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A7" w:rsidRPr="00DC1084" w:rsidRDefault="006D1BB0" w:rsidP="00CC2EA7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DC1084">
        <w:rPr>
          <w:rFonts w:ascii="Times New Roman" w:hAnsi="Times New Roman" w:cs="Times New Roman"/>
          <w:sz w:val="28"/>
          <w:szCs w:val="28"/>
          <w:lang w:val="lv-LV"/>
        </w:rPr>
        <w:t>Projekts</w:t>
      </w:r>
    </w:p>
    <w:p w:rsidR="00CC2EA7" w:rsidRPr="00DC1084" w:rsidRDefault="006D1BB0" w:rsidP="007A7FD2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DC1084">
        <w:rPr>
          <w:rFonts w:ascii="Times New Roman" w:hAnsi="Times New Roman" w:cs="Times New Roman"/>
          <w:sz w:val="28"/>
          <w:szCs w:val="28"/>
          <w:lang w:val="lv-LV"/>
        </w:rPr>
        <w:t>LATVIJAS REPUBLIKAS MINISTRU KABINETS</w:t>
      </w:r>
    </w:p>
    <w:p w:rsidR="006D1BB0" w:rsidRPr="00DC1084" w:rsidRDefault="006D1BB0" w:rsidP="006D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C1084">
        <w:rPr>
          <w:rFonts w:ascii="Times New Roman" w:hAnsi="Times New Roman" w:cs="Times New Roman"/>
          <w:sz w:val="28"/>
          <w:szCs w:val="28"/>
          <w:lang w:val="lv-LV"/>
        </w:rPr>
        <w:t>20</w:t>
      </w:r>
      <w:r w:rsidR="00A9436E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D55307">
        <w:rPr>
          <w:rFonts w:ascii="Times New Roman" w:hAnsi="Times New Roman" w:cs="Times New Roman"/>
          <w:sz w:val="28"/>
          <w:szCs w:val="28"/>
          <w:lang w:val="lv-LV"/>
        </w:rPr>
        <w:t>3</w:t>
      </w:r>
      <w:r w:rsidRPr="00DC1084">
        <w:rPr>
          <w:rFonts w:ascii="Times New Roman" w:hAnsi="Times New Roman" w:cs="Times New Roman"/>
          <w:sz w:val="28"/>
          <w:szCs w:val="28"/>
          <w:lang w:val="lv-LV"/>
        </w:rPr>
        <w:t xml:space="preserve">.gada </w:t>
      </w:r>
      <w:r w:rsidRPr="00DC1084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C1084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C1084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C1084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C1084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C1084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C1084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          noteikumi </w:t>
      </w:r>
      <w:r w:rsidR="00A17558">
        <w:rPr>
          <w:rFonts w:ascii="Times New Roman" w:hAnsi="Times New Roman" w:cs="Times New Roman"/>
          <w:sz w:val="28"/>
          <w:szCs w:val="28"/>
          <w:lang w:val="lv-LV"/>
        </w:rPr>
        <w:t>Nr.</w:t>
      </w:r>
    </w:p>
    <w:p w:rsidR="006D1BB0" w:rsidRPr="00DC1084" w:rsidRDefault="00B24930" w:rsidP="006D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Rīgā 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</w:t>
      </w:r>
      <w:r w:rsidR="006D1BB0" w:rsidRPr="00DC1084">
        <w:rPr>
          <w:rFonts w:ascii="Times New Roman" w:hAnsi="Times New Roman" w:cs="Times New Roman"/>
          <w:sz w:val="28"/>
          <w:szCs w:val="28"/>
          <w:lang w:val="lv-LV"/>
        </w:rPr>
        <w:t>prot.</w:t>
      </w:r>
      <w:r w:rsidR="00D5530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D1BB0" w:rsidRPr="00DC1084">
        <w:rPr>
          <w:rFonts w:ascii="Times New Roman" w:hAnsi="Times New Roman" w:cs="Times New Roman"/>
          <w:sz w:val="28"/>
          <w:szCs w:val="28"/>
          <w:lang w:val="lv-LV"/>
        </w:rPr>
        <w:t>Nr.    .§)</w:t>
      </w:r>
    </w:p>
    <w:p w:rsidR="006D1BB0" w:rsidRPr="00DC1084" w:rsidRDefault="006D1BB0" w:rsidP="007A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D55307" w:rsidRDefault="006D1BB0" w:rsidP="00D55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OLE_LINK1"/>
      <w:bookmarkStart w:id="1" w:name="OLE_LINK2"/>
      <w:r w:rsidRPr="00DC1084">
        <w:rPr>
          <w:rFonts w:ascii="Times New Roman" w:hAnsi="Times New Roman" w:cs="Times New Roman"/>
          <w:b/>
          <w:sz w:val="28"/>
          <w:szCs w:val="28"/>
          <w:lang w:val="lv-LV"/>
        </w:rPr>
        <w:t>Grozījumi Ministru kabineta 20</w:t>
      </w:r>
      <w:r w:rsidR="00D55307">
        <w:rPr>
          <w:rFonts w:ascii="Times New Roman" w:hAnsi="Times New Roman" w:cs="Times New Roman"/>
          <w:b/>
          <w:sz w:val="28"/>
          <w:szCs w:val="28"/>
          <w:lang w:val="lv-LV"/>
        </w:rPr>
        <w:t xml:space="preserve">00.gada 26.septembra </w:t>
      </w:r>
    </w:p>
    <w:p w:rsidR="006D1BB0" w:rsidRPr="00DC1084" w:rsidRDefault="00D55307" w:rsidP="00D55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noteikumos </w:t>
      </w:r>
      <w:r w:rsidR="006D1BB0" w:rsidRPr="00DC1084">
        <w:rPr>
          <w:rFonts w:ascii="Times New Roman" w:hAnsi="Times New Roman" w:cs="Times New Roman"/>
          <w:b/>
          <w:sz w:val="28"/>
          <w:szCs w:val="28"/>
          <w:lang w:val="lv-LV"/>
        </w:rPr>
        <w:t>Nr.330 „Vakcinācijas noteikumi”</w:t>
      </w:r>
      <w:bookmarkEnd w:id="0"/>
      <w:bookmarkEnd w:id="1"/>
    </w:p>
    <w:p w:rsidR="006D1BB0" w:rsidRPr="00DC1084" w:rsidRDefault="006D1BB0" w:rsidP="00D55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CC2EA7" w:rsidRPr="00DC1084" w:rsidRDefault="00CC2EA7" w:rsidP="007A7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6D1BB0" w:rsidRPr="00DC1084" w:rsidRDefault="006D1BB0" w:rsidP="006D1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DC1084">
        <w:rPr>
          <w:rFonts w:ascii="Times New Roman" w:hAnsi="Times New Roman" w:cs="Times New Roman"/>
          <w:sz w:val="28"/>
          <w:szCs w:val="28"/>
          <w:lang w:val="lv-LV"/>
        </w:rPr>
        <w:t xml:space="preserve">Izdoti saskaņā ar Epidemioloģiskās </w:t>
      </w:r>
    </w:p>
    <w:p w:rsidR="006D1BB0" w:rsidRPr="00DC1084" w:rsidRDefault="006D1BB0" w:rsidP="006D1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DC1084">
        <w:rPr>
          <w:rFonts w:ascii="Times New Roman" w:hAnsi="Times New Roman" w:cs="Times New Roman"/>
          <w:sz w:val="28"/>
          <w:szCs w:val="28"/>
          <w:lang w:val="lv-LV"/>
        </w:rPr>
        <w:t>drošības likuma 30.panta pirmo, otro,</w:t>
      </w:r>
    </w:p>
    <w:p w:rsidR="006D1BB0" w:rsidRDefault="006D1BB0" w:rsidP="006D1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DC1084">
        <w:rPr>
          <w:rFonts w:ascii="Times New Roman" w:hAnsi="Times New Roman" w:cs="Times New Roman"/>
          <w:sz w:val="28"/>
          <w:szCs w:val="28"/>
          <w:lang w:val="lv-LV"/>
        </w:rPr>
        <w:t>trešo daļu un 31.panta piekto daļu</w:t>
      </w:r>
    </w:p>
    <w:p w:rsidR="006D1BB0" w:rsidRPr="00DC1084" w:rsidRDefault="006D1BB0" w:rsidP="006D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D1BB0" w:rsidRDefault="006D1BB0" w:rsidP="001E1C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C1084">
        <w:rPr>
          <w:rFonts w:ascii="Times New Roman" w:hAnsi="Times New Roman" w:cs="Times New Roman"/>
          <w:sz w:val="28"/>
          <w:szCs w:val="28"/>
          <w:lang w:val="lv-LV"/>
        </w:rPr>
        <w:t>Izdarīt Ministru kabineta 2000.gada 26.septembra noteikumos Nr.330 “Vakcinācijas noteikumi” (Latvijas Vēstnesis, 2000, 341/343</w:t>
      </w:r>
      <w:r w:rsidRPr="00DC1084">
        <w:rPr>
          <w:rFonts w:ascii="Times New Roman" w:hAnsi="Times New Roman" w:cs="Times New Roman"/>
          <w:color w:val="000000"/>
          <w:sz w:val="28"/>
          <w:szCs w:val="28"/>
          <w:lang w:val="lv-LV"/>
        </w:rPr>
        <w:t>.nr.; 2001, 154.nr.; 2002, 3., 177.nr.; 2003,</w:t>
      </w:r>
      <w:r w:rsidR="00821328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167.,</w:t>
      </w:r>
      <w:r w:rsidR="00143502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</w:t>
      </w:r>
      <w:r w:rsidRPr="00DC1084">
        <w:rPr>
          <w:rFonts w:ascii="Times New Roman" w:hAnsi="Times New Roman" w:cs="Times New Roman"/>
          <w:color w:val="000000"/>
          <w:sz w:val="28"/>
          <w:szCs w:val="28"/>
          <w:lang w:val="lv-LV"/>
        </w:rPr>
        <w:t>183.nr.;</w:t>
      </w:r>
      <w:r w:rsidRPr="00DC1084">
        <w:rPr>
          <w:rFonts w:ascii="Times New Roman" w:hAnsi="Times New Roman" w:cs="Times New Roman"/>
          <w:sz w:val="28"/>
          <w:szCs w:val="28"/>
          <w:lang w:val="lv-LV"/>
        </w:rPr>
        <w:t xml:space="preserve"> 2006, 87., 193.nr.; 2007, 93.nr.; </w:t>
      </w:r>
      <w:r w:rsidRPr="0021163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2008, 18., 92.nr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.; 2009,130.</w:t>
      </w:r>
      <w:r w:rsidR="00A17558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,145.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nr.</w:t>
      </w:r>
      <w:r w:rsidR="00A17558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; 2010, 196.nr.</w:t>
      </w:r>
      <w:r w:rsidR="00D55307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; 2012, 32., 62.nr.; 2013, 149.nr.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)</w:t>
      </w:r>
      <w:r w:rsidRPr="00DC108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šādu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s</w:t>
      </w:r>
      <w:r w:rsidRPr="00DC108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Pr="00DC10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grozījumus:</w:t>
      </w:r>
    </w:p>
    <w:p w:rsidR="00F40757" w:rsidRDefault="00F40757" w:rsidP="001E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456E71" w:rsidRPr="00034ADE" w:rsidRDefault="00821328" w:rsidP="009E4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F40757" w:rsidRPr="00034AD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  <w:r w:rsidR="009E413D" w:rsidRPr="00034AD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Aizstāt 57.punkt</w:t>
      </w:r>
      <w:r w:rsidR="006A3F39" w:rsidRPr="00034AD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ā skaitļus un </w:t>
      </w:r>
      <w:r w:rsidR="00F40757" w:rsidRPr="00034AD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vārdus „</w:t>
      </w:r>
      <w:r w:rsidR="006A3F39" w:rsidRPr="00034AD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2014.gada 1.janvāri” </w:t>
      </w:r>
      <w:r w:rsidR="00F40757" w:rsidRPr="00034AD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ar </w:t>
      </w:r>
      <w:r w:rsidR="006A3F39" w:rsidRPr="00034AD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skaitļiem un </w:t>
      </w:r>
      <w:r w:rsidR="00F40757" w:rsidRPr="00034AD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vārdiem „</w:t>
      </w:r>
      <w:r w:rsidR="006A3F39" w:rsidRPr="00034AD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</w:t>
      </w:r>
      <w:r w:rsidR="00E77130" w:rsidRPr="00034AD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="006A3F39" w:rsidRPr="00034AD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.gada 1.janvāri</w:t>
      </w:r>
      <w:r w:rsidR="00F40757" w:rsidRPr="00034AD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”</w:t>
      </w:r>
      <w:r w:rsidR="006A3F39" w:rsidRPr="00034AD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:rsidR="009E413D" w:rsidRPr="00034ADE" w:rsidRDefault="009E413D" w:rsidP="009E4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C801F3" w:rsidRPr="00973365" w:rsidRDefault="00821328" w:rsidP="009E4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</w:t>
      </w:r>
      <w:r w:rsidR="009E413D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 Papildināt noteikumu</w:t>
      </w:r>
      <w:r w:rsidR="00C801F3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 ar </w:t>
      </w:r>
      <w:r w:rsidR="009E7ECD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60</w:t>
      </w:r>
      <w:r w:rsidR="009E413D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punktu</w:t>
      </w:r>
      <w:r w:rsidR="00C801F3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šādā redakcijā:</w:t>
      </w:r>
    </w:p>
    <w:p w:rsidR="00C801F3" w:rsidRPr="00973365" w:rsidRDefault="00C801F3" w:rsidP="009E4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821328" w:rsidRPr="00973365" w:rsidRDefault="00C801F3" w:rsidP="008213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„</w:t>
      </w:r>
      <w:r w:rsidR="009E7ECD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60</w:t>
      </w:r>
      <w:r w:rsidR="00821328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 Vakcinācij</w:t>
      </w:r>
      <w:r w:rsidR="00313A6B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 </w:t>
      </w:r>
      <w:r w:rsidR="00821328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pret vējbakām septiņu</w:t>
      </w:r>
      <w:r w:rsidR="00313A6B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821328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gadu</w:t>
      </w:r>
      <w:r w:rsidR="00313A6B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821328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vec</w:t>
      </w:r>
      <w:r w:rsidR="00313A6B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iem bērniem </w:t>
      </w:r>
      <w:r w:rsidR="00821328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9248C0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(2.deva) </w:t>
      </w:r>
      <w:r w:rsidR="00313A6B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uzsāk ar </w:t>
      </w:r>
      <w:r w:rsidR="00821328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2017.gada 1.janvār</w:t>
      </w:r>
      <w:r w:rsidR="00313A6B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821328" w:rsidRPr="009733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.”.</w:t>
      </w:r>
    </w:p>
    <w:p w:rsidR="00880A87" w:rsidRPr="00973365" w:rsidRDefault="00880A87" w:rsidP="008213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880A87" w:rsidRPr="00973365" w:rsidRDefault="00880A87" w:rsidP="00880A8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973365">
        <w:rPr>
          <w:rFonts w:ascii="Times New Roman" w:hAnsi="Times New Roman"/>
          <w:sz w:val="28"/>
          <w:szCs w:val="28"/>
        </w:rPr>
        <w:t>3. Papildināt noteikumus ar informatīvu atsauci uz Eiropas Savienības direk</w:t>
      </w:r>
      <w:r w:rsidRPr="00973365">
        <w:rPr>
          <w:rFonts w:ascii="Times New Roman" w:hAnsi="Times New Roman"/>
          <w:sz w:val="28"/>
          <w:szCs w:val="28"/>
        </w:rPr>
        <w:softHyphen/>
        <w:t xml:space="preserve">tīvu šādā redakcijā: </w:t>
      </w:r>
    </w:p>
    <w:p w:rsidR="0087092B" w:rsidRPr="00973365" w:rsidRDefault="0087092B" w:rsidP="00880A8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0A87" w:rsidRPr="00973365" w:rsidRDefault="00880A87" w:rsidP="00880A8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973365">
        <w:rPr>
          <w:rFonts w:ascii="Times New Roman" w:hAnsi="Times New Roman"/>
          <w:b/>
          <w:bCs/>
          <w:sz w:val="28"/>
          <w:szCs w:val="28"/>
        </w:rPr>
        <w:t>"Informatīva atsauce uz Eiropas Savienības direktīvu</w:t>
      </w:r>
    </w:p>
    <w:p w:rsidR="0087092B" w:rsidRPr="00973365" w:rsidRDefault="0087092B" w:rsidP="00880A8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bkm16"/>
    </w:p>
    <w:p w:rsidR="00880A87" w:rsidRPr="00973365" w:rsidRDefault="00880A87" w:rsidP="00880A8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973365">
        <w:rPr>
          <w:rFonts w:ascii="Times New Roman" w:hAnsi="Times New Roman"/>
          <w:sz w:val="28"/>
          <w:szCs w:val="28"/>
        </w:rPr>
        <w:t xml:space="preserve">Noteikumos iekļautas tiesību normas, kas izriet no Eiropas Padomes 2010.gada 10.maija direktīvas </w:t>
      </w:r>
      <w:bookmarkEnd w:id="2"/>
      <w:r w:rsidR="00441800" w:rsidRPr="00973365">
        <w:rPr>
          <w:rFonts w:ascii="Times New Roman" w:hAnsi="Times New Roman"/>
          <w:sz w:val="28"/>
          <w:szCs w:val="28"/>
        </w:rPr>
        <w:fldChar w:fldCharType="begin"/>
      </w:r>
      <w:r w:rsidRPr="00973365">
        <w:rPr>
          <w:rFonts w:ascii="Times New Roman" w:hAnsi="Times New Roman"/>
          <w:sz w:val="28"/>
          <w:szCs w:val="28"/>
        </w:rPr>
        <w:instrText xml:space="preserve"> HYPERLINK "http://pro.nais.lv/naiser/esdoc.cfm?esid=32004L0023" \o "DIREKTĪVA" \t "_blank" </w:instrText>
      </w:r>
      <w:r w:rsidR="00441800" w:rsidRPr="00973365">
        <w:rPr>
          <w:rFonts w:ascii="Times New Roman" w:hAnsi="Times New Roman"/>
          <w:sz w:val="28"/>
          <w:szCs w:val="28"/>
        </w:rPr>
        <w:fldChar w:fldCharType="separate"/>
      </w:r>
      <w:r w:rsidRPr="0097336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2010/32/E</w:t>
      </w:r>
      <w:r w:rsidR="00441800" w:rsidRPr="00973365">
        <w:rPr>
          <w:rFonts w:ascii="Times New Roman" w:hAnsi="Times New Roman"/>
          <w:sz w:val="28"/>
          <w:szCs w:val="28"/>
        </w:rPr>
        <w:fldChar w:fldCharType="end"/>
      </w:r>
      <w:r w:rsidRPr="00973365">
        <w:rPr>
          <w:rFonts w:ascii="Times New Roman" w:hAnsi="Times New Roman"/>
          <w:sz w:val="28"/>
          <w:szCs w:val="28"/>
        </w:rPr>
        <w:t>S, ar ko īsteno HOSPEEM un EPSU noslēgto Pamatlīgumu par asu instrumentu radītu ievainojumu novēršanu slimnīcu un veselības aprūpes nozarē.”</w:t>
      </w:r>
    </w:p>
    <w:p w:rsidR="00880A87" w:rsidRPr="00973365" w:rsidRDefault="00880A87" w:rsidP="008213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7A7FD2" w:rsidRPr="00973365" w:rsidRDefault="007A7FD2" w:rsidP="006D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2F7534" w:rsidRDefault="002F7534" w:rsidP="006D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Ministru prezidents                                                              </w:t>
      </w:r>
      <w:r w:rsidR="00E3102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V.</w:t>
      </w:r>
      <w:r w:rsidR="00E3102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Dombrovskis</w:t>
      </w:r>
    </w:p>
    <w:p w:rsidR="007A7FD2" w:rsidRDefault="007A7FD2" w:rsidP="006D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A9436E" w:rsidRDefault="00A9436E" w:rsidP="006D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4E6186" w:rsidRDefault="002F7534">
      <w:pPr>
        <w:rPr>
          <w:lang w:val="lv-LV"/>
        </w:rPr>
      </w:pPr>
      <w:r w:rsidRPr="002F7534">
        <w:rPr>
          <w:rFonts w:ascii="Times New Roman" w:hAnsi="Times New Roman" w:cs="Times New Roman"/>
          <w:sz w:val="28"/>
          <w:szCs w:val="28"/>
          <w:lang w:val="lv-LV"/>
        </w:rPr>
        <w:t>Veselības ministr</w:t>
      </w:r>
      <w:r w:rsidR="001E1C2C">
        <w:rPr>
          <w:rFonts w:ascii="Times New Roman" w:hAnsi="Times New Roman" w:cs="Times New Roman"/>
          <w:sz w:val="28"/>
          <w:szCs w:val="28"/>
          <w:lang w:val="lv-LV"/>
        </w:rPr>
        <w:t>e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                                 </w:t>
      </w:r>
      <w:r w:rsidR="00E3102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E1C2C">
        <w:rPr>
          <w:rFonts w:ascii="Times New Roman" w:hAnsi="Times New Roman" w:cs="Times New Roman"/>
          <w:sz w:val="28"/>
          <w:szCs w:val="28"/>
          <w:lang w:val="lv-LV"/>
        </w:rPr>
        <w:t>I.</w:t>
      </w:r>
      <w:r w:rsidR="00E3102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E1C2C">
        <w:rPr>
          <w:rFonts w:ascii="Times New Roman" w:hAnsi="Times New Roman" w:cs="Times New Roman"/>
          <w:sz w:val="28"/>
          <w:szCs w:val="28"/>
          <w:lang w:val="lv-LV"/>
        </w:rPr>
        <w:t>Circene</w:t>
      </w:r>
    </w:p>
    <w:p w:rsidR="00313A6B" w:rsidRDefault="00313A6B" w:rsidP="00AD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13A6B" w:rsidRDefault="00313A6B" w:rsidP="00AD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13A6B" w:rsidRDefault="00313A6B" w:rsidP="00AD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E6186" w:rsidRPr="00AD5BC3" w:rsidRDefault="00973365" w:rsidP="00AD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144F1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8610D0" w:rsidRPr="00AD5BC3">
        <w:rPr>
          <w:rFonts w:ascii="Times New Roman" w:hAnsi="Times New Roman" w:cs="Times New Roman"/>
          <w:sz w:val="24"/>
          <w:szCs w:val="24"/>
          <w:lang w:val="lv-LV"/>
        </w:rPr>
        <w:t>.1</w:t>
      </w:r>
      <w:r w:rsidR="009E7ECD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8610D0" w:rsidRPr="00AD5BC3">
        <w:rPr>
          <w:rFonts w:ascii="Times New Roman" w:hAnsi="Times New Roman" w:cs="Times New Roman"/>
          <w:sz w:val="24"/>
          <w:szCs w:val="24"/>
          <w:lang w:val="lv-LV"/>
        </w:rPr>
        <w:t>.201</w:t>
      </w:r>
      <w:r w:rsidR="00AD5BC3" w:rsidRPr="00AD5BC3">
        <w:rPr>
          <w:rFonts w:ascii="Times New Roman" w:hAnsi="Times New Roman" w:cs="Times New Roman"/>
          <w:sz w:val="24"/>
          <w:szCs w:val="24"/>
          <w:lang w:val="lv-LV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3144F1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AD5BC3" w:rsidRPr="00AD5BC3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3144F1">
        <w:rPr>
          <w:rFonts w:ascii="Times New Roman" w:hAnsi="Times New Roman" w:cs="Times New Roman"/>
          <w:sz w:val="24"/>
          <w:szCs w:val="24"/>
          <w:lang w:val="lv-LV"/>
        </w:rPr>
        <w:t>01</w:t>
      </w:r>
    </w:p>
    <w:p w:rsidR="00AD5BC3" w:rsidRPr="00AD5BC3" w:rsidRDefault="00441800" w:rsidP="00AD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fldSimple w:instr=" NUMWORDS   \* MERGEFORMAT ">
        <w:r w:rsidR="005742BF" w:rsidRPr="005742BF">
          <w:rPr>
            <w:rFonts w:ascii="Times New Roman" w:hAnsi="Times New Roman" w:cs="Times New Roman"/>
            <w:noProof/>
            <w:sz w:val="24"/>
            <w:szCs w:val="24"/>
            <w:lang w:val="lv-LV"/>
          </w:rPr>
          <w:t>173</w:t>
        </w:r>
      </w:fldSimple>
    </w:p>
    <w:p w:rsidR="004E6186" w:rsidRPr="00AD5BC3" w:rsidRDefault="00AD5BC3" w:rsidP="00AD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D5BC3">
        <w:rPr>
          <w:rFonts w:ascii="Times New Roman" w:hAnsi="Times New Roman" w:cs="Times New Roman"/>
          <w:sz w:val="24"/>
          <w:szCs w:val="24"/>
          <w:lang w:val="lv-LV"/>
        </w:rPr>
        <w:t>Grīsle</w:t>
      </w:r>
      <w:r w:rsidR="004E6186" w:rsidRPr="00AD5BC3">
        <w:rPr>
          <w:rFonts w:ascii="Times New Roman" w:hAnsi="Times New Roman" w:cs="Times New Roman"/>
          <w:sz w:val="24"/>
          <w:szCs w:val="24"/>
          <w:lang w:val="lv-LV"/>
        </w:rPr>
        <w:t xml:space="preserve"> 6787608</w:t>
      </w:r>
      <w:r w:rsidRPr="00AD5BC3">
        <w:rPr>
          <w:rFonts w:ascii="Times New Roman" w:hAnsi="Times New Roman" w:cs="Times New Roman"/>
          <w:sz w:val="24"/>
          <w:szCs w:val="24"/>
          <w:lang w:val="lv-LV"/>
        </w:rPr>
        <w:t>9</w:t>
      </w:r>
    </w:p>
    <w:p w:rsidR="00AD5BC3" w:rsidRPr="006352B7" w:rsidRDefault="00C7694B" w:rsidP="0063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352B7">
        <w:rPr>
          <w:rFonts w:ascii="Times New Roman" w:hAnsi="Times New Roman" w:cs="Times New Roman"/>
          <w:sz w:val="24"/>
          <w:szCs w:val="24"/>
          <w:lang w:val="lv-LV"/>
        </w:rPr>
        <w:t>gunta.grisle@vm.gov.lv</w:t>
      </w:r>
      <w:r w:rsidR="000946D9">
        <w:rPr>
          <w:lang w:val="lv-LV"/>
        </w:rPr>
        <w:tab/>
      </w:r>
    </w:p>
    <w:sectPr w:rsidR="00AD5BC3" w:rsidRPr="006352B7" w:rsidSect="00D55307">
      <w:headerReference w:type="default" r:id="rId7"/>
      <w:footerReference w:type="default" r:id="rId8"/>
      <w:footerReference w:type="first" r:id="rId9"/>
      <w:pgSz w:w="11906" w:h="16838"/>
      <w:pgMar w:top="1440" w:right="1416" w:bottom="1276" w:left="1800" w:header="708" w:footer="2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77" w:rsidRDefault="00D32377" w:rsidP="00A9436E">
      <w:pPr>
        <w:spacing w:after="0" w:line="240" w:lineRule="auto"/>
      </w:pPr>
      <w:r>
        <w:separator/>
      </w:r>
    </w:p>
  </w:endnote>
  <w:endnote w:type="continuationSeparator" w:id="0">
    <w:p w:rsidR="00D32377" w:rsidRDefault="00D32377" w:rsidP="00A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28" w:rsidRPr="00143502" w:rsidRDefault="00441800" w:rsidP="009C2AC4">
    <w:pPr>
      <w:pStyle w:val="Footer"/>
      <w:jc w:val="both"/>
      <w:rPr>
        <w:sz w:val="24"/>
        <w:szCs w:val="24"/>
        <w:lang w:val="lv-LV"/>
      </w:rPr>
    </w:pPr>
    <w:fldSimple w:instr=" FILENAME   \* MERGEFORMAT ">
      <w:r w:rsidR="005742BF" w:rsidRPr="005742BF">
        <w:rPr>
          <w:rFonts w:ascii="Times New Roman" w:hAnsi="Times New Roman" w:cs="Times New Roman"/>
          <w:noProof/>
          <w:sz w:val="24"/>
          <w:szCs w:val="24"/>
          <w:lang w:val="lv-LV"/>
        </w:rPr>
        <w:t>VMnot_251113_grvakc</w:t>
      </w:r>
    </w:fldSimple>
    <w:r w:rsidR="00821328" w:rsidRPr="00143502">
      <w:rPr>
        <w:rFonts w:ascii="Times New Roman" w:hAnsi="Times New Roman" w:cs="Times New Roman"/>
        <w:sz w:val="24"/>
        <w:szCs w:val="24"/>
        <w:lang w:val="lv-LV"/>
      </w:rPr>
      <w:t xml:space="preserve">; </w:t>
    </w:r>
    <w:fldSimple w:instr=" TITLE   \* MERGEFORMAT ">
      <w:r w:rsidR="006352B7" w:rsidRPr="006352B7">
        <w:rPr>
          <w:rFonts w:ascii="Times New Roman" w:hAnsi="Times New Roman" w:cs="Times New Roman"/>
          <w:sz w:val="24"/>
          <w:szCs w:val="24"/>
          <w:lang w:val="lv-LV"/>
        </w:rPr>
        <w:t>Grozījumi Ministru kabineta 2000.gada 26.septembra noteikumos Nr.330 „Vakcinācijas noteikumi”</w:t>
      </w:r>
    </w:fldSimple>
  </w:p>
  <w:p w:rsidR="00821328" w:rsidRPr="00143502" w:rsidRDefault="00821328" w:rsidP="009C2AC4">
    <w:pPr>
      <w:pStyle w:val="Footer"/>
      <w:rPr>
        <w:lang w:val="lv-LV"/>
      </w:rPr>
    </w:pPr>
  </w:p>
  <w:p w:rsidR="00821328" w:rsidRPr="000A1E1A" w:rsidRDefault="00821328" w:rsidP="00A9436E">
    <w:pPr>
      <w:pStyle w:val="Footer"/>
      <w:rPr>
        <w:rFonts w:ascii="Times New Roman" w:eastAsia="Calibri" w:hAnsi="Times New Roman" w:cs="Times New Roman"/>
        <w:sz w:val="18"/>
        <w:szCs w:val="18"/>
      </w:rPr>
    </w:pPr>
  </w:p>
  <w:p w:rsidR="00821328" w:rsidRPr="000A1E1A" w:rsidRDefault="00821328" w:rsidP="00A9436E">
    <w:pPr>
      <w:pStyle w:val="Footer"/>
      <w:rPr>
        <w:sz w:val="18"/>
        <w:szCs w:val="18"/>
      </w:rPr>
    </w:pPr>
  </w:p>
  <w:p w:rsidR="00821328" w:rsidRDefault="008213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28" w:rsidRPr="003144F1" w:rsidRDefault="00441800" w:rsidP="00143502">
    <w:pPr>
      <w:pStyle w:val="Footer"/>
      <w:jc w:val="both"/>
      <w:rPr>
        <w:rFonts w:ascii="Times New Roman" w:hAnsi="Times New Roman" w:cs="Times New Roman"/>
        <w:sz w:val="24"/>
        <w:szCs w:val="24"/>
        <w:lang w:val="lv-LV"/>
      </w:rPr>
    </w:pPr>
    <w:r w:rsidRPr="003144F1">
      <w:rPr>
        <w:rFonts w:ascii="Times New Roman" w:hAnsi="Times New Roman" w:cs="Times New Roman"/>
        <w:sz w:val="24"/>
        <w:szCs w:val="24"/>
      </w:rPr>
      <w:fldChar w:fldCharType="begin"/>
    </w:r>
    <w:r w:rsidRPr="003144F1">
      <w:rPr>
        <w:rFonts w:ascii="Times New Roman" w:hAnsi="Times New Roman" w:cs="Times New Roman"/>
        <w:sz w:val="24"/>
        <w:szCs w:val="24"/>
      </w:rPr>
      <w:instrText xml:space="preserve"> FILENAME   \* MERGEFORMAT </w:instrText>
    </w:r>
    <w:r w:rsidRPr="003144F1">
      <w:rPr>
        <w:rFonts w:ascii="Times New Roman" w:hAnsi="Times New Roman" w:cs="Times New Roman"/>
        <w:sz w:val="24"/>
        <w:szCs w:val="24"/>
      </w:rPr>
      <w:fldChar w:fldCharType="separate"/>
    </w:r>
    <w:r w:rsidR="003144F1" w:rsidRPr="003144F1">
      <w:rPr>
        <w:rFonts w:ascii="Times New Roman" w:hAnsi="Times New Roman" w:cs="Times New Roman"/>
        <w:noProof/>
        <w:sz w:val="24"/>
        <w:szCs w:val="24"/>
        <w:lang w:val="lv-LV"/>
      </w:rPr>
      <w:t>VMnot</w:t>
    </w:r>
    <w:r w:rsidR="003144F1" w:rsidRPr="003144F1">
      <w:rPr>
        <w:rFonts w:ascii="Times New Roman" w:hAnsi="Times New Roman" w:cs="Times New Roman"/>
        <w:noProof/>
        <w:sz w:val="24"/>
        <w:szCs w:val="24"/>
      </w:rPr>
      <w:t>_261113_grvakc</w:t>
    </w:r>
    <w:r w:rsidRPr="003144F1">
      <w:rPr>
        <w:rFonts w:ascii="Times New Roman" w:hAnsi="Times New Roman" w:cs="Times New Roman"/>
        <w:sz w:val="24"/>
        <w:szCs w:val="24"/>
      </w:rPr>
      <w:fldChar w:fldCharType="end"/>
    </w:r>
    <w:r w:rsidR="00821328" w:rsidRPr="003144F1">
      <w:rPr>
        <w:rFonts w:ascii="Times New Roman" w:hAnsi="Times New Roman" w:cs="Times New Roman"/>
        <w:sz w:val="24"/>
        <w:szCs w:val="24"/>
        <w:lang w:val="lv-LV"/>
      </w:rPr>
      <w:t xml:space="preserve">; </w:t>
    </w:r>
    <w:fldSimple w:instr=" TITLE   \* MERGEFORMAT ">
      <w:r w:rsidR="006352B7" w:rsidRPr="003144F1">
        <w:rPr>
          <w:rFonts w:ascii="Times New Roman" w:hAnsi="Times New Roman" w:cs="Times New Roman"/>
          <w:sz w:val="24"/>
          <w:szCs w:val="24"/>
          <w:lang w:val="lv-LV"/>
        </w:rPr>
        <w:t>Grozījumi Ministru kabineta 2000.gada 26.septembra noteikumos Nr.330 „Vakcinācijas noteikumi”</w:t>
      </w:r>
    </w:fldSimple>
  </w:p>
  <w:p w:rsidR="00821328" w:rsidRPr="00143502" w:rsidRDefault="00821328">
    <w:pPr>
      <w:pStyle w:val="Footer"/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77" w:rsidRDefault="00D32377" w:rsidP="00A9436E">
      <w:pPr>
        <w:spacing w:after="0" w:line="240" w:lineRule="auto"/>
      </w:pPr>
      <w:r>
        <w:separator/>
      </w:r>
    </w:p>
  </w:footnote>
  <w:footnote w:type="continuationSeparator" w:id="0">
    <w:p w:rsidR="00D32377" w:rsidRDefault="00D32377" w:rsidP="00A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0157"/>
      <w:docPartObj>
        <w:docPartGallery w:val="Page Numbers (Top of Page)"/>
        <w:docPartUnique/>
      </w:docPartObj>
    </w:sdtPr>
    <w:sdtContent>
      <w:p w:rsidR="00821328" w:rsidRDefault="00441800">
        <w:pPr>
          <w:pStyle w:val="Header"/>
          <w:jc w:val="center"/>
        </w:pPr>
        <w:fldSimple w:instr=" PAGE   \* MERGEFORMAT ">
          <w:r w:rsidR="003144F1">
            <w:rPr>
              <w:noProof/>
            </w:rPr>
            <w:t>2</w:t>
          </w:r>
        </w:fldSimple>
      </w:p>
    </w:sdtContent>
  </w:sdt>
  <w:p w:rsidR="00821328" w:rsidRDefault="008213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B0"/>
    <w:rsid w:val="00034ADE"/>
    <w:rsid w:val="000946D9"/>
    <w:rsid w:val="000A4B0F"/>
    <w:rsid w:val="000F693E"/>
    <w:rsid w:val="00143502"/>
    <w:rsid w:val="001D6487"/>
    <w:rsid w:val="001E1C2C"/>
    <w:rsid w:val="001F3479"/>
    <w:rsid w:val="00245633"/>
    <w:rsid w:val="002A45B9"/>
    <w:rsid w:val="002D646C"/>
    <w:rsid w:val="002D7F66"/>
    <w:rsid w:val="002F7534"/>
    <w:rsid w:val="00313A6B"/>
    <w:rsid w:val="003144F1"/>
    <w:rsid w:val="00315A6A"/>
    <w:rsid w:val="003250B3"/>
    <w:rsid w:val="00336C4A"/>
    <w:rsid w:val="00337F7B"/>
    <w:rsid w:val="003753C5"/>
    <w:rsid w:val="0037794C"/>
    <w:rsid w:val="003C435C"/>
    <w:rsid w:val="003D760F"/>
    <w:rsid w:val="00410C75"/>
    <w:rsid w:val="00441800"/>
    <w:rsid w:val="00456E71"/>
    <w:rsid w:val="0048077D"/>
    <w:rsid w:val="004B2D8C"/>
    <w:rsid w:val="004D3CB4"/>
    <w:rsid w:val="004E143E"/>
    <w:rsid w:val="004E6186"/>
    <w:rsid w:val="00504FFE"/>
    <w:rsid w:val="0053564D"/>
    <w:rsid w:val="00545223"/>
    <w:rsid w:val="00571196"/>
    <w:rsid w:val="005742BF"/>
    <w:rsid w:val="00593C0C"/>
    <w:rsid w:val="005A1E0E"/>
    <w:rsid w:val="0060416E"/>
    <w:rsid w:val="0062236E"/>
    <w:rsid w:val="00622584"/>
    <w:rsid w:val="006352B7"/>
    <w:rsid w:val="00675776"/>
    <w:rsid w:val="006757CD"/>
    <w:rsid w:val="006823E6"/>
    <w:rsid w:val="006A02B5"/>
    <w:rsid w:val="006A3F39"/>
    <w:rsid w:val="006D1BB0"/>
    <w:rsid w:val="007145BE"/>
    <w:rsid w:val="0071461F"/>
    <w:rsid w:val="00790EE1"/>
    <w:rsid w:val="007A7FD2"/>
    <w:rsid w:val="007F7564"/>
    <w:rsid w:val="00814D40"/>
    <w:rsid w:val="00821328"/>
    <w:rsid w:val="00842122"/>
    <w:rsid w:val="00850077"/>
    <w:rsid w:val="00850990"/>
    <w:rsid w:val="0085589A"/>
    <w:rsid w:val="008610D0"/>
    <w:rsid w:val="0087092B"/>
    <w:rsid w:val="00880A87"/>
    <w:rsid w:val="00887870"/>
    <w:rsid w:val="008D3B85"/>
    <w:rsid w:val="009248C0"/>
    <w:rsid w:val="009253E5"/>
    <w:rsid w:val="0093397A"/>
    <w:rsid w:val="00947CB2"/>
    <w:rsid w:val="00973365"/>
    <w:rsid w:val="009C2AC4"/>
    <w:rsid w:val="009E413D"/>
    <w:rsid w:val="009E7ECD"/>
    <w:rsid w:val="00A17558"/>
    <w:rsid w:val="00A206FD"/>
    <w:rsid w:val="00A7118D"/>
    <w:rsid w:val="00A86CBD"/>
    <w:rsid w:val="00A9436E"/>
    <w:rsid w:val="00AB21F3"/>
    <w:rsid w:val="00AB6CBD"/>
    <w:rsid w:val="00AD5BC3"/>
    <w:rsid w:val="00B06DA5"/>
    <w:rsid w:val="00B24930"/>
    <w:rsid w:val="00BE1303"/>
    <w:rsid w:val="00BE4324"/>
    <w:rsid w:val="00BF5CDC"/>
    <w:rsid w:val="00C0596B"/>
    <w:rsid w:val="00C1619F"/>
    <w:rsid w:val="00C56708"/>
    <w:rsid w:val="00C6714F"/>
    <w:rsid w:val="00C7694B"/>
    <w:rsid w:val="00C801F3"/>
    <w:rsid w:val="00CC2EA7"/>
    <w:rsid w:val="00CD160A"/>
    <w:rsid w:val="00CF067A"/>
    <w:rsid w:val="00CF1640"/>
    <w:rsid w:val="00D01879"/>
    <w:rsid w:val="00D31BF2"/>
    <w:rsid w:val="00D32377"/>
    <w:rsid w:val="00D44093"/>
    <w:rsid w:val="00D465F2"/>
    <w:rsid w:val="00D55307"/>
    <w:rsid w:val="00D70643"/>
    <w:rsid w:val="00D758E3"/>
    <w:rsid w:val="00DD4DFE"/>
    <w:rsid w:val="00DE69A9"/>
    <w:rsid w:val="00DF21EC"/>
    <w:rsid w:val="00E04C5E"/>
    <w:rsid w:val="00E3102B"/>
    <w:rsid w:val="00E51CE0"/>
    <w:rsid w:val="00E77130"/>
    <w:rsid w:val="00EB67F7"/>
    <w:rsid w:val="00EC4D77"/>
    <w:rsid w:val="00ED7F2B"/>
    <w:rsid w:val="00F40277"/>
    <w:rsid w:val="00F40757"/>
    <w:rsid w:val="00F7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646C"/>
    <w:pPr>
      <w:keepNext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46C"/>
    <w:rPr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4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6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4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36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E6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13D"/>
    <w:pPr>
      <w:ind w:left="720"/>
      <w:contextualSpacing/>
    </w:pPr>
  </w:style>
  <w:style w:type="paragraph" w:styleId="NoSpacing">
    <w:name w:val="No Spacing"/>
    <w:uiPriority w:val="1"/>
    <w:qFormat/>
    <w:rsid w:val="00880A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FDFA-748C-4BD6-854D-6B17FA6B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2000.gada 26.septembra noteikumos Nr.330 „Vakcinācijas noteikumi”</vt:lpstr>
    </vt:vector>
  </TitlesOfParts>
  <Company>Veselības ministrija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2000.gada 26.septembra noteikumos Nr.330 „Vakcinācijas noteikumi”</dc:title>
  <dc:subject>projekts</dc:subject>
  <dc:creator>ggrisle</dc:creator>
  <cp:keywords>Veselības ministrija</cp:keywords>
  <dc:description>G.Grīsle
67876089, gunta.grisle@vm.gov.lv</dc:description>
  <cp:lastModifiedBy>ggrisle</cp:lastModifiedBy>
  <cp:revision>2</cp:revision>
  <cp:lastPrinted>2013-10-11T06:13:00Z</cp:lastPrinted>
  <dcterms:created xsi:type="dcterms:W3CDTF">2013-11-26T08:00:00Z</dcterms:created>
  <dcterms:modified xsi:type="dcterms:W3CDTF">2013-11-26T08:01:00Z</dcterms:modified>
</cp:coreProperties>
</file>