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8A" w:rsidRPr="00AE6A9C" w:rsidRDefault="0084598A" w:rsidP="007D43B5">
      <w:pPr>
        <w:jc w:val="center"/>
        <w:rPr>
          <w:b/>
          <w:bCs/>
          <w:sz w:val="28"/>
          <w:szCs w:val="28"/>
        </w:rPr>
      </w:pPr>
      <w:bookmarkStart w:id="0" w:name="OLE_LINK1"/>
      <w:r w:rsidRPr="00AE6A9C">
        <w:rPr>
          <w:b/>
          <w:sz w:val="28"/>
          <w:szCs w:val="28"/>
        </w:rPr>
        <w:t xml:space="preserve">Ministru kabineta noteikumu </w:t>
      </w:r>
      <w:bookmarkEnd w:id="0"/>
      <w:r w:rsidRPr="00AE6A9C">
        <w:rPr>
          <w:b/>
          <w:sz w:val="28"/>
          <w:szCs w:val="28"/>
        </w:rPr>
        <w:t>projekta ”Grozījumi Ministru kabineta 2008.gada 15.septembra</w:t>
      </w:r>
      <w:r w:rsidRPr="00AE6A9C">
        <w:rPr>
          <w:sz w:val="28"/>
          <w:szCs w:val="28"/>
        </w:rPr>
        <w:t> </w:t>
      </w:r>
      <w:r w:rsidRPr="00AE6A9C">
        <w:rPr>
          <w:b/>
          <w:bCs/>
          <w:sz w:val="28"/>
          <w:szCs w:val="28"/>
        </w:rPr>
        <w:t xml:space="preserve">noteikumos Nr.755 „ Kārtība, kādā piešķir valsts un Eiropas Savienības atbalstu pasākumam </w:t>
      </w:r>
      <w:r>
        <w:rPr>
          <w:b/>
          <w:bCs/>
          <w:sz w:val="28"/>
          <w:szCs w:val="28"/>
        </w:rPr>
        <w:t>„L</w:t>
      </w:r>
      <w:r w:rsidRPr="00AE6A9C">
        <w:rPr>
          <w:b/>
          <w:bCs/>
          <w:sz w:val="28"/>
          <w:szCs w:val="28"/>
        </w:rPr>
        <w:t>auku mantojuma saglabāšana un atjaunošana””</w:t>
      </w:r>
      <w:r w:rsidR="00F51693">
        <w:rPr>
          <w:b/>
          <w:bCs/>
          <w:sz w:val="28"/>
          <w:szCs w:val="28"/>
        </w:rPr>
        <w:t>”</w:t>
      </w:r>
      <w:r w:rsidRPr="00AE6A9C">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AE6A9C">
          <w:rPr>
            <w:b/>
            <w:bCs/>
            <w:sz w:val="28"/>
            <w:szCs w:val="28"/>
          </w:rPr>
          <w:t>ziņojums</w:t>
        </w:r>
      </w:smartTag>
      <w:r w:rsidRPr="00AE6A9C">
        <w:rPr>
          <w:b/>
          <w:bCs/>
          <w:sz w:val="28"/>
          <w:szCs w:val="28"/>
        </w:rPr>
        <w:t xml:space="preserve"> (anotācija)</w:t>
      </w:r>
    </w:p>
    <w:p w:rsidR="0084598A" w:rsidRPr="00AE6A9C" w:rsidRDefault="0084598A" w:rsidP="00AE6A9C">
      <w:pPr>
        <w:pStyle w:val="naisc"/>
        <w:spacing w:before="0" w:after="0"/>
        <w:jc w:val="both"/>
        <w:rPr>
          <w:b/>
          <w:bCs/>
          <w:sz w:val="28"/>
          <w:szCs w:val="28"/>
        </w:rPr>
      </w:pPr>
    </w:p>
    <w:tbl>
      <w:tblPr>
        <w:tblW w:w="4999"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1"/>
        <w:gridCol w:w="1843"/>
        <w:gridCol w:w="6905"/>
      </w:tblGrid>
      <w:tr w:rsidR="0084598A" w:rsidRPr="001910B3" w:rsidTr="00C9217A">
        <w:tc>
          <w:tcPr>
            <w:tcW w:w="5000" w:type="pct"/>
            <w:gridSpan w:val="3"/>
            <w:tcBorders>
              <w:top w:val="outset" w:sz="6" w:space="0" w:color="auto"/>
              <w:bottom w:val="outset" w:sz="6" w:space="0" w:color="auto"/>
            </w:tcBorders>
            <w:vAlign w:val="center"/>
          </w:tcPr>
          <w:p w:rsidR="0084598A" w:rsidRPr="001910B3" w:rsidRDefault="0084598A" w:rsidP="001D5AAF">
            <w:pPr>
              <w:pStyle w:val="naisc"/>
              <w:spacing w:before="0" w:after="0"/>
            </w:pPr>
            <w:r w:rsidRPr="001910B3">
              <w:rPr>
                <w:b/>
                <w:bCs/>
              </w:rPr>
              <w:t xml:space="preserve">I. </w:t>
            </w:r>
            <w:r w:rsidRPr="001910B3">
              <w:rPr>
                <w:b/>
                <w:color w:val="000000"/>
              </w:rPr>
              <w:t>Tiesību akta projekta izstrādes nepieciešamība</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jc w:val="both"/>
              <w:rPr>
                <w:color w:val="000000"/>
              </w:rPr>
            </w:pPr>
            <w:r w:rsidRPr="001910B3">
              <w:rPr>
                <w:color w:val="000000"/>
              </w:rPr>
              <w:t>1.</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sidRPr="001910B3">
              <w:rPr>
                <w:color w:val="000000"/>
              </w:rPr>
              <w:t>Pamatojums</w:t>
            </w:r>
          </w:p>
        </w:tc>
        <w:tc>
          <w:tcPr>
            <w:tcW w:w="3721" w:type="pct"/>
            <w:tcBorders>
              <w:top w:val="outset" w:sz="6" w:space="0" w:color="auto"/>
              <w:left w:val="outset" w:sz="6" w:space="0" w:color="auto"/>
              <w:bottom w:val="outset" w:sz="6" w:space="0" w:color="auto"/>
            </w:tcBorders>
          </w:tcPr>
          <w:p w:rsidR="0084598A" w:rsidRPr="00AB74B6" w:rsidRDefault="0084598A" w:rsidP="0069254D">
            <w:pPr>
              <w:jc w:val="both"/>
            </w:pPr>
            <w:r w:rsidRPr="00AB74B6">
              <w:rPr>
                <w:bCs/>
              </w:rPr>
              <w:t xml:space="preserve">Ministru kabineta noteikumu </w:t>
            </w:r>
            <w:r w:rsidRPr="00AE6A9C">
              <w:rPr>
                <w:bCs/>
              </w:rPr>
              <w:t xml:space="preserve">projekts </w:t>
            </w:r>
            <w:r w:rsidR="00F51693">
              <w:rPr>
                <w:bCs/>
              </w:rPr>
              <w:t>„</w:t>
            </w:r>
            <w:r w:rsidRPr="00CC4B27">
              <w:t>Grozījumi Ministru kabineta 2008.gada 15.septembra </w:t>
            </w:r>
            <w:r w:rsidRPr="00CC4B27">
              <w:rPr>
                <w:bCs/>
              </w:rPr>
              <w:t xml:space="preserve">noteikumos Nr.755 „ Kārtība, kādā piešķir valsts un Eiropas Savienības atbalstu pasākumam </w:t>
            </w:r>
            <w:r>
              <w:rPr>
                <w:bCs/>
              </w:rPr>
              <w:t>„L</w:t>
            </w:r>
            <w:r w:rsidRPr="00CC4B27">
              <w:rPr>
                <w:bCs/>
              </w:rPr>
              <w:t>auku mantojuma saglabāšana un atjaunošana</w:t>
            </w:r>
            <w:r>
              <w:rPr>
                <w:bCs/>
              </w:rPr>
              <w:t>””</w:t>
            </w:r>
            <w:r w:rsidR="00F51693">
              <w:rPr>
                <w:bCs/>
              </w:rPr>
              <w:t>”</w:t>
            </w:r>
            <w:r w:rsidRPr="00AB74B6">
              <w:rPr>
                <w:b/>
              </w:rPr>
              <w:t xml:space="preserve"> </w:t>
            </w:r>
            <w:r w:rsidRPr="00AB74B6">
              <w:t>(turpmāk – noteikumu projekts) sagatavots, pamatojoties uz Lauksaimniecības un lauku attīstības likuma 5.panta ceturto daļu.</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jc w:val="both"/>
              <w:rPr>
                <w:color w:val="000000"/>
              </w:rPr>
            </w:pPr>
            <w:r>
              <w:rPr>
                <w:color w:val="000000"/>
              </w:rPr>
              <w:t>2.</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Pr>
                <w:color w:val="000000"/>
              </w:rPr>
              <w:t xml:space="preserve">Pašreizējā situācija un problēmas </w:t>
            </w:r>
          </w:p>
        </w:tc>
        <w:tc>
          <w:tcPr>
            <w:tcW w:w="3721" w:type="pct"/>
            <w:tcBorders>
              <w:top w:val="outset" w:sz="6" w:space="0" w:color="auto"/>
              <w:left w:val="outset" w:sz="6" w:space="0" w:color="auto"/>
              <w:bottom w:val="outset" w:sz="6" w:space="0" w:color="auto"/>
            </w:tcBorders>
          </w:tcPr>
          <w:p w:rsidR="0084598A" w:rsidRPr="00395BFE" w:rsidRDefault="0084598A" w:rsidP="0069254D">
            <w:pPr>
              <w:jc w:val="both"/>
            </w:pPr>
            <w:r w:rsidRPr="00395BFE">
              <w:rPr>
                <w:bCs/>
              </w:rPr>
              <w:t>Patlaban spēkā ir Ministru kabineta 2008.gada 15.septembra noteikumi Nr.755 „Kārtība, kādā piešķir valsts un Eiropas Savienības atbalstu pasākumam lauku mantojuma saglabāšana un atjaunošana” (turpmāk – noteikumi Nr.755)</w:t>
            </w:r>
            <w:r w:rsidR="00F51693">
              <w:rPr>
                <w:bCs/>
              </w:rPr>
              <w:t>.</w:t>
            </w:r>
            <w:r w:rsidRPr="00395BFE">
              <w:rPr>
                <w:bCs/>
              </w:rPr>
              <w:t xml:space="preserve"> </w:t>
            </w:r>
            <w:r w:rsidR="00F51693">
              <w:rPr>
                <w:bCs/>
              </w:rPr>
              <w:t>Tie</w:t>
            </w:r>
            <w:r w:rsidRPr="00395BFE">
              <w:rPr>
                <w:bCs/>
              </w:rPr>
              <w:t xml:space="preserve"> nosaka kārtību, kādā piešķir valsts un Eiropas Savienības atbalstu pasākumiem, ko īsteno atbilstoši </w:t>
            </w:r>
            <w:r w:rsidRPr="00395BFE">
              <w:t>Padomes 2005.gada 20.septembra Regulai (EK) Nr.1698/2005 par atbalstu lauku attīstībai no Eiropas Lauksaimniecības fonda lauku attīstībai (ELFLA).</w:t>
            </w:r>
          </w:p>
          <w:p w:rsidR="0084598A" w:rsidRPr="00395BFE" w:rsidRDefault="0084598A" w:rsidP="00A630EE">
            <w:pPr>
              <w:ind w:firstLine="709"/>
              <w:jc w:val="both"/>
              <w:rPr>
                <w:lang w:eastAsia="en-US"/>
              </w:rPr>
            </w:pPr>
            <w:r w:rsidRPr="00395BFE">
              <w:t>Līdz šim Latvijas lauku attīstības programmā</w:t>
            </w:r>
            <w:r>
              <w:t xml:space="preserve"> </w:t>
            </w:r>
            <w:r w:rsidRPr="00835B12">
              <w:t xml:space="preserve">2007.–2013. gadam (turpmāk – LAP) atbalsts bija paredzēts tai lauku mantojuma </w:t>
            </w:r>
            <w:r w:rsidRPr="00395BFE">
              <w:t xml:space="preserve">saglabāšanai un atjaunošanai, kas attiecas uz muzeju darbību, ja nav nepieciešama būvniecība. </w:t>
            </w:r>
            <w:r w:rsidRPr="00395BFE">
              <w:rPr>
                <w:lang w:eastAsia="en-US"/>
              </w:rPr>
              <w:t xml:space="preserve">Piemēram, ja vecās ēkas ir sabrukušas un ir palikušas tikai aptuveni 50 gadu senas fotogrāfijas, pēc kurām ēkas varētu atjaunot kādreizējā veidolā. Kultūras mantojumu var saglabāt arī tad, ja, piemēram, tiek uzbūvēta attiecīga krājumu glabātava, kas nodrošina kustama kultūras mantojuma saglabāšanu. </w:t>
            </w:r>
          </w:p>
          <w:p w:rsidR="0084598A" w:rsidRPr="00395BFE" w:rsidRDefault="0084598A" w:rsidP="00C17F85">
            <w:pPr>
              <w:ind w:firstLine="709"/>
              <w:jc w:val="both"/>
              <w:rPr>
                <w:lang w:eastAsia="en-US"/>
              </w:rPr>
            </w:pPr>
            <w:r w:rsidRPr="00395BFE">
              <w:rPr>
                <w:lang w:eastAsia="en-US"/>
              </w:rPr>
              <w:t xml:space="preserve">2006.gada 15.decembra Komisijas Regulas (EK) Nr.1998/2006 par Līguma 87. un 88.panta piemērošanu </w:t>
            </w:r>
            <w:proofErr w:type="spellStart"/>
            <w:r w:rsidRPr="00395BFE">
              <w:rPr>
                <w:i/>
                <w:lang w:eastAsia="en-US"/>
              </w:rPr>
              <w:t>de</w:t>
            </w:r>
            <w:proofErr w:type="spellEnd"/>
            <w:r w:rsidRPr="00395BFE">
              <w:rPr>
                <w:i/>
                <w:lang w:eastAsia="en-US"/>
              </w:rPr>
              <w:t xml:space="preserve"> </w:t>
            </w:r>
            <w:proofErr w:type="spellStart"/>
            <w:r w:rsidRPr="00395BFE">
              <w:rPr>
                <w:i/>
                <w:lang w:eastAsia="en-US"/>
              </w:rPr>
              <w:t>minimis</w:t>
            </w:r>
            <w:proofErr w:type="spellEnd"/>
            <w:r w:rsidRPr="00395BFE">
              <w:rPr>
                <w:lang w:eastAsia="en-US"/>
              </w:rPr>
              <w:t xml:space="preserve"> atbalstam 2.panta 2.punkts nosaka, ka vienam atbalsta saņēmējam piešķirtais </w:t>
            </w:r>
            <w:proofErr w:type="spellStart"/>
            <w:r w:rsidRPr="00395BFE">
              <w:rPr>
                <w:i/>
                <w:lang w:eastAsia="en-US"/>
              </w:rPr>
              <w:t>de</w:t>
            </w:r>
            <w:proofErr w:type="spellEnd"/>
            <w:r w:rsidRPr="00395BFE">
              <w:rPr>
                <w:i/>
                <w:lang w:eastAsia="en-US"/>
              </w:rPr>
              <w:t xml:space="preserve"> </w:t>
            </w:r>
            <w:proofErr w:type="spellStart"/>
            <w:r w:rsidRPr="00395BFE">
              <w:rPr>
                <w:i/>
                <w:lang w:eastAsia="en-US"/>
              </w:rPr>
              <w:t>minimis</w:t>
            </w:r>
            <w:proofErr w:type="spellEnd"/>
            <w:r w:rsidRPr="00395BFE">
              <w:rPr>
                <w:lang w:eastAsia="en-US"/>
              </w:rPr>
              <w:t xml:space="preserve"> kopējais bruto atbalsts jebkurā trīs fiskālo gadu laika posmā nepārsniedz 140 </w:t>
            </w:r>
            <w:smartTag w:uri="schemas-tilde-lv/tildestengine" w:element="currency2">
              <w:smartTagPr>
                <w:attr w:name="currency_id" w:val="48"/>
                <w:attr w:name="currency_key" w:val="LVL"/>
                <w:attr w:name="currency_value" w:val="000"/>
                <w:attr w:name="currency_text" w:val="latu"/>
              </w:smartTagPr>
              <w:r w:rsidRPr="00395BFE">
                <w:rPr>
                  <w:lang w:eastAsia="en-US"/>
                </w:rPr>
                <w:t>000 latu</w:t>
              </w:r>
            </w:smartTag>
            <w:r w:rsidRPr="00395BFE">
              <w:rPr>
                <w:lang w:eastAsia="en-US"/>
              </w:rPr>
              <w:t>. Arī citos LAP pasākumos atbalsts vienam pretendentam ir paredzēts trīs fiskālo gadu laikā un neierobežo tā iespēju atkārtoti vērsties pēc atbalsta pasākumā.</w:t>
            </w:r>
          </w:p>
          <w:p w:rsidR="0084598A" w:rsidRDefault="0084598A" w:rsidP="00C17F85">
            <w:pPr>
              <w:ind w:firstLine="709"/>
              <w:jc w:val="both"/>
              <w:rPr>
                <w:lang w:eastAsia="en-US"/>
              </w:rPr>
            </w:pPr>
            <w:r w:rsidRPr="00395BFE">
              <w:rPr>
                <w:lang w:eastAsia="en-US"/>
              </w:rPr>
              <w:t xml:space="preserve">Eiropas Komisija 2012.gada 7.decembrī ar vēstuli </w:t>
            </w:r>
            <w:proofErr w:type="spellStart"/>
            <w:r w:rsidRPr="00395BFE">
              <w:rPr>
                <w:lang w:eastAsia="en-US"/>
              </w:rPr>
              <w:t>Nr.AGRI</w:t>
            </w:r>
            <w:proofErr w:type="spellEnd"/>
            <w:r w:rsidRPr="00395BFE">
              <w:rPr>
                <w:lang w:eastAsia="en-US"/>
              </w:rPr>
              <w:t xml:space="preserve"> F.2/SR D(2012) 1689227 </w:t>
            </w:r>
            <w:proofErr w:type="spellStart"/>
            <w:r w:rsidRPr="00395BFE">
              <w:rPr>
                <w:lang w:eastAsia="en-US"/>
              </w:rPr>
              <w:t>Ref.Ares</w:t>
            </w:r>
            <w:proofErr w:type="spellEnd"/>
            <w:r w:rsidRPr="00395BFE">
              <w:rPr>
                <w:lang w:eastAsia="en-US"/>
              </w:rPr>
              <w:t>(2012) 1459795 apstiprināja grozījumus LAP 3.ass pasākumā „Lauku mantojuma saglabāšana un atjaunošana”. Ir paredzēta papildu aktivitāte – atbalsts investīcijām būvniecībai.</w:t>
            </w:r>
          </w:p>
          <w:p w:rsidR="0084598A" w:rsidRPr="00835B12" w:rsidRDefault="0084598A" w:rsidP="00C17F85">
            <w:pPr>
              <w:ind w:firstLine="709"/>
              <w:jc w:val="both"/>
              <w:rPr>
                <w:bCs/>
              </w:rPr>
            </w:pPr>
            <w:r w:rsidRPr="00835B12">
              <w:rPr>
                <w:lang w:eastAsia="en-US"/>
              </w:rPr>
              <w:t>Muzejiem 2007.–2013.gada plānošanas periodā nav iespējams pieteikties atbalstam otr</w:t>
            </w:r>
            <w:r w:rsidR="00F51693">
              <w:rPr>
                <w:lang w:eastAsia="en-US"/>
              </w:rPr>
              <w:t>u</w:t>
            </w:r>
            <w:r w:rsidRPr="00835B12">
              <w:rPr>
                <w:lang w:eastAsia="en-US"/>
              </w:rPr>
              <w:t xml:space="preserve"> reizi vēl citās aktivitātēs, jo atbalsts vienam pretendentam bija paredzēts 140 </w:t>
            </w:r>
            <w:smartTag w:uri="schemas-tilde-lv/tildestengine" w:element="currency2">
              <w:smartTagPr>
                <w:attr w:name="currency_id" w:val="48"/>
                <w:attr w:name="currency_key" w:val="LVL"/>
                <w:attr w:name="currency_value" w:val="000"/>
                <w:attr w:name="currency_text" w:val="latu"/>
              </w:smartTagPr>
              <w:r w:rsidRPr="00835B12">
                <w:rPr>
                  <w:lang w:eastAsia="en-US"/>
                </w:rPr>
                <w:t>000 latu</w:t>
              </w:r>
            </w:smartTag>
            <w:r w:rsidRPr="00835B12">
              <w:rPr>
                <w:lang w:eastAsia="en-US"/>
              </w:rPr>
              <w:t xml:space="preserve"> visā plānošanas periodā. Noteikumu projekts paredz, ka atbalsta pretendentam trīs gadu laikā ir pieejams atbalsts </w:t>
            </w:r>
            <w:r w:rsidRPr="00835B12">
              <w:t xml:space="preserve">140 </w:t>
            </w:r>
            <w:smartTag w:uri="schemas-tilde-lv/tildestengine" w:element="currency2">
              <w:smartTagPr>
                <w:attr w:name="currency_id" w:val="48"/>
                <w:attr w:name="currency_key" w:val="LVL"/>
                <w:attr w:name="currency_value" w:val="000"/>
                <w:attr w:name="currency_text" w:val="latu"/>
              </w:smartTagPr>
              <w:r w:rsidRPr="00835B12">
                <w:t>000 latu</w:t>
              </w:r>
            </w:smartTag>
            <w:r w:rsidRPr="00835B12">
              <w:rPr>
                <w:lang w:eastAsia="en-US"/>
              </w:rPr>
              <w:t xml:space="preserve"> apmērā.</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lastRenderedPageBreak/>
              <w:t>3.</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sidRPr="001910B3">
              <w:rPr>
                <w:color w:val="000000"/>
              </w:rPr>
              <w:t>Saistītie politikas ietekmes novērtējumi un pētījumi</w:t>
            </w:r>
          </w:p>
        </w:tc>
        <w:tc>
          <w:tcPr>
            <w:tcW w:w="3721" w:type="pct"/>
            <w:tcBorders>
              <w:top w:val="outset" w:sz="6" w:space="0" w:color="auto"/>
              <w:left w:val="outset" w:sz="6" w:space="0" w:color="auto"/>
              <w:bottom w:val="outset" w:sz="6" w:space="0" w:color="auto"/>
            </w:tcBorders>
          </w:tcPr>
          <w:p w:rsidR="0084598A" w:rsidRPr="001910B3" w:rsidRDefault="0084598A" w:rsidP="0069254D">
            <w:pPr>
              <w:pStyle w:val="naisf"/>
              <w:spacing w:before="0" w:after="0"/>
              <w:ind w:firstLine="0"/>
              <w:rPr>
                <w:highlight w:val="yellow"/>
              </w:rPr>
            </w:pPr>
            <w:r>
              <w:t>Projekts šo jomu neskar</w:t>
            </w:r>
            <w:r w:rsidRPr="001910B3">
              <w:t>.</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4.</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sidRPr="00C9217A">
              <w:rPr>
                <w:color w:val="000000"/>
              </w:rPr>
              <w:t>Tiesiskā regulējuma mērķis un būtība</w:t>
            </w:r>
          </w:p>
        </w:tc>
        <w:tc>
          <w:tcPr>
            <w:tcW w:w="3721" w:type="pct"/>
            <w:tcBorders>
              <w:top w:val="outset" w:sz="6" w:space="0" w:color="auto"/>
              <w:left w:val="outset" w:sz="6" w:space="0" w:color="auto"/>
              <w:bottom w:val="outset" w:sz="6" w:space="0" w:color="auto"/>
            </w:tcBorders>
          </w:tcPr>
          <w:p w:rsidR="0084598A" w:rsidRDefault="0084598A" w:rsidP="007D43B5">
            <w:pPr>
              <w:jc w:val="both"/>
            </w:pPr>
            <w:r w:rsidRPr="0069254D">
              <w:t>Noteikumu projekta sagatavošanas mērķis ir izdarīt grozījumus noteikumos Nr.755, paredzot, ka</w:t>
            </w:r>
            <w:r w:rsidR="00F51693">
              <w:t>:</w:t>
            </w:r>
          </w:p>
          <w:p w:rsidR="0084598A" w:rsidRDefault="0084598A" w:rsidP="007D43B5">
            <w:pPr>
              <w:jc w:val="both"/>
            </w:pPr>
            <w:r>
              <w:t xml:space="preserve">1) </w:t>
            </w:r>
            <w:r w:rsidRPr="0069254D">
              <w:t>pasākum</w:t>
            </w:r>
            <w:r w:rsidR="00F51693">
              <w:t>ā</w:t>
            </w:r>
            <w:r w:rsidRPr="0069254D">
              <w:t xml:space="preserve"> tiek atbalstītas investīcijas </w:t>
            </w:r>
            <w:r w:rsidRPr="007D43B5">
              <w:rPr>
                <w:lang w:eastAsia="en-US"/>
              </w:rPr>
              <w:t>būvniecībai;</w:t>
            </w:r>
          </w:p>
          <w:p w:rsidR="0084598A" w:rsidRPr="00F8477F" w:rsidRDefault="0084598A" w:rsidP="007D43B5">
            <w:pPr>
              <w:jc w:val="both"/>
              <w:rPr>
                <w:bCs/>
                <w:color w:val="000000"/>
              </w:rPr>
            </w:pPr>
            <w:r>
              <w:rPr>
                <w:lang w:eastAsia="en-US"/>
              </w:rPr>
              <w:t xml:space="preserve">2) </w:t>
            </w:r>
            <w:r w:rsidRPr="007D43B5">
              <w:rPr>
                <w:lang w:eastAsia="en-US"/>
              </w:rPr>
              <w:t>vienam atbalsta pretendentam trīs gadu laikā pieejamā atbalsta summa</w:t>
            </w:r>
            <w:r w:rsidRPr="007D43B5">
              <w:t xml:space="preserve"> ir 140 </w:t>
            </w:r>
            <w:smartTag w:uri="schemas-tilde-lv/tildestengine" w:element="currency2">
              <w:smartTagPr>
                <w:attr w:name="currency_id" w:val="48"/>
                <w:attr w:name="currency_key" w:val="LVL"/>
                <w:attr w:name="currency_value" w:val="000"/>
                <w:attr w:name="currency_text" w:val="latu"/>
              </w:smartTagPr>
              <w:r w:rsidRPr="007D43B5">
                <w:t>000 latu</w:t>
              </w:r>
            </w:smartTag>
            <w:r w:rsidRPr="007D43B5">
              <w:t>.</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5.</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sidRPr="001910B3">
              <w:rPr>
                <w:color w:val="000000"/>
              </w:rPr>
              <w:t>Projekta izstrādē iesaistītās institūcijas</w:t>
            </w:r>
          </w:p>
        </w:tc>
        <w:tc>
          <w:tcPr>
            <w:tcW w:w="3721" w:type="pct"/>
            <w:tcBorders>
              <w:top w:val="outset" w:sz="6" w:space="0" w:color="auto"/>
              <w:left w:val="outset" w:sz="6" w:space="0" w:color="auto"/>
              <w:bottom w:val="outset" w:sz="6" w:space="0" w:color="auto"/>
            </w:tcBorders>
          </w:tcPr>
          <w:p w:rsidR="0084598A" w:rsidRPr="001910B3" w:rsidRDefault="0084598A" w:rsidP="00A21B61">
            <w:pPr>
              <w:pStyle w:val="naisf"/>
              <w:spacing w:before="0" w:after="0"/>
              <w:ind w:firstLine="0"/>
              <w:rPr>
                <w:bCs/>
                <w:color w:val="000000"/>
              </w:rPr>
            </w:pPr>
            <w:r w:rsidRPr="001910B3">
              <w:rPr>
                <w:bCs/>
                <w:color w:val="000000"/>
              </w:rPr>
              <w:t>Lauku atbalsta dienests</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6.</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jc w:val="both"/>
              <w:rPr>
                <w:color w:val="000000"/>
              </w:rPr>
            </w:pPr>
            <w:r w:rsidRPr="001910B3">
              <w:rPr>
                <w:color w:val="000000"/>
              </w:rPr>
              <w:t>Iemesli, kādēļ netika nodrošināta sabiedrības līdzdalība</w:t>
            </w:r>
          </w:p>
        </w:tc>
        <w:tc>
          <w:tcPr>
            <w:tcW w:w="3721" w:type="pct"/>
            <w:tcBorders>
              <w:top w:val="outset" w:sz="6" w:space="0" w:color="auto"/>
              <w:left w:val="outset" w:sz="6" w:space="0" w:color="auto"/>
              <w:bottom w:val="outset" w:sz="6" w:space="0" w:color="auto"/>
            </w:tcBorders>
          </w:tcPr>
          <w:p w:rsidR="0084598A" w:rsidRPr="001910B3" w:rsidRDefault="0084598A" w:rsidP="001D5AAF">
            <w:pPr>
              <w:pStyle w:val="naisf"/>
              <w:spacing w:before="0" w:after="0"/>
              <w:ind w:firstLine="0"/>
              <w:rPr>
                <w:bCs/>
                <w:color w:val="000000"/>
              </w:rPr>
            </w:pPr>
            <w:r>
              <w:t>Projekts šo jomu neskar</w:t>
            </w:r>
            <w:r w:rsidRPr="001910B3">
              <w:t>.</w:t>
            </w:r>
          </w:p>
        </w:tc>
      </w:tr>
      <w:tr w:rsidR="0084598A" w:rsidRPr="001910B3" w:rsidTr="00C73A1E">
        <w:tc>
          <w:tcPr>
            <w:tcW w:w="286"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7.</w:t>
            </w:r>
          </w:p>
        </w:tc>
        <w:tc>
          <w:tcPr>
            <w:tcW w:w="99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pStyle w:val="ParastaisWeb"/>
              <w:spacing w:before="0" w:beforeAutospacing="0" w:after="0" w:afterAutospacing="0"/>
            </w:pPr>
            <w:r w:rsidRPr="001910B3">
              <w:t>Cita informācija.</w:t>
            </w:r>
          </w:p>
        </w:tc>
        <w:tc>
          <w:tcPr>
            <w:tcW w:w="3721" w:type="pct"/>
            <w:tcBorders>
              <w:top w:val="outset" w:sz="6" w:space="0" w:color="auto"/>
              <w:left w:val="outset" w:sz="6" w:space="0" w:color="auto"/>
              <w:bottom w:val="outset" w:sz="6" w:space="0" w:color="auto"/>
            </w:tcBorders>
          </w:tcPr>
          <w:p w:rsidR="0084598A" w:rsidRPr="001910B3" w:rsidRDefault="0084598A" w:rsidP="001D5AAF">
            <w:r w:rsidRPr="001910B3">
              <w:t>Nav.</w:t>
            </w:r>
          </w:p>
        </w:tc>
      </w:tr>
      <w:tr w:rsidR="0084598A" w:rsidRPr="0097651E" w:rsidTr="00471811">
        <w:trPr>
          <w:trHeight w:val="177"/>
        </w:trPr>
        <w:tc>
          <w:tcPr>
            <w:tcW w:w="5000" w:type="pct"/>
            <w:gridSpan w:val="3"/>
            <w:tcBorders>
              <w:top w:val="outset" w:sz="6" w:space="0" w:color="auto"/>
              <w:bottom w:val="outset" w:sz="6" w:space="0" w:color="auto"/>
            </w:tcBorders>
          </w:tcPr>
          <w:p w:rsidR="0084598A" w:rsidRPr="0097651E" w:rsidRDefault="0084598A" w:rsidP="0097651E">
            <w:pPr>
              <w:jc w:val="center"/>
            </w:pPr>
            <w:r w:rsidRPr="0097651E">
              <w:rPr>
                <w:b/>
                <w:bCs/>
                <w:color w:val="000000"/>
              </w:rPr>
              <w:t>II. Tiesību akta projekta ietekme uz sabiedrību</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C9217A" w:rsidRDefault="0084598A" w:rsidP="00534352">
            <w:pPr>
              <w:spacing w:before="100" w:beforeAutospacing="1" w:after="100" w:afterAutospacing="1"/>
              <w:jc w:val="both"/>
              <w:rPr>
                <w:color w:val="000000"/>
              </w:rPr>
            </w:pPr>
            <w:r w:rsidRPr="00C9217A">
              <w:rPr>
                <w:color w:val="000000"/>
              </w:rPr>
              <w:t>1.</w:t>
            </w:r>
          </w:p>
        </w:tc>
        <w:tc>
          <w:tcPr>
            <w:tcW w:w="993" w:type="pct"/>
            <w:tcBorders>
              <w:top w:val="outset" w:sz="6" w:space="0" w:color="auto"/>
              <w:left w:val="outset" w:sz="6" w:space="0" w:color="auto"/>
              <w:bottom w:val="outset" w:sz="6" w:space="0" w:color="auto"/>
              <w:right w:val="outset" w:sz="6" w:space="0" w:color="auto"/>
            </w:tcBorders>
          </w:tcPr>
          <w:p w:rsidR="0084598A" w:rsidRPr="00C9217A" w:rsidRDefault="0084598A" w:rsidP="00534352">
            <w:pPr>
              <w:spacing w:before="100" w:beforeAutospacing="1" w:after="100" w:afterAutospacing="1"/>
              <w:jc w:val="both"/>
              <w:rPr>
                <w:color w:val="000000"/>
              </w:rPr>
            </w:pPr>
            <w:r w:rsidRPr="00C9217A">
              <w:rPr>
                <w:color w:val="000000"/>
              </w:rPr>
              <w:t xml:space="preserve">Sabiedrības </w:t>
            </w:r>
            <w:proofErr w:type="spellStart"/>
            <w:r w:rsidRPr="00C9217A">
              <w:rPr>
                <w:color w:val="000000"/>
              </w:rPr>
              <w:t>mērķgrupa</w:t>
            </w:r>
            <w:proofErr w:type="spellEnd"/>
          </w:p>
        </w:tc>
        <w:tc>
          <w:tcPr>
            <w:tcW w:w="3721" w:type="pct"/>
            <w:tcBorders>
              <w:top w:val="outset" w:sz="6" w:space="0" w:color="auto"/>
              <w:left w:val="outset" w:sz="6" w:space="0" w:color="auto"/>
              <w:bottom w:val="outset" w:sz="6" w:space="0" w:color="auto"/>
            </w:tcBorders>
          </w:tcPr>
          <w:p w:rsidR="0084598A" w:rsidRDefault="0084598A" w:rsidP="007D43B5">
            <w:pPr>
              <w:pStyle w:val="Parastais1"/>
              <w:jc w:val="both"/>
            </w:pPr>
            <w:r w:rsidRPr="00A67377">
              <w:t>Noteikumu projektā ietvertais tiesiskais regulējums attieksies uz atbalsta pretendentiem</w:t>
            </w:r>
            <w:r>
              <w:t xml:space="preserve"> kas ir: </w:t>
            </w:r>
          </w:p>
          <w:p w:rsidR="0084598A" w:rsidRDefault="00F51693" w:rsidP="0069254D">
            <w:pPr>
              <w:pStyle w:val="Parastais1"/>
              <w:jc w:val="both"/>
            </w:pPr>
            <w:r>
              <w:t>a)</w:t>
            </w:r>
            <w:r w:rsidR="0084598A">
              <w:t xml:space="preserve"> ar lauksaimniecības, mežsaimniecības, pārtikas ražošanas un ap</w:t>
            </w:r>
            <w:r w:rsidR="0084598A">
              <w:softHyphen/>
              <w:t>strādes nozari saistīts akreditēts muzejs, institūcija, kuras struktūrvienība ir akreditēts muzejs, vai akreditēts pašvaldības muzejs;</w:t>
            </w:r>
          </w:p>
          <w:p w:rsidR="0084598A" w:rsidRPr="006A78B9" w:rsidRDefault="00F51693" w:rsidP="0069254D">
            <w:pPr>
              <w:pStyle w:val="Parastais1"/>
              <w:jc w:val="both"/>
              <w:rPr>
                <w:color w:val="000000"/>
                <w:highlight w:val="yellow"/>
              </w:rPr>
            </w:pPr>
            <w:r>
              <w:t>b)</w:t>
            </w:r>
            <w:r w:rsidR="0084598A">
              <w:t xml:space="preserve"> profesionālās izglītības iestāde, kas īsteno akreditētu lauksaimnie</w:t>
            </w:r>
            <w:r w:rsidR="0084598A">
              <w:softHyphen/>
              <w:t>cības, mežsaimniecības, pārtikas ražošanas vai apstrādes nozares profesionālās izglītības programmu un ir izvietota valsts aizsargājamo kultūras pieminekļu sarakstā iekļautā objektā, kura teritorija pieejama sabiedrības apskatei.</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97651E" w:rsidRDefault="0084598A" w:rsidP="00534352">
            <w:pPr>
              <w:spacing w:before="100" w:beforeAutospacing="1" w:after="100" w:afterAutospacing="1"/>
              <w:jc w:val="both"/>
              <w:rPr>
                <w:color w:val="000000"/>
              </w:rPr>
            </w:pPr>
            <w:r w:rsidRPr="0097651E">
              <w:rPr>
                <w:color w:val="000000"/>
              </w:rPr>
              <w:t>3.</w:t>
            </w:r>
          </w:p>
        </w:tc>
        <w:tc>
          <w:tcPr>
            <w:tcW w:w="993" w:type="pct"/>
            <w:tcBorders>
              <w:top w:val="outset" w:sz="6" w:space="0" w:color="auto"/>
              <w:left w:val="outset" w:sz="6" w:space="0" w:color="auto"/>
              <w:bottom w:val="outset" w:sz="6" w:space="0" w:color="auto"/>
              <w:right w:val="outset" w:sz="6" w:space="0" w:color="auto"/>
            </w:tcBorders>
          </w:tcPr>
          <w:p w:rsidR="0084598A" w:rsidRPr="007F0D31" w:rsidRDefault="0084598A" w:rsidP="00534352">
            <w:pPr>
              <w:spacing w:before="100" w:beforeAutospacing="1" w:after="100" w:afterAutospacing="1"/>
              <w:jc w:val="both"/>
              <w:rPr>
                <w:color w:val="000000"/>
              </w:rPr>
            </w:pPr>
            <w:r w:rsidRPr="007F0D31">
              <w:rPr>
                <w:color w:val="000000"/>
              </w:rPr>
              <w:t>Tiesiskā regulējuma finansiālā ietekme</w:t>
            </w:r>
          </w:p>
        </w:tc>
        <w:tc>
          <w:tcPr>
            <w:tcW w:w="3721" w:type="pct"/>
            <w:tcBorders>
              <w:top w:val="outset" w:sz="6" w:space="0" w:color="auto"/>
              <w:left w:val="outset" w:sz="6" w:space="0" w:color="auto"/>
              <w:bottom w:val="outset" w:sz="6" w:space="0" w:color="auto"/>
            </w:tcBorders>
          </w:tcPr>
          <w:p w:rsidR="0084598A" w:rsidRPr="00137AB0" w:rsidRDefault="0084598A" w:rsidP="00C9217A">
            <w:pPr>
              <w:spacing w:before="100" w:beforeAutospacing="1" w:after="100" w:afterAutospacing="1"/>
              <w:jc w:val="both"/>
              <w:rPr>
                <w:color w:val="000000"/>
              </w:rPr>
            </w:pPr>
            <w:r>
              <w:t>Projekts šo jomu neskar</w:t>
            </w:r>
            <w:r w:rsidRPr="001910B3">
              <w:t>.</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97651E" w:rsidRDefault="0084598A" w:rsidP="00534352">
            <w:pPr>
              <w:spacing w:before="100" w:beforeAutospacing="1" w:after="100" w:afterAutospacing="1"/>
              <w:jc w:val="both"/>
              <w:rPr>
                <w:color w:val="000000"/>
              </w:rPr>
            </w:pPr>
            <w:r w:rsidRPr="0097651E">
              <w:rPr>
                <w:color w:val="000000"/>
              </w:rPr>
              <w:t>4.</w:t>
            </w:r>
          </w:p>
        </w:tc>
        <w:tc>
          <w:tcPr>
            <w:tcW w:w="993" w:type="pct"/>
            <w:tcBorders>
              <w:top w:val="outset" w:sz="6" w:space="0" w:color="auto"/>
              <w:left w:val="outset" w:sz="6" w:space="0" w:color="auto"/>
              <w:bottom w:val="outset" w:sz="6" w:space="0" w:color="auto"/>
              <w:right w:val="outset" w:sz="6" w:space="0" w:color="auto"/>
            </w:tcBorders>
          </w:tcPr>
          <w:p w:rsidR="0084598A" w:rsidRPr="00442052" w:rsidRDefault="0084598A" w:rsidP="00534352">
            <w:pPr>
              <w:spacing w:before="100" w:beforeAutospacing="1" w:after="100" w:afterAutospacing="1"/>
              <w:jc w:val="both"/>
              <w:rPr>
                <w:color w:val="000000"/>
              </w:rPr>
            </w:pPr>
            <w:r w:rsidRPr="00442052">
              <w:rPr>
                <w:color w:val="000000"/>
              </w:rPr>
              <w:t>Tiesiskā regulējuma nefinansiālā ietekme</w:t>
            </w:r>
          </w:p>
        </w:tc>
        <w:tc>
          <w:tcPr>
            <w:tcW w:w="3721" w:type="pct"/>
            <w:tcBorders>
              <w:top w:val="outset" w:sz="6" w:space="0" w:color="auto"/>
              <w:left w:val="outset" w:sz="6" w:space="0" w:color="auto"/>
              <w:bottom w:val="outset" w:sz="6" w:space="0" w:color="auto"/>
            </w:tcBorders>
          </w:tcPr>
          <w:p w:rsidR="0084598A" w:rsidRPr="00442052" w:rsidRDefault="0084598A" w:rsidP="00442052">
            <w:pPr>
              <w:jc w:val="both"/>
              <w:rPr>
                <w:color w:val="000000"/>
              </w:rPr>
            </w:pPr>
            <w:r>
              <w:t>Projekts šo jomu neskar</w:t>
            </w:r>
            <w:r w:rsidRPr="001910B3">
              <w:t>.</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97651E" w:rsidRDefault="0084598A" w:rsidP="00534352">
            <w:pPr>
              <w:spacing w:before="100" w:beforeAutospacing="1" w:after="100" w:afterAutospacing="1"/>
              <w:jc w:val="both"/>
              <w:rPr>
                <w:color w:val="000000"/>
              </w:rPr>
            </w:pPr>
            <w:r w:rsidRPr="0097651E">
              <w:rPr>
                <w:color w:val="000000"/>
              </w:rPr>
              <w:t>5.</w:t>
            </w:r>
          </w:p>
        </w:tc>
        <w:tc>
          <w:tcPr>
            <w:tcW w:w="993" w:type="pct"/>
            <w:tcBorders>
              <w:top w:val="outset" w:sz="6" w:space="0" w:color="auto"/>
              <w:left w:val="outset" w:sz="6" w:space="0" w:color="auto"/>
              <w:bottom w:val="outset" w:sz="6" w:space="0" w:color="auto"/>
              <w:right w:val="outset" w:sz="6" w:space="0" w:color="auto"/>
            </w:tcBorders>
          </w:tcPr>
          <w:p w:rsidR="0084598A" w:rsidRPr="007F0D31" w:rsidRDefault="0084598A" w:rsidP="00534352">
            <w:pPr>
              <w:spacing w:before="100" w:beforeAutospacing="1" w:after="100" w:afterAutospacing="1"/>
              <w:jc w:val="both"/>
              <w:rPr>
                <w:color w:val="000000"/>
              </w:rPr>
            </w:pPr>
            <w:r w:rsidRPr="007F0D31">
              <w:rPr>
                <w:color w:val="000000"/>
              </w:rPr>
              <w:t>Administratīvās procedūras raksturojums</w:t>
            </w:r>
          </w:p>
        </w:tc>
        <w:tc>
          <w:tcPr>
            <w:tcW w:w="3721" w:type="pct"/>
            <w:tcBorders>
              <w:top w:val="outset" w:sz="6" w:space="0" w:color="auto"/>
              <w:left w:val="outset" w:sz="6" w:space="0" w:color="auto"/>
              <w:bottom w:val="outset" w:sz="6" w:space="0" w:color="auto"/>
            </w:tcBorders>
          </w:tcPr>
          <w:p w:rsidR="0084598A" w:rsidRPr="004013B2" w:rsidRDefault="0084598A" w:rsidP="002375F0">
            <w:pPr>
              <w:spacing w:before="100" w:beforeAutospacing="1" w:after="100" w:afterAutospacing="1"/>
              <w:jc w:val="both"/>
              <w:rPr>
                <w:color w:val="000000"/>
                <w:highlight w:val="yellow"/>
              </w:rPr>
            </w:pPr>
            <w:r>
              <w:t>Projekts šo jomu neskar</w:t>
            </w:r>
            <w:r w:rsidRPr="001910B3">
              <w:t>.</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97651E" w:rsidRDefault="0084598A" w:rsidP="00534352">
            <w:pPr>
              <w:spacing w:before="100" w:beforeAutospacing="1" w:after="100" w:afterAutospacing="1"/>
              <w:jc w:val="both"/>
              <w:rPr>
                <w:color w:val="000000"/>
              </w:rPr>
            </w:pPr>
            <w:r w:rsidRPr="0097651E">
              <w:rPr>
                <w:color w:val="000000"/>
              </w:rPr>
              <w:t>6.</w:t>
            </w:r>
          </w:p>
        </w:tc>
        <w:tc>
          <w:tcPr>
            <w:tcW w:w="993" w:type="pct"/>
            <w:tcBorders>
              <w:top w:val="outset" w:sz="6" w:space="0" w:color="auto"/>
              <w:left w:val="outset" w:sz="6" w:space="0" w:color="auto"/>
              <w:bottom w:val="outset" w:sz="6" w:space="0" w:color="auto"/>
              <w:right w:val="outset" w:sz="6" w:space="0" w:color="auto"/>
            </w:tcBorders>
          </w:tcPr>
          <w:p w:rsidR="0084598A" w:rsidRPr="0097651E" w:rsidRDefault="0084598A" w:rsidP="00534352">
            <w:pPr>
              <w:spacing w:before="100" w:beforeAutospacing="1" w:after="100" w:afterAutospacing="1"/>
              <w:jc w:val="both"/>
              <w:rPr>
                <w:color w:val="000000"/>
              </w:rPr>
            </w:pPr>
            <w:r w:rsidRPr="0097651E">
              <w:rPr>
                <w:color w:val="000000"/>
              </w:rPr>
              <w:t>Administratīvo izmaksu monetārs novērtējums</w:t>
            </w:r>
          </w:p>
        </w:tc>
        <w:tc>
          <w:tcPr>
            <w:tcW w:w="3721" w:type="pct"/>
            <w:tcBorders>
              <w:top w:val="outset" w:sz="6" w:space="0" w:color="auto"/>
              <w:left w:val="outset" w:sz="6" w:space="0" w:color="auto"/>
              <w:bottom w:val="outset" w:sz="6" w:space="0" w:color="auto"/>
            </w:tcBorders>
          </w:tcPr>
          <w:p w:rsidR="0084598A" w:rsidRPr="0097651E" w:rsidRDefault="0084598A" w:rsidP="00534352">
            <w:pPr>
              <w:spacing w:before="100" w:beforeAutospacing="1" w:after="100" w:afterAutospacing="1"/>
              <w:jc w:val="both"/>
              <w:rPr>
                <w:color w:val="000000"/>
              </w:rPr>
            </w:pPr>
            <w:r>
              <w:t>Projekts šo jomu neskar</w:t>
            </w:r>
            <w:r w:rsidRPr="001910B3">
              <w:t>.</w:t>
            </w:r>
          </w:p>
        </w:tc>
      </w:tr>
      <w:tr w:rsidR="0084598A" w:rsidRPr="0097651E" w:rsidTr="006A78B9">
        <w:tc>
          <w:tcPr>
            <w:tcW w:w="286" w:type="pct"/>
            <w:tcBorders>
              <w:top w:val="outset" w:sz="6" w:space="0" w:color="auto"/>
              <w:bottom w:val="outset" w:sz="6" w:space="0" w:color="auto"/>
              <w:right w:val="outset" w:sz="6" w:space="0" w:color="auto"/>
            </w:tcBorders>
            <w:shd w:val="clear" w:color="auto" w:fill="FFFFFF"/>
          </w:tcPr>
          <w:p w:rsidR="0084598A" w:rsidRPr="0097651E" w:rsidRDefault="0084598A" w:rsidP="00534352">
            <w:pPr>
              <w:spacing w:before="100" w:beforeAutospacing="1" w:after="100" w:afterAutospacing="1"/>
              <w:jc w:val="both"/>
              <w:rPr>
                <w:color w:val="000000"/>
              </w:rPr>
            </w:pPr>
            <w:r w:rsidRPr="0097651E">
              <w:rPr>
                <w:color w:val="000000"/>
              </w:rPr>
              <w:t>7.</w:t>
            </w:r>
          </w:p>
        </w:tc>
        <w:tc>
          <w:tcPr>
            <w:tcW w:w="993" w:type="pct"/>
            <w:tcBorders>
              <w:top w:val="outset" w:sz="6" w:space="0" w:color="auto"/>
              <w:left w:val="outset" w:sz="6" w:space="0" w:color="auto"/>
              <w:bottom w:val="outset" w:sz="6" w:space="0" w:color="auto"/>
              <w:right w:val="outset" w:sz="6" w:space="0" w:color="auto"/>
            </w:tcBorders>
          </w:tcPr>
          <w:p w:rsidR="0084598A" w:rsidRPr="0097651E" w:rsidRDefault="0084598A" w:rsidP="00534352">
            <w:pPr>
              <w:spacing w:before="100" w:beforeAutospacing="1" w:after="100" w:afterAutospacing="1"/>
              <w:jc w:val="both"/>
              <w:rPr>
                <w:color w:val="000000"/>
              </w:rPr>
            </w:pPr>
            <w:r w:rsidRPr="0097651E">
              <w:rPr>
                <w:color w:val="000000"/>
              </w:rPr>
              <w:t>Cita informācija</w:t>
            </w:r>
          </w:p>
        </w:tc>
        <w:tc>
          <w:tcPr>
            <w:tcW w:w="3721" w:type="pct"/>
            <w:tcBorders>
              <w:top w:val="outset" w:sz="6" w:space="0" w:color="auto"/>
              <w:left w:val="outset" w:sz="6" w:space="0" w:color="auto"/>
              <w:bottom w:val="outset" w:sz="6" w:space="0" w:color="auto"/>
            </w:tcBorders>
          </w:tcPr>
          <w:p w:rsidR="0084598A" w:rsidRPr="0097651E" w:rsidRDefault="0084598A" w:rsidP="0097651E">
            <w:pPr>
              <w:spacing w:before="100" w:beforeAutospacing="1" w:after="100" w:afterAutospacing="1"/>
              <w:jc w:val="both"/>
              <w:rPr>
                <w:color w:val="000000"/>
              </w:rPr>
            </w:pPr>
            <w:r w:rsidRPr="0097651E">
              <w:rPr>
                <w:color w:val="000000"/>
              </w:rPr>
              <w:t>Nav</w:t>
            </w:r>
          </w:p>
        </w:tc>
      </w:tr>
    </w:tbl>
    <w:p w:rsidR="0084598A" w:rsidRDefault="0084598A" w:rsidP="003D34E9">
      <w:pPr>
        <w:rPr>
          <w:b/>
          <w:iCs/>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4"/>
        <w:gridCol w:w="2047"/>
        <w:gridCol w:w="182"/>
        <w:gridCol w:w="2734"/>
        <w:gridCol w:w="2001"/>
        <w:gridCol w:w="2109"/>
      </w:tblGrid>
      <w:tr w:rsidR="0084598A" w:rsidRPr="00D25E38" w:rsidTr="00B7356C">
        <w:tc>
          <w:tcPr>
            <w:tcW w:w="5000" w:type="pct"/>
            <w:gridSpan w:val="6"/>
            <w:tcBorders>
              <w:top w:val="outset" w:sz="6" w:space="0" w:color="auto"/>
              <w:left w:val="inset" w:sz="6" w:space="0" w:color="auto"/>
              <w:bottom w:val="outset" w:sz="6" w:space="0" w:color="auto"/>
            </w:tcBorders>
            <w:vAlign w:val="center"/>
          </w:tcPr>
          <w:p w:rsidR="0084598A" w:rsidRPr="00ED468C" w:rsidRDefault="0084598A" w:rsidP="00B7356C">
            <w:pPr>
              <w:spacing w:before="100" w:beforeAutospacing="1" w:after="100" w:afterAutospacing="1"/>
              <w:jc w:val="center"/>
              <w:rPr>
                <w:b/>
              </w:rPr>
            </w:pPr>
            <w:r w:rsidRPr="00ED468C">
              <w:rPr>
                <w:b/>
              </w:rPr>
              <w:t>V. Tiesību akta projekta atbilstība Latvijas Republikas starptautiskajām saistībām</w:t>
            </w:r>
          </w:p>
        </w:tc>
      </w:tr>
      <w:tr w:rsidR="0084598A" w:rsidRPr="001312FC" w:rsidTr="00B7356C">
        <w:tc>
          <w:tcPr>
            <w:tcW w:w="152" w:type="pct"/>
            <w:tcBorders>
              <w:top w:val="out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000000"/>
              </w:rPr>
            </w:pPr>
            <w:r w:rsidRPr="001312FC">
              <w:rPr>
                <w:color w:val="000000"/>
              </w:rPr>
              <w:t>1.</w:t>
            </w:r>
          </w:p>
        </w:tc>
        <w:tc>
          <w:tcPr>
            <w:tcW w:w="1094"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000000"/>
              </w:rPr>
            </w:pPr>
            <w:r w:rsidRPr="001312FC">
              <w:rPr>
                <w:color w:val="000000"/>
              </w:rPr>
              <w:t>Saistības pret Eiropas Savienību</w:t>
            </w:r>
          </w:p>
        </w:tc>
        <w:tc>
          <w:tcPr>
            <w:tcW w:w="3754" w:type="pct"/>
            <w:gridSpan w:val="4"/>
            <w:tcBorders>
              <w:top w:val="outset" w:sz="6" w:space="0" w:color="auto"/>
              <w:left w:val="outset" w:sz="6" w:space="0" w:color="auto"/>
              <w:bottom w:val="outset" w:sz="6" w:space="0" w:color="auto"/>
            </w:tcBorders>
          </w:tcPr>
          <w:p w:rsidR="0084598A" w:rsidRPr="00835B12" w:rsidRDefault="0084598A" w:rsidP="00B7356C">
            <w:pPr>
              <w:jc w:val="both"/>
            </w:pPr>
            <w:r w:rsidRPr="00835B12">
              <w:t xml:space="preserve">Ministru kabineta noteikumu projekta grozījumi sagatavoti saskaņā ar Komisijas 2006.gada 15.decembra Regulu (EK) Nr.1998/2006 par Līguma 87.un 88. panta piemērošanu </w:t>
            </w:r>
            <w:proofErr w:type="spellStart"/>
            <w:r w:rsidRPr="00835B12">
              <w:rPr>
                <w:i/>
              </w:rPr>
              <w:t>de</w:t>
            </w:r>
            <w:proofErr w:type="spellEnd"/>
            <w:r w:rsidRPr="00835B12">
              <w:rPr>
                <w:i/>
              </w:rPr>
              <w:t xml:space="preserve"> </w:t>
            </w:r>
            <w:proofErr w:type="spellStart"/>
            <w:r w:rsidRPr="00835B12">
              <w:rPr>
                <w:i/>
              </w:rPr>
              <w:t>minimis</w:t>
            </w:r>
            <w:proofErr w:type="spellEnd"/>
            <w:r w:rsidRPr="00835B12">
              <w:rPr>
                <w:i/>
              </w:rPr>
              <w:t xml:space="preserve"> </w:t>
            </w:r>
            <w:r w:rsidRPr="00835B12">
              <w:t>atbalstam</w:t>
            </w:r>
          </w:p>
        </w:tc>
      </w:tr>
      <w:tr w:rsidR="0084598A" w:rsidRPr="001312FC" w:rsidTr="00B7356C">
        <w:tc>
          <w:tcPr>
            <w:tcW w:w="152" w:type="pct"/>
            <w:tcBorders>
              <w:top w:val="outset" w:sz="6" w:space="0" w:color="auto"/>
              <w:left w:val="in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548DD4"/>
              </w:rPr>
            </w:pPr>
            <w:r w:rsidRPr="001312FC">
              <w:rPr>
                <w:color w:val="000000"/>
              </w:rPr>
              <w:t>2</w:t>
            </w:r>
            <w:r w:rsidRPr="001312FC">
              <w:rPr>
                <w:color w:val="548DD4"/>
              </w:rPr>
              <w:t>.</w:t>
            </w:r>
          </w:p>
        </w:tc>
        <w:tc>
          <w:tcPr>
            <w:tcW w:w="1094"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000000"/>
              </w:rPr>
            </w:pPr>
            <w:r w:rsidRPr="001312FC">
              <w:rPr>
                <w:color w:val="000000"/>
              </w:rPr>
              <w:t>Citas starptautiskās saistības</w:t>
            </w:r>
          </w:p>
        </w:tc>
        <w:tc>
          <w:tcPr>
            <w:tcW w:w="3754" w:type="pct"/>
            <w:gridSpan w:val="4"/>
            <w:tcBorders>
              <w:top w:val="outset" w:sz="6" w:space="0" w:color="auto"/>
              <w:left w:val="outset" w:sz="6" w:space="0" w:color="auto"/>
              <w:bottom w:val="outset" w:sz="6" w:space="0" w:color="auto"/>
            </w:tcBorders>
          </w:tcPr>
          <w:p w:rsidR="0084598A" w:rsidRPr="00835B12" w:rsidRDefault="0084598A" w:rsidP="00B7356C">
            <w:pPr>
              <w:spacing w:before="100" w:beforeAutospacing="1" w:after="100" w:afterAutospacing="1"/>
            </w:pPr>
            <w:r w:rsidRPr="00835B12">
              <w:t>Projekts šo jomu neskar.</w:t>
            </w:r>
          </w:p>
        </w:tc>
      </w:tr>
      <w:tr w:rsidR="0084598A" w:rsidRPr="001312FC" w:rsidTr="00B7356C">
        <w:tc>
          <w:tcPr>
            <w:tcW w:w="152" w:type="pct"/>
            <w:tcBorders>
              <w:top w:val="outset" w:sz="6" w:space="0" w:color="auto"/>
              <w:left w:val="in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000000"/>
              </w:rPr>
            </w:pPr>
            <w:r w:rsidRPr="001312FC">
              <w:rPr>
                <w:color w:val="000000"/>
              </w:rPr>
              <w:t>3.</w:t>
            </w:r>
          </w:p>
        </w:tc>
        <w:tc>
          <w:tcPr>
            <w:tcW w:w="1094"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spacing w:before="100" w:beforeAutospacing="1" w:after="100" w:afterAutospacing="1"/>
              <w:rPr>
                <w:color w:val="000000"/>
              </w:rPr>
            </w:pPr>
            <w:r w:rsidRPr="001312FC">
              <w:rPr>
                <w:color w:val="000000"/>
              </w:rPr>
              <w:t>Cita informācija</w:t>
            </w:r>
          </w:p>
        </w:tc>
        <w:tc>
          <w:tcPr>
            <w:tcW w:w="3754" w:type="pct"/>
            <w:gridSpan w:val="4"/>
            <w:tcBorders>
              <w:top w:val="outset" w:sz="6" w:space="0" w:color="auto"/>
              <w:left w:val="outset" w:sz="6" w:space="0" w:color="auto"/>
              <w:bottom w:val="outset" w:sz="6" w:space="0" w:color="auto"/>
              <w:right w:val="inset" w:sz="6" w:space="0" w:color="auto"/>
            </w:tcBorders>
          </w:tcPr>
          <w:p w:rsidR="0084598A" w:rsidRPr="00835B12" w:rsidRDefault="0084598A" w:rsidP="00B7356C">
            <w:pPr>
              <w:spacing w:before="100" w:beforeAutospacing="1" w:after="100" w:afterAutospacing="1"/>
            </w:pPr>
            <w:r w:rsidRPr="00835B12">
              <w:t>Nav.</w:t>
            </w:r>
          </w:p>
        </w:tc>
      </w:tr>
      <w:tr w:rsidR="0084598A" w:rsidRPr="001312FC" w:rsidTr="00B7356C">
        <w:trPr>
          <w:trHeight w:val="510"/>
        </w:trPr>
        <w:tc>
          <w:tcPr>
            <w:tcW w:w="5000" w:type="pct"/>
            <w:gridSpan w:val="6"/>
            <w:tcBorders>
              <w:top w:val="outset" w:sz="6" w:space="0" w:color="auto"/>
              <w:bottom w:val="outset" w:sz="6" w:space="0" w:color="auto"/>
            </w:tcBorders>
            <w:vAlign w:val="center"/>
          </w:tcPr>
          <w:p w:rsidR="0084598A" w:rsidRPr="001312FC" w:rsidRDefault="0084598A" w:rsidP="00B7356C">
            <w:pPr>
              <w:spacing w:before="100" w:beforeAutospacing="1" w:after="100" w:afterAutospacing="1"/>
              <w:rPr>
                <w:color w:val="000000"/>
              </w:rPr>
            </w:pPr>
            <w:r w:rsidRPr="001312FC">
              <w:rPr>
                <w:color w:val="000000"/>
              </w:rPr>
              <w:t> </w:t>
            </w:r>
            <w:r w:rsidRPr="001312FC">
              <w:rPr>
                <w:b/>
                <w:bCs/>
                <w:color w:val="000000"/>
              </w:rPr>
              <w:t>1.tabula</w:t>
            </w:r>
            <w:r w:rsidRPr="001312FC">
              <w:rPr>
                <w:b/>
                <w:bCs/>
                <w:color w:val="000000"/>
              </w:rPr>
              <w:br/>
              <w:t>Tiesību akta projekta atbilstība ES tiesību aktiem</w:t>
            </w:r>
          </w:p>
        </w:tc>
      </w:tr>
      <w:tr w:rsidR="0084598A" w:rsidRPr="001312FC" w:rsidTr="00471811">
        <w:trPr>
          <w:trHeight w:val="785"/>
        </w:trPr>
        <w:tc>
          <w:tcPr>
            <w:tcW w:w="1343" w:type="pct"/>
            <w:gridSpan w:val="3"/>
            <w:tcBorders>
              <w:top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Attiecīgā ES tiesību akta datums, numurs un nosaukums</w:t>
            </w:r>
          </w:p>
        </w:tc>
        <w:tc>
          <w:tcPr>
            <w:tcW w:w="3657" w:type="pct"/>
            <w:gridSpan w:val="3"/>
            <w:tcBorders>
              <w:top w:val="outset" w:sz="6" w:space="0" w:color="auto"/>
              <w:left w:val="outset" w:sz="6" w:space="0" w:color="auto"/>
              <w:bottom w:val="outset" w:sz="6" w:space="0" w:color="auto"/>
            </w:tcBorders>
          </w:tcPr>
          <w:p w:rsidR="0084598A" w:rsidRPr="00835B12" w:rsidRDefault="0084598A" w:rsidP="00305CCA">
            <w:pPr>
              <w:jc w:val="both"/>
            </w:pPr>
            <w:r w:rsidRPr="00835B12">
              <w:t xml:space="preserve">Komisijas 2006.gada 15.decembra Regulu (EK) Nr.1998/2006 par Līguma 87.un 88. panta piemērošanu </w:t>
            </w:r>
            <w:proofErr w:type="spellStart"/>
            <w:r w:rsidRPr="00835B12">
              <w:rPr>
                <w:i/>
              </w:rPr>
              <w:t>de</w:t>
            </w:r>
            <w:proofErr w:type="spellEnd"/>
            <w:r w:rsidRPr="00835B12">
              <w:rPr>
                <w:i/>
              </w:rPr>
              <w:t xml:space="preserve"> </w:t>
            </w:r>
            <w:proofErr w:type="spellStart"/>
            <w:r w:rsidRPr="00835B12">
              <w:rPr>
                <w:i/>
              </w:rPr>
              <w:t>minimis</w:t>
            </w:r>
            <w:proofErr w:type="spellEnd"/>
            <w:r w:rsidRPr="00835B12">
              <w:rPr>
                <w:i/>
              </w:rPr>
              <w:t xml:space="preserve"> </w:t>
            </w:r>
            <w:r w:rsidRPr="00835B12">
              <w:t>atbalstam.</w:t>
            </w:r>
          </w:p>
          <w:p w:rsidR="0084598A" w:rsidRPr="001312FC" w:rsidRDefault="0084598A" w:rsidP="00666E86">
            <w:pPr>
              <w:rPr>
                <w:color w:val="548DD4"/>
              </w:rPr>
            </w:pPr>
          </w:p>
        </w:tc>
      </w:tr>
      <w:tr w:rsidR="0084598A" w:rsidRPr="001312FC" w:rsidTr="00B7356C">
        <w:tc>
          <w:tcPr>
            <w:tcW w:w="1343" w:type="pct"/>
            <w:gridSpan w:val="3"/>
            <w:tcBorders>
              <w:top w:val="outset" w:sz="6" w:space="0" w:color="auto"/>
              <w:bottom w:val="outset" w:sz="6" w:space="0" w:color="auto"/>
              <w:right w:val="outset" w:sz="6" w:space="0" w:color="auto"/>
            </w:tcBorders>
            <w:vAlign w:val="center"/>
          </w:tcPr>
          <w:p w:rsidR="0084598A" w:rsidRPr="0064118D" w:rsidRDefault="0084598A" w:rsidP="00B7356C">
            <w:pPr>
              <w:spacing w:before="100" w:beforeAutospacing="1" w:after="100" w:afterAutospacing="1"/>
            </w:pPr>
            <w:r w:rsidRPr="0064118D">
              <w:t>A</w:t>
            </w:r>
          </w:p>
        </w:tc>
        <w:tc>
          <w:tcPr>
            <w:tcW w:w="1461" w:type="pct"/>
            <w:tcBorders>
              <w:top w:val="outset" w:sz="6" w:space="0" w:color="auto"/>
              <w:left w:val="outset" w:sz="6" w:space="0" w:color="auto"/>
              <w:bottom w:val="outset" w:sz="6" w:space="0" w:color="auto"/>
              <w:right w:val="outset" w:sz="6" w:space="0" w:color="auto"/>
            </w:tcBorders>
            <w:vAlign w:val="center"/>
          </w:tcPr>
          <w:p w:rsidR="0084598A" w:rsidRPr="0064118D" w:rsidRDefault="0084598A" w:rsidP="00B7356C">
            <w:pPr>
              <w:spacing w:before="100" w:beforeAutospacing="1" w:after="100" w:afterAutospacing="1"/>
            </w:pPr>
            <w:r w:rsidRPr="0064118D">
              <w:t>B</w:t>
            </w:r>
          </w:p>
        </w:tc>
        <w:tc>
          <w:tcPr>
            <w:tcW w:w="1069" w:type="pct"/>
            <w:tcBorders>
              <w:top w:val="outset" w:sz="6" w:space="0" w:color="auto"/>
              <w:left w:val="outset" w:sz="6" w:space="0" w:color="auto"/>
              <w:bottom w:val="outset" w:sz="6" w:space="0" w:color="auto"/>
              <w:right w:val="outset" w:sz="6" w:space="0" w:color="auto"/>
            </w:tcBorders>
            <w:vAlign w:val="center"/>
          </w:tcPr>
          <w:p w:rsidR="0084598A" w:rsidRPr="0064118D" w:rsidRDefault="0084598A" w:rsidP="00B7356C">
            <w:pPr>
              <w:spacing w:before="100" w:beforeAutospacing="1" w:after="100" w:afterAutospacing="1"/>
            </w:pPr>
            <w:r w:rsidRPr="0064118D">
              <w:t>C</w:t>
            </w:r>
          </w:p>
        </w:tc>
        <w:tc>
          <w:tcPr>
            <w:tcW w:w="1127" w:type="pct"/>
            <w:tcBorders>
              <w:top w:val="outset" w:sz="6" w:space="0" w:color="auto"/>
              <w:left w:val="outset" w:sz="6" w:space="0" w:color="auto"/>
              <w:bottom w:val="outset" w:sz="6" w:space="0" w:color="auto"/>
            </w:tcBorders>
            <w:vAlign w:val="center"/>
          </w:tcPr>
          <w:p w:rsidR="0084598A" w:rsidRPr="0064118D" w:rsidRDefault="0084598A" w:rsidP="00B7356C">
            <w:pPr>
              <w:spacing w:before="100" w:beforeAutospacing="1" w:after="100" w:afterAutospacing="1"/>
            </w:pPr>
            <w:r w:rsidRPr="0064118D">
              <w:t>D</w:t>
            </w:r>
          </w:p>
        </w:tc>
      </w:tr>
      <w:tr w:rsidR="0084598A" w:rsidRPr="001312FC" w:rsidTr="00471811">
        <w:trPr>
          <w:trHeight w:val="1097"/>
        </w:trPr>
        <w:tc>
          <w:tcPr>
            <w:tcW w:w="1343" w:type="pct"/>
            <w:gridSpan w:val="3"/>
            <w:tcBorders>
              <w:top w:val="outset" w:sz="6" w:space="0" w:color="auto"/>
              <w:bottom w:val="outset" w:sz="6" w:space="0" w:color="auto"/>
              <w:right w:val="outset" w:sz="6" w:space="0" w:color="auto"/>
            </w:tcBorders>
          </w:tcPr>
          <w:p w:rsidR="0084598A" w:rsidRPr="001312FC" w:rsidRDefault="0084598A" w:rsidP="00B7356C">
            <w:pPr>
              <w:rPr>
                <w:color w:val="000000"/>
              </w:rPr>
            </w:pPr>
            <w:r>
              <w:rPr>
                <w:color w:val="000000"/>
              </w:rPr>
              <w:t>A</w:t>
            </w:r>
            <w:r w:rsidRPr="001312FC">
              <w:rPr>
                <w:color w:val="000000"/>
              </w:rPr>
              <w:t>ttiecīgā ES tiesību akta panta numurs (uzskaitot katru tiesību akta vienību – pantu, daļu, punktu, apakšpunktu)</w:t>
            </w:r>
          </w:p>
        </w:tc>
        <w:tc>
          <w:tcPr>
            <w:tcW w:w="1461"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1312FC">
                <w:rPr>
                  <w:color w:val="000000"/>
                </w:rPr>
                <w:t>akts</w:t>
              </w:r>
            </w:smartTag>
            <w:r w:rsidRPr="001312FC">
              <w:rPr>
                <w:color w:val="000000"/>
              </w:rPr>
              <w:t>, kur attiecīgā ES tiesību akta vienība pārņemta vai ieviesta</w:t>
            </w:r>
          </w:p>
        </w:tc>
        <w:tc>
          <w:tcPr>
            <w:tcW w:w="1069"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 xml:space="preserve">Informācija par to, vai šīs tabulas A ailē minētās ES tiesību akta vienības tiek pārņemtas vai ieviestas pilnībā vai daļēji. </w:t>
            </w:r>
          </w:p>
          <w:p w:rsidR="0084598A" w:rsidRPr="001312FC" w:rsidRDefault="0084598A" w:rsidP="00B7356C">
            <w:pPr>
              <w:spacing w:before="100" w:beforeAutospacing="1" w:after="100" w:afterAutospacing="1"/>
              <w:rPr>
                <w:color w:val="000000"/>
              </w:rPr>
            </w:pPr>
            <w:r w:rsidRPr="001312FC">
              <w:rPr>
                <w:color w:val="000000"/>
              </w:rPr>
              <w:t>Ja attiecīgā ES tiesību akta vienība tiek pārņemta vai ieviesta daļēji, sniedz attiecīgu skaidrojumu, kā arī precīzi norāda, kad un kādā veidā ES tiesību akta vienība tiks pārņemta vai ieviesta pilnībā.</w:t>
            </w:r>
          </w:p>
          <w:p w:rsidR="0084598A" w:rsidRPr="001312FC" w:rsidRDefault="0084598A" w:rsidP="00B7356C">
            <w:pPr>
              <w:spacing w:before="100" w:beforeAutospacing="1" w:after="100" w:afterAutospacing="1"/>
              <w:rPr>
                <w:color w:val="000000"/>
              </w:rPr>
            </w:pPr>
            <w:r w:rsidRPr="001312FC">
              <w:rPr>
                <w:color w:val="000000"/>
              </w:rPr>
              <w:t>Norāda institūciju, kas ir atbildīga par šo saistību izpildi pilnībā</w:t>
            </w:r>
          </w:p>
        </w:tc>
        <w:tc>
          <w:tcPr>
            <w:tcW w:w="1127" w:type="pct"/>
            <w:tcBorders>
              <w:top w:val="outset" w:sz="6" w:space="0" w:color="auto"/>
              <w:left w:val="outset" w:sz="6" w:space="0" w:color="auto"/>
              <w:bottom w:val="outset" w:sz="6" w:space="0" w:color="auto"/>
            </w:tcBorders>
          </w:tcPr>
          <w:p w:rsidR="0084598A" w:rsidRPr="001312FC" w:rsidRDefault="0084598A" w:rsidP="00B7356C">
            <w:pPr>
              <w:rPr>
                <w:color w:val="000000"/>
              </w:rPr>
            </w:pPr>
            <w:r w:rsidRPr="001312FC">
              <w:rPr>
                <w:color w:val="000000"/>
              </w:rPr>
              <w:t xml:space="preserve">Informācija par to, vai šīs tabulas B ailē minētās projekta vienības paredz stingrākas prasības nekā šīs tabulas A ailē minētās ES tiesību akta vienības. </w:t>
            </w:r>
          </w:p>
          <w:p w:rsidR="0084598A" w:rsidRPr="001312FC" w:rsidRDefault="0084598A" w:rsidP="00B7356C">
            <w:pPr>
              <w:spacing w:before="100" w:beforeAutospacing="1" w:after="100" w:afterAutospacing="1"/>
              <w:rPr>
                <w:color w:val="000000"/>
              </w:rPr>
            </w:pPr>
            <w:r w:rsidRPr="001312FC">
              <w:rPr>
                <w:color w:val="000000"/>
              </w:rPr>
              <w:t xml:space="preserve">Ja projekts satur stingrākas prasības nekā attiecīgais ES tiesību </w:t>
            </w:r>
            <w:smartTag w:uri="schemas-tilde-lv/tildestengine" w:element="veidnes">
              <w:smartTagPr>
                <w:attr w:name="id" w:val="-1"/>
                <w:attr w:name="baseform" w:val="akts"/>
                <w:attr w:name="text" w:val="akts"/>
              </w:smartTagPr>
              <w:r w:rsidRPr="001312FC">
                <w:rPr>
                  <w:color w:val="000000"/>
                </w:rPr>
                <w:t>akts</w:t>
              </w:r>
            </w:smartTag>
            <w:r w:rsidRPr="001312FC">
              <w:rPr>
                <w:color w:val="000000"/>
              </w:rPr>
              <w:t>, norāda pamatojumu un samērīgumu.</w:t>
            </w:r>
          </w:p>
          <w:p w:rsidR="0084598A" w:rsidRPr="001312FC" w:rsidRDefault="0084598A" w:rsidP="00B7356C">
            <w:pPr>
              <w:spacing w:before="100" w:beforeAutospacing="1" w:after="100" w:afterAutospacing="1"/>
              <w:rPr>
                <w:color w:val="000000"/>
              </w:rPr>
            </w:pPr>
            <w:r w:rsidRPr="00131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4598A" w:rsidRPr="001312FC" w:rsidTr="00B7356C">
        <w:tc>
          <w:tcPr>
            <w:tcW w:w="1343" w:type="pct"/>
            <w:gridSpan w:val="3"/>
            <w:tcBorders>
              <w:top w:val="outset" w:sz="6" w:space="0" w:color="auto"/>
              <w:bottom w:val="outset" w:sz="6" w:space="0" w:color="auto"/>
              <w:right w:val="outset" w:sz="6" w:space="0" w:color="auto"/>
            </w:tcBorders>
          </w:tcPr>
          <w:p w:rsidR="0084598A" w:rsidRPr="00835B12" w:rsidRDefault="0084598A" w:rsidP="00D05EA6">
            <w:pPr>
              <w:jc w:val="both"/>
            </w:pPr>
            <w:r w:rsidRPr="00835B12">
              <w:t xml:space="preserve">Komisijas 2006.gada 15.decembra Regulas (EK) Nr.1998/2006 par Līguma 87.un 88. panta piemērošanu </w:t>
            </w:r>
            <w:proofErr w:type="spellStart"/>
            <w:r w:rsidRPr="00835B12">
              <w:rPr>
                <w:i/>
              </w:rPr>
              <w:t>de</w:t>
            </w:r>
            <w:proofErr w:type="spellEnd"/>
            <w:r w:rsidRPr="00835B12">
              <w:rPr>
                <w:i/>
              </w:rPr>
              <w:t xml:space="preserve"> </w:t>
            </w:r>
            <w:proofErr w:type="spellStart"/>
            <w:r w:rsidRPr="00835B12">
              <w:rPr>
                <w:i/>
              </w:rPr>
              <w:t>minimis</w:t>
            </w:r>
            <w:proofErr w:type="spellEnd"/>
            <w:r w:rsidRPr="00835B12">
              <w:rPr>
                <w:i/>
              </w:rPr>
              <w:t xml:space="preserve"> </w:t>
            </w:r>
            <w:r w:rsidRPr="00835B12">
              <w:t>atbalstam 2.panta 2.punkts</w:t>
            </w:r>
          </w:p>
          <w:p w:rsidR="0084598A" w:rsidRPr="00835B12" w:rsidRDefault="0084598A" w:rsidP="00D05EA6">
            <w:pPr>
              <w:jc w:val="both"/>
            </w:pPr>
          </w:p>
        </w:tc>
        <w:tc>
          <w:tcPr>
            <w:tcW w:w="1461" w:type="pct"/>
            <w:tcBorders>
              <w:top w:val="outset" w:sz="6" w:space="0" w:color="auto"/>
              <w:left w:val="outset" w:sz="6" w:space="0" w:color="auto"/>
              <w:bottom w:val="outset" w:sz="6" w:space="0" w:color="auto"/>
              <w:right w:val="outset" w:sz="6" w:space="0" w:color="auto"/>
            </w:tcBorders>
          </w:tcPr>
          <w:p w:rsidR="0084598A" w:rsidRPr="00835B12" w:rsidRDefault="0084598A" w:rsidP="00D05EA6">
            <w:pPr>
              <w:jc w:val="both"/>
            </w:pPr>
            <w:r w:rsidRPr="00835B12">
              <w:t>Noteikumu projekta 4.punkts  </w:t>
            </w:r>
          </w:p>
        </w:tc>
        <w:tc>
          <w:tcPr>
            <w:tcW w:w="1069" w:type="pct"/>
            <w:tcBorders>
              <w:top w:val="outset" w:sz="6" w:space="0" w:color="auto"/>
              <w:left w:val="outset" w:sz="6" w:space="0" w:color="auto"/>
              <w:bottom w:val="outset" w:sz="6" w:space="0" w:color="auto"/>
              <w:right w:val="outset" w:sz="6" w:space="0" w:color="auto"/>
            </w:tcBorders>
          </w:tcPr>
          <w:p w:rsidR="0084598A" w:rsidRPr="00835B12" w:rsidRDefault="0084598A" w:rsidP="00D05EA6">
            <w:pPr>
              <w:jc w:val="both"/>
            </w:pPr>
            <w:r w:rsidRPr="00835B12">
              <w:t xml:space="preserve">Komisijas 2006.gada 15.decembra Regulas (EK) Nr.1998/2006 par Līguma 87.un 88. panta piemērošanu </w:t>
            </w:r>
            <w:proofErr w:type="spellStart"/>
            <w:r w:rsidRPr="00835B12">
              <w:rPr>
                <w:i/>
              </w:rPr>
              <w:t>de</w:t>
            </w:r>
            <w:proofErr w:type="spellEnd"/>
            <w:r w:rsidRPr="00835B12">
              <w:rPr>
                <w:i/>
              </w:rPr>
              <w:t xml:space="preserve"> </w:t>
            </w:r>
            <w:proofErr w:type="spellStart"/>
            <w:r w:rsidRPr="00835B12">
              <w:rPr>
                <w:i/>
              </w:rPr>
              <w:t>minimis</w:t>
            </w:r>
            <w:proofErr w:type="spellEnd"/>
            <w:r w:rsidRPr="00835B12">
              <w:rPr>
                <w:i/>
              </w:rPr>
              <w:t xml:space="preserve"> </w:t>
            </w:r>
            <w:r w:rsidRPr="00835B12">
              <w:t>atbalstam prasības tiek ieviestas pilnībā</w:t>
            </w:r>
            <w:r w:rsidR="00F51693">
              <w:t>.</w:t>
            </w:r>
          </w:p>
        </w:tc>
        <w:tc>
          <w:tcPr>
            <w:tcW w:w="1127" w:type="pct"/>
            <w:tcBorders>
              <w:top w:val="outset" w:sz="6" w:space="0" w:color="auto"/>
              <w:left w:val="outset" w:sz="6" w:space="0" w:color="auto"/>
              <w:bottom w:val="outset" w:sz="6" w:space="0" w:color="auto"/>
            </w:tcBorders>
          </w:tcPr>
          <w:p w:rsidR="0084598A" w:rsidRPr="00835B12" w:rsidRDefault="0084598A" w:rsidP="00D05EA6">
            <w:pPr>
              <w:jc w:val="both"/>
            </w:pPr>
            <w:r w:rsidRPr="00835B12">
              <w:t>Noteikumu projekta vienības neparedz stingrākas prasības kā šīs tabulas A ailē minētās ES tiesību akta vienības</w:t>
            </w:r>
            <w:r w:rsidR="00F51693">
              <w:t>.</w:t>
            </w:r>
          </w:p>
        </w:tc>
      </w:tr>
      <w:tr w:rsidR="0084598A" w:rsidRPr="001312FC" w:rsidTr="00B7356C">
        <w:trPr>
          <w:trHeight w:val="1945"/>
        </w:trPr>
        <w:tc>
          <w:tcPr>
            <w:tcW w:w="1343" w:type="pct"/>
            <w:gridSpan w:val="3"/>
            <w:tcBorders>
              <w:top w:val="outset" w:sz="6" w:space="0" w:color="auto"/>
              <w:bottom w:val="outset" w:sz="6" w:space="0" w:color="auto"/>
              <w:right w:val="outset" w:sz="6" w:space="0" w:color="auto"/>
            </w:tcBorders>
          </w:tcPr>
          <w:p w:rsidR="0084598A" w:rsidRPr="00835B12" w:rsidRDefault="0084598A" w:rsidP="00B7356C">
            <w:r w:rsidRPr="00835B12">
              <w:t xml:space="preserve">Kā ir izmantota ES tiesību aktā paredzētā rīcības brīvība dalībvalstij pārņemt vai ieviest noteiktas ES tiesību akta normas? </w:t>
            </w:r>
          </w:p>
          <w:p w:rsidR="0084598A" w:rsidRPr="00835B12" w:rsidRDefault="0084598A" w:rsidP="00B7356C">
            <w:pPr>
              <w:spacing w:before="100" w:beforeAutospacing="1" w:after="100" w:afterAutospacing="1"/>
            </w:pPr>
            <w:r w:rsidRPr="00835B12">
              <w:t>Kādēļ?</w:t>
            </w:r>
          </w:p>
        </w:tc>
        <w:tc>
          <w:tcPr>
            <w:tcW w:w="3657" w:type="pct"/>
            <w:gridSpan w:val="3"/>
            <w:tcBorders>
              <w:top w:val="outset" w:sz="6" w:space="0" w:color="auto"/>
              <w:left w:val="outset" w:sz="6" w:space="0" w:color="auto"/>
              <w:bottom w:val="outset" w:sz="6" w:space="0" w:color="auto"/>
            </w:tcBorders>
          </w:tcPr>
          <w:p w:rsidR="0084598A" w:rsidRPr="00835B12" w:rsidRDefault="0084598A" w:rsidP="00B7356C">
            <w:pPr>
              <w:spacing w:before="100" w:beforeAutospacing="1" w:after="100" w:afterAutospacing="1"/>
            </w:pPr>
            <w:r w:rsidRPr="00835B12">
              <w:t>Projekts šo jomu neskar.</w:t>
            </w:r>
          </w:p>
        </w:tc>
      </w:tr>
      <w:tr w:rsidR="0084598A" w:rsidRPr="001312FC" w:rsidTr="00B7356C">
        <w:trPr>
          <w:cantSplit/>
          <w:trHeight w:val="3068"/>
        </w:trPr>
        <w:tc>
          <w:tcPr>
            <w:tcW w:w="1343" w:type="pct"/>
            <w:gridSpan w:val="3"/>
            <w:tcBorders>
              <w:top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sz="6" w:space="0" w:color="auto"/>
              <w:left w:val="outset" w:sz="6" w:space="0" w:color="auto"/>
              <w:bottom w:val="outset" w:sz="6" w:space="0" w:color="auto"/>
            </w:tcBorders>
          </w:tcPr>
          <w:p w:rsidR="0084598A" w:rsidRPr="00835B12" w:rsidRDefault="0084598A" w:rsidP="00B7356C">
            <w:pPr>
              <w:jc w:val="both"/>
            </w:pPr>
            <w:r w:rsidRPr="00835B12">
              <w:t>Projekts šo jomu neskar.</w:t>
            </w:r>
          </w:p>
        </w:tc>
      </w:tr>
      <w:tr w:rsidR="0084598A" w:rsidRPr="001312FC" w:rsidTr="00B7356C">
        <w:trPr>
          <w:trHeight w:val="304"/>
        </w:trPr>
        <w:tc>
          <w:tcPr>
            <w:tcW w:w="1343" w:type="pct"/>
            <w:gridSpan w:val="3"/>
            <w:tcBorders>
              <w:top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Cita informācija</w:t>
            </w:r>
          </w:p>
        </w:tc>
        <w:tc>
          <w:tcPr>
            <w:tcW w:w="3657" w:type="pct"/>
            <w:gridSpan w:val="3"/>
            <w:tcBorders>
              <w:top w:val="outset" w:sz="6" w:space="0" w:color="auto"/>
              <w:left w:val="outset" w:sz="6" w:space="0" w:color="auto"/>
              <w:bottom w:val="outset" w:sz="6" w:space="0" w:color="auto"/>
            </w:tcBorders>
          </w:tcPr>
          <w:p w:rsidR="0084598A" w:rsidRPr="00835B12" w:rsidRDefault="0084598A" w:rsidP="00B7356C">
            <w:pPr>
              <w:spacing w:before="100" w:beforeAutospacing="1" w:after="100" w:afterAutospacing="1"/>
            </w:pPr>
            <w:r w:rsidRPr="00835B12">
              <w:t>Nav</w:t>
            </w:r>
          </w:p>
        </w:tc>
      </w:tr>
    </w:tbl>
    <w:p w:rsidR="0084598A" w:rsidRPr="001312FC" w:rsidRDefault="0084598A" w:rsidP="00595FAF">
      <w:pPr>
        <w:rPr>
          <w:color w:val="548DD4"/>
        </w:rPr>
      </w:pPr>
      <w:r w:rsidRPr="001312FC">
        <w:rPr>
          <w:color w:val="548DD4"/>
        </w:rPr>
        <w:t> </w:t>
      </w: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213"/>
        <w:gridCol w:w="3107"/>
        <w:gridCol w:w="4037"/>
      </w:tblGrid>
      <w:tr w:rsidR="0084598A" w:rsidRPr="001312FC" w:rsidTr="00B7356C">
        <w:trPr>
          <w:trHeight w:val="15"/>
        </w:trPr>
        <w:tc>
          <w:tcPr>
            <w:tcW w:w="5000" w:type="pct"/>
            <w:gridSpan w:val="3"/>
            <w:tcBorders>
              <w:top w:val="outset" w:sz="6" w:space="0" w:color="auto"/>
              <w:bottom w:val="outset" w:sz="6" w:space="0" w:color="auto"/>
            </w:tcBorders>
            <w:vAlign w:val="center"/>
          </w:tcPr>
          <w:p w:rsidR="0084598A" w:rsidRPr="001312FC" w:rsidRDefault="0084598A" w:rsidP="00B7356C">
            <w:pPr>
              <w:spacing w:before="100" w:beforeAutospacing="1" w:after="100" w:afterAutospacing="1" w:line="15" w:lineRule="atLeast"/>
              <w:rPr>
                <w:color w:val="548DD4"/>
              </w:rPr>
            </w:pPr>
            <w:r w:rsidRPr="008E111B">
              <w:rPr>
                <w:b/>
                <w:bCs/>
              </w:rPr>
              <w:t>2</w:t>
            </w:r>
            <w:r w:rsidRPr="001312FC">
              <w:rPr>
                <w:b/>
                <w:bCs/>
                <w:color w:val="000000"/>
              </w:rPr>
              <w:t>.tabula</w:t>
            </w:r>
            <w:r w:rsidRPr="001312FC">
              <w:rPr>
                <w:b/>
                <w:bCs/>
                <w:color w:val="000000"/>
              </w:rPr>
              <w:br/>
              <w:t>Ar tiesību akta projektu izpildītās vai uzņemtās saistības, kas izriet no starptautiskajiem tiesību aktiem vai starptautiskas institūcijas vai organizācijas dokumentiem.</w:t>
            </w:r>
            <w:r w:rsidRPr="001312FC">
              <w:rPr>
                <w:b/>
                <w:bCs/>
                <w:color w:val="000000"/>
              </w:rPr>
              <w:br/>
              <w:t>Pasākumi šo saistību izpildei</w:t>
            </w:r>
          </w:p>
        </w:tc>
      </w:tr>
      <w:tr w:rsidR="0084598A" w:rsidRPr="001312FC" w:rsidTr="00B7356C">
        <w:trPr>
          <w:trHeight w:val="15"/>
        </w:trPr>
        <w:tc>
          <w:tcPr>
            <w:tcW w:w="1183" w:type="pct"/>
            <w:tcBorders>
              <w:top w:val="outset" w:sz="6" w:space="0" w:color="auto"/>
              <w:bottom w:val="outset" w:sz="6" w:space="0" w:color="auto"/>
              <w:right w:val="outset" w:sz="6" w:space="0" w:color="auto"/>
            </w:tcBorders>
            <w:vAlign w:val="center"/>
          </w:tcPr>
          <w:p w:rsidR="0084598A" w:rsidRPr="001312FC" w:rsidRDefault="0084598A" w:rsidP="00B7356C">
            <w:pPr>
              <w:spacing w:line="15" w:lineRule="atLeast"/>
              <w:rPr>
                <w:color w:val="000000"/>
              </w:rPr>
            </w:pPr>
            <w:r w:rsidRPr="001312FC">
              <w:rPr>
                <w:color w:val="000000"/>
              </w:rPr>
              <w:t>Attiecīgā starptautiskā tiesību akta vai starptautiskas institūcijas vai organizācijas dokumenta (turpmāk – starptautiskais dokuments) datums, numurs un nosaukums</w:t>
            </w:r>
          </w:p>
        </w:tc>
        <w:tc>
          <w:tcPr>
            <w:tcW w:w="3817" w:type="pct"/>
            <w:gridSpan w:val="2"/>
            <w:tcBorders>
              <w:top w:val="outset" w:sz="6" w:space="0" w:color="auto"/>
              <w:left w:val="outset" w:sz="6" w:space="0" w:color="auto"/>
              <w:bottom w:val="outset" w:sz="6" w:space="0" w:color="auto"/>
            </w:tcBorders>
          </w:tcPr>
          <w:p w:rsidR="0084598A" w:rsidRPr="00835B12" w:rsidRDefault="0084598A" w:rsidP="00B7356C">
            <w:r w:rsidRPr="00835B12">
              <w:t>Projekts šo jomu neskar.</w:t>
            </w:r>
          </w:p>
        </w:tc>
      </w:tr>
      <w:tr w:rsidR="0084598A" w:rsidRPr="001312FC" w:rsidTr="00B7356C">
        <w:trPr>
          <w:trHeight w:val="15"/>
        </w:trPr>
        <w:tc>
          <w:tcPr>
            <w:tcW w:w="1183" w:type="pct"/>
            <w:tcBorders>
              <w:top w:val="outset" w:sz="6" w:space="0" w:color="auto"/>
              <w:bottom w:val="outset" w:sz="6" w:space="0" w:color="auto"/>
              <w:right w:val="outset" w:sz="6" w:space="0" w:color="auto"/>
            </w:tcBorders>
            <w:vAlign w:val="center"/>
          </w:tcPr>
          <w:p w:rsidR="0084598A" w:rsidRPr="001312FC" w:rsidRDefault="0084598A" w:rsidP="00B7356C">
            <w:pPr>
              <w:spacing w:before="100" w:beforeAutospacing="1" w:after="100" w:afterAutospacing="1" w:line="15" w:lineRule="atLeast"/>
              <w:rPr>
                <w:color w:val="000000"/>
              </w:rPr>
            </w:pPr>
            <w:r w:rsidRPr="001312FC">
              <w:rPr>
                <w:color w:val="000000"/>
              </w:rPr>
              <w:t>A</w:t>
            </w:r>
          </w:p>
        </w:tc>
        <w:tc>
          <w:tcPr>
            <w:tcW w:w="1660" w:type="pct"/>
            <w:tcBorders>
              <w:top w:val="outset" w:sz="6" w:space="0" w:color="auto"/>
              <w:left w:val="outset" w:sz="6" w:space="0" w:color="auto"/>
              <w:bottom w:val="outset" w:sz="6" w:space="0" w:color="auto"/>
              <w:right w:val="outset" w:sz="6" w:space="0" w:color="auto"/>
            </w:tcBorders>
            <w:vAlign w:val="center"/>
          </w:tcPr>
          <w:p w:rsidR="0084598A" w:rsidRPr="001312FC" w:rsidRDefault="0084598A" w:rsidP="00B7356C">
            <w:pPr>
              <w:spacing w:before="100" w:beforeAutospacing="1" w:after="100" w:afterAutospacing="1" w:line="15" w:lineRule="atLeast"/>
              <w:rPr>
                <w:color w:val="000000"/>
              </w:rPr>
            </w:pPr>
            <w:r w:rsidRPr="001312FC">
              <w:rPr>
                <w:color w:val="000000"/>
              </w:rPr>
              <w:t>B</w:t>
            </w:r>
          </w:p>
        </w:tc>
        <w:tc>
          <w:tcPr>
            <w:tcW w:w="2158" w:type="pct"/>
            <w:tcBorders>
              <w:top w:val="outset" w:sz="6" w:space="0" w:color="auto"/>
              <w:left w:val="outset" w:sz="6" w:space="0" w:color="auto"/>
              <w:bottom w:val="outset" w:sz="6" w:space="0" w:color="auto"/>
            </w:tcBorders>
            <w:vAlign w:val="center"/>
          </w:tcPr>
          <w:p w:rsidR="0084598A" w:rsidRPr="001312FC" w:rsidRDefault="0084598A" w:rsidP="00B7356C">
            <w:pPr>
              <w:spacing w:before="100" w:beforeAutospacing="1" w:after="100" w:afterAutospacing="1" w:line="15" w:lineRule="atLeast"/>
              <w:rPr>
                <w:color w:val="000000"/>
              </w:rPr>
            </w:pPr>
            <w:r w:rsidRPr="001312FC">
              <w:rPr>
                <w:color w:val="000000"/>
              </w:rPr>
              <w:t>C</w:t>
            </w:r>
          </w:p>
        </w:tc>
      </w:tr>
      <w:tr w:rsidR="0084598A" w:rsidRPr="001312FC" w:rsidTr="00B7356C">
        <w:trPr>
          <w:trHeight w:val="15"/>
        </w:trPr>
        <w:tc>
          <w:tcPr>
            <w:tcW w:w="1183" w:type="pct"/>
            <w:tcBorders>
              <w:top w:val="outset" w:sz="6" w:space="0" w:color="auto"/>
              <w:bottom w:val="outset" w:sz="6" w:space="0" w:color="auto"/>
              <w:right w:val="outset" w:sz="6" w:space="0" w:color="auto"/>
            </w:tcBorders>
          </w:tcPr>
          <w:p w:rsidR="0084598A" w:rsidRPr="001312FC" w:rsidRDefault="0084598A" w:rsidP="00B7356C">
            <w:pPr>
              <w:rPr>
                <w:color w:val="000000"/>
              </w:rPr>
            </w:pPr>
            <w:r w:rsidRPr="001312FC">
              <w:rPr>
                <w:color w:val="000000"/>
              </w:rPr>
              <w:t xml:space="preserve">Starptautiskās saistības (pēc būtības), kas izriet no norādītā starptautiskā dokumenta. </w:t>
            </w:r>
          </w:p>
          <w:p w:rsidR="0084598A" w:rsidRPr="001312FC" w:rsidRDefault="0084598A" w:rsidP="00B7356C">
            <w:pPr>
              <w:spacing w:before="100" w:beforeAutospacing="1" w:after="100" w:afterAutospacing="1" w:line="15" w:lineRule="atLeast"/>
              <w:rPr>
                <w:color w:val="000000"/>
              </w:rPr>
            </w:pPr>
            <w:r w:rsidRPr="001312FC">
              <w:rPr>
                <w:color w:val="000000"/>
              </w:rPr>
              <w:t>Konkrēti veicamie pasākumi vai uzdevumi, kas nepieciešami šo starptautisko saistību izpildei</w:t>
            </w:r>
          </w:p>
        </w:tc>
        <w:tc>
          <w:tcPr>
            <w:tcW w:w="1660" w:type="pct"/>
            <w:tcBorders>
              <w:top w:val="outset" w:sz="6" w:space="0" w:color="auto"/>
              <w:left w:val="outset" w:sz="6" w:space="0" w:color="auto"/>
              <w:bottom w:val="outset" w:sz="6" w:space="0" w:color="auto"/>
              <w:right w:val="outset" w:sz="6" w:space="0" w:color="auto"/>
            </w:tcBorders>
          </w:tcPr>
          <w:p w:rsidR="0084598A" w:rsidRPr="001312FC" w:rsidRDefault="0084598A" w:rsidP="00B7356C">
            <w:pPr>
              <w:spacing w:line="15" w:lineRule="atLeast"/>
              <w:rPr>
                <w:color w:val="000000"/>
              </w:rPr>
            </w:pPr>
            <w:r w:rsidRPr="00131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58" w:type="pct"/>
            <w:tcBorders>
              <w:top w:val="outset" w:sz="6" w:space="0" w:color="auto"/>
              <w:left w:val="outset" w:sz="6" w:space="0" w:color="auto"/>
              <w:bottom w:val="outset" w:sz="6" w:space="0" w:color="auto"/>
            </w:tcBorders>
          </w:tcPr>
          <w:p w:rsidR="0084598A" w:rsidRPr="001312FC" w:rsidRDefault="0084598A" w:rsidP="00B7356C">
            <w:pPr>
              <w:rPr>
                <w:color w:val="000000"/>
              </w:rPr>
            </w:pPr>
            <w:r w:rsidRPr="001312FC">
              <w:rPr>
                <w:color w:val="000000"/>
              </w:rPr>
              <w:t xml:space="preserve">Informācija par to, vai starptautiskās saistības, kas minētas šīs tabulas A ailē, tiek izpildītas pilnībā vai daļēji. </w:t>
            </w:r>
          </w:p>
          <w:p w:rsidR="0084598A" w:rsidRPr="001312FC" w:rsidRDefault="0084598A" w:rsidP="00B7356C">
            <w:pPr>
              <w:spacing w:before="100" w:beforeAutospacing="1" w:after="100" w:afterAutospacing="1"/>
              <w:rPr>
                <w:color w:val="000000"/>
              </w:rPr>
            </w:pPr>
            <w:r w:rsidRPr="001312FC">
              <w:rPr>
                <w:color w:val="000000"/>
              </w:rPr>
              <w:t>Ja attiecīgās starptautiskās saistības tiek izpildītas daļēji, sniedz attiecīgu skaidrojumu, kā arī precīzi norāda, kad un kādā veidā starptautiskās saistības tiks izpildītas pilnībā.</w:t>
            </w:r>
          </w:p>
          <w:p w:rsidR="0084598A" w:rsidRPr="001312FC" w:rsidRDefault="0084598A" w:rsidP="00B7356C">
            <w:pPr>
              <w:spacing w:before="100" w:beforeAutospacing="1" w:after="100" w:afterAutospacing="1" w:line="15" w:lineRule="atLeast"/>
              <w:rPr>
                <w:color w:val="000000"/>
              </w:rPr>
            </w:pPr>
            <w:r w:rsidRPr="001312FC">
              <w:rPr>
                <w:color w:val="000000"/>
              </w:rPr>
              <w:t>Norāda institūciju, kas ir atbildīga par šo saistību izpildi pilnībā</w:t>
            </w:r>
          </w:p>
        </w:tc>
      </w:tr>
      <w:tr w:rsidR="0084598A" w:rsidRPr="001312FC" w:rsidTr="00B7356C">
        <w:trPr>
          <w:trHeight w:val="15"/>
        </w:trPr>
        <w:tc>
          <w:tcPr>
            <w:tcW w:w="1183" w:type="pct"/>
            <w:tcBorders>
              <w:top w:val="outset" w:sz="6" w:space="0" w:color="auto"/>
              <w:bottom w:val="outset" w:sz="6" w:space="0" w:color="auto"/>
              <w:right w:val="outset" w:sz="6" w:space="0" w:color="auto"/>
            </w:tcBorders>
          </w:tcPr>
          <w:p w:rsidR="0084598A" w:rsidRPr="001312FC" w:rsidRDefault="0084598A" w:rsidP="00B7356C">
            <w:pPr>
              <w:spacing w:line="15" w:lineRule="atLeast"/>
              <w:rPr>
                <w:color w:val="000000"/>
              </w:rPr>
            </w:pPr>
            <w:r w:rsidRPr="001312FC">
              <w:rPr>
                <w:color w:val="000000"/>
              </w:rPr>
              <w:t>Iekļauj informāciju atbilstoši instrukcijas 58.1.apakšpunktā noteiktajam</w:t>
            </w:r>
          </w:p>
        </w:tc>
        <w:tc>
          <w:tcPr>
            <w:tcW w:w="1660" w:type="pct"/>
            <w:tcBorders>
              <w:top w:val="outset" w:sz="6" w:space="0" w:color="auto"/>
              <w:left w:val="outset" w:sz="6" w:space="0" w:color="auto"/>
              <w:bottom w:val="outset" w:sz="6" w:space="0" w:color="auto"/>
              <w:right w:val="outset" w:sz="6" w:space="0" w:color="auto"/>
            </w:tcBorders>
          </w:tcPr>
          <w:p w:rsidR="0084598A" w:rsidRPr="00835B12" w:rsidRDefault="0084598A" w:rsidP="00B7356C">
            <w:r w:rsidRPr="00835B12">
              <w:t>Projekts šo jomu neskar.</w:t>
            </w:r>
          </w:p>
        </w:tc>
        <w:tc>
          <w:tcPr>
            <w:tcW w:w="2158" w:type="pct"/>
            <w:tcBorders>
              <w:top w:val="outset" w:sz="6" w:space="0" w:color="auto"/>
              <w:left w:val="outset" w:sz="6" w:space="0" w:color="auto"/>
              <w:bottom w:val="outset" w:sz="6" w:space="0" w:color="auto"/>
            </w:tcBorders>
          </w:tcPr>
          <w:p w:rsidR="0084598A" w:rsidRPr="00835B12" w:rsidRDefault="0084598A" w:rsidP="00B7356C">
            <w:r w:rsidRPr="00835B12">
              <w:t>Projekts šo jomu neskar.</w:t>
            </w:r>
          </w:p>
        </w:tc>
      </w:tr>
      <w:tr w:rsidR="0084598A" w:rsidRPr="001312FC" w:rsidTr="00B7356C">
        <w:trPr>
          <w:trHeight w:val="15"/>
        </w:trPr>
        <w:tc>
          <w:tcPr>
            <w:tcW w:w="1183" w:type="pct"/>
            <w:tcBorders>
              <w:top w:val="outset" w:sz="6" w:space="0" w:color="auto"/>
              <w:bottom w:val="outset" w:sz="6" w:space="0" w:color="auto"/>
              <w:right w:val="outset" w:sz="6" w:space="0" w:color="auto"/>
            </w:tcBorders>
          </w:tcPr>
          <w:p w:rsidR="0084598A" w:rsidRPr="001312FC" w:rsidRDefault="0084598A" w:rsidP="00B7356C">
            <w:pPr>
              <w:spacing w:line="15" w:lineRule="atLeast"/>
              <w:rPr>
                <w:color w:val="000000"/>
              </w:rPr>
            </w:pPr>
            <w:r w:rsidRPr="001312FC">
              <w:rPr>
                <w:color w:val="000000"/>
              </w:rPr>
              <w:t>Vai starptautiskajā dokumentā paredzētās saistības nav pretrunā ar jau esošajām Latvijas Republikas starptautiskajām saistībām</w:t>
            </w:r>
          </w:p>
        </w:tc>
        <w:tc>
          <w:tcPr>
            <w:tcW w:w="3817" w:type="pct"/>
            <w:gridSpan w:val="2"/>
            <w:tcBorders>
              <w:top w:val="outset" w:sz="6" w:space="0" w:color="auto"/>
              <w:left w:val="outset" w:sz="6" w:space="0" w:color="auto"/>
              <w:bottom w:val="outset" w:sz="6" w:space="0" w:color="auto"/>
            </w:tcBorders>
          </w:tcPr>
          <w:p w:rsidR="0084598A" w:rsidRPr="00835B12" w:rsidRDefault="0084598A" w:rsidP="00B7356C">
            <w:r w:rsidRPr="00835B12">
              <w:t> Projekts šo jomu neskar.</w:t>
            </w:r>
          </w:p>
        </w:tc>
      </w:tr>
      <w:tr w:rsidR="0084598A" w:rsidRPr="001312FC" w:rsidTr="00B7356C">
        <w:trPr>
          <w:trHeight w:val="15"/>
        </w:trPr>
        <w:tc>
          <w:tcPr>
            <w:tcW w:w="1183" w:type="pct"/>
            <w:tcBorders>
              <w:top w:val="outset" w:sz="6" w:space="0" w:color="auto"/>
              <w:bottom w:val="outset" w:sz="6" w:space="0" w:color="auto"/>
              <w:right w:val="outset" w:sz="6" w:space="0" w:color="auto"/>
            </w:tcBorders>
          </w:tcPr>
          <w:p w:rsidR="0084598A" w:rsidRPr="001312FC" w:rsidRDefault="0084598A" w:rsidP="00B7356C">
            <w:pPr>
              <w:spacing w:line="15" w:lineRule="atLeast"/>
              <w:rPr>
                <w:color w:val="000000"/>
              </w:rPr>
            </w:pPr>
            <w:r w:rsidRPr="001312FC">
              <w:rPr>
                <w:color w:val="000000"/>
              </w:rPr>
              <w:t>Cita informācija</w:t>
            </w:r>
          </w:p>
        </w:tc>
        <w:tc>
          <w:tcPr>
            <w:tcW w:w="3817" w:type="pct"/>
            <w:gridSpan w:val="2"/>
            <w:tcBorders>
              <w:top w:val="outset" w:sz="6" w:space="0" w:color="auto"/>
              <w:left w:val="outset" w:sz="6" w:space="0" w:color="auto"/>
              <w:bottom w:val="outset" w:sz="6" w:space="0" w:color="auto"/>
            </w:tcBorders>
          </w:tcPr>
          <w:p w:rsidR="0084598A" w:rsidRPr="00835B12" w:rsidRDefault="0084598A" w:rsidP="00B7356C">
            <w:pPr>
              <w:spacing w:before="100" w:beforeAutospacing="1" w:after="100" w:afterAutospacing="1" w:line="15" w:lineRule="atLeast"/>
            </w:pPr>
            <w:r w:rsidRPr="00835B12">
              <w:t>Nav</w:t>
            </w:r>
          </w:p>
        </w:tc>
      </w:tr>
    </w:tbl>
    <w:p w:rsidR="0084598A" w:rsidRDefault="0084598A" w:rsidP="003D34E9">
      <w:pPr>
        <w:rPr>
          <w:b/>
          <w:iCs/>
        </w:rPr>
      </w:pPr>
    </w:p>
    <w:p w:rsidR="0084598A" w:rsidRDefault="0084598A" w:rsidP="003D34E9">
      <w:pPr>
        <w:rPr>
          <w:b/>
        </w:rPr>
      </w:pPr>
      <w:r w:rsidRPr="003D34E9">
        <w:rPr>
          <w:b/>
          <w:iCs/>
        </w:rPr>
        <w:t>Anotācijas III, IV un VI sadaļa</w:t>
      </w:r>
      <w:r w:rsidRPr="003909C9">
        <w:rPr>
          <w:b/>
        </w:rPr>
        <w:t xml:space="preserve"> – </w:t>
      </w:r>
      <w:r>
        <w:t>p</w:t>
      </w:r>
      <w:r w:rsidRPr="005A798C">
        <w:t>rojekts šo jomu neskar</w:t>
      </w:r>
      <w:r w:rsidRPr="003909C9">
        <w:rPr>
          <w:b/>
        </w:rPr>
        <w:t>.</w:t>
      </w:r>
    </w:p>
    <w:p w:rsidR="0084598A" w:rsidRDefault="0084598A" w:rsidP="003D34E9">
      <w:pPr>
        <w:rPr>
          <w:b/>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3"/>
        <w:gridCol w:w="2975"/>
        <w:gridCol w:w="5773"/>
      </w:tblGrid>
      <w:tr w:rsidR="0084598A" w:rsidRPr="001910B3" w:rsidTr="007A3811">
        <w:tc>
          <w:tcPr>
            <w:tcW w:w="5000" w:type="pct"/>
            <w:gridSpan w:val="3"/>
            <w:tcBorders>
              <w:top w:val="outset" w:sz="6" w:space="0" w:color="auto"/>
              <w:bottom w:val="outset" w:sz="6" w:space="0" w:color="auto"/>
            </w:tcBorders>
          </w:tcPr>
          <w:p w:rsidR="0084598A" w:rsidRPr="001910B3" w:rsidRDefault="0084598A" w:rsidP="001D5AAF">
            <w:pPr>
              <w:pStyle w:val="naisc"/>
              <w:spacing w:before="0" w:after="0"/>
              <w:rPr>
                <w:b/>
                <w:bCs/>
              </w:rPr>
            </w:pPr>
            <w:r w:rsidRPr="001910B3">
              <w:rPr>
                <w:b/>
                <w:bCs/>
              </w:rPr>
              <w:t>VII. Tiesību akta projekta izpildes nodrošināšana un tās ietekme uz institūcijām</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1.</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rPr>
                <w:color w:val="000000"/>
              </w:rPr>
            </w:pPr>
            <w:r w:rsidRPr="001910B3">
              <w:rPr>
                <w:color w:val="000000"/>
              </w:rPr>
              <w:t>Projekta izpildē iesaistītās institūcijas</w:t>
            </w:r>
          </w:p>
        </w:tc>
        <w:tc>
          <w:tcPr>
            <w:tcW w:w="3110" w:type="pct"/>
            <w:tcBorders>
              <w:top w:val="outset" w:sz="6" w:space="0" w:color="auto"/>
              <w:left w:val="outset" w:sz="6" w:space="0" w:color="auto"/>
              <w:bottom w:val="outset" w:sz="6" w:space="0" w:color="auto"/>
            </w:tcBorders>
          </w:tcPr>
          <w:p w:rsidR="0084598A" w:rsidRPr="001910B3" w:rsidRDefault="0084598A" w:rsidP="00101237">
            <w:pPr>
              <w:jc w:val="both"/>
              <w:rPr>
                <w:highlight w:val="yellow"/>
              </w:rPr>
            </w:pPr>
            <w:r w:rsidRPr="001910B3">
              <w:rPr>
                <w:bCs/>
                <w:color w:val="000000"/>
              </w:rPr>
              <w:t>Lauku atbalsta dienests</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2.</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rPr>
                <w:color w:val="000000"/>
              </w:rPr>
            </w:pPr>
            <w:r w:rsidRPr="001910B3">
              <w:rPr>
                <w:color w:val="000000"/>
              </w:rPr>
              <w:t>Projekta izpildes ietekme uz pārvaldes funkcijām</w:t>
            </w:r>
          </w:p>
        </w:tc>
        <w:tc>
          <w:tcPr>
            <w:tcW w:w="3110" w:type="pct"/>
            <w:tcBorders>
              <w:top w:val="outset" w:sz="6" w:space="0" w:color="auto"/>
              <w:left w:val="outset" w:sz="6" w:space="0" w:color="auto"/>
              <w:bottom w:val="outset" w:sz="6" w:space="0" w:color="auto"/>
            </w:tcBorders>
          </w:tcPr>
          <w:p w:rsidR="0084598A" w:rsidRDefault="0084598A">
            <w:r w:rsidRPr="005A798C">
              <w:t>Projekts šo jomu neskar.</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3.</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rPr>
                <w:color w:val="000000"/>
              </w:rPr>
            </w:pPr>
            <w:r w:rsidRPr="001910B3">
              <w:rPr>
                <w:color w:val="000000"/>
              </w:rPr>
              <w:t>Projekta izpildes ietekme uz pārvaldes institucionālo struktūru.</w:t>
            </w:r>
          </w:p>
          <w:p w:rsidR="0084598A" w:rsidRPr="001910B3" w:rsidRDefault="0084598A" w:rsidP="001D5AAF">
            <w:pPr>
              <w:rPr>
                <w:color w:val="000000"/>
              </w:rPr>
            </w:pPr>
            <w:r w:rsidRPr="001910B3">
              <w:rPr>
                <w:color w:val="000000"/>
              </w:rPr>
              <w:t>Jaunu institūciju izveide</w:t>
            </w:r>
          </w:p>
        </w:tc>
        <w:tc>
          <w:tcPr>
            <w:tcW w:w="3110" w:type="pct"/>
            <w:tcBorders>
              <w:top w:val="outset" w:sz="6" w:space="0" w:color="auto"/>
              <w:left w:val="outset" w:sz="6" w:space="0" w:color="auto"/>
              <w:bottom w:val="outset" w:sz="6" w:space="0" w:color="auto"/>
            </w:tcBorders>
          </w:tcPr>
          <w:p w:rsidR="0084598A" w:rsidRDefault="0084598A">
            <w:r w:rsidRPr="005A798C">
              <w:t>Projekts šo jomu neskar.</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4.</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rPr>
                <w:color w:val="000000"/>
              </w:rPr>
            </w:pPr>
            <w:r w:rsidRPr="001910B3">
              <w:rPr>
                <w:color w:val="000000"/>
              </w:rPr>
              <w:t>Projekta izpildes ietekme uz pārvaldes institucionālo struktūru.</w:t>
            </w:r>
          </w:p>
          <w:p w:rsidR="0084598A" w:rsidRPr="001910B3" w:rsidRDefault="0084598A" w:rsidP="001D5AAF">
            <w:pPr>
              <w:rPr>
                <w:color w:val="000000"/>
              </w:rPr>
            </w:pPr>
            <w:r w:rsidRPr="001910B3">
              <w:rPr>
                <w:color w:val="000000"/>
              </w:rPr>
              <w:t>Esošu institūciju likvidācija</w:t>
            </w:r>
          </w:p>
        </w:tc>
        <w:tc>
          <w:tcPr>
            <w:tcW w:w="3110" w:type="pct"/>
            <w:tcBorders>
              <w:top w:val="outset" w:sz="6" w:space="0" w:color="auto"/>
              <w:left w:val="outset" w:sz="6" w:space="0" w:color="auto"/>
              <w:bottom w:val="outset" w:sz="6" w:space="0" w:color="auto"/>
            </w:tcBorders>
          </w:tcPr>
          <w:p w:rsidR="0084598A" w:rsidRDefault="0084598A">
            <w:r w:rsidRPr="005A798C">
              <w:t>Projekts šo jomu neskar.</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5.</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rPr>
                <w:color w:val="000000"/>
              </w:rPr>
            </w:pPr>
            <w:r w:rsidRPr="001910B3">
              <w:rPr>
                <w:color w:val="000000"/>
              </w:rPr>
              <w:t>Projekta izpildes ietekme uz pārvaldes institucionālo struktūru.</w:t>
            </w:r>
          </w:p>
          <w:p w:rsidR="0084598A" w:rsidRPr="001910B3" w:rsidRDefault="0084598A" w:rsidP="001D5AAF">
            <w:pPr>
              <w:rPr>
                <w:color w:val="000000"/>
              </w:rPr>
            </w:pPr>
            <w:r w:rsidRPr="001910B3">
              <w:rPr>
                <w:color w:val="000000"/>
              </w:rPr>
              <w:t>Esošu institūciju reorganizācija</w:t>
            </w:r>
          </w:p>
        </w:tc>
        <w:tc>
          <w:tcPr>
            <w:tcW w:w="3110" w:type="pct"/>
            <w:tcBorders>
              <w:top w:val="outset" w:sz="6" w:space="0" w:color="auto"/>
              <w:left w:val="outset" w:sz="6" w:space="0" w:color="auto"/>
              <w:bottom w:val="outset" w:sz="6" w:space="0" w:color="auto"/>
            </w:tcBorders>
          </w:tcPr>
          <w:p w:rsidR="0084598A" w:rsidRDefault="0084598A">
            <w:r w:rsidRPr="005A798C">
              <w:t>Projekts šo jomu neskar.</w:t>
            </w:r>
          </w:p>
        </w:tc>
      </w:tr>
      <w:tr w:rsidR="0084598A" w:rsidRPr="001910B3" w:rsidTr="00C73A1E">
        <w:tc>
          <w:tcPr>
            <w:tcW w:w="287" w:type="pct"/>
            <w:tcBorders>
              <w:top w:val="outset" w:sz="6" w:space="0" w:color="auto"/>
              <w:bottom w:val="outset" w:sz="6" w:space="0" w:color="auto"/>
              <w:right w:val="outset" w:sz="6" w:space="0" w:color="auto"/>
            </w:tcBorders>
            <w:shd w:val="clear" w:color="auto" w:fill="FFFFFF"/>
          </w:tcPr>
          <w:p w:rsidR="0084598A" w:rsidRPr="001910B3" w:rsidRDefault="0084598A" w:rsidP="001D5AAF">
            <w:pPr>
              <w:pStyle w:val="ParastaisWeb"/>
              <w:spacing w:before="0" w:beforeAutospacing="0" w:after="0" w:afterAutospacing="0"/>
            </w:pPr>
            <w:r w:rsidRPr="001910B3">
              <w:t>6.</w:t>
            </w:r>
          </w:p>
        </w:tc>
        <w:tc>
          <w:tcPr>
            <w:tcW w:w="1603" w:type="pct"/>
            <w:tcBorders>
              <w:top w:val="outset" w:sz="6" w:space="0" w:color="auto"/>
              <w:left w:val="outset" w:sz="6" w:space="0" w:color="auto"/>
              <w:bottom w:val="outset" w:sz="6" w:space="0" w:color="auto"/>
              <w:right w:val="outset" w:sz="6" w:space="0" w:color="auto"/>
            </w:tcBorders>
          </w:tcPr>
          <w:p w:rsidR="0084598A" w:rsidRPr="001910B3" w:rsidRDefault="0084598A" w:rsidP="001D5AAF">
            <w:pPr>
              <w:pStyle w:val="ParastaisWeb"/>
              <w:spacing w:before="0" w:beforeAutospacing="0" w:after="0" w:afterAutospacing="0"/>
            </w:pPr>
            <w:r w:rsidRPr="001910B3">
              <w:t>Cita informācija</w:t>
            </w:r>
          </w:p>
        </w:tc>
        <w:tc>
          <w:tcPr>
            <w:tcW w:w="3110" w:type="pct"/>
            <w:tcBorders>
              <w:top w:val="outset" w:sz="6" w:space="0" w:color="auto"/>
              <w:left w:val="outset" w:sz="6" w:space="0" w:color="auto"/>
              <w:bottom w:val="outset" w:sz="6" w:space="0" w:color="auto"/>
            </w:tcBorders>
          </w:tcPr>
          <w:p w:rsidR="0084598A" w:rsidRPr="001910B3" w:rsidRDefault="0084598A" w:rsidP="001D5AAF">
            <w:r w:rsidRPr="001910B3">
              <w:t>Nav</w:t>
            </w:r>
          </w:p>
        </w:tc>
      </w:tr>
    </w:tbl>
    <w:p w:rsidR="0084598A" w:rsidRDefault="0084598A" w:rsidP="0050655C">
      <w:pPr>
        <w:ind w:firstLine="720"/>
        <w:jc w:val="both"/>
        <w:rPr>
          <w:sz w:val="28"/>
          <w:szCs w:val="28"/>
        </w:rPr>
      </w:pPr>
    </w:p>
    <w:p w:rsidR="0084598A" w:rsidRDefault="0084598A" w:rsidP="0050655C">
      <w:pPr>
        <w:ind w:firstLine="720"/>
        <w:jc w:val="both"/>
        <w:rPr>
          <w:sz w:val="28"/>
          <w:szCs w:val="28"/>
        </w:rPr>
      </w:pPr>
    </w:p>
    <w:p w:rsidR="0084598A" w:rsidRDefault="0084598A" w:rsidP="0050655C">
      <w:pPr>
        <w:ind w:firstLine="720"/>
        <w:jc w:val="both"/>
        <w:rPr>
          <w:sz w:val="28"/>
          <w:szCs w:val="28"/>
        </w:rPr>
      </w:pPr>
    </w:p>
    <w:p w:rsidR="0084598A" w:rsidRDefault="003053AC" w:rsidP="0050655C">
      <w:pPr>
        <w:ind w:firstLine="720"/>
        <w:jc w:val="both"/>
        <w:rPr>
          <w:sz w:val="28"/>
          <w:szCs w:val="28"/>
        </w:rPr>
      </w:pPr>
      <w:r>
        <w:rPr>
          <w:sz w:val="28"/>
          <w:szCs w:val="28"/>
        </w:rPr>
        <w:t>Zemkopības ministre</w:t>
      </w:r>
      <w:r w:rsidR="009916C6">
        <w:rPr>
          <w:sz w:val="28"/>
          <w:szCs w:val="28"/>
        </w:rPr>
        <w:t xml:space="preserve">                                    </w:t>
      </w:r>
      <w:r w:rsidR="00BA498E">
        <w:rPr>
          <w:sz w:val="28"/>
          <w:szCs w:val="28"/>
        </w:rPr>
        <w:tab/>
      </w:r>
      <w:r w:rsidR="00BA498E">
        <w:rPr>
          <w:sz w:val="28"/>
          <w:szCs w:val="28"/>
        </w:rPr>
        <w:tab/>
      </w:r>
      <w:r w:rsidR="009916C6">
        <w:rPr>
          <w:sz w:val="28"/>
          <w:szCs w:val="28"/>
        </w:rPr>
        <w:t xml:space="preserve">    </w:t>
      </w:r>
      <w:r>
        <w:rPr>
          <w:sz w:val="28"/>
          <w:szCs w:val="28"/>
        </w:rPr>
        <w:t>L.Straujuma</w:t>
      </w:r>
    </w:p>
    <w:p w:rsidR="0084598A" w:rsidRDefault="0084598A">
      <w:pPr>
        <w:jc w:val="both"/>
        <w:rPr>
          <w:sz w:val="20"/>
          <w:szCs w:val="20"/>
        </w:rPr>
      </w:pPr>
    </w:p>
    <w:p w:rsidR="0084598A" w:rsidRDefault="0084598A">
      <w:pPr>
        <w:jc w:val="both"/>
        <w:rPr>
          <w:sz w:val="20"/>
          <w:szCs w:val="20"/>
        </w:rPr>
      </w:pPr>
    </w:p>
    <w:p w:rsidR="0084598A" w:rsidRDefault="0084598A">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FF5CE6" w:rsidRDefault="00FF5CE6">
      <w:pPr>
        <w:jc w:val="both"/>
        <w:rPr>
          <w:sz w:val="20"/>
          <w:szCs w:val="20"/>
        </w:rPr>
      </w:pPr>
    </w:p>
    <w:p w:rsidR="0084598A" w:rsidRDefault="0084598A">
      <w:pPr>
        <w:jc w:val="both"/>
        <w:rPr>
          <w:sz w:val="20"/>
          <w:szCs w:val="20"/>
        </w:rPr>
      </w:pPr>
    </w:p>
    <w:p w:rsidR="0084598A" w:rsidRDefault="0084598A">
      <w:pPr>
        <w:jc w:val="both"/>
        <w:rPr>
          <w:sz w:val="20"/>
          <w:szCs w:val="20"/>
        </w:rPr>
      </w:pPr>
    </w:p>
    <w:p w:rsidR="009C0AB3" w:rsidRDefault="009C0AB3">
      <w:pPr>
        <w:jc w:val="both"/>
        <w:rPr>
          <w:sz w:val="20"/>
          <w:szCs w:val="20"/>
        </w:rPr>
      </w:pPr>
      <w:r>
        <w:rPr>
          <w:sz w:val="20"/>
          <w:szCs w:val="20"/>
        </w:rPr>
        <w:t>2013.02.08. 9:55</w:t>
      </w:r>
    </w:p>
    <w:p w:rsidR="00A30B1F" w:rsidRDefault="00A30B1F">
      <w:pPr>
        <w:jc w:val="both"/>
      </w:pPr>
      <w:fldSimple w:instr=" NUMWORDS   \* MERGEFORMAT ">
        <w:r>
          <w:rPr>
            <w:noProof/>
          </w:rPr>
          <w:t>1175</w:t>
        </w:r>
      </w:fldSimple>
    </w:p>
    <w:p w:rsidR="0084598A" w:rsidRPr="00FF5CE6" w:rsidRDefault="0084598A">
      <w:pPr>
        <w:jc w:val="both"/>
        <w:rPr>
          <w:sz w:val="20"/>
          <w:szCs w:val="20"/>
        </w:rPr>
      </w:pPr>
      <w:r w:rsidRPr="00FF5CE6">
        <w:rPr>
          <w:sz w:val="20"/>
          <w:szCs w:val="20"/>
        </w:rPr>
        <w:t>Ņ.Rakstiņa</w:t>
      </w:r>
    </w:p>
    <w:p w:rsidR="0084598A" w:rsidRDefault="0084598A">
      <w:pPr>
        <w:jc w:val="both"/>
        <w:rPr>
          <w:sz w:val="28"/>
          <w:szCs w:val="28"/>
        </w:rPr>
      </w:pPr>
      <w:r w:rsidRPr="00FF5CE6">
        <w:rPr>
          <w:sz w:val="20"/>
          <w:szCs w:val="20"/>
        </w:rPr>
        <w:t>670273</w:t>
      </w:r>
      <w:r>
        <w:rPr>
          <w:sz w:val="20"/>
          <w:szCs w:val="20"/>
        </w:rPr>
        <w:t>93,</w:t>
      </w:r>
      <w:r w:rsidR="003053AC" w:rsidDel="003053AC">
        <w:t xml:space="preserve"> </w:t>
      </w:r>
      <w:proofErr w:type="spellStart"/>
      <w:r>
        <w:rPr>
          <w:sz w:val="20"/>
          <w:szCs w:val="20"/>
          <w:lang w:val="de-DE"/>
        </w:rPr>
        <w:t>Nina.Rakstina</w:t>
      </w:r>
      <w:proofErr w:type="spellEnd"/>
      <w:r>
        <w:rPr>
          <w:sz w:val="20"/>
          <w:szCs w:val="20"/>
        </w:rPr>
        <w:t>@</w:t>
      </w:r>
      <w:proofErr w:type="spellStart"/>
      <w:r>
        <w:rPr>
          <w:sz w:val="20"/>
          <w:szCs w:val="20"/>
        </w:rPr>
        <w:t>zm.gov.lv</w:t>
      </w:r>
      <w:bookmarkStart w:id="1" w:name="_GoBack"/>
      <w:bookmarkEnd w:id="1"/>
      <w:proofErr w:type="spellEnd"/>
    </w:p>
    <w:sectPr w:rsidR="0084598A" w:rsidSect="0069254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43" w:rsidRDefault="00CC6F43">
      <w:r>
        <w:separator/>
      </w:r>
    </w:p>
  </w:endnote>
  <w:endnote w:type="continuationSeparator" w:id="0">
    <w:p w:rsidR="00CC6F43" w:rsidRDefault="00CC6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Default="009144AC">
    <w:pPr>
      <w:pStyle w:val="Kjene"/>
      <w:framePr w:wrap="around" w:vAnchor="text" w:hAnchor="margin" w:xAlign="center" w:y="1"/>
      <w:rPr>
        <w:rStyle w:val="Lappusesnumurs"/>
      </w:rPr>
    </w:pPr>
    <w:r>
      <w:rPr>
        <w:rStyle w:val="Lappusesnumurs"/>
      </w:rPr>
      <w:fldChar w:fldCharType="begin"/>
    </w:r>
    <w:r w:rsidR="0084598A">
      <w:rPr>
        <w:rStyle w:val="Lappusesnumurs"/>
      </w:rPr>
      <w:instrText xml:space="preserve">PAGE  </w:instrText>
    </w:r>
    <w:r>
      <w:rPr>
        <w:rStyle w:val="Lappusesnumurs"/>
      </w:rPr>
      <w:fldChar w:fldCharType="end"/>
    </w:r>
  </w:p>
  <w:p w:rsidR="0084598A" w:rsidRDefault="0084598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Pr="001910B3" w:rsidRDefault="0084598A" w:rsidP="00265B06">
    <w:pPr>
      <w:pStyle w:val="Kjene"/>
    </w:pPr>
    <w:smartTag w:uri="schemas-tilde-lv/tildestengine" w:element="metric2">
      <w:r>
        <w:rPr>
          <w:sz w:val="20"/>
        </w:rPr>
        <w:t>ZM</w:t>
      </w:r>
    </w:smartTag>
    <w:r>
      <w:rPr>
        <w:sz w:val="20"/>
      </w:rPr>
      <w:t xml:space="preserve">Anot_020113   </w:t>
    </w:r>
    <w:r w:rsidRPr="00AE6A9C">
      <w:rPr>
        <w:sz w:val="20"/>
      </w:rPr>
      <w:t>Grozījumi Ministru kabineta 2008.gada 15.septembra </w:t>
    </w:r>
    <w:r w:rsidRPr="00AE6A9C">
      <w:rPr>
        <w:bCs/>
        <w:sz w:val="20"/>
      </w:rPr>
      <w:t xml:space="preserve">noteikumos Nr.755 „ Kārtība, kādā piešķir valsts un Eiropas Savienības atbalstu pasākumam </w:t>
    </w:r>
    <w:r>
      <w:rPr>
        <w:bCs/>
        <w:sz w:val="20"/>
      </w:rPr>
      <w:t>„L</w:t>
    </w:r>
    <w:r w:rsidRPr="00AE6A9C">
      <w:rPr>
        <w:bCs/>
        <w:sz w:val="20"/>
      </w:rPr>
      <w:t>auku mantojuma saglabāšana un atjaunošana”</w:t>
    </w:r>
    <w:r>
      <w:rPr>
        <w:bCs/>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Pr="004D531D" w:rsidRDefault="0084598A" w:rsidP="001910B3">
    <w:pPr>
      <w:pStyle w:val="Kjene"/>
      <w:rPr>
        <w:sz w:val="20"/>
      </w:rPr>
    </w:pPr>
    <w:smartTag w:uri="schemas-tilde-lv/tildestengine" w:element="metric2">
      <w:r>
        <w:rPr>
          <w:sz w:val="20"/>
        </w:rPr>
        <w:t>ZM</w:t>
      </w:r>
    </w:smartTag>
    <w:r>
      <w:rPr>
        <w:sz w:val="20"/>
      </w:rPr>
      <w:t xml:space="preserve">Anot_020113   </w:t>
    </w:r>
    <w:r w:rsidRPr="00AE6A9C">
      <w:rPr>
        <w:sz w:val="20"/>
      </w:rPr>
      <w:t>Grozījumi Ministru kabineta 2008.gada 15.septembra </w:t>
    </w:r>
    <w:r w:rsidRPr="00AE6A9C">
      <w:rPr>
        <w:bCs/>
        <w:sz w:val="20"/>
      </w:rPr>
      <w:t xml:space="preserve">noteikumos Nr.755 „ Kārtība, kādā piešķir valsts un Eiropas Savienības atbalstu pasākumam </w:t>
    </w:r>
    <w:r>
      <w:rPr>
        <w:bCs/>
        <w:sz w:val="20"/>
      </w:rPr>
      <w:t>„L</w:t>
    </w:r>
    <w:r w:rsidRPr="00AE6A9C">
      <w:rPr>
        <w:bCs/>
        <w:sz w:val="20"/>
      </w:rPr>
      <w:t>auku mantojuma saglabāšana un atjaunošana”</w:t>
    </w:r>
    <w:r>
      <w:rPr>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43" w:rsidRDefault="00CC6F43">
      <w:r>
        <w:separator/>
      </w:r>
    </w:p>
  </w:footnote>
  <w:footnote w:type="continuationSeparator" w:id="0">
    <w:p w:rsidR="00CC6F43" w:rsidRDefault="00CC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Default="009144AC">
    <w:pPr>
      <w:pStyle w:val="Galvene"/>
      <w:framePr w:wrap="around" w:vAnchor="text" w:hAnchor="margin" w:xAlign="center" w:y="1"/>
      <w:rPr>
        <w:rStyle w:val="Lappusesnumurs"/>
      </w:rPr>
    </w:pPr>
    <w:r>
      <w:rPr>
        <w:rStyle w:val="Lappusesnumurs"/>
      </w:rPr>
      <w:fldChar w:fldCharType="begin"/>
    </w:r>
    <w:r w:rsidR="0084598A">
      <w:rPr>
        <w:rStyle w:val="Lappusesnumurs"/>
      </w:rPr>
      <w:instrText xml:space="preserve">PAGE  </w:instrText>
    </w:r>
    <w:r>
      <w:rPr>
        <w:rStyle w:val="Lappusesnumurs"/>
      </w:rPr>
      <w:fldChar w:fldCharType="end"/>
    </w:r>
  </w:p>
  <w:p w:rsidR="0084598A" w:rsidRDefault="0084598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Default="009144AC">
    <w:pPr>
      <w:pStyle w:val="Galvene"/>
      <w:framePr w:wrap="around" w:vAnchor="text" w:hAnchor="margin" w:xAlign="center" w:y="1"/>
      <w:rPr>
        <w:rStyle w:val="Lappusesnumurs"/>
      </w:rPr>
    </w:pPr>
    <w:r>
      <w:rPr>
        <w:rStyle w:val="Lappusesnumurs"/>
      </w:rPr>
      <w:fldChar w:fldCharType="begin"/>
    </w:r>
    <w:r w:rsidR="0084598A">
      <w:rPr>
        <w:rStyle w:val="Lappusesnumurs"/>
      </w:rPr>
      <w:instrText xml:space="preserve">PAGE  </w:instrText>
    </w:r>
    <w:r>
      <w:rPr>
        <w:rStyle w:val="Lappusesnumurs"/>
      </w:rPr>
      <w:fldChar w:fldCharType="separate"/>
    </w:r>
    <w:r w:rsidR="00A30B1F">
      <w:rPr>
        <w:rStyle w:val="Lappusesnumurs"/>
        <w:noProof/>
      </w:rPr>
      <w:t>6</w:t>
    </w:r>
    <w:r>
      <w:rPr>
        <w:rStyle w:val="Lappusesnumurs"/>
      </w:rPr>
      <w:fldChar w:fldCharType="end"/>
    </w:r>
  </w:p>
  <w:p w:rsidR="0084598A" w:rsidRDefault="0084598A">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8A" w:rsidRDefault="0084598A" w:rsidP="00CC4B27">
    <w:pPr>
      <w:pStyle w:val="Galvene"/>
      <w:jc w:val="right"/>
    </w:pPr>
  </w:p>
  <w:p w:rsidR="0084598A" w:rsidRDefault="0084598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C48"/>
    <w:multiLevelType w:val="hybridMultilevel"/>
    <w:tmpl w:val="5E684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9A345F"/>
    <w:multiLevelType w:val="hybridMultilevel"/>
    <w:tmpl w:val="AE76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5058E3"/>
    <w:multiLevelType w:val="hybridMultilevel"/>
    <w:tmpl w:val="75E8D36A"/>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nsid w:val="2913697F"/>
    <w:multiLevelType w:val="multilevel"/>
    <w:tmpl w:val="E33C16F8"/>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BD7DA1"/>
    <w:multiLevelType w:val="multilevel"/>
    <w:tmpl w:val="5F42D0CE"/>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58E266B"/>
    <w:multiLevelType w:val="hybridMultilevel"/>
    <w:tmpl w:val="39DE452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A0973B6"/>
    <w:multiLevelType w:val="hybridMultilevel"/>
    <w:tmpl w:val="A57AC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166743"/>
    <w:multiLevelType w:val="hybridMultilevel"/>
    <w:tmpl w:val="E64ECEF8"/>
    <w:lvl w:ilvl="0" w:tplc="7C6E0A5C">
      <w:start w:val="1"/>
      <w:numFmt w:val="decimal"/>
      <w:lvlText w:val="%1."/>
      <w:lvlJc w:val="left"/>
      <w:pPr>
        <w:tabs>
          <w:tab w:val="num" w:pos="824"/>
        </w:tabs>
        <w:ind w:left="824" w:hanging="284"/>
      </w:pPr>
      <w:rPr>
        <w:rFonts w:ascii="Times New Roman" w:hAnsi="Times New Roman" w:cs="Times New Roman" w:hint="default"/>
        <w:b w:val="0"/>
        <w:i w:val="0"/>
        <w:strike w:val="0"/>
        <w:sz w:val="20"/>
        <w:szCs w:val="20"/>
      </w:rPr>
    </w:lvl>
    <w:lvl w:ilvl="1" w:tplc="04260019">
      <w:start w:val="1"/>
      <w:numFmt w:val="lowerLetter"/>
      <w:lvlText w:val="%2."/>
      <w:lvlJc w:val="left"/>
      <w:pPr>
        <w:tabs>
          <w:tab w:val="num" w:pos="1440"/>
        </w:tabs>
        <w:ind w:left="1440" w:hanging="360"/>
      </w:pPr>
      <w:rPr>
        <w:rFonts w:cs="Times New Roman" w:hint="default"/>
        <w:sz w:val="20"/>
        <w:szCs w:val="20"/>
      </w:rPr>
    </w:lvl>
    <w:lvl w:ilvl="2" w:tplc="635294C6">
      <w:start w:val="10"/>
      <w:numFmt w:val="decimal"/>
      <w:lvlText w:val="%3"/>
      <w:lvlJc w:val="left"/>
      <w:pPr>
        <w:tabs>
          <w:tab w:val="num" w:pos="2340"/>
        </w:tabs>
        <w:ind w:left="2340" w:hanging="360"/>
      </w:pPr>
      <w:rPr>
        <w:rFonts w:cs="Times New Roman" w:hint="default"/>
      </w:rPr>
    </w:lvl>
    <w:lvl w:ilvl="3" w:tplc="0426000F">
      <w:start w:val="3"/>
      <w:numFmt w:val="decimal"/>
      <w:lvlText w:val="%4)"/>
      <w:lvlJc w:val="left"/>
      <w:pPr>
        <w:tabs>
          <w:tab w:val="num" w:pos="2880"/>
        </w:tabs>
        <w:ind w:left="2880" w:hanging="360"/>
      </w:pPr>
      <w:rPr>
        <w:rFonts w:cs="Times New Roman" w:hint="default"/>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E2D5CE2"/>
    <w:multiLevelType w:val="hybridMultilevel"/>
    <w:tmpl w:val="41363D1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9">
    <w:nsid w:val="4FDC6125"/>
    <w:multiLevelType w:val="hybridMultilevel"/>
    <w:tmpl w:val="217E6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97B0039"/>
    <w:multiLevelType w:val="hybridMultilevel"/>
    <w:tmpl w:val="826A8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BC15605"/>
    <w:multiLevelType w:val="hybridMultilevel"/>
    <w:tmpl w:val="F578B144"/>
    <w:lvl w:ilvl="0" w:tplc="6EE0E1E6">
      <w:start w:val="2006"/>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77C80FE7"/>
    <w:multiLevelType w:val="hybridMultilevel"/>
    <w:tmpl w:val="E7068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6"/>
  </w:num>
  <w:num w:numId="6">
    <w:abstractNumId w:val="4"/>
  </w:num>
  <w:num w:numId="7">
    <w:abstractNumId w:val="3"/>
  </w:num>
  <w:num w:numId="8">
    <w:abstractNumId w:val="8"/>
  </w:num>
  <w:num w:numId="9">
    <w:abstractNumId w:val="12"/>
  </w:num>
  <w:num w:numId="10">
    <w:abstractNumId w:val="2"/>
  </w:num>
  <w:num w:numId="11">
    <w:abstractNumId w:val="1"/>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327"/>
    <w:rsid w:val="00001374"/>
    <w:rsid w:val="00005E57"/>
    <w:rsid w:val="0001537B"/>
    <w:rsid w:val="000202C8"/>
    <w:rsid w:val="0002087A"/>
    <w:rsid w:val="00026BFE"/>
    <w:rsid w:val="00037C67"/>
    <w:rsid w:val="00052BF7"/>
    <w:rsid w:val="00061968"/>
    <w:rsid w:val="0006413D"/>
    <w:rsid w:val="000655D0"/>
    <w:rsid w:val="00071F4E"/>
    <w:rsid w:val="00073A40"/>
    <w:rsid w:val="00074349"/>
    <w:rsid w:val="00083FC6"/>
    <w:rsid w:val="000A62C9"/>
    <w:rsid w:val="000B3B88"/>
    <w:rsid w:val="000C6F4A"/>
    <w:rsid w:val="000D58D2"/>
    <w:rsid w:val="000D7984"/>
    <w:rsid w:val="000F0103"/>
    <w:rsid w:val="000F3150"/>
    <w:rsid w:val="000F5F1C"/>
    <w:rsid w:val="00101237"/>
    <w:rsid w:val="00107F45"/>
    <w:rsid w:val="00115BBF"/>
    <w:rsid w:val="00117B45"/>
    <w:rsid w:val="00120E19"/>
    <w:rsid w:val="001312FC"/>
    <w:rsid w:val="00133B41"/>
    <w:rsid w:val="00133FA5"/>
    <w:rsid w:val="00137AB0"/>
    <w:rsid w:val="0015020B"/>
    <w:rsid w:val="001822FF"/>
    <w:rsid w:val="00182A69"/>
    <w:rsid w:val="001910B3"/>
    <w:rsid w:val="0019718B"/>
    <w:rsid w:val="001C2876"/>
    <w:rsid w:val="001C4CAA"/>
    <w:rsid w:val="001C6356"/>
    <w:rsid w:val="001C6AC7"/>
    <w:rsid w:val="001D1B64"/>
    <w:rsid w:val="001D5AAF"/>
    <w:rsid w:val="001E4C74"/>
    <w:rsid w:val="001E5847"/>
    <w:rsid w:val="001F2F51"/>
    <w:rsid w:val="001F7E66"/>
    <w:rsid w:val="0020026F"/>
    <w:rsid w:val="002147C8"/>
    <w:rsid w:val="002156E6"/>
    <w:rsid w:val="002375F0"/>
    <w:rsid w:val="00243544"/>
    <w:rsid w:val="002527E3"/>
    <w:rsid w:val="00252E1E"/>
    <w:rsid w:val="00265B06"/>
    <w:rsid w:val="0028404C"/>
    <w:rsid w:val="00287BF8"/>
    <w:rsid w:val="00287EA1"/>
    <w:rsid w:val="002942FD"/>
    <w:rsid w:val="00295816"/>
    <w:rsid w:val="0029584C"/>
    <w:rsid w:val="002A058A"/>
    <w:rsid w:val="002A081F"/>
    <w:rsid w:val="002A26A7"/>
    <w:rsid w:val="002A2E3D"/>
    <w:rsid w:val="002B1F80"/>
    <w:rsid w:val="002C1392"/>
    <w:rsid w:val="002C1955"/>
    <w:rsid w:val="002C6F70"/>
    <w:rsid w:val="002E0A65"/>
    <w:rsid w:val="002E49CC"/>
    <w:rsid w:val="002F28DD"/>
    <w:rsid w:val="002F7256"/>
    <w:rsid w:val="002F7E82"/>
    <w:rsid w:val="00300DB3"/>
    <w:rsid w:val="00302833"/>
    <w:rsid w:val="00303D86"/>
    <w:rsid w:val="003053AC"/>
    <w:rsid w:val="00305CCA"/>
    <w:rsid w:val="00306B01"/>
    <w:rsid w:val="0031008C"/>
    <w:rsid w:val="00345C1E"/>
    <w:rsid w:val="00347AF2"/>
    <w:rsid w:val="00351624"/>
    <w:rsid w:val="0036329E"/>
    <w:rsid w:val="0037786D"/>
    <w:rsid w:val="003814EE"/>
    <w:rsid w:val="00384F7C"/>
    <w:rsid w:val="0039090E"/>
    <w:rsid w:val="003909C9"/>
    <w:rsid w:val="00395BFE"/>
    <w:rsid w:val="003C6153"/>
    <w:rsid w:val="003C71C0"/>
    <w:rsid w:val="003D34E9"/>
    <w:rsid w:val="003D7E70"/>
    <w:rsid w:val="003E099F"/>
    <w:rsid w:val="003E0D3C"/>
    <w:rsid w:val="003E2127"/>
    <w:rsid w:val="003E4AF1"/>
    <w:rsid w:val="003E5040"/>
    <w:rsid w:val="003F5CB4"/>
    <w:rsid w:val="004013B2"/>
    <w:rsid w:val="00407A87"/>
    <w:rsid w:val="00414452"/>
    <w:rsid w:val="004223AB"/>
    <w:rsid w:val="0042489B"/>
    <w:rsid w:val="004253EF"/>
    <w:rsid w:val="00442052"/>
    <w:rsid w:val="00451CA0"/>
    <w:rsid w:val="00464C70"/>
    <w:rsid w:val="00467562"/>
    <w:rsid w:val="00471811"/>
    <w:rsid w:val="00472B65"/>
    <w:rsid w:val="00476BC4"/>
    <w:rsid w:val="0048087F"/>
    <w:rsid w:val="00490498"/>
    <w:rsid w:val="00492052"/>
    <w:rsid w:val="00493926"/>
    <w:rsid w:val="00495BA6"/>
    <w:rsid w:val="004975CA"/>
    <w:rsid w:val="004A2A80"/>
    <w:rsid w:val="004A5C32"/>
    <w:rsid w:val="004B13F4"/>
    <w:rsid w:val="004B351F"/>
    <w:rsid w:val="004D3BD6"/>
    <w:rsid w:val="004D531D"/>
    <w:rsid w:val="004E261A"/>
    <w:rsid w:val="004E3A56"/>
    <w:rsid w:val="004E6716"/>
    <w:rsid w:val="004F4327"/>
    <w:rsid w:val="00503699"/>
    <w:rsid w:val="005046A6"/>
    <w:rsid w:val="0050655C"/>
    <w:rsid w:val="005115C9"/>
    <w:rsid w:val="00513A1B"/>
    <w:rsid w:val="00524B8F"/>
    <w:rsid w:val="0053180D"/>
    <w:rsid w:val="00534352"/>
    <w:rsid w:val="005523ED"/>
    <w:rsid w:val="00556BA3"/>
    <w:rsid w:val="00572DB2"/>
    <w:rsid w:val="005768B0"/>
    <w:rsid w:val="005859C5"/>
    <w:rsid w:val="00587104"/>
    <w:rsid w:val="00587314"/>
    <w:rsid w:val="00594AC4"/>
    <w:rsid w:val="00595FAF"/>
    <w:rsid w:val="00596CC2"/>
    <w:rsid w:val="005979D0"/>
    <w:rsid w:val="005A400B"/>
    <w:rsid w:val="005A798C"/>
    <w:rsid w:val="005B622F"/>
    <w:rsid w:val="00613A19"/>
    <w:rsid w:val="00613DFC"/>
    <w:rsid w:val="006209C4"/>
    <w:rsid w:val="006227E4"/>
    <w:rsid w:val="0062748B"/>
    <w:rsid w:val="00633EE1"/>
    <w:rsid w:val="0064118D"/>
    <w:rsid w:val="006529C7"/>
    <w:rsid w:val="00653872"/>
    <w:rsid w:val="00661C29"/>
    <w:rsid w:val="00663E2C"/>
    <w:rsid w:val="00666E86"/>
    <w:rsid w:val="00677D57"/>
    <w:rsid w:val="00681A90"/>
    <w:rsid w:val="0069254D"/>
    <w:rsid w:val="00692A39"/>
    <w:rsid w:val="006A6BB7"/>
    <w:rsid w:val="006A78B9"/>
    <w:rsid w:val="006B1DF6"/>
    <w:rsid w:val="006C547A"/>
    <w:rsid w:val="006D4133"/>
    <w:rsid w:val="006E5117"/>
    <w:rsid w:val="006F232D"/>
    <w:rsid w:val="006F6D7C"/>
    <w:rsid w:val="00711AED"/>
    <w:rsid w:val="00730C52"/>
    <w:rsid w:val="00741C98"/>
    <w:rsid w:val="007509AB"/>
    <w:rsid w:val="007601EF"/>
    <w:rsid w:val="007641DC"/>
    <w:rsid w:val="00764B96"/>
    <w:rsid w:val="00766C8D"/>
    <w:rsid w:val="0077241B"/>
    <w:rsid w:val="00785AB2"/>
    <w:rsid w:val="00790490"/>
    <w:rsid w:val="00791FC6"/>
    <w:rsid w:val="00795377"/>
    <w:rsid w:val="007956ED"/>
    <w:rsid w:val="00795B73"/>
    <w:rsid w:val="007A3012"/>
    <w:rsid w:val="007A3811"/>
    <w:rsid w:val="007A4262"/>
    <w:rsid w:val="007B0F63"/>
    <w:rsid w:val="007B26F8"/>
    <w:rsid w:val="007B3E55"/>
    <w:rsid w:val="007B5EB4"/>
    <w:rsid w:val="007C0713"/>
    <w:rsid w:val="007C14D1"/>
    <w:rsid w:val="007C15E2"/>
    <w:rsid w:val="007C388F"/>
    <w:rsid w:val="007D0A94"/>
    <w:rsid w:val="007D0BC9"/>
    <w:rsid w:val="007D43B5"/>
    <w:rsid w:val="007E0501"/>
    <w:rsid w:val="007E332C"/>
    <w:rsid w:val="007F0D31"/>
    <w:rsid w:val="0080447B"/>
    <w:rsid w:val="00822B77"/>
    <w:rsid w:val="00823FEA"/>
    <w:rsid w:val="00835B12"/>
    <w:rsid w:val="0084598A"/>
    <w:rsid w:val="00860CD0"/>
    <w:rsid w:val="0086272E"/>
    <w:rsid w:val="00864FBE"/>
    <w:rsid w:val="00872FB5"/>
    <w:rsid w:val="008733D5"/>
    <w:rsid w:val="008904ED"/>
    <w:rsid w:val="00891FA8"/>
    <w:rsid w:val="008950B2"/>
    <w:rsid w:val="0089641B"/>
    <w:rsid w:val="00896A42"/>
    <w:rsid w:val="008A5076"/>
    <w:rsid w:val="008A7CA4"/>
    <w:rsid w:val="008C5C96"/>
    <w:rsid w:val="008C797E"/>
    <w:rsid w:val="008D00A1"/>
    <w:rsid w:val="008D048C"/>
    <w:rsid w:val="008D3157"/>
    <w:rsid w:val="008E111B"/>
    <w:rsid w:val="008E21EC"/>
    <w:rsid w:val="008E3F92"/>
    <w:rsid w:val="008E48C6"/>
    <w:rsid w:val="008F2654"/>
    <w:rsid w:val="00904FC2"/>
    <w:rsid w:val="00910054"/>
    <w:rsid w:val="00913A0F"/>
    <w:rsid w:val="009144AC"/>
    <w:rsid w:val="009175F9"/>
    <w:rsid w:val="00923EA8"/>
    <w:rsid w:val="009330FA"/>
    <w:rsid w:val="00935A68"/>
    <w:rsid w:val="0093694D"/>
    <w:rsid w:val="00937751"/>
    <w:rsid w:val="00956302"/>
    <w:rsid w:val="00962FA7"/>
    <w:rsid w:val="00971602"/>
    <w:rsid w:val="00973BAD"/>
    <w:rsid w:val="00974DF6"/>
    <w:rsid w:val="00974E71"/>
    <w:rsid w:val="0097651E"/>
    <w:rsid w:val="00990B05"/>
    <w:rsid w:val="009916C6"/>
    <w:rsid w:val="00996DA2"/>
    <w:rsid w:val="0099702A"/>
    <w:rsid w:val="009A06A2"/>
    <w:rsid w:val="009B2CCC"/>
    <w:rsid w:val="009C0AB3"/>
    <w:rsid w:val="009C6E69"/>
    <w:rsid w:val="009D012B"/>
    <w:rsid w:val="009E5B1A"/>
    <w:rsid w:val="009E7C75"/>
    <w:rsid w:val="00A02C39"/>
    <w:rsid w:val="00A04F00"/>
    <w:rsid w:val="00A1003A"/>
    <w:rsid w:val="00A115DE"/>
    <w:rsid w:val="00A21B61"/>
    <w:rsid w:val="00A30B1F"/>
    <w:rsid w:val="00A46BD8"/>
    <w:rsid w:val="00A50FDD"/>
    <w:rsid w:val="00A51CEB"/>
    <w:rsid w:val="00A622A6"/>
    <w:rsid w:val="00A630EE"/>
    <w:rsid w:val="00A67377"/>
    <w:rsid w:val="00A67B04"/>
    <w:rsid w:val="00A72BCC"/>
    <w:rsid w:val="00A74AEC"/>
    <w:rsid w:val="00A74BDB"/>
    <w:rsid w:val="00A8089E"/>
    <w:rsid w:val="00A81877"/>
    <w:rsid w:val="00A90B2A"/>
    <w:rsid w:val="00AA18B1"/>
    <w:rsid w:val="00AA2EBF"/>
    <w:rsid w:val="00AA4CA6"/>
    <w:rsid w:val="00AA5795"/>
    <w:rsid w:val="00AA7478"/>
    <w:rsid w:val="00AB74B6"/>
    <w:rsid w:val="00AC0BED"/>
    <w:rsid w:val="00AD256A"/>
    <w:rsid w:val="00AD3542"/>
    <w:rsid w:val="00AD5CFC"/>
    <w:rsid w:val="00AE0011"/>
    <w:rsid w:val="00AE0A9F"/>
    <w:rsid w:val="00AE1872"/>
    <w:rsid w:val="00AE5EB3"/>
    <w:rsid w:val="00AE6A9C"/>
    <w:rsid w:val="00AF5AE5"/>
    <w:rsid w:val="00B04836"/>
    <w:rsid w:val="00B07EC2"/>
    <w:rsid w:val="00B30B9B"/>
    <w:rsid w:val="00B37041"/>
    <w:rsid w:val="00B376BF"/>
    <w:rsid w:val="00B379F6"/>
    <w:rsid w:val="00B40F19"/>
    <w:rsid w:val="00B566D8"/>
    <w:rsid w:val="00B56C3C"/>
    <w:rsid w:val="00B7356C"/>
    <w:rsid w:val="00B73CE2"/>
    <w:rsid w:val="00B81998"/>
    <w:rsid w:val="00B81A8E"/>
    <w:rsid w:val="00B83DC0"/>
    <w:rsid w:val="00B9089B"/>
    <w:rsid w:val="00B91D06"/>
    <w:rsid w:val="00BA02F3"/>
    <w:rsid w:val="00BA498E"/>
    <w:rsid w:val="00BB456B"/>
    <w:rsid w:val="00BB4A62"/>
    <w:rsid w:val="00BB7522"/>
    <w:rsid w:val="00BE3A1D"/>
    <w:rsid w:val="00BE48FF"/>
    <w:rsid w:val="00BE618F"/>
    <w:rsid w:val="00BF14A7"/>
    <w:rsid w:val="00C11E0D"/>
    <w:rsid w:val="00C17F85"/>
    <w:rsid w:val="00C22524"/>
    <w:rsid w:val="00C22C7D"/>
    <w:rsid w:val="00C31C79"/>
    <w:rsid w:val="00C4559A"/>
    <w:rsid w:val="00C45CA4"/>
    <w:rsid w:val="00C575F6"/>
    <w:rsid w:val="00C73A1E"/>
    <w:rsid w:val="00C759CA"/>
    <w:rsid w:val="00C839BE"/>
    <w:rsid w:val="00C85EC6"/>
    <w:rsid w:val="00C87594"/>
    <w:rsid w:val="00C910A5"/>
    <w:rsid w:val="00C9217A"/>
    <w:rsid w:val="00CA3E8D"/>
    <w:rsid w:val="00CC2FF8"/>
    <w:rsid w:val="00CC4B27"/>
    <w:rsid w:val="00CC528D"/>
    <w:rsid w:val="00CC5D5A"/>
    <w:rsid w:val="00CC6F43"/>
    <w:rsid w:val="00CE0D5D"/>
    <w:rsid w:val="00CE412D"/>
    <w:rsid w:val="00CE50A4"/>
    <w:rsid w:val="00CF153D"/>
    <w:rsid w:val="00CF2A5F"/>
    <w:rsid w:val="00D05EA6"/>
    <w:rsid w:val="00D143B3"/>
    <w:rsid w:val="00D15F7B"/>
    <w:rsid w:val="00D24877"/>
    <w:rsid w:val="00D25E38"/>
    <w:rsid w:val="00D27A38"/>
    <w:rsid w:val="00D27D97"/>
    <w:rsid w:val="00D32928"/>
    <w:rsid w:val="00D3757C"/>
    <w:rsid w:val="00D42D0E"/>
    <w:rsid w:val="00D44984"/>
    <w:rsid w:val="00D4796D"/>
    <w:rsid w:val="00D575C2"/>
    <w:rsid w:val="00D71080"/>
    <w:rsid w:val="00D82F21"/>
    <w:rsid w:val="00D93401"/>
    <w:rsid w:val="00DA038E"/>
    <w:rsid w:val="00DA6F06"/>
    <w:rsid w:val="00DC1F5C"/>
    <w:rsid w:val="00DD6B10"/>
    <w:rsid w:val="00DE2480"/>
    <w:rsid w:val="00DE285E"/>
    <w:rsid w:val="00DF286C"/>
    <w:rsid w:val="00DF69A2"/>
    <w:rsid w:val="00E02C46"/>
    <w:rsid w:val="00E155AE"/>
    <w:rsid w:val="00E2149D"/>
    <w:rsid w:val="00E23F11"/>
    <w:rsid w:val="00E26DB8"/>
    <w:rsid w:val="00E32B51"/>
    <w:rsid w:val="00E41261"/>
    <w:rsid w:val="00E43F3F"/>
    <w:rsid w:val="00E45586"/>
    <w:rsid w:val="00E4629F"/>
    <w:rsid w:val="00E50298"/>
    <w:rsid w:val="00E50A40"/>
    <w:rsid w:val="00E512E7"/>
    <w:rsid w:val="00E518D1"/>
    <w:rsid w:val="00E53295"/>
    <w:rsid w:val="00E53DD8"/>
    <w:rsid w:val="00E56450"/>
    <w:rsid w:val="00E60D17"/>
    <w:rsid w:val="00E645C5"/>
    <w:rsid w:val="00E65A0C"/>
    <w:rsid w:val="00E75432"/>
    <w:rsid w:val="00E84E99"/>
    <w:rsid w:val="00E9040D"/>
    <w:rsid w:val="00E92B8A"/>
    <w:rsid w:val="00E96562"/>
    <w:rsid w:val="00EA1F12"/>
    <w:rsid w:val="00EA7AF2"/>
    <w:rsid w:val="00ED468C"/>
    <w:rsid w:val="00ED475B"/>
    <w:rsid w:val="00EF2C6C"/>
    <w:rsid w:val="00EF4B10"/>
    <w:rsid w:val="00EF6CB0"/>
    <w:rsid w:val="00EF7A86"/>
    <w:rsid w:val="00F0504B"/>
    <w:rsid w:val="00F0779F"/>
    <w:rsid w:val="00F345BE"/>
    <w:rsid w:val="00F4048C"/>
    <w:rsid w:val="00F5048C"/>
    <w:rsid w:val="00F51693"/>
    <w:rsid w:val="00F52F64"/>
    <w:rsid w:val="00F56FF0"/>
    <w:rsid w:val="00F6005C"/>
    <w:rsid w:val="00F73B9D"/>
    <w:rsid w:val="00F809B7"/>
    <w:rsid w:val="00F83009"/>
    <w:rsid w:val="00F8477F"/>
    <w:rsid w:val="00F9353B"/>
    <w:rsid w:val="00F946B3"/>
    <w:rsid w:val="00FC0858"/>
    <w:rsid w:val="00FD2ABA"/>
    <w:rsid w:val="00FD3388"/>
    <w:rsid w:val="00FE1150"/>
    <w:rsid w:val="00FE6C87"/>
    <w:rsid w:val="00FF34A4"/>
    <w:rsid w:val="00FF3B48"/>
    <w:rsid w:val="00FF5BF9"/>
    <w:rsid w:val="00FF5CE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currency2"/>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B26F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7B26F8"/>
    <w:pPr>
      <w:spacing w:before="75" w:after="75"/>
      <w:ind w:firstLine="375"/>
      <w:jc w:val="both"/>
    </w:pPr>
  </w:style>
  <w:style w:type="paragraph" w:customStyle="1" w:styleId="naisnod">
    <w:name w:val="naisnod"/>
    <w:basedOn w:val="Parastais"/>
    <w:uiPriority w:val="99"/>
    <w:rsid w:val="007B26F8"/>
    <w:pPr>
      <w:spacing w:before="150" w:after="150"/>
      <w:jc w:val="center"/>
    </w:pPr>
    <w:rPr>
      <w:b/>
      <w:bCs/>
    </w:rPr>
  </w:style>
  <w:style w:type="paragraph" w:customStyle="1" w:styleId="naislab">
    <w:name w:val="naislab"/>
    <w:basedOn w:val="Parastais"/>
    <w:uiPriority w:val="99"/>
    <w:rsid w:val="007B26F8"/>
    <w:pPr>
      <w:spacing w:before="75" w:after="75"/>
      <w:jc w:val="right"/>
    </w:pPr>
  </w:style>
  <w:style w:type="paragraph" w:customStyle="1" w:styleId="naiskr">
    <w:name w:val="naiskr"/>
    <w:basedOn w:val="Parastais"/>
    <w:uiPriority w:val="99"/>
    <w:rsid w:val="007B26F8"/>
    <w:pPr>
      <w:spacing w:before="75" w:after="75"/>
    </w:pPr>
  </w:style>
  <w:style w:type="paragraph" w:customStyle="1" w:styleId="naisc">
    <w:name w:val="naisc"/>
    <w:basedOn w:val="Parastais"/>
    <w:uiPriority w:val="99"/>
    <w:rsid w:val="007B26F8"/>
    <w:pPr>
      <w:spacing w:before="75" w:after="75"/>
      <w:jc w:val="center"/>
    </w:pPr>
  </w:style>
  <w:style w:type="paragraph" w:styleId="Kjene">
    <w:name w:val="footer"/>
    <w:basedOn w:val="Parastais"/>
    <w:link w:val="KjeneRakstz"/>
    <w:uiPriority w:val="99"/>
    <w:rsid w:val="007B26F8"/>
    <w:pPr>
      <w:tabs>
        <w:tab w:val="center" w:pos="4153"/>
        <w:tab w:val="right" w:pos="8306"/>
      </w:tabs>
    </w:pPr>
    <w:rPr>
      <w:szCs w:val="20"/>
      <w:lang/>
    </w:rPr>
  </w:style>
  <w:style w:type="character" w:customStyle="1" w:styleId="KjeneRakstz">
    <w:name w:val="Kājene Rakstz."/>
    <w:link w:val="Kjene"/>
    <w:uiPriority w:val="99"/>
    <w:semiHidden/>
    <w:locked/>
    <w:rsid w:val="00295816"/>
    <w:rPr>
      <w:sz w:val="24"/>
    </w:rPr>
  </w:style>
  <w:style w:type="character" w:styleId="Lappusesnumurs">
    <w:name w:val="page number"/>
    <w:uiPriority w:val="99"/>
    <w:rsid w:val="007B26F8"/>
    <w:rPr>
      <w:rFonts w:cs="Times New Roman"/>
    </w:rPr>
  </w:style>
  <w:style w:type="character" w:styleId="Izteiksmgs">
    <w:name w:val="Strong"/>
    <w:uiPriority w:val="99"/>
    <w:qFormat/>
    <w:rsid w:val="007B26F8"/>
    <w:rPr>
      <w:rFonts w:cs="Times New Roman"/>
      <w:b/>
    </w:rPr>
  </w:style>
  <w:style w:type="paragraph" w:styleId="Pamatteksts">
    <w:name w:val="Body Text"/>
    <w:basedOn w:val="Parastais"/>
    <w:link w:val="PamattekstsRakstz"/>
    <w:uiPriority w:val="99"/>
    <w:rsid w:val="007B26F8"/>
    <w:pPr>
      <w:jc w:val="right"/>
    </w:pPr>
    <w:rPr>
      <w:szCs w:val="20"/>
      <w:lang/>
    </w:rPr>
  </w:style>
  <w:style w:type="character" w:customStyle="1" w:styleId="PamattekstsRakstz">
    <w:name w:val="Pamatteksts Rakstz."/>
    <w:link w:val="Pamatteksts"/>
    <w:uiPriority w:val="99"/>
    <w:semiHidden/>
    <w:locked/>
    <w:rsid w:val="00295816"/>
    <w:rPr>
      <w:sz w:val="24"/>
    </w:rPr>
  </w:style>
  <w:style w:type="character" w:styleId="Komentraatsauce">
    <w:name w:val="annotation reference"/>
    <w:uiPriority w:val="99"/>
    <w:semiHidden/>
    <w:rsid w:val="007B26F8"/>
    <w:rPr>
      <w:rFonts w:cs="Times New Roman"/>
      <w:sz w:val="16"/>
    </w:rPr>
  </w:style>
  <w:style w:type="paragraph" w:styleId="Komentrateksts">
    <w:name w:val="annotation text"/>
    <w:basedOn w:val="Parastais"/>
    <w:link w:val="KomentratekstsRakstz"/>
    <w:uiPriority w:val="99"/>
    <w:semiHidden/>
    <w:rsid w:val="007B26F8"/>
    <w:rPr>
      <w:sz w:val="20"/>
      <w:szCs w:val="20"/>
      <w:lang w:val="en-GB" w:eastAsia="en-US"/>
    </w:rPr>
  </w:style>
  <w:style w:type="character" w:customStyle="1" w:styleId="KomentratekstsRakstz">
    <w:name w:val="Komentāra teksts Rakstz."/>
    <w:link w:val="Komentrateksts"/>
    <w:uiPriority w:val="99"/>
    <w:semiHidden/>
    <w:locked/>
    <w:rsid w:val="0080447B"/>
    <w:rPr>
      <w:lang w:val="en-GB" w:eastAsia="en-US"/>
    </w:rPr>
  </w:style>
  <w:style w:type="paragraph" w:styleId="Balonteksts">
    <w:name w:val="Balloon Text"/>
    <w:basedOn w:val="Parastais"/>
    <w:link w:val="BalontekstsRakstz"/>
    <w:uiPriority w:val="99"/>
    <w:semiHidden/>
    <w:rsid w:val="007B26F8"/>
    <w:rPr>
      <w:sz w:val="2"/>
      <w:szCs w:val="20"/>
      <w:lang/>
    </w:rPr>
  </w:style>
  <w:style w:type="character" w:customStyle="1" w:styleId="BalontekstsRakstz">
    <w:name w:val="Balonteksts Rakstz."/>
    <w:link w:val="Balonteksts"/>
    <w:uiPriority w:val="99"/>
    <w:semiHidden/>
    <w:locked/>
    <w:rsid w:val="00295816"/>
    <w:rPr>
      <w:sz w:val="2"/>
    </w:rPr>
  </w:style>
  <w:style w:type="paragraph" w:customStyle="1" w:styleId="RakstzRakstzRakstzRakstzRakstzRakstzRakstzRakstzRakstzRakstz">
    <w:name w:val="Rakstz. Rakstz. Rakstz. Rakstz. Rakstz. Rakstz. Rakstz. Rakstz. Rakstz. Rakstz."/>
    <w:aliases w:val="Rakstz. Rakstz. Rakstz. Rakstz. Rakstz. Rakstz. Rakstz.1"/>
    <w:basedOn w:val="Parastais"/>
    <w:autoRedefine/>
    <w:uiPriority w:val="99"/>
    <w:rsid w:val="007B26F8"/>
    <w:pPr>
      <w:spacing w:before="40"/>
    </w:pPr>
    <w:rPr>
      <w:lang w:val="pl-PL" w:eastAsia="pl-PL"/>
    </w:rPr>
  </w:style>
  <w:style w:type="paragraph" w:customStyle="1" w:styleId="Stils2">
    <w:name w:val="Stils2"/>
    <w:basedOn w:val="Parastais"/>
    <w:link w:val="Stils2RakstzRakstz"/>
    <w:autoRedefine/>
    <w:uiPriority w:val="99"/>
    <w:rsid w:val="007B26F8"/>
    <w:pPr>
      <w:spacing w:before="120" w:after="120"/>
      <w:jc w:val="both"/>
    </w:pPr>
    <w:rPr>
      <w:snapToGrid w:val="0"/>
      <w:szCs w:val="20"/>
      <w:lang w:eastAsia="en-US"/>
    </w:rPr>
  </w:style>
  <w:style w:type="character" w:customStyle="1" w:styleId="Stils2RakstzRakstz">
    <w:name w:val="Stils2 Rakstz. Rakstz."/>
    <w:link w:val="Stils2"/>
    <w:uiPriority w:val="99"/>
    <w:locked/>
    <w:rsid w:val="007B26F8"/>
    <w:rPr>
      <w:snapToGrid w:val="0"/>
      <w:sz w:val="24"/>
      <w:lang w:val="lv-LV" w:eastAsia="en-US"/>
    </w:rPr>
  </w:style>
  <w:style w:type="character" w:styleId="Izclums">
    <w:name w:val="Emphasis"/>
    <w:uiPriority w:val="99"/>
    <w:qFormat/>
    <w:rsid w:val="007B26F8"/>
    <w:rPr>
      <w:rFonts w:cs="Times New Roman"/>
      <w:i/>
    </w:rPr>
  </w:style>
  <w:style w:type="paragraph" w:styleId="Galvene">
    <w:name w:val="header"/>
    <w:basedOn w:val="Parastais"/>
    <w:link w:val="GalveneRakstz"/>
    <w:uiPriority w:val="99"/>
    <w:rsid w:val="007B26F8"/>
    <w:pPr>
      <w:tabs>
        <w:tab w:val="center" w:pos="4153"/>
        <w:tab w:val="right" w:pos="8306"/>
      </w:tabs>
    </w:pPr>
    <w:rPr>
      <w:szCs w:val="20"/>
      <w:lang/>
    </w:rPr>
  </w:style>
  <w:style w:type="character" w:customStyle="1" w:styleId="GalveneRakstz">
    <w:name w:val="Galvene Rakstz."/>
    <w:link w:val="Galvene"/>
    <w:uiPriority w:val="99"/>
    <w:semiHidden/>
    <w:locked/>
    <w:rsid w:val="00295816"/>
    <w:rPr>
      <w:sz w:val="24"/>
    </w:rPr>
  </w:style>
  <w:style w:type="paragraph" w:customStyle="1" w:styleId="Rakstz">
    <w:name w:val="Rakstz."/>
    <w:basedOn w:val="Parastais"/>
    <w:uiPriority w:val="99"/>
    <w:rsid w:val="007B26F8"/>
    <w:rPr>
      <w:lang w:val="pl-PL" w:eastAsia="pl-PL"/>
    </w:rPr>
  </w:style>
  <w:style w:type="paragraph" w:customStyle="1" w:styleId="Rakstz1">
    <w:name w:val="Rakstz.1"/>
    <w:basedOn w:val="Parastais"/>
    <w:uiPriority w:val="99"/>
    <w:rsid w:val="007B26F8"/>
    <w:rPr>
      <w:lang w:val="pl-PL" w:eastAsia="pl-PL"/>
    </w:rPr>
  </w:style>
  <w:style w:type="paragraph" w:styleId="Komentratma">
    <w:name w:val="annotation subject"/>
    <w:basedOn w:val="Komentrateksts"/>
    <w:next w:val="Komentrateksts"/>
    <w:link w:val="KomentratmaRakstz"/>
    <w:uiPriority w:val="99"/>
    <w:semiHidden/>
    <w:rsid w:val="007B26F8"/>
    <w:rPr>
      <w:b/>
    </w:rPr>
  </w:style>
  <w:style w:type="character" w:customStyle="1" w:styleId="KomentratmaRakstz">
    <w:name w:val="Komentāra tēma Rakstz."/>
    <w:link w:val="Komentratma"/>
    <w:uiPriority w:val="99"/>
    <w:semiHidden/>
    <w:locked/>
    <w:rsid w:val="00295816"/>
    <w:rPr>
      <w:b/>
      <w:sz w:val="20"/>
      <w:lang w:val="en-GB" w:eastAsia="en-US"/>
    </w:rPr>
  </w:style>
  <w:style w:type="paragraph" w:customStyle="1" w:styleId="Rakstz1RakstzRakstzCharChar">
    <w:name w:val="Rakstz.1 Rakstz. Rakstz. Char Char"/>
    <w:basedOn w:val="Parastais"/>
    <w:uiPriority w:val="99"/>
    <w:rsid w:val="007B26F8"/>
    <w:rPr>
      <w:lang w:val="pl-PL" w:eastAsia="pl-PL"/>
    </w:rPr>
  </w:style>
  <w:style w:type="paragraph" w:styleId="Pamatteksts3">
    <w:name w:val="Body Text 3"/>
    <w:basedOn w:val="Parastais"/>
    <w:link w:val="Pamatteksts3Rakstz"/>
    <w:uiPriority w:val="99"/>
    <w:rsid w:val="007B26F8"/>
    <w:pPr>
      <w:spacing w:after="120"/>
    </w:pPr>
    <w:rPr>
      <w:sz w:val="16"/>
      <w:szCs w:val="20"/>
      <w:lang/>
    </w:rPr>
  </w:style>
  <w:style w:type="character" w:customStyle="1" w:styleId="Pamatteksts3Rakstz">
    <w:name w:val="Pamatteksts 3 Rakstz."/>
    <w:link w:val="Pamatteksts3"/>
    <w:uiPriority w:val="99"/>
    <w:semiHidden/>
    <w:locked/>
    <w:rsid w:val="00295816"/>
    <w:rPr>
      <w:sz w:val="16"/>
    </w:rPr>
  </w:style>
  <w:style w:type="character" w:styleId="Hipersaite">
    <w:name w:val="Hyperlink"/>
    <w:uiPriority w:val="99"/>
    <w:rsid w:val="007B26F8"/>
    <w:rPr>
      <w:rFonts w:cs="Times New Roman"/>
      <w:color w:val="0000FF"/>
      <w:u w:val="single"/>
    </w:rPr>
  </w:style>
  <w:style w:type="paragraph" w:styleId="Nosaukums">
    <w:name w:val="Title"/>
    <w:basedOn w:val="Parastais"/>
    <w:link w:val="NosaukumsRakstz"/>
    <w:uiPriority w:val="99"/>
    <w:qFormat/>
    <w:rsid w:val="007B26F8"/>
    <w:pPr>
      <w:ind w:left="720" w:firstLine="720"/>
      <w:jc w:val="center"/>
    </w:pPr>
    <w:rPr>
      <w:rFonts w:ascii="Cambria" w:hAnsi="Cambria"/>
      <w:b/>
      <w:kern w:val="28"/>
      <w:sz w:val="32"/>
      <w:szCs w:val="20"/>
      <w:lang/>
    </w:rPr>
  </w:style>
  <w:style w:type="character" w:customStyle="1" w:styleId="NosaukumsRakstz">
    <w:name w:val="Nosaukums Rakstz."/>
    <w:link w:val="Nosaukums"/>
    <w:uiPriority w:val="99"/>
    <w:locked/>
    <w:rsid w:val="00295816"/>
    <w:rPr>
      <w:rFonts w:ascii="Cambria" w:hAnsi="Cambria"/>
      <w:b/>
      <w:kern w:val="28"/>
      <w:sz w:val="32"/>
    </w:rPr>
  </w:style>
  <w:style w:type="paragraph" w:customStyle="1" w:styleId="CharChar">
    <w:name w:val="Char Char"/>
    <w:basedOn w:val="Parastais"/>
    <w:uiPriority w:val="99"/>
    <w:rsid w:val="007B26F8"/>
    <w:pPr>
      <w:spacing w:before="40"/>
    </w:pPr>
    <w:rPr>
      <w:lang w:val="pl-PL" w:eastAsia="pl-PL"/>
    </w:rPr>
  </w:style>
  <w:style w:type="paragraph" w:styleId="ParastaisWeb">
    <w:name w:val="Normal (Web)"/>
    <w:basedOn w:val="Parastais"/>
    <w:uiPriority w:val="99"/>
    <w:rsid w:val="00C839BE"/>
    <w:pPr>
      <w:spacing w:before="100" w:beforeAutospacing="1" w:after="100" w:afterAutospacing="1"/>
    </w:pPr>
  </w:style>
  <w:style w:type="paragraph" w:styleId="Sarakstarindkopa">
    <w:name w:val="List Paragraph"/>
    <w:basedOn w:val="Parastais"/>
    <w:uiPriority w:val="99"/>
    <w:qFormat/>
    <w:rsid w:val="0029584C"/>
    <w:pPr>
      <w:spacing w:after="200" w:line="276" w:lineRule="auto"/>
      <w:ind w:left="720"/>
      <w:contextualSpacing/>
    </w:pPr>
    <w:rPr>
      <w:rFonts w:ascii="Calibri" w:hAnsi="Calibri"/>
      <w:sz w:val="22"/>
      <w:szCs w:val="22"/>
      <w:lang w:eastAsia="en-US"/>
    </w:rPr>
  </w:style>
  <w:style w:type="paragraph" w:customStyle="1" w:styleId="Parastais1">
    <w:name w:val="Parastais1"/>
    <w:basedOn w:val="Parastais"/>
    <w:uiPriority w:val="99"/>
    <w:rsid w:val="005A400B"/>
  </w:style>
  <w:style w:type="paragraph" w:styleId="Pamatteksts2">
    <w:name w:val="Body Text 2"/>
    <w:basedOn w:val="Parastais"/>
    <w:link w:val="Pamatteksts2Rakstz"/>
    <w:uiPriority w:val="99"/>
    <w:rsid w:val="00AE6A9C"/>
    <w:pPr>
      <w:spacing w:after="120" w:line="480" w:lineRule="auto"/>
    </w:pPr>
    <w:rPr>
      <w:szCs w:val="20"/>
      <w:lang/>
    </w:rPr>
  </w:style>
  <w:style w:type="character" w:customStyle="1" w:styleId="Pamatteksts2Rakstz">
    <w:name w:val="Pamatteksts 2 Rakstz."/>
    <w:link w:val="Pamatteksts2"/>
    <w:uiPriority w:val="99"/>
    <w:locked/>
    <w:rsid w:val="00AE6A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546796">
      <w:marLeft w:val="0"/>
      <w:marRight w:val="0"/>
      <w:marTop w:val="0"/>
      <w:marBottom w:val="0"/>
      <w:divBdr>
        <w:top w:val="none" w:sz="0" w:space="0" w:color="auto"/>
        <w:left w:val="none" w:sz="0" w:space="0" w:color="auto"/>
        <w:bottom w:val="none" w:sz="0" w:space="0" w:color="auto"/>
        <w:right w:val="none" w:sz="0" w:space="0" w:color="auto"/>
      </w:divBdr>
    </w:div>
    <w:div w:id="1897546797">
      <w:marLeft w:val="0"/>
      <w:marRight w:val="0"/>
      <w:marTop w:val="0"/>
      <w:marBottom w:val="0"/>
      <w:divBdr>
        <w:top w:val="none" w:sz="0" w:space="0" w:color="auto"/>
        <w:left w:val="none" w:sz="0" w:space="0" w:color="auto"/>
        <w:bottom w:val="none" w:sz="0" w:space="0" w:color="auto"/>
        <w:right w:val="none" w:sz="0" w:space="0" w:color="auto"/>
      </w:divBdr>
    </w:div>
    <w:div w:id="1897546798">
      <w:marLeft w:val="0"/>
      <w:marRight w:val="0"/>
      <w:marTop w:val="0"/>
      <w:marBottom w:val="0"/>
      <w:divBdr>
        <w:top w:val="none" w:sz="0" w:space="0" w:color="auto"/>
        <w:left w:val="none" w:sz="0" w:space="0" w:color="auto"/>
        <w:bottom w:val="none" w:sz="0" w:space="0" w:color="auto"/>
        <w:right w:val="none" w:sz="0" w:space="0" w:color="auto"/>
      </w:divBdr>
    </w:div>
    <w:div w:id="1897546799">
      <w:marLeft w:val="0"/>
      <w:marRight w:val="0"/>
      <w:marTop w:val="0"/>
      <w:marBottom w:val="0"/>
      <w:divBdr>
        <w:top w:val="none" w:sz="0" w:space="0" w:color="auto"/>
        <w:left w:val="none" w:sz="0" w:space="0" w:color="auto"/>
        <w:bottom w:val="none" w:sz="0" w:space="0" w:color="auto"/>
        <w:right w:val="none" w:sz="0" w:space="0" w:color="auto"/>
      </w:divBdr>
    </w:div>
    <w:div w:id="1897546800">
      <w:marLeft w:val="0"/>
      <w:marRight w:val="0"/>
      <w:marTop w:val="0"/>
      <w:marBottom w:val="0"/>
      <w:divBdr>
        <w:top w:val="none" w:sz="0" w:space="0" w:color="auto"/>
        <w:left w:val="none" w:sz="0" w:space="0" w:color="auto"/>
        <w:bottom w:val="none" w:sz="0" w:space="0" w:color="auto"/>
        <w:right w:val="none" w:sz="0" w:space="0" w:color="auto"/>
      </w:divBdr>
    </w:div>
    <w:div w:id="1897546801">
      <w:marLeft w:val="0"/>
      <w:marRight w:val="0"/>
      <w:marTop w:val="0"/>
      <w:marBottom w:val="0"/>
      <w:divBdr>
        <w:top w:val="none" w:sz="0" w:space="0" w:color="auto"/>
        <w:left w:val="none" w:sz="0" w:space="0" w:color="auto"/>
        <w:bottom w:val="none" w:sz="0" w:space="0" w:color="auto"/>
        <w:right w:val="none" w:sz="0" w:space="0" w:color="auto"/>
      </w:divBdr>
    </w:div>
    <w:div w:id="1897546802">
      <w:marLeft w:val="0"/>
      <w:marRight w:val="0"/>
      <w:marTop w:val="0"/>
      <w:marBottom w:val="0"/>
      <w:divBdr>
        <w:top w:val="none" w:sz="0" w:space="0" w:color="auto"/>
        <w:left w:val="none" w:sz="0" w:space="0" w:color="auto"/>
        <w:bottom w:val="none" w:sz="0" w:space="0" w:color="auto"/>
        <w:right w:val="none" w:sz="0" w:space="0" w:color="auto"/>
      </w:divBdr>
    </w:div>
    <w:div w:id="1897546803">
      <w:marLeft w:val="0"/>
      <w:marRight w:val="0"/>
      <w:marTop w:val="0"/>
      <w:marBottom w:val="0"/>
      <w:divBdr>
        <w:top w:val="none" w:sz="0" w:space="0" w:color="auto"/>
        <w:left w:val="none" w:sz="0" w:space="0" w:color="auto"/>
        <w:bottom w:val="none" w:sz="0" w:space="0" w:color="auto"/>
        <w:right w:val="none" w:sz="0" w:space="0" w:color="auto"/>
      </w:divBdr>
    </w:div>
    <w:div w:id="1897546804">
      <w:marLeft w:val="0"/>
      <w:marRight w:val="0"/>
      <w:marTop w:val="0"/>
      <w:marBottom w:val="0"/>
      <w:divBdr>
        <w:top w:val="none" w:sz="0" w:space="0" w:color="auto"/>
        <w:left w:val="none" w:sz="0" w:space="0" w:color="auto"/>
        <w:bottom w:val="none" w:sz="0" w:space="0" w:color="auto"/>
        <w:right w:val="none" w:sz="0" w:space="0" w:color="auto"/>
      </w:divBdr>
    </w:div>
    <w:div w:id="1897546805">
      <w:marLeft w:val="0"/>
      <w:marRight w:val="0"/>
      <w:marTop w:val="0"/>
      <w:marBottom w:val="0"/>
      <w:divBdr>
        <w:top w:val="none" w:sz="0" w:space="0" w:color="auto"/>
        <w:left w:val="none" w:sz="0" w:space="0" w:color="auto"/>
        <w:bottom w:val="none" w:sz="0" w:space="0" w:color="auto"/>
        <w:right w:val="none" w:sz="0" w:space="0" w:color="auto"/>
      </w:divBdr>
    </w:div>
    <w:div w:id="1897546806">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897546808">
      <w:marLeft w:val="0"/>
      <w:marRight w:val="0"/>
      <w:marTop w:val="0"/>
      <w:marBottom w:val="0"/>
      <w:divBdr>
        <w:top w:val="none" w:sz="0" w:space="0" w:color="auto"/>
        <w:left w:val="none" w:sz="0" w:space="0" w:color="auto"/>
        <w:bottom w:val="none" w:sz="0" w:space="0" w:color="auto"/>
        <w:right w:val="none" w:sz="0" w:space="0" w:color="auto"/>
      </w:divBdr>
    </w:div>
    <w:div w:id="1897546809">
      <w:marLeft w:val="0"/>
      <w:marRight w:val="0"/>
      <w:marTop w:val="0"/>
      <w:marBottom w:val="0"/>
      <w:divBdr>
        <w:top w:val="none" w:sz="0" w:space="0" w:color="auto"/>
        <w:left w:val="none" w:sz="0" w:space="0" w:color="auto"/>
        <w:bottom w:val="none" w:sz="0" w:space="0" w:color="auto"/>
        <w:right w:val="none" w:sz="0" w:space="0" w:color="auto"/>
      </w:divBdr>
    </w:div>
    <w:div w:id="1897546810">
      <w:marLeft w:val="0"/>
      <w:marRight w:val="0"/>
      <w:marTop w:val="0"/>
      <w:marBottom w:val="0"/>
      <w:divBdr>
        <w:top w:val="none" w:sz="0" w:space="0" w:color="auto"/>
        <w:left w:val="none" w:sz="0" w:space="0" w:color="auto"/>
        <w:bottom w:val="none" w:sz="0" w:space="0" w:color="auto"/>
        <w:right w:val="none" w:sz="0" w:space="0" w:color="auto"/>
      </w:divBdr>
    </w:div>
    <w:div w:id="1897546811">
      <w:marLeft w:val="0"/>
      <w:marRight w:val="0"/>
      <w:marTop w:val="0"/>
      <w:marBottom w:val="0"/>
      <w:divBdr>
        <w:top w:val="none" w:sz="0" w:space="0" w:color="auto"/>
        <w:left w:val="none" w:sz="0" w:space="0" w:color="auto"/>
        <w:bottom w:val="none" w:sz="0" w:space="0" w:color="auto"/>
        <w:right w:val="none" w:sz="0" w:space="0" w:color="auto"/>
      </w:divBdr>
    </w:div>
    <w:div w:id="1897546812">
      <w:marLeft w:val="0"/>
      <w:marRight w:val="0"/>
      <w:marTop w:val="0"/>
      <w:marBottom w:val="0"/>
      <w:divBdr>
        <w:top w:val="none" w:sz="0" w:space="0" w:color="auto"/>
        <w:left w:val="none" w:sz="0" w:space="0" w:color="auto"/>
        <w:bottom w:val="none" w:sz="0" w:space="0" w:color="auto"/>
        <w:right w:val="none" w:sz="0" w:space="0" w:color="auto"/>
      </w:divBdr>
    </w:div>
    <w:div w:id="1897546813">
      <w:marLeft w:val="0"/>
      <w:marRight w:val="0"/>
      <w:marTop w:val="0"/>
      <w:marBottom w:val="0"/>
      <w:divBdr>
        <w:top w:val="none" w:sz="0" w:space="0" w:color="auto"/>
        <w:left w:val="none" w:sz="0" w:space="0" w:color="auto"/>
        <w:bottom w:val="none" w:sz="0" w:space="0" w:color="auto"/>
        <w:right w:val="none" w:sz="0" w:space="0" w:color="auto"/>
      </w:divBdr>
    </w:div>
    <w:div w:id="189754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1198</Words>
  <Characters>8164</Characters>
  <Application>Microsoft Office Word</Application>
  <DocSecurity>0</DocSecurity>
  <Lines>429</Lines>
  <Paragraphs>153</Paragraphs>
  <ScaleCrop>false</ScaleCrop>
  <HeadingPairs>
    <vt:vector size="2" baseType="variant">
      <vt:variant>
        <vt:lpstr>Nosaukums</vt:lpstr>
      </vt:variant>
      <vt:variant>
        <vt:i4>1</vt:i4>
      </vt:variant>
    </vt:vector>
  </HeadingPairs>
  <TitlesOfParts>
    <vt:vector size="1" baseType="lpstr">
      <vt:lpstr>Grozījumi Ministru kabineta 2009.gada 14.jūlija noteikumos Nr. 783 „Kārtība, kādā piešķir valsts un Eiropas Savienības atbalstu lauku un zivsaimniecības attīstībai”</vt:lpstr>
    </vt:vector>
  </TitlesOfParts>
  <Company>Zemkopības ministrija</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14.jūlija noteikumos Nr. 783 „Kārtība, kādā piešķir valsts un Eiropas Savienības atbalstu lauku un zivsaimniecības attīstībai”</dc:title>
  <dc:subject>Anotācija</dc:subject>
  <dc:creator>Andis Kozlovs</dc:creator>
  <dc:description>Andis.Kozlovs@zm.gov.lv, 67878726</dc:description>
  <cp:lastModifiedBy>Renārs Žagars</cp:lastModifiedBy>
  <cp:revision>12</cp:revision>
  <cp:lastPrinted>2013-01-03T09:19:00Z</cp:lastPrinted>
  <dcterms:created xsi:type="dcterms:W3CDTF">2013-02-07T11:59:00Z</dcterms:created>
  <dcterms:modified xsi:type="dcterms:W3CDTF">2013-02-12T11:53:00Z</dcterms:modified>
</cp:coreProperties>
</file>