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CD" w:rsidRPr="001E0DF8" w:rsidRDefault="003E22CD" w:rsidP="003E22CD">
      <w:pPr>
        <w:jc w:val="center"/>
        <w:rPr>
          <w:b/>
          <w:sz w:val="28"/>
          <w:szCs w:val="28"/>
        </w:rPr>
      </w:pPr>
      <w:bookmarkStart w:id="0" w:name="OLE_LINK3"/>
      <w:bookmarkStart w:id="1" w:name="OLE_LINK4"/>
      <w:bookmarkStart w:id="2" w:name="OLE_LINK7"/>
      <w:bookmarkStart w:id="3" w:name="OLE_LINK1"/>
      <w:bookmarkStart w:id="4" w:name="OLE_LINK2"/>
      <w:bookmarkStart w:id="5" w:name="OLE_LINK5"/>
      <w:bookmarkStart w:id="6" w:name="OLE_LINK6"/>
      <w:r w:rsidRPr="001E0DF8">
        <w:rPr>
          <w:b/>
          <w:sz w:val="28"/>
          <w:szCs w:val="28"/>
        </w:rPr>
        <w:t>Likumprojekta „Grozījum</w:t>
      </w:r>
      <w:r w:rsidR="00EF4055" w:rsidRPr="001E0DF8">
        <w:rPr>
          <w:b/>
          <w:sz w:val="28"/>
          <w:szCs w:val="28"/>
        </w:rPr>
        <w:t>s</w:t>
      </w:r>
      <w:r w:rsidRPr="001E0DF8">
        <w:rPr>
          <w:b/>
          <w:sz w:val="28"/>
          <w:szCs w:val="28"/>
        </w:rPr>
        <w:t xml:space="preserve"> likumā „Ģenētiski modificēto organismu aprites likums”” </w:t>
      </w:r>
      <w:bookmarkEnd w:id="0"/>
      <w:bookmarkEnd w:id="1"/>
      <w:bookmarkEnd w:id="2"/>
      <w:r w:rsidRPr="001E0DF8">
        <w:rPr>
          <w:b/>
          <w:sz w:val="28"/>
          <w:szCs w:val="28"/>
        </w:rPr>
        <w:t xml:space="preserve">sākotnējās ietekmes novērtējuma </w:t>
      </w:r>
      <w:smartTag w:uri="schemas-tilde-lv/tildestengine" w:element="veidnes">
        <w:smartTagPr>
          <w:attr w:name="id" w:val="-1"/>
          <w:attr w:name="baseform" w:val="ziņojums"/>
          <w:attr w:name="text" w:val="ziņojums"/>
        </w:smartTagPr>
        <w:r w:rsidRPr="001E0DF8">
          <w:rPr>
            <w:b/>
            <w:sz w:val="28"/>
            <w:szCs w:val="28"/>
          </w:rPr>
          <w:t>ziņojums</w:t>
        </w:r>
      </w:smartTag>
      <w:bookmarkEnd w:id="3"/>
      <w:bookmarkEnd w:id="4"/>
      <w:r w:rsidRPr="001E0DF8">
        <w:rPr>
          <w:b/>
          <w:sz w:val="28"/>
          <w:szCs w:val="28"/>
        </w:rPr>
        <w:t xml:space="preserve"> (anotācija)</w:t>
      </w:r>
      <w:bookmarkEnd w:id="5"/>
      <w:bookmarkEnd w:id="6"/>
    </w:p>
    <w:p w:rsidR="003E22CD" w:rsidRPr="00264382" w:rsidRDefault="003E22CD" w:rsidP="003E22CD"/>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435"/>
        <w:gridCol w:w="7560"/>
      </w:tblGrid>
      <w:tr w:rsidR="003E22CD" w:rsidRPr="00264382" w:rsidTr="00613C46">
        <w:tc>
          <w:tcPr>
            <w:tcW w:w="9480" w:type="dxa"/>
            <w:gridSpan w:val="3"/>
            <w:vAlign w:val="center"/>
          </w:tcPr>
          <w:p w:rsidR="003E22CD" w:rsidRPr="00264382" w:rsidRDefault="003E22CD" w:rsidP="00613C46">
            <w:r w:rsidRPr="00264382">
              <w:t>I. Tiesību akta projekta izstrādes nepieciešamība</w:t>
            </w:r>
          </w:p>
        </w:tc>
      </w:tr>
      <w:tr w:rsidR="003E22CD" w:rsidRPr="00264382" w:rsidTr="00613C46">
        <w:trPr>
          <w:trHeight w:val="630"/>
        </w:trPr>
        <w:tc>
          <w:tcPr>
            <w:tcW w:w="485" w:type="dxa"/>
          </w:tcPr>
          <w:p w:rsidR="003E22CD" w:rsidRPr="00264382" w:rsidRDefault="003E22CD" w:rsidP="00613C46">
            <w:r w:rsidRPr="00264382">
              <w:t>1.</w:t>
            </w:r>
          </w:p>
        </w:tc>
        <w:tc>
          <w:tcPr>
            <w:tcW w:w="1435" w:type="dxa"/>
          </w:tcPr>
          <w:p w:rsidR="003E22CD" w:rsidRPr="00264382" w:rsidRDefault="003E22CD" w:rsidP="00613C46">
            <w:r w:rsidRPr="00264382">
              <w:t>Pamatojums</w:t>
            </w:r>
          </w:p>
        </w:tc>
        <w:tc>
          <w:tcPr>
            <w:tcW w:w="7560" w:type="dxa"/>
          </w:tcPr>
          <w:p w:rsidR="003E22CD" w:rsidRPr="00264382" w:rsidRDefault="003E22CD" w:rsidP="00C60B9B">
            <w:pPr>
              <w:jc w:val="both"/>
            </w:pPr>
            <w:r w:rsidRPr="00264382">
              <w:t>Grozījum</w:t>
            </w:r>
            <w:r w:rsidR="004355C1">
              <w:t>s</w:t>
            </w:r>
            <w:r w:rsidRPr="00264382">
              <w:t xml:space="preserve"> likumā „Ģenētiski modificēto organismu aprites likums”” (turpmāk – likumprojekts) izstrādāts, lai </w:t>
            </w:r>
            <w:r w:rsidR="004D0F6F">
              <w:t xml:space="preserve">noteiktu </w:t>
            </w:r>
            <w:r w:rsidR="00C60B9B">
              <w:t>termiņu</w:t>
            </w:r>
            <w:r w:rsidR="004D0F6F">
              <w:t xml:space="preserve"> M</w:t>
            </w:r>
            <w:r w:rsidR="00E43F5B">
              <w:t xml:space="preserve">inistru </w:t>
            </w:r>
            <w:r w:rsidR="00BF48E2">
              <w:t>k</w:t>
            </w:r>
            <w:r w:rsidR="00E43F5B">
              <w:t>abineta</w:t>
            </w:r>
            <w:r w:rsidR="004D0F6F">
              <w:t xml:space="preserve"> </w:t>
            </w:r>
            <w:r w:rsidR="003F6B96">
              <w:t xml:space="preserve"> </w:t>
            </w:r>
            <w:r w:rsidR="004D0F6F">
              <w:t xml:space="preserve">noteikumu </w:t>
            </w:r>
            <w:r w:rsidR="00C60B9B">
              <w:t>projekta pieņemšanai.</w:t>
            </w:r>
          </w:p>
        </w:tc>
      </w:tr>
      <w:tr w:rsidR="003E22CD" w:rsidRPr="00264382" w:rsidTr="00613C46">
        <w:trPr>
          <w:trHeight w:val="472"/>
        </w:trPr>
        <w:tc>
          <w:tcPr>
            <w:tcW w:w="485" w:type="dxa"/>
          </w:tcPr>
          <w:p w:rsidR="003E22CD" w:rsidRPr="00264382" w:rsidRDefault="003E22CD" w:rsidP="00613C46">
            <w:r w:rsidRPr="00264382">
              <w:t>2.</w:t>
            </w:r>
          </w:p>
        </w:tc>
        <w:tc>
          <w:tcPr>
            <w:tcW w:w="1435" w:type="dxa"/>
          </w:tcPr>
          <w:p w:rsidR="003E22CD" w:rsidRPr="00BA7C52" w:rsidRDefault="003E22CD" w:rsidP="00613C46">
            <w:r w:rsidRPr="00BA7C52">
              <w:t>Pašreizējā situācija un problēmas</w:t>
            </w:r>
          </w:p>
        </w:tc>
        <w:tc>
          <w:tcPr>
            <w:tcW w:w="7560" w:type="dxa"/>
          </w:tcPr>
          <w:p w:rsidR="003E22CD" w:rsidRPr="00BA7C52" w:rsidRDefault="003E22CD" w:rsidP="000524EE">
            <w:pPr>
              <w:jc w:val="both"/>
            </w:pPr>
            <w:r w:rsidRPr="00BA7C52">
              <w:t xml:space="preserve">Ģenētiski modificēto organismu aprites likuma </w:t>
            </w:r>
            <w:r w:rsidR="00BF48E2">
              <w:t>p</w:t>
            </w:r>
            <w:r w:rsidR="007C5CA3">
              <w:t>ārejas noteikumu 4.punkt</w:t>
            </w:r>
            <w:r w:rsidR="000524EE">
              <w:t>s</w:t>
            </w:r>
            <w:r w:rsidR="007C5CA3">
              <w:t xml:space="preserve"> </w:t>
            </w:r>
            <w:r w:rsidR="00D70E7D">
              <w:t>no</w:t>
            </w:r>
            <w:r w:rsidR="000524EE">
              <w:t>saka</w:t>
            </w:r>
            <w:r w:rsidR="00D70E7D">
              <w:t>, ka šā likuma 5.panta pirmās daļas 4.punktā minētie Ministru kabineta noteikumi, kas reglamentē prasības ģenētiski modificēto kultūraugu līdzāspastāvēšanai, kā arī uzraudzības un kontroles kārtību, bet ne ilgāk kā līdz 2010.gada 1.jūlijam ir piemērojami Ministru kabineta 2008.gada 15.janvāra noteikumi Nr.30 “</w:t>
            </w:r>
            <w:r w:rsidR="00D70E7D" w:rsidRPr="000524EE">
              <w:t>Noteikumi par prasībām ģenētiski modificēto kultūraugu līdzāspastāvēšanas nodrošināšanai, kā arī uzraudzības un kontroles kārtību</w:t>
            </w:r>
            <w:r w:rsidR="00D70E7D">
              <w:t>”, ciktāl tie nav pretrunā ar šo likumu.</w:t>
            </w:r>
          </w:p>
        </w:tc>
      </w:tr>
      <w:tr w:rsidR="003E22CD" w:rsidRPr="00264382" w:rsidTr="00613C46">
        <w:trPr>
          <w:trHeight w:val="530"/>
        </w:trPr>
        <w:tc>
          <w:tcPr>
            <w:tcW w:w="485" w:type="dxa"/>
          </w:tcPr>
          <w:p w:rsidR="003E22CD" w:rsidRPr="00264382" w:rsidRDefault="003E22CD" w:rsidP="00613C46">
            <w:r w:rsidRPr="00264382">
              <w:t>3.</w:t>
            </w:r>
          </w:p>
        </w:tc>
        <w:tc>
          <w:tcPr>
            <w:tcW w:w="1435" w:type="dxa"/>
          </w:tcPr>
          <w:p w:rsidR="003E22CD" w:rsidRPr="00264382" w:rsidRDefault="003E22CD" w:rsidP="00613C46">
            <w:r w:rsidRPr="00264382">
              <w:t>Saistītie politikas ietekmes novērtējumi un pētījumi</w:t>
            </w:r>
          </w:p>
        </w:tc>
        <w:tc>
          <w:tcPr>
            <w:tcW w:w="7560" w:type="dxa"/>
          </w:tcPr>
          <w:p w:rsidR="003E22CD" w:rsidRPr="00264382" w:rsidRDefault="00EF4055" w:rsidP="00613C46">
            <w:r>
              <w:t>Projekts šo jomu neskar.</w:t>
            </w:r>
          </w:p>
        </w:tc>
      </w:tr>
      <w:tr w:rsidR="003E22CD" w:rsidRPr="00264382" w:rsidTr="00613C46">
        <w:trPr>
          <w:trHeight w:val="384"/>
        </w:trPr>
        <w:tc>
          <w:tcPr>
            <w:tcW w:w="485" w:type="dxa"/>
          </w:tcPr>
          <w:p w:rsidR="003E22CD" w:rsidRPr="00264382" w:rsidRDefault="003E22CD" w:rsidP="00613C46">
            <w:r w:rsidRPr="00264382">
              <w:t>4.</w:t>
            </w:r>
          </w:p>
        </w:tc>
        <w:tc>
          <w:tcPr>
            <w:tcW w:w="1435" w:type="dxa"/>
          </w:tcPr>
          <w:p w:rsidR="003E22CD" w:rsidRPr="00264382" w:rsidRDefault="003E22CD" w:rsidP="00613C46">
            <w:r w:rsidRPr="00264382">
              <w:t>Tiesiskā regulējuma mērķis un būtība</w:t>
            </w:r>
          </w:p>
        </w:tc>
        <w:tc>
          <w:tcPr>
            <w:tcW w:w="7560" w:type="dxa"/>
          </w:tcPr>
          <w:p w:rsidR="003E22CD" w:rsidRPr="00264382" w:rsidRDefault="003E22CD" w:rsidP="00B117DE">
            <w:pPr>
              <w:jc w:val="both"/>
            </w:pPr>
            <w:r w:rsidRPr="00264382">
              <w:t xml:space="preserve">Sagatavotais likumprojekts paredz </w:t>
            </w:r>
            <w:r w:rsidR="00EF4055">
              <w:t>precizēt</w:t>
            </w:r>
            <w:r w:rsidR="00B117DE">
              <w:t xml:space="preserve"> </w:t>
            </w:r>
            <w:r w:rsidR="00613C46">
              <w:t xml:space="preserve">termiņu Ministru </w:t>
            </w:r>
            <w:r w:rsidR="00BF48E2">
              <w:t>k</w:t>
            </w:r>
            <w:r w:rsidR="00613C46">
              <w:t>abineta  noteikumu pieņemšanai</w:t>
            </w:r>
            <w:r w:rsidR="00BF48E2">
              <w:t xml:space="preserve">, </w:t>
            </w:r>
            <w:r w:rsidR="00BF48E2" w:rsidRPr="00EF4055">
              <w:t>kas nosaka prasības un kārtību, kādā uzrauga, kontrolē un reģistrē ģenētiski modificēto kultūraugu audzētājus un apmainās ar informāciju saistībā ar ģenētiski modificēto kultūraugu audzētāju reģistru, kā arī prasības ģenētiski modificēto kultūraugu audzētāju apmācības veicējam un tiesības izsniegt apliecības par apmācību.</w:t>
            </w:r>
          </w:p>
        </w:tc>
      </w:tr>
      <w:tr w:rsidR="003E22CD" w:rsidRPr="00264382" w:rsidTr="00613C46">
        <w:trPr>
          <w:trHeight w:val="476"/>
        </w:trPr>
        <w:tc>
          <w:tcPr>
            <w:tcW w:w="485" w:type="dxa"/>
          </w:tcPr>
          <w:p w:rsidR="003E22CD" w:rsidRPr="00264382" w:rsidRDefault="003E22CD" w:rsidP="00613C46">
            <w:r w:rsidRPr="00264382">
              <w:t>5.</w:t>
            </w:r>
          </w:p>
        </w:tc>
        <w:tc>
          <w:tcPr>
            <w:tcW w:w="1435" w:type="dxa"/>
          </w:tcPr>
          <w:p w:rsidR="003E22CD" w:rsidRPr="00264382" w:rsidRDefault="003E22CD" w:rsidP="00613C46">
            <w:r w:rsidRPr="00264382">
              <w:t>Projekta izstrādē iesaistītās institūcijas</w:t>
            </w:r>
          </w:p>
        </w:tc>
        <w:tc>
          <w:tcPr>
            <w:tcW w:w="7560" w:type="dxa"/>
          </w:tcPr>
          <w:p w:rsidR="003E22CD" w:rsidRPr="00264382" w:rsidRDefault="003E22CD" w:rsidP="00AF66F8">
            <w:pPr>
              <w:jc w:val="both"/>
            </w:pPr>
            <w:r w:rsidRPr="00264382">
              <w:t>Valsts Augu Aizsardzības dienests</w:t>
            </w:r>
            <w:r w:rsidR="00AF66F8">
              <w:t>.</w:t>
            </w:r>
          </w:p>
        </w:tc>
      </w:tr>
      <w:tr w:rsidR="003E22CD" w:rsidRPr="00264382" w:rsidTr="00613C46">
        <w:trPr>
          <w:trHeight w:val="1340"/>
        </w:trPr>
        <w:tc>
          <w:tcPr>
            <w:tcW w:w="485" w:type="dxa"/>
          </w:tcPr>
          <w:p w:rsidR="003E22CD" w:rsidRPr="00264382" w:rsidRDefault="003E22CD" w:rsidP="00613C46">
            <w:r w:rsidRPr="00264382">
              <w:t>6.</w:t>
            </w:r>
          </w:p>
        </w:tc>
        <w:tc>
          <w:tcPr>
            <w:tcW w:w="1435" w:type="dxa"/>
          </w:tcPr>
          <w:p w:rsidR="003E22CD" w:rsidRPr="00264382" w:rsidRDefault="003E22CD" w:rsidP="00613C46">
            <w:r w:rsidRPr="00264382">
              <w:t>Iemesli, kādēļ netika nodrošināta sabiedrības līdzdalība</w:t>
            </w:r>
          </w:p>
        </w:tc>
        <w:tc>
          <w:tcPr>
            <w:tcW w:w="7560" w:type="dxa"/>
          </w:tcPr>
          <w:p w:rsidR="003E22CD" w:rsidRPr="00264382" w:rsidRDefault="003E22CD" w:rsidP="00613C46">
            <w:r w:rsidRPr="00264382">
              <w:t>Sagatavotā likumprojekta grozījumi tieši neskar sabiedrību.</w:t>
            </w:r>
          </w:p>
        </w:tc>
      </w:tr>
      <w:tr w:rsidR="003E22CD" w:rsidRPr="00264382" w:rsidTr="00613C46">
        <w:tc>
          <w:tcPr>
            <w:tcW w:w="485" w:type="dxa"/>
          </w:tcPr>
          <w:p w:rsidR="003E22CD" w:rsidRPr="00264382" w:rsidRDefault="003E22CD" w:rsidP="00613C46">
            <w:r w:rsidRPr="00264382">
              <w:t>7.</w:t>
            </w:r>
          </w:p>
        </w:tc>
        <w:tc>
          <w:tcPr>
            <w:tcW w:w="1435" w:type="dxa"/>
          </w:tcPr>
          <w:p w:rsidR="003E22CD" w:rsidRPr="00264382" w:rsidRDefault="003E22CD" w:rsidP="00613C46">
            <w:r w:rsidRPr="00264382">
              <w:t>Cita informācija</w:t>
            </w:r>
          </w:p>
        </w:tc>
        <w:tc>
          <w:tcPr>
            <w:tcW w:w="7560" w:type="dxa"/>
          </w:tcPr>
          <w:p w:rsidR="003E22CD" w:rsidRPr="00264382" w:rsidRDefault="003E22CD" w:rsidP="00613C46">
            <w:r w:rsidRPr="00264382">
              <w:t xml:space="preserve">Nav. </w:t>
            </w:r>
          </w:p>
        </w:tc>
      </w:tr>
    </w:tbl>
    <w:p w:rsidR="003E22CD" w:rsidRPr="00264382" w:rsidRDefault="003E22CD" w:rsidP="003E22CD"/>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84"/>
        <w:gridCol w:w="3812"/>
        <w:gridCol w:w="5102"/>
      </w:tblGrid>
      <w:tr w:rsidR="003E22CD" w:rsidRPr="00264382" w:rsidTr="00613C46">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3E22CD" w:rsidRPr="00264382" w:rsidRDefault="003E22CD" w:rsidP="00613C46">
            <w:r w:rsidRPr="00264382">
              <w:t>II. Tiesību akta projekta ietekme uz sabiedrību</w:t>
            </w:r>
          </w:p>
        </w:tc>
      </w:tr>
      <w:tr w:rsidR="003E22CD" w:rsidRPr="00264382" w:rsidTr="00613C46">
        <w:tc>
          <w:tcPr>
            <w:tcW w:w="307" w:type="pct"/>
            <w:tcBorders>
              <w:top w:val="outset" w:sz="6" w:space="0" w:color="000000"/>
              <w:bottom w:val="outset" w:sz="6" w:space="0" w:color="000000"/>
              <w:right w:val="outset" w:sz="6" w:space="0" w:color="000000"/>
            </w:tcBorders>
          </w:tcPr>
          <w:p w:rsidR="003E22CD" w:rsidRPr="00264382" w:rsidRDefault="003E22CD" w:rsidP="00613C46">
            <w:r w:rsidRPr="00264382">
              <w:t>1.</w:t>
            </w:r>
          </w:p>
        </w:tc>
        <w:tc>
          <w:tcPr>
            <w:tcW w:w="2007" w:type="pct"/>
            <w:tcBorders>
              <w:top w:val="outset" w:sz="6" w:space="0" w:color="000000"/>
              <w:left w:val="outset" w:sz="6" w:space="0" w:color="000000"/>
              <w:bottom w:val="outset" w:sz="6" w:space="0" w:color="000000"/>
              <w:right w:val="outset" w:sz="6" w:space="0" w:color="000000"/>
            </w:tcBorders>
          </w:tcPr>
          <w:p w:rsidR="003E22CD" w:rsidRPr="00264382" w:rsidRDefault="003E22CD" w:rsidP="00613C46">
            <w:r w:rsidRPr="00264382">
              <w:t>Sabiedrības mērķgrupa</w:t>
            </w:r>
          </w:p>
        </w:tc>
        <w:tc>
          <w:tcPr>
            <w:tcW w:w="2686" w:type="pct"/>
            <w:tcBorders>
              <w:top w:val="outset" w:sz="6" w:space="0" w:color="000000"/>
              <w:left w:val="outset" w:sz="6" w:space="0" w:color="000000"/>
              <w:bottom w:val="outset" w:sz="6" w:space="0" w:color="000000"/>
            </w:tcBorders>
          </w:tcPr>
          <w:p w:rsidR="003E22CD" w:rsidRPr="00264382" w:rsidRDefault="003E22CD" w:rsidP="00613C46">
            <w:pPr>
              <w:jc w:val="both"/>
            </w:pPr>
            <w:r w:rsidRPr="00264382">
              <w:t>Personas, kura veic darbības ar ģenētiski modificēto kultūraugu audzēšanu Latvijas Republikas teritorijā;</w:t>
            </w:r>
          </w:p>
          <w:p w:rsidR="003E22CD" w:rsidRPr="00264382" w:rsidRDefault="003E22CD" w:rsidP="00613C46">
            <w:pPr>
              <w:jc w:val="both"/>
            </w:pPr>
          </w:p>
        </w:tc>
      </w:tr>
      <w:tr w:rsidR="003E22CD" w:rsidRPr="00264382" w:rsidTr="00613C46">
        <w:tc>
          <w:tcPr>
            <w:tcW w:w="307" w:type="pct"/>
            <w:tcBorders>
              <w:top w:val="outset" w:sz="6" w:space="0" w:color="000000"/>
              <w:bottom w:val="outset" w:sz="6" w:space="0" w:color="000000"/>
              <w:right w:val="outset" w:sz="6" w:space="0" w:color="000000"/>
            </w:tcBorders>
          </w:tcPr>
          <w:p w:rsidR="003E22CD" w:rsidRPr="00264382" w:rsidRDefault="003E22CD" w:rsidP="00613C46">
            <w:pPr>
              <w:jc w:val="both"/>
            </w:pPr>
            <w:r w:rsidRPr="00264382">
              <w:t>2.</w:t>
            </w:r>
          </w:p>
        </w:tc>
        <w:tc>
          <w:tcPr>
            <w:tcW w:w="2007" w:type="pct"/>
            <w:tcBorders>
              <w:top w:val="outset" w:sz="6" w:space="0" w:color="000000"/>
              <w:left w:val="outset" w:sz="6" w:space="0" w:color="000000"/>
              <w:bottom w:val="outset" w:sz="6" w:space="0" w:color="000000"/>
              <w:right w:val="outset" w:sz="6" w:space="0" w:color="000000"/>
            </w:tcBorders>
          </w:tcPr>
          <w:p w:rsidR="003E22CD" w:rsidRPr="00264382" w:rsidRDefault="003E22CD" w:rsidP="00613C46">
            <w:pPr>
              <w:jc w:val="both"/>
            </w:pPr>
            <w:r w:rsidRPr="00264382">
              <w:t>Citas sabiedrības grupas (bez mērķgrupas), kuras tiesiskais regulējums arī ietekmē vai varētu ietekmēt</w:t>
            </w:r>
          </w:p>
        </w:tc>
        <w:tc>
          <w:tcPr>
            <w:tcW w:w="2686" w:type="pct"/>
            <w:tcBorders>
              <w:top w:val="outset" w:sz="6" w:space="0" w:color="000000"/>
              <w:left w:val="outset" w:sz="6" w:space="0" w:color="000000"/>
              <w:bottom w:val="outset" w:sz="6" w:space="0" w:color="000000"/>
            </w:tcBorders>
          </w:tcPr>
          <w:p w:rsidR="003E22CD" w:rsidRPr="00264382" w:rsidRDefault="00EF4055" w:rsidP="00613C46">
            <w:r>
              <w:t>Projekts šo jomu neskar.</w:t>
            </w:r>
          </w:p>
        </w:tc>
      </w:tr>
      <w:tr w:rsidR="003E22CD" w:rsidRPr="00264382" w:rsidTr="00613C46">
        <w:tc>
          <w:tcPr>
            <w:tcW w:w="307" w:type="pct"/>
            <w:tcBorders>
              <w:top w:val="outset" w:sz="6" w:space="0" w:color="000000"/>
              <w:bottom w:val="outset" w:sz="6" w:space="0" w:color="000000"/>
              <w:right w:val="outset" w:sz="6" w:space="0" w:color="000000"/>
            </w:tcBorders>
          </w:tcPr>
          <w:p w:rsidR="003E22CD" w:rsidRPr="00264382" w:rsidRDefault="003E22CD" w:rsidP="00613C46">
            <w:r w:rsidRPr="00264382">
              <w:t>3.</w:t>
            </w:r>
          </w:p>
        </w:tc>
        <w:tc>
          <w:tcPr>
            <w:tcW w:w="2007" w:type="pct"/>
            <w:tcBorders>
              <w:top w:val="outset" w:sz="6" w:space="0" w:color="000000"/>
              <w:left w:val="outset" w:sz="6" w:space="0" w:color="000000"/>
              <w:bottom w:val="outset" w:sz="6" w:space="0" w:color="000000"/>
              <w:right w:val="outset" w:sz="6" w:space="0" w:color="000000"/>
            </w:tcBorders>
          </w:tcPr>
          <w:p w:rsidR="003E22CD" w:rsidRPr="00264382" w:rsidRDefault="003E22CD" w:rsidP="00613C46">
            <w:r w:rsidRPr="00264382">
              <w:t>Tiesiskā regulējuma finansiālā ietekme</w:t>
            </w:r>
          </w:p>
        </w:tc>
        <w:tc>
          <w:tcPr>
            <w:tcW w:w="2686" w:type="pct"/>
            <w:tcBorders>
              <w:top w:val="outset" w:sz="6" w:space="0" w:color="000000"/>
              <w:left w:val="outset" w:sz="6" w:space="0" w:color="000000"/>
              <w:bottom w:val="outset" w:sz="6" w:space="0" w:color="000000"/>
            </w:tcBorders>
          </w:tcPr>
          <w:p w:rsidR="003E22CD" w:rsidRPr="00264382" w:rsidRDefault="003E22CD" w:rsidP="00613C46">
            <w:pPr>
              <w:jc w:val="both"/>
            </w:pPr>
            <w:r w:rsidRPr="00264382">
              <w:t>Projektam nav negatīvas finansiālas ietekmes uz sabiedrības mērķgrupu vai citām sabiedrības grupām.</w:t>
            </w:r>
          </w:p>
        </w:tc>
      </w:tr>
      <w:tr w:rsidR="003E22CD" w:rsidRPr="00264382" w:rsidTr="00613C46">
        <w:tc>
          <w:tcPr>
            <w:tcW w:w="307" w:type="pct"/>
            <w:tcBorders>
              <w:top w:val="outset" w:sz="6" w:space="0" w:color="000000"/>
              <w:bottom w:val="outset" w:sz="6" w:space="0" w:color="000000"/>
              <w:right w:val="outset" w:sz="6" w:space="0" w:color="000000"/>
            </w:tcBorders>
          </w:tcPr>
          <w:p w:rsidR="003E22CD" w:rsidRPr="00264382" w:rsidRDefault="003E22CD" w:rsidP="00613C46">
            <w:r w:rsidRPr="00264382">
              <w:lastRenderedPageBreak/>
              <w:t>4.</w:t>
            </w:r>
          </w:p>
        </w:tc>
        <w:tc>
          <w:tcPr>
            <w:tcW w:w="2007" w:type="pct"/>
            <w:tcBorders>
              <w:top w:val="outset" w:sz="6" w:space="0" w:color="000000"/>
              <w:left w:val="outset" w:sz="6" w:space="0" w:color="000000"/>
              <w:bottom w:val="outset" w:sz="6" w:space="0" w:color="000000"/>
              <w:right w:val="outset" w:sz="6" w:space="0" w:color="000000"/>
            </w:tcBorders>
          </w:tcPr>
          <w:p w:rsidR="003E22CD" w:rsidRPr="00264382" w:rsidRDefault="003E22CD" w:rsidP="00613C46">
            <w:r w:rsidRPr="00264382">
              <w:t>Tiesiskā regulējuma nefinansiālā ietekme</w:t>
            </w:r>
          </w:p>
        </w:tc>
        <w:tc>
          <w:tcPr>
            <w:tcW w:w="2686" w:type="pct"/>
            <w:tcBorders>
              <w:top w:val="outset" w:sz="6" w:space="0" w:color="000000"/>
              <w:left w:val="outset" w:sz="6" w:space="0" w:color="000000"/>
              <w:bottom w:val="outset" w:sz="6" w:space="0" w:color="000000"/>
            </w:tcBorders>
          </w:tcPr>
          <w:p w:rsidR="003E22CD" w:rsidRPr="00264382" w:rsidRDefault="003E22CD" w:rsidP="00613C46">
            <w:pPr>
              <w:jc w:val="both"/>
            </w:pPr>
            <w:r w:rsidRPr="00264382">
              <w:t>Likumprojekts veicinās tiesisko noteiktību likuma normu interpretācijā un piemērošanā.</w:t>
            </w:r>
          </w:p>
        </w:tc>
      </w:tr>
      <w:tr w:rsidR="003E22CD" w:rsidRPr="00264382" w:rsidTr="00613C46">
        <w:tc>
          <w:tcPr>
            <w:tcW w:w="307" w:type="pct"/>
            <w:tcBorders>
              <w:top w:val="outset" w:sz="6" w:space="0" w:color="000000"/>
              <w:bottom w:val="outset" w:sz="6" w:space="0" w:color="000000"/>
              <w:right w:val="outset" w:sz="6" w:space="0" w:color="000000"/>
            </w:tcBorders>
          </w:tcPr>
          <w:p w:rsidR="003E22CD" w:rsidRPr="00264382" w:rsidRDefault="003E22CD" w:rsidP="00613C46">
            <w:r w:rsidRPr="00264382">
              <w:t>5.</w:t>
            </w:r>
          </w:p>
        </w:tc>
        <w:tc>
          <w:tcPr>
            <w:tcW w:w="2007" w:type="pct"/>
            <w:tcBorders>
              <w:top w:val="outset" w:sz="6" w:space="0" w:color="000000"/>
              <w:left w:val="outset" w:sz="6" w:space="0" w:color="000000"/>
              <w:bottom w:val="outset" w:sz="6" w:space="0" w:color="000000"/>
              <w:right w:val="outset" w:sz="6" w:space="0" w:color="000000"/>
            </w:tcBorders>
          </w:tcPr>
          <w:p w:rsidR="003E22CD" w:rsidRPr="00264382" w:rsidRDefault="003E22CD" w:rsidP="00613C46">
            <w:r w:rsidRPr="00264382">
              <w:t>Administratīvās procedūras raksturojums</w:t>
            </w:r>
          </w:p>
        </w:tc>
        <w:tc>
          <w:tcPr>
            <w:tcW w:w="2686" w:type="pct"/>
            <w:tcBorders>
              <w:top w:val="outset" w:sz="6" w:space="0" w:color="000000"/>
              <w:left w:val="outset" w:sz="6" w:space="0" w:color="000000"/>
              <w:bottom w:val="outset" w:sz="6" w:space="0" w:color="000000"/>
            </w:tcBorders>
          </w:tcPr>
          <w:p w:rsidR="003E22CD" w:rsidRPr="00264382" w:rsidRDefault="00BF48E2" w:rsidP="00613C46">
            <w:pPr>
              <w:jc w:val="both"/>
            </w:pPr>
            <w:r>
              <w:t>Projekts šo jomu neskar.</w:t>
            </w:r>
          </w:p>
        </w:tc>
      </w:tr>
      <w:tr w:rsidR="003E22CD" w:rsidRPr="00264382" w:rsidTr="00613C46">
        <w:tc>
          <w:tcPr>
            <w:tcW w:w="307" w:type="pct"/>
            <w:tcBorders>
              <w:top w:val="outset" w:sz="6" w:space="0" w:color="000000"/>
              <w:bottom w:val="outset" w:sz="6" w:space="0" w:color="000000"/>
              <w:right w:val="outset" w:sz="6" w:space="0" w:color="000000"/>
            </w:tcBorders>
          </w:tcPr>
          <w:p w:rsidR="003E22CD" w:rsidRPr="00264382" w:rsidRDefault="003E22CD" w:rsidP="00613C46">
            <w:r w:rsidRPr="00264382">
              <w:t>6.</w:t>
            </w:r>
          </w:p>
        </w:tc>
        <w:tc>
          <w:tcPr>
            <w:tcW w:w="2007" w:type="pct"/>
            <w:tcBorders>
              <w:top w:val="outset" w:sz="6" w:space="0" w:color="000000"/>
              <w:left w:val="outset" w:sz="6" w:space="0" w:color="000000"/>
              <w:bottom w:val="outset" w:sz="6" w:space="0" w:color="000000"/>
              <w:right w:val="outset" w:sz="6" w:space="0" w:color="000000"/>
            </w:tcBorders>
          </w:tcPr>
          <w:p w:rsidR="003E22CD" w:rsidRPr="00264382" w:rsidRDefault="003E22CD" w:rsidP="00613C46">
            <w:r w:rsidRPr="00264382">
              <w:t>Administratīvo izmaksu monetārs novērtējums</w:t>
            </w:r>
          </w:p>
        </w:tc>
        <w:tc>
          <w:tcPr>
            <w:tcW w:w="2686" w:type="pct"/>
            <w:tcBorders>
              <w:top w:val="outset" w:sz="6" w:space="0" w:color="000000"/>
              <w:left w:val="outset" w:sz="6" w:space="0" w:color="000000"/>
              <w:bottom w:val="outset" w:sz="6" w:space="0" w:color="000000"/>
            </w:tcBorders>
          </w:tcPr>
          <w:p w:rsidR="003E22CD" w:rsidRPr="00264382" w:rsidRDefault="00BF48E2" w:rsidP="00613C46">
            <w:r>
              <w:t>Projekts šo jomu neskar.</w:t>
            </w:r>
          </w:p>
        </w:tc>
      </w:tr>
      <w:tr w:rsidR="003E22CD" w:rsidRPr="00264382" w:rsidTr="00613C46">
        <w:tc>
          <w:tcPr>
            <w:tcW w:w="307" w:type="pct"/>
            <w:tcBorders>
              <w:top w:val="outset" w:sz="6" w:space="0" w:color="000000"/>
              <w:bottom w:val="outset" w:sz="6" w:space="0" w:color="000000"/>
              <w:right w:val="outset" w:sz="6" w:space="0" w:color="000000"/>
            </w:tcBorders>
          </w:tcPr>
          <w:p w:rsidR="003E22CD" w:rsidRPr="00264382" w:rsidRDefault="003E22CD" w:rsidP="00613C46">
            <w:r w:rsidRPr="00264382">
              <w:t>7.</w:t>
            </w:r>
          </w:p>
        </w:tc>
        <w:tc>
          <w:tcPr>
            <w:tcW w:w="2007" w:type="pct"/>
            <w:tcBorders>
              <w:top w:val="outset" w:sz="6" w:space="0" w:color="000000"/>
              <w:left w:val="outset" w:sz="6" w:space="0" w:color="000000"/>
              <w:bottom w:val="outset" w:sz="6" w:space="0" w:color="000000"/>
              <w:right w:val="outset" w:sz="6" w:space="0" w:color="000000"/>
            </w:tcBorders>
          </w:tcPr>
          <w:p w:rsidR="003E22CD" w:rsidRPr="00264382" w:rsidRDefault="003E22CD" w:rsidP="00613C46">
            <w:r w:rsidRPr="00264382">
              <w:t>Cita informācija</w:t>
            </w:r>
          </w:p>
        </w:tc>
        <w:tc>
          <w:tcPr>
            <w:tcW w:w="2686" w:type="pct"/>
            <w:tcBorders>
              <w:top w:val="outset" w:sz="6" w:space="0" w:color="000000"/>
              <w:left w:val="outset" w:sz="6" w:space="0" w:color="000000"/>
              <w:bottom w:val="outset" w:sz="6" w:space="0" w:color="000000"/>
            </w:tcBorders>
          </w:tcPr>
          <w:p w:rsidR="003E22CD" w:rsidRPr="00264382" w:rsidRDefault="003E22CD" w:rsidP="00613C46">
            <w:r w:rsidRPr="00264382">
              <w:t>Nav.</w:t>
            </w:r>
          </w:p>
        </w:tc>
      </w:tr>
    </w:tbl>
    <w:p w:rsidR="003E22CD" w:rsidRPr="00264382" w:rsidRDefault="003E22CD" w:rsidP="003E22CD">
      <w:r w:rsidRPr="00264382">
        <w:t> </w:t>
      </w:r>
    </w:p>
    <w:tbl>
      <w:tblPr>
        <w:tblW w:w="9713"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3"/>
      </w:tblGrid>
      <w:tr w:rsidR="003E22CD" w:rsidRPr="00264382" w:rsidTr="00613C46">
        <w:trPr>
          <w:trHeight w:val="652"/>
          <w:jc w:val="center"/>
        </w:trPr>
        <w:tc>
          <w:tcPr>
            <w:tcW w:w="9713" w:type="dxa"/>
          </w:tcPr>
          <w:p w:rsidR="003E22CD" w:rsidRPr="00264382" w:rsidRDefault="003E22CD" w:rsidP="00613C46">
            <w:pPr>
              <w:pStyle w:val="naisnod"/>
              <w:spacing w:before="0" w:after="0"/>
              <w:rPr>
                <w:i/>
              </w:rPr>
            </w:pPr>
            <w:r w:rsidRPr="00264382">
              <w:br w:type="page"/>
              <w:t>III. Tiesību akta projekta ietekme uz valsts budžetu un pašvaldību budžetiem</w:t>
            </w:r>
          </w:p>
        </w:tc>
      </w:tr>
      <w:tr w:rsidR="003E22CD" w:rsidRPr="00264382" w:rsidTr="00613C46">
        <w:trPr>
          <w:trHeight w:val="219"/>
          <w:jc w:val="center"/>
        </w:trPr>
        <w:tc>
          <w:tcPr>
            <w:tcW w:w="9713" w:type="dxa"/>
          </w:tcPr>
          <w:p w:rsidR="003E22CD" w:rsidRPr="00BF48E2" w:rsidRDefault="00BF48E2" w:rsidP="00613C46">
            <w:pPr>
              <w:pStyle w:val="naisnod"/>
              <w:spacing w:before="0" w:after="0"/>
              <w:rPr>
                <w:b w:val="0"/>
              </w:rPr>
            </w:pPr>
            <w:r w:rsidRPr="00BF48E2">
              <w:rPr>
                <w:b w:val="0"/>
              </w:rPr>
              <w:t>Projekts šo jomu neskar.</w:t>
            </w:r>
          </w:p>
        </w:tc>
      </w:tr>
    </w:tbl>
    <w:p w:rsidR="003E22CD" w:rsidRPr="00264382" w:rsidRDefault="003E22CD" w:rsidP="003E22CD"/>
    <w:tbl>
      <w:tblPr>
        <w:tblW w:w="97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629"/>
        <w:gridCol w:w="7550"/>
      </w:tblGrid>
      <w:tr w:rsidR="003E22CD" w:rsidRPr="00264382" w:rsidTr="00613C46">
        <w:trPr>
          <w:trHeight w:val="279"/>
        </w:trPr>
        <w:tc>
          <w:tcPr>
            <w:tcW w:w="9716" w:type="dxa"/>
            <w:gridSpan w:val="3"/>
          </w:tcPr>
          <w:p w:rsidR="003E22CD" w:rsidRPr="00264382" w:rsidRDefault="003E22CD" w:rsidP="00613C46">
            <w:pPr>
              <w:jc w:val="center"/>
              <w:rPr>
                <w:b/>
                <w:color w:val="000000"/>
              </w:rPr>
            </w:pPr>
            <w:r w:rsidRPr="00264382">
              <w:rPr>
                <w:b/>
                <w:color w:val="000000"/>
              </w:rPr>
              <w:t>IV. Tiesību akta projekta ietekme uz spēkā esošo tiesību normu sistēmu</w:t>
            </w:r>
          </w:p>
        </w:tc>
      </w:tr>
      <w:tr w:rsidR="003E22CD" w:rsidRPr="00264382" w:rsidTr="00613C46">
        <w:trPr>
          <w:trHeight w:val="279"/>
        </w:trPr>
        <w:tc>
          <w:tcPr>
            <w:tcW w:w="537" w:type="dxa"/>
          </w:tcPr>
          <w:p w:rsidR="003E22CD" w:rsidRPr="00264382" w:rsidRDefault="003E22CD" w:rsidP="00613C46">
            <w:pPr>
              <w:jc w:val="both"/>
              <w:rPr>
                <w:color w:val="000000"/>
              </w:rPr>
            </w:pPr>
            <w:r w:rsidRPr="00264382">
              <w:rPr>
                <w:color w:val="000000"/>
              </w:rPr>
              <w:t>1.</w:t>
            </w:r>
          </w:p>
        </w:tc>
        <w:tc>
          <w:tcPr>
            <w:tcW w:w="1629" w:type="dxa"/>
          </w:tcPr>
          <w:p w:rsidR="003E22CD" w:rsidRPr="00264382" w:rsidRDefault="003E22CD" w:rsidP="00613C46">
            <w:pPr>
              <w:jc w:val="both"/>
              <w:rPr>
                <w:color w:val="000000"/>
              </w:rPr>
            </w:pPr>
            <w:r w:rsidRPr="00264382">
              <w:rPr>
                <w:color w:val="000000"/>
              </w:rPr>
              <w:t>Nepieciešamie saistītie tiesību aktu projekti</w:t>
            </w:r>
          </w:p>
        </w:tc>
        <w:tc>
          <w:tcPr>
            <w:tcW w:w="7550" w:type="dxa"/>
          </w:tcPr>
          <w:p w:rsidR="003E22CD" w:rsidRPr="00FC3D62" w:rsidRDefault="003E22CD" w:rsidP="00FC3D62">
            <w:pPr>
              <w:pStyle w:val="naispant"/>
              <w:ind w:left="0" w:firstLine="0"/>
              <w:rPr>
                <w:b w:val="0"/>
              </w:rPr>
            </w:pPr>
            <w:r w:rsidRPr="00FC3D62">
              <w:rPr>
                <w:b w:val="0"/>
              </w:rPr>
              <w:t xml:space="preserve">Jāsagatavo un jāiesniedz Ministru kabinetā noteiktajā kārtībā </w:t>
            </w:r>
            <w:r w:rsidR="00EF4055">
              <w:rPr>
                <w:b w:val="0"/>
              </w:rPr>
              <w:t xml:space="preserve">Ministru kabineta </w:t>
            </w:r>
            <w:r w:rsidRPr="00FC3D62">
              <w:rPr>
                <w:b w:val="0"/>
              </w:rPr>
              <w:t>noteikuma projekts „</w:t>
            </w:r>
            <w:r w:rsidR="00AF66F8" w:rsidRPr="00FC3D62">
              <w:rPr>
                <w:b w:val="0"/>
              </w:rPr>
              <w:t>Noteikumi par</w:t>
            </w:r>
            <w:r w:rsidR="00AF66F8" w:rsidRPr="00FC3D62">
              <w:rPr>
                <w:b w:val="0"/>
                <w:bCs w:val="0"/>
              </w:rPr>
              <w:t xml:space="preserve"> prasībām ģenētiski modificēto kultūraugu līdzāspastāvēšanai un kārtību, kādā uzrauga, kontrolē un reģistrē ģenētiski modificēto kultūraugu audzētājus, apmainās ar informāciju saistībā ar ģenētiski modificēto kultūraugu audzētāju reģistru, kā arī prasības ģenētiski modificēto kultūraugu audzētāju apmācības veicējam un tiesības i</w:t>
            </w:r>
            <w:r w:rsidR="00FC3D62">
              <w:rPr>
                <w:b w:val="0"/>
                <w:bCs w:val="0"/>
              </w:rPr>
              <w:t>zsniegt apliecības par apmācību</w:t>
            </w:r>
            <w:r w:rsidRPr="00FC3D62">
              <w:rPr>
                <w:b w:val="0"/>
                <w:bCs w:val="0"/>
              </w:rPr>
              <w:t>”</w:t>
            </w:r>
            <w:r w:rsidR="00FC3D62">
              <w:rPr>
                <w:b w:val="0"/>
              </w:rPr>
              <w:t>.</w:t>
            </w:r>
            <w:r w:rsidR="00613C46">
              <w:rPr>
                <w:b w:val="0"/>
              </w:rPr>
              <w:t xml:space="preserve"> </w:t>
            </w:r>
            <w:r w:rsidRPr="00FC3D62">
              <w:rPr>
                <w:b w:val="0"/>
              </w:rPr>
              <w:t>Atbildīgā Zemkopības ministrija.</w:t>
            </w:r>
          </w:p>
        </w:tc>
      </w:tr>
      <w:tr w:rsidR="003E22CD" w:rsidRPr="00264382" w:rsidTr="00613C46">
        <w:trPr>
          <w:trHeight w:val="279"/>
        </w:trPr>
        <w:tc>
          <w:tcPr>
            <w:tcW w:w="537" w:type="dxa"/>
          </w:tcPr>
          <w:p w:rsidR="003E22CD" w:rsidRPr="00264382" w:rsidRDefault="003E22CD" w:rsidP="00613C46">
            <w:pPr>
              <w:jc w:val="both"/>
              <w:rPr>
                <w:color w:val="000000"/>
              </w:rPr>
            </w:pPr>
            <w:r>
              <w:rPr>
                <w:color w:val="000000"/>
              </w:rPr>
              <w:t>2</w:t>
            </w:r>
            <w:r w:rsidRPr="00264382">
              <w:rPr>
                <w:color w:val="000000"/>
              </w:rPr>
              <w:t>.</w:t>
            </w:r>
          </w:p>
        </w:tc>
        <w:tc>
          <w:tcPr>
            <w:tcW w:w="1629" w:type="dxa"/>
          </w:tcPr>
          <w:p w:rsidR="003E22CD" w:rsidRPr="00264382" w:rsidRDefault="003E22CD" w:rsidP="00613C46">
            <w:pPr>
              <w:jc w:val="both"/>
              <w:rPr>
                <w:color w:val="000000"/>
              </w:rPr>
            </w:pPr>
            <w:r w:rsidRPr="00264382">
              <w:rPr>
                <w:color w:val="000000"/>
              </w:rPr>
              <w:t>Cita informācija</w:t>
            </w:r>
          </w:p>
        </w:tc>
        <w:tc>
          <w:tcPr>
            <w:tcW w:w="7550" w:type="dxa"/>
          </w:tcPr>
          <w:p w:rsidR="003E22CD" w:rsidRPr="00264382" w:rsidRDefault="003E22CD" w:rsidP="00613C46">
            <w:pPr>
              <w:jc w:val="both"/>
              <w:rPr>
                <w:color w:val="000000"/>
              </w:rPr>
            </w:pPr>
            <w:r w:rsidRPr="00264382">
              <w:rPr>
                <w:color w:val="000000"/>
              </w:rPr>
              <w:t>Nav</w:t>
            </w:r>
            <w:r>
              <w:rPr>
                <w:color w:val="000000"/>
              </w:rPr>
              <w:t>.</w:t>
            </w:r>
          </w:p>
        </w:tc>
      </w:tr>
    </w:tbl>
    <w:p w:rsidR="003E22CD" w:rsidRPr="00264382" w:rsidRDefault="003E22CD" w:rsidP="003E22CD"/>
    <w:tbl>
      <w:tblPr>
        <w:tblW w:w="9737"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69"/>
        <w:gridCol w:w="5242"/>
      </w:tblGrid>
      <w:tr w:rsidR="003E22CD" w:rsidRPr="00264382" w:rsidTr="00613C46">
        <w:trPr>
          <w:jc w:val="center"/>
        </w:trPr>
        <w:tc>
          <w:tcPr>
            <w:tcW w:w="9737" w:type="dxa"/>
            <w:gridSpan w:val="3"/>
          </w:tcPr>
          <w:p w:rsidR="003E22CD" w:rsidRPr="00264382" w:rsidRDefault="003E22CD" w:rsidP="00613C46">
            <w:r w:rsidRPr="00264382">
              <w:t>V. Tiesību akta projekta atbilstība Latvijas Republikas starptautiskajām saistībām</w:t>
            </w:r>
          </w:p>
        </w:tc>
      </w:tr>
      <w:tr w:rsidR="003E22CD" w:rsidRPr="00264382" w:rsidTr="00613C46">
        <w:trPr>
          <w:jc w:val="center"/>
        </w:trPr>
        <w:tc>
          <w:tcPr>
            <w:tcW w:w="426" w:type="dxa"/>
          </w:tcPr>
          <w:p w:rsidR="003E22CD" w:rsidRPr="00264382" w:rsidRDefault="003E22CD" w:rsidP="00613C46">
            <w:r w:rsidRPr="00264382">
              <w:t>1.</w:t>
            </w:r>
          </w:p>
        </w:tc>
        <w:tc>
          <w:tcPr>
            <w:tcW w:w="4069" w:type="dxa"/>
          </w:tcPr>
          <w:p w:rsidR="003E22CD" w:rsidRPr="00264382" w:rsidRDefault="003E22CD" w:rsidP="00613C46">
            <w:r w:rsidRPr="00264382">
              <w:t>Saistības pret Eiropas Savienību</w:t>
            </w:r>
          </w:p>
        </w:tc>
        <w:tc>
          <w:tcPr>
            <w:tcW w:w="5242" w:type="dxa"/>
          </w:tcPr>
          <w:p w:rsidR="003E22CD" w:rsidRPr="00264382" w:rsidRDefault="00FC3D62" w:rsidP="00613C46">
            <w:pPr>
              <w:jc w:val="both"/>
            </w:pPr>
            <w:r>
              <w:t>Nav</w:t>
            </w:r>
          </w:p>
        </w:tc>
      </w:tr>
      <w:tr w:rsidR="003E22CD" w:rsidRPr="00264382" w:rsidTr="00613C46">
        <w:trPr>
          <w:jc w:val="center"/>
        </w:trPr>
        <w:tc>
          <w:tcPr>
            <w:tcW w:w="426" w:type="dxa"/>
          </w:tcPr>
          <w:p w:rsidR="003E22CD" w:rsidRPr="00264382" w:rsidRDefault="003E22CD" w:rsidP="00613C46">
            <w:r w:rsidRPr="00264382">
              <w:t>2.</w:t>
            </w:r>
          </w:p>
        </w:tc>
        <w:tc>
          <w:tcPr>
            <w:tcW w:w="4069" w:type="dxa"/>
          </w:tcPr>
          <w:p w:rsidR="003E22CD" w:rsidRPr="00264382" w:rsidRDefault="003E22CD" w:rsidP="00613C46">
            <w:r w:rsidRPr="00264382">
              <w:t>Citas starptautiskās saistības</w:t>
            </w:r>
          </w:p>
        </w:tc>
        <w:tc>
          <w:tcPr>
            <w:tcW w:w="5242" w:type="dxa"/>
          </w:tcPr>
          <w:p w:rsidR="003E22CD" w:rsidRPr="00264382" w:rsidRDefault="003E22CD" w:rsidP="00613C46">
            <w:r w:rsidRPr="00264382">
              <w:t>Nav.</w:t>
            </w:r>
          </w:p>
        </w:tc>
      </w:tr>
      <w:tr w:rsidR="003E22CD" w:rsidRPr="00264382" w:rsidTr="00613C46">
        <w:trPr>
          <w:jc w:val="center"/>
        </w:trPr>
        <w:tc>
          <w:tcPr>
            <w:tcW w:w="426" w:type="dxa"/>
          </w:tcPr>
          <w:p w:rsidR="003E22CD" w:rsidRPr="00264382" w:rsidRDefault="003E22CD" w:rsidP="00613C46">
            <w:r w:rsidRPr="00264382">
              <w:t>3.</w:t>
            </w:r>
          </w:p>
        </w:tc>
        <w:tc>
          <w:tcPr>
            <w:tcW w:w="4069" w:type="dxa"/>
          </w:tcPr>
          <w:p w:rsidR="003E22CD" w:rsidRPr="00264382" w:rsidRDefault="003E22CD" w:rsidP="00613C46">
            <w:r w:rsidRPr="00264382">
              <w:t>Cita informācija</w:t>
            </w:r>
          </w:p>
        </w:tc>
        <w:tc>
          <w:tcPr>
            <w:tcW w:w="5242" w:type="dxa"/>
          </w:tcPr>
          <w:p w:rsidR="003E22CD" w:rsidRPr="00264382" w:rsidRDefault="003E22CD" w:rsidP="00613C46">
            <w:r w:rsidRPr="00264382">
              <w:t>Nav.</w:t>
            </w:r>
          </w:p>
        </w:tc>
      </w:tr>
    </w:tbl>
    <w:p w:rsidR="003E22CD" w:rsidRPr="00264382" w:rsidRDefault="003E22CD" w:rsidP="003E22CD"/>
    <w:p w:rsidR="003E22CD" w:rsidRPr="00264382" w:rsidRDefault="003E22CD" w:rsidP="003E22CD"/>
    <w:tbl>
      <w:tblPr>
        <w:tblW w:w="9512" w:type="dxa"/>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12"/>
      </w:tblGrid>
      <w:tr w:rsidR="003E22CD" w:rsidRPr="00264382" w:rsidTr="00613C46">
        <w:trPr>
          <w:jc w:val="center"/>
        </w:trPr>
        <w:tc>
          <w:tcPr>
            <w:tcW w:w="9512" w:type="dxa"/>
          </w:tcPr>
          <w:p w:rsidR="003E22CD" w:rsidRPr="00264382" w:rsidRDefault="003E22CD" w:rsidP="00613C46">
            <w:pPr>
              <w:pStyle w:val="naisnod"/>
              <w:spacing w:before="0" w:after="0"/>
              <w:ind w:left="57" w:right="57"/>
            </w:pPr>
            <w:r w:rsidRPr="00264382">
              <w:t>VI. Sabiedrības līdzdalība un šīs līdzdalības rezultāti</w:t>
            </w:r>
          </w:p>
        </w:tc>
      </w:tr>
      <w:tr w:rsidR="003E22CD" w:rsidRPr="00264382" w:rsidTr="00613C46">
        <w:trPr>
          <w:jc w:val="center"/>
        </w:trPr>
        <w:tc>
          <w:tcPr>
            <w:tcW w:w="9512" w:type="dxa"/>
          </w:tcPr>
          <w:p w:rsidR="003E22CD" w:rsidRPr="00BF48E2" w:rsidRDefault="00BF48E2" w:rsidP="00613C46">
            <w:pPr>
              <w:pStyle w:val="naisnod"/>
              <w:spacing w:before="0" w:after="0"/>
              <w:ind w:left="57" w:right="57"/>
              <w:rPr>
                <w:b w:val="0"/>
              </w:rPr>
            </w:pPr>
            <w:r w:rsidRPr="00BF48E2">
              <w:rPr>
                <w:b w:val="0"/>
              </w:rPr>
              <w:t>Projekts šo jomu neskar</w:t>
            </w:r>
          </w:p>
        </w:tc>
      </w:tr>
    </w:tbl>
    <w:p w:rsidR="003E22CD" w:rsidRPr="00264382" w:rsidRDefault="003E22CD" w:rsidP="003E22CD"/>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0"/>
        <w:gridCol w:w="3057"/>
        <w:gridCol w:w="5958"/>
      </w:tblGrid>
      <w:tr w:rsidR="003E22CD" w:rsidRPr="00264382" w:rsidTr="00613C46">
        <w:trPr>
          <w:jc w:val="center"/>
        </w:trPr>
        <w:tc>
          <w:tcPr>
            <w:tcW w:w="9565" w:type="dxa"/>
            <w:gridSpan w:val="3"/>
          </w:tcPr>
          <w:p w:rsidR="003E22CD" w:rsidRPr="00264382" w:rsidRDefault="003E22CD" w:rsidP="00613C46">
            <w:r w:rsidRPr="00264382">
              <w:t>VII. Tiesību akta projekta izpildes nodrošināšana un tās ietekme uz institūcijām</w:t>
            </w:r>
          </w:p>
        </w:tc>
      </w:tr>
      <w:tr w:rsidR="003E22CD" w:rsidRPr="00264382" w:rsidTr="00613C46">
        <w:trPr>
          <w:trHeight w:val="427"/>
          <w:jc w:val="center"/>
        </w:trPr>
        <w:tc>
          <w:tcPr>
            <w:tcW w:w="550" w:type="dxa"/>
          </w:tcPr>
          <w:p w:rsidR="003E22CD" w:rsidRPr="00264382" w:rsidRDefault="003E22CD" w:rsidP="00613C46">
            <w:r w:rsidRPr="00264382">
              <w:t>1.</w:t>
            </w:r>
          </w:p>
        </w:tc>
        <w:tc>
          <w:tcPr>
            <w:tcW w:w="3057" w:type="dxa"/>
          </w:tcPr>
          <w:p w:rsidR="003E22CD" w:rsidRPr="00264382" w:rsidRDefault="003E22CD" w:rsidP="00613C46">
            <w:pPr>
              <w:jc w:val="both"/>
            </w:pPr>
            <w:r w:rsidRPr="00264382">
              <w:t xml:space="preserve">Projekta izpildē iesaistītās institūcijas </w:t>
            </w:r>
          </w:p>
        </w:tc>
        <w:tc>
          <w:tcPr>
            <w:tcW w:w="5958" w:type="dxa"/>
          </w:tcPr>
          <w:p w:rsidR="003E22CD" w:rsidRPr="00264382" w:rsidRDefault="003E22CD" w:rsidP="00FC3D62">
            <w:pPr>
              <w:jc w:val="both"/>
            </w:pPr>
            <w:r w:rsidRPr="00264382">
              <w:t>Zemkopības ministrija sadarbībā ar Valsts Augu Aizsardzības dienestu</w:t>
            </w:r>
            <w:r>
              <w:t>.</w:t>
            </w:r>
          </w:p>
        </w:tc>
      </w:tr>
      <w:tr w:rsidR="003E22CD" w:rsidRPr="00264382" w:rsidTr="00613C46">
        <w:trPr>
          <w:trHeight w:val="463"/>
          <w:jc w:val="center"/>
        </w:trPr>
        <w:tc>
          <w:tcPr>
            <w:tcW w:w="550" w:type="dxa"/>
          </w:tcPr>
          <w:p w:rsidR="003E22CD" w:rsidRPr="00264382" w:rsidRDefault="003E22CD" w:rsidP="00613C46">
            <w:r w:rsidRPr="00264382">
              <w:t>2.</w:t>
            </w:r>
          </w:p>
        </w:tc>
        <w:tc>
          <w:tcPr>
            <w:tcW w:w="3057" w:type="dxa"/>
          </w:tcPr>
          <w:p w:rsidR="003E22CD" w:rsidRPr="00264382" w:rsidRDefault="003E22CD" w:rsidP="00613C46">
            <w:pPr>
              <w:jc w:val="both"/>
            </w:pPr>
            <w:r w:rsidRPr="00264382">
              <w:t xml:space="preserve">Projekta izpildes ietekme uz pārvaldes funkcijām </w:t>
            </w:r>
          </w:p>
        </w:tc>
        <w:tc>
          <w:tcPr>
            <w:tcW w:w="5958" w:type="dxa"/>
          </w:tcPr>
          <w:p w:rsidR="003E22CD" w:rsidRPr="00264382" w:rsidRDefault="003E22CD" w:rsidP="00613C46">
            <w:r w:rsidRPr="00264382">
              <w:t>Likumprojekts neparedz jaunas funkcijas.</w:t>
            </w:r>
          </w:p>
        </w:tc>
      </w:tr>
      <w:tr w:rsidR="003E22CD" w:rsidRPr="00264382" w:rsidTr="00613C46">
        <w:trPr>
          <w:trHeight w:val="725"/>
          <w:jc w:val="center"/>
        </w:trPr>
        <w:tc>
          <w:tcPr>
            <w:tcW w:w="550" w:type="dxa"/>
          </w:tcPr>
          <w:p w:rsidR="003E22CD" w:rsidRPr="00264382" w:rsidRDefault="003E22CD" w:rsidP="00613C46">
            <w:r w:rsidRPr="00264382">
              <w:t>3.</w:t>
            </w:r>
          </w:p>
        </w:tc>
        <w:tc>
          <w:tcPr>
            <w:tcW w:w="3057" w:type="dxa"/>
          </w:tcPr>
          <w:p w:rsidR="003E22CD" w:rsidRPr="00264382" w:rsidRDefault="003E22CD" w:rsidP="00613C46">
            <w:pPr>
              <w:jc w:val="both"/>
            </w:pPr>
            <w:r w:rsidRPr="00264382">
              <w:t>Projekta izpildes ietekme uz pārvaldes institucionālo struktūru.</w:t>
            </w:r>
          </w:p>
          <w:p w:rsidR="003E22CD" w:rsidRPr="00264382" w:rsidRDefault="003E22CD" w:rsidP="00613C46">
            <w:pPr>
              <w:jc w:val="both"/>
            </w:pPr>
            <w:r w:rsidRPr="00264382">
              <w:t>Jaunu institūciju izveide</w:t>
            </w:r>
          </w:p>
        </w:tc>
        <w:tc>
          <w:tcPr>
            <w:tcW w:w="5958" w:type="dxa"/>
          </w:tcPr>
          <w:p w:rsidR="003E22CD" w:rsidRPr="00264382" w:rsidRDefault="003E22CD" w:rsidP="00613C46">
            <w:r w:rsidRPr="00264382">
              <w:t>Projekts neparedz veidot jaunas valsts institūcijas.</w:t>
            </w:r>
          </w:p>
        </w:tc>
      </w:tr>
      <w:tr w:rsidR="003E22CD" w:rsidRPr="00264382" w:rsidTr="00613C46">
        <w:trPr>
          <w:trHeight w:val="780"/>
          <w:jc w:val="center"/>
        </w:trPr>
        <w:tc>
          <w:tcPr>
            <w:tcW w:w="550" w:type="dxa"/>
          </w:tcPr>
          <w:p w:rsidR="003E22CD" w:rsidRPr="00264382" w:rsidRDefault="003E22CD" w:rsidP="00613C46">
            <w:r w:rsidRPr="00264382">
              <w:t>4.</w:t>
            </w:r>
          </w:p>
        </w:tc>
        <w:tc>
          <w:tcPr>
            <w:tcW w:w="3057" w:type="dxa"/>
          </w:tcPr>
          <w:p w:rsidR="003E22CD" w:rsidRPr="00264382" w:rsidRDefault="003E22CD" w:rsidP="00613C46">
            <w:pPr>
              <w:jc w:val="both"/>
            </w:pPr>
            <w:r w:rsidRPr="00264382">
              <w:t>Projekta izpildes ietekme uz pārvaldes institucionālo struktūru.</w:t>
            </w:r>
          </w:p>
          <w:p w:rsidR="003E22CD" w:rsidRPr="00264382" w:rsidRDefault="003E22CD" w:rsidP="00613C46">
            <w:pPr>
              <w:jc w:val="both"/>
            </w:pPr>
            <w:r w:rsidRPr="00264382">
              <w:t>Esošu institūciju likvidācija</w:t>
            </w:r>
          </w:p>
        </w:tc>
        <w:tc>
          <w:tcPr>
            <w:tcW w:w="5958" w:type="dxa"/>
          </w:tcPr>
          <w:p w:rsidR="003E22CD" w:rsidRPr="00264382" w:rsidRDefault="00BF48E2" w:rsidP="00613C46">
            <w:r>
              <w:t>Projekts šo jomu neskar.</w:t>
            </w:r>
          </w:p>
        </w:tc>
      </w:tr>
      <w:tr w:rsidR="003E22CD" w:rsidRPr="00264382" w:rsidTr="00613C46">
        <w:trPr>
          <w:trHeight w:val="703"/>
          <w:jc w:val="center"/>
        </w:trPr>
        <w:tc>
          <w:tcPr>
            <w:tcW w:w="550" w:type="dxa"/>
          </w:tcPr>
          <w:p w:rsidR="003E22CD" w:rsidRPr="00264382" w:rsidRDefault="003E22CD" w:rsidP="00613C46">
            <w:r w:rsidRPr="00264382">
              <w:t>5.</w:t>
            </w:r>
          </w:p>
        </w:tc>
        <w:tc>
          <w:tcPr>
            <w:tcW w:w="3057" w:type="dxa"/>
          </w:tcPr>
          <w:p w:rsidR="003E22CD" w:rsidRPr="00264382" w:rsidRDefault="003E22CD" w:rsidP="00613C46">
            <w:pPr>
              <w:jc w:val="both"/>
            </w:pPr>
            <w:r w:rsidRPr="00264382">
              <w:t xml:space="preserve">Projekta izpildes ietekme uz pārvaldes institucionālo </w:t>
            </w:r>
            <w:r w:rsidRPr="00264382">
              <w:lastRenderedPageBreak/>
              <w:t>struktūru.</w:t>
            </w:r>
          </w:p>
          <w:p w:rsidR="003E22CD" w:rsidRPr="00264382" w:rsidRDefault="003E22CD" w:rsidP="00613C46">
            <w:pPr>
              <w:jc w:val="both"/>
            </w:pPr>
            <w:r w:rsidRPr="00264382">
              <w:t>Esošu institūciju reorganizācija</w:t>
            </w:r>
          </w:p>
        </w:tc>
        <w:tc>
          <w:tcPr>
            <w:tcW w:w="5958" w:type="dxa"/>
          </w:tcPr>
          <w:p w:rsidR="003E22CD" w:rsidRPr="00264382" w:rsidRDefault="00BF48E2" w:rsidP="00613C46">
            <w:r>
              <w:lastRenderedPageBreak/>
              <w:t>Projekts šo jomu neskar.</w:t>
            </w:r>
          </w:p>
        </w:tc>
      </w:tr>
      <w:tr w:rsidR="003E22CD" w:rsidRPr="00264382" w:rsidTr="00613C46">
        <w:trPr>
          <w:trHeight w:val="476"/>
          <w:jc w:val="center"/>
        </w:trPr>
        <w:tc>
          <w:tcPr>
            <w:tcW w:w="550" w:type="dxa"/>
          </w:tcPr>
          <w:p w:rsidR="003E22CD" w:rsidRPr="00264382" w:rsidRDefault="003E22CD" w:rsidP="00613C46">
            <w:r w:rsidRPr="00264382">
              <w:lastRenderedPageBreak/>
              <w:t>6.</w:t>
            </w:r>
          </w:p>
        </w:tc>
        <w:tc>
          <w:tcPr>
            <w:tcW w:w="3057" w:type="dxa"/>
          </w:tcPr>
          <w:p w:rsidR="003E22CD" w:rsidRPr="00264382" w:rsidRDefault="003E22CD" w:rsidP="00613C46">
            <w:r w:rsidRPr="00264382">
              <w:t>Cita informācija</w:t>
            </w:r>
          </w:p>
        </w:tc>
        <w:tc>
          <w:tcPr>
            <w:tcW w:w="5958" w:type="dxa"/>
          </w:tcPr>
          <w:p w:rsidR="003E22CD" w:rsidRPr="00264382" w:rsidRDefault="003E22CD" w:rsidP="00613C46">
            <w:r w:rsidRPr="00264382">
              <w:t>Nav</w:t>
            </w:r>
          </w:p>
        </w:tc>
      </w:tr>
    </w:tbl>
    <w:p w:rsidR="00FC3D62" w:rsidRDefault="00FC3D62" w:rsidP="003E22CD"/>
    <w:p w:rsidR="00FC3D62" w:rsidRDefault="00FC3D62" w:rsidP="003E22CD"/>
    <w:p w:rsidR="005D7779" w:rsidRDefault="005D7779" w:rsidP="003E22CD"/>
    <w:p w:rsidR="005D7779" w:rsidRPr="001E0DF8" w:rsidRDefault="005D7779" w:rsidP="003E22CD">
      <w:pPr>
        <w:rPr>
          <w:sz w:val="28"/>
          <w:szCs w:val="28"/>
        </w:rPr>
      </w:pPr>
    </w:p>
    <w:p w:rsidR="003E22CD" w:rsidRPr="001E0DF8" w:rsidRDefault="003E22CD" w:rsidP="003E22CD">
      <w:pPr>
        <w:rPr>
          <w:sz w:val="28"/>
          <w:szCs w:val="28"/>
        </w:rPr>
      </w:pPr>
      <w:r w:rsidRPr="001E0DF8">
        <w:rPr>
          <w:sz w:val="28"/>
          <w:szCs w:val="28"/>
        </w:rPr>
        <w:t>Zemkopības ministr</w:t>
      </w:r>
      <w:r w:rsidR="00BF48E2" w:rsidRPr="001E0DF8">
        <w:rPr>
          <w:sz w:val="28"/>
          <w:szCs w:val="28"/>
        </w:rPr>
        <w:t>e</w:t>
      </w:r>
      <w:r w:rsidRPr="001E0DF8">
        <w:rPr>
          <w:sz w:val="28"/>
          <w:szCs w:val="28"/>
        </w:rPr>
        <w:tab/>
      </w:r>
      <w:r w:rsidRPr="001E0DF8">
        <w:rPr>
          <w:sz w:val="28"/>
          <w:szCs w:val="28"/>
        </w:rPr>
        <w:tab/>
      </w:r>
      <w:r w:rsidRPr="001E0DF8">
        <w:rPr>
          <w:sz w:val="28"/>
          <w:szCs w:val="28"/>
        </w:rPr>
        <w:tab/>
      </w:r>
      <w:r w:rsidRPr="001E0DF8">
        <w:rPr>
          <w:sz w:val="28"/>
          <w:szCs w:val="28"/>
        </w:rPr>
        <w:tab/>
      </w:r>
      <w:r w:rsidRPr="001E0DF8">
        <w:rPr>
          <w:sz w:val="28"/>
          <w:szCs w:val="28"/>
        </w:rPr>
        <w:tab/>
      </w:r>
      <w:r w:rsidRPr="001E0DF8">
        <w:rPr>
          <w:sz w:val="28"/>
          <w:szCs w:val="28"/>
        </w:rPr>
        <w:tab/>
      </w:r>
      <w:r w:rsidR="00EF4055" w:rsidRPr="001E0DF8">
        <w:rPr>
          <w:sz w:val="28"/>
          <w:szCs w:val="28"/>
        </w:rPr>
        <w:t>L.Straujuma</w:t>
      </w:r>
    </w:p>
    <w:p w:rsidR="003E22CD" w:rsidRDefault="003E22CD"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1E0DF8" w:rsidRDefault="001E0DF8" w:rsidP="003E22CD">
      <w:pPr>
        <w:rPr>
          <w:sz w:val="16"/>
          <w:szCs w:val="18"/>
        </w:rPr>
      </w:pPr>
    </w:p>
    <w:p w:rsidR="001E0DF8" w:rsidRDefault="001E0DF8" w:rsidP="003E22CD">
      <w:pPr>
        <w:rPr>
          <w:sz w:val="16"/>
          <w:szCs w:val="18"/>
        </w:rPr>
      </w:pPr>
    </w:p>
    <w:p w:rsidR="001E0DF8" w:rsidRDefault="001E0DF8"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5D7779" w:rsidRDefault="005D7779" w:rsidP="003E22CD">
      <w:pPr>
        <w:rPr>
          <w:sz w:val="16"/>
          <w:szCs w:val="18"/>
        </w:rPr>
      </w:pPr>
    </w:p>
    <w:p w:rsidR="001E0DF8" w:rsidRDefault="001E0DF8" w:rsidP="003E22CD">
      <w:pPr>
        <w:rPr>
          <w:sz w:val="20"/>
          <w:szCs w:val="20"/>
        </w:rPr>
      </w:pPr>
      <w:r>
        <w:rPr>
          <w:sz w:val="20"/>
          <w:szCs w:val="20"/>
        </w:rPr>
        <w:t>2012.01.10. 11:50</w:t>
      </w:r>
    </w:p>
    <w:p w:rsidR="001E0DF8" w:rsidRDefault="001E0DF8" w:rsidP="003E22CD">
      <w:pPr>
        <w:rPr>
          <w:sz w:val="20"/>
          <w:szCs w:val="20"/>
        </w:rPr>
      </w:pPr>
      <w:fldSimple w:instr=" NUMWORDS   \* MERGEFORMAT ">
        <w:r>
          <w:rPr>
            <w:noProof/>
            <w:sz w:val="20"/>
            <w:szCs w:val="20"/>
          </w:rPr>
          <w:t>520</w:t>
        </w:r>
      </w:fldSimple>
    </w:p>
    <w:p w:rsidR="003E22CD" w:rsidRPr="001E0DF8" w:rsidRDefault="003E22CD" w:rsidP="003E22CD">
      <w:pPr>
        <w:rPr>
          <w:sz w:val="20"/>
          <w:szCs w:val="20"/>
        </w:rPr>
      </w:pPr>
      <w:r w:rsidRPr="001E0DF8">
        <w:rPr>
          <w:sz w:val="20"/>
          <w:szCs w:val="20"/>
        </w:rPr>
        <w:t>D. Guste</w:t>
      </w:r>
    </w:p>
    <w:p w:rsidR="003E22CD" w:rsidRPr="001E0DF8" w:rsidRDefault="003E22CD" w:rsidP="003E22CD">
      <w:pPr>
        <w:rPr>
          <w:sz w:val="20"/>
          <w:szCs w:val="20"/>
        </w:rPr>
      </w:pPr>
      <w:r w:rsidRPr="001E0DF8">
        <w:rPr>
          <w:sz w:val="20"/>
          <w:szCs w:val="20"/>
        </w:rPr>
        <w:t>67027217</w:t>
      </w:r>
      <w:r w:rsidR="001E0DF8" w:rsidRPr="001E0DF8">
        <w:rPr>
          <w:sz w:val="20"/>
          <w:szCs w:val="20"/>
        </w:rPr>
        <w:t xml:space="preserve">, </w:t>
      </w:r>
      <w:r w:rsidRPr="001E0DF8">
        <w:rPr>
          <w:sz w:val="20"/>
          <w:szCs w:val="20"/>
        </w:rPr>
        <w:t>Dace.Guste@zm.gov.lv</w:t>
      </w:r>
    </w:p>
    <w:p w:rsidR="00774C9D" w:rsidRDefault="00774C9D">
      <w:bookmarkStart w:id="7" w:name="_GoBack"/>
      <w:bookmarkEnd w:id="7"/>
    </w:p>
    <w:sectPr w:rsidR="00774C9D" w:rsidSect="001E0DF8">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13F" w:rsidRDefault="0051213F">
      <w:r>
        <w:separator/>
      </w:r>
    </w:p>
  </w:endnote>
  <w:endnote w:type="continuationSeparator" w:id="0">
    <w:p w:rsidR="0051213F" w:rsidRDefault="00512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46" w:rsidRPr="0062716C" w:rsidRDefault="00C13227" w:rsidP="00613C46">
    <w:pPr>
      <w:jc w:val="both"/>
      <w:rPr>
        <w:sz w:val="20"/>
        <w:szCs w:val="20"/>
      </w:rPr>
    </w:pPr>
    <w:r>
      <w:rPr>
        <w:sz w:val="20"/>
        <w:szCs w:val="20"/>
      </w:rPr>
      <w:t>ZMAnot_10012012</w:t>
    </w:r>
    <w:r w:rsidR="00613C46" w:rsidRPr="0062716C">
      <w:rPr>
        <w:sz w:val="20"/>
        <w:szCs w:val="20"/>
      </w:rPr>
      <w:t>_</w:t>
    </w:r>
    <w:r w:rsidR="00613C46">
      <w:rPr>
        <w:sz w:val="20"/>
        <w:szCs w:val="20"/>
      </w:rPr>
      <w:t>GMO</w:t>
    </w:r>
    <w:r w:rsidR="00613C46" w:rsidRPr="0062716C">
      <w:rPr>
        <w:sz w:val="20"/>
        <w:szCs w:val="20"/>
      </w:rPr>
      <w:t xml:space="preserve">; </w:t>
    </w:r>
    <w:r w:rsidR="00613C46">
      <w:rPr>
        <w:sz w:val="20"/>
        <w:szCs w:val="20"/>
      </w:rPr>
      <w:t>Likumprojekts</w:t>
    </w:r>
    <w:r w:rsidR="00613C46" w:rsidRPr="0062716C">
      <w:rPr>
        <w:sz w:val="20"/>
        <w:szCs w:val="20"/>
      </w:rPr>
      <w:t xml:space="preserve"> </w:t>
    </w:r>
    <w:r w:rsidR="00613C46" w:rsidRPr="00102D0B">
      <w:rPr>
        <w:sz w:val="20"/>
        <w:szCs w:val="20"/>
      </w:rPr>
      <w:t>„Grozījum</w:t>
    </w:r>
    <w:r w:rsidR="00EF4055">
      <w:rPr>
        <w:sz w:val="20"/>
        <w:szCs w:val="20"/>
      </w:rPr>
      <w:t>s</w:t>
    </w:r>
    <w:r w:rsidR="00613C46" w:rsidRPr="00102D0B">
      <w:rPr>
        <w:sz w:val="20"/>
        <w:szCs w:val="20"/>
      </w:rPr>
      <w:t xml:space="preserve"> likumā </w:t>
    </w:r>
    <w:r w:rsidR="00613C46" w:rsidRPr="00BB3795">
      <w:rPr>
        <w:sz w:val="20"/>
        <w:szCs w:val="20"/>
      </w:rPr>
      <w:t>„Grozījumi likumā „</w:t>
    </w:r>
    <w:r w:rsidR="00613C46" w:rsidRPr="00BB3795">
      <w:rPr>
        <w:bCs/>
        <w:sz w:val="20"/>
        <w:szCs w:val="20"/>
      </w:rPr>
      <w:t>Ģenētiski modificēto organismu aprites likums”</w:t>
    </w:r>
    <w:r w:rsidR="00613C46" w:rsidRPr="00BB3795">
      <w:rPr>
        <w:sz w:val="20"/>
        <w:szCs w:val="20"/>
      </w:rPr>
      <w:t xml:space="preserve">” </w:t>
    </w:r>
    <w:r w:rsidR="00613C46" w:rsidRPr="0062716C">
      <w:rPr>
        <w:sz w:val="20"/>
        <w:szCs w:val="20"/>
      </w:rPr>
      <w:t xml:space="preserve">sākotnējās ietekmes novērtējuma </w:t>
    </w:r>
    <w:smartTag w:uri="schemas-tilde-lv/tildestengine" w:element="veidnes">
      <w:smartTagPr>
        <w:attr w:name="text" w:val="ziņojums"/>
        <w:attr w:name="baseform" w:val="ziņojums"/>
        <w:attr w:name="id" w:val="-1"/>
      </w:smartTagPr>
      <w:r w:rsidR="00613C46" w:rsidRPr="0062716C">
        <w:rPr>
          <w:sz w:val="20"/>
          <w:szCs w:val="20"/>
        </w:rPr>
        <w:t>ziņojums</w:t>
      </w:r>
    </w:smartTag>
    <w:r w:rsidR="00613C46" w:rsidRPr="0062716C">
      <w:rPr>
        <w:sz w:val="20"/>
        <w:szCs w:val="20"/>
      </w:rPr>
      <w:t xml:space="preserve">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46" w:rsidRPr="0062716C" w:rsidRDefault="00C13227" w:rsidP="00613C46">
    <w:pPr>
      <w:jc w:val="both"/>
      <w:rPr>
        <w:sz w:val="20"/>
        <w:szCs w:val="20"/>
      </w:rPr>
    </w:pPr>
    <w:r>
      <w:rPr>
        <w:sz w:val="20"/>
        <w:szCs w:val="20"/>
      </w:rPr>
      <w:t>ZMAnot_10</w:t>
    </w:r>
    <w:r w:rsidR="00613C46">
      <w:rPr>
        <w:sz w:val="20"/>
        <w:szCs w:val="20"/>
      </w:rPr>
      <w:t>0</w:t>
    </w:r>
    <w:r>
      <w:rPr>
        <w:sz w:val="20"/>
        <w:szCs w:val="20"/>
      </w:rPr>
      <w:t>12012</w:t>
    </w:r>
    <w:r w:rsidR="00613C46" w:rsidRPr="0062716C">
      <w:rPr>
        <w:sz w:val="20"/>
        <w:szCs w:val="20"/>
      </w:rPr>
      <w:t>_</w:t>
    </w:r>
    <w:r w:rsidR="00613C46">
      <w:rPr>
        <w:sz w:val="20"/>
        <w:szCs w:val="20"/>
      </w:rPr>
      <w:t>GMO</w:t>
    </w:r>
    <w:r w:rsidR="00613C46" w:rsidRPr="0062716C">
      <w:rPr>
        <w:sz w:val="20"/>
        <w:szCs w:val="20"/>
      </w:rPr>
      <w:t xml:space="preserve">; </w:t>
    </w:r>
    <w:r w:rsidR="00613C46">
      <w:rPr>
        <w:sz w:val="20"/>
        <w:szCs w:val="20"/>
      </w:rPr>
      <w:t>Likumprojekts</w:t>
    </w:r>
    <w:r w:rsidR="00613C46" w:rsidRPr="0062716C">
      <w:rPr>
        <w:sz w:val="20"/>
        <w:szCs w:val="20"/>
      </w:rPr>
      <w:t xml:space="preserve"> </w:t>
    </w:r>
    <w:r w:rsidR="00613C46" w:rsidRPr="00102D0B">
      <w:rPr>
        <w:sz w:val="20"/>
        <w:szCs w:val="20"/>
      </w:rPr>
      <w:t>„Grozījum</w:t>
    </w:r>
    <w:r w:rsidR="00EF4055">
      <w:rPr>
        <w:sz w:val="20"/>
        <w:szCs w:val="20"/>
      </w:rPr>
      <w:t>s</w:t>
    </w:r>
    <w:r w:rsidR="00613C46" w:rsidRPr="00102D0B">
      <w:rPr>
        <w:sz w:val="20"/>
        <w:szCs w:val="20"/>
      </w:rPr>
      <w:t xml:space="preserve"> likumā </w:t>
    </w:r>
    <w:r w:rsidR="00613C46" w:rsidRPr="00BB3795">
      <w:rPr>
        <w:sz w:val="20"/>
        <w:szCs w:val="20"/>
      </w:rPr>
      <w:t>„Grozījumi likumā „</w:t>
    </w:r>
    <w:r w:rsidR="00613C46" w:rsidRPr="00BB3795">
      <w:rPr>
        <w:bCs/>
        <w:sz w:val="20"/>
        <w:szCs w:val="20"/>
      </w:rPr>
      <w:t>Ģenētiski modificēto organismu aprites likums”</w:t>
    </w:r>
    <w:r w:rsidR="00613C46" w:rsidRPr="00BB3795">
      <w:rPr>
        <w:sz w:val="20"/>
        <w:szCs w:val="20"/>
      </w:rPr>
      <w:t xml:space="preserve">” </w:t>
    </w:r>
    <w:r w:rsidR="00613C46" w:rsidRPr="0062716C">
      <w:rPr>
        <w:sz w:val="20"/>
        <w:szCs w:val="20"/>
      </w:rPr>
      <w:t xml:space="preserve">sākotnējās ietekmes novērtējuma </w:t>
    </w:r>
    <w:smartTag w:uri="schemas-tilde-lv/tildestengine" w:element="veidnes">
      <w:smartTagPr>
        <w:attr w:name="text" w:val="ziņojums"/>
        <w:attr w:name="baseform" w:val="ziņojums"/>
        <w:attr w:name="id" w:val="-1"/>
      </w:smartTagPr>
      <w:r w:rsidR="00613C46" w:rsidRPr="0062716C">
        <w:rPr>
          <w:sz w:val="20"/>
          <w:szCs w:val="20"/>
        </w:rPr>
        <w:t>ziņojums</w:t>
      </w:r>
    </w:smartTag>
    <w:r w:rsidR="00613C46" w:rsidRPr="0062716C">
      <w:rPr>
        <w:sz w:val="20"/>
        <w:szCs w:val="20"/>
      </w:rPr>
      <w:t xml:space="preserve"> (anotācija)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13F" w:rsidRDefault="0051213F">
      <w:r>
        <w:separator/>
      </w:r>
    </w:p>
  </w:footnote>
  <w:footnote w:type="continuationSeparator" w:id="0">
    <w:p w:rsidR="0051213F" w:rsidRDefault="00512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46" w:rsidRDefault="00555FA6" w:rsidP="00613C46">
    <w:pPr>
      <w:pStyle w:val="Galvene"/>
      <w:framePr w:wrap="around" w:vAnchor="text" w:hAnchor="margin" w:xAlign="center" w:y="1"/>
      <w:rPr>
        <w:rStyle w:val="Lappusesnumurs"/>
      </w:rPr>
    </w:pPr>
    <w:r>
      <w:rPr>
        <w:rStyle w:val="Lappusesnumurs"/>
      </w:rPr>
      <w:fldChar w:fldCharType="begin"/>
    </w:r>
    <w:r w:rsidR="00613C46">
      <w:rPr>
        <w:rStyle w:val="Lappusesnumurs"/>
      </w:rPr>
      <w:instrText xml:space="preserve">PAGE  </w:instrText>
    </w:r>
    <w:r>
      <w:rPr>
        <w:rStyle w:val="Lappusesnumurs"/>
      </w:rPr>
      <w:fldChar w:fldCharType="end"/>
    </w:r>
  </w:p>
  <w:p w:rsidR="00613C46" w:rsidRDefault="00613C4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46" w:rsidRDefault="00555FA6" w:rsidP="00613C46">
    <w:pPr>
      <w:pStyle w:val="Galvene"/>
      <w:framePr w:wrap="around" w:vAnchor="text" w:hAnchor="margin" w:xAlign="center" w:y="1"/>
      <w:rPr>
        <w:rStyle w:val="Lappusesnumurs"/>
      </w:rPr>
    </w:pPr>
    <w:r>
      <w:rPr>
        <w:rStyle w:val="Lappusesnumurs"/>
      </w:rPr>
      <w:fldChar w:fldCharType="begin"/>
    </w:r>
    <w:r w:rsidR="00613C46">
      <w:rPr>
        <w:rStyle w:val="Lappusesnumurs"/>
      </w:rPr>
      <w:instrText xml:space="preserve">PAGE  </w:instrText>
    </w:r>
    <w:r>
      <w:rPr>
        <w:rStyle w:val="Lappusesnumurs"/>
      </w:rPr>
      <w:fldChar w:fldCharType="separate"/>
    </w:r>
    <w:r w:rsidR="001E0DF8">
      <w:rPr>
        <w:rStyle w:val="Lappusesnumurs"/>
        <w:noProof/>
      </w:rPr>
      <w:t>3</w:t>
    </w:r>
    <w:r>
      <w:rPr>
        <w:rStyle w:val="Lappusesnumurs"/>
      </w:rPr>
      <w:fldChar w:fldCharType="end"/>
    </w:r>
  </w:p>
  <w:p w:rsidR="00613C46" w:rsidRDefault="00613C46">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E22CD"/>
    <w:rsid w:val="000524EE"/>
    <w:rsid w:val="00074E9B"/>
    <w:rsid w:val="00086354"/>
    <w:rsid w:val="00164FB3"/>
    <w:rsid w:val="001E0DF8"/>
    <w:rsid w:val="002239C7"/>
    <w:rsid w:val="002507B7"/>
    <w:rsid w:val="002C6954"/>
    <w:rsid w:val="003C76EB"/>
    <w:rsid w:val="003D5FED"/>
    <w:rsid w:val="003E22CD"/>
    <w:rsid w:val="003F6B96"/>
    <w:rsid w:val="004355C1"/>
    <w:rsid w:val="004D0F6F"/>
    <w:rsid w:val="0051213F"/>
    <w:rsid w:val="00525D4D"/>
    <w:rsid w:val="00555FA6"/>
    <w:rsid w:val="005D7779"/>
    <w:rsid w:val="00613C46"/>
    <w:rsid w:val="007435B4"/>
    <w:rsid w:val="00774C9D"/>
    <w:rsid w:val="007C5CA3"/>
    <w:rsid w:val="008962F2"/>
    <w:rsid w:val="00914FD5"/>
    <w:rsid w:val="00992816"/>
    <w:rsid w:val="009A2840"/>
    <w:rsid w:val="00A51A7F"/>
    <w:rsid w:val="00A6549E"/>
    <w:rsid w:val="00A75819"/>
    <w:rsid w:val="00A9478C"/>
    <w:rsid w:val="00AB68B6"/>
    <w:rsid w:val="00AF66F8"/>
    <w:rsid w:val="00B117DE"/>
    <w:rsid w:val="00BF48E2"/>
    <w:rsid w:val="00C13227"/>
    <w:rsid w:val="00C60B9B"/>
    <w:rsid w:val="00D70E7D"/>
    <w:rsid w:val="00D8286A"/>
    <w:rsid w:val="00DE6993"/>
    <w:rsid w:val="00E43F5B"/>
    <w:rsid w:val="00EF4055"/>
    <w:rsid w:val="00F42E05"/>
    <w:rsid w:val="00FC3D62"/>
    <w:rsid w:val="00FD4A1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E22CD"/>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3E22CD"/>
    <w:pPr>
      <w:tabs>
        <w:tab w:val="center" w:pos="4153"/>
        <w:tab w:val="right" w:pos="8306"/>
      </w:tabs>
    </w:pPr>
  </w:style>
  <w:style w:type="character" w:customStyle="1" w:styleId="GalveneRakstz">
    <w:name w:val="Galvene Rakstz."/>
    <w:basedOn w:val="Noklusjumarindkopasfonts"/>
    <w:link w:val="Galvene"/>
    <w:uiPriority w:val="99"/>
    <w:rsid w:val="003E22CD"/>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3E22CD"/>
    <w:rPr>
      <w:rFonts w:cs="Times New Roman"/>
    </w:rPr>
  </w:style>
  <w:style w:type="paragraph" w:customStyle="1" w:styleId="naisnod">
    <w:name w:val="naisnod"/>
    <w:basedOn w:val="Parastais"/>
    <w:uiPriority w:val="99"/>
    <w:rsid w:val="003E22CD"/>
    <w:pPr>
      <w:spacing w:before="150" w:after="150"/>
      <w:jc w:val="center"/>
    </w:pPr>
    <w:rPr>
      <w:b/>
      <w:bCs/>
    </w:rPr>
  </w:style>
  <w:style w:type="paragraph" w:styleId="Kjene">
    <w:name w:val="footer"/>
    <w:basedOn w:val="Parastais"/>
    <w:link w:val="KjeneRakstz"/>
    <w:uiPriority w:val="99"/>
    <w:rsid w:val="003E22CD"/>
    <w:pPr>
      <w:tabs>
        <w:tab w:val="center" w:pos="4153"/>
        <w:tab w:val="right" w:pos="8306"/>
      </w:tabs>
    </w:pPr>
  </w:style>
  <w:style w:type="character" w:customStyle="1" w:styleId="KjeneRakstz">
    <w:name w:val="Kājene Rakstz."/>
    <w:basedOn w:val="Noklusjumarindkopasfonts"/>
    <w:link w:val="Kjene"/>
    <w:uiPriority w:val="99"/>
    <w:rsid w:val="003E22CD"/>
    <w:rPr>
      <w:rFonts w:ascii="Times New Roman" w:eastAsia="Times New Roman" w:hAnsi="Times New Roman" w:cs="Times New Roman"/>
      <w:sz w:val="24"/>
      <w:szCs w:val="24"/>
      <w:lang w:eastAsia="lv-LV"/>
    </w:rPr>
  </w:style>
  <w:style w:type="paragraph" w:styleId="Pamattekstaatkpe2">
    <w:name w:val="Body Text Indent 2"/>
    <w:basedOn w:val="Parastais"/>
    <w:link w:val="Pamattekstaatkpe2Rakstz"/>
    <w:uiPriority w:val="99"/>
    <w:rsid w:val="003E22CD"/>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rsid w:val="003E22CD"/>
    <w:rPr>
      <w:rFonts w:ascii="Times New Roman" w:eastAsia="Times New Roman" w:hAnsi="Times New Roman" w:cs="Times New Roman"/>
      <w:sz w:val="24"/>
      <w:szCs w:val="20"/>
    </w:rPr>
  </w:style>
  <w:style w:type="paragraph" w:customStyle="1" w:styleId="naispant">
    <w:name w:val="naispant"/>
    <w:basedOn w:val="Parastais"/>
    <w:rsid w:val="00AF66F8"/>
    <w:pPr>
      <w:spacing w:before="75" w:after="75"/>
      <w:ind w:left="375" w:firstLine="375"/>
      <w:jc w:val="both"/>
    </w:pPr>
    <w:rPr>
      <w:b/>
      <w:bCs/>
    </w:rPr>
  </w:style>
  <w:style w:type="character" w:styleId="Hipersaite">
    <w:name w:val="Hyperlink"/>
    <w:basedOn w:val="Noklusjumarindkopasfonts"/>
    <w:uiPriority w:val="99"/>
    <w:semiHidden/>
    <w:unhideWhenUsed/>
    <w:rsid w:val="00D70E7D"/>
    <w:rPr>
      <w:color w:val="0000FF"/>
      <w:u w:val="single"/>
    </w:rPr>
  </w:style>
  <w:style w:type="paragraph" w:styleId="Balonteksts">
    <w:name w:val="Balloon Text"/>
    <w:basedOn w:val="Parastais"/>
    <w:semiHidden/>
    <w:rsid w:val="00BF4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3906</Characters>
  <Application>Microsoft Office Word</Application>
  <DocSecurity>0</DocSecurity>
  <Lines>229</Lines>
  <Paragraphs>105</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Dace.Guste</dc:creator>
  <cp:lastModifiedBy>Renārs Žagars</cp:lastModifiedBy>
  <cp:revision>3</cp:revision>
  <dcterms:created xsi:type="dcterms:W3CDTF">2012-01-10T09:46:00Z</dcterms:created>
  <dcterms:modified xsi:type="dcterms:W3CDTF">2012-01-10T09:50:00Z</dcterms:modified>
</cp:coreProperties>
</file>