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9D" w:rsidRPr="0050198D" w:rsidRDefault="0048149D" w:rsidP="009D28F1">
      <w:pPr>
        <w:jc w:val="both"/>
        <w:rPr>
          <w:sz w:val="28"/>
          <w:szCs w:val="28"/>
          <w:lang w:val="lv-LV"/>
        </w:rPr>
      </w:pPr>
      <w:r w:rsidRPr="0050198D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3</w:t>
      </w:r>
      <w:r w:rsidRPr="0050198D">
        <w:rPr>
          <w:sz w:val="28"/>
          <w:szCs w:val="28"/>
          <w:lang w:val="lv-LV"/>
        </w:rPr>
        <w:t>.gada</w:t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  <w:t>Noteikumi Nr.</w:t>
      </w:r>
    </w:p>
    <w:p w:rsidR="0048149D" w:rsidRPr="0050198D" w:rsidRDefault="0048149D" w:rsidP="007B29B8">
      <w:pPr>
        <w:pStyle w:val="Virsraksts1"/>
        <w:keepNext w:val="0"/>
        <w:widowControl w:val="0"/>
        <w:rPr>
          <w:b w:val="0"/>
          <w:szCs w:val="28"/>
          <w:lang w:val="lv-LV"/>
        </w:rPr>
      </w:pPr>
      <w:r w:rsidRPr="0050198D">
        <w:rPr>
          <w:b w:val="0"/>
          <w:szCs w:val="28"/>
          <w:lang w:val="lv-LV"/>
        </w:rPr>
        <w:t>Rīgā</w:t>
      </w:r>
      <w:r w:rsidRPr="0050198D">
        <w:rPr>
          <w:b w:val="0"/>
          <w:szCs w:val="28"/>
          <w:lang w:val="lv-LV"/>
        </w:rPr>
        <w:tab/>
      </w:r>
      <w:r w:rsidRPr="0050198D">
        <w:rPr>
          <w:b w:val="0"/>
          <w:szCs w:val="28"/>
          <w:lang w:val="lv-LV"/>
        </w:rPr>
        <w:tab/>
      </w:r>
      <w:r w:rsidRPr="0050198D">
        <w:rPr>
          <w:b w:val="0"/>
          <w:szCs w:val="28"/>
          <w:lang w:val="lv-LV"/>
        </w:rPr>
        <w:tab/>
      </w:r>
      <w:r w:rsidRPr="0050198D">
        <w:rPr>
          <w:b w:val="0"/>
          <w:szCs w:val="28"/>
          <w:lang w:val="lv-LV"/>
        </w:rPr>
        <w:tab/>
      </w:r>
      <w:r w:rsidRPr="0050198D">
        <w:rPr>
          <w:b w:val="0"/>
          <w:szCs w:val="28"/>
          <w:lang w:val="lv-LV"/>
        </w:rPr>
        <w:tab/>
      </w:r>
      <w:r w:rsidRPr="0050198D">
        <w:rPr>
          <w:b w:val="0"/>
          <w:szCs w:val="28"/>
          <w:lang w:val="lv-LV"/>
        </w:rPr>
        <w:tab/>
      </w:r>
      <w:r w:rsidRPr="0050198D">
        <w:rPr>
          <w:b w:val="0"/>
          <w:szCs w:val="28"/>
          <w:lang w:val="lv-LV"/>
        </w:rPr>
        <w:tab/>
      </w:r>
      <w:r w:rsidRPr="0050198D">
        <w:rPr>
          <w:b w:val="0"/>
          <w:szCs w:val="28"/>
          <w:lang w:val="lv-LV"/>
        </w:rPr>
        <w:tab/>
      </w:r>
      <w:r w:rsidRPr="0050198D">
        <w:rPr>
          <w:b w:val="0"/>
          <w:szCs w:val="28"/>
          <w:lang w:val="lv-LV"/>
        </w:rPr>
        <w:tab/>
      </w:r>
      <w:r w:rsidRPr="0050198D">
        <w:rPr>
          <w:b w:val="0"/>
          <w:szCs w:val="28"/>
          <w:lang w:val="lv-LV"/>
        </w:rPr>
        <w:tab/>
        <w:t>(prot. Nr.</w:t>
      </w:r>
      <w:r w:rsidRPr="0050198D">
        <w:rPr>
          <w:b w:val="0"/>
          <w:szCs w:val="28"/>
          <w:lang w:val="lv-LV"/>
        </w:rPr>
        <w:tab/>
        <w:t>.§)</w:t>
      </w:r>
    </w:p>
    <w:p w:rsidR="0048149D" w:rsidRPr="0050198D" w:rsidRDefault="0048149D" w:rsidP="007B29B8">
      <w:pPr>
        <w:pStyle w:val="Virsraksts1"/>
        <w:keepNext w:val="0"/>
        <w:widowControl w:val="0"/>
        <w:rPr>
          <w:b w:val="0"/>
          <w:noProof/>
          <w:lang w:val="lv-LV"/>
        </w:rPr>
      </w:pPr>
    </w:p>
    <w:p w:rsidR="0048149D" w:rsidRPr="00A7685E" w:rsidRDefault="0048149D" w:rsidP="00326E08">
      <w:pPr>
        <w:jc w:val="center"/>
        <w:rPr>
          <w:rFonts w:ascii="Verdana" w:hAnsi="Verdana"/>
          <w:b/>
          <w:bCs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/>
        </w:rPr>
        <w:t>Grozījumi Ministru kabineta 2011</w:t>
      </w:r>
      <w:r w:rsidRPr="00A7685E">
        <w:rPr>
          <w:b/>
          <w:sz w:val="28"/>
          <w:szCs w:val="28"/>
          <w:lang w:val="lv-LV"/>
        </w:rPr>
        <w:t xml:space="preserve">.gada </w:t>
      </w:r>
      <w:r>
        <w:rPr>
          <w:b/>
          <w:sz w:val="28"/>
          <w:szCs w:val="28"/>
          <w:lang w:val="lv-LV"/>
        </w:rPr>
        <w:t>30.augusta noteikumos Nr.669</w:t>
      </w:r>
      <w:r w:rsidRPr="00A7685E">
        <w:rPr>
          <w:b/>
          <w:sz w:val="28"/>
          <w:szCs w:val="28"/>
          <w:lang w:val="lv-LV"/>
        </w:rPr>
        <w:t xml:space="preserve"> „</w:t>
      </w:r>
      <w:r>
        <w:rPr>
          <w:b/>
          <w:bCs/>
          <w:sz w:val="28"/>
          <w:szCs w:val="28"/>
          <w:lang w:val="lv-LV" w:eastAsia="lv-LV"/>
        </w:rPr>
        <w:t>Noteikumi par traktortehnikas un</w:t>
      </w:r>
      <w:r w:rsidRPr="00A7685E">
        <w:rPr>
          <w:b/>
          <w:bCs/>
          <w:sz w:val="28"/>
          <w:szCs w:val="28"/>
          <w:lang w:val="lv-LV" w:eastAsia="lv-LV"/>
        </w:rPr>
        <w:t xml:space="preserve"> tās piekabju </w:t>
      </w:r>
      <w:r>
        <w:rPr>
          <w:b/>
          <w:bCs/>
          <w:sz w:val="28"/>
          <w:szCs w:val="28"/>
          <w:lang w:val="lv-LV" w:eastAsia="lv-LV"/>
        </w:rPr>
        <w:t>reģistrācijas valsts nodevu</w:t>
      </w:r>
      <w:r w:rsidRPr="00A7685E">
        <w:rPr>
          <w:b/>
          <w:sz w:val="28"/>
          <w:szCs w:val="28"/>
          <w:lang w:val="lv-LV"/>
        </w:rPr>
        <w:t>”</w:t>
      </w:r>
    </w:p>
    <w:p w:rsidR="0048149D" w:rsidRPr="0050198D" w:rsidRDefault="0048149D" w:rsidP="004F4462">
      <w:pPr>
        <w:rPr>
          <w:sz w:val="28"/>
          <w:szCs w:val="28"/>
          <w:lang w:val="lv-LV"/>
        </w:rPr>
      </w:pPr>
    </w:p>
    <w:p w:rsidR="0048149D" w:rsidRPr="0050198D" w:rsidRDefault="0048149D" w:rsidP="00F91480">
      <w:pPr>
        <w:jc w:val="right"/>
        <w:rPr>
          <w:iCs/>
          <w:sz w:val="28"/>
          <w:szCs w:val="28"/>
          <w:lang w:val="lv-LV"/>
        </w:rPr>
      </w:pPr>
      <w:r w:rsidRPr="0050198D">
        <w:rPr>
          <w:iCs/>
          <w:sz w:val="28"/>
          <w:szCs w:val="28"/>
          <w:lang w:val="lv-LV"/>
        </w:rPr>
        <w:t>Izdoti saskaņā ar</w:t>
      </w:r>
    </w:p>
    <w:p w:rsidR="0048149D" w:rsidRPr="0050198D" w:rsidRDefault="0048149D" w:rsidP="007046EE">
      <w:pPr>
        <w:jc w:val="right"/>
        <w:rPr>
          <w:iCs/>
          <w:sz w:val="28"/>
          <w:szCs w:val="28"/>
          <w:lang w:val="lv-LV"/>
        </w:rPr>
      </w:pPr>
      <w:r w:rsidRPr="0050198D">
        <w:rPr>
          <w:iCs/>
          <w:sz w:val="28"/>
          <w:szCs w:val="28"/>
          <w:lang w:val="lv-LV"/>
        </w:rPr>
        <w:t>Ceļu satiksmes likuma</w:t>
      </w:r>
    </w:p>
    <w:p w:rsidR="0048149D" w:rsidRPr="0050198D" w:rsidRDefault="0048149D" w:rsidP="007046EE">
      <w:pPr>
        <w:jc w:val="right"/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>10.</w:t>
      </w:r>
      <w:r w:rsidRPr="0050198D">
        <w:rPr>
          <w:iCs/>
          <w:sz w:val="28"/>
          <w:szCs w:val="28"/>
          <w:vertAlign w:val="superscript"/>
          <w:lang w:val="lv-LV"/>
        </w:rPr>
        <w:t>1</w:t>
      </w:r>
      <w:r>
        <w:rPr>
          <w:iCs/>
          <w:sz w:val="28"/>
          <w:szCs w:val="28"/>
          <w:vertAlign w:val="superscript"/>
          <w:lang w:val="lv-LV"/>
        </w:rPr>
        <w:t xml:space="preserve"> </w:t>
      </w:r>
      <w:r w:rsidRPr="0050198D">
        <w:rPr>
          <w:iCs/>
          <w:sz w:val="28"/>
          <w:szCs w:val="28"/>
          <w:lang w:val="lv-LV"/>
        </w:rPr>
        <w:t>p</w:t>
      </w:r>
      <w:r>
        <w:rPr>
          <w:iCs/>
          <w:sz w:val="28"/>
          <w:szCs w:val="28"/>
          <w:lang w:val="lv-LV"/>
        </w:rPr>
        <w:t>antu</w:t>
      </w:r>
    </w:p>
    <w:p w:rsidR="0048149D" w:rsidRPr="0050198D" w:rsidRDefault="0048149D">
      <w:pPr>
        <w:jc w:val="both"/>
        <w:rPr>
          <w:sz w:val="28"/>
          <w:szCs w:val="28"/>
          <w:lang w:val="lv-LV"/>
        </w:rPr>
      </w:pPr>
    </w:p>
    <w:p w:rsidR="0048149D" w:rsidRPr="0050198D" w:rsidRDefault="0048149D" w:rsidP="00E76EC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Izdarīt Ministru kabineta 2011</w:t>
      </w:r>
      <w:r w:rsidRPr="0050198D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30.augusta noteikumos Nr.669</w:t>
      </w:r>
      <w:r w:rsidRPr="0050198D">
        <w:rPr>
          <w:sz w:val="28"/>
          <w:szCs w:val="28"/>
          <w:lang w:val="lv-LV"/>
        </w:rPr>
        <w:t xml:space="preserve"> „</w:t>
      </w:r>
      <w:r w:rsidRPr="0050198D">
        <w:rPr>
          <w:bCs/>
          <w:sz w:val="28"/>
          <w:szCs w:val="28"/>
          <w:lang w:val="lv-LV" w:eastAsia="lv-LV"/>
        </w:rPr>
        <w:t xml:space="preserve">Noteikumi par </w:t>
      </w:r>
      <w:r>
        <w:rPr>
          <w:bCs/>
          <w:sz w:val="28"/>
          <w:szCs w:val="28"/>
          <w:lang w:val="lv-LV" w:eastAsia="lv-LV"/>
        </w:rPr>
        <w:t>traktortehnikas un</w:t>
      </w:r>
      <w:r w:rsidRPr="0050198D">
        <w:rPr>
          <w:bCs/>
          <w:sz w:val="28"/>
          <w:szCs w:val="28"/>
          <w:lang w:val="lv-LV" w:eastAsia="lv-LV"/>
        </w:rPr>
        <w:t xml:space="preserve"> tās piekabju</w:t>
      </w:r>
      <w:r>
        <w:rPr>
          <w:bCs/>
          <w:sz w:val="28"/>
          <w:szCs w:val="28"/>
          <w:lang w:val="lv-LV" w:eastAsia="lv-LV"/>
        </w:rPr>
        <w:t xml:space="preserve"> reģistrācijas valsts nodevu</w:t>
      </w:r>
      <w:r w:rsidRPr="0050198D">
        <w:rPr>
          <w:sz w:val="28"/>
          <w:szCs w:val="28"/>
          <w:lang w:val="lv-LV"/>
        </w:rPr>
        <w:t>” (Latvijas</w:t>
      </w:r>
      <w:r>
        <w:rPr>
          <w:sz w:val="28"/>
          <w:szCs w:val="28"/>
          <w:lang w:val="lv-LV"/>
        </w:rPr>
        <w:t xml:space="preserve"> Vēstnesis, 2011, 137</w:t>
      </w:r>
      <w:r w:rsidRPr="0050198D">
        <w:rPr>
          <w:sz w:val="28"/>
          <w:szCs w:val="28"/>
          <w:lang w:val="lv-LV"/>
        </w:rPr>
        <w:t>.nr.</w:t>
      </w:r>
      <w:r>
        <w:rPr>
          <w:sz w:val="28"/>
          <w:szCs w:val="28"/>
          <w:lang w:val="lv-LV"/>
        </w:rPr>
        <w:t>) šādus grozījumus</w:t>
      </w:r>
      <w:r w:rsidRPr="0050198D">
        <w:rPr>
          <w:sz w:val="28"/>
          <w:szCs w:val="28"/>
          <w:lang w:val="lv-LV"/>
        </w:rPr>
        <w:t>:</w:t>
      </w:r>
    </w:p>
    <w:p w:rsidR="0048149D" w:rsidRDefault="0048149D" w:rsidP="00E76EC0">
      <w:pPr>
        <w:ind w:firstLine="720"/>
        <w:jc w:val="both"/>
        <w:rPr>
          <w:sz w:val="28"/>
          <w:szCs w:val="28"/>
          <w:lang w:val="lv-LV"/>
        </w:rPr>
      </w:pPr>
    </w:p>
    <w:p w:rsidR="0048149D" w:rsidRDefault="0048149D" w:rsidP="00E76EC0">
      <w:pPr>
        <w:ind w:firstLine="720"/>
        <w:jc w:val="both"/>
        <w:rPr>
          <w:rStyle w:val="st1"/>
          <w:color w:val="222222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Pr="0050198D">
        <w:rPr>
          <w:sz w:val="28"/>
          <w:szCs w:val="28"/>
          <w:lang w:val="lv-LV"/>
        </w:rPr>
        <w:t xml:space="preserve">. </w:t>
      </w:r>
      <w:r w:rsidRPr="002F462D">
        <w:rPr>
          <w:rStyle w:val="st1"/>
          <w:bCs/>
          <w:sz w:val="28"/>
          <w:szCs w:val="28"/>
          <w:lang w:val="lv-LV"/>
        </w:rPr>
        <w:t>Aizstāt</w:t>
      </w:r>
      <w:r w:rsidRPr="002F462D">
        <w:rPr>
          <w:rStyle w:val="st1"/>
          <w:color w:val="222222"/>
          <w:sz w:val="28"/>
          <w:szCs w:val="28"/>
          <w:lang w:val="lv-LV"/>
        </w:rPr>
        <w:t xml:space="preserve"> visā </w:t>
      </w:r>
      <w:r w:rsidRPr="002F462D">
        <w:rPr>
          <w:rStyle w:val="st1"/>
          <w:bCs/>
          <w:sz w:val="28"/>
          <w:szCs w:val="28"/>
          <w:lang w:val="lv-LV"/>
        </w:rPr>
        <w:t>tekstā vārdu</w:t>
      </w:r>
      <w:r w:rsidRPr="002F462D">
        <w:rPr>
          <w:rStyle w:val="st1"/>
          <w:color w:val="222222"/>
          <w:sz w:val="28"/>
          <w:szCs w:val="28"/>
          <w:lang w:val="lv-LV"/>
        </w:rPr>
        <w:t xml:space="preserve"> „aģentūra” (attiecīgā locījumā) ar </w:t>
      </w:r>
      <w:r w:rsidRPr="002F462D">
        <w:rPr>
          <w:rStyle w:val="st1"/>
          <w:bCs/>
          <w:sz w:val="28"/>
          <w:szCs w:val="28"/>
          <w:lang w:val="lv-LV"/>
        </w:rPr>
        <w:t>vārdu</w:t>
      </w:r>
      <w:r w:rsidRPr="002F462D">
        <w:rPr>
          <w:rStyle w:val="st1"/>
          <w:color w:val="222222"/>
          <w:sz w:val="28"/>
          <w:szCs w:val="28"/>
          <w:lang w:val="lv-LV"/>
        </w:rPr>
        <w:t xml:space="preserve"> „iestāde” (attiecīgā locījumā).</w:t>
      </w:r>
    </w:p>
    <w:p w:rsidR="0048149D" w:rsidRPr="0050198D" w:rsidRDefault="0048149D" w:rsidP="00E76EC0">
      <w:pPr>
        <w:ind w:firstLine="720"/>
        <w:jc w:val="both"/>
        <w:rPr>
          <w:sz w:val="28"/>
          <w:szCs w:val="28"/>
          <w:lang w:val="lv-LV"/>
        </w:rPr>
      </w:pPr>
    </w:p>
    <w:p w:rsidR="0048149D" w:rsidRDefault="0048149D" w:rsidP="00E76EC0">
      <w:pPr>
        <w:ind w:firstLine="720"/>
        <w:jc w:val="both"/>
        <w:rPr>
          <w:sz w:val="28"/>
          <w:szCs w:val="28"/>
          <w:lang w:val="lv-LV"/>
        </w:rPr>
      </w:pPr>
      <w:r w:rsidRPr="002F462D">
        <w:rPr>
          <w:sz w:val="28"/>
          <w:szCs w:val="28"/>
          <w:lang w:val="lv-LV"/>
        </w:rPr>
        <w:t xml:space="preserve">2. Izteikt </w:t>
      </w:r>
      <w:r>
        <w:rPr>
          <w:sz w:val="28"/>
          <w:szCs w:val="28"/>
          <w:lang w:val="lv-LV"/>
        </w:rPr>
        <w:t xml:space="preserve">1.punktu šādā redakcijā: </w:t>
      </w:r>
    </w:p>
    <w:p w:rsidR="0048149D" w:rsidRDefault="0048149D" w:rsidP="00E76EC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 w:rsidRPr="002F462D">
        <w:rPr>
          <w:sz w:val="28"/>
          <w:szCs w:val="28"/>
          <w:lang w:val="lv-LV"/>
        </w:rPr>
        <w:t xml:space="preserve">1. </w:t>
      </w:r>
      <w:r>
        <w:rPr>
          <w:sz w:val="28"/>
          <w:szCs w:val="28"/>
          <w:lang w:val="lv-LV"/>
        </w:rPr>
        <w:t xml:space="preserve">Noteikumi nosaka </w:t>
      </w:r>
      <w:r w:rsidRPr="002F462D">
        <w:rPr>
          <w:sz w:val="28"/>
          <w:szCs w:val="28"/>
          <w:lang w:val="lv-LV"/>
        </w:rPr>
        <w:t>Valsts tehniskās uzraudzīb</w:t>
      </w:r>
      <w:r>
        <w:rPr>
          <w:sz w:val="28"/>
          <w:szCs w:val="28"/>
          <w:lang w:val="lv-LV"/>
        </w:rPr>
        <w:t>as aģentūrā (turpmāk – iestāde</w:t>
      </w:r>
      <w:r w:rsidRPr="002F462D">
        <w:rPr>
          <w:sz w:val="28"/>
          <w:szCs w:val="28"/>
          <w:lang w:val="lv-LV"/>
        </w:rPr>
        <w:t>) reģistrējamās traktortehnikas un tās piekabju (turpmāk – transportlīdzekļi) reģistrācijas valsts nodevas likmes, maksāšanas kārtību un atvieglojumus.</w:t>
      </w:r>
      <w:r>
        <w:rPr>
          <w:sz w:val="28"/>
          <w:szCs w:val="28"/>
          <w:lang w:val="lv-LV"/>
        </w:rPr>
        <w:t>”</w:t>
      </w:r>
    </w:p>
    <w:p w:rsidR="0048149D" w:rsidRDefault="0048149D" w:rsidP="00E76EC0">
      <w:pPr>
        <w:ind w:firstLine="720"/>
        <w:jc w:val="both"/>
        <w:rPr>
          <w:sz w:val="28"/>
          <w:szCs w:val="28"/>
          <w:lang w:val="lv-LV"/>
        </w:rPr>
      </w:pPr>
    </w:p>
    <w:p w:rsidR="0048149D" w:rsidRDefault="0048149D" w:rsidP="00E76EC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Izteikt 6.punktu šādā redakcijā: </w:t>
      </w:r>
    </w:p>
    <w:p w:rsidR="0048149D" w:rsidRPr="004538C3" w:rsidRDefault="0048149D" w:rsidP="00E76EC0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Pr="004538C3">
        <w:rPr>
          <w:rFonts w:ascii="Times New Roman" w:hAnsi="Times New Roman"/>
          <w:sz w:val="28"/>
          <w:szCs w:val="28"/>
        </w:rPr>
        <w:t xml:space="preserve">6. Personām ar invaliditāti piešķir transportlīdzekļu reģistrācijas valsts nodevas atvieglojumu, nosakot transportlīdzekļu reģistrācijas valsts nodevas likmi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.55"/>
          <w:attr w:name="currency_text" w:val="lati"/>
        </w:smartTagPr>
        <w:r w:rsidRPr="004538C3">
          <w:rPr>
            <w:rFonts w:ascii="Times New Roman" w:hAnsi="Times New Roman"/>
            <w:sz w:val="28"/>
            <w:szCs w:val="28"/>
          </w:rPr>
          <w:t>3,55 lati</w:t>
        </w:r>
      </w:smartTag>
      <w:r w:rsidRPr="004538C3">
        <w:rPr>
          <w:rFonts w:ascii="Times New Roman" w:hAnsi="Times New Roman"/>
          <w:sz w:val="28"/>
          <w:szCs w:val="28"/>
        </w:rPr>
        <w:t>. Lai saņemtu minēto atvieglojumu, persona ar invaliditāti uzrāda invaliditātes apliecību.</w:t>
      </w:r>
      <w:r>
        <w:rPr>
          <w:rFonts w:ascii="Times New Roman" w:hAnsi="Times New Roman"/>
          <w:sz w:val="28"/>
          <w:szCs w:val="28"/>
        </w:rPr>
        <w:t>”</w:t>
      </w:r>
    </w:p>
    <w:p w:rsidR="0048149D" w:rsidRDefault="0048149D" w:rsidP="009602D4">
      <w:pPr>
        <w:jc w:val="both"/>
        <w:rPr>
          <w:sz w:val="28"/>
          <w:szCs w:val="18"/>
          <w:lang w:val="lv-LV"/>
        </w:rPr>
      </w:pPr>
    </w:p>
    <w:p w:rsidR="0048149D" w:rsidRPr="0050198D" w:rsidRDefault="0048149D" w:rsidP="009602D4">
      <w:pPr>
        <w:jc w:val="both"/>
        <w:rPr>
          <w:noProof/>
          <w:sz w:val="28"/>
          <w:szCs w:val="28"/>
          <w:lang w:val="lv-LV"/>
        </w:rPr>
      </w:pPr>
    </w:p>
    <w:p w:rsidR="0048149D" w:rsidRPr="0050198D" w:rsidRDefault="0048149D" w:rsidP="00E94019">
      <w:pPr>
        <w:pStyle w:val="Pamatteksts"/>
        <w:spacing w:after="120"/>
        <w:ind w:firstLine="720"/>
        <w:rPr>
          <w:noProof/>
          <w:szCs w:val="28"/>
          <w:lang w:val="lv-LV"/>
        </w:rPr>
      </w:pPr>
      <w:r w:rsidRPr="0050198D">
        <w:rPr>
          <w:noProof/>
          <w:szCs w:val="28"/>
          <w:lang w:val="lv-LV"/>
        </w:rPr>
        <w:t>Ministru prezidents</w:t>
      </w:r>
      <w:r w:rsidRPr="0050198D">
        <w:rPr>
          <w:noProof/>
          <w:szCs w:val="28"/>
          <w:lang w:val="lv-LV"/>
        </w:rPr>
        <w:tab/>
      </w:r>
      <w:r w:rsidRPr="0050198D">
        <w:rPr>
          <w:noProof/>
          <w:szCs w:val="28"/>
          <w:lang w:val="lv-LV"/>
        </w:rPr>
        <w:tab/>
      </w:r>
      <w:r w:rsidRPr="0050198D">
        <w:rPr>
          <w:noProof/>
          <w:szCs w:val="28"/>
          <w:lang w:val="lv-LV"/>
        </w:rPr>
        <w:tab/>
      </w:r>
      <w:r w:rsidRPr="0050198D">
        <w:rPr>
          <w:noProof/>
          <w:szCs w:val="28"/>
          <w:lang w:val="lv-LV"/>
        </w:rPr>
        <w:tab/>
      </w:r>
      <w:r w:rsidRPr="0050198D">
        <w:rPr>
          <w:noProof/>
          <w:szCs w:val="28"/>
          <w:lang w:val="lv-LV"/>
        </w:rPr>
        <w:tab/>
      </w:r>
      <w:r w:rsidRPr="0050198D">
        <w:rPr>
          <w:noProof/>
          <w:szCs w:val="28"/>
          <w:lang w:val="lv-LV"/>
        </w:rPr>
        <w:tab/>
        <w:t>V.Dombrovskis</w:t>
      </w:r>
    </w:p>
    <w:p w:rsidR="0048149D" w:rsidRDefault="0048149D" w:rsidP="00CF126F">
      <w:pPr>
        <w:rPr>
          <w:sz w:val="28"/>
          <w:szCs w:val="28"/>
          <w:lang w:val="lv-LV"/>
        </w:rPr>
      </w:pPr>
    </w:p>
    <w:p w:rsidR="0048149D" w:rsidRPr="0050198D" w:rsidRDefault="0048149D" w:rsidP="00CF126F">
      <w:pPr>
        <w:rPr>
          <w:sz w:val="28"/>
          <w:szCs w:val="28"/>
          <w:lang w:val="lv-LV"/>
        </w:rPr>
      </w:pPr>
    </w:p>
    <w:p w:rsidR="0048149D" w:rsidRPr="00E7501D" w:rsidRDefault="0048149D" w:rsidP="00E7501D">
      <w:pPr>
        <w:ind w:firstLine="720"/>
        <w:rPr>
          <w:sz w:val="28"/>
          <w:szCs w:val="28"/>
          <w:lang w:val="lv-LV"/>
        </w:rPr>
      </w:pPr>
      <w:r w:rsidRPr="0050198D">
        <w:rPr>
          <w:sz w:val="28"/>
          <w:szCs w:val="28"/>
          <w:lang w:val="lv-LV"/>
        </w:rPr>
        <w:t>Zemkopības ministre</w:t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</w:r>
      <w:r w:rsidRPr="0050198D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L.Straujuma</w:t>
      </w:r>
    </w:p>
    <w:p w:rsidR="0048149D" w:rsidRDefault="0048149D" w:rsidP="00966BA9">
      <w:pPr>
        <w:pStyle w:val="naisf"/>
        <w:spacing w:before="0" w:beforeAutospacing="0" w:after="0" w:afterAutospacing="0"/>
        <w:rPr>
          <w:sz w:val="18"/>
          <w:szCs w:val="18"/>
          <w:lang w:val="lv-LV"/>
        </w:rPr>
      </w:pPr>
    </w:p>
    <w:p w:rsidR="0048149D" w:rsidRDefault="0048149D" w:rsidP="00966BA9">
      <w:pPr>
        <w:pStyle w:val="naisf"/>
        <w:spacing w:before="0" w:beforeAutospacing="0" w:after="0" w:afterAutospacing="0"/>
        <w:rPr>
          <w:sz w:val="18"/>
          <w:szCs w:val="18"/>
          <w:lang w:val="lv-LV"/>
        </w:rPr>
      </w:pPr>
    </w:p>
    <w:p w:rsidR="0048149D" w:rsidRDefault="0048149D" w:rsidP="00966BA9">
      <w:pPr>
        <w:pStyle w:val="naisf"/>
        <w:spacing w:before="0" w:beforeAutospacing="0" w:after="0" w:afterAutospacing="0"/>
        <w:rPr>
          <w:sz w:val="18"/>
          <w:szCs w:val="18"/>
          <w:lang w:val="lv-LV"/>
        </w:rPr>
      </w:pPr>
    </w:p>
    <w:p w:rsidR="0048149D" w:rsidRDefault="0048149D" w:rsidP="00966BA9">
      <w:pPr>
        <w:pStyle w:val="naisf"/>
        <w:spacing w:before="0" w:beforeAutospacing="0" w:after="0" w:afterAutospacing="0"/>
        <w:rPr>
          <w:sz w:val="18"/>
          <w:szCs w:val="18"/>
          <w:lang w:val="lv-LV"/>
        </w:rPr>
      </w:pPr>
    </w:p>
    <w:p w:rsidR="0048149D" w:rsidRDefault="0048149D" w:rsidP="00966BA9">
      <w:pPr>
        <w:pStyle w:val="naisf"/>
        <w:spacing w:before="0" w:beforeAutospacing="0" w:after="0" w:afterAutospacing="0"/>
        <w:rPr>
          <w:sz w:val="18"/>
          <w:szCs w:val="18"/>
          <w:lang w:val="lv-LV"/>
        </w:rPr>
      </w:pPr>
    </w:p>
    <w:p w:rsidR="0048149D" w:rsidRDefault="0048149D" w:rsidP="00966BA9">
      <w:pPr>
        <w:pStyle w:val="naisf"/>
        <w:spacing w:before="0" w:beforeAutospacing="0" w:after="0" w:afterAutospacing="0"/>
        <w:rPr>
          <w:sz w:val="18"/>
          <w:szCs w:val="18"/>
          <w:lang w:val="lv-LV"/>
        </w:rPr>
      </w:pPr>
    </w:p>
    <w:p w:rsidR="0048149D" w:rsidRPr="00A7685E" w:rsidRDefault="0048149D" w:rsidP="00966BA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E76EC0" w:rsidRDefault="00E76EC0" w:rsidP="00966BA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2013.01.10. 16:47</w:t>
      </w:r>
    </w:p>
    <w:p w:rsidR="00E76EC0" w:rsidRPr="00E76EC0" w:rsidRDefault="00E76EC0" w:rsidP="00966BA9">
      <w:pPr>
        <w:pStyle w:val="naisf"/>
        <w:spacing w:before="0" w:beforeAutospacing="0" w:after="0" w:afterAutospacing="0"/>
        <w:rPr>
          <w:sz w:val="20"/>
          <w:szCs w:val="20"/>
        </w:rPr>
      </w:pPr>
      <w:fldSimple w:instr=" NUMWORDS   \* MERGEFORMAT ">
        <w:r w:rsidRPr="00E76EC0">
          <w:rPr>
            <w:noProof/>
            <w:sz w:val="20"/>
            <w:szCs w:val="20"/>
          </w:rPr>
          <w:t>139</w:t>
        </w:r>
      </w:fldSimple>
    </w:p>
    <w:p w:rsidR="0048149D" w:rsidRPr="00A7685E" w:rsidRDefault="0048149D" w:rsidP="00966BA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A7685E">
        <w:rPr>
          <w:sz w:val="20"/>
          <w:szCs w:val="20"/>
          <w:lang w:val="lv-LV"/>
        </w:rPr>
        <w:t>G.Melkins</w:t>
      </w:r>
    </w:p>
    <w:p w:rsidR="0048149D" w:rsidRPr="00A7685E" w:rsidRDefault="0048149D" w:rsidP="00A40CE8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A7685E">
        <w:rPr>
          <w:sz w:val="20"/>
          <w:szCs w:val="20"/>
          <w:lang w:val="lv-LV"/>
        </w:rPr>
        <w:t>67027207, Gints.Melkins@zm.gov.lv</w:t>
      </w:r>
    </w:p>
    <w:sectPr w:rsidR="0048149D" w:rsidRPr="00A7685E" w:rsidSect="00E76EC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09" w:rsidRDefault="00733809">
      <w:r>
        <w:separator/>
      </w:r>
    </w:p>
  </w:endnote>
  <w:endnote w:type="continuationSeparator" w:id="0">
    <w:p w:rsidR="00733809" w:rsidRDefault="0073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9D" w:rsidRPr="00DB16ED" w:rsidRDefault="0048149D" w:rsidP="00DB16ED">
    <w:pPr>
      <w:pStyle w:val="Kjene"/>
      <w:jc w:val="both"/>
      <w:rPr>
        <w:sz w:val="20"/>
        <w:szCs w:val="20"/>
        <w:lang w:val="lv-LV"/>
      </w:rPr>
    </w:pPr>
    <w:r w:rsidRPr="009F018A">
      <w:rPr>
        <w:sz w:val="20"/>
        <w:szCs w:val="20"/>
        <w:lang w:val="lv-LV"/>
      </w:rPr>
      <w:t>ZM</w:t>
    </w:r>
    <w:r>
      <w:rPr>
        <w:sz w:val="20"/>
        <w:szCs w:val="20"/>
        <w:lang w:val="lv-LV"/>
      </w:rPr>
      <w:t>Not_091012_tirdznieciba</w:t>
    </w:r>
    <w:r w:rsidRPr="009F018A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>Grozījumi Ministru kabineta 2007</w:t>
    </w:r>
    <w:r w:rsidRPr="009F018A">
      <w:rPr>
        <w:sz w:val="20"/>
        <w:szCs w:val="20"/>
        <w:lang w:val="lv-LV"/>
      </w:rPr>
      <w:t xml:space="preserve">.gada </w:t>
    </w:r>
    <w:r>
      <w:rPr>
        <w:sz w:val="20"/>
        <w:szCs w:val="20"/>
        <w:lang w:val="lv-LV"/>
      </w:rPr>
      <w:t xml:space="preserve">18.decembra noteikumos Nr.897 </w:t>
    </w:r>
    <w:r w:rsidRPr="009F018A">
      <w:rPr>
        <w:sz w:val="20"/>
        <w:szCs w:val="20"/>
        <w:lang w:val="lv-LV"/>
      </w:rPr>
      <w:t>„</w:t>
    </w:r>
    <w:r>
      <w:rPr>
        <w:sz w:val="20"/>
        <w:szCs w:val="20"/>
        <w:lang w:val="lv-LV"/>
      </w:rPr>
      <w:t>Noteikumi par traktortehnikas, tās piekabju un numurēto agregātu tirdzniecības vietas reģistrācijas kārtību un tirdzniecības prasībām, kā arī tirdzniecības valsts reģistrācijas numura zīmju izmantošanas kārtība</w:t>
    </w:r>
    <w:r w:rsidRPr="009F018A">
      <w:rPr>
        <w:sz w:val="20"/>
        <w:szCs w:val="20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9D" w:rsidRPr="00DB16ED" w:rsidRDefault="0048149D" w:rsidP="00A7685E">
    <w:pPr>
      <w:pStyle w:val="Kjene"/>
      <w:jc w:val="both"/>
      <w:rPr>
        <w:sz w:val="20"/>
        <w:szCs w:val="20"/>
        <w:lang w:val="lv-LV"/>
      </w:rPr>
    </w:pPr>
    <w:r w:rsidRPr="009F018A">
      <w:rPr>
        <w:sz w:val="20"/>
        <w:szCs w:val="20"/>
        <w:lang w:val="lv-LV"/>
      </w:rPr>
      <w:t>ZM</w:t>
    </w:r>
    <w:r w:rsidR="00182301">
      <w:rPr>
        <w:sz w:val="20"/>
        <w:szCs w:val="20"/>
        <w:lang w:val="lv-LV"/>
      </w:rPr>
      <w:t>Not_10</w:t>
    </w:r>
    <w:r>
      <w:rPr>
        <w:sz w:val="20"/>
        <w:szCs w:val="20"/>
        <w:lang w:val="lv-LV"/>
      </w:rPr>
      <w:t>0113_nodeva</w:t>
    </w:r>
    <w:r w:rsidRPr="009F018A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>Grozījumi Ministru kabineta 2011</w:t>
    </w:r>
    <w:r w:rsidRPr="009F018A">
      <w:rPr>
        <w:sz w:val="20"/>
        <w:szCs w:val="20"/>
        <w:lang w:val="lv-LV"/>
      </w:rPr>
      <w:t xml:space="preserve">.gada </w:t>
    </w:r>
    <w:r>
      <w:rPr>
        <w:sz w:val="20"/>
        <w:szCs w:val="20"/>
        <w:lang w:val="lv-LV"/>
      </w:rPr>
      <w:t xml:space="preserve">30.augusta noteikumos Nr.669 </w:t>
    </w:r>
    <w:r w:rsidRPr="009F018A">
      <w:rPr>
        <w:sz w:val="20"/>
        <w:szCs w:val="20"/>
        <w:lang w:val="lv-LV"/>
      </w:rPr>
      <w:t>„</w:t>
    </w:r>
    <w:r>
      <w:rPr>
        <w:sz w:val="20"/>
        <w:szCs w:val="20"/>
        <w:lang w:val="lv-LV"/>
      </w:rPr>
      <w:t>Noteikumi par traktortehnikas un tās piekabju reģistrācijas valsts nodevu</w:t>
    </w:r>
    <w:r w:rsidRPr="009F018A">
      <w:rPr>
        <w:sz w:val="20"/>
        <w:szCs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09" w:rsidRDefault="00733809">
      <w:r>
        <w:separator/>
      </w:r>
    </w:p>
  </w:footnote>
  <w:footnote w:type="continuationSeparator" w:id="0">
    <w:p w:rsidR="00733809" w:rsidRDefault="0073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9D" w:rsidRDefault="00E85EA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8149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8149D" w:rsidRDefault="0048149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9D" w:rsidRPr="00372B02" w:rsidRDefault="00E85EA7">
    <w:pPr>
      <w:pStyle w:val="Galvene"/>
      <w:jc w:val="center"/>
      <w:rPr>
        <w:sz w:val="24"/>
        <w:szCs w:val="24"/>
      </w:rPr>
    </w:pPr>
    <w:r w:rsidRPr="00372B02">
      <w:rPr>
        <w:sz w:val="24"/>
        <w:szCs w:val="24"/>
      </w:rPr>
      <w:fldChar w:fldCharType="begin"/>
    </w:r>
    <w:r w:rsidR="0048149D" w:rsidRPr="00372B02">
      <w:rPr>
        <w:sz w:val="24"/>
        <w:szCs w:val="24"/>
      </w:rPr>
      <w:instrText xml:space="preserve"> PAGE   \* MERGEFORMAT </w:instrText>
    </w:r>
    <w:r w:rsidRPr="00372B02">
      <w:rPr>
        <w:sz w:val="24"/>
        <w:szCs w:val="24"/>
      </w:rPr>
      <w:fldChar w:fldCharType="separate"/>
    </w:r>
    <w:r w:rsidR="0048149D">
      <w:rPr>
        <w:noProof/>
        <w:sz w:val="24"/>
        <w:szCs w:val="24"/>
      </w:rPr>
      <w:t>2</w:t>
    </w:r>
    <w:r w:rsidRPr="00372B02">
      <w:rPr>
        <w:sz w:val="24"/>
        <w:szCs w:val="24"/>
      </w:rPr>
      <w:fldChar w:fldCharType="end"/>
    </w:r>
  </w:p>
  <w:p w:rsidR="0048149D" w:rsidRPr="00372B02" w:rsidRDefault="0048149D" w:rsidP="00372B02">
    <w:pPr>
      <w:pStyle w:val="Galvene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E3"/>
    <w:multiLevelType w:val="hybridMultilevel"/>
    <w:tmpl w:val="9FE82602"/>
    <w:lvl w:ilvl="0" w:tplc="6DEA02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494FE0"/>
    <w:multiLevelType w:val="hybridMultilevel"/>
    <w:tmpl w:val="52C60306"/>
    <w:lvl w:ilvl="0" w:tplc="F7B20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5C7976"/>
    <w:multiLevelType w:val="hybridMultilevel"/>
    <w:tmpl w:val="3DEAA418"/>
    <w:lvl w:ilvl="0" w:tplc="8E5CD7E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1DC5C82"/>
    <w:multiLevelType w:val="hybridMultilevel"/>
    <w:tmpl w:val="5B20349C"/>
    <w:name w:val="Tiret 2"/>
    <w:lvl w:ilvl="0" w:tplc="7B38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F68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FA5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B6AA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9A1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AD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D65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306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7DF3C1F"/>
    <w:multiLevelType w:val="hybridMultilevel"/>
    <w:tmpl w:val="7A22E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4A4974"/>
    <w:multiLevelType w:val="multilevel"/>
    <w:tmpl w:val="379848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0943349"/>
    <w:multiLevelType w:val="hybridMultilevel"/>
    <w:tmpl w:val="0B8A01B2"/>
    <w:lvl w:ilvl="0" w:tplc="5B4CEA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A9DCD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C4B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5C7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563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D04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ECB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445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EE1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D0F069F"/>
    <w:multiLevelType w:val="hybridMultilevel"/>
    <w:tmpl w:val="7FC6358A"/>
    <w:lvl w:ilvl="0" w:tplc="05B08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56DCA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3EA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ECD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769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4E7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948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CA6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FC9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19"/>
  </w:num>
  <w:num w:numId="8">
    <w:abstractNumId w:val="5"/>
  </w:num>
  <w:num w:numId="9">
    <w:abstractNumId w:val="10"/>
  </w:num>
  <w:num w:numId="10">
    <w:abstractNumId w:val="16"/>
  </w:num>
  <w:num w:numId="11">
    <w:abstractNumId w:val="18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15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DA8"/>
    <w:rsid w:val="00001614"/>
    <w:rsid w:val="00003BCF"/>
    <w:rsid w:val="00005F91"/>
    <w:rsid w:val="00011B07"/>
    <w:rsid w:val="0001302A"/>
    <w:rsid w:val="00013E31"/>
    <w:rsid w:val="00015467"/>
    <w:rsid w:val="00015E4C"/>
    <w:rsid w:val="000163B9"/>
    <w:rsid w:val="00016E55"/>
    <w:rsid w:val="00021F83"/>
    <w:rsid w:val="00022BE1"/>
    <w:rsid w:val="00022D95"/>
    <w:rsid w:val="0002610D"/>
    <w:rsid w:val="00030C4C"/>
    <w:rsid w:val="000322FC"/>
    <w:rsid w:val="0003556E"/>
    <w:rsid w:val="0003594A"/>
    <w:rsid w:val="00041BC3"/>
    <w:rsid w:val="00041F88"/>
    <w:rsid w:val="0004341B"/>
    <w:rsid w:val="00046A5F"/>
    <w:rsid w:val="00050AA5"/>
    <w:rsid w:val="00061250"/>
    <w:rsid w:val="000614B1"/>
    <w:rsid w:val="00063C19"/>
    <w:rsid w:val="00063C6A"/>
    <w:rsid w:val="000654BC"/>
    <w:rsid w:val="00066231"/>
    <w:rsid w:val="000672D6"/>
    <w:rsid w:val="00067458"/>
    <w:rsid w:val="00070BD0"/>
    <w:rsid w:val="0007417D"/>
    <w:rsid w:val="000749FD"/>
    <w:rsid w:val="00077685"/>
    <w:rsid w:val="0007799D"/>
    <w:rsid w:val="00080629"/>
    <w:rsid w:val="00080D2D"/>
    <w:rsid w:val="00080EB4"/>
    <w:rsid w:val="00081775"/>
    <w:rsid w:val="0008247C"/>
    <w:rsid w:val="00082982"/>
    <w:rsid w:val="00085D96"/>
    <w:rsid w:val="0008737F"/>
    <w:rsid w:val="00087E92"/>
    <w:rsid w:val="0009029D"/>
    <w:rsid w:val="0009137A"/>
    <w:rsid w:val="000922A0"/>
    <w:rsid w:val="00092669"/>
    <w:rsid w:val="00096FC6"/>
    <w:rsid w:val="00097507"/>
    <w:rsid w:val="00097B17"/>
    <w:rsid w:val="000A0CA8"/>
    <w:rsid w:val="000A23DC"/>
    <w:rsid w:val="000A449D"/>
    <w:rsid w:val="000A7281"/>
    <w:rsid w:val="000A7CED"/>
    <w:rsid w:val="000B141F"/>
    <w:rsid w:val="000B445C"/>
    <w:rsid w:val="000B5195"/>
    <w:rsid w:val="000B59DF"/>
    <w:rsid w:val="000C0895"/>
    <w:rsid w:val="000C131D"/>
    <w:rsid w:val="000C2C03"/>
    <w:rsid w:val="000C5287"/>
    <w:rsid w:val="000C5E21"/>
    <w:rsid w:val="000C6784"/>
    <w:rsid w:val="000C74C0"/>
    <w:rsid w:val="000D1151"/>
    <w:rsid w:val="000D129F"/>
    <w:rsid w:val="000D1889"/>
    <w:rsid w:val="000D3A03"/>
    <w:rsid w:val="000D4AE9"/>
    <w:rsid w:val="000D523B"/>
    <w:rsid w:val="000D56F9"/>
    <w:rsid w:val="000E2A4C"/>
    <w:rsid w:val="000E2E83"/>
    <w:rsid w:val="000E3314"/>
    <w:rsid w:val="000E742C"/>
    <w:rsid w:val="000E796D"/>
    <w:rsid w:val="000E79F8"/>
    <w:rsid w:val="000E7D1C"/>
    <w:rsid w:val="000E7E35"/>
    <w:rsid w:val="000F0578"/>
    <w:rsid w:val="000F232C"/>
    <w:rsid w:val="000F3353"/>
    <w:rsid w:val="000F5900"/>
    <w:rsid w:val="000F6599"/>
    <w:rsid w:val="000F68C2"/>
    <w:rsid w:val="001008EE"/>
    <w:rsid w:val="00101DB4"/>
    <w:rsid w:val="001039A1"/>
    <w:rsid w:val="00104485"/>
    <w:rsid w:val="001069DD"/>
    <w:rsid w:val="001101E8"/>
    <w:rsid w:val="001104A5"/>
    <w:rsid w:val="001110EE"/>
    <w:rsid w:val="00112726"/>
    <w:rsid w:val="001130E4"/>
    <w:rsid w:val="00113EF8"/>
    <w:rsid w:val="00121310"/>
    <w:rsid w:val="001235DE"/>
    <w:rsid w:val="001245C7"/>
    <w:rsid w:val="00127915"/>
    <w:rsid w:val="00130011"/>
    <w:rsid w:val="00130CF8"/>
    <w:rsid w:val="00132781"/>
    <w:rsid w:val="001373A7"/>
    <w:rsid w:val="001407A8"/>
    <w:rsid w:val="00140F47"/>
    <w:rsid w:val="001426AA"/>
    <w:rsid w:val="00142D15"/>
    <w:rsid w:val="0014301A"/>
    <w:rsid w:val="00146013"/>
    <w:rsid w:val="00146FFF"/>
    <w:rsid w:val="001470F1"/>
    <w:rsid w:val="001501B4"/>
    <w:rsid w:val="00151578"/>
    <w:rsid w:val="00153FF0"/>
    <w:rsid w:val="00155ECC"/>
    <w:rsid w:val="001568D2"/>
    <w:rsid w:val="001571D8"/>
    <w:rsid w:val="001578D6"/>
    <w:rsid w:val="00161958"/>
    <w:rsid w:val="00163E12"/>
    <w:rsid w:val="00164375"/>
    <w:rsid w:val="00164E0B"/>
    <w:rsid w:val="00172E59"/>
    <w:rsid w:val="00174C66"/>
    <w:rsid w:val="00175138"/>
    <w:rsid w:val="001779F5"/>
    <w:rsid w:val="0018135D"/>
    <w:rsid w:val="00181BE1"/>
    <w:rsid w:val="00182301"/>
    <w:rsid w:val="001839C1"/>
    <w:rsid w:val="00187960"/>
    <w:rsid w:val="00187FB7"/>
    <w:rsid w:val="00191CD0"/>
    <w:rsid w:val="00193302"/>
    <w:rsid w:val="00196330"/>
    <w:rsid w:val="001973F9"/>
    <w:rsid w:val="001A142C"/>
    <w:rsid w:val="001A268F"/>
    <w:rsid w:val="001A3241"/>
    <w:rsid w:val="001A36D1"/>
    <w:rsid w:val="001A36DB"/>
    <w:rsid w:val="001A37A3"/>
    <w:rsid w:val="001A68FF"/>
    <w:rsid w:val="001A694D"/>
    <w:rsid w:val="001A6A53"/>
    <w:rsid w:val="001A7EA0"/>
    <w:rsid w:val="001B0445"/>
    <w:rsid w:val="001B11E7"/>
    <w:rsid w:val="001B147F"/>
    <w:rsid w:val="001B2E5E"/>
    <w:rsid w:val="001B46C1"/>
    <w:rsid w:val="001B68FD"/>
    <w:rsid w:val="001C51EB"/>
    <w:rsid w:val="001C6332"/>
    <w:rsid w:val="001D4EE0"/>
    <w:rsid w:val="001D5031"/>
    <w:rsid w:val="001D5623"/>
    <w:rsid w:val="001D57A4"/>
    <w:rsid w:val="001E12BC"/>
    <w:rsid w:val="001E2D39"/>
    <w:rsid w:val="001E30B5"/>
    <w:rsid w:val="001E30BD"/>
    <w:rsid w:val="001E4B44"/>
    <w:rsid w:val="001E57B9"/>
    <w:rsid w:val="001E7363"/>
    <w:rsid w:val="001F01AE"/>
    <w:rsid w:val="001F3FA9"/>
    <w:rsid w:val="001F4D4D"/>
    <w:rsid w:val="001F56BD"/>
    <w:rsid w:val="001F590C"/>
    <w:rsid w:val="001F649D"/>
    <w:rsid w:val="0020324A"/>
    <w:rsid w:val="00205687"/>
    <w:rsid w:val="00214096"/>
    <w:rsid w:val="00214849"/>
    <w:rsid w:val="00224EC6"/>
    <w:rsid w:val="00225017"/>
    <w:rsid w:val="00227264"/>
    <w:rsid w:val="00230097"/>
    <w:rsid w:val="00232A90"/>
    <w:rsid w:val="0023334E"/>
    <w:rsid w:val="002406D6"/>
    <w:rsid w:val="002409A6"/>
    <w:rsid w:val="0024198C"/>
    <w:rsid w:val="00241BCF"/>
    <w:rsid w:val="00242430"/>
    <w:rsid w:val="00242D08"/>
    <w:rsid w:val="002452EC"/>
    <w:rsid w:val="002466EB"/>
    <w:rsid w:val="002535E6"/>
    <w:rsid w:val="00253874"/>
    <w:rsid w:val="00254A62"/>
    <w:rsid w:val="00257024"/>
    <w:rsid w:val="00257053"/>
    <w:rsid w:val="0025739A"/>
    <w:rsid w:val="002604D3"/>
    <w:rsid w:val="00261FBE"/>
    <w:rsid w:val="0026351A"/>
    <w:rsid w:val="0026720C"/>
    <w:rsid w:val="00267957"/>
    <w:rsid w:val="00270262"/>
    <w:rsid w:val="0027114D"/>
    <w:rsid w:val="00271E66"/>
    <w:rsid w:val="00272228"/>
    <w:rsid w:val="0027733C"/>
    <w:rsid w:val="00282320"/>
    <w:rsid w:val="002828BC"/>
    <w:rsid w:val="00290BC2"/>
    <w:rsid w:val="00291356"/>
    <w:rsid w:val="002930CE"/>
    <w:rsid w:val="00294410"/>
    <w:rsid w:val="0029571F"/>
    <w:rsid w:val="002A1106"/>
    <w:rsid w:val="002A1EFB"/>
    <w:rsid w:val="002A5035"/>
    <w:rsid w:val="002A6142"/>
    <w:rsid w:val="002A79CC"/>
    <w:rsid w:val="002B0553"/>
    <w:rsid w:val="002B116F"/>
    <w:rsid w:val="002B1224"/>
    <w:rsid w:val="002B2850"/>
    <w:rsid w:val="002B317F"/>
    <w:rsid w:val="002B33A7"/>
    <w:rsid w:val="002B3D68"/>
    <w:rsid w:val="002B59B7"/>
    <w:rsid w:val="002C0DBA"/>
    <w:rsid w:val="002C14E8"/>
    <w:rsid w:val="002C2E51"/>
    <w:rsid w:val="002C346E"/>
    <w:rsid w:val="002C44C9"/>
    <w:rsid w:val="002C45D2"/>
    <w:rsid w:val="002C4748"/>
    <w:rsid w:val="002C4BFB"/>
    <w:rsid w:val="002C5E94"/>
    <w:rsid w:val="002D077E"/>
    <w:rsid w:val="002D0AE9"/>
    <w:rsid w:val="002D1FC2"/>
    <w:rsid w:val="002D22AD"/>
    <w:rsid w:val="002D26C8"/>
    <w:rsid w:val="002D386B"/>
    <w:rsid w:val="002D73A9"/>
    <w:rsid w:val="002E1F6B"/>
    <w:rsid w:val="002E23FC"/>
    <w:rsid w:val="002E27F4"/>
    <w:rsid w:val="002E4036"/>
    <w:rsid w:val="002E6419"/>
    <w:rsid w:val="002F26A9"/>
    <w:rsid w:val="002F2C8A"/>
    <w:rsid w:val="002F3D06"/>
    <w:rsid w:val="002F462D"/>
    <w:rsid w:val="002F638C"/>
    <w:rsid w:val="002F6D74"/>
    <w:rsid w:val="002F745B"/>
    <w:rsid w:val="003000B9"/>
    <w:rsid w:val="00300F00"/>
    <w:rsid w:val="003014C5"/>
    <w:rsid w:val="0030171C"/>
    <w:rsid w:val="003019F8"/>
    <w:rsid w:val="003048D2"/>
    <w:rsid w:val="0030491A"/>
    <w:rsid w:val="00304D56"/>
    <w:rsid w:val="003052F9"/>
    <w:rsid w:val="00311300"/>
    <w:rsid w:val="00311EF9"/>
    <w:rsid w:val="0031669E"/>
    <w:rsid w:val="00320419"/>
    <w:rsid w:val="00320A27"/>
    <w:rsid w:val="00320F9C"/>
    <w:rsid w:val="003234E0"/>
    <w:rsid w:val="00325419"/>
    <w:rsid w:val="003266F5"/>
    <w:rsid w:val="00326E08"/>
    <w:rsid w:val="003279D6"/>
    <w:rsid w:val="00327FB5"/>
    <w:rsid w:val="00330A8C"/>
    <w:rsid w:val="00330FC1"/>
    <w:rsid w:val="00333CE7"/>
    <w:rsid w:val="00334FD6"/>
    <w:rsid w:val="0033647E"/>
    <w:rsid w:val="00341D77"/>
    <w:rsid w:val="00342D81"/>
    <w:rsid w:val="003454C7"/>
    <w:rsid w:val="0034719A"/>
    <w:rsid w:val="00351674"/>
    <w:rsid w:val="003518B1"/>
    <w:rsid w:val="00353A9F"/>
    <w:rsid w:val="00354108"/>
    <w:rsid w:val="00355BD1"/>
    <w:rsid w:val="00355DAC"/>
    <w:rsid w:val="00361F94"/>
    <w:rsid w:val="003637E8"/>
    <w:rsid w:val="00363E72"/>
    <w:rsid w:val="00367152"/>
    <w:rsid w:val="00371D90"/>
    <w:rsid w:val="00372B02"/>
    <w:rsid w:val="00373ECD"/>
    <w:rsid w:val="00386513"/>
    <w:rsid w:val="003908CE"/>
    <w:rsid w:val="0039349F"/>
    <w:rsid w:val="00395D2B"/>
    <w:rsid w:val="003A0A45"/>
    <w:rsid w:val="003A1F5A"/>
    <w:rsid w:val="003A480D"/>
    <w:rsid w:val="003A6645"/>
    <w:rsid w:val="003B7A06"/>
    <w:rsid w:val="003C02FA"/>
    <w:rsid w:val="003C0DCD"/>
    <w:rsid w:val="003C1062"/>
    <w:rsid w:val="003C152E"/>
    <w:rsid w:val="003C1BA9"/>
    <w:rsid w:val="003C2F69"/>
    <w:rsid w:val="003C31F8"/>
    <w:rsid w:val="003C4A25"/>
    <w:rsid w:val="003C5BCC"/>
    <w:rsid w:val="003D2ABC"/>
    <w:rsid w:val="003D3A18"/>
    <w:rsid w:val="003D3DA9"/>
    <w:rsid w:val="003D4413"/>
    <w:rsid w:val="003D62F6"/>
    <w:rsid w:val="003D7AF8"/>
    <w:rsid w:val="003E1921"/>
    <w:rsid w:val="003E252A"/>
    <w:rsid w:val="003E318D"/>
    <w:rsid w:val="003E37D2"/>
    <w:rsid w:val="003E6E06"/>
    <w:rsid w:val="003E7B85"/>
    <w:rsid w:val="003F0DAE"/>
    <w:rsid w:val="003F2F48"/>
    <w:rsid w:val="003F3980"/>
    <w:rsid w:val="0040360D"/>
    <w:rsid w:val="00405BC6"/>
    <w:rsid w:val="00406C6A"/>
    <w:rsid w:val="00406D08"/>
    <w:rsid w:val="0041080B"/>
    <w:rsid w:val="00411FA6"/>
    <w:rsid w:val="004167CB"/>
    <w:rsid w:val="00417734"/>
    <w:rsid w:val="00420325"/>
    <w:rsid w:val="004210EF"/>
    <w:rsid w:val="00426B57"/>
    <w:rsid w:val="004304E6"/>
    <w:rsid w:val="004309C3"/>
    <w:rsid w:val="004354B3"/>
    <w:rsid w:val="004379C1"/>
    <w:rsid w:val="0044028B"/>
    <w:rsid w:val="0044059B"/>
    <w:rsid w:val="00441020"/>
    <w:rsid w:val="00441086"/>
    <w:rsid w:val="004416F3"/>
    <w:rsid w:val="00443308"/>
    <w:rsid w:val="004433A7"/>
    <w:rsid w:val="00446AC7"/>
    <w:rsid w:val="004524F3"/>
    <w:rsid w:val="004538C3"/>
    <w:rsid w:val="00453E5E"/>
    <w:rsid w:val="00455A97"/>
    <w:rsid w:val="004563E4"/>
    <w:rsid w:val="004613A5"/>
    <w:rsid w:val="00462AE2"/>
    <w:rsid w:val="00464FE4"/>
    <w:rsid w:val="004663E1"/>
    <w:rsid w:val="00466B3F"/>
    <w:rsid w:val="00467BBE"/>
    <w:rsid w:val="00473992"/>
    <w:rsid w:val="00473E25"/>
    <w:rsid w:val="00474877"/>
    <w:rsid w:val="00474ADC"/>
    <w:rsid w:val="00475C8D"/>
    <w:rsid w:val="0047728A"/>
    <w:rsid w:val="0048149D"/>
    <w:rsid w:val="00482BA8"/>
    <w:rsid w:val="004850DB"/>
    <w:rsid w:val="0048518E"/>
    <w:rsid w:val="0048795F"/>
    <w:rsid w:val="0049024A"/>
    <w:rsid w:val="004B0412"/>
    <w:rsid w:val="004B4D8F"/>
    <w:rsid w:val="004B6192"/>
    <w:rsid w:val="004B64D6"/>
    <w:rsid w:val="004B684F"/>
    <w:rsid w:val="004C3850"/>
    <w:rsid w:val="004C6CF2"/>
    <w:rsid w:val="004C7137"/>
    <w:rsid w:val="004D3846"/>
    <w:rsid w:val="004D4588"/>
    <w:rsid w:val="004D461E"/>
    <w:rsid w:val="004D48BA"/>
    <w:rsid w:val="004D6118"/>
    <w:rsid w:val="004D6C29"/>
    <w:rsid w:val="004D7207"/>
    <w:rsid w:val="004E1EF0"/>
    <w:rsid w:val="004E4CD4"/>
    <w:rsid w:val="004E635B"/>
    <w:rsid w:val="004F4462"/>
    <w:rsid w:val="004F56A8"/>
    <w:rsid w:val="004F5A67"/>
    <w:rsid w:val="004F6B02"/>
    <w:rsid w:val="004F7A72"/>
    <w:rsid w:val="0050049F"/>
    <w:rsid w:val="0050198D"/>
    <w:rsid w:val="005036B1"/>
    <w:rsid w:val="005046A8"/>
    <w:rsid w:val="00504949"/>
    <w:rsid w:val="00505A1D"/>
    <w:rsid w:val="00506B3F"/>
    <w:rsid w:val="00506DDA"/>
    <w:rsid w:val="00507513"/>
    <w:rsid w:val="00507A5B"/>
    <w:rsid w:val="00510C3A"/>
    <w:rsid w:val="005121E9"/>
    <w:rsid w:val="00512FE6"/>
    <w:rsid w:val="0051304D"/>
    <w:rsid w:val="00514513"/>
    <w:rsid w:val="00514D53"/>
    <w:rsid w:val="005157C7"/>
    <w:rsid w:val="00515C1E"/>
    <w:rsid w:val="005161EF"/>
    <w:rsid w:val="005162A2"/>
    <w:rsid w:val="00521035"/>
    <w:rsid w:val="00522D59"/>
    <w:rsid w:val="00523096"/>
    <w:rsid w:val="00524103"/>
    <w:rsid w:val="005244DD"/>
    <w:rsid w:val="0052547C"/>
    <w:rsid w:val="0052587F"/>
    <w:rsid w:val="00526B2C"/>
    <w:rsid w:val="00526CB1"/>
    <w:rsid w:val="00530519"/>
    <w:rsid w:val="00532EDF"/>
    <w:rsid w:val="0053335C"/>
    <w:rsid w:val="00534772"/>
    <w:rsid w:val="0053561C"/>
    <w:rsid w:val="005371E7"/>
    <w:rsid w:val="0054368A"/>
    <w:rsid w:val="005441DE"/>
    <w:rsid w:val="0054525B"/>
    <w:rsid w:val="0054649D"/>
    <w:rsid w:val="00551C7F"/>
    <w:rsid w:val="0055281A"/>
    <w:rsid w:val="00552B19"/>
    <w:rsid w:val="00552EAD"/>
    <w:rsid w:val="00555BCC"/>
    <w:rsid w:val="00555FAC"/>
    <w:rsid w:val="0056169C"/>
    <w:rsid w:val="005621C9"/>
    <w:rsid w:val="00562DAB"/>
    <w:rsid w:val="0056531D"/>
    <w:rsid w:val="0056729D"/>
    <w:rsid w:val="005716DC"/>
    <w:rsid w:val="005727CF"/>
    <w:rsid w:val="005731B7"/>
    <w:rsid w:val="0057352F"/>
    <w:rsid w:val="005775E2"/>
    <w:rsid w:val="0058205A"/>
    <w:rsid w:val="00582560"/>
    <w:rsid w:val="00586D1A"/>
    <w:rsid w:val="00587D6B"/>
    <w:rsid w:val="00591A6B"/>
    <w:rsid w:val="00593816"/>
    <w:rsid w:val="0059419A"/>
    <w:rsid w:val="005942D3"/>
    <w:rsid w:val="00594E19"/>
    <w:rsid w:val="00595724"/>
    <w:rsid w:val="005963B2"/>
    <w:rsid w:val="00596491"/>
    <w:rsid w:val="00596558"/>
    <w:rsid w:val="005A3190"/>
    <w:rsid w:val="005A3EDC"/>
    <w:rsid w:val="005A43CD"/>
    <w:rsid w:val="005A4466"/>
    <w:rsid w:val="005A451F"/>
    <w:rsid w:val="005A512B"/>
    <w:rsid w:val="005A55F6"/>
    <w:rsid w:val="005A66A1"/>
    <w:rsid w:val="005A6CED"/>
    <w:rsid w:val="005A6DA8"/>
    <w:rsid w:val="005A6E59"/>
    <w:rsid w:val="005B0418"/>
    <w:rsid w:val="005B0A3C"/>
    <w:rsid w:val="005B1B60"/>
    <w:rsid w:val="005B2417"/>
    <w:rsid w:val="005B29CE"/>
    <w:rsid w:val="005B41CA"/>
    <w:rsid w:val="005B4AA9"/>
    <w:rsid w:val="005B618E"/>
    <w:rsid w:val="005B6243"/>
    <w:rsid w:val="005C0162"/>
    <w:rsid w:val="005C1A8F"/>
    <w:rsid w:val="005C4163"/>
    <w:rsid w:val="005C4D0D"/>
    <w:rsid w:val="005C577C"/>
    <w:rsid w:val="005C789E"/>
    <w:rsid w:val="005D003C"/>
    <w:rsid w:val="005D3D47"/>
    <w:rsid w:val="005E04B8"/>
    <w:rsid w:val="005E3D25"/>
    <w:rsid w:val="005E463C"/>
    <w:rsid w:val="005E47D2"/>
    <w:rsid w:val="005E4A26"/>
    <w:rsid w:val="005F06D3"/>
    <w:rsid w:val="005F2A19"/>
    <w:rsid w:val="005F4D7F"/>
    <w:rsid w:val="005F6A98"/>
    <w:rsid w:val="005F6EFD"/>
    <w:rsid w:val="00601C6B"/>
    <w:rsid w:val="00605104"/>
    <w:rsid w:val="006064DE"/>
    <w:rsid w:val="00607FA8"/>
    <w:rsid w:val="00610399"/>
    <w:rsid w:val="00610609"/>
    <w:rsid w:val="00610A12"/>
    <w:rsid w:val="0061150E"/>
    <w:rsid w:val="00612BDF"/>
    <w:rsid w:val="006137AD"/>
    <w:rsid w:val="006162D3"/>
    <w:rsid w:val="00620B0A"/>
    <w:rsid w:val="0062140F"/>
    <w:rsid w:val="006220E4"/>
    <w:rsid w:val="006226CB"/>
    <w:rsid w:val="006325A8"/>
    <w:rsid w:val="006339A8"/>
    <w:rsid w:val="00636164"/>
    <w:rsid w:val="0064021F"/>
    <w:rsid w:val="006430D0"/>
    <w:rsid w:val="006449E7"/>
    <w:rsid w:val="00651132"/>
    <w:rsid w:val="00653251"/>
    <w:rsid w:val="006536DA"/>
    <w:rsid w:val="00654F8A"/>
    <w:rsid w:val="00662CE1"/>
    <w:rsid w:val="00663DA5"/>
    <w:rsid w:val="00665D2F"/>
    <w:rsid w:val="00665DAC"/>
    <w:rsid w:val="006676FA"/>
    <w:rsid w:val="0067122A"/>
    <w:rsid w:val="0067263A"/>
    <w:rsid w:val="00681B80"/>
    <w:rsid w:val="00681C69"/>
    <w:rsid w:val="006825CD"/>
    <w:rsid w:val="006835F2"/>
    <w:rsid w:val="006907AD"/>
    <w:rsid w:val="00691767"/>
    <w:rsid w:val="00695705"/>
    <w:rsid w:val="0069594B"/>
    <w:rsid w:val="006959CD"/>
    <w:rsid w:val="006966B7"/>
    <w:rsid w:val="00696AE2"/>
    <w:rsid w:val="006A0FE8"/>
    <w:rsid w:val="006A178C"/>
    <w:rsid w:val="006A1C68"/>
    <w:rsid w:val="006A24DB"/>
    <w:rsid w:val="006A337C"/>
    <w:rsid w:val="006A439C"/>
    <w:rsid w:val="006A786B"/>
    <w:rsid w:val="006B0556"/>
    <w:rsid w:val="006B0A88"/>
    <w:rsid w:val="006B1E78"/>
    <w:rsid w:val="006B2CB0"/>
    <w:rsid w:val="006B70DB"/>
    <w:rsid w:val="006B7177"/>
    <w:rsid w:val="006B7B9A"/>
    <w:rsid w:val="006C0ED2"/>
    <w:rsid w:val="006C16E4"/>
    <w:rsid w:val="006C2333"/>
    <w:rsid w:val="006C345F"/>
    <w:rsid w:val="006C53B7"/>
    <w:rsid w:val="006D0F03"/>
    <w:rsid w:val="006D1306"/>
    <w:rsid w:val="006D35B0"/>
    <w:rsid w:val="006D54A2"/>
    <w:rsid w:val="006E14A7"/>
    <w:rsid w:val="006E25E4"/>
    <w:rsid w:val="006E2849"/>
    <w:rsid w:val="006E2AA8"/>
    <w:rsid w:val="006E4E46"/>
    <w:rsid w:val="006E58BD"/>
    <w:rsid w:val="006E6316"/>
    <w:rsid w:val="006E6DDB"/>
    <w:rsid w:val="006E73AD"/>
    <w:rsid w:val="006E7A41"/>
    <w:rsid w:val="006F15CC"/>
    <w:rsid w:val="006F32B7"/>
    <w:rsid w:val="006F5ED1"/>
    <w:rsid w:val="006F63D6"/>
    <w:rsid w:val="006F7F88"/>
    <w:rsid w:val="0070090E"/>
    <w:rsid w:val="0070245D"/>
    <w:rsid w:val="007035B1"/>
    <w:rsid w:val="007046EE"/>
    <w:rsid w:val="00706718"/>
    <w:rsid w:val="0070796F"/>
    <w:rsid w:val="00712201"/>
    <w:rsid w:val="00713712"/>
    <w:rsid w:val="007173BC"/>
    <w:rsid w:val="00717BCE"/>
    <w:rsid w:val="00727D76"/>
    <w:rsid w:val="007313E5"/>
    <w:rsid w:val="007331E0"/>
    <w:rsid w:val="00733809"/>
    <w:rsid w:val="00733F5F"/>
    <w:rsid w:val="00741019"/>
    <w:rsid w:val="0074130D"/>
    <w:rsid w:val="00741DD3"/>
    <w:rsid w:val="00743A03"/>
    <w:rsid w:val="0074440D"/>
    <w:rsid w:val="00745089"/>
    <w:rsid w:val="00746CEA"/>
    <w:rsid w:val="007501AF"/>
    <w:rsid w:val="00750690"/>
    <w:rsid w:val="007506A0"/>
    <w:rsid w:val="00754052"/>
    <w:rsid w:val="007544CB"/>
    <w:rsid w:val="00754898"/>
    <w:rsid w:val="00761A41"/>
    <w:rsid w:val="0076373D"/>
    <w:rsid w:val="00766F78"/>
    <w:rsid w:val="00770FB7"/>
    <w:rsid w:val="007723D1"/>
    <w:rsid w:val="007723E8"/>
    <w:rsid w:val="0077323D"/>
    <w:rsid w:val="00776833"/>
    <w:rsid w:val="00776E24"/>
    <w:rsid w:val="00781154"/>
    <w:rsid w:val="00781806"/>
    <w:rsid w:val="00782E9F"/>
    <w:rsid w:val="00783DAB"/>
    <w:rsid w:val="00783F29"/>
    <w:rsid w:val="007869DC"/>
    <w:rsid w:val="00787E55"/>
    <w:rsid w:val="00792C83"/>
    <w:rsid w:val="0079325F"/>
    <w:rsid w:val="007940E0"/>
    <w:rsid w:val="00795AB9"/>
    <w:rsid w:val="00796527"/>
    <w:rsid w:val="00796721"/>
    <w:rsid w:val="00796C1C"/>
    <w:rsid w:val="00797ACC"/>
    <w:rsid w:val="007A13B9"/>
    <w:rsid w:val="007A32E4"/>
    <w:rsid w:val="007A3992"/>
    <w:rsid w:val="007A473E"/>
    <w:rsid w:val="007B002B"/>
    <w:rsid w:val="007B0726"/>
    <w:rsid w:val="007B1B4D"/>
    <w:rsid w:val="007B242E"/>
    <w:rsid w:val="007B29B8"/>
    <w:rsid w:val="007C02EF"/>
    <w:rsid w:val="007C21D6"/>
    <w:rsid w:val="007C3839"/>
    <w:rsid w:val="007C55B2"/>
    <w:rsid w:val="007C63DE"/>
    <w:rsid w:val="007D09DA"/>
    <w:rsid w:val="007D0A8D"/>
    <w:rsid w:val="007D298B"/>
    <w:rsid w:val="007D4C2F"/>
    <w:rsid w:val="007D6D43"/>
    <w:rsid w:val="007D73AB"/>
    <w:rsid w:val="007E2636"/>
    <w:rsid w:val="007E55AA"/>
    <w:rsid w:val="007E5734"/>
    <w:rsid w:val="007F0ECB"/>
    <w:rsid w:val="007F1DC5"/>
    <w:rsid w:val="007F1E63"/>
    <w:rsid w:val="007F3A89"/>
    <w:rsid w:val="007F425B"/>
    <w:rsid w:val="007F5687"/>
    <w:rsid w:val="007F6016"/>
    <w:rsid w:val="00800763"/>
    <w:rsid w:val="008022BD"/>
    <w:rsid w:val="008054CA"/>
    <w:rsid w:val="00806A79"/>
    <w:rsid w:val="008072C4"/>
    <w:rsid w:val="008077D4"/>
    <w:rsid w:val="0081013C"/>
    <w:rsid w:val="008126DF"/>
    <w:rsid w:val="008131CD"/>
    <w:rsid w:val="00817E91"/>
    <w:rsid w:val="00820073"/>
    <w:rsid w:val="00823913"/>
    <w:rsid w:val="00825B75"/>
    <w:rsid w:val="00825EA3"/>
    <w:rsid w:val="00827176"/>
    <w:rsid w:val="00827A13"/>
    <w:rsid w:val="008329A6"/>
    <w:rsid w:val="00835AE1"/>
    <w:rsid w:val="00835C4E"/>
    <w:rsid w:val="00835CA2"/>
    <w:rsid w:val="00837856"/>
    <w:rsid w:val="0084029F"/>
    <w:rsid w:val="00840803"/>
    <w:rsid w:val="00840925"/>
    <w:rsid w:val="00841F54"/>
    <w:rsid w:val="0084260A"/>
    <w:rsid w:val="008442EC"/>
    <w:rsid w:val="00844F24"/>
    <w:rsid w:val="00845610"/>
    <w:rsid w:val="0084570D"/>
    <w:rsid w:val="0084622D"/>
    <w:rsid w:val="008524DE"/>
    <w:rsid w:val="00852D85"/>
    <w:rsid w:val="008530A8"/>
    <w:rsid w:val="00853778"/>
    <w:rsid w:val="00853A91"/>
    <w:rsid w:val="00855F30"/>
    <w:rsid w:val="008562C2"/>
    <w:rsid w:val="00861B11"/>
    <w:rsid w:val="008638F7"/>
    <w:rsid w:val="00864938"/>
    <w:rsid w:val="0086551C"/>
    <w:rsid w:val="00867A7B"/>
    <w:rsid w:val="00867B62"/>
    <w:rsid w:val="00870AD4"/>
    <w:rsid w:val="00874183"/>
    <w:rsid w:val="0087464B"/>
    <w:rsid w:val="008748DF"/>
    <w:rsid w:val="00874D8A"/>
    <w:rsid w:val="008753EA"/>
    <w:rsid w:val="00875629"/>
    <w:rsid w:val="0088203E"/>
    <w:rsid w:val="00886FA5"/>
    <w:rsid w:val="00891038"/>
    <w:rsid w:val="008931B1"/>
    <w:rsid w:val="00893259"/>
    <w:rsid w:val="00894138"/>
    <w:rsid w:val="00895DDF"/>
    <w:rsid w:val="008A2FA1"/>
    <w:rsid w:val="008A61CD"/>
    <w:rsid w:val="008A67BE"/>
    <w:rsid w:val="008B1DC3"/>
    <w:rsid w:val="008B252B"/>
    <w:rsid w:val="008B2F04"/>
    <w:rsid w:val="008B44B8"/>
    <w:rsid w:val="008B683D"/>
    <w:rsid w:val="008B784E"/>
    <w:rsid w:val="008C09C0"/>
    <w:rsid w:val="008D4388"/>
    <w:rsid w:val="008E0C2C"/>
    <w:rsid w:val="008E4550"/>
    <w:rsid w:val="008E7413"/>
    <w:rsid w:val="008E7460"/>
    <w:rsid w:val="008F0C3B"/>
    <w:rsid w:val="008F2723"/>
    <w:rsid w:val="008F4FF4"/>
    <w:rsid w:val="008F5071"/>
    <w:rsid w:val="008F6390"/>
    <w:rsid w:val="00900B40"/>
    <w:rsid w:val="00905F5F"/>
    <w:rsid w:val="009101CF"/>
    <w:rsid w:val="00910F20"/>
    <w:rsid w:val="009111DC"/>
    <w:rsid w:val="00912412"/>
    <w:rsid w:val="0091627A"/>
    <w:rsid w:val="00917421"/>
    <w:rsid w:val="00924A5C"/>
    <w:rsid w:val="00924AAA"/>
    <w:rsid w:val="00924ECB"/>
    <w:rsid w:val="009260C6"/>
    <w:rsid w:val="009260E7"/>
    <w:rsid w:val="009304D3"/>
    <w:rsid w:val="00932948"/>
    <w:rsid w:val="00933391"/>
    <w:rsid w:val="00933706"/>
    <w:rsid w:val="009341EF"/>
    <w:rsid w:val="00941A8B"/>
    <w:rsid w:val="00941C4A"/>
    <w:rsid w:val="00943F33"/>
    <w:rsid w:val="00945E3C"/>
    <w:rsid w:val="00946C25"/>
    <w:rsid w:val="009602D4"/>
    <w:rsid w:val="009627C0"/>
    <w:rsid w:val="009654E9"/>
    <w:rsid w:val="00966BA9"/>
    <w:rsid w:val="00970BF3"/>
    <w:rsid w:val="00970C12"/>
    <w:rsid w:val="00971169"/>
    <w:rsid w:val="00971E88"/>
    <w:rsid w:val="00974340"/>
    <w:rsid w:val="0097469D"/>
    <w:rsid w:val="0097616C"/>
    <w:rsid w:val="00977CA2"/>
    <w:rsid w:val="00980EC2"/>
    <w:rsid w:val="009834D1"/>
    <w:rsid w:val="00984CA4"/>
    <w:rsid w:val="00984D97"/>
    <w:rsid w:val="00986933"/>
    <w:rsid w:val="00990961"/>
    <w:rsid w:val="00993259"/>
    <w:rsid w:val="0099615C"/>
    <w:rsid w:val="009A1CDC"/>
    <w:rsid w:val="009A237B"/>
    <w:rsid w:val="009B1ED6"/>
    <w:rsid w:val="009B5894"/>
    <w:rsid w:val="009B5B40"/>
    <w:rsid w:val="009B602E"/>
    <w:rsid w:val="009B6071"/>
    <w:rsid w:val="009B6325"/>
    <w:rsid w:val="009B68E4"/>
    <w:rsid w:val="009C0DD3"/>
    <w:rsid w:val="009C3588"/>
    <w:rsid w:val="009C3896"/>
    <w:rsid w:val="009C5E4E"/>
    <w:rsid w:val="009D0F53"/>
    <w:rsid w:val="009D28F1"/>
    <w:rsid w:val="009D2E92"/>
    <w:rsid w:val="009E069E"/>
    <w:rsid w:val="009E1283"/>
    <w:rsid w:val="009E1614"/>
    <w:rsid w:val="009E2DE8"/>
    <w:rsid w:val="009F018A"/>
    <w:rsid w:val="009F2FC5"/>
    <w:rsid w:val="009F3420"/>
    <w:rsid w:val="009F41B6"/>
    <w:rsid w:val="009F717D"/>
    <w:rsid w:val="00A01445"/>
    <w:rsid w:val="00A03DBA"/>
    <w:rsid w:val="00A04F28"/>
    <w:rsid w:val="00A075F1"/>
    <w:rsid w:val="00A109B8"/>
    <w:rsid w:val="00A14116"/>
    <w:rsid w:val="00A147DF"/>
    <w:rsid w:val="00A23DB9"/>
    <w:rsid w:val="00A243E1"/>
    <w:rsid w:val="00A26871"/>
    <w:rsid w:val="00A31683"/>
    <w:rsid w:val="00A32FEC"/>
    <w:rsid w:val="00A34221"/>
    <w:rsid w:val="00A35C27"/>
    <w:rsid w:val="00A3615E"/>
    <w:rsid w:val="00A36524"/>
    <w:rsid w:val="00A37BE6"/>
    <w:rsid w:val="00A406C7"/>
    <w:rsid w:val="00A40CE8"/>
    <w:rsid w:val="00A4207D"/>
    <w:rsid w:val="00A438EF"/>
    <w:rsid w:val="00A4469F"/>
    <w:rsid w:val="00A44979"/>
    <w:rsid w:val="00A44EF2"/>
    <w:rsid w:val="00A46588"/>
    <w:rsid w:val="00A46E77"/>
    <w:rsid w:val="00A473F9"/>
    <w:rsid w:val="00A510FB"/>
    <w:rsid w:val="00A5221A"/>
    <w:rsid w:val="00A54D3B"/>
    <w:rsid w:val="00A55272"/>
    <w:rsid w:val="00A55AD0"/>
    <w:rsid w:val="00A57794"/>
    <w:rsid w:val="00A61E04"/>
    <w:rsid w:val="00A64281"/>
    <w:rsid w:val="00A664E9"/>
    <w:rsid w:val="00A66A5A"/>
    <w:rsid w:val="00A67114"/>
    <w:rsid w:val="00A67746"/>
    <w:rsid w:val="00A70EC4"/>
    <w:rsid w:val="00A72802"/>
    <w:rsid w:val="00A742D8"/>
    <w:rsid w:val="00A74587"/>
    <w:rsid w:val="00A764AD"/>
    <w:rsid w:val="00A7685E"/>
    <w:rsid w:val="00A77A9F"/>
    <w:rsid w:val="00A77E0A"/>
    <w:rsid w:val="00A80EC1"/>
    <w:rsid w:val="00A81469"/>
    <w:rsid w:val="00A836C8"/>
    <w:rsid w:val="00A8388D"/>
    <w:rsid w:val="00A83FEA"/>
    <w:rsid w:val="00A859F9"/>
    <w:rsid w:val="00A87037"/>
    <w:rsid w:val="00A8715C"/>
    <w:rsid w:val="00A879CD"/>
    <w:rsid w:val="00A9113C"/>
    <w:rsid w:val="00A932AD"/>
    <w:rsid w:val="00A93401"/>
    <w:rsid w:val="00A94A78"/>
    <w:rsid w:val="00A94F40"/>
    <w:rsid w:val="00A95E50"/>
    <w:rsid w:val="00AA04A6"/>
    <w:rsid w:val="00AA239E"/>
    <w:rsid w:val="00AA3921"/>
    <w:rsid w:val="00AA3F50"/>
    <w:rsid w:val="00AA40FF"/>
    <w:rsid w:val="00AA5DCA"/>
    <w:rsid w:val="00AA69C9"/>
    <w:rsid w:val="00AB2D24"/>
    <w:rsid w:val="00AB3E24"/>
    <w:rsid w:val="00AB3FF0"/>
    <w:rsid w:val="00AB4017"/>
    <w:rsid w:val="00AB48EB"/>
    <w:rsid w:val="00AB54B2"/>
    <w:rsid w:val="00AB56ED"/>
    <w:rsid w:val="00AB5A4C"/>
    <w:rsid w:val="00AB686C"/>
    <w:rsid w:val="00AB69C9"/>
    <w:rsid w:val="00AC440B"/>
    <w:rsid w:val="00AC5B03"/>
    <w:rsid w:val="00AC5D00"/>
    <w:rsid w:val="00AC753E"/>
    <w:rsid w:val="00AD10AD"/>
    <w:rsid w:val="00AD139D"/>
    <w:rsid w:val="00AD1C11"/>
    <w:rsid w:val="00AD289C"/>
    <w:rsid w:val="00AD291A"/>
    <w:rsid w:val="00AD2D4B"/>
    <w:rsid w:val="00AD5FAA"/>
    <w:rsid w:val="00AD78DA"/>
    <w:rsid w:val="00AE0810"/>
    <w:rsid w:val="00AE105B"/>
    <w:rsid w:val="00AE1FB9"/>
    <w:rsid w:val="00AE3834"/>
    <w:rsid w:val="00AE5C08"/>
    <w:rsid w:val="00AE604A"/>
    <w:rsid w:val="00AE6B5A"/>
    <w:rsid w:val="00AE79DB"/>
    <w:rsid w:val="00AF0947"/>
    <w:rsid w:val="00AF3F21"/>
    <w:rsid w:val="00AF492D"/>
    <w:rsid w:val="00B01F72"/>
    <w:rsid w:val="00B02198"/>
    <w:rsid w:val="00B04E53"/>
    <w:rsid w:val="00B07999"/>
    <w:rsid w:val="00B11AFB"/>
    <w:rsid w:val="00B12C41"/>
    <w:rsid w:val="00B14413"/>
    <w:rsid w:val="00B15073"/>
    <w:rsid w:val="00B16015"/>
    <w:rsid w:val="00B169B7"/>
    <w:rsid w:val="00B2050F"/>
    <w:rsid w:val="00B2051C"/>
    <w:rsid w:val="00B232B3"/>
    <w:rsid w:val="00B26E3B"/>
    <w:rsid w:val="00B30051"/>
    <w:rsid w:val="00B30D99"/>
    <w:rsid w:val="00B329CC"/>
    <w:rsid w:val="00B41DA3"/>
    <w:rsid w:val="00B42AEE"/>
    <w:rsid w:val="00B43699"/>
    <w:rsid w:val="00B4455C"/>
    <w:rsid w:val="00B465E0"/>
    <w:rsid w:val="00B50480"/>
    <w:rsid w:val="00B51153"/>
    <w:rsid w:val="00B51D4E"/>
    <w:rsid w:val="00B51E0C"/>
    <w:rsid w:val="00B5488F"/>
    <w:rsid w:val="00B54FA4"/>
    <w:rsid w:val="00B55BAA"/>
    <w:rsid w:val="00B561A4"/>
    <w:rsid w:val="00B607B5"/>
    <w:rsid w:val="00B61A60"/>
    <w:rsid w:val="00B6232F"/>
    <w:rsid w:val="00B66FD1"/>
    <w:rsid w:val="00B67B5A"/>
    <w:rsid w:val="00B71D2F"/>
    <w:rsid w:val="00B73E94"/>
    <w:rsid w:val="00B74018"/>
    <w:rsid w:val="00B8230B"/>
    <w:rsid w:val="00B850F6"/>
    <w:rsid w:val="00B862D1"/>
    <w:rsid w:val="00B8755F"/>
    <w:rsid w:val="00B91321"/>
    <w:rsid w:val="00B92661"/>
    <w:rsid w:val="00B92CEC"/>
    <w:rsid w:val="00B9430C"/>
    <w:rsid w:val="00B97924"/>
    <w:rsid w:val="00BA0F8E"/>
    <w:rsid w:val="00BA3158"/>
    <w:rsid w:val="00BA411C"/>
    <w:rsid w:val="00BA5C50"/>
    <w:rsid w:val="00BA5D60"/>
    <w:rsid w:val="00BA7CB4"/>
    <w:rsid w:val="00BB22D1"/>
    <w:rsid w:val="00BB2945"/>
    <w:rsid w:val="00BB42A1"/>
    <w:rsid w:val="00BB5D97"/>
    <w:rsid w:val="00BB66D3"/>
    <w:rsid w:val="00BB7B4D"/>
    <w:rsid w:val="00BC43C6"/>
    <w:rsid w:val="00BC6ADE"/>
    <w:rsid w:val="00BC765F"/>
    <w:rsid w:val="00BD0518"/>
    <w:rsid w:val="00BD4379"/>
    <w:rsid w:val="00BD4695"/>
    <w:rsid w:val="00BD6F6B"/>
    <w:rsid w:val="00BD73BE"/>
    <w:rsid w:val="00BD7F97"/>
    <w:rsid w:val="00BE0416"/>
    <w:rsid w:val="00BE053F"/>
    <w:rsid w:val="00BE22EE"/>
    <w:rsid w:val="00BE4127"/>
    <w:rsid w:val="00BE4881"/>
    <w:rsid w:val="00BE4EE5"/>
    <w:rsid w:val="00BE696F"/>
    <w:rsid w:val="00BF0777"/>
    <w:rsid w:val="00BF193C"/>
    <w:rsid w:val="00BF3653"/>
    <w:rsid w:val="00BF36D3"/>
    <w:rsid w:val="00BF3BF0"/>
    <w:rsid w:val="00BF6312"/>
    <w:rsid w:val="00C04B4C"/>
    <w:rsid w:val="00C05C83"/>
    <w:rsid w:val="00C07621"/>
    <w:rsid w:val="00C10F96"/>
    <w:rsid w:val="00C1397F"/>
    <w:rsid w:val="00C21AAA"/>
    <w:rsid w:val="00C22060"/>
    <w:rsid w:val="00C23C78"/>
    <w:rsid w:val="00C2488D"/>
    <w:rsid w:val="00C273C5"/>
    <w:rsid w:val="00C30073"/>
    <w:rsid w:val="00C31F1A"/>
    <w:rsid w:val="00C33F40"/>
    <w:rsid w:val="00C34698"/>
    <w:rsid w:val="00C35C8D"/>
    <w:rsid w:val="00C402BB"/>
    <w:rsid w:val="00C405AC"/>
    <w:rsid w:val="00C40EA0"/>
    <w:rsid w:val="00C42810"/>
    <w:rsid w:val="00C43EB9"/>
    <w:rsid w:val="00C50B8C"/>
    <w:rsid w:val="00C53D94"/>
    <w:rsid w:val="00C64D56"/>
    <w:rsid w:val="00C6730F"/>
    <w:rsid w:val="00C70396"/>
    <w:rsid w:val="00C70796"/>
    <w:rsid w:val="00C70883"/>
    <w:rsid w:val="00C7519C"/>
    <w:rsid w:val="00C7658A"/>
    <w:rsid w:val="00C77044"/>
    <w:rsid w:val="00C77313"/>
    <w:rsid w:val="00C77A45"/>
    <w:rsid w:val="00C81FDD"/>
    <w:rsid w:val="00C85AA3"/>
    <w:rsid w:val="00C97417"/>
    <w:rsid w:val="00CA03AA"/>
    <w:rsid w:val="00CA19CF"/>
    <w:rsid w:val="00CA3875"/>
    <w:rsid w:val="00CA3EE7"/>
    <w:rsid w:val="00CA4EA6"/>
    <w:rsid w:val="00CA566A"/>
    <w:rsid w:val="00CA5BD6"/>
    <w:rsid w:val="00CA66CB"/>
    <w:rsid w:val="00CB09EB"/>
    <w:rsid w:val="00CB2D8A"/>
    <w:rsid w:val="00CC26B9"/>
    <w:rsid w:val="00CC62FF"/>
    <w:rsid w:val="00CC6831"/>
    <w:rsid w:val="00CC7FBD"/>
    <w:rsid w:val="00CD0736"/>
    <w:rsid w:val="00CD2210"/>
    <w:rsid w:val="00CD3178"/>
    <w:rsid w:val="00CD32E5"/>
    <w:rsid w:val="00CD3809"/>
    <w:rsid w:val="00CD381B"/>
    <w:rsid w:val="00CD405F"/>
    <w:rsid w:val="00CD5E3C"/>
    <w:rsid w:val="00CE3991"/>
    <w:rsid w:val="00CE3E5C"/>
    <w:rsid w:val="00CE44B4"/>
    <w:rsid w:val="00CE4913"/>
    <w:rsid w:val="00CE7096"/>
    <w:rsid w:val="00CE7EC9"/>
    <w:rsid w:val="00CF126F"/>
    <w:rsid w:val="00CF4AED"/>
    <w:rsid w:val="00CF7232"/>
    <w:rsid w:val="00CF7BA8"/>
    <w:rsid w:val="00D10CC3"/>
    <w:rsid w:val="00D10D37"/>
    <w:rsid w:val="00D115F5"/>
    <w:rsid w:val="00D1304C"/>
    <w:rsid w:val="00D14EB6"/>
    <w:rsid w:val="00D15999"/>
    <w:rsid w:val="00D17355"/>
    <w:rsid w:val="00D17698"/>
    <w:rsid w:val="00D216D7"/>
    <w:rsid w:val="00D229A9"/>
    <w:rsid w:val="00D22B50"/>
    <w:rsid w:val="00D24B6D"/>
    <w:rsid w:val="00D26565"/>
    <w:rsid w:val="00D26DD5"/>
    <w:rsid w:val="00D26DF9"/>
    <w:rsid w:val="00D272EC"/>
    <w:rsid w:val="00D275E3"/>
    <w:rsid w:val="00D27B9D"/>
    <w:rsid w:val="00D27DB1"/>
    <w:rsid w:val="00D31106"/>
    <w:rsid w:val="00D31EEB"/>
    <w:rsid w:val="00D32212"/>
    <w:rsid w:val="00D32EE4"/>
    <w:rsid w:val="00D34DD3"/>
    <w:rsid w:val="00D34EAF"/>
    <w:rsid w:val="00D37F5E"/>
    <w:rsid w:val="00D40C75"/>
    <w:rsid w:val="00D41B44"/>
    <w:rsid w:val="00D4358B"/>
    <w:rsid w:val="00D46BA3"/>
    <w:rsid w:val="00D46C27"/>
    <w:rsid w:val="00D47B96"/>
    <w:rsid w:val="00D503E8"/>
    <w:rsid w:val="00D52D93"/>
    <w:rsid w:val="00D56D52"/>
    <w:rsid w:val="00D605C4"/>
    <w:rsid w:val="00D6173D"/>
    <w:rsid w:val="00D61E55"/>
    <w:rsid w:val="00D63AEE"/>
    <w:rsid w:val="00D6558B"/>
    <w:rsid w:val="00D7073F"/>
    <w:rsid w:val="00D71727"/>
    <w:rsid w:val="00D71A33"/>
    <w:rsid w:val="00D726A3"/>
    <w:rsid w:val="00D72FAB"/>
    <w:rsid w:val="00D76C99"/>
    <w:rsid w:val="00D77DCA"/>
    <w:rsid w:val="00D8186F"/>
    <w:rsid w:val="00D84FFC"/>
    <w:rsid w:val="00D85D6D"/>
    <w:rsid w:val="00D86945"/>
    <w:rsid w:val="00D87324"/>
    <w:rsid w:val="00D8754F"/>
    <w:rsid w:val="00D87DDD"/>
    <w:rsid w:val="00D87DE4"/>
    <w:rsid w:val="00D87DE6"/>
    <w:rsid w:val="00D90A5D"/>
    <w:rsid w:val="00D91AF7"/>
    <w:rsid w:val="00D921F9"/>
    <w:rsid w:val="00D94218"/>
    <w:rsid w:val="00D94905"/>
    <w:rsid w:val="00D9515C"/>
    <w:rsid w:val="00D951A5"/>
    <w:rsid w:val="00D97CB9"/>
    <w:rsid w:val="00DA001A"/>
    <w:rsid w:val="00DA0387"/>
    <w:rsid w:val="00DA1FD3"/>
    <w:rsid w:val="00DA2B6F"/>
    <w:rsid w:val="00DA45A2"/>
    <w:rsid w:val="00DA51D5"/>
    <w:rsid w:val="00DA623F"/>
    <w:rsid w:val="00DA7F36"/>
    <w:rsid w:val="00DB12C1"/>
    <w:rsid w:val="00DB16ED"/>
    <w:rsid w:val="00DB727D"/>
    <w:rsid w:val="00DB7A6E"/>
    <w:rsid w:val="00DC293C"/>
    <w:rsid w:val="00DC378F"/>
    <w:rsid w:val="00DC4900"/>
    <w:rsid w:val="00DC4CD0"/>
    <w:rsid w:val="00DC682A"/>
    <w:rsid w:val="00DC7BB1"/>
    <w:rsid w:val="00DC7FED"/>
    <w:rsid w:val="00DD22B6"/>
    <w:rsid w:val="00DD4F80"/>
    <w:rsid w:val="00DD52FB"/>
    <w:rsid w:val="00DD558C"/>
    <w:rsid w:val="00DD6809"/>
    <w:rsid w:val="00DD7855"/>
    <w:rsid w:val="00DE0346"/>
    <w:rsid w:val="00DE10BD"/>
    <w:rsid w:val="00DE1CEA"/>
    <w:rsid w:val="00DE43B6"/>
    <w:rsid w:val="00DE7748"/>
    <w:rsid w:val="00DE7B4C"/>
    <w:rsid w:val="00DF0249"/>
    <w:rsid w:val="00DF0455"/>
    <w:rsid w:val="00DF2A44"/>
    <w:rsid w:val="00DF45A8"/>
    <w:rsid w:val="00DF4B94"/>
    <w:rsid w:val="00DF4B9B"/>
    <w:rsid w:val="00DF694D"/>
    <w:rsid w:val="00E00181"/>
    <w:rsid w:val="00E01845"/>
    <w:rsid w:val="00E04B51"/>
    <w:rsid w:val="00E134EE"/>
    <w:rsid w:val="00E15099"/>
    <w:rsid w:val="00E15A83"/>
    <w:rsid w:val="00E15EBC"/>
    <w:rsid w:val="00E17068"/>
    <w:rsid w:val="00E20184"/>
    <w:rsid w:val="00E21BD1"/>
    <w:rsid w:val="00E21F9E"/>
    <w:rsid w:val="00E22EBF"/>
    <w:rsid w:val="00E24F0C"/>
    <w:rsid w:val="00E26A45"/>
    <w:rsid w:val="00E3159E"/>
    <w:rsid w:val="00E317E0"/>
    <w:rsid w:val="00E32D56"/>
    <w:rsid w:val="00E37708"/>
    <w:rsid w:val="00E37FDA"/>
    <w:rsid w:val="00E431E8"/>
    <w:rsid w:val="00E43D3E"/>
    <w:rsid w:val="00E4428C"/>
    <w:rsid w:val="00E465E1"/>
    <w:rsid w:val="00E46659"/>
    <w:rsid w:val="00E466E3"/>
    <w:rsid w:val="00E47A44"/>
    <w:rsid w:val="00E528AB"/>
    <w:rsid w:val="00E549BE"/>
    <w:rsid w:val="00E55193"/>
    <w:rsid w:val="00E55506"/>
    <w:rsid w:val="00E6296D"/>
    <w:rsid w:val="00E64F9B"/>
    <w:rsid w:val="00E658F9"/>
    <w:rsid w:val="00E66C2B"/>
    <w:rsid w:val="00E67EA5"/>
    <w:rsid w:val="00E70509"/>
    <w:rsid w:val="00E7501D"/>
    <w:rsid w:val="00E76EC0"/>
    <w:rsid w:val="00E8034A"/>
    <w:rsid w:val="00E8092E"/>
    <w:rsid w:val="00E81141"/>
    <w:rsid w:val="00E811DD"/>
    <w:rsid w:val="00E8262C"/>
    <w:rsid w:val="00E85EA7"/>
    <w:rsid w:val="00E85F56"/>
    <w:rsid w:val="00E86614"/>
    <w:rsid w:val="00E86B57"/>
    <w:rsid w:val="00E87EDE"/>
    <w:rsid w:val="00E93097"/>
    <w:rsid w:val="00E94019"/>
    <w:rsid w:val="00E97A5E"/>
    <w:rsid w:val="00EA4957"/>
    <w:rsid w:val="00EA4A05"/>
    <w:rsid w:val="00EB0866"/>
    <w:rsid w:val="00EB0C03"/>
    <w:rsid w:val="00EB0ECB"/>
    <w:rsid w:val="00EB320C"/>
    <w:rsid w:val="00EB4270"/>
    <w:rsid w:val="00EB4525"/>
    <w:rsid w:val="00EB4F36"/>
    <w:rsid w:val="00EB7605"/>
    <w:rsid w:val="00EB7974"/>
    <w:rsid w:val="00EB7DD3"/>
    <w:rsid w:val="00EC3180"/>
    <w:rsid w:val="00EC4DB7"/>
    <w:rsid w:val="00EC528A"/>
    <w:rsid w:val="00EC5619"/>
    <w:rsid w:val="00EC641C"/>
    <w:rsid w:val="00EC6763"/>
    <w:rsid w:val="00EC70B5"/>
    <w:rsid w:val="00EC70D5"/>
    <w:rsid w:val="00EC73EA"/>
    <w:rsid w:val="00ED093C"/>
    <w:rsid w:val="00ED3C2C"/>
    <w:rsid w:val="00ED50B9"/>
    <w:rsid w:val="00ED526A"/>
    <w:rsid w:val="00ED79C0"/>
    <w:rsid w:val="00ED7AF2"/>
    <w:rsid w:val="00EE0388"/>
    <w:rsid w:val="00EE130E"/>
    <w:rsid w:val="00EE28D7"/>
    <w:rsid w:val="00EE4593"/>
    <w:rsid w:val="00EE5EB2"/>
    <w:rsid w:val="00EE7F0A"/>
    <w:rsid w:val="00EF03DA"/>
    <w:rsid w:val="00EF062D"/>
    <w:rsid w:val="00EF1300"/>
    <w:rsid w:val="00EF184F"/>
    <w:rsid w:val="00EF1FD6"/>
    <w:rsid w:val="00EF205C"/>
    <w:rsid w:val="00EF44A0"/>
    <w:rsid w:val="00EF46B2"/>
    <w:rsid w:val="00EF6B45"/>
    <w:rsid w:val="00F0142E"/>
    <w:rsid w:val="00F01836"/>
    <w:rsid w:val="00F0335E"/>
    <w:rsid w:val="00F06FBC"/>
    <w:rsid w:val="00F07A13"/>
    <w:rsid w:val="00F10814"/>
    <w:rsid w:val="00F135BF"/>
    <w:rsid w:val="00F138B9"/>
    <w:rsid w:val="00F13960"/>
    <w:rsid w:val="00F14136"/>
    <w:rsid w:val="00F145A1"/>
    <w:rsid w:val="00F1493B"/>
    <w:rsid w:val="00F17C5F"/>
    <w:rsid w:val="00F17E1F"/>
    <w:rsid w:val="00F2053F"/>
    <w:rsid w:val="00F2177A"/>
    <w:rsid w:val="00F242A2"/>
    <w:rsid w:val="00F40C6E"/>
    <w:rsid w:val="00F411D5"/>
    <w:rsid w:val="00F41497"/>
    <w:rsid w:val="00F44770"/>
    <w:rsid w:val="00F44AC7"/>
    <w:rsid w:val="00F44AE7"/>
    <w:rsid w:val="00F45D01"/>
    <w:rsid w:val="00F46223"/>
    <w:rsid w:val="00F50150"/>
    <w:rsid w:val="00F548B4"/>
    <w:rsid w:val="00F5558B"/>
    <w:rsid w:val="00F555A3"/>
    <w:rsid w:val="00F55C5C"/>
    <w:rsid w:val="00F57412"/>
    <w:rsid w:val="00F601DD"/>
    <w:rsid w:val="00F61A99"/>
    <w:rsid w:val="00F64C3C"/>
    <w:rsid w:val="00F66348"/>
    <w:rsid w:val="00F7218C"/>
    <w:rsid w:val="00F74434"/>
    <w:rsid w:val="00F77069"/>
    <w:rsid w:val="00F77541"/>
    <w:rsid w:val="00F77FEC"/>
    <w:rsid w:val="00F81F49"/>
    <w:rsid w:val="00F840D0"/>
    <w:rsid w:val="00F846A0"/>
    <w:rsid w:val="00F849C7"/>
    <w:rsid w:val="00F85026"/>
    <w:rsid w:val="00F855F7"/>
    <w:rsid w:val="00F8676B"/>
    <w:rsid w:val="00F86BC1"/>
    <w:rsid w:val="00F86D19"/>
    <w:rsid w:val="00F86DC3"/>
    <w:rsid w:val="00F91372"/>
    <w:rsid w:val="00F91480"/>
    <w:rsid w:val="00F914E3"/>
    <w:rsid w:val="00F91830"/>
    <w:rsid w:val="00F938CB"/>
    <w:rsid w:val="00F953A6"/>
    <w:rsid w:val="00F975E7"/>
    <w:rsid w:val="00FA5B8A"/>
    <w:rsid w:val="00FA7868"/>
    <w:rsid w:val="00FB1866"/>
    <w:rsid w:val="00FB1D64"/>
    <w:rsid w:val="00FB5563"/>
    <w:rsid w:val="00FB6A56"/>
    <w:rsid w:val="00FC35BF"/>
    <w:rsid w:val="00FC7D30"/>
    <w:rsid w:val="00FD2042"/>
    <w:rsid w:val="00FD2051"/>
    <w:rsid w:val="00FD3C37"/>
    <w:rsid w:val="00FD3E28"/>
    <w:rsid w:val="00FD43F3"/>
    <w:rsid w:val="00FD49F5"/>
    <w:rsid w:val="00FD6FE7"/>
    <w:rsid w:val="00FD7FA1"/>
    <w:rsid w:val="00FE3C57"/>
    <w:rsid w:val="00FE441A"/>
    <w:rsid w:val="00FE5045"/>
    <w:rsid w:val="00FE517E"/>
    <w:rsid w:val="00FE781A"/>
    <w:rsid w:val="00FF3848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855F7"/>
    <w:rPr>
      <w:color w:val="000000"/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F855F7"/>
    <w:pPr>
      <w:keepNext/>
      <w:outlineLvl w:val="0"/>
    </w:pPr>
    <w:rPr>
      <w:b/>
      <w:bCs/>
      <w:sz w:val="28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F855F7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F855F7"/>
    <w:pPr>
      <w:keepNext/>
      <w:jc w:val="center"/>
      <w:outlineLvl w:val="2"/>
    </w:pPr>
    <w:rPr>
      <w:b/>
      <w:bCs/>
      <w:sz w:val="28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F855F7"/>
    <w:pPr>
      <w:keepNext/>
      <w:jc w:val="right"/>
      <w:outlineLvl w:val="3"/>
    </w:pPr>
    <w:rPr>
      <w:sz w:val="28"/>
      <w:szCs w:val="20"/>
      <w:lang w:val="lv-LV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F855F7"/>
    <w:pPr>
      <w:keepNext/>
      <w:outlineLvl w:val="4"/>
    </w:pPr>
    <w:rPr>
      <w:sz w:val="28"/>
    </w:rPr>
  </w:style>
  <w:style w:type="paragraph" w:styleId="Virsraksts6">
    <w:name w:val="heading 6"/>
    <w:basedOn w:val="Parastais"/>
    <w:next w:val="Parastais"/>
    <w:link w:val="Virsraksts6Rakstz"/>
    <w:uiPriority w:val="99"/>
    <w:qFormat/>
    <w:rsid w:val="00F855F7"/>
    <w:pPr>
      <w:keepNext/>
      <w:jc w:val="center"/>
      <w:outlineLvl w:val="5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B9430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CE7096"/>
    <w:rPr>
      <w:rFonts w:cs="Times New Roman"/>
      <w:b/>
      <w:i/>
      <w:lang w:val="en-US" w:eastAsia="en-US" w:bidi="ar-SA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B9430C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B9430C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B9430C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B9430C"/>
    <w:rPr>
      <w:rFonts w:ascii="Calibri" w:hAnsi="Calibri" w:cs="Times New Roman"/>
      <w:b/>
      <w:bCs/>
      <w:lang w:val="en-GB" w:eastAsia="en-US"/>
    </w:rPr>
  </w:style>
  <w:style w:type="paragraph" w:customStyle="1" w:styleId="naisf">
    <w:name w:val="naisf"/>
    <w:basedOn w:val="Parastais"/>
    <w:uiPriority w:val="99"/>
    <w:rsid w:val="00F855F7"/>
    <w:pPr>
      <w:spacing w:before="100" w:beforeAutospacing="1" w:after="100" w:afterAutospacing="1"/>
      <w:jc w:val="both"/>
    </w:pPr>
  </w:style>
  <w:style w:type="paragraph" w:customStyle="1" w:styleId="naisnod">
    <w:name w:val="naisnod"/>
    <w:basedOn w:val="Parastais"/>
    <w:uiPriority w:val="99"/>
    <w:rsid w:val="00F855F7"/>
    <w:pPr>
      <w:spacing w:before="100" w:beforeAutospacing="1" w:after="100" w:afterAutospacing="1"/>
      <w:jc w:val="center"/>
    </w:pPr>
    <w:rPr>
      <w:b/>
      <w:bCs/>
    </w:rPr>
  </w:style>
  <w:style w:type="paragraph" w:customStyle="1" w:styleId="naislab">
    <w:name w:val="naislab"/>
    <w:basedOn w:val="Parastais"/>
    <w:uiPriority w:val="99"/>
    <w:rsid w:val="00F855F7"/>
    <w:pPr>
      <w:spacing w:before="100" w:beforeAutospacing="1" w:after="100" w:afterAutospacing="1"/>
      <w:jc w:val="right"/>
    </w:pPr>
  </w:style>
  <w:style w:type="paragraph" w:customStyle="1" w:styleId="naisc">
    <w:name w:val="naisc"/>
    <w:basedOn w:val="Parastais"/>
    <w:uiPriority w:val="99"/>
    <w:rsid w:val="00F855F7"/>
    <w:pPr>
      <w:spacing w:before="100" w:beforeAutospacing="1" w:after="100" w:afterAutospacing="1"/>
      <w:jc w:val="center"/>
    </w:pPr>
  </w:style>
  <w:style w:type="paragraph" w:styleId="HTMLiepriekformattais">
    <w:name w:val="HTML Preformatted"/>
    <w:basedOn w:val="Parastais"/>
    <w:link w:val="HTMLiepriekformattaisRakstz"/>
    <w:uiPriority w:val="99"/>
    <w:rsid w:val="00F85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locked/>
    <w:rsid w:val="00B9430C"/>
    <w:rPr>
      <w:rFonts w:ascii="Courier New" w:hAnsi="Courier New" w:cs="Courier New"/>
      <w:sz w:val="20"/>
      <w:szCs w:val="20"/>
      <w:lang w:val="en-GB" w:eastAsia="en-US"/>
    </w:rPr>
  </w:style>
  <w:style w:type="paragraph" w:styleId="ParastaisWeb">
    <w:name w:val="Normal (Web)"/>
    <w:basedOn w:val="Parastais"/>
    <w:uiPriority w:val="99"/>
    <w:rsid w:val="00F855F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nais1">
    <w:name w:val="nais1"/>
    <w:basedOn w:val="Parastais"/>
    <w:uiPriority w:val="99"/>
    <w:rsid w:val="00F855F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Pamatteksts">
    <w:name w:val="Body Text"/>
    <w:basedOn w:val="Parastais"/>
    <w:link w:val="PamattekstsRakstz"/>
    <w:uiPriority w:val="99"/>
    <w:rsid w:val="00F855F7"/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B9430C"/>
    <w:rPr>
      <w:rFonts w:cs="Times New Roman"/>
      <w:sz w:val="24"/>
      <w:szCs w:val="24"/>
      <w:lang w:val="en-GB" w:eastAsia="en-US"/>
    </w:rPr>
  </w:style>
  <w:style w:type="paragraph" w:styleId="Pamatteksts2">
    <w:name w:val="Body Text 2"/>
    <w:basedOn w:val="Parastais"/>
    <w:link w:val="Pamatteksts2Rakstz"/>
    <w:uiPriority w:val="99"/>
    <w:rsid w:val="00F855F7"/>
    <w:pPr>
      <w:jc w:val="both"/>
    </w:pPr>
    <w:rPr>
      <w:sz w:val="28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B9430C"/>
    <w:rPr>
      <w:rFonts w:cs="Times New Roman"/>
      <w:sz w:val="24"/>
      <w:szCs w:val="24"/>
      <w:lang w:val="en-GB" w:eastAsia="en-US"/>
    </w:rPr>
  </w:style>
  <w:style w:type="paragraph" w:styleId="Pamatteksts3">
    <w:name w:val="Body Text 3"/>
    <w:basedOn w:val="Parastais"/>
    <w:link w:val="Pamatteksts3Rakstz"/>
    <w:uiPriority w:val="99"/>
    <w:rsid w:val="00F855F7"/>
    <w:pPr>
      <w:jc w:val="center"/>
    </w:pPr>
    <w:rPr>
      <w:b/>
      <w:bCs/>
      <w:sz w:val="28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locked/>
    <w:rsid w:val="00B9430C"/>
    <w:rPr>
      <w:rFonts w:cs="Times New Roman"/>
      <w:sz w:val="16"/>
      <w:szCs w:val="16"/>
      <w:lang w:val="en-GB" w:eastAsia="en-US"/>
    </w:rPr>
  </w:style>
  <w:style w:type="paragraph" w:styleId="Galvene">
    <w:name w:val="header"/>
    <w:basedOn w:val="Parastais"/>
    <w:link w:val="GalveneRakstz"/>
    <w:uiPriority w:val="99"/>
    <w:rsid w:val="00F855F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0B5195"/>
    <w:rPr>
      <w:rFonts w:cs="Times New Roman"/>
      <w:lang w:val="en-US" w:eastAsia="en-US"/>
    </w:rPr>
  </w:style>
  <w:style w:type="character" w:styleId="Lappusesnumurs">
    <w:name w:val="page number"/>
    <w:basedOn w:val="Noklusjumarindkopasfonts"/>
    <w:uiPriority w:val="99"/>
    <w:rsid w:val="00F855F7"/>
    <w:rPr>
      <w:rFonts w:cs="Times New Roman"/>
    </w:rPr>
  </w:style>
  <w:style w:type="paragraph" w:styleId="Pamattekstsaratkpi">
    <w:name w:val="Body Text Indent"/>
    <w:basedOn w:val="Parastais"/>
    <w:link w:val="PamattekstsaratkpiRakstz"/>
    <w:uiPriority w:val="99"/>
    <w:rsid w:val="00F855F7"/>
    <w:pPr>
      <w:ind w:left="540" w:hanging="540"/>
    </w:pPr>
    <w:rPr>
      <w:b/>
      <w:bCs/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B9430C"/>
    <w:rPr>
      <w:rFonts w:cs="Times New Roman"/>
      <w:sz w:val="24"/>
      <w:szCs w:val="24"/>
      <w:lang w:val="en-GB" w:eastAsia="en-US"/>
    </w:rPr>
  </w:style>
  <w:style w:type="paragraph" w:styleId="Kjene">
    <w:name w:val="footer"/>
    <w:basedOn w:val="Parastais"/>
    <w:link w:val="KjeneRakstz"/>
    <w:uiPriority w:val="99"/>
    <w:rsid w:val="00F855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B9430C"/>
    <w:rPr>
      <w:rFonts w:cs="Times New Roman"/>
      <w:sz w:val="24"/>
      <w:szCs w:val="24"/>
      <w:lang w:val="en-GB" w:eastAsia="en-US"/>
    </w:rPr>
  </w:style>
  <w:style w:type="paragraph" w:styleId="Balonteksts">
    <w:name w:val="Balloon Text"/>
    <w:basedOn w:val="Parastais"/>
    <w:link w:val="BalontekstsRakstz"/>
    <w:uiPriority w:val="99"/>
    <w:semiHidden/>
    <w:rsid w:val="00F855F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9430C"/>
    <w:rPr>
      <w:rFonts w:cs="Times New Roman"/>
      <w:sz w:val="2"/>
      <w:lang w:val="en-GB" w:eastAsia="en-US"/>
    </w:rPr>
  </w:style>
  <w:style w:type="table" w:styleId="Reatabula">
    <w:name w:val="Table Grid"/>
    <w:basedOn w:val="Parastatabula"/>
    <w:uiPriority w:val="99"/>
    <w:rsid w:val="00763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basedOn w:val="Parastais"/>
    <w:next w:val="Parastais"/>
    <w:uiPriority w:val="99"/>
    <w:rsid w:val="003234E0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Parastais"/>
    <w:uiPriority w:val="99"/>
    <w:rsid w:val="00984D97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Parastais"/>
    <w:uiPriority w:val="99"/>
    <w:rsid w:val="006835F2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Noklusjumarindkopasfonts"/>
    <w:uiPriority w:val="99"/>
    <w:rsid w:val="006E2AA8"/>
    <w:rPr>
      <w:rFonts w:cs="Times New Roman"/>
      <w:strike/>
    </w:rPr>
  </w:style>
  <w:style w:type="character" w:styleId="Izteiksmgs">
    <w:name w:val="Strong"/>
    <w:basedOn w:val="Noklusjumarindkopasfonts"/>
    <w:uiPriority w:val="99"/>
    <w:qFormat/>
    <w:rsid w:val="00FB6A56"/>
    <w:rPr>
      <w:rFonts w:cs="Times New Roman"/>
      <w:b/>
      <w:bCs/>
    </w:rPr>
  </w:style>
  <w:style w:type="paragraph" w:customStyle="1" w:styleId="CharCharRakstzRakstzCharChar">
    <w:name w:val="Char Char Rakstz. Rakstz. Char Char"/>
    <w:basedOn w:val="Parastais"/>
    <w:autoRedefine/>
    <w:uiPriority w:val="99"/>
    <w:rsid w:val="00743A03"/>
    <w:pPr>
      <w:spacing w:before="40"/>
    </w:pPr>
    <w:rPr>
      <w:lang w:val="pl-PL" w:eastAsia="pl-PL"/>
    </w:rPr>
  </w:style>
  <w:style w:type="character" w:styleId="Komentraatsauce">
    <w:name w:val="annotation reference"/>
    <w:basedOn w:val="Noklusjumarindkopasfonts"/>
    <w:uiPriority w:val="99"/>
    <w:semiHidden/>
    <w:rsid w:val="00187960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18796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C21AAA"/>
    <w:rPr>
      <w:rFonts w:cs="Times New Roman"/>
      <w:lang w:val="en-GB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1879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B9430C"/>
    <w:rPr>
      <w:b/>
      <w:bCs/>
      <w:sz w:val="20"/>
      <w:szCs w:val="20"/>
    </w:rPr>
  </w:style>
  <w:style w:type="paragraph" w:customStyle="1" w:styleId="Rakstz1RakstzRakstzRakstz">
    <w:name w:val="Rakstz.1 Rakstz. Rakstz. Rakstz."/>
    <w:basedOn w:val="Parastais"/>
    <w:uiPriority w:val="99"/>
    <w:rsid w:val="009654E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rm">
    <w:name w:val="Norm"/>
    <w:basedOn w:val="Parastais"/>
    <w:autoRedefine/>
    <w:uiPriority w:val="99"/>
    <w:rsid w:val="00D63AEE"/>
    <w:pPr>
      <w:ind w:right="71" w:firstLine="720"/>
      <w:jc w:val="both"/>
    </w:pPr>
    <w:rPr>
      <w:sz w:val="28"/>
      <w:szCs w:val="28"/>
      <w:lang w:val="lv-LV" w:eastAsia="lv-LV"/>
    </w:rPr>
  </w:style>
  <w:style w:type="paragraph" w:styleId="Pamattekstaatkpe2">
    <w:name w:val="Body Text Indent 2"/>
    <w:basedOn w:val="Parastais"/>
    <w:link w:val="Pamattekstaatkpe2Rakstz"/>
    <w:uiPriority w:val="99"/>
    <w:rsid w:val="00EF44A0"/>
    <w:pPr>
      <w:spacing w:after="120" w:line="480" w:lineRule="auto"/>
      <w:ind w:left="283"/>
    </w:pPr>
    <w:rPr>
      <w:lang w:val="lv-LV"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B9430C"/>
    <w:rPr>
      <w:rFonts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Noklusjumarindkopasfonts"/>
    <w:uiPriority w:val="99"/>
    <w:rsid w:val="00D726A3"/>
    <w:rPr>
      <w:rFonts w:cs="Times New Roman"/>
    </w:rPr>
  </w:style>
  <w:style w:type="character" w:customStyle="1" w:styleId="apple-style-span">
    <w:name w:val="apple-style-span"/>
    <w:basedOn w:val="Noklusjumarindkopasfonts"/>
    <w:uiPriority w:val="99"/>
    <w:rsid w:val="00D726A3"/>
    <w:rPr>
      <w:rFonts w:cs="Times New Roman"/>
    </w:rPr>
  </w:style>
  <w:style w:type="paragraph" w:customStyle="1" w:styleId="tvhtmlmktable">
    <w:name w:val="tv_html mk_table"/>
    <w:basedOn w:val="Parastais"/>
    <w:uiPriority w:val="99"/>
    <w:rsid w:val="000A7281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rsid w:val="00EC73EA"/>
    <w:rPr>
      <w:rFonts w:cs="Times New Roman"/>
      <w:color w:val="0000FF"/>
      <w:u w:val="single"/>
    </w:rPr>
  </w:style>
  <w:style w:type="character" w:styleId="Izclums">
    <w:name w:val="Emphasis"/>
    <w:basedOn w:val="Noklusjumarindkopasfonts"/>
    <w:uiPriority w:val="99"/>
    <w:qFormat/>
    <w:rsid w:val="00FE441A"/>
    <w:rPr>
      <w:rFonts w:cs="Times New Roman"/>
      <w:i/>
      <w:iCs/>
    </w:rPr>
  </w:style>
  <w:style w:type="paragraph" w:customStyle="1" w:styleId="RakstzRakstzRakstzCharChar">
    <w:name w:val="Rakstz. Rakstz. Rakstz. Char Char"/>
    <w:basedOn w:val="Parastais"/>
    <w:uiPriority w:val="99"/>
    <w:rsid w:val="006E58BD"/>
    <w:pPr>
      <w:spacing w:before="40"/>
    </w:pPr>
    <w:rPr>
      <w:lang w:val="pl-PL" w:eastAsia="pl-PL"/>
    </w:rPr>
  </w:style>
  <w:style w:type="paragraph" w:customStyle="1" w:styleId="tvhtml">
    <w:name w:val="tv_html"/>
    <w:basedOn w:val="Parastais"/>
    <w:uiPriority w:val="99"/>
    <w:rsid w:val="00893259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Bezatstarpm">
    <w:name w:val="No Spacing"/>
    <w:uiPriority w:val="99"/>
    <w:qFormat/>
    <w:rsid w:val="000E796D"/>
    <w:rPr>
      <w:rFonts w:ascii="Calibri" w:hAnsi="Calibri"/>
      <w:color w:val="000000"/>
      <w:lang w:eastAsia="en-US"/>
    </w:rPr>
  </w:style>
  <w:style w:type="paragraph" w:styleId="Sarakstarindkopa">
    <w:name w:val="List Paragraph"/>
    <w:basedOn w:val="Parastais"/>
    <w:uiPriority w:val="99"/>
    <w:qFormat/>
    <w:rsid w:val="002F462D"/>
    <w:pPr>
      <w:ind w:left="720"/>
      <w:contextualSpacing/>
    </w:pPr>
  </w:style>
  <w:style w:type="character" w:customStyle="1" w:styleId="st1">
    <w:name w:val="st1"/>
    <w:basedOn w:val="Noklusjumarindkopasfonts"/>
    <w:uiPriority w:val="99"/>
    <w:rsid w:val="002F462D"/>
    <w:rPr>
      <w:rFonts w:cs="Times New Roman"/>
    </w:rPr>
  </w:style>
  <w:style w:type="paragraph" w:customStyle="1" w:styleId="tv2131">
    <w:name w:val="tv2131"/>
    <w:basedOn w:val="Parastais"/>
    <w:uiPriority w:val="99"/>
    <w:rsid w:val="002F462D"/>
    <w:pPr>
      <w:spacing w:before="240" w:line="360" w:lineRule="auto"/>
      <w:ind w:firstLine="300"/>
      <w:jc w:val="both"/>
    </w:pPr>
    <w:rPr>
      <w:rFonts w:ascii="Verdana" w:hAnsi="Verdana"/>
      <w:color w:val="auto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331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31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32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32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32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32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2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3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01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355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8301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3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01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5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35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3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1159</Characters>
  <Application>Microsoft Office Word</Application>
  <DocSecurity>0</DocSecurity>
  <Lines>48</Lines>
  <Paragraphs>20</Paragraphs>
  <ScaleCrop>false</ScaleCrop>
  <Company>Zemkopības ministrija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30.augusta noteikumos Nr.669 "Noteikumi par traktortehnikas un tās piekabju reģistrācijas valsts nodevu"</dc:title>
  <dc:subject>Noteikumu projekts</dc:subject>
  <dc:creator>Gints Melkins</dc:creator>
  <cp:keywords/>
  <dc:description>e-pasts: Gints.Melkins@zm.gov.lvTālr. 67027207; Fax:67027514</dc:description>
  <cp:lastModifiedBy>Renārs Žagars</cp:lastModifiedBy>
  <cp:revision>3</cp:revision>
  <cp:lastPrinted>2012-05-30T11:46:00Z</cp:lastPrinted>
  <dcterms:created xsi:type="dcterms:W3CDTF">2013-01-10T09:55:00Z</dcterms:created>
  <dcterms:modified xsi:type="dcterms:W3CDTF">2013-01-10T14:47:00Z</dcterms:modified>
</cp:coreProperties>
</file>