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5CF79" w14:textId="77777777" w:rsidR="00C372A7" w:rsidRPr="00F5458C" w:rsidRDefault="00C372A7" w:rsidP="00F5458C">
      <w:pPr>
        <w:tabs>
          <w:tab w:val="left" w:pos="6804"/>
        </w:tabs>
        <w:jc w:val="both"/>
        <w:rPr>
          <w:szCs w:val="28"/>
          <w:lang w:val="de-DE"/>
        </w:rPr>
      </w:pPr>
      <w:bookmarkStart w:id="0" w:name="OLE_LINK1"/>
      <w:bookmarkStart w:id="1" w:name="OLE_LINK2"/>
    </w:p>
    <w:p w14:paraId="49A530F8" w14:textId="77777777" w:rsidR="00C372A7" w:rsidRPr="00F5458C" w:rsidRDefault="00C372A7" w:rsidP="00F5458C">
      <w:pPr>
        <w:tabs>
          <w:tab w:val="left" w:pos="6663"/>
        </w:tabs>
        <w:rPr>
          <w:szCs w:val="28"/>
        </w:rPr>
      </w:pPr>
    </w:p>
    <w:p w14:paraId="61547607" w14:textId="77777777" w:rsidR="00C372A7" w:rsidRPr="00F5458C" w:rsidRDefault="00C372A7" w:rsidP="00F5458C">
      <w:pPr>
        <w:tabs>
          <w:tab w:val="left" w:pos="6663"/>
        </w:tabs>
        <w:rPr>
          <w:szCs w:val="28"/>
        </w:rPr>
      </w:pPr>
    </w:p>
    <w:p w14:paraId="0040E5E1" w14:textId="77777777" w:rsidR="00C372A7" w:rsidRPr="00F5458C" w:rsidRDefault="00C372A7" w:rsidP="00F5458C">
      <w:pPr>
        <w:tabs>
          <w:tab w:val="left" w:pos="6663"/>
        </w:tabs>
        <w:rPr>
          <w:szCs w:val="28"/>
        </w:rPr>
      </w:pPr>
    </w:p>
    <w:p w14:paraId="54BF9B77" w14:textId="77777777" w:rsidR="00C372A7" w:rsidRPr="00F5458C" w:rsidRDefault="00C372A7" w:rsidP="00F5458C">
      <w:pPr>
        <w:tabs>
          <w:tab w:val="left" w:pos="6663"/>
        </w:tabs>
        <w:rPr>
          <w:szCs w:val="28"/>
        </w:rPr>
      </w:pPr>
    </w:p>
    <w:p w14:paraId="55BBFCF2" w14:textId="22D7BD4D" w:rsidR="00C372A7" w:rsidRPr="00B42413" w:rsidRDefault="00C372A7" w:rsidP="00F5458C">
      <w:pPr>
        <w:tabs>
          <w:tab w:val="left" w:pos="6663"/>
        </w:tabs>
        <w:rPr>
          <w:szCs w:val="28"/>
        </w:rPr>
      </w:pPr>
      <w:r w:rsidRPr="00B42413">
        <w:rPr>
          <w:szCs w:val="28"/>
        </w:rPr>
        <w:t xml:space="preserve">2013.gada </w:t>
      </w:r>
      <w:r w:rsidR="001216E5">
        <w:rPr>
          <w:szCs w:val="28"/>
        </w:rPr>
        <w:t>1.oktobr</w:t>
      </w:r>
      <w:r w:rsidR="001216E5">
        <w:rPr>
          <w:szCs w:val="28"/>
        </w:rPr>
        <w:t>ī</w:t>
      </w:r>
      <w:r w:rsidR="001216E5">
        <w:rPr>
          <w:szCs w:val="28"/>
        </w:rPr>
        <w:t xml:space="preserve"> </w:t>
      </w:r>
      <w:r w:rsidRPr="00B42413">
        <w:rPr>
          <w:szCs w:val="28"/>
        </w:rPr>
        <w:t xml:space="preserve">           </w:t>
      </w:r>
      <w:r w:rsidRPr="00B42413">
        <w:rPr>
          <w:szCs w:val="28"/>
        </w:rPr>
        <w:tab/>
        <w:t>Noteikumi Nr.</w:t>
      </w:r>
      <w:r w:rsidR="001216E5">
        <w:rPr>
          <w:szCs w:val="28"/>
        </w:rPr>
        <w:t xml:space="preserve"> 1023</w:t>
      </w:r>
    </w:p>
    <w:p w14:paraId="27E3BA8A" w14:textId="08CD5063" w:rsidR="00C372A7" w:rsidRPr="00F5458C" w:rsidRDefault="00C372A7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1216E5">
        <w:rPr>
          <w:szCs w:val="28"/>
        </w:rPr>
        <w:t>51 26</w:t>
      </w:r>
      <w:bookmarkStart w:id="2" w:name="_GoBack"/>
      <w:bookmarkEnd w:id="2"/>
      <w:r w:rsidRPr="00F5458C">
        <w:rPr>
          <w:szCs w:val="28"/>
        </w:rPr>
        <w:t>.§)</w:t>
      </w:r>
    </w:p>
    <w:p w14:paraId="7CABAF03" w14:textId="77777777" w:rsidR="00635E73" w:rsidRDefault="00635E73" w:rsidP="006B1F98">
      <w:pPr>
        <w:jc w:val="center"/>
        <w:rPr>
          <w:b/>
          <w:bCs/>
          <w:szCs w:val="28"/>
        </w:rPr>
      </w:pPr>
    </w:p>
    <w:p w14:paraId="7CABAF04" w14:textId="4FD57184" w:rsidR="00635E73" w:rsidRPr="008A2A3C" w:rsidRDefault="00635E73" w:rsidP="006B1F98">
      <w:pPr>
        <w:jc w:val="center"/>
      </w:pPr>
      <w:r w:rsidRPr="006B484F">
        <w:rPr>
          <w:b/>
          <w:bCs/>
          <w:szCs w:val="28"/>
        </w:rPr>
        <w:t xml:space="preserve">Grozījumi Ministru kabineta </w:t>
      </w:r>
      <w:r>
        <w:rPr>
          <w:b/>
          <w:bCs/>
          <w:szCs w:val="28"/>
        </w:rPr>
        <w:t>2010</w:t>
      </w:r>
      <w:r w:rsidRPr="006B484F">
        <w:rPr>
          <w:b/>
          <w:bCs/>
          <w:szCs w:val="28"/>
        </w:rPr>
        <w:t xml:space="preserve">.gada </w:t>
      </w:r>
      <w:r>
        <w:rPr>
          <w:b/>
          <w:bCs/>
          <w:szCs w:val="28"/>
        </w:rPr>
        <w:t>2</w:t>
      </w:r>
      <w:r w:rsidRPr="006B484F">
        <w:rPr>
          <w:b/>
          <w:bCs/>
          <w:szCs w:val="28"/>
        </w:rPr>
        <w:t>.</w:t>
      </w:r>
      <w:r>
        <w:rPr>
          <w:b/>
          <w:bCs/>
          <w:szCs w:val="28"/>
        </w:rPr>
        <w:t>marta</w:t>
      </w:r>
      <w:r w:rsidRPr="006B484F">
        <w:rPr>
          <w:b/>
          <w:bCs/>
          <w:szCs w:val="28"/>
        </w:rPr>
        <w:t xml:space="preserve"> noteikumos Nr.</w:t>
      </w:r>
      <w:r>
        <w:rPr>
          <w:b/>
          <w:bCs/>
          <w:szCs w:val="28"/>
        </w:rPr>
        <w:t>215</w:t>
      </w:r>
      <w:r w:rsidRPr="006B484F">
        <w:rPr>
          <w:b/>
          <w:bCs/>
          <w:szCs w:val="28"/>
        </w:rPr>
        <w:t xml:space="preserve"> </w:t>
      </w:r>
      <w:r w:rsidR="00C372A7">
        <w:rPr>
          <w:b/>
          <w:bCs/>
          <w:szCs w:val="28"/>
        </w:rPr>
        <w:t>"</w:t>
      </w:r>
      <w:r w:rsidRPr="00437037">
        <w:rPr>
          <w:b/>
          <w:bCs/>
          <w:szCs w:val="28"/>
        </w:rPr>
        <w:t>Noteikumi par valsts atbalsta piešķiršanu zivsaimniecības attīstībai no Zivju fonda finanšu līdzekļiem</w:t>
      </w:r>
      <w:r w:rsidR="00C372A7">
        <w:rPr>
          <w:b/>
          <w:bCs/>
          <w:szCs w:val="28"/>
        </w:rPr>
        <w:t>"</w:t>
      </w:r>
      <w:bookmarkEnd w:id="0"/>
      <w:bookmarkEnd w:id="1"/>
    </w:p>
    <w:p w14:paraId="7CABAF05" w14:textId="77777777" w:rsidR="00635E73" w:rsidRDefault="00635E73" w:rsidP="006B1F98">
      <w:pPr>
        <w:jc w:val="center"/>
        <w:rPr>
          <w:szCs w:val="28"/>
        </w:rPr>
      </w:pPr>
    </w:p>
    <w:p w14:paraId="7CABAF06" w14:textId="77777777" w:rsidR="00635E73" w:rsidRDefault="00635E73" w:rsidP="006B1F98">
      <w:pPr>
        <w:jc w:val="right"/>
        <w:rPr>
          <w:szCs w:val="28"/>
        </w:rPr>
      </w:pPr>
      <w:r w:rsidRPr="006B484F">
        <w:rPr>
          <w:szCs w:val="28"/>
        </w:rPr>
        <w:t xml:space="preserve">Izdoti saskaņā ar </w:t>
      </w:r>
    </w:p>
    <w:p w14:paraId="7CABAF07" w14:textId="77777777" w:rsidR="00635E73" w:rsidRPr="0081362B" w:rsidRDefault="00635E73" w:rsidP="006B1F98">
      <w:pPr>
        <w:jc w:val="right"/>
        <w:rPr>
          <w:szCs w:val="28"/>
        </w:rPr>
      </w:pPr>
      <w:r w:rsidRPr="0081362B">
        <w:rPr>
          <w:szCs w:val="28"/>
        </w:rPr>
        <w:t>Lauksaimniecības un lauku attīstības likuma</w:t>
      </w:r>
    </w:p>
    <w:p w14:paraId="7CABAF08" w14:textId="77777777" w:rsidR="00635E73" w:rsidRDefault="00635E73" w:rsidP="006B1F98">
      <w:pPr>
        <w:jc w:val="right"/>
        <w:rPr>
          <w:szCs w:val="28"/>
        </w:rPr>
      </w:pPr>
      <w:r w:rsidRPr="0081362B">
        <w:rPr>
          <w:szCs w:val="28"/>
        </w:rPr>
        <w:t>5.panta ceturto daļu</w:t>
      </w:r>
    </w:p>
    <w:p w14:paraId="7CABAF09" w14:textId="77777777" w:rsidR="00635E73" w:rsidRDefault="00635E73" w:rsidP="006B1F98">
      <w:pPr>
        <w:rPr>
          <w:szCs w:val="28"/>
        </w:rPr>
      </w:pPr>
    </w:p>
    <w:p w14:paraId="7CABAF0A" w14:textId="6774CCFE" w:rsidR="00635E73" w:rsidRDefault="00635E73" w:rsidP="00947CAF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6B484F">
        <w:rPr>
          <w:szCs w:val="28"/>
        </w:rPr>
        <w:t xml:space="preserve">Izdarīt Ministru kabineta </w:t>
      </w:r>
      <w:r w:rsidRPr="00437037">
        <w:rPr>
          <w:szCs w:val="28"/>
        </w:rPr>
        <w:t xml:space="preserve">2010.gada 2.marta noteikumos Nr.215 </w:t>
      </w:r>
      <w:r w:rsidR="00C372A7">
        <w:rPr>
          <w:szCs w:val="28"/>
        </w:rPr>
        <w:t>"</w:t>
      </w:r>
      <w:r w:rsidRPr="00437037">
        <w:rPr>
          <w:szCs w:val="28"/>
        </w:rPr>
        <w:t>Noteikumi par valsts atbalsta piešķiršanu zivsaimniecības attīstībai no Zivju fonda finanšu līdzekļiem</w:t>
      </w:r>
      <w:r w:rsidR="00C372A7">
        <w:rPr>
          <w:szCs w:val="28"/>
        </w:rPr>
        <w:t>"</w:t>
      </w:r>
      <w:r w:rsidRPr="006B484F">
        <w:rPr>
          <w:szCs w:val="28"/>
        </w:rPr>
        <w:t xml:space="preserve"> (Latvijas Vēstnesis, 2010, </w:t>
      </w:r>
      <w:r>
        <w:rPr>
          <w:szCs w:val="28"/>
        </w:rPr>
        <w:t>45.</w:t>
      </w:r>
      <w:r w:rsidRPr="006B484F">
        <w:rPr>
          <w:szCs w:val="28"/>
        </w:rPr>
        <w:t>nr.</w:t>
      </w:r>
      <w:r>
        <w:rPr>
          <w:szCs w:val="28"/>
        </w:rPr>
        <w:t>; 2011, 38.nr.; 2013, 62.nr.</w:t>
      </w:r>
      <w:r w:rsidRPr="006B484F">
        <w:rPr>
          <w:szCs w:val="28"/>
        </w:rPr>
        <w:t>) šādus grozījumus:</w:t>
      </w:r>
    </w:p>
    <w:p w14:paraId="7CABAF0C" w14:textId="2B0B3858" w:rsidR="00635E73" w:rsidRDefault="00635E73" w:rsidP="00947CAF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aizstāt 8.6.apakšpunktā vārdu</w:t>
      </w:r>
      <w:r w:rsidR="00790336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 w:rsidR="00C372A7">
        <w:rPr>
          <w:rFonts w:ascii="Times New Roman" w:hAnsi="Times New Roman"/>
          <w:sz w:val="28"/>
          <w:szCs w:val="28"/>
        </w:rPr>
        <w:t>"</w:t>
      </w:r>
      <w:r w:rsidR="00790336">
        <w:rPr>
          <w:rFonts w:ascii="Times New Roman" w:hAnsi="Times New Roman"/>
          <w:sz w:val="28"/>
          <w:szCs w:val="28"/>
        </w:rPr>
        <w:t xml:space="preserve">pilnos </w:t>
      </w:r>
      <w:r>
        <w:rPr>
          <w:rFonts w:ascii="Times New Roman" w:hAnsi="Times New Roman"/>
          <w:sz w:val="28"/>
          <w:szCs w:val="28"/>
        </w:rPr>
        <w:t>latos</w:t>
      </w:r>
      <w:r w:rsidR="00C372A7">
        <w:rPr>
          <w:rFonts w:ascii="Times New Roman" w:hAnsi="Times New Roman"/>
          <w:sz w:val="28"/>
          <w:szCs w:val="28"/>
        </w:rPr>
        <w:t>"</w:t>
      </w:r>
      <w:r w:rsidRPr="00E439B3">
        <w:rPr>
          <w:rFonts w:ascii="Times New Roman" w:hAnsi="Times New Roman"/>
          <w:sz w:val="28"/>
          <w:szCs w:val="28"/>
        </w:rPr>
        <w:t xml:space="preserve"> ar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9B3">
        <w:rPr>
          <w:rFonts w:ascii="Times New Roman" w:hAnsi="Times New Roman"/>
          <w:sz w:val="28"/>
          <w:szCs w:val="28"/>
        </w:rPr>
        <w:t>vārd</w:t>
      </w:r>
      <w:r w:rsidR="00790336">
        <w:rPr>
          <w:rFonts w:ascii="Times New Roman" w:hAnsi="Times New Roman"/>
          <w:sz w:val="28"/>
          <w:szCs w:val="28"/>
        </w:rPr>
        <w:t>iem</w:t>
      </w:r>
      <w:r w:rsidRPr="00E439B3">
        <w:rPr>
          <w:rFonts w:ascii="Times New Roman" w:hAnsi="Times New Roman"/>
          <w:sz w:val="28"/>
          <w:szCs w:val="28"/>
        </w:rPr>
        <w:t xml:space="preserve"> </w:t>
      </w:r>
      <w:r w:rsidR="00C372A7">
        <w:rPr>
          <w:rFonts w:ascii="Times New Roman" w:hAnsi="Times New Roman"/>
          <w:sz w:val="28"/>
          <w:szCs w:val="28"/>
        </w:rPr>
        <w:t>"</w:t>
      </w:r>
      <w:r w:rsidR="00790336" w:rsidRPr="009E526E">
        <w:rPr>
          <w:rFonts w:ascii="Times New Roman" w:hAnsi="Times New Roman"/>
          <w:sz w:val="28"/>
          <w:szCs w:val="28"/>
        </w:rPr>
        <w:t>veselos skaitļos (</w:t>
      </w:r>
      <w:proofErr w:type="spellStart"/>
      <w:r w:rsidRPr="009E526E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790336" w:rsidRPr="009E526E">
        <w:rPr>
          <w:rFonts w:ascii="Times New Roman" w:hAnsi="Times New Roman"/>
          <w:sz w:val="28"/>
          <w:szCs w:val="28"/>
        </w:rPr>
        <w:t>)</w:t>
      </w:r>
      <w:r w:rsidR="00C372A7" w:rsidRPr="009E526E">
        <w:rPr>
          <w:rFonts w:ascii="Times New Roman" w:hAnsi="Times New Roman"/>
          <w:sz w:val="28"/>
          <w:szCs w:val="28"/>
        </w:rPr>
        <w:t>"</w:t>
      </w:r>
      <w:r w:rsidRPr="009E526E">
        <w:rPr>
          <w:rFonts w:ascii="Times New Roman" w:hAnsi="Times New Roman"/>
          <w:sz w:val="28"/>
          <w:szCs w:val="28"/>
        </w:rPr>
        <w:t>;</w:t>
      </w:r>
      <w:r w:rsidR="00790336">
        <w:rPr>
          <w:rFonts w:ascii="Times New Roman" w:hAnsi="Times New Roman"/>
          <w:sz w:val="28"/>
          <w:szCs w:val="28"/>
        </w:rPr>
        <w:t xml:space="preserve"> </w:t>
      </w:r>
    </w:p>
    <w:p w14:paraId="7CABAF0E" w14:textId="49C1CE11" w:rsidR="00635E73" w:rsidRDefault="00635E73" w:rsidP="00947CAF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D63E37"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D63E37">
        <w:rPr>
          <w:rFonts w:ascii="Times New Roman" w:hAnsi="Times New Roman"/>
          <w:sz w:val="28"/>
          <w:szCs w:val="28"/>
        </w:rPr>
        <w:t>izstāt 1</w:t>
      </w:r>
      <w:r>
        <w:rPr>
          <w:rFonts w:ascii="Times New Roman" w:hAnsi="Times New Roman"/>
          <w:sz w:val="28"/>
          <w:szCs w:val="28"/>
        </w:rPr>
        <w:t>4</w:t>
      </w:r>
      <w:r w:rsidRPr="00D63E37">
        <w:rPr>
          <w:rFonts w:ascii="Times New Roman" w:hAnsi="Times New Roman"/>
          <w:sz w:val="28"/>
          <w:szCs w:val="28"/>
        </w:rPr>
        <w:t xml:space="preserve">.punktā skaitli un vārdu </w:t>
      </w:r>
      <w:r w:rsidR="00C372A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10 </w:t>
      </w:r>
      <w:smartTag w:uri="schemas-tilde-lv/tildestengine" w:element="currency2">
        <w:smartTagPr>
          <w:attr w:name="currency_id" w:val="48"/>
          <w:attr w:name="currency_key" w:val="LVL"/>
          <w:attr w:name="currency_value" w:val="000"/>
          <w:attr w:name="currency_text" w:val="latu"/>
        </w:smartTagPr>
        <w:r w:rsidRPr="00D63E37">
          <w:rPr>
            <w:rFonts w:ascii="Times New Roman" w:hAnsi="Times New Roman"/>
            <w:sz w:val="28"/>
            <w:szCs w:val="28"/>
          </w:rPr>
          <w:t>000 latu</w:t>
        </w:r>
      </w:smartTag>
      <w:r w:rsidR="00C372A7">
        <w:rPr>
          <w:rFonts w:ascii="Times New Roman" w:hAnsi="Times New Roman"/>
          <w:sz w:val="28"/>
          <w:szCs w:val="28"/>
        </w:rPr>
        <w:t>"</w:t>
      </w:r>
      <w:r w:rsidRPr="00D63E37">
        <w:rPr>
          <w:rFonts w:ascii="Times New Roman" w:hAnsi="Times New Roman"/>
          <w:sz w:val="28"/>
          <w:szCs w:val="28"/>
        </w:rPr>
        <w:t xml:space="preserve"> ar skaitli un vārdu </w:t>
      </w:r>
      <w:r w:rsidR="00C372A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14 </w:t>
      </w:r>
      <w:r w:rsidRPr="00D63E37">
        <w:rPr>
          <w:rFonts w:ascii="Times New Roman" w:hAnsi="Times New Roman"/>
          <w:sz w:val="28"/>
          <w:szCs w:val="28"/>
        </w:rPr>
        <w:t xml:space="preserve">000 </w:t>
      </w:r>
      <w:proofErr w:type="spellStart"/>
      <w:r w:rsidRPr="00D63E37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C372A7">
        <w:rPr>
          <w:rFonts w:ascii="Times New Roman" w:hAnsi="Times New Roman"/>
          <w:sz w:val="28"/>
          <w:szCs w:val="28"/>
        </w:rPr>
        <w:t>"</w:t>
      </w:r>
      <w:r w:rsidR="009E526E">
        <w:rPr>
          <w:rFonts w:ascii="Times New Roman" w:hAnsi="Times New Roman"/>
          <w:sz w:val="28"/>
          <w:szCs w:val="28"/>
        </w:rPr>
        <w:t>;</w:t>
      </w:r>
    </w:p>
    <w:p w14:paraId="7CABAF10" w14:textId="4E864A36" w:rsidR="00635E73" w:rsidRDefault="001E351B" w:rsidP="00947CAF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smartTag w:uri="urn:schemas-microsoft-com:office:smarttags" w:element="metricconverter">
        <w:smartTagPr>
          <w:attr w:name="ProductID" w:val="3. a"/>
        </w:smartTagPr>
        <w:r w:rsidR="00635E73">
          <w:rPr>
            <w:rFonts w:ascii="Times New Roman" w:hAnsi="Times New Roman"/>
            <w:sz w:val="28"/>
            <w:szCs w:val="28"/>
          </w:rPr>
          <w:t>3.</w:t>
        </w:r>
        <w:r w:rsidR="00635E73" w:rsidRPr="00D63E37">
          <w:t xml:space="preserve"> </w:t>
        </w:r>
        <w:r w:rsidR="00635E73">
          <w:rPr>
            <w:rFonts w:ascii="Times New Roman" w:hAnsi="Times New Roman"/>
            <w:sz w:val="28"/>
            <w:szCs w:val="28"/>
          </w:rPr>
          <w:t>a</w:t>
        </w:r>
      </w:smartTag>
      <w:r w:rsidR="00635E73" w:rsidRPr="00D63E37">
        <w:rPr>
          <w:rFonts w:ascii="Times New Roman" w:hAnsi="Times New Roman"/>
          <w:sz w:val="28"/>
          <w:szCs w:val="28"/>
        </w:rPr>
        <w:t>izstāt 1.</w:t>
      </w:r>
      <w:r w:rsidR="005B150B">
        <w:rPr>
          <w:rFonts w:ascii="Times New Roman" w:hAnsi="Times New Roman"/>
          <w:sz w:val="28"/>
          <w:szCs w:val="28"/>
        </w:rPr>
        <w:t xml:space="preserve"> un 3.</w:t>
      </w:r>
      <w:r w:rsidR="00635E73" w:rsidRPr="00D63E37">
        <w:rPr>
          <w:rFonts w:ascii="Times New Roman" w:hAnsi="Times New Roman"/>
          <w:sz w:val="28"/>
          <w:szCs w:val="28"/>
        </w:rPr>
        <w:t>pielikum</w:t>
      </w:r>
      <w:r w:rsidR="005B150B">
        <w:rPr>
          <w:rFonts w:ascii="Times New Roman" w:hAnsi="Times New Roman"/>
          <w:sz w:val="28"/>
          <w:szCs w:val="28"/>
        </w:rPr>
        <w:t>ā</w:t>
      </w:r>
      <w:r w:rsidR="00635E73" w:rsidRPr="00D63E37">
        <w:rPr>
          <w:rFonts w:ascii="Times New Roman" w:hAnsi="Times New Roman"/>
          <w:sz w:val="28"/>
          <w:szCs w:val="28"/>
        </w:rPr>
        <w:t xml:space="preserve"> </w:t>
      </w:r>
      <w:r w:rsidR="00635E73">
        <w:rPr>
          <w:rFonts w:ascii="Times New Roman" w:hAnsi="Times New Roman"/>
          <w:sz w:val="28"/>
          <w:szCs w:val="28"/>
        </w:rPr>
        <w:t xml:space="preserve">apzīmējumu </w:t>
      </w:r>
      <w:r w:rsidR="00C372A7">
        <w:rPr>
          <w:rFonts w:ascii="Times New Roman" w:hAnsi="Times New Roman"/>
          <w:sz w:val="28"/>
          <w:szCs w:val="28"/>
        </w:rPr>
        <w:t>"</w:t>
      </w:r>
      <w:r w:rsidR="00635E73">
        <w:rPr>
          <w:rFonts w:ascii="Times New Roman" w:hAnsi="Times New Roman"/>
          <w:sz w:val="28"/>
          <w:szCs w:val="28"/>
        </w:rPr>
        <w:t>Ls</w:t>
      </w:r>
      <w:r w:rsidR="00C372A7">
        <w:rPr>
          <w:rFonts w:ascii="Times New Roman" w:hAnsi="Times New Roman"/>
          <w:sz w:val="28"/>
          <w:szCs w:val="28"/>
        </w:rPr>
        <w:t>"</w:t>
      </w:r>
      <w:r w:rsidR="00635E73">
        <w:rPr>
          <w:rFonts w:ascii="Times New Roman" w:hAnsi="Times New Roman"/>
          <w:sz w:val="28"/>
          <w:szCs w:val="28"/>
        </w:rPr>
        <w:t xml:space="preserve"> ar vārdu </w:t>
      </w:r>
      <w:r w:rsidR="00C372A7">
        <w:rPr>
          <w:rFonts w:ascii="Times New Roman" w:hAnsi="Times New Roman"/>
          <w:sz w:val="28"/>
          <w:szCs w:val="28"/>
        </w:rPr>
        <w:t>"</w:t>
      </w:r>
      <w:proofErr w:type="spellStart"/>
      <w:r w:rsidR="00635E73" w:rsidRPr="00320F29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C372A7">
        <w:rPr>
          <w:rFonts w:ascii="Times New Roman" w:hAnsi="Times New Roman"/>
          <w:sz w:val="28"/>
          <w:szCs w:val="28"/>
        </w:rPr>
        <w:t>"</w:t>
      </w:r>
      <w:r w:rsidR="00635E73">
        <w:rPr>
          <w:rFonts w:ascii="Times New Roman" w:hAnsi="Times New Roman"/>
          <w:sz w:val="28"/>
          <w:szCs w:val="28"/>
        </w:rPr>
        <w:t>;</w:t>
      </w:r>
    </w:p>
    <w:p w14:paraId="7CABAF12" w14:textId="3B9E99FD" w:rsidR="00635E73" w:rsidRDefault="00635E73" w:rsidP="00947CAF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smartTag w:uri="urn:schemas-microsoft-com:office:smarttags" w:element="metricconverter">
        <w:smartTagPr>
          <w:attr w:name="ProductID" w:val="4. a"/>
        </w:smartTagPr>
        <w:r>
          <w:rPr>
            <w:rFonts w:ascii="Times New Roman" w:hAnsi="Times New Roman"/>
            <w:sz w:val="28"/>
            <w:szCs w:val="28"/>
          </w:rPr>
          <w:t>4. a</w:t>
        </w:r>
      </w:smartTag>
      <w:r>
        <w:rPr>
          <w:rFonts w:ascii="Times New Roman" w:hAnsi="Times New Roman"/>
          <w:sz w:val="28"/>
          <w:szCs w:val="28"/>
        </w:rPr>
        <w:t>izstāt 4.pielikum</w:t>
      </w:r>
      <w:r w:rsidR="005B150B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 xml:space="preserve"> apzīmējumu </w:t>
      </w:r>
      <w:r w:rsidR="00C372A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Ls</w:t>
      </w:r>
      <w:r w:rsidR="00C372A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ar </w:t>
      </w:r>
      <w:r w:rsidR="005B150B">
        <w:rPr>
          <w:rFonts w:ascii="Times New Roman" w:hAnsi="Times New Roman"/>
          <w:sz w:val="28"/>
          <w:szCs w:val="28"/>
        </w:rPr>
        <w:t>apzīmējumu</w:t>
      </w:r>
      <w:r>
        <w:rPr>
          <w:rFonts w:ascii="Times New Roman" w:hAnsi="Times New Roman"/>
          <w:sz w:val="28"/>
          <w:szCs w:val="28"/>
        </w:rPr>
        <w:t xml:space="preserve"> </w:t>
      </w:r>
      <w:r w:rsidR="00C372A7">
        <w:rPr>
          <w:rFonts w:ascii="Times New Roman" w:hAnsi="Times New Roman"/>
          <w:sz w:val="28"/>
          <w:szCs w:val="28"/>
        </w:rPr>
        <w:t>"</w:t>
      </w:r>
      <w:r w:rsidR="005B150B" w:rsidRPr="005B150B">
        <w:rPr>
          <w:rFonts w:ascii="Times New Roman" w:hAnsi="Times New Roman"/>
          <w:sz w:val="28"/>
          <w:szCs w:val="28"/>
        </w:rPr>
        <w:t>EUR</w:t>
      </w:r>
      <w:r w:rsidR="00C372A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14:paraId="7CABAF13" w14:textId="77777777" w:rsidR="00635E73" w:rsidRDefault="00635E73" w:rsidP="00947CAF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CABAF14" w14:textId="0BF9753C" w:rsidR="00635E73" w:rsidRPr="00E439B3" w:rsidRDefault="00635E73" w:rsidP="00947CAF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Noteikum</w:t>
      </w:r>
      <w:r w:rsidR="001D5BE7">
        <w:rPr>
          <w:rFonts w:ascii="Times New Roman" w:hAnsi="Times New Roman"/>
          <w:sz w:val="28"/>
          <w:szCs w:val="28"/>
        </w:rPr>
        <w:t>i</w:t>
      </w:r>
      <w:r w:rsidRPr="00E439B3">
        <w:rPr>
          <w:rFonts w:ascii="Times New Roman" w:hAnsi="Times New Roman"/>
          <w:sz w:val="28"/>
          <w:szCs w:val="28"/>
        </w:rPr>
        <w:t xml:space="preserve"> stājas spēkā </w:t>
      </w:r>
      <w:r w:rsidR="008D1A9A" w:rsidRPr="008D1A9A">
        <w:rPr>
          <w:rFonts w:ascii="Times New Roman" w:hAnsi="Times New Roman"/>
          <w:sz w:val="28"/>
          <w:szCs w:val="28"/>
        </w:rPr>
        <w:t>2014.gada 1.janvārī</w:t>
      </w:r>
      <w:r w:rsidRPr="008D1A9A">
        <w:rPr>
          <w:rFonts w:ascii="Times New Roman" w:hAnsi="Times New Roman"/>
          <w:sz w:val="28"/>
          <w:szCs w:val="28"/>
        </w:rPr>
        <w:t>.</w:t>
      </w:r>
    </w:p>
    <w:p w14:paraId="7CABAF15" w14:textId="77777777" w:rsidR="00635E73" w:rsidRPr="00E439B3" w:rsidRDefault="00635E73" w:rsidP="00E221D8">
      <w:pPr>
        <w:pStyle w:val="Heading3"/>
        <w:keepNext w:val="0"/>
        <w:widowControl w:val="0"/>
        <w:tabs>
          <w:tab w:val="left" w:pos="6660"/>
        </w:tabs>
        <w:ind w:firstLine="720"/>
        <w:rPr>
          <w:lang w:val="lv-LV"/>
        </w:rPr>
      </w:pPr>
    </w:p>
    <w:p w14:paraId="7CABAF16" w14:textId="77777777" w:rsidR="00635E73" w:rsidRDefault="00635E73" w:rsidP="00E221D8">
      <w:pPr>
        <w:pStyle w:val="Heading3"/>
        <w:keepNext w:val="0"/>
        <w:widowControl w:val="0"/>
        <w:tabs>
          <w:tab w:val="left" w:pos="6660"/>
        </w:tabs>
        <w:ind w:firstLine="720"/>
        <w:rPr>
          <w:lang w:val="lv-LV"/>
        </w:rPr>
      </w:pPr>
    </w:p>
    <w:p w14:paraId="7CABAF17" w14:textId="77777777" w:rsidR="00635E73" w:rsidRPr="002C32C4" w:rsidRDefault="00635E73" w:rsidP="002C32C4"/>
    <w:p w14:paraId="7CABAF18" w14:textId="7B9F5595" w:rsidR="00635E73" w:rsidRPr="00E439B3" w:rsidRDefault="00635E73" w:rsidP="00C372A7">
      <w:pPr>
        <w:pStyle w:val="Heading3"/>
        <w:keepNext w:val="0"/>
        <w:widowControl w:val="0"/>
        <w:tabs>
          <w:tab w:val="left" w:pos="6660"/>
        </w:tabs>
        <w:ind w:firstLine="720"/>
        <w:jc w:val="left"/>
        <w:rPr>
          <w:lang w:val="lv-LV"/>
        </w:rPr>
      </w:pPr>
      <w:r w:rsidRPr="00E439B3">
        <w:rPr>
          <w:lang w:val="lv-LV"/>
        </w:rPr>
        <w:t xml:space="preserve">Ministru prezidents                                      </w:t>
      </w:r>
      <w:r w:rsidRPr="00E439B3">
        <w:rPr>
          <w:lang w:val="lv-LV"/>
        </w:rPr>
        <w:tab/>
      </w:r>
      <w:r w:rsidR="00C372A7" w:rsidRPr="00C372A7">
        <w:rPr>
          <w:lang w:val="lv-LV"/>
        </w:rPr>
        <w:t>Valdis</w:t>
      </w:r>
      <w:r w:rsidR="00C372A7">
        <w:rPr>
          <w:lang w:val="lv-LV"/>
        </w:rPr>
        <w:t xml:space="preserve"> </w:t>
      </w:r>
      <w:r w:rsidRPr="00E439B3">
        <w:rPr>
          <w:lang w:val="lv-LV"/>
        </w:rPr>
        <w:t>Dombrovskis</w:t>
      </w:r>
    </w:p>
    <w:p w14:paraId="7CABAF19" w14:textId="77777777" w:rsidR="00635E73" w:rsidRPr="00E439B3" w:rsidRDefault="00635E73" w:rsidP="00C372A7">
      <w:pPr>
        <w:pStyle w:val="Heading3"/>
        <w:keepNext w:val="0"/>
        <w:widowControl w:val="0"/>
        <w:ind w:firstLine="720"/>
        <w:jc w:val="left"/>
        <w:rPr>
          <w:lang w:val="lv-LV"/>
        </w:rPr>
      </w:pPr>
    </w:p>
    <w:p w14:paraId="7CABAF1A" w14:textId="77777777" w:rsidR="00635E73" w:rsidRDefault="00635E73" w:rsidP="00C372A7">
      <w:pPr>
        <w:ind w:firstLine="720"/>
      </w:pPr>
    </w:p>
    <w:p w14:paraId="72FF7B45" w14:textId="77777777" w:rsidR="00C372A7" w:rsidRPr="00E439B3" w:rsidRDefault="00C372A7" w:rsidP="00C372A7">
      <w:pPr>
        <w:ind w:firstLine="720"/>
      </w:pPr>
    </w:p>
    <w:p w14:paraId="7CABAF1B" w14:textId="6B88C410" w:rsidR="00635E73" w:rsidRPr="00E439B3" w:rsidRDefault="00635E73" w:rsidP="00AA61B2">
      <w:pPr>
        <w:pStyle w:val="Heading3"/>
        <w:keepNext w:val="0"/>
        <w:widowControl w:val="0"/>
        <w:ind w:firstLine="720"/>
        <w:jc w:val="left"/>
        <w:rPr>
          <w:lang w:val="lv-LV"/>
        </w:rPr>
      </w:pPr>
      <w:r w:rsidRPr="00E439B3">
        <w:rPr>
          <w:lang w:val="lv-LV"/>
        </w:rPr>
        <w:t>Zemkopības ministre</w:t>
      </w:r>
      <w:r w:rsidRPr="00E439B3">
        <w:rPr>
          <w:lang w:val="lv-LV"/>
        </w:rPr>
        <w:tab/>
      </w:r>
      <w:r w:rsidR="00C372A7" w:rsidRPr="00C372A7">
        <w:rPr>
          <w:lang w:val="lv-LV"/>
        </w:rPr>
        <w:t>Laimdota</w:t>
      </w:r>
      <w:r w:rsidR="00C372A7">
        <w:rPr>
          <w:lang w:val="lv-LV"/>
        </w:rPr>
        <w:t xml:space="preserve"> </w:t>
      </w:r>
      <w:r w:rsidRPr="00E439B3">
        <w:rPr>
          <w:lang w:val="lv-LV"/>
        </w:rPr>
        <w:t>Straujuma</w:t>
      </w:r>
    </w:p>
    <w:sectPr w:rsidR="00635E73" w:rsidRPr="00E439B3" w:rsidSect="00C372A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BAF29" w14:textId="77777777" w:rsidR="00F33854" w:rsidRDefault="00F33854">
      <w:r>
        <w:separator/>
      </w:r>
    </w:p>
  </w:endnote>
  <w:endnote w:type="continuationSeparator" w:id="0">
    <w:p w14:paraId="7CABAF2A" w14:textId="77777777" w:rsidR="00F33854" w:rsidRDefault="00F3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BAF2F" w14:textId="77777777" w:rsidR="00635E73" w:rsidRPr="00096770" w:rsidRDefault="00635E73" w:rsidP="00096770">
    <w:pPr>
      <w:pStyle w:val="Footer"/>
      <w:tabs>
        <w:tab w:val="clear" w:pos="4153"/>
        <w:tab w:val="clear" w:pos="8306"/>
      </w:tabs>
      <w:jc w:val="both"/>
    </w:pPr>
    <w:r w:rsidRPr="004E7A9C">
      <w:t>ZMNot_29052013_grozījum</w:t>
    </w:r>
    <w:r>
      <w:t>i</w:t>
    </w:r>
    <w:r w:rsidRPr="004E7A9C">
      <w:t>_</w:t>
    </w:r>
    <w:r>
      <w:t>215</w:t>
    </w:r>
    <w:r w:rsidRPr="004E7A9C">
      <w:t xml:space="preserve"> (euro)</w:t>
    </w:r>
    <w:r w:rsidRPr="00384F55">
      <w:t>;</w:t>
    </w:r>
    <w:r w:rsidRPr="00674DFC">
      <w:t xml:space="preserve"> </w:t>
    </w:r>
    <w:r w:rsidRPr="006B1F98">
      <w:rPr>
        <w:bCs/>
      </w:rPr>
      <w:t>Grozījumi Ministru kabineta 2010.gada 2.marta noteikumos Nr.215 "Noteikumi par valsts atbalsta piešķiršanu zivsaimniecības attīstībai no Zivju fonda finanšu līdzekļiem"</w:t>
    </w:r>
  </w:p>
  <w:p w14:paraId="7CABAF30" w14:textId="77777777" w:rsidR="00635E73" w:rsidRPr="009C0CCA" w:rsidRDefault="00635E73" w:rsidP="009C0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A97C9" w14:textId="4322BB0C" w:rsidR="00C372A7" w:rsidRPr="00C372A7" w:rsidRDefault="00C372A7">
    <w:pPr>
      <w:pStyle w:val="Footer"/>
      <w:rPr>
        <w:sz w:val="16"/>
        <w:szCs w:val="16"/>
      </w:rPr>
    </w:pPr>
    <w:r w:rsidRPr="00C372A7">
      <w:rPr>
        <w:sz w:val="16"/>
        <w:szCs w:val="16"/>
      </w:rPr>
      <w:t>N2142_3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BAF27" w14:textId="77777777" w:rsidR="00F33854" w:rsidRDefault="00F33854">
      <w:r>
        <w:separator/>
      </w:r>
    </w:p>
  </w:footnote>
  <w:footnote w:type="continuationSeparator" w:id="0">
    <w:p w14:paraId="7CABAF28" w14:textId="77777777" w:rsidR="00F33854" w:rsidRDefault="00F3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BAF2B" w14:textId="77777777" w:rsidR="00635E73" w:rsidRDefault="00EC1F10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5E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ABAF2C" w14:textId="77777777" w:rsidR="00635E73" w:rsidRDefault="00635E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BAF2D" w14:textId="77777777" w:rsidR="00635E73" w:rsidRDefault="00EC1F10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5E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72A7">
      <w:rPr>
        <w:rStyle w:val="PageNumber"/>
      </w:rPr>
      <w:t>2</w:t>
    </w:r>
    <w:r>
      <w:rPr>
        <w:rStyle w:val="PageNumber"/>
      </w:rPr>
      <w:fldChar w:fldCharType="end"/>
    </w:r>
  </w:p>
  <w:p w14:paraId="7CABAF2E" w14:textId="77777777" w:rsidR="00635E73" w:rsidRDefault="00635E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9039" w14:textId="3EE6AED5" w:rsidR="00C372A7" w:rsidRDefault="001216E5" w:rsidP="00C372A7">
    <w:pPr>
      <w:pStyle w:val="Header"/>
      <w:jc w:val="center"/>
    </w:pPr>
    <w:r>
      <w:pict w14:anchorId="33E3A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0C07179F"/>
    <w:multiLevelType w:val="hybridMultilevel"/>
    <w:tmpl w:val="3A4CF1F0"/>
    <w:lvl w:ilvl="0" w:tplc="9DFEC21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>
    <w:nsid w:val="5AA07E46"/>
    <w:multiLevelType w:val="hybridMultilevel"/>
    <w:tmpl w:val="77100A9C"/>
    <w:lvl w:ilvl="0" w:tplc="68BED48C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5">
    <w:nsid w:val="5E437C7D"/>
    <w:multiLevelType w:val="hybridMultilevel"/>
    <w:tmpl w:val="891C8F22"/>
    <w:lvl w:ilvl="0" w:tplc="E48A13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abstractNum w:abstractNumId="8">
    <w:nsid w:val="79592862"/>
    <w:multiLevelType w:val="hybridMultilevel"/>
    <w:tmpl w:val="27A08760"/>
    <w:lvl w:ilvl="0" w:tplc="7C2AB3E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1D8"/>
    <w:rsid w:val="00002B1F"/>
    <w:rsid w:val="00012BF7"/>
    <w:rsid w:val="00020548"/>
    <w:rsid w:val="00050629"/>
    <w:rsid w:val="00053FD8"/>
    <w:rsid w:val="00060461"/>
    <w:rsid w:val="000612C4"/>
    <w:rsid w:val="00096770"/>
    <w:rsid w:val="000B0482"/>
    <w:rsid w:val="001216E5"/>
    <w:rsid w:val="00134DC2"/>
    <w:rsid w:val="0014027F"/>
    <w:rsid w:val="00144879"/>
    <w:rsid w:val="00145C38"/>
    <w:rsid w:val="00180BD7"/>
    <w:rsid w:val="001841E7"/>
    <w:rsid w:val="00191A49"/>
    <w:rsid w:val="001C4E42"/>
    <w:rsid w:val="001D5BE7"/>
    <w:rsid w:val="001E351B"/>
    <w:rsid w:val="001F4581"/>
    <w:rsid w:val="00207A36"/>
    <w:rsid w:val="00214F8C"/>
    <w:rsid w:val="00251FE9"/>
    <w:rsid w:val="002629EB"/>
    <w:rsid w:val="0028472A"/>
    <w:rsid w:val="0028620D"/>
    <w:rsid w:val="002C14C7"/>
    <w:rsid w:val="002C32C4"/>
    <w:rsid w:val="002E17B5"/>
    <w:rsid w:val="00320F29"/>
    <w:rsid w:val="00323D19"/>
    <w:rsid w:val="0036111E"/>
    <w:rsid w:val="00366154"/>
    <w:rsid w:val="003761D2"/>
    <w:rsid w:val="0038000B"/>
    <w:rsid w:val="00384F55"/>
    <w:rsid w:val="003D1105"/>
    <w:rsid w:val="003E1AD7"/>
    <w:rsid w:val="00437037"/>
    <w:rsid w:val="004404A7"/>
    <w:rsid w:val="00474C51"/>
    <w:rsid w:val="004E7A9C"/>
    <w:rsid w:val="0051578E"/>
    <w:rsid w:val="0052466B"/>
    <w:rsid w:val="00534CB5"/>
    <w:rsid w:val="00555698"/>
    <w:rsid w:val="005A52B9"/>
    <w:rsid w:val="005A5808"/>
    <w:rsid w:val="005B150B"/>
    <w:rsid w:val="005C7E7D"/>
    <w:rsid w:val="00603471"/>
    <w:rsid w:val="00635E73"/>
    <w:rsid w:val="00674DFC"/>
    <w:rsid w:val="00684C55"/>
    <w:rsid w:val="006B1F98"/>
    <w:rsid w:val="006B484F"/>
    <w:rsid w:val="006C6B05"/>
    <w:rsid w:val="006E41C6"/>
    <w:rsid w:val="00704680"/>
    <w:rsid w:val="00706C44"/>
    <w:rsid w:val="0076143B"/>
    <w:rsid w:val="00764C97"/>
    <w:rsid w:val="00790336"/>
    <w:rsid w:val="0079144F"/>
    <w:rsid w:val="007971CF"/>
    <w:rsid w:val="007F163B"/>
    <w:rsid w:val="0081362B"/>
    <w:rsid w:val="0082743C"/>
    <w:rsid w:val="00840BD8"/>
    <w:rsid w:val="00857992"/>
    <w:rsid w:val="008702FE"/>
    <w:rsid w:val="008704EA"/>
    <w:rsid w:val="00883492"/>
    <w:rsid w:val="00892C7F"/>
    <w:rsid w:val="008A2A3C"/>
    <w:rsid w:val="008B2843"/>
    <w:rsid w:val="008D1A9A"/>
    <w:rsid w:val="008E2C1C"/>
    <w:rsid w:val="008E34DB"/>
    <w:rsid w:val="009154BE"/>
    <w:rsid w:val="009230A7"/>
    <w:rsid w:val="009431F9"/>
    <w:rsid w:val="00947CAF"/>
    <w:rsid w:val="009A5997"/>
    <w:rsid w:val="009C0CCA"/>
    <w:rsid w:val="009E526E"/>
    <w:rsid w:val="009E571C"/>
    <w:rsid w:val="009F4129"/>
    <w:rsid w:val="00A059F9"/>
    <w:rsid w:val="00A61A4B"/>
    <w:rsid w:val="00A66E27"/>
    <w:rsid w:val="00A911C6"/>
    <w:rsid w:val="00AA3D16"/>
    <w:rsid w:val="00AA61B2"/>
    <w:rsid w:val="00AE4DB4"/>
    <w:rsid w:val="00B16DC4"/>
    <w:rsid w:val="00B22957"/>
    <w:rsid w:val="00B45792"/>
    <w:rsid w:val="00B51765"/>
    <w:rsid w:val="00B941C3"/>
    <w:rsid w:val="00BA610D"/>
    <w:rsid w:val="00BB0265"/>
    <w:rsid w:val="00C372A7"/>
    <w:rsid w:val="00CB6B4C"/>
    <w:rsid w:val="00CD738E"/>
    <w:rsid w:val="00CF114B"/>
    <w:rsid w:val="00D46BF6"/>
    <w:rsid w:val="00D5461D"/>
    <w:rsid w:val="00D63E37"/>
    <w:rsid w:val="00D74A62"/>
    <w:rsid w:val="00E05BA2"/>
    <w:rsid w:val="00E10CC2"/>
    <w:rsid w:val="00E221D8"/>
    <w:rsid w:val="00E439B3"/>
    <w:rsid w:val="00EC1F10"/>
    <w:rsid w:val="00EC6DD5"/>
    <w:rsid w:val="00EC7A37"/>
    <w:rsid w:val="00ED32C2"/>
    <w:rsid w:val="00F13957"/>
    <w:rsid w:val="00F33854"/>
    <w:rsid w:val="00F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schemas-tilde-lv/tildestengine" w:name="currency2"/>
  <w:shapeDefaults>
    <o:shapedefaults v:ext="edit" spidmax="6146"/>
    <o:shapelayout v:ext="edit">
      <o:idmap v:ext="edit" data="1"/>
    </o:shapelayout>
  </w:shapeDefaults>
  <w:decimalSymbol w:val=","/>
  <w:listSeparator w:val=";"/>
  <w14:docId w14:val="7CABA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rFonts w:eastAsia="Calibri"/>
      <w:b/>
      <w:sz w:val="20"/>
    </w:rPr>
  </w:style>
  <w:style w:type="character" w:customStyle="1" w:styleId="BodyTextChar">
    <w:name w:val="Body Text Char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  <w:rPr>
      <w:rFonts w:eastAsia="Calibri"/>
      <w:sz w:val="20"/>
    </w:rPr>
  </w:style>
  <w:style w:type="character" w:customStyle="1" w:styleId="BodyText2Char">
    <w:name w:val="Body Text 2 Char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  <w:rPr>
      <w:rFonts w:eastAsia="Calibri"/>
      <w:sz w:val="20"/>
    </w:rPr>
  </w:style>
  <w:style w:type="character" w:customStyle="1" w:styleId="BodyTextIndentChar">
    <w:name w:val="Body Text Indent Char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HeaderChar">
    <w:name w:val="Header Char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eastAsia="Calibri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3E1AD7"/>
    <w:rPr>
      <w:rFonts w:ascii="Times New Roman" w:hAnsi="Times New Roman" w:cs="Times New Roman"/>
      <w:noProof/>
      <w:sz w:val="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E2C1C"/>
    <w:pPr>
      <w:spacing w:after="120" w:line="480" w:lineRule="auto"/>
      <w:ind w:left="283"/>
    </w:pPr>
    <w:rPr>
      <w:rFonts w:eastAsia="Calibri"/>
      <w:noProof w:val="0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8E2C1C"/>
    <w:rPr>
      <w:rFonts w:ascii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uiPriority w:val="99"/>
    <w:rsid w:val="008E2C1C"/>
    <w:pPr>
      <w:spacing w:before="75" w:after="75"/>
      <w:ind w:firstLine="375"/>
      <w:jc w:val="both"/>
    </w:pPr>
    <w:rPr>
      <w:noProof w:val="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1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2.marta noteikumos Nr.215 "Noteikumi par valsts atbalsta piešķiršanu zivsaimniecības attīstībai no Zivju fonda finanšu līdzekļiem"</vt:lpstr>
    </vt:vector>
  </TitlesOfParts>
  <Company>vaad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2.marta noteikumos Nr.215 "Noteikumi par valsts atbalsta piešķiršanu zivsaimniecības attīstībai no Zivju fonda finanšu līdzekļiem"</dc:title>
  <dc:subject>Ministru kabineta noteikumi</dc:subject>
  <dc:creator>Jānis Ābele</dc:creator>
  <cp:keywords/>
  <dc:description>J.Ābele67027823, Janis.Abele@zm.gov.lv</dc:description>
  <cp:lastModifiedBy>Leontīne Babkina</cp:lastModifiedBy>
  <cp:revision>17</cp:revision>
  <cp:lastPrinted>2013-09-18T07:36:00Z</cp:lastPrinted>
  <dcterms:created xsi:type="dcterms:W3CDTF">2013-05-29T08:59:00Z</dcterms:created>
  <dcterms:modified xsi:type="dcterms:W3CDTF">2013-10-02T11:59:00Z</dcterms:modified>
</cp:coreProperties>
</file>