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E5" w:rsidRPr="00681538" w:rsidRDefault="00E362A4" w:rsidP="007209AD">
      <w:pPr>
        <w:jc w:val="right"/>
        <w:rPr>
          <w:rFonts w:eastAsia="Times New Roman"/>
          <w:bCs w:val="0"/>
          <w:color w:val="auto"/>
          <w:sz w:val="28"/>
          <w:szCs w:val="24"/>
          <w:lang w:eastAsia="lv-LV"/>
        </w:rPr>
      </w:pPr>
      <w:bookmarkStart w:id="0" w:name="pielikumi"/>
      <w:r w:rsidRPr="00681538">
        <w:rPr>
          <w:rFonts w:eastAsia="Times New Roman"/>
          <w:bCs w:val="0"/>
          <w:color w:val="auto"/>
          <w:sz w:val="28"/>
          <w:szCs w:val="24"/>
          <w:lang w:eastAsia="lv-LV"/>
        </w:rPr>
        <w:t xml:space="preserve">Pielikums </w:t>
      </w:r>
      <w:r w:rsidRPr="00681538">
        <w:rPr>
          <w:rFonts w:eastAsia="Times New Roman"/>
          <w:bCs w:val="0"/>
          <w:color w:val="auto"/>
          <w:sz w:val="28"/>
          <w:szCs w:val="24"/>
          <w:lang w:eastAsia="lv-LV"/>
        </w:rPr>
        <w:br/>
        <w:t>Minist</w:t>
      </w:r>
      <w:r w:rsidR="002A15EA" w:rsidRPr="00681538">
        <w:rPr>
          <w:rFonts w:eastAsia="Times New Roman"/>
          <w:bCs w:val="0"/>
          <w:color w:val="auto"/>
          <w:sz w:val="28"/>
          <w:szCs w:val="24"/>
          <w:lang w:eastAsia="lv-LV"/>
        </w:rPr>
        <w:t xml:space="preserve">ru kabineta </w:t>
      </w:r>
      <w:r w:rsidR="002A15EA" w:rsidRPr="00681538">
        <w:rPr>
          <w:rFonts w:eastAsia="Times New Roman"/>
          <w:bCs w:val="0"/>
          <w:color w:val="auto"/>
          <w:sz w:val="28"/>
          <w:szCs w:val="24"/>
          <w:lang w:eastAsia="lv-LV"/>
        </w:rPr>
        <w:br/>
        <w:t>201</w:t>
      </w:r>
      <w:r w:rsidR="006952B8" w:rsidRPr="00681538">
        <w:rPr>
          <w:rFonts w:eastAsia="Times New Roman"/>
          <w:bCs w:val="0"/>
          <w:color w:val="auto"/>
          <w:sz w:val="28"/>
          <w:szCs w:val="24"/>
          <w:lang w:eastAsia="lv-LV"/>
        </w:rPr>
        <w:t>2</w:t>
      </w:r>
      <w:r w:rsidR="002A15EA" w:rsidRPr="00681538">
        <w:rPr>
          <w:rFonts w:eastAsia="Times New Roman"/>
          <w:bCs w:val="0"/>
          <w:color w:val="auto"/>
          <w:sz w:val="28"/>
          <w:szCs w:val="24"/>
          <w:lang w:eastAsia="lv-LV"/>
        </w:rPr>
        <w:t>.gada      .</w:t>
      </w:r>
      <w:r w:rsidR="006B0250">
        <w:rPr>
          <w:rFonts w:eastAsia="Times New Roman"/>
          <w:bCs w:val="0"/>
          <w:color w:val="auto"/>
          <w:sz w:val="28"/>
          <w:szCs w:val="24"/>
          <w:lang w:eastAsia="lv-LV"/>
        </w:rPr>
        <w:t>dec</w:t>
      </w:r>
      <w:r w:rsidR="00F54182">
        <w:rPr>
          <w:rFonts w:eastAsia="Times New Roman"/>
          <w:bCs w:val="0"/>
          <w:color w:val="auto"/>
          <w:sz w:val="28"/>
          <w:szCs w:val="24"/>
          <w:lang w:eastAsia="lv-LV"/>
        </w:rPr>
        <w:t>em</w:t>
      </w:r>
      <w:r w:rsidR="00332271">
        <w:rPr>
          <w:rFonts w:eastAsia="Times New Roman"/>
          <w:bCs w:val="0"/>
          <w:color w:val="auto"/>
          <w:sz w:val="28"/>
          <w:szCs w:val="24"/>
          <w:lang w:eastAsia="lv-LV"/>
        </w:rPr>
        <w:t>bra</w:t>
      </w:r>
    </w:p>
    <w:p w:rsidR="00E362A4" w:rsidRPr="00681538" w:rsidRDefault="00E362A4" w:rsidP="007209AD">
      <w:pPr>
        <w:jc w:val="right"/>
        <w:rPr>
          <w:rFonts w:eastAsia="Times New Roman"/>
          <w:bCs w:val="0"/>
          <w:color w:val="auto"/>
          <w:sz w:val="28"/>
          <w:szCs w:val="24"/>
          <w:lang w:eastAsia="lv-LV"/>
        </w:rPr>
      </w:pPr>
      <w:r w:rsidRPr="00681538">
        <w:rPr>
          <w:rFonts w:eastAsia="Times New Roman"/>
          <w:bCs w:val="0"/>
          <w:color w:val="auto"/>
          <w:sz w:val="28"/>
          <w:szCs w:val="24"/>
          <w:lang w:eastAsia="lv-LV"/>
        </w:rPr>
        <w:t>noteikumiem Nr.</w:t>
      </w:r>
      <w:bookmarkEnd w:id="0"/>
    </w:p>
    <w:p w:rsidR="009631BF" w:rsidRPr="00D95573" w:rsidRDefault="009631BF" w:rsidP="007209AD">
      <w:pPr>
        <w:jc w:val="right"/>
        <w:rPr>
          <w:rFonts w:eastAsia="Times New Roman"/>
          <w:bCs w:val="0"/>
          <w:color w:val="auto"/>
          <w:sz w:val="22"/>
          <w:szCs w:val="24"/>
          <w:lang w:eastAsia="lv-LV"/>
        </w:rPr>
      </w:pPr>
    </w:p>
    <w:p w:rsidR="00D94AC0" w:rsidRPr="00681538" w:rsidRDefault="00D94AC0" w:rsidP="007209AD">
      <w:pPr>
        <w:jc w:val="center"/>
        <w:rPr>
          <w:b/>
          <w:sz w:val="28"/>
          <w:szCs w:val="24"/>
        </w:rPr>
      </w:pPr>
      <w:r w:rsidRPr="00681538">
        <w:rPr>
          <w:b/>
          <w:color w:val="000000"/>
          <w:sz w:val="28"/>
          <w:szCs w:val="24"/>
        </w:rPr>
        <w:t xml:space="preserve">Pārtikas drošības, dzīvnieku veselības un vides zinātniskā institūta </w:t>
      </w:r>
      <w:r w:rsidR="00723E3A">
        <w:rPr>
          <w:b/>
          <w:color w:val="000000"/>
          <w:sz w:val="28"/>
          <w:szCs w:val="24"/>
        </w:rPr>
        <w:t xml:space="preserve">„BIOR” </w:t>
      </w:r>
      <w:r w:rsidRPr="00681538">
        <w:rPr>
          <w:b/>
          <w:color w:val="000000"/>
          <w:sz w:val="28"/>
          <w:szCs w:val="24"/>
        </w:rPr>
        <w:t>valsts pārvaldes uzdevumu ietvaros veikt</w:t>
      </w:r>
      <w:r w:rsidR="009135EE" w:rsidRPr="00681538">
        <w:rPr>
          <w:b/>
          <w:color w:val="000000"/>
          <w:sz w:val="28"/>
          <w:szCs w:val="24"/>
        </w:rPr>
        <w:t>o</w:t>
      </w:r>
      <w:r w:rsidRPr="00681538">
        <w:rPr>
          <w:b/>
          <w:color w:val="000000"/>
          <w:sz w:val="28"/>
          <w:szCs w:val="24"/>
        </w:rPr>
        <w:t xml:space="preserve"> </w:t>
      </w:r>
      <w:r w:rsidR="009135EE" w:rsidRPr="00681538">
        <w:rPr>
          <w:b/>
          <w:sz w:val="28"/>
          <w:szCs w:val="24"/>
        </w:rPr>
        <w:t>darbību cenrādis</w:t>
      </w:r>
    </w:p>
    <w:p w:rsidR="006D57E3" w:rsidRPr="00D95573" w:rsidRDefault="006D57E3" w:rsidP="007209AD">
      <w:pPr>
        <w:rPr>
          <w:sz w:val="16"/>
          <w:szCs w:val="24"/>
        </w:rPr>
      </w:pPr>
    </w:p>
    <w:p w:rsidR="0076719C" w:rsidRPr="00681538" w:rsidRDefault="00816F51" w:rsidP="00816F51">
      <w:pPr>
        <w:pStyle w:val="ParastaisWeb"/>
        <w:spacing w:before="0" w:beforeAutospacing="0" w:after="0" w:afterAutospacing="0"/>
        <w:jc w:val="center"/>
        <w:rPr>
          <w:sz w:val="28"/>
          <w:szCs w:val="24"/>
        </w:rPr>
      </w:pPr>
      <w:r w:rsidRPr="00681538">
        <w:rPr>
          <w:b/>
          <w:sz w:val="28"/>
          <w:szCs w:val="24"/>
        </w:rPr>
        <w:t xml:space="preserve">I. </w:t>
      </w:r>
      <w:r w:rsidR="007209AD" w:rsidRPr="00681538">
        <w:rPr>
          <w:b/>
          <w:sz w:val="28"/>
          <w:szCs w:val="24"/>
        </w:rPr>
        <w:t>Izmeklējumi veterinārmedicīnas jomā</w:t>
      </w:r>
    </w:p>
    <w:p w:rsidR="006D57E3" w:rsidRPr="00D95573" w:rsidRDefault="006D57E3" w:rsidP="007209AD">
      <w:pPr>
        <w:pStyle w:val="ParastaisWeb"/>
        <w:spacing w:before="0" w:beforeAutospacing="0" w:after="0" w:afterAutospacing="0"/>
        <w:ind w:firstLine="720"/>
        <w:rPr>
          <w:szCs w:val="24"/>
        </w:rPr>
      </w:pPr>
    </w:p>
    <w:tbl>
      <w:tblPr>
        <w:tblW w:w="143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2126"/>
        <w:gridCol w:w="1842"/>
        <w:gridCol w:w="2666"/>
        <w:gridCol w:w="2237"/>
        <w:gridCol w:w="2327"/>
        <w:gridCol w:w="1134"/>
        <w:gridCol w:w="1047"/>
      </w:tblGrid>
      <w:tr w:rsidR="00681538" w:rsidRPr="00681538" w:rsidTr="007C1A57">
        <w:tc>
          <w:tcPr>
            <w:tcW w:w="1007" w:type="dxa"/>
            <w:shd w:val="clear" w:color="auto" w:fill="auto"/>
            <w:vAlign w:val="center"/>
            <w:hideMark/>
          </w:tcPr>
          <w:p w:rsidR="00F173B4" w:rsidRPr="0038754C" w:rsidRDefault="00F173B4" w:rsidP="006C5837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auto"/>
                <w:szCs w:val="24"/>
                <w:lang w:eastAsia="lv-LV"/>
              </w:rPr>
              <w:t>Nr.</w:t>
            </w:r>
            <w:r w:rsidR="007209AD" w:rsidRPr="00681538">
              <w:rPr>
                <w:rFonts w:eastAsia="Times New Roman"/>
                <w:b/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rFonts w:eastAsia="Times New Roman"/>
                <w:b/>
                <w:color w:val="auto"/>
                <w:szCs w:val="24"/>
                <w:lang w:eastAsia="lv-LV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173B4" w:rsidRPr="0038754C" w:rsidRDefault="00F173B4" w:rsidP="007209AD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auto"/>
                <w:szCs w:val="24"/>
                <w:lang w:eastAsia="lv-LV"/>
              </w:rPr>
              <w:t>Objekts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173B4" w:rsidRPr="0038754C" w:rsidRDefault="00F173B4" w:rsidP="007209AD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auto"/>
                <w:szCs w:val="24"/>
                <w:lang w:eastAsia="lv-LV"/>
              </w:rPr>
              <w:t>Slimība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F173B4" w:rsidRPr="0038754C" w:rsidRDefault="00F173B4" w:rsidP="007209AD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auto"/>
                <w:szCs w:val="24"/>
                <w:lang w:eastAsia="lv-LV"/>
              </w:rPr>
              <w:t>Rādītājs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173B4" w:rsidRPr="0038754C" w:rsidRDefault="0090628D" w:rsidP="007209AD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681538">
              <w:rPr>
                <w:rFonts w:eastAsia="Times New Roman"/>
                <w:b/>
                <w:color w:val="auto"/>
                <w:szCs w:val="24"/>
                <w:lang w:eastAsia="lv-LV"/>
              </w:rPr>
              <w:t>Metode/</w:t>
            </w:r>
            <w:r w:rsidR="00F173B4" w:rsidRPr="0038754C">
              <w:rPr>
                <w:rFonts w:eastAsia="Times New Roman"/>
                <w:b/>
                <w:color w:val="auto"/>
                <w:szCs w:val="24"/>
                <w:lang w:eastAsia="lv-LV"/>
              </w:rPr>
              <w:t>princips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173B4" w:rsidRPr="0038754C" w:rsidRDefault="00F173B4" w:rsidP="007209AD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auto"/>
                <w:szCs w:val="24"/>
                <w:lang w:eastAsia="lv-LV"/>
              </w:rPr>
              <w:t>Parauga daudzums, iepakojums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73B4" w:rsidRPr="0038754C" w:rsidRDefault="0003607E" w:rsidP="007209AD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Testē</w:t>
            </w:r>
            <w:r w:rsidR="006C5837">
              <w:rPr>
                <w:rFonts w:eastAsia="Times New Roman"/>
                <w:b/>
                <w:color w:val="000000"/>
                <w:szCs w:val="24"/>
                <w:lang w:eastAsia="lv-LV"/>
              </w:rPr>
              <w:t>-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šanas mak</w:t>
            </w:r>
            <w:r w:rsidR="006C5837">
              <w:rPr>
                <w:rFonts w:eastAsia="Times New Roman"/>
                <w:b/>
                <w:color w:val="000000"/>
                <w:szCs w:val="24"/>
                <w:lang w:eastAsia="lv-LV"/>
              </w:rPr>
              <w:t>-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simālais termiņš/ darba dienas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173B4" w:rsidRPr="0038754C" w:rsidRDefault="0090628D" w:rsidP="007209AD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681538">
              <w:rPr>
                <w:b/>
                <w:szCs w:val="24"/>
              </w:rPr>
              <w:t>Cena</w:t>
            </w:r>
            <w:r w:rsidRPr="00681538">
              <w:rPr>
                <w:b/>
                <w:szCs w:val="24"/>
              </w:rPr>
              <w:br/>
              <w:t>(Ls)</w:t>
            </w:r>
            <w:r w:rsidRPr="00681538">
              <w:rPr>
                <w:b/>
                <w:szCs w:val="24"/>
                <w:vertAlign w:val="superscript"/>
              </w:rPr>
              <w:t xml:space="preserve"> 1,2</w:t>
            </w:r>
            <w:r w:rsidR="00F01BCA">
              <w:rPr>
                <w:b/>
                <w:szCs w:val="24"/>
                <w:vertAlign w:val="superscript"/>
              </w:rPr>
              <w:t>,</w:t>
            </w:r>
            <w:r w:rsidR="00F01BCA" w:rsidRPr="00681538">
              <w:rPr>
                <w:b/>
                <w:szCs w:val="24"/>
                <w:vertAlign w:val="superscript"/>
              </w:rPr>
              <w:t>3</w:t>
            </w:r>
          </w:p>
        </w:tc>
      </w:tr>
      <w:tr w:rsidR="002D7CE3" w:rsidRPr="00681538" w:rsidTr="007C1A57">
        <w:tc>
          <w:tcPr>
            <w:tcW w:w="1007" w:type="dxa"/>
            <w:shd w:val="clear" w:color="auto" w:fill="auto"/>
            <w:hideMark/>
          </w:tcPr>
          <w:p w:rsidR="002D7CE3" w:rsidRPr="0038754C" w:rsidRDefault="002D7CE3" w:rsidP="006C5837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lv-LV"/>
              </w:rPr>
              <w:t>1.1.</w:t>
            </w:r>
          </w:p>
        </w:tc>
        <w:tc>
          <w:tcPr>
            <w:tcW w:w="13379" w:type="dxa"/>
            <w:gridSpan w:val="7"/>
            <w:shd w:val="clear" w:color="auto" w:fill="auto"/>
            <w:vAlign w:val="center"/>
            <w:hideMark/>
          </w:tcPr>
          <w:p w:rsidR="002D7CE3" w:rsidRPr="00681538" w:rsidRDefault="002D7CE3" w:rsidP="00F01BCA">
            <w:pPr>
              <w:rPr>
                <w:b/>
                <w:szCs w:val="24"/>
              </w:rPr>
            </w:pPr>
            <w:r w:rsidRPr="0038754C">
              <w:rPr>
                <w:rFonts w:eastAsia="Times New Roman"/>
                <w:b/>
                <w:color w:val="000000"/>
                <w:szCs w:val="24"/>
                <w:lang w:eastAsia="lv-LV"/>
              </w:rPr>
              <w:t>Patoloģiskie, histoloģiskie, klīniski morfoloģiskie un bioķīmiskie izmeklējumi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Tiesu veterinārmedicīniskā ekspertīze, audu un orgānu pat. anatomiskās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Patologanatomiskā sekcija, klasiskā histoloģija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65,00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Lauksaimniecības un savvaļas dzīvnieka līķis (atgremotājs, zirgs, cūka u.c.)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Pilna patologanatomiskā sekcija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40,00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Lauksaimniecības un savvaļas dzīvnieka līķis (atgremotājs, zirgs, cūka u.c.)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Daļēja patologanatomiskā sekcija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1.1.4.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Mājas un savvaļas gaļēdāja dzīvnieka līķis (suns, kaķis, lapsa u.c.)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Pilna patologanatomiskā sekcija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Mājas un savvaļas gaļēdāja dzīvnieka līķis (suns, kaķis, lapsa u.c.)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Daļēja patologanatomiskā sekcija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Putna un laboratorijas dzīvnieka līķis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Pilna patologanatomiskā sekcija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15,00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Putna un laboratorijas dzīvnieka līķis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Daļēja patologanatomiskā sekcija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Orgāni, audi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Histopatoloģiskās izmaiņas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Klasiskā histoloģija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Bojātie audi kopā ar veselu audu robežaudiem, vienreizlietojamā konteinerī iesūtīt maksimāli 12 st. laikā pēc paraugu ņemšanas (uzglabājot 2 - 8ºC) vai fiksēti 10% formalīna šķīdumā 10:1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Sekcijā ņemti orgāni, audi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Histopatoloģiskās izmaiņas līķa audos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Klasiskā histoloģija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Bojātie audi kopā ar veselu audu robežaudiem, vienreizlietojamā konteinerī iesūtīt maksimāli 12 st. laikā pēc paraugu ņemšanas (uzglabājot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2 - 8ºC) vai fiksēti 10% formalīna šķīdumā 10:1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32,00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1.1.10.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Apakšžokļa kauls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Trakumsērgas orālās vakcīnas iezīme: tetraciklīns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Luminiscentā 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Meža dzīvnieka līķis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69127C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30 (OVE kontrole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8,58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Atgremotāju iegarenās smadzenes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Transmisīvā sūkļveida encefalopātija (GSE, skrepi, briežu dzimtas dzīvnieku hroniskās novājēšanas slimība)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Transmisīvās sūkļveida encefalopātiju prionu proteīni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2.4.6., 2.7.13, klasiskā histoloģija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Smadzeņu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 obex,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smadzenīšu kājiņu, četrkalnes apvidu audi. Vienreizlietojamā konteinerī, fiksēti 10% formalīna šķīdumā, formalīna un parauga tilpuma attiecība 10:1 vai svaigā veidā (+4ºC)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Atgremotāju iegarenās smadzenes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Transmisīvā sūkļveida encefalopātija (GSE, skrepi, briežu dzimtas dzīvnieku hroniskās novājēšanas slimība)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Transmisīvās sūkļveida encefalopātiju prionu proteīni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2.4.6., 2.7.13, imūnhistoķīmija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Smadzeņu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 obex,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smadzenīšu kājiņu, četrkalnes apvidu audi. Vienreizlietojamā konteinerī, fiksēti 10% formalīna šķīdumā, formalīna un parauga tilpuma attiecība 10:1 vai svaigā veidā (+4ºC)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80,85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Atgremotāju iegarenās smadzenes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Transmisīvā sūkļveida encefalopātija (GSE, skrepi, briežu dzimtas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dzīvnieku hroniskās novājēšanas slimība)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Transmisīvās sūkļveida encefalopātiju prionu proteīni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OIE Manual, 2008, Chapter 2.4.6.B.1.b, 2.7.13.B.1.c BIO-RAD TeSeE vai IDEXX Herd Check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Smadzeņu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 obex,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smadzenīšu kājiņu, četrkalnes apvidu audi. Vienreizlietojamā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konteinerī 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1  (Paraugi, kas saņemti pēc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plkst.10:00 tiek testēti nākamajā dienā)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17,79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1.1.14.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Pilna urīna analīze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CLSI Document GP16 A2 Vol.21 No.19, kolorimetriska, 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10ml, vienreizlietojamā konteinerī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1,85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Urīna teststrēmeļu 10 ķīmisko rādītāju automātiska analīze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CLSI Document GP16 A2 Vol.21 No.19, kolorimetriska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10ml, vienreizlietojamā konteinerī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1,15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Urīna sediments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CLSI Document GP16 A2 Vol.21 No.19, mikroskopiska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10ml, vienreizlietojamā konteinerī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ALAT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Kolorimetriska, IFCC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0,88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ASAT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Kolorimetriska, IFCC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0,88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1.1.19.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LDH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UV DGKC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0,93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CK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UV IFCC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0,97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GGT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Kolorimetriska, ECCLS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0,95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Sārmainā fosfotāze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DGKC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0,86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Bilirubīns, kopējais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Jendrasika/Grofa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0,75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Bilirubīns, tiešais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30µl,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0,91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1.1.25.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Proteīns kopējais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Biureta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0,69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Albumīns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BCG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0,76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Glikoze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GOD/PAP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0,76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Urea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enzimātiska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0,72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1.1.29.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Kreatinīns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kinētiska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0,78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Alfa - amilāze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1,26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Holesterīns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CHOD/PAP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0,90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Žultsskābes pre/post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enzimātiska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2,21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Kalcijs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Arsenazo III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0,84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Fosfors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UV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0,81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Lipāze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1,59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Triglicerīdi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GPO-PAP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0,77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Nātrijs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enzimātiska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0,66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Kālijs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UV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0,66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1.1.39.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Magnijs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ksilidila zilā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0,76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1.1.40.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Hlors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Kolorimetriska, dzīvsudraba tiocianāta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5µl,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0,83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1.1.41.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Pilna asins aina (klīniskā asins aina ar analizatoru un leikocitārā formula)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Impedances, kolorimetriska, 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1,2 ml, EDTA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1.1.42.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Klīniskā asins aina ar analizatoru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Impedances, kolorimetriska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1,2 ml, EDTA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1.1.43.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Leikocitārā formula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20µl, EDTA vakuumstobriņā/mikrostobriņā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1,25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1.1.44.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Hematokrīts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Mikrohematokrīta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50µl, EDTA vakuumstobriņā/mikrostobriņā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1,15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1.1.45.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Eritrocīti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50µl, EDTA vakuumstobriņā/mikrostobriņā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1,45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1.1.46.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Retikulocīti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20µl, EDTA vakuumstobriņā/mikrostobriņā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2,10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1.1.47.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Leikocīti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50µl, EDTA vakuumstobriņā/mikrostobriņā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1,40</w:t>
            </w:r>
          </w:p>
        </w:tc>
      </w:tr>
      <w:tr w:rsidR="00F81EDA" w:rsidRPr="00681538" w:rsidTr="007C1A57">
        <w:tc>
          <w:tcPr>
            <w:tcW w:w="1007" w:type="dxa"/>
            <w:shd w:val="clear" w:color="auto" w:fill="auto"/>
            <w:hideMark/>
          </w:tcPr>
          <w:p w:rsidR="00F81EDA" w:rsidRPr="0038754C" w:rsidRDefault="00F81EDA" w:rsidP="006C5837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lv-LV"/>
              </w:rPr>
              <w:t>1.2.</w:t>
            </w:r>
          </w:p>
        </w:tc>
        <w:tc>
          <w:tcPr>
            <w:tcW w:w="13379" w:type="dxa"/>
            <w:gridSpan w:val="7"/>
            <w:shd w:val="clear" w:color="auto" w:fill="auto"/>
            <w:hideMark/>
          </w:tcPr>
          <w:p w:rsidR="00F81EDA" w:rsidRPr="00681538" w:rsidRDefault="00F81EDA" w:rsidP="009C093B">
            <w:pPr>
              <w:rPr>
                <w:b/>
                <w:szCs w:val="24"/>
              </w:rPr>
            </w:pPr>
            <w:r w:rsidRPr="0038754C">
              <w:rPr>
                <w:rFonts w:eastAsia="Times New Roman"/>
                <w:b/>
                <w:color w:val="000000"/>
                <w:szCs w:val="24"/>
                <w:lang w:eastAsia="lv-LV"/>
              </w:rPr>
              <w:t>Mikrobioloģiskie izmeklējumi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Mikrobu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Mikroorganismu rezistence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CLSI  M31; M7 mikroatšķaidīšanas metode (MIC)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2-4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20,06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Mikrobu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Antibiogramma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CLSI  M31; M2 disku difūzijas metode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3,70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1.2.3.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Apmatojums, ādas un gļotādas nokasījumi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Dermatomikoze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Dermatomikozes ierosinātāji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~2g, iepakots tīrā baltā papīrā un plastmasas konteinerā/maisiņā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2,60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Apmatojums, ādas un gļotādas nokasījumi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Dermatomikoze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Dermatomikozes ierosinātāji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Mikoloģiski (uzsējums)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~2g, iepakots tīrā baltā papīrā un plastmasas konteinerā/maisiņā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10-20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5,45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Klīniskais materiāls (izdalījumi)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Mikozes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Mikroskopiskās sēnes (raugi)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Patoloģiskais materiāls, klīniskais materiāls (izdalījumi), bites, akvakultūras, sperma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Mikozes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Mikroskopiskās sēnes (pelējumu sēnes un raugi)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Mikoloģiski (uzsējums)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 iepakots atsevišķi ūdens necaurlaidīgā tarā; bites (15-20 gab.), svaigas zivis (2-3 gab.), dzīvi vēži (5-10 gab.); sperma 0.5 ml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5-10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7,75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Patoloģiskais un klīniskais materiāls, akvakultūras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Bakteriālas infekcijas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Patogēnā mikroflora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paraugs, orgāns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25,55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Patoloģiskais un klīniskais materiāls, akvakultūras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Bakteriālas infekcijas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Viens bakteriālas slimības ierosinātājs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paraugs, orgāns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16,30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Klīniskais materiāls (dažādi izdalījumi, piens, urīns, asins)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Lokāli iekaisumi 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Nosacīti patogēnā mikroflora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Katrs paraugs iepakots atsevišķi ūdens necaurlaidīgā tarā (1-2ml) 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7,65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Klīniskais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materiāls (dažādi izdalījumi, piens, urīns, asins)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Lokāli iekaisumi 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Viens bakteriālas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slimības ierosinātājs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Katrs paraugs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7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1.2.11.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Zarnu bakteriālas infekcijas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Zarnu bakteriālu infekciju ierosinātāji (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Salmonella spp., Campylobacter spp.,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enteropatogēna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 E.coli, Yersinia enterocolitica, Pseudomona spp.)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24,75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Zarnu bakteriālas infekcijas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Zarnu bakteriālu infekciju ierosinātāji vienam rādītājam (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Salmonella spp.,vai E.coli, vai Campylobacter spp. u.c.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16,30            par katru rādītāju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Serpulīnu dizentērija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Serpulina spp..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2,75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Leptospiroze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Leptospira spp.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 iepakots atsevišķi ūdens necaurlaidīgā tarā; iesūtīt 2-3 stundu laikā no paraugu noņemšanas, transportēt +16-20 C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2,75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Cūku deguna gļotas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Cūku infekciozais atrofiskais rinīts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Pasteurella multocida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toksīni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2.8.2. bakterioloģiski, ELISA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paraugs, orgāns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38,45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Abortētais auglis; augļa segas, ūdeņi;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parenhimatozie orgāni; piens; sperma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Aborts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Abortus izraisoši ierosinātāji (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Brucella 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lastRenderedPageBreak/>
              <w:t xml:space="preserve">spp., Listeria monocytogenes, Salmonella spp., Trichomonas foetus, Campylobacter fetus 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u.c.)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OIE Manual, 2008, chapter 2.4.3.;2.7.2.;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2.7.9.; 2.8.5.;  2.9.7.; 2.9.9.; 2.4.17.; 2.4.5.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Katrs paraugs, orgāns iepakots atsevišķi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71,15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1.2.17.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Abortētais auglis; augļa segas, ūdeņi; parenhimatozie orgāni; piens; sperma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Brucella spp.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2.4.3., 2.8.5.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paraugs, orgāns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38,65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Limfmezgli; parenhimatozie orgāni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Tuberkuloze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Mycobacterium tuberculosis, M.bovis, M.avium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2.3.6.; 2.4.7.;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paraugs, orgāns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90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72,25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1.2.19.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Fekālijas; izmainīto zarnu posmi; mezenteriālie limfmezgli, citi audi; krēpas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Paratuberkuloze vai tuberkuloze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Mycobacterium  spp.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2.1.11.; 2.3.6.; 2.4.7.; mikroskopiski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Zarnas ar saturu nosūta dubultā ūdens necaurlaidīgā tarā, fekālijas - 15g,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9,10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paraugs; auss; mandeles un apakšžokļa limfmezgli (cūkām)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Sibīrijas mēris (Liesas sērga)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Bacillus anthracis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2.2.1.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paraugs, orgāns iepakots atsevišķi ūdens necaurlaidīgā tarā. Asinis - 1ml, sterilā stobriņā, metāla konteinerī ar brīdinājumu izmeklējumiem uz Liesas sērgu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Pirmatnējais rezultāts 3 dienās, galīgais rezultāts 10 dienās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52,70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Trihomonoze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Trichomonas foetus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2.4.17.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Sperma sterilā tarā, dzimumorgānu gļotas sterilā stobriņā ar 5ml fizioloģiskā šķīduma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3,75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1.2.22.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kampilobakte</w:t>
            </w:r>
            <w:r w:rsidR="009C093B">
              <w:rPr>
                <w:rFonts w:eastAsia="Times New Roman"/>
                <w:color w:val="auto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rioze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Campylobacter fetus  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2.4.5.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Sperma sterilā tarā (6 st. laikā pēc parauga noņemšanas), dzimumorgānu gļotas - speciālā kampilobaktēriju transporta barotnē 48 st. laikā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6,10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Ķēvju kontagiozais metrīts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Taylorella equigenitalis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2.5.2.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Katrs paraugs, orgāns iepakots atsevišķi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10-20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Spermas mikrobiālais piesārņojums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viens rādītājs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Sterilā tarā 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2,05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Peri; bites; vasks; medus; ziedputekšņi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Amerikas peru puve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Paenibacillus larvae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2.2.2.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10x15cm liels šūnu gabals, 15-20 bites.  Neiesaiņot polietilēnā!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8,11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Peri; bites; vasks; medus; ziedputekšņi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Eiropas peru puve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Eiropas peru puves ierosinātāji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2.2.3. 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10x15cm liels šūnu gabals, 15-20 bites.  Neiesaiņot polietilēnā!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7,84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Mikrobu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Identifikācija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11,40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E.coli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serotips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2.9.11. aglutinācija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26,31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1.2.29.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Salmonellu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Salmonella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serotips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ISO 6579 p.9.5.4. aglutinācija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43,17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1.2.30.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S.enteritidis, 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lastRenderedPageBreak/>
              <w:t xml:space="preserve">S.typhimurium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fagotipizācija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Salmonella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fagotips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Fagotipēšanas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Inokulēta cietā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41,76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1.2.31.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Salmonelozes vakcīna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Vakcīnas titrs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Vakcīna oriģinālā iepakojumā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29,90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1.2.32.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Salmonella enteritidis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Vakcīnas celma identifikācija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AVI Pro: MIC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20,06</w:t>
            </w:r>
          </w:p>
        </w:tc>
      </w:tr>
      <w:tr w:rsidR="008E4B77" w:rsidRPr="00681538" w:rsidTr="007C1A57">
        <w:tc>
          <w:tcPr>
            <w:tcW w:w="1007" w:type="dxa"/>
            <w:shd w:val="clear" w:color="auto" w:fill="auto"/>
            <w:hideMark/>
          </w:tcPr>
          <w:p w:rsidR="008E4B77" w:rsidRPr="002C5A00" w:rsidRDefault="008E4B77" w:rsidP="006C5837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2C5A00">
              <w:rPr>
                <w:rFonts w:eastAsia="Times New Roman"/>
                <w:b/>
                <w:color w:val="auto"/>
                <w:szCs w:val="24"/>
                <w:lang w:eastAsia="lv-LV"/>
              </w:rPr>
              <w:t>1.3.</w:t>
            </w:r>
          </w:p>
        </w:tc>
        <w:tc>
          <w:tcPr>
            <w:tcW w:w="13379" w:type="dxa"/>
            <w:gridSpan w:val="7"/>
            <w:shd w:val="clear" w:color="auto" w:fill="auto"/>
            <w:hideMark/>
          </w:tcPr>
          <w:p w:rsidR="008E4B77" w:rsidRPr="0038754C" w:rsidRDefault="008E4B77" w:rsidP="002C5A00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000000"/>
                <w:szCs w:val="24"/>
                <w:lang w:eastAsia="lv-LV"/>
              </w:rPr>
              <w:t>Molekulāri bioloģiskie izmeklējumi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galvas smadzenes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Trakumsērgas vīrusa specifiskā nukleīnskābe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OIE Manual 2008 chapter 2.1.13.B.1.d                           PCR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Galvas smadzenes vai Amona ragi, iegarenās un smadzenītes, ne mazāk kā 2g, konteinerī ar dubultiepakojumu vai mazo dzīvnieku līķis vai lielo dzīvnieku galva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30,48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Audu paraugs, stabilizētas asinis, fekālijas, piens, serums, deguna uztriepes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virusālās diarejas vīrusa specifiskā nukleīnskābe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OIE Manual 2004 chapter 2.10.6.B.1.d  RT-PCR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 (fekālijas) vai 3ml (piens, stabilizētas asinis, serums)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15,50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Audu paraugs, 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Pestivīrusa specifiskā nukleīnskābe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OIE Manual, 2008, chapter 2.8.3.B.1.c  RT-PCR </w:t>
            </w:r>
          </w:p>
        </w:tc>
        <w:tc>
          <w:tcPr>
            <w:tcW w:w="2327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10g no katra orgāna, konteinerī vai dubultiepakojumā, asinis - ne mazāk kā 3ml, vakuumstobriņā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41,30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Audu paraugs, 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Klasiskā cūku mēra genoma 5'UTR sekvence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OIE Manual 2008, chapter 2.8.3.B.1.c   RT-PCR 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41,30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asinis, 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Āfrikas cūku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ĀCM vīrusa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Ne mazāk kā 1ml stabilizētas asinis vakuumstobriņā,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parenhimatozo audu suspensijas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21,80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1.3.6.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asinis, 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Āfrikas zirgu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ĀZM vīrusa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1ml stabilizētas asinis vakuumstobriņā, parenhimatozo audu suspensijas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26,10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Aitu, kazu EDTA stabilizētas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Rezistence pret skrepi slimību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PrP gēna alēļu pozīcija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Sekvenēšanas reakcija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 stabilizētas asinis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41,30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BTV genoma segments 7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EC SANCO/10588/2006 / IAH                    reversās transkripcijas RT-PCR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 stabilizētas asinis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BTV genoma segments 5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Reālā laika 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 stabilizētas asinis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1.3.10.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Kloākas un trahejas noslaucījums, stabilizētas asinis, audu paraugs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Putnu gripa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Putnu gripas vīrusa matricas gēns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EKK (2006) 3477, VI nodaļa / Molekulārās analīzes un rezultātu vērtēšana                                </w:t>
            </w:r>
          </w:p>
        </w:tc>
        <w:tc>
          <w:tcPr>
            <w:tcW w:w="2327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Iesūtīt 46 stundu laikā + 4</w:t>
            </w:r>
            <w:r w:rsidRPr="0038754C">
              <w:rPr>
                <w:rFonts w:eastAsia="Times New Roman"/>
                <w:color w:val="auto"/>
                <w:szCs w:val="24"/>
                <w:vertAlign w:val="superscript"/>
                <w:lang w:eastAsia="lv-LV"/>
              </w:rPr>
              <w:t>0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C, ne mazāk kā 2g no katra orgāna dubultā, sterilā ūdens necaurlaidīgā tarā un/vai trahejas, kloākas noslaucījumi ar sterilu vates tamponu stobriņā ar transporta šķīdumu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29,79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1.3.11.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Putnu gripas vīrusa H5; H7 un N1 apakštipu specifiskā RNS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Reālā laika RT-PĶR 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28,95 par katru rādītāju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Kloākas un trahejas noslaucījums, stabilizētas asinis,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Ņūkāslas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APMV1 matricas un 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fusion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gēns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Reālā laika 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Iesūtīt 46 stundu laikā + 4</w:t>
            </w:r>
            <w:r w:rsidRPr="0038754C">
              <w:rPr>
                <w:rFonts w:eastAsia="Times New Roman"/>
                <w:color w:val="auto"/>
                <w:szCs w:val="24"/>
                <w:vertAlign w:val="superscript"/>
                <w:lang w:eastAsia="lv-LV"/>
              </w:rPr>
              <w:t>0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C, ne mazāk kā 2g no katra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orgāna dubultā, sterilā ūdens necaurlaidīgā tarā un/vai trahejas, kloākas noslaucījumi ar sterilu vates tamponu stobriņā ar transporta šķīdumu 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28,83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1.3.13.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audi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Koikarpu herpesvirusālā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Karpu herpes vīrusa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KHV PCR protocol, created by G.Woolford (CEFAS Weymouth Laboratory)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Sterilā stobriņā ar šūnu augšanas vidi, kas saņemta BIOR vai dzīvas zivis ūdenī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20,57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Infekciozā lašu anēmija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Infekciozās lašu anēmijas vīrusa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2003, chapter 2.1.9.2.3.2.; 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5-25 dzīvas zivis, ar ūdeni,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liesa, priekšējā niere un sirds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Virālā hemorāģiskā septicēmija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VHSV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DFVF-A-4-AR-101    RT-PCR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5-25 dzīvas zivis, ar ūdeni,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liesa, priekšējā niere un sirds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Infekciozā hematopoētiskā nekroze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IHNV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DFVF-A-4-AR-101    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5-25 dzīvas zivis, ar ūdeni,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liesa, priekšējā niere un sirds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Karpu pavasara virēmija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SVCV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DFVF-A-4-AR-101    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5-25 dzīvas zivis, ar ūdeni,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1.3.18.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Vīrusu izolāti, klīniskie vai audu paraugi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Trakumsērga, putnu gripa, klasiskā cūku mēris, Ņūkāslas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Vīrusu specifiskā ģenētiskā materiāla genoma sekvence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Sekvenēšanas reakcija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Vīrussaturoša suspensija pagatavota no klīniskajiem vai audu paraugiem; vīrusa izolāti pēc savairošanas vistu embrijos vai šūnu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kultūrās laboratorijas apstākļos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52,40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1.3.19.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Escherichia coli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VTEC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Verotoksiskais E.coli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2.9.11.; PCR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34,32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Smadzeņu un abortēto embriju audi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Listerioze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Listeria monocytogenes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specifiskais ģenētiskais materiāls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 2008 chapter 2.9.7.; 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25g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20,80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asinis, 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Tuberkuloze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M. tuberculosis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 2008 chapter 2.4.7.; 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1ml stabilizētas asinis vakuumstobriņā, plaušu, nieru vai aknu audu suspensijas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23,00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asinis, trahejas noslaucījums, elpošanas orgānu 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Mikoplazmoze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Mycoplasma spp.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1ml stabilizētas asinis vakuumstobriņā, plaušu, trahejas, elpošanas maisu audu suspensijas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19,90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asinis, trahejas noslaucījums, elpošanas orgānu 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Mikoplazmoze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M. gallisepticum /   M. synoviae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1ml stabilizētas asinis vakuumstobriņā, plaušu, trahejas, elpošanas maisu audu suspensijas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21,90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Bagātināta baktēriju kultūra šķidrajā barotnē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Salmoneloze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Salmonella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 spp.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Reālā laika PĶR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21,25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S.aureus kultūra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MRSA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MR-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Staphylococcus aureus mec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 gēna klātbūtne</w:t>
            </w:r>
          </w:p>
        </w:tc>
        <w:tc>
          <w:tcPr>
            <w:tcW w:w="2237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21,80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Vēžu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Aphanomyces astaci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Reālā laika PĶR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Vēžu audi (kutikula,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locītava)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19,60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1.3.27.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Audu paraugs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Balto plankumu slimība (WSDV)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WSDV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Vēžu audi (kutikula, locītava)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25,40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Kaķu infekciozā peritonīta vīruss (FIP)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FIP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1ml stabilizētas asinis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21,15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1.3.29.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stabilizētas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Aleuta slimība ūdelēm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Aleuta slimības vīrusa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1ml stabilizētas asinis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20,10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1.3.30.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Specifiskā DNS 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20,90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1.3.31.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Specifiskā DNS 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Reālā laika PĶR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22,30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1.3.32.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Specifiskā RNS 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31,15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1.3.33.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Specifiskā RNS 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Reālā laika RT-PĶR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23,80</w:t>
            </w:r>
          </w:p>
        </w:tc>
      </w:tr>
      <w:tr w:rsidR="006C583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  <w:r w:rsidR="00113BCA">
              <w:rPr>
                <w:rFonts w:eastAsia="Times New Roman"/>
                <w:color w:val="auto"/>
                <w:szCs w:val="24"/>
                <w:lang w:eastAsia="lv-LV"/>
              </w:rPr>
              <w:t>1.3.34.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Bites, bišu peri, baktēriju kolonijas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Amerikas peru puve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Paenibacillus larvae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 2008 chapter 2.2.2.; 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Bites ne mazāk kā 20, bišu peri, baktēriju kolonijas šķidrā barotnē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14,00</w:t>
            </w:r>
          </w:p>
        </w:tc>
      </w:tr>
      <w:tr w:rsidR="006C583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  <w:r w:rsidR="00113BCA">
              <w:rPr>
                <w:rFonts w:eastAsia="Times New Roman"/>
                <w:color w:val="auto"/>
                <w:szCs w:val="24"/>
                <w:lang w:eastAsia="lv-LV"/>
              </w:rPr>
              <w:t>1.3.35.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Bites, bišu peri, baktēriju kolonijas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Eiropas peru puve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Melissococcus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br/>
              <w:t>plutonius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 2008 chapter 2.2.3.; 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Bites ne mazāk kā 20, bišu peri, baktēriju kolonijas šķidrā barotnē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14,00</w:t>
            </w:r>
          </w:p>
        </w:tc>
      </w:tr>
      <w:tr w:rsidR="006C583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  <w:r w:rsidR="00113BCA">
              <w:rPr>
                <w:rFonts w:eastAsia="Times New Roman"/>
                <w:color w:val="auto"/>
                <w:szCs w:val="24"/>
                <w:lang w:eastAsia="lv-LV"/>
              </w:rPr>
              <w:t>1.3.36.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Nozematoze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N. apis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un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 N. ceranae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specifiskais ģenētiskais mateirāls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 2008 chapter 2.2.4.; PĶR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10-20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16,00</w:t>
            </w:r>
          </w:p>
        </w:tc>
      </w:tr>
      <w:tr w:rsidR="006C583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  <w:r w:rsidR="00113BCA">
              <w:rPr>
                <w:rFonts w:eastAsia="Times New Roman"/>
                <w:color w:val="auto"/>
                <w:szCs w:val="24"/>
                <w:lang w:eastAsia="lv-LV"/>
              </w:rPr>
              <w:t>1.3.37.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Hroniskais bišu paralīzes vīruss (CBPV)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CBPV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Blanchard et al. Journal of Virological Methods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141 (2007) 7–13, Reālā laika RT-PĶR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30-50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21,00</w:t>
            </w:r>
          </w:p>
        </w:tc>
      </w:tr>
      <w:tr w:rsidR="006C583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 </w:t>
            </w:r>
            <w:r w:rsidR="00113BCA">
              <w:rPr>
                <w:rFonts w:eastAsia="Times New Roman"/>
                <w:color w:val="auto"/>
                <w:szCs w:val="24"/>
                <w:lang w:eastAsia="lv-LV"/>
              </w:rPr>
              <w:t>1.3.38.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Akūtais bišu paralīzes vīruss (ABPV)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ABPV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Bakonyi et al. Apidologie 33 (2002) 63–74, RT-PĶR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30-50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16,00</w:t>
            </w:r>
          </w:p>
        </w:tc>
      </w:tr>
      <w:tr w:rsidR="006C583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  <w:r w:rsidR="00113BCA">
              <w:rPr>
                <w:rFonts w:eastAsia="Times New Roman"/>
                <w:color w:val="auto"/>
                <w:szCs w:val="24"/>
                <w:lang w:eastAsia="lv-LV"/>
              </w:rPr>
              <w:t>1.3.39.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Deformēto spārnu vīruss (DWV)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DWV specifiskais ģenētiskais materiāls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Blanchard et al. Journal of Virological Methods 141 (2007) 7–13, Reālā laika RT-PĶR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30-50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16,00</w:t>
            </w:r>
          </w:p>
        </w:tc>
      </w:tr>
      <w:tr w:rsidR="00113BCA" w:rsidRPr="00681538" w:rsidTr="007C1A57">
        <w:tc>
          <w:tcPr>
            <w:tcW w:w="1007" w:type="dxa"/>
            <w:shd w:val="clear" w:color="auto" w:fill="auto"/>
            <w:hideMark/>
          </w:tcPr>
          <w:p w:rsidR="00113BCA" w:rsidRPr="00113BCA" w:rsidRDefault="00113BCA" w:rsidP="006C5837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113BCA">
              <w:rPr>
                <w:rFonts w:eastAsia="Times New Roman"/>
                <w:b/>
                <w:color w:val="auto"/>
                <w:szCs w:val="24"/>
                <w:lang w:eastAsia="lv-LV"/>
              </w:rPr>
              <w:t>1.4.</w:t>
            </w:r>
          </w:p>
        </w:tc>
        <w:tc>
          <w:tcPr>
            <w:tcW w:w="13379" w:type="dxa"/>
            <w:gridSpan w:val="7"/>
            <w:shd w:val="clear" w:color="auto" w:fill="auto"/>
            <w:hideMark/>
          </w:tcPr>
          <w:p w:rsidR="00113BCA" w:rsidRPr="0038754C" w:rsidRDefault="00113BCA" w:rsidP="00776F7A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000000"/>
                <w:szCs w:val="24"/>
                <w:lang w:eastAsia="lv-LV"/>
              </w:rPr>
              <w:t>Virusoloģiskie izmeklējumi</w:t>
            </w:r>
          </w:p>
        </w:tc>
      </w:tr>
      <w:tr w:rsidR="007C1A5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173B4" w:rsidRPr="0038754C" w:rsidRDefault="00F173B4" w:rsidP="00421501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galvas smadzenes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173B4" w:rsidRPr="0038754C" w:rsidRDefault="00F173B4" w:rsidP="00421501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421501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Trakumsērgas vīrusa antigēns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2.1.13.B.1.c, i IFM</w:t>
            </w:r>
          </w:p>
        </w:tc>
        <w:tc>
          <w:tcPr>
            <w:tcW w:w="2327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Galvas smadzenes vai Amona ragi, iegarenās un smadzenītes, ne mazāk kā 2g, konteinerī ar dubultiepakojumu vai mazo dzīvnieku līķis vai lielo dzīvnieku galva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11,39</w:t>
            </w:r>
          </w:p>
        </w:tc>
      </w:tr>
      <w:tr w:rsidR="007C1A5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1.4.2.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F173B4" w:rsidRPr="0038754C" w:rsidRDefault="00F173B4" w:rsidP="00421501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173B4" w:rsidRPr="0038754C" w:rsidRDefault="00F173B4" w:rsidP="00421501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173B4" w:rsidRPr="0038754C" w:rsidRDefault="00F173B4" w:rsidP="00421501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Trakumsērgas vīruss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2.1.13.B.1.c, ii  Bioloģiski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49,22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1.4.3.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2.1.13.B.1.c, ii  VI/I ŠK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29,86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Lapsu orālā vakcīna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Vakcīnas titrs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BFAV Methodic Instructions. Vīrusa titrēšana.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15 vakcīnas devas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103,09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1.4.5.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Trahejas, kloākas noslaucījums, parenhimatozie orgāni, smadzenes, tievo un resno zarnu paraugi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Putnu gripa, Ņūkaslas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Putnu gripas un Ņūkāslas slimības vīrusi, hemaglutinīni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OIE Manual, 2008, chapters 2.3.4.B.1., 2.3.14.B.1.               VI/HAR  </w:t>
            </w:r>
          </w:p>
        </w:tc>
        <w:tc>
          <w:tcPr>
            <w:tcW w:w="2327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Iesūtīt 48 stundu laikā + 40C, ne mazāk kā 2g no katra orgāna dubultā, sterilā ūdens necaurlaidīgā tarā un/vai trahejas,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kloākas noslaucījumi ar sterilu vates tamponu stobriņā ar transporta šķīdumu 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84,17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1.4.6.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Putnu gripas un Ņūkaslas slimības vīrusu hemaglutinīnu serotips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chapters 2.3.4., 2.3.14.  HAAR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61,24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1.4.7.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Aftozs materiāls, 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Mutes un nagu 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Mutes un nagu sērgas vīrusa antigēns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2.3.4.B.1.b ELISA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5g no aftoza materiāla, slēgtā, sterilā, necaurlaidīgā konteinerī ar trīskārtīgu iepakojumu, vēlams 6 st. laikā pēc parauga noņemšanas, aukstumā, ar brīdinājumu izmeklējumiem uz Mutes un Nagu sērgu un/vai stabilizētās asinis 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39,62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Parenhimatozie orgāni, 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Klasiskā cūku mēra vīrusa antigēns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2.8.3.B.1.a ELISA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10g no katra orgāna, konteinerī vai dubultiepakojumā, asinis - ne mazāk kā 3ml, vakuumstobriņā</w:t>
            </w:r>
          </w:p>
          <w:p w:rsidR="00EA43BB" w:rsidRPr="0038754C" w:rsidRDefault="00EA43BB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0784" w:rsidRDefault="00F173B4" w:rsidP="00FA0784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  <w:p w:rsidR="00F173B4" w:rsidRPr="0038754C" w:rsidRDefault="00E66B7E" w:rsidP="00FA0784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(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izmek</w:t>
            </w:r>
            <w:r w:rsidR="00F07C95">
              <w:rPr>
                <w:rFonts w:eastAsia="Times New Roman"/>
                <w:color w:val="auto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lējumus veic trešdie</w:t>
            </w:r>
            <w:r>
              <w:rPr>
                <w:rFonts w:eastAsia="Times New Roman"/>
                <w:color w:val="auto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nās</w:t>
            </w:r>
            <w:r>
              <w:rPr>
                <w:rFonts w:eastAsia="Times New Roman"/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13,72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Mandeles, liesa, nieres, limfaudi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Klasiskais cūku mēris 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Klasiskā cūku mēra vīruss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2.8.3.B.1.b VI/I ŠK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2g, dubultā ūdens necaurlaidīgā tarā; asinis - ne mazāk kā 3ml vakuumstobriņā</w:t>
            </w:r>
          </w:p>
          <w:p w:rsidR="00EA43BB" w:rsidRPr="0038754C" w:rsidRDefault="00EA43BB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84,00</w:t>
            </w:r>
          </w:p>
        </w:tc>
      </w:tr>
      <w:tr w:rsidR="0090628D" w:rsidRPr="00681538" w:rsidTr="007C1A57">
        <w:tc>
          <w:tcPr>
            <w:tcW w:w="1007" w:type="dxa"/>
            <w:vMerge w:val="restart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1.4.10.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Zivs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virusālās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Virālā hemorāģiskā septicēmija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2006, chapter 2.1.5.3.ii     VI/I  ŠK</w:t>
            </w:r>
          </w:p>
        </w:tc>
        <w:tc>
          <w:tcPr>
            <w:tcW w:w="2327" w:type="dxa"/>
            <w:vMerge w:val="restart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Sterilā stobriņā ar šūnu augšanas vidi, kas saņemta BIOR vai dzīvas zivis ūdenī ūdens necaurlaidīgā tarā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047" w:type="dxa"/>
            <w:vMerge w:val="restart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57,74</w:t>
            </w:r>
          </w:p>
        </w:tc>
      </w:tr>
      <w:tr w:rsidR="0090628D" w:rsidRPr="00681538" w:rsidTr="007C1A57">
        <w:tc>
          <w:tcPr>
            <w:tcW w:w="1007" w:type="dxa"/>
            <w:vMerge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Infekciozā hematopoētiskā nekroze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2006, chapter 2.1.2.3.c) i) ii)  VI/I ŠK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</w:tr>
      <w:tr w:rsidR="0090628D" w:rsidRPr="00681538" w:rsidTr="007C1A57">
        <w:tc>
          <w:tcPr>
            <w:tcW w:w="1007" w:type="dxa"/>
            <w:vMerge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Infekciozā pankreātiskā nekroze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2003, chapter 2.1.8.1. VI/I ŠK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</w:tr>
      <w:tr w:rsidR="0090628D" w:rsidRPr="00681538" w:rsidTr="007C1A57">
        <w:tc>
          <w:tcPr>
            <w:tcW w:w="1007" w:type="dxa"/>
            <w:vMerge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Karpu pavasara virēmija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2003, chapter 2.1.4.3.c) i) ii VI/I ŠK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virusālās diarejas vīrusa antigēns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2.4.8.B.1.b  ELISA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Stabilizētās asinis ne mazāk kā 5ml,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5,40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Limfmezgli vai mandeles, sperma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virusālās diarejas vīruss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2.4.8.B.1.a VI/I ŠK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2g, dubultā ūdens necaurlaidīgā tarā; sperma - ne mazāk kā 0.5ml paletēs vai 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32,75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Mandeles, plaušas, bronhu limfmezgli, elpošanas ceļu gļotādas, sperma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infekciozais rinotraheīts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infekciozā rinotraheīta vīruss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2.4.13.B.1.b VI/I ŠK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2g, dubultā ūdens necaurlaidīgā tarā; sperma - ne mazāk kā 0.5ml paletēs vai 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40,85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Parenhimatozie orgāni: mandeles, liesa, plaušas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Aujeski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Aujeski slimības vīruss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2.1.2.B.1.a VI/I ŠK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2g,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50,45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Govju, cūku 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 un cūku rotavīrusu infekcija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Vīrusu antigēns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IHM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2g,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1.4.16.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Zirga elpošanas ceļu noslaucījumi, patoloģiskais materiāls, aborts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Zirgu rinopneimonija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Zirgu rinopneimonijas vīruss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2.5.9. VI/I  ŠK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2g,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50,45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asinis,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Gaļēdāju un kažokzvēru virusālās infekcijas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vīrusu antigēni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ELISA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25,00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asinis,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Gaļēdāju un kažokzvēru virusālās infekcijas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vīrusu antigēni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IHM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10,00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1.4.19.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Klīniskais, patoloģiskais materiāls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Virusālās infekcijas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Vīruss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VI/I ŠK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2g, dubultā 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95,00</w:t>
            </w:r>
          </w:p>
        </w:tc>
      </w:tr>
      <w:tr w:rsidR="00B62AB8" w:rsidRPr="00681538" w:rsidTr="007C1A57">
        <w:tc>
          <w:tcPr>
            <w:tcW w:w="1007" w:type="dxa"/>
            <w:shd w:val="clear" w:color="auto" w:fill="auto"/>
            <w:hideMark/>
          </w:tcPr>
          <w:p w:rsidR="00B62AB8" w:rsidRPr="00113BCA" w:rsidRDefault="00A83AC8" w:rsidP="006C5837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lv-LV"/>
              </w:rPr>
              <w:t>1.5</w:t>
            </w:r>
            <w:r w:rsidR="00B62AB8" w:rsidRPr="00113BCA">
              <w:rPr>
                <w:rFonts w:eastAsia="Times New Roman"/>
                <w:b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3379" w:type="dxa"/>
            <w:gridSpan w:val="7"/>
            <w:shd w:val="clear" w:color="auto" w:fill="auto"/>
            <w:hideMark/>
          </w:tcPr>
          <w:p w:rsidR="00B62AB8" w:rsidRPr="0038754C" w:rsidRDefault="00A83AC8" w:rsidP="00A875F6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000000"/>
                <w:szCs w:val="24"/>
                <w:lang w:eastAsia="lv-LV"/>
              </w:rPr>
              <w:t>Seroloģiskie izmeklējumi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antivielas pret trakumsērgas vakcīnas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2.1.13.B.2.d);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E464E0" w:rsidRDefault="00E464E0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30</w:t>
            </w:r>
          </w:p>
          <w:p w:rsidR="00F173B4" w:rsidRPr="0038754C" w:rsidRDefault="00F173B4" w:rsidP="0070762A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(OVE kontrolei)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11,88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1.5.2.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antivielas pret trakumsērgas vakcīnas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2.1.13.B.2.a); fluarescento antivielu vīrusa neitralizācijas tests (FAVN)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40,00</w:t>
            </w:r>
          </w:p>
        </w:tc>
      </w:tr>
      <w:tr w:rsidR="00E464E0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E464E0" w:rsidRPr="0038754C" w:rsidRDefault="00E464E0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1.5.3.</w:t>
            </w:r>
          </w:p>
        </w:tc>
        <w:tc>
          <w:tcPr>
            <w:tcW w:w="2126" w:type="dxa"/>
            <w:shd w:val="clear" w:color="auto" w:fill="auto"/>
            <w:hideMark/>
          </w:tcPr>
          <w:p w:rsidR="00E464E0" w:rsidRPr="0038754C" w:rsidRDefault="00E464E0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aitu, kazu, suņu, kaķu, putnu u.c.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E464E0" w:rsidRPr="0038754C" w:rsidRDefault="00E464E0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Hlamidioze</w:t>
            </w:r>
          </w:p>
        </w:tc>
        <w:tc>
          <w:tcPr>
            <w:tcW w:w="2666" w:type="dxa"/>
            <w:shd w:val="clear" w:color="auto" w:fill="auto"/>
            <w:hideMark/>
          </w:tcPr>
          <w:p w:rsidR="00E464E0" w:rsidRPr="0038754C" w:rsidRDefault="00E464E0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Chlamidia psittaci</w:t>
            </w:r>
          </w:p>
        </w:tc>
        <w:tc>
          <w:tcPr>
            <w:tcW w:w="2237" w:type="dxa"/>
            <w:shd w:val="clear" w:color="auto" w:fill="auto"/>
            <w:hideMark/>
          </w:tcPr>
          <w:p w:rsidR="00E464E0" w:rsidRPr="0038754C" w:rsidRDefault="00E464E0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komplementa saistīšanas reakcija (KSR)</w:t>
            </w:r>
          </w:p>
        </w:tc>
        <w:tc>
          <w:tcPr>
            <w:tcW w:w="2327" w:type="dxa"/>
            <w:shd w:val="clear" w:color="auto" w:fill="auto"/>
            <w:hideMark/>
          </w:tcPr>
          <w:p w:rsidR="00E464E0" w:rsidRPr="0038754C" w:rsidRDefault="00E464E0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70762A" w:rsidRDefault="00E464E0" w:rsidP="00EA43BB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  <w:p w:rsidR="00E464E0" w:rsidRPr="0038754C" w:rsidRDefault="00E464E0" w:rsidP="004E0BE0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izmek</w:t>
            </w:r>
            <w:r w:rsidR="004E0BE0"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lējumus veic treš</w:t>
            </w:r>
            <w:r w:rsidR="004E0BE0"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dienās</w:t>
            </w: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E464E0" w:rsidRPr="0038754C" w:rsidRDefault="00E464E0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4,60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aitu, kazu, suņu, kaķu, putnu u.c.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Hlamidioze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Chlamidia psittaci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4,60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kazu, aitu u.c.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Listerioze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Listeria monocytogenes (L.monocytogenes O-I,II un L.monocytogenes O-V)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2.9.7., aglutinācijas reakcija (AR)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4,19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cūku, aitu, kazu, suņu, kaķu, zirgu u.c.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Leptospiroze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leptospirozes ierosinātājiem (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L.i.tarassovi, grippotyphosa, canicola, icterohaemorrhagiae, pomona, bataviae, hardjo, bratislava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2.1.9., mikroaglutinācijas reakcija (MAR)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3,57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Suņu, kaķu, govju u.c.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Toksoplazmoze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Toxoplasma gondii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2.9.10., lateksaglutinācijas reakcija (lateksAR)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4,00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Suņu, kaķu, govju u.c.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Toksoplazmoze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Toxoplasma gondii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2.9.10.,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4,00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Cūku, govju, aitu, kazu u.c.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Jersinioze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jersiniozes ierosinātājiem (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Yersinia enterocolitica O-3, Y.enterocolitica O-9, Y.pseudotuberculosis T-1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Clinical Veterinary Microbiology, 1994, section 2, p.18, aglutinācijas reakcija (AR)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13,37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aitu, kazu, 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Mutes un nagu 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mutes un nagu sērgas vīrusa nestrukturālajiem 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proteīniem (NS)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 xml:space="preserve">OIE Manual, 2008, chapter 2.1.5.,  imūnfermentatīvā 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16,79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1.5.11.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aitu, kazu, 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Mutes un nagu 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mutes un nagu sērgas vīrusa strukturālajiem proteīniem (O, A, Asia1, C, SAT1, SAT2, SAT3)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2.1.5., 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104,10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aitu, kazu asins serums, plazma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infekciozā katarālā drudža vīrusu (VP7)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2.1.3.,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3,17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Govs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infekciozā katarālā drudža vīrusu (VP7)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2.1.3.,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Ne mazāk kā 30 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4,64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enzootiskā leikoze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enzootiskās leikozes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2.4.11.,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1,65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Govs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enzootiskā leikoze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enzootiskās leikozes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2.4.11.,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Ne mazāk kā 30 ml, vienreizējas lieto</w:t>
            </w:r>
            <w:r w:rsidR="0084451E"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šanas plastmasas trauciņos vai stob</w:t>
            </w:r>
            <w:r w:rsidR="0084451E"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riņos, kas sertificēti bioloģisku produktu iepakošanai, ar skrūvējamu vai blīvi aizspiežamu vāciņu</w:t>
            </w:r>
          </w:p>
        </w:tc>
        <w:tc>
          <w:tcPr>
            <w:tcW w:w="1134" w:type="dxa"/>
            <w:shd w:val="clear" w:color="auto" w:fill="auto"/>
            <w:hideMark/>
          </w:tcPr>
          <w:p w:rsidR="00DE72A8" w:rsidRDefault="00F173B4" w:rsidP="00DE72A8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  <w:p w:rsidR="00F173B4" w:rsidRPr="0038754C" w:rsidRDefault="00535627" w:rsidP="00DE72A8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izmek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lējumus veic piekt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dienās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5,37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1.5.16.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Govju, cūku, aitu, kazu asins serums, plazma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Brucella abortus, Brucella melitensis, Brucella suis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2.4.3., Roz-Bengala reakcija (RBR)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DE72A8" w:rsidRDefault="00F173B4" w:rsidP="00DE72A8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  <w:p w:rsidR="00F173B4" w:rsidRPr="0038754C" w:rsidRDefault="00F173B4" w:rsidP="00DE72A8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 w:val="22"/>
                <w:szCs w:val="24"/>
                <w:lang w:eastAsia="lv-LV"/>
              </w:rPr>
              <w:t>(pozitīvā gadījumā seko AR, KSR, ELISA un izmeklē</w:t>
            </w:r>
            <w:r w:rsidR="00DE72A8" w:rsidRPr="00DE72A8">
              <w:rPr>
                <w:rFonts w:eastAsia="Times New Roman"/>
                <w:color w:val="000000"/>
                <w:sz w:val="22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 w:val="22"/>
                <w:szCs w:val="24"/>
                <w:lang w:eastAsia="lv-LV"/>
              </w:rPr>
              <w:t>jumi uz jersiniozi)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0,53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Govju, cūku, aitu, kazu asins serums, plazma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Brucella abortus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2.4.3., aglutinācijas reakcija (AR)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3,94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Govju, cūku, aitu, kazu asins serums, plazma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Brucella abortus, Brucella melitensis, Brucella suis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OIE Manual, 2008, chapter 2.4.3., komplementa saistīšanas reakcija (KSR)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7B4CB9" w:rsidRPr="007B4CB9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  <w:p w:rsidR="00F173B4" w:rsidRPr="0038754C" w:rsidRDefault="007B4CB9" w:rsidP="007B4CB9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izmek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lējumus veic trešdie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nās</w:t>
            </w: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2,45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1.5.19.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bruceloze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Brucella abortus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2.4.3.,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2,32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Govs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bruceloze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Brucella abortus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2.4.3.,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Ne mazāk kā 30 ml, vienreizējas lietošanas plastmasas trauciņos vai stobriņos, kas sertificēti bioloģisku produktu iepakošanai, ar skrūvējamu vai blīvi aizspiežamu vāciņu</w:t>
            </w:r>
          </w:p>
          <w:p w:rsidR="0084451E" w:rsidRPr="0038754C" w:rsidRDefault="0084451E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217C" w:rsidRDefault="00F173B4" w:rsidP="0068217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  <w:p w:rsidR="00F173B4" w:rsidRPr="0038754C" w:rsidRDefault="0068217C" w:rsidP="0068217C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izmek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lējumus veic piektdie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="00F173B4" w:rsidRPr="0038754C">
              <w:rPr>
                <w:rFonts w:eastAsia="Times New Roman"/>
                <w:color w:val="000000"/>
                <w:szCs w:val="24"/>
                <w:lang w:eastAsia="lv-LV"/>
              </w:rPr>
              <w:t>nās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5,40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1.5.21.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aitu, kazu asins serums, plazma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Q drudzis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Coxiella burnetii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2.1.12.,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virusālās diarejas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2.4.8.,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vakuumstobriņā; piens -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2,70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virusālās diarejas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2.4.8.B.2.a), neitralizējošais ar peroksidāzi saistīto antivielu tests (NPLA)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31,50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infekciozais rinotraheīts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infekciozā rinotraheīta vīrusa gE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2.4.13.,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vakuumstobriņā; piens -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Govju, aitu, kazu asins serums,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Paratuberkuloze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paratuberkulozes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2.1.11.,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vakuumstobriņā; piens -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2,85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koronavīrusa infekcija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koronavīrusu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Clinical Veterinary Microbiology, 1994, section 4, p.47, 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vakuumstobriņā; piens -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Paragripa-3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paragripas-3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Clinical Veterinary Microbiology, 1994, section 4, p.47,  imūnfermentatīvā analīze (ELISA)</w:t>
            </w:r>
          </w:p>
          <w:p w:rsidR="0084451E" w:rsidRPr="0038754C" w:rsidRDefault="0084451E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vakuumstobriņā; piens -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1.5.28.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mikoplazmoze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Mycoplasma bovis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3,60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1.5.29.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Govju respiratori sincitiālā vīrusa infekcija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govju respiratori sincitiālo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4,55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klasiskā cūku mēra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2.8.3.,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4,16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Klasiskais cūku mēris 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klasiskā cūku mēra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2.8.3.B.2.a), neitralizējošais ar peroksidāzi saistīto antivielu tests (NPLA)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120,25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vezikulārā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cūku vezikulārās slimības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2.8.9.,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10,19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vezikulārā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cūku vezikulārās slimības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2.8.9.B.2.a), vīrusneitralizācijas tests (VN)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39,45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Āfrikas cūku mēris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Āfrikas cūku mēra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2.8.1.,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11,12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Aujeski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Aujeski slimības vīrusa gE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2.1.2.,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1,80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1.5.36.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Aujeski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Aujeski slimības vīrusu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2.1.2.B.2.a), vīrusneitralizācijas tests (VN)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30,00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reproduktīvais un  respiratorais sindroms (CRRS)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antivlielas pret CRRS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2.8.7.,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3,80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parvovīrusa infekcija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cūku parvovīrusu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Clinical Veterinary Microbiology, 1994, section 6, table 170,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5,70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1.5.39.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enzootiskā pneimonija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Mycoplasma hyopneumoniae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2,80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transmisīvais gastroenterīts / cūku respiratorā koronavīrusa infekcija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cūku transmisīvā gastroenterīta ierosinātāju vai cūku respiratoro koronavīrusu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2.8.11.,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5,55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cirkovīrusa infekcija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cūku cirkovīrusu (PCV2)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3,55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serums, plazma, gaļas sula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Trihineloze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trihinelozes ierosinātājiem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2.1.16.,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vakuumstobriņā; diafragmas kājiņas 10-30 g (no taukiem un asinīm brīvi muskuļaudi)</w:t>
            </w:r>
          </w:p>
          <w:p w:rsidR="0084451E" w:rsidRPr="0038754C" w:rsidRDefault="0084451E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4,95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1.5.43.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serums, plazma, gaļas sula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salmoneloze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cūku salmonelozes ierosinātājiem (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Salmonella spp.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Asinis ne mazāk kā 3 ml, vakuumstobriņā; diafragmas kājiņas 10-30 g (no taukiem un asinīm brīvi muskuļaudi)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5,00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Cūku aktinobaciloze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Actinobacillus pleuropneumonia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3,40</w:t>
            </w:r>
          </w:p>
        </w:tc>
      </w:tr>
      <w:tr w:rsidR="00E44E2A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E44E2A" w:rsidRPr="0038754C" w:rsidRDefault="00E44E2A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1.5.45.</w:t>
            </w:r>
          </w:p>
        </w:tc>
        <w:tc>
          <w:tcPr>
            <w:tcW w:w="2126" w:type="dxa"/>
            <w:shd w:val="clear" w:color="auto" w:fill="auto"/>
            <w:hideMark/>
          </w:tcPr>
          <w:p w:rsidR="00E44E2A" w:rsidRPr="0038754C" w:rsidRDefault="00E44E2A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Aitu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E44E2A" w:rsidRPr="0038754C" w:rsidRDefault="00E44E2A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Infekciozais epididimīts</w:t>
            </w:r>
          </w:p>
        </w:tc>
        <w:tc>
          <w:tcPr>
            <w:tcW w:w="2666" w:type="dxa"/>
            <w:shd w:val="clear" w:color="auto" w:fill="auto"/>
            <w:hideMark/>
          </w:tcPr>
          <w:p w:rsidR="00E44E2A" w:rsidRPr="0038754C" w:rsidRDefault="00E44E2A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Brucella ovis</w:t>
            </w:r>
          </w:p>
        </w:tc>
        <w:tc>
          <w:tcPr>
            <w:tcW w:w="2237" w:type="dxa"/>
            <w:shd w:val="clear" w:color="auto" w:fill="auto"/>
            <w:hideMark/>
          </w:tcPr>
          <w:p w:rsidR="00E44E2A" w:rsidRPr="0038754C" w:rsidRDefault="00E44E2A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2.7.9., komplementa saistīšanas reakcija (KSR)</w:t>
            </w:r>
          </w:p>
        </w:tc>
        <w:tc>
          <w:tcPr>
            <w:tcW w:w="2327" w:type="dxa"/>
            <w:shd w:val="clear" w:color="auto" w:fill="auto"/>
            <w:hideMark/>
          </w:tcPr>
          <w:p w:rsidR="00E44E2A" w:rsidRPr="0038754C" w:rsidRDefault="00E44E2A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E44E2A" w:rsidRPr="007B4CB9" w:rsidRDefault="00E44E2A" w:rsidP="00CF34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  <w:p w:rsidR="00E44E2A" w:rsidRPr="0038754C" w:rsidRDefault="00E44E2A" w:rsidP="00CF34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izmek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lējumus veic trešdie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nās</w:t>
            </w: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E44E2A" w:rsidRPr="0038754C" w:rsidRDefault="00E44E2A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Aitu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Infekciozais epididimīts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antivielas pret </w:t>
            </w:r>
            <w:r w:rsidRPr="0038754C">
              <w:rPr>
                <w:rFonts w:eastAsia="Times New Roman"/>
                <w:i/>
                <w:iCs/>
                <w:color w:val="000000"/>
                <w:szCs w:val="24"/>
                <w:lang w:eastAsia="lv-LV"/>
              </w:rPr>
              <w:t>Brucella ovis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2.7.9.,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Aitu un kazu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Medi-Visna slimība &amp; kazu artrīts / encefalīts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Medi-Visna slimības &amp; kazu artrīta / encefalīta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2.7.3/4.,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2,30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Zirgu infekciozā anēmija (INAN)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zirgu infekciozās anēmijas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2.5.6., imūndifūzijas reakcija (IDR)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2,25</w:t>
            </w:r>
          </w:p>
        </w:tc>
      </w:tr>
      <w:tr w:rsidR="00310B7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310B7D" w:rsidRPr="0038754C" w:rsidRDefault="00310B7D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1.5.49.</w:t>
            </w:r>
          </w:p>
        </w:tc>
        <w:tc>
          <w:tcPr>
            <w:tcW w:w="2126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Zirgu ļaunie ienāši (malleus)</w:t>
            </w:r>
          </w:p>
        </w:tc>
        <w:tc>
          <w:tcPr>
            <w:tcW w:w="2666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zirgu ļauno ienāšu (malleusa)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2.5.11., komplementa saistīšanas reakcija (KSR)</w:t>
            </w:r>
          </w:p>
        </w:tc>
        <w:tc>
          <w:tcPr>
            <w:tcW w:w="2327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310B7D" w:rsidRPr="007B4CB9" w:rsidRDefault="00310B7D" w:rsidP="00CF34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  <w:p w:rsidR="00310B7D" w:rsidRPr="0038754C" w:rsidRDefault="00310B7D" w:rsidP="00CF34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izmek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lējumus veic trešdie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nās</w:t>
            </w: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310B7D" w:rsidRPr="0038754C" w:rsidRDefault="00310B7D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3,20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1.5.50.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Zirgu virusālais arterīts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zirgu virusālā arterīta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2.5.10.B.2.a), vīrusneitralizācijas tests (VN)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35,00</w:t>
            </w:r>
          </w:p>
        </w:tc>
      </w:tr>
      <w:tr w:rsidR="00310B7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310B7D" w:rsidRPr="0038754C" w:rsidRDefault="00310B7D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1.5.51.</w:t>
            </w:r>
          </w:p>
        </w:tc>
        <w:tc>
          <w:tcPr>
            <w:tcW w:w="2126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Vaislas sērga</w:t>
            </w:r>
          </w:p>
        </w:tc>
        <w:tc>
          <w:tcPr>
            <w:tcW w:w="2666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vaislas sērgas ierosinātāju</w:t>
            </w:r>
          </w:p>
        </w:tc>
        <w:tc>
          <w:tcPr>
            <w:tcW w:w="2237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2.5.3., komplementa saistīšanas reakcija (KSR)</w:t>
            </w:r>
          </w:p>
        </w:tc>
        <w:tc>
          <w:tcPr>
            <w:tcW w:w="2327" w:type="dxa"/>
            <w:shd w:val="clear" w:color="auto" w:fill="auto"/>
            <w:hideMark/>
          </w:tcPr>
          <w:p w:rsidR="00310B7D" w:rsidRPr="0038754C" w:rsidRDefault="00310B7D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310B7D" w:rsidRPr="007B4CB9" w:rsidRDefault="00310B7D" w:rsidP="00CF34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  <w:p w:rsidR="00310B7D" w:rsidRPr="0038754C" w:rsidRDefault="00310B7D" w:rsidP="0084451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(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izmek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lējumus veic treš</w:t>
            </w:r>
            <w:r w:rsidR="0084451E">
              <w:rPr>
                <w:rFonts w:eastAsia="Times New Roman"/>
                <w:color w:val="000000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dienās</w:t>
            </w:r>
            <w:r w:rsidRPr="007B4CB9">
              <w:rPr>
                <w:rFonts w:eastAsia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047" w:type="dxa"/>
            <w:shd w:val="clear" w:color="auto" w:fill="auto"/>
            <w:hideMark/>
          </w:tcPr>
          <w:p w:rsidR="00310B7D" w:rsidRPr="0038754C" w:rsidRDefault="00310B7D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3,30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1.5.52.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Putnu, zirgu, cūku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 xml:space="preserve">Gripa 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gripas A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Ražotāja metodika,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6,50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1.5.53.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Putnu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Putnu gripa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putnu gripas vīrusa specifiskajiem hemaglutinīniem (H5 un H7 apakštipi)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2.3.4., hemaglutinācijas aiztures reakcija (HAAR)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9,10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1.5.54.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Putnu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Ņūkāslas 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Ņūkāslas slimības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2.3.14., hemaglutinācijas aiztures reakcija (HAAR)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6,35</w:t>
            </w:r>
          </w:p>
        </w:tc>
      </w:tr>
      <w:tr w:rsidR="0090628D" w:rsidRPr="00681538" w:rsidTr="004E0BE0">
        <w:tc>
          <w:tcPr>
            <w:tcW w:w="1007" w:type="dxa"/>
            <w:shd w:val="clear" w:color="auto" w:fill="auto"/>
            <w:noWrap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1.5.55.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Putnu asins serums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Ņūkāslas  slimība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antivielas pret Ņūkāslas slimības vīrusu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OIE Manual, 2008, chapter 2.3.14., imūnfermentatīvā analīze (ELISA)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3ml,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6,35</w:t>
            </w:r>
          </w:p>
        </w:tc>
      </w:tr>
      <w:tr w:rsidR="00B62AB8" w:rsidRPr="00681538" w:rsidTr="007C1A57">
        <w:tc>
          <w:tcPr>
            <w:tcW w:w="1007" w:type="dxa"/>
            <w:shd w:val="clear" w:color="auto" w:fill="auto"/>
            <w:hideMark/>
          </w:tcPr>
          <w:p w:rsidR="00B62AB8" w:rsidRPr="00113BCA" w:rsidRDefault="00B62AB8" w:rsidP="006C5837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lv-LV"/>
              </w:rPr>
              <w:t>1.6</w:t>
            </w:r>
            <w:r w:rsidRPr="00113BCA">
              <w:rPr>
                <w:rFonts w:eastAsia="Times New Roman"/>
                <w:b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3379" w:type="dxa"/>
            <w:gridSpan w:val="7"/>
            <w:shd w:val="clear" w:color="auto" w:fill="auto"/>
            <w:hideMark/>
          </w:tcPr>
          <w:p w:rsidR="00B62AB8" w:rsidRPr="0038754C" w:rsidRDefault="00B62AB8" w:rsidP="00083B6A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000000"/>
                <w:szCs w:val="24"/>
                <w:lang w:eastAsia="lv-LV"/>
              </w:rPr>
              <w:t>Parazitoloģiskie izmeklējumi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1.6.1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Aitu, kazu, liellopu, briežu (arī zirgu) parazitārās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Helmintu oliņas, kāpuri, segmenti (posmi), protozoju oocistas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Atkārtotā skalošana; Bērmaņa metode, Flotācijas metode / 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20g fekālijas, plastmasa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10,08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1.6.2.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parazitārās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Vizuāli identificējami helminu segmenti, kāpuri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Mikroskopija / vizuāli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10-20g,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3,49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gremošanas trakta funkcionālais stāvoklis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gremošanas traktā esošās barības sagremotības pakāpe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Koprogramma/ 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10-20g,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4,54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Dzīvnieku parazitārās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Helmintu oliņas, kāpuri, segmenti (posmi), protozoju oocistas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Flotācijas metode/ 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10-20g,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4,88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Ādas nokasījumi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Ādas parazitārās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Ektoparazīti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~2g,  polietilēna maisiņā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4,26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Parazitāras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 parazīti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1,2 ml, EDTA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1.6.7.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EDTA asinis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Parazitāras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Asinsritē migrējoši parazīti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Modificēta Knotta metode, mikroskopiska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Ne mazāk kā 1,2 ml, EDTA vakuumstobriņā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4,20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1.6.8.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Akarapidoze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Acarapis woodi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2,67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1.6.9.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Nozematoze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Nosema apis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30-60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7,48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1.6.10.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Varroze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Varroa spp.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Vizuāli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200-500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7,09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1.6.11.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Saldūdens zivis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parazitārās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Saldūdens zivju parazīti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Metodika par pilnu zivju ihtiopatoloģisko izmeklēšanu/ 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5-25 zivis, dzīvas ūdens tilpnes ūdenī ūdens necaurlaidīgā tarā 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22,45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1.6.12.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Dekoratīvās zivis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parazitārās slimības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Zivju parazīti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Metodika par pilnu zivju ihtiopatoloģisko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izmeklēšanu/ 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5-25 zivis, dzīvas ūdens tilpnes ūdenī ūdens necaurlaidīgā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 xml:space="preserve">tarā 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8,56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1.6.13.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Bioloģisku objektu identifikācija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Ūdens 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5,50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1.6.14.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Kukaiņi</w:t>
            </w:r>
          </w:p>
        </w:tc>
        <w:tc>
          <w:tcPr>
            <w:tcW w:w="1842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Dažādu slimību pārnēsātāji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Kukaiņu sugas identifikācija, skaits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Mikroskopija/vizuāli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Ūdens necaurlaidīgā tarā, konservējošā šķīdumā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8,50</w:t>
            </w:r>
          </w:p>
        </w:tc>
      </w:tr>
      <w:tr w:rsidR="00B62AB8" w:rsidRPr="00681538" w:rsidTr="007C1A57">
        <w:tc>
          <w:tcPr>
            <w:tcW w:w="1007" w:type="dxa"/>
            <w:shd w:val="clear" w:color="auto" w:fill="auto"/>
            <w:hideMark/>
          </w:tcPr>
          <w:p w:rsidR="00B62AB8" w:rsidRPr="00113BCA" w:rsidRDefault="00B62AB8" w:rsidP="006C5837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113BCA">
              <w:rPr>
                <w:rFonts w:eastAsia="Times New Roman"/>
                <w:b/>
                <w:color w:val="auto"/>
                <w:szCs w:val="24"/>
                <w:lang w:eastAsia="lv-LV"/>
              </w:rPr>
              <w:t>1.</w:t>
            </w:r>
            <w:r>
              <w:rPr>
                <w:rFonts w:eastAsia="Times New Roman"/>
                <w:b/>
                <w:color w:val="auto"/>
                <w:szCs w:val="24"/>
                <w:lang w:eastAsia="lv-LV"/>
              </w:rPr>
              <w:t>7</w:t>
            </w:r>
            <w:r w:rsidRPr="00113BCA">
              <w:rPr>
                <w:rFonts w:eastAsia="Times New Roman"/>
                <w:b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3379" w:type="dxa"/>
            <w:gridSpan w:val="7"/>
            <w:shd w:val="clear" w:color="auto" w:fill="auto"/>
            <w:hideMark/>
          </w:tcPr>
          <w:p w:rsidR="00B62AB8" w:rsidRPr="0038754C" w:rsidRDefault="00B62AB8" w:rsidP="00EC3428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b/>
                <w:color w:val="000000"/>
                <w:szCs w:val="24"/>
                <w:lang w:eastAsia="lv-LV"/>
              </w:rPr>
              <w:t>Zoohigiēniskie izmeklējumi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1.7.1.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zarnu nūjiņu grupas baktērijas, enterokoki, </w:t>
            </w: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S.aureus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3E3FEE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681538">
              <w:rPr>
                <w:rFonts w:eastAsia="Times New Roman"/>
                <w:color w:val="auto"/>
                <w:szCs w:val="24"/>
                <w:lang w:eastAsia="lv-LV"/>
              </w:rPr>
              <w:t xml:space="preserve">Ūdens necaurlaidīgā iepakojumā 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(5 ml)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A25C06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681538">
              <w:rPr>
                <w:rFonts w:eastAsia="Times New Roman"/>
                <w:color w:val="auto"/>
                <w:szCs w:val="24"/>
                <w:lang w:eastAsia="lv-LV"/>
              </w:rPr>
              <w:t xml:space="preserve">5,00 par 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katru rādītāju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1.7.2.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937A35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Virsmu nomazgājumi; apk</w:t>
            </w:r>
            <w:r w:rsidR="00937A35">
              <w:rPr>
                <w:rFonts w:eastAsia="Times New Roman"/>
                <w:color w:val="auto"/>
                <w:szCs w:val="24"/>
                <w:lang w:eastAsia="lv-LV"/>
              </w:rPr>
              <w:t>ā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rtējās vides objekti; ūdens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Salmonellu klātbūtne 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ISO 6579; ISO 6579/A1; OIE Manual, 2008, chapter 2.3.11.; 2.9.9.  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3E3FEE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681538">
              <w:rPr>
                <w:rFonts w:eastAsia="Times New Roman"/>
                <w:color w:val="auto"/>
                <w:szCs w:val="24"/>
                <w:lang w:eastAsia="lv-LV"/>
              </w:rPr>
              <w:t>Ū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dens necaurlaidīgā iepakojumā, (paraugs no apkārtējās vides ne mazāk kā 0,2 kg; ūdens ne mazāk kā 0,5 L)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16,30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1.7.3.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Apkārtējās vides objekti, ūdens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Patogēnā mikroflora (pasterellas, salmonellas, S.aureus, enteropatogēnās zarnu nūjiņu grupas baktērijas, enterokoki, pseudomonas, aeromonas, anaerobā mikroflora un tās toksīni)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782EBA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681538">
              <w:rPr>
                <w:rFonts w:eastAsia="Times New Roman"/>
                <w:color w:val="auto"/>
                <w:szCs w:val="24"/>
                <w:lang w:eastAsia="lv-LV"/>
              </w:rPr>
              <w:t>Ū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dens necaurlaidīgā iepakojumā, (paraugs no apkārtējās vides un ūdens ne mazāk kā 0,5 kg/L)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35,50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1.7.4.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Apkārtējās vides objekti, ūdens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Patogēnā mikroflora vienam rādītājam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782EBA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681538">
              <w:rPr>
                <w:rFonts w:eastAsia="Times New Roman"/>
                <w:color w:val="auto"/>
                <w:szCs w:val="24"/>
                <w:lang w:eastAsia="lv-LV"/>
              </w:rPr>
              <w:t>Ū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>dens necaurlaidīgā iepakojumā, (paraugs no apkārtējās vides  un ūdens ne mazāk kā 0,5 kg/L)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16,30</w:t>
            </w:r>
          </w:p>
        </w:tc>
      </w:tr>
      <w:tr w:rsidR="0090628D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1.7.5.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47342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Virsmu nomazgājumi;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apk</w:t>
            </w:r>
            <w:r w:rsidR="0047342B">
              <w:rPr>
                <w:rFonts w:eastAsia="Times New Roman"/>
                <w:color w:val="auto"/>
                <w:szCs w:val="24"/>
                <w:lang w:eastAsia="lv-LV"/>
              </w:rPr>
              <w:t>ā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rtējās vides objekti; ūdens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Bacillus anthracis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OIE Manual, 2008, chapter 2.2.1.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bakterioloģiski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782EBA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681538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D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ubultā ūdens necaurlaidīgā </w:t>
            </w:r>
            <w:r w:rsidR="00F173B4"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iepakojumā (paraugs no apkārtējas vides un ūdens ne mazāk kā 0,5 kg/L)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Pirmat</w:t>
            </w:r>
            <w:r w:rsidR="00F425F5">
              <w:rPr>
                <w:rFonts w:eastAsia="Times New Roman"/>
                <w:color w:val="auto"/>
                <w:szCs w:val="24"/>
                <w:lang w:eastAsia="lv-LV"/>
              </w:rPr>
              <w:t>-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 xml:space="preserve">nējais </w:t>
            </w: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rezultāts 3 dienās, galīgais rezultāts 10 dienās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52,70</w:t>
            </w:r>
          </w:p>
        </w:tc>
      </w:tr>
      <w:tr w:rsidR="006C5837" w:rsidRPr="00681538" w:rsidTr="007C1A57">
        <w:tc>
          <w:tcPr>
            <w:tcW w:w="1007" w:type="dxa"/>
            <w:shd w:val="clear" w:color="auto" w:fill="auto"/>
            <w:hideMark/>
          </w:tcPr>
          <w:p w:rsidR="00F173B4" w:rsidRPr="0038754C" w:rsidRDefault="00F173B4" w:rsidP="006C583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1.7.6.</w:t>
            </w:r>
          </w:p>
        </w:tc>
        <w:tc>
          <w:tcPr>
            <w:tcW w:w="212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Gaiss (ņemts ar sedimentācijas metodi)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Gaisa mikrobioloģiskais piesārņojums</w:t>
            </w:r>
          </w:p>
        </w:tc>
        <w:tc>
          <w:tcPr>
            <w:tcW w:w="223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Mikrobioloģiski</w:t>
            </w:r>
          </w:p>
        </w:tc>
        <w:tc>
          <w:tcPr>
            <w:tcW w:w="2327" w:type="dxa"/>
            <w:shd w:val="clear" w:color="auto" w:fill="auto"/>
            <w:hideMark/>
          </w:tcPr>
          <w:p w:rsidR="00F173B4" w:rsidRPr="0038754C" w:rsidRDefault="00F173B4" w:rsidP="00A1681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 agarizēta barotne Petri platē Ø 90mm</w:t>
            </w:r>
          </w:p>
        </w:tc>
        <w:tc>
          <w:tcPr>
            <w:tcW w:w="1134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047" w:type="dxa"/>
            <w:shd w:val="clear" w:color="auto" w:fill="auto"/>
            <w:hideMark/>
          </w:tcPr>
          <w:p w:rsidR="00F173B4" w:rsidRPr="0038754C" w:rsidRDefault="00F173B4" w:rsidP="00FB4D25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38754C">
              <w:rPr>
                <w:rFonts w:eastAsia="Times New Roman"/>
                <w:color w:val="auto"/>
                <w:szCs w:val="24"/>
                <w:lang w:eastAsia="lv-LV"/>
              </w:rPr>
              <w:t>1,15</w:t>
            </w:r>
          </w:p>
        </w:tc>
      </w:tr>
    </w:tbl>
    <w:p w:rsidR="00F173B4" w:rsidRPr="0084451E" w:rsidRDefault="00F173B4" w:rsidP="007209AD">
      <w:pPr>
        <w:rPr>
          <w:szCs w:val="24"/>
        </w:rPr>
      </w:pPr>
    </w:p>
    <w:p w:rsidR="00816F51" w:rsidRPr="0084451E" w:rsidRDefault="00816F51" w:rsidP="00816F51">
      <w:pPr>
        <w:jc w:val="center"/>
        <w:rPr>
          <w:sz w:val="28"/>
          <w:szCs w:val="24"/>
        </w:rPr>
      </w:pPr>
      <w:r w:rsidRPr="0084451E">
        <w:rPr>
          <w:rFonts w:eastAsia="Times New Roman"/>
          <w:b/>
          <w:color w:val="000000"/>
          <w:sz w:val="28"/>
          <w:szCs w:val="24"/>
          <w:lang w:eastAsia="lv-LV"/>
        </w:rPr>
        <w:t>II. Pārtikas, ūdens un vides izmeklējumi</w:t>
      </w:r>
    </w:p>
    <w:p w:rsidR="00816F51" w:rsidRPr="0084451E" w:rsidRDefault="00816F51" w:rsidP="007209AD">
      <w:pPr>
        <w:rPr>
          <w:szCs w:val="24"/>
        </w:rPr>
      </w:pPr>
    </w:p>
    <w:tbl>
      <w:tblPr>
        <w:tblW w:w="144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2553"/>
        <w:gridCol w:w="3714"/>
        <w:gridCol w:w="2552"/>
        <w:gridCol w:w="1563"/>
        <w:gridCol w:w="1497"/>
        <w:gridCol w:w="1300"/>
      </w:tblGrid>
      <w:tr w:rsidR="0003607E" w:rsidRPr="00681538" w:rsidTr="0084451E">
        <w:tc>
          <w:tcPr>
            <w:tcW w:w="1289" w:type="dxa"/>
            <w:shd w:val="clear" w:color="auto" w:fill="auto"/>
            <w:vAlign w:val="center"/>
            <w:hideMark/>
          </w:tcPr>
          <w:p w:rsidR="00F173B4" w:rsidRPr="004D70A1" w:rsidRDefault="00F173B4" w:rsidP="00CA62CB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N</w:t>
            </w:r>
            <w:r w:rsidR="0003607E" w:rsidRPr="00681538">
              <w:rPr>
                <w:rFonts w:eastAsia="Times New Roman"/>
                <w:b/>
                <w:color w:val="000000"/>
                <w:szCs w:val="24"/>
                <w:lang w:eastAsia="lv-LV"/>
              </w:rPr>
              <w:t>r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.</w:t>
            </w:r>
            <w:r w:rsidR="0003607E" w:rsidRPr="00681538">
              <w:rPr>
                <w:rFonts w:eastAsia="Times New Roman"/>
                <w:b/>
                <w:color w:val="000000"/>
                <w:szCs w:val="24"/>
                <w:lang w:eastAsia="lv-LV"/>
              </w:rPr>
              <w:t xml:space="preserve"> 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p.k.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F173B4" w:rsidRPr="004D70A1" w:rsidRDefault="00F173B4" w:rsidP="00CA62CB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3714" w:type="dxa"/>
            <w:shd w:val="clear" w:color="auto" w:fill="auto"/>
            <w:vAlign w:val="center"/>
            <w:hideMark/>
          </w:tcPr>
          <w:p w:rsidR="00F173B4" w:rsidRPr="004D70A1" w:rsidRDefault="00F173B4" w:rsidP="00CA62CB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Rādītājs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73B4" w:rsidRPr="004D70A1" w:rsidRDefault="00F173B4" w:rsidP="00CA62CB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Metode/princips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173B4" w:rsidRPr="004D70A1" w:rsidRDefault="00F173B4" w:rsidP="00CA62CB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 xml:space="preserve">Minimālais </w:t>
            </w:r>
            <w:r w:rsidR="00360F84">
              <w:rPr>
                <w:rFonts w:eastAsia="Times New Roman"/>
                <w:b/>
                <w:color w:val="000000"/>
                <w:szCs w:val="24"/>
                <w:lang w:eastAsia="lv-LV"/>
              </w:rPr>
              <w:t>parauga apjoms, kg/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l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173B4" w:rsidRPr="004D70A1" w:rsidRDefault="00F173B4" w:rsidP="00CA62CB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Testēšanas maksimālais termiņš/ darba dienas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173B4" w:rsidRPr="004D70A1" w:rsidRDefault="0003607E" w:rsidP="00CA62CB">
            <w:pPr>
              <w:jc w:val="center"/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681538">
              <w:rPr>
                <w:b/>
                <w:szCs w:val="24"/>
              </w:rPr>
              <w:t>Cena</w:t>
            </w:r>
            <w:r w:rsidRPr="00681538">
              <w:rPr>
                <w:b/>
                <w:szCs w:val="24"/>
              </w:rPr>
              <w:br/>
              <w:t>(Ls)</w:t>
            </w:r>
            <w:r w:rsidRPr="00681538">
              <w:rPr>
                <w:b/>
                <w:szCs w:val="24"/>
                <w:vertAlign w:val="superscript"/>
              </w:rPr>
              <w:t xml:space="preserve"> 1,2</w:t>
            </w:r>
            <w:r w:rsidR="00F43F2D">
              <w:rPr>
                <w:b/>
                <w:szCs w:val="24"/>
                <w:vertAlign w:val="superscript"/>
              </w:rPr>
              <w:t>,3</w:t>
            </w:r>
          </w:p>
        </w:tc>
      </w:tr>
      <w:tr w:rsidR="00C16183" w:rsidRPr="004D70A1" w:rsidTr="0084451E">
        <w:tc>
          <w:tcPr>
            <w:tcW w:w="1289" w:type="dxa"/>
            <w:shd w:val="clear" w:color="auto" w:fill="auto"/>
            <w:hideMark/>
          </w:tcPr>
          <w:p w:rsidR="00C16183" w:rsidRPr="004D70A1" w:rsidRDefault="00C16183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2.1.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C16183" w:rsidRPr="004D70A1" w:rsidRDefault="00C16183" w:rsidP="00CA62CB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Ķīmiskie izmeklējumi</w:t>
            </w:r>
          </w:p>
        </w:tc>
      </w:tr>
      <w:tr w:rsidR="00E07CDA" w:rsidRPr="007C1A57" w:rsidTr="0084451E">
        <w:tc>
          <w:tcPr>
            <w:tcW w:w="1289" w:type="dxa"/>
            <w:shd w:val="clear" w:color="auto" w:fill="auto"/>
            <w:hideMark/>
          </w:tcPr>
          <w:p w:rsidR="00E07CDA" w:rsidRPr="004D70A1" w:rsidRDefault="00E07CDA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2.1.1.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E07CDA" w:rsidRPr="004D70A1" w:rsidRDefault="00E07CDA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toksisko elementu noteikšana: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2.1.1.1.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9A4601">
            <w:pPr>
              <w:jc w:val="both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kadmijs, svins, varš, cinks, mangāns, nātrijs un citi elementi (par vienu elementu)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atomabsorbciometrija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20,10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2.1.1.2.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arsēns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atomabsorbciometrija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18,80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2.1.1.3.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dzīvsudrabs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atomabsorbciometrija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18,80</w:t>
            </w:r>
          </w:p>
        </w:tc>
      </w:tr>
      <w:tr w:rsidR="00E05371" w:rsidRPr="004D70A1" w:rsidTr="0084451E">
        <w:tc>
          <w:tcPr>
            <w:tcW w:w="1289" w:type="dxa"/>
            <w:shd w:val="clear" w:color="auto" w:fill="auto"/>
            <w:hideMark/>
          </w:tcPr>
          <w:p w:rsidR="00E05371" w:rsidRPr="004D70A1" w:rsidRDefault="00E05371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E05371" w:rsidRPr="004D70A1" w:rsidRDefault="00E05371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pesticīdu noteikšana: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ditiokarbamātu grupas savienojumi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51,84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pesticīdi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81,62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pesticīdi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GH-MS 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76,05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  <w:p w:rsidR="00955684" w:rsidRPr="004D70A1" w:rsidRDefault="0095568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hlororganiskie pesticīdi 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41,05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2.1.2.5.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polihlorbifenili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41,05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piretroīdi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48,72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hlormekvāts, mepikvāts, dikvāts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81,62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2.1.2.8.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fosfororganiskie pesticīdi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32,59</w:t>
            </w:r>
          </w:p>
        </w:tc>
      </w:tr>
      <w:tr w:rsidR="00B7450B" w:rsidRPr="00B7450B" w:rsidTr="0084451E">
        <w:tc>
          <w:tcPr>
            <w:tcW w:w="1289" w:type="dxa"/>
            <w:shd w:val="clear" w:color="auto" w:fill="auto"/>
            <w:hideMark/>
          </w:tcPr>
          <w:p w:rsidR="00B7450B" w:rsidRPr="004D70A1" w:rsidRDefault="00B7450B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2.1.3.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B7450B" w:rsidRPr="004D70A1" w:rsidRDefault="00B7450B" w:rsidP="00B7450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mikotoksīnu noteikšana: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2.1.3.1.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aflatoksīni B1, B2, G1 un G2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46,14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2.1.3.2.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aflatoksīns M1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46,30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2.1.3.3.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ohratoksīns A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45,83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2.1.3.4.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T2-toksīns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45,83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2.1.3.5.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deoksinivalenols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45,83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2.1.3.6.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zearalenons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45,83</w:t>
            </w:r>
          </w:p>
        </w:tc>
      </w:tr>
      <w:tr w:rsidR="00B7450B" w:rsidRPr="004D70A1" w:rsidTr="0084451E">
        <w:tc>
          <w:tcPr>
            <w:tcW w:w="1289" w:type="dxa"/>
            <w:shd w:val="clear" w:color="auto" w:fill="auto"/>
            <w:hideMark/>
          </w:tcPr>
          <w:p w:rsidR="00B7450B" w:rsidRPr="004D70A1" w:rsidRDefault="00B7450B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B7450B" w:rsidRPr="004D70A1" w:rsidRDefault="00B7450B" w:rsidP="00B7450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veterināro zāļu atlieku noteikšana: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antibiotiku noteikšana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42,00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hloramfenikols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49,00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stilbēni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81,06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tireostati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75,54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steroīdi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81,06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zeranols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81,06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  <w:p w:rsidR="00955684" w:rsidRPr="004D70A1" w:rsidRDefault="0095568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beta agonisti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81,06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2.1.4.8.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nitroimidazoli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75,20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nitrofurāni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75,20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kokcidiostati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72,60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pretparazitārie līdzekļi, levamizols, fenbendazols, benzimidazoli u.c.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64,18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avermektīni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41,52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sedatīvie līdzekļi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69,21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 un dzīvnieku barība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dioksīni un dioksīniem līdzīgie polihlordifenili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augstas izšķirtspējas masspektrometrija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400,00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Dzīvnieku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gestagēni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0,1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81,06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kortikosteroīdi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81,06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 xml:space="preserve">skābie nesteroīdie pretiekaisuma līdzekļi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52,68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 xml:space="preserve">bāziskie nesteroīdie pretiekaisuma līdzekļi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52,68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2.1.4.19.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sulfanilamīdu grupas savienojumi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42,51</w:t>
            </w:r>
          </w:p>
        </w:tc>
      </w:tr>
      <w:tr w:rsidR="00ED4BC6" w:rsidRPr="004D70A1" w:rsidTr="0084451E">
        <w:tc>
          <w:tcPr>
            <w:tcW w:w="1289" w:type="dxa"/>
            <w:shd w:val="clear" w:color="auto" w:fill="auto"/>
            <w:hideMark/>
          </w:tcPr>
          <w:p w:rsidR="00ED4BC6" w:rsidRPr="004D70A1" w:rsidRDefault="00ED4BC6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ED4BC6" w:rsidRPr="004D70A1" w:rsidRDefault="00ED4BC6" w:rsidP="00ED4BC6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citi ķīmiskie rādītāji: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konservanti (benzoskābe, sorbīnskābe)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22,93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poliaromātiskie ogļūdeņraži t.sk. benzo(a)pirēns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GH-MS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52,14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taukskābes (omega-3, 6, 6 t.sk.)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36,72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Zivis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histamīns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15,80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un ūdens</w:t>
            </w:r>
          </w:p>
          <w:p w:rsidR="0033500A" w:rsidRPr="004D70A1" w:rsidRDefault="0033500A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vielas identifikācija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masspektrometrija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32,50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2.1.5.6.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holesterīns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34,83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ogļhidrāti (glikoze, fruktoze, saharoze)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19,08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kofeīns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17,16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citronskābe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19,84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aspartāms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18,74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saharīns, acesulfāms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14,22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sintētiskās krāsvielas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42,25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patulīns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46,14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urotropīns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45,86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nepiena tauku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42,25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n-nitrozamīni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26,27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2.1.5.17.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minerāleļļas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gāzu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150,00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Kosmētikas un higiēnas līdzekļi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2-fenoksietanola, 1-fenoksipropanola-2, metil-4-hidroksibenzoāta, etil-4-hidroksibenzoāta, propil-4-hidroksibenzoāta, butil-4-hidroksibenzoāta noteikšana kosmētikas līdzekļos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3-6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34,08</w:t>
            </w:r>
          </w:p>
        </w:tc>
      </w:tr>
      <w:tr w:rsidR="00DF4422" w:rsidRPr="004D70A1" w:rsidTr="0084451E">
        <w:tc>
          <w:tcPr>
            <w:tcW w:w="1289" w:type="dxa"/>
            <w:shd w:val="clear" w:color="auto" w:fill="auto"/>
            <w:hideMark/>
          </w:tcPr>
          <w:p w:rsidR="00DF4422" w:rsidRPr="004D70A1" w:rsidRDefault="00DF4422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2.1.7.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DF4422" w:rsidRPr="004D70A1" w:rsidRDefault="00DF4422" w:rsidP="00DF4422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toksisko elementu noteikšana: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2.1.7.1.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33500A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alumīnijs, varš, cinks, alva, hroms, mangāns, niķelis, sudrabs, bārijs, vanādijs, kadmijs, svins, nātrijs, kālijs, magnijs, kalcijs, dzelzs (par katru metālu)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atomabsorbciometrija ar liesmas atomizāciju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9,29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2.1.7.2.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alumīnijs, hroms, niķelis, sudrabs, vanādijs, kadmijs, svins (par katru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metālu)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atomabsorbciometrija ar grafīta atomizāciju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9,80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2.1.7.3.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BD5006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gaistošie organiskie savienojumi (benzols, halogēnmetāni, 1,2-dihloretāns, epihlorhidrīns, vinilhlorīds)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GH-MS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42,25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2.1.7.4.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AF707D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 xml:space="preserve">dzīvsudrabs, arsēns, selēns, </w:t>
            </w:r>
            <w:r w:rsidR="00F173B4" w:rsidRPr="004D70A1">
              <w:rPr>
                <w:rFonts w:eastAsia="Times New Roman"/>
                <w:color w:val="auto"/>
                <w:szCs w:val="24"/>
                <w:lang w:eastAsia="lv-LV"/>
              </w:rPr>
              <w:t>antimons (par katru elementu)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atomabsorbciometrija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10,87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b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olbaltumvielas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Kjeldāla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13,70</w:t>
            </w:r>
          </w:p>
        </w:tc>
      </w:tr>
      <w:tr w:rsidR="00CF5E66" w:rsidRPr="004D70A1" w:rsidTr="0084451E">
        <w:tc>
          <w:tcPr>
            <w:tcW w:w="1289" w:type="dxa"/>
            <w:shd w:val="clear" w:color="auto" w:fill="auto"/>
            <w:hideMark/>
          </w:tcPr>
          <w:p w:rsidR="00CF5E66" w:rsidRPr="004D70A1" w:rsidRDefault="00CF5E66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CF5E66" w:rsidRPr="004D70A1" w:rsidRDefault="00CF5E66" w:rsidP="00CF5E66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tauku satura noteikšana:</w:t>
            </w: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tauki ar Soksleta metodi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11,20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Piens un piena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tauku satu</w:t>
            </w:r>
            <w:r w:rsidR="00BD5006">
              <w:rPr>
                <w:rFonts w:eastAsia="Times New Roman"/>
                <w:color w:val="auto"/>
                <w:szCs w:val="24"/>
                <w:lang w:eastAsia="lv-LV"/>
              </w:rPr>
              <w:t xml:space="preserve">ra noteikšana ar gravimetrisko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references metodi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14,08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Piens, šķidrie piena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tauku satura noteikšana ar Gerbera metodi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Butirometrijas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Pārējie piena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tauku satura noteikšana ar Gerbera metodi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Butirometrijas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5,10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Sviests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tauku satura noteikšana (ūdens+beztauku sausna+aprēķins) - references metode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8,25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Siers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siera beztauku daļas mitrums SBDM (tauki +ūdens+aprēķins)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9,95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2.1.9.7.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Siers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tauki siera sausnā (tauki+ūdens+aprēķins)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9,95</w:t>
            </w:r>
          </w:p>
        </w:tc>
      </w:tr>
      <w:tr w:rsidR="00AF707D" w:rsidRPr="004D70A1" w:rsidTr="0084451E">
        <w:tc>
          <w:tcPr>
            <w:tcW w:w="1289" w:type="dxa"/>
            <w:shd w:val="clear" w:color="auto" w:fill="auto"/>
            <w:hideMark/>
          </w:tcPr>
          <w:p w:rsidR="00AF707D" w:rsidRPr="004D70A1" w:rsidRDefault="00AF707D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2.1.10.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AF707D" w:rsidRPr="004D70A1" w:rsidRDefault="00AF707D" w:rsidP="00AF707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mitruma, sausnas satura noteikšana:</w:t>
            </w: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2.1.10.1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mitrums (ūdens)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4,60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2.1.10.2.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 saturs sviestā (rutīnas metode)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2.1.10.3.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beztauku sausna (sviestam – references metode)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7,33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2.1.10.4.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sausna (sulās, koncentrātos) ar refraktometrisko metodi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refraktometrija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titrējamais (kopējais) skābums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brīvās taukskābes, FFA, tauku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skābums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2.1.13.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pH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nātrija hlorīds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5,60</w:t>
            </w:r>
          </w:p>
        </w:tc>
      </w:tr>
      <w:tr w:rsidR="005648A7" w:rsidRPr="004D70A1" w:rsidTr="0084451E">
        <w:tc>
          <w:tcPr>
            <w:tcW w:w="1289" w:type="dxa"/>
            <w:shd w:val="clear" w:color="auto" w:fill="auto"/>
            <w:hideMark/>
          </w:tcPr>
          <w:p w:rsidR="005648A7" w:rsidRPr="004D70A1" w:rsidRDefault="005648A7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2.1.15.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5648A7" w:rsidRPr="004D70A1" w:rsidRDefault="005648A7" w:rsidP="005648A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nitrāti:</w:t>
            </w: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2.1.15.1.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Augļi, dārzeņi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nitrāti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2.1.15.2.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Piena un 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nitrāti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12,00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2.1.15.3.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Bērnu pārtika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nitrātu noteikšana ar fermentatīvo metodi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enzimātiskā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27,00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nitrītu saturs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(sausais piens)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laktoze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Piena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saharoze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8,84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2.1.19.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Mehāniski atdalīta vistu gaļa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kalcijs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12,00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ciete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6,90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Gaļa,</w:t>
            </w:r>
            <w:r w:rsidR="00DB194B">
              <w:rPr>
                <w:rFonts w:eastAsia="Times New Roman"/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kopējais fosfors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Maltā gaļa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kaulu daļiņu saturs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masu daļas attiecības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neto masa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hidroksiprolīns (hidrolizētais proteīns)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13,02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pelni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kopējais gaistošo bāzu slāpeklis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12,00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skābes skaitlis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4,70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2.1.29.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peroksīda skaitlis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6,80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ēterī nešķīstošie piemaisījumi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8,80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nepārziepjojamās vielas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joda skaitlis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11,05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pārziepjošanas skaitlis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refraktīvais indekss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refraktometrija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Eļļas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krāsainība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refraktometrija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1,95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sēra dioksīds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12,74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2.1.37.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Cukurs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polarizācija cukurā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polarimetrija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kopējais cukurs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2.1.39.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reducējošās vielas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9,26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ekstraktvielas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refraktometrija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Makaroni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izstrādājuma stāvokļa noteikšana pēc vārīšanas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vizuālā novērtēšana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4,58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fosfotāze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kompleksonometrija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4,25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peroksidāze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kompleksonometrija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3,54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Piens un piena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tīrība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filtrēšana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4,21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Piena produkti, kafija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šķīdība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vizuālā novērtēšana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(piens, eļļa)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blīvums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aerometriskā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Sviests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ūdens dispersijas pakāpe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vizuālā novērtēšana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2,02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 (putraimi, milti)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maluma rupjums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5,38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2.1.49.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Maize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porainība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lipekļa daudzums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tilpummasa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krišanas skaitlis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fizikālā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piemaisījumi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metālmagnētiskie piemaisījumi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5,65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zeleni indekss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volumetrija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8,00</w:t>
            </w:r>
          </w:p>
        </w:tc>
      </w:tr>
      <w:tr w:rsidR="00681584" w:rsidRPr="004D70A1" w:rsidTr="0084451E">
        <w:tc>
          <w:tcPr>
            <w:tcW w:w="1289" w:type="dxa"/>
            <w:shd w:val="clear" w:color="auto" w:fill="auto"/>
            <w:hideMark/>
          </w:tcPr>
          <w:p w:rsidR="00681584" w:rsidRPr="004D70A1" w:rsidRDefault="0068158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</w:t>
            </w:r>
          </w:p>
        </w:tc>
        <w:tc>
          <w:tcPr>
            <w:tcW w:w="2553" w:type="dxa"/>
            <w:shd w:val="clear" w:color="auto" w:fill="auto"/>
            <w:hideMark/>
          </w:tcPr>
          <w:p w:rsidR="00681584" w:rsidRPr="004D70A1" w:rsidRDefault="0068158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10626" w:type="dxa"/>
            <w:gridSpan w:val="5"/>
            <w:shd w:val="clear" w:color="auto" w:fill="auto"/>
            <w:hideMark/>
          </w:tcPr>
          <w:p w:rsidR="00681584" w:rsidRPr="004D70A1" w:rsidRDefault="00681584" w:rsidP="00681584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kvalitātes rādītāji:</w:t>
            </w: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refraktometrija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3,15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reducējošie cukuri (dabīgais invertcukurs)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šķidruma hromatogrāfija vai 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5,62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saharoze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šķidruma hromatogrāfija/ 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6,44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diastāzes skaitlis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hidroksimetilfurfurols (HMF)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2.1.57.6.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brīvās skābes (kopējais skābums)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2,70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ūdenī nešķīstošās vielas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2,08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2.1.57.8.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elektrovadītspēja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1,69</w:t>
            </w:r>
          </w:p>
        </w:tc>
      </w:tr>
      <w:tr w:rsidR="007C1DD0" w:rsidRPr="004D70A1" w:rsidTr="0084451E">
        <w:tc>
          <w:tcPr>
            <w:tcW w:w="1289" w:type="dxa"/>
            <w:shd w:val="clear" w:color="auto" w:fill="auto"/>
            <w:hideMark/>
          </w:tcPr>
          <w:p w:rsidR="007C1DD0" w:rsidRPr="004D70A1" w:rsidRDefault="007C1DD0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</w:t>
            </w:r>
          </w:p>
        </w:tc>
        <w:tc>
          <w:tcPr>
            <w:tcW w:w="2553" w:type="dxa"/>
            <w:shd w:val="clear" w:color="auto" w:fill="auto"/>
            <w:hideMark/>
          </w:tcPr>
          <w:p w:rsidR="007C1DD0" w:rsidRPr="004D70A1" w:rsidRDefault="007C1DD0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10626" w:type="dxa"/>
            <w:gridSpan w:val="5"/>
            <w:shd w:val="clear" w:color="auto" w:fill="auto"/>
            <w:hideMark/>
          </w:tcPr>
          <w:p w:rsidR="007C1DD0" w:rsidRPr="004D70A1" w:rsidRDefault="007C1DD0" w:rsidP="007C1DD0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kvalitātes rādītāji:</w:t>
            </w: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pH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1,44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kopējā cietība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2,55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nitrāti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8,45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nitrīti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5,46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dzelzs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3,05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fosfāti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sausais atlikums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3,84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hlorīdi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1,56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sulfāti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10,27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amonjaks un amonija jonu summa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fluorīdi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2,56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elektrovadītspēja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1,36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permanganāta indekss (oksidējamība)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1,82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garša un smarža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organoleptiskā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0,65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duļķainība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turbidimetrija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1,04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krāsainība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caurspīdīgums (baseina ūd., peldūdens)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vizuālā novērtēšana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brīvais atliekhlors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ķīmiskā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2.1.58.19.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sārmainība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1,70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bioloģiskais skābekļa patēriņš pēc 5 dienām- BSP 5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4,98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izšķīdušais skābeklis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3,08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suspendētās vielas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3,72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ķīmiskais skābekļa patēriņš- ĶSP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6,65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sintētiskās virsmas aktīvās vielas- SVAV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ekstrakcija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6,14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2.1.58.25.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cianīdi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7,69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hidrogēnkarbonāti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titrimetrija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5,76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kopējais organiskais ogleklis- TOC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infrasarkanā detektēšana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kopējais slāpeklis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Kjeldāla metode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6,49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2.1.58.29.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fosfors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2,83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2.1.58.30.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bors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9,64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2.1.58.31.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bromāti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spektrofotometrija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2.1.58.32.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kopējās izšķīdušās vielas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elektroķīmija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1,36</w:t>
            </w:r>
          </w:p>
        </w:tc>
      </w:tr>
      <w:tr w:rsidR="00AE41CB" w:rsidRPr="004D70A1" w:rsidTr="0084451E">
        <w:tc>
          <w:tcPr>
            <w:tcW w:w="1289" w:type="dxa"/>
            <w:shd w:val="clear" w:color="auto" w:fill="auto"/>
            <w:hideMark/>
          </w:tcPr>
          <w:p w:rsidR="00AE41CB" w:rsidRPr="004D70A1" w:rsidRDefault="00AE41CB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2.1.59.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AE41CB" w:rsidRPr="004D70A1" w:rsidRDefault="00AE41CB" w:rsidP="00AE41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sensoriskie izmeklējumi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>:</w:t>
            </w: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2.1.59.1.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sensorā vērtēšana pēc punktu metodes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sensoriskā vērtēšana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12,50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2.1.59.2.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svaigas un saldētas gaļas un zivju sensorā vērtēšana (aprakstošā metode)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sensoriskā vērtēšana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2.1.59.3.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pārējo produktu sensorā vērtēšana (aprakstošā metode)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sensoriskā vērtēšana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2.1.59.4.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Kosmētiskie līdzekļi 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Krāsa, smarža (aprakstošā metode)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sensoriskā vērtēšana 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2.1.60.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Ciklāmskābe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16,00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2.1.61.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Graudi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vitamīns 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60,00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2.1.62.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akrilamīds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0,1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40,00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2.1.63.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laktoze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15,00</w:t>
            </w:r>
          </w:p>
        </w:tc>
      </w:tr>
      <w:tr w:rsidR="00615D4E" w:rsidRPr="004D70A1" w:rsidTr="0084451E">
        <w:tc>
          <w:tcPr>
            <w:tcW w:w="1289" w:type="dxa"/>
            <w:shd w:val="clear" w:color="auto" w:fill="auto"/>
            <w:hideMark/>
          </w:tcPr>
          <w:p w:rsidR="00615D4E" w:rsidRPr="004D70A1" w:rsidRDefault="00615D4E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2.2.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615D4E" w:rsidRPr="004D70A1" w:rsidRDefault="00615D4E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Mikrobioloģiskie izmeklējumi</w:t>
            </w:r>
          </w:p>
        </w:tc>
      </w:tr>
      <w:tr w:rsidR="00297133" w:rsidRPr="004D70A1" w:rsidTr="0084451E">
        <w:tc>
          <w:tcPr>
            <w:tcW w:w="1289" w:type="dxa"/>
            <w:shd w:val="clear" w:color="auto" w:fill="auto"/>
            <w:hideMark/>
          </w:tcPr>
          <w:p w:rsidR="00297133" w:rsidRPr="004D70A1" w:rsidRDefault="00297133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</w:t>
            </w:r>
          </w:p>
        </w:tc>
        <w:tc>
          <w:tcPr>
            <w:tcW w:w="2553" w:type="dxa"/>
            <w:shd w:val="clear" w:color="auto" w:fill="auto"/>
            <w:hideMark/>
          </w:tcPr>
          <w:p w:rsidR="00297133" w:rsidRPr="004D70A1" w:rsidRDefault="00297133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10626" w:type="dxa"/>
            <w:gridSpan w:val="5"/>
            <w:shd w:val="clear" w:color="auto" w:fill="auto"/>
            <w:hideMark/>
          </w:tcPr>
          <w:p w:rsidR="00297133" w:rsidRPr="004D70A1" w:rsidRDefault="00297133" w:rsidP="00297133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mikrobioloģiskie rādītāji: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enterokoku skaits/vai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ГОСТ 28566-90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10,82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Clostridium perfringens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7937 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23,20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Bacillus cereus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skaits/klātbūtne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7932; ISO 21871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19,53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koliformu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4831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3,52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koliformu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4832 , ISO 4831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6,13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2.2.1.6.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 un/vai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7251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11,30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sulfītreducējošo klostrīdiju skaits/klātbūtne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15213, ГОСТ 29185-91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7,32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Listeria monocytogenes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11290-1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19,40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Listeria monocytogenes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11290-2  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13,98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β-glikuronidāzes </w:t>
            </w: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Escherichia coli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16649-1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35,72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β-glikuronidāzes </w:t>
            </w: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16649-2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9,42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Enterobacteriaceae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21528-1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10,11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Enterobacteriaceae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21528-2, ISO 21528-1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10,11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raugu un pelējumu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21527-1, ISO 21527-2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8,14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koagulāzes pozitīvo stafilokoku skaits/vai </w:t>
            </w: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Staphylococus aureus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6888-1; ГОСТ P 52815-2007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10,52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Salmonella spp.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6579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13,25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spp.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10272-1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28,84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spp.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ISO/TS 10272-2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25,68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2.2.1.19.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Vibrio parahaemolyticus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ISO/TS 21872-1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34,28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Vibrio parahaemolyticus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MYK 4.2.2046-06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34,28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kopējais mikroorganismu skaits (MAFAM)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4833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5,96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 aktivitātes noteikšana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21807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mezofilo pienskābes baktēriju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15214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 oriģ.iepakoj.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17,16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Proteus spp.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ГОСТ 28560-90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6,27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Pseudomona spp.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13720; ISO/TS 11059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12,08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Piena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jogurtam raksturīgo baktēriju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7889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1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oriģ.iepakoj.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30,32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2.2.1.28.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Piena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bifidobaktēriju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piena rūpniecības instrukcija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 oriģ.iepakoj.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11,96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2.2.1.29.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Sausais piens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termofīlo baktēriju termorezistento sporu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ISO/TS 27265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15,37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2.2.1.30.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inhibitoru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LVS 174:1999 2.metode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0,1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5,58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2.2.1.31.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somatisko šūnu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13366-1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0,1l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8,33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2.2.1.32.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Konservi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rūpnieciskā sterilitāte (aerobie, fakultatīvi anaerobie un anaerobie mikroorganismi)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ГОСТ 30425 - 97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 konservu kārbas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19,85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2.2.1.33.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Graudi un graudaugu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mezofilo baktēriju sporu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ICC Standard No.144, 1992</w:t>
            </w:r>
          </w:p>
        </w:tc>
        <w:tc>
          <w:tcPr>
            <w:tcW w:w="1563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9,57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2.2.1.34.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Gaļa (muskulatūra, nieres)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antibakteriālo vielu atlieku noteikšana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Agara difūzijas tests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14,70</w:t>
            </w:r>
          </w:p>
        </w:tc>
      </w:tr>
      <w:tr w:rsidR="00E55513" w:rsidRPr="00E55513" w:rsidTr="0084451E">
        <w:tc>
          <w:tcPr>
            <w:tcW w:w="1289" w:type="dxa"/>
            <w:shd w:val="clear" w:color="auto" w:fill="auto"/>
            <w:noWrap/>
            <w:hideMark/>
          </w:tcPr>
          <w:p w:rsidR="00E55513" w:rsidRPr="004D70A1" w:rsidRDefault="00E55513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</w:t>
            </w:r>
          </w:p>
        </w:tc>
        <w:tc>
          <w:tcPr>
            <w:tcW w:w="2553" w:type="dxa"/>
            <w:shd w:val="clear" w:color="auto" w:fill="auto"/>
            <w:hideMark/>
          </w:tcPr>
          <w:p w:rsidR="00E55513" w:rsidRPr="004D70A1" w:rsidRDefault="00E55513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10626" w:type="dxa"/>
            <w:gridSpan w:val="5"/>
            <w:shd w:val="clear" w:color="auto" w:fill="auto"/>
            <w:noWrap/>
            <w:hideMark/>
          </w:tcPr>
          <w:p w:rsidR="00E55513" w:rsidRPr="004D70A1" w:rsidRDefault="00E55513" w:rsidP="00E55513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mikrobioloģiskie rādītāji: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Salmonella spp.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6579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9,20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kopējais mikroorganismu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4833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5,96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zarnu nūjiņu grupas baktēriju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VVMDC-T-012-010.2-2000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3,20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enterokoku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VVMDC-T-012-010.4-2000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3,70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Staphylococcus aureus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VVMDC-T-012-010.5-2000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4,60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Kontaktplates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Enterobacteriaceae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 un kopējais mikroorganismu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18593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2,07</w:t>
            </w:r>
          </w:p>
        </w:tc>
      </w:tr>
      <w:tr w:rsidR="00207304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2.2.2.7.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Kontaktplates (dubultkomplekts)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Enterobacteriaceae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 un kopējais mikroorganismu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18593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3,21</w:t>
            </w:r>
          </w:p>
        </w:tc>
      </w:tr>
      <w:tr w:rsidR="00AC5992" w:rsidRPr="00AC5992" w:rsidTr="0084451E">
        <w:tc>
          <w:tcPr>
            <w:tcW w:w="1289" w:type="dxa"/>
            <w:shd w:val="clear" w:color="auto" w:fill="auto"/>
            <w:noWrap/>
            <w:hideMark/>
          </w:tcPr>
          <w:p w:rsidR="00AC5992" w:rsidRPr="004D70A1" w:rsidRDefault="00AC5992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</w:t>
            </w:r>
          </w:p>
        </w:tc>
        <w:tc>
          <w:tcPr>
            <w:tcW w:w="2553" w:type="dxa"/>
            <w:shd w:val="clear" w:color="auto" w:fill="auto"/>
            <w:hideMark/>
          </w:tcPr>
          <w:p w:rsidR="00AC5992" w:rsidRPr="004D70A1" w:rsidRDefault="00AC5992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10626" w:type="dxa"/>
            <w:gridSpan w:val="5"/>
            <w:shd w:val="clear" w:color="auto" w:fill="auto"/>
            <w:noWrap/>
            <w:hideMark/>
          </w:tcPr>
          <w:p w:rsidR="00AC5992" w:rsidRPr="004D70A1" w:rsidRDefault="00AC5992" w:rsidP="00AC5992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mikrobioloģiskie rādītāji: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kopējais mikroorganismu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6222</w:t>
            </w:r>
          </w:p>
        </w:tc>
        <w:tc>
          <w:tcPr>
            <w:tcW w:w="1563" w:type="dxa"/>
            <w:vMerge w:val="restart"/>
            <w:shd w:val="clear" w:color="auto" w:fill="auto"/>
            <w:hideMark/>
          </w:tcPr>
          <w:p w:rsidR="00F173B4" w:rsidRPr="004D70A1" w:rsidRDefault="00F173B4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0,5l  (sterilā tarā); 1,5l (fasēts ūdens)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5,50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zarnu enterokoku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7899-2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2.2.3.3.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Salmonella spp.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19250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9,20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2.2.3.4.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sulfītreducējošo klostrīdiju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EN 26461-2</w:t>
            </w:r>
          </w:p>
        </w:tc>
        <w:tc>
          <w:tcPr>
            <w:tcW w:w="1563" w:type="dxa"/>
            <w:vMerge w:val="restart"/>
            <w:shd w:val="clear" w:color="auto" w:fill="auto"/>
            <w:hideMark/>
          </w:tcPr>
          <w:p w:rsidR="00F173B4" w:rsidRPr="004D70A1" w:rsidRDefault="00F173B4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0,5l  (sterilā tarā); 1,5l (fasēts ūdens)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10,07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2.2.3.5.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koliformu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9308-1 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7,35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2.2.3.6.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9308-1 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7,35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2.2.3.7.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koliformu un </w:t>
            </w: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Escherichia coli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9308-1 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8,05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2.2.3.8.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koliformu un </w:t>
            </w: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Escherichia coli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AOAC 991.15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14,00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2.2.3.9.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Pseudomonas aeruginosa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16266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7,47</w:t>
            </w:r>
          </w:p>
        </w:tc>
      </w:tr>
      <w:tr w:rsidR="00615D4E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615D4E" w:rsidRPr="004D70A1" w:rsidRDefault="00615D4E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2.3.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615D4E" w:rsidRPr="004D70A1" w:rsidRDefault="00615D4E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Molekulāri bioloģiskie izmeklējumi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2.3.1.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VTEC toksīnu gēnu noteikšana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polimerāzes ķēdes reakcija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34,32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2.3.2.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ģenētiski modificēto organismu kvalitatīvā un kvantitatīvā analīze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polimerāzes ķēdes reakcija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106,58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2.3.3.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Salmonella spp.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noteikšana ar reālā laika PĶR (ekspresmetode - 48 stundu laikā)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reālā laika polimerāzes ķēdes reakcija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34,32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2.3.3.1.</w:t>
            </w:r>
          </w:p>
        </w:tc>
        <w:tc>
          <w:tcPr>
            <w:tcW w:w="2553" w:type="dxa"/>
            <w:vMerge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5-10 paraugiem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17,44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2.3.3.2.</w:t>
            </w:r>
          </w:p>
        </w:tc>
        <w:tc>
          <w:tcPr>
            <w:tcW w:w="2553" w:type="dxa"/>
            <w:vMerge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vairāk nekā 10 paraugiem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15,20</w:t>
            </w:r>
          </w:p>
        </w:tc>
      </w:tr>
      <w:tr w:rsidR="00946181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946181" w:rsidRPr="004D70A1" w:rsidRDefault="00946181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2.4.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946181" w:rsidRPr="004D70A1" w:rsidRDefault="00946181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Radioloģiskie izmeklējumi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2.4.1.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gamma starojošie radionuklīdi (134Cs, 137Cs, 131I, 103Ru, 106Ru, Am241)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gamma spektrometrija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16,62</w:t>
            </w:r>
          </w:p>
        </w:tc>
      </w:tr>
      <w:tr w:rsidR="00730283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2.4.2.</w:t>
            </w:r>
          </w:p>
        </w:tc>
        <w:tc>
          <w:tcPr>
            <w:tcW w:w="2553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radionuklīdi 90Sr </w:t>
            </w:r>
          </w:p>
        </w:tc>
        <w:tc>
          <w:tcPr>
            <w:tcW w:w="2552" w:type="dxa"/>
            <w:shd w:val="clear" w:color="auto" w:fill="auto"/>
            <w:hideMark/>
          </w:tcPr>
          <w:p w:rsidR="00F173B4" w:rsidRPr="004D70A1" w:rsidRDefault="00F173B4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radioķīmija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shd w:val="clear" w:color="auto" w:fill="auto"/>
            <w:hideMark/>
          </w:tcPr>
          <w:p w:rsidR="00F173B4" w:rsidRPr="004D70A1" w:rsidRDefault="00F173B4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30,19</w:t>
            </w:r>
          </w:p>
        </w:tc>
      </w:tr>
      <w:tr w:rsidR="00946181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946181" w:rsidRPr="004D70A1" w:rsidRDefault="00946181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2.5.</w:t>
            </w:r>
          </w:p>
        </w:tc>
        <w:tc>
          <w:tcPr>
            <w:tcW w:w="13179" w:type="dxa"/>
            <w:gridSpan w:val="6"/>
            <w:shd w:val="clear" w:color="auto" w:fill="auto"/>
            <w:hideMark/>
          </w:tcPr>
          <w:p w:rsidR="00946181" w:rsidRPr="004D70A1" w:rsidRDefault="00946181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Parazitoloģiskie izmeklējumi</w:t>
            </w:r>
          </w:p>
        </w:tc>
      </w:tr>
      <w:tr w:rsidR="00BA231E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BA231E" w:rsidRPr="004D70A1" w:rsidRDefault="00BA231E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2.5.1.</w:t>
            </w:r>
          </w:p>
        </w:tc>
        <w:tc>
          <w:tcPr>
            <w:tcW w:w="2553" w:type="dxa"/>
            <w:shd w:val="clear" w:color="auto" w:fill="auto"/>
            <w:hideMark/>
          </w:tcPr>
          <w:p w:rsidR="00BA231E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g</w:t>
            </w:r>
            <w:r w:rsidR="00BA231E" w:rsidRPr="004D70A1">
              <w:rPr>
                <w:rFonts w:eastAsia="Times New Roman"/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10626" w:type="dxa"/>
            <w:gridSpan w:val="5"/>
            <w:shd w:val="clear" w:color="auto" w:fill="auto"/>
            <w:hideMark/>
          </w:tcPr>
          <w:p w:rsidR="00BA231E" w:rsidRPr="004D70A1" w:rsidRDefault="00BA231E" w:rsidP="00BA231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trihineloze: 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2.5.1.1.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g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par vienu paraugu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hidrolīzes metode</w:t>
            </w:r>
          </w:p>
        </w:tc>
        <w:tc>
          <w:tcPr>
            <w:tcW w:w="1563" w:type="dxa"/>
            <w:vMerge w:val="restart"/>
            <w:shd w:val="clear" w:color="auto" w:fill="auto"/>
            <w:hideMark/>
          </w:tcPr>
          <w:p w:rsidR="00197E49" w:rsidRPr="004D70A1" w:rsidRDefault="00197E49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150g diafragmas muskulatūras kājiņu un 150g mēles saknes muskulatūras; zirgiem- 150g košļāšanas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muskulatūras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8,07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2.5.1.2.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g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par vienu kopparaugu no 2–50 mājas cūkām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hidrolīzes metode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197E49" w:rsidRPr="004D70A1" w:rsidRDefault="00197E49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9,16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2.5.1.3.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g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par vienu kopparaugu no 2–5 zirgiem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hidrolīzes metode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197E49" w:rsidRPr="004D70A1" w:rsidRDefault="00197E49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9,16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2.5.1.4.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g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par vienu kopparaugu no 51–100 mājas cūkām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hidrolīzes metode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197E49" w:rsidRPr="004D70A1" w:rsidRDefault="00197E49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14,95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2.5.1.5.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g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par vienu kopparaugu no 6–10 zirgiem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hidrolīzes metode</w:t>
            </w:r>
          </w:p>
        </w:tc>
        <w:tc>
          <w:tcPr>
            <w:tcW w:w="1563" w:type="dxa"/>
            <w:vMerge/>
            <w:shd w:val="clear" w:color="auto" w:fill="auto"/>
            <w:hideMark/>
          </w:tcPr>
          <w:p w:rsidR="00197E49" w:rsidRPr="004D70A1" w:rsidRDefault="00197E49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14,95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2.5.2.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Zivis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zivju parazitoloģiskie izmeklējumi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1563" w:type="dxa"/>
            <w:shd w:val="clear" w:color="auto" w:fill="auto"/>
            <w:hideMark/>
          </w:tcPr>
          <w:p w:rsidR="00197E49" w:rsidRPr="004D70A1" w:rsidRDefault="00197E49" w:rsidP="00997A77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0,3-0,5kg       (ja masa&lt; 0,1 kg); 3-5gab. (ja masa no 0,1-1 kg); 0,5-0,6 kg (griezti z.pr.)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22,45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2.5.3.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produktu parazitoloģiskā piesārņojuma identificēšana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1563" w:type="dxa"/>
            <w:shd w:val="clear" w:color="auto" w:fill="auto"/>
            <w:hideMark/>
          </w:tcPr>
          <w:p w:rsidR="00197E49" w:rsidRPr="004D70A1" w:rsidRDefault="00197E49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pārtikas produkta paraugs- 0,15kg; zivju produkti-1kg; kaviārs- 1 kārba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10,80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2.5.4.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 izmeklēšana uz parazitāro tārpu oliņām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 litri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8,30</w:t>
            </w:r>
          </w:p>
        </w:tc>
      </w:tr>
      <w:tr w:rsidR="00197E49" w:rsidRPr="004D70A1" w:rsidTr="0084451E">
        <w:tc>
          <w:tcPr>
            <w:tcW w:w="1289" w:type="dxa"/>
            <w:shd w:val="clear" w:color="auto" w:fill="auto"/>
            <w:noWrap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2.5.5.</w:t>
            </w:r>
          </w:p>
        </w:tc>
        <w:tc>
          <w:tcPr>
            <w:tcW w:w="2553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Giardia cysts</w:t>
            </w:r>
          </w:p>
        </w:tc>
        <w:tc>
          <w:tcPr>
            <w:tcW w:w="2552" w:type="dxa"/>
            <w:shd w:val="clear" w:color="auto" w:fill="auto"/>
            <w:hideMark/>
          </w:tcPr>
          <w:p w:rsidR="00197E49" w:rsidRPr="004D70A1" w:rsidRDefault="00197E49" w:rsidP="00CA62CB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15553:2007</w:t>
            </w:r>
          </w:p>
        </w:tc>
        <w:tc>
          <w:tcPr>
            <w:tcW w:w="1563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shd w:val="clear" w:color="auto" w:fill="auto"/>
            <w:noWrap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197E49" w:rsidRPr="004D70A1" w:rsidRDefault="00197E49" w:rsidP="007E112F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19,48</w:t>
            </w:r>
          </w:p>
        </w:tc>
      </w:tr>
    </w:tbl>
    <w:p w:rsidR="00F173B4" w:rsidRDefault="00F173B4" w:rsidP="007209AD">
      <w:pPr>
        <w:rPr>
          <w:szCs w:val="24"/>
        </w:rPr>
      </w:pPr>
    </w:p>
    <w:p w:rsidR="00A617EE" w:rsidRPr="00A617EE" w:rsidRDefault="00A617EE" w:rsidP="00A617EE">
      <w:pPr>
        <w:jc w:val="center"/>
        <w:rPr>
          <w:sz w:val="28"/>
          <w:szCs w:val="24"/>
        </w:rPr>
      </w:pPr>
      <w:r w:rsidRPr="00A617EE">
        <w:rPr>
          <w:rFonts w:eastAsia="Times New Roman"/>
          <w:b/>
          <w:color w:val="000000"/>
          <w:sz w:val="28"/>
          <w:szCs w:val="24"/>
          <w:lang w:eastAsia="lv-LV"/>
        </w:rPr>
        <w:t>III</w:t>
      </w:r>
      <w:r w:rsidRPr="004D70A1">
        <w:rPr>
          <w:rFonts w:eastAsia="Times New Roman"/>
          <w:b/>
          <w:color w:val="000000"/>
          <w:sz w:val="28"/>
          <w:szCs w:val="24"/>
          <w:lang w:eastAsia="lv-LV"/>
        </w:rPr>
        <w:t>. Dzīvnieku barības izmeklējumi</w:t>
      </w:r>
    </w:p>
    <w:p w:rsidR="00A617EE" w:rsidRDefault="00A617EE" w:rsidP="007209AD">
      <w:pPr>
        <w:rPr>
          <w:szCs w:val="24"/>
        </w:rPr>
      </w:pPr>
    </w:p>
    <w:tbl>
      <w:tblPr>
        <w:tblW w:w="142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985"/>
        <w:gridCol w:w="3827"/>
        <w:gridCol w:w="2835"/>
        <w:gridCol w:w="1660"/>
        <w:gridCol w:w="1497"/>
        <w:gridCol w:w="1338"/>
      </w:tblGrid>
      <w:tr w:rsidR="00A617EE" w:rsidRPr="004D70A1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B4" w:rsidRPr="004D70A1" w:rsidRDefault="00F173B4" w:rsidP="000B5AEE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N</w:t>
            </w:r>
            <w:r w:rsidR="00A617EE">
              <w:rPr>
                <w:rFonts w:eastAsia="Times New Roman"/>
                <w:b/>
                <w:color w:val="000000"/>
                <w:szCs w:val="24"/>
                <w:lang w:eastAsia="lv-LV"/>
              </w:rPr>
              <w:t>r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.</w:t>
            </w:r>
            <w:r w:rsidR="00A617EE">
              <w:rPr>
                <w:rFonts w:eastAsia="Times New Roman"/>
                <w:b/>
                <w:color w:val="000000"/>
                <w:szCs w:val="24"/>
                <w:lang w:eastAsia="lv-LV"/>
              </w:rPr>
              <w:t xml:space="preserve"> 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p.k.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B4" w:rsidRPr="004D70A1" w:rsidRDefault="00F173B4" w:rsidP="000B5AEE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4" w:rsidRPr="004D70A1" w:rsidRDefault="00F173B4" w:rsidP="000B5AEE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Rādītājs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4" w:rsidRPr="004D70A1" w:rsidRDefault="00F173B4" w:rsidP="000B5AEE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Metode/princips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4" w:rsidRPr="004D70A1" w:rsidRDefault="00F173B4" w:rsidP="000B5AEE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Minimālais parauga apjoms, kg/ 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4" w:rsidRPr="004D70A1" w:rsidRDefault="00F173B4" w:rsidP="000B5AEE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Testēšanas maksimālais termiņš/ darba dienas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B4" w:rsidRPr="004D70A1" w:rsidRDefault="00A617EE" w:rsidP="000B5AEE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681538">
              <w:rPr>
                <w:b/>
                <w:szCs w:val="24"/>
              </w:rPr>
              <w:t>Cena</w:t>
            </w:r>
            <w:r w:rsidRPr="00681538">
              <w:rPr>
                <w:b/>
                <w:szCs w:val="24"/>
              </w:rPr>
              <w:br/>
              <w:t>(Ls)</w:t>
            </w:r>
            <w:r w:rsidRPr="00681538">
              <w:rPr>
                <w:b/>
                <w:szCs w:val="24"/>
                <w:vertAlign w:val="superscript"/>
              </w:rPr>
              <w:t xml:space="preserve"> 1,2</w:t>
            </w:r>
            <w:r w:rsidR="00F97B01">
              <w:rPr>
                <w:b/>
                <w:szCs w:val="24"/>
                <w:vertAlign w:val="superscript"/>
              </w:rPr>
              <w:t>,3</w:t>
            </w:r>
          </w:p>
        </w:tc>
      </w:tr>
      <w:tr w:rsidR="009B5D06" w:rsidRPr="009B5D06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D06" w:rsidRPr="009B5D06" w:rsidRDefault="009B5D06" w:rsidP="000B5AEE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3.1.</w:t>
            </w:r>
          </w:p>
        </w:tc>
        <w:tc>
          <w:tcPr>
            <w:tcW w:w="1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D06" w:rsidRPr="009B5D06" w:rsidRDefault="009B5D06" w:rsidP="000B5AEE">
            <w:pPr>
              <w:rPr>
                <w:b/>
                <w:szCs w:val="24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Ķīmiskie izmeklējumi</w:t>
            </w:r>
          </w:p>
        </w:tc>
      </w:tr>
      <w:tr w:rsidR="00F82FDE" w:rsidRPr="009B5D06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9B5D06">
              <w:rPr>
                <w:rFonts w:eastAsia="Times New Roman"/>
                <w:color w:val="000000"/>
                <w:szCs w:val="24"/>
                <w:lang w:eastAsia="lv-LV"/>
              </w:rPr>
              <w:t>3.1.1</w:t>
            </w: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kadmijs, svins, varš, cinks, mangāns, nātrijs, selēns un citi elementi (par vienu elementu)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atomabsorbciometrija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20,10</w:t>
            </w:r>
          </w:p>
        </w:tc>
      </w:tr>
      <w:tr w:rsidR="00F82FDE" w:rsidRPr="009B5D06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3.1.2.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kokšķiedra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gravimetrija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7,44</w:t>
            </w:r>
          </w:p>
        </w:tc>
      </w:tr>
      <w:tr w:rsidR="009B5D06" w:rsidRPr="009B5D06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D06" w:rsidRPr="009B5D06" w:rsidRDefault="009B5D06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3.2.</w:t>
            </w:r>
          </w:p>
        </w:tc>
        <w:tc>
          <w:tcPr>
            <w:tcW w:w="1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06" w:rsidRPr="009B5D06" w:rsidRDefault="009B5D06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Molekulāri bioloģiskie izmeklējumi</w:t>
            </w:r>
          </w:p>
        </w:tc>
      </w:tr>
      <w:tr w:rsidR="00F82FDE" w:rsidRPr="009B5D06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ģenētiski modificēto organismu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kvalitatīvā un kvantitatīvā analīze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polimerāzes ķēdes reakcija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106,52</w:t>
            </w:r>
          </w:p>
        </w:tc>
      </w:tr>
      <w:tr w:rsidR="00F82FDE" w:rsidRPr="009B5D06" w:rsidTr="000B5AEE"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3.2.2.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barības piedevu sugas ģenētiskā identifikācija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polimerāzes ķēdes reakcija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82FDE" w:rsidRPr="004D70A1" w:rsidRDefault="007609B5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34,32</w:t>
            </w:r>
          </w:p>
        </w:tc>
      </w:tr>
      <w:tr w:rsidR="00FA7963" w:rsidRPr="009B5D06" w:rsidTr="00157FF8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963" w:rsidRPr="009B5D06" w:rsidRDefault="00FA7963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v-LV"/>
              </w:rPr>
              <w:t>3.3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63" w:rsidRPr="009B5D06" w:rsidRDefault="00FA7963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Morfoloģiskie izmeklējumi</w:t>
            </w:r>
          </w:p>
        </w:tc>
      </w:tr>
      <w:tr w:rsidR="00FA7963" w:rsidRPr="004D70A1" w:rsidTr="00157FF8"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63" w:rsidRPr="004D70A1" w:rsidRDefault="00FA7963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A7963" w:rsidRPr="004D70A1" w:rsidRDefault="00FA7963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A7963" w:rsidRPr="004D70A1" w:rsidRDefault="00FA7963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dzīvnieku izcelsmes olbaltumvielas</w:t>
            </w:r>
          </w:p>
        </w:tc>
        <w:tc>
          <w:tcPr>
            <w:tcW w:w="2835" w:type="dxa"/>
            <w:shd w:val="clear" w:color="auto" w:fill="auto"/>
            <w:hideMark/>
          </w:tcPr>
          <w:p w:rsidR="00FA7963" w:rsidRPr="004D70A1" w:rsidRDefault="00FA7963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Commission Regulation 152/2009 annex VI, klasiskā mikroskopija</w:t>
            </w:r>
          </w:p>
        </w:tc>
        <w:tc>
          <w:tcPr>
            <w:tcW w:w="1660" w:type="dxa"/>
            <w:shd w:val="clear" w:color="auto" w:fill="auto"/>
            <w:hideMark/>
          </w:tcPr>
          <w:p w:rsidR="00FA7963" w:rsidRPr="004D70A1" w:rsidRDefault="00FA7963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Ne mazāk kā 60g, dubultā ūdens necaurlaidīgā tarā </w:t>
            </w:r>
          </w:p>
        </w:tc>
        <w:tc>
          <w:tcPr>
            <w:tcW w:w="1497" w:type="dxa"/>
            <w:shd w:val="clear" w:color="auto" w:fill="auto"/>
            <w:hideMark/>
          </w:tcPr>
          <w:p w:rsidR="00FA7963" w:rsidRPr="004D70A1" w:rsidRDefault="00FA7963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A7963" w:rsidRPr="004D70A1" w:rsidRDefault="00FA7963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14,31</w:t>
            </w:r>
          </w:p>
        </w:tc>
      </w:tr>
      <w:tr w:rsidR="00F82FDE" w:rsidRPr="009B5D06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9B5D06" w:rsidRDefault="00F82FDE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3.</w:t>
            </w:r>
            <w:r>
              <w:rPr>
                <w:rFonts w:eastAsia="Times New Roman"/>
                <w:b/>
                <w:color w:val="000000"/>
                <w:szCs w:val="24"/>
                <w:lang w:eastAsia="lv-LV"/>
              </w:rPr>
              <w:t>4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9B5D06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Mikrobioloģiskie izmeklējumi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mikroorganismu skaits  30 ˚C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4833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5,96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3.4.2.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raugi, pelējuma sēnes skaits 1g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ISO/IEC 21527-1; ISO/IEC 21527-2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8,14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3.4.3.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koliformu skaits vai enterobaktēriju skaits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4832 vai ISO 21528-2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10,11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3.4.4.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salmonellu klātbūtne 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6579;  ISO 6579/A1; OIE Manual, 2008, chapter 2.3.11.; 2.9.9.  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4-7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16,30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3.4.5.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zarnu nūjiņas grupas baktērijas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ГОСТ 25311-82 п.4.2; ГОСТ P 52816-2007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5,00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3.4.6.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patogēnās zarnu nūjiņas grupas baktērijas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16654; ГОСТ P 52816-2007; ГОСТ 25311-82 п.4.2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9,80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3.4.7.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anaerobā mikroflora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ГОСТ 25311-82 п.4.4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7,30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3.4.8.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anaerobā mikroflora un tās toksīni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ГОСТ 25311-82 п.4.4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10,90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3.4.9.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Cl. perfringens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7937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23,20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3.4.10.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Staphylococcus aureus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klātbūtne 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5,65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3.4.11.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spp., vai </w:t>
            </w: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Yersinia spp.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noteikšana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10272-1 vai ISO 10273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7-10</w:t>
            </w:r>
          </w:p>
        </w:tc>
        <w:tc>
          <w:tcPr>
            <w:tcW w:w="1338" w:type="dxa"/>
            <w:shd w:val="clear" w:color="auto" w:fill="auto"/>
            <w:hideMark/>
          </w:tcPr>
          <w:p w:rsidR="00A64556" w:rsidRDefault="00F82FDE" w:rsidP="00A64556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21,35</w:t>
            </w:r>
          </w:p>
          <w:p w:rsidR="00F82FDE" w:rsidRPr="004D70A1" w:rsidRDefault="00F82FDE" w:rsidP="00A64556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par katru rādītāju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3.4.12.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spp. skaits 1g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ISO 10272-2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25,68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3.4.13.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Listeria monocytogenes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ISO 11290-1/A1, OIE Manual 2008, chapter 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2.9.7.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24,05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lastRenderedPageBreak/>
              <w:t>3.4.14.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toksiskums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mikrobioloģiski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6,50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3.4.15.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toksiskums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bioloģiski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34,65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3.4.16.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Bacillus anthracis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OIE Manual, 2008, chapter 2.2.1. bakterioloģiski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 kg, dubultā ūdens necaurlaidīgā iepakojumā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pirmatnējais rezultāts 3 dienās, galīgais rezultāts 10 dienās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52,70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3.4.17.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patogēnā mikroflora (pasterellas, salmonellas, enteropatogēnās zarnu nūjiņu grupas baktērijas, enterokoki, </w:t>
            </w: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>S.aureus, Erysipelotrix insidiosa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, pseudomonas, aeromonas, anaerobā mikroflora un tās toksīni)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22,10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3.4.18.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i/>
                <w:iCs/>
                <w:color w:val="auto"/>
                <w:szCs w:val="24"/>
                <w:lang w:eastAsia="lv-LV"/>
              </w:rPr>
              <w:t xml:space="preserve"> Ustilaginales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 sporas - Melnplauku sporas vai Claviceps purpurea - Melno graudu somiņsēne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1660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38" w:type="dxa"/>
            <w:shd w:val="clear" w:color="auto" w:fill="auto"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10,70</w:t>
            </w:r>
          </w:p>
        </w:tc>
      </w:tr>
      <w:tr w:rsidR="00F82FDE" w:rsidRPr="009B5D06" w:rsidTr="000B5AE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FDE" w:rsidRPr="009B5D06" w:rsidRDefault="00F82FDE" w:rsidP="000B5AEE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v-LV"/>
              </w:rPr>
              <w:t>3.5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E" w:rsidRPr="009B5D06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auto"/>
                <w:szCs w:val="24"/>
                <w:lang w:eastAsia="lv-LV"/>
              </w:rPr>
              <w:t>Radioloģiskie izmeklējumi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3.5.1.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CF34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gamma starojošie radionuklīdi (134Cs, 137Cs, 131I, 103Ru, 106Ru, Am241)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gamma spektrometrija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16,62</w:t>
            </w:r>
          </w:p>
        </w:tc>
      </w:tr>
      <w:tr w:rsidR="00F82FDE" w:rsidRPr="004D70A1" w:rsidTr="000B5AEE">
        <w:tc>
          <w:tcPr>
            <w:tcW w:w="1148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3.5.2.</w:t>
            </w:r>
          </w:p>
        </w:tc>
        <w:tc>
          <w:tcPr>
            <w:tcW w:w="198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>d</w:t>
            </w: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827" w:type="dxa"/>
            <w:shd w:val="clear" w:color="auto" w:fill="auto"/>
            <w:hideMark/>
          </w:tcPr>
          <w:p w:rsidR="00F82FDE" w:rsidRPr="004D70A1" w:rsidRDefault="003F148A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zCs w:val="24"/>
                <w:lang w:eastAsia="lv-LV"/>
              </w:rPr>
              <w:t xml:space="preserve">radionuklīdi </w:t>
            </w:r>
            <w:r w:rsidR="00F82FDE" w:rsidRPr="004D70A1">
              <w:rPr>
                <w:rFonts w:eastAsia="Times New Roman"/>
                <w:color w:val="auto"/>
                <w:szCs w:val="24"/>
                <w:lang w:eastAsia="lv-LV"/>
              </w:rPr>
              <w:t xml:space="preserve">90Sr </w:t>
            </w:r>
          </w:p>
        </w:tc>
        <w:tc>
          <w:tcPr>
            <w:tcW w:w="2835" w:type="dxa"/>
            <w:shd w:val="clear" w:color="auto" w:fill="auto"/>
            <w:hideMark/>
          </w:tcPr>
          <w:p w:rsidR="00F82FDE" w:rsidRPr="004D70A1" w:rsidRDefault="00F82FDE" w:rsidP="000B5AEE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radioķīmija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82FDE" w:rsidRPr="004D70A1" w:rsidRDefault="00F82FDE" w:rsidP="000B5AEE">
            <w:pPr>
              <w:jc w:val="center"/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30,19</w:t>
            </w:r>
          </w:p>
        </w:tc>
      </w:tr>
    </w:tbl>
    <w:p w:rsidR="00F173B4" w:rsidRPr="00681538" w:rsidRDefault="00F173B4" w:rsidP="007209AD">
      <w:pPr>
        <w:rPr>
          <w:szCs w:val="24"/>
        </w:rPr>
      </w:pPr>
    </w:p>
    <w:p w:rsidR="00F173B4" w:rsidRPr="00563E4A" w:rsidRDefault="00563E4A" w:rsidP="00563E4A">
      <w:pPr>
        <w:jc w:val="center"/>
        <w:rPr>
          <w:b/>
          <w:sz w:val="28"/>
          <w:szCs w:val="24"/>
        </w:rPr>
      </w:pPr>
      <w:r w:rsidRPr="00563E4A">
        <w:rPr>
          <w:b/>
          <w:sz w:val="28"/>
          <w:szCs w:val="24"/>
        </w:rPr>
        <w:t>IV. Pārējās darbības</w:t>
      </w:r>
    </w:p>
    <w:p w:rsidR="00F173B4" w:rsidRPr="00681538" w:rsidRDefault="00F173B4" w:rsidP="007209AD">
      <w:pPr>
        <w:rPr>
          <w:szCs w:val="24"/>
        </w:rPr>
      </w:pPr>
    </w:p>
    <w:tbl>
      <w:tblPr>
        <w:tblW w:w="1291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60"/>
        <w:gridCol w:w="2694"/>
      </w:tblGrid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Nr.</w:t>
            </w:r>
            <w:r w:rsidR="00ED717C">
              <w:rPr>
                <w:rFonts w:eastAsia="Times New Roman"/>
                <w:b/>
                <w:color w:val="000000"/>
                <w:szCs w:val="24"/>
                <w:lang w:eastAsia="lv-LV"/>
              </w:rPr>
              <w:t xml:space="preserve"> p.k.</w:t>
            </w:r>
          </w:p>
        </w:tc>
        <w:tc>
          <w:tcPr>
            <w:tcW w:w="9260" w:type="dxa"/>
            <w:shd w:val="clear" w:color="auto" w:fill="auto"/>
            <w:vAlign w:val="center"/>
            <w:hideMark/>
          </w:tcPr>
          <w:p w:rsidR="00F173B4" w:rsidRPr="004D70A1" w:rsidRDefault="00563E4A" w:rsidP="007209AD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lv-LV"/>
              </w:rPr>
              <w:t>Darbība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73B4" w:rsidRPr="004D70A1" w:rsidRDefault="00ED717C" w:rsidP="007209AD">
            <w:pPr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681538">
              <w:rPr>
                <w:b/>
                <w:szCs w:val="24"/>
              </w:rPr>
              <w:t>Cena</w:t>
            </w:r>
            <w:r w:rsidRPr="00681538">
              <w:rPr>
                <w:b/>
                <w:szCs w:val="24"/>
              </w:rPr>
              <w:br/>
              <w:t>(Ls)</w:t>
            </w:r>
            <w:r w:rsidRPr="00681538">
              <w:rPr>
                <w:b/>
                <w:szCs w:val="24"/>
                <w:vertAlign w:val="superscript"/>
              </w:rPr>
              <w:t xml:space="preserve"> 1,2</w:t>
            </w:r>
            <w:r>
              <w:rPr>
                <w:b/>
                <w:szCs w:val="24"/>
                <w:vertAlign w:val="superscript"/>
              </w:rPr>
              <w:t>,3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4.1.</w:t>
            </w:r>
          </w:p>
        </w:tc>
        <w:tc>
          <w:tcPr>
            <w:tcW w:w="92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0D69BF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Laboratorijas trauku un instrumentu sterilizācija (par vienu iepakojuma vienību)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4.2.</w:t>
            </w:r>
          </w:p>
        </w:tc>
        <w:tc>
          <w:tcPr>
            <w:tcW w:w="11954" w:type="dxa"/>
            <w:gridSpan w:val="2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Sterilie materiāli paraugu ņemšanai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4.2.1.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sagatavota mēģene virsmas nomazgājumu paraugu ņemšanai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0,15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4.2.2.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sterilais maisiņš paraugu ņemšanai (tilpums līdz 1000 ml)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0,15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lastRenderedPageBreak/>
              <w:t>4.2.3.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sterilais maisiņš paraugu ņemšanai (tilpums lielāks par 1000 ml)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4.2.5.</w:t>
            </w:r>
          </w:p>
        </w:tc>
        <w:tc>
          <w:tcPr>
            <w:tcW w:w="9260" w:type="dxa"/>
            <w:shd w:val="clear" w:color="auto" w:fill="auto"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transportbarotne mikrobioloģisko paraugu noņemšanai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0,20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4.3.</w:t>
            </w:r>
          </w:p>
        </w:tc>
        <w:tc>
          <w:tcPr>
            <w:tcW w:w="11954" w:type="dxa"/>
            <w:gridSpan w:val="2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Testēš</w:t>
            </w:r>
            <w:r w:rsidR="00F97B01">
              <w:rPr>
                <w:rFonts w:eastAsia="Times New Roman"/>
                <w:b/>
                <w:color w:val="000000"/>
                <w:szCs w:val="24"/>
                <w:lang w:eastAsia="lv-LV"/>
              </w:rPr>
              <w:t>a</w:t>
            </w: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nas pārskatu noformēšana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4.3.1.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Testēšanas pārskatu izdrukas (elektroniskās versijas bezmaksas)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0,50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4.3.2.</w:t>
            </w:r>
          </w:p>
        </w:tc>
        <w:tc>
          <w:tcPr>
            <w:tcW w:w="9260" w:type="dxa"/>
            <w:shd w:val="clear" w:color="auto" w:fill="auto"/>
            <w:noWrap/>
            <w:vAlign w:val="bottom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Testēšanas pārskata tulkošana angļu vai krievu valodā vai no angļu un krievu valodas latviešu valodā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2,50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4.3.3.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Atzinums par mērījumu un testēšanas rezultātu atbilstību normatīvajiem dokumentiem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2,50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4.3.4.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Eksperta rekomendācijas par laboratorisko izmeklējumu rezultātu piemērošanu un ietekmes novērtējumu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25,00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4.5.</w:t>
            </w:r>
          </w:p>
        </w:tc>
        <w:tc>
          <w:tcPr>
            <w:tcW w:w="11954" w:type="dxa"/>
            <w:gridSpan w:val="2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Analīžu veikšana ārvalstu laboratorijā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4.5.1.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Paraugu sagatavošana nosūtīšanai uz ārvalstu laboratorijām - bez speciālā termokonteinera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12,50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4.5.2.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Paraugu sagatavošana nosūtīšanai uz ārvalstu laboratorijām  - iepakojot speciālā termokonteinerā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28,45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4.5.3.</w:t>
            </w:r>
          </w:p>
        </w:tc>
        <w:tc>
          <w:tcPr>
            <w:tcW w:w="9260" w:type="dxa"/>
            <w:shd w:val="clear" w:color="auto" w:fill="auto"/>
            <w:noWrap/>
            <w:hideMark/>
          </w:tcPr>
          <w:p w:rsidR="00F173B4" w:rsidRPr="004D70A1" w:rsidRDefault="00F173B4" w:rsidP="00563E4A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 xml:space="preserve">Samaksa par analīzes veikšanu ārvalstu laboratorijās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atbilstoši rēķinam no laboratorijas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auto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auto"/>
                <w:szCs w:val="24"/>
                <w:lang w:eastAsia="lv-LV"/>
              </w:rPr>
              <w:t>4.5.4.</w:t>
            </w:r>
          </w:p>
        </w:tc>
        <w:tc>
          <w:tcPr>
            <w:tcW w:w="9260" w:type="dxa"/>
            <w:shd w:val="clear" w:color="auto" w:fill="auto"/>
            <w:noWrap/>
            <w:hideMark/>
          </w:tcPr>
          <w:p w:rsidR="00F173B4" w:rsidRPr="004D70A1" w:rsidRDefault="00F173B4" w:rsidP="00563E4A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 xml:space="preserve">Transportēšanas izmaksas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atbilstoši rēķinam no transporta kompānijas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 xml:space="preserve">4.8. </w:t>
            </w:r>
          </w:p>
        </w:tc>
        <w:tc>
          <w:tcPr>
            <w:tcW w:w="11954" w:type="dxa"/>
            <w:gridSpan w:val="2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b/>
                <w:color w:val="000000"/>
                <w:szCs w:val="24"/>
                <w:lang w:eastAsia="lv-LV"/>
              </w:rPr>
              <w:t>Dzīvnieku līķu iznīcināšana un glabāšana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4.8.1.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dzīvnieku līķu iznīcināšana par vienu kilogramu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0,60</w:t>
            </w:r>
          </w:p>
        </w:tc>
      </w:tr>
      <w:tr w:rsidR="00F173B4" w:rsidRPr="004D70A1" w:rsidTr="009F4204">
        <w:trPr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4.8.2.</w:t>
            </w:r>
          </w:p>
        </w:tc>
        <w:tc>
          <w:tcPr>
            <w:tcW w:w="9260" w:type="dxa"/>
            <w:shd w:val="clear" w:color="auto" w:fill="auto"/>
            <w:hideMark/>
          </w:tcPr>
          <w:p w:rsidR="00F173B4" w:rsidRPr="004D70A1" w:rsidRDefault="00F173B4" w:rsidP="007209AD">
            <w:pPr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dzīvnieku līķu uzglabāšana (par 1 kg diennaktī)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173B4" w:rsidRPr="004D70A1" w:rsidRDefault="00F173B4" w:rsidP="007209AD">
            <w:pPr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4D70A1">
              <w:rPr>
                <w:rFonts w:eastAsia="Times New Roman"/>
                <w:color w:val="000000"/>
                <w:szCs w:val="24"/>
                <w:lang w:eastAsia="lv-LV"/>
              </w:rPr>
              <w:t>0,05</w:t>
            </w:r>
          </w:p>
        </w:tc>
      </w:tr>
    </w:tbl>
    <w:p w:rsidR="006D57E3" w:rsidRPr="00681538" w:rsidRDefault="006D57E3" w:rsidP="007209AD">
      <w:pPr>
        <w:pStyle w:val="ParastaisWeb"/>
        <w:spacing w:before="0" w:beforeAutospacing="0" w:after="0" w:afterAutospacing="0"/>
        <w:ind w:firstLine="720"/>
        <w:rPr>
          <w:sz w:val="24"/>
          <w:szCs w:val="24"/>
        </w:rPr>
      </w:pPr>
    </w:p>
    <w:p w:rsidR="0076719C" w:rsidRPr="00681538" w:rsidRDefault="0076719C" w:rsidP="007209AD">
      <w:pPr>
        <w:pStyle w:val="ParastaisWeb"/>
        <w:spacing w:before="0" w:beforeAutospacing="0" w:after="0" w:afterAutospacing="0"/>
        <w:ind w:firstLine="720"/>
        <w:rPr>
          <w:sz w:val="24"/>
          <w:szCs w:val="24"/>
        </w:rPr>
      </w:pPr>
      <w:r w:rsidRPr="00681538">
        <w:rPr>
          <w:sz w:val="24"/>
          <w:szCs w:val="24"/>
        </w:rPr>
        <w:t>Piezīmes</w:t>
      </w:r>
      <w:r w:rsidR="000C5C5E" w:rsidRPr="00681538">
        <w:rPr>
          <w:sz w:val="24"/>
          <w:szCs w:val="24"/>
        </w:rPr>
        <w:t>.</w:t>
      </w:r>
    </w:p>
    <w:p w:rsidR="00AB335E" w:rsidRPr="00681538" w:rsidRDefault="002A6403" w:rsidP="007209AD">
      <w:pPr>
        <w:pStyle w:val="ParastaisWeb"/>
        <w:spacing w:before="0" w:beforeAutospacing="0" w:after="0" w:afterAutospacing="0"/>
        <w:ind w:firstLine="720"/>
        <w:rPr>
          <w:sz w:val="24"/>
          <w:szCs w:val="24"/>
        </w:rPr>
      </w:pPr>
      <w:r w:rsidRPr="00681538">
        <w:rPr>
          <w:sz w:val="24"/>
          <w:szCs w:val="24"/>
        </w:rPr>
        <w:t>1</w:t>
      </w:r>
      <w:r w:rsidR="00AB335E" w:rsidRPr="00681538">
        <w:rPr>
          <w:sz w:val="24"/>
          <w:szCs w:val="24"/>
        </w:rPr>
        <w:t>. Par darbu sestdienās</w:t>
      </w:r>
      <w:r w:rsidR="00BA42D2" w:rsidRPr="00681538">
        <w:rPr>
          <w:sz w:val="24"/>
          <w:szCs w:val="24"/>
        </w:rPr>
        <w:t>, svētdienās un svētku dienās</w:t>
      </w:r>
      <w:r w:rsidR="00AB335E" w:rsidRPr="00681538">
        <w:rPr>
          <w:sz w:val="24"/>
          <w:szCs w:val="24"/>
        </w:rPr>
        <w:t xml:space="preserve"> papildus aprēķina 25% no noteiktās cenas.</w:t>
      </w:r>
    </w:p>
    <w:p w:rsidR="00197CBA" w:rsidRPr="00C6381F" w:rsidRDefault="00197CBA" w:rsidP="007209AD">
      <w:pPr>
        <w:pStyle w:val="ParastaisWeb"/>
        <w:spacing w:before="0" w:beforeAutospacing="0" w:after="0" w:afterAutospacing="0"/>
        <w:ind w:firstLine="720"/>
        <w:rPr>
          <w:sz w:val="24"/>
          <w:szCs w:val="24"/>
        </w:rPr>
      </w:pPr>
      <w:r w:rsidRPr="00C6381F">
        <w:rPr>
          <w:sz w:val="24"/>
          <w:szCs w:val="24"/>
        </w:rPr>
        <w:t xml:space="preserve">2. Pievienotās vērtības nodokli nepiemēro saskaņā ar </w:t>
      </w:r>
      <w:r w:rsidR="00473666" w:rsidRPr="00C6381F">
        <w:rPr>
          <w:sz w:val="24"/>
          <w:szCs w:val="24"/>
        </w:rPr>
        <w:t>P</w:t>
      </w:r>
      <w:r w:rsidR="00C6381F" w:rsidRPr="00C6381F">
        <w:rPr>
          <w:sz w:val="24"/>
          <w:szCs w:val="24"/>
        </w:rPr>
        <w:t>ievienotās vērtības nodokļa likuma</w:t>
      </w:r>
      <w:r w:rsidR="00473666" w:rsidRPr="00C6381F">
        <w:rPr>
          <w:sz w:val="24"/>
          <w:szCs w:val="24"/>
        </w:rPr>
        <w:t xml:space="preserve"> </w:t>
      </w:r>
      <w:r w:rsidR="00C6381F" w:rsidRPr="00C6381F">
        <w:rPr>
          <w:sz w:val="24"/>
          <w:szCs w:val="24"/>
        </w:rPr>
        <w:t>3</w:t>
      </w:r>
      <w:r w:rsidR="00473666" w:rsidRPr="00C6381F">
        <w:rPr>
          <w:sz w:val="24"/>
          <w:szCs w:val="24"/>
        </w:rPr>
        <w:t xml:space="preserve">.panta </w:t>
      </w:r>
      <w:r w:rsidR="00C6381F" w:rsidRPr="00C6381F">
        <w:rPr>
          <w:sz w:val="24"/>
          <w:szCs w:val="24"/>
        </w:rPr>
        <w:t>astoto</w:t>
      </w:r>
      <w:r w:rsidR="00473666" w:rsidRPr="00C6381F">
        <w:rPr>
          <w:sz w:val="24"/>
          <w:szCs w:val="24"/>
        </w:rPr>
        <w:t xml:space="preserve"> daļu.</w:t>
      </w:r>
    </w:p>
    <w:p w:rsidR="002A6403" w:rsidRPr="00681538" w:rsidRDefault="00197CBA" w:rsidP="00EC0000">
      <w:pPr>
        <w:pStyle w:val="ParastaisWeb"/>
        <w:spacing w:before="0" w:beforeAutospacing="0" w:after="0" w:afterAutospacing="0"/>
        <w:ind w:right="680" w:firstLine="720"/>
        <w:rPr>
          <w:color w:val="auto"/>
          <w:sz w:val="24"/>
          <w:szCs w:val="24"/>
        </w:rPr>
      </w:pPr>
      <w:r w:rsidRPr="00C354BC">
        <w:rPr>
          <w:sz w:val="24"/>
          <w:szCs w:val="24"/>
        </w:rPr>
        <w:t>3</w:t>
      </w:r>
      <w:r w:rsidR="002A6403" w:rsidRPr="00C354BC">
        <w:rPr>
          <w:sz w:val="24"/>
          <w:szCs w:val="24"/>
        </w:rPr>
        <w:t xml:space="preserve">. Laboratorisko izmeklējumu </w:t>
      </w:r>
      <w:r w:rsidR="00CE1EEC">
        <w:rPr>
          <w:sz w:val="24"/>
          <w:szCs w:val="24"/>
        </w:rPr>
        <w:t>cena</w:t>
      </w:r>
      <w:r w:rsidR="002A6403" w:rsidRPr="00C354BC">
        <w:rPr>
          <w:sz w:val="24"/>
          <w:szCs w:val="24"/>
        </w:rPr>
        <w:t xml:space="preserve"> neietver izmaksas par paraugu ņemšanu un testēšanas pārskata </w:t>
      </w:r>
      <w:r w:rsidR="00C354BC" w:rsidRPr="00C354BC">
        <w:rPr>
          <w:sz w:val="24"/>
          <w:szCs w:val="24"/>
        </w:rPr>
        <w:t>izdruku</w:t>
      </w:r>
      <w:r w:rsidR="002A6403" w:rsidRPr="00C354BC">
        <w:rPr>
          <w:sz w:val="24"/>
          <w:szCs w:val="24"/>
        </w:rPr>
        <w:t xml:space="preserve">; to </w:t>
      </w:r>
      <w:r w:rsidR="00EC0000">
        <w:rPr>
          <w:sz w:val="24"/>
          <w:szCs w:val="24"/>
        </w:rPr>
        <w:t>cenas</w:t>
      </w:r>
      <w:r w:rsidR="002A6403" w:rsidRPr="00C354BC">
        <w:rPr>
          <w:sz w:val="24"/>
          <w:szCs w:val="24"/>
        </w:rPr>
        <w:t xml:space="preserve"> norādīt</w:t>
      </w:r>
      <w:r w:rsidR="00EC0000">
        <w:rPr>
          <w:sz w:val="24"/>
          <w:szCs w:val="24"/>
        </w:rPr>
        <w:t>as</w:t>
      </w:r>
      <w:r w:rsidR="002A6403" w:rsidRPr="00C354BC">
        <w:rPr>
          <w:sz w:val="24"/>
          <w:szCs w:val="24"/>
        </w:rPr>
        <w:t xml:space="preserve"> pielikuma I</w:t>
      </w:r>
      <w:r w:rsidR="00356F17" w:rsidRPr="00C354BC">
        <w:rPr>
          <w:sz w:val="24"/>
          <w:szCs w:val="24"/>
        </w:rPr>
        <w:t>V</w:t>
      </w:r>
      <w:r w:rsidR="00660EF3">
        <w:rPr>
          <w:sz w:val="24"/>
          <w:szCs w:val="24"/>
        </w:rPr>
        <w:t xml:space="preserve"> </w:t>
      </w:r>
      <w:r w:rsidR="002A6403" w:rsidRPr="00C354BC">
        <w:rPr>
          <w:sz w:val="24"/>
          <w:szCs w:val="24"/>
        </w:rPr>
        <w:t xml:space="preserve">sadaļā „Pārējās </w:t>
      </w:r>
      <w:r w:rsidR="002A6403" w:rsidRPr="00C354BC">
        <w:rPr>
          <w:color w:val="auto"/>
          <w:sz w:val="24"/>
          <w:szCs w:val="24"/>
        </w:rPr>
        <w:t>darbības”.</w:t>
      </w:r>
    </w:p>
    <w:p w:rsidR="00E9226B" w:rsidRPr="00681538" w:rsidRDefault="00E9226B" w:rsidP="007209AD">
      <w:pPr>
        <w:jc w:val="right"/>
        <w:rPr>
          <w:rFonts w:eastAsia="Times New Roman"/>
          <w:bCs w:val="0"/>
          <w:color w:val="auto"/>
          <w:szCs w:val="24"/>
          <w:lang w:eastAsia="lv-LV"/>
        </w:rPr>
      </w:pPr>
    </w:p>
    <w:p w:rsidR="0053310F" w:rsidRPr="00681538" w:rsidRDefault="0053310F" w:rsidP="007209AD">
      <w:pPr>
        <w:pStyle w:val="naislab"/>
        <w:spacing w:before="0" w:beforeAutospacing="0" w:after="0" w:afterAutospacing="0"/>
        <w:ind w:firstLine="720"/>
        <w:jc w:val="both"/>
        <w:rPr>
          <w:b/>
          <w:sz w:val="28"/>
          <w:lang w:val="lv-LV"/>
        </w:rPr>
      </w:pPr>
      <w:r w:rsidRPr="00681538">
        <w:rPr>
          <w:rStyle w:val="Izteiksmgs"/>
          <w:b w:val="0"/>
          <w:sz w:val="28"/>
          <w:lang w:val="lv-LV"/>
        </w:rPr>
        <w:t>Zemkopības ministr</w:t>
      </w:r>
      <w:r w:rsidR="004561AC" w:rsidRPr="00681538">
        <w:rPr>
          <w:rStyle w:val="Izteiksmgs"/>
          <w:b w:val="0"/>
          <w:sz w:val="28"/>
          <w:lang w:val="lv-LV"/>
        </w:rPr>
        <w:t xml:space="preserve">e </w:t>
      </w:r>
      <w:r w:rsidR="004561AC" w:rsidRPr="00681538">
        <w:rPr>
          <w:rStyle w:val="Izteiksmgs"/>
          <w:b w:val="0"/>
          <w:sz w:val="28"/>
          <w:lang w:val="lv-LV"/>
        </w:rPr>
        <w:tab/>
      </w:r>
      <w:r w:rsidR="004561AC" w:rsidRPr="00681538">
        <w:rPr>
          <w:rStyle w:val="Izteiksmgs"/>
          <w:b w:val="0"/>
          <w:sz w:val="28"/>
          <w:lang w:val="lv-LV"/>
        </w:rPr>
        <w:tab/>
      </w:r>
      <w:r w:rsidR="004561AC" w:rsidRPr="00681538">
        <w:rPr>
          <w:rStyle w:val="Izteiksmgs"/>
          <w:b w:val="0"/>
          <w:sz w:val="28"/>
          <w:lang w:val="lv-LV"/>
        </w:rPr>
        <w:tab/>
      </w:r>
      <w:r w:rsidR="004561AC" w:rsidRPr="00681538">
        <w:rPr>
          <w:rStyle w:val="Izteiksmgs"/>
          <w:b w:val="0"/>
          <w:sz w:val="28"/>
          <w:lang w:val="lv-LV"/>
        </w:rPr>
        <w:tab/>
      </w:r>
      <w:r w:rsidR="004561AC" w:rsidRPr="00681538">
        <w:rPr>
          <w:rStyle w:val="Izteiksmgs"/>
          <w:b w:val="0"/>
          <w:sz w:val="28"/>
          <w:lang w:val="lv-LV"/>
        </w:rPr>
        <w:tab/>
      </w:r>
      <w:r w:rsidR="004561AC" w:rsidRPr="00681538">
        <w:rPr>
          <w:rStyle w:val="Izteiksmgs"/>
          <w:b w:val="0"/>
          <w:sz w:val="28"/>
          <w:lang w:val="lv-LV"/>
        </w:rPr>
        <w:tab/>
      </w:r>
      <w:r w:rsidR="000E2C21">
        <w:rPr>
          <w:rStyle w:val="Izteiksmgs"/>
          <w:b w:val="0"/>
          <w:sz w:val="28"/>
          <w:lang w:val="lv-LV"/>
        </w:rPr>
        <w:tab/>
      </w:r>
      <w:r w:rsidR="000E2C21">
        <w:rPr>
          <w:rStyle w:val="Izteiksmgs"/>
          <w:b w:val="0"/>
          <w:sz w:val="28"/>
          <w:lang w:val="lv-LV"/>
        </w:rPr>
        <w:tab/>
      </w:r>
      <w:r w:rsidR="000E2C21">
        <w:rPr>
          <w:rStyle w:val="Izteiksmgs"/>
          <w:b w:val="0"/>
          <w:sz w:val="28"/>
          <w:lang w:val="lv-LV"/>
        </w:rPr>
        <w:tab/>
      </w:r>
      <w:r w:rsidR="000E2C21">
        <w:rPr>
          <w:rStyle w:val="Izteiksmgs"/>
          <w:b w:val="0"/>
          <w:sz w:val="28"/>
          <w:lang w:val="lv-LV"/>
        </w:rPr>
        <w:tab/>
      </w:r>
      <w:r w:rsidR="000E2C21">
        <w:rPr>
          <w:rStyle w:val="Izteiksmgs"/>
          <w:b w:val="0"/>
          <w:sz w:val="28"/>
          <w:lang w:val="lv-LV"/>
        </w:rPr>
        <w:tab/>
      </w:r>
      <w:r w:rsidR="00246522">
        <w:rPr>
          <w:rStyle w:val="Izteiksmgs"/>
          <w:b w:val="0"/>
          <w:sz w:val="28"/>
          <w:lang w:val="lv-LV"/>
        </w:rPr>
        <w:tab/>
      </w:r>
      <w:r w:rsidR="00246522">
        <w:rPr>
          <w:rStyle w:val="Izteiksmgs"/>
          <w:b w:val="0"/>
          <w:sz w:val="28"/>
          <w:lang w:val="lv-LV"/>
        </w:rPr>
        <w:tab/>
      </w:r>
      <w:r w:rsidR="004561AC" w:rsidRPr="00681538">
        <w:rPr>
          <w:rStyle w:val="Izteiksmgs"/>
          <w:b w:val="0"/>
          <w:sz w:val="28"/>
          <w:lang w:val="lv-LV"/>
        </w:rPr>
        <w:t>L.Straujuma</w:t>
      </w:r>
      <w:r w:rsidRPr="00681538">
        <w:rPr>
          <w:rStyle w:val="Izteiksmgs"/>
          <w:b w:val="0"/>
          <w:sz w:val="28"/>
          <w:lang w:val="lv-LV"/>
        </w:rPr>
        <w:t xml:space="preserve"> </w:t>
      </w:r>
    </w:p>
    <w:p w:rsidR="0053310F" w:rsidRPr="00681538" w:rsidRDefault="0053310F" w:rsidP="007209AD">
      <w:pPr>
        <w:rPr>
          <w:szCs w:val="24"/>
        </w:rPr>
      </w:pPr>
    </w:p>
    <w:p w:rsidR="000E2C21" w:rsidRDefault="000E2C21" w:rsidP="007209AD">
      <w:pPr>
        <w:jc w:val="both"/>
        <w:rPr>
          <w:sz w:val="20"/>
          <w:szCs w:val="24"/>
        </w:rPr>
      </w:pPr>
      <w:r>
        <w:rPr>
          <w:sz w:val="20"/>
          <w:szCs w:val="24"/>
        </w:rPr>
        <w:t>2012.12.14. 11:43</w:t>
      </w:r>
    </w:p>
    <w:p w:rsidR="009F4204" w:rsidRDefault="009F4204" w:rsidP="007209AD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8812</w:t>
        </w:r>
      </w:fldSimple>
    </w:p>
    <w:p w:rsidR="0053310F" w:rsidRPr="00681538" w:rsidRDefault="0053310F" w:rsidP="007209AD">
      <w:pPr>
        <w:jc w:val="both"/>
        <w:rPr>
          <w:sz w:val="20"/>
          <w:szCs w:val="24"/>
        </w:rPr>
      </w:pPr>
      <w:r w:rsidRPr="00681538">
        <w:rPr>
          <w:sz w:val="20"/>
          <w:szCs w:val="24"/>
        </w:rPr>
        <w:t>L.Gurecka</w:t>
      </w:r>
    </w:p>
    <w:p w:rsidR="007209AD" w:rsidRPr="00681538" w:rsidRDefault="0053310F">
      <w:pPr>
        <w:jc w:val="both"/>
        <w:rPr>
          <w:sz w:val="20"/>
          <w:szCs w:val="24"/>
          <w:lang w:eastAsia="lv-LV"/>
        </w:rPr>
      </w:pPr>
      <w:r w:rsidRPr="00681538">
        <w:rPr>
          <w:sz w:val="20"/>
          <w:szCs w:val="24"/>
        </w:rPr>
        <w:t>67027063, Linda.Gurecka@zm.gov.lv</w:t>
      </w:r>
    </w:p>
    <w:sectPr w:rsidR="007209AD" w:rsidRPr="00681538" w:rsidSect="007209AD">
      <w:headerReference w:type="even" r:id="rId7"/>
      <w:headerReference w:type="default" r:id="rId8"/>
      <w:footerReference w:type="default" r:id="rId9"/>
      <w:footerReference w:type="first" r:id="rId10"/>
      <w:pgSz w:w="16840" w:h="11907" w:orient="landscape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DC" w:rsidRDefault="002221DC" w:rsidP="00553FFE">
      <w:r>
        <w:separator/>
      </w:r>
    </w:p>
  </w:endnote>
  <w:endnote w:type="continuationSeparator" w:id="0">
    <w:p w:rsidR="002221DC" w:rsidRDefault="002221DC" w:rsidP="0055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F8" w:rsidRDefault="00157FF8">
    <w:pPr>
      <w:pStyle w:val="Kjene"/>
    </w:pPr>
    <w:r>
      <w:rPr>
        <w:sz w:val="20"/>
        <w:szCs w:val="20"/>
        <w:lang w:eastAsia="lv-LV"/>
      </w:rPr>
      <w:t>ZMNotp_0312</w:t>
    </w:r>
    <w:r w:rsidRPr="008F3E07">
      <w:rPr>
        <w:sz w:val="20"/>
        <w:szCs w:val="20"/>
        <w:lang w:eastAsia="lv-LV"/>
      </w:rPr>
      <w:t>12_BIORcenradis</w:t>
    </w:r>
    <w:r>
      <w:rPr>
        <w:sz w:val="20"/>
        <w:szCs w:val="20"/>
        <w:lang w:eastAsia="lv-LV"/>
      </w:rPr>
      <w:t xml:space="preserve">; Ministru kabineta noteikumu projekta „Noteikumi par </w:t>
    </w:r>
    <w:r>
      <w:rPr>
        <w:color w:val="000000"/>
        <w:sz w:val="20"/>
        <w:szCs w:val="20"/>
      </w:rPr>
      <w:t>Pārtikas drošības, dzīvnieku veselības un vides zinātniskā institūta</w:t>
    </w:r>
    <w:r w:rsidR="00F90D6A">
      <w:rPr>
        <w:color w:val="000000"/>
        <w:sz w:val="20"/>
        <w:szCs w:val="20"/>
      </w:rPr>
      <w:t xml:space="preserve"> „BIOR”</w:t>
    </w:r>
    <w:r>
      <w:rPr>
        <w:color w:val="000000"/>
        <w:sz w:val="20"/>
        <w:szCs w:val="20"/>
      </w:rPr>
      <w:t xml:space="preserve"> valsts pārvaldes uzdevumu ietvaros veikto darbību cenrādi”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F8" w:rsidRDefault="00157FF8">
    <w:pPr>
      <w:pStyle w:val="Kjene"/>
    </w:pPr>
    <w:r>
      <w:rPr>
        <w:sz w:val="20"/>
        <w:szCs w:val="20"/>
        <w:lang w:eastAsia="lv-LV"/>
      </w:rPr>
      <w:t>ZMNotp_0312</w:t>
    </w:r>
    <w:r w:rsidRPr="008F3E07">
      <w:rPr>
        <w:sz w:val="20"/>
        <w:szCs w:val="20"/>
        <w:lang w:eastAsia="lv-LV"/>
      </w:rPr>
      <w:t>12_BIORcenradis</w:t>
    </w:r>
    <w:r>
      <w:rPr>
        <w:sz w:val="20"/>
        <w:szCs w:val="20"/>
        <w:lang w:eastAsia="lv-LV"/>
      </w:rPr>
      <w:t xml:space="preserve">; Ministru kabineta noteikumu projekta „Noteikumi par </w:t>
    </w:r>
    <w:r>
      <w:rPr>
        <w:color w:val="000000"/>
        <w:sz w:val="20"/>
        <w:szCs w:val="20"/>
      </w:rPr>
      <w:t xml:space="preserve">Pārtikas drošības, dzīvnieku veselības un vides zinātniskā institūta </w:t>
    </w:r>
    <w:r w:rsidR="00F90D6A">
      <w:rPr>
        <w:color w:val="000000"/>
        <w:sz w:val="20"/>
        <w:szCs w:val="20"/>
      </w:rPr>
      <w:t xml:space="preserve">„BIOR” </w:t>
    </w:r>
    <w:r>
      <w:rPr>
        <w:color w:val="000000"/>
        <w:sz w:val="20"/>
        <w:szCs w:val="20"/>
      </w:rPr>
      <w:t>valsts pārvaldes uzdevumu ietvaros veikto darbību cenrādi”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DC" w:rsidRDefault="002221DC" w:rsidP="00553FFE">
      <w:r>
        <w:separator/>
      </w:r>
    </w:p>
  </w:footnote>
  <w:footnote w:type="continuationSeparator" w:id="0">
    <w:p w:rsidR="002221DC" w:rsidRDefault="002221DC" w:rsidP="0055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F8" w:rsidRDefault="00022654" w:rsidP="00BF12C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57FF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57FF8" w:rsidRDefault="00157FF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F8" w:rsidRDefault="00022654" w:rsidP="00BF12C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57FF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F4204">
      <w:rPr>
        <w:rStyle w:val="Lappusesnumurs"/>
        <w:noProof/>
      </w:rPr>
      <w:t>45</w:t>
    </w:r>
    <w:r>
      <w:rPr>
        <w:rStyle w:val="Lappusesnumurs"/>
      </w:rPr>
      <w:fldChar w:fldCharType="end"/>
    </w:r>
  </w:p>
  <w:p w:rsidR="00157FF8" w:rsidRDefault="00157FF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D2C"/>
    <w:multiLevelType w:val="multilevel"/>
    <w:tmpl w:val="E098D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A6D59"/>
    <w:multiLevelType w:val="multilevel"/>
    <w:tmpl w:val="969A1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53715"/>
    <w:multiLevelType w:val="hybridMultilevel"/>
    <w:tmpl w:val="E5DE27F6"/>
    <w:lvl w:ilvl="0" w:tplc="6F3A9D1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A4"/>
    <w:rsid w:val="00006B66"/>
    <w:rsid w:val="00022654"/>
    <w:rsid w:val="00026272"/>
    <w:rsid w:val="0003607E"/>
    <w:rsid w:val="000644D3"/>
    <w:rsid w:val="000675DC"/>
    <w:rsid w:val="00083B6A"/>
    <w:rsid w:val="00085F78"/>
    <w:rsid w:val="00086D1B"/>
    <w:rsid w:val="00096EC0"/>
    <w:rsid w:val="000A4A30"/>
    <w:rsid w:val="000B108F"/>
    <w:rsid w:val="000B5AEE"/>
    <w:rsid w:val="000C5C5E"/>
    <w:rsid w:val="000C5EB4"/>
    <w:rsid w:val="000D69BF"/>
    <w:rsid w:val="000E033B"/>
    <w:rsid w:val="000E2C21"/>
    <w:rsid w:val="000E3C1D"/>
    <w:rsid w:val="000F3650"/>
    <w:rsid w:val="00101B04"/>
    <w:rsid w:val="00102099"/>
    <w:rsid w:val="00111601"/>
    <w:rsid w:val="001129C8"/>
    <w:rsid w:val="00113BCA"/>
    <w:rsid w:val="00126C87"/>
    <w:rsid w:val="00157FF8"/>
    <w:rsid w:val="00160D7D"/>
    <w:rsid w:val="001634A0"/>
    <w:rsid w:val="00163E67"/>
    <w:rsid w:val="00172B16"/>
    <w:rsid w:val="00173486"/>
    <w:rsid w:val="001770A4"/>
    <w:rsid w:val="00183057"/>
    <w:rsid w:val="00183AFA"/>
    <w:rsid w:val="00193CE1"/>
    <w:rsid w:val="00197CBA"/>
    <w:rsid w:val="00197E49"/>
    <w:rsid w:val="001B56F0"/>
    <w:rsid w:val="001D3D45"/>
    <w:rsid w:val="001E3FD0"/>
    <w:rsid w:val="002045DF"/>
    <w:rsid w:val="00207304"/>
    <w:rsid w:val="00214455"/>
    <w:rsid w:val="00215F21"/>
    <w:rsid w:val="002221DC"/>
    <w:rsid w:val="002259C5"/>
    <w:rsid w:val="00242603"/>
    <w:rsid w:val="00246522"/>
    <w:rsid w:val="002500A4"/>
    <w:rsid w:val="00254130"/>
    <w:rsid w:val="002546DE"/>
    <w:rsid w:val="00260F89"/>
    <w:rsid w:val="0028051E"/>
    <w:rsid w:val="00294F0B"/>
    <w:rsid w:val="00297133"/>
    <w:rsid w:val="002A15EA"/>
    <w:rsid w:val="002A46BF"/>
    <w:rsid w:val="002A6403"/>
    <w:rsid w:val="002B5AB5"/>
    <w:rsid w:val="002B5D39"/>
    <w:rsid w:val="002C0352"/>
    <w:rsid w:val="002C2C77"/>
    <w:rsid w:val="002C47DD"/>
    <w:rsid w:val="002C5A00"/>
    <w:rsid w:val="002C691F"/>
    <w:rsid w:val="002D7CE3"/>
    <w:rsid w:val="002E52AF"/>
    <w:rsid w:val="002F1A57"/>
    <w:rsid w:val="00310B7D"/>
    <w:rsid w:val="00314DCC"/>
    <w:rsid w:val="00323A87"/>
    <w:rsid w:val="003270EA"/>
    <w:rsid w:val="00332271"/>
    <w:rsid w:val="0033500A"/>
    <w:rsid w:val="00335EFA"/>
    <w:rsid w:val="00340E99"/>
    <w:rsid w:val="00343AED"/>
    <w:rsid w:val="00347958"/>
    <w:rsid w:val="00356F17"/>
    <w:rsid w:val="00360F84"/>
    <w:rsid w:val="00367E54"/>
    <w:rsid w:val="0037216A"/>
    <w:rsid w:val="003721E5"/>
    <w:rsid w:val="0037350E"/>
    <w:rsid w:val="003A5C3A"/>
    <w:rsid w:val="003B7C18"/>
    <w:rsid w:val="003C1695"/>
    <w:rsid w:val="003E3FEE"/>
    <w:rsid w:val="003F148A"/>
    <w:rsid w:val="003F2DFB"/>
    <w:rsid w:val="003F66D2"/>
    <w:rsid w:val="004037F8"/>
    <w:rsid w:val="00405FE1"/>
    <w:rsid w:val="00421501"/>
    <w:rsid w:val="00426CEB"/>
    <w:rsid w:val="00431311"/>
    <w:rsid w:val="00443F39"/>
    <w:rsid w:val="004561AC"/>
    <w:rsid w:val="00467357"/>
    <w:rsid w:val="00470770"/>
    <w:rsid w:val="0047342B"/>
    <w:rsid w:val="00473666"/>
    <w:rsid w:val="00476327"/>
    <w:rsid w:val="00481778"/>
    <w:rsid w:val="00483C13"/>
    <w:rsid w:val="00483C64"/>
    <w:rsid w:val="00491FD2"/>
    <w:rsid w:val="004A1AB2"/>
    <w:rsid w:val="004B03A0"/>
    <w:rsid w:val="004B0C44"/>
    <w:rsid w:val="004B1205"/>
    <w:rsid w:val="004B5748"/>
    <w:rsid w:val="004B63F1"/>
    <w:rsid w:val="004C2B45"/>
    <w:rsid w:val="004D0B01"/>
    <w:rsid w:val="004D7FB3"/>
    <w:rsid w:val="004E0A72"/>
    <w:rsid w:val="004E0BE0"/>
    <w:rsid w:val="005063E5"/>
    <w:rsid w:val="00517F00"/>
    <w:rsid w:val="005305B9"/>
    <w:rsid w:val="0053310F"/>
    <w:rsid w:val="00534728"/>
    <w:rsid w:val="00535627"/>
    <w:rsid w:val="00542FDF"/>
    <w:rsid w:val="00546FBB"/>
    <w:rsid w:val="0054701E"/>
    <w:rsid w:val="00553FFE"/>
    <w:rsid w:val="00563E4A"/>
    <w:rsid w:val="005648A7"/>
    <w:rsid w:val="0056763F"/>
    <w:rsid w:val="005721BE"/>
    <w:rsid w:val="00573331"/>
    <w:rsid w:val="00581A64"/>
    <w:rsid w:val="00582259"/>
    <w:rsid w:val="005871B2"/>
    <w:rsid w:val="00591366"/>
    <w:rsid w:val="005A4FB4"/>
    <w:rsid w:val="005E7456"/>
    <w:rsid w:val="005F558B"/>
    <w:rsid w:val="005F6BCA"/>
    <w:rsid w:val="0061111E"/>
    <w:rsid w:val="0061323C"/>
    <w:rsid w:val="00615D4E"/>
    <w:rsid w:val="00621CBE"/>
    <w:rsid w:val="00625CC1"/>
    <w:rsid w:val="00636336"/>
    <w:rsid w:val="006505AC"/>
    <w:rsid w:val="0066045E"/>
    <w:rsid w:val="00660EF3"/>
    <w:rsid w:val="00667ECA"/>
    <w:rsid w:val="00681538"/>
    <w:rsid w:val="00681584"/>
    <w:rsid w:val="0068217C"/>
    <w:rsid w:val="00687577"/>
    <w:rsid w:val="006904EE"/>
    <w:rsid w:val="0069127C"/>
    <w:rsid w:val="00692BAA"/>
    <w:rsid w:val="00694C6A"/>
    <w:rsid w:val="006952B8"/>
    <w:rsid w:val="00695FCC"/>
    <w:rsid w:val="006A77BE"/>
    <w:rsid w:val="006B0250"/>
    <w:rsid w:val="006B54E8"/>
    <w:rsid w:val="006C3C9F"/>
    <w:rsid w:val="006C5837"/>
    <w:rsid w:val="006D57E3"/>
    <w:rsid w:val="006E2225"/>
    <w:rsid w:val="006E4A1D"/>
    <w:rsid w:val="0070762A"/>
    <w:rsid w:val="00711718"/>
    <w:rsid w:val="0071341E"/>
    <w:rsid w:val="007209AD"/>
    <w:rsid w:val="00723E3A"/>
    <w:rsid w:val="00725F01"/>
    <w:rsid w:val="00730283"/>
    <w:rsid w:val="00735BD5"/>
    <w:rsid w:val="007530C3"/>
    <w:rsid w:val="00757B14"/>
    <w:rsid w:val="007609B5"/>
    <w:rsid w:val="0076719C"/>
    <w:rsid w:val="00776F7A"/>
    <w:rsid w:val="00782EBA"/>
    <w:rsid w:val="00785989"/>
    <w:rsid w:val="007A6520"/>
    <w:rsid w:val="007B11D0"/>
    <w:rsid w:val="007B2ED0"/>
    <w:rsid w:val="007B4468"/>
    <w:rsid w:val="007B4CB9"/>
    <w:rsid w:val="007C1A57"/>
    <w:rsid w:val="007C1DD0"/>
    <w:rsid w:val="007C2EA7"/>
    <w:rsid w:val="007D599F"/>
    <w:rsid w:val="007E112F"/>
    <w:rsid w:val="007F0C77"/>
    <w:rsid w:val="007F1B72"/>
    <w:rsid w:val="007F6724"/>
    <w:rsid w:val="00800DC1"/>
    <w:rsid w:val="00816F51"/>
    <w:rsid w:val="00820AF6"/>
    <w:rsid w:val="0083413A"/>
    <w:rsid w:val="00840022"/>
    <w:rsid w:val="0084451E"/>
    <w:rsid w:val="00850B64"/>
    <w:rsid w:val="00863EB2"/>
    <w:rsid w:val="00867250"/>
    <w:rsid w:val="00880029"/>
    <w:rsid w:val="00885728"/>
    <w:rsid w:val="00885BA4"/>
    <w:rsid w:val="008915E0"/>
    <w:rsid w:val="008960ED"/>
    <w:rsid w:val="008A3866"/>
    <w:rsid w:val="008C1F0A"/>
    <w:rsid w:val="008C2521"/>
    <w:rsid w:val="008C5ED4"/>
    <w:rsid w:val="008C65D6"/>
    <w:rsid w:val="008D35D1"/>
    <w:rsid w:val="008D5CD4"/>
    <w:rsid w:val="008E4B77"/>
    <w:rsid w:val="008F1E90"/>
    <w:rsid w:val="008F3527"/>
    <w:rsid w:val="008F3E07"/>
    <w:rsid w:val="008F47DD"/>
    <w:rsid w:val="008F4833"/>
    <w:rsid w:val="00900E4C"/>
    <w:rsid w:val="009025DC"/>
    <w:rsid w:val="009030D3"/>
    <w:rsid w:val="0090628D"/>
    <w:rsid w:val="00912667"/>
    <w:rsid w:val="009135EE"/>
    <w:rsid w:val="0092484A"/>
    <w:rsid w:val="0092733C"/>
    <w:rsid w:val="00932CF9"/>
    <w:rsid w:val="00937A35"/>
    <w:rsid w:val="00946181"/>
    <w:rsid w:val="0095559F"/>
    <w:rsid w:val="00955684"/>
    <w:rsid w:val="009631BF"/>
    <w:rsid w:val="00965C1D"/>
    <w:rsid w:val="00977565"/>
    <w:rsid w:val="009863C7"/>
    <w:rsid w:val="0099090B"/>
    <w:rsid w:val="00990F06"/>
    <w:rsid w:val="00997A77"/>
    <w:rsid w:val="009A4601"/>
    <w:rsid w:val="009B5D06"/>
    <w:rsid w:val="009B600B"/>
    <w:rsid w:val="009C093B"/>
    <w:rsid w:val="009D49F4"/>
    <w:rsid w:val="009F4204"/>
    <w:rsid w:val="009F6108"/>
    <w:rsid w:val="009F617C"/>
    <w:rsid w:val="00A077E9"/>
    <w:rsid w:val="00A078EA"/>
    <w:rsid w:val="00A13FB8"/>
    <w:rsid w:val="00A16814"/>
    <w:rsid w:val="00A25C06"/>
    <w:rsid w:val="00A30771"/>
    <w:rsid w:val="00A3209D"/>
    <w:rsid w:val="00A4106E"/>
    <w:rsid w:val="00A4609D"/>
    <w:rsid w:val="00A50C9F"/>
    <w:rsid w:val="00A53DE2"/>
    <w:rsid w:val="00A617EE"/>
    <w:rsid w:val="00A62B89"/>
    <w:rsid w:val="00A6317D"/>
    <w:rsid w:val="00A64556"/>
    <w:rsid w:val="00A70FDB"/>
    <w:rsid w:val="00A71DB4"/>
    <w:rsid w:val="00A728AB"/>
    <w:rsid w:val="00A83AC8"/>
    <w:rsid w:val="00A84350"/>
    <w:rsid w:val="00A84C46"/>
    <w:rsid w:val="00A875F6"/>
    <w:rsid w:val="00AA07AF"/>
    <w:rsid w:val="00AA263C"/>
    <w:rsid w:val="00AB0A76"/>
    <w:rsid w:val="00AB335E"/>
    <w:rsid w:val="00AB72C0"/>
    <w:rsid w:val="00AC5992"/>
    <w:rsid w:val="00AC64E5"/>
    <w:rsid w:val="00AD4CC1"/>
    <w:rsid w:val="00AE37D0"/>
    <w:rsid w:val="00AE41CB"/>
    <w:rsid w:val="00AF2BA6"/>
    <w:rsid w:val="00AF707D"/>
    <w:rsid w:val="00B02204"/>
    <w:rsid w:val="00B15FC8"/>
    <w:rsid w:val="00B6263B"/>
    <w:rsid w:val="00B62AB8"/>
    <w:rsid w:val="00B723DE"/>
    <w:rsid w:val="00B7450B"/>
    <w:rsid w:val="00B76A09"/>
    <w:rsid w:val="00B936A5"/>
    <w:rsid w:val="00BA231E"/>
    <w:rsid w:val="00BA42D2"/>
    <w:rsid w:val="00BB6833"/>
    <w:rsid w:val="00BD00D0"/>
    <w:rsid w:val="00BD5006"/>
    <w:rsid w:val="00BE0B36"/>
    <w:rsid w:val="00BE3EE2"/>
    <w:rsid w:val="00BF1231"/>
    <w:rsid w:val="00BF12CD"/>
    <w:rsid w:val="00C16183"/>
    <w:rsid w:val="00C17529"/>
    <w:rsid w:val="00C21702"/>
    <w:rsid w:val="00C27BD6"/>
    <w:rsid w:val="00C32CE3"/>
    <w:rsid w:val="00C33EDE"/>
    <w:rsid w:val="00C354BC"/>
    <w:rsid w:val="00C435C7"/>
    <w:rsid w:val="00C44E47"/>
    <w:rsid w:val="00C51D44"/>
    <w:rsid w:val="00C56E17"/>
    <w:rsid w:val="00C6381F"/>
    <w:rsid w:val="00C63B60"/>
    <w:rsid w:val="00C667FF"/>
    <w:rsid w:val="00C9163A"/>
    <w:rsid w:val="00C97E05"/>
    <w:rsid w:val="00CA62CB"/>
    <w:rsid w:val="00CB413F"/>
    <w:rsid w:val="00CB7FCD"/>
    <w:rsid w:val="00CC3238"/>
    <w:rsid w:val="00CC7530"/>
    <w:rsid w:val="00CD640A"/>
    <w:rsid w:val="00CD6E98"/>
    <w:rsid w:val="00CE0460"/>
    <w:rsid w:val="00CE1EEC"/>
    <w:rsid w:val="00CF2673"/>
    <w:rsid w:val="00CF34AD"/>
    <w:rsid w:val="00CF5CF7"/>
    <w:rsid w:val="00CF5E66"/>
    <w:rsid w:val="00D03679"/>
    <w:rsid w:val="00D169F5"/>
    <w:rsid w:val="00D302B3"/>
    <w:rsid w:val="00D359E9"/>
    <w:rsid w:val="00D3621F"/>
    <w:rsid w:val="00D37534"/>
    <w:rsid w:val="00D37C67"/>
    <w:rsid w:val="00D45274"/>
    <w:rsid w:val="00D60B65"/>
    <w:rsid w:val="00D6521B"/>
    <w:rsid w:val="00D70D68"/>
    <w:rsid w:val="00D83FF4"/>
    <w:rsid w:val="00D917E8"/>
    <w:rsid w:val="00D93BC9"/>
    <w:rsid w:val="00D94AC0"/>
    <w:rsid w:val="00D95573"/>
    <w:rsid w:val="00DB194B"/>
    <w:rsid w:val="00DB3383"/>
    <w:rsid w:val="00DD7637"/>
    <w:rsid w:val="00DE60BD"/>
    <w:rsid w:val="00DE711A"/>
    <w:rsid w:val="00DE72A8"/>
    <w:rsid w:val="00DF4422"/>
    <w:rsid w:val="00DF70A5"/>
    <w:rsid w:val="00DF7DF0"/>
    <w:rsid w:val="00E00C63"/>
    <w:rsid w:val="00E011A1"/>
    <w:rsid w:val="00E02191"/>
    <w:rsid w:val="00E05371"/>
    <w:rsid w:val="00E07CDA"/>
    <w:rsid w:val="00E215C5"/>
    <w:rsid w:val="00E3191D"/>
    <w:rsid w:val="00E34034"/>
    <w:rsid w:val="00E362A4"/>
    <w:rsid w:val="00E44E2A"/>
    <w:rsid w:val="00E464E0"/>
    <w:rsid w:val="00E47BE8"/>
    <w:rsid w:val="00E55513"/>
    <w:rsid w:val="00E66B7E"/>
    <w:rsid w:val="00E86506"/>
    <w:rsid w:val="00E9226B"/>
    <w:rsid w:val="00E9739B"/>
    <w:rsid w:val="00E97BE1"/>
    <w:rsid w:val="00EA1D2A"/>
    <w:rsid w:val="00EA22F9"/>
    <w:rsid w:val="00EA43BB"/>
    <w:rsid w:val="00EB2FB1"/>
    <w:rsid w:val="00EB5122"/>
    <w:rsid w:val="00EC0000"/>
    <w:rsid w:val="00EC17F5"/>
    <w:rsid w:val="00EC3428"/>
    <w:rsid w:val="00EC422C"/>
    <w:rsid w:val="00ED4BC6"/>
    <w:rsid w:val="00ED717C"/>
    <w:rsid w:val="00EE6EBC"/>
    <w:rsid w:val="00EF413E"/>
    <w:rsid w:val="00F01BCA"/>
    <w:rsid w:val="00F05AE7"/>
    <w:rsid w:val="00F07C95"/>
    <w:rsid w:val="00F117E4"/>
    <w:rsid w:val="00F173B4"/>
    <w:rsid w:val="00F25C16"/>
    <w:rsid w:val="00F425F5"/>
    <w:rsid w:val="00F42872"/>
    <w:rsid w:val="00F43F2D"/>
    <w:rsid w:val="00F454CB"/>
    <w:rsid w:val="00F5066F"/>
    <w:rsid w:val="00F51AF5"/>
    <w:rsid w:val="00F54182"/>
    <w:rsid w:val="00F556E6"/>
    <w:rsid w:val="00F571A0"/>
    <w:rsid w:val="00F61F9D"/>
    <w:rsid w:val="00F6442C"/>
    <w:rsid w:val="00F72DB5"/>
    <w:rsid w:val="00F81EDA"/>
    <w:rsid w:val="00F82BFA"/>
    <w:rsid w:val="00F82FDE"/>
    <w:rsid w:val="00F90D6A"/>
    <w:rsid w:val="00F97B01"/>
    <w:rsid w:val="00FA0784"/>
    <w:rsid w:val="00FA7710"/>
    <w:rsid w:val="00FA7963"/>
    <w:rsid w:val="00FA7D2E"/>
    <w:rsid w:val="00FB4D25"/>
    <w:rsid w:val="00FC0AC6"/>
    <w:rsid w:val="00FD03FE"/>
    <w:rsid w:val="00FD68AB"/>
    <w:rsid w:val="00FE45C0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97E05"/>
    <w:rPr>
      <w:bCs/>
      <w:color w:val="222222"/>
      <w:sz w:val="24"/>
      <w:szCs w:val="18"/>
      <w:lang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76719C"/>
    <w:pPr>
      <w:keepNext/>
      <w:spacing w:before="240" w:after="60"/>
      <w:outlineLvl w:val="1"/>
    </w:pPr>
    <w:rPr>
      <w:rFonts w:ascii="Arial" w:eastAsia="Times New Roman" w:hAnsi="Arial" w:cs="Arial"/>
      <w:b/>
      <w:i/>
      <w:iCs/>
      <w:color w:val="auto"/>
      <w:sz w:val="28"/>
      <w:szCs w:val="28"/>
      <w:lang w:eastAsia="lv-LV"/>
    </w:rPr>
  </w:style>
  <w:style w:type="paragraph" w:styleId="Virsraksts3">
    <w:name w:val="heading 3"/>
    <w:basedOn w:val="Parastais"/>
    <w:link w:val="Virsraksts3Rakstz"/>
    <w:qFormat/>
    <w:rsid w:val="0076719C"/>
    <w:pPr>
      <w:spacing w:before="100" w:beforeAutospacing="1" w:after="100" w:afterAutospacing="1"/>
      <w:outlineLvl w:val="2"/>
    </w:pPr>
    <w:rPr>
      <w:rFonts w:eastAsia="Times New Roman"/>
      <w:b/>
      <w:color w:val="auto"/>
      <w:sz w:val="27"/>
      <w:szCs w:val="27"/>
      <w:lang w:eastAsia="lv-LV"/>
    </w:rPr>
  </w:style>
  <w:style w:type="paragraph" w:styleId="Virsraksts4">
    <w:name w:val="heading 4"/>
    <w:basedOn w:val="Parastais"/>
    <w:link w:val="Virsraksts4Rakstz"/>
    <w:qFormat/>
    <w:rsid w:val="0076719C"/>
    <w:pPr>
      <w:spacing w:before="100" w:beforeAutospacing="1" w:after="100" w:afterAutospacing="1"/>
      <w:outlineLvl w:val="3"/>
    </w:pPr>
    <w:rPr>
      <w:rFonts w:eastAsia="Times New Roman"/>
      <w:b/>
      <w:color w:val="auto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nhideWhenUsed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Parastais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Parastais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Parastais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Parastais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Parastais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Parastais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Noklusjumarindkopasfonts"/>
    <w:rsid w:val="00E362A4"/>
    <w:rPr>
      <w:color w:val="666666"/>
      <w:sz w:val="15"/>
      <w:szCs w:val="15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62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E362A4"/>
    <w:pPr>
      <w:spacing w:before="100" w:beforeAutospacing="1" w:after="100" w:afterAutospacing="1"/>
      <w:jc w:val="both"/>
    </w:pPr>
    <w:rPr>
      <w:rFonts w:eastAsia="Arial Unicode MS"/>
      <w:bCs w:val="0"/>
      <w:color w:val="auto"/>
      <w:szCs w:val="24"/>
      <w:lang w:val="en-GB"/>
    </w:rPr>
  </w:style>
  <w:style w:type="paragraph" w:customStyle="1" w:styleId="naislab">
    <w:name w:val="naislab"/>
    <w:basedOn w:val="Parastais"/>
    <w:rsid w:val="00E362A4"/>
    <w:pPr>
      <w:spacing w:before="100" w:beforeAutospacing="1" w:after="100" w:afterAutospacing="1"/>
      <w:jc w:val="right"/>
    </w:pPr>
    <w:rPr>
      <w:rFonts w:eastAsia="Arial Unicode MS"/>
      <w:bCs w:val="0"/>
      <w:color w:val="auto"/>
      <w:szCs w:val="24"/>
      <w:lang w:val="en-GB"/>
    </w:rPr>
  </w:style>
  <w:style w:type="character" w:customStyle="1" w:styleId="apple-style-span">
    <w:name w:val="apple-style-span"/>
    <w:basedOn w:val="Noklusjumarindkopasfonts"/>
    <w:rsid w:val="00E362A4"/>
  </w:style>
  <w:style w:type="paragraph" w:styleId="Galvene">
    <w:name w:val="header"/>
    <w:basedOn w:val="Parastais"/>
    <w:link w:val="GalveneRakstz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GalveneRakstz">
    <w:name w:val="Galvene Rakstz."/>
    <w:basedOn w:val="Noklusjumarindkopasfonts"/>
    <w:link w:val="Galvene"/>
    <w:rsid w:val="004B63F1"/>
    <w:rPr>
      <w:rFonts w:eastAsia="Times New Roman" w:cs="Times New Roman"/>
      <w:bCs w:val="0"/>
      <w:color w:val="auto"/>
      <w:szCs w:val="24"/>
    </w:rPr>
  </w:style>
  <w:style w:type="paragraph" w:styleId="Pamatteksts2">
    <w:name w:val="Body Text 2"/>
    <w:basedOn w:val="Parastais"/>
    <w:link w:val="Pamatteksts2Rakstz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4B63F1"/>
    <w:rPr>
      <w:rFonts w:eastAsia="Times New Roman" w:cs="Times New Roman"/>
      <w:bCs w:val="0"/>
      <w:color w:val="auto"/>
      <w:szCs w:val="24"/>
    </w:rPr>
  </w:style>
  <w:style w:type="character" w:styleId="Izteiksmgs">
    <w:name w:val="Strong"/>
    <w:basedOn w:val="Noklusjumarindkopasfonts"/>
    <w:uiPriority w:val="22"/>
    <w:qFormat/>
    <w:rsid w:val="004B63F1"/>
    <w:rPr>
      <w:b/>
      <w:bCs/>
    </w:rPr>
  </w:style>
  <w:style w:type="table" w:styleId="Reatabula">
    <w:name w:val="Table Grid"/>
    <w:basedOn w:val="Parastatabula"/>
    <w:uiPriority w:val="59"/>
    <w:rsid w:val="00B15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link w:val="KjeneRakstz"/>
    <w:unhideWhenUsed/>
    <w:rsid w:val="00553F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53FFE"/>
    <w:rPr>
      <w:bCs/>
      <w:color w:val="222222"/>
      <w:sz w:val="24"/>
      <w:szCs w:val="18"/>
      <w:lang w:eastAsia="en-US"/>
    </w:rPr>
  </w:style>
  <w:style w:type="character" w:customStyle="1" w:styleId="Virsraksts2Rakstz">
    <w:name w:val="Virsraksts 2 Rakstz."/>
    <w:basedOn w:val="Noklusjumarindkopasfonts"/>
    <w:link w:val="Virsraksts2"/>
    <w:rsid w:val="007671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76719C"/>
    <w:rPr>
      <w:rFonts w:eastAsia="Times New Roman"/>
      <w:b/>
      <w:bCs/>
      <w:sz w:val="27"/>
      <w:szCs w:val="27"/>
    </w:rPr>
  </w:style>
  <w:style w:type="character" w:customStyle="1" w:styleId="Virsraksts4Rakstz">
    <w:name w:val="Virsraksts 4 Rakstz."/>
    <w:basedOn w:val="Noklusjumarindkopasfonts"/>
    <w:link w:val="Virsraksts4"/>
    <w:rsid w:val="0076719C"/>
    <w:rPr>
      <w:rFonts w:eastAsia="Times New Roman"/>
      <w:b/>
      <w:bCs/>
      <w:sz w:val="24"/>
      <w:szCs w:val="24"/>
    </w:rPr>
  </w:style>
  <w:style w:type="character" w:styleId="Lappusesnumurs">
    <w:name w:val="page number"/>
    <w:basedOn w:val="Noklusjumarindkopasfonts"/>
    <w:rsid w:val="002E52AF"/>
  </w:style>
  <w:style w:type="paragraph" w:customStyle="1" w:styleId="font5">
    <w:name w:val="font5"/>
    <w:basedOn w:val="Parastais"/>
    <w:rsid w:val="00F173B4"/>
    <w:pPr>
      <w:spacing w:before="100" w:beforeAutospacing="1" w:after="100" w:afterAutospacing="1"/>
    </w:pPr>
    <w:rPr>
      <w:rFonts w:eastAsia="Times New Roman"/>
      <w:bCs w:val="0"/>
      <w:color w:val="auto"/>
      <w:sz w:val="18"/>
      <w:lang w:eastAsia="lv-LV"/>
    </w:rPr>
  </w:style>
  <w:style w:type="paragraph" w:customStyle="1" w:styleId="font6">
    <w:name w:val="font6"/>
    <w:basedOn w:val="Parastais"/>
    <w:rsid w:val="00F173B4"/>
    <w:pPr>
      <w:spacing w:before="100" w:beforeAutospacing="1" w:after="100" w:afterAutospacing="1"/>
    </w:pPr>
    <w:rPr>
      <w:rFonts w:eastAsia="Times New Roman"/>
      <w:bCs w:val="0"/>
      <w:color w:val="000000"/>
      <w:sz w:val="18"/>
      <w:lang w:eastAsia="lv-LV"/>
    </w:rPr>
  </w:style>
  <w:style w:type="paragraph" w:customStyle="1" w:styleId="font7">
    <w:name w:val="font7"/>
    <w:basedOn w:val="Parastais"/>
    <w:rsid w:val="00F173B4"/>
    <w:pPr>
      <w:spacing w:before="100" w:beforeAutospacing="1" w:after="100" w:afterAutospacing="1"/>
    </w:pPr>
    <w:rPr>
      <w:rFonts w:eastAsia="Times New Roman"/>
      <w:bCs w:val="0"/>
      <w:i/>
      <w:iCs/>
      <w:color w:val="000000"/>
      <w:sz w:val="18"/>
      <w:lang w:eastAsia="lv-LV"/>
    </w:rPr>
  </w:style>
  <w:style w:type="paragraph" w:customStyle="1" w:styleId="font8">
    <w:name w:val="font8"/>
    <w:basedOn w:val="Parastais"/>
    <w:rsid w:val="00F173B4"/>
    <w:pPr>
      <w:spacing w:before="100" w:beforeAutospacing="1" w:after="100" w:afterAutospacing="1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font9">
    <w:name w:val="font9"/>
    <w:basedOn w:val="Parastais"/>
    <w:rsid w:val="00F173B4"/>
    <w:pPr>
      <w:spacing w:before="100" w:beforeAutospacing="1" w:after="100" w:afterAutospacing="1"/>
    </w:pPr>
    <w:rPr>
      <w:rFonts w:eastAsia="Times New Roman"/>
      <w:bCs w:val="0"/>
      <w:color w:val="auto"/>
      <w:sz w:val="18"/>
      <w:lang w:eastAsia="lv-LV"/>
    </w:rPr>
  </w:style>
  <w:style w:type="paragraph" w:customStyle="1" w:styleId="xl85">
    <w:name w:val="xl85"/>
    <w:basedOn w:val="Parastais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xl86">
    <w:name w:val="xl86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87">
    <w:name w:val="xl87"/>
    <w:basedOn w:val="Parastais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88">
    <w:name w:val="xl88"/>
    <w:basedOn w:val="Parastais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89">
    <w:name w:val="xl89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0">
    <w:name w:val="xl90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1">
    <w:name w:val="xl91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2">
    <w:name w:val="xl92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3">
    <w:name w:val="xl93"/>
    <w:basedOn w:val="Parastais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94">
    <w:name w:val="xl94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5">
    <w:name w:val="xl95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6">
    <w:name w:val="xl96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7">
    <w:name w:val="xl97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98">
    <w:name w:val="xl98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99">
    <w:name w:val="xl99"/>
    <w:basedOn w:val="Parastais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0">
    <w:name w:val="xl100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1">
    <w:name w:val="xl101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2">
    <w:name w:val="xl102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03">
    <w:name w:val="xl103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4">
    <w:name w:val="xl104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5">
    <w:name w:val="xl105"/>
    <w:basedOn w:val="Parastais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6">
    <w:name w:val="xl106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07">
    <w:name w:val="xl107"/>
    <w:basedOn w:val="Parastais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08">
    <w:name w:val="xl108"/>
    <w:basedOn w:val="Parastais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9">
    <w:name w:val="xl109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10">
    <w:name w:val="xl110"/>
    <w:basedOn w:val="Parastais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1">
    <w:name w:val="xl111"/>
    <w:basedOn w:val="Parastais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2">
    <w:name w:val="xl112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3">
    <w:name w:val="xl113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4">
    <w:name w:val="xl114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5">
    <w:name w:val="xl115"/>
    <w:basedOn w:val="Parastais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6">
    <w:name w:val="xl116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7">
    <w:name w:val="xl117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8">
    <w:name w:val="xl118"/>
    <w:basedOn w:val="Parastais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9">
    <w:name w:val="xl119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0">
    <w:name w:val="xl120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1">
    <w:name w:val="xl121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22">
    <w:name w:val="xl122"/>
    <w:basedOn w:val="Parastais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23">
    <w:name w:val="xl123"/>
    <w:basedOn w:val="Parastais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22"/>
      <w:szCs w:val="22"/>
      <w:lang w:eastAsia="lv-LV"/>
    </w:rPr>
  </w:style>
  <w:style w:type="paragraph" w:customStyle="1" w:styleId="xl124">
    <w:name w:val="xl124"/>
    <w:basedOn w:val="Parastais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25">
    <w:name w:val="xl125"/>
    <w:basedOn w:val="Parastais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6">
    <w:name w:val="xl126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7">
    <w:name w:val="xl127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8">
    <w:name w:val="xl128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9">
    <w:name w:val="xl129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0">
    <w:name w:val="xl130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1">
    <w:name w:val="xl131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2">
    <w:name w:val="xl132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3">
    <w:name w:val="xl133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4">
    <w:name w:val="xl134"/>
    <w:basedOn w:val="Parastais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5">
    <w:name w:val="xl135"/>
    <w:basedOn w:val="Parastais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6">
    <w:name w:val="xl136"/>
    <w:basedOn w:val="Parastais"/>
    <w:rsid w:val="00F17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37">
    <w:name w:val="xl137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38">
    <w:name w:val="xl138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39">
    <w:name w:val="xl139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40">
    <w:name w:val="xl140"/>
    <w:basedOn w:val="Parastais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xl141">
    <w:name w:val="xl141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2">
    <w:name w:val="xl142"/>
    <w:basedOn w:val="Parastais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3">
    <w:name w:val="xl143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4">
    <w:name w:val="xl144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5">
    <w:name w:val="xl145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6">
    <w:name w:val="xl146"/>
    <w:basedOn w:val="Parastais"/>
    <w:rsid w:val="00F173B4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7">
    <w:name w:val="xl147"/>
    <w:basedOn w:val="Parastais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8">
    <w:name w:val="xl148"/>
    <w:basedOn w:val="Parastais"/>
    <w:rsid w:val="00F1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9">
    <w:name w:val="xl149"/>
    <w:basedOn w:val="Parastais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Cs w:val="0"/>
      <w:color w:val="auto"/>
      <w:sz w:val="22"/>
      <w:szCs w:val="22"/>
      <w:lang w:eastAsia="lv-LV"/>
    </w:rPr>
  </w:style>
  <w:style w:type="paragraph" w:customStyle="1" w:styleId="xl150">
    <w:name w:val="xl150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51">
    <w:name w:val="xl151"/>
    <w:basedOn w:val="Parastais"/>
    <w:rsid w:val="00F173B4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52">
    <w:name w:val="xl152"/>
    <w:basedOn w:val="Parastais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Cs w:val="0"/>
      <w:color w:val="000000"/>
      <w:sz w:val="22"/>
      <w:szCs w:val="22"/>
      <w:lang w:eastAsia="lv-LV"/>
    </w:rPr>
  </w:style>
  <w:style w:type="paragraph" w:customStyle="1" w:styleId="xl153">
    <w:name w:val="xl153"/>
    <w:basedOn w:val="Parastais"/>
    <w:rsid w:val="00F1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2">
    <w:name w:val="xl72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73">
    <w:name w:val="xl73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4">
    <w:name w:val="xl74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5">
    <w:name w:val="xl75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6">
    <w:name w:val="xl76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7">
    <w:name w:val="xl77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78">
    <w:name w:val="xl78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79">
    <w:name w:val="xl79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80">
    <w:name w:val="xl80"/>
    <w:basedOn w:val="Parastais"/>
    <w:rsid w:val="00F173B4"/>
    <w:pPr>
      <w:spacing w:before="100" w:beforeAutospacing="1" w:after="100" w:afterAutospacing="1"/>
    </w:pPr>
    <w:rPr>
      <w:rFonts w:ascii="Calibri" w:eastAsia="Times New Roman" w:hAnsi="Calibri"/>
      <w:bCs w:val="0"/>
      <w:color w:val="000000"/>
      <w:sz w:val="22"/>
      <w:szCs w:val="22"/>
      <w:lang w:eastAsia="lv-LV"/>
    </w:rPr>
  </w:style>
  <w:style w:type="paragraph" w:customStyle="1" w:styleId="xl81">
    <w:name w:val="xl81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82">
    <w:name w:val="xl82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83">
    <w:name w:val="xl83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color w:val="auto"/>
      <w:sz w:val="18"/>
      <w:lang w:eastAsia="lv-LV"/>
    </w:rPr>
  </w:style>
  <w:style w:type="paragraph" w:customStyle="1" w:styleId="xl84">
    <w:name w:val="xl84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69">
    <w:name w:val="xl69"/>
    <w:basedOn w:val="Parastais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70">
    <w:name w:val="xl70"/>
    <w:basedOn w:val="Parastais"/>
    <w:rsid w:val="00F173B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color w:val="auto"/>
      <w:sz w:val="22"/>
      <w:szCs w:val="22"/>
      <w:lang w:eastAsia="lv-LV"/>
    </w:rPr>
  </w:style>
  <w:style w:type="paragraph" w:customStyle="1" w:styleId="xl71">
    <w:name w:val="xl71"/>
    <w:basedOn w:val="Parastais"/>
    <w:rsid w:val="00F173B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color w:val="auto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C2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8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3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66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45</Pages>
  <Words>8958</Words>
  <Characters>59935</Characters>
  <Application>Microsoft Office Word</Application>
  <DocSecurity>0</DocSecurity>
  <Lines>5993</Lines>
  <Paragraphs>4052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Pārtikas drošības, dzīvnieku veselības un vides zinātniskā institūta valsts pārvaldes uzdevumu ietvaros veikto darbību samaksu</vt:lpstr>
      <vt:lpstr>Noteikumi par Pārtikas drošības, dzīvnieku veselības un vides zinātniskā institūta valsts pārvaldes uzdevumu ietvaros veikto darbību samaksu</vt:lpstr>
    </vt:vector>
  </TitlesOfParts>
  <Company>ZM</Company>
  <LinksUpToDate>false</LinksUpToDate>
  <CharactersWithSpaces>64841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Pārtikas drošības, dzīvnieku veselības un vides zinātniskā institūta valsts pārvaldes uzdevumu ietvaros veikto darbību samaksu</dc:title>
  <dc:subject>MK noteikumu projekta pielikums</dc:subject>
  <dc:creator>Linda.Gurecka</dc:creator>
  <cp:keywords/>
  <dc:description>Linda.Gurecka@zm.gov.lv
67027063</dc:description>
  <cp:lastModifiedBy>Renārs Žagars</cp:lastModifiedBy>
  <cp:revision>181</cp:revision>
  <dcterms:created xsi:type="dcterms:W3CDTF">2012-05-02T08:41:00Z</dcterms:created>
  <dcterms:modified xsi:type="dcterms:W3CDTF">2012-12-14T09:43:00Z</dcterms:modified>
</cp:coreProperties>
</file>