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B9" w:rsidRPr="003842BF" w:rsidRDefault="00D248B9" w:rsidP="003842BF">
      <w:pPr>
        <w:tabs>
          <w:tab w:val="left" w:pos="6521"/>
        </w:tabs>
        <w:rPr>
          <w:rFonts w:ascii="Times New Roman" w:hAnsi="Times New Roman"/>
          <w:sz w:val="28"/>
          <w:szCs w:val="28"/>
        </w:rPr>
      </w:pPr>
      <w:r w:rsidRPr="003842BF">
        <w:rPr>
          <w:rFonts w:ascii="Times New Roman" w:hAnsi="Times New Roman"/>
          <w:sz w:val="28"/>
          <w:szCs w:val="28"/>
        </w:rPr>
        <w:t>201</w:t>
      </w:r>
      <w:r>
        <w:rPr>
          <w:rFonts w:ascii="Times New Roman" w:hAnsi="Times New Roman"/>
          <w:sz w:val="28"/>
          <w:szCs w:val="28"/>
        </w:rPr>
        <w:t>3</w:t>
      </w:r>
      <w:r w:rsidRPr="003842BF">
        <w:rPr>
          <w:rFonts w:ascii="Times New Roman" w:hAnsi="Times New Roman"/>
          <w:sz w:val="28"/>
          <w:szCs w:val="28"/>
        </w:rPr>
        <w:t>.gada</w:t>
      </w:r>
      <w:r w:rsidR="00D8612B">
        <w:rPr>
          <w:rFonts w:ascii="Times New Roman" w:hAnsi="Times New Roman"/>
          <w:sz w:val="28"/>
          <w:szCs w:val="28"/>
        </w:rPr>
        <w:t xml:space="preserve">    </w:t>
      </w:r>
      <w:r w:rsidRPr="003842BF">
        <w:rPr>
          <w:rFonts w:ascii="Times New Roman" w:hAnsi="Times New Roman"/>
          <w:sz w:val="28"/>
          <w:szCs w:val="28"/>
        </w:rPr>
        <w:t>.</w:t>
      </w:r>
      <w:r w:rsidR="008C0EC9">
        <w:rPr>
          <w:rFonts w:ascii="Times New Roman" w:hAnsi="Times New Roman"/>
          <w:sz w:val="28"/>
          <w:szCs w:val="28"/>
        </w:rPr>
        <w:t>martā</w:t>
      </w:r>
      <w:r w:rsidRPr="003842BF">
        <w:rPr>
          <w:rFonts w:ascii="Times New Roman" w:hAnsi="Times New Roman"/>
          <w:sz w:val="28"/>
          <w:szCs w:val="28"/>
        </w:rPr>
        <w:tab/>
      </w:r>
      <w:smartTag w:uri="schemas-tilde-lv/tildestengine" w:element="phonemobile">
        <w:smartTagPr>
          <w:attr w:name="text" w:val="Rīkojums"/>
          <w:attr w:name="id" w:val="-1"/>
          <w:attr w:name="baseform" w:val="Rīkojum|s"/>
        </w:smartTagPr>
        <w:r w:rsidRPr="003842BF">
          <w:rPr>
            <w:rFonts w:ascii="Times New Roman" w:hAnsi="Times New Roman"/>
            <w:sz w:val="28"/>
            <w:szCs w:val="28"/>
          </w:rPr>
          <w:t>Rīkojums</w:t>
        </w:r>
      </w:smartTag>
      <w:r w:rsidRPr="003842BF">
        <w:rPr>
          <w:rFonts w:ascii="Times New Roman" w:hAnsi="Times New Roman"/>
          <w:sz w:val="28"/>
          <w:szCs w:val="28"/>
        </w:rPr>
        <w:t xml:space="preserve"> Nr. </w:t>
      </w:r>
    </w:p>
    <w:p w:rsidR="00D248B9" w:rsidRPr="003842BF" w:rsidRDefault="00D248B9" w:rsidP="003842BF">
      <w:pPr>
        <w:tabs>
          <w:tab w:val="left" w:pos="6521"/>
        </w:tabs>
        <w:rPr>
          <w:rFonts w:ascii="Times New Roman" w:hAnsi="Times New Roman"/>
          <w:sz w:val="28"/>
          <w:szCs w:val="28"/>
        </w:rPr>
      </w:pPr>
      <w:r w:rsidRPr="003842BF">
        <w:rPr>
          <w:rFonts w:ascii="Times New Roman" w:hAnsi="Times New Roman"/>
          <w:sz w:val="28"/>
          <w:szCs w:val="28"/>
        </w:rPr>
        <w:t>Rīgā</w:t>
      </w:r>
      <w:r w:rsidRPr="003842BF">
        <w:rPr>
          <w:rFonts w:ascii="Times New Roman" w:hAnsi="Times New Roman"/>
          <w:sz w:val="28"/>
          <w:szCs w:val="28"/>
        </w:rPr>
        <w:tab/>
        <w:t>(prot. Nr. .§)</w:t>
      </w:r>
    </w:p>
    <w:p w:rsidR="00D248B9" w:rsidRPr="003842BF" w:rsidRDefault="00D248B9" w:rsidP="003842BF">
      <w:pPr>
        <w:pStyle w:val="Virsraksts2"/>
        <w:ind w:firstLine="0"/>
        <w:jc w:val="center"/>
        <w:rPr>
          <w:rFonts w:ascii="Times New Roman" w:hAnsi="Times New Roman"/>
          <w:b w:val="0"/>
          <w:szCs w:val="28"/>
        </w:rPr>
      </w:pPr>
    </w:p>
    <w:p w:rsidR="00D248B9" w:rsidRPr="008A5FFB" w:rsidRDefault="00D248B9" w:rsidP="003842BF">
      <w:pPr>
        <w:jc w:val="center"/>
        <w:rPr>
          <w:rFonts w:ascii="Times New Roman" w:hAnsi="Times New Roman"/>
          <w:b/>
          <w:sz w:val="28"/>
          <w:szCs w:val="28"/>
        </w:rPr>
      </w:pPr>
      <w:bookmarkStart w:id="0" w:name="OLE_LINK3"/>
      <w:bookmarkStart w:id="1" w:name="OLE_LINK5"/>
      <w:r w:rsidRPr="008C0EC9">
        <w:rPr>
          <w:rFonts w:ascii="Times New Roman" w:hAnsi="Times New Roman"/>
          <w:b/>
          <w:sz w:val="28"/>
          <w:szCs w:val="28"/>
        </w:rPr>
        <w:t xml:space="preserve">Par Latvijas </w:t>
      </w:r>
      <w:r w:rsidRPr="008C0EC9">
        <w:rPr>
          <w:rStyle w:val="hps"/>
          <w:rFonts w:ascii="Times New Roman" w:hAnsi="Times New Roman"/>
          <w:b/>
          <w:sz w:val="28"/>
          <w:szCs w:val="28"/>
        </w:rPr>
        <w:t>r</w:t>
      </w:r>
      <w:r w:rsidRPr="008C0EC9">
        <w:rPr>
          <w:rStyle w:val="hps"/>
          <w:rFonts w:ascii="Times New Roman" w:hAnsi="Times New Roman" w:hint="eastAsia"/>
          <w:b/>
          <w:sz w:val="28"/>
          <w:szCs w:val="28"/>
        </w:rPr>
        <w:t>ī</w:t>
      </w:r>
      <w:r w:rsidRPr="008C0EC9">
        <w:rPr>
          <w:rStyle w:val="hps"/>
          <w:rFonts w:ascii="Times New Roman" w:hAnsi="Times New Roman"/>
          <w:b/>
          <w:sz w:val="28"/>
          <w:szCs w:val="28"/>
        </w:rPr>
        <w:t>c</w:t>
      </w:r>
      <w:r w:rsidRPr="008C0EC9">
        <w:rPr>
          <w:rStyle w:val="hps"/>
          <w:rFonts w:ascii="Times New Roman" w:hAnsi="Times New Roman" w:hint="eastAsia"/>
          <w:b/>
          <w:sz w:val="28"/>
          <w:szCs w:val="28"/>
        </w:rPr>
        <w:t>ī</w:t>
      </w:r>
      <w:r w:rsidRPr="008C0EC9">
        <w:rPr>
          <w:rStyle w:val="hps"/>
          <w:rFonts w:ascii="Times New Roman" w:hAnsi="Times New Roman"/>
          <w:b/>
          <w:sz w:val="28"/>
          <w:szCs w:val="28"/>
        </w:rPr>
        <w:t>bas pl</w:t>
      </w:r>
      <w:r w:rsidRPr="008C0EC9">
        <w:rPr>
          <w:rStyle w:val="hps"/>
          <w:rFonts w:ascii="Times New Roman" w:hAnsi="Times New Roman" w:hint="eastAsia"/>
          <w:b/>
          <w:sz w:val="28"/>
          <w:szCs w:val="28"/>
        </w:rPr>
        <w:t>ā</w:t>
      </w:r>
      <w:r w:rsidRPr="008C0EC9">
        <w:rPr>
          <w:rStyle w:val="hps"/>
          <w:rFonts w:ascii="Times New Roman" w:hAnsi="Times New Roman"/>
          <w:b/>
          <w:sz w:val="28"/>
          <w:szCs w:val="28"/>
        </w:rPr>
        <w:t>nu augu aizsardz</w:t>
      </w:r>
      <w:r w:rsidRPr="008C0EC9">
        <w:rPr>
          <w:rStyle w:val="hps"/>
          <w:rFonts w:ascii="Times New Roman" w:hAnsi="Times New Roman" w:hint="eastAsia"/>
          <w:b/>
          <w:sz w:val="28"/>
          <w:szCs w:val="28"/>
        </w:rPr>
        <w:t>ī</w:t>
      </w:r>
      <w:r w:rsidRPr="008C0EC9">
        <w:rPr>
          <w:rStyle w:val="hps"/>
          <w:rFonts w:ascii="Times New Roman" w:hAnsi="Times New Roman"/>
          <w:b/>
          <w:sz w:val="28"/>
          <w:szCs w:val="28"/>
        </w:rPr>
        <w:t>bas l</w:t>
      </w:r>
      <w:r w:rsidRPr="008C0EC9">
        <w:rPr>
          <w:rStyle w:val="hps"/>
          <w:rFonts w:ascii="Times New Roman" w:hAnsi="Times New Roman" w:hint="eastAsia"/>
          <w:b/>
          <w:sz w:val="28"/>
          <w:szCs w:val="28"/>
        </w:rPr>
        <w:t>ī</w:t>
      </w:r>
      <w:r w:rsidRPr="008C0EC9">
        <w:rPr>
          <w:rStyle w:val="hps"/>
          <w:rFonts w:ascii="Times New Roman" w:hAnsi="Times New Roman"/>
          <w:b/>
          <w:sz w:val="28"/>
          <w:szCs w:val="28"/>
        </w:rPr>
        <w:t>dzek</w:t>
      </w:r>
      <w:r w:rsidRPr="008C0EC9">
        <w:rPr>
          <w:rStyle w:val="hps"/>
          <w:rFonts w:ascii="Times New Roman" w:hAnsi="Times New Roman" w:hint="eastAsia"/>
          <w:b/>
          <w:sz w:val="28"/>
          <w:szCs w:val="28"/>
        </w:rPr>
        <w:t>ļ</w:t>
      </w:r>
      <w:r w:rsidRPr="008C0EC9">
        <w:rPr>
          <w:rStyle w:val="hps"/>
          <w:rFonts w:ascii="Times New Roman" w:hAnsi="Times New Roman"/>
          <w:b/>
          <w:sz w:val="28"/>
          <w:szCs w:val="28"/>
        </w:rPr>
        <w:t>u ilgtsp</w:t>
      </w:r>
      <w:r w:rsidRPr="008C0EC9">
        <w:rPr>
          <w:rStyle w:val="hps"/>
          <w:rFonts w:ascii="Times New Roman" w:hAnsi="Times New Roman" w:hint="eastAsia"/>
          <w:b/>
          <w:sz w:val="28"/>
          <w:szCs w:val="28"/>
        </w:rPr>
        <w:t>ē</w:t>
      </w:r>
      <w:r w:rsidRPr="008C0EC9">
        <w:rPr>
          <w:rStyle w:val="hps"/>
          <w:rFonts w:ascii="Times New Roman" w:hAnsi="Times New Roman"/>
          <w:b/>
          <w:sz w:val="28"/>
          <w:szCs w:val="28"/>
        </w:rPr>
        <w:t>j</w:t>
      </w:r>
      <w:r w:rsidRPr="008C0EC9">
        <w:rPr>
          <w:rStyle w:val="hps"/>
          <w:rFonts w:ascii="Times New Roman" w:hAnsi="Times New Roman" w:hint="eastAsia"/>
          <w:b/>
          <w:sz w:val="28"/>
          <w:szCs w:val="28"/>
        </w:rPr>
        <w:t>ī</w:t>
      </w:r>
      <w:r w:rsidRPr="008C0EC9">
        <w:rPr>
          <w:rStyle w:val="hps"/>
          <w:rFonts w:ascii="Times New Roman" w:hAnsi="Times New Roman"/>
          <w:b/>
          <w:sz w:val="28"/>
          <w:szCs w:val="28"/>
        </w:rPr>
        <w:t xml:space="preserve">gai </w:t>
      </w:r>
      <w:r w:rsidRPr="008A5FFB">
        <w:rPr>
          <w:rStyle w:val="hps"/>
          <w:rFonts w:ascii="Times New Roman" w:hAnsi="Times New Roman"/>
          <w:b/>
          <w:sz w:val="28"/>
          <w:szCs w:val="28"/>
        </w:rPr>
        <w:t>izmantošana</w:t>
      </w:r>
      <w:r w:rsidRPr="008A5FFB">
        <w:rPr>
          <w:rFonts w:ascii="Times New Roman" w:hAnsi="Times New Roman"/>
          <w:b/>
          <w:sz w:val="28"/>
          <w:szCs w:val="28"/>
        </w:rPr>
        <w:t>i</w:t>
      </w:r>
    </w:p>
    <w:p w:rsidR="00D248B9" w:rsidRPr="008A5FFB" w:rsidRDefault="00D248B9" w:rsidP="003842BF">
      <w:pPr>
        <w:jc w:val="center"/>
        <w:rPr>
          <w:rFonts w:ascii="Times New Roman" w:hAnsi="Times New Roman"/>
          <w:b/>
          <w:sz w:val="28"/>
          <w:szCs w:val="28"/>
        </w:rPr>
      </w:pPr>
      <w:r w:rsidRPr="008A5FFB">
        <w:rPr>
          <w:rFonts w:ascii="Times New Roman" w:hAnsi="Times New Roman"/>
          <w:b/>
          <w:sz w:val="28"/>
          <w:szCs w:val="28"/>
        </w:rPr>
        <w:t>2013.</w:t>
      </w:r>
      <w:r w:rsidR="00D8612B" w:rsidRPr="008A5FFB">
        <w:rPr>
          <w:rFonts w:ascii="Times New Roman" w:hAnsi="Times New Roman"/>
          <w:b/>
          <w:sz w:val="28"/>
          <w:szCs w:val="28"/>
        </w:rPr>
        <w:t>–</w:t>
      </w:r>
      <w:r w:rsidRPr="008A5FFB">
        <w:rPr>
          <w:rFonts w:ascii="Times New Roman" w:hAnsi="Times New Roman"/>
          <w:b/>
          <w:sz w:val="28"/>
          <w:szCs w:val="28"/>
        </w:rPr>
        <w:t>201</w:t>
      </w:r>
      <w:r w:rsidR="00654567" w:rsidRPr="008A5FFB">
        <w:rPr>
          <w:rFonts w:ascii="Times New Roman" w:hAnsi="Times New Roman"/>
          <w:b/>
          <w:sz w:val="28"/>
          <w:szCs w:val="28"/>
        </w:rPr>
        <w:t>5</w:t>
      </w:r>
      <w:r w:rsidRPr="008A5FFB">
        <w:rPr>
          <w:rFonts w:ascii="Times New Roman" w:hAnsi="Times New Roman"/>
          <w:b/>
          <w:sz w:val="28"/>
          <w:szCs w:val="28"/>
        </w:rPr>
        <w:t>.gadam</w:t>
      </w:r>
    </w:p>
    <w:bookmarkEnd w:id="0"/>
    <w:bookmarkEnd w:id="1"/>
    <w:p w:rsidR="00D248B9" w:rsidRPr="008C0EC9" w:rsidRDefault="00D248B9" w:rsidP="003842BF">
      <w:pPr>
        <w:rPr>
          <w:rStyle w:val="hps"/>
          <w:color w:val="333333"/>
        </w:rPr>
      </w:pPr>
    </w:p>
    <w:p w:rsidR="00D248B9" w:rsidRPr="008C0EC9" w:rsidRDefault="00D248B9" w:rsidP="003842BF">
      <w:pPr>
        <w:ind w:firstLine="709"/>
        <w:jc w:val="both"/>
        <w:rPr>
          <w:rFonts w:ascii="Times New Roman" w:hAnsi="Times New Roman"/>
          <w:sz w:val="28"/>
          <w:szCs w:val="28"/>
        </w:rPr>
      </w:pPr>
    </w:p>
    <w:p w:rsidR="00E426B3" w:rsidRPr="008C0EC9" w:rsidRDefault="00D248B9" w:rsidP="003675ED">
      <w:pPr>
        <w:ind w:firstLine="720"/>
        <w:jc w:val="both"/>
        <w:rPr>
          <w:rFonts w:ascii="Times New Roman" w:hAnsi="Times New Roman"/>
          <w:sz w:val="28"/>
          <w:szCs w:val="28"/>
        </w:rPr>
      </w:pPr>
      <w:r w:rsidRPr="008C0EC9">
        <w:rPr>
          <w:rFonts w:ascii="Times New Roman" w:hAnsi="Times New Roman"/>
          <w:sz w:val="28"/>
          <w:szCs w:val="28"/>
        </w:rPr>
        <w:t xml:space="preserve">1. Apstiprināt Latvijas </w:t>
      </w:r>
      <w:r w:rsidRPr="008C0EC9">
        <w:rPr>
          <w:rStyle w:val="hps"/>
          <w:rFonts w:ascii="Times New Roman" w:hAnsi="Times New Roman"/>
          <w:sz w:val="28"/>
          <w:szCs w:val="28"/>
        </w:rPr>
        <w:t>r</w:t>
      </w:r>
      <w:r w:rsidRPr="008C0EC9">
        <w:rPr>
          <w:rStyle w:val="hps"/>
          <w:rFonts w:ascii="Times New Roman" w:hAnsi="Times New Roman" w:hint="eastAsia"/>
          <w:sz w:val="28"/>
          <w:szCs w:val="28"/>
        </w:rPr>
        <w:t>ī</w:t>
      </w:r>
      <w:r w:rsidRPr="008C0EC9">
        <w:rPr>
          <w:rStyle w:val="hps"/>
          <w:rFonts w:ascii="Times New Roman" w:hAnsi="Times New Roman"/>
          <w:sz w:val="28"/>
          <w:szCs w:val="28"/>
        </w:rPr>
        <w:t>c</w:t>
      </w:r>
      <w:r w:rsidRPr="008C0EC9">
        <w:rPr>
          <w:rStyle w:val="hps"/>
          <w:rFonts w:ascii="Times New Roman" w:hAnsi="Times New Roman" w:hint="eastAsia"/>
          <w:sz w:val="28"/>
          <w:szCs w:val="28"/>
        </w:rPr>
        <w:t>ī</w:t>
      </w:r>
      <w:r w:rsidRPr="008C0EC9">
        <w:rPr>
          <w:rStyle w:val="hps"/>
          <w:rFonts w:ascii="Times New Roman" w:hAnsi="Times New Roman"/>
          <w:sz w:val="28"/>
          <w:szCs w:val="28"/>
        </w:rPr>
        <w:t>bas pl</w:t>
      </w:r>
      <w:r w:rsidRPr="008C0EC9">
        <w:rPr>
          <w:rStyle w:val="hps"/>
          <w:rFonts w:ascii="Times New Roman" w:hAnsi="Times New Roman" w:hint="eastAsia"/>
          <w:sz w:val="28"/>
          <w:szCs w:val="28"/>
        </w:rPr>
        <w:t>ā</w:t>
      </w:r>
      <w:r w:rsidRPr="008C0EC9">
        <w:rPr>
          <w:rStyle w:val="hps"/>
          <w:rFonts w:ascii="Times New Roman" w:hAnsi="Times New Roman"/>
          <w:sz w:val="28"/>
          <w:szCs w:val="28"/>
        </w:rPr>
        <w:t>nu augu aizsardz</w:t>
      </w:r>
      <w:r w:rsidRPr="008C0EC9">
        <w:rPr>
          <w:rStyle w:val="hps"/>
          <w:rFonts w:ascii="Times New Roman" w:hAnsi="Times New Roman" w:hint="eastAsia"/>
          <w:sz w:val="28"/>
          <w:szCs w:val="28"/>
        </w:rPr>
        <w:t>ī</w:t>
      </w:r>
      <w:r w:rsidRPr="008C0EC9">
        <w:rPr>
          <w:rStyle w:val="hps"/>
          <w:rFonts w:ascii="Times New Roman" w:hAnsi="Times New Roman"/>
          <w:sz w:val="28"/>
          <w:szCs w:val="28"/>
        </w:rPr>
        <w:t>bas l</w:t>
      </w:r>
      <w:r w:rsidRPr="008C0EC9">
        <w:rPr>
          <w:rStyle w:val="hps"/>
          <w:rFonts w:ascii="Times New Roman" w:hAnsi="Times New Roman" w:hint="eastAsia"/>
          <w:sz w:val="28"/>
          <w:szCs w:val="28"/>
        </w:rPr>
        <w:t>ī</w:t>
      </w:r>
      <w:r w:rsidRPr="008C0EC9">
        <w:rPr>
          <w:rStyle w:val="hps"/>
          <w:rFonts w:ascii="Times New Roman" w:hAnsi="Times New Roman"/>
          <w:sz w:val="28"/>
          <w:szCs w:val="28"/>
        </w:rPr>
        <w:t>dzek</w:t>
      </w:r>
      <w:r w:rsidRPr="008C0EC9">
        <w:rPr>
          <w:rStyle w:val="hps"/>
          <w:rFonts w:ascii="Times New Roman" w:hAnsi="Times New Roman" w:hint="eastAsia"/>
          <w:sz w:val="28"/>
          <w:szCs w:val="28"/>
        </w:rPr>
        <w:t>ļ</w:t>
      </w:r>
      <w:r w:rsidRPr="008C0EC9">
        <w:rPr>
          <w:rStyle w:val="hps"/>
          <w:rFonts w:ascii="Times New Roman" w:hAnsi="Times New Roman"/>
          <w:sz w:val="28"/>
          <w:szCs w:val="28"/>
        </w:rPr>
        <w:t>u ilgtsp</w:t>
      </w:r>
      <w:r w:rsidRPr="008C0EC9">
        <w:rPr>
          <w:rStyle w:val="hps"/>
          <w:rFonts w:ascii="Times New Roman" w:hAnsi="Times New Roman" w:hint="eastAsia"/>
          <w:sz w:val="28"/>
          <w:szCs w:val="28"/>
        </w:rPr>
        <w:t>ē</w:t>
      </w:r>
      <w:r w:rsidRPr="008C0EC9">
        <w:rPr>
          <w:rStyle w:val="hps"/>
          <w:rFonts w:ascii="Times New Roman" w:hAnsi="Times New Roman"/>
          <w:sz w:val="28"/>
          <w:szCs w:val="28"/>
        </w:rPr>
        <w:t>j</w:t>
      </w:r>
      <w:r w:rsidRPr="008C0EC9">
        <w:rPr>
          <w:rStyle w:val="hps"/>
          <w:rFonts w:ascii="Times New Roman" w:hAnsi="Times New Roman" w:hint="eastAsia"/>
          <w:sz w:val="28"/>
          <w:szCs w:val="28"/>
        </w:rPr>
        <w:t>ī</w:t>
      </w:r>
      <w:r w:rsidRPr="008C0EC9">
        <w:rPr>
          <w:rStyle w:val="hps"/>
          <w:rFonts w:ascii="Times New Roman" w:hAnsi="Times New Roman"/>
          <w:sz w:val="28"/>
          <w:szCs w:val="28"/>
        </w:rPr>
        <w:t>gai izmantošana</w:t>
      </w:r>
      <w:r w:rsidRPr="008C0EC9">
        <w:rPr>
          <w:rFonts w:ascii="Times New Roman" w:hAnsi="Times New Roman"/>
          <w:sz w:val="28"/>
          <w:szCs w:val="28"/>
        </w:rPr>
        <w:t>i</w:t>
      </w:r>
      <w:r w:rsidR="00E426B3" w:rsidRPr="008C0EC9">
        <w:rPr>
          <w:rFonts w:ascii="Times New Roman" w:hAnsi="Times New Roman"/>
          <w:sz w:val="28"/>
          <w:szCs w:val="28"/>
        </w:rPr>
        <w:t xml:space="preserve"> </w:t>
      </w:r>
      <w:r w:rsidRPr="008C0EC9">
        <w:rPr>
          <w:rFonts w:ascii="Times New Roman" w:hAnsi="Times New Roman"/>
          <w:sz w:val="28"/>
          <w:szCs w:val="28"/>
        </w:rPr>
        <w:t>2013.</w:t>
      </w:r>
      <w:r w:rsidR="00D8612B" w:rsidRPr="008C0EC9">
        <w:rPr>
          <w:rFonts w:ascii="Times New Roman" w:hAnsi="Times New Roman"/>
          <w:sz w:val="28"/>
          <w:szCs w:val="28"/>
        </w:rPr>
        <w:t>–</w:t>
      </w:r>
      <w:r w:rsidRPr="008C0EC9">
        <w:rPr>
          <w:rFonts w:ascii="Times New Roman" w:hAnsi="Times New Roman"/>
          <w:sz w:val="28"/>
          <w:szCs w:val="28"/>
        </w:rPr>
        <w:t>201</w:t>
      </w:r>
      <w:r w:rsidR="00654567" w:rsidRPr="008C0EC9">
        <w:rPr>
          <w:rFonts w:ascii="Times New Roman" w:hAnsi="Times New Roman"/>
          <w:sz w:val="28"/>
          <w:szCs w:val="28"/>
        </w:rPr>
        <w:t>5</w:t>
      </w:r>
      <w:r w:rsidRPr="008C0EC9">
        <w:rPr>
          <w:rFonts w:ascii="Times New Roman" w:hAnsi="Times New Roman"/>
          <w:sz w:val="28"/>
          <w:szCs w:val="28"/>
        </w:rPr>
        <w:t>.gadam (turpmāk – plāns) (pielikums).</w:t>
      </w:r>
    </w:p>
    <w:p w:rsidR="00E426B3" w:rsidRPr="008C0EC9" w:rsidRDefault="00E426B3" w:rsidP="003675ED">
      <w:pPr>
        <w:pStyle w:val="Pamattekstsaratkpi"/>
        <w:ind w:firstLine="720"/>
        <w:rPr>
          <w:szCs w:val="28"/>
          <w:lang w:bidi="lo-LA"/>
        </w:rPr>
      </w:pPr>
    </w:p>
    <w:p w:rsidR="00E426B3" w:rsidRPr="008C0EC9" w:rsidRDefault="00E426B3" w:rsidP="003675ED">
      <w:pPr>
        <w:pStyle w:val="Pamattekstsaratkpi"/>
        <w:ind w:firstLine="720"/>
        <w:rPr>
          <w:szCs w:val="28"/>
        </w:rPr>
      </w:pPr>
      <w:r w:rsidRPr="008C0EC9">
        <w:rPr>
          <w:szCs w:val="28"/>
          <w:lang w:bidi="lo-LA"/>
        </w:rPr>
        <w:t>2.</w:t>
      </w:r>
      <w:r w:rsidRPr="008C0EC9">
        <w:rPr>
          <w:szCs w:val="28"/>
        </w:rPr>
        <w:t xml:space="preserve"> Noteikt Zemkopības ministriju par atbildīgo institūciju plāna izpildes kontroles jomā.</w:t>
      </w:r>
    </w:p>
    <w:p w:rsidR="00D16654" w:rsidRPr="008C0EC9" w:rsidRDefault="00D16654" w:rsidP="003675ED">
      <w:pPr>
        <w:ind w:firstLine="720"/>
        <w:jc w:val="both"/>
        <w:rPr>
          <w:rFonts w:ascii="Times New Roman" w:hAnsi="Times New Roman"/>
          <w:sz w:val="28"/>
          <w:szCs w:val="28"/>
          <w:lang w:bidi="lo-LA"/>
        </w:rPr>
      </w:pPr>
    </w:p>
    <w:p w:rsidR="00FA5E1D" w:rsidRPr="008C0EC9" w:rsidRDefault="00FA5E1D" w:rsidP="00784AA8">
      <w:pPr>
        <w:ind w:firstLine="720"/>
        <w:jc w:val="both"/>
        <w:rPr>
          <w:rFonts w:ascii="Times New Roman" w:hAnsi="Times New Roman"/>
          <w:sz w:val="28"/>
          <w:szCs w:val="28"/>
        </w:rPr>
      </w:pPr>
      <w:r w:rsidRPr="008C0EC9">
        <w:rPr>
          <w:rFonts w:ascii="Times New Roman" w:hAnsi="Times New Roman"/>
          <w:sz w:val="28"/>
          <w:szCs w:val="28"/>
          <w:lang w:bidi="lo-LA"/>
        </w:rPr>
        <w:t>3.</w:t>
      </w:r>
      <w:r w:rsidRPr="008C0EC9">
        <w:rPr>
          <w:rFonts w:ascii="Times New Roman" w:hAnsi="Times New Roman"/>
          <w:sz w:val="28"/>
          <w:szCs w:val="28"/>
        </w:rPr>
        <w:t xml:space="preserve"> </w:t>
      </w:r>
      <w:r w:rsidR="00E426B3" w:rsidRPr="008C0EC9">
        <w:rPr>
          <w:rFonts w:ascii="Times New Roman" w:hAnsi="Times New Roman"/>
          <w:sz w:val="28"/>
          <w:szCs w:val="28"/>
        </w:rPr>
        <w:t xml:space="preserve">Rīcības plānā minētajām </w:t>
      </w:r>
      <w:r w:rsidRPr="008C0EC9">
        <w:rPr>
          <w:rFonts w:ascii="Times New Roman" w:hAnsi="Times New Roman"/>
          <w:sz w:val="28"/>
          <w:szCs w:val="28"/>
        </w:rPr>
        <w:t xml:space="preserve">institūcijām </w:t>
      </w:r>
      <w:r w:rsidR="00784AA8" w:rsidRPr="008C0EC9">
        <w:rPr>
          <w:rFonts w:ascii="Times New Roman" w:hAnsi="Times New Roman"/>
          <w:sz w:val="28"/>
          <w:szCs w:val="28"/>
        </w:rPr>
        <w:t xml:space="preserve">2013.gadā </w:t>
      </w:r>
      <w:r w:rsidR="00E426B3" w:rsidRPr="008C0EC9">
        <w:rPr>
          <w:rFonts w:ascii="Times New Roman" w:hAnsi="Times New Roman"/>
          <w:sz w:val="28"/>
          <w:szCs w:val="28"/>
        </w:rPr>
        <w:t xml:space="preserve">nodrošināt rīcības plānā paredzēto pasākumu īstenošanu </w:t>
      </w:r>
      <w:r w:rsidRPr="008C0EC9">
        <w:rPr>
          <w:rFonts w:ascii="Times New Roman" w:hAnsi="Times New Roman"/>
          <w:sz w:val="28"/>
          <w:szCs w:val="28"/>
        </w:rPr>
        <w:t>atbilstoši piešķirtajiem valsts budžeta un ārvalstu finanšu palīdzības līdzekļiem</w:t>
      </w:r>
      <w:r w:rsidR="00207F7A" w:rsidRPr="008C0EC9">
        <w:rPr>
          <w:rFonts w:ascii="Times New Roman" w:hAnsi="Times New Roman"/>
          <w:sz w:val="28"/>
          <w:szCs w:val="28"/>
        </w:rPr>
        <w:t>.</w:t>
      </w:r>
    </w:p>
    <w:p w:rsidR="00784AA8" w:rsidRPr="008C0EC9" w:rsidRDefault="00784AA8" w:rsidP="003675ED">
      <w:pPr>
        <w:ind w:firstLine="720"/>
        <w:jc w:val="both"/>
        <w:rPr>
          <w:rFonts w:ascii="Times New Roman" w:hAnsi="Times New Roman"/>
          <w:sz w:val="28"/>
          <w:szCs w:val="28"/>
        </w:rPr>
      </w:pPr>
    </w:p>
    <w:p w:rsidR="00784AA8" w:rsidRPr="008C0EC9" w:rsidRDefault="00784AA8" w:rsidP="003675ED">
      <w:pPr>
        <w:ind w:firstLine="720"/>
        <w:jc w:val="both"/>
        <w:rPr>
          <w:rFonts w:ascii="Times New Roman" w:hAnsi="Times New Roman"/>
          <w:sz w:val="28"/>
          <w:szCs w:val="28"/>
        </w:rPr>
      </w:pPr>
      <w:r w:rsidRPr="008C0EC9">
        <w:rPr>
          <w:rFonts w:ascii="Times New Roman" w:hAnsi="Times New Roman"/>
          <w:sz w:val="28"/>
          <w:szCs w:val="28"/>
        </w:rPr>
        <w:t>4.</w:t>
      </w:r>
      <w:r w:rsidRPr="008C0EC9">
        <w:rPr>
          <w:sz w:val="26"/>
          <w:szCs w:val="26"/>
        </w:rPr>
        <w:t xml:space="preserve"> </w:t>
      </w:r>
      <w:r w:rsidRPr="008C0EC9">
        <w:rPr>
          <w:rFonts w:ascii="Times New Roman" w:hAnsi="Times New Roman"/>
          <w:sz w:val="28"/>
          <w:szCs w:val="28"/>
        </w:rPr>
        <w:t xml:space="preserve">Jautājums par papildu valsts budžeta līdzekļu piešķiršanu rīcības plānā paredzēto pasākumu īstenošanai </w:t>
      </w:r>
      <w:r w:rsidR="008B4A98">
        <w:rPr>
          <w:rFonts w:ascii="Times New Roman" w:hAnsi="Times New Roman"/>
          <w:sz w:val="28"/>
          <w:szCs w:val="28"/>
        </w:rPr>
        <w:t xml:space="preserve">2014. un 2015.gadam </w:t>
      </w:r>
      <w:r w:rsidRPr="008C0EC9">
        <w:rPr>
          <w:rFonts w:ascii="Times New Roman" w:hAnsi="Times New Roman"/>
          <w:sz w:val="28"/>
          <w:szCs w:val="28"/>
        </w:rPr>
        <w:t>skatāms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B975BD" w:rsidRPr="008C0EC9" w:rsidRDefault="00B975BD" w:rsidP="003675ED">
      <w:pPr>
        <w:ind w:firstLine="720"/>
        <w:jc w:val="both"/>
        <w:rPr>
          <w:rFonts w:ascii="Times New Roman" w:hAnsi="Times New Roman"/>
          <w:sz w:val="28"/>
          <w:szCs w:val="28"/>
        </w:rPr>
      </w:pPr>
    </w:p>
    <w:p w:rsidR="00B975BD" w:rsidRPr="008C0EC9" w:rsidRDefault="00B975BD" w:rsidP="00B332A4">
      <w:pPr>
        <w:ind w:firstLine="720"/>
        <w:jc w:val="both"/>
        <w:rPr>
          <w:rFonts w:ascii="Times New Roman" w:hAnsi="Times New Roman"/>
          <w:sz w:val="28"/>
          <w:szCs w:val="28"/>
        </w:rPr>
      </w:pPr>
      <w:r w:rsidRPr="008C0EC9">
        <w:rPr>
          <w:rFonts w:ascii="Times New Roman" w:hAnsi="Times New Roman"/>
          <w:sz w:val="28"/>
          <w:szCs w:val="28"/>
        </w:rPr>
        <w:t>4. Rīcības plāna īstenošanā iesaistītajām institūcijām iesniegt Ze</w:t>
      </w:r>
      <w:r w:rsidR="00B332A4" w:rsidRPr="008C0EC9">
        <w:rPr>
          <w:rFonts w:ascii="Times New Roman" w:hAnsi="Times New Roman"/>
          <w:sz w:val="28"/>
          <w:szCs w:val="28"/>
        </w:rPr>
        <w:t xml:space="preserve">mkopības ministrijā informāciju </w:t>
      </w:r>
      <w:r w:rsidRPr="008C0EC9">
        <w:rPr>
          <w:rFonts w:ascii="Times New Roman" w:hAnsi="Times New Roman"/>
          <w:sz w:val="28"/>
          <w:szCs w:val="28"/>
        </w:rPr>
        <w:t>par plāna izpildi līdz 201</w:t>
      </w:r>
      <w:r w:rsidR="00FC291D" w:rsidRPr="008C0EC9">
        <w:rPr>
          <w:rFonts w:ascii="Times New Roman" w:hAnsi="Times New Roman"/>
          <w:sz w:val="28"/>
          <w:szCs w:val="28"/>
        </w:rPr>
        <w:t>6</w:t>
      </w:r>
      <w:r w:rsidRPr="008C0EC9">
        <w:rPr>
          <w:rFonts w:ascii="Times New Roman" w:hAnsi="Times New Roman"/>
          <w:sz w:val="28"/>
          <w:szCs w:val="28"/>
        </w:rPr>
        <w:t>.gada 1.</w:t>
      </w:r>
      <w:r w:rsidR="00FC291D" w:rsidRPr="008C0EC9">
        <w:rPr>
          <w:rFonts w:ascii="Times New Roman" w:hAnsi="Times New Roman"/>
          <w:sz w:val="28"/>
          <w:szCs w:val="28"/>
        </w:rPr>
        <w:t>februārim</w:t>
      </w:r>
      <w:r w:rsidRPr="008C0EC9">
        <w:rPr>
          <w:rFonts w:ascii="Times New Roman" w:hAnsi="Times New Roman"/>
          <w:sz w:val="28"/>
          <w:szCs w:val="28"/>
        </w:rPr>
        <w:t>.</w:t>
      </w:r>
    </w:p>
    <w:p w:rsidR="00300656" w:rsidRPr="008C0EC9" w:rsidRDefault="00300656" w:rsidP="003675ED">
      <w:pPr>
        <w:ind w:firstLine="720"/>
        <w:jc w:val="both"/>
        <w:rPr>
          <w:rFonts w:ascii="Times New Roman" w:hAnsi="Times New Roman"/>
          <w:sz w:val="28"/>
          <w:szCs w:val="28"/>
        </w:rPr>
      </w:pPr>
    </w:p>
    <w:p w:rsidR="005A205C" w:rsidRPr="00F82D83" w:rsidRDefault="00300656" w:rsidP="00B332A4">
      <w:pPr>
        <w:ind w:firstLine="720"/>
        <w:jc w:val="both"/>
        <w:rPr>
          <w:rFonts w:ascii="Times New Roman" w:hAnsi="Times New Roman"/>
          <w:sz w:val="28"/>
          <w:szCs w:val="28"/>
        </w:rPr>
      </w:pPr>
      <w:r w:rsidRPr="008C0EC9">
        <w:rPr>
          <w:rFonts w:ascii="Times New Roman" w:hAnsi="Times New Roman"/>
          <w:sz w:val="28"/>
          <w:szCs w:val="28"/>
        </w:rPr>
        <w:t xml:space="preserve">5. Zemkopības ministrijai sagatavot un zemkopības ministram iesniegt noteiktā kārtībā </w:t>
      </w:r>
      <w:r w:rsidR="00E22118" w:rsidRPr="008C0EC9">
        <w:rPr>
          <w:rFonts w:ascii="Times New Roman" w:hAnsi="Times New Roman"/>
          <w:sz w:val="28"/>
          <w:szCs w:val="28"/>
        </w:rPr>
        <w:t>Ministr</w:t>
      </w:r>
      <w:r w:rsidR="00B332A4" w:rsidRPr="008C0EC9">
        <w:rPr>
          <w:rFonts w:ascii="Times New Roman" w:hAnsi="Times New Roman"/>
          <w:sz w:val="28"/>
          <w:szCs w:val="28"/>
        </w:rPr>
        <w:t xml:space="preserve">u kabinetā informatīvo ziņojumu </w:t>
      </w:r>
      <w:r w:rsidR="005A205C" w:rsidRPr="008C0EC9">
        <w:rPr>
          <w:rFonts w:ascii="Times New Roman" w:hAnsi="Times New Roman"/>
          <w:sz w:val="28"/>
          <w:szCs w:val="28"/>
        </w:rPr>
        <w:t>par plāna izpildi līdz 201</w:t>
      </w:r>
      <w:r w:rsidR="00FC291D" w:rsidRPr="008C0EC9">
        <w:rPr>
          <w:rFonts w:ascii="Times New Roman" w:hAnsi="Times New Roman"/>
          <w:sz w:val="28"/>
          <w:szCs w:val="28"/>
        </w:rPr>
        <w:t>6</w:t>
      </w:r>
      <w:r w:rsidR="005A205C" w:rsidRPr="008C0EC9">
        <w:rPr>
          <w:rFonts w:ascii="Times New Roman" w:hAnsi="Times New Roman"/>
          <w:sz w:val="28"/>
          <w:szCs w:val="28"/>
        </w:rPr>
        <w:t>.gada 1.</w:t>
      </w:r>
      <w:r w:rsidR="00FC291D" w:rsidRPr="008C0EC9">
        <w:rPr>
          <w:rFonts w:ascii="Times New Roman" w:hAnsi="Times New Roman"/>
          <w:sz w:val="28"/>
          <w:szCs w:val="28"/>
        </w:rPr>
        <w:t>martam</w:t>
      </w:r>
      <w:r w:rsidR="005A205C" w:rsidRPr="008C0EC9">
        <w:rPr>
          <w:rFonts w:ascii="Times New Roman" w:hAnsi="Times New Roman"/>
          <w:sz w:val="28"/>
          <w:szCs w:val="28"/>
        </w:rPr>
        <w:t>.</w:t>
      </w:r>
    </w:p>
    <w:p w:rsidR="00D16654" w:rsidRDefault="00D16654" w:rsidP="003675ED">
      <w:pPr>
        <w:ind w:firstLine="720"/>
        <w:rPr>
          <w:rFonts w:ascii="Times New Roman" w:hAnsi="Times New Roman"/>
          <w:sz w:val="28"/>
          <w:szCs w:val="28"/>
        </w:rPr>
      </w:pPr>
    </w:p>
    <w:p w:rsidR="00D248B9" w:rsidRPr="003842BF" w:rsidRDefault="00D248B9" w:rsidP="003842BF">
      <w:pPr>
        <w:ind w:firstLine="709"/>
        <w:rPr>
          <w:rFonts w:ascii="Times New Roman" w:hAnsi="Times New Roman"/>
          <w:sz w:val="28"/>
          <w:szCs w:val="28"/>
        </w:rPr>
      </w:pPr>
    </w:p>
    <w:p w:rsidR="00D248B9" w:rsidRPr="003842BF" w:rsidRDefault="00D248B9" w:rsidP="003842BF">
      <w:pPr>
        <w:tabs>
          <w:tab w:val="left" w:pos="6521"/>
        </w:tabs>
        <w:ind w:firstLine="709"/>
        <w:rPr>
          <w:rFonts w:ascii="Times New Roman" w:hAnsi="Times New Roman"/>
          <w:sz w:val="28"/>
          <w:szCs w:val="28"/>
        </w:rPr>
      </w:pPr>
      <w:r w:rsidRPr="003842BF">
        <w:rPr>
          <w:rFonts w:ascii="Times New Roman" w:hAnsi="Times New Roman"/>
          <w:sz w:val="28"/>
          <w:szCs w:val="28"/>
        </w:rPr>
        <w:t>Ministru prezidents</w:t>
      </w:r>
      <w:r w:rsidRPr="003842BF">
        <w:rPr>
          <w:rFonts w:ascii="Times New Roman" w:hAnsi="Times New Roman"/>
          <w:sz w:val="28"/>
          <w:szCs w:val="28"/>
        </w:rPr>
        <w:tab/>
      </w:r>
      <w:r w:rsidR="003675ED">
        <w:rPr>
          <w:rFonts w:ascii="Times New Roman" w:hAnsi="Times New Roman"/>
          <w:sz w:val="28"/>
          <w:szCs w:val="28"/>
        </w:rPr>
        <w:tab/>
      </w:r>
      <w:r w:rsidRPr="003842BF">
        <w:rPr>
          <w:rFonts w:ascii="Times New Roman" w:hAnsi="Times New Roman"/>
          <w:sz w:val="28"/>
          <w:szCs w:val="28"/>
        </w:rPr>
        <w:t>V.Dombrovskis</w:t>
      </w:r>
    </w:p>
    <w:p w:rsidR="00D248B9" w:rsidRPr="003842BF" w:rsidRDefault="00D248B9" w:rsidP="003842BF">
      <w:pPr>
        <w:ind w:firstLine="709"/>
        <w:rPr>
          <w:rFonts w:ascii="Times New Roman" w:hAnsi="Times New Roman"/>
          <w:sz w:val="28"/>
          <w:szCs w:val="28"/>
        </w:rPr>
      </w:pPr>
    </w:p>
    <w:p w:rsidR="00D248B9" w:rsidRPr="003842BF" w:rsidRDefault="00D248B9" w:rsidP="003842BF">
      <w:pPr>
        <w:ind w:firstLine="709"/>
        <w:rPr>
          <w:rFonts w:ascii="Times New Roman" w:hAnsi="Times New Roman"/>
          <w:sz w:val="28"/>
          <w:szCs w:val="28"/>
        </w:rPr>
      </w:pPr>
    </w:p>
    <w:p w:rsidR="00D248B9" w:rsidRPr="003842BF" w:rsidRDefault="00D248B9" w:rsidP="003842BF">
      <w:pPr>
        <w:tabs>
          <w:tab w:val="left" w:pos="6521"/>
        </w:tabs>
        <w:ind w:firstLine="709"/>
        <w:rPr>
          <w:rFonts w:ascii="Times New Roman" w:hAnsi="Times New Roman"/>
          <w:sz w:val="28"/>
          <w:szCs w:val="28"/>
        </w:rPr>
      </w:pPr>
      <w:r>
        <w:rPr>
          <w:rFonts w:ascii="Times New Roman" w:hAnsi="Times New Roman"/>
          <w:sz w:val="28"/>
          <w:szCs w:val="28"/>
        </w:rPr>
        <w:t>Zemkopības ministre</w:t>
      </w:r>
      <w:r w:rsidRPr="003842BF">
        <w:rPr>
          <w:rFonts w:ascii="Times New Roman" w:hAnsi="Times New Roman"/>
          <w:sz w:val="28"/>
          <w:szCs w:val="28"/>
        </w:rPr>
        <w:tab/>
      </w:r>
      <w:r w:rsidR="003675ED">
        <w:rPr>
          <w:rFonts w:ascii="Times New Roman" w:hAnsi="Times New Roman"/>
          <w:sz w:val="28"/>
          <w:szCs w:val="28"/>
        </w:rPr>
        <w:tab/>
      </w:r>
      <w:r>
        <w:rPr>
          <w:rFonts w:ascii="Times New Roman" w:hAnsi="Times New Roman"/>
          <w:sz w:val="28"/>
          <w:szCs w:val="28"/>
        </w:rPr>
        <w:t>L.Straujuma</w:t>
      </w:r>
    </w:p>
    <w:p w:rsidR="00D8612B" w:rsidRDefault="00D8612B"/>
    <w:p w:rsidR="003675ED" w:rsidRPr="003675ED" w:rsidRDefault="003675ED">
      <w:pPr>
        <w:rPr>
          <w:rFonts w:ascii="Times New Roman" w:hAnsi="Times New Roman"/>
          <w:sz w:val="20"/>
        </w:rPr>
      </w:pPr>
    </w:p>
    <w:p w:rsidR="003675ED" w:rsidRPr="003675ED" w:rsidRDefault="003675ED">
      <w:pPr>
        <w:rPr>
          <w:rFonts w:ascii="Times New Roman" w:hAnsi="Times New Roman"/>
          <w:sz w:val="20"/>
        </w:rPr>
      </w:pPr>
    </w:p>
    <w:p w:rsidR="00B82F77" w:rsidRDefault="00B82F77" w:rsidP="00970BC8">
      <w:pPr>
        <w:rPr>
          <w:rFonts w:ascii="Times New Roman" w:hAnsi="Times New Roman"/>
          <w:sz w:val="20"/>
        </w:rPr>
      </w:pPr>
      <w:r>
        <w:rPr>
          <w:rFonts w:ascii="Times New Roman" w:hAnsi="Times New Roman"/>
          <w:sz w:val="20"/>
        </w:rPr>
        <w:t>2013.03.27. 14:46</w:t>
      </w:r>
    </w:p>
    <w:p w:rsidR="00B82F77" w:rsidRDefault="00B82F77" w:rsidP="00970BC8">
      <w:pPr>
        <w:rPr>
          <w:sz w:val="20"/>
        </w:rPr>
      </w:pPr>
      <w:fldSimple w:instr=" NUMWORDS   \* MERGEFORMAT ">
        <w:r>
          <w:rPr>
            <w:noProof/>
            <w:sz w:val="20"/>
          </w:rPr>
          <w:t>174</w:t>
        </w:r>
      </w:fldSimple>
    </w:p>
    <w:p w:rsidR="00D248B9" w:rsidRPr="008A5FFB" w:rsidRDefault="008A5FFB" w:rsidP="00970BC8">
      <w:pPr>
        <w:rPr>
          <w:rFonts w:ascii="Times New Roman" w:hAnsi="Times New Roman"/>
          <w:sz w:val="20"/>
        </w:rPr>
      </w:pPr>
      <w:proofErr w:type="spellStart"/>
      <w:r w:rsidRPr="008A5FFB">
        <w:rPr>
          <w:rFonts w:ascii="Times New Roman" w:hAnsi="Times New Roman"/>
          <w:sz w:val="20"/>
        </w:rPr>
        <w:t>R.Grosbārdis</w:t>
      </w:r>
      <w:bookmarkStart w:id="2" w:name="_GoBack"/>
      <w:bookmarkEnd w:id="2"/>
      <w:proofErr w:type="spellEnd"/>
    </w:p>
    <w:p w:rsidR="004F257C" w:rsidRPr="008A5FFB" w:rsidRDefault="004F257C">
      <w:pPr>
        <w:rPr>
          <w:rFonts w:ascii="Times New Roman" w:hAnsi="Times New Roman"/>
          <w:sz w:val="20"/>
        </w:rPr>
      </w:pPr>
      <w:r w:rsidRPr="008A5FFB">
        <w:rPr>
          <w:rFonts w:ascii="Times New Roman" w:hAnsi="Times New Roman"/>
          <w:sz w:val="20"/>
        </w:rPr>
        <w:t>67027098</w:t>
      </w:r>
      <w:r w:rsidR="00D248B9" w:rsidRPr="008A5FFB">
        <w:rPr>
          <w:rFonts w:ascii="Times New Roman" w:hAnsi="Times New Roman"/>
          <w:sz w:val="20"/>
        </w:rPr>
        <w:t xml:space="preserve">, </w:t>
      </w:r>
      <w:r w:rsidR="008A5FFB" w:rsidRPr="008A5FFB">
        <w:rPr>
          <w:rFonts w:ascii="Times New Roman" w:hAnsi="Times New Roman"/>
          <w:sz w:val="20"/>
        </w:rPr>
        <w:t>raivis.grosbardis</w:t>
      </w:r>
      <w:r w:rsidRPr="008A5FFB">
        <w:rPr>
          <w:rFonts w:ascii="Times New Roman" w:hAnsi="Times New Roman"/>
          <w:sz w:val="20"/>
        </w:rPr>
        <w:t>@vaad.gov.lv</w:t>
      </w:r>
    </w:p>
    <w:sectPr w:rsidR="004F257C" w:rsidRPr="008A5FFB" w:rsidSect="003675ED">
      <w:headerReference w:type="even" r:id="rId8"/>
      <w:headerReference w:type="default" r:id="rId9"/>
      <w:footerReference w:type="default" r:id="rId10"/>
      <w:headerReference w:type="first" r:id="rId11"/>
      <w:footerReference w:type="first" r:id="rId12"/>
      <w:pgSz w:w="11907" w:h="16840" w:code="9"/>
      <w:pgMar w:top="1418"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AB" w:rsidRDefault="00EF48AB" w:rsidP="003842BF">
      <w:r>
        <w:separator/>
      </w:r>
    </w:p>
  </w:endnote>
  <w:endnote w:type="continuationSeparator" w:id="0">
    <w:p w:rsidR="00EF48AB" w:rsidRDefault="00EF48AB" w:rsidP="00384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D" w:rsidRPr="000B6A0D" w:rsidRDefault="00FC291D" w:rsidP="0055532F">
    <w:pPr>
      <w:pStyle w:val="Virsraksts2"/>
      <w:ind w:firstLine="0"/>
      <w:jc w:val="both"/>
      <w:rPr>
        <w:rFonts w:ascii="Times New Roman" w:hAnsi="Times New Roman"/>
        <w:b w:val="0"/>
        <w:sz w:val="20"/>
      </w:rPr>
    </w:pPr>
    <w:r w:rsidRPr="000B6A0D">
      <w:rPr>
        <w:rFonts w:ascii="Times New Roman" w:hAnsi="Times New Roman"/>
        <w:b w:val="0"/>
        <w:sz w:val="20"/>
      </w:rPr>
      <w:t>SAMRik_</w:t>
    </w:r>
    <w:r>
      <w:rPr>
        <w:rFonts w:ascii="Times New Roman" w:hAnsi="Times New Roman"/>
        <w:b w:val="0"/>
        <w:sz w:val="20"/>
      </w:rPr>
      <w:t>120911_Ricpl</w:t>
    </w:r>
    <w:r w:rsidRPr="000B6A0D">
      <w:rPr>
        <w:rFonts w:ascii="Times New Roman" w:hAnsi="Times New Roman"/>
        <w:b w:val="0"/>
        <w:sz w:val="20"/>
      </w:rPr>
      <w:t>; Ministru kabineta rīkojuma projekts „Par Valsts rīcības plānu aviācijas nelaimes gadījumu seku novēršanai”</w:t>
    </w:r>
  </w:p>
  <w:p w:rsidR="00FC291D" w:rsidRPr="0055532F" w:rsidRDefault="00FC291D" w:rsidP="0055532F">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D" w:rsidRPr="004D4843" w:rsidRDefault="00FC291D" w:rsidP="004D4843">
    <w:pPr>
      <w:jc w:val="both"/>
      <w:rPr>
        <w:rFonts w:ascii="Times New Roman" w:hAnsi="Times New Roman"/>
        <w:sz w:val="20"/>
      </w:rPr>
    </w:pPr>
    <w:r>
      <w:rPr>
        <w:rFonts w:ascii="Times New Roman" w:hAnsi="Times New Roman"/>
        <w:sz w:val="20"/>
      </w:rPr>
      <w:t>ZMRik_</w:t>
    </w:r>
    <w:r w:rsidR="008A5FFB">
      <w:rPr>
        <w:rFonts w:ascii="Times New Roman" w:hAnsi="Times New Roman"/>
        <w:sz w:val="20"/>
      </w:rPr>
      <w:t>25032013</w:t>
    </w:r>
    <w:r w:rsidRPr="004D4843">
      <w:rPr>
        <w:rFonts w:ascii="Times New Roman" w:hAnsi="Times New Roman"/>
        <w:sz w:val="20"/>
      </w:rPr>
      <w:t xml:space="preserve">; Par Latvijas </w:t>
    </w:r>
    <w:r w:rsidRPr="004D4843">
      <w:rPr>
        <w:rStyle w:val="hps"/>
        <w:rFonts w:ascii="Times New Roman" w:hAnsi="Times New Roman"/>
        <w:sz w:val="20"/>
      </w:rPr>
      <w:t>rīcības plānu augu aizsardzības līdzekļu ilgtspējīgai izmantošana</w:t>
    </w:r>
    <w:r w:rsidRPr="004D4843">
      <w:rPr>
        <w:rFonts w:ascii="Times New Roman" w:hAnsi="Times New Roman"/>
        <w:sz w:val="20"/>
      </w:rPr>
      <w:t>i</w:t>
    </w:r>
  </w:p>
  <w:p w:rsidR="00FC291D" w:rsidRPr="004D4843" w:rsidRDefault="00FC291D" w:rsidP="004D4843">
    <w:pPr>
      <w:jc w:val="both"/>
      <w:rPr>
        <w:rFonts w:ascii="Times New Roman" w:hAnsi="Times New Roman"/>
        <w:sz w:val="20"/>
      </w:rPr>
    </w:pPr>
    <w:r w:rsidRPr="004D4843">
      <w:rPr>
        <w:rFonts w:ascii="Times New Roman" w:hAnsi="Times New Roman"/>
        <w:sz w:val="20"/>
      </w:rPr>
      <w:t>2013.</w:t>
    </w:r>
    <w:r>
      <w:rPr>
        <w:rFonts w:ascii="Times New Roman" w:hAnsi="Times New Roman"/>
        <w:sz w:val="20"/>
      </w:rPr>
      <w:t>–</w:t>
    </w:r>
    <w:r w:rsidRPr="004D4843">
      <w:rPr>
        <w:rFonts w:ascii="Times New Roman" w:hAnsi="Times New Roman"/>
        <w:sz w:val="20"/>
      </w:rPr>
      <w:t>201</w:t>
    </w:r>
    <w:r w:rsidR="008C0EC9">
      <w:rPr>
        <w:rFonts w:ascii="Times New Roman" w:hAnsi="Times New Roman"/>
        <w:sz w:val="20"/>
      </w:rPr>
      <w:t>5</w:t>
    </w:r>
    <w:r w:rsidRPr="004D4843">
      <w:rPr>
        <w:rFonts w:ascii="Times New Roman" w:hAnsi="Times New Roman"/>
        <w:sz w:val="20"/>
      </w:rPr>
      <w:t>.gadam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AB" w:rsidRDefault="00EF48AB" w:rsidP="003842BF">
      <w:r>
        <w:separator/>
      </w:r>
    </w:p>
  </w:footnote>
  <w:footnote w:type="continuationSeparator" w:id="0">
    <w:p w:rsidR="00EF48AB" w:rsidRDefault="00EF48AB" w:rsidP="00384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D" w:rsidRDefault="00DE0354">
    <w:pPr>
      <w:pStyle w:val="Galvene"/>
      <w:framePr w:wrap="around" w:vAnchor="text" w:hAnchor="margin" w:xAlign="center" w:y="1"/>
      <w:rPr>
        <w:rStyle w:val="Lappusesnumurs"/>
      </w:rPr>
    </w:pPr>
    <w:r>
      <w:rPr>
        <w:rStyle w:val="Lappusesnumurs"/>
      </w:rPr>
      <w:fldChar w:fldCharType="begin"/>
    </w:r>
    <w:r w:rsidR="00FC291D">
      <w:rPr>
        <w:rStyle w:val="Lappusesnumurs"/>
      </w:rPr>
      <w:instrText xml:space="preserve">PAGE  </w:instrText>
    </w:r>
    <w:r>
      <w:rPr>
        <w:rStyle w:val="Lappusesnumurs"/>
      </w:rPr>
      <w:fldChar w:fldCharType="separate"/>
    </w:r>
    <w:r w:rsidR="00FC291D">
      <w:rPr>
        <w:rStyle w:val="Lappusesnumurs"/>
        <w:noProof/>
      </w:rPr>
      <w:t>1</w:t>
    </w:r>
    <w:r>
      <w:rPr>
        <w:rStyle w:val="Lappusesnumurs"/>
      </w:rPr>
      <w:fldChar w:fldCharType="end"/>
    </w:r>
  </w:p>
  <w:p w:rsidR="00FC291D" w:rsidRDefault="00FC291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D" w:rsidRPr="00ED4361" w:rsidRDefault="00DE0354">
    <w:pPr>
      <w:pStyle w:val="Galvene"/>
      <w:framePr w:wrap="around" w:vAnchor="text" w:hAnchor="margin" w:xAlign="center" w:y="1"/>
      <w:rPr>
        <w:rStyle w:val="Lappusesnumurs"/>
        <w:rFonts w:ascii="Times New Roman" w:hAnsi="Times New Roman"/>
      </w:rPr>
    </w:pPr>
    <w:r w:rsidRPr="00ED4361">
      <w:rPr>
        <w:rStyle w:val="Lappusesnumurs"/>
        <w:rFonts w:ascii="Times New Roman" w:hAnsi="Times New Roman"/>
      </w:rPr>
      <w:fldChar w:fldCharType="begin"/>
    </w:r>
    <w:r w:rsidR="00FC291D" w:rsidRPr="00ED4361">
      <w:rPr>
        <w:rStyle w:val="Lappusesnumurs"/>
        <w:rFonts w:ascii="Times New Roman" w:hAnsi="Times New Roman"/>
      </w:rPr>
      <w:instrText xml:space="preserve">PAGE  </w:instrText>
    </w:r>
    <w:r w:rsidRPr="00ED4361">
      <w:rPr>
        <w:rStyle w:val="Lappusesnumurs"/>
        <w:rFonts w:ascii="Times New Roman" w:hAnsi="Times New Roman"/>
      </w:rPr>
      <w:fldChar w:fldCharType="separate"/>
    </w:r>
    <w:r w:rsidR="008C0EC9">
      <w:rPr>
        <w:rStyle w:val="Lappusesnumurs"/>
        <w:rFonts w:ascii="Times New Roman" w:hAnsi="Times New Roman"/>
        <w:noProof/>
      </w:rPr>
      <w:t>2</w:t>
    </w:r>
    <w:r w:rsidRPr="00ED4361">
      <w:rPr>
        <w:rStyle w:val="Lappusesnumurs"/>
        <w:rFonts w:ascii="Times New Roman" w:hAnsi="Times New Roman"/>
      </w:rPr>
      <w:fldChar w:fldCharType="end"/>
    </w:r>
  </w:p>
  <w:p w:rsidR="00FC291D" w:rsidRDefault="00FC291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1D" w:rsidRDefault="00FC291D" w:rsidP="007B047D">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ind w:left="0" w:firstLine="0"/>
      </w:pPr>
      <w:rPr>
        <w:rFonts w:cs="Times New Roman"/>
      </w:rPr>
    </w:lvl>
    <w:lvl w:ilvl="2" w:tplc="FE98AAB4">
      <w:numFmt w:val="none"/>
      <w:lvlText w:val=""/>
      <w:lvlJc w:val="left"/>
      <w:pPr>
        <w:tabs>
          <w:tab w:val="num" w:pos="360"/>
        </w:tabs>
        <w:ind w:left="0" w:firstLine="0"/>
      </w:pPr>
      <w:rPr>
        <w:rFonts w:cs="Times New Roman"/>
      </w:rPr>
    </w:lvl>
    <w:lvl w:ilvl="3" w:tplc="5128F72C">
      <w:numFmt w:val="none"/>
      <w:lvlText w:val=""/>
      <w:lvlJc w:val="left"/>
      <w:pPr>
        <w:tabs>
          <w:tab w:val="num" w:pos="360"/>
        </w:tabs>
        <w:ind w:left="0" w:firstLine="0"/>
      </w:pPr>
      <w:rPr>
        <w:rFonts w:cs="Times New Roman"/>
      </w:rPr>
    </w:lvl>
    <w:lvl w:ilvl="4" w:tplc="DF7417B0">
      <w:numFmt w:val="none"/>
      <w:lvlText w:val=""/>
      <w:lvlJc w:val="left"/>
      <w:pPr>
        <w:tabs>
          <w:tab w:val="num" w:pos="360"/>
        </w:tabs>
        <w:ind w:left="0" w:firstLine="0"/>
      </w:pPr>
      <w:rPr>
        <w:rFonts w:cs="Times New Roman"/>
      </w:rPr>
    </w:lvl>
    <w:lvl w:ilvl="5" w:tplc="38CC7616">
      <w:numFmt w:val="none"/>
      <w:lvlText w:val=""/>
      <w:lvlJc w:val="left"/>
      <w:pPr>
        <w:tabs>
          <w:tab w:val="num" w:pos="360"/>
        </w:tabs>
        <w:ind w:left="0" w:firstLine="0"/>
      </w:pPr>
      <w:rPr>
        <w:rFonts w:cs="Times New Roman"/>
      </w:rPr>
    </w:lvl>
    <w:lvl w:ilvl="6" w:tplc="CC90658C">
      <w:numFmt w:val="none"/>
      <w:lvlText w:val=""/>
      <w:lvlJc w:val="left"/>
      <w:pPr>
        <w:tabs>
          <w:tab w:val="num" w:pos="360"/>
        </w:tabs>
        <w:ind w:left="0" w:firstLine="0"/>
      </w:pPr>
      <w:rPr>
        <w:rFonts w:cs="Times New Roman"/>
      </w:rPr>
    </w:lvl>
    <w:lvl w:ilvl="7" w:tplc="1E1A28EA">
      <w:numFmt w:val="none"/>
      <w:lvlText w:val=""/>
      <w:lvlJc w:val="left"/>
      <w:pPr>
        <w:tabs>
          <w:tab w:val="num" w:pos="360"/>
        </w:tabs>
        <w:ind w:left="0" w:firstLine="0"/>
      </w:pPr>
      <w:rPr>
        <w:rFonts w:cs="Times New Roman"/>
      </w:rPr>
    </w:lvl>
    <w:lvl w:ilvl="8" w:tplc="F6A25280">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842BF"/>
    <w:rsid w:val="00050526"/>
    <w:rsid w:val="000B6A0D"/>
    <w:rsid w:val="000C5C3D"/>
    <w:rsid w:val="000E749C"/>
    <w:rsid w:val="001B74C5"/>
    <w:rsid w:val="00207F7A"/>
    <w:rsid w:val="00241213"/>
    <w:rsid w:val="002A1458"/>
    <w:rsid w:val="00300656"/>
    <w:rsid w:val="00313667"/>
    <w:rsid w:val="00327FA0"/>
    <w:rsid w:val="00353B57"/>
    <w:rsid w:val="003675ED"/>
    <w:rsid w:val="003842BF"/>
    <w:rsid w:val="00387AFA"/>
    <w:rsid w:val="003A0E35"/>
    <w:rsid w:val="003B7CD6"/>
    <w:rsid w:val="003E4DD7"/>
    <w:rsid w:val="00454F3C"/>
    <w:rsid w:val="004A5BB9"/>
    <w:rsid w:val="004B5727"/>
    <w:rsid w:val="004D4843"/>
    <w:rsid w:val="004E259D"/>
    <w:rsid w:val="004F257C"/>
    <w:rsid w:val="00540617"/>
    <w:rsid w:val="005408ED"/>
    <w:rsid w:val="0055532F"/>
    <w:rsid w:val="0059440B"/>
    <w:rsid w:val="005A205C"/>
    <w:rsid w:val="00646565"/>
    <w:rsid w:val="00654567"/>
    <w:rsid w:val="0066162A"/>
    <w:rsid w:val="00686D8C"/>
    <w:rsid w:val="006977D8"/>
    <w:rsid w:val="006A1827"/>
    <w:rsid w:val="006A6E9F"/>
    <w:rsid w:val="00784AA8"/>
    <w:rsid w:val="007B047D"/>
    <w:rsid w:val="008268A9"/>
    <w:rsid w:val="008A5FFB"/>
    <w:rsid w:val="008B4A98"/>
    <w:rsid w:val="008C0EC9"/>
    <w:rsid w:val="009063FA"/>
    <w:rsid w:val="00970BC8"/>
    <w:rsid w:val="009C7CE4"/>
    <w:rsid w:val="00A16FC1"/>
    <w:rsid w:val="00A460BE"/>
    <w:rsid w:val="00AB3216"/>
    <w:rsid w:val="00AD11AA"/>
    <w:rsid w:val="00B332A4"/>
    <w:rsid w:val="00B53ADD"/>
    <w:rsid w:val="00B70B7A"/>
    <w:rsid w:val="00B82F77"/>
    <w:rsid w:val="00B975BD"/>
    <w:rsid w:val="00BC1945"/>
    <w:rsid w:val="00BE2A7A"/>
    <w:rsid w:val="00C63810"/>
    <w:rsid w:val="00D12C1A"/>
    <w:rsid w:val="00D16654"/>
    <w:rsid w:val="00D248B9"/>
    <w:rsid w:val="00D25CBF"/>
    <w:rsid w:val="00D8612B"/>
    <w:rsid w:val="00DE0354"/>
    <w:rsid w:val="00E22118"/>
    <w:rsid w:val="00E30074"/>
    <w:rsid w:val="00E426B3"/>
    <w:rsid w:val="00EB0A8F"/>
    <w:rsid w:val="00EB7F0A"/>
    <w:rsid w:val="00ED4361"/>
    <w:rsid w:val="00EF48AB"/>
    <w:rsid w:val="00F71BF6"/>
    <w:rsid w:val="00F82D83"/>
    <w:rsid w:val="00FA5E1D"/>
    <w:rsid w:val="00FB7111"/>
    <w:rsid w:val="00FC291D"/>
    <w:rsid w:val="00FD480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mobil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842BF"/>
    <w:rPr>
      <w:rFonts w:ascii="RimTimes" w:eastAsia="Times New Roman" w:hAnsi="RimTimes"/>
      <w:sz w:val="24"/>
      <w:szCs w:val="20"/>
      <w:lang w:eastAsia="en-US"/>
    </w:rPr>
  </w:style>
  <w:style w:type="paragraph" w:styleId="Virsraksts2">
    <w:name w:val="heading 2"/>
    <w:basedOn w:val="Parastais"/>
    <w:next w:val="Parastais"/>
    <w:link w:val="Virsraksts2Rakstz"/>
    <w:uiPriority w:val="99"/>
    <w:qFormat/>
    <w:rsid w:val="003842BF"/>
    <w:pPr>
      <w:keepNext/>
      <w:ind w:firstLine="720"/>
      <w:outlineLvl w:val="1"/>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locked/>
    <w:rsid w:val="003842BF"/>
    <w:rPr>
      <w:rFonts w:ascii="RimTimes" w:hAnsi="RimTimes" w:cs="Times New Roman"/>
      <w:b/>
      <w:sz w:val="20"/>
      <w:szCs w:val="20"/>
    </w:rPr>
  </w:style>
  <w:style w:type="paragraph" w:styleId="Galvene">
    <w:name w:val="header"/>
    <w:basedOn w:val="Parastais"/>
    <w:link w:val="GalveneRakstz"/>
    <w:uiPriority w:val="99"/>
    <w:rsid w:val="003842BF"/>
    <w:pPr>
      <w:tabs>
        <w:tab w:val="center" w:pos="4153"/>
        <w:tab w:val="right" w:pos="8306"/>
      </w:tabs>
    </w:pPr>
  </w:style>
  <w:style w:type="character" w:customStyle="1" w:styleId="GalveneRakstz">
    <w:name w:val="Galvene Rakstz."/>
    <w:basedOn w:val="Noklusjumarindkopasfonts"/>
    <w:link w:val="Galvene"/>
    <w:uiPriority w:val="99"/>
    <w:locked/>
    <w:rsid w:val="003842BF"/>
    <w:rPr>
      <w:rFonts w:ascii="RimTimes" w:hAnsi="RimTimes" w:cs="Times New Roman"/>
      <w:sz w:val="20"/>
      <w:szCs w:val="20"/>
    </w:rPr>
  </w:style>
  <w:style w:type="paragraph" w:styleId="Kjene">
    <w:name w:val="footer"/>
    <w:basedOn w:val="Parastais"/>
    <w:link w:val="KjeneRakstz"/>
    <w:uiPriority w:val="99"/>
    <w:rsid w:val="003842BF"/>
    <w:pPr>
      <w:tabs>
        <w:tab w:val="center" w:pos="4153"/>
        <w:tab w:val="right" w:pos="8306"/>
      </w:tabs>
    </w:pPr>
  </w:style>
  <w:style w:type="character" w:customStyle="1" w:styleId="KjeneRakstz">
    <w:name w:val="Kājene Rakstz."/>
    <w:basedOn w:val="Noklusjumarindkopasfonts"/>
    <w:link w:val="Kjene"/>
    <w:uiPriority w:val="99"/>
    <w:locked/>
    <w:rsid w:val="003842BF"/>
    <w:rPr>
      <w:rFonts w:ascii="RimTimes" w:hAnsi="RimTimes" w:cs="Times New Roman"/>
      <w:sz w:val="20"/>
      <w:szCs w:val="20"/>
    </w:rPr>
  </w:style>
  <w:style w:type="character" w:styleId="Lappusesnumurs">
    <w:name w:val="page number"/>
    <w:basedOn w:val="Noklusjumarindkopasfonts"/>
    <w:uiPriority w:val="99"/>
    <w:rsid w:val="003842BF"/>
    <w:rPr>
      <w:rFonts w:cs="Times New Roman"/>
    </w:rPr>
  </w:style>
  <w:style w:type="paragraph" w:styleId="Balonteksts">
    <w:name w:val="Balloon Text"/>
    <w:basedOn w:val="Parastais"/>
    <w:link w:val="BalontekstsRakstz"/>
    <w:uiPriority w:val="99"/>
    <w:semiHidden/>
    <w:rsid w:val="003842B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842BF"/>
    <w:rPr>
      <w:rFonts w:ascii="Tahoma" w:hAnsi="Tahoma" w:cs="Tahoma"/>
      <w:sz w:val="16"/>
      <w:szCs w:val="16"/>
    </w:rPr>
  </w:style>
  <w:style w:type="character" w:customStyle="1" w:styleId="hps">
    <w:name w:val="hps"/>
    <w:basedOn w:val="Noklusjumarindkopasfonts"/>
    <w:uiPriority w:val="99"/>
    <w:rsid w:val="003842BF"/>
    <w:rPr>
      <w:rFonts w:cs="Times New Roman"/>
    </w:rPr>
  </w:style>
  <w:style w:type="paragraph" w:styleId="Pamattekstsaratkpi">
    <w:name w:val="Body Text Indent"/>
    <w:basedOn w:val="Parastais"/>
    <w:link w:val="PamattekstsaratkpiRakstz"/>
    <w:uiPriority w:val="99"/>
    <w:semiHidden/>
    <w:unhideWhenUsed/>
    <w:rsid w:val="008268A9"/>
    <w:pPr>
      <w:ind w:firstLine="851"/>
      <w:jc w:val="both"/>
    </w:pPr>
    <w:rPr>
      <w:rFonts w:ascii="Times New Roman" w:hAnsi="Times New Roman"/>
      <w:sz w:val="28"/>
      <w:lang w:eastAsia="lv-LV"/>
    </w:rPr>
  </w:style>
  <w:style w:type="character" w:customStyle="1" w:styleId="PamattekstsaratkpiRakstz">
    <w:name w:val="Pamatteksts ar atkāpi Rakstz."/>
    <w:basedOn w:val="Noklusjumarindkopasfonts"/>
    <w:link w:val="Pamattekstsaratkpi"/>
    <w:uiPriority w:val="99"/>
    <w:semiHidden/>
    <w:rsid w:val="008268A9"/>
    <w:rPr>
      <w:rFonts w:ascii="Times New Roman" w:eastAsia="Times New Roman" w:hAnsi="Times New Roman"/>
      <w:sz w:val="28"/>
      <w:szCs w:val="20"/>
    </w:rPr>
  </w:style>
  <w:style w:type="paragraph" w:styleId="Sarakstarindkopa">
    <w:name w:val="List Paragraph"/>
    <w:basedOn w:val="Parastais"/>
    <w:uiPriority w:val="34"/>
    <w:qFormat/>
    <w:rsid w:val="00E426B3"/>
    <w:pPr>
      <w:ind w:left="720"/>
      <w:contextualSpacing/>
    </w:pPr>
  </w:style>
  <w:style w:type="character" w:styleId="Hipersaite">
    <w:name w:val="Hyperlink"/>
    <w:basedOn w:val="Noklusjumarindkopasfonts"/>
    <w:uiPriority w:val="99"/>
    <w:unhideWhenUsed/>
    <w:rsid w:val="004F257C"/>
    <w:rPr>
      <w:color w:val="0000FF" w:themeColor="hyperlink"/>
      <w:u w:val="single"/>
    </w:rPr>
  </w:style>
  <w:style w:type="character" w:styleId="Izclums">
    <w:name w:val="Emphasis"/>
    <w:basedOn w:val="Noklusjumarindkopasfonts"/>
    <w:qFormat/>
    <w:locked/>
    <w:rsid w:val="00784A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BF"/>
    <w:rPr>
      <w:rFonts w:ascii="RimTimes" w:eastAsia="Times New Roman" w:hAnsi="RimTimes"/>
      <w:sz w:val="24"/>
      <w:szCs w:val="20"/>
      <w:lang w:eastAsia="en-US"/>
    </w:rPr>
  </w:style>
  <w:style w:type="paragraph" w:styleId="Heading2">
    <w:name w:val="heading 2"/>
    <w:basedOn w:val="Normal"/>
    <w:next w:val="Normal"/>
    <w:link w:val="Heading2Char"/>
    <w:uiPriority w:val="99"/>
    <w:qFormat/>
    <w:rsid w:val="003842BF"/>
    <w:pPr>
      <w:keepNext/>
      <w:ind w:firstLine="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42BF"/>
    <w:rPr>
      <w:rFonts w:ascii="RimTimes" w:hAnsi="RimTimes" w:cs="Times New Roman"/>
      <w:b/>
      <w:sz w:val="20"/>
      <w:szCs w:val="20"/>
    </w:rPr>
  </w:style>
  <w:style w:type="paragraph" w:styleId="Header">
    <w:name w:val="header"/>
    <w:basedOn w:val="Normal"/>
    <w:link w:val="HeaderChar"/>
    <w:uiPriority w:val="99"/>
    <w:rsid w:val="003842BF"/>
    <w:pPr>
      <w:tabs>
        <w:tab w:val="center" w:pos="4153"/>
        <w:tab w:val="right" w:pos="8306"/>
      </w:tabs>
    </w:pPr>
  </w:style>
  <w:style w:type="character" w:customStyle="1" w:styleId="HeaderChar">
    <w:name w:val="Header Char"/>
    <w:basedOn w:val="DefaultParagraphFont"/>
    <w:link w:val="Header"/>
    <w:uiPriority w:val="99"/>
    <w:locked/>
    <w:rsid w:val="003842BF"/>
    <w:rPr>
      <w:rFonts w:ascii="RimTimes" w:hAnsi="RimTimes" w:cs="Times New Roman"/>
      <w:sz w:val="20"/>
      <w:szCs w:val="20"/>
    </w:rPr>
  </w:style>
  <w:style w:type="paragraph" w:styleId="Footer">
    <w:name w:val="footer"/>
    <w:basedOn w:val="Normal"/>
    <w:link w:val="FooterChar"/>
    <w:uiPriority w:val="99"/>
    <w:rsid w:val="003842BF"/>
    <w:pPr>
      <w:tabs>
        <w:tab w:val="center" w:pos="4153"/>
        <w:tab w:val="right" w:pos="8306"/>
      </w:tabs>
    </w:pPr>
  </w:style>
  <w:style w:type="character" w:customStyle="1" w:styleId="FooterChar">
    <w:name w:val="Footer Char"/>
    <w:basedOn w:val="DefaultParagraphFont"/>
    <w:link w:val="Footer"/>
    <w:uiPriority w:val="99"/>
    <w:locked/>
    <w:rsid w:val="003842BF"/>
    <w:rPr>
      <w:rFonts w:ascii="RimTimes" w:hAnsi="RimTimes" w:cs="Times New Roman"/>
      <w:sz w:val="20"/>
      <w:szCs w:val="20"/>
    </w:rPr>
  </w:style>
  <w:style w:type="character" w:styleId="PageNumber">
    <w:name w:val="page number"/>
    <w:basedOn w:val="DefaultParagraphFont"/>
    <w:uiPriority w:val="99"/>
    <w:rsid w:val="003842BF"/>
    <w:rPr>
      <w:rFonts w:cs="Times New Roman"/>
    </w:rPr>
  </w:style>
  <w:style w:type="paragraph" w:styleId="BalloonText">
    <w:name w:val="Balloon Text"/>
    <w:basedOn w:val="Normal"/>
    <w:link w:val="BalloonTextChar"/>
    <w:uiPriority w:val="99"/>
    <w:semiHidden/>
    <w:rsid w:val="00384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2BF"/>
    <w:rPr>
      <w:rFonts w:ascii="Tahoma" w:hAnsi="Tahoma" w:cs="Tahoma"/>
      <w:sz w:val="16"/>
      <w:szCs w:val="16"/>
    </w:rPr>
  </w:style>
  <w:style w:type="character" w:customStyle="1" w:styleId="hps">
    <w:name w:val="hps"/>
    <w:basedOn w:val="DefaultParagraphFont"/>
    <w:uiPriority w:val="99"/>
    <w:rsid w:val="003842BF"/>
    <w:rPr>
      <w:rFonts w:cs="Times New Roman"/>
    </w:rPr>
  </w:style>
  <w:style w:type="paragraph" w:styleId="BodyTextIndent">
    <w:name w:val="Body Text Indent"/>
    <w:basedOn w:val="Normal"/>
    <w:link w:val="BodyTextIndentChar"/>
    <w:uiPriority w:val="99"/>
    <w:semiHidden/>
    <w:unhideWhenUsed/>
    <w:rsid w:val="008268A9"/>
    <w:pPr>
      <w:ind w:firstLine="851"/>
      <w:jc w:val="both"/>
    </w:pPr>
    <w:rPr>
      <w:rFonts w:ascii="Times New Roman" w:hAnsi="Times New Roman"/>
      <w:sz w:val="28"/>
      <w:lang w:eastAsia="lv-LV"/>
    </w:rPr>
  </w:style>
  <w:style w:type="character" w:customStyle="1" w:styleId="BodyTextIndentChar">
    <w:name w:val="Body Text Indent Char"/>
    <w:basedOn w:val="DefaultParagraphFont"/>
    <w:link w:val="BodyTextIndent"/>
    <w:uiPriority w:val="99"/>
    <w:semiHidden/>
    <w:rsid w:val="008268A9"/>
    <w:rPr>
      <w:rFonts w:ascii="Times New Roman" w:eastAsia="Times New Roman" w:hAnsi="Times New Roman"/>
      <w:sz w:val="28"/>
      <w:szCs w:val="20"/>
    </w:rPr>
  </w:style>
  <w:style w:type="paragraph" w:styleId="ListParagraph">
    <w:name w:val="List Paragraph"/>
    <w:basedOn w:val="Normal"/>
    <w:uiPriority w:val="34"/>
    <w:qFormat/>
    <w:rsid w:val="00E426B3"/>
    <w:pPr>
      <w:ind w:left="720"/>
      <w:contextualSpacing/>
    </w:pPr>
  </w:style>
  <w:style w:type="character" w:styleId="Hyperlink">
    <w:name w:val="Hyperlink"/>
    <w:basedOn w:val="DefaultParagraphFont"/>
    <w:uiPriority w:val="99"/>
    <w:unhideWhenUsed/>
    <w:rsid w:val="004F257C"/>
    <w:rPr>
      <w:color w:val="0000FF" w:themeColor="hyperlink"/>
      <w:u w:val="single"/>
    </w:rPr>
  </w:style>
  <w:style w:type="character" w:styleId="Emphasis">
    <w:name w:val="Emphasis"/>
    <w:basedOn w:val="DefaultParagraphFont"/>
    <w:qFormat/>
    <w:locked/>
    <w:rsid w:val="00784AA8"/>
    <w:rPr>
      <w:i/>
      <w:iCs/>
    </w:rPr>
  </w:style>
</w:styles>
</file>

<file path=word/webSettings.xml><?xml version="1.0" encoding="utf-8"?>
<w:webSettings xmlns:r="http://schemas.openxmlformats.org/officeDocument/2006/relationships" xmlns:w="http://schemas.openxmlformats.org/wordprocessingml/2006/main">
  <w:divs>
    <w:div w:id="535892824">
      <w:bodyDiv w:val="1"/>
      <w:marLeft w:val="0"/>
      <w:marRight w:val="0"/>
      <w:marTop w:val="0"/>
      <w:marBottom w:val="0"/>
      <w:divBdr>
        <w:top w:val="none" w:sz="0" w:space="0" w:color="auto"/>
        <w:left w:val="none" w:sz="0" w:space="0" w:color="auto"/>
        <w:bottom w:val="none" w:sz="0" w:space="0" w:color="auto"/>
        <w:right w:val="none" w:sz="0" w:space="0" w:color="auto"/>
      </w:divBdr>
    </w:div>
    <w:div w:id="715350060">
      <w:bodyDiv w:val="1"/>
      <w:marLeft w:val="0"/>
      <w:marRight w:val="0"/>
      <w:marTop w:val="0"/>
      <w:marBottom w:val="0"/>
      <w:divBdr>
        <w:top w:val="none" w:sz="0" w:space="0" w:color="auto"/>
        <w:left w:val="none" w:sz="0" w:space="0" w:color="auto"/>
        <w:bottom w:val="none" w:sz="0" w:space="0" w:color="auto"/>
        <w:right w:val="none" w:sz="0" w:space="0" w:color="auto"/>
      </w:divBdr>
    </w:div>
    <w:div w:id="720253299">
      <w:bodyDiv w:val="1"/>
      <w:marLeft w:val="0"/>
      <w:marRight w:val="0"/>
      <w:marTop w:val="0"/>
      <w:marBottom w:val="0"/>
      <w:divBdr>
        <w:top w:val="none" w:sz="0" w:space="0" w:color="auto"/>
        <w:left w:val="none" w:sz="0" w:space="0" w:color="auto"/>
        <w:bottom w:val="none" w:sz="0" w:space="0" w:color="auto"/>
        <w:right w:val="none" w:sz="0" w:space="0" w:color="auto"/>
      </w:divBdr>
    </w:div>
    <w:div w:id="8390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9F26-E97C-41BA-8A65-70A9485B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1404</Characters>
  <Application>Microsoft Office Word</Application>
  <DocSecurity>0</DocSecurity>
  <Lines>46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2013</vt:lpstr>
      <vt:lpstr>2013</vt:lpstr>
    </vt:vector>
  </TitlesOfParts>
  <Company>Finanšu ministrija</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Kristine Kjago</dc:creator>
  <cp:lastModifiedBy>Renārs Žagars</cp:lastModifiedBy>
  <cp:revision>3</cp:revision>
  <dcterms:created xsi:type="dcterms:W3CDTF">2013-03-27T12:08:00Z</dcterms:created>
  <dcterms:modified xsi:type="dcterms:W3CDTF">2013-03-27T12:46:00Z</dcterms:modified>
</cp:coreProperties>
</file>