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17" w:rsidRPr="00302B2E" w:rsidRDefault="00302B2E" w:rsidP="00756017">
      <w:pPr>
        <w:pStyle w:val="Heading1"/>
        <w:rPr>
          <w:b w:val="0"/>
          <w:i/>
          <w:sz w:val="28"/>
        </w:rPr>
      </w:pPr>
      <w:r>
        <w:rPr>
          <w:b w:val="0"/>
          <w:i/>
          <w:sz w:val="28"/>
        </w:rPr>
        <w:t>Likumprojekts</w:t>
      </w:r>
    </w:p>
    <w:p w:rsidR="00756017" w:rsidRDefault="00756017" w:rsidP="00756017">
      <w:pPr>
        <w:tabs>
          <w:tab w:val="left" w:pos="6663"/>
        </w:tabs>
        <w:jc w:val="right"/>
        <w:rPr>
          <w:sz w:val="28"/>
        </w:rPr>
      </w:pPr>
    </w:p>
    <w:p w:rsidR="00756017" w:rsidRDefault="00756017" w:rsidP="00756017">
      <w:pPr>
        <w:jc w:val="center"/>
        <w:rPr>
          <w:b/>
          <w:bCs/>
          <w:sz w:val="28"/>
          <w:szCs w:val="28"/>
        </w:rPr>
      </w:pPr>
      <w:bookmarkStart w:id="0" w:name="OLE_LINK2"/>
      <w:bookmarkStart w:id="1" w:name="OLE_LINK1"/>
    </w:p>
    <w:p w:rsidR="00756017" w:rsidRPr="00103344" w:rsidRDefault="00756017" w:rsidP="00756017">
      <w:pPr>
        <w:jc w:val="center"/>
        <w:rPr>
          <w:b/>
          <w:bCs/>
          <w:sz w:val="28"/>
          <w:szCs w:val="28"/>
        </w:rPr>
      </w:pPr>
      <w:bookmarkStart w:id="2" w:name="OLE_LINK3"/>
      <w:bookmarkStart w:id="3" w:name="OLE_LINK4"/>
      <w:r>
        <w:rPr>
          <w:b/>
          <w:bCs/>
          <w:sz w:val="28"/>
          <w:szCs w:val="28"/>
        </w:rPr>
        <w:t>Grozījum</w:t>
      </w:r>
      <w:bookmarkEnd w:id="0"/>
      <w:bookmarkEnd w:id="1"/>
      <w:r w:rsidR="0021059D">
        <w:rPr>
          <w:b/>
          <w:bCs/>
          <w:sz w:val="28"/>
          <w:szCs w:val="28"/>
        </w:rPr>
        <w:t xml:space="preserve">s </w:t>
      </w:r>
      <w:r w:rsidR="00103344">
        <w:rPr>
          <w:b/>
          <w:bCs/>
          <w:sz w:val="28"/>
          <w:szCs w:val="28"/>
        </w:rPr>
        <w:t>Elektronisko plašsaziņas līdzekļu likumā</w:t>
      </w:r>
    </w:p>
    <w:bookmarkEnd w:id="2"/>
    <w:bookmarkEnd w:id="3"/>
    <w:p w:rsidR="00756017" w:rsidRPr="00F7784D" w:rsidRDefault="00756017" w:rsidP="00756017">
      <w:pPr>
        <w:jc w:val="center"/>
        <w:rPr>
          <w:b/>
          <w:sz w:val="28"/>
          <w:szCs w:val="28"/>
        </w:rPr>
      </w:pPr>
    </w:p>
    <w:p w:rsidR="00756017" w:rsidRPr="00F7784D" w:rsidRDefault="00756017" w:rsidP="00F7784D">
      <w:pPr>
        <w:jc w:val="center"/>
        <w:rPr>
          <w:sz w:val="28"/>
          <w:szCs w:val="28"/>
        </w:rPr>
      </w:pPr>
    </w:p>
    <w:p w:rsidR="00A26FA9" w:rsidRDefault="000463A7" w:rsidP="005E1B9F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0463A7">
        <w:rPr>
          <w:rFonts w:ascii="Times New Roman" w:hAnsi="Times New Roman"/>
          <w:sz w:val="28"/>
          <w:szCs w:val="28"/>
        </w:rPr>
        <w:t xml:space="preserve">Izdarīt </w:t>
      </w:r>
      <w:r w:rsidRPr="000463A7">
        <w:rPr>
          <w:rFonts w:ascii="Times New Roman" w:hAnsi="Times New Roman"/>
          <w:bCs/>
          <w:sz w:val="28"/>
          <w:szCs w:val="28"/>
        </w:rPr>
        <w:t>Elektronisko plašsaziņas līdzekļu likumā</w:t>
      </w:r>
      <w:r w:rsidRPr="000463A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63A7">
        <w:rPr>
          <w:rFonts w:ascii="Times New Roman" w:hAnsi="Times New Roman"/>
          <w:sz w:val="28"/>
          <w:szCs w:val="28"/>
        </w:rPr>
        <w:t>(Latvijas Vēstnesis, 2010, 118.nr.; 2011, 103., 144.nr.; 2012, 166.nr.; 2013, 40., 46., 61.</w:t>
      </w:r>
      <w:r w:rsidR="000F7EB7">
        <w:rPr>
          <w:rFonts w:ascii="Times New Roman" w:hAnsi="Times New Roman"/>
          <w:sz w:val="28"/>
          <w:szCs w:val="28"/>
        </w:rPr>
        <w:t xml:space="preserve">, 87. nr.) </w:t>
      </w:r>
      <w:r w:rsidR="005E1B9F">
        <w:rPr>
          <w:rFonts w:ascii="Times New Roman" w:hAnsi="Times New Roman"/>
          <w:sz w:val="28"/>
          <w:szCs w:val="28"/>
        </w:rPr>
        <w:t>šādu</w:t>
      </w:r>
      <w:r w:rsidR="00854491">
        <w:rPr>
          <w:rFonts w:ascii="Times New Roman" w:hAnsi="Times New Roman"/>
          <w:sz w:val="28"/>
          <w:szCs w:val="28"/>
        </w:rPr>
        <w:t xml:space="preserve"> </w:t>
      </w:r>
      <w:r w:rsidR="0047448D">
        <w:rPr>
          <w:rFonts w:ascii="Times New Roman" w:hAnsi="Times New Roman"/>
          <w:sz w:val="28"/>
          <w:szCs w:val="28"/>
        </w:rPr>
        <w:t>grozījum</w:t>
      </w:r>
      <w:r w:rsidR="000F7EB7">
        <w:rPr>
          <w:rFonts w:ascii="Times New Roman" w:hAnsi="Times New Roman"/>
          <w:sz w:val="28"/>
          <w:szCs w:val="28"/>
        </w:rPr>
        <w:t>u</w:t>
      </w:r>
      <w:r w:rsidR="0047448D">
        <w:rPr>
          <w:rFonts w:ascii="Times New Roman" w:hAnsi="Times New Roman"/>
          <w:sz w:val="28"/>
          <w:szCs w:val="28"/>
        </w:rPr>
        <w:t>:</w:t>
      </w:r>
    </w:p>
    <w:p w:rsidR="005E1B9F" w:rsidRPr="005E1B9F" w:rsidRDefault="005E1B9F" w:rsidP="005E1B9F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04E5" w:rsidRDefault="00A17DAA" w:rsidP="000746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A26FA9">
        <w:rPr>
          <w:sz w:val="28"/>
          <w:szCs w:val="28"/>
        </w:rPr>
        <w:t>zteikt</w:t>
      </w:r>
      <w:r w:rsidR="005E1B9F">
        <w:rPr>
          <w:sz w:val="28"/>
          <w:szCs w:val="28"/>
        </w:rPr>
        <w:t xml:space="preserve"> 36.panta</w:t>
      </w:r>
      <w:r w:rsidR="00A26FA9">
        <w:rPr>
          <w:sz w:val="28"/>
          <w:szCs w:val="28"/>
        </w:rPr>
        <w:t xml:space="preserve"> pirmo daļu šādā redakcijā:</w:t>
      </w:r>
    </w:p>
    <w:p w:rsidR="00A811DD" w:rsidRPr="00681141" w:rsidRDefault="0015500A" w:rsidP="0068114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4AA2">
        <w:rPr>
          <w:rFonts w:ascii="Times New Roman" w:hAnsi="Times New Roman"/>
          <w:sz w:val="28"/>
          <w:szCs w:val="28"/>
        </w:rPr>
        <w:t>„(1)</w:t>
      </w:r>
      <w:r w:rsidR="00524AA2" w:rsidRPr="00524AA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524AA2">
        <w:rPr>
          <w:rFonts w:ascii="Times New Roman" w:hAnsi="Times New Roman"/>
          <w:sz w:val="28"/>
          <w:szCs w:val="28"/>
        </w:rPr>
        <w:t>I</w:t>
      </w:r>
      <w:r w:rsidR="00524AA2" w:rsidRPr="00524AA2">
        <w:rPr>
          <w:rFonts w:ascii="Times New Roman" w:hAnsi="Times New Roman"/>
          <w:sz w:val="28"/>
          <w:szCs w:val="28"/>
        </w:rPr>
        <w:t>r a</w:t>
      </w:r>
      <w:r w:rsidR="00524AA2">
        <w:rPr>
          <w:rFonts w:ascii="Times New Roman" w:hAnsi="Times New Roman"/>
          <w:sz w:val="28"/>
          <w:szCs w:val="28"/>
        </w:rPr>
        <w:t>tļauta alus un vīna reklāma</w:t>
      </w:r>
      <w:r w:rsidR="00681141">
        <w:rPr>
          <w:rFonts w:ascii="Times New Roman" w:hAnsi="Times New Roman"/>
          <w:sz w:val="28"/>
          <w:szCs w:val="28"/>
        </w:rPr>
        <w:t xml:space="preserve"> </w:t>
      </w:r>
      <w:r w:rsidR="00524AA2">
        <w:rPr>
          <w:rFonts w:ascii="Times New Roman" w:hAnsi="Times New Roman"/>
          <w:sz w:val="28"/>
          <w:szCs w:val="28"/>
        </w:rPr>
        <w:t>no plkst. 22:00 līdz 6:00</w:t>
      </w:r>
      <w:r w:rsidR="00537BF1">
        <w:rPr>
          <w:rFonts w:ascii="Times New Roman" w:hAnsi="Times New Roman"/>
          <w:sz w:val="28"/>
          <w:szCs w:val="28"/>
        </w:rPr>
        <w:t xml:space="preserve">. </w:t>
      </w:r>
      <w:r w:rsidR="00524AA2" w:rsidRPr="00524AA2">
        <w:rPr>
          <w:rFonts w:ascii="Times New Roman" w:hAnsi="Times New Roman"/>
          <w:sz w:val="28"/>
          <w:szCs w:val="28"/>
        </w:rPr>
        <w:t>Pārējo alkoholisko dzērienu reklāma ir aizliegta</w:t>
      </w:r>
      <w:r w:rsidR="0055676C">
        <w:rPr>
          <w:rFonts w:ascii="Times New Roman" w:hAnsi="Times New Roman"/>
          <w:sz w:val="28"/>
          <w:szCs w:val="28"/>
        </w:rPr>
        <w:t xml:space="preserve">.”. </w:t>
      </w:r>
    </w:p>
    <w:p w:rsidR="00A811DD" w:rsidRDefault="00A811DD" w:rsidP="006D271A">
      <w:pPr>
        <w:tabs>
          <w:tab w:val="left" w:pos="6804"/>
        </w:tabs>
        <w:jc w:val="both"/>
        <w:rPr>
          <w:sz w:val="28"/>
          <w:szCs w:val="28"/>
        </w:rPr>
      </w:pPr>
    </w:p>
    <w:p w:rsidR="00A811DD" w:rsidRPr="006D271A" w:rsidRDefault="00A811DD" w:rsidP="006D271A">
      <w:pPr>
        <w:tabs>
          <w:tab w:val="left" w:pos="6804"/>
        </w:tabs>
        <w:jc w:val="both"/>
        <w:rPr>
          <w:sz w:val="28"/>
          <w:szCs w:val="28"/>
        </w:rPr>
      </w:pPr>
    </w:p>
    <w:p w:rsidR="00593E21" w:rsidRPr="00593E21" w:rsidRDefault="00593E21" w:rsidP="00593E2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93E21">
        <w:rPr>
          <w:rFonts w:eastAsiaTheme="minorHAnsi"/>
          <w:color w:val="000000"/>
          <w:sz w:val="28"/>
          <w:szCs w:val="28"/>
          <w:lang w:eastAsia="en-US"/>
        </w:rPr>
        <w:t>Veselības ministra vietā</w:t>
      </w:r>
    </w:p>
    <w:p w:rsidR="00756017" w:rsidRPr="00593E21" w:rsidRDefault="00593E21" w:rsidP="00593E21">
      <w:pPr>
        <w:tabs>
          <w:tab w:val="left" w:pos="6804"/>
        </w:tabs>
        <w:jc w:val="both"/>
        <w:rPr>
          <w:sz w:val="28"/>
          <w:szCs w:val="28"/>
        </w:rPr>
      </w:pPr>
      <w:r w:rsidRPr="00593E21">
        <w:rPr>
          <w:rFonts w:eastAsiaTheme="minorHAnsi"/>
          <w:color w:val="000000"/>
          <w:sz w:val="28"/>
          <w:szCs w:val="28"/>
          <w:lang w:eastAsia="en-US"/>
        </w:rPr>
        <w:t>kultū</w:t>
      </w:r>
      <w:r>
        <w:rPr>
          <w:rFonts w:eastAsiaTheme="minorHAnsi"/>
          <w:color w:val="000000"/>
          <w:sz w:val="28"/>
          <w:szCs w:val="28"/>
          <w:lang w:eastAsia="en-US"/>
        </w:rPr>
        <w:t>ras ministre</w:t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  <w:t xml:space="preserve">      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D.</w:t>
      </w:r>
      <w:r w:rsidRPr="00593E21">
        <w:rPr>
          <w:rFonts w:eastAsiaTheme="minorHAnsi"/>
          <w:color w:val="000000"/>
          <w:sz w:val="28"/>
          <w:szCs w:val="28"/>
          <w:lang w:eastAsia="en-US"/>
        </w:rPr>
        <w:t>Melbārde</w:t>
      </w:r>
      <w:proofErr w:type="spellEnd"/>
    </w:p>
    <w:p w:rsidR="000F7EB7" w:rsidRDefault="000F7EB7" w:rsidP="00146E46">
      <w:pPr>
        <w:pStyle w:val="Footer"/>
        <w:contextualSpacing/>
        <w:rPr>
          <w:sz w:val="28"/>
          <w:szCs w:val="28"/>
        </w:rPr>
      </w:pPr>
    </w:p>
    <w:p w:rsidR="00A17DAA" w:rsidRDefault="00A17DAA" w:rsidP="00756017">
      <w:pPr>
        <w:jc w:val="both"/>
        <w:rPr>
          <w:bCs/>
          <w:sz w:val="20"/>
          <w:szCs w:val="20"/>
        </w:rPr>
      </w:pPr>
    </w:p>
    <w:p w:rsidR="00A17DAA" w:rsidRDefault="00A17DAA" w:rsidP="00756017">
      <w:pPr>
        <w:jc w:val="both"/>
        <w:rPr>
          <w:bCs/>
          <w:sz w:val="20"/>
          <w:szCs w:val="20"/>
        </w:rPr>
      </w:pPr>
    </w:p>
    <w:p w:rsidR="00A17DAA" w:rsidRDefault="00A17DAA" w:rsidP="00756017">
      <w:pPr>
        <w:jc w:val="both"/>
        <w:rPr>
          <w:bCs/>
          <w:sz w:val="20"/>
          <w:szCs w:val="20"/>
        </w:rPr>
      </w:pPr>
    </w:p>
    <w:p w:rsidR="00A17DAA" w:rsidRDefault="00A17DAA" w:rsidP="00756017">
      <w:pPr>
        <w:jc w:val="both"/>
        <w:rPr>
          <w:bCs/>
          <w:sz w:val="20"/>
          <w:szCs w:val="20"/>
        </w:rPr>
      </w:pPr>
    </w:p>
    <w:p w:rsidR="00A17DAA" w:rsidRDefault="00A17DAA" w:rsidP="00756017">
      <w:pPr>
        <w:jc w:val="both"/>
        <w:rPr>
          <w:bCs/>
          <w:sz w:val="20"/>
          <w:szCs w:val="20"/>
        </w:rPr>
      </w:pPr>
    </w:p>
    <w:p w:rsidR="00A17DAA" w:rsidRDefault="00A17DAA" w:rsidP="00756017">
      <w:pPr>
        <w:jc w:val="both"/>
        <w:rPr>
          <w:bCs/>
          <w:sz w:val="20"/>
          <w:szCs w:val="20"/>
        </w:rPr>
      </w:pPr>
    </w:p>
    <w:p w:rsidR="00A17DAA" w:rsidRDefault="00A17DAA" w:rsidP="00756017">
      <w:pPr>
        <w:jc w:val="both"/>
        <w:rPr>
          <w:bCs/>
          <w:sz w:val="20"/>
          <w:szCs w:val="20"/>
        </w:rPr>
      </w:pPr>
    </w:p>
    <w:p w:rsidR="00A17DAA" w:rsidRDefault="00A17DAA" w:rsidP="00756017">
      <w:pPr>
        <w:jc w:val="both"/>
        <w:rPr>
          <w:bCs/>
          <w:sz w:val="20"/>
          <w:szCs w:val="20"/>
        </w:rPr>
      </w:pPr>
    </w:p>
    <w:p w:rsidR="00A17DAA" w:rsidRDefault="00A17DAA" w:rsidP="00756017">
      <w:pPr>
        <w:jc w:val="both"/>
        <w:rPr>
          <w:bCs/>
          <w:sz w:val="20"/>
          <w:szCs w:val="20"/>
        </w:rPr>
      </w:pPr>
    </w:p>
    <w:p w:rsidR="00A17DAA" w:rsidRDefault="00A17DAA" w:rsidP="00756017">
      <w:pPr>
        <w:jc w:val="both"/>
        <w:rPr>
          <w:bCs/>
          <w:sz w:val="20"/>
          <w:szCs w:val="20"/>
        </w:rPr>
      </w:pPr>
    </w:p>
    <w:p w:rsidR="00A17DAA" w:rsidRDefault="00A17DAA" w:rsidP="00756017">
      <w:pPr>
        <w:jc w:val="both"/>
        <w:rPr>
          <w:bCs/>
          <w:sz w:val="20"/>
          <w:szCs w:val="20"/>
        </w:rPr>
      </w:pPr>
    </w:p>
    <w:p w:rsidR="00A17DAA" w:rsidRDefault="00A17DAA" w:rsidP="00756017">
      <w:pPr>
        <w:jc w:val="both"/>
        <w:rPr>
          <w:bCs/>
          <w:sz w:val="20"/>
          <w:szCs w:val="20"/>
        </w:rPr>
      </w:pPr>
    </w:p>
    <w:p w:rsidR="00A17DAA" w:rsidRDefault="00A17DAA" w:rsidP="00756017">
      <w:pPr>
        <w:jc w:val="both"/>
        <w:rPr>
          <w:bCs/>
          <w:sz w:val="20"/>
          <w:szCs w:val="20"/>
        </w:rPr>
      </w:pPr>
    </w:p>
    <w:p w:rsidR="00A17DAA" w:rsidRDefault="00A17DAA" w:rsidP="00756017">
      <w:pPr>
        <w:jc w:val="both"/>
        <w:rPr>
          <w:bCs/>
          <w:sz w:val="20"/>
          <w:szCs w:val="20"/>
        </w:rPr>
      </w:pPr>
    </w:p>
    <w:p w:rsidR="00A17DAA" w:rsidRDefault="00A17DAA" w:rsidP="00756017">
      <w:pPr>
        <w:jc w:val="both"/>
        <w:rPr>
          <w:bCs/>
          <w:sz w:val="20"/>
          <w:szCs w:val="20"/>
        </w:rPr>
      </w:pPr>
    </w:p>
    <w:p w:rsidR="001C1982" w:rsidRDefault="001C1982" w:rsidP="00756017">
      <w:pPr>
        <w:jc w:val="both"/>
        <w:rPr>
          <w:bCs/>
          <w:sz w:val="20"/>
          <w:szCs w:val="20"/>
        </w:rPr>
      </w:pPr>
    </w:p>
    <w:p w:rsidR="001C1982" w:rsidRDefault="001C1982" w:rsidP="00756017">
      <w:pPr>
        <w:jc w:val="both"/>
        <w:rPr>
          <w:bCs/>
          <w:sz w:val="20"/>
          <w:szCs w:val="20"/>
        </w:rPr>
      </w:pPr>
    </w:p>
    <w:p w:rsidR="001C1982" w:rsidRDefault="001C1982" w:rsidP="00756017">
      <w:pPr>
        <w:jc w:val="both"/>
        <w:rPr>
          <w:bCs/>
          <w:sz w:val="20"/>
          <w:szCs w:val="20"/>
        </w:rPr>
      </w:pPr>
    </w:p>
    <w:p w:rsidR="00782B98" w:rsidRDefault="00782B98" w:rsidP="00756017">
      <w:pPr>
        <w:jc w:val="both"/>
        <w:rPr>
          <w:bCs/>
          <w:sz w:val="20"/>
          <w:szCs w:val="20"/>
        </w:rPr>
      </w:pPr>
    </w:p>
    <w:p w:rsidR="00782B98" w:rsidRDefault="00782B98" w:rsidP="00756017">
      <w:pPr>
        <w:jc w:val="both"/>
        <w:rPr>
          <w:bCs/>
          <w:sz w:val="20"/>
          <w:szCs w:val="20"/>
        </w:rPr>
      </w:pPr>
    </w:p>
    <w:p w:rsidR="00782B98" w:rsidRDefault="00782B98" w:rsidP="00756017">
      <w:pPr>
        <w:jc w:val="both"/>
        <w:rPr>
          <w:bCs/>
          <w:sz w:val="20"/>
          <w:szCs w:val="20"/>
        </w:rPr>
      </w:pPr>
    </w:p>
    <w:p w:rsidR="00782B98" w:rsidRDefault="00782B98" w:rsidP="00756017">
      <w:pPr>
        <w:jc w:val="both"/>
        <w:rPr>
          <w:bCs/>
          <w:sz w:val="20"/>
          <w:szCs w:val="20"/>
        </w:rPr>
      </w:pPr>
    </w:p>
    <w:p w:rsidR="00782B98" w:rsidRDefault="00782B98" w:rsidP="00756017">
      <w:pPr>
        <w:jc w:val="both"/>
        <w:rPr>
          <w:bCs/>
          <w:sz w:val="20"/>
          <w:szCs w:val="20"/>
        </w:rPr>
      </w:pPr>
    </w:p>
    <w:p w:rsidR="00782B98" w:rsidRDefault="00782B98" w:rsidP="00756017">
      <w:pPr>
        <w:jc w:val="both"/>
        <w:rPr>
          <w:bCs/>
          <w:sz w:val="20"/>
          <w:szCs w:val="20"/>
        </w:rPr>
      </w:pPr>
    </w:p>
    <w:p w:rsidR="00782B98" w:rsidRDefault="00782B98" w:rsidP="00756017">
      <w:pPr>
        <w:jc w:val="both"/>
        <w:rPr>
          <w:bCs/>
          <w:sz w:val="20"/>
          <w:szCs w:val="20"/>
        </w:rPr>
      </w:pPr>
    </w:p>
    <w:p w:rsidR="00782B98" w:rsidRDefault="00782B98" w:rsidP="00756017">
      <w:pPr>
        <w:jc w:val="both"/>
        <w:rPr>
          <w:bCs/>
          <w:sz w:val="20"/>
          <w:szCs w:val="20"/>
        </w:rPr>
      </w:pPr>
    </w:p>
    <w:p w:rsidR="00756017" w:rsidRPr="00CE61E5" w:rsidRDefault="00593E21" w:rsidP="0075601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30</w:t>
      </w:r>
      <w:r w:rsidR="00156FDC">
        <w:rPr>
          <w:bCs/>
          <w:sz w:val="20"/>
          <w:szCs w:val="20"/>
        </w:rPr>
        <w:t>.04</w:t>
      </w:r>
      <w:r w:rsidR="00537BF1">
        <w:rPr>
          <w:bCs/>
          <w:sz w:val="20"/>
          <w:szCs w:val="20"/>
        </w:rPr>
        <w:t>.2014</w:t>
      </w:r>
      <w:r>
        <w:rPr>
          <w:bCs/>
          <w:sz w:val="20"/>
          <w:szCs w:val="20"/>
        </w:rPr>
        <w:t>. 11:17</w:t>
      </w:r>
    </w:p>
    <w:p w:rsidR="00756017" w:rsidRPr="00CE61E5" w:rsidRDefault="00593E21" w:rsidP="0075601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64</w:t>
      </w:r>
    </w:p>
    <w:p w:rsidR="00756017" w:rsidRPr="00CE61E5" w:rsidRDefault="00A6202B" w:rsidP="00756017">
      <w:pPr>
        <w:jc w:val="both"/>
        <w:rPr>
          <w:bCs/>
          <w:sz w:val="20"/>
          <w:szCs w:val="20"/>
        </w:rPr>
      </w:pPr>
      <w:proofErr w:type="spellStart"/>
      <w:r w:rsidRPr="00CE61E5">
        <w:rPr>
          <w:bCs/>
          <w:sz w:val="20"/>
          <w:szCs w:val="20"/>
        </w:rPr>
        <w:t>L.Meļķe-Prižavoite</w:t>
      </w:r>
      <w:proofErr w:type="spellEnd"/>
    </w:p>
    <w:p w:rsidR="002009F3" w:rsidRPr="00CE61E5" w:rsidRDefault="00A6202B" w:rsidP="00CE61E5">
      <w:pPr>
        <w:jc w:val="both"/>
        <w:rPr>
          <w:sz w:val="20"/>
          <w:szCs w:val="20"/>
        </w:rPr>
      </w:pPr>
      <w:r w:rsidRPr="00CE61E5">
        <w:rPr>
          <w:bCs/>
          <w:sz w:val="20"/>
          <w:szCs w:val="20"/>
        </w:rPr>
        <w:t xml:space="preserve">67876101, </w:t>
      </w:r>
      <w:hyperlink r:id="rId8" w:history="1">
        <w:r w:rsidR="00143EBC" w:rsidRPr="00CE61E5">
          <w:rPr>
            <w:rStyle w:val="Hyperlink"/>
            <w:bCs/>
            <w:sz w:val="20"/>
            <w:szCs w:val="20"/>
          </w:rPr>
          <w:t>Lolita.Melke@vm.gov.lv</w:t>
        </w:r>
      </w:hyperlink>
      <w:r w:rsidR="00143EBC" w:rsidRPr="00CE61E5">
        <w:rPr>
          <w:bCs/>
          <w:sz w:val="20"/>
          <w:szCs w:val="20"/>
        </w:rPr>
        <w:t xml:space="preserve"> </w:t>
      </w:r>
    </w:p>
    <w:sectPr w:rsidR="002009F3" w:rsidRPr="00CE61E5" w:rsidSect="0021059D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1E5" w:rsidRDefault="00B751E5" w:rsidP="00E26BAA">
      <w:r>
        <w:separator/>
      </w:r>
    </w:p>
  </w:endnote>
  <w:endnote w:type="continuationSeparator" w:id="0">
    <w:p w:rsidR="00B751E5" w:rsidRDefault="00B751E5" w:rsidP="00E26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E5" w:rsidRDefault="00B751E5" w:rsidP="00E26BAA">
    <w:r>
      <w:rPr>
        <w:sz w:val="20"/>
        <w:szCs w:val="20"/>
      </w:rPr>
      <w:t>VMLik_220513_Alklik; Likumprojekts „Grozījumi Alkoholisko dzērienu aprites likumā”</w:t>
    </w:r>
  </w:p>
  <w:p w:rsidR="00B751E5" w:rsidRDefault="00B751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E5" w:rsidRPr="000F7EB7" w:rsidRDefault="00593E21" w:rsidP="00CE61E5">
    <w:pPr>
      <w:rPr>
        <w:sz w:val="20"/>
        <w:szCs w:val="20"/>
      </w:rPr>
    </w:pPr>
    <w:r>
      <w:rPr>
        <w:sz w:val="20"/>
        <w:szCs w:val="20"/>
      </w:rPr>
      <w:t>VMLik_30</w:t>
    </w:r>
    <w:r w:rsidR="00156FDC">
      <w:rPr>
        <w:sz w:val="20"/>
        <w:szCs w:val="20"/>
      </w:rPr>
      <w:t>04</w:t>
    </w:r>
    <w:r w:rsidR="00537BF1">
      <w:rPr>
        <w:sz w:val="20"/>
        <w:szCs w:val="20"/>
      </w:rPr>
      <w:t>14</w:t>
    </w:r>
    <w:r w:rsidR="00B751E5" w:rsidRPr="000F7EB7">
      <w:rPr>
        <w:sz w:val="20"/>
        <w:szCs w:val="20"/>
      </w:rPr>
      <w:t>_TV</w:t>
    </w:r>
    <w:r w:rsidR="00B751E5">
      <w:rPr>
        <w:sz w:val="20"/>
        <w:szCs w:val="20"/>
      </w:rPr>
      <w:t xml:space="preserve">; Likumprojekts „Grozījums </w:t>
    </w:r>
    <w:r w:rsidR="00B76DD4">
      <w:rPr>
        <w:bCs/>
        <w:sz w:val="20"/>
        <w:szCs w:val="20"/>
      </w:rPr>
      <w:t xml:space="preserve">Elektronisko plašsaziņas </w:t>
    </w:r>
    <w:r w:rsidR="00B751E5" w:rsidRPr="000F7EB7">
      <w:rPr>
        <w:bCs/>
        <w:sz w:val="20"/>
        <w:szCs w:val="20"/>
      </w:rPr>
      <w:t>līdzekļu likumā</w:t>
    </w:r>
    <w:r w:rsidR="00B751E5" w:rsidRPr="000F7EB7">
      <w:rPr>
        <w:sz w:val="20"/>
        <w:szCs w:val="20"/>
      </w:rPr>
      <w:t>”</w:t>
    </w:r>
  </w:p>
  <w:p w:rsidR="00B751E5" w:rsidRDefault="00B751E5" w:rsidP="00CE61E5">
    <w:pPr>
      <w:pStyle w:val="Footer"/>
    </w:pPr>
  </w:p>
  <w:p w:rsidR="00B751E5" w:rsidRDefault="00B751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1E5" w:rsidRDefault="00B751E5" w:rsidP="00E26BAA">
      <w:r>
        <w:separator/>
      </w:r>
    </w:p>
  </w:footnote>
  <w:footnote w:type="continuationSeparator" w:id="0">
    <w:p w:rsidR="00B751E5" w:rsidRDefault="00B751E5" w:rsidP="00E26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3175"/>
      <w:docPartObj>
        <w:docPartGallery w:val="Page Numbers (Top of Page)"/>
        <w:docPartUnique/>
      </w:docPartObj>
    </w:sdtPr>
    <w:sdtContent>
      <w:p w:rsidR="00B751E5" w:rsidRDefault="009A36C5">
        <w:pPr>
          <w:pStyle w:val="Header"/>
          <w:jc w:val="center"/>
        </w:pPr>
        <w:r>
          <w:fldChar w:fldCharType="begin"/>
        </w:r>
        <w:r w:rsidR="00994DC5">
          <w:instrText xml:space="preserve"> PAGE   \* MERGEFORMAT </w:instrText>
        </w:r>
        <w:r>
          <w:fldChar w:fldCharType="separate"/>
        </w:r>
        <w:r w:rsidR="0015500A">
          <w:rPr>
            <w:noProof/>
          </w:rPr>
          <w:t>2</w:t>
        </w:r>
        <w:r>
          <w:fldChar w:fldCharType="end"/>
        </w:r>
      </w:p>
    </w:sdtContent>
  </w:sdt>
  <w:p w:rsidR="00B751E5" w:rsidRDefault="00B751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1501"/>
    <w:multiLevelType w:val="hybridMultilevel"/>
    <w:tmpl w:val="CEBCB2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73E92"/>
    <w:multiLevelType w:val="multilevel"/>
    <w:tmpl w:val="2CE81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115C5"/>
    <w:multiLevelType w:val="hybridMultilevel"/>
    <w:tmpl w:val="A7A056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224E7"/>
    <w:multiLevelType w:val="multilevel"/>
    <w:tmpl w:val="CC6E4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8D6C6E"/>
    <w:multiLevelType w:val="hybridMultilevel"/>
    <w:tmpl w:val="FE3601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B2609"/>
    <w:multiLevelType w:val="hybridMultilevel"/>
    <w:tmpl w:val="A8766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E5FD4"/>
    <w:multiLevelType w:val="hybridMultilevel"/>
    <w:tmpl w:val="172EB8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40DA2"/>
    <w:multiLevelType w:val="hybridMultilevel"/>
    <w:tmpl w:val="43F206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017"/>
    <w:rsid w:val="00003FDF"/>
    <w:rsid w:val="000168C8"/>
    <w:rsid w:val="00032A52"/>
    <w:rsid w:val="000463A7"/>
    <w:rsid w:val="000746B1"/>
    <w:rsid w:val="000A446D"/>
    <w:rsid w:val="000D4B12"/>
    <w:rsid w:val="000F7EB7"/>
    <w:rsid w:val="00103344"/>
    <w:rsid w:val="001042B9"/>
    <w:rsid w:val="001368B8"/>
    <w:rsid w:val="00143EBC"/>
    <w:rsid w:val="00146E46"/>
    <w:rsid w:val="0015500A"/>
    <w:rsid w:val="00156FDC"/>
    <w:rsid w:val="001806D8"/>
    <w:rsid w:val="001814D0"/>
    <w:rsid w:val="001B548D"/>
    <w:rsid w:val="001C1982"/>
    <w:rsid w:val="002009F3"/>
    <w:rsid w:val="00206F59"/>
    <w:rsid w:val="0021059D"/>
    <w:rsid w:val="00282397"/>
    <w:rsid w:val="00292BDE"/>
    <w:rsid w:val="002E1F59"/>
    <w:rsid w:val="002F52D8"/>
    <w:rsid w:val="0030295E"/>
    <w:rsid w:val="00302B2E"/>
    <w:rsid w:val="00315E7D"/>
    <w:rsid w:val="00361840"/>
    <w:rsid w:val="003620A4"/>
    <w:rsid w:val="003754CE"/>
    <w:rsid w:val="003A4118"/>
    <w:rsid w:val="003E7319"/>
    <w:rsid w:val="003F6AC8"/>
    <w:rsid w:val="00414EB9"/>
    <w:rsid w:val="00441C57"/>
    <w:rsid w:val="00450FD2"/>
    <w:rsid w:val="00452CF3"/>
    <w:rsid w:val="00466059"/>
    <w:rsid w:val="0047448D"/>
    <w:rsid w:val="00477685"/>
    <w:rsid w:val="004849E1"/>
    <w:rsid w:val="004915A4"/>
    <w:rsid w:val="004B4E3A"/>
    <w:rsid w:val="00522F7B"/>
    <w:rsid w:val="00524AA2"/>
    <w:rsid w:val="00533BB0"/>
    <w:rsid w:val="00537BF1"/>
    <w:rsid w:val="0055676C"/>
    <w:rsid w:val="00567FFD"/>
    <w:rsid w:val="00580C01"/>
    <w:rsid w:val="00593E21"/>
    <w:rsid w:val="005E1B9F"/>
    <w:rsid w:val="005F4D91"/>
    <w:rsid w:val="0061576D"/>
    <w:rsid w:val="00626CE9"/>
    <w:rsid w:val="006316E7"/>
    <w:rsid w:val="006328D4"/>
    <w:rsid w:val="00634BD8"/>
    <w:rsid w:val="00636638"/>
    <w:rsid w:val="00681141"/>
    <w:rsid w:val="006D271A"/>
    <w:rsid w:val="006D59ED"/>
    <w:rsid w:val="006D7BE5"/>
    <w:rsid w:val="00756017"/>
    <w:rsid w:val="00782B98"/>
    <w:rsid w:val="007905D0"/>
    <w:rsid w:val="0079360C"/>
    <w:rsid w:val="007D4C2A"/>
    <w:rsid w:val="007E1A5F"/>
    <w:rsid w:val="008037EA"/>
    <w:rsid w:val="00836225"/>
    <w:rsid w:val="00842206"/>
    <w:rsid w:val="008462EF"/>
    <w:rsid w:val="00854491"/>
    <w:rsid w:val="00857B77"/>
    <w:rsid w:val="00857F07"/>
    <w:rsid w:val="008A30BA"/>
    <w:rsid w:val="009204E5"/>
    <w:rsid w:val="00940695"/>
    <w:rsid w:val="009609B2"/>
    <w:rsid w:val="00977E83"/>
    <w:rsid w:val="00993045"/>
    <w:rsid w:val="00994DC5"/>
    <w:rsid w:val="009A36C5"/>
    <w:rsid w:val="009A7B39"/>
    <w:rsid w:val="009B224C"/>
    <w:rsid w:val="009E1B32"/>
    <w:rsid w:val="009F7F39"/>
    <w:rsid w:val="00A03E56"/>
    <w:rsid w:val="00A04E2C"/>
    <w:rsid w:val="00A17DAA"/>
    <w:rsid w:val="00A26FA9"/>
    <w:rsid w:val="00A5100F"/>
    <w:rsid w:val="00A619C9"/>
    <w:rsid w:val="00A6202B"/>
    <w:rsid w:val="00A811DD"/>
    <w:rsid w:val="00AA4526"/>
    <w:rsid w:val="00AE04FB"/>
    <w:rsid w:val="00B019CE"/>
    <w:rsid w:val="00B06415"/>
    <w:rsid w:val="00B13D13"/>
    <w:rsid w:val="00B751E5"/>
    <w:rsid w:val="00B76DD4"/>
    <w:rsid w:val="00BA1FC0"/>
    <w:rsid w:val="00BE1A8A"/>
    <w:rsid w:val="00BE55F6"/>
    <w:rsid w:val="00BF099B"/>
    <w:rsid w:val="00C16070"/>
    <w:rsid w:val="00C23504"/>
    <w:rsid w:val="00C425FC"/>
    <w:rsid w:val="00CD5FC9"/>
    <w:rsid w:val="00CE61E5"/>
    <w:rsid w:val="00CE6D3C"/>
    <w:rsid w:val="00CF2CBE"/>
    <w:rsid w:val="00CF4488"/>
    <w:rsid w:val="00D05FB8"/>
    <w:rsid w:val="00D06987"/>
    <w:rsid w:val="00D209B6"/>
    <w:rsid w:val="00D45B4C"/>
    <w:rsid w:val="00DF7098"/>
    <w:rsid w:val="00E26BAA"/>
    <w:rsid w:val="00E44014"/>
    <w:rsid w:val="00E5516F"/>
    <w:rsid w:val="00E81E0F"/>
    <w:rsid w:val="00E85983"/>
    <w:rsid w:val="00E91F15"/>
    <w:rsid w:val="00EB2152"/>
    <w:rsid w:val="00EC65DB"/>
    <w:rsid w:val="00EE0046"/>
    <w:rsid w:val="00EE1287"/>
    <w:rsid w:val="00F309F6"/>
    <w:rsid w:val="00F3358D"/>
    <w:rsid w:val="00F45EEC"/>
    <w:rsid w:val="00F76D8F"/>
    <w:rsid w:val="00F7784D"/>
    <w:rsid w:val="00FA6E1F"/>
    <w:rsid w:val="00FC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756017"/>
    <w:pPr>
      <w:keepNext/>
      <w:jc w:val="right"/>
      <w:outlineLvl w:val="0"/>
    </w:pPr>
    <w:rPr>
      <w:rFonts w:eastAsia="Arial Unicode MS"/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6017"/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99"/>
    <w:qFormat/>
    <w:rsid w:val="00756017"/>
    <w:pPr>
      <w:ind w:left="720"/>
      <w:contextualSpacing/>
    </w:pPr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756017"/>
    <w:rPr>
      <w:strike w:val="0"/>
      <w:dstrike w:val="0"/>
      <w:color w:val="40407C"/>
      <w:u w:val="none"/>
      <w:effect w:val="none"/>
    </w:rPr>
  </w:style>
  <w:style w:type="character" w:customStyle="1" w:styleId="tvdoctopindex1">
    <w:name w:val="tv_doc_top_index1"/>
    <w:basedOn w:val="DefaultParagraphFont"/>
    <w:rsid w:val="00756017"/>
    <w:rPr>
      <w:color w:val="666666"/>
      <w:sz w:val="18"/>
      <w:szCs w:val="18"/>
    </w:rPr>
  </w:style>
  <w:style w:type="paragraph" w:styleId="NoSpacing">
    <w:name w:val="No Spacing"/>
    <w:uiPriority w:val="1"/>
    <w:qFormat/>
    <w:rsid w:val="00D45B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146E46"/>
    <w:pPr>
      <w:spacing w:before="100" w:beforeAutospacing="1" w:after="100" w:afterAutospacing="1"/>
    </w:pPr>
    <w:rPr>
      <w:lang w:val="en-US"/>
    </w:rPr>
  </w:style>
  <w:style w:type="paragraph" w:styleId="Footer">
    <w:name w:val="footer"/>
    <w:basedOn w:val="Normal"/>
    <w:link w:val="FooterChar"/>
    <w:unhideWhenUsed/>
    <w:rsid w:val="00146E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46E4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26B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BA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42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2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20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2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206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lita.Melke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4C433-16BF-4203-88A9-C247B8E9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455</Characters>
  <Application>Microsoft Office Word</Application>
  <DocSecurity>0</DocSecurity>
  <Lines>48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"Grozījums Elektronisko plašsaziņas līdzekļu likumā"</vt:lpstr>
      <vt:lpstr/>
    </vt:vector>
  </TitlesOfParts>
  <Company>Veselības ministrija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Elektronisko plašsaziņas līdzekļu likumā"</dc:title>
  <dc:subject>Likumprojekts</dc:subject>
  <dc:creator>Lolita Meļķe-Prižavoite</dc:creator>
  <dc:description>Lolita.Melke@vm.gov.lv
Tālr.: 67876101</dc:description>
  <cp:lastModifiedBy>lmelke</cp:lastModifiedBy>
  <cp:revision>45</cp:revision>
  <cp:lastPrinted>2014-02-24T06:47:00Z</cp:lastPrinted>
  <dcterms:created xsi:type="dcterms:W3CDTF">2013-09-02T07:28:00Z</dcterms:created>
  <dcterms:modified xsi:type="dcterms:W3CDTF">2014-04-30T08:17:00Z</dcterms:modified>
  <cp:category/>
</cp:coreProperties>
</file>