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3C" w:rsidRPr="009215BB" w:rsidRDefault="00547E3C" w:rsidP="009215BB">
      <w:pPr>
        <w:pStyle w:val="Title"/>
        <w:rPr>
          <w:lang w:val="de-DE"/>
        </w:rPr>
      </w:pPr>
      <w:r w:rsidRPr="003A4A59">
        <w:rPr>
          <w:lang w:val="de-DE"/>
        </w:rPr>
        <w:t>LATVIJAS REPUBLIKAS MINISTRU KABINETS</w:t>
      </w:r>
    </w:p>
    <w:p w:rsidR="00547E3C" w:rsidRDefault="00547E3C" w:rsidP="00547E3C">
      <w:pPr>
        <w:jc w:val="both"/>
        <w:rPr>
          <w:sz w:val="28"/>
          <w:szCs w:val="28"/>
        </w:rPr>
      </w:pPr>
    </w:p>
    <w:p w:rsidR="00D12536" w:rsidRDefault="00D12536" w:rsidP="00547E3C">
      <w:pPr>
        <w:rPr>
          <w:sz w:val="28"/>
          <w:szCs w:val="28"/>
        </w:rPr>
      </w:pPr>
    </w:p>
    <w:p w:rsidR="00547E3C" w:rsidRDefault="00547E3C" w:rsidP="00547E3C">
      <w:pPr>
        <w:rPr>
          <w:sz w:val="28"/>
          <w:szCs w:val="28"/>
        </w:rPr>
      </w:pPr>
      <w:r w:rsidRPr="00B3118B">
        <w:rPr>
          <w:sz w:val="28"/>
          <w:szCs w:val="28"/>
        </w:rPr>
        <w:t>Rīgā</w:t>
      </w:r>
      <w:r w:rsidRPr="00B3118B">
        <w:rPr>
          <w:sz w:val="28"/>
          <w:szCs w:val="28"/>
        </w:rPr>
        <w:tab/>
      </w:r>
      <w:r w:rsidRPr="00B3118B">
        <w:rPr>
          <w:sz w:val="28"/>
          <w:szCs w:val="28"/>
        </w:rPr>
        <w:tab/>
      </w:r>
      <w:r w:rsidRPr="00B3118B">
        <w:rPr>
          <w:sz w:val="28"/>
          <w:szCs w:val="28"/>
        </w:rPr>
        <w:tab/>
      </w:r>
      <w:r w:rsidRPr="00B3118B">
        <w:rPr>
          <w:sz w:val="28"/>
          <w:szCs w:val="28"/>
        </w:rPr>
        <w:tab/>
        <w:t xml:space="preserve">        </w:t>
      </w:r>
      <w:r w:rsidRPr="00B3118B">
        <w:rPr>
          <w:sz w:val="28"/>
          <w:szCs w:val="28"/>
        </w:rPr>
        <w:tab/>
      </w:r>
      <w:r w:rsidRPr="00B3118B">
        <w:rPr>
          <w:sz w:val="28"/>
          <w:szCs w:val="28"/>
        </w:rPr>
        <w:tab/>
        <w:t xml:space="preserve">Nr. </w:t>
      </w:r>
      <w:r w:rsidRPr="00B3118B">
        <w:rPr>
          <w:sz w:val="28"/>
          <w:szCs w:val="28"/>
        </w:rPr>
        <w:tab/>
      </w:r>
      <w:r w:rsidRPr="00B3118B">
        <w:rPr>
          <w:sz w:val="28"/>
          <w:szCs w:val="28"/>
        </w:rPr>
        <w:tab/>
        <w:t xml:space="preserve">                   201</w:t>
      </w:r>
      <w:r w:rsidR="00EE55FA">
        <w:rPr>
          <w:sz w:val="28"/>
          <w:szCs w:val="28"/>
        </w:rPr>
        <w:t>4</w:t>
      </w:r>
      <w:r w:rsidRPr="00B3118B">
        <w:rPr>
          <w:sz w:val="28"/>
          <w:szCs w:val="28"/>
        </w:rPr>
        <w:t xml:space="preserve">.gada  </w:t>
      </w:r>
    </w:p>
    <w:p w:rsidR="001D2599" w:rsidRDefault="001D2599" w:rsidP="00547E3C">
      <w:pPr>
        <w:rPr>
          <w:sz w:val="28"/>
          <w:szCs w:val="28"/>
        </w:rPr>
      </w:pPr>
    </w:p>
    <w:p w:rsidR="001D2599" w:rsidRPr="00B3118B" w:rsidRDefault="001D2599" w:rsidP="00547E3C">
      <w:pPr>
        <w:rPr>
          <w:sz w:val="28"/>
          <w:szCs w:val="28"/>
        </w:rPr>
      </w:pPr>
    </w:p>
    <w:p w:rsidR="00547E3C" w:rsidRDefault="00547E3C" w:rsidP="00547E3C">
      <w:pPr>
        <w:ind w:left="2880" w:firstLine="720"/>
        <w:rPr>
          <w:sz w:val="28"/>
          <w:szCs w:val="28"/>
        </w:rPr>
      </w:pPr>
    </w:p>
    <w:p w:rsidR="00547E3C" w:rsidRDefault="00547E3C" w:rsidP="00547E3C">
      <w:pPr>
        <w:ind w:left="2880" w:firstLine="720"/>
        <w:rPr>
          <w:b/>
          <w:bCs/>
          <w:sz w:val="28"/>
          <w:szCs w:val="28"/>
        </w:rPr>
      </w:pPr>
      <w:r w:rsidRPr="00B3118B">
        <w:rPr>
          <w:b/>
          <w:bCs/>
          <w:sz w:val="28"/>
          <w:szCs w:val="28"/>
        </w:rPr>
        <w:t xml:space="preserve">             .§</w:t>
      </w:r>
    </w:p>
    <w:p w:rsidR="001D2599" w:rsidRDefault="001D2599" w:rsidP="00547E3C">
      <w:pPr>
        <w:ind w:left="2880" w:firstLine="720"/>
        <w:rPr>
          <w:b/>
          <w:bCs/>
          <w:sz w:val="28"/>
          <w:szCs w:val="28"/>
        </w:rPr>
      </w:pPr>
    </w:p>
    <w:p w:rsidR="001D2599" w:rsidRDefault="001D2599" w:rsidP="00547E3C">
      <w:pPr>
        <w:ind w:left="2880" w:firstLine="720"/>
        <w:rPr>
          <w:b/>
          <w:bCs/>
          <w:sz w:val="28"/>
          <w:szCs w:val="28"/>
        </w:rPr>
      </w:pPr>
    </w:p>
    <w:p w:rsidR="001D2599" w:rsidRDefault="001D2599" w:rsidP="00547E3C">
      <w:pPr>
        <w:ind w:left="2880" w:firstLine="720"/>
        <w:rPr>
          <w:b/>
          <w:bCs/>
          <w:sz w:val="28"/>
          <w:szCs w:val="28"/>
        </w:rPr>
      </w:pPr>
    </w:p>
    <w:p w:rsidR="001D2599" w:rsidRDefault="001D2599" w:rsidP="00547E3C">
      <w:pPr>
        <w:ind w:left="2880" w:firstLine="720"/>
        <w:rPr>
          <w:b/>
          <w:bCs/>
          <w:sz w:val="28"/>
          <w:szCs w:val="28"/>
        </w:rPr>
      </w:pPr>
    </w:p>
    <w:p w:rsidR="00547E3C" w:rsidRPr="00B3118B" w:rsidRDefault="00547E3C" w:rsidP="00547E3C">
      <w:pPr>
        <w:rPr>
          <w:sz w:val="28"/>
          <w:szCs w:val="28"/>
        </w:rPr>
      </w:pPr>
    </w:p>
    <w:p w:rsidR="00547E3C" w:rsidRPr="00B3118B" w:rsidRDefault="00E45466" w:rsidP="00547E3C">
      <w:pPr>
        <w:jc w:val="center"/>
        <w:rPr>
          <w:b/>
          <w:bCs/>
          <w:sz w:val="28"/>
          <w:szCs w:val="28"/>
        </w:rPr>
      </w:pPr>
      <w:bookmarkStart w:id="0" w:name="OLE_LINK2"/>
      <w:bookmarkStart w:id="1" w:name="OLE_LINK1"/>
      <w:bookmarkStart w:id="2" w:name="OLE_LINK7"/>
      <w:bookmarkStart w:id="3" w:name="OLE_LINK3"/>
      <w:bookmarkStart w:id="4" w:name="OLE_LINK4"/>
      <w:bookmarkStart w:id="5" w:name="OLE_LINK5"/>
      <w:bookmarkStart w:id="6" w:name="OLE_LINK6"/>
      <w:r>
        <w:rPr>
          <w:b/>
          <w:sz w:val="28"/>
          <w:szCs w:val="28"/>
        </w:rPr>
        <w:t>Informatīvais ziņojums par Eiropas Savienības stratēģijas Baltijas jūras reģionam projektu izstrādāšanas instrument</w:t>
      </w:r>
      <w:r w:rsidR="00B95155">
        <w:rPr>
          <w:b/>
          <w:sz w:val="28"/>
          <w:szCs w:val="28"/>
        </w:rPr>
        <w:t>a</w:t>
      </w:r>
      <w:r>
        <w:rPr>
          <w:b/>
          <w:sz w:val="28"/>
          <w:szCs w:val="28"/>
        </w:rPr>
        <w:t xml:space="preserve"> (</w:t>
      </w:r>
      <w:proofErr w:type="spellStart"/>
      <w:r>
        <w:rPr>
          <w:b/>
          <w:sz w:val="28"/>
          <w:szCs w:val="28"/>
        </w:rPr>
        <w:t>Seed</w:t>
      </w:r>
      <w:proofErr w:type="spellEnd"/>
      <w:r>
        <w:rPr>
          <w:b/>
          <w:sz w:val="28"/>
          <w:szCs w:val="28"/>
        </w:rPr>
        <w:t xml:space="preserve"> Money </w:t>
      </w:r>
      <w:proofErr w:type="spellStart"/>
      <w:r>
        <w:rPr>
          <w:b/>
          <w:sz w:val="28"/>
          <w:szCs w:val="28"/>
        </w:rPr>
        <w:t>Facility</w:t>
      </w:r>
      <w:proofErr w:type="spellEnd"/>
      <w:r>
        <w:rPr>
          <w:b/>
          <w:sz w:val="28"/>
          <w:szCs w:val="28"/>
        </w:rPr>
        <w:t>) projektiem „Integrēta veselības aprūpe gados veciem cilvēkiem Baltijas jūras reģionā (INTEGBALT)” un „Dzīvesveida izmaiņu vadība   mazturīgās ģimenēs, kurās dzīvo jaunieši, pielietojot personalizētās IT konsultācijas (</w:t>
      </w:r>
      <w:proofErr w:type="spellStart"/>
      <w:r>
        <w:rPr>
          <w:b/>
          <w:sz w:val="28"/>
          <w:szCs w:val="28"/>
        </w:rPr>
        <w:t>MyLifeChange</w:t>
      </w:r>
      <w:proofErr w:type="spellEnd"/>
      <w:r>
        <w:rPr>
          <w:b/>
          <w:sz w:val="28"/>
          <w:szCs w:val="28"/>
        </w:rPr>
        <w:t xml:space="preserve">)” </w:t>
      </w:r>
      <w:bookmarkEnd w:id="0"/>
      <w:bookmarkEnd w:id="1"/>
      <w:bookmarkEnd w:id="2"/>
      <w:r w:rsidR="00547E3C" w:rsidRPr="00B3118B">
        <w:rPr>
          <w:b/>
          <w:bCs/>
          <w:sz w:val="28"/>
          <w:szCs w:val="28"/>
        </w:rPr>
        <w:t xml:space="preserve"> </w:t>
      </w:r>
    </w:p>
    <w:bookmarkEnd w:id="3"/>
    <w:bookmarkEnd w:id="4"/>
    <w:bookmarkEnd w:id="5"/>
    <w:bookmarkEnd w:id="6"/>
    <w:p w:rsidR="00547E3C" w:rsidRPr="00B3118B" w:rsidRDefault="00547E3C" w:rsidP="00547E3C">
      <w:pPr>
        <w:jc w:val="center"/>
        <w:rPr>
          <w:sz w:val="28"/>
          <w:szCs w:val="28"/>
        </w:rPr>
      </w:pPr>
      <w:r w:rsidRPr="00B3118B">
        <w:rPr>
          <w:sz w:val="28"/>
          <w:szCs w:val="28"/>
        </w:rPr>
        <w:t>________________________________________________________</w:t>
      </w:r>
    </w:p>
    <w:p w:rsidR="00547E3C" w:rsidRPr="00B3118B" w:rsidRDefault="00547E3C" w:rsidP="001802C9">
      <w:pPr>
        <w:jc w:val="center"/>
        <w:rPr>
          <w:sz w:val="28"/>
          <w:szCs w:val="28"/>
        </w:rPr>
      </w:pPr>
      <w:r w:rsidRPr="00B3118B">
        <w:rPr>
          <w:sz w:val="28"/>
          <w:szCs w:val="28"/>
        </w:rPr>
        <w:t>(.......)</w:t>
      </w:r>
    </w:p>
    <w:p w:rsidR="00547E3C" w:rsidRPr="00B3118B" w:rsidRDefault="00547E3C" w:rsidP="001802C9">
      <w:pPr>
        <w:pStyle w:val="ListParagraph"/>
        <w:rPr>
          <w:sz w:val="28"/>
          <w:szCs w:val="28"/>
        </w:rPr>
      </w:pPr>
    </w:p>
    <w:p w:rsidR="006D433C" w:rsidRDefault="00547E3C" w:rsidP="001802C9">
      <w:pPr>
        <w:pStyle w:val="ListParagraph"/>
        <w:numPr>
          <w:ilvl w:val="0"/>
          <w:numId w:val="1"/>
        </w:numPr>
        <w:spacing w:after="120"/>
        <w:ind w:left="284" w:hanging="284"/>
        <w:jc w:val="both"/>
        <w:rPr>
          <w:sz w:val="28"/>
          <w:szCs w:val="28"/>
        </w:rPr>
      </w:pPr>
      <w:r w:rsidRPr="008C230D">
        <w:rPr>
          <w:sz w:val="28"/>
          <w:szCs w:val="28"/>
        </w:rPr>
        <w:t xml:space="preserve">Pieņemt zināšanai </w:t>
      </w:r>
      <w:r w:rsidR="00497207" w:rsidRPr="008C230D">
        <w:rPr>
          <w:sz w:val="28"/>
          <w:szCs w:val="28"/>
        </w:rPr>
        <w:t xml:space="preserve">iesniegto </w:t>
      </w:r>
      <w:r w:rsidR="001D2599">
        <w:rPr>
          <w:sz w:val="28"/>
          <w:szCs w:val="28"/>
        </w:rPr>
        <w:t>i</w:t>
      </w:r>
      <w:r w:rsidR="000D5134" w:rsidRPr="000D5134">
        <w:rPr>
          <w:sz w:val="28"/>
          <w:szCs w:val="28"/>
        </w:rPr>
        <w:t>nformatīv</w:t>
      </w:r>
      <w:r w:rsidR="000D5134">
        <w:rPr>
          <w:sz w:val="28"/>
          <w:szCs w:val="28"/>
        </w:rPr>
        <w:t>o</w:t>
      </w:r>
      <w:r w:rsidR="000D5134" w:rsidRPr="000D5134">
        <w:rPr>
          <w:sz w:val="28"/>
          <w:szCs w:val="28"/>
        </w:rPr>
        <w:t xml:space="preserve"> ziņojum</w:t>
      </w:r>
      <w:r w:rsidR="000D5134">
        <w:rPr>
          <w:sz w:val="28"/>
          <w:szCs w:val="28"/>
        </w:rPr>
        <w:t>u</w:t>
      </w:r>
      <w:r w:rsidRPr="008C230D">
        <w:rPr>
          <w:sz w:val="28"/>
          <w:szCs w:val="28"/>
        </w:rPr>
        <w:t>.</w:t>
      </w:r>
    </w:p>
    <w:p w:rsidR="00C55D01" w:rsidRPr="00892791" w:rsidRDefault="00C55D01" w:rsidP="001802C9">
      <w:pPr>
        <w:pStyle w:val="ListParagraph"/>
        <w:numPr>
          <w:ilvl w:val="0"/>
          <w:numId w:val="1"/>
        </w:numPr>
        <w:spacing w:after="120"/>
        <w:ind w:left="284" w:hanging="284"/>
        <w:jc w:val="both"/>
        <w:rPr>
          <w:sz w:val="28"/>
          <w:szCs w:val="28"/>
        </w:rPr>
      </w:pPr>
      <w:r>
        <w:rPr>
          <w:sz w:val="28"/>
          <w:szCs w:val="28"/>
        </w:rPr>
        <w:t xml:space="preserve">Atļaut Veselības ministrijai piedalīties </w:t>
      </w:r>
      <w:r w:rsidR="000D5134" w:rsidRPr="000D5134">
        <w:rPr>
          <w:sz w:val="28"/>
          <w:szCs w:val="28"/>
        </w:rPr>
        <w:t>Eiropas Savienības stratēģijas Baltijas jūras reģionam projektu izstrādāšanas instrumenta (</w:t>
      </w:r>
      <w:proofErr w:type="spellStart"/>
      <w:r w:rsidR="000D5134" w:rsidRPr="000D5134">
        <w:rPr>
          <w:sz w:val="28"/>
          <w:szCs w:val="28"/>
        </w:rPr>
        <w:t>Seed</w:t>
      </w:r>
      <w:proofErr w:type="spellEnd"/>
      <w:r w:rsidR="000D5134" w:rsidRPr="000D5134">
        <w:rPr>
          <w:sz w:val="28"/>
          <w:szCs w:val="28"/>
        </w:rPr>
        <w:t xml:space="preserve"> Money </w:t>
      </w:r>
      <w:proofErr w:type="spellStart"/>
      <w:r w:rsidR="000D5134" w:rsidRPr="000D5134">
        <w:rPr>
          <w:sz w:val="28"/>
          <w:szCs w:val="28"/>
        </w:rPr>
        <w:t>Facility</w:t>
      </w:r>
      <w:proofErr w:type="spellEnd"/>
      <w:r w:rsidR="000D5134" w:rsidRPr="000D5134">
        <w:rPr>
          <w:sz w:val="28"/>
          <w:szCs w:val="28"/>
        </w:rPr>
        <w:t>) projekt</w:t>
      </w:r>
      <w:r w:rsidR="000D5134">
        <w:rPr>
          <w:sz w:val="28"/>
          <w:szCs w:val="28"/>
        </w:rPr>
        <w:t>os</w:t>
      </w:r>
      <w:r w:rsidR="000D5134" w:rsidRPr="000D5134">
        <w:rPr>
          <w:sz w:val="28"/>
          <w:szCs w:val="28"/>
        </w:rPr>
        <w:t xml:space="preserve"> „Integrēta veselības aprūpe gados veciem cilvēkiem Baltijas jūras reģionā (INTEGBALT)” un „Dzīvesveida izmaiņu vadība   mazturīgās ģimenēs, kurās dzīvo jaunieši, pielietojot </w:t>
      </w:r>
      <w:r w:rsidR="00971097" w:rsidRPr="000D5134">
        <w:rPr>
          <w:sz w:val="28"/>
          <w:szCs w:val="28"/>
        </w:rPr>
        <w:t>personal</w:t>
      </w:r>
      <w:r w:rsidR="00971097">
        <w:rPr>
          <w:sz w:val="28"/>
          <w:szCs w:val="28"/>
        </w:rPr>
        <w:t>izētās</w:t>
      </w:r>
      <w:r w:rsidR="000D5134" w:rsidRPr="000D5134">
        <w:rPr>
          <w:sz w:val="28"/>
          <w:szCs w:val="28"/>
        </w:rPr>
        <w:t xml:space="preserve"> IT konsultācijas (</w:t>
      </w:r>
      <w:proofErr w:type="spellStart"/>
      <w:r w:rsidR="000D5134" w:rsidRPr="000D5134">
        <w:rPr>
          <w:sz w:val="28"/>
          <w:szCs w:val="28"/>
        </w:rPr>
        <w:t>MyLifeChange</w:t>
      </w:r>
      <w:proofErr w:type="spellEnd"/>
      <w:r w:rsidR="000D5134" w:rsidRPr="000D5134">
        <w:rPr>
          <w:sz w:val="28"/>
          <w:szCs w:val="28"/>
        </w:rPr>
        <w:t>)”</w:t>
      </w:r>
      <w:r>
        <w:rPr>
          <w:sz w:val="28"/>
          <w:szCs w:val="28"/>
        </w:rPr>
        <w:t>.</w:t>
      </w:r>
    </w:p>
    <w:p w:rsidR="00CD5EEA" w:rsidRPr="00CD5EEA" w:rsidRDefault="00CD5EEA" w:rsidP="00435EF4">
      <w:pPr>
        <w:pStyle w:val="ListParagraph"/>
        <w:numPr>
          <w:ilvl w:val="0"/>
          <w:numId w:val="1"/>
        </w:numPr>
        <w:ind w:left="284"/>
        <w:jc w:val="both"/>
        <w:rPr>
          <w:sz w:val="28"/>
          <w:szCs w:val="28"/>
        </w:rPr>
      </w:pPr>
      <w:r w:rsidRPr="00CD5EEA">
        <w:rPr>
          <w:sz w:val="28"/>
          <w:szCs w:val="28"/>
        </w:rPr>
        <w:t xml:space="preserve">Papildu finansējumu, kas nepieciešams </w:t>
      </w:r>
      <w:r w:rsidR="00435EF4" w:rsidRPr="000D5134">
        <w:rPr>
          <w:sz w:val="28"/>
          <w:szCs w:val="28"/>
        </w:rPr>
        <w:t>Eiropas Savienības stratēģijas Baltijas jūras reģiona projektu izstrādāšanas instrumenta (</w:t>
      </w:r>
      <w:proofErr w:type="spellStart"/>
      <w:r w:rsidR="00435EF4" w:rsidRPr="000D5134">
        <w:rPr>
          <w:sz w:val="28"/>
          <w:szCs w:val="28"/>
        </w:rPr>
        <w:t>Seed</w:t>
      </w:r>
      <w:proofErr w:type="spellEnd"/>
      <w:r w:rsidR="00435EF4" w:rsidRPr="000D5134">
        <w:rPr>
          <w:sz w:val="28"/>
          <w:szCs w:val="28"/>
        </w:rPr>
        <w:t xml:space="preserve"> Money </w:t>
      </w:r>
      <w:proofErr w:type="spellStart"/>
      <w:r w:rsidR="00435EF4" w:rsidRPr="000D5134">
        <w:rPr>
          <w:sz w:val="28"/>
          <w:szCs w:val="28"/>
        </w:rPr>
        <w:t>Facility</w:t>
      </w:r>
      <w:proofErr w:type="spellEnd"/>
      <w:r w:rsidR="00435EF4" w:rsidRPr="000D5134">
        <w:rPr>
          <w:sz w:val="28"/>
          <w:szCs w:val="28"/>
        </w:rPr>
        <w:t>) projekt</w:t>
      </w:r>
      <w:r w:rsidR="00435EF4">
        <w:rPr>
          <w:sz w:val="28"/>
          <w:szCs w:val="28"/>
        </w:rPr>
        <w:t>u</w:t>
      </w:r>
      <w:r w:rsidR="00435EF4" w:rsidRPr="000D5134">
        <w:rPr>
          <w:sz w:val="28"/>
          <w:szCs w:val="28"/>
        </w:rPr>
        <w:t xml:space="preserve"> „Integrēta veselības aprūpe gados veciem cilvēkiem Baltijas jūras reģionā (INTEGBALT)” un „Dzīvesveida izmaiņu vadība   mazturīgās ģimenēs, kurās dzīvo jaunieši, pielietojot </w:t>
      </w:r>
      <w:r w:rsidR="00971097" w:rsidRPr="000D5134">
        <w:rPr>
          <w:sz w:val="28"/>
          <w:szCs w:val="28"/>
        </w:rPr>
        <w:t>personal</w:t>
      </w:r>
      <w:r w:rsidR="00971097">
        <w:rPr>
          <w:sz w:val="28"/>
          <w:szCs w:val="28"/>
        </w:rPr>
        <w:t>izētās</w:t>
      </w:r>
      <w:r w:rsidR="00435EF4" w:rsidRPr="000D5134">
        <w:rPr>
          <w:sz w:val="28"/>
          <w:szCs w:val="28"/>
        </w:rPr>
        <w:t xml:space="preserve"> IT konsultācijas (</w:t>
      </w:r>
      <w:proofErr w:type="spellStart"/>
      <w:r w:rsidR="00435EF4" w:rsidRPr="000D5134">
        <w:rPr>
          <w:sz w:val="28"/>
          <w:szCs w:val="28"/>
        </w:rPr>
        <w:t>MyLifeChange</w:t>
      </w:r>
      <w:proofErr w:type="spellEnd"/>
      <w:r w:rsidR="00435EF4" w:rsidRPr="000D5134">
        <w:rPr>
          <w:sz w:val="28"/>
          <w:szCs w:val="28"/>
        </w:rPr>
        <w:t>)”</w:t>
      </w:r>
      <w:r w:rsidRPr="00CD5EEA">
        <w:rPr>
          <w:sz w:val="28"/>
          <w:szCs w:val="28"/>
        </w:rPr>
        <w:t xml:space="preserve"> īstenošanai, pārdalīt no 74. resora "Gadskārtējā valsts budžeta izpildes procesā pārdalāmais finansējums" programmas</w:t>
      </w:r>
      <w:r w:rsidRPr="00CD5EEA">
        <w:rPr>
          <w:noProof/>
          <w:sz w:val="28"/>
          <w:szCs w:val="28"/>
        </w:rPr>
        <w:t xml:space="preserve"> 80.00.00 "Nesadalītais finansējums Eiropas Savienības politiku instrumentu un pārējās </w:t>
      </w:r>
      <w:r w:rsidRPr="00CD5EEA">
        <w:rPr>
          <w:noProof/>
          <w:sz w:val="28"/>
          <w:szCs w:val="28"/>
        </w:rPr>
        <w:lastRenderedPageBreak/>
        <w:t xml:space="preserve">ārvalstu finanšu palīdzības līdzfinansēto projektu un pasākumu īstenošanai" </w:t>
      </w:r>
      <w:r w:rsidR="00435EF4">
        <w:rPr>
          <w:sz w:val="28"/>
          <w:szCs w:val="28"/>
        </w:rPr>
        <w:t>4</w:t>
      </w:r>
      <w:r w:rsidR="002A6484">
        <w:rPr>
          <w:sz w:val="28"/>
          <w:szCs w:val="28"/>
        </w:rPr>
        <w:t> </w:t>
      </w:r>
      <w:r w:rsidR="00435EF4">
        <w:rPr>
          <w:sz w:val="28"/>
          <w:szCs w:val="28"/>
        </w:rPr>
        <w:t>818</w:t>
      </w:r>
      <w:r w:rsidRPr="00CD5EEA">
        <w:rPr>
          <w:sz w:val="28"/>
          <w:szCs w:val="28"/>
        </w:rPr>
        <w:t xml:space="preserve"> </w:t>
      </w:r>
      <w:r w:rsidRPr="00CD5EEA">
        <w:rPr>
          <w:i/>
          <w:sz w:val="28"/>
          <w:szCs w:val="28"/>
        </w:rPr>
        <w:t>euro</w:t>
      </w:r>
      <w:r w:rsidRPr="00CD5EEA">
        <w:rPr>
          <w:sz w:val="28"/>
          <w:szCs w:val="28"/>
        </w:rPr>
        <w:t xml:space="preserve"> apmērā 2014. gadā.</w:t>
      </w:r>
    </w:p>
    <w:p w:rsidR="00547E3C" w:rsidRPr="002C1687" w:rsidRDefault="00547E3C" w:rsidP="00547E3C">
      <w:pPr>
        <w:pStyle w:val="ListParagraph"/>
        <w:ind w:left="284"/>
        <w:jc w:val="both"/>
        <w:rPr>
          <w:sz w:val="28"/>
          <w:szCs w:val="28"/>
        </w:rPr>
      </w:pPr>
    </w:p>
    <w:p w:rsidR="00046686" w:rsidRDefault="00046686"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tabs>
          <w:tab w:val="left" w:pos="6804"/>
        </w:tabs>
        <w:jc w:val="both"/>
        <w:rPr>
          <w:rFonts w:ascii="Times New Roman" w:hAnsi="Times New Roman" w:cs="Times New Roman"/>
          <w:color w:val="000000"/>
        </w:rPr>
      </w:pPr>
      <w:r w:rsidRPr="00B96BA8">
        <w:rPr>
          <w:rFonts w:ascii="Times New Roman" w:hAnsi="Times New Roman" w:cs="Times New Roman"/>
          <w:color w:val="000000"/>
        </w:rPr>
        <w:t>Ministru prezident</w:t>
      </w:r>
      <w:r w:rsidR="008B5A4F">
        <w:rPr>
          <w:rFonts w:ascii="Times New Roman" w:hAnsi="Times New Roman" w:cs="Times New Roman"/>
          <w:color w:val="000000"/>
        </w:rPr>
        <w:t>e</w:t>
      </w:r>
      <w:r>
        <w:rPr>
          <w:rFonts w:ascii="Times New Roman" w:hAnsi="Times New Roman" w:cs="Times New Roman"/>
          <w:color w:val="000000"/>
        </w:rPr>
        <w:t xml:space="preserve">    </w:t>
      </w:r>
      <w:r w:rsidRPr="00B96BA8">
        <w:rPr>
          <w:rFonts w:ascii="Times New Roman" w:hAnsi="Times New Roman" w:cs="Times New Roman"/>
          <w:color w:val="000000"/>
        </w:rPr>
        <w:t xml:space="preserve">                                                                  </w:t>
      </w:r>
      <w:r w:rsidR="008B5A4F">
        <w:rPr>
          <w:rFonts w:ascii="Times New Roman" w:hAnsi="Times New Roman" w:cs="Times New Roman"/>
          <w:color w:val="000000"/>
        </w:rPr>
        <w:t>L</w:t>
      </w:r>
      <w:r w:rsidRPr="00B96BA8">
        <w:rPr>
          <w:rFonts w:ascii="Times New Roman" w:hAnsi="Times New Roman" w:cs="Times New Roman"/>
          <w:color w:val="000000"/>
        </w:rPr>
        <w:t>.</w:t>
      </w:r>
      <w:r w:rsidR="008B5A4F">
        <w:rPr>
          <w:rFonts w:ascii="Times New Roman" w:hAnsi="Times New Roman" w:cs="Times New Roman"/>
          <w:color w:val="000000"/>
        </w:rPr>
        <w:t>Straujuma</w:t>
      </w:r>
    </w:p>
    <w:p w:rsidR="00547E3C" w:rsidRDefault="00547E3C" w:rsidP="00547E3C">
      <w:pPr>
        <w:pStyle w:val="PlainText"/>
        <w:tabs>
          <w:tab w:val="left" w:pos="6804"/>
        </w:tabs>
        <w:jc w:val="both"/>
        <w:rPr>
          <w:rFonts w:ascii="Times New Roman" w:hAnsi="Times New Roman" w:cs="Times New Roman"/>
          <w:color w:val="000000"/>
        </w:rPr>
      </w:pPr>
    </w:p>
    <w:p w:rsidR="00EC2F14" w:rsidRPr="00B96BA8" w:rsidRDefault="00EC2F14"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jc w:val="both"/>
        <w:rPr>
          <w:rFonts w:ascii="Times New Roman" w:hAnsi="Times New Roman" w:cs="Times New Roman"/>
        </w:rPr>
      </w:pPr>
      <w:r>
        <w:rPr>
          <w:rFonts w:ascii="Times New Roman" w:hAnsi="Times New Roman" w:cs="Times New Roman"/>
        </w:rPr>
        <w:t>Valsts kancelejas direktore</w:t>
      </w:r>
      <w:r w:rsidRPr="00B96BA8">
        <w:rPr>
          <w:rFonts w:ascii="Times New Roman" w:hAnsi="Times New Roman" w:cs="Times New Roman"/>
        </w:rPr>
        <w:t xml:space="preserve">                                                                 </w:t>
      </w:r>
      <w:r>
        <w:rPr>
          <w:rFonts w:ascii="Times New Roman" w:hAnsi="Times New Roman" w:cs="Times New Roman"/>
        </w:rPr>
        <w:t>E.Dreimane</w:t>
      </w:r>
    </w:p>
    <w:p w:rsidR="00547E3C" w:rsidRPr="00B96BA8" w:rsidRDefault="00547E3C" w:rsidP="00547E3C">
      <w:pPr>
        <w:pStyle w:val="PlainText"/>
        <w:jc w:val="both"/>
        <w:rPr>
          <w:rFonts w:ascii="Times New Roman" w:hAnsi="Times New Roman" w:cs="Times New Roman"/>
        </w:rPr>
      </w:pPr>
    </w:p>
    <w:p w:rsidR="00547E3C" w:rsidRPr="00B96BA8" w:rsidRDefault="00547E3C" w:rsidP="00547E3C">
      <w:pPr>
        <w:pStyle w:val="PlainText"/>
        <w:jc w:val="both"/>
        <w:rPr>
          <w:rFonts w:ascii="Times New Roman" w:hAnsi="Times New Roman" w:cs="Times New Roman"/>
        </w:rPr>
      </w:pPr>
    </w:p>
    <w:p w:rsidR="00892791" w:rsidRPr="001802C9" w:rsidRDefault="00B37707" w:rsidP="00547E3C">
      <w:pPr>
        <w:jc w:val="both"/>
        <w:rPr>
          <w:sz w:val="28"/>
          <w:szCs w:val="28"/>
        </w:rPr>
      </w:pPr>
      <w:r>
        <w:rPr>
          <w:sz w:val="28"/>
          <w:szCs w:val="28"/>
        </w:rPr>
        <w:t>Veselības ministre</w:t>
      </w:r>
      <w:r w:rsidR="00547E3C">
        <w:rPr>
          <w:sz w:val="28"/>
          <w:szCs w:val="28"/>
        </w:rPr>
        <w:t xml:space="preserve">  </w:t>
      </w:r>
      <w:r w:rsidR="00547E3C" w:rsidRPr="00B96BA8">
        <w:rPr>
          <w:sz w:val="28"/>
          <w:szCs w:val="28"/>
        </w:rPr>
        <w:t xml:space="preserve">                                                                             </w:t>
      </w:r>
      <w:r>
        <w:rPr>
          <w:sz w:val="28"/>
          <w:szCs w:val="28"/>
        </w:rPr>
        <w:t>I.Circene</w:t>
      </w:r>
    </w:p>
    <w:p w:rsidR="00134F8F" w:rsidRDefault="00134F8F" w:rsidP="00547E3C">
      <w:pPr>
        <w:jc w:val="both"/>
        <w:rPr>
          <w:sz w:val="22"/>
          <w:szCs w:val="22"/>
        </w:rPr>
      </w:pPr>
    </w:p>
    <w:p w:rsidR="00134F8F" w:rsidRDefault="00134F8F" w:rsidP="00547E3C">
      <w:pPr>
        <w:jc w:val="both"/>
        <w:rPr>
          <w:sz w:val="22"/>
          <w:szCs w:val="22"/>
        </w:rPr>
      </w:pPr>
    </w:p>
    <w:p w:rsidR="00CD5EEA" w:rsidRDefault="00CD5EEA" w:rsidP="00547E3C">
      <w:pPr>
        <w:jc w:val="both"/>
        <w:rPr>
          <w:sz w:val="22"/>
          <w:szCs w:val="22"/>
        </w:rPr>
      </w:pPr>
    </w:p>
    <w:p w:rsidR="00CD5EEA" w:rsidRDefault="00CD5EEA" w:rsidP="00547E3C">
      <w:pPr>
        <w:jc w:val="both"/>
        <w:rPr>
          <w:sz w:val="22"/>
          <w:szCs w:val="22"/>
        </w:rPr>
      </w:pPr>
    </w:p>
    <w:p w:rsidR="00CD5EEA" w:rsidRDefault="00CD5EEA" w:rsidP="00547E3C">
      <w:pPr>
        <w:jc w:val="both"/>
        <w:rPr>
          <w:sz w:val="22"/>
          <w:szCs w:val="22"/>
        </w:rPr>
      </w:pPr>
    </w:p>
    <w:p w:rsidR="0076026F" w:rsidRDefault="00B56F62" w:rsidP="00547E3C">
      <w:pPr>
        <w:tabs>
          <w:tab w:val="left" w:pos="3750"/>
          <w:tab w:val="center" w:pos="4535"/>
        </w:tabs>
        <w:jc w:val="both"/>
        <w:rPr>
          <w:sz w:val="22"/>
          <w:szCs w:val="22"/>
        </w:rPr>
      </w:pPr>
      <w:r>
        <w:rPr>
          <w:sz w:val="22"/>
          <w:szCs w:val="22"/>
        </w:rPr>
        <w:t>13.06.2014 12:40</w:t>
      </w:r>
    </w:p>
    <w:p w:rsidR="000F43E0" w:rsidRPr="009215BB" w:rsidRDefault="00F01AD8" w:rsidP="00547E3C">
      <w:pPr>
        <w:tabs>
          <w:tab w:val="left" w:pos="3750"/>
          <w:tab w:val="center" w:pos="4535"/>
        </w:tabs>
        <w:jc w:val="both"/>
        <w:rPr>
          <w:sz w:val="22"/>
          <w:szCs w:val="22"/>
        </w:rPr>
      </w:pPr>
      <w:r>
        <w:rPr>
          <w:sz w:val="22"/>
          <w:szCs w:val="22"/>
        </w:rPr>
        <w:t>193</w:t>
      </w:r>
    </w:p>
    <w:p w:rsidR="00547E3C" w:rsidRPr="009215BB" w:rsidRDefault="00B356CE" w:rsidP="00547E3C">
      <w:pPr>
        <w:tabs>
          <w:tab w:val="left" w:pos="3750"/>
          <w:tab w:val="center" w:pos="4535"/>
        </w:tabs>
        <w:jc w:val="both"/>
        <w:rPr>
          <w:sz w:val="22"/>
          <w:szCs w:val="22"/>
        </w:rPr>
      </w:pPr>
      <w:r>
        <w:rPr>
          <w:sz w:val="22"/>
          <w:szCs w:val="22"/>
        </w:rPr>
        <w:t>Elīna Praudiņa</w:t>
      </w:r>
      <w:r w:rsidR="00547E3C" w:rsidRPr="009215BB">
        <w:rPr>
          <w:sz w:val="22"/>
          <w:szCs w:val="22"/>
        </w:rPr>
        <w:tab/>
      </w:r>
      <w:r w:rsidR="00547E3C" w:rsidRPr="009215BB">
        <w:rPr>
          <w:sz w:val="22"/>
          <w:szCs w:val="22"/>
        </w:rPr>
        <w:tab/>
      </w:r>
    </w:p>
    <w:p w:rsidR="00134F8F" w:rsidRDefault="004E2111" w:rsidP="004E2111">
      <w:pPr>
        <w:pStyle w:val="NormalWeb"/>
        <w:tabs>
          <w:tab w:val="left" w:pos="7230"/>
        </w:tabs>
        <w:spacing w:before="0" w:beforeAutospacing="0" w:after="0"/>
        <w:rPr>
          <w:sz w:val="22"/>
          <w:szCs w:val="22"/>
        </w:rPr>
      </w:pPr>
      <w:r w:rsidRPr="009215BB">
        <w:rPr>
          <w:sz w:val="22"/>
          <w:szCs w:val="22"/>
        </w:rPr>
        <w:t>67876</w:t>
      </w:r>
      <w:r w:rsidR="00B356CE">
        <w:rPr>
          <w:sz w:val="22"/>
          <w:szCs w:val="22"/>
        </w:rPr>
        <w:t>045</w:t>
      </w:r>
    </w:p>
    <w:p w:rsidR="00C265E6" w:rsidRPr="004E2111" w:rsidRDefault="00B329C7" w:rsidP="004E2111">
      <w:pPr>
        <w:pStyle w:val="NormalWeb"/>
        <w:tabs>
          <w:tab w:val="left" w:pos="7230"/>
        </w:tabs>
        <w:spacing w:before="0" w:beforeAutospacing="0" w:after="0"/>
        <w:rPr>
          <w:sz w:val="20"/>
          <w:szCs w:val="20"/>
        </w:rPr>
      </w:pPr>
      <w:hyperlink r:id="rId8" w:history="1">
        <w:r w:rsidR="00B356CE" w:rsidRPr="009678AE">
          <w:rPr>
            <w:rStyle w:val="Hyperlink"/>
            <w:sz w:val="22"/>
            <w:szCs w:val="22"/>
          </w:rPr>
          <w:t>Elina.Praudina@vm.gov.lv</w:t>
        </w:r>
      </w:hyperlink>
    </w:p>
    <w:sectPr w:rsidR="00C265E6" w:rsidRPr="004E2111" w:rsidSect="001D2599">
      <w:headerReference w:type="default" r:id="rId9"/>
      <w:footerReference w:type="default" r:id="rId10"/>
      <w:headerReference w:type="first" r:id="rId11"/>
      <w:footerReference w:type="first" r:id="rId12"/>
      <w:pgSz w:w="11906" w:h="16838"/>
      <w:pgMar w:top="1418" w:right="1134"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14" w:rsidRDefault="00EC2F14" w:rsidP="00547E3C">
      <w:r>
        <w:separator/>
      </w:r>
    </w:p>
  </w:endnote>
  <w:endnote w:type="continuationSeparator" w:id="0">
    <w:p w:rsidR="00EC2F14" w:rsidRDefault="00EC2F14" w:rsidP="0054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14" w:rsidRPr="00A8274A" w:rsidRDefault="009F43D9" w:rsidP="00E176B3">
    <w:pPr>
      <w:pStyle w:val="Footer"/>
      <w:jc w:val="both"/>
      <w:rPr>
        <w:szCs w:val="22"/>
      </w:rPr>
    </w:pPr>
    <w:r w:rsidRPr="00134F8F">
      <w:rPr>
        <w:sz w:val="22"/>
        <w:szCs w:val="22"/>
      </w:rPr>
      <w:t>VMProt_</w:t>
    </w:r>
    <w:r w:rsidR="00F01AD8">
      <w:rPr>
        <w:sz w:val="22"/>
        <w:szCs w:val="22"/>
      </w:rPr>
      <w:t>1306</w:t>
    </w:r>
    <w:r>
      <w:rPr>
        <w:sz w:val="22"/>
        <w:szCs w:val="22"/>
      </w:rPr>
      <w:t>14_SM</w:t>
    </w:r>
    <w:r w:rsidRPr="00134F8F">
      <w:rPr>
        <w:sz w:val="22"/>
        <w:szCs w:val="22"/>
      </w:rPr>
      <w:t xml:space="preserve">; Ministru kabineta sēdes </w:t>
    </w:r>
    <w:proofErr w:type="spellStart"/>
    <w:r w:rsidRPr="00134F8F">
      <w:rPr>
        <w:sz w:val="22"/>
        <w:szCs w:val="22"/>
      </w:rPr>
      <w:t>protokollēmuma</w:t>
    </w:r>
    <w:proofErr w:type="spellEnd"/>
    <w:r w:rsidRPr="00134F8F">
      <w:rPr>
        <w:sz w:val="22"/>
        <w:szCs w:val="22"/>
      </w:rPr>
      <w:t xml:space="preserve"> projekts „</w:t>
    </w:r>
    <w:r w:rsidRPr="009F43D9">
      <w:rPr>
        <w:sz w:val="22"/>
        <w:szCs w:val="22"/>
      </w:rPr>
      <w:t xml:space="preserve">Informatīvais ziņojums par Eiropas Savienības stratēģijas </w:t>
    </w:r>
    <w:r w:rsidR="00415010">
      <w:rPr>
        <w:sz w:val="22"/>
        <w:szCs w:val="22"/>
      </w:rPr>
      <w:t>Baltijas jūras reģionam projekta</w:t>
    </w:r>
    <w:r w:rsidRPr="009F43D9">
      <w:rPr>
        <w:sz w:val="22"/>
        <w:szCs w:val="22"/>
      </w:rPr>
      <w:t xml:space="preserve"> izstrādāšanas instrument</w:t>
    </w:r>
    <w:r w:rsidR="00B95155">
      <w:rPr>
        <w:sz w:val="22"/>
        <w:szCs w:val="22"/>
      </w:rPr>
      <w:t>a</w:t>
    </w:r>
    <w:r w:rsidRPr="009F43D9">
      <w:rPr>
        <w:sz w:val="22"/>
        <w:szCs w:val="22"/>
      </w:rPr>
      <w:t xml:space="preserve"> (</w:t>
    </w:r>
    <w:proofErr w:type="spellStart"/>
    <w:r w:rsidRPr="009F43D9">
      <w:rPr>
        <w:sz w:val="22"/>
        <w:szCs w:val="22"/>
      </w:rPr>
      <w:t>Seed</w:t>
    </w:r>
    <w:proofErr w:type="spellEnd"/>
    <w:r w:rsidRPr="009F43D9">
      <w:rPr>
        <w:sz w:val="22"/>
        <w:szCs w:val="22"/>
      </w:rPr>
      <w:t xml:space="preserve"> Money </w:t>
    </w:r>
    <w:proofErr w:type="spellStart"/>
    <w:r w:rsidRPr="009F43D9">
      <w:rPr>
        <w:sz w:val="22"/>
        <w:szCs w:val="22"/>
      </w:rPr>
      <w:t>Facility</w:t>
    </w:r>
    <w:proofErr w:type="spellEnd"/>
    <w:r w:rsidRPr="009F43D9">
      <w:rPr>
        <w:sz w:val="22"/>
        <w:szCs w:val="22"/>
      </w:rPr>
      <w:t>) projektiem „Integrēta veselības aprūpe gados veciem cilvēkiem Baltijas jūras reģionā (INTEGBALT)” un „Dzīvesveida izmaiņu vadība   mazturīgās ģimenēs, kurās dzīvo jau</w:t>
    </w:r>
    <w:r w:rsidR="00F01AD8">
      <w:rPr>
        <w:sz w:val="22"/>
        <w:szCs w:val="22"/>
      </w:rPr>
      <w:t xml:space="preserve">nieši, pielietojot personalizētās </w:t>
    </w:r>
    <w:r w:rsidRPr="009F43D9">
      <w:rPr>
        <w:sz w:val="22"/>
        <w:szCs w:val="22"/>
      </w:rPr>
      <w:t>IT konsultācijas (</w:t>
    </w:r>
    <w:proofErr w:type="spellStart"/>
    <w:r w:rsidRPr="009F43D9">
      <w:rPr>
        <w:sz w:val="22"/>
        <w:szCs w:val="22"/>
      </w:rPr>
      <w:t>MyLifeChange</w:t>
    </w:r>
    <w:proofErr w:type="spellEnd"/>
    <w:r w:rsidRPr="009F43D9">
      <w:rPr>
        <w:sz w:val="22"/>
        <w:szCs w:val="22"/>
      </w:rPr>
      <w:t>)”</w:t>
    </w:r>
    <w:r w:rsidRPr="00B356CE">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14" w:rsidRPr="00134F8F" w:rsidRDefault="00F9208E" w:rsidP="00E176B3">
    <w:pPr>
      <w:pStyle w:val="Footer"/>
      <w:jc w:val="both"/>
      <w:rPr>
        <w:sz w:val="22"/>
        <w:szCs w:val="22"/>
      </w:rPr>
    </w:pPr>
    <w:r w:rsidRPr="00134F8F">
      <w:rPr>
        <w:sz w:val="22"/>
        <w:szCs w:val="22"/>
      </w:rPr>
      <w:t>VMProt_</w:t>
    </w:r>
    <w:r>
      <w:rPr>
        <w:sz w:val="22"/>
        <w:szCs w:val="22"/>
      </w:rPr>
      <w:t>130614_SM</w:t>
    </w:r>
    <w:r w:rsidRPr="00134F8F">
      <w:rPr>
        <w:sz w:val="22"/>
        <w:szCs w:val="22"/>
      </w:rPr>
      <w:t xml:space="preserve">; Ministru kabineta sēdes </w:t>
    </w:r>
    <w:proofErr w:type="spellStart"/>
    <w:r w:rsidRPr="00134F8F">
      <w:rPr>
        <w:sz w:val="22"/>
        <w:szCs w:val="22"/>
      </w:rPr>
      <w:t>protokollēmuma</w:t>
    </w:r>
    <w:proofErr w:type="spellEnd"/>
    <w:r w:rsidRPr="00134F8F">
      <w:rPr>
        <w:sz w:val="22"/>
        <w:szCs w:val="22"/>
      </w:rPr>
      <w:t xml:space="preserve"> projekts „</w:t>
    </w:r>
    <w:r w:rsidRPr="009F43D9">
      <w:rPr>
        <w:sz w:val="22"/>
        <w:szCs w:val="22"/>
      </w:rPr>
      <w:t>Informatīvais ziņojums par Eiropas Savienības stratēģijas Baltijas jūras reģionam projekt</w:t>
    </w:r>
    <w:r w:rsidR="00415010">
      <w:rPr>
        <w:sz w:val="22"/>
        <w:szCs w:val="22"/>
      </w:rPr>
      <w:t>a</w:t>
    </w:r>
    <w:r w:rsidRPr="009F43D9">
      <w:rPr>
        <w:sz w:val="22"/>
        <w:szCs w:val="22"/>
      </w:rPr>
      <w:t xml:space="preserve"> izstrādāšanas instrument</w:t>
    </w:r>
    <w:r w:rsidR="00B95155">
      <w:rPr>
        <w:sz w:val="22"/>
        <w:szCs w:val="22"/>
      </w:rPr>
      <w:t>a</w:t>
    </w:r>
    <w:r w:rsidRPr="009F43D9">
      <w:rPr>
        <w:sz w:val="22"/>
        <w:szCs w:val="22"/>
      </w:rPr>
      <w:t xml:space="preserve"> (</w:t>
    </w:r>
    <w:proofErr w:type="spellStart"/>
    <w:r w:rsidRPr="009F43D9">
      <w:rPr>
        <w:sz w:val="22"/>
        <w:szCs w:val="22"/>
      </w:rPr>
      <w:t>Seed</w:t>
    </w:r>
    <w:proofErr w:type="spellEnd"/>
    <w:r w:rsidRPr="009F43D9">
      <w:rPr>
        <w:sz w:val="22"/>
        <w:szCs w:val="22"/>
      </w:rPr>
      <w:t xml:space="preserve"> Money </w:t>
    </w:r>
    <w:proofErr w:type="spellStart"/>
    <w:r w:rsidRPr="009F43D9">
      <w:rPr>
        <w:sz w:val="22"/>
        <w:szCs w:val="22"/>
      </w:rPr>
      <w:t>Facility</w:t>
    </w:r>
    <w:proofErr w:type="spellEnd"/>
    <w:r w:rsidRPr="009F43D9">
      <w:rPr>
        <w:sz w:val="22"/>
        <w:szCs w:val="22"/>
      </w:rPr>
      <w:t>) projektiem „Integrēta veselības aprūpe gados veciem cilvēkiem Baltijas jūras reģionā (INTEGBALT)” un „Dzīvesveida izmaiņu vadība   mazturīgās ģimenēs, kurās dzīvo jau</w:t>
    </w:r>
    <w:r>
      <w:rPr>
        <w:sz w:val="22"/>
        <w:szCs w:val="22"/>
      </w:rPr>
      <w:t xml:space="preserve">nieši, pielietojot personalizētās </w:t>
    </w:r>
    <w:r w:rsidRPr="009F43D9">
      <w:rPr>
        <w:sz w:val="22"/>
        <w:szCs w:val="22"/>
      </w:rPr>
      <w:t>IT konsultācijas (</w:t>
    </w:r>
    <w:proofErr w:type="spellStart"/>
    <w:r w:rsidRPr="009F43D9">
      <w:rPr>
        <w:sz w:val="22"/>
        <w:szCs w:val="22"/>
      </w:rPr>
      <w:t>MyLifeChange</w:t>
    </w:r>
    <w:proofErr w:type="spellEnd"/>
    <w:r w:rsidRPr="009F43D9">
      <w:rPr>
        <w:sz w:val="22"/>
        <w:szCs w:val="22"/>
      </w:rPr>
      <w:t>)”</w:t>
    </w:r>
    <w:r w:rsidRPr="00B356CE">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14" w:rsidRDefault="00EC2F14" w:rsidP="00547E3C">
      <w:r>
        <w:separator/>
      </w:r>
    </w:p>
  </w:footnote>
  <w:footnote w:type="continuationSeparator" w:id="0">
    <w:p w:rsidR="00EC2F14" w:rsidRDefault="00EC2F14" w:rsidP="0054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14" w:rsidRDefault="00B329C7">
    <w:pPr>
      <w:pStyle w:val="Header"/>
      <w:jc w:val="center"/>
    </w:pPr>
    <w:fldSimple w:instr=" PAGE   \* MERGEFORMAT ">
      <w:r w:rsidR="00B56F62">
        <w:rPr>
          <w:noProof/>
        </w:rPr>
        <w:t>2</w:t>
      </w:r>
    </w:fldSimple>
  </w:p>
  <w:p w:rsidR="00EC2F14" w:rsidRDefault="00EC2F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14" w:rsidRPr="001B15FF" w:rsidRDefault="00EC2F14" w:rsidP="001B15FF">
    <w:pPr>
      <w:pStyle w:val="Header"/>
      <w:jc w:val="right"/>
      <w:rPr>
        <w:b/>
      </w:rPr>
    </w:pPr>
    <w:r w:rsidRPr="001B15FF">
      <w:rPr>
        <w:b/>
      </w:rPr>
      <w:t>PROJEKTS</w:t>
    </w:r>
  </w:p>
  <w:p w:rsidR="00EC2F14" w:rsidRDefault="00EC2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547E3C"/>
    <w:rsid w:val="000112B5"/>
    <w:rsid w:val="000130D8"/>
    <w:rsid w:val="0001683A"/>
    <w:rsid w:val="00023985"/>
    <w:rsid w:val="00024930"/>
    <w:rsid w:val="00046686"/>
    <w:rsid w:val="00072F91"/>
    <w:rsid w:val="00093C81"/>
    <w:rsid w:val="00096AF3"/>
    <w:rsid w:val="000A4A3C"/>
    <w:rsid w:val="000D5134"/>
    <w:rsid w:val="000E4D84"/>
    <w:rsid w:val="000F43E0"/>
    <w:rsid w:val="001336BF"/>
    <w:rsid w:val="00134F8F"/>
    <w:rsid w:val="00144DF5"/>
    <w:rsid w:val="001474BA"/>
    <w:rsid w:val="001519F5"/>
    <w:rsid w:val="00155199"/>
    <w:rsid w:val="00162F3B"/>
    <w:rsid w:val="0017407F"/>
    <w:rsid w:val="001802C9"/>
    <w:rsid w:val="00186133"/>
    <w:rsid w:val="001A3926"/>
    <w:rsid w:val="001A74E5"/>
    <w:rsid w:val="001B15FF"/>
    <w:rsid w:val="001D2599"/>
    <w:rsid w:val="00214095"/>
    <w:rsid w:val="00224F9F"/>
    <w:rsid w:val="00244564"/>
    <w:rsid w:val="0025297E"/>
    <w:rsid w:val="00261870"/>
    <w:rsid w:val="002A6484"/>
    <w:rsid w:val="002A70A5"/>
    <w:rsid w:val="002B68A4"/>
    <w:rsid w:val="002C1687"/>
    <w:rsid w:val="002F17E8"/>
    <w:rsid w:val="002F3755"/>
    <w:rsid w:val="00321B9C"/>
    <w:rsid w:val="00325DF4"/>
    <w:rsid w:val="00330D20"/>
    <w:rsid w:val="00351078"/>
    <w:rsid w:val="00382DA7"/>
    <w:rsid w:val="003C5283"/>
    <w:rsid w:val="003F4E59"/>
    <w:rsid w:val="003F5BC4"/>
    <w:rsid w:val="004006B2"/>
    <w:rsid w:val="00414FDD"/>
    <w:rsid w:val="00415010"/>
    <w:rsid w:val="00426780"/>
    <w:rsid w:val="00435EF4"/>
    <w:rsid w:val="00470804"/>
    <w:rsid w:val="004752F2"/>
    <w:rsid w:val="0047642F"/>
    <w:rsid w:val="00497207"/>
    <w:rsid w:val="004C126F"/>
    <w:rsid w:val="004E2111"/>
    <w:rsid w:val="004E2C1F"/>
    <w:rsid w:val="004E7B26"/>
    <w:rsid w:val="004F7DF9"/>
    <w:rsid w:val="00544319"/>
    <w:rsid w:val="00544F85"/>
    <w:rsid w:val="00547E3C"/>
    <w:rsid w:val="0055500E"/>
    <w:rsid w:val="005558C6"/>
    <w:rsid w:val="0057066E"/>
    <w:rsid w:val="005D0B3F"/>
    <w:rsid w:val="005D3D13"/>
    <w:rsid w:val="006112BF"/>
    <w:rsid w:val="0062016F"/>
    <w:rsid w:val="006357E7"/>
    <w:rsid w:val="006375A3"/>
    <w:rsid w:val="00641D4B"/>
    <w:rsid w:val="00651215"/>
    <w:rsid w:val="00686440"/>
    <w:rsid w:val="006957D7"/>
    <w:rsid w:val="006A4A46"/>
    <w:rsid w:val="006D433C"/>
    <w:rsid w:val="00717946"/>
    <w:rsid w:val="007431BD"/>
    <w:rsid w:val="0076026F"/>
    <w:rsid w:val="00767515"/>
    <w:rsid w:val="007708BD"/>
    <w:rsid w:val="00771463"/>
    <w:rsid w:val="00815FB7"/>
    <w:rsid w:val="00816ECB"/>
    <w:rsid w:val="00822726"/>
    <w:rsid w:val="008468FA"/>
    <w:rsid w:val="008661DA"/>
    <w:rsid w:val="008844AA"/>
    <w:rsid w:val="00892791"/>
    <w:rsid w:val="008B5A4F"/>
    <w:rsid w:val="008C230D"/>
    <w:rsid w:val="008C59A0"/>
    <w:rsid w:val="008D0EE3"/>
    <w:rsid w:val="008E6388"/>
    <w:rsid w:val="008F2185"/>
    <w:rsid w:val="00900544"/>
    <w:rsid w:val="00904E77"/>
    <w:rsid w:val="00905CD7"/>
    <w:rsid w:val="009215BB"/>
    <w:rsid w:val="00970AFB"/>
    <w:rsid w:val="00971097"/>
    <w:rsid w:val="00974991"/>
    <w:rsid w:val="009A5491"/>
    <w:rsid w:val="009B7DB5"/>
    <w:rsid w:val="009F43D9"/>
    <w:rsid w:val="009F595C"/>
    <w:rsid w:val="00A2551E"/>
    <w:rsid w:val="00A3580D"/>
    <w:rsid w:val="00A405C0"/>
    <w:rsid w:val="00A77E82"/>
    <w:rsid w:val="00A813E1"/>
    <w:rsid w:val="00A8447B"/>
    <w:rsid w:val="00A9569C"/>
    <w:rsid w:val="00AD0599"/>
    <w:rsid w:val="00AD362F"/>
    <w:rsid w:val="00AF35B3"/>
    <w:rsid w:val="00B06A63"/>
    <w:rsid w:val="00B124F7"/>
    <w:rsid w:val="00B329C7"/>
    <w:rsid w:val="00B356CE"/>
    <w:rsid w:val="00B37707"/>
    <w:rsid w:val="00B4607B"/>
    <w:rsid w:val="00B56F62"/>
    <w:rsid w:val="00B9343F"/>
    <w:rsid w:val="00B95155"/>
    <w:rsid w:val="00B95425"/>
    <w:rsid w:val="00BB64F6"/>
    <w:rsid w:val="00BB65AD"/>
    <w:rsid w:val="00BD1C08"/>
    <w:rsid w:val="00C24145"/>
    <w:rsid w:val="00C265E6"/>
    <w:rsid w:val="00C52371"/>
    <w:rsid w:val="00C543C1"/>
    <w:rsid w:val="00C55D01"/>
    <w:rsid w:val="00C57525"/>
    <w:rsid w:val="00C66128"/>
    <w:rsid w:val="00C706C4"/>
    <w:rsid w:val="00CC297D"/>
    <w:rsid w:val="00CD5EEA"/>
    <w:rsid w:val="00CF7D9D"/>
    <w:rsid w:val="00D11062"/>
    <w:rsid w:val="00D12536"/>
    <w:rsid w:val="00D156AC"/>
    <w:rsid w:val="00D17D25"/>
    <w:rsid w:val="00D212F8"/>
    <w:rsid w:val="00D24BB1"/>
    <w:rsid w:val="00D37B38"/>
    <w:rsid w:val="00D440F5"/>
    <w:rsid w:val="00D4622F"/>
    <w:rsid w:val="00D6498F"/>
    <w:rsid w:val="00D76216"/>
    <w:rsid w:val="00D762AF"/>
    <w:rsid w:val="00D76620"/>
    <w:rsid w:val="00D81C44"/>
    <w:rsid w:val="00D820C7"/>
    <w:rsid w:val="00D8350F"/>
    <w:rsid w:val="00D90B93"/>
    <w:rsid w:val="00DC1262"/>
    <w:rsid w:val="00DD22FD"/>
    <w:rsid w:val="00DD3632"/>
    <w:rsid w:val="00DE1B0E"/>
    <w:rsid w:val="00E02190"/>
    <w:rsid w:val="00E176B3"/>
    <w:rsid w:val="00E20D61"/>
    <w:rsid w:val="00E26ABE"/>
    <w:rsid w:val="00E43BFA"/>
    <w:rsid w:val="00E45466"/>
    <w:rsid w:val="00E56E65"/>
    <w:rsid w:val="00E7262A"/>
    <w:rsid w:val="00E90528"/>
    <w:rsid w:val="00EB0DF1"/>
    <w:rsid w:val="00EC2F14"/>
    <w:rsid w:val="00ED2AF0"/>
    <w:rsid w:val="00ED3258"/>
    <w:rsid w:val="00EE55FA"/>
    <w:rsid w:val="00EF0A98"/>
    <w:rsid w:val="00EF2A04"/>
    <w:rsid w:val="00EF6C56"/>
    <w:rsid w:val="00F01AD8"/>
    <w:rsid w:val="00F04358"/>
    <w:rsid w:val="00F2155A"/>
    <w:rsid w:val="00F35207"/>
    <w:rsid w:val="00F41B7B"/>
    <w:rsid w:val="00F426DD"/>
    <w:rsid w:val="00F74E69"/>
    <w:rsid w:val="00F77962"/>
    <w:rsid w:val="00F9208E"/>
    <w:rsid w:val="00FB1EF7"/>
    <w:rsid w:val="00FB64CD"/>
    <w:rsid w:val="00FD6983"/>
    <w:rsid w:val="00FD7751"/>
    <w:rsid w:val="00FE57F1"/>
    <w:rsid w:val="00FF05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Praud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0273-BC5F-4EA1-82ED-11CC02DC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260</Words>
  <Characters>1866</Characters>
  <Application>Microsoft Office Word</Application>
  <DocSecurity>0</DocSecurity>
  <Lines>45</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stratēģijas Baltijas jūras reģionam projektu izstrādāšanas instrumentu (Seed Money Facility) projektiem „Integrēta veselības aprūpe gados veciem cilvēkiem Baltijas jūras reģionā (INTEGBALT)” un „Dzīvesveida iz</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stratēģijas Baltijas jūras reģionam projektu izstrādāšanas instrumenta (Seed Money Facility) projektiem „Integrēta veselības aprūpe gados veciem cilvēkiem Baltijas jūras reģionā (INTEGBALT)” un „Dzīvesveida izmaiņu vadība mazturīgās ģimenēs, kurās dzīvo jaunieši, pielietojot personalizētās IT konsultācijas (MyLifeChange)” </dc:title>
  <dc:subject>Ministru kabineta protokollēmums</dc:subject>
  <dc:creator>Elīna Praudiņa</dc:creator>
  <dc:description>Budžeta un investīciju departamenta
Finanšu analīzes un investīciju koordinācijas nodaļas vecākā referente Elīna Praudiņa
Elina.Praudina@vm.gov.lv
67876045</dc:description>
  <cp:lastModifiedBy>Epraudina</cp:lastModifiedBy>
  <cp:revision>28</cp:revision>
  <cp:lastPrinted>2011-12-02T09:26:00Z</cp:lastPrinted>
  <dcterms:created xsi:type="dcterms:W3CDTF">2014-04-24T08:59:00Z</dcterms:created>
  <dcterms:modified xsi:type="dcterms:W3CDTF">2014-06-13T09:40:00Z</dcterms:modified>
</cp:coreProperties>
</file>