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97B" w:rsidRDefault="009B797B" w:rsidP="00FC5EE3">
      <w:pPr>
        <w:spacing w:line="240" w:lineRule="auto"/>
        <w:ind w:left="5387"/>
        <w:jc w:val="both"/>
      </w:pPr>
      <w:bookmarkStart w:id="0" w:name="OLE_LINK5"/>
      <w:bookmarkStart w:id="1" w:name="OLE_LINK6"/>
      <w:r>
        <w:rPr>
          <w:rFonts w:ascii="Times New Roman" w:hAnsi="Times New Roman" w:cs="Times New Roman"/>
          <w:sz w:val="20"/>
          <w:szCs w:val="20"/>
        </w:rPr>
        <w:t>1.pielikums i</w:t>
      </w:r>
      <w:r w:rsidRPr="00CC700E">
        <w:rPr>
          <w:rFonts w:ascii="Times New Roman" w:hAnsi="Times New Roman" w:cs="Times New Roman"/>
          <w:sz w:val="20"/>
          <w:szCs w:val="20"/>
        </w:rPr>
        <w:t>nformatīv</w:t>
      </w:r>
      <w:r>
        <w:rPr>
          <w:rFonts w:ascii="Times New Roman" w:hAnsi="Times New Roman" w:cs="Times New Roman"/>
          <w:sz w:val="20"/>
          <w:szCs w:val="20"/>
        </w:rPr>
        <w:t>ajam ziņojumam</w:t>
      </w:r>
      <w:r w:rsidRPr="00CC700E">
        <w:rPr>
          <w:rFonts w:ascii="Times New Roman" w:hAnsi="Times New Roman" w:cs="Times New Roman"/>
          <w:sz w:val="20"/>
          <w:szCs w:val="20"/>
        </w:rPr>
        <w:t xml:space="preserve"> „Par Eiropas Savienības fondu darbības programmas „Izaugsme un nodarbinātība” </w:t>
      </w:r>
      <w:r w:rsidR="00E83D76">
        <w:rPr>
          <w:rFonts w:ascii="Times New Roman" w:hAnsi="Times New Roman" w:cs="Times New Roman"/>
          <w:sz w:val="20"/>
          <w:szCs w:val="20"/>
        </w:rPr>
        <w:t>9.2.</w:t>
      </w:r>
      <w:r w:rsidRPr="00CC700E">
        <w:rPr>
          <w:rFonts w:ascii="Times New Roman" w:hAnsi="Times New Roman" w:cs="Times New Roman"/>
          <w:sz w:val="20"/>
          <w:szCs w:val="20"/>
        </w:rPr>
        <w:t>3. specifiskā atbalsta mērķa „</w:t>
      </w:r>
      <w:r w:rsidRPr="00CC700E">
        <w:rPr>
          <w:rFonts w:ascii="Times New Roman" w:hAnsi="Times New Roman"/>
          <w:sz w:val="20"/>
          <w:szCs w:val="20"/>
        </w:rPr>
        <w:t>Atbalstīt p</w:t>
      </w:r>
      <w:r w:rsidRPr="00CC700E">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Pr="00CC700E">
        <w:rPr>
          <w:rStyle w:val="CommentReference"/>
          <w:rFonts w:ascii="Times New Roman" w:hAnsi="Times New Roman"/>
          <w:sz w:val="20"/>
          <w:szCs w:val="20"/>
        </w:rPr>
        <w:t xml:space="preserve">kvalitātes nodrošināšanas sistēmas </w:t>
      </w:r>
      <w:r w:rsidRPr="00CC700E">
        <w:rPr>
          <w:rFonts w:ascii="Times New Roman" w:hAnsi="Times New Roman" w:cs="Times New Roman"/>
          <w:bCs/>
          <w:spacing w:val="-2"/>
          <w:sz w:val="20"/>
          <w:szCs w:val="20"/>
        </w:rPr>
        <w:t>izstrādi un ieviešanu, jo īpaši sociālās atstumtības un nabadzības riskam pakļauto iedzīvotāju veselības uzlabošanai</w:t>
      </w:r>
      <w:r w:rsidRPr="00CC700E">
        <w:rPr>
          <w:rFonts w:ascii="Times New Roman" w:hAnsi="Times New Roman" w:cs="Times New Roman"/>
          <w:sz w:val="20"/>
          <w:szCs w:val="20"/>
        </w:rPr>
        <w:t>” ieviešanu”</w:t>
      </w:r>
      <w:r>
        <w:rPr>
          <w:rFonts w:ascii="Times New Roman" w:hAnsi="Times New Roman" w:cs="Times New Roman"/>
          <w:sz w:val="20"/>
          <w:szCs w:val="20"/>
        </w:rPr>
        <w:t xml:space="preserve"> </w:t>
      </w:r>
    </w:p>
    <w:bookmarkEnd w:id="0"/>
    <w:bookmarkEnd w:id="1"/>
    <w:p w:rsidR="001D3409" w:rsidRPr="001D3409" w:rsidRDefault="001D3409" w:rsidP="001D3409">
      <w:pPr>
        <w:jc w:val="center"/>
        <w:rPr>
          <w:rFonts w:ascii="Times New Roman" w:hAnsi="Times New Roman" w:cs="Times New Roman"/>
          <w:b/>
          <w:sz w:val="28"/>
          <w:szCs w:val="24"/>
        </w:rPr>
      </w:pPr>
      <w:r w:rsidRPr="001D3409">
        <w:rPr>
          <w:rFonts w:ascii="Times New Roman" w:hAnsi="Times New Roman" w:cs="Times New Roman"/>
          <w:b/>
          <w:sz w:val="28"/>
          <w:szCs w:val="24"/>
        </w:rPr>
        <w:t>Projekta iesnieguma veidlapa</w:t>
      </w:r>
    </w:p>
    <w:p w:rsidR="001D3409" w:rsidRDefault="001D3409"/>
    <w:tbl>
      <w:tblPr>
        <w:tblStyle w:val="TableGrid"/>
        <w:tblW w:w="0" w:type="auto"/>
        <w:tblLook w:val="04A0"/>
      </w:tblPr>
      <w:tblGrid>
        <w:gridCol w:w="3369"/>
        <w:gridCol w:w="6252"/>
      </w:tblGrid>
      <w:tr w:rsidR="001D3409" w:rsidRPr="004723F7" w:rsidTr="001D3409">
        <w:trPr>
          <w:trHeight w:val="851"/>
        </w:trPr>
        <w:tc>
          <w:tcPr>
            <w:tcW w:w="3369" w:type="dxa"/>
            <w:shd w:val="clear" w:color="auto" w:fill="B8CCE4" w:themeFill="accent1" w:themeFillTint="66"/>
            <w:vAlign w:val="center"/>
          </w:tcPr>
          <w:p w:rsidR="001D3409" w:rsidRPr="004723F7" w:rsidRDefault="001D3409" w:rsidP="001F6E89">
            <w:pPr>
              <w:spacing w:before="120" w:after="120" w:line="276" w:lineRule="auto"/>
              <w:rPr>
                <w:rFonts w:ascii="Times New Roman" w:hAnsi="Times New Roman" w:cs="Times New Roman"/>
                <w:b/>
                <w:sz w:val="24"/>
                <w:szCs w:val="24"/>
              </w:rPr>
            </w:pPr>
            <w:r>
              <w:rPr>
                <w:rFonts w:ascii="Times New Roman" w:hAnsi="Times New Roman" w:cs="Times New Roman"/>
                <w:b/>
                <w:sz w:val="24"/>
                <w:szCs w:val="24"/>
              </w:rPr>
              <w:t>Projekta</w:t>
            </w:r>
            <w:r w:rsidRPr="004723F7">
              <w:rPr>
                <w:rFonts w:ascii="Times New Roman" w:hAnsi="Times New Roman" w:cs="Times New Roman"/>
                <w:b/>
                <w:sz w:val="24"/>
                <w:szCs w:val="24"/>
              </w:rPr>
              <w:t xml:space="preserve"> nosaukums:</w:t>
            </w:r>
          </w:p>
        </w:tc>
        <w:tc>
          <w:tcPr>
            <w:tcW w:w="6252" w:type="dxa"/>
            <w:vAlign w:val="center"/>
          </w:tcPr>
          <w:p w:rsidR="001D3409" w:rsidRPr="004723F7" w:rsidRDefault="001D3409" w:rsidP="001F6E89">
            <w:pPr>
              <w:spacing w:before="120" w:after="120" w:line="276" w:lineRule="auto"/>
              <w:jc w:val="center"/>
              <w:rPr>
                <w:rFonts w:ascii="Times New Roman" w:hAnsi="Times New Roman" w:cs="Times New Roman"/>
                <w:sz w:val="24"/>
                <w:szCs w:val="24"/>
              </w:rPr>
            </w:pPr>
            <w:r w:rsidRPr="004723F7">
              <w:rPr>
                <w:rFonts w:ascii="Times New Roman" w:hAnsi="Times New Roman" w:cs="Times New Roman"/>
                <w:sz w:val="24"/>
                <w:szCs w:val="24"/>
              </w:rPr>
              <w:t xml:space="preserve">Veselības tīklu </w:t>
            </w:r>
            <w:r w:rsidR="00C02AF9">
              <w:rPr>
                <w:rFonts w:ascii="Times New Roman" w:hAnsi="Times New Roman" w:cs="Times New Roman"/>
                <w:sz w:val="24"/>
                <w:szCs w:val="24"/>
              </w:rPr>
              <w:t xml:space="preserve">attīstības </w:t>
            </w:r>
            <w:r w:rsidRPr="0027071E">
              <w:rPr>
                <w:rFonts w:ascii="Times New Roman" w:hAnsi="Times New Roman" w:cs="Times New Roman"/>
                <w:sz w:val="24"/>
                <w:szCs w:val="24"/>
              </w:rPr>
              <w:t xml:space="preserve">vadlīniju un </w:t>
            </w:r>
            <w:r w:rsidRPr="0027071E">
              <w:rPr>
                <w:rFonts w:ascii="Times New Roman" w:hAnsi="Times New Roman"/>
                <w:sz w:val="24"/>
              </w:rPr>
              <w:t xml:space="preserve">kvalitātes </w:t>
            </w:r>
            <w:r w:rsidRPr="0027071E">
              <w:rPr>
                <w:rFonts w:ascii="Times New Roman" w:hAnsi="Times New Roman" w:cs="Times New Roman"/>
                <w:sz w:val="24"/>
                <w:szCs w:val="24"/>
              </w:rPr>
              <w:t>nodrošināšanas</w:t>
            </w:r>
            <w:r w:rsidRPr="0027071E">
              <w:rPr>
                <w:rFonts w:ascii="Times New Roman" w:hAnsi="Times New Roman"/>
                <w:sz w:val="24"/>
              </w:rPr>
              <w:t xml:space="preserve"> sistēmas</w:t>
            </w:r>
            <w:r w:rsidRPr="0027071E">
              <w:rPr>
                <w:rFonts w:ascii="Times New Roman" w:hAnsi="Times New Roman" w:cs="Times New Roman"/>
                <w:sz w:val="24"/>
                <w:szCs w:val="24"/>
              </w:rPr>
              <w:t xml:space="preserve"> izstrāde un ieviešana prioritāro</w:t>
            </w:r>
            <w:r w:rsidRPr="004723F7">
              <w:rPr>
                <w:rFonts w:ascii="Times New Roman" w:hAnsi="Times New Roman" w:cs="Times New Roman"/>
                <w:sz w:val="24"/>
                <w:szCs w:val="24"/>
              </w:rPr>
              <w:t xml:space="preserve"> veselības jomu ietvaros</w:t>
            </w:r>
          </w:p>
        </w:tc>
      </w:tr>
    </w:tbl>
    <w:p w:rsidR="001D3409" w:rsidRDefault="001D3409"/>
    <w:tbl>
      <w:tblPr>
        <w:tblStyle w:val="TableGrid"/>
        <w:tblW w:w="0" w:type="auto"/>
        <w:tblLook w:val="04A0"/>
      </w:tblPr>
      <w:tblGrid>
        <w:gridCol w:w="3318"/>
        <w:gridCol w:w="1893"/>
        <w:gridCol w:w="4410"/>
      </w:tblGrid>
      <w:tr w:rsidR="001D3409" w:rsidRPr="004723F7" w:rsidTr="001D3409">
        <w:trPr>
          <w:trHeight w:val="851"/>
        </w:trPr>
        <w:tc>
          <w:tcPr>
            <w:tcW w:w="3318" w:type="dxa"/>
            <w:shd w:val="clear" w:color="auto" w:fill="B8CCE4" w:themeFill="accent1" w:themeFillTint="66"/>
            <w:vAlign w:val="center"/>
          </w:tcPr>
          <w:p w:rsidR="001D3409" w:rsidRPr="004723F7" w:rsidRDefault="001D3409" w:rsidP="001F6E89">
            <w:pPr>
              <w:spacing w:before="120" w:after="120" w:line="276" w:lineRule="auto"/>
              <w:rPr>
                <w:rFonts w:ascii="Times New Roman" w:hAnsi="Times New Roman" w:cs="Times New Roman"/>
                <w:b/>
                <w:sz w:val="24"/>
                <w:szCs w:val="24"/>
              </w:rPr>
            </w:pPr>
            <w:r>
              <w:rPr>
                <w:rFonts w:ascii="Times New Roman" w:hAnsi="Times New Roman" w:cs="Times New Roman"/>
                <w:b/>
                <w:sz w:val="24"/>
                <w:szCs w:val="24"/>
              </w:rPr>
              <w:t>Darbības programmas 2014.-2020.gadam nosaukums</w:t>
            </w:r>
          </w:p>
        </w:tc>
        <w:tc>
          <w:tcPr>
            <w:tcW w:w="6303" w:type="dxa"/>
            <w:gridSpan w:val="2"/>
            <w:vAlign w:val="center"/>
          </w:tcPr>
          <w:p w:rsidR="001D3409" w:rsidRPr="004723F7" w:rsidRDefault="001D3409" w:rsidP="001F6E89">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Izaugsme un nodarbinātība</w:t>
            </w:r>
          </w:p>
        </w:tc>
      </w:tr>
      <w:tr w:rsidR="001D3409" w:rsidRPr="004723F7" w:rsidTr="001D3409">
        <w:trPr>
          <w:trHeight w:val="851"/>
        </w:trPr>
        <w:tc>
          <w:tcPr>
            <w:tcW w:w="3318" w:type="dxa"/>
            <w:shd w:val="clear" w:color="auto" w:fill="B8CCE4" w:themeFill="accent1" w:themeFillTint="66"/>
            <w:vAlign w:val="center"/>
          </w:tcPr>
          <w:p w:rsidR="001D3409" w:rsidRDefault="001D3409" w:rsidP="001F6E89">
            <w:pPr>
              <w:spacing w:before="120" w:after="120"/>
              <w:rPr>
                <w:rFonts w:ascii="Times New Roman" w:hAnsi="Times New Roman" w:cs="Times New Roman"/>
                <w:b/>
                <w:sz w:val="24"/>
                <w:szCs w:val="24"/>
              </w:rPr>
            </w:pPr>
            <w:r>
              <w:rPr>
                <w:rFonts w:ascii="Times New Roman" w:hAnsi="Times New Roman" w:cs="Times New Roman"/>
                <w:b/>
                <w:sz w:val="24"/>
                <w:szCs w:val="24"/>
              </w:rPr>
              <w:t>Prioritārais virziens</w:t>
            </w:r>
          </w:p>
        </w:tc>
        <w:tc>
          <w:tcPr>
            <w:tcW w:w="6303" w:type="dxa"/>
            <w:gridSpan w:val="2"/>
            <w:vAlign w:val="center"/>
          </w:tcPr>
          <w:p w:rsidR="00E83D76" w:rsidRPr="00E83D76" w:rsidRDefault="00E83D76" w:rsidP="00E83D76">
            <w:pPr>
              <w:pStyle w:val="Style2"/>
              <w:rPr>
                <w:sz w:val="24"/>
              </w:rPr>
            </w:pPr>
            <w:r w:rsidRPr="00E83D76">
              <w:rPr>
                <w:sz w:val="24"/>
              </w:rPr>
              <w:t>9. Sociālā iekļaušana un nabadzības apkarošana</w:t>
            </w:r>
          </w:p>
          <w:p w:rsidR="001D3409" w:rsidRDefault="001D3409" w:rsidP="001F6E89">
            <w:pPr>
              <w:spacing w:before="120" w:after="120" w:line="276" w:lineRule="auto"/>
              <w:jc w:val="center"/>
              <w:rPr>
                <w:rFonts w:ascii="Times New Roman" w:hAnsi="Times New Roman" w:cs="Times New Roman"/>
                <w:sz w:val="24"/>
                <w:szCs w:val="24"/>
              </w:rPr>
            </w:pPr>
          </w:p>
        </w:tc>
      </w:tr>
      <w:tr w:rsidR="001D3409" w:rsidRPr="004723F7" w:rsidTr="001D3409">
        <w:trPr>
          <w:trHeight w:val="851"/>
        </w:trPr>
        <w:tc>
          <w:tcPr>
            <w:tcW w:w="3318" w:type="dxa"/>
            <w:shd w:val="clear" w:color="auto" w:fill="B8CCE4" w:themeFill="accent1" w:themeFillTint="66"/>
            <w:vAlign w:val="center"/>
          </w:tcPr>
          <w:p w:rsidR="001D3409" w:rsidRPr="004723F7" w:rsidRDefault="001D3409" w:rsidP="001F6E89">
            <w:pPr>
              <w:spacing w:before="120" w:after="120" w:line="276" w:lineRule="auto"/>
              <w:rPr>
                <w:rFonts w:ascii="Times New Roman" w:hAnsi="Times New Roman" w:cs="Times New Roman"/>
                <w:b/>
                <w:sz w:val="24"/>
                <w:szCs w:val="24"/>
              </w:rPr>
            </w:pPr>
            <w:r w:rsidRPr="004723F7">
              <w:rPr>
                <w:rFonts w:ascii="Times New Roman" w:hAnsi="Times New Roman" w:cs="Times New Roman"/>
                <w:b/>
                <w:sz w:val="24"/>
                <w:szCs w:val="24"/>
              </w:rPr>
              <w:t>Ieguldījuma prioritāte:</w:t>
            </w:r>
          </w:p>
        </w:tc>
        <w:tc>
          <w:tcPr>
            <w:tcW w:w="6303" w:type="dxa"/>
            <w:gridSpan w:val="2"/>
            <w:vAlign w:val="center"/>
          </w:tcPr>
          <w:p w:rsidR="001D3409" w:rsidRPr="004723F7" w:rsidRDefault="00E83D76" w:rsidP="001F6E89">
            <w:pPr>
              <w:spacing w:before="120" w:after="120" w:line="276" w:lineRule="auto"/>
              <w:jc w:val="center"/>
              <w:rPr>
                <w:rFonts w:ascii="Times New Roman" w:hAnsi="Times New Roman" w:cs="Times New Roman"/>
                <w:sz w:val="24"/>
                <w:szCs w:val="24"/>
              </w:rPr>
            </w:pPr>
            <w:r>
              <w:rPr>
                <w:rFonts w:ascii="Times New Roman" w:eastAsia="Calibri" w:hAnsi="Times New Roman" w:cs="Times New Roman"/>
                <w:sz w:val="24"/>
              </w:rPr>
              <w:t>9.2.</w:t>
            </w:r>
            <w:r w:rsidR="001D3409" w:rsidRPr="004723F7">
              <w:rPr>
                <w:rFonts w:ascii="Times New Roman" w:eastAsia="Calibri" w:hAnsi="Times New Roman" w:cs="Times New Roman"/>
                <w:sz w:val="24"/>
              </w:rPr>
              <w:t xml:space="preserve">. Piekļuves uzlabošana </w:t>
            </w:r>
            <w:r w:rsidR="001D3409">
              <w:rPr>
                <w:rFonts w:ascii="Times New Roman" w:eastAsia="Calibri" w:hAnsi="Times New Roman" w:cs="Times New Roman"/>
                <w:sz w:val="24"/>
              </w:rPr>
              <w:t xml:space="preserve">cenas ziņā </w:t>
            </w:r>
            <w:r w:rsidR="001D3409" w:rsidRPr="004723F7">
              <w:rPr>
                <w:rFonts w:ascii="Times New Roman" w:eastAsia="Calibri" w:hAnsi="Times New Roman" w:cs="Times New Roman"/>
                <w:sz w:val="24"/>
              </w:rPr>
              <w:t>pieejamiem, ilgtspējīgiem un kvalit</w:t>
            </w:r>
            <w:r w:rsidR="001D3409">
              <w:rPr>
                <w:rFonts w:ascii="Times New Roman" w:eastAsia="Calibri" w:hAnsi="Times New Roman" w:cs="Times New Roman"/>
                <w:sz w:val="24"/>
              </w:rPr>
              <w:t>atīviem</w:t>
            </w:r>
            <w:r w:rsidR="001D3409" w:rsidRPr="004723F7">
              <w:rPr>
                <w:rFonts w:ascii="Times New Roman" w:eastAsia="Calibri" w:hAnsi="Times New Roman" w:cs="Times New Roman"/>
                <w:sz w:val="24"/>
              </w:rPr>
              <w:t xml:space="preserve"> pakalpojumiem, tostarp veselības aprūpei un vispārējas nozīmes sociālajiem pakalpojumiem</w:t>
            </w:r>
          </w:p>
        </w:tc>
      </w:tr>
      <w:tr w:rsidR="001D3409" w:rsidRPr="004723F7" w:rsidTr="001D3409">
        <w:trPr>
          <w:trHeight w:val="851"/>
        </w:trPr>
        <w:tc>
          <w:tcPr>
            <w:tcW w:w="3318" w:type="dxa"/>
            <w:shd w:val="clear" w:color="auto" w:fill="B8CCE4" w:themeFill="accent1" w:themeFillTint="66"/>
            <w:vAlign w:val="center"/>
          </w:tcPr>
          <w:p w:rsidR="001D3409" w:rsidRPr="004723F7" w:rsidRDefault="001D3409" w:rsidP="001F6E89">
            <w:pPr>
              <w:spacing w:before="120" w:after="120" w:line="276" w:lineRule="auto"/>
              <w:rPr>
                <w:rFonts w:ascii="Times New Roman" w:hAnsi="Times New Roman" w:cs="Times New Roman"/>
                <w:b/>
                <w:sz w:val="24"/>
                <w:szCs w:val="24"/>
              </w:rPr>
            </w:pPr>
            <w:r w:rsidRPr="004723F7">
              <w:rPr>
                <w:rFonts w:ascii="Times New Roman" w:hAnsi="Times New Roman" w:cs="Times New Roman"/>
                <w:b/>
                <w:sz w:val="24"/>
                <w:szCs w:val="24"/>
              </w:rPr>
              <w:t>Specifiskais atbalsta mērķis:</w:t>
            </w:r>
          </w:p>
        </w:tc>
        <w:tc>
          <w:tcPr>
            <w:tcW w:w="6303" w:type="dxa"/>
            <w:gridSpan w:val="2"/>
            <w:vAlign w:val="center"/>
          </w:tcPr>
          <w:p w:rsidR="00E83D76" w:rsidRPr="009339BA" w:rsidRDefault="00E83D76" w:rsidP="00E83D76">
            <w:pPr>
              <w:spacing w:before="120" w:after="120" w:line="276" w:lineRule="auto"/>
              <w:jc w:val="center"/>
              <w:rPr>
                <w:rFonts w:ascii="Times New Roman" w:hAnsi="Times New Roman" w:cs="Times New Roman"/>
                <w:sz w:val="24"/>
                <w:szCs w:val="24"/>
              </w:rPr>
            </w:pPr>
            <w:r>
              <w:rPr>
                <w:rFonts w:ascii="Times New Roman" w:hAnsi="Times New Roman" w:cs="Times New Roman"/>
                <w:bCs/>
                <w:spacing w:val="-2"/>
                <w:sz w:val="24"/>
                <w:szCs w:val="24"/>
              </w:rPr>
              <w:t>9.2</w:t>
            </w:r>
            <w:r w:rsidR="001D3409" w:rsidRPr="00FE1A4A">
              <w:rPr>
                <w:rFonts w:ascii="Times New Roman" w:hAnsi="Times New Roman" w:cs="Times New Roman"/>
                <w:bCs/>
                <w:spacing w:val="-2"/>
                <w:sz w:val="24"/>
                <w:szCs w:val="24"/>
              </w:rPr>
              <w:t>.</w:t>
            </w:r>
            <w:r w:rsidR="001D3409">
              <w:rPr>
                <w:rFonts w:ascii="Times New Roman" w:hAnsi="Times New Roman" w:cs="Times New Roman"/>
                <w:bCs/>
                <w:spacing w:val="-2"/>
                <w:sz w:val="24"/>
                <w:szCs w:val="24"/>
              </w:rPr>
              <w:t>3</w:t>
            </w:r>
            <w:r w:rsidR="001D3409" w:rsidRPr="00FE1A4A">
              <w:rPr>
                <w:rFonts w:ascii="Times New Roman" w:hAnsi="Times New Roman" w:cs="Times New Roman"/>
                <w:bCs/>
                <w:spacing w:val="-2"/>
                <w:sz w:val="24"/>
                <w:szCs w:val="24"/>
              </w:rPr>
              <w:t xml:space="preserve">. </w:t>
            </w:r>
            <w:r w:rsidR="001D3409">
              <w:rPr>
                <w:rFonts w:ascii="Times New Roman" w:hAnsi="Times New Roman" w:cs="Times New Roman"/>
                <w:bCs/>
                <w:spacing w:val="-2"/>
                <w:sz w:val="24"/>
                <w:szCs w:val="24"/>
              </w:rPr>
              <w:t>Atbalstīt p</w:t>
            </w:r>
            <w:r w:rsidR="001D3409" w:rsidRPr="00FE1A4A">
              <w:rPr>
                <w:rFonts w:ascii="Times New Roman" w:hAnsi="Times New Roman" w:cs="Times New Roman"/>
                <w:bCs/>
                <w:spacing w:val="-2"/>
                <w:sz w:val="24"/>
                <w:szCs w:val="24"/>
              </w:rPr>
              <w:t>rioritāro</w:t>
            </w:r>
            <w:r w:rsidR="001D3409">
              <w:rPr>
                <w:rFonts w:ascii="Times New Roman" w:hAnsi="Times New Roman" w:cs="Times New Roman"/>
                <w:bCs/>
                <w:spacing w:val="-2"/>
                <w:sz w:val="24"/>
                <w:szCs w:val="24"/>
              </w:rPr>
              <w:t xml:space="preserve">(sirds un asinsvadu, onkoloģijas, perinatālā un neonatālā perioda aprūpes un garīgās veselības) </w:t>
            </w:r>
            <w:r w:rsidR="001D3409" w:rsidRPr="009339BA">
              <w:rPr>
                <w:rFonts w:ascii="Times New Roman" w:hAnsi="Times New Roman" w:cs="Times New Roman"/>
                <w:bCs/>
                <w:spacing w:val="-2"/>
                <w:sz w:val="24"/>
                <w:szCs w:val="24"/>
              </w:rPr>
              <w:t xml:space="preserve">veselības jomu </w:t>
            </w:r>
            <w:r w:rsidR="001D3409">
              <w:rPr>
                <w:rFonts w:ascii="Times New Roman" w:hAnsi="Times New Roman" w:cs="Times New Roman"/>
                <w:bCs/>
                <w:spacing w:val="-2"/>
                <w:sz w:val="24"/>
                <w:szCs w:val="24"/>
              </w:rPr>
              <w:t xml:space="preserve">veselības tīklu </w:t>
            </w:r>
            <w:r w:rsidR="001D3409" w:rsidRPr="009339BA">
              <w:rPr>
                <w:rFonts w:ascii="Times New Roman" w:hAnsi="Times New Roman" w:cs="Times New Roman"/>
                <w:bCs/>
                <w:spacing w:val="-2"/>
                <w:sz w:val="24"/>
                <w:szCs w:val="24"/>
              </w:rPr>
              <w:t xml:space="preserve">attīstības vadlīniju un </w:t>
            </w:r>
            <w:r w:rsidR="001D3409" w:rsidRPr="009339BA">
              <w:rPr>
                <w:rStyle w:val="CommentReference"/>
                <w:rFonts w:ascii="Times New Roman" w:hAnsi="Times New Roman"/>
                <w:sz w:val="24"/>
                <w:szCs w:val="24"/>
              </w:rPr>
              <w:t xml:space="preserve">kvalitātes nodrošināšanas sistēmas </w:t>
            </w:r>
            <w:r w:rsidR="001D3409" w:rsidRPr="009339BA">
              <w:rPr>
                <w:rFonts w:ascii="Times New Roman" w:hAnsi="Times New Roman" w:cs="Times New Roman"/>
                <w:bCs/>
                <w:spacing w:val="-2"/>
                <w:sz w:val="24"/>
                <w:szCs w:val="24"/>
              </w:rPr>
              <w:t>izstrādi un ieviešanu, jo īpaši sociālās atstumtības un nabadzības riskam pakļauto iedzīvotāju veselības uzlabošanai</w:t>
            </w:r>
          </w:p>
        </w:tc>
      </w:tr>
      <w:tr w:rsidR="001D3409" w:rsidRPr="004723F7" w:rsidTr="001D3409">
        <w:trPr>
          <w:trHeight w:val="851"/>
        </w:trPr>
        <w:tc>
          <w:tcPr>
            <w:tcW w:w="3318" w:type="dxa"/>
            <w:shd w:val="clear" w:color="auto" w:fill="B8CCE4" w:themeFill="accent1" w:themeFillTint="66"/>
            <w:vAlign w:val="center"/>
          </w:tcPr>
          <w:p w:rsidR="001D3409" w:rsidRPr="004723F7" w:rsidRDefault="001D3409" w:rsidP="001F6E89">
            <w:pPr>
              <w:spacing w:before="120" w:after="120" w:line="276" w:lineRule="auto"/>
              <w:rPr>
                <w:rFonts w:ascii="Times New Roman" w:hAnsi="Times New Roman" w:cs="Times New Roman"/>
                <w:b/>
                <w:sz w:val="24"/>
                <w:szCs w:val="24"/>
              </w:rPr>
            </w:pPr>
            <w:r w:rsidRPr="004723F7">
              <w:rPr>
                <w:rFonts w:ascii="Times New Roman" w:hAnsi="Times New Roman" w:cs="Times New Roman"/>
                <w:b/>
                <w:sz w:val="24"/>
                <w:szCs w:val="24"/>
              </w:rPr>
              <w:t>Finansējuma saņēmējs</w:t>
            </w:r>
          </w:p>
        </w:tc>
        <w:tc>
          <w:tcPr>
            <w:tcW w:w="6303" w:type="dxa"/>
            <w:gridSpan w:val="2"/>
            <w:vAlign w:val="center"/>
          </w:tcPr>
          <w:p w:rsidR="001D3409" w:rsidRPr="004723F7" w:rsidRDefault="001D3409" w:rsidP="001F6E89">
            <w:pPr>
              <w:spacing w:before="120" w:after="120" w:line="276" w:lineRule="auto"/>
              <w:jc w:val="center"/>
              <w:rPr>
                <w:rFonts w:ascii="Times New Roman" w:hAnsi="Times New Roman" w:cs="Times New Roman"/>
                <w:sz w:val="24"/>
                <w:szCs w:val="24"/>
              </w:rPr>
            </w:pPr>
            <w:r>
              <w:rPr>
                <w:rFonts w:ascii="Times New Roman" w:hAnsi="Times New Roman" w:cs="Times New Roman"/>
                <w:sz w:val="24"/>
                <w:szCs w:val="24"/>
              </w:rPr>
              <w:t>Nacionālais veselības dienests</w:t>
            </w:r>
          </w:p>
        </w:tc>
      </w:tr>
      <w:tr w:rsidR="001D3409" w:rsidRPr="004723F7" w:rsidTr="001D3409">
        <w:trPr>
          <w:trHeight w:val="210"/>
        </w:trPr>
        <w:tc>
          <w:tcPr>
            <w:tcW w:w="3318" w:type="dxa"/>
            <w:vMerge w:val="restart"/>
            <w:shd w:val="clear" w:color="auto" w:fill="B8CCE4" w:themeFill="accent1" w:themeFillTint="66"/>
            <w:vAlign w:val="center"/>
          </w:tcPr>
          <w:p w:rsidR="001D3409" w:rsidRPr="004723F7" w:rsidRDefault="001D3409" w:rsidP="001F6E89">
            <w:pPr>
              <w:spacing w:before="120" w:after="120" w:line="276" w:lineRule="auto"/>
              <w:rPr>
                <w:rFonts w:ascii="Times New Roman" w:hAnsi="Times New Roman" w:cs="Times New Roman"/>
                <w:b/>
                <w:sz w:val="24"/>
                <w:szCs w:val="24"/>
              </w:rPr>
            </w:pPr>
            <w:r>
              <w:rPr>
                <w:rFonts w:ascii="Times New Roman" w:eastAsia="Times New Roman" w:hAnsi="Times New Roman"/>
                <w:b/>
                <w:sz w:val="24"/>
                <w:szCs w:val="24"/>
              </w:rPr>
              <w:lastRenderedPageBreak/>
              <w:t>Finansējuma saņēmēja kontaktpersona</w:t>
            </w:r>
          </w:p>
        </w:tc>
        <w:tc>
          <w:tcPr>
            <w:tcW w:w="1893" w:type="dxa"/>
            <w:tcBorders>
              <w:bottom w:val="single" w:sz="4" w:space="0" w:color="auto"/>
              <w:right w:val="single" w:sz="4" w:space="0" w:color="auto"/>
            </w:tcBorders>
          </w:tcPr>
          <w:p w:rsidR="001D3409" w:rsidRPr="00880678" w:rsidRDefault="001D3409" w:rsidP="001F6E89">
            <w:pPr>
              <w:spacing w:before="120" w:after="120" w:line="276" w:lineRule="auto"/>
              <w:jc w:val="both"/>
              <w:rPr>
                <w:rFonts w:ascii="Times New Roman" w:hAnsi="Times New Roman" w:cs="Times New Roman"/>
                <w:sz w:val="24"/>
                <w:szCs w:val="24"/>
              </w:rPr>
            </w:pPr>
            <w:r w:rsidRPr="00880678">
              <w:rPr>
                <w:rFonts w:ascii="Times New Roman" w:hAnsi="Times New Roman" w:cs="Times New Roman"/>
                <w:sz w:val="24"/>
                <w:szCs w:val="24"/>
              </w:rPr>
              <w:t>Vārds, Uzvārds:</w:t>
            </w:r>
          </w:p>
        </w:tc>
        <w:tc>
          <w:tcPr>
            <w:tcW w:w="4410" w:type="dxa"/>
            <w:tcBorders>
              <w:left w:val="single" w:sz="4" w:space="0" w:color="auto"/>
              <w:bottom w:val="single" w:sz="4" w:space="0" w:color="auto"/>
            </w:tcBorders>
          </w:tcPr>
          <w:p w:rsidR="001D3409" w:rsidRPr="004723F7" w:rsidRDefault="001D3409" w:rsidP="001F6E89">
            <w:pPr>
              <w:spacing w:before="120" w:after="120" w:line="276" w:lineRule="auto"/>
              <w:jc w:val="both"/>
              <w:rPr>
                <w:rFonts w:ascii="Times New Roman" w:hAnsi="Times New Roman" w:cs="Times New Roman"/>
                <w:i/>
                <w:sz w:val="24"/>
                <w:szCs w:val="24"/>
              </w:rPr>
            </w:pPr>
          </w:p>
        </w:tc>
      </w:tr>
      <w:tr w:rsidR="001D3409" w:rsidRPr="004723F7" w:rsidTr="001D3409">
        <w:trPr>
          <w:trHeight w:val="131"/>
        </w:trPr>
        <w:tc>
          <w:tcPr>
            <w:tcW w:w="3318" w:type="dxa"/>
            <w:vMerge/>
            <w:shd w:val="clear" w:color="auto" w:fill="B8CCE4" w:themeFill="accent1" w:themeFillTint="66"/>
          </w:tcPr>
          <w:p w:rsidR="001D3409" w:rsidRPr="004723F7" w:rsidRDefault="001D3409" w:rsidP="001F6E89">
            <w:pPr>
              <w:spacing w:before="120" w:after="120" w:line="276" w:lineRule="auto"/>
              <w:jc w:val="both"/>
              <w:rPr>
                <w:rFonts w:ascii="Times New Roman" w:eastAsia="Times New Roman" w:hAnsi="Times New Roman"/>
                <w:b/>
                <w:sz w:val="24"/>
                <w:szCs w:val="24"/>
              </w:rPr>
            </w:pPr>
          </w:p>
        </w:tc>
        <w:tc>
          <w:tcPr>
            <w:tcW w:w="1893" w:type="dxa"/>
            <w:tcBorders>
              <w:top w:val="single" w:sz="4" w:space="0" w:color="auto"/>
              <w:bottom w:val="single" w:sz="4" w:space="0" w:color="auto"/>
              <w:right w:val="single" w:sz="4" w:space="0" w:color="auto"/>
            </w:tcBorders>
          </w:tcPr>
          <w:p w:rsidR="001D3409" w:rsidRPr="00880678" w:rsidRDefault="001D3409" w:rsidP="001F6E89">
            <w:pPr>
              <w:spacing w:before="120" w:after="120" w:line="276" w:lineRule="auto"/>
              <w:jc w:val="both"/>
              <w:rPr>
                <w:rFonts w:ascii="Times New Roman" w:hAnsi="Times New Roman" w:cs="Times New Roman"/>
                <w:sz w:val="24"/>
                <w:szCs w:val="24"/>
              </w:rPr>
            </w:pPr>
            <w:r w:rsidRPr="00880678">
              <w:rPr>
                <w:rFonts w:ascii="Times New Roman" w:hAnsi="Times New Roman" w:cs="Times New Roman"/>
                <w:sz w:val="24"/>
                <w:szCs w:val="24"/>
              </w:rPr>
              <w:t>Amats:</w:t>
            </w:r>
          </w:p>
        </w:tc>
        <w:tc>
          <w:tcPr>
            <w:tcW w:w="4410" w:type="dxa"/>
            <w:tcBorders>
              <w:top w:val="single" w:sz="4" w:space="0" w:color="auto"/>
              <w:left w:val="single" w:sz="4" w:space="0" w:color="auto"/>
              <w:bottom w:val="single" w:sz="4" w:space="0" w:color="auto"/>
            </w:tcBorders>
          </w:tcPr>
          <w:p w:rsidR="001D3409" w:rsidRPr="004723F7" w:rsidRDefault="001D3409" w:rsidP="001F6E89">
            <w:pPr>
              <w:spacing w:before="120" w:after="120" w:line="276" w:lineRule="auto"/>
              <w:jc w:val="both"/>
              <w:rPr>
                <w:rFonts w:ascii="Times New Roman" w:hAnsi="Times New Roman" w:cs="Times New Roman"/>
                <w:i/>
                <w:sz w:val="24"/>
                <w:szCs w:val="24"/>
              </w:rPr>
            </w:pPr>
          </w:p>
        </w:tc>
      </w:tr>
      <w:tr w:rsidR="001D3409" w:rsidRPr="004723F7" w:rsidTr="001D3409">
        <w:trPr>
          <w:trHeight w:val="195"/>
        </w:trPr>
        <w:tc>
          <w:tcPr>
            <w:tcW w:w="3318" w:type="dxa"/>
            <w:vMerge/>
            <w:shd w:val="clear" w:color="auto" w:fill="B8CCE4" w:themeFill="accent1" w:themeFillTint="66"/>
          </w:tcPr>
          <w:p w:rsidR="001D3409" w:rsidRPr="004723F7" w:rsidRDefault="001D3409" w:rsidP="001F6E89">
            <w:pPr>
              <w:spacing w:before="120" w:after="120" w:line="276" w:lineRule="auto"/>
              <w:jc w:val="both"/>
              <w:rPr>
                <w:rFonts w:ascii="Times New Roman" w:eastAsia="Times New Roman" w:hAnsi="Times New Roman"/>
                <w:b/>
                <w:sz w:val="24"/>
                <w:szCs w:val="24"/>
              </w:rPr>
            </w:pPr>
          </w:p>
        </w:tc>
        <w:tc>
          <w:tcPr>
            <w:tcW w:w="1893" w:type="dxa"/>
            <w:tcBorders>
              <w:top w:val="single" w:sz="4" w:space="0" w:color="auto"/>
              <w:bottom w:val="single" w:sz="4" w:space="0" w:color="auto"/>
              <w:right w:val="single" w:sz="4" w:space="0" w:color="auto"/>
            </w:tcBorders>
          </w:tcPr>
          <w:p w:rsidR="001D3409" w:rsidRPr="00880678" w:rsidRDefault="001D3409" w:rsidP="001F6E89">
            <w:pPr>
              <w:spacing w:before="120" w:after="120" w:line="276" w:lineRule="auto"/>
              <w:jc w:val="both"/>
              <w:rPr>
                <w:rFonts w:ascii="Times New Roman" w:hAnsi="Times New Roman" w:cs="Times New Roman"/>
                <w:sz w:val="24"/>
                <w:szCs w:val="24"/>
              </w:rPr>
            </w:pPr>
            <w:r w:rsidRPr="00880678">
              <w:rPr>
                <w:rFonts w:ascii="Times New Roman" w:hAnsi="Times New Roman" w:cs="Times New Roman"/>
                <w:sz w:val="24"/>
                <w:szCs w:val="24"/>
              </w:rPr>
              <w:t>Tālrunis:</w:t>
            </w:r>
          </w:p>
        </w:tc>
        <w:tc>
          <w:tcPr>
            <w:tcW w:w="4410" w:type="dxa"/>
            <w:tcBorders>
              <w:top w:val="single" w:sz="4" w:space="0" w:color="auto"/>
              <w:left w:val="single" w:sz="4" w:space="0" w:color="auto"/>
              <w:bottom w:val="single" w:sz="4" w:space="0" w:color="auto"/>
            </w:tcBorders>
          </w:tcPr>
          <w:p w:rsidR="001D3409" w:rsidRPr="004723F7" w:rsidRDefault="001D3409" w:rsidP="001F6E89">
            <w:pPr>
              <w:spacing w:before="120" w:after="120" w:line="276" w:lineRule="auto"/>
              <w:jc w:val="both"/>
              <w:rPr>
                <w:rFonts w:ascii="Times New Roman" w:hAnsi="Times New Roman" w:cs="Times New Roman"/>
                <w:i/>
                <w:sz w:val="24"/>
                <w:szCs w:val="24"/>
              </w:rPr>
            </w:pPr>
          </w:p>
        </w:tc>
      </w:tr>
      <w:tr w:rsidR="001D3409" w:rsidRPr="004723F7" w:rsidTr="001D3409">
        <w:trPr>
          <w:trHeight w:val="77"/>
        </w:trPr>
        <w:tc>
          <w:tcPr>
            <w:tcW w:w="3318" w:type="dxa"/>
            <w:vMerge/>
            <w:shd w:val="clear" w:color="auto" w:fill="B8CCE4" w:themeFill="accent1" w:themeFillTint="66"/>
          </w:tcPr>
          <w:p w:rsidR="001D3409" w:rsidRPr="004723F7" w:rsidRDefault="001D3409" w:rsidP="001F6E89">
            <w:pPr>
              <w:spacing w:before="120" w:after="120" w:line="276" w:lineRule="auto"/>
              <w:jc w:val="both"/>
              <w:rPr>
                <w:rFonts w:ascii="Times New Roman" w:eastAsia="Times New Roman" w:hAnsi="Times New Roman"/>
                <w:b/>
                <w:sz w:val="24"/>
                <w:szCs w:val="24"/>
              </w:rPr>
            </w:pPr>
          </w:p>
        </w:tc>
        <w:tc>
          <w:tcPr>
            <w:tcW w:w="1893" w:type="dxa"/>
            <w:tcBorders>
              <w:top w:val="single" w:sz="4" w:space="0" w:color="auto"/>
              <w:right w:val="single" w:sz="4" w:space="0" w:color="auto"/>
            </w:tcBorders>
          </w:tcPr>
          <w:p w:rsidR="001D3409" w:rsidRPr="00880678" w:rsidRDefault="001D3409" w:rsidP="001F6E89">
            <w:pPr>
              <w:spacing w:before="120" w:after="120" w:line="276" w:lineRule="auto"/>
              <w:jc w:val="both"/>
              <w:rPr>
                <w:rFonts w:ascii="Times New Roman" w:hAnsi="Times New Roman" w:cs="Times New Roman"/>
                <w:sz w:val="24"/>
                <w:szCs w:val="24"/>
              </w:rPr>
            </w:pPr>
            <w:r w:rsidRPr="00880678">
              <w:rPr>
                <w:rFonts w:ascii="Times New Roman" w:hAnsi="Times New Roman" w:cs="Times New Roman"/>
                <w:sz w:val="24"/>
                <w:szCs w:val="24"/>
              </w:rPr>
              <w:t>E-pasts:</w:t>
            </w:r>
          </w:p>
        </w:tc>
        <w:tc>
          <w:tcPr>
            <w:tcW w:w="4410" w:type="dxa"/>
            <w:tcBorders>
              <w:top w:val="single" w:sz="4" w:space="0" w:color="auto"/>
              <w:left w:val="single" w:sz="4" w:space="0" w:color="auto"/>
            </w:tcBorders>
          </w:tcPr>
          <w:p w:rsidR="001D3409" w:rsidRPr="004723F7" w:rsidRDefault="001D3409" w:rsidP="001F6E89">
            <w:pPr>
              <w:spacing w:before="120" w:after="120" w:line="276" w:lineRule="auto"/>
              <w:jc w:val="both"/>
              <w:rPr>
                <w:rFonts w:ascii="Times New Roman" w:hAnsi="Times New Roman" w:cs="Times New Roman"/>
                <w:i/>
                <w:sz w:val="24"/>
                <w:szCs w:val="24"/>
              </w:rPr>
            </w:pPr>
          </w:p>
        </w:tc>
      </w:tr>
    </w:tbl>
    <w:p w:rsidR="00641E59" w:rsidRDefault="00641E59" w:rsidP="000A6001">
      <w:pPr>
        <w:spacing w:line="240" w:lineRule="auto"/>
      </w:pPr>
    </w:p>
    <w:p w:rsidR="00503444" w:rsidRPr="004723F7" w:rsidRDefault="00083F7D" w:rsidP="001F6E89">
      <w:pPr>
        <w:pStyle w:val="Heading1"/>
      </w:pPr>
      <w:bookmarkStart w:id="2" w:name="_Toc372209506"/>
      <w:bookmarkStart w:id="3" w:name="_Toc376941939"/>
      <w:r>
        <w:t>M</w:t>
      </w:r>
      <w:r w:rsidR="00503444" w:rsidRPr="004723F7">
        <w:t>ērķis</w:t>
      </w:r>
      <w:bookmarkEnd w:id="2"/>
      <w:bookmarkEnd w:id="3"/>
      <w:r w:rsidR="00880678">
        <w:t xml:space="preserve"> </w:t>
      </w:r>
      <w:r w:rsidR="00880678">
        <w:rPr>
          <w:b w:val="0"/>
          <w:i/>
        </w:rPr>
        <w:t>(līdz 50 vārdiem)</w:t>
      </w:r>
    </w:p>
    <w:p w:rsidR="00880678" w:rsidRDefault="0088067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880678" w:rsidRDefault="0088067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7B6B63" w:rsidRDefault="007B6B63"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880678" w:rsidRDefault="0088067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880678" w:rsidRDefault="00880678" w:rsidP="00880678">
      <w:pPr>
        <w:pStyle w:val="ListParagraph"/>
        <w:tabs>
          <w:tab w:val="left" w:pos="567"/>
        </w:tabs>
        <w:spacing w:before="120" w:after="120" w:line="240" w:lineRule="auto"/>
        <w:ind w:left="0"/>
        <w:contextualSpacing w:val="0"/>
        <w:jc w:val="both"/>
        <w:rPr>
          <w:rFonts w:ascii="Times New Roman" w:hAnsi="Times New Roman" w:cs="Times New Roman"/>
          <w:sz w:val="24"/>
          <w:szCs w:val="24"/>
        </w:rPr>
      </w:pPr>
    </w:p>
    <w:p w:rsidR="00880678" w:rsidRPr="004723F7" w:rsidRDefault="00083F7D" w:rsidP="00880678">
      <w:pPr>
        <w:pStyle w:val="Heading1"/>
      </w:pPr>
      <w:bookmarkStart w:id="4" w:name="_Toc372209507"/>
      <w:bookmarkStart w:id="5" w:name="_Toc376941940"/>
      <w:r>
        <w:t>K</w:t>
      </w:r>
      <w:r w:rsidR="00503444" w:rsidRPr="004723F7">
        <w:t>opsavilkums</w:t>
      </w:r>
      <w:bookmarkEnd w:id="4"/>
      <w:bookmarkEnd w:id="5"/>
      <w:r w:rsidR="00880678">
        <w:t xml:space="preserve"> </w:t>
      </w:r>
      <w:r w:rsidR="00880678">
        <w:rPr>
          <w:b w:val="0"/>
          <w:i/>
        </w:rPr>
        <w:t>(līdz 400 vārdiem)</w:t>
      </w:r>
    </w:p>
    <w:p w:rsidR="006D4983" w:rsidRDefault="006D4983" w:rsidP="0088067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p>
    <w:p w:rsidR="00880678" w:rsidRDefault="00880678" w:rsidP="0088067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p>
    <w:p w:rsidR="007B6B63" w:rsidRDefault="007B6B63" w:rsidP="0088067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p>
    <w:p w:rsidR="00460468" w:rsidRDefault="00460468" w:rsidP="0088067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p>
    <w:p w:rsidR="00880678" w:rsidRDefault="00880678" w:rsidP="00880678">
      <w:pPr>
        <w:pBdr>
          <w:top w:val="single" w:sz="4" w:space="1" w:color="auto"/>
          <w:left w:val="single" w:sz="4" w:space="4" w:color="auto"/>
          <w:bottom w:val="single" w:sz="4" w:space="1" w:color="auto"/>
          <w:right w:val="single" w:sz="4" w:space="4" w:color="auto"/>
        </w:pBdr>
        <w:spacing w:before="120" w:after="120" w:line="240" w:lineRule="auto"/>
        <w:jc w:val="both"/>
        <w:rPr>
          <w:rFonts w:ascii="Times New Roman" w:hAnsi="Times New Roman" w:cs="Times New Roman"/>
          <w:sz w:val="24"/>
          <w:szCs w:val="24"/>
        </w:rPr>
      </w:pPr>
    </w:p>
    <w:p w:rsidR="00880678" w:rsidRPr="004723F7" w:rsidRDefault="00880678" w:rsidP="000A6001">
      <w:pPr>
        <w:spacing w:before="120" w:after="120" w:line="240" w:lineRule="auto"/>
        <w:jc w:val="both"/>
        <w:rPr>
          <w:rFonts w:ascii="Times New Roman" w:hAnsi="Times New Roman" w:cs="Times New Roman"/>
          <w:sz w:val="24"/>
          <w:szCs w:val="24"/>
        </w:rPr>
      </w:pPr>
    </w:p>
    <w:p w:rsidR="00503444" w:rsidRPr="004723F7" w:rsidRDefault="001A3A5F" w:rsidP="00880678">
      <w:pPr>
        <w:pStyle w:val="Heading1"/>
      </w:pPr>
      <w:bookmarkStart w:id="6" w:name="_Toc372209508"/>
      <w:bookmarkStart w:id="7" w:name="_Toc376941941"/>
      <w:r>
        <w:t>S</w:t>
      </w:r>
      <w:r w:rsidR="00503444" w:rsidRPr="004723F7">
        <w:t>asniedzamie rezultāti</w:t>
      </w:r>
      <w:bookmarkEnd w:id="6"/>
      <w:bookmarkEnd w:id="7"/>
      <w:r w:rsidR="00880678">
        <w:t xml:space="preserve"> un to uzturēšana </w:t>
      </w:r>
      <w:r w:rsidR="00880678" w:rsidRPr="00880678">
        <w:rPr>
          <w:b w:val="0"/>
          <w:i/>
        </w:rPr>
        <w:t xml:space="preserve">(līdz </w:t>
      </w:r>
      <w:r w:rsidR="00880678">
        <w:rPr>
          <w:b w:val="0"/>
          <w:i/>
        </w:rPr>
        <w:t>2</w:t>
      </w:r>
      <w:r w:rsidR="00880678" w:rsidRPr="00880678">
        <w:rPr>
          <w:b w:val="0"/>
          <w:i/>
        </w:rPr>
        <w:t>00 vārdiem)</w:t>
      </w:r>
    </w:p>
    <w:p w:rsidR="00D67462" w:rsidRDefault="00D67462"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880678" w:rsidRDefault="0088067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7B6B63" w:rsidRDefault="007B6B63"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460468" w:rsidRDefault="0046046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880678" w:rsidRDefault="0088067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rPr>
          <w:rFonts w:ascii="Times New Roman" w:hAnsi="Times New Roman" w:cs="Times New Roman"/>
          <w:sz w:val="24"/>
          <w:szCs w:val="24"/>
        </w:rPr>
      </w:pPr>
    </w:p>
    <w:p w:rsidR="00880678" w:rsidRPr="004723F7" w:rsidRDefault="00880678" w:rsidP="000A6001">
      <w:pPr>
        <w:pStyle w:val="ListParagraph"/>
        <w:tabs>
          <w:tab w:val="left" w:pos="567"/>
        </w:tabs>
        <w:spacing w:before="120" w:after="120" w:line="240" w:lineRule="auto"/>
        <w:ind w:left="0"/>
        <w:contextualSpacing w:val="0"/>
        <w:jc w:val="both"/>
        <w:rPr>
          <w:rFonts w:ascii="Times New Roman" w:hAnsi="Times New Roman" w:cs="Times New Roman"/>
          <w:sz w:val="24"/>
          <w:szCs w:val="24"/>
        </w:rPr>
      </w:pPr>
    </w:p>
    <w:p w:rsidR="00503444" w:rsidRPr="004723F7" w:rsidRDefault="00912090" w:rsidP="00880678">
      <w:pPr>
        <w:pStyle w:val="Heading1"/>
      </w:pPr>
      <w:r w:rsidRPr="00912090">
        <w:t>Projekta mērķa grupas apraksts</w:t>
      </w:r>
      <w:r w:rsidR="00FE79D6">
        <w:t>*</w:t>
      </w:r>
      <w:r w:rsidRPr="00912090">
        <w:t xml:space="preserve"> </w:t>
      </w:r>
      <w:r w:rsidR="00880678">
        <w:rPr>
          <w:b w:val="0"/>
          <w:i/>
        </w:rPr>
        <w:t>(līdz 50 vārdiem)</w:t>
      </w:r>
    </w:p>
    <w:p w:rsidR="001B1805" w:rsidRDefault="001B1805" w:rsidP="00880678">
      <w:pPr>
        <w:pBdr>
          <w:top w:val="single" w:sz="4" w:space="1" w:color="auto"/>
          <w:left w:val="single" w:sz="4" w:space="4" w:color="auto"/>
          <w:bottom w:val="single" w:sz="4" w:space="1" w:color="auto"/>
          <w:right w:val="single" w:sz="4" w:space="4" w:color="auto"/>
        </w:pBdr>
        <w:tabs>
          <w:tab w:val="left" w:pos="567"/>
        </w:tabs>
        <w:spacing w:before="120" w:after="120" w:line="240" w:lineRule="auto"/>
        <w:jc w:val="both"/>
        <w:rPr>
          <w:rFonts w:ascii="Times New Roman" w:hAnsi="Times New Roman" w:cs="Times New Roman"/>
          <w:sz w:val="24"/>
          <w:szCs w:val="24"/>
        </w:rPr>
      </w:pPr>
      <w:bookmarkStart w:id="8" w:name="_Toc372209510"/>
    </w:p>
    <w:p w:rsidR="00880678" w:rsidRDefault="00880678" w:rsidP="00880678">
      <w:pPr>
        <w:pBdr>
          <w:top w:val="single" w:sz="4" w:space="1" w:color="auto"/>
          <w:left w:val="single" w:sz="4" w:space="4" w:color="auto"/>
          <w:bottom w:val="single" w:sz="4" w:space="1" w:color="auto"/>
          <w:right w:val="single" w:sz="4" w:space="4" w:color="auto"/>
        </w:pBdr>
        <w:tabs>
          <w:tab w:val="left" w:pos="567"/>
        </w:tabs>
        <w:spacing w:before="120" w:after="120" w:line="240" w:lineRule="auto"/>
        <w:jc w:val="both"/>
        <w:rPr>
          <w:rFonts w:ascii="Times New Roman" w:hAnsi="Times New Roman" w:cs="Times New Roman"/>
          <w:sz w:val="24"/>
          <w:szCs w:val="24"/>
        </w:rPr>
      </w:pPr>
    </w:p>
    <w:p w:rsidR="007B6B63" w:rsidRDefault="007B6B63" w:rsidP="00880678">
      <w:pPr>
        <w:pBdr>
          <w:top w:val="single" w:sz="4" w:space="1" w:color="auto"/>
          <w:left w:val="single" w:sz="4" w:space="4" w:color="auto"/>
          <w:bottom w:val="single" w:sz="4" w:space="1" w:color="auto"/>
          <w:right w:val="single" w:sz="4" w:space="4" w:color="auto"/>
        </w:pBdr>
        <w:tabs>
          <w:tab w:val="left" w:pos="567"/>
        </w:tabs>
        <w:spacing w:before="120" w:after="120" w:line="240" w:lineRule="auto"/>
        <w:jc w:val="both"/>
        <w:rPr>
          <w:rFonts w:ascii="Times New Roman" w:hAnsi="Times New Roman" w:cs="Times New Roman"/>
          <w:sz w:val="24"/>
          <w:szCs w:val="24"/>
        </w:rPr>
      </w:pPr>
    </w:p>
    <w:p w:rsidR="00880678" w:rsidRDefault="00880678" w:rsidP="00880678">
      <w:pPr>
        <w:pBdr>
          <w:top w:val="single" w:sz="4" w:space="1" w:color="auto"/>
          <w:left w:val="single" w:sz="4" w:space="4" w:color="auto"/>
          <w:bottom w:val="single" w:sz="4" w:space="1" w:color="auto"/>
          <w:right w:val="single" w:sz="4" w:space="4" w:color="auto"/>
        </w:pBdr>
        <w:tabs>
          <w:tab w:val="left" w:pos="567"/>
        </w:tabs>
        <w:spacing w:before="120" w:after="120" w:line="240" w:lineRule="auto"/>
        <w:jc w:val="both"/>
        <w:rPr>
          <w:rFonts w:ascii="Times New Roman" w:hAnsi="Times New Roman" w:cs="Times New Roman"/>
          <w:sz w:val="24"/>
          <w:szCs w:val="24"/>
        </w:rPr>
      </w:pPr>
    </w:p>
    <w:p w:rsidR="00880678" w:rsidRDefault="00FE79D6" w:rsidP="000A6001">
      <w:pPr>
        <w:tabs>
          <w:tab w:val="left" w:pos="567"/>
        </w:tabs>
        <w:spacing w:before="120" w:after="120" w:line="240" w:lineRule="auto"/>
        <w:jc w:val="both"/>
        <w:rPr>
          <w:rFonts w:ascii="Times New Roman" w:hAnsi="Times New Roman" w:cs="Times New Roman"/>
          <w:sz w:val="24"/>
          <w:szCs w:val="24"/>
        </w:rPr>
      </w:pPr>
      <w:r w:rsidRPr="00FE79D6">
        <w:rPr>
          <w:rFonts w:ascii="Times New Roman" w:hAnsi="Times New Roman" w:cs="Times New Roman"/>
          <w:sz w:val="24"/>
          <w:szCs w:val="24"/>
        </w:rPr>
        <w:t>* t.sk. jānorāda sadalījumā pa dzimumiem</w:t>
      </w:r>
    </w:p>
    <w:p w:rsidR="00503444" w:rsidRPr="004723F7" w:rsidRDefault="00503444" w:rsidP="00880678">
      <w:pPr>
        <w:pStyle w:val="Heading1"/>
      </w:pPr>
      <w:bookmarkStart w:id="9" w:name="_Toc376941943"/>
      <w:r w:rsidRPr="004723F7">
        <w:t>Finansējuma saņēmējs un partneri</w:t>
      </w:r>
      <w:bookmarkEnd w:id="8"/>
      <w:bookmarkEnd w:id="9"/>
      <w:r w:rsidR="00880678">
        <w:t xml:space="preserve"> </w:t>
      </w:r>
      <w:r w:rsidR="00880678" w:rsidRPr="00880678">
        <w:rPr>
          <w:b w:val="0"/>
          <w:i/>
        </w:rPr>
        <w:t xml:space="preserve">(līdz </w:t>
      </w:r>
      <w:r w:rsidR="00B57C54">
        <w:rPr>
          <w:b w:val="0"/>
          <w:i/>
        </w:rPr>
        <w:t>4</w:t>
      </w:r>
      <w:r w:rsidR="00880678" w:rsidRPr="00880678">
        <w:rPr>
          <w:b w:val="0"/>
          <w:i/>
        </w:rPr>
        <w:t>00 vārdiem)</w:t>
      </w:r>
    </w:p>
    <w:p w:rsidR="00185029" w:rsidRDefault="00185029"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pPr>
    </w:p>
    <w:p w:rsidR="00880678" w:rsidRDefault="0088067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pPr>
    </w:p>
    <w:p w:rsidR="00460468" w:rsidRDefault="0046046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pPr>
    </w:p>
    <w:p w:rsidR="007B6B63" w:rsidRDefault="007B6B63"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pPr>
    </w:p>
    <w:p w:rsidR="00880678" w:rsidRDefault="00880678" w:rsidP="00880678">
      <w:pPr>
        <w:pStyle w:val="ListParagraph"/>
        <w:pBdr>
          <w:top w:val="single" w:sz="4" w:space="1" w:color="auto"/>
          <w:left w:val="single" w:sz="4" w:space="4" w:color="auto"/>
          <w:bottom w:val="single" w:sz="4" w:space="1" w:color="auto"/>
          <w:right w:val="single" w:sz="4" w:space="4" w:color="auto"/>
        </w:pBdr>
        <w:tabs>
          <w:tab w:val="left" w:pos="567"/>
        </w:tabs>
        <w:spacing w:before="120" w:after="120" w:line="240" w:lineRule="auto"/>
        <w:ind w:left="0"/>
        <w:contextualSpacing w:val="0"/>
        <w:jc w:val="both"/>
      </w:pPr>
    </w:p>
    <w:p w:rsidR="00880678" w:rsidRPr="004723F7" w:rsidRDefault="00880678" w:rsidP="000A6001">
      <w:pPr>
        <w:pStyle w:val="ListParagraph"/>
        <w:tabs>
          <w:tab w:val="left" w:pos="567"/>
        </w:tabs>
        <w:spacing w:before="120" w:after="120" w:line="240" w:lineRule="auto"/>
        <w:ind w:left="0"/>
        <w:contextualSpacing w:val="0"/>
        <w:jc w:val="both"/>
      </w:pPr>
    </w:p>
    <w:p w:rsidR="00503444" w:rsidRDefault="001A3A5F" w:rsidP="00880678">
      <w:pPr>
        <w:pStyle w:val="Heading1"/>
      </w:pPr>
      <w:bookmarkStart w:id="10" w:name="_Toc372209511"/>
      <w:bookmarkStart w:id="11" w:name="_Toc376941944"/>
      <w:r>
        <w:t>S</w:t>
      </w:r>
      <w:r w:rsidR="00503444" w:rsidRPr="004723F7">
        <w:t>ociāli ekonomiskais pamatojums</w:t>
      </w:r>
      <w:bookmarkEnd w:id="10"/>
      <w:bookmarkEnd w:id="11"/>
    </w:p>
    <w:p w:rsidR="00880678" w:rsidRPr="00880678" w:rsidRDefault="00880678" w:rsidP="00880678">
      <w:pPr>
        <w:pStyle w:val="Heading2"/>
        <w:spacing w:line="240" w:lineRule="auto"/>
        <w:ind w:left="426" w:hanging="426"/>
      </w:pPr>
      <w:r>
        <w:t>Sociāli ekonomiskā pamatojuma rādītāji</w:t>
      </w:r>
    </w:p>
    <w:tbl>
      <w:tblPr>
        <w:tblStyle w:val="TableGrid"/>
        <w:tblW w:w="0" w:type="auto"/>
        <w:tblLook w:val="04A0"/>
      </w:tblPr>
      <w:tblGrid>
        <w:gridCol w:w="4810"/>
        <w:gridCol w:w="4811"/>
      </w:tblGrid>
      <w:tr w:rsidR="00880678" w:rsidRPr="00880678" w:rsidTr="00880678">
        <w:tc>
          <w:tcPr>
            <w:tcW w:w="4810" w:type="dxa"/>
          </w:tcPr>
          <w:p w:rsidR="00880678" w:rsidRPr="00880678" w:rsidRDefault="00880678" w:rsidP="00880678">
            <w:pPr>
              <w:pStyle w:val="ListParagraph"/>
              <w:tabs>
                <w:tab w:val="left" w:pos="567"/>
              </w:tabs>
              <w:spacing w:before="120" w:after="120"/>
              <w:ind w:left="0"/>
              <w:contextualSpacing w:val="0"/>
              <w:jc w:val="both"/>
              <w:rPr>
                <w:rFonts w:ascii="Times New Roman" w:hAnsi="Times New Roman" w:cs="Times New Roman"/>
                <w:sz w:val="24"/>
                <w:szCs w:val="24"/>
              </w:rPr>
            </w:pPr>
            <w:r w:rsidRPr="00880678">
              <w:rPr>
                <w:rFonts w:ascii="Times New Roman" w:hAnsi="Times New Roman" w:cs="Times New Roman"/>
                <w:sz w:val="24"/>
                <w:szCs w:val="24"/>
              </w:rPr>
              <w:t>Dzīves cikls</w:t>
            </w:r>
          </w:p>
        </w:tc>
        <w:tc>
          <w:tcPr>
            <w:tcW w:w="4811" w:type="dxa"/>
          </w:tcPr>
          <w:p w:rsidR="00880678" w:rsidRPr="00880678" w:rsidRDefault="00880678" w:rsidP="00880678">
            <w:pPr>
              <w:pStyle w:val="ListParagraph"/>
              <w:tabs>
                <w:tab w:val="left" w:pos="567"/>
              </w:tabs>
              <w:spacing w:before="120" w:after="120"/>
              <w:ind w:left="0"/>
              <w:contextualSpacing w:val="0"/>
              <w:jc w:val="both"/>
              <w:rPr>
                <w:rFonts w:ascii="Times New Roman" w:hAnsi="Times New Roman" w:cs="Times New Roman"/>
                <w:sz w:val="24"/>
                <w:szCs w:val="24"/>
              </w:rPr>
            </w:pPr>
            <w:r w:rsidRPr="00880678">
              <w:rPr>
                <w:rFonts w:ascii="Times New Roman" w:hAnsi="Times New Roman" w:cs="Times New Roman"/>
                <w:sz w:val="24"/>
                <w:szCs w:val="24"/>
              </w:rPr>
              <w:t>15 gadi</w:t>
            </w:r>
          </w:p>
        </w:tc>
      </w:tr>
      <w:tr w:rsidR="00880678" w:rsidRPr="00880678" w:rsidTr="00880678">
        <w:tc>
          <w:tcPr>
            <w:tcW w:w="4810" w:type="dxa"/>
          </w:tcPr>
          <w:p w:rsidR="00880678" w:rsidRPr="00880678" w:rsidRDefault="00880678" w:rsidP="00880678">
            <w:pPr>
              <w:pStyle w:val="ListParagraph"/>
              <w:tabs>
                <w:tab w:val="left" w:pos="567"/>
              </w:tabs>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S</w:t>
            </w:r>
            <w:r w:rsidRPr="00880678">
              <w:rPr>
                <w:rFonts w:ascii="Times New Roman" w:hAnsi="Times New Roman" w:cs="Times New Roman"/>
                <w:sz w:val="24"/>
                <w:szCs w:val="24"/>
              </w:rPr>
              <w:t>ociālā diskonta likme</w:t>
            </w:r>
          </w:p>
        </w:tc>
        <w:tc>
          <w:tcPr>
            <w:tcW w:w="4811" w:type="dxa"/>
          </w:tcPr>
          <w:p w:rsidR="00880678" w:rsidRPr="00880678" w:rsidRDefault="00880678" w:rsidP="00880678">
            <w:pPr>
              <w:pStyle w:val="ListParagraph"/>
              <w:tabs>
                <w:tab w:val="left" w:pos="567"/>
              </w:tabs>
              <w:spacing w:before="120" w:after="120"/>
              <w:ind w:left="0"/>
              <w:contextualSpacing w:val="0"/>
              <w:jc w:val="both"/>
              <w:rPr>
                <w:rFonts w:ascii="Times New Roman" w:hAnsi="Times New Roman" w:cs="Times New Roman"/>
                <w:sz w:val="24"/>
                <w:szCs w:val="24"/>
              </w:rPr>
            </w:pPr>
            <w:r w:rsidRPr="00880678">
              <w:rPr>
                <w:rFonts w:ascii="Times New Roman" w:hAnsi="Times New Roman" w:cs="Times New Roman"/>
                <w:sz w:val="24"/>
                <w:szCs w:val="24"/>
              </w:rPr>
              <w:t>5,5 procenti</w:t>
            </w:r>
          </w:p>
        </w:tc>
      </w:tr>
      <w:tr w:rsidR="00880678" w:rsidRPr="00880678" w:rsidTr="00880678">
        <w:tc>
          <w:tcPr>
            <w:tcW w:w="4810" w:type="dxa"/>
          </w:tcPr>
          <w:p w:rsidR="00880678" w:rsidRPr="00880678" w:rsidRDefault="00880678" w:rsidP="00880678">
            <w:pPr>
              <w:pStyle w:val="ListParagraph"/>
              <w:tabs>
                <w:tab w:val="left" w:pos="567"/>
              </w:tabs>
              <w:spacing w:before="120" w:after="120"/>
              <w:ind w:left="0"/>
              <w:contextualSpacing w:val="0"/>
              <w:jc w:val="both"/>
              <w:rPr>
                <w:rFonts w:ascii="Times New Roman" w:hAnsi="Times New Roman" w:cs="Times New Roman"/>
                <w:sz w:val="24"/>
                <w:szCs w:val="24"/>
              </w:rPr>
            </w:pPr>
            <w:r>
              <w:rPr>
                <w:rFonts w:ascii="Times New Roman" w:hAnsi="Times New Roman" w:cs="Times New Roman"/>
                <w:sz w:val="24"/>
                <w:szCs w:val="24"/>
              </w:rPr>
              <w:t xml:space="preserve">Investīciju apmērs </w:t>
            </w:r>
          </w:p>
        </w:tc>
        <w:tc>
          <w:tcPr>
            <w:tcW w:w="4811" w:type="dxa"/>
          </w:tcPr>
          <w:p w:rsidR="00880678" w:rsidRPr="00880678" w:rsidRDefault="00880678" w:rsidP="00880678">
            <w:pPr>
              <w:pStyle w:val="ListParagraph"/>
              <w:tabs>
                <w:tab w:val="left" w:pos="567"/>
              </w:tabs>
              <w:spacing w:before="120" w:after="120"/>
              <w:ind w:left="0"/>
              <w:contextualSpacing w:val="0"/>
              <w:jc w:val="both"/>
              <w:rPr>
                <w:rFonts w:ascii="Times New Roman" w:hAnsi="Times New Roman" w:cs="Times New Roman"/>
                <w:sz w:val="24"/>
                <w:szCs w:val="24"/>
              </w:rPr>
            </w:pPr>
            <w:r w:rsidRPr="00880678">
              <w:rPr>
                <w:rFonts w:ascii="Times New Roman" w:hAnsi="Times New Roman" w:cs="Times New Roman"/>
                <w:bCs/>
                <w:color w:val="000000"/>
              </w:rPr>
              <w:t>272 253 973 EUR</w:t>
            </w:r>
          </w:p>
        </w:tc>
      </w:tr>
    </w:tbl>
    <w:p w:rsidR="00880678" w:rsidRDefault="00880678" w:rsidP="00880678"/>
    <w:p w:rsidR="00880678" w:rsidRDefault="00880678" w:rsidP="00880678">
      <w:pPr>
        <w:pStyle w:val="Heading2"/>
        <w:spacing w:line="240" w:lineRule="auto"/>
        <w:ind w:left="426" w:hanging="426"/>
      </w:pPr>
      <w:r>
        <w:t xml:space="preserve">Sociāli ekonomiskā pamatojuma apraksts </w:t>
      </w:r>
      <w:r w:rsidRPr="00880678">
        <w:rPr>
          <w:b w:val="0"/>
          <w:i/>
        </w:rPr>
        <w:t>(līdz 1 200 vārdiem)</w:t>
      </w:r>
    </w:p>
    <w:p w:rsidR="00880678" w:rsidRDefault="00880678" w:rsidP="00880678">
      <w:pPr>
        <w:pBdr>
          <w:top w:val="single" w:sz="4" w:space="1" w:color="auto"/>
          <w:left w:val="single" w:sz="4" w:space="4" w:color="auto"/>
          <w:bottom w:val="single" w:sz="4" w:space="1" w:color="auto"/>
          <w:right w:val="single" w:sz="4" w:space="4" w:color="auto"/>
        </w:pBdr>
      </w:pPr>
    </w:p>
    <w:p w:rsidR="00880678" w:rsidRDefault="00880678" w:rsidP="00880678">
      <w:pPr>
        <w:pBdr>
          <w:top w:val="single" w:sz="4" w:space="1" w:color="auto"/>
          <w:left w:val="single" w:sz="4" w:space="4" w:color="auto"/>
          <w:bottom w:val="single" w:sz="4" w:space="1" w:color="auto"/>
          <w:right w:val="single" w:sz="4" w:space="4" w:color="auto"/>
        </w:pBdr>
      </w:pPr>
    </w:p>
    <w:p w:rsidR="00460468" w:rsidRDefault="00460468" w:rsidP="00880678">
      <w:pPr>
        <w:pBdr>
          <w:top w:val="single" w:sz="4" w:space="1" w:color="auto"/>
          <w:left w:val="single" w:sz="4" w:space="4" w:color="auto"/>
          <w:bottom w:val="single" w:sz="4" w:space="1" w:color="auto"/>
          <w:right w:val="single" w:sz="4" w:space="4" w:color="auto"/>
        </w:pBdr>
      </w:pPr>
    </w:p>
    <w:p w:rsidR="007B6B63" w:rsidRDefault="007B6B63" w:rsidP="00880678">
      <w:pPr>
        <w:pBdr>
          <w:top w:val="single" w:sz="4" w:space="1" w:color="auto"/>
          <w:left w:val="single" w:sz="4" w:space="4" w:color="auto"/>
          <w:bottom w:val="single" w:sz="4" w:space="1" w:color="auto"/>
          <w:right w:val="single" w:sz="4" w:space="4" w:color="auto"/>
        </w:pBdr>
      </w:pPr>
    </w:p>
    <w:p w:rsidR="00880678" w:rsidRDefault="00880678" w:rsidP="00880678"/>
    <w:p w:rsidR="00880678" w:rsidRDefault="00880678" w:rsidP="00880678">
      <w:pPr>
        <w:pStyle w:val="Heading2"/>
        <w:spacing w:line="240" w:lineRule="auto"/>
        <w:ind w:left="426" w:hanging="426"/>
      </w:pPr>
      <w:r>
        <w:t>Sociāli ekonomiskā pamatojuma aprēķins</w:t>
      </w:r>
    </w:p>
    <w:tbl>
      <w:tblPr>
        <w:tblW w:w="9460" w:type="dxa"/>
        <w:tblInd w:w="93" w:type="dxa"/>
        <w:tblLook w:val="04A0"/>
      </w:tblPr>
      <w:tblGrid>
        <w:gridCol w:w="1425"/>
        <w:gridCol w:w="1580"/>
        <w:gridCol w:w="1708"/>
        <w:gridCol w:w="1598"/>
        <w:gridCol w:w="1572"/>
        <w:gridCol w:w="1577"/>
      </w:tblGrid>
      <w:tr w:rsidR="00460468" w:rsidRPr="00223C38" w:rsidTr="00460468">
        <w:trPr>
          <w:cantSplit/>
          <w:trHeight w:val="425"/>
          <w:tblHeader/>
        </w:trPr>
        <w:tc>
          <w:tcPr>
            <w:tcW w:w="1425"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t>Gads</w:t>
            </w:r>
          </w:p>
        </w:tc>
        <w:tc>
          <w:tcPr>
            <w:tcW w:w="1580"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t xml:space="preserve">Investīcijas </w:t>
            </w:r>
            <w:r w:rsidRPr="00223C38">
              <w:rPr>
                <w:rFonts w:ascii="Times New Roman" w:eastAsia="Times New Roman" w:hAnsi="Times New Roman" w:cs="Times New Roman"/>
                <w:b/>
                <w:bCs/>
                <w:color w:val="000000"/>
                <w:lang w:eastAsia="en-US"/>
              </w:rPr>
              <w:br/>
            </w:r>
            <w:r w:rsidRPr="00223C38">
              <w:rPr>
                <w:rFonts w:ascii="Times New Roman" w:eastAsia="Times New Roman" w:hAnsi="Times New Roman" w:cs="Times New Roman"/>
                <w:b/>
                <w:bCs/>
                <w:color w:val="000000"/>
                <w:lang w:eastAsia="en-US"/>
              </w:rPr>
              <w:lastRenderedPageBreak/>
              <w:t>[EUR]</w:t>
            </w:r>
          </w:p>
        </w:tc>
        <w:tc>
          <w:tcPr>
            <w:tcW w:w="3306" w:type="dxa"/>
            <w:gridSpan w:val="2"/>
            <w:tcBorders>
              <w:top w:val="single" w:sz="4" w:space="0" w:color="auto"/>
              <w:left w:val="nil"/>
              <w:bottom w:val="single" w:sz="4" w:space="0" w:color="auto"/>
              <w:right w:val="nil"/>
            </w:tcBorders>
            <w:shd w:val="clear" w:color="auto" w:fill="B8CCE4" w:themeFill="accent1" w:themeFillTint="66"/>
            <w:vAlign w:val="center"/>
            <w:hideMark/>
          </w:tcPr>
          <w:p w:rsidR="00460468" w:rsidRPr="00223C38" w:rsidRDefault="00460468" w:rsidP="000A6001">
            <w:pPr>
              <w:spacing w:after="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lastRenderedPageBreak/>
              <w:t>Ieguvumi</w:t>
            </w:r>
          </w:p>
        </w:tc>
        <w:tc>
          <w:tcPr>
            <w:tcW w:w="1572"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t xml:space="preserve">Diskonta </w:t>
            </w:r>
            <w:r w:rsidRPr="00223C38">
              <w:rPr>
                <w:rFonts w:ascii="Times New Roman" w:eastAsia="Times New Roman" w:hAnsi="Times New Roman" w:cs="Times New Roman"/>
                <w:b/>
                <w:bCs/>
                <w:color w:val="000000"/>
                <w:lang w:eastAsia="en-US"/>
              </w:rPr>
              <w:lastRenderedPageBreak/>
              <w:t>koeficents</w:t>
            </w:r>
          </w:p>
        </w:tc>
        <w:tc>
          <w:tcPr>
            <w:tcW w:w="1577"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lastRenderedPageBreak/>
              <w:t xml:space="preserve">Tīrie </w:t>
            </w:r>
            <w:r w:rsidRPr="00223C38">
              <w:rPr>
                <w:rFonts w:ascii="Times New Roman" w:eastAsia="Times New Roman" w:hAnsi="Times New Roman" w:cs="Times New Roman"/>
                <w:b/>
                <w:bCs/>
                <w:color w:val="000000"/>
                <w:lang w:eastAsia="en-US"/>
              </w:rPr>
              <w:lastRenderedPageBreak/>
              <w:t xml:space="preserve">diskontētie ienākumi </w:t>
            </w:r>
            <w:r w:rsidRPr="00223C38">
              <w:rPr>
                <w:rFonts w:ascii="Times New Roman" w:eastAsia="Times New Roman" w:hAnsi="Times New Roman" w:cs="Times New Roman"/>
                <w:b/>
                <w:bCs/>
                <w:color w:val="000000"/>
                <w:lang w:eastAsia="en-US"/>
              </w:rPr>
              <w:br/>
              <w:t>[EUR]</w:t>
            </w:r>
          </w:p>
        </w:tc>
      </w:tr>
      <w:tr w:rsidR="00460468" w:rsidRPr="00223C38" w:rsidTr="00460468">
        <w:trPr>
          <w:cantSplit/>
          <w:trHeight w:val="852"/>
          <w:tblHeader/>
        </w:trPr>
        <w:tc>
          <w:tcPr>
            <w:tcW w:w="1425"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rPr>
                <w:rFonts w:ascii="Times New Roman" w:eastAsia="Times New Roman" w:hAnsi="Times New Roman" w:cs="Times New Roman"/>
                <w:b/>
                <w:bCs/>
                <w:color w:val="000000"/>
                <w:lang w:eastAsia="en-US"/>
              </w:rPr>
            </w:pPr>
          </w:p>
        </w:tc>
        <w:tc>
          <w:tcPr>
            <w:tcW w:w="1580"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rPr>
                <w:rFonts w:ascii="Times New Roman" w:eastAsia="Times New Roman" w:hAnsi="Times New Roman" w:cs="Times New Roman"/>
                <w:b/>
                <w:bCs/>
                <w:color w:val="000000"/>
                <w:lang w:eastAsia="en-US"/>
              </w:rPr>
            </w:pPr>
          </w:p>
        </w:tc>
        <w:tc>
          <w:tcPr>
            <w:tcW w:w="170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t>Hospitalizācijas skaita un ārstēšanas ilguma samazinājums [EUR]</w:t>
            </w:r>
          </w:p>
        </w:tc>
        <w:tc>
          <w:tcPr>
            <w:tcW w:w="15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t>Mirstības samazinājums [EUR]</w:t>
            </w:r>
          </w:p>
        </w:tc>
        <w:tc>
          <w:tcPr>
            <w:tcW w:w="1572"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rPr>
                <w:rFonts w:ascii="Times New Roman" w:eastAsia="Times New Roman" w:hAnsi="Times New Roman" w:cs="Times New Roman"/>
                <w:b/>
                <w:bCs/>
                <w:color w:val="000000"/>
                <w:lang w:eastAsia="en-US"/>
              </w:rPr>
            </w:pPr>
          </w:p>
        </w:tc>
        <w:tc>
          <w:tcPr>
            <w:tcW w:w="1577"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60468" w:rsidRPr="00223C38" w:rsidRDefault="00460468" w:rsidP="000A6001">
            <w:pPr>
              <w:spacing w:after="0" w:line="240" w:lineRule="auto"/>
              <w:rPr>
                <w:rFonts w:ascii="Times New Roman" w:eastAsia="Times New Roman" w:hAnsi="Times New Roman" w:cs="Times New Roman"/>
                <w:b/>
                <w:bCs/>
                <w:color w:val="000000"/>
                <w:lang w:eastAsia="en-US"/>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lastRenderedPageBreak/>
              <w:t>2014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350 000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0,948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2015</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 xml:space="preserve">10 000 </w:t>
            </w:r>
            <w:proofErr w:type="spellStart"/>
            <w:r w:rsidRPr="00EA041E">
              <w:rPr>
                <w:rFonts w:ascii="Times New Roman" w:hAnsi="Times New Roman" w:cs="Times New Roman"/>
                <w:color w:val="000000"/>
              </w:rPr>
              <w:t>000</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0,898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2016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 xml:space="preserve">31 000 </w:t>
            </w:r>
            <w:proofErr w:type="spellStart"/>
            <w:r w:rsidRPr="00EA041E">
              <w:rPr>
                <w:rFonts w:ascii="Times New Roman" w:hAnsi="Times New Roman" w:cs="Times New Roman"/>
                <w:color w:val="000000"/>
              </w:rPr>
              <w:t>000</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0,852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2017</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 xml:space="preserve">40 000 </w:t>
            </w:r>
            <w:proofErr w:type="spellStart"/>
            <w:r w:rsidRPr="00EA041E">
              <w:rPr>
                <w:rFonts w:ascii="Times New Roman" w:hAnsi="Times New Roman" w:cs="Times New Roman"/>
                <w:color w:val="000000"/>
              </w:rPr>
              <w:t>000</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0,807</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2018</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 xml:space="preserve">40 000 </w:t>
            </w:r>
            <w:proofErr w:type="spellStart"/>
            <w:r w:rsidRPr="00EA041E">
              <w:rPr>
                <w:rFonts w:ascii="Times New Roman" w:hAnsi="Times New Roman" w:cs="Times New Roman"/>
                <w:color w:val="000000"/>
              </w:rPr>
              <w:t>000</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0,765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2019</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 xml:space="preserve">40 000 </w:t>
            </w:r>
            <w:proofErr w:type="spellStart"/>
            <w:r w:rsidRPr="00EA041E">
              <w:rPr>
                <w:rFonts w:ascii="Times New Roman" w:hAnsi="Times New Roman" w:cs="Times New Roman"/>
                <w:color w:val="000000"/>
              </w:rPr>
              <w:t>000</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0,725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2020</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 xml:space="preserve">40 000 </w:t>
            </w:r>
            <w:proofErr w:type="spellStart"/>
            <w:r w:rsidRPr="00EA041E">
              <w:rPr>
                <w:rFonts w:ascii="Times New Roman" w:hAnsi="Times New Roman" w:cs="Times New Roman"/>
                <w:color w:val="000000"/>
              </w:rPr>
              <w:t>000</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0,687</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2021</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 xml:space="preserve">40 000 </w:t>
            </w:r>
            <w:proofErr w:type="spellStart"/>
            <w:r w:rsidRPr="00EA041E">
              <w:rPr>
                <w:rFonts w:ascii="Times New Roman" w:hAnsi="Times New Roman" w:cs="Times New Roman"/>
                <w:color w:val="000000"/>
              </w:rPr>
              <w:t>000</w:t>
            </w:r>
            <w:proofErr w:type="spellEnd"/>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0,652</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2022</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30 903 973</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0,618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2023</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0,585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2024</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0,555</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2025</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0,526</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2026</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0,499</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2027</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0,473</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color w:val="000000"/>
                <w:lang w:eastAsia="en-US"/>
              </w:rPr>
            </w:pPr>
            <w:r w:rsidRPr="00223C38">
              <w:rPr>
                <w:rFonts w:ascii="Times New Roman" w:eastAsia="Times New Roman" w:hAnsi="Times New Roman" w:cs="Times New Roman"/>
                <w:color w:val="000000"/>
                <w:lang w:eastAsia="en-US"/>
              </w:rPr>
              <w:t>2028</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r w:rsidRPr="00EA041E">
              <w:rPr>
                <w:rFonts w:ascii="Times New Roman" w:hAnsi="Times New Roman" w:cs="Times New Roman"/>
                <w:color w:val="000000"/>
              </w:rPr>
              <w:t>0</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color w:val="000000"/>
              </w:rPr>
            </w:pPr>
            <w:r w:rsidRPr="00EA041E">
              <w:rPr>
                <w:rFonts w:ascii="Times New Roman" w:hAnsi="Times New Roman" w:cs="Times New Roman"/>
                <w:color w:val="000000"/>
              </w:rPr>
              <w:t>0,448</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color w:val="000000"/>
              </w:rPr>
            </w:pPr>
          </w:p>
        </w:tc>
      </w:tr>
      <w:tr w:rsidR="00EA041E" w:rsidRPr="00223C38" w:rsidTr="00460468">
        <w:trPr>
          <w:cantSplit/>
          <w:trHeight w:val="300"/>
        </w:trPr>
        <w:tc>
          <w:tcPr>
            <w:tcW w:w="1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41E" w:rsidRPr="00223C38" w:rsidRDefault="00EA041E" w:rsidP="007B6B63">
            <w:pPr>
              <w:spacing w:before="20" w:after="20" w:line="240" w:lineRule="auto"/>
              <w:jc w:val="center"/>
              <w:rPr>
                <w:rFonts w:ascii="Times New Roman" w:eastAsia="Times New Roman" w:hAnsi="Times New Roman" w:cs="Times New Roman"/>
                <w:b/>
                <w:bCs/>
                <w:color w:val="000000"/>
                <w:lang w:eastAsia="en-US"/>
              </w:rPr>
            </w:pPr>
            <w:r w:rsidRPr="00223C38">
              <w:rPr>
                <w:rFonts w:ascii="Times New Roman" w:eastAsia="Times New Roman" w:hAnsi="Times New Roman" w:cs="Times New Roman"/>
                <w:b/>
                <w:bCs/>
                <w:color w:val="000000"/>
                <w:lang w:eastAsia="en-US"/>
              </w:rPr>
              <w:t>KOPĀ:</w:t>
            </w:r>
          </w:p>
        </w:tc>
        <w:tc>
          <w:tcPr>
            <w:tcW w:w="1580"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b/>
                <w:bCs/>
                <w:color w:val="000000"/>
              </w:rPr>
            </w:pPr>
            <w:r w:rsidRPr="00EA041E">
              <w:rPr>
                <w:rFonts w:ascii="Times New Roman" w:hAnsi="Times New Roman" w:cs="Times New Roman"/>
                <w:b/>
                <w:bCs/>
                <w:color w:val="000000"/>
              </w:rPr>
              <w:t>272 253 973</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b/>
                <w:bCs/>
                <w:color w:val="000000"/>
              </w:rPr>
            </w:pPr>
          </w:p>
        </w:tc>
        <w:tc>
          <w:tcPr>
            <w:tcW w:w="1598"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b/>
                <w:bCs/>
                <w:color w:val="000000"/>
              </w:rPr>
            </w:pPr>
          </w:p>
        </w:tc>
        <w:tc>
          <w:tcPr>
            <w:tcW w:w="157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vAlign w:val="center"/>
            <w:hideMark/>
          </w:tcPr>
          <w:p w:rsidR="00EA041E" w:rsidRPr="00EA041E" w:rsidRDefault="00EA041E" w:rsidP="007B6B63">
            <w:pPr>
              <w:spacing w:before="20" w:after="20" w:line="240" w:lineRule="auto"/>
              <w:jc w:val="center"/>
              <w:rPr>
                <w:rFonts w:ascii="Times New Roman" w:hAnsi="Times New Roman" w:cs="Times New Roman"/>
                <w:b/>
                <w:bCs/>
                <w:color w:val="000000"/>
              </w:rPr>
            </w:pPr>
            <w:r w:rsidRPr="00EA041E">
              <w:rPr>
                <w:rFonts w:ascii="Times New Roman" w:hAnsi="Times New Roman" w:cs="Times New Roman"/>
                <w:b/>
                <w:bCs/>
                <w:color w:val="000000"/>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EA041E" w:rsidRPr="00EA041E" w:rsidRDefault="00EA041E" w:rsidP="007B6B63">
            <w:pPr>
              <w:spacing w:before="20" w:after="20" w:line="240" w:lineRule="auto"/>
              <w:jc w:val="right"/>
              <w:rPr>
                <w:rFonts w:ascii="Times New Roman" w:hAnsi="Times New Roman" w:cs="Times New Roman"/>
                <w:b/>
                <w:bCs/>
                <w:color w:val="000000"/>
              </w:rPr>
            </w:pPr>
          </w:p>
        </w:tc>
      </w:tr>
    </w:tbl>
    <w:p w:rsidR="007B0408" w:rsidRPr="004723F7" w:rsidRDefault="007B0408" w:rsidP="000A6001">
      <w:pPr>
        <w:spacing w:before="120" w:after="120" w:line="240" w:lineRule="auto"/>
        <w:jc w:val="both"/>
        <w:rPr>
          <w:rFonts w:ascii="Times New Roman" w:hAnsi="Times New Roman" w:cs="Times New Roman"/>
          <w:sz w:val="24"/>
          <w:szCs w:val="24"/>
        </w:rPr>
      </w:pPr>
    </w:p>
    <w:p w:rsidR="00503444" w:rsidRPr="004723F7" w:rsidRDefault="00503444" w:rsidP="007B6B63">
      <w:pPr>
        <w:pStyle w:val="Heading1"/>
      </w:pPr>
      <w:bookmarkStart w:id="12" w:name="_Toc372209512"/>
      <w:bookmarkStart w:id="13" w:name="_Toc376941945"/>
      <w:r w:rsidRPr="004723F7">
        <w:t>Aktivitātes</w:t>
      </w:r>
      <w:r w:rsidR="00CF0BFD" w:rsidRPr="004723F7">
        <w:t>:</w:t>
      </w:r>
      <w:bookmarkEnd w:id="12"/>
      <w:bookmarkEnd w:id="13"/>
    </w:p>
    <w:tbl>
      <w:tblPr>
        <w:tblStyle w:val="TableGrid"/>
        <w:tblW w:w="9905" w:type="dxa"/>
        <w:tblLook w:val="04A0"/>
      </w:tblPr>
      <w:tblGrid>
        <w:gridCol w:w="1269"/>
        <w:gridCol w:w="2576"/>
        <w:gridCol w:w="4486"/>
        <w:gridCol w:w="1574"/>
      </w:tblGrid>
      <w:tr w:rsidR="009339BA" w:rsidRPr="00223C38" w:rsidTr="004833A9">
        <w:trPr>
          <w:tblHeader/>
        </w:trPr>
        <w:tc>
          <w:tcPr>
            <w:tcW w:w="1269" w:type="dxa"/>
            <w:shd w:val="clear" w:color="auto" w:fill="B8CCE4" w:themeFill="accent1" w:themeFillTint="66"/>
            <w:vAlign w:val="center"/>
          </w:tcPr>
          <w:p w:rsidR="009339BA" w:rsidRPr="00223C38" w:rsidRDefault="009339BA"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Aktivitātes numurs</w:t>
            </w:r>
          </w:p>
        </w:tc>
        <w:tc>
          <w:tcPr>
            <w:tcW w:w="2576" w:type="dxa"/>
            <w:shd w:val="clear" w:color="auto" w:fill="B8CCE4" w:themeFill="accent1" w:themeFillTint="66"/>
            <w:vAlign w:val="center"/>
          </w:tcPr>
          <w:p w:rsidR="009339BA" w:rsidRPr="00223C38" w:rsidRDefault="009339BA"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Aktivitātes nosaukums</w:t>
            </w:r>
          </w:p>
        </w:tc>
        <w:tc>
          <w:tcPr>
            <w:tcW w:w="4486" w:type="dxa"/>
            <w:shd w:val="clear" w:color="auto" w:fill="B8CCE4" w:themeFill="accent1" w:themeFillTint="66"/>
            <w:vAlign w:val="center"/>
          </w:tcPr>
          <w:p w:rsidR="00681079" w:rsidRDefault="00681079"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Aktivitātes apraksts</w:t>
            </w:r>
          </w:p>
          <w:p w:rsidR="007B6B63" w:rsidRPr="007B6B63" w:rsidRDefault="007B6B63" w:rsidP="000A6001">
            <w:pPr>
              <w:pStyle w:val="ListParagraph"/>
              <w:tabs>
                <w:tab w:val="left" w:pos="567"/>
              </w:tabs>
              <w:spacing w:before="120" w:after="120"/>
              <w:ind w:left="0"/>
              <w:contextualSpacing w:val="0"/>
              <w:jc w:val="center"/>
              <w:rPr>
                <w:rFonts w:ascii="Times New Roman" w:hAnsi="Times New Roman" w:cs="Times New Roman"/>
                <w:i/>
              </w:rPr>
            </w:pPr>
            <w:r>
              <w:rPr>
                <w:rFonts w:ascii="Times New Roman" w:hAnsi="Times New Roman" w:cs="Times New Roman"/>
                <w:i/>
              </w:rPr>
              <w:t>(līdz 50 vārdiem par katru aktivitāti)</w:t>
            </w:r>
          </w:p>
        </w:tc>
        <w:tc>
          <w:tcPr>
            <w:tcW w:w="1574" w:type="dxa"/>
            <w:shd w:val="clear" w:color="auto" w:fill="B8CCE4" w:themeFill="accent1" w:themeFillTint="66"/>
            <w:vAlign w:val="center"/>
          </w:tcPr>
          <w:p w:rsidR="00681079" w:rsidRPr="00223C38" w:rsidRDefault="00681079"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Iesaistītais sadarbības partneris</w:t>
            </w:r>
          </w:p>
        </w:tc>
      </w:tr>
      <w:tr w:rsidR="009339BA" w:rsidRPr="00223C38" w:rsidTr="00460468">
        <w:trPr>
          <w:trHeight w:val="1082"/>
        </w:trPr>
        <w:tc>
          <w:tcPr>
            <w:tcW w:w="1269" w:type="dxa"/>
          </w:tcPr>
          <w:p w:rsidR="009339BA" w:rsidRPr="00223C38" w:rsidRDefault="009339BA" w:rsidP="000A6001">
            <w:pPr>
              <w:pStyle w:val="ListParagraph"/>
              <w:tabs>
                <w:tab w:val="left" w:pos="567"/>
              </w:tabs>
              <w:spacing w:before="120" w:after="120"/>
              <w:ind w:left="0"/>
              <w:contextualSpacing w:val="0"/>
              <w:jc w:val="both"/>
              <w:rPr>
                <w:rFonts w:ascii="Times New Roman" w:hAnsi="Times New Roman" w:cs="Times New Roman"/>
              </w:rPr>
            </w:pPr>
            <w:r w:rsidRPr="00223C38">
              <w:rPr>
                <w:rFonts w:ascii="Times New Roman" w:hAnsi="Times New Roman" w:cs="Times New Roman"/>
              </w:rPr>
              <w:t>1.</w:t>
            </w:r>
          </w:p>
        </w:tc>
        <w:tc>
          <w:tcPr>
            <w:tcW w:w="2576" w:type="dxa"/>
          </w:tcPr>
          <w:p w:rsidR="009339BA" w:rsidRPr="00223C38" w:rsidRDefault="007B389B" w:rsidP="000A6001">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Projekta</w:t>
            </w:r>
            <w:r w:rsidR="007B6B63">
              <w:rPr>
                <w:rFonts w:ascii="Times New Roman" w:hAnsi="Times New Roman" w:cs="Times New Roman"/>
              </w:rPr>
              <w:t xml:space="preserve"> </w:t>
            </w:r>
            <w:r w:rsidR="009339BA" w:rsidRPr="00223C38">
              <w:rPr>
                <w:rFonts w:ascii="Times New Roman" w:hAnsi="Times New Roman" w:cs="Times New Roman"/>
              </w:rPr>
              <w:t>administrēšana</w:t>
            </w:r>
          </w:p>
        </w:tc>
        <w:tc>
          <w:tcPr>
            <w:tcW w:w="4486" w:type="dxa"/>
          </w:tcPr>
          <w:p w:rsidR="00681079" w:rsidRPr="00223C38" w:rsidRDefault="00681079" w:rsidP="007B389B">
            <w:pPr>
              <w:pStyle w:val="ListParagraph"/>
              <w:tabs>
                <w:tab w:val="left" w:pos="567"/>
              </w:tabs>
              <w:spacing w:before="120" w:after="120"/>
              <w:ind w:left="0"/>
              <w:contextualSpacing w:val="0"/>
              <w:rPr>
                <w:rFonts w:ascii="Times New Roman" w:hAnsi="Times New Roman" w:cs="Times New Roman"/>
              </w:rPr>
            </w:pPr>
          </w:p>
        </w:tc>
        <w:tc>
          <w:tcPr>
            <w:tcW w:w="1574" w:type="dxa"/>
          </w:tcPr>
          <w:p w:rsidR="00681079" w:rsidRPr="00223C38" w:rsidRDefault="00681079" w:rsidP="000A6001">
            <w:pPr>
              <w:pStyle w:val="ListParagraph"/>
              <w:tabs>
                <w:tab w:val="left" w:pos="567"/>
              </w:tabs>
              <w:spacing w:before="120" w:after="120"/>
              <w:ind w:left="0"/>
              <w:contextualSpacing w:val="0"/>
              <w:jc w:val="center"/>
              <w:rPr>
                <w:rFonts w:ascii="Times New Roman" w:hAnsi="Times New Roman" w:cs="Times New Roman"/>
              </w:rPr>
            </w:pPr>
          </w:p>
        </w:tc>
      </w:tr>
      <w:tr w:rsidR="009B3B7E" w:rsidRPr="00223C38" w:rsidTr="00460468">
        <w:trPr>
          <w:trHeight w:val="1213"/>
        </w:trPr>
        <w:tc>
          <w:tcPr>
            <w:tcW w:w="1269" w:type="dxa"/>
          </w:tcPr>
          <w:p w:rsidR="009B3B7E" w:rsidRPr="00223C38" w:rsidRDefault="005132D4" w:rsidP="000A6001">
            <w:pPr>
              <w:pStyle w:val="ListParagraph"/>
              <w:tabs>
                <w:tab w:val="left" w:pos="567"/>
              </w:tabs>
              <w:spacing w:before="120" w:after="120"/>
              <w:ind w:left="0"/>
              <w:contextualSpacing w:val="0"/>
              <w:jc w:val="both"/>
              <w:rPr>
                <w:rFonts w:ascii="Times New Roman" w:hAnsi="Times New Roman" w:cs="Times New Roman"/>
              </w:rPr>
            </w:pPr>
            <w:r>
              <w:rPr>
                <w:rFonts w:ascii="Times New Roman" w:hAnsi="Times New Roman" w:cs="Times New Roman"/>
              </w:rPr>
              <w:t>2</w:t>
            </w:r>
            <w:r w:rsidR="009B3B7E" w:rsidRPr="00223C38">
              <w:rPr>
                <w:rFonts w:ascii="Times New Roman" w:hAnsi="Times New Roman" w:cs="Times New Roman"/>
              </w:rPr>
              <w:t>.</w:t>
            </w:r>
          </w:p>
        </w:tc>
        <w:tc>
          <w:tcPr>
            <w:tcW w:w="2576" w:type="dxa"/>
          </w:tcPr>
          <w:p w:rsidR="009B3B7E" w:rsidRPr="00223C38" w:rsidRDefault="009B3B7E" w:rsidP="000A6001">
            <w:pPr>
              <w:pStyle w:val="ListParagraph"/>
              <w:tabs>
                <w:tab w:val="left" w:pos="567"/>
              </w:tabs>
              <w:spacing w:before="120" w:after="120"/>
              <w:ind w:left="0"/>
              <w:contextualSpacing w:val="0"/>
              <w:rPr>
                <w:rFonts w:ascii="Times New Roman" w:hAnsi="Times New Roman" w:cs="Times New Roman"/>
              </w:rPr>
            </w:pPr>
            <w:r w:rsidRPr="00223C38">
              <w:rPr>
                <w:rFonts w:ascii="Times New Roman" w:hAnsi="Times New Roman"/>
              </w:rPr>
              <w:t>Informācijas un publicitātes pasākumu nodrošināšana</w:t>
            </w:r>
          </w:p>
        </w:tc>
        <w:tc>
          <w:tcPr>
            <w:tcW w:w="4486" w:type="dxa"/>
          </w:tcPr>
          <w:p w:rsidR="009B3B7E" w:rsidRPr="00223C38" w:rsidRDefault="009B3B7E" w:rsidP="007B389B">
            <w:pPr>
              <w:pStyle w:val="ListParagraph"/>
              <w:tabs>
                <w:tab w:val="left" w:pos="567"/>
              </w:tabs>
              <w:spacing w:before="120" w:after="120"/>
              <w:ind w:left="0"/>
              <w:contextualSpacing w:val="0"/>
              <w:rPr>
                <w:rFonts w:ascii="Times New Roman" w:hAnsi="Times New Roman" w:cs="Times New Roman"/>
              </w:rPr>
            </w:pPr>
          </w:p>
        </w:tc>
        <w:tc>
          <w:tcPr>
            <w:tcW w:w="1574" w:type="dxa"/>
          </w:tcPr>
          <w:p w:rsidR="009B3B7E" w:rsidRPr="00223C38" w:rsidRDefault="009B3B7E" w:rsidP="000A6001">
            <w:pPr>
              <w:pStyle w:val="ListParagraph"/>
              <w:tabs>
                <w:tab w:val="left" w:pos="567"/>
              </w:tabs>
              <w:spacing w:before="120" w:after="120"/>
              <w:ind w:left="0"/>
              <w:contextualSpacing w:val="0"/>
              <w:jc w:val="center"/>
              <w:rPr>
                <w:rFonts w:ascii="Times New Roman" w:hAnsi="Times New Roman" w:cs="Times New Roman"/>
              </w:rPr>
            </w:pPr>
          </w:p>
        </w:tc>
      </w:tr>
      <w:tr w:rsidR="00E4421D" w:rsidRPr="00223C38" w:rsidTr="009B3B7E">
        <w:tc>
          <w:tcPr>
            <w:tcW w:w="1269" w:type="dxa"/>
          </w:tcPr>
          <w:p w:rsidR="00E4421D" w:rsidRPr="00223C38" w:rsidRDefault="005132D4" w:rsidP="000A6001">
            <w:pPr>
              <w:pStyle w:val="ListParagraph"/>
              <w:tabs>
                <w:tab w:val="left" w:pos="567"/>
              </w:tabs>
              <w:spacing w:before="120" w:after="120"/>
              <w:ind w:left="0"/>
              <w:contextualSpacing w:val="0"/>
              <w:jc w:val="both"/>
              <w:rPr>
                <w:rFonts w:ascii="Times New Roman" w:hAnsi="Times New Roman" w:cs="Times New Roman"/>
              </w:rPr>
            </w:pPr>
            <w:r>
              <w:rPr>
                <w:rFonts w:ascii="Times New Roman" w:hAnsi="Times New Roman" w:cs="Times New Roman"/>
              </w:rPr>
              <w:t>3</w:t>
            </w:r>
            <w:r w:rsidR="00E4421D" w:rsidRPr="00223C38">
              <w:rPr>
                <w:rFonts w:ascii="Times New Roman" w:hAnsi="Times New Roman" w:cs="Times New Roman"/>
              </w:rPr>
              <w:t>.</w:t>
            </w:r>
          </w:p>
        </w:tc>
        <w:tc>
          <w:tcPr>
            <w:tcW w:w="2576" w:type="dxa"/>
          </w:tcPr>
          <w:p w:rsidR="00E4421D" w:rsidRPr="00223C38" w:rsidRDefault="005132D4" w:rsidP="000A6001">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sz w:val="24"/>
                <w:szCs w:val="24"/>
              </w:rPr>
              <w:t>P</w:t>
            </w:r>
            <w:r w:rsidRPr="00153AC4">
              <w:rPr>
                <w:rFonts w:ascii="Times New Roman" w:hAnsi="Times New Roman" w:cs="Times New Roman"/>
                <w:sz w:val="24"/>
                <w:szCs w:val="24"/>
              </w:rPr>
              <w:t xml:space="preserve">rioritāro veselības jomu </w:t>
            </w:r>
            <w:r w:rsidR="00C02AF9">
              <w:rPr>
                <w:rFonts w:ascii="Times New Roman" w:hAnsi="Times New Roman" w:cs="Times New Roman"/>
                <w:sz w:val="24"/>
                <w:szCs w:val="24"/>
              </w:rPr>
              <w:t xml:space="preserve">veselības </w:t>
            </w:r>
            <w:r>
              <w:rPr>
                <w:rFonts w:ascii="Times New Roman" w:hAnsi="Times New Roman" w:cs="Times New Roman"/>
                <w:sz w:val="24"/>
                <w:szCs w:val="24"/>
              </w:rPr>
              <w:t xml:space="preserve">tīklu </w:t>
            </w:r>
            <w:r w:rsidR="00C02AF9">
              <w:rPr>
                <w:rFonts w:ascii="Times New Roman" w:hAnsi="Times New Roman" w:cs="Times New Roman"/>
                <w:sz w:val="24"/>
                <w:szCs w:val="24"/>
              </w:rPr>
              <w:t xml:space="preserve">attīstības </w:t>
            </w:r>
            <w:r>
              <w:rPr>
                <w:rFonts w:ascii="Times New Roman" w:hAnsi="Times New Roman" w:cs="Times New Roman"/>
                <w:sz w:val="24"/>
                <w:szCs w:val="24"/>
              </w:rPr>
              <w:t>vadlīniju</w:t>
            </w:r>
            <w:r w:rsidRPr="00153AC4">
              <w:rPr>
                <w:rFonts w:ascii="Times New Roman" w:hAnsi="Times New Roman" w:cs="Times New Roman"/>
                <w:sz w:val="24"/>
                <w:szCs w:val="24"/>
              </w:rPr>
              <w:t xml:space="preserve"> izstrāde</w:t>
            </w:r>
            <w:r w:rsidRPr="00223C38">
              <w:rPr>
                <w:rFonts w:ascii="Times New Roman" w:hAnsi="Times New Roman" w:cs="Times New Roman"/>
              </w:rPr>
              <w:t xml:space="preserve"> </w:t>
            </w:r>
          </w:p>
        </w:tc>
        <w:tc>
          <w:tcPr>
            <w:tcW w:w="4486" w:type="dxa"/>
          </w:tcPr>
          <w:p w:rsidR="00E4421D" w:rsidRPr="00223C38" w:rsidRDefault="00E4421D" w:rsidP="000A6001">
            <w:pPr>
              <w:pStyle w:val="ListParagraph"/>
              <w:tabs>
                <w:tab w:val="left" w:pos="567"/>
              </w:tabs>
              <w:spacing w:before="120" w:after="120"/>
              <w:ind w:left="0"/>
              <w:contextualSpacing w:val="0"/>
              <w:rPr>
                <w:rFonts w:ascii="Times New Roman" w:hAnsi="Times New Roman" w:cs="Times New Roman"/>
              </w:rPr>
            </w:pPr>
          </w:p>
        </w:tc>
        <w:tc>
          <w:tcPr>
            <w:tcW w:w="1574" w:type="dxa"/>
          </w:tcPr>
          <w:p w:rsidR="00E4421D" w:rsidRPr="00223C38" w:rsidRDefault="00E4421D" w:rsidP="000A6001">
            <w:pPr>
              <w:pStyle w:val="ListParagraph"/>
              <w:tabs>
                <w:tab w:val="left" w:pos="567"/>
              </w:tabs>
              <w:spacing w:before="120" w:after="120"/>
              <w:ind w:left="0"/>
              <w:contextualSpacing w:val="0"/>
              <w:jc w:val="center"/>
              <w:rPr>
                <w:rFonts w:ascii="Times New Roman" w:hAnsi="Times New Roman" w:cs="Times New Roman"/>
              </w:rPr>
            </w:pPr>
          </w:p>
        </w:tc>
      </w:tr>
      <w:tr w:rsidR="009B3B7E" w:rsidRPr="00223C38" w:rsidTr="009B3B7E">
        <w:tc>
          <w:tcPr>
            <w:tcW w:w="1269" w:type="dxa"/>
          </w:tcPr>
          <w:p w:rsidR="009B3B7E" w:rsidRPr="00223C38" w:rsidRDefault="005132D4" w:rsidP="000A6001">
            <w:pPr>
              <w:pStyle w:val="ListParagraph"/>
              <w:tabs>
                <w:tab w:val="left" w:pos="567"/>
              </w:tabs>
              <w:spacing w:before="120" w:after="120"/>
              <w:ind w:left="0"/>
              <w:contextualSpacing w:val="0"/>
              <w:jc w:val="both"/>
              <w:rPr>
                <w:rFonts w:ascii="Times New Roman" w:hAnsi="Times New Roman" w:cs="Times New Roman"/>
              </w:rPr>
            </w:pPr>
            <w:r>
              <w:rPr>
                <w:rFonts w:ascii="Times New Roman" w:hAnsi="Times New Roman" w:cs="Times New Roman"/>
              </w:rPr>
              <w:lastRenderedPageBreak/>
              <w:t>4</w:t>
            </w:r>
            <w:r w:rsidR="009B3B7E" w:rsidRPr="00223C38">
              <w:rPr>
                <w:rFonts w:ascii="Times New Roman" w:hAnsi="Times New Roman" w:cs="Times New Roman"/>
              </w:rPr>
              <w:t>.</w:t>
            </w:r>
          </w:p>
        </w:tc>
        <w:tc>
          <w:tcPr>
            <w:tcW w:w="2576" w:type="dxa"/>
          </w:tcPr>
          <w:p w:rsidR="009B3B7E" w:rsidRPr="00223C38" w:rsidRDefault="005132D4" w:rsidP="000A6001">
            <w:pPr>
              <w:pStyle w:val="ListParagraph"/>
              <w:tabs>
                <w:tab w:val="left" w:pos="567"/>
              </w:tabs>
              <w:spacing w:before="120" w:after="120"/>
              <w:ind w:left="0"/>
              <w:contextualSpacing w:val="0"/>
              <w:rPr>
                <w:rFonts w:ascii="Times New Roman" w:hAnsi="Times New Roman"/>
              </w:rPr>
            </w:pPr>
            <w:r>
              <w:rPr>
                <w:rFonts w:ascii="Times New Roman" w:hAnsi="Times New Roman" w:cs="Times New Roman"/>
                <w:sz w:val="24"/>
                <w:szCs w:val="24"/>
              </w:rPr>
              <w:t>V</w:t>
            </w:r>
            <w:r w:rsidRPr="00B25CE7">
              <w:rPr>
                <w:rFonts w:ascii="Times New Roman" w:hAnsi="Times New Roman" w:cs="Times New Roman"/>
                <w:sz w:val="24"/>
                <w:szCs w:val="24"/>
              </w:rPr>
              <w:t>ienotas nacionālās veselības aprūpes kvalitātes nodrošināšanas sistēmas izveide un ieviešana</w:t>
            </w:r>
          </w:p>
        </w:tc>
        <w:tc>
          <w:tcPr>
            <w:tcW w:w="4486" w:type="dxa"/>
          </w:tcPr>
          <w:p w:rsidR="009B3B7E" w:rsidRPr="00223C38" w:rsidRDefault="009B3B7E" w:rsidP="000A6001">
            <w:pPr>
              <w:tabs>
                <w:tab w:val="left" w:pos="567"/>
              </w:tabs>
              <w:spacing w:before="120" w:after="120"/>
              <w:rPr>
                <w:rFonts w:ascii="Times New Roman" w:hAnsi="Times New Roman" w:cs="Times New Roman"/>
              </w:rPr>
            </w:pPr>
          </w:p>
        </w:tc>
        <w:tc>
          <w:tcPr>
            <w:tcW w:w="1574" w:type="dxa"/>
          </w:tcPr>
          <w:p w:rsidR="009B3B7E" w:rsidRPr="00223C38" w:rsidRDefault="009B3B7E" w:rsidP="000A6001">
            <w:pPr>
              <w:pStyle w:val="ListParagraph"/>
              <w:tabs>
                <w:tab w:val="left" w:pos="567"/>
              </w:tabs>
              <w:spacing w:before="120" w:after="120"/>
              <w:ind w:left="0"/>
              <w:contextualSpacing w:val="0"/>
              <w:jc w:val="center"/>
              <w:rPr>
                <w:rFonts w:ascii="Times New Roman" w:hAnsi="Times New Roman" w:cs="Times New Roman"/>
              </w:rPr>
            </w:pPr>
          </w:p>
        </w:tc>
      </w:tr>
    </w:tbl>
    <w:p w:rsidR="000F421D" w:rsidRPr="004723F7" w:rsidRDefault="000F421D" w:rsidP="000A6001">
      <w:pPr>
        <w:pStyle w:val="ListParagraph"/>
        <w:tabs>
          <w:tab w:val="left" w:pos="1134"/>
        </w:tabs>
        <w:spacing w:before="120" w:after="120" w:line="240" w:lineRule="auto"/>
        <w:ind w:left="0" w:firstLine="709"/>
        <w:contextualSpacing w:val="0"/>
        <w:jc w:val="both"/>
        <w:rPr>
          <w:rFonts w:ascii="Times New Roman" w:hAnsi="Times New Roman" w:cs="Times New Roman"/>
          <w:sz w:val="24"/>
          <w:szCs w:val="24"/>
        </w:rPr>
      </w:pPr>
    </w:p>
    <w:p w:rsidR="00503444" w:rsidRPr="004723F7" w:rsidRDefault="00503444" w:rsidP="007B6B63">
      <w:pPr>
        <w:pStyle w:val="Heading1"/>
      </w:pPr>
      <w:bookmarkStart w:id="14" w:name="_Toc376941946"/>
      <w:r w:rsidRPr="004723F7">
        <w:t>Iznākumi</w:t>
      </w:r>
      <w:bookmarkEnd w:id="14"/>
    </w:p>
    <w:tbl>
      <w:tblPr>
        <w:tblStyle w:val="TableGrid"/>
        <w:tblW w:w="9905" w:type="dxa"/>
        <w:tblLook w:val="04A0"/>
      </w:tblPr>
      <w:tblGrid>
        <w:gridCol w:w="1386"/>
        <w:gridCol w:w="2975"/>
        <w:gridCol w:w="2977"/>
        <w:gridCol w:w="1276"/>
        <w:gridCol w:w="1291"/>
      </w:tblGrid>
      <w:tr w:rsidR="00A175F1" w:rsidRPr="00223C38" w:rsidTr="004833A9">
        <w:trPr>
          <w:tblHeader/>
        </w:trPr>
        <w:tc>
          <w:tcPr>
            <w:tcW w:w="1386" w:type="dxa"/>
            <w:tcBorders>
              <w:bottom w:val="single" w:sz="4" w:space="0" w:color="auto"/>
            </w:tcBorders>
            <w:shd w:val="clear" w:color="auto" w:fill="B8CCE4" w:themeFill="accent1" w:themeFillTint="66"/>
            <w:vAlign w:val="center"/>
          </w:tcPr>
          <w:p w:rsidR="00A175F1" w:rsidRPr="00223C38" w:rsidRDefault="00A175F1"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Aktivitātes numurs</w:t>
            </w:r>
          </w:p>
        </w:tc>
        <w:tc>
          <w:tcPr>
            <w:tcW w:w="2975" w:type="dxa"/>
            <w:tcBorders>
              <w:bottom w:val="single" w:sz="4" w:space="0" w:color="auto"/>
            </w:tcBorders>
            <w:shd w:val="clear" w:color="auto" w:fill="B8CCE4" w:themeFill="accent1" w:themeFillTint="66"/>
            <w:vAlign w:val="center"/>
          </w:tcPr>
          <w:p w:rsidR="00A175F1" w:rsidRPr="00223C38" w:rsidRDefault="00A175F1"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Aktivitātes nosaukums</w:t>
            </w:r>
          </w:p>
        </w:tc>
        <w:tc>
          <w:tcPr>
            <w:tcW w:w="2977" w:type="dxa"/>
            <w:shd w:val="clear" w:color="auto" w:fill="B8CCE4" w:themeFill="accent1" w:themeFillTint="66"/>
            <w:vAlign w:val="center"/>
          </w:tcPr>
          <w:p w:rsidR="00A175F1" w:rsidRPr="00223C38" w:rsidRDefault="00A175F1"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Iznākuma nosaukums</w:t>
            </w:r>
          </w:p>
        </w:tc>
        <w:tc>
          <w:tcPr>
            <w:tcW w:w="1276" w:type="dxa"/>
            <w:shd w:val="clear" w:color="auto" w:fill="B8CCE4" w:themeFill="accent1" w:themeFillTint="66"/>
            <w:vAlign w:val="center"/>
          </w:tcPr>
          <w:p w:rsidR="00A175F1" w:rsidRPr="00223C38" w:rsidRDefault="00A175F1"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Iznākuma daudzums</w:t>
            </w:r>
          </w:p>
        </w:tc>
        <w:tc>
          <w:tcPr>
            <w:tcW w:w="1291" w:type="dxa"/>
            <w:shd w:val="clear" w:color="auto" w:fill="B8CCE4" w:themeFill="accent1" w:themeFillTint="66"/>
            <w:vAlign w:val="center"/>
          </w:tcPr>
          <w:p w:rsidR="00A175F1" w:rsidRPr="00223C38" w:rsidRDefault="00A175F1" w:rsidP="000A6001">
            <w:pPr>
              <w:pStyle w:val="ListParagraph"/>
              <w:tabs>
                <w:tab w:val="left" w:pos="567"/>
              </w:tabs>
              <w:spacing w:before="120" w:after="120"/>
              <w:ind w:left="0"/>
              <w:contextualSpacing w:val="0"/>
              <w:jc w:val="center"/>
              <w:rPr>
                <w:rFonts w:ascii="Times New Roman" w:hAnsi="Times New Roman" w:cs="Times New Roman"/>
                <w:b/>
              </w:rPr>
            </w:pPr>
            <w:r w:rsidRPr="00223C38">
              <w:rPr>
                <w:rFonts w:ascii="Times New Roman" w:hAnsi="Times New Roman" w:cs="Times New Roman"/>
                <w:b/>
              </w:rPr>
              <w:t>Iznākuma mērvienība</w:t>
            </w:r>
          </w:p>
        </w:tc>
      </w:tr>
      <w:tr w:rsidR="001747B7" w:rsidRPr="00223C38" w:rsidTr="00460468">
        <w:trPr>
          <w:trHeight w:val="934"/>
        </w:trPr>
        <w:tc>
          <w:tcPr>
            <w:tcW w:w="1386" w:type="dxa"/>
            <w:tcBorders>
              <w:top w:val="single" w:sz="4" w:space="0" w:color="auto"/>
              <w:bottom w:val="single" w:sz="4" w:space="0" w:color="auto"/>
            </w:tcBorders>
          </w:tcPr>
          <w:p w:rsidR="001747B7" w:rsidRPr="00223C38" w:rsidRDefault="001747B7" w:rsidP="000A6001">
            <w:pPr>
              <w:pStyle w:val="ListParagraph"/>
              <w:tabs>
                <w:tab w:val="left" w:pos="567"/>
              </w:tabs>
              <w:spacing w:before="120" w:after="120"/>
              <w:ind w:left="0"/>
              <w:contextualSpacing w:val="0"/>
              <w:jc w:val="both"/>
              <w:rPr>
                <w:rFonts w:ascii="Times New Roman" w:hAnsi="Times New Roman" w:cs="Times New Roman"/>
              </w:rPr>
            </w:pPr>
            <w:r w:rsidRPr="00223C38">
              <w:rPr>
                <w:rFonts w:ascii="Times New Roman" w:hAnsi="Times New Roman" w:cs="Times New Roman"/>
              </w:rPr>
              <w:t>1.</w:t>
            </w:r>
          </w:p>
        </w:tc>
        <w:tc>
          <w:tcPr>
            <w:tcW w:w="2975" w:type="dxa"/>
            <w:tcBorders>
              <w:top w:val="single" w:sz="4" w:space="0" w:color="auto"/>
              <w:bottom w:val="single" w:sz="4" w:space="0" w:color="auto"/>
            </w:tcBorders>
          </w:tcPr>
          <w:p w:rsidR="001747B7" w:rsidRPr="00223C38" w:rsidRDefault="007B389B" w:rsidP="000A6001">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Projekta</w:t>
            </w:r>
            <w:r w:rsidR="00206424">
              <w:rPr>
                <w:rFonts w:ascii="Times New Roman" w:hAnsi="Times New Roman" w:cs="Times New Roman"/>
              </w:rPr>
              <w:t xml:space="preserve"> </w:t>
            </w:r>
            <w:r w:rsidR="001747B7" w:rsidRPr="00223C38">
              <w:rPr>
                <w:rFonts w:ascii="Times New Roman" w:hAnsi="Times New Roman" w:cs="Times New Roman"/>
              </w:rPr>
              <w:t xml:space="preserve">administrēšana </w:t>
            </w:r>
          </w:p>
        </w:tc>
        <w:tc>
          <w:tcPr>
            <w:tcW w:w="2977" w:type="dxa"/>
            <w:vAlign w:val="center"/>
          </w:tcPr>
          <w:p w:rsidR="001747B7" w:rsidRPr="00223C38" w:rsidRDefault="00064689" w:rsidP="007B389B">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P</w:t>
            </w:r>
            <w:r w:rsidR="007B389B">
              <w:rPr>
                <w:rFonts w:ascii="Times New Roman" w:hAnsi="Times New Roman" w:cs="Times New Roman"/>
              </w:rPr>
              <w:t>rojekta</w:t>
            </w:r>
            <w:r w:rsidR="007B6B63">
              <w:rPr>
                <w:rFonts w:ascii="Times New Roman" w:hAnsi="Times New Roman" w:cs="Times New Roman"/>
              </w:rPr>
              <w:t xml:space="preserve"> </w:t>
            </w:r>
            <w:r>
              <w:rPr>
                <w:rFonts w:ascii="Times New Roman" w:hAnsi="Times New Roman" w:cs="Times New Roman"/>
              </w:rPr>
              <w:t>administrēšanā iesaistīto darbinieku skaits</w:t>
            </w:r>
          </w:p>
        </w:tc>
        <w:tc>
          <w:tcPr>
            <w:tcW w:w="1276" w:type="dxa"/>
            <w:vAlign w:val="center"/>
          </w:tcPr>
          <w:p w:rsidR="001747B7" w:rsidRPr="00223C38" w:rsidRDefault="001747B7" w:rsidP="000A6001">
            <w:pPr>
              <w:pStyle w:val="ListParagraph"/>
              <w:tabs>
                <w:tab w:val="left" w:pos="567"/>
              </w:tabs>
              <w:spacing w:before="120" w:after="120"/>
              <w:ind w:left="0"/>
              <w:contextualSpacing w:val="0"/>
              <w:jc w:val="center"/>
              <w:rPr>
                <w:rFonts w:ascii="Times New Roman" w:hAnsi="Times New Roman" w:cs="Times New Roman"/>
              </w:rPr>
            </w:pPr>
          </w:p>
        </w:tc>
        <w:tc>
          <w:tcPr>
            <w:tcW w:w="1291" w:type="dxa"/>
            <w:vAlign w:val="center"/>
          </w:tcPr>
          <w:p w:rsidR="001747B7" w:rsidRPr="00223C38" w:rsidRDefault="007B6B63" w:rsidP="000A6001">
            <w:pPr>
              <w:pStyle w:val="ListParagraph"/>
              <w:tabs>
                <w:tab w:val="left" w:pos="567"/>
              </w:tabs>
              <w:spacing w:before="120" w:after="120"/>
              <w:ind w:left="0"/>
              <w:contextualSpacing w:val="0"/>
              <w:jc w:val="center"/>
              <w:rPr>
                <w:rFonts w:ascii="Times New Roman" w:hAnsi="Times New Roman" w:cs="Times New Roman"/>
              </w:rPr>
            </w:pPr>
            <w:r>
              <w:rPr>
                <w:rFonts w:ascii="Times New Roman" w:hAnsi="Times New Roman" w:cs="Times New Roman"/>
              </w:rPr>
              <w:t>darbinieki</w:t>
            </w:r>
          </w:p>
        </w:tc>
      </w:tr>
      <w:tr w:rsidR="00A70AA7" w:rsidRPr="00223C38" w:rsidTr="00460468">
        <w:trPr>
          <w:trHeight w:val="1117"/>
        </w:trPr>
        <w:tc>
          <w:tcPr>
            <w:tcW w:w="1386" w:type="dxa"/>
          </w:tcPr>
          <w:p w:rsidR="00A70AA7" w:rsidRPr="00223C38" w:rsidRDefault="005132D4" w:rsidP="000A6001">
            <w:pPr>
              <w:pStyle w:val="ListParagraph"/>
              <w:tabs>
                <w:tab w:val="left" w:pos="567"/>
              </w:tabs>
              <w:spacing w:before="120" w:after="120"/>
              <w:ind w:left="0"/>
              <w:contextualSpacing w:val="0"/>
              <w:jc w:val="both"/>
              <w:rPr>
                <w:rFonts w:ascii="Times New Roman" w:hAnsi="Times New Roman" w:cs="Times New Roman"/>
              </w:rPr>
            </w:pPr>
            <w:r>
              <w:rPr>
                <w:rFonts w:ascii="Times New Roman" w:hAnsi="Times New Roman" w:cs="Times New Roman"/>
              </w:rPr>
              <w:t>2</w:t>
            </w:r>
            <w:r w:rsidR="00A70AA7" w:rsidRPr="00223C38">
              <w:rPr>
                <w:rFonts w:ascii="Times New Roman" w:hAnsi="Times New Roman" w:cs="Times New Roman"/>
              </w:rPr>
              <w:t>.</w:t>
            </w:r>
          </w:p>
        </w:tc>
        <w:tc>
          <w:tcPr>
            <w:tcW w:w="2975" w:type="dxa"/>
          </w:tcPr>
          <w:p w:rsidR="00A70AA7" w:rsidRPr="00223C38" w:rsidRDefault="00A70AA7" w:rsidP="000A6001">
            <w:pPr>
              <w:pStyle w:val="ListParagraph"/>
              <w:tabs>
                <w:tab w:val="left" w:pos="567"/>
              </w:tabs>
              <w:spacing w:before="120" w:after="120"/>
              <w:ind w:left="0"/>
              <w:contextualSpacing w:val="0"/>
              <w:rPr>
                <w:rFonts w:ascii="Times New Roman" w:hAnsi="Times New Roman" w:cs="Times New Roman"/>
              </w:rPr>
            </w:pPr>
            <w:r w:rsidRPr="00223C38">
              <w:rPr>
                <w:rFonts w:ascii="Times New Roman" w:hAnsi="Times New Roman" w:cs="Times New Roman"/>
              </w:rPr>
              <w:t>Informācijas un publicitātes pasākumu nodrošināšana</w:t>
            </w:r>
          </w:p>
        </w:tc>
        <w:tc>
          <w:tcPr>
            <w:tcW w:w="2977" w:type="dxa"/>
            <w:vAlign w:val="center"/>
          </w:tcPr>
          <w:p w:rsidR="00A70AA7" w:rsidRPr="00223C38" w:rsidRDefault="00A70AA7" w:rsidP="000A6001">
            <w:pPr>
              <w:pStyle w:val="ListParagraph"/>
              <w:tabs>
                <w:tab w:val="left" w:pos="567"/>
              </w:tabs>
              <w:spacing w:before="120" w:after="120"/>
              <w:ind w:left="0"/>
              <w:contextualSpacing w:val="0"/>
              <w:rPr>
                <w:rFonts w:ascii="Times New Roman" w:hAnsi="Times New Roman" w:cs="Times New Roman"/>
              </w:rPr>
            </w:pPr>
            <w:r w:rsidRPr="00223C38">
              <w:rPr>
                <w:rFonts w:ascii="Times New Roman" w:hAnsi="Times New Roman" w:cs="Times New Roman"/>
              </w:rPr>
              <w:t>-</w:t>
            </w:r>
          </w:p>
        </w:tc>
        <w:tc>
          <w:tcPr>
            <w:tcW w:w="1276" w:type="dxa"/>
            <w:vAlign w:val="center"/>
          </w:tcPr>
          <w:p w:rsidR="00A70AA7" w:rsidRPr="00223C38" w:rsidRDefault="00064689" w:rsidP="000A6001">
            <w:pPr>
              <w:pStyle w:val="ListParagraph"/>
              <w:tabs>
                <w:tab w:val="left" w:pos="567"/>
              </w:tabs>
              <w:spacing w:before="120" w:after="120"/>
              <w:ind w:left="0"/>
              <w:contextualSpacing w:val="0"/>
              <w:jc w:val="center"/>
              <w:rPr>
                <w:rFonts w:ascii="Times New Roman" w:hAnsi="Times New Roman" w:cs="Times New Roman"/>
              </w:rPr>
            </w:pPr>
            <w:r>
              <w:rPr>
                <w:rFonts w:ascii="Times New Roman" w:hAnsi="Times New Roman" w:cs="Times New Roman"/>
              </w:rPr>
              <w:t>-</w:t>
            </w:r>
          </w:p>
        </w:tc>
        <w:tc>
          <w:tcPr>
            <w:tcW w:w="1291" w:type="dxa"/>
            <w:vAlign w:val="center"/>
          </w:tcPr>
          <w:p w:rsidR="00A70AA7" w:rsidRPr="00223C38" w:rsidRDefault="00064689" w:rsidP="000A6001">
            <w:pPr>
              <w:pStyle w:val="ListParagraph"/>
              <w:tabs>
                <w:tab w:val="left" w:pos="567"/>
              </w:tabs>
              <w:spacing w:before="120" w:after="120"/>
              <w:ind w:left="0"/>
              <w:contextualSpacing w:val="0"/>
              <w:jc w:val="center"/>
              <w:rPr>
                <w:rFonts w:ascii="Times New Roman" w:hAnsi="Times New Roman" w:cs="Times New Roman"/>
              </w:rPr>
            </w:pPr>
            <w:r>
              <w:rPr>
                <w:rFonts w:ascii="Times New Roman" w:hAnsi="Times New Roman" w:cs="Times New Roman"/>
              </w:rPr>
              <w:t>-</w:t>
            </w:r>
          </w:p>
        </w:tc>
      </w:tr>
      <w:tr w:rsidR="005132D4" w:rsidRPr="00223C38" w:rsidTr="007538C8">
        <w:tc>
          <w:tcPr>
            <w:tcW w:w="1386" w:type="dxa"/>
          </w:tcPr>
          <w:p w:rsidR="005132D4" w:rsidRPr="00223C38" w:rsidRDefault="005132D4" w:rsidP="000A6001">
            <w:pPr>
              <w:pStyle w:val="ListParagraph"/>
              <w:tabs>
                <w:tab w:val="left" w:pos="567"/>
              </w:tabs>
              <w:spacing w:before="120" w:after="120"/>
              <w:ind w:left="0"/>
              <w:contextualSpacing w:val="0"/>
              <w:jc w:val="both"/>
              <w:rPr>
                <w:rFonts w:ascii="Times New Roman" w:hAnsi="Times New Roman" w:cs="Times New Roman"/>
              </w:rPr>
            </w:pPr>
            <w:r>
              <w:rPr>
                <w:rFonts w:ascii="Times New Roman" w:hAnsi="Times New Roman" w:cs="Times New Roman"/>
              </w:rPr>
              <w:t>3</w:t>
            </w:r>
            <w:r w:rsidRPr="00223C38">
              <w:rPr>
                <w:rFonts w:ascii="Times New Roman" w:hAnsi="Times New Roman" w:cs="Times New Roman"/>
              </w:rPr>
              <w:t>.</w:t>
            </w:r>
          </w:p>
        </w:tc>
        <w:tc>
          <w:tcPr>
            <w:tcW w:w="2975" w:type="dxa"/>
          </w:tcPr>
          <w:p w:rsidR="005132D4" w:rsidRPr="00223C38" w:rsidRDefault="005132D4" w:rsidP="005132D4">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sz w:val="24"/>
                <w:szCs w:val="24"/>
              </w:rPr>
              <w:t>P</w:t>
            </w:r>
            <w:r w:rsidRPr="00153AC4">
              <w:rPr>
                <w:rFonts w:ascii="Times New Roman" w:hAnsi="Times New Roman" w:cs="Times New Roman"/>
                <w:sz w:val="24"/>
                <w:szCs w:val="24"/>
              </w:rPr>
              <w:t xml:space="preserve">rioritāro veselības jomu </w:t>
            </w:r>
            <w:r>
              <w:rPr>
                <w:rFonts w:ascii="Times New Roman" w:hAnsi="Times New Roman" w:cs="Times New Roman"/>
                <w:sz w:val="24"/>
                <w:szCs w:val="24"/>
              </w:rPr>
              <w:t xml:space="preserve">tīklu </w:t>
            </w:r>
            <w:r w:rsidR="00C02AF9">
              <w:rPr>
                <w:rFonts w:ascii="Times New Roman" w:hAnsi="Times New Roman" w:cs="Times New Roman"/>
                <w:sz w:val="24"/>
                <w:szCs w:val="24"/>
              </w:rPr>
              <w:t xml:space="preserve">attīstības </w:t>
            </w:r>
            <w:r>
              <w:rPr>
                <w:rFonts w:ascii="Times New Roman" w:hAnsi="Times New Roman" w:cs="Times New Roman"/>
                <w:sz w:val="24"/>
                <w:szCs w:val="24"/>
              </w:rPr>
              <w:t>vadlīniju</w:t>
            </w:r>
            <w:r w:rsidRPr="00153AC4">
              <w:rPr>
                <w:rFonts w:ascii="Times New Roman" w:hAnsi="Times New Roman" w:cs="Times New Roman"/>
                <w:sz w:val="24"/>
                <w:szCs w:val="24"/>
              </w:rPr>
              <w:t xml:space="preserve"> izstrāde</w:t>
            </w:r>
            <w:r w:rsidRPr="00223C38">
              <w:rPr>
                <w:rFonts w:ascii="Times New Roman" w:hAnsi="Times New Roman" w:cs="Times New Roman"/>
              </w:rPr>
              <w:t xml:space="preserve"> </w:t>
            </w:r>
          </w:p>
        </w:tc>
        <w:tc>
          <w:tcPr>
            <w:tcW w:w="2977" w:type="dxa"/>
            <w:vAlign w:val="center"/>
          </w:tcPr>
          <w:p w:rsidR="005132D4" w:rsidRPr="00223C38" w:rsidRDefault="00C02AF9" w:rsidP="00C5098E">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sz w:val="24"/>
                <w:szCs w:val="24"/>
              </w:rPr>
              <w:t>I</w:t>
            </w:r>
            <w:r w:rsidRPr="00C02AF9">
              <w:rPr>
                <w:rFonts w:ascii="Times New Roman" w:hAnsi="Times New Roman" w:cs="Times New Roman"/>
                <w:sz w:val="24"/>
                <w:szCs w:val="24"/>
              </w:rPr>
              <w:t>zstrādātas veselības tīklu attīstības vadlīnijas</w:t>
            </w:r>
          </w:p>
        </w:tc>
        <w:tc>
          <w:tcPr>
            <w:tcW w:w="1276" w:type="dxa"/>
            <w:vAlign w:val="center"/>
          </w:tcPr>
          <w:p w:rsidR="005132D4" w:rsidRPr="00223C38" w:rsidRDefault="005132D4" w:rsidP="000A6001">
            <w:pPr>
              <w:pStyle w:val="ListParagraph"/>
              <w:tabs>
                <w:tab w:val="left" w:pos="567"/>
              </w:tabs>
              <w:spacing w:before="120" w:after="120"/>
              <w:ind w:left="0"/>
              <w:contextualSpacing w:val="0"/>
              <w:jc w:val="center"/>
              <w:rPr>
                <w:rFonts w:ascii="Times New Roman" w:hAnsi="Times New Roman" w:cs="Times New Roman"/>
              </w:rPr>
            </w:pPr>
          </w:p>
        </w:tc>
        <w:tc>
          <w:tcPr>
            <w:tcW w:w="1291" w:type="dxa"/>
            <w:vAlign w:val="center"/>
          </w:tcPr>
          <w:p w:rsidR="005132D4" w:rsidRPr="00223C38" w:rsidRDefault="00C02AF9" w:rsidP="00064689">
            <w:pPr>
              <w:pStyle w:val="ListParagraph"/>
              <w:tabs>
                <w:tab w:val="left" w:pos="567"/>
              </w:tabs>
              <w:spacing w:before="120" w:after="120"/>
              <w:ind w:left="0"/>
              <w:contextualSpacing w:val="0"/>
              <w:jc w:val="center"/>
              <w:rPr>
                <w:rFonts w:ascii="Times New Roman" w:hAnsi="Times New Roman" w:cs="Times New Roman"/>
              </w:rPr>
            </w:pPr>
            <w:r>
              <w:rPr>
                <w:rFonts w:ascii="Times New Roman" w:hAnsi="Times New Roman" w:cs="Times New Roman"/>
              </w:rPr>
              <w:t>vadlīnijas</w:t>
            </w:r>
          </w:p>
        </w:tc>
      </w:tr>
      <w:tr w:rsidR="005132D4" w:rsidRPr="00223C38" w:rsidTr="007B6B63">
        <w:trPr>
          <w:trHeight w:val="378"/>
        </w:trPr>
        <w:tc>
          <w:tcPr>
            <w:tcW w:w="1386" w:type="dxa"/>
          </w:tcPr>
          <w:p w:rsidR="005132D4" w:rsidRPr="00223C38" w:rsidRDefault="005132D4" w:rsidP="000A6001">
            <w:pPr>
              <w:pStyle w:val="ListParagraph"/>
              <w:tabs>
                <w:tab w:val="left" w:pos="567"/>
              </w:tabs>
              <w:spacing w:before="120" w:after="120"/>
              <w:ind w:left="0"/>
              <w:contextualSpacing w:val="0"/>
              <w:jc w:val="both"/>
              <w:rPr>
                <w:rFonts w:ascii="Times New Roman" w:hAnsi="Times New Roman" w:cs="Times New Roman"/>
              </w:rPr>
            </w:pPr>
            <w:r>
              <w:rPr>
                <w:rFonts w:ascii="Times New Roman" w:hAnsi="Times New Roman" w:cs="Times New Roman"/>
              </w:rPr>
              <w:t>4</w:t>
            </w:r>
            <w:r w:rsidRPr="00223C38">
              <w:rPr>
                <w:rFonts w:ascii="Times New Roman" w:hAnsi="Times New Roman" w:cs="Times New Roman"/>
              </w:rPr>
              <w:t>.</w:t>
            </w:r>
          </w:p>
        </w:tc>
        <w:tc>
          <w:tcPr>
            <w:tcW w:w="2975" w:type="dxa"/>
          </w:tcPr>
          <w:p w:rsidR="005132D4" w:rsidRPr="00223C38" w:rsidRDefault="005132D4" w:rsidP="005132D4">
            <w:pPr>
              <w:pStyle w:val="ListParagraph"/>
              <w:tabs>
                <w:tab w:val="left" w:pos="567"/>
              </w:tabs>
              <w:spacing w:before="120" w:after="120"/>
              <w:ind w:left="0"/>
              <w:contextualSpacing w:val="0"/>
              <w:rPr>
                <w:rFonts w:ascii="Times New Roman" w:hAnsi="Times New Roman"/>
              </w:rPr>
            </w:pPr>
            <w:r>
              <w:rPr>
                <w:rFonts w:ascii="Times New Roman" w:hAnsi="Times New Roman" w:cs="Times New Roman"/>
                <w:sz w:val="24"/>
                <w:szCs w:val="24"/>
              </w:rPr>
              <w:t>V</w:t>
            </w:r>
            <w:r w:rsidRPr="00B25CE7">
              <w:rPr>
                <w:rFonts w:ascii="Times New Roman" w:hAnsi="Times New Roman" w:cs="Times New Roman"/>
                <w:sz w:val="24"/>
                <w:szCs w:val="24"/>
              </w:rPr>
              <w:t>ienotas nacionālās veselības aprūpes kvalitātes nodrošināšanas sistēmas izveide un ieviešana</w:t>
            </w:r>
          </w:p>
        </w:tc>
        <w:tc>
          <w:tcPr>
            <w:tcW w:w="2977" w:type="dxa"/>
            <w:vAlign w:val="center"/>
          </w:tcPr>
          <w:p w:rsidR="005132D4" w:rsidRPr="00223C38" w:rsidRDefault="005132D4" w:rsidP="007B6B63">
            <w:pPr>
              <w:pStyle w:val="ListParagraph"/>
              <w:tabs>
                <w:tab w:val="left" w:pos="567"/>
              </w:tabs>
              <w:spacing w:before="120" w:after="120"/>
              <w:ind w:left="0"/>
              <w:contextualSpacing w:val="0"/>
              <w:rPr>
                <w:rFonts w:ascii="Times New Roman" w:hAnsi="Times New Roman" w:cs="Times New Roman"/>
              </w:rPr>
            </w:pPr>
            <w:r>
              <w:rPr>
                <w:rFonts w:ascii="Times New Roman" w:hAnsi="Times New Roman" w:cs="Times New Roman"/>
              </w:rPr>
              <w:t>I</w:t>
            </w:r>
            <w:r w:rsidRPr="007B6B63">
              <w:rPr>
                <w:rFonts w:ascii="Times New Roman" w:hAnsi="Times New Roman" w:cs="Times New Roman"/>
              </w:rPr>
              <w:t>zstrādāta un četru prioritāro veselības jomu ietvaros ieviesta kvalitātes nodrošināšanas sistēma</w:t>
            </w:r>
          </w:p>
        </w:tc>
        <w:tc>
          <w:tcPr>
            <w:tcW w:w="1276" w:type="dxa"/>
            <w:vAlign w:val="center"/>
          </w:tcPr>
          <w:p w:rsidR="005132D4" w:rsidRPr="00223C38" w:rsidRDefault="005132D4" w:rsidP="000A6001">
            <w:pPr>
              <w:pStyle w:val="ListParagraph"/>
              <w:tabs>
                <w:tab w:val="left" w:pos="567"/>
              </w:tabs>
              <w:spacing w:before="120" w:after="120"/>
              <w:ind w:left="0"/>
              <w:jc w:val="center"/>
              <w:rPr>
                <w:rFonts w:ascii="Times New Roman" w:hAnsi="Times New Roman" w:cs="Times New Roman"/>
              </w:rPr>
            </w:pPr>
          </w:p>
        </w:tc>
        <w:tc>
          <w:tcPr>
            <w:tcW w:w="1291" w:type="dxa"/>
            <w:vAlign w:val="center"/>
          </w:tcPr>
          <w:p w:rsidR="005132D4" w:rsidRPr="00223C38" w:rsidRDefault="005132D4" w:rsidP="000A6001">
            <w:pPr>
              <w:pStyle w:val="ListParagraph"/>
              <w:tabs>
                <w:tab w:val="left" w:pos="567"/>
              </w:tabs>
              <w:spacing w:before="120" w:after="120"/>
              <w:ind w:left="0"/>
              <w:jc w:val="center"/>
              <w:rPr>
                <w:rFonts w:ascii="Times New Roman" w:hAnsi="Times New Roman" w:cs="Times New Roman"/>
              </w:rPr>
            </w:pPr>
            <w:r>
              <w:rPr>
                <w:rFonts w:ascii="Times New Roman" w:hAnsi="Times New Roman" w:cs="Times New Roman"/>
              </w:rPr>
              <w:t>sistēma</w:t>
            </w:r>
          </w:p>
        </w:tc>
      </w:tr>
    </w:tbl>
    <w:p w:rsidR="00FC63EB" w:rsidRDefault="00FC63EB" w:rsidP="000A6001">
      <w:pPr>
        <w:tabs>
          <w:tab w:val="left" w:pos="1985"/>
        </w:tabs>
        <w:spacing w:before="120" w:after="120" w:line="240" w:lineRule="auto"/>
        <w:ind w:firstLine="709"/>
        <w:jc w:val="both"/>
        <w:rPr>
          <w:rFonts w:ascii="Times New Roman" w:hAnsi="Times New Roman" w:cs="Times New Roman"/>
          <w:sz w:val="24"/>
          <w:szCs w:val="24"/>
        </w:rPr>
      </w:pPr>
    </w:p>
    <w:p w:rsidR="00503444" w:rsidRPr="00B854A6" w:rsidRDefault="00503444" w:rsidP="00064689">
      <w:pPr>
        <w:pStyle w:val="Heading1"/>
      </w:pPr>
      <w:bookmarkStart w:id="15" w:name="_Toc373753534"/>
      <w:bookmarkStart w:id="16" w:name="_Toc373753535"/>
      <w:bookmarkStart w:id="17" w:name="_Toc373753536"/>
      <w:bookmarkStart w:id="18" w:name="_Toc373753537"/>
      <w:bookmarkStart w:id="19" w:name="_Toc373753538"/>
      <w:bookmarkStart w:id="20" w:name="_Toc373753539"/>
      <w:bookmarkStart w:id="21" w:name="_Toc373753540"/>
      <w:bookmarkStart w:id="22" w:name="_Toc373753541"/>
      <w:bookmarkStart w:id="23" w:name="_Toc372209513"/>
      <w:bookmarkStart w:id="24" w:name="_Toc376941947"/>
      <w:bookmarkEnd w:id="15"/>
      <w:bookmarkEnd w:id="16"/>
      <w:bookmarkEnd w:id="17"/>
      <w:bookmarkEnd w:id="18"/>
      <w:bookmarkEnd w:id="19"/>
      <w:bookmarkEnd w:id="20"/>
      <w:bookmarkEnd w:id="21"/>
      <w:bookmarkEnd w:id="22"/>
      <w:r w:rsidRPr="00B854A6">
        <w:t>Laika plānojums</w:t>
      </w:r>
      <w:bookmarkEnd w:id="23"/>
      <w:bookmarkEnd w:id="24"/>
    </w:p>
    <w:tbl>
      <w:tblPr>
        <w:tblStyle w:val="TableGrid"/>
        <w:tblW w:w="9922" w:type="dxa"/>
        <w:tblLook w:val="04A0"/>
      </w:tblPr>
      <w:tblGrid>
        <w:gridCol w:w="1384"/>
        <w:gridCol w:w="3686"/>
        <w:gridCol w:w="291"/>
        <w:gridCol w:w="291"/>
        <w:gridCol w:w="323"/>
        <w:gridCol w:w="308"/>
        <w:gridCol w:w="291"/>
        <w:gridCol w:w="291"/>
        <w:gridCol w:w="323"/>
        <w:gridCol w:w="308"/>
        <w:gridCol w:w="291"/>
        <w:gridCol w:w="291"/>
        <w:gridCol w:w="323"/>
        <w:gridCol w:w="308"/>
        <w:gridCol w:w="291"/>
        <w:gridCol w:w="291"/>
        <w:gridCol w:w="323"/>
        <w:gridCol w:w="308"/>
      </w:tblGrid>
      <w:tr w:rsidR="000870EC" w:rsidRPr="00223C38" w:rsidTr="004833A9">
        <w:trPr>
          <w:trHeight w:val="525"/>
          <w:tblHeader/>
        </w:trPr>
        <w:tc>
          <w:tcPr>
            <w:tcW w:w="1384" w:type="dxa"/>
            <w:vMerge w:val="restart"/>
            <w:shd w:val="clear" w:color="auto" w:fill="B8CCE4" w:themeFill="accent1" w:themeFillTint="66"/>
            <w:vAlign w:val="center"/>
          </w:tcPr>
          <w:p w:rsidR="000870EC" w:rsidRPr="00223C38" w:rsidRDefault="000870EC" w:rsidP="000A6001">
            <w:pPr>
              <w:spacing w:before="120" w:after="120"/>
              <w:jc w:val="center"/>
              <w:rPr>
                <w:rFonts w:ascii="Times New Roman" w:hAnsi="Times New Roman" w:cs="Times New Roman"/>
                <w:b/>
                <w:bCs/>
              </w:rPr>
            </w:pPr>
            <w:r w:rsidRPr="00223C38">
              <w:rPr>
                <w:rFonts w:ascii="Times New Roman" w:hAnsi="Times New Roman" w:cs="Times New Roman"/>
                <w:b/>
                <w:bCs/>
              </w:rPr>
              <w:t>Aktivitātes numurs</w:t>
            </w:r>
          </w:p>
        </w:tc>
        <w:tc>
          <w:tcPr>
            <w:tcW w:w="3686" w:type="dxa"/>
            <w:vMerge w:val="restart"/>
            <w:shd w:val="clear" w:color="auto" w:fill="B8CCE4" w:themeFill="accent1" w:themeFillTint="66"/>
            <w:vAlign w:val="center"/>
            <w:hideMark/>
          </w:tcPr>
          <w:p w:rsidR="000870EC" w:rsidRPr="00223C38" w:rsidRDefault="000870EC" w:rsidP="000A6001">
            <w:pPr>
              <w:spacing w:before="120" w:after="120"/>
              <w:jc w:val="center"/>
              <w:rPr>
                <w:rFonts w:ascii="Times New Roman" w:hAnsi="Times New Roman" w:cs="Times New Roman"/>
                <w:lang w:val="en-US"/>
              </w:rPr>
            </w:pPr>
            <w:r w:rsidRPr="00223C38">
              <w:rPr>
                <w:rFonts w:ascii="Times New Roman" w:hAnsi="Times New Roman" w:cs="Times New Roman"/>
                <w:b/>
                <w:bCs/>
              </w:rPr>
              <w:t>Aktivitāte</w:t>
            </w:r>
          </w:p>
        </w:tc>
        <w:tc>
          <w:tcPr>
            <w:tcW w:w="1213" w:type="dxa"/>
            <w:gridSpan w:val="4"/>
            <w:shd w:val="clear" w:color="auto" w:fill="B8CCE4" w:themeFill="accent1" w:themeFillTint="66"/>
            <w:vAlign w:val="center"/>
            <w:hideMark/>
          </w:tcPr>
          <w:p w:rsidR="000870EC" w:rsidRPr="00223C38" w:rsidRDefault="000870EC" w:rsidP="000A6001">
            <w:pPr>
              <w:spacing w:before="120" w:after="120"/>
              <w:ind w:left="-113" w:right="-113"/>
              <w:jc w:val="center"/>
              <w:rPr>
                <w:rFonts w:ascii="Times New Roman" w:hAnsi="Times New Roman" w:cs="Times New Roman"/>
                <w:b/>
                <w:lang w:val="en-US"/>
              </w:rPr>
            </w:pPr>
            <w:r w:rsidRPr="00223C38">
              <w:rPr>
                <w:rFonts w:ascii="Times New Roman" w:hAnsi="Times New Roman" w:cs="Times New Roman"/>
                <w:b/>
                <w:lang w:val="en-US"/>
              </w:rPr>
              <w:t>2014</w:t>
            </w:r>
          </w:p>
        </w:tc>
        <w:tc>
          <w:tcPr>
            <w:tcW w:w="1213" w:type="dxa"/>
            <w:gridSpan w:val="4"/>
            <w:shd w:val="clear" w:color="auto" w:fill="B8CCE4" w:themeFill="accent1" w:themeFillTint="66"/>
            <w:vAlign w:val="center"/>
            <w:hideMark/>
          </w:tcPr>
          <w:p w:rsidR="000870EC" w:rsidRPr="00223C38" w:rsidRDefault="000870EC" w:rsidP="000A6001">
            <w:pPr>
              <w:spacing w:before="120" w:after="120"/>
              <w:ind w:left="-113" w:right="-113"/>
              <w:jc w:val="center"/>
              <w:rPr>
                <w:rFonts w:ascii="Times New Roman" w:hAnsi="Times New Roman" w:cs="Times New Roman"/>
                <w:b/>
                <w:lang w:val="en-US"/>
              </w:rPr>
            </w:pPr>
            <w:r w:rsidRPr="00223C38">
              <w:rPr>
                <w:rFonts w:ascii="Times New Roman" w:hAnsi="Times New Roman" w:cs="Times New Roman"/>
                <w:b/>
                <w:lang w:val="en-US"/>
              </w:rPr>
              <w:t>2015</w:t>
            </w:r>
          </w:p>
        </w:tc>
        <w:tc>
          <w:tcPr>
            <w:tcW w:w="1213" w:type="dxa"/>
            <w:gridSpan w:val="4"/>
            <w:tcBorders>
              <w:right w:val="single" w:sz="4" w:space="0" w:color="auto"/>
            </w:tcBorders>
            <w:shd w:val="clear" w:color="auto" w:fill="B8CCE4" w:themeFill="accent1" w:themeFillTint="66"/>
            <w:vAlign w:val="center"/>
            <w:hideMark/>
          </w:tcPr>
          <w:p w:rsidR="000870EC" w:rsidRPr="00223C38" w:rsidRDefault="000870EC" w:rsidP="000A6001">
            <w:pPr>
              <w:spacing w:before="120" w:after="120"/>
              <w:ind w:left="-113" w:right="-113"/>
              <w:jc w:val="center"/>
              <w:rPr>
                <w:rFonts w:ascii="Times New Roman" w:hAnsi="Times New Roman" w:cs="Times New Roman"/>
                <w:b/>
                <w:lang w:val="en-US"/>
              </w:rPr>
            </w:pPr>
            <w:r w:rsidRPr="00223C38">
              <w:rPr>
                <w:rFonts w:ascii="Times New Roman" w:hAnsi="Times New Roman" w:cs="Times New Roman"/>
                <w:b/>
                <w:lang w:val="en-US"/>
              </w:rPr>
              <w:t>2016</w:t>
            </w:r>
          </w:p>
        </w:tc>
        <w:tc>
          <w:tcPr>
            <w:tcW w:w="1213" w:type="dxa"/>
            <w:gridSpan w:val="4"/>
            <w:tcBorders>
              <w:left w:val="single" w:sz="4" w:space="0" w:color="auto"/>
            </w:tcBorders>
            <w:shd w:val="clear" w:color="auto" w:fill="B8CCE4" w:themeFill="accent1" w:themeFillTint="66"/>
            <w:vAlign w:val="center"/>
            <w:hideMark/>
          </w:tcPr>
          <w:p w:rsidR="000870EC" w:rsidRPr="00223C38" w:rsidRDefault="000870EC" w:rsidP="000A6001">
            <w:pPr>
              <w:spacing w:before="120" w:after="120"/>
              <w:ind w:left="-113" w:right="-113"/>
              <w:jc w:val="center"/>
              <w:rPr>
                <w:rFonts w:ascii="Times New Roman" w:hAnsi="Times New Roman" w:cs="Times New Roman"/>
                <w:b/>
                <w:lang w:val="en-US"/>
              </w:rPr>
            </w:pPr>
            <w:r w:rsidRPr="00223C38">
              <w:rPr>
                <w:rFonts w:ascii="Times New Roman" w:hAnsi="Times New Roman" w:cs="Times New Roman"/>
                <w:b/>
                <w:lang w:val="en-US"/>
              </w:rPr>
              <w:t>2017</w:t>
            </w:r>
          </w:p>
        </w:tc>
      </w:tr>
      <w:tr w:rsidR="002B7659" w:rsidRPr="00223C38" w:rsidTr="004833A9">
        <w:trPr>
          <w:trHeight w:val="525"/>
          <w:tblHeader/>
        </w:trPr>
        <w:tc>
          <w:tcPr>
            <w:tcW w:w="1384" w:type="dxa"/>
            <w:vMerge/>
            <w:shd w:val="clear" w:color="auto" w:fill="B8CCE4" w:themeFill="accent1" w:themeFillTint="66"/>
          </w:tcPr>
          <w:p w:rsidR="00947883" w:rsidRPr="00223C38" w:rsidRDefault="00947883" w:rsidP="000A6001">
            <w:pPr>
              <w:spacing w:before="120" w:after="120"/>
              <w:rPr>
                <w:rFonts w:ascii="Times New Roman" w:hAnsi="Times New Roman" w:cs="Times New Roman"/>
                <w:lang w:val="en-US"/>
              </w:rPr>
            </w:pPr>
          </w:p>
        </w:tc>
        <w:tc>
          <w:tcPr>
            <w:tcW w:w="3686" w:type="dxa"/>
            <w:vMerge/>
            <w:shd w:val="clear" w:color="auto" w:fill="B8CCE4" w:themeFill="accent1" w:themeFillTint="66"/>
            <w:hideMark/>
          </w:tcPr>
          <w:p w:rsidR="00947883" w:rsidRPr="00223C38" w:rsidRDefault="00947883" w:rsidP="000A6001">
            <w:pPr>
              <w:spacing w:before="120" w:after="120"/>
              <w:rPr>
                <w:rFonts w:ascii="Times New Roman" w:hAnsi="Times New Roman" w:cs="Times New Roman"/>
                <w:lang w:val="en-US"/>
              </w:rPr>
            </w:pPr>
          </w:p>
        </w:tc>
        <w:tc>
          <w:tcPr>
            <w:tcW w:w="291" w:type="dxa"/>
            <w:tcBorders>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w:t>
            </w:r>
          </w:p>
        </w:tc>
        <w:tc>
          <w:tcPr>
            <w:tcW w:w="291"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w:t>
            </w:r>
          </w:p>
        </w:tc>
        <w:tc>
          <w:tcPr>
            <w:tcW w:w="323"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III</w:t>
            </w:r>
          </w:p>
        </w:tc>
        <w:tc>
          <w:tcPr>
            <w:tcW w:w="308" w:type="dxa"/>
            <w:tcBorders>
              <w:lef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IV</w:t>
            </w:r>
          </w:p>
        </w:tc>
        <w:tc>
          <w:tcPr>
            <w:tcW w:w="291" w:type="dxa"/>
            <w:tcBorders>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w:t>
            </w:r>
          </w:p>
        </w:tc>
        <w:tc>
          <w:tcPr>
            <w:tcW w:w="291"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w:t>
            </w:r>
          </w:p>
        </w:tc>
        <w:tc>
          <w:tcPr>
            <w:tcW w:w="323"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III</w:t>
            </w:r>
          </w:p>
        </w:tc>
        <w:tc>
          <w:tcPr>
            <w:tcW w:w="308" w:type="dxa"/>
            <w:tcBorders>
              <w:lef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IV</w:t>
            </w:r>
          </w:p>
        </w:tc>
        <w:tc>
          <w:tcPr>
            <w:tcW w:w="291" w:type="dxa"/>
            <w:tcBorders>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w:t>
            </w:r>
          </w:p>
        </w:tc>
        <w:tc>
          <w:tcPr>
            <w:tcW w:w="291"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w:t>
            </w:r>
          </w:p>
        </w:tc>
        <w:tc>
          <w:tcPr>
            <w:tcW w:w="323"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III</w:t>
            </w:r>
          </w:p>
        </w:tc>
        <w:tc>
          <w:tcPr>
            <w:tcW w:w="308"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IV</w:t>
            </w:r>
          </w:p>
        </w:tc>
        <w:tc>
          <w:tcPr>
            <w:tcW w:w="291"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w:t>
            </w:r>
          </w:p>
        </w:tc>
        <w:tc>
          <w:tcPr>
            <w:tcW w:w="291"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w:t>
            </w:r>
          </w:p>
        </w:tc>
        <w:tc>
          <w:tcPr>
            <w:tcW w:w="323" w:type="dxa"/>
            <w:tcBorders>
              <w:left w:val="single" w:sz="4" w:space="0" w:color="auto"/>
              <w:righ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III</w:t>
            </w:r>
          </w:p>
        </w:tc>
        <w:tc>
          <w:tcPr>
            <w:tcW w:w="308" w:type="dxa"/>
            <w:tcBorders>
              <w:left w:val="single" w:sz="4" w:space="0" w:color="auto"/>
            </w:tcBorders>
            <w:shd w:val="clear" w:color="auto" w:fill="B8CCE4" w:themeFill="accent1" w:themeFillTint="66"/>
            <w:hideMark/>
          </w:tcPr>
          <w:p w:rsidR="00947883" w:rsidRPr="00223C38" w:rsidRDefault="00947883" w:rsidP="000A6001">
            <w:pPr>
              <w:spacing w:before="120" w:after="120"/>
              <w:ind w:left="-113" w:right="-113"/>
              <w:jc w:val="center"/>
              <w:rPr>
                <w:rFonts w:ascii="Times New Roman" w:hAnsi="Times New Roman" w:cs="Times New Roman"/>
                <w:lang w:val="en-US"/>
              </w:rPr>
            </w:pPr>
            <w:r w:rsidRPr="00223C38">
              <w:rPr>
                <w:rFonts w:ascii="Times New Roman" w:hAnsi="Times New Roman" w:cs="Times New Roman"/>
                <w:b/>
                <w:bCs/>
              </w:rPr>
              <w:t>IV</w:t>
            </w:r>
          </w:p>
        </w:tc>
      </w:tr>
      <w:tr w:rsidR="001747B7" w:rsidRPr="00223C38" w:rsidTr="007538C8">
        <w:trPr>
          <w:trHeight w:val="525"/>
        </w:trPr>
        <w:tc>
          <w:tcPr>
            <w:tcW w:w="1384" w:type="dxa"/>
          </w:tcPr>
          <w:p w:rsidR="001747B7" w:rsidRPr="00223C38" w:rsidRDefault="001747B7" w:rsidP="000A6001">
            <w:pPr>
              <w:spacing w:before="120" w:after="120"/>
              <w:rPr>
                <w:rFonts w:ascii="Times New Roman" w:hAnsi="Times New Roman" w:cs="Times New Roman"/>
                <w:b/>
                <w:bCs/>
              </w:rPr>
            </w:pPr>
            <w:r w:rsidRPr="00223C38">
              <w:rPr>
                <w:rFonts w:ascii="Times New Roman" w:hAnsi="Times New Roman" w:cs="Times New Roman"/>
                <w:b/>
                <w:bCs/>
              </w:rPr>
              <w:t>1.</w:t>
            </w:r>
          </w:p>
        </w:tc>
        <w:tc>
          <w:tcPr>
            <w:tcW w:w="3686" w:type="dxa"/>
            <w:hideMark/>
          </w:tcPr>
          <w:p w:rsidR="001747B7" w:rsidRPr="00223C38" w:rsidRDefault="007B389B" w:rsidP="000A6001">
            <w:pPr>
              <w:spacing w:before="120" w:after="120"/>
              <w:rPr>
                <w:rFonts w:ascii="Times New Roman" w:hAnsi="Times New Roman" w:cs="Times New Roman"/>
                <w:b/>
                <w:bCs/>
              </w:rPr>
            </w:pPr>
            <w:r>
              <w:rPr>
                <w:rFonts w:ascii="Times New Roman" w:hAnsi="Times New Roman" w:cs="Times New Roman"/>
                <w:b/>
                <w:bCs/>
              </w:rPr>
              <w:t>Projekta</w:t>
            </w:r>
            <w:r w:rsidR="00064689">
              <w:rPr>
                <w:rFonts w:ascii="Times New Roman" w:hAnsi="Times New Roman" w:cs="Times New Roman"/>
                <w:b/>
                <w:bCs/>
              </w:rPr>
              <w:t xml:space="preserve"> </w:t>
            </w:r>
            <w:r w:rsidR="001747B7" w:rsidRPr="00223C38">
              <w:rPr>
                <w:rFonts w:ascii="Times New Roman" w:hAnsi="Times New Roman" w:cs="Times New Roman"/>
                <w:b/>
                <w:bCs/>
              </w:rPr>
              <w:t>administrēšana</w:t>
            </w: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r>
      <w:tr w:rsidR="001747B7" w:rsidRPr="00223C38" w:rsidTr="007538C8">
        <w:trPr>
          <w:trHeight w:val="525"/>
        </w:trPr>
        <w:tc>
          <w:tcPr>
            <w:tcW w:w="1384" w:type="dxa"/>
          </w:tcPr>
          <w:p w:rsidR="001747B7" w:rsidRPr="00223C38" w:rsidRDefault="005132D4" w:rsidP="000A6001">
            <w:pPr>
              <w:spacing w:before="120" w:after="120"/>
              <w:rPr>
                <w:rFonts w:ascii="Times New Roman" w:hAnsi="Times New Roman" w:cs="Times New Roman"/>
                <w:b/>
                <w:bCs/>
              </w:rPr>
            </w:pPr>
            <w:r>
              <w:rPr>
                <w:rFonts w:ascii="Times New Roman" w:hAnsi="Times New Roman" w:cs="Times New Roman"/>
                <w:b/>
                <w:bCs/>
              </w:rPr>
              <w:t>2</w:t>
            </w:r>
            <w:r w:rsidR="001747B7" w:rsidRPr="00223C38">
              <w:rPr>
                <w:rFonts w:ascii="Times New Roman" w:hAnsi="Times New Roman" w:cs="Times New Roman"/>
                <w:b/>
                <w:bCs/>
              </w:rPr>
              <w:t>.</w:t>
            </w:r>
          </w:p>
        </w:tc>
        <w:tc>
          <w:tcPr>
            <w:tcW w:w="3686" w:type="dxa"/>
            <w:hideMark/>
          </w:tcPr>
          <w:p w:rsidR="001747B7" w:rsidRPr="00223C38" w:rsidRDefault="001747B7" w:rsidP="000A6001">
            <w:pPr>
              <w:spacing w:before="120" w:after="120"/>
              <w:rPr>
                <w:rFonts w:ascii="Times New Roman" w:hAnsi="Times New Roman" w:cs="Times New Roman"/>
                <w:lang w:val="en-US"/>
              </w:rPr>
            </w:pPr>
            <w:r w:rsidRPr="00223C38">
              <w:rPr>
                <w:rFonts w:ascii="Times New Roman" w:hAnsi="Times New Roman" w:cs="Times New Roman"/>
                <w:b/>
                <w:bCs/>
              </w:rPr>
              <w:t xml:space="preserve">Informācijas un publicitātes </w:t>
            </w:r>
            <w:r w:rsidRPr="00223C38">
              <w:rPr>
                <w:rFonts w:ascii="Times New Roman" w:hAnsi="Times New Roman" w:cs="Times New Roman"/>
                <w:b/>
                <w:bCs/>
              </w:rPr>
              <w:lastRenderedPageBreak/>
              <w:t xml:space="preserve">pasākumi </w:t>
            </w: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r>
      <w:tr w:rsidR="001747B7" w:rsidRPr="00223C38" w:rsidTr="007538C8">
        <w:trPr>
          <w:trHeight w:val="525"/>
        </w:trPr>
        <w:tc>
          <w:tcPr>
            <w:tcW w:w="1384" w:type="dxa"/>
          </w:tcPr>
          <w:p w:rsidR="001747B7" w:rsidRPr="00223C38" w:rsidRDefault="005132D4" w:rsidP="000A6001">
            <w:pPr>
              <w:spacing w:before="120" w:after="120"/>
              <w:rPr>
                <w:rFonts w:ascii="Times New Roman" w:hAnsi="Times New Roman" w:cs="Times New Roman"/>
                <w:b/>
                <w:bCs/>
              </w:rPr>
            </w:pPr>
            <w:r>
              <w:rPr>
                <w:rFonts w:ascii="Times New Roman" w:hAnsi="Times New Roman" w:cs="Times New Roman"/>
                <w:b/>
                <w:bCs/>
              </w:rPr>
              <w:lastRenderedPageBreak/>
              <w:t>3</w:t>
            </w:r>
            <w:r w:rsidR="001747B7" w:rsidRPr="00223C38">
              <w:rPr>
                <w:rFonts w:ascii="Times New Roman" w:hAnsi="Times New Roman" w:cs="Times New Roman"/>
                <w:b/>
                <w:bCs/>
              </w:rPr>
              <w:t>.</w:t>
            </w:r>
          </w:p>
        </w:tc>
        <w:tc>
          <w:tcPr>
            <w:tcW w:w="3686" w:type="dxa"/>
            <w:hideMark/>
          </w:tcPr>
          <w:p w:rsidR="001747B7" w:rsidRPr="005132D4" w:rsidRDefault="005132D4" w:rsidP="000A6001">
            <w:pPr>
              <w:spacing w:before="120" w:after="120"/>
              <w:rPr>
                <w:rFonts w:ascii="Times New Roman" w:hAnsi="Times New Roman" w:cs="Times New Roman"/>
                <w:b/>
              </w:rPr>
            </w:pPr>
            <w:r w:rsidRPr="005132D4">
              <w:rPr>
                <w:rFonts w:ascii="Times New Roman" w:hAnsi="Times New Roman" w:cs="Times New Roman"/>
                <w:b/>
                <w:sz w:val="24"/>
                <w:szCs w:val="24"/>
              </w:rPr>
              <w:t xml:space="preserve">Prioritāro veselības jomu tīklu </w:t>
            </w:r>
            <w:r w:rsidR="00C02AF9">
              <w:rPr>
                <w:rFonts w:ascii="Times New Roman" w:hAnsi="Times New Roman" w:cs="Times New Roman"/>
                <w:b/>
                <w:sz w:val="24"/>
                <w:szCs w:val="24"/>
              </w:rPr>
              <w:t xml:space="preserve">attīstības </w:t>
            </w:r>
            <w:r w:rsidRPr="005132D4">
              <w:rPr>
                <w:rFonts w:ascii="Times New Roman" w:hAnsi="Times New Roman" w:cs="Times New Roman"/>
                <w:b/>
                <w:sz w:val="24"/>
                <w:szCs w:val="24"/>
              </w:rPr>
              <w:t>vadlīniju izstrāde</w:t>
            </w: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23"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23"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23"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23"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r>
      <w:tr w:rsidR="001747B7" w:rsidRPr="00223C38" w:rsidTr="007538C8">
        <w:trPr>
          <w:trHeight w:val="525"/>
        </w:trPr>
        <w:tc>
          <w:tcPr>
            <w:tcW w:w="1384" w:type="dxa"/>
          </w:tcPr>
          <w:p w:rsidR="001747B7" w:rsidRPr="00223C38" w:rsidRDefault="005132D4" w:rsidP="000A6001">
            <w:pPr>
              <w:spacing w:before="120" w:after="120"/>
              <w:jc w:val="right"/>
              <w:rPr>
                <w:rFonts w:ascii="Times New Roman" w:hAnsi="Times New Roman" w:cs="Times New Roman"/>
              </w:rPr>
            </w:pPr>
            <w:r>
              <w:rPr>
                <w:rFonts w:ascii="Times New Roman" w:hAnsi="Times New Roman" w:cs="Times New Roman"/>
              </w:rPr>
              <w:t>3</w:t>
            </w:r>
            <w:r w:rsidR="001747B7" w:rsidRPr="00223C38">
              <w:rPr>
                <w:rFonts w:ascii="Times New Roman" w:hAnsi="Times New Roman" w:cs="Times New Roman"/>
              </w:rPr>
              <w:t>.1.</w:t>
            </w:r>
          </w:p>
        </w:tc>
        <w:tc>
          <w:tcPr>
            <w:tcW w:w="3686" w:type="dxa"/>
            <w:hideMark/>
          </w:tcPr>
          <w:p w:rsidR="001747B7" w:rsidRPr="00223C38" w:rsidRDefault="00BB3F50" w:rsidP="000A6001">
            <w:pPr>
              <w:spacing w:before="120" w:after="120"/>
              <w:jc w:val="right"/>
              <w:rPr>
                <w:rFonts w:ascii="Times New Roman" w:hAnsi="Times New Roman" w:cs="Times New Roman"/>
                <w:lang w:val="en-US"/>
              </w:rPr>
            </w:pPr>
            <w:r>
              <w:rPr>
                <w:rFonts w:ascii="Times New Roman" w:hAnsi="Times New Roman" w:cs="Times New Roman"/>
              </w:rPr>
              <w:t>nozares speciālistu piesaiste</w:t>
            </w: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r>
      <w:tr w:rsidR="001747B7" w:rsidRPr="00223C38" w:rsidTr="007538C8">
        <w:trPr>
          <w:trHeight w:val="525"/>
        </w:trPr>
        <w:tc>
          <w:tcPr>
            <w:tcW w:w="1384" w:type="dxa"/>
          </w:tcPr>
          <w:p w:rsidR="001747B7" w:rsidRPr="00223C38" w:rsidRDefault="005132D4" w:rsidP="000A6001">
            <w:pPr>
              <w:spacing w:before="120" w:after="120"/>
              <w:jc w:val="right"/>
              <w:rPr>
                <w:rFonts w:ascii="Times New Roman" w:hAnsi="Times New Roman" w:cs="Times New Roman"/>
              </w:rPr>
            </w:pPr>
            <w:r>
              <w:rPr>
                <w:rFonts w:ascii="Times New Roman" w:hAnsi="Times New Roman" w:cs="Times New Roman"/>
              </w:rPr>
              <w:t>3</w:t>
            </w:r>
            <w:r w:rsidR="001747B7" w:rsidRPr="00223C38">
              <w:rPr>
                <w:rFonts w:ascii="Times New Roman" w:hAnsi="Times New Roman" w:cs="Times New Roman"/>
              </w:rPr>
              <w:t>.2.</w:t>
            </w:r>
          </w:p>
        </w:tc>
        <w:tc>
          <w:tcPr>
            <w:tcW w:w="3686" w:type="dxa"/>
            <w:hideMark/>
          </w:tcPr>
          <w:p w:rsidR="001747B7" w:rsidRPr="00223C38" w:rsidRDefault="00C02AF9" w:rsidP="00C02AF9">
            <w:pPr>
              <w:spacing w:before="120" w:after="120"/>
              <w:jc w:val="right"/>
              <w:rPr>
                <w:rFonts w:ascii="Times New Roman" w:hAnsi="Times New Roman" w:cs="Times New Roman"/>
                <w:lang w:val="en-US"/>
              </w:rPr>
            </w:pPr>
            <w:r>
              <w:rPr>
                <w:rFonts w:ascii="Times New Roman" w:hAnsi="Times New Roman" w:cs="Times New Roman"/>
              </w:rPr>
              <w:t>vadlīniju</w:t>
            </w:r>
            <w:r w:rsidR="001747B7" w:rsidRPr="00223C38">
              <w:rPr>
                <w:rFonts w:ascii="Times New Roman" w:hAnsi="Times New Roman" w:cs="Times New Roman"/>
              </w:rPr>
              <w:t xml:space="preserve"> izstrāde </w:t>
            </w: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r>
      <w:tr w:rsidR="001747B7" w:rsidRPr="00223C38" w:rsidTr="007538C8">
        <w:trPr>
          <w:trHeight w:val="525"/>
        </w:trPr>
        <w:tc>
          <w:tcPr>
            <w:tcW w:w="1384" w:type="dxa"/>
          </w:tcPr>
          <w:p w:rsidR="001747B7" w:rsidRPr="00223C38" w:rsidRDefault="005132D4" w:rsidP="000A6001">
            <w:pPr>
              <w:spacing w:before="120" w:after="120"/>
              <w:rPr>
                <w:rFonts w:ascii="Times New Roman" w:hAnsi="Times New Roman" w:cs="Times New Roman"/>
                <w:b/>
                <w:bCs/>
              </w:rPr>
            </w:pPr>
            <w:r>
              <w:rPr>
                <w:rFonts w:ascii="Times New Roman" w:hAnsi="Times New Roman" w:cs="Times New Roman"/>
                <w:b/>
                <w:bCs/>
              </w:rPr>
              <w:t>4</w:t>
            </w:r>
            <w:r w:rsidR="001747B7" w:rsidRPr="00223C38">
              <w:rPr>
                <w:rFonts w:ascii="Times New Roman" w:hAnsi="Times New Roman" w:cs="Times New Roman"/>
                <w:b/>
                <w:bCs/>
              </w:rPr>
              <w:t>.</w:t>
            </w:r>
          </w:p>
        </w:tc>
        <w:tc>
          <w:tcPr>
            <w:tcW w:w="3686" w:type="dxa"/>
            <w:hideMark/>
          </w:tcPr>
          <w:p w:rsidR="001747B7" w:rsidRPr="005132D4" w:rsidRDefault="005132D4" w:rsidP="000A6001">
            <w:pPr>
              <w:spacing w:before="120" w:after="120"/>
              <w:rPr>
                <w:rFonts w:ascii="Times New Roman" w:hAnsi="Times New Roman" w:cs="Times New Roman"/>
                <w:b/>
              </w:rPr>
            </w:pPr>
            <w:r w:rsidRPr="005132D4">
              <w:rPr>
                <w:rFonts w:ascii="Times New Roman" w:hAnsi="Times New Roman" w:cs="Times New Roman"/>
                <w:b/>
                <w:sz w:val="24"/>
                <w:szCs w:val="24"/>
              </w:rPr>
              <w:t>Vienotas nacionālās veselības aprūpes kvalitātes nodrošināšanas sistēmas izveide un ieviešana</w:t>
            </w: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b/>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b/>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b/>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323"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323"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291"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323" w:type="dxa"/>
            <w:vAlign w:val="center"/>
            <w:hideMark/>
          </w:tcPr>
          <w:p w:rsidR="001747B7" w:rsidRPr="008302FE" w:rsidRDefault="001747B7" w:rsidP="000A6001">
            <w:pPr>
              <w:spacing w:before="120" w:after="120"/>
              <w:ind w:left="-113" w:right="-113"/>
              <w:jc w:val="center"/>
              <w:rPr>
                <w:rFonts w:ascii="Times New Roman" w:hAnsi="Times New Roman" w:cs="Times New Roman"/>
                <w:b/>
              </w:rPr>
            </w:pPr>
          </w:p>
        </w:tc>
        <w:tc>
          <w:tcPr>
            <w:tcW w:w="308" w:type="dxa"/>
            <w:vAlign w:val="center"/>
            <w:hideMark/>
          </w:tcPr>
          <w:p w:rsidR="001747B7" w:rsidRPr="008302FE" w:rsidRDefault="001747B7" w:rsidP="000A6001">
            <w:pPr>
              <w:spacing w:before="120" w:after="120"/>
              <w:ind w:left="-113" w:right="-113"/>
              <w:jc w:val="center"/>
              <w:rPr>
                <w:rFonts w:ascii="Times New Roman" w:hAnsi="Times New Roman" w:cs="Times New Roman"/>
              </w:rPr>
            </w:pPr>
          </w:p>
        </w:tc>
      </w:tr>
      <w:tr w:rsidR="001747B7" w:rsidRPr="00223C38" w:rsidTr="007538C8">
        <w:trPr>
          <w:trHeight w:val="525"/>
        </w:trPr>
        <w:tc>
          <w:tcPr>
            <w:tcW w:w="1384" w:type="dxa"/>
          </w:tcPr>
          <w:p w:rsidR="001747B7" w:rsidRPr="00223C38" w:rsidRDefault="005132D4" w:rsidP="000A6001">
            <w:pPr>
              <w:spacing w:before="120" w:after="120"/>
              <w:jc w:val="right"/>
              <w:rPr>
                <w:rFonts w:ascii="Times New Roman" w:hAnsi="Times New Roman" w:cs="Times New Roman"/>
              </w:rPr>
            </w:pPr>
            <w:r>
              <w:rPr>
                <w:rFonts w:ascii="Times New Roman" w:hAnsi="Times New Roman" w:cs="Times New Roman"/>
              </w:rPr>
              <w:t>4</w:t>
            </w:r>
            <w:r w:rsidR="001747B7" w:rsidRPr="00223C38">
              <w:rPr>
                <w:rFonts w:ascii="Times New Roman" w:hAnsi="Times New Roman" w:cs="Times New Roman"/>
              </w:rPr>
              <w:t>.1.</w:t>
            </w:r>
          </w:p>
        </w:tc>
        <w:tc>
          <w:tcPr>
            <w:tcW w:w="3686" w:type="dxa"/>
            <w:hideMark/>
          </w:tcPr>
          <w:p w:rsidR="001747B7" w:rsidRPr="00223C38" w:rsidRDefault="00BB3F50" w:rsidP="000A6001">
            <w:pPr>
              <w:spacing w:before="120" w:after="120"/>
              <w:jc w:val="right"/>
              <w:rPr>
                <w:rFonts w:ascii="Times New Roman" w:hAnsi="Times New Roman" w:cs="Times New Roman"/>
                <w:lang w:val="en-US"/>
              </w:rPr>
            </w:pPr>
            <w:r>
              <w:rPr>
                <w:rFonts w:ascii="Times New Roman" w:hAnsi="Times New Roman" w:cs="Times New Roman"/>
              </w:rPr>
              <w:t>nozares speciālistu piesaiste</w:t>
            </w:r>
            <w:r w:rsidR="001747B7" w:rsidRPr="00223C38">
              <w:rPr>
                <w:rFonts w:ascii="Times New Roman" w:hAnsi="Times New Roman" w:cs="Times New Roman"/>
              </w:rPr>
              <w:t xml:space="preserve"> </w:t>
            </w: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r>
      <w:tr w:rsidR="001747B7" w:rsidRPr="00223C38" w:rsidTr="007538C8">
        <w:trPr>
          <w:trHeight w:val="525"/>
        </w:trPr>
        <w:tc>
          <w:tcPr>
            <w:tcW w:w="1384" w:type="dxa"/>
          </w:tcPr>
          <w:p w:rsidR="001747B7" w:rsidRPr="00223C38" w:rsidRDefault="005132D4" w:rsidP="000A6001">
            <w:pPr>
              <w:spacing w:before="120" w:after="120"/>
              <w:jc w:val="right"/>
              <w:rPr>
                <w:rFonts w:ascii="Times New Roman" w:hAnsi="Times New Roman" w:cs="Times New Roman"/>
              </w:rPr>
            </w:pPr>
            <w:r>
              <w:rPr>
                <w:rFonts w:ascii="Times New Roman" w:hAnsi="Times New Roman" w:cs="Times New Roman"/>
              </w:rPr>
              <w:t>4</w:t>
            </w:r>
            <w:r w:rsidR="001747B7" w:rsidRPr="00223C38">
              <w:rPr>
                <w:rFonts w:ascii="Times New Roman" w:hAnsi="Times New Roman" w:cs="Times New Roman"/>
              </w:rPr>
              <w:t>.2.</w:t>
            </w:r>
          </w:p>
        </w:tc>
        <w:tc>
          <w:tcPr>
            <w:tcW w:w="3686" w:type="dxa"/>
            <w:hideMark/>
          </w:tcPr>
          <w:p w:rsidR="001747B7" w:rsidRPr="00223C38" w:rsidRDefault="001747B7" w:rsidP="000A6001">
            <w:pPr>
              <w:spacing w:before="120" w:after="120"/>
              <w:jc w:val="right"/>
              <w:rPr>
                <w:rFonts w:ascii="Times New Roman" w:hAnsi="Times New Roman" w:cs="Times New Roman"/>
                <w:lang w:val="en-US"/>
              </w:rPr>
            </w:pPr>
            <w:r w:rsidRPr="00223C38">
              <w:rPr>
                <w:rFonts w:ascii="Times New Roman" w:hAnsi="Times New Roman" w:cs="Times New Roman"/>
              </w:rPr>
              <w:t xml:space="preserve">sistēmas izstrāde </w:t>
            </w:r>
            <w:r w:rsidR="00BB3F50">
              <w:rPr>
                <w:rFonts w:ascii="Times New Roman" w:hAnsi="Times New Roman" w:cs="Times New Roman"/>
              </w:rPr>
              <w:t>un ieviešana</w:t>
            </w: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291"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23"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c>
          <w:tcPr>
            <w:tcW w:w="308" w:type="dxa"/>
            <w:vAlign w:val="center"/>
            <w:hideMark/>
          </w:tcPr>
          <w:p w:rsidR="001747B7" w:rsidRPr="00223C38" w:rsidRDefault="001747B7" w:rsidP="000A6001">
            <w:pPr>
              <w:spacing w:before="120" w:after="120"/>
              <w:ind w:left="-113" w:right="-113"/>
              <w:jc w:val="center"/>
              <w:rPr>
                <w:rFonts w:ascii="Times New Roman" w:hAnsi="Times New Roman" w:cs="Times New Roman"/>
                <w:lang w:val="en-US"/>
              </w:rPr>
            </w:pPr>
          </w:p>
        </w:tc>
      </w:tr>
    </w:tbl>
    <w:p w:rsidR="00207DD6" w:rsidRDefault="00207DD6" w:rsidP="000A6001">
      <w:pPr>
        <w:spacing w:line="240" w:lineRule="auto"/>
      </w:pPr>
    </w:p>
    <w:p w:rsidR="00CF0BFD" w:rsidRDefault="004833A9" w:rsidP="00064689">
      <w:pPr>
        <w:pStyle w:val="Heading1"/>
      </w:pPr>
      <w:bookmarkStart w:id="25" w:name="_Toc373753543"/>
      <w:bookmarkEnd w:id="25"/>
      <w:r>
        <w:t>Finansējums</w:t>
      </w:r>
    </w:p>
    <w:p w:rsidR="004833A9" w:rsidRPr="004833A9" w:rsidRDefault="004833A9" w:rsidP="004833A9">
      <w:pPr>
        <w:pStyle w:val="Heading2"/>
        <w:spacing w:line="240" w:lineRule="auto"/>
        <w:ind w:left="426" w:hanging="426"/>
      </w:pPr>
      <w:r>
        <w:t>Finansējuma sadalījums pa izmaksu pozīcijām un finansēšanas avotiem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3969"/>
        <w:gridCol w:w="1560"/>
        <w:gridCol w:w="1559"/>
        <w:gridCol w:w="1417"/>
      </w:tblGrid>
      <w:tr w:rsidR="00BA6D5F" w:rsidRPr="00223C38" w:rsidTr="004833A9">
        <w:trPr>
          <w:trHeight w:val="1104"/>
          <w:tblHeader/>
        </w:trPr>
        <w:tc>
          <w:tcPr>
            <w:tcW w:w="1418" w:type="dxa"/>
            <w:shd w:val="clear" w:color="auto" w:fill="B8CCE4" w:themeFill="accent1" w:themeFillTint="66"/>
            <w:vAlign w:val="center"/>
            <w:hideMark/>
          </w:tcPr>
          <w:p w:rsidR="00BA6D5F" w:rsidRPr="00223C38" w:rsidRDefault="00BA6D5F" w:rsidP="000A6001">
            <w:pPr>
              <w:spacing w:before="120" w:after="120" w:line="240" w:lineRule="auto"/>
              <w:jc w:val="center"/>
              <w:rPr>
                <w:rFonts w:ascii="Times New Roman" w:hAnsi="Times New Roman" w:cs="Times New Roman"/>
                <w:b/>
                <w:bCs/>
                <w:color w:val="000000"/>
              </w:rPr>
            </w:pPr>
            <w:r w:rsidRPr="00223C38">
              <w:rPr>
                <w:rFonts w:ascii="Times New Roman" w:hAnsi="Times New Roman" w:cs="Times New Roman"/>
                <w:b/>
                <w:bCs/>
                <w:color w:val="000000"/>
              </w:rPr>
              <w:t>Aktivitātes / izmaksu pozīcijas numurs</w:t>
            </w:r>
          </w:p>
        </w:tc>
        <w:tc>
          <w:tcPr>
            <w:tcW w:w="3969" w:type="dxa"/>
            <w:shd w:val="clear" w:color="auto" w:fill="B8CCE4" w:themeFill="accent1" w:themeFillTint="66"/>
            <w:vAlign w:val="center"/>
            <w:hideMark/>
          </w:tcPr>
          <w:p w:rsidR="00BA6D5F" w:rsidRPr="00223C38" w:rsidRDefault="00BA6D5F" w:rsidP="000A6001">
            <w:pPr>
              <w:spacing w:before="120" w:after="120" w:line="240" w:lineRule="auto"/>
              <w:jc w:val="center"/>
              <w:rPr>
                <w:rFonts w:ascii="Times New Roman" w:hAnsi="Times New Roman" w:cs="Times New Roman"/>
                <w:b/>
                <w:bCs/>
                <w:color w:val="000000"/>
              </w:rPr>
            </w:pPr>
            <w:r w:rsidRPr="00223C38">
              <w:rPr>
                <w:rFonts w:ascii="Times New Roman" w:hAnsi="Times New Roman" w:cs="Times New Roman"/>
                <w:b/>
                <w:bCs/>
                <w:color w:val="000000"/>
              </w:rPr>
              <w:t>Aktivitātes / izmaksu pozīcijas nosaukums</w:t>
            </w:r>
          </w:p>
        </w:tc>
        <w:tc>
          <w:tcPr>
            <w:tcW w:w="1560" w:type="dxa"/>
            <w:shd w:val="clear" w:color="auto" w:fill="B8CCE4" w:themeFill="accent1" w:themeFillTint="66"/>
            <w:vAlign w:val="center"/>
            <w:hideMark/>
          </w:tcPr>
          <w:p w:rsidR="00BA6D5F" w:rsidRPr="00223C38" w:rsidRDefault="00BA6D5F" w:rsidP="000A6001">
            <w:pPr>
              <w:spacing w:before="120" w:after="120" w:line="240" w:lineRule="auto"/>
              <w:jc w:val="center"/>
              <w:rPr>
                <w:rFonts w:ascii="Times New Roman" w:hAnsi="Times New Roman" w:cs="Times New Roman"/>
                <w:b/>
                <w:bCs/>
                <w:color w:val="000000"/>
              </w:rPr>
            </w:pPr>
            <w:r w:rsidRPr="00223C38">
              <w:rPr>
                <w:rFonts w:ascii="Times New Roman" w:hAnsi="Times New Roman" w:cs="Times New Roman"/>
                <w:b/>
                <w:bCs/>
                <w:color w:val="000000"/>
              </w:rPr>
              <w:t>Kopējā summa [EUR]</w:t>
            </w:r>
          </w:p>
        </w:tc>
        <w:tc>
          <w:tcPr>
            <w:tcW w:w="1559" w:type="dxa"/>
            <w:shd w:val="clear" w:color="auto" w:fill="B8CCE4" w:themeFill="accent1" w:themeFillTint="66"/>
            <w:vAlign w:val="center"/>
          </w:tcPr>
          <w:p w:rsidR="00BA6D5F" w:rsidRPr="00223C38" w:rsidRDefault="00BA6D5F" w:rsidP="000A6001">
            <w:pPr>
              <w:spacing w:before="120" w:after="120" w:line="240" w:lineRule="auto"/>
              <w:jc w:val="center"/>
              <w:rPr>
                <w:rFonts w:ascii="Times New Roman" w:hAnsi="Times New Roman" w:cs="Times New Roman"/>
                <w:b/>
                <w:bCs/>
                <w:color w:val="000000"/>
              </w:rPr>
            </w:pPr>
            <w:r w:rsidRPr="00223C38">
              <w:rPr>
                <w:rFonts w:ascii="Times New Roman" w:hAnsi="Times New Roman" w:cs="Times New Roman"/>
                <w:b/>
                <w:bCs/>
                <w:color w:val="000000"/>
              </w:rPr>
              <w:t>ESF summa [EUR]</w:t>
            </w:r>
          </w:p>
        </w:tc>
        <w:tc>
          <w:tcPr>
            <w:tcW w:w="1417" w:type="dxa"/>
            <w:shd w:val="clear" w:color="auto" w:fill="B8CCE4" w:themeFill="accent1" w:themeFillTint="66"/>
            <w:vAlign w:val="center"/>
          </w:tcPr>
          <w:p w:rsidR="00BA6D5F" w:rsidRPr="00223C38" w:rsidRDefault="00BA6D5F" w:rsidP="000A6001">
            <w:pPr>
              <w:spacing w:before="120" w:after="120" w:line="240" w:lineRule="auto"/>
              <w:jc w:val="center"/>
              <w:rPr>
                <w:rFonts w:ascii="Times New Roman" w:hAnsi="Times New Roman" w:cs="Times New Roman"/>
                <w:b/>
                <w:bCs/>
                <w:color w:val="000000"/>
              </w:rPr>
            </w:pPr>
            <w:r w:rsidRPr="00223C38">
              <w:rPr>
                <w:rFonts w:ascii="Times New Roman" w:hAnsi="Times New Roman" w:cs="Times New Roman"/>
                <w:b/>
                <w:bCs/>
                <w:color w:val="000000"/>
              </w:rPr>
              <w:t>Valsts budžeta summa [EUR]</w:t>
            </w:r>
          </w:p>
        </w:tc>
      </w:tr>
      <w:tr w:rsidR="0093599C" w:rsidRPr="00223C38" w:rsidTr="00460468">
        <w:trPr>
          <w:trHeight w:val="394"/>
        </w:trPr>
        <w:tc>
          <w:tcPr>
            <w:tcW w:w="1418" w:type="dxa"/>
            <w:shd w:val="clear" w:color="auto" w:fill="auto"/>
            <w:noWrap/>
            <w:vAlign w:val="center"/>
            <w:hideMark/>
          </w:tcPr>
          <w:p w:rsidR="0093599C" w:rsidRPr="00223C38" w:rsidRDefault="0093599C" w:rsidP="000A6001">
            <w:pPr>
              <w:spacing w:before="120" w:after="120" w:line="240" w:lineRule="auto"/>
              <w:rPr>
                <w:rFonts w:ascii="Times New Roman" w:hAnsi="Times New Roman" w:cs="Times New Roman"/>
                <w:b/>
                <w:color w:val="000000"/>
              </w:rPr>
            </w:pPr>
            <w:r w:rsidRPr="00223C38">
              <w:rPr>
                <w:rFonts w:ascii="Times New Roman" w:hAnsi="Times New Roman" w:cs="Times New Roman"/>
                <w:b/>
                <w:color w:val="000000"/>
              </w:rPr>
              <w:t>1.</w:t>
            </w:r>
          </w:p>
        </w:tc>
        <w:tc>
          <w:tcPr>
            <w:tcW w:w="3969" w:type="dxa"/>
            <w:shd w:val="clear" w:color="000000" w:fill="FFFFFF"/>
            <w:hideMark/>
          </w:tcPr>
          <w:p w:rsidR="0093599C" w:rsidRPr="00223C38" w:rsidRDefault="007B389B" w:rsidP="000A6001">
            <w:pPr>
              <w:pStyle w:val="ListParagraph"/>
              <w:tabs>
                <w:tab w:val="left" w:pos="567"/>
              </w:tabs>
              <w:spacing w:before="120" w:after="120" w:line="240" w:lineRule="auto"/>
              <w:ind w:left="0"/>
              <w:contextualSpacing w:val="0"/>
              <w:rPr>
                <w:rFonts w:ascii="Times New Roman" w:hAnsi="Times New Roman" w:cs="Times New Roman"/>
                <w:b/>
              </w:rPr>
            </w:pPr>
            <w:r>
              <w:rPr>
                <w:rFonts w:ascii="Times New Roman" w:hAnsi="Times New Roman" w:cs="Times New Roman"/>
                <w:b/>
              </w:rPr>
              <w:t>Projekta</w:t>
            </w:r>
            <w:r w:rsidR="002F5CCB">
              <w:rPr>
                <w:rFonts w:ascii="Times New Roman" w:hAnsi="Times New Roman" w:cs="Times New Roman"/>
                <w:b/>
              </w:rPr>
              <w:t xml:space="preserve"> </w:t>
            </w:r>
            <w:r w:rsidR="0093599C" w:rsidRPr="00223C38">
              <w:rPr>
                <w:rFonts w:ascii="Times New Roman" w:hAnsi="Times New Roman" w:cs="Times New Roman"/>
                <w:b/>
              </w:rPr>
              <w:t>administrēšana</w:t>
            </w:r>
          </w:p>
        </w:tc>
        <w:tc>
          <w:tcPr>
            <w:tcW w:w="1560" w:type="dxa"/>
            <w:shd w:val="clear" w:color="auto" w:fill="auto"/>
            <w:noWrap/>
            <w:vAlign w:val="center"/>
          </w:tcPr>
          <w:p w:rsidR="0093599C" w:rsidRPr="00223C38" w:rsidRDefault="0093599C" w:rsidP="000A6001">
            <w:pPr>
              <w:spacing w:before="120" w:after="120" w:line="240" w:lineRule="auto"/>
              <w:jc w:val="right"/>
              <w:rPr>
                <w:rFonts w:ascii="Times New Roman" w:hAnsi="Times New Roman" w:cs="Times New Roman"/>
                <w:b/>
                <w:bCs/>
                <w:color w:val="000000"/>
              </w:rPr>
            </w:pPr>
          </w:p>
        </w:tc>
        <w:tc>
          <w:tcPr>
            <w:tcW w:w="1559" w:type="dxa"/>
            <w:vAlign w:val="center"/>
          </w:tcPr>
          <w:p w:rsidR="0093599C" w:rsidRPr="00223C38" w:rsidRDefault="0093599C" w:rsidP="000A6001">
            <w:pPr>
              <w:spacing w:before="120" w:after="120" w:line="240" w:lineRule="auto"/>
              <w:jc w:val="right"/>
              <w:rPr>
                <w:rFonts w:ascii="Times New Roman" w:hAnsi="Times New Roman" w:cs="Times New Roman"/>
                <w:b/>
                <w:bCs/>
                <w:color w:val="000000"/>
              </w:rPr>
            </w:pPr>
          </w:p>
        </w:tc>
        <w:tc>
          <w:tcPr>
            <w:tcW w:w="1417" w:type="dxa"/>
            <w:vAlign w:val="center"/>
          </w:tcPr>
          <w:p w:rsidR="0093599C" w:rsidRPr="00223C38" w:rsidRDefault="0093599C" w:rsidP="000A6001">
            <w:pPr>
              <w:spacing w:before="120" w:after="120" w:line="240" w:lineRule="auto"/>
              <w:jc w:val="right"/>
              <w:rPr>
                <w:rFonts w:ascii="Times New Roman" w:hAnsi="Times New Roman" w:cs="Times New Roman"/>
                <w:b/>
                <w:bCs/>
                <w:color w:val="000000"/>
              </w:rPr>
            </w:pPr>
          </w:p>
        </w:tc>
      </w:tr>
      <w:tr w:rsidR="001747B7" w:rsidRPr="00223C38" w:rsidTr="002C7513">
        <w:trPr>
          <w:trHeight w:val="315"/>
        </w:trPr>
        <w:tc>
          <w:tcPr>
            <w:tcW w:w="1418" w:type="dxa"/>
            <w:shd w:val="clear" w:color="auto" w:fill="auto"/>
            <w:noWrap/>
            <w:vAlign w:val="center"/>
            <w:hideMark/>
          </w:tcPr>
          <w:p w:rsidR="001747B7" w:rsidRPr="00223C38" w:rsidRDefault="005132D4" w:rsidP="000A6001">
            <w:pPr>
              <w:spacing w:before="120" w:after="120" w:line="240" w:lineRule="auto"/>
              <w:rPr>
                <w:rFonts w:ascii="Times New Roman" w:hAnsi="Times New Roman" w:cs="Times New Roman"/>
                <w:b/>
                <w:color w:val="000000"/>
              </w:rPr>
            </w:pPr>
            <w:r>
              <w:rPr>
                <w:rFonts w:ascii="Times New Roman" w:hAnsi="Times New Roman" w:cs="Times New Roman"/>
                <w:b/>
                <w:color w:val="000000"/>
              </w:rPr>
              <w:t>2</w:t>
            </w:r>
            <w:r w:rsidR="001747B7" w:rsidRPr="00223C38">
              <w:rPr>
                <w:rFonts w:ascii="Times New Roman" w:hAnsi="Times New Roman" w:cs="Times New Roman"/>
                <w:b/>
                <w:color w:val="000000"/>
              </w:rPr>
              <w:t>.</w:t>
            </w:r>
          </w:p>
        </w:tc>
        <w:tc>
          <w:tcPr>
            <w:tcW w:w="3969" w:type="dxa"/>
            <w:shd w:val="clear" w:color="000000" w:fill="FFFFFF"/>
            <w:hideMark/>
          </w:tcPr>
          <w:p w:rsidR="001747B7" w:rsidRPr="00223C38" w:rsidRDefault="001747B7" w:rsidP="000A6001">
            <w:pPr>
              <w:pStyle w:val="ListParagraph"/>
              <w:tabs>
                <w:tab w:val="left" w:pos="567"/>
              </w:tabs>
              <w:spacing w:before="120" w:after="120" w:line="240" w:lineRule="auto"/>
              <w:ind w:left="0"/>
              <w:contextualSpacing w:val="0"/>
              <w:rPr>
                <w:rFonts w:ascii="Times New Roman" w:hAnsi="Times New Roman" w:cs="Times New Roman"/>
                <w:b/>
              </w:rPr>
            </w:pPr>
            <w:r w:rsidRPr="00223C38">
              <w:rPr>
                <w:rFonts w:ascii="Times New Roman" w:hAnsi="Times New Roman" w:cs="Times New Roman"/>
                <w:b/>
              </w:rPr>
              <w:t>Informācijas un publicitātes pasākumu nodrošināšana</w:t>
            </w:r>
          </w:p>
        </w:tc>
        <w:tc>
          <w:tcPr>
            <w:tcW w:w="1560" w:type="dxa"/>
            <w:shd w:val="clear" w:color="auto" w:fill="auto"/>
            <w:noWrap/>
            <w:vAlign w:val="center"/>
          </w:tcPr>
          <w:p w:rsidR="001747B7" w:rsidRPr="00223C38" w:rsidRDefault="001747B7" w:rsidP="000A6001">
            <w:pPr>
              <w:spacing w:before="120" w:after="120" w:line="240" w:lineRule="auto"/>
              <w:jc w:val="right"/>
              <w:rPr>
                <w:rFonts w:ascii="Times New Roman" w:hAnsi="Times New Roman" w:cs="Times New Roman"/>
                <w:b/>
                <w:bCs/>
              </w:rPr>
            </w:pPr>
          </w:p>
        </w:tc>
        <w:tc>
          <w:tcPr>
            <w:tcW w:w="1559" w:type="dxa"/>
            <w:vAlign w:val="center"/>
          </w:tcPr>
          <w:p w:rsidR="001747B7" w:rsidRPr="00223C38" w:rsidRDefault="001747B7" w:rsidP="000A6001">
            <w:pPr>
              <w:spacing w:before="120" w:after="120" w:line="240" w:lineRule="auto"/>
              <w:jc w:val="right"/>
              <w:rPr>
                <w:rFonts w:ascii="Times New Roman" w:hAnsi="Times New Roman" w:cs="Times New Roman"/>
                <w:b/>
                <w:bCs/>
              </w:rPr>
            </w:pPr>
          </w:p>
        </w:tc>
        <w:tc>
          <w:tcPr>
            <w:tcW w:w="1417" w:type="dxa"/>
            <w:vAlign w:val="center"/>
          </w:tcPr>
          <w:p w:rsidR="001747B7" w:rsidRPr="00223C38" w:rsidRDefault="001747B7" w:rsidP="000A6001">
            <w:pPr>
              <w:spacing w:before="120" w:after="120" w:line="240" w:lineRule="auto"/>
              <w:jc w:val="right"/>
              <w:rPr>
                <w:rFonts w:ascii="Times New Roman" w:hAnsi="Times New Roman" w:cs="Times New Roman"/>
                <w:b/>
                <w:bCs/>
              </w:rPr>
            </w:pPr>
          </w:p>
        </w:tc>
      </w:tr>
      <w:tr w:rsidR="001747B7" w:rsidRPr="00223C38" w:rsidTr="002C7513">
        <w:trPr>
          <w:trHeight w:val="315"/>
        </w:trPr>
        <w:tc>
          <w:tcPr>
            <w:tcW w:w="1418" w:type="dxa"/>
            <w:shd w:val="clear" w:color="auto" w:fill="auto"/>
            <w:noWrap/>
            <w:vAlign w:val="center"/>
            <w:hideMark/>
          </w:tcPr>
          <w:p w:rsidR="001747B7" w:rsidRPr="00223C38" w:rsidRDefault="005132D4" w:rsidP="000A6001">
            <w:pPr>
              <w:spacing w:before="120" w:after="120" w:line="240" w:lineRule="auto"/>
              <w:rPr>
                <w:rFonts w:ascii="Times New Roman" w:hAnsi="Times New Roman" w:cs="Times New Roman"/>
                <w:b/>
                <w:color w:val="000000"/>
              </w:rPr>
            </w:pPr>
            <w:r>
              <w:rPr>
                <w:rFonts w:ascii="Times New Roman" w:hAnsi="Times New Roman" w:cs="Times New Roman"/>
                <w:b/>
                <w:color w:val="000000"/>
              </w:rPr>
              <w:t>3.</w:t>
            </w:r>
          </w:p>
        </w:tc>
        <w:tc>
          <w:tcPr>
            <w:tcW w:w="3969" w:type="dxa"/>
            <w:shd w:val="clear" w:color="000000" w:fill="FFFFFF"/>
            <w:hideMark/>
          </w:tcPr>
          <w:p w:rsidR="001747B7" w:rsidRPr="00223C38" w:rsidRDefault="005132D4" w:rsidP="000A6001">
            <w:pPr>
              <w:pStyle w:val="ListParagraph"/>
              <w:tabs>
                <w:tab w:val="left" w:pos="567"/>
              </w:tabs>
              <w:spacing w:before="120" w:after="120" w:line="240" w:lineRule="auto"/>
              <w:ind w:left="0"/>
              <w:contextualSpacing w:val="0"/>
              <w:rPr>
                <w:rFonts w:ascii="Times New Roman" w:hAnsi="Times New Roman" w:cs="Times New Roman"/>
                <w:b/>
              </w:rPr>
            </w:pPr>
            <w:r w:rsidRPr="005132D4">
              <w:rPr>
                <w:rFonts w:ascii="Times New Roman" w:hAnsi="Times New Roman" w:cs="Times New Roman"/>
                <w:b/>
                <w:sz w:val="24"/>
                <w:szCs w:val="24"/>
              </w:rPr>
              <w:t xml:space="preserve">Prioritāro veselības jomu tīklu </w:t>
            </w:r>
            <w:r w:rsidR="00C02AF9">
              <w:rPr>
                <w:rFonts w:ascii="Times New Roman" w:hAnsi="Times New Roman" w:cs="Times New Roman"/>
                <w:b/>
                <w:sz w:val="24"/>
                <w:szCs w:val="24"/>
              </w:rPr>
              <w:t xml:space="preserve">attīstības </w:t>
            </w:r>
            <w:r w:rsidRPr="005132D4">
              <w:rPr>
                <w:rFonts w:ascii="Times New Roman" w:hAnsi="Times New Roman" w:cs="Times New Roman"/>
                <w:b/>
                <w:sz w:val="24"/>
                <w:szCs w:val="24"/>
              </w:rPr>
              <w:t>vadlīniju izstrāde</w:t>
            </w:r>
          </w:p>
        </w:tc>
        <w:tc>
          <w:tcPr>
            <w:tcW w:w="1560" w:type="dxa"/>
            <w:shd w:val="clear" w:color="auto" w:fill="auto"/>
            <w:noWrap/>
            <w:vAlign w:val="center"/>
          </w:tcPr>
          <w:p w:rsidR="001747B7" w:rsidRPr="00223C38" w:rsidRDefault="001747B7" w:rsidP="000A6001">
            <w:pPr>
              <w:spacing w:before="120" w:after="120" w:line="240" w:lineRule="auto"/>
              <w:jc w:val="right"/>
              <w:rPr>
                <w:rFonts w:ascii="Times New Roman" w:hAnsi="Times New Roman" w:cs="Times New Roman"/>
                <w:b/>
                <w:bCs/>
              </w:rPr>
            </w:pPr>
          </w:p>
        </w:tc>
        <w:tc>
          <w:tcPr>
            <w:tcW w:w="1559" w:type="dxa"/>
            <w:vAlign w:val="center"/>
          </w:tcPr>
          <w:p w:rsidR="001747B7" w:rsidRPr="00223C38" w:rsidRDefault="001747B7" w:rsidP="000A6001">
            <w:pPr>
              <w:spacing w:before="120" w:after="120" w:line="240" w:lineRule="auto"/>
              <w:jc w:val="right"/>
              <w:rPr>
                <w:rFonts w:ascii="Times New Roman" w:hAnsi="Times New Roman" w:cs="Times New Roman"/>
                <w:b/>
                <w:bCs/>
              </w:rPr>
            </w:pPr>
          </w:p>
        </w:tc>
        <w:tc>
          <w:tcPr>
            <w:tcW w:w="1417" w:type="dxa"/>
            <w:vAlign w:val="center"/>
          </w:tcPr>
          <w:p w:rsidR="001747B7" w:rsidRPr="00223C38" w:rsidRDefault="001747B7" w:rsidP="000A6001">
            <w:pPr>
              <w:spacing w:before="120" w:after="120" w:line="240" w:lineRule="auto"/>
              <w:jc w:val="right"/>
              <w:rPr>
                <w:rFonts w:ascii="Times New Roman" w:hAnsi="Times New Roman" w:cs="Times New Roman"/>
                <w:b/>
                <w:bCs/>
              </w:rPr>
            </w:pPr>
          </w:p>
        </w:tc>
      </w:tr>
      <w:tr w:rsidR="00BB3F50" w:rsidRPr="00223C38" w:rsidTr="002C7513">
        <w:trPr>
          <w:trHeight w:val="315"/>
        </w:trPr>
        <w:tc>
          <w:tcPr>
            <w:tcW w:w="1418" w:type="dxa"/>
            <w:shd w:val="clear" w:color="auto" w:fill="auto"/>
            <w:noWrap/>
            <w:vAlign w:val="center"/>
            <w:hideMark/>
          </w:tcPr>
          <w:p w:rsidR="00BB3F50" w:rsidRPr="00223C38" w:rsidRDefault="00BB3F50" w:rsidP="00BB3F50">
            <w:pPr>
              <w:spacing w:before="120" w:after="120" w:line="240" w:lineRule="auto"/>
              <w:jc w:val="center"/>
              <w:rPr>
                <w:rFonts w:ascii="Times New Roman" w:hAnsi="Times New Roman" w:cs="Times New Roman"/>
                <w:color w:val="000000"/>
              </w:rPr>
            </w:pPr>
            <w:r>
              <w:rPr>
                <w:rFonts w:ascii="Times New Roman" w:hAnsi="Times New Roman" w:cs="Times New Roman"/>
                <w:color w:val="000000"/>
              </w:rPr>
              <w:t>3</w:t>
            </w:r>
            <w:r w:rsidRPr="00223C38">
              <w:rPr>
                <w:rFonts w:ascii="Times New Roman" w:hAnsi="Times New Roman" w:cs="Times New Roman"/>
                <w:color w:val="000000"/>
              </w:rPr>
              <w:t>.1.</w:t>
            </w:r>
          </w:p>
        </w:tc>
        <w:tc>
          <w:tcPr>
            <w:tcW w:w="3969" w:type="dxa"/>
            <w:shd w:val="clear" w:color="000000" w:fill="FFFFFF"/>
            <w:hideMark/>
          </w:tcPr>
          <w:p w:rsidR="00BB3F50" w:rsidRPr="00223C38" w:rsidRDefault="00BB3F50" w:rsidP="00B57C54">
            <w:pPr>
              <w:spacing w:before="120" w:after="120"/>
              <w:ind w:left="317"/>
              <w:rPr>
                <w:rFonts w:ascii="Times New Roman" w:hAnsi="Times New Roman" w:cs="Times New Roman"/>
                <w:lang w:val="en-US"/>
              </w:rPr>
            </w:pPr>
            <w:r>
              <w:rPr>
                <w:rFonts w:ascii="Times New Roman" w:hAnsi="Times New Roman" w:cs="Times New Roman"/>
              </w:rPr>
              <w:t>nozares speciālistu piesaiste, t.sk.:</w:t>
            </w:r>
          </w:p>
        </w:tc>
        <w:tc>
          <w:tcPr>
            <w:tcW w:w="1560" w:type="dxa"/>
            <w:shd w:val="clear" w:color="auto" w:fill="auto"/>
            <w:noWrap/>
            <w:vAlign w:val="center"/>
          </w:tcPr>
          <w:p w:rsidR="00BB3F50" w:rsidRPr="00223C38" w:rsidRDefault="00BB3F50" w:rsidP="000A6001">
            <w:pPr>
              <w:spacing w:before="120" w:after="120" w:line="240" w:lineRule="auto"/>
              <w:jc w:val="right"/>
              <w:rPr>
                <w:rFonts w:ascii="Times New Roman" w:hAnsi="Times New Roman" w:cs="Times New Roman"/>
                <w:bCs/>
              </w:rPr>
            </w:pPr>
          </w:p>
        </w:tc>
        <w:tc>
          <w:tcPr>
            <w:tcW w:w="1559" w:type="dxa"/>
            <w:vAlign w:val="center"/>
          </w:tcPr>
          <w:p w:rsidR="00BB3F50" w:rsidRPr="00223C38" w:rsidRDefault="00BB3F50" w:rsidP="000A6001">
            <w:pPr>
              <w:spacing w:before="120" w:after="120" w:line="240" w:lineRule="auto"/>
              <w:jc w:val="right"/>
              <w:rPr>
                <w:rFonts w:ascii="Times New Roman" w:hAnsi="Times New Roman" w:cs="Times New Roman"/>
                <w:bCs/>
              </w:rPr>
            </w:pPr>
          </w:p>
        </w:tc>
        <w:tc>
          <w:tcPr>
            <w:tcW w:w="1417" w:type="dxa"/>
            <w:vAlign w:val="center"/>
          </w:tcPr>
          <w:p w:rsidR="00BB3F50" w:rsidRPr="00223C38" w:rsidRDefault="00BB3F50" w:rsidP="000A6001">
            <w:pPr>
              <w:spacing w:before="120" w:after="120" w:line="240" w:lineRule="auto"/>
              <w:jc w:val="right"/>
              <w:rPr>
                <w:rFonts w:ascii="Times New Roman" w:hAnsi="Times New Roman" w:cs="Times New Roman"/>
                <w:bCs/>
              </w:rPr>
            </w:pPr>
          </w:p>
        </w:tc>
      </w:tr>
      <w:tr w:rsidR="00BB3F50" w:rsidRPr="00B57C54" w:rsidTr="002C7513">
        <w:trPr>
          <w:trHeight w:val="315"/>
        </w:trPr>
        <w:tc>
          <w:tcPr>
            <w:tcW w:w="1418" w:type="dxa"/>
            <w:shd w:val="clear" w:color="auto" w:fill="auto"/>
            <w:noWrap/>
            <w:vAlign w:val="center"/>
            <w:hideMark/>
          </w:tcPr>
          <w:p w:rsidR="00BB3F50" w:rsidRPr="00B57C54" w:rsidRDefault="00BB3F50" w:rsidP="000A6001">
            <w:pPr>
              <w:spacing w:before="120" w:after="120" w:line="240" w:lineRule="auto"/>
              <w:jc w:val="right"/>
              <w:rPr>
                <w:rFonts w:ascii="Times New Roman" w:hAnsi="Times New Roman" w:cs="Times New Roman"/>
                <w:i/>
                <w:color w:val="000000"/>
              </w:rPr>
            </w:pPr>
            <w:r w:rsidRPr="00B57C54">
              <w:rPr>
                <w:rFonts w:ascii="Times New Roman" w:hAnsi="Times New Roman" w:cs="Times New Roman"/>
                <w:i/>
                <w:color w:val="000000"/>
              </w:rPr>
              <w:t>3.1.1.</w:t>
            </w:r>
          </w:p>
        </w:tc>
        <w:tc>
          <w:tcPr>
            <w:tcW w:w="3969" w:type="dxa"/>
            <w:shd w:val="clear" w:color="000000" w:fill="FFFFFF"/>
            <w:hideMark/>
          </w:tcPr>
          <w:p w:rsidR="00BB3F50" w:rsidRPr="00B57C54" w:rsidRDefault="00BB3F50" w:rsidP="00BB3F50">
            <w:pPr>
              <w:spacing w:before="120" w:after="120"/>
              <w:jc w:val="right"/>
              <w:rPr>
                <w:rFonts w:ascii="Times New Roman" w:hAnsi="Times New Roman" w:cs="Times New Roman"/>
                <w:i/>
              </w:rPr>
            </w:pPr>
            <w:r w:rsidRPr="00B57C54">
              <w:rPr>
                <w:rFonts w:ascii="Times New Roman" w:hAnsi="Times New Roman" w:cs="Times New Roman"/>
                <w:i/>
              </w:rPr>
              <w:t xml:space="preserve">&lt;norādīt finansējuma saņēmēja/sadarbības partnera </w:t>
            </w:r>
            <w:r w:rsidRPr="00B57C54">
              <w:rPr>
                <w:rFonts w:ascii="Times New Roman" w:hAnsi="Times New Roman" w:cs="Times New Roman"/>
                <w:i/>
              </w:rPr>
              <w:lastRenderedPageBreak/>
              <w:t>nosaukumu&gt;</w:t>
            </w:r>
          </w:p>
        </w:tc>
        <w:tc>
          <w:tcPr>
            <w:tcW w:w="1560" w:type="dxa"/>
            <w:shd w:val="clear" w:color="auto" w:fill="auto"/>
            <w:noWrap/>
            <w:vAlign w:val="center"/>
          </w:tcPr>
          <w:p w:rsidR="00BB3F50" w:rsidRPr="00B57C54" w:rsidRDefault="00BB3F50" w:rsidP="000A6001">
            <w:pPr>
              <w:spacing w:before="120" w:after="120" w:line="240" w:lineRule="auto"/>
              <w:jc w:val="right"/>
              <w:rPr>
                <w:rFonts w:ascii="Times New Roman" w:hAnsi="Times New Roman" w:cs="Times New Roman"/>
                <w:bCs/>
                <w:i/>
              </w:rPr>
            </w:pPr>
          </w:p>
        </w:tc>
        <w:tc>
          <w:tcPr>
            <w:tcW w:w="1559" w:type="dxa"/>
            <w:vAlign w:val="center"/>
          </w:tcPr>
          <w:p w:rsidR="00BB3F50" w:rsidRPr="00B57C54" w:rsidRDefault="00BB3F50" w:rsidP="000A6001">
            <w:pPr>
              <w:spacing w:before="120" w:after="120" w:line="240" w:lineRule="auto"/>
              <w:jc w:val="right"/>
              <w:rPr>
                <w:rFonts w:ascii="Times New Roman" w:hAnsi="Times New Roman" w:cs="Times New Roman"/>
                <w:bCs/>
                <w:i/>
              </w:rPr>
            </w:pPr>
          </w:p>
        </w:tc>
        <w:tc>
          <w:tcPr>
            <w:tcW w:w="1417" w:type="dxa"/>
            <w:vAlign w:val="center"/>
          </w:tcPr>
          <w:p w:rsidR="00BB3F50" w:rsidRPr="00B57C54" w:rsidRDefault="00BB3F50" w:rsidP="000A6001">
            <w:pPr>
              <w:spacing w:before="120" w:after="120" w:line="240" w:lineRule="auto"/>
              <w:jc w:val="right"/>
              <w:rPr>
                <w:rFonts w:ascii="Times New Roman" w:hAnsi="Times New Roman" w:cs="Times New Roman"/>
                <w:bCs/>
                <w:i/>
              </w:rPr>
            </w:pPr>
          </w:p>
        </w:tc>
      </w:tr>
      <w:tr w:rsidR="00BB3F50" w:rsidRPr="00223C38" w:rsidTr="002C7513">
        <w:trPr>
          <w:trHeight w:val="315"/>
        </w:trPr>
        <w:tc>
          <w:tcPr>
            <w:tcW w:w="1418" w:type="dxa"/>
            <w:shd w:val="clear" w:color="auto" w:fill="auto"/>
            <w:noWrap/>
            <w:vAlign w:val="center"/>
            <w:hideMark/>
          </w:tcPr>
          <w:p w:rsidR="00BB3F50" w:rsidRPr="00223C38" w:rsidRDefault="00BB3F50" w:rsidP="000A6001">
            <w:pPr>
              <w:spacing w:before="120" w:after="120" w:line="240" w:lineRule="auto"/>
              <w:jc w:val="right"/>
              <w:rPr>
                <w:rFonts w:ascii="Times New Roman" w:hAnsi="Times New Roman" w:cs="Times New Roman"/>
                <w:color w:val="000000"/>
              </w:rPr>
            </w:pPr>
            <w:r>
              <w:rPr>
                <w:rFonts w:ascii="Times New Roman" w:hAnsi="Times New Roman" w:cs="Times New Roman"/>
                <w:color w:val="000000"/>
              </w:rPr>
              <w:lastRenderedPageBreak/>
              <w:t>3</w:t>
            </w:r>
            <w:r w:rsidRPr="00223C38">
              <w:rPr>
                <w:rFonts w:ascii="Times New Roman" w:hAnsi="Times New Roman" w:cs="Times New Roman"/>
                <w:color w:val="000000"/>
              </w:rPr>
              <w:t>.2.</w:t>
            </w:r>
          </w:p>
        </w:tc>
        <w:tc>
          <w:tcPr>
            <w:tcW w:w="3969" w:type="dxa"/>
            <w:shd w:val="clear" w:color="000000" w:fill="FFFFFF"/>
            <w:hideMark/>
          </w:tcPr>
          <w:p w:rsidR="00BB3F50" w:rsidRPr="00223C38" w:rsidRDefault="00BB3F50" w:rsidP="00B57C54">
            <w:pPr>
              <w:spacing w:before="120" w:after="120"/>
              <w:ind w:left="317"/>
              <w:rPr>
                <w:rFonts w:ascii="Times New Roman" w:hAnsi="Times New Roman" w:cs="Times New Roman"/>
                <w:lang w:val="en-US"/>
              </w:rPr>
            </w:pPr>
            <w:r>
              <w:rPr>
                <w:rFonts w:ascii="Times New Roman" w:hAnsi="Times New Roman" w:cs="Times New Roman"/>
              </w:rPr>
              <w:t>vadlīniju</w:t>
            </w:r>
            <w:r w:rsidRPr="00223C38">
              <w:rPr>
                <w:rFonts w:ascii="Times New Roman" w:hAnsi="Times New Roman" w:cs="Times New Roman"/>
              </w:rPr>
              <w:t xml:space="preserve"> izstrāde </w:t>
            </w:r>
          </w:p>
        </w:tc>
        <w:tc>
          <w:tcPr>
            <w:tcW w:w="1560" w:type="dxa"/>
            <w:shd w:val="clear" w:color="auto" w:fill="auto"/>
            <w:noWrap/>
            <w:vAlign w:val="center"/>
          </w:tcPr>
          <w:p w:rsidR="00BB3F50" w:rsidRPr="00223C38" w:rsidRDefault="00BB3F50" w:rsidP="000A6001">
            <w:pPr>
              <w:spacing w:before="120" w:after="120" w:line="240" w:lineRule="auto"/>
              <w:jc w:val="right"/>
              <w:rPr>
                <w:rFonts w:ascii="Times New Roman" w:hAnsi="Times New Roman" w:cs="Times New Roman"/>
                <w:bCs/>
              </w:rPr>
            </w:pPr>
          </w:p>
        </w:tc>
        <w:tc>
          <w:tcPr>
            <w:tcW w:w="1559" w:type="dxa"/>
            <w:vAlign w:val="center"/>
          </w:tcPr>
          <w:p w:rsidR="00BB3F50" w:rsidRPr="00223C38" w:rsidRDefault="00BB3F50" w:rsidP="000A6001">
            <w:pPr>
              <w:spacing w:before="120" w:after="120" w:line="240" w:lineRule="auto"/>
              <w:jc w:val="right"/>
              <w:rPr>
                <w:rFonts w:ascii="Times New Roman" w:hAnsi="Times New Roman" w:cs="Times New Roman"/>
                <w:bCs/>
              </w:rPr>
            </w:pPr>
          </w:p>
        </w:tc>
        <w:tc>
          <w:tcPr>
            <w:tcW w:w="1417" w:type="dxa"/>
            <w:vAlign w:val="center"/>
          </w:tcPr>
          <w:p w:rsidR="00BB3F50" w:rsidRPr="00223C38" w:rsidRDefault="00BB3F50" w:rsidP="000A6001">
            <w:pPr>
              <w:spacing w:before="120" w:after="120" w:line="240" w:lineRule="auto"/>
              <w:jc w:val="right"/>
              <w:rPr>
                <w:rFonts w:ascii="Times New Roman" w:hAnsi="Times New Roman" w:cs="Times New Roman"/>
                <w:bCs/>
              </w:rPr>
            </w:pPr>
          </w:p>
        </w:tc>
      </w:tr>
      <w:tr w:rsidR="001747B7" w:rsidRPr="00223C38" w:rsidTr="002C7513">
        <w:trPr>
          <w:trHeight w:val="315"/>
        </w:trPr>
        <w:tc>
          <w:tcPr>
            <w:tcW w:w="1418" w:type="dxa"/>
            <w:shd w:val="clear" w:color="auto" w:fill="auto"/>
            <w:noWrap/>
            <w:vAlign w:val="center"/>
            <w:hideMark/>
          </w:tcPr>
          <w:p w:rsidR="001747B7" w:rsidRPr="00223C38" w:rsidRDefault="005132D4" w:rsidP="000A6001">
            <w:pPr>
              <w:spacing w:before="120" w:after="120" w:line="240" w:lineRule="auto"/>
              <w:rPr>
                <w:rFonts w:ascii="Times New Roman" w:hAnsi="Times New Roman" w:cs="Times New Roman"/>
                <w:b/>
                <w:color w:val="000000"/>
              </w:rPr>
            </w:pPr>
            <w:r>
              <w:rPr>
                <w:rFonts w:ascii="Times New Roman" w:hAnsi="Times New Roman" w:cs="Times New Roman"/>
                <w:b/>
                <w:color w:val="000000"/>
              </w:rPr>
              <w:t>4</w:t>
            </w:r>
            <w:r w:rsidR="001747B7" w:rsidRPr="00223C38">
              <w:rPr>
                <w:rFonts w:ascii="Times New Roman" w:hAnsi="Times New Roman" w:cs="Times New Roman"/>
                <w:b/>
                <w:color w:val="000000"/>
              </w:rPr>
              <w:t>.</w:t>
            </w:r>
          </w:p>
        </w:tc>
        <w:tc>
          <w:tcPr>
            <w:tcW w:w="3969" w:type="dxa"/>
            <w:shd w:val="clear" w:color="000000" w:fill="FFFFFF"/>
            <w:hideMark/>
          </w:tcPr>
          <w:p w:rsidR="001747B7" w:rsidRPr="00223C38" w:rsidRDefault="005132D4" w:rsidP="000A6001">
            <w:pPr>
              <w:pStyle w:val="ListParagraph"/>
              <w:tabs>
                <w:tab w:val="left" w:pos="567"/>
              </w:tabs>
              <w:spacing w:before="120" w:after="120" w:line="240" w:lineRule="auto"/>
              <w:ind w:left="0"/>
              <w:contextualSpacing w:val="0"/>
              <w:rPr>
                <w:rFonts w:ascii="Times New Roman" w:hAnsi="Times New Roman" w:cs="Times New Roman"/>
                <w:b/>
              </w:rPr>
            </w:pPr>
            <w:r w:rsidRPr="005132D4">
              <w:rPr>
                <w:rFonts w:ascii="Times New Roman" w:hAnsi="Times New Roman" w:cs="Times New Roman"/>
                <w:b/>
                <w:sz w:val="24"/>
                <w:szCs w:val="24"/>
              </w:rPr>
              <w:t>Vienotas nacionālās veselības aprūpes kvalitātes nodrošināšanas sistēmas izveide un ieviešana</w:t>
            </w:r>
          </w:p>
        </w:tc>
        <w:tc>
          <w:tcPr>
            <w:tcW w:w="1560" w:type="dxa"/>
            <w:shd w:val="clear" w:color="auto" w:fill="auto"/>
            <w:noWrap/>
            <w:vAlign w:val="center"/>
          </w:tcPr>
          <w:p w:rsidR="001747B7" w:rsidRPr="00223C38" w:rsidRDefault="001747B7" w:rsidP="000A6001">
            <w:pPr>
              <w:spacing w:before="120" w:after="120" w:line="240" w:lineRule="auto"/>
              <w:jc w:val="right"/>
              <w:rPr>
                <w:rFonts w:ascii="Times New Roman" w:hAnsi="Times New Roman" w:cs="Times New Roman"/>
                <w:b/>
                <w:bCs/>
              </w:rPr>
            </w:pPr>
          </w:p>
        </w:tc>
        <w:tc>
          <w:tcPr>
            <w:tcW w:w="1559" w:type="dxa"/>
            <w:vAlign w:val="center"/>
          </w:tcPr>
          <w:p w:rsidR="001747B7" w:rsidRPr="00223C38" w:rsidRDefault="001747B7" w:rsidP="000A6001">
            <w:pPr>
              <w:spacing w:before="120" w:after="120" w:line="240" w:lineRule="auto"/>
              <w:jc w:val="right"/>
              <w:rPr>
                <w:rFonts w:ascii="Times New Roman" w:hAnsi="Times New Roman" w:cs="Times New Roman"/>
                <w:b/>
                <w:bCs/>
              </w:rPr>
            </w:pPr>
          </w:p>
        </w:tc>
        <w:tc>
          <w:tcPr>
            <w:tcW w:w="1417" w:type="dxa"/>
            <w:vAlign w:val="center"/>
          </w:tcPr>
          <w:p w:rsidR="001747B7" w:rsidRPr="00223C38" w:rsidRDefault="001747B7" w:rsidP="000A6001">
            <w:pPr>
              <w:spacing w:before="120" w:after="120" w:line="240" w:lineRule="auto"/>
              <w:jc w:val="right"/>
              <w:rPr>
                <w:rFonts w:ascii="Times New Roman" w:hAnsi="Times New Roman" w:cs="Times New Roman"/>
                <w:b/>
                <w:bCs/>
              </w:rPr>
            </w:pPr>
          </w:p>
        </w:tc>
      </w:tr>
      <w:tr w:rsidR="00BB3F50" w:rsidRPr="00223C38" w:rsidTr="002C7513">
        <w:trPr>
          <w:trHeight w:val="315"/>
        </w:trPr>
        <w:tc>
          <w:tcPr>
            <w:tcW w:w="1418" w:type="dxa"/>
            <w:shd w:val="clear" w:color="auto" w:fill="auto"/>
            <w:noWrap/>
            <w:vAlign w:val="center"/>
            <w:hideMark/>
          </w:tcPr>
          <w:p w:rsidR="00BB3F50" w:rsidRPr="00223C38" w:rsidRDefault="00BB3F50" w:rsidP="00BB3F50">
            <w:pPr>
              <w:spacing w:before="120" w:after="120" w:line="240" w:lineRule="auto"/>
              <w:jc w:val="center"/>
              <w:rPr>
                <w:rFonts w:ascii="Times New Roman" w:hAnsi="Times New Roman" w:cs="Times New Roman"/>
                <w:color w:val="000000"/>
              </w:rPr>
            </w:pPr>
            <w:r>
              <w:rPr>
                <w:rFonts w:ascii="Times New Roman" w:hAnsi="Times New Roman" w:cs="Times New Roman"/>
                <w:color w:val="000000"/>
              </w:rPr>
              <w:t>4</w:t>
            </w:r>
            <w:r w:rsidRPr="00223C38">
              <w:rPr>
                <w:rFonts w:ascii="Times New Roman" w:hAnsi="Times New Roman" w:cs="Times New Roman"/>
                <w:color w:val="000000"/>
              </w:rPr>
              <w:t>.1.</w:t>
            </w:r>
          </w:p>
        </w:tc>
        <w:tc>
          <w:tcPr>
            <w:tcW w:w="3969" w:type="dxa"/>
            <w:shd w:val="clear" w:color="000000" w:fill="FFFFFF"/>
            <w:hideMark/>
          </w:tcPr>
          <w:p w:rsidR="00BB3F50" w:rsidRPr="00223C38" w:rsidRDefault="00BB3F50" w:rsidP="00B57C54">
            <w:pPr>
              <w:spacing w:before="120" w:after="120"/>
              <w:ind w:left="317"/>
              <w:rPr>
                <w:rFonts w:ascii="Times New Roman" w:hAnsi="Times New Roman" w:cs="Times New Roman"/>
                <w:lang w:val="en-US"/>
              </w:rPr>
            </w:pPr>
            <w:r>
              <w:rPr>
                <w:rFonts w:ascii="Times New Roman" w:hAnsi="Times New Roman" w:cs="Times New Roman"/>
              </w:rPr>
              <w:t>nozares speciālistu piesaiste</w:t>
            </w:r>
            <w:r w:rsidRPr="00223C38">
              <w:rPr>
                <w:rFonts w:ascii="Times New Roman" w:hAnsi="Times New Roman" w:cs="Times New Roman"/>
              </w:rPr>
              <w:t xml:space="preserve"> </w:t>
            </w:r>
          </w:p>
        </w:tc>
        <w:tc>
          <w:tcPr>
            <w:tcW w:w="1560" w:type="dxa"/>
            <w:shd w:val="clear" w:color="auto" w:fill="auto"/>
            <w:noWrap/>
            <w:vAlign w:val="center"/>
          </w:tcPr>
          <w:p w:rsidR="00BB3F50" w:rsidRPr="00223C38" w:rsidRDefault="00BB3F50" w:rsidP="000A6001">
            <w:pPr>
              <w:spacing w:before="120" w:after="120" w:line="240" w:lineRule="auto"/>
              <w:jc w:val="right"/>
              <w:rPr>
                <w:rFonts w:ascii="Times New Roman" w:hAnsi="Times New Roman" w:cs="Times New Roman"/>
                <w:bCs/>
              </w:rPr>
            </w:pPr>
          </w:p>
        </w:tc>
        <w:tc>
          <w:tcPr>
            <w:tcW w:w="1559" w:type="dxa"/>
            <w:vAlign w:val="center"/>
          </w:tcPr>
          <w:p w:rsidR="00BB3F50" w:rsidRPr="00223C38" w:rsidRDefault="00BB3F50" w:rsidP="000A6001">
            <w:pPr>
              <w:spacing w:before="120" w:after="120" w:line="240" w:lineRule="auto"/>
              <w:jc w:val="right"/>
              <w:rPr>
                <w:rFonts w:ascii="Times New Roman" w:hAnsi="Times New Roman" w:cs="Times New Roman"/>
                <w:bCs/>
              </w:rPr>
            </w:pPr>
          </w:p>
        </w:tc>
        <w:tc>
          <w:tcPr>
            <w:tcW w:w="1417" w:type="dxa"/>
            <w:vAlign w:val="center"/>
          </w:tcPr>
          <w:p w:rsidR="00BB3F50" w:rsidRPr="00223C38" w:rsidRDefault="00BB3F50" w:rsidP="000A6001">
            <w:pPr>
              <w:spacing w:before="120" w:after="120" w:line="240" w:lineRule="auto"/>
              <w:jc w:val="right"/>
              <w:rPr>
                <w:rFonts w:ascii="Times New Roman" w:hAnsi="Times New Roman" w:cs="Times New Roman"/>
                <w:bCs/>
              </w:rPr>
            </w:pPr>
          </w:p>
        </w:tc>
      </w:tr>
      <w:tr w:rsidR="00BB3F50" w:rsidRPr="00B57C54" w:rsidTr="002C7513">
        <w:trPr>
          <w:trHeight w:val="315"/>
        </w:trPr>
        <w:tc>
          <w:tcPr>
            <w:tcW w:w="1418" w:type="dxa"/>
            <w:shd w:val="clear" w:color="auto" w:fill="auto"/>
            <w:noWrap/>
            <w:vAlign w:val="center"/>
            <w:hideMark/>
          </w:tcPr>
          <w:p w:rsidR="00BB3F50" w:rsidRPr="00B57C54" w:rsidRDefault="00BB3F50" w:rsidP="000378FA">
            <w:pPr>
              <w:spacing w:before="120" w:after="120" w:line="240" w:lineRule="auto"/>
              <w:jc w:val="right"/>
              <w:rPr>
                <w:rFonts w:ascii="Times New Roman" w:hAnsi="Times New Roman" w:cs="Times New Roman"/>
                <w:i/>
                <w:color w:val="000000"/>
              </w:rPr>
            </w:pPr>
            <w:r w:rsidRPr="00B57C54">
              <w:rPr>
                <w:rFonts w:ascii="Times New Roman" w:hAnsi="Times New Roman" w:cs="Times New Roman"/>
                <w:i/>
                <w:color w:val="000000"/>
              </w:rPr>
              <w:t>4.1.1.</w:t>
            </w:r>
          </w:p>
        </w:tc>
        <w:tc>
          <w:tcPr>
            <w:tcW w:w="3969" w:type="dxa"/>
            <w:shd w:val="clear" w:color="000000" w:fill="FFFFFF"/>
            <w:hideMark/>
          </w:tcPr>
          <w:p w:rsidR="00BB3F50" w:rsidRPr="00B57C54" w:rsidRDefault="00BB3F50" w:rsidP="000378FA">
            <w:pPr>
              <w:spacing w:before="120" w:after="120"/>
              <w:jc w:val="right"/>
              <w:rPr>
                <w:rFonts w:ascii="Times New Roman" w:hAnsi="Times New Roman" w:cs="Times New Roman"/>
                <w:i/>
              </w:rPr>
            </w:pPr>
            <w:r w:rsidRPr="00B57C54">
              <w:rPr>
                <w:rFonts w:ascii="Times New Roman" w:hAnsi="Times New Roman" w:cs="Times New Roman"/>
                <w:i/>
              </w:rPr>
              <w:t>&lt;norādīt finansējuma saņēmēja/sadarbības partnera nosaukumu&gt;</w:t>
            </w:r>
          </w:p>
        </w:tc>
        <w:tc>
          <w:tcPr>
            <w:tcW w:w="1560" w:type="dxa"/>
            <w:shd w:val="clear" w:color="auto" w:fill="auto"/>
            <w:noWrap/>
            <w:vAlign w:val="center"/>
          </w:tcPr>
          <w:p w:rsidR="00BB3F50" w:rsidRPr="00B57C54" w:rsidRDefault="00BB3F50" w:rsidP="000A6001">
            <w:pPr>
              <w:spacing w:before="120" w:after="120" w:line="240" w:lineRule="auto"/>
              <w:jc w:val="right"/>
              <w:rPr>
                <w:rFonts w:ascii="Times New Roman" w:hAnsi="Times New Roman" w:cs="Times New Roman"/>
                <w:bCs/>
                <w:i/>
              </w:rPr>
            </w:pPr>
          </w:p>
        </w:tc>
        <w:tc>
          <w:tcPr>
            <w:tcW w:w="1559" w:type="dxa"/>
            <w:vAlign w:val="center"/>
          </w:tcPr>
          <w:p w:rsidR="00BB3F50" w:rsidRPr="00B57C54" w:rsidRDefault="00BB3F50" w:rsidP="000A6001">
            <w:pPr>
              <w:spacing w:before="120" w:after="120" w:line="240" w:lineRule="auto"/>
              <w:jc w:val="right"/>
              <w:rPr>
                <w:rFonts w:ascii="Times New Roman" w:hAnsi="Times New Roman" w:cs="Times New Roman"/>
                <w:bCs/>
                <w:i/>
              </w:rPr>
            </w:pPr>
          </w:p>
        </w:tc>
        <w:tc>
          <w:tcPr>
            <w:tcW w:w="1417" w:type="dxa"/>
            <w:vAlign w:val="center"/>
          </w:tcPr>
          <w:p w:rsidR="00BB3F50" w:rsidRPr="00B57C54" w:rsidRDefault="00BB3F50" w:rsidP="000A6001">
            <w:pPr>
              <w:spacing w:before="120" w:after="120" w:line="240" w:lineRule="auto"/>
              <w:jc w:val="right"/>
              <w:rPr>
                <w:rFonts w:ascii="Times New Roman" w:hAnsi="Times New Roman" w:cs="Times New Roman"/>
                <w:bCs/>
                <w:i/>
              </w:rPr>
            </w:pPr>
          </w:p>
        </w:tc>
      </w:tr>
      <w:tr w:rsidR="00BB3F50" w:rsidRPr="00223C38" w:rsidTr="002C7513">
        <w:trPr>
          <w:trHeight w:val="330"/>
        </w:trPr>
        <w:tc>
          <w:tcPr>
            <w:tcW w:w="1418" w:type="dxa"/>
            <w:shd w:val="clear" w:color="auto" w:fill="auto"/>
            <w:noWrap/>
            <w:vAlign w:val="center"/>
            <w:hideMark/>
          </w:tcPr>
          <w:p w:rsidR="00BB3F50" w:rsidRPr="00223C38" w:rsidRDefault="00BB3F50" w:rsidP="00BB3F50">
            <w:pPr>
              <w:spacing w:before="120"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4</w:t>
            </w:r>
            <w:r w:rsidRPr="00223C38">
              <w:rPr>
                <w:rFonts w:ascii="Times New Roman" w:hAnsi="Times New Roman" w:cs="Times New Roman"/>
                <w:color w:val="000000" w:themeColor="text1"/>
              </w:rPr>
              <w:t>.</w:t>
            </w:r>
            <w:r>
              <w:rPr>
                <w:rFonts w:ascii="Times New Roman" w:hAnsi="Times New Roman" w:cs="Times New Roman"/>
                <w:color w:val="000000" w:themeColor="text1"/>
              </w:rPr>
              <w:t>2</w:t>
            </w:r>
            <w:r w:rsidRPr="00223C38">
              <w:rPr>
                <w:rFonts w:ascii="Times New Roman" w:hAnsi="Times New Roman" w:cs="Times New Roman"/>
                <w:color w:val="000000" w:themeColor="text1"/>
              </w:rPr>
              <w:t>.</w:t>
            </w:r>
          </w:p>
        </w:tc>
        <w:tc>
          <w:tcPr>
            <w:tcW w:w="3969" w:type="dxa"/>
            <w:shd w:val="clear" w:color="000000" w:fill="FFFFFF"/>
            <w:hideMark/>
          </w:tcPr>
          <w:p w:rsidR="00BB3F50" w:rsidRPr="00223C38" w:rsidRDefault="00BB3F50" w:rsidP="00B57C54">
            <w:pPr>
              <w:spacing w:before="120" w:after="120"/>
              <w:ind w:left="317"/>
              <w:rPr>
                <w:rFonts w:ascii="Times New Roman" w:hAnsi="Times New Roman" w:cs="Times New Roman"/>
                <w:lang w:val="en-US"/>
              </w:rPr>
            </w:pPr>
            <w:r w:rsidRPr="00223C38">
              <w:rPr>
                <w:rFonts w:ascii="Times New Roman" w:hAnsi="Times New Roman" w:cs="Times New Roman"/>
              </w:rPr>
              <w:t xml:space="preserve">sistēmas izstrāde </w:t>
            </w:r>
            <w:r>
              <w:rPr>
                <w:rFonts w:ascii="Times New Roman" w:hAnsi="Times New Roman" w:cs="Times New Roman"/>
              </w:rPr>
              <w:t>un ieviešana</w:t>
            </w:r>
          </w:p>
        </w:tc>
        <w:tc>
          <w:tcPr>
            <w:tcW w:w="1560" w:type="dxa"/>
            <w:shd w:val="clear" w:color="auto" w:fill="auto"/>
            <w:noWrap/>
            <w:vAlign w:val="center"/>
          </w:tcPr>
          <w:p w:rsidR="00BB3F50" w:rsidRPr="00223C38" w:rsidRDefault="00BB3F50" w:rsidP="000A6001">
            <w:pPr>
              <w:spacing w:before="120" w:after="120" w:line="240" w:lineRule="auto"/>
              <w:jc w:val="right"/>
              <w:rPr>
                <w:rFonts w:ascii="Times New Roman" w:hAnsi="Times New Roman" w:cs="Times New Roman"/>
                <w:bCs/>
                <w:color w:val="000000"/>
              </w:rPr>
            </w:pPr>
          </w:p>
        </w:tc>
        <w:tc>
          <w:tcPr>
            <w:tcW w:w="1559" w:type="dxa"/>
            <w:vAlign w:val="center"/>
          </w:tcPr>
          <w:p w:rsidR="00BB3F50" w:rsidRPr="00223C38" w:rsidRDefault="00BB3F50" w:rsidP="000A6001">
            <w:pPr>
              <w:spacing w:before="120" w:after="120" w:line="240" w:lineRule="auto"/>
              <w:jc w:val="right"/>
              <w:rPr>
                <w:rFonts w:ascii="Times New Roman" w:hAnsi="Times New Roman" w:cs="Times New Roman"/>
                <w:bCs/>
                <w:color w:val="000000"/>
              </w:rPr>
            </w:pPr>
          </w:p>
        </w:tc>
        <w:tc>
          <w:tcPr>
            <w:tcW w:w="1417" w:type="dxa"/>
            <w:vAlign w:val="center"/>
          </w:tcPr>
          <w:p w:rsidR="00BB3F50" w:rsidRPr="00223C38" w:rsidRDefault="00BB3F50" w:rsidP="000A6001">
            <w:pPr>
              <w:spacing w:before="120" w:after="120" w:line="240" w:lineRule="auto"/>
              <w:jc w:val="right"/>
              <w:rPr>
                <w:rFonts w:ascii="Times New Roman" w:hAnsi="Times New Roman" w:cs="Times New Roman"/>
                <w:bCs/>
                <w:color w:val="000000"/>
              </w:rPr>
            </w:pPr>
          </w:p>
        </w:tc>
      </w:tr>
      <w:tr w:rsidR="00BB3F50" w:rsidRPr="00223C38" w:rsidTr="00460468">
        <w:trPr>
          <w:trHeight w:val="644"/>
        </w:trPr>
        <w:tc>
          <w:tcPr>
            <w:tcW w:w="5387" w:type="dxa"/>
            <w:gridSpan w:val="2"/>
            <w:shd w:val="clear" w:color="auto" w:fill="DBE5F1" w:themeFill="accent1" w:themeFillTint="33"/>
            <w:noWrap/>
            <w:vAlign w:val="center"/>
            <w:hideMark/>
          </w:tcPr>
          <w:p w:rsidR="00BB3F50" w:rsidRPr="00223C38" w:rsidRDefault="00BB3F50" w:rsidP="000A6001">
            <w:pPr>
              <w:spacing w:before="120" w:after="120" w:line="240" w:lineRule="auto"/>
              <w:jc w:val="right"/>
              <w:rPr>
                <w:rFonts w:ascii="Times New Roman" w:hAnsi="Times New Roman" w:cs="Times New Roman"/>
                <w:b/>
                <w:color w:val="000000"/>
              </w:rPr>
            </w:pPr>
            <w:r w:rsidRPr="00223C38">
              <w:rPr>
                <w:rFonts w:ascii="Times New Roman" w:hAnsi="Times New Roman" w:cs="Times New Roman"/>
                <w:b/>
                <w:color w:val="000000"/>
              </w:rPr>
              <w:t>Kopā</w:t>
            </w:r>
            <w:r>
              <w:rPr>
                <w:rFonts w:ascii="Times New Roman" w:hAnsi="Times New Roman" w:cs="Times New Roman"/>
                <w:b/>
                <w:color w:val="000000"/>
              </w:rPr>
              <w:t xml:space="preserve"> [EUR]:</w:t>
            </w:r>
          </w:p>
        </w:tc>
        <w:tc>
          <w:tcPr>
            <w:tcW w:w="1560" w:type="dxa"/>
            <w:shd w:val="clear" w:color="auto" w:fill="DBE5F1" w:themeFill="accent1" w:themeFillTint="33"/>
            <w:noWrap/>
            <w:vAlign w:val="center"/>
            <w:hideMark/>
          </w:tcPr>
          <w:p w:rsidR="00BB3F50" w:rsidRPr="00223C38" w:rsidRDefault="00BB3F50" w:rsidP="000A6001">
            <w:pPr>
              <w:spacing w:before="120" w:after="120" w:line="240" w:lineRule="auto"/>
              <w:jc w:val="right"/>
              <w:rPr>
                <w:rFonts w:ascii="Times New Roman" w:hAnsi="Times New Roman" w:cs="Times New Roman"/>
                <w:b/>
                <w:bCs/>
              </w:rPr>
            </w:pPr>
          </w:p>
        </w:tc>
        <w:tc>
          <w:tcPr>
            <w:tcW w:w="1559" w:type="dxa"/>
            <w:shd w:val="clear" w:color="auto" w:fill="DBE5F1" w:themeFill="accent1" w:themeFillTint="33"/>
            <w:vAlign w:val="center"/>
          </w:tcPr>
          <w:p w:rsidR="00BB3F50" w:rsidRPr="00223C38" w:rsidRDefault="00BB3F50" w:rsidP="000A6001">
            <w:pPr>
              <w:spacing w:before="120" w:after="120" w:line="240" w:lineRule="auto"/>
              <w:jc w:val="right"/>
              <w:rPr>
                <w:rFonts w:ascii="Times New Roman" w:hAnsi="Times New Roman" w:cs="Times New Roman"/>
                <w:b/>
                <w:bCs/>
              </w:rPr>
            </w:pPr>
          </w:p>
        </w:tc>
        <w:tc>
          <w:tcPr>
            <w:tcW w:w="1417" w:type="dxa"/>
            <w:shd w:val="clear" w:color="auto" w:fill="DBE5F1" w:themeFill="accent1" w:themeFillTint="33"/>
            <w:vAlign w:val="center"/>
          </w:tcPr>
          <w:p w:rsidR="00BB3F50" w:rsidRPr="00223C38" w:rsidRDefault="00BB3F50" w:rsidP="000A6001">
            <w:pPr>
              <w:spacing w:before="120" w:after="120" w:line="240" w:lineRule="auto"/>
              <w:jc w:val="right"/>
              <w:rPr>
                <w:rFonts w:ascii="Times New Roman" w:hAnsi="Times New Roman" w:cs="Times New Roman"/>
                <w:b/>
                <w:bCs/>
              </w:rPr>
            </w:pPr>
          </w:p>
        </w:tc>
      </w:tr>
      <w:tr w:rsidR="00BB3F50" w:rsidRPr="00223C38" w:rsidTr="00460468">
        <w:trPr>
          <w:trHeight w:val="555"/>
        </w:trPr>
        <w:tc>
          <w:tcPr>
            <w:tcW w:w="5387" w:type="dxa"/>
            <w:gridSpan w:val="2"/>
            <w:shd w:val="clear" w:color="auto" w:fill="DBE5F1" w:themeFill="accent1" w:themeFillTint="33"/>
            <w:noWrap/>
            <w:vAlign w:val="center"/>
            <w:hideMark/>
          </w:tcPr>
          <w:p w:rsidR="00BB3F50" w:rsidRPr="00223C38" w:rsidRDefault="00BB3F50" w:rsidP="00835724">
            <w:pPr>
              <w:spacing w:before="120" w:after="120" w:line="240" w:lineRule="auto"/>
              <w:jc w:val="right"/>
              <w:rPr>
                <w:rFonts w:ascii="Times New Roman" w:hAnsi="Times New Roman" w:cs="Times New Roman"/>
                <w:b/>
                <w:color w:val="000000"/>
              </w:rPr>
            </w:pPr>
            <w:r>
              <w:rPr>
                <w:rFonts w:ascii="Times New Roman" w:hAnsi="Times New Roman" w:cs="Times New Roman"/>
                <w:b/>
                <w:color w:val="000000"/>
              </w:rPr>
              <w:t>Kopā [%]</w:t>
            </w:r>
          </w:p>
        </w:tc>
        <w:tc>
          <w:tcPr>
            <w:tcW w:w="1560" w:type="dxa"/>
            <w:shd w:val="clear" w:color="auto" w:fill="DBE5F1" w:themeFill="accent1" w:themeFillTint="33"/>
            <w:noWrap/>
            <w:vAlign w:val="center"/>
            <w:hideMark/>
          </w:tcPr>
          <w:p w:rsidR="00BB3F50" w:rsidRPr="00223C38" w:rsidRDefault="00BB3F50" w:rsidP="000A6001">
            <w:pPr>
              <w:spacing w:before="120" w:after="120" w:line="240" w:lineRule="auto"/>
              <w:jc w:val="right"/>
              <w:rPr>
                <w:rFonts w:ascii="Times New Roman" w:hAnsi="Times New Roman" w:cs="Times New Roman"/>
                <w:b/>
                <w:bCs/>
              </w:rPr>
            </w:pPr>
          </w:p>
        </w:tc>
        <w:tc>
          <w:tcPr>
            <w:tcW w:w="1559" w:type="dxa"/>
            <w:shd w:val="clear" w:color="auto" w:fill="DBE5F1" w:themeFill="accent1" w:themeFillTint="33"/>
            <w:vAlign w:val="center"/>
          </w:tcPr>
          <w:p w:rsidR="00BB3F50" w:rsidRPr="00223C38" w:rsidRDefault="00BB3F50" w:rsidP="000A6001">
            <w:pPr>
              <w:spacing w:before="120" w:after="120" w:line="240" w:lineRule="auto"/>
              <w:jc w:val="right"/>
              <w:rPr>
                <w:rFonts w:ascii="Times New Roman" w:hAnsi="Times New Roman" w:cs="Times New Roman"/>
                <w:b/>
                <w:bCs/>
              </w:rPr>
            </w:pPr>
          </w:p>
        </w:tc>
        <w:tc>
          <w:tcPr>
            <w:tcW w:w="1417" w:type="dxa"/>
            <w:shd w:val="clear" w:color="auto" w:fill="DBE5F1" w:themeFill="accent1" w:themeFillTint="33"/>
            <w:vAlign w:val="center"/>
          </w:tcPr>
          <w:p w:rsidR="00BB3F50" w:rsidRPr="00223C38" w:rsidRDefault="00BB3F50" w:rsidP="000A6001">
            <w:pPr>
              <w:spacing w:before="120" w:after="120" w:line="240" w:lineRule="auto"/>
              <w:jc w:val="right"/>
              <w:rPr>
                <w:rFonts w:ascii="Times New Roman" w:hAnsi="Times New Roman" w:cs="Times New Roman"/>
                <w:b/>
                <w:bCs/>
              </w:rPr>
            </w:pPr>
          </w:p>
        </w:tc>
      </w:tr>
    </w:tbl>
    <w:p w:rsidR="004833A9" w:rsidRDefault="004833A9" w:rsidP="000A6001">
      <w:pPr>
        <w:spacing w:line="240" w:lineRule="auto"/>
      </w:pPr>
    </w:p>
    <w:p w:rsidR="00835724" w:rsidRDefault="004833A9" w:rsidP="004833A9">
      <w:pPr>
        <w:pStyle w:val="Heading2"/>
        <w:spacing w:line="240" w:lineRule="auto"/>
        <w:ind w:left="426" w:hanging="426"/>
      </w:pPr>
      <w:r>
        <w:t>Finansējuma sadalījums pa gadiem</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3"/>
        <w:gridCol w:w="1654"/>
        <w:gridCol w:w="1654"/>
        <w:gridCol w:w="1654"/>
        <w:gridCol w:w="1654"/>
        <w:gridCol w:w="1654"/>
      </w:tblGrid>
      <w:tr w:rsidR="004833A9" w:rsidRPr="00223C38" w:rsidTr="004833A9">
        <w:trPr>
          <w:trHeight w:val="1104"/>
          <w:tblHeader/>
        </w:trPr>
        <w:tc>
          <w:tcPr>
            <w:tcW w:w="1653" w:type="dxa"/>
            <w:shd w:val="clear" w:color="auto" w:fill="B8CCE4" w:themeFill="accent1" w:themeFillTint="66"/>
            <w:vAlign w:val="center"/>
            <w:hideMark/>
          </w:tcPr>
          <w:p w:rsidR="004833A9" w:rsidRPr="00223C38" w:rsidRDefault="004833A9" w:rsidP="00AF2D73">
            <w:pPr>
              <w:spacing w:before="120" w:after="120" w:line="240" w:lineRule="auto"/>
              <w:jc w:val="center"/>
              <w:rPr>
                <w:rFonts w:ascii="Times New Roman" w:hAnsi="Times New Roman" w:cs="Times New Roman"/>
                <w:b/>
                <w:bCs/>
                <w:color w:val="000000"/>
              </w:rPr>
            </w:pPr>
            <w:r>
              <w:rPr>
                <w:rFonts w:ascii="Times New Roman" w:hAnsi="Times New Roman" w:cs="Times New Roman"/>
                <w:b/>
                <w:bCs/>
                <w:color w:val="000000"/>
              </w:rPr>
              <w:t>2014.gads [EUR]</w:t>
            </w:r>
          </w:p>
        </w:tc>
        <w:tc>
          <w:tcPr>
            <w:tcW w:w="1654" w:type="dxa"/>
            <w:shd w:val="clear" w:color="auto" w:fill="B8CCE4" w:themeFill="accent1" w:themeFillTint="66"/>
            <w:vAlign w:val="center"/>
            <w:hideMark/>
          </w:tcPr>
          <w:p w:rsidR="004833A9" w:rsidRPr="00223C38" w:rsidRDefault="004833A9" w:rsidP="00AF2D73">
            <w:pPr>
              <w:spacing w:before="120" w:after="120" w:line="240" w:lineRule="auto"/>
              <w:jc w:val="center"/>
              <w:rPr>
                <w:rFonts w:ascii="Times New Roman" w:hAnsi="Times New Roman" w:cs="Times New Roman"/>
                <w:b/>
                <w:bCs/>
                <w:color w:val="000000"/>
              </w:rPr>
            </w:pPr>
            <w:r>
              <w:rPr>
                <w:rFonts w:ascii="Times New Roman" w:hAnsi="Times New Roman" w:cs="Times New Roman"/>
                <w:b/>
                <w:bCs/>
                <w:color w:val="000000"/>
              </w:rPr>
              <w:t>2015.gads [EUR]</w:t>
            </w:r>
          </w:p>
        </w:tc>
        <w:tc>
          <w:tcPr>
            <w:tcW w:w="1654" w:type="dxa"/>
            <w:shd w:val="clear" w:color="auto" w:fill="B8CCE4" w:themeFill="accent1" w:themeFillTint="66"/>
            <w:vAlign w:val="center"/>
          </w:tcPr>
          <w:p w:rsidR="004833A9" w:rsidRPr="00223C38" w:rsidRDefault="004833A9" w:rsidP="00AF2D73">
            <w:pPr>
              <w:spacing w:before="120" w:after="120" w:line="240" w:lineRule="auto"/>
              <w:jc w:val="center"/>
              <w:rPr>
                <w:rFonts w:ascii="Times New Roman" w:hAnsi="Times New Roman" w:cs="Times New Roman"/>
                <w:b/>
                <w:bCs/>
                <w:color w:val="000000"/>
              </w:rPr>
            </w:pPr>
            <w:r>
              <w:rPr>
                <w:rFonts w:ascii="Times New Roman" w:hAnsi="Times New Roman" w:cs="Times New Roman"/>
                <w:b/>
                <w:bCs/>
                <w:color w:val="000000"/>
              </w:rPr>
              <w:t>2016.gads [EUR]</w:t>
            </w:r>
          </w:p>
        </w:tc>
        <w:tc>
          <w:tcPr>
            <w:tcW w:w="1654" w:type="dxa"/>
            <w:shd w:val="clear" w:color="auto" w:fill="B8CCE4" w:themeFill="accent1" w:themeFillTint="66"/>
            <w:vAlign w:val="center"/>
            <w:hideMark/>
          </w:tcPr>
          <w:p w:rsidR="004833A9" w:rsidRPr="00223C38" w:rsidRDefault="004833A9" w:rsidP="00AF2D73">
            <w:pPr>
              <w:spacing w:before="120" w:after="120" w:line="240" w:lineRule="auto"/>
              <w:jc w:val="center"/>
              <w:rPr>
                <w:rFonts w:ascii="Times New Roman" w:hAnsi="Times New Roman" w:cs="Times New Roman"/>
                <w:b/>
                <w:bCs/>
                <w:color w:val="000000"/>
              </w:rPr>
            </w:pPr>
            <w:r>
              <w:rPr>
                <w:rFonts w:ascii="Times New Roman" w:hAnsi="Times New Roman" w:cs="Times New Roman"/>
                <w:b/>
                <w:bCs/>
                <w:color w:val="000000"/>
              </w:rPr>
              <w:t>2017.gads [EUR]</w:t>
            </w:r>
          </w:p>
        </w:tc>
        <w:tc>
          <w:tcPr>
            <w:tcW w:w="1654" w:type="dxa"/>
            <w:shd w:val="clear" w:color="auto" w:fill="B8CCE4" w:themeFill="accent1" w:themeFillTint="66"/>
            <w:vAlign w:val="center"/>
          </w:tcPr>
          <w:p w:rsidR="004833A9" w:rsidRPr="00223C38" w:rsidRDefault="004833A9" w:rsidP="00AF2D73">
            <w:pPr>
              <w:spacing w:before="120" w:after="120" w:line="240" w:lineRule="auto"/>
              <w:jc w:val="center"/>
              <w:rPr>
                <w:rFonts w:ascii="Times New Roman" w:hAnsi="Times New Roman" w:cs="Times New Roman"/>
                <w:b/>
                <w:bCs/>
                <w:color w:val="000000"/>
              </w:rPr>
            </w:pPr>
            <w:r>
              <w:rPr>
                <w:rFonts w:ascii="Times New Roman" w:hAnsi="Times New Roman" w:cs="Times New Roman"/>
                <w:b/>
                <w:bCs/>
                <w:color w:val="000000"/>
              </w:rPr>
              <w:t>2018.gads [EUR]</w:t>
            </w:r>
          </w:p>
        </w:tc>
        <w:tc>
          <w:tcPr>
            <w:tcW w:w="1654" w:type="dxa"/>
            <w:shd w:val="clear" w:color="auto" w:fill="B8CCE4" w:themeFill="accent1" w:themeFillTint="66"/>
            <w:vAlign w:val="center"/>
          </w:tcPr>
          <w:p w:rsidR="004833A9" w:rsidRPr="00223C38" w:rsidRDefault="004833A9" w:rsidP="00AF2D73">
            <w:pPr>
              <w:spacing w:before="120" w:after="120" w:line="240" w:lineRule="auto"/>
              <w:jc w:val="center"/>
              <w:rPr>
                <w:rFonts w:ascii="Times New Roman" w:hAnsi="Times New Roman" w:cs="Times New Roman"/>
                <w:b/>
                <w:bCs/>
                <w:color w:val="000000"/>
              </w:rPr>
            </w:pPr>
            <w:r>
              <w:rPr>
                <w:rFonts w:ascii="Times New Roman" w:hAnsi="Times New Roman" w:cs="Times New Roman"/>
                <w:b/>
                <w:bCs/>
                <w:color w:val="000000"/>
              </w:rPr>
              <w:t>Kopā [EUR]</w:t>
            </w:r>
          </w:p>
        </w:tc>
      </w:tr>
      <w:tr w:rsidR="004833A9" w:rsidRPr="004833A9" w:rsidTr="00460468">
        <w:trPr>
          <w:trHeight w:val="830"/>
        </w:trPr>
        <w:tc>
          <w:tcPr>
            <w:tcW w:w="1653" w:type="dxa"/>
            <w:shd w:val="clear" w:color="auto" w:fill="auto"/>
            <w:noWrap/>
            <w:vAlign w:val="center"/>
            <w:hideMark/>
          </w:tcPr>
          <w:p w:rsidR="004833A9" w:rsidRPr="004833A9" w:rsidRDefault="004833A9" w:rsidP="00AF2D73">
            <w:pPr>
              <w:spacing w:before="120" w:after="120" w:line="240" w:lineRule="auto"/>
              <w:rPr>
                <w:rFonts w:ascii="Times New Roman" w:hAnsi="Times New Roman" w:cs="Times New Roman"/>
                <w:color w:val="000000"/>
              </w:rPr>
            </w:pPr>
          </w:p>
        </w:tc>
        <w:tc>
          <w:tcPr>
            <w:tcW w:w="1654" w:type="dxa"/>
            <w:shd w:val="clear" w:color="000000" w:fill="FFFFFF"/>
            <w:hideMark/>
          </w:tcPr>
          <w:p w:rsidR="004833A9" w:rsidRPr="004833A9" w:rsidRDefault="004833A9" w:rsidP="00AF2D73">
            <w:pPr>
              <w:pStyle w:val="ListParagraph"/>
              <w:tabs>
                <w:tab w:val="left" w:pos="567"/>
              </w:tabs>
              <w:spacing w:before="120" w:after="120" w:line="240" w:lineRule="auto"/>
              <w:ind w:left="0"/>
              <w:contextualSpacing w:val="0"/>
              <w:rPr>
                <w:rFonts w:ascii="Times New Roman" w:hAnsi="Times New Roman" w:cs="Times New Roman"/>
              </w:rPr>
            </w:pPr>
          </w:p>
        </w:tc>
        <w:tc>
          <w:tcPr>
            <w:tcW w:w="1654" w:type="dxa"/>
            <w:shd w:val="clear" w:color="000000" w:fill="FFFFFF"/>
          </w:tcPr>
          <w:p w:rsidR="004833A9" w:rsidRPr="004833A9" w:rsidRDefault="004833A9" w:rsidP="00AF2D73">
            <w:pPr>
              <w:pStyle w:val="ListParagraph"/>
              <w:tabs>
                <w:tab w:val="left" w:pos="567"/>
              </w:tabs>
              <w:spacing w:before="120" w:after="120" w:line="240" w:lineRule="auto"/>
              <w:ind w:left="0"/>
              <w:contextualSpacing w:val="0"/>
              <w:rPr>
                <w:rFonts w:ascii="Times New Roman" w:hAnsi="Times New Roman" w:cs="Times New Roman"/>
              </w:rPr>
            </w:pPr>
          </w:p>
        </w:tc>
        <w:tc>
          <w:tcPr>
            <w:tcW w:w="1654" w:type="dxa"/>
            <w:shd w:val="clear" w:color="auto" w:fill="auto"/>
            <w:noWrap/>
            <w:vAlign w:val="center"/>
          </w:tcPr>
          <w:p w:rsidR="004833A9" w:rsidRPr="004833A9" w:rsidRDefault="004833A9" w:rsidP="00AF2D73">
            <w:pPr>
              <w:pStyle w:val="ListParagraph"/>
              <w:rPr>
                <w:rFonts w:ascii="Times New Roman" w:hAnsi="Times New Roman" w:cs="Times New Roman"/>
                <w:bCs/>
                <w:color w:val="000000"/>
              </w:rPr>
            </w:pPr>
          </w:p>
        </w:tc>
        <w:tc>
          <w:tcPr>
            <w:tcW w:w="1654" w:type="dxa"/>
            <w:vAlign w:val="center"/>
          </w:tcPr>
          <w:p w:rsidR="004833A9" w:rsidRPr="004833A9" w:rsidRDefault="004833A9" w:rsidP="00AF2D73">
            <w:pPr>
              <w:spacing w:before="120" w:after="120" w:line="240" w:lineRule="auto"/>
              <w:jc w:val="right"/>
              <w:rPr>
                <w:rFonts w:ascii="Times New Roman" w:hAnsi="Times New Roman" w:cs="Times New Roman"/>
                <w:bCs/>
                <w:color w:val="000000"/>
              </w:rPr>
            </w:pPr>
          </w:p>
        </w:tc>
        <w:tc>
          <w:tcPr>
            <w:tcW w:w="1654" w:type="dxa"/>
            <w:vAlign w:val="center"/>
          </w:tcPr>
          <w:p w:rsidR="004833A9" w:rsidRPr="004833A9" w:rsidRDefault="004833A9" w:rsidP="00AF2D73">
            <w:pPr>
              <w:spacing w:before="120" w:after="120" w:line="240" w:lineRule="auto"/>
              <w:jc w:val="right"/>
              <w:rPr>
                <w:rFonts w:ascii="Times New Roman" w:hAnsi="Times New Roman" w:cs="Times New Roman"/>
                <w:b/>
                <w:bCs/>
                <w:color w:val="000000"/>
              </w:rPr>
            </w:pPr>
          </w:p>
        </w:tc>
      </w:tr>
    </w:tbl>
    <w:p w:rsidR="00835724" w:rsidRDefault="00835724" w:rsidP="000A6001">
      <w:pPr>
        <w:spacing w:line="240" w:lineRule="auto"/>
      </w:pPr>
    </w:p>
    <w:p w:rsidR="00486819" w:rsidRDefault="007B389B" w:rsidP="004833A9">
      <w:pPr>
        <w:pStyle w:val="Heading1"/>
        <w:tabs>
          <w:tab w:val="left" w:pos="567"/>
        </w:tabs>
        <w:spacing w:before="120" w:after="120" w:line="240" w:lineRule="auto"/>
        <w:jc w:val="both"/>
      </w:pPr>
      <w:bookmarkStart w:id="26" w:name="_Toc372209515"/>
      <w:bookmarkStart w:id="27" w:name="_Toc376941949"/>
      <w:r>
        <w:t>Projekta</w:t>
      </w:r>
      <w:r w:rsidR="00835724">
        <w:t xml:space="preserve"> </w:t>
      </w:r>
      <w:r w:rsidR="00486819" w:rsidRPr="00B854A6">
        <w:t>ieviešana</w:t>
      </w:r>
      <w:bookmarkEnd w:id="26"/>
      <w:bookmarkEnd w:id="27"/>
      <w:r w:rsidR="004833A9">
        <w:t xml:space="preserve"> </w:t>
      </w:r>
      <w:r w:rsidR="004833A9">
        <w:rPr>
          <w:b w:val="0"/>
          <w:i/>
        </w:rPr>
        <w:t>(līdz 300 vārdiem)</w:t>
      </w:r>
    </w:p>
    <w:p w:rsidR="004833A9" w:rsidRDefault="004833A9" w:rsidP="004833A9">
      <w:pPr>
        <w:pBdr>
          <w:top w:val="single" w:sz="4" w:space="1" w:color="auto"/>
          <w:left w:val="single" w:sz="4" w:space="4" w:color="auto"/>
          <w:bottom w:val="single" w:sz="4" w:space="1" w:color="auto"/>
          <w:right w:val="single" w:sz="4" w:space="4" w:color="auto"/>
        </w:pBdr>
        <w:spacing w:line="240" w:lineRule="auto"/>
      </w:pPr>
    </w:p>
    <w:p w:rsidR="004833A9" w:rsidRDefault="004833A9" w:rsidP="004833A9">
      <w:pPr>
        <w:pBdr>
          <w:top w:val="single" w:sz="4" w:space="1" w:color="auto"/>
          <w:left w:val="single" w:sz="4" w:space="4" w:color="auto"/>
          <w:bottom w:val="single" w:sz="4" w:space="1" w:color="auto"/>
          <w:right w:val="single" w:sz="4" w:space="4" w:color="auto"/>
        </w:pBdr>
        <w:spacing w:line="240" w:lineRule="auto"/>
      </w:pPr>
    </w:p>
    <w:p w:rsidR="00460468" w:rsidRDefault="00460468" w:rsidP="004833A9">
      <w:pPr>
        <w:pBdr>
          <w:top w:val="single" w:sz="4" w:space="1" w:color="auto"/>
          <w:left w:val="single" w:sz="4" w:space="4" w:color="auto"/>
          <w:bottom w:val="single" w:sz="4" w:space="1" w:color="auto"/>
          <w:right w:val="single" w:sz="4" w:space="4" w:color="auto"/>
        </w:pBdr>
        <w:spacing w:line="240" w:lineRule="auto"/>
      </w:pPr>
    </w:p>
    <w:p w:rsidR="008302FE" w:rsidRDefault="008302FE" w:rsidP="004833A9">
      <w:pPr>
        <w:pBdr>
          <w:top w:val="single" w:sz="4" w:space="1" w:color="auto"/>
          <w:left w:val="single" w:sz="4" w:space="4" w:color="auto"/>
          <w:bottom w:val="single" w:sz="4" w:space="1" w:color="auto"/>
          <w:right w:val="single" w:sz="4" w:space="4" w:color="auto"/>
        </w:pBdr>
        <w:spacing w:line="240" w:lineRule="auto"/>
      </w:pPr>
    </w:p>
    <w:p w:rsidR="00AF2D73" w:rsidRPr="00AF2D73" w:rsidRDefault="00AF2D73" w:rsidP="00AF2D73">
      <w:pPr>
        <w:tabs>
          <w:tab w:val="left" w:pos="709"/>
        </w:tabs>
        <w:jc w:val="both"/>
        <w:rPr>
          <w:rFonts w:ascii="Times New Roman" w:eastAsia="Times New Roman" w:hAnsi="Times New Roman" w:cs="Times New Roman"/>
          <w:b/>
          <w:sz w:val="28"/>
          <w:szCs w:val="28"/>
        </w:rPr>
      </w:pPr>
      <w:r>
        <w:rPr>
          <w:rFonts w:ascii="Times New Roman" w:hAnsi="Times New Roman" w:cs="Times New Roman"/>
          <w:b/>
          <w:sz w:val="28"/>
          <w:szCs w:val="28"/>
        </w:rPr>
        <w:lastRenderedPageBreak/>
        <w:t>12</w:t>
      </w:r>
      <w:r w:rsidRPr="00AF2D73">
        <w:rPr>
          <w:rFonts w:ascii="Times New Roman" w:eastAsia="Times New Roman" w:hAnsi="Times New Roman" w:cs="Times New Roman"/>
          <w:b/>
          <w:sz w:val="28"/>
          <w:szCs w:val="28"/>
        </w:rPr>
        <w:t>. Aprakstīt, kā projekts veicinās horizontālās prioritātes "Vienlīdzīgas iespējas" mērķa sasniegšanu:</w:t>
      </w:r>
    </w:p>
    <w:p w:rsidR="00AF2D73" w:rsidRPr="00AF2D73" w:rsidRDefault="00AF2D73" w:rsidP="00AF2D73">
      <w:pPr>
        <w:jc w:val="both"/>
        <w:rPr>
          <w:rFonts w:ascii="Times New Roman" w:eastAsia="Times New Roman" w:hAnsi="Times New Roman" w:cs="Times New Roman"/>
          <w:i/>
          <w:sz w:val="28"/>
          <w:szCs w:val="28"/>
        </w:rPr>
      </w:pPr>
      <w:r w:rsidRPr="00AF2D73">
        <w:rPr>
          <w:rFonts w:ascii="Times New Roman" w:eastAsia="Times New Roman" w:hAnsi="Times New Roman" w:cs="Times New Roman"/>
          <w:i/>
          <w:sz w:val="28"/>
          <w:szCs w:val="28"/>
        </w:rPr>
        <w:t>(</w:t>
      </w:r>
      <w:r>
        <w:rPr>
          <w:rFonts w:ascii="Times New Roman" w:hAnsi="Times New Roman" w:cs="Times New Roman"/>
          <w:i/>
          <w:sz w:val="28"/>
          <w:szCs w:val="28"/>
        </w:rPr>
        <w:t xml:space="preserve">līdz </w:t>
      </w:r>
      <w:r w:rsidR="00BB22F8">
        <w:rPr>
          <w:rFonts w:ascii="Times New Roman" w:hAnsi="Times New Roman" w:cs="Times New Roman"/>
          <w:i/>
          <w:sz w:val="28"/>
          <w:szCs w:val="28"/>
        </w:rPr>
        <w:t>2</w:t>
      </w:r>
      <w:r w:rsidRPr="00AF2D73">
        <w:rPr>
          <w:rFonts w:ascii="Times New Roman" w:eastAsia="Times New Roman" w:hAnsi="Times New Roman" w:cs="Times New Roman"/>
          <w:i/>
          <w:sz w:val="28"/>
          <w:szCs w:val="28"/>
        </w:rPr>
        <w:t xml:space="preserve">00 </w:t>
      </w:r>
      <w:r>
        <w:rPr>
          <w:rFonts w:ascii="Times New Roman" w:hAnsi="Times New Roman" w:cs="Times New Roman"/>
          <w:i/>
          <w:sz w:val="28"/>
          <w:szCs w:val="28"/>
        </w:rPr>
        <w:t>vārdiem</w:t>
      </w:r>
      <w:r w:rsidRPr="00AF2D73">
        <w:rPr>
          <w:rFonts w:ascii="Times New Roman" w:eastAsia="Times New Roman" w:hAnsi="Times New Roman" w:cs="Times New Roman"/>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AF2D73" w:rsidRPr="00AF2D73" w:rsidTr="00AF2D73">
        <w:trPr>
          <w:trHeight w:val="411"/>
        </w:trPr>
        <w:tc>
          <w:tcPr>
            <w:tcW w:w="9606" w:type="dxa"/>
          </w:tcPr>
          <w:p w:rsidR="00AF2D73" w:rsidRDefault="00AF2D73" w:rsidP="00AF2D73">
            <w:pPr>
              <w:ind w:firstLine="540"/>
              <w:jc w:val="both"/>
              <w:rPr>
                <w:rFonts w:ascii="Times New Roman" w:hAnsi="Times New Roman" w:cs="Times New Roman"/>
                <w:sz w:val="28"/>
                <w:szCs w:val="28"/>
              </w:rPr>
            </w:pPr>
          </w:p>
          <w:p w:rsidR="00AF2D73" w:rsidRDefault="00AF2D73" w:rsidP="00AF2D73">
            <w:pPr>
              <w:ind w:firstLine="540"/>
              <w:jc w:val="both"/>
              <w:rPr>
                <w:rFonts w:ascii="Times New Roman" w:hAnsi="Times New Roman" w:cs="Times New Roman"/>
                <w:sz w:val="28"/>
                <w:szCs w:val="28"/>
              </w:rPr>
            </w:pPr>
          </w:p>
          <w:p w:rsidR="00AF2D73" w:rsidRPr="00AF2D73" w:rsidRDefault="00AF2D73" w:rsidP="00AF2D73">
            <w:pPr>
              <w:jc w:val="both"/>
              <w:rPr>
                <w:rFonts w:ascii="Times New Roman" w:eastAsia="Times New Roman" w:hAnsi="Times New Roman" w:cs="Times New Roman"/>
                <w:sz w:val="28"/>
                <w:szCs w:val="28"/>
              </w:rPr>
            </w:pPr>
          </w:p>
        </w:tc>
      </w:tr>
    </w:tbl>
    <w:p w:rsidR="00AF2D73" w:rsidRDefault="00AF2D73" w:rsidP="00AF2D73">
      <w:pPr>
        <w:jc w:val="both"/>
        <w:rPr>
          <w:rFonts w:ascii="Times New Roman" w:eastAsia="Times New Roman" w:hAnsi="Times New Roman" w:cs="Times New Roman"/>
          <w:sz w:val="28"/>
          <w:szCs w:val="28"/>
        </w:rPr>
      </w:pPr>
    </w:p>
    <w:p w:rsidR="00E757F6" w:rsidRDefault="00E757F6" w:rsidP="00E757F6">
      <w:pPr>
        <w:pStyle w:val="Heading1"/>
        <w:numPr>
          <w:ilvl w:val="0"/>
          <w:numId w:val="38"/>
        </w:numPr>
        <w:tabs>
          <w:tab w:val="left" w:pos="426"/>
        </w:tabs>
        <w:ind w:left="0" w:firstLine="0"/>
        <w:rPr>
          <w:rFonts w:eastAsia="Times New Roman"/>
          <w:szCs w:val="28"/>
        </w:rPr>
      </w:pPr>
      <w:r w:rsidRPr="00E757F6">
        <w:rPr>
          <w:rFonts w:eastAsia="Times New Roman"/>
          <w:szCs w:val="28"/>
        </w:rPr>
        <w:t xml:space="preserve"> </w:t>
      </w:r>
      <w:r w:rsidR="00B95599" w:rsidRPr="00B95599">
        <w:rPr>
          <w:rFonts w:eastAsia="Times New Roman"/>
          <w:szCs w:val="28"/>
        </w:rPr>
        <w:t>Projektā sasniedzamie rādītāji atbilstoši specifiskā atbalsta mērķa norādītajiem kritērijiem par horizontālo p</w:t>
      </w:r>
      <w:r w:rsidR="00F3593E">
        <w:rPr>
          <w:rFonts w:eastAsia="Times New Roman"/>
          <w:szCs w:val="28"/>
        </w:rPr>
        <w:t>rincipu „Vienlīdzīgas iespējas”</w:t>
      </w:r>
      <w:r w:rsidRPr="00E757F6">
        <w:rPr>
          <w:rFonts w:eastAsia="Times New Roman"/>
          <w:szCs w:val="28"/>
        </w:rPr>
        <w:t>:</w:t>
      </w:r>
    </w:p>
    <w:tbl>
      <w:tblPr>
        <w:tblW w:w="9680" w:type="dxa"/>
        <w:tblInd w:w="93" w:type="dxa"/>
        <w:tblLook w:val="04A0"/>
      </w:tblPr>
      <w:tblGrid>
        <w:gridCol w:w="957"/>
        <w:gridCol w:w="2814"/>
        <w:gridCol w:w="1576"/>
        <w:gridCol w:w="1523"/>
        <w:gridCol w:w="2810"/>
      </w:tblGrid>
      <w:tr w:rsidR="00B95599" w:rsidRPr="00B95599" w:rsidTr="00BB3F50">
        <w:trPr>
          <w:trHeight w:val="300"/>
          <w:tblHeader/>
        </w:trPr>
        <w:tc>
          <w:tcPr>
            <w:tcW w:w="960" w:type="dxa"/>
            <w:vMerge w:val="restart"/>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B95599" w:rsidRPr="00B95599" w:rsidRDefault="00B95599" w:rsidP="00B95599">
            <w:pPr>
              <w:spacing w:after="0" w:line="240" w:lineRule="auto"/>
              <w:jc w:val="center"/>
              <w:rPr>
                <w:rFonts w:ascii="Times New Roman" w:eastAsia="Times New Roman" w:hAnsi="Times New Roman" w:cs="Times New Roman"/>
                <w:b/>
                <w:bCs/>
                <w:color w:val="000000"/>
                <w:sz w:val="24"/>
                <w:szCs w:val="24"/>
              </w:rPr>
            </w:pPr>
            <w:r w:rsidRPr="00B95599">
              <w:rPr>
                <w:rFonts w:ascii="Times New Roman" w:eastAsia="Times New Roman" w:hAnsi="Times New Roman" w:cs="Times New Roman"/>
                <w:b/>
                <w:bCs/>
                <w:color w:val="000000"/>
                <w:sz w:val="24"/>
                <w:szCs w:val="24"/>
              </w:rPr>
              <w:t>Nr.</w:t>
            </w:r>
          </w:p>
        </w:tc>
        <w:tc>
          <w:tcPr>
            <w:tcW w:w="2820" w:type="dxa"/>
            <w:vMerge w:val="restart"/>
            <w:tcBorders>
              <w:top w:val="single" w:sz="8" w:space="0" w:color="auto"/>
              <w:left w:val="single" w:sz="8" w:space="0" w:color="auto"/>
              <w:bottom w:val="single" w:sz="8" w:space="0" w:color="000000"/>
              <w:right w:val="nil"/>
            </w:tcBorders>
            <w:shd w:val="clear" w:color="auto" w:fill="B8CCE4" w:themeFill="accent1" w:themeFillTint="66"/>
            <w:vAlign w:val="center"/>
            <w:hideMark/>
          </w:tcPr>
          <w:p w:rsidR="00B95599" w:rsidRPr="00B95599" w:rsidRDefault="00B95599" w:rsidP="00B95599">
            <w:pPr>
              <w:spacing w:after="0" w:line="240" w:lineRule="auto"/>
              <w:jc w:val="center"/>
              <w:rPr>
                <w:rFonts w:ascii="Times New Roman" w:eastAsia="Times New Roman" w:hAnsi="Times New Roman" w:cs="Times New Roman"/>
                <w:b/>
                <w:bCs/>
                <w:color w:val="000000"/>
                <w:sz w:val="24"/>
                <w:szCs w:val="24"/>
              </w:rPr>
            </w:pPr>
            <w:r w:rsidRPr="00B95599">
              <w:rPr>
                <w:rFonts w:ascii="Times New Roman" w:eastAsia="Times New Roman" w:hAnsi="Times New Roman" w:cs="Times New Roman"/>
                <w:b/>
                <w:bCs/>
                <w:color w:val="000000"/>
                <w:sz w:val="24"/>
                <w:szCs w:val="24"/>
              </w:rPr>
              <w:t>Rādītāja nosaukums</w:t>
            </w:r>
          </w:p>
        </w:tc>
        <w:tc>
          <w:tcPr>
            <w:tcW w:w="1580" w:type="dxa"/>
            <w:vMerge w:val="restart"/>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hideMark/>
          </w:tcPr>
          <w:p w:rsidR="00B95599" w:rsidRPr="00B95599" w:rsidRDefault="00B95599" w:rsidP="00B95599">
            <w:pPr>
              <w:spacing w:after="0" w:line="240" w:lineRule="auto"/>
              <w:jc w:val="center"/>
              <w:rPr>
                <w:rFonts w:ascii="Times New Roman" w:eastAsia="Times New Roman" w:hAnsi="Times New Roman" w:cs="Times New Roman"/>
                <w:b/>
                <w:bCs/>
                <w:color w:val="000000"/>
                <w:sz w:val="24"/>
                <w:szCs w:val="24"/>
              </w:rPr>
            </w:pPr>
            <w:r w:rsidRPr="00B95599">
              <w:rPr>
                <w:rFonts w:ascii="Times New Roman" w:eastAsia="Times New Roman" w:hAnsi="Times New Roman" w:cs="Times New Roman"/>
                <w:b/>
                <w:bCs/>
                <w:color w:val="000000"/>
                <w:sz w:val="24"/>
                <w:szCs w:val="24"/>
              </w:rPr>
              <w:t>Skaits</w:t>
            </w:r>
          </w:p>
        </w:tc>
        <w:tc>
          <w:tcPr>
            <w:tcW w:w="1500" w:type="dxa"/>
            <w:vMerge w:val="restart"/>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hideMark/>
          </w:tcPr>
          <w:p w:rsidR="00B95599" w:rsidRPr="00B95599" w:rsidRDefault="00B95599" w:rsidP="00B95599">
            <w:pPr>
              <w:spacing w:after="0" w:line="240" w:lineRule="auto"/>
              <w:jc w:val="center"/>
              <w:rPr>
                <w:rFonts w:ascii="Times New Roman" w:eastAsia="Times New Roman" w:hAnsi="Times New Roman" w:cs="Times New Roman"/>
                <w:b/>
                <w:bCs/>
                <w:color w:val="000000"/>
                <w:sz w:val="24"/>
                <w:szCs w:val="24"/>
              </w:rPr>
            </w:pPr>
            <w:r w:rsidRPr="00B95599">
              <w:rPr>
                <w:rFonts w:ascii="Times New Roman" w:eastAsia="Times New Roman" w:hAnsi="Times New Roman" w:cs="Times New Roman"/>
                <w:b/>
                <w:bCs/>
                <w:color w:val="000000"/>
                <w:sz w:val="24"/>
                <w:szCs w:val="24"/>
              </w:rPr>
              <w:t>Mērvienība</w:t>
            </w:r>
          </w:p>
        </w:tc>
        <w:tc>
          <w:tcPr>
            <w:tcW w:w="2820" w:type="dxa"/>
            <w:vMerge w:val="restart"/>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hideMark/>
          </w:tcPr>
          <w:p w:rsidR="00B95599" w:rsidRPr="00B95599" w:rsidRDefault="00B95599" w:rsidP="003F4601">
            <w:pPr>
              <w:spacing w:after="0" w:line="240" w:lineRule="auto"/>
              <w:jc w:val="center"/>
              <w:rPr>
                <w:rFonts w:ascii="Times New Roman" w:eastAsia="Times New Roman" w:hAnsi="Times New Roman" w:cs="Times New Roman"/>
                <w:b/>
                <w:bCs/>
                <w:color w:val="000000"/>
                <w:sz w:val="24"/>
                <w:szCs w:val="24"/>
              </w:rPr>
            </w:pPr>
            <w:r w:rsidRPr="00B95599">
              <w:rPr>
                <w:rFonts w:ascii="Times New Roman" w:eastAsia="Times New Roman" w:hAnsi="Times New Roman" w:cs="Times New Roman"/>
                <w:b/>
                <w:bCs/>
                <w:color w:val="000000"/>
                <w:sz w:val="24"/>
                <w:szCs w:val="24"/>
              </w:rPr>
              <w:t>Piezīmes</w:t>
            </w:r>
            <w:r w:rsidR="003F4601">
              <w:rPr>
                <w:rFonts w:ascii="Times New Roman" w:eastAsia="Times New Roman" w:hAnsi="Times New Roman" w:cs="Times New Roman"/>
                <w:b/>
                <w:bCs/>
                <w:color w:val="000000"/>
                <w:sz w:val="24"/>
                <w:szCs w:val="24"/>
              </w:rPr>
              <w:t xml:space="preserve"> / apraksts</w:t>
            </w:r>
          </w:p>
        </w:tc>
      </w:tr>
      <w:tr w:rsidR="00B95599" w:rsidRPr="00B95599" w:rsidTr="00BB3F50">
        <w:trPr>
          <w:trHeight w:val="276"/>
        </w:trPr>
        <w:tc>
          <w:tcPr>
            <w:tcW w:w="960" w:type="dxa"/>
            <w:vMerge/>
            <w:tcBorders>
              <w:top w:val="single" w:sz="8" w:space="0" w:color="auto"/>
              <w:left w:val="single" w:sz="8" w:space="0" w:color="auto"/>
              <w:bottom w:val="single" w:sz="8" w:space="0" w:color="000000"/>
              <w:right w:val="single" w:sz="8" w:space="0" w:color="auto"/>
            </w:tcBorders>
            <w:shd w:val="clear" w:color="auto" w:fill="B8CCE4" w:themeFill="accent1" w:themeFillTint="66"/>
            <w:vAlign w:val="center"/>
            <w:hideMark/>
          </w:tcPr>
          <w:p w:rsidR="00B95599" w:rsidRPr="00B95599" w:rsidRDefault="00B95599" w:rsidP="00B95599">
            <w:pPr>
              <w:spacing w:after="0" w:line="240" w:lineRule="auto"/>
              <w:rPr>
                <w:rFonts w:ascii="Times New Roman" w:eastAsia="Times New Roman" w:hAnsi="Times New Roman" w:cs="Times New Roman"/>
                <w:b/>
                <w:bCs/>
                <w:color w:val="000000"/>
                <w:sz w:val="24"/>
                <w:szCs w:val="24"/>
              </w:rPr>
            </w:pPr>
          </w:p>
        </w:tc>
        <w:tc>
          <w:tcPr>
            <w:tcW w:w="2820" w:type="dxa"/>
            <w:vMerge/>
            <w:tcBorders>
              <w:top w:val="single" w:sz="8" w:space="0" w:color="auto"/>
              <w:left w:val="single" w:sz="8" w:space="0" w:color="auto"/>
              <w:bottom w:val="single" w:sz="8" w:space="0" w:color="000000"/>
              <w:right w:val="nil"/>
            </w:tcBorders>
            <w:shd w:val="clear" w:color="auto" w:fill="B8CCE4" w:themeFill="accent1" w:themeFillTint="66"/>
            <w:vAlign w:val="center"/>
            <w:hideMark/>
          </w:tcPr>
          <w:p w:rsidR="00B95599" w:rsidRPr="00B95599" w:rsidRDefault="00B95599" w:rsidP="00B95599">
            <w:pPr>
              <w:spacing w:after="0" w:line="240" w:lineRule="auto"/>
              <w:rPr>
                <w:rFonts w:ascii="Times New Roman" w:eastAsia="Times New Roman" w:hAnsi="Times New Roman" w:cs="Times New Roman"/>
                <w:b/>
                <w:bCs/>
                <w:color w:val="000000"/>
                <w:sz w:val="24"/>
                <w:szCs w:val="24"/>
              </w:rPr>
            </w:pPr>
          </w:p>
        </w:tc>
        <w:tc>
          <w:tcPr>
            <w:tcW w:w="1580" w:type="dxa"/>
            <w:vMerge/>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hideMark/>
          </w:tcPr>
          <w:p w:rsidR="00B95599" w:rsidRPr="00B95599" w:rsidRDefault="00B95599" w:rsidP="00B95599">
            <w:pPr>
              <w:spacing w:after="0" w:line="240" w:lineRule="auto"/>
              <w:rPr>
                <w:rFonts w:ascii="Times New Roman" w:eastAsia="Times New Roman" w:hAnsi="Times New Roman" w:cs="Times New Roman"/>
                <w:b/>
                <w:bCs/>
                <w:color w:val="000000"/>
                <w:sz w:val="24"/>
                <w:szCs w:val="24"/>
              </w:rPr>
            </w:pPr>
          </w:p>
        </w:tc>
        <w:tc>
          <w:tcPr>
            <w:tcW w:w="1500" w:type="dxa"/>
            <w:vMerge/>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hideMark/>
          </w:tcPr>
          <w:p w:rsidR="00B95599" w:rsidRPr="00B95599" w:rsidRDefault="00B95599" w:rsidP="00B95599">
            <w:pPr>
              <w:spacing w:after="0" w:line="240" w:lineRule="auto"/>
              <w:rPr>
                <w:rFonts w:ascii="Times New Roman" w:eastAsia="Times New Roman" w:hAnsi="Times New Roman" w:cs="Times New Roman"/>
                <w:b/>
                <w:bCs/>
                <w:color w:val="000000"/>
                <w:sz w:val="24"/>
                <w:szCs w:val="24"/>
              </w:rPr>
            </w:pPr>
          </w:p>
        </w:tc>
        <w:tc>
          <w:tcPr>
            <w:tcW w:w="2820" w:type="dxa"/>
            <w:vMerge/>
            <w:tcBorders>
              <w:top w:val="single" w:sz="8" w:space="0" w:color="auto"/>
              <w:left w:val="single" w:sz="8" w:space="0" w:color="auto"/>
              <w:bottom w:val="single" w:sz="8" w:space="0" w:color="000000"/>
              <w:right w:val="single" w:sz="8" w:space="0" w:color="000000"/>
            </w:tcBorders>
            <w:shd w:val="clear" w:color="auto" w:fill="B8CCE4" w:themeFill="accent1" w:themeFillTint="66"/>
            <w:vAlign w:val="center"/>
            <w:hideMark/>
          </w:tcPr>
          <w:p w:rsidR="00B95599" w:rsidRPr="00B95599" w:rsidRDefault="00B95599" w:rsidP="00B95599">
            <w:pPr>
              <w:spacing w:after="0" w:line="240" w:lineRule="auto"/>
              <w:rPr>
                <w:rFonts w:ascii="Times New Roman" w:eastAsia="Times New Roman" w:hAnsi="Times New Roman" w:cs="Times New Roman"/>
                <w:b/>
                <w:bCs/>
                <w:color w:val="000000"/>
                <w:sz w:val="24"/>
                <w:szCs w:val="24"/>
              </w:rPr>
            </w:pPr>
          </w:p>
        </w:tc>
      </w:tr>
      <w:tr w:rsidR="00B95599"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1.</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F3593E" w:rsidP="00F3593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rPr>
              <w:t>Projekta ietvaros veikta s</w:t>
            </w:r>
            <w:r w:rsidR="00B95599" w:rsidRPr="00B6486C">
              <w:rPr>
                <w:rFonts w:ascii="Times New Roman" w:hAnsi="Times New Roman" w:cs="Times New Roman"/>
                <w:color w:val="000000"/>
              </w:rPr>
              <w:t>ituācijas analīze projekta iesniedzēja darbības jomā dzimumu, invaliditātes, vecuma un etniskās  piederības griezumā</w:t>
            </w:r>
            <w:r w:rsidR="00B95599" w:rsidRPr="00B95599">
              <w:rPr>
                <w:rFonts w:ascii="Times New Roman" w:eastAsia="Times New Roman" w:hAnsi="Times New Roman" w:cs="Times New Roman"/>
                <w:color w:val="000000"/>
                <w:sz w:val="24"/>
                <w:szCs w:val="24"/>
              </w:rPr>
              <w:t> </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3F4601">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r w:rsidR="00F3593E">
              <w:rPr>
                <w:rFonts w:ascii="Times New Roman" w:eastAsia="Times New Roman" w:hAnsi="Times New Roman" w:cs="Times New Roman"/>
                <w:color w:val="000000"/>
                <w:sz w:val="24"/>
                <w:szCs w:val="24"/>
              </w:rPr>
              <w:t>A</w:t>
            </w:r>
            <w:r w:rsidR="003F4601">
              <w:rPr>
                <w:rFonts w:ascii="Times New Roman" w:eastAsia="Times New Roman" w:hAnsi="Times New Roman" w:cs="Times New Roman"/>
                <w:color w:val="000000"/>
                <w:sz w:val="24"/>
                <w:szCs w:val="24"/>
              </w:rPr>
              <w:t>na</w:t>
            </w:r>
            <w:r w:rsidR="00F3593E">
              <w:rPr>
                <w:rFonts w:ascii="Times New Roman" w:eastAsia="Times New Roman" w:hAnsi="Times New Roman" w:cs="Times New Roman"/>
                <w:color w:val="000000"/>
                <w:sz w:val="24"/>
                <w:szCs w:val="24"/>
              </w:rPr>
              <w:t>līze</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r>
      <w:tr w:rsidR="00B95599"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2.</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F3593E" w:rsidP="00F3593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rPr>
              <w:t>Projekts paredz s</w:t>
            </w:r>
            <w:r w:rsidRPr="00B6486C">
              <w:rPr>
                <w:rFonts w:ascii="Times New Roman" w:hAnsi="Times New Roman" w:cs="Times New Roman"/>
                <w:color w:val="000000"/>
              </w:rPr>
              <w:t>pecifiskas</w:t>
            </w:r>
            <w:r>
              <w:rPr>
                <w:rFonts w:ascii="Times New Roman" w:hAnsi="Times New Roman" w:cs="Times New Roman"/>
                <w:color w:val="000000"/>
              </w:rPr>
              <w:t xml:space="preserve"> </w:t>
            </w:r>
            <w:r w:rsidRPr="00B6486C">
              <w:rPr>
                <w:rFonts w:ascii="Times New Roman" w:hAnsi="Times New Roman" w:cs="Times New Roman"/>
                <w:color w:val="000000"/>
              </w:rPr>
              <w:t>darbības, kas sekmē dzimumu līdztiesību</w:t>
            </w:r>
            <w:r w:rsidR="00B95599" w:rsidRPr="00B95599">
              <w:rPr>
                <w:rFonts w:ascii="Times New Roman" w:eastAsia="Times New Roman" w:hAnsi="Times New Roman" w:cs="Times New Roman"/>
                <w:color w:val="000000"/>
                <w:sz w:val="24"/>
                <w:szCs w:val="24"/>
              </w:rPr>
              <w:t> </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F3593E" w:rsidP="00B955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Projekta darbības / aktivitātes</w:t>
            </w:r>
            <w:r w:rsidR="00B95599" w:rsidRPr="00B95599">
              <w:rPr>
                <w:rFonts w:ascii="Times New Roman" w:eastAsia="Times New Roman" w:hAnsi="Times New Roman" w:cs="Times New Roman"/>
                <w:color w:val="000000"/>
                <w:sz w:val="24"/>
                <w:szCs w:val="24"/>
              </w:rPr>
              <w:t> </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r>
      <w:tr w:rsidR="00B95599"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3.</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F3593E" w:rsidP="00F3593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rPr>
              <w:t>Projekts paredz s</w:t>
            </w:r>
            <w:r w:rsidRPr="00B6486C">
              <w:rPr>
                <w:rFonts w:ascii="Times New Roman" w:hAnsi="Times New Roman" w:cs="Times New Roman"/>
                <w:color w:val="000000"/>
              </w:rPr>
              <w:t>pecifiskas darbības, kas sekmē personu ar invaliditāti vienlīdzīgas iespējas</w:t>
            </w:r>
            <w:r w:rsidR="00B95599" w:rsidRPr="00B95599">
              <w:rPr>
                <w:rFonts w:ascii="Times New Roman" w:eastAsia="Times New Roman" w:hAnsi="Times New Roman" w:cs="Times New Roman"/>
                <w:color w:val="000000"/>
                <w:sz w:val="24"/>
                <w:szCs w:val="24"/>
              </w:rPr>
              <w:t> </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r w:rsidR="00F3593E">
              <w:rPr>
                <w:rFonts w:ascii="Times New Roman" w:eastAsia="Times New Roman" w:hAnsi="Times New Roman" w:cs="Times New Roman"/>
                <w:color w:val="000000"/>
                <w:sz w:val="24"/>
                <w:szCs w:val="24"/>
              </w:rPr>
              <w:t>Projekta darbības / aktivitātes</w:t>
            </w:r>
            <w:r w:rsidR="00F3593E" w:rsidRPr="00B95599">
              <w:rPr>
                <w:rFonts w:ascii="Times New Roman" w:eastAsia="Times New Roman" w:hAnsi="Times New Roman" w:cs="Times New Roman"/>
                <w:color w:val="000000"/>
                <w:sz w:val="24"/>
                <w:szCs w:val="24"/>
              </w:rPr>
              <w:t> </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r>
      <w:tr w:rsidR="00B95599"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4.</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F3593E" w:rsidP="00F3593E">
            <w:p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color w:val="000000"/>
              </w:rPr>
              <w:t>Projekts paredz s</w:t>
            </w:r>
            <w:r w:rsidRPr="00B6486C">
              <w:rPr>
                <w:rFonts w:ascii="Times New Roman" w:hAnsi="Times New Roman" w:cs="Times New Roman"/>
                <w:color w:val="000000"/>
              </w:rPr>
              <w:t>pecifiskas darbības aktīvas novecošanās veicināšanai</w:t>
            </w:r>
            <w:r w:rsidR="00B95599" w:rsidRPr="00B95599">
              <w:rPr>
                <w:rFonts w:ascii="Times New Roman" w:eastAsia="Times New Roman" w:hAnsi="Times New Roman" w:cs="Times New Roman"/>
                <w:color w:val="000000"/>
                <w:sz w:val="24"/>
                <w:szCs w:val="24"/>
              </w:rPr>
              <w:t> </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r w:rsidR="003F4601">
              <w:rPr>
                <w:rFonts w:ascii="Times New Roman" w:eastAsia="Times New Roman" w:hAnsi="Times New Roman" w:cs="Times New Roman"/>
                <w:color w:val="000000"/>
                <w:sz w:val="24"/>
                <w:szCs w:val="24"/>
              </w:rPr>
              <w:t>Projekta darbības / aktivitātes</w:t>
            </w:r>
            <w:r w:rsidR="003F4601" w:rsidRPr="00B95599">
              <w:rPr>
                <w:rFonts w:ascii="Times New Roman" w:eastAsia="Times New Roman" w:hAnsi="Times New Roman" w:cs="Times New Roman"/>
                <w:color w:val="000000"/>
                <w:sz w:val="24"/>
                <w:szCs w:val="24"/>
              </w:rPr>
              <w:t> </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B95599" w:rsidRPr="00B95599" w:rsidRDefault="00B95599"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p>
        </w:tc>
      </w:tr>
      <w:tr w:rsidR="00F3593E"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6486C" w:rsidRDefault="00F3593E" w:rsidP="00F3593E">
            <w:pPr>
              <w:spacing w:after="0" w:line="240" w:lineRule="auto"/>
              <w:jc w:val="both"/>
              <w:rPr>
                <w:rFonts w:ascii="Times New Roman" w:hAnsi="Times New Roman" w:cs="Times New Roman"/>
                <w:color w:val="000000"/>
              </w:rPr>
            </w:pPr>
            <w:r>
              <w:rPr>
                <w:rFonts w:ascii="Times New Roman" w:hAnsi="Times New Roman" w:cs="Times New Roman"/>
                <w:color w:val="000000"/>
              </w:rPr>
              <w:t>Projekts paredz s</w:t>
            </w:r>
            <w:r w:rsidRPr="00B6486C">
              <w:rPr>
                <w:rFonts w:ascii="Times New Roman" w:hAnsi="Times New Roman" w:cs="Times New Roman"/>
                <w:color w:val="000000"/>
              </w:rPr>
              <w:t>pecifiskas darbības, kas sekmē vienlīdzīgas iespējas  neatkarīgi no etniskās piederības</w:t>
            </w:r>
            <w:r w:rsidRPr="00B95599">
              <w:rPr>
                <w:rFonts w:ascii="Times New Roman" w:eastAsia="Times New Roman" w:hAnsi="Times New Roman" w:cs="Times New Roman"/>
                <w:color w:val="000000"/>
                <w:sz w:val="24"/>
                <w:szCs w:val="24"/>
              </w:rPr>
              <w:t> </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3F4601" w:rsidP="00B955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Projekta darbības / aktivitātes</w:t>
            </w:r>
            <w:r w:rsidRPr="00B95599">
              <w:rPr>
                <w:rFonts w:ascii="Times New Roman" w:eastAsia="Times New Roman" w:hAnsi="Times New Roman" w:cs="Times New Roman"/>
                <w:color w:val="000000"/>
                <w:sz w:val="24"/>
                <w:szCs w:val="24"/>
              </w:rPr>
              <w:t> </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r>
      <w:tr w:rsidR="00F3593E"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6486C" w:rsidRDefault="00F3593E" w:rsidP="00F3593E">
            <w:pPr>
              <w:spacing w:after="0" w:line="240" w:lineRule="auto"/>
              <w:jc w:val="both"/>
              <w:rPr>
                <w:rFonts w:ascii="Times New Roman" w:hAnsi="Times New Roman" w:cs="Times New Roman"/>
                <w:color w:val="000000"/>
              </w:rPr>
            </w:pPr>
            <w:r>
              <w:rPr>
                <w:rFonts w:ascii="Times New Roman" w:hAnsi="Times New Roman" w:cs="Times New Roman"/>
                <w:color w:val="000000"/>
              </w:rPr>
              <w:t xml:space="preserve">Projekts paredz </w:t>
            </w:r>
            <w:r w:rsidRPr="00B6486C">
              <w:rPr>
                <w:rFonts w:ascii="Times New Roman" w:hAnsi="Times New Roman" w:cs="Times New Roman"/>
                <w:color w:val="000000"/>
              </w:rPr>
              <w:t>izmaksu   pozīcijas, kuras t.sk. veicina horizontālās prioritātes „Vienlīdzīgas iespējas” mērķu   sasniegšanu</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961D58"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Projekta darbības / aktivitātes</w:t>
            </w:r>
            <w:r w:rsidRPr="00B95599">
              <w:rPr>
                <w:rFonts w:ascii="Times New Roman" w:eastAsia="Times New Roman" w:hAnsi="Times New Roman" w:cs="Times New Roman"/>
                <w:color w:val="000000"/>
                <w:sz w:val="24"/>
                <w:szCs w:val="24"/>
              </w:rPr>
              <w:t> </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r>
      <w:tr w:rsidR="00F3593E"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6486C" w:rsidRDefault="00F3593E" w:rsidP="00F3593E">
            <w:pPr>
              <w:spacing w:after="0" w:line="240" w:lineRule="auto"/>
              <w:jc w:val="both"/>
              <w:rPr>
                <w:rFonts w:ascii="Times New Roman" w:hAnsi="Times New Roman" w:cs="Times New Roman"/>
                <w:color w:val="000000"/>
              </w:rPr>
            </w:pPr>
            <w:r>
              <w:rPr>
                <w:rFonts w:ascii="Times New Roman" w:hAnsi="Times New Roman" w:cs="Times New Roman"/>
                <w:color w:val="000000"/>
              </w:rPr>
              <w:t>P</w:t>
            </w:r>
            <w:r w:rsidRPr="00B6486C">
              <w:rPr>
                <w:rFonts w:ascii="Times New Roman" w:hAnsi="Times New Roman" w:cs="Times New Roman"/>
                <w:color w:val="000000"/>
              </w:rPr>
              <w:t>rojekta aktivitātes ir īpaši vērstas uz teritoriālās, sociālās atstumtības vai    nabadzības riskam p</w:t>
            </w:r>
            <w:r w:rsidR="00961D58">
              <w:rPr>
                <w:rFonts w:ascii="Times New Roman" w:hAnsi="Times New Roman" w:cs="Times New Roman"/>
                <w:color w:val="000000"/>
              </w:rPr>
              <w:t xml:space="preserve">akļautajām iedzīvotāju  grupām, </w:t>
            </w:r>
            <w:r w:rsidRPr="00B6486C">
              <w:rPr>
                <w:rFonts w:ascii="Times New Roman" w:hAnsi="Times New Roman" w:cs="Times New Roman"/>
                <w:color w:val="000000"/>
              </w:rPr>
              <w:t>piemēram, personām ar invaliditāti,  gados vecākiem cilvēkiem, personām pēc bērna    kopšanas atvaļinājuma u.tml.</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961D58" w:rsidP="00B95599">
            <w:pPr>
              <w:spacing w:after="0" w:line="240" w:lineRule="auto"/>
              <w:jc w:val="center"/>
              <w:rPr>
                <w:rFonts w:ascii="Times New Roman" w:eastAsia="Times New Roman" w:hAnsi="Times New Roman" w:cs="Times New Roman"/>
                <w:color w:val="000000"/>
                <w:sz w:val="24"/>
                <w:szCs w:val="24"/>
              </w:rPr>
            </w:pPr>
            <w:r w:rsidRPr="00B95599">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Projekta darbības / aktivitātes</w:t>
            </w:r>
            <w:r w:rsidRPr="00B95599">
              <w:rPr>
                <w:rFonts w:ascii="Times New Roman" w:eastAsia="Times New Roman" w:hAnsi="Times New Roman" w:cs="Times New Roman"/>
                <w:color w:val="000000"/>
                <w:sz w:val="24"/>
                <w:szCs w:val="24"/>
              </w:rPr>
              <w:t> </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r>
      <w:tr w:rsidR="00F3593E" w:rsidRPr="00B95599" w:rsidTr="00B95599">
        <w:trPr>
          <w:trHeight w:val="330"/>
        </w:trPr>
        <w:tc>
          <w:tcPr>
            <w:tcW w:w="960" w:type="dxa"/>
            <w:tcBorders>
              <w:top w:val="nil"/>
              <w:left w:val="single" w:sz="8" w:space="0" w:color="auto"/>
              <w:bottom w:val="single" w:sz="8" w:space="0" w:color="auto"/>
              <w:right w:val="single" w:sz="8" w:space="0" w:color="auto"/>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6486C" w:rsidRDefault="00F3593E" w:rsidP="00F3593E">
            <w:pPr>
              <w:spacing w:after="0" w:line="240" w:lineRule="auto"/>
              <w:jc w:val="both"/>
              <w:rPr>
                <w:rFonts w:ascii="Times New Roman" w:hAnsi="Times New Roman" w:cs="Times New Roman"/>
                <w:color w:val="000000"/>
              </w:rPr>
            </w:pPr>
            <w:r>
              <w:rPr>
                <w:rFonts w:ascii="Times New Roman" w:hAnsi="Times New Roman" w:cs="Times New Roman"/>
                <w:color w:val="000000"/>
              </w:rPr>
              <w:t>Projekta iesniedzējs</w:t>
            </w:r>
            <w:r w:rsidRPr="00B6486C">
              <w:rPr>
                <w:rFonts w:ascii="Times New Roman" w:hAnsi="Times New Roman" w:cs="Times New Roman"/>
                <w:color w:val="000000"/>
              </w:rPr>
              <w:t xml:space="preserve"> ir konsultējies ar organizācijām, kas darbojas vienlīdzīgu iespēju un  </w:t>
            </w:r>
            <w:proofErr w:type="spellStart"/>
            <w:r w:rsidRPr="00B6486C">
              <w:rPr>
                <w:rFonts w:ascii="Times New Roman" w:hAnsi="Times New Roman" w:cs="Times New Roman"/>
                <w:color w:val="000000"/>
              </w:rPr>
              <w:t>nediskriminācijas</w:t>
            </w:r>
            <w:proofErr w:type="spellEnd"/>
            <w:r w:rsidRPr="00B6486C">
              <w:rPr>
                <w:rFonts w:ascii="Times New Roman" w:hAnsi="Times New Roman" w:cs="Times New Roman"/>
                <w:color w:val="000000"/>
              </w:rPr>
              <w:t xml:space="preserve"> jomā</w:t>
            </w:r>
          </w:p>
        </w:tc>
        <w:tc>
          <w:tcPr>
            <w:tcW w:w="158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c>
          <w:tcPr>
            <w:tcW w:w="150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961D58" w:rsidP="00961D5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Konsultācijas </w:t>
            </w:r>
          </w:p>
        </w:tc>
        <w:tc>
          <w:tcPr>
            <w:tcW w:w="2820" w:type="dxa"/>
            <w:tcBorders>
              <w:top w:val="single" w:sz="8" w:space="0" w:color="auto"/>
              <w:left w:val="nil"/>
              <w:bottom w:val="single" w:sz="8" w:space="0" w:color="auto"/>
              <w:right w:val="single" w:sz="8" w:space="0" w:color="000000"/>
            </w:tcBorders>
            <w:shd w:val="clear" w:color="auto" w:fill="auto"/>
            <w:vAlign w:val="center"/>
            <w:hideMark/>
          </w:tcPr>
          <w:p w:rsidR="00F3593E" w:rsidRPr="00B95599" w:rsidRDefault="00F3593E" w:rsidP="00B95599">
            <w:pPr>
              <w:spacing w:after="0" w:line="240" w:lineRule="auto"/>
              <w:jc w:val="center"/>
              <w:rPr>
                <w:rFonts w:ascii="Times New Roman" w:eastAsia="Times New Roman" w:hAnsi="Times New Roman" w:cs="Times New Roman"/>
                <w:color w:val="000000"/>
                <w:sz w:val="24"/>
                <w:szCs w:val="24"/>
              </w:rPr>
            </w:pPr>
          </w:p>
        </w:tc>
      </w:tr>
    </w:tbl>
    <w:p w:rsidR="00B95599" w:rsidRDefault="00B95599" w:rsidP="00B95599"/>
    <w:p w:rsidR="00B95599" w:rsidRPr="00B95599" w:rsidRDefault="00B95599" w:rsidP="00B95599"/>
    <w:p w:rsidR="00B6486C" w:rsidRDefault="00B6486C" w:rsidP="008302FE">
      <w:pPr>
        <w:rPr>
          <w:rFonts w:ascii="Times New Roman" w:hAnsi="Times New Roman" w:cs="Times New Roman"/>
          <w:sz w:val="28"/>
          <w:szCs w:val="28"/>
        </w:rPr>
      </w:pPr>
    </w:p>
    <w:p w:rsidR="00E77E9D" w:rsidRPr="007A1917" w:rsidRDefault="00E77E9D" w:rsidP="00E77E9D">
      <w:pPr>
        <w:spacing w:after="0" w:line="240" w:lineRule="auto"/>
        <w:jc w:val="both"/>
        <w:rPr>
          <w:rFonts w:ascii="Times New Roman" w:hAnsi="Times New Roman" w:cs="Times New Roman"/>
          <w:sz w:val="28"/>
          <w:szCs w:val="28"/>
        </w:rPr>
      </w:pPr>
      <w:r w:rsidRPr="007A1917">
        <w:rPr>
          <w:rFonts w:ascii="Times New Roman" w:hAnsi="Times New Roman" w:cs="Times New Roman"/>
          <w:sz w:val="28"/>
          <w:szCs w:val="28"/>
        </w:rPr>
        <w:t xml:space="preserve">Veselības ministra vietā </w:t>
      </w:r>
    </w:p>
    <w:p w:rsidR="00E77E9D" w:rsidRPr="007A1917" w:rsidRDefault="00E77E9D" w:rsidP="00E77E9D">
      <w:pPr>
        <w:pStyle w:val="BodyText2"/>
        <w:tabs>
          <w:tab w:val="left" w:pos="7230"/>
        </w:tabs>
        <w:spacing w:after="0" w:line="240" w:lineRule="auto"/>
        <w:rPr>
          <w:rFonts w:ascii="Times New Roman" w:hAnsi="Times New Roman" w:cs="Times New Roman"/>
          <w:sz w:val="28"/>
          <w:szCs w:val="28"/>
        </w:rPr>
      </w:pPr>
      <w:r w:rsidRPr="007A1917">
        <w:rPr>
          <w:rFonts w:ascii="Times New Roman" w:hAnsi="Times New Roman" w:cs="Times New Roman"/>
          <w:sz w:val="28"/>
          <w:szCs w:val="28"/>
        </w:rPr>
        <w:t xml:space="preserve">Ministru prezidente </w:t>
      </w:r>
      <w:r w:rsidRPr="007A1917">
        <w:rPr>
          <w:rFonts w:ascii="Times New Roman" w:hAnsi="Times New Roman" w:cs="Times New Roman"/>
          <w:sz w:val="28"/>
          <w:szCs w:val="28"/>
        </w:rPr>
        <w:tab/>
        <w:t>L.Straujuma</w:t>
      </w:r>
    </w:p>
    <w:p w:rsidR="008302FE" w:rsidRPr="00961D58" w:rsidRDefault="008302FE" w:rsidP="008302FE">
      <w:pPr>
        <w:pStyle w:val="Body"/>
        <w:tabs>
          <w:tab w:val="left" w:pos="567"/>
        </w:tabs>
        <w:spacing w:before="120" w:after="120"/>
        <w:jc w:val="both"/>
        <w:rPr>
          <w:rFonts w:ascii="Times New Roman" w:eastAsiaTheme="minorEastAsia" w:hAnsi="Times New Roman"/>
          <w:color w:val="auto"/>
          <w:sz w:val="28"/>
          <w:szCs w:val="28"/>
          <w:lang w:val="lv-LV"/>
        </w:rPr>
      </w:pPr>
    </w:p>
    <w:p w:rsidR="00F660EE" w:rsidRPr="009413B7" w:rsidRDefault="005C43A9" w:rsidP="00F660EE">
      <w:pPr>
        <w:spacing w:after="0"/>
        <w:jc w:val="both"/>
        <w:rPr>
          <w:rFonts w:ascii="Times New Roman" w:hAnsi="Times New Roman" w:cs="Times New Roman"/>
          <w:sz w:val="20"/>
          <w:szCs w:val="20"/>
        </w:rPr>
      </w:pPr>
      <w:r>
        <w:rPr>
          <w:rFonts w:ascii="Times New Roman" w:hAnsi="Times New Roman" w:cs="Times New Roman"/>
          <w:sz w:val="20"/>
          <w:szCs w:val="20"/>
        </w:rPr>
        <w:t>11</w:t>
      </w:r>
      <w:r w:rsidR="00941CFF">
        <w:rPr>
          <w:rFonts w:ascii="Times New Roman" w:hAnsi="Times New Roman" w:cs="Times New Roman"/>
          <w:sz w:val="20"/>
          <w:szCs w:val="20"/>
        </w:rPr>
        <w:t>.</w:t>
      </w:r>
      <w:r w:rsidR="002600C3">
        <w:rPr>
          <w:rFonts w:ascii="Times New Roman" w:hAnsi="Times New Roman" w:cs="Times New Roman"/>
          <w:sz w:val="20"/>
          <w:szCs w:val="20"/>
        </w:rPr>
        <w:t>08.</w:t>
      </w:r>
      <w:r w:rsidR="00F660EE" w:rsidRPr="009413B7">
        <w:rPr>
          <w:rFonts w:ascii="Times New Roman" w:hAnsi="Times New Roman" w:cs="Times New Roman"/>
          <w:sz w:val="20"/>
          <w:szCs w:val="20"/>
        </w:rPr>
        <w:t>2014</w:t>
      </w:r>
      <w:r w:rsidR="00F660EE">
        <w:rPr>
          <w:rFonts w:ascii="Times New Roman" w:hAnsi="Times New Roman" w:cs="Times New Roman"/>
          <w:sz w:val="20"/>
          <w:szCs w:val="20"/>
        </w:rPr>
        <w:t xml:space="preserve"> </w:t>
      </w:r>
      <w:r w:rsidR="00F660EE" w:rsidRPr="009413B7">
        <w:rPr>
          <w:rFonts w:ascii="Times New Roman" w:hAnsi="Times New Roman" w:cs="Times New Roman"/>
          <w:sz w:val="20"/>
          <w:szCs w:val="20"/>
        </w:rPr>
        <w:t xml:space="preserve"> </w:t>
      </w:r>
      <w:r w:rsidR="001E063A">
        <w:rPr>
          <w:rFonts w:ascii="Times New Roman" w:hAnsi="Times New Roman" w:cs="Times New Roman"/>
          <w:sz w:val="20"/>
          <w:szCs w:val="20"/>
        </w:rPr>
        <w:t>13:33</w:t>
      </w:r>
    </w:p>
    <w:p w:rsidR="00F660EE" w:rsidRPr="00315CD9" w:rsidRDefault="00E441C2" w:rsidP="00F660EE">
      <w:pPr>
        <w:spacing w:after="0"/>
        <w:rPr>
          <w:rFonts w:ascii="Times New Roman" w:hAnsi="Times New Roman" w:cs="Times New Roman"/>
          <w:sz w:val="20"/>
          <w:szCs w:val="20"/>
        </w:rPr>
      </w:pPr>
      <w:r w:rsidRPr="00315CD9">
        <w:rPr>
          <w:rFonts w:ascii="Times New Roman" w:hAnsi="Times New Roman" w:cs="Times New Roman"/>
          <w:sz w:val="20"/>
          <w:szCs w:val="20"/>
        </w:rPr>
        <w:fldChar w:fldCharType="begin"/>
      </w:r>
      <w:r w:rsidR="00F660EE" w:rsidRPr="00315CD9">
        <w:rPr>
          <w:rFonts w:ascii="Times New Roman" w:hAnsi="Times New Roman" w:cs="Times New Roman"/>
          <w:sz w:val="20"/>
          <w:szCs w:val="20"/>
        </w:rPr>
        <w:instrText xml:space="preserve"> NUMWORDS  \# "# ##0"  \* MERGEFORMAT </w:instrText>
      </w:r>
      <w:r w:rsidRPr="00315CD9">
        <w:rPr>
          <w:rFonts w:ascii="Times New Roman" w:hAnsi="Times New Roman" w:cs="Times New Roman"/>
          <w:sz w:val="20"/>
          <w:szCs w:val="20"/>
        </w:rPr>
        <w:fldChar w:fldCharType="separate"/>
      </w:r>
      <w:r w:rsidR="005C43A9">
        <w:rPr>
          <w:rFonts w:ascii="Times New Roman" w:hAnsi="Times New Roman" w:cs="Times New Roman"/>
          <w:noProof/>
          <w:sz w:val="20"/>
          <w:szCs w:val="20"/>
        </w:rPr>
        <w:t xml:space="preserve"> 817</w:t>
      </w:r>
      <w:r w:rsidRPr="00315CD9">
        <w:rPr>
          <w:rFonts w:ascii="Times New Roman" w:hAnsi="Times New Roman" w:cs="Times New Roman"/>
          <w:sz w:val="20"/>
          <w:szCs w:val="20"/>
        </w:rPr>
        <w:fldChar w:fldCharType="end"/>
      </w:r>
    </w:p>
    <w:p w:rsidR="00F660EE" w:rsidRPr="009B6E50" w:rsidRDefault="00F660EE" w:rsidP="00F660EE">
      <w:pPr>
        <w:spacing w:after="0"/>
        <w:jc w:val="both"/>
        <w:rPr>
          <w:rFonts w:ascii="Times New Roman" w:hAnsi="Times New Roman" w:cs="Times New Roman"/>
          <w:sz w:val="20"/>
          <w:szCs w:val="20"/>
        </w:rPr>
      </w:pPr>
      <w:proofErr w:type="spellStart"/>
      <w:r>
        <w:rPr>
          <w:rFonts w:ascii="Times New Roman" w:hAnsi="Times New Roman" w:cs="Times New Roman"/>
          <w:sz w:val="20"/>
          <w:szCs w:val="20"/>
        </w:rPr>
        <w:t>A.Tomsone</w:t>
      </w:r>
      <w:proofErr w:type="spellEnd"/>
    </w:p>
    <w:p w:rsidR="00F660EE" w:rsidRPr="00CC700E" w:rsidRDefault="00F660EE" w:rsidP="00F660EE">
      <w:pPr>
        <w:spacing w:after="0"/>
        <w:jc w:val="both"/>
        <w:rPr>
          <w:rFonts w:ascii="Times New Roman" w:hAnsi="Times New Roman"/>
          <w:szCs w:val="24"/>
        </w:rPr>
      </w:pPr>
      <w:r>
        <w:rPr>
          <w:rFonts w:ascii="Times New Roman" w:hAnsi="Times New Roman" w:cs="Times New Roman"/>
          <w:sz w:val="20"/>
          <w:szCs w:val="20"/>
        </w:rPr>
        <w:t>67876181</w:t>
      </w:r>
      <w:r w:rsidRPr="009B6E50">
        <w:rPr>
          <w:rFonts w:ascii="Times New Roman" w:hAnsi="Times New Roman" w:cs="Times New Roman"/>
          <w:sz w:val="20"/>
          <w:szCs w:val="20"/>
        </w:rPr>
        <w:t xml:space="preserve">, </w:t>
      </w:r>
      <w:hyperlink r:id="rId13" w:history="1">
        <w:r w:rsidRPr="003A7535">
          <w:rPr>
            <w:rStyle w:val="Hyperlink"/>
            <w:rFonts w:ascii="Times New Roman" w:hAnsi="Times New Roman" w:cs="Times New Roman"/>
            <w:sz w:val="20"/>
            <w:szCs w:val="20"/>
          </w:rPr>
          <w:t>Agnese.Tomsone@vm.gov.lv</w:t>
        </w:r>
      </w:hyperlink>
    </w:p>
    <w:sectPr w:rsidR="00F660EE" w:rsidRPr="00CC700E" w:rsidSect="006968D1">
      <w:headerReference w:type="default" r:id="rId14"/>
      <w:footerReference w:type="default" r:id="rId15"/>
      <w:footerReference w:type="first" r:id="rId16"/>
      <w:pgSz w:w="12240" w:h="15840"/>
      <w:pgMar w:top="1376" w:right="1134" w:bottom="1134" w:left="1701"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16221D" w15:done="0"/>
  <w15:commentEx w15:paraId="0CDA6098" w15:done="0"/>
  <w15:commentEx w15:paraId="40CBF129" w15:done="0"/>
  <w15:commentEx w15:paraId="3AA6140E" w15:done="0"/>
  <w15:commentEx w15:paraId="45587B5E" w15:done="0"/>
  <w15:commentEx w15:paraId="66FA00F1" w15:done="0"/>
  <w15:commentEx w15:paraId="2F218735" w15:done="0"/>
  <w15:commentEx w15:paraId="00EDD482" w15:done="0"/>
  <w15:commentEx w15:paraId="0C46D9C2" w15:done="0"/>
  <w15:commentEx w15:paraId="73FB6CC8" w15:done="0"/>
  <w15:commentEx w15:paraId="446F114E" w15:done="0"/>
  <w15:commentEx w15:paraId="665D1CBB" w15:done="0"/>
  <w15:commentEx w15:paraId="718D015A" w15:done="0"/>
  <w15:commentEx w15:paraId="36CFBDD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78FA" w:rsidRDefault="000378FA" w:rsidP="006056CE">
      <w:pPr>
        <w:spacing w:after="0" w:line="240" w:lineRule="auto"/>
      </w:pPr>
      <w:r>
        <w:separator/>
      </w:r>
    </w:p>
  </w:endnote>
  <w:endnote w:type="continuationSeparator" w:id="0">
    <w:p w:rsidR="000378FA" w:rsidRDefault="000378FA" w:rsidP="006056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Helvetica">
    <w:panose1 w:val="020B0604020202020204"/>
    <w:charset w:val="BA"/>
    <w:family w:val="swiss"/>
    <w:pitch w:val="variable"/>
    <w:sig w:usb0="E0002AFF" w:usb1="C0007843" w:usb2="00000009" w:usb3="00000000" w:csb0="000001FF" w:csb1="00000000"/>
  </w:font>
  <w:font w:name="ヒラギノ角ゴ Pro W3">
    <w:altName w:val="MS Mincho"/>
    <w:charset w:val="80"/>
    <w:family w:val="auto"/>
    <w:pitch w:val="variable"/>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A" w:rsidRPr="008302FE" w:rsidRDefault="000378FA" w:rsidP="008302FE">
    <w:pPr>
      <w:spacing w:line="240" w:lineRule="auto"/>
      <w:jc w:val="both"/>
    </w:pPr>
    <w:r w:rsidRPr="000378FA">
      <w:rPr>
        <w:rFonts w:ascii="Times New Roman" w:hAnsi="Times New Roman" w:cs="Times New Roman"/>
        <w:sz w:val="20"/>
        <w:szCs w:val="20"/>
      </w:rPr>
      <w:t>VMZinop1_110814_SAM923</w:t>
    </w:r>
    <w:r w:rsidRPr="00CC700E">
      <w:rPr>
        <w:rFonts w:ascii="Times New Roman" w:hAnsi="Times New Roman" w:cs="Times New Roman"/>
        <w:sz w:val="20"/>
        <w:szCs w:val="20"/>
      </w:rPr>
      <w:t xml:space="preserve">; </w:t>
    </w:r>
    <w:r>
      <w:rPr>
        <w:rFonts w:ascii="Times New Roman" w:hAnsi="Times New Roman" w:cs="Times New Roman"/>
        <w:sz w:val="20"/>
        <w:szCs w:val="20"/>
      </w:rPr>
      <w:t>1.pielikums i</w:t>
    </w:r>
    <w:r w:rsidRPr="00CC700E">
      <w:rPr>
        <w:rFonts w:ascii="Times New Roman" w:hAnsi="Times New Roman" w:cs="Times New Roman"/>
        <w:sz w:val="20"/>
        <w:szCs w:val="20"/>
      </w:rPr>
      <w:t>nformatīv</w:t>
    </w:r>
    <w:r>
      <w:rPr>
        <w:rFonts w:ascii="Times New Roman" w:hAnsi="Times New Roman" w:cs="Times New Roman"/>
        <w:sz w:val="20"/>
        <w:szCs w:val="20"/>
      </w:rPr>
      <w:t>ajam ziņojumam</w:t>
    </w:r>
    <w:r w:rsidRPr="00CC700E">
      <w:rPr>
        <w:rFonts w:ascii="Times New Roman" w:hAnsi="Times New Roman" w:cs="Times New Roman"/>
        <w:sz w:val="20"/>
        <w:szCs w:val="20"/>
      </w:rPr>
      <w:t xml:space="preserve"> „Par Eiropas Savienības fondu darbības programmas „Izaugsme un nodarbinātība” </w:t>
    </w:r>
    <w:r>
      <w:rPr>
        <w:rFonts w:ascii="Times New Roman" w:hAnsi="Times New Roman" w:cs="Times New Roman"/>
        <w:sz w:val="20"/>
        <w:szCs w:val="20"/>
      </w:rPr>
      <w:t>9.2</w:t>
    </w:r>
    <w:r w:rsidRPr="00CC700E">
      <w:rPr>
        <w:rFonts w:ascii="Times New Roman" w:hAnsi="Times New Roman" w:cs="Times New Roman"/>
        <w:sz w:val="20"/>
        <w:szCs w:val="20"/>
      </w:rPr>
      <w:t>.3. specifiskā atbalsta mērķa „</w:t>
    </w:r>
    <w:r w:rsidRPr="00CC700E">
      <w:rPr>
        <w:rFonts w:ascii="Times New Roman" w:hAnsi="Times New Roman"/>
        <w:sz w:val="20"/>
        <w:szCs w:val="20"/>
      </w:rPr>
      <w:t>Atbalstīt p</w:t>
    </w:r>
    <w:r w:rsidRPr="00CC700E">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Pr="00CC700E">
      <w:rPr>
        <w:rStyle w:val="CommentReference"/>
        <w:rFonts w:ascii="Times New Roman" w:hAnsi="Times New Roman"/>
        <w:sz w:val="20"/>
        <w:szCs w:val="20"/>
      </w:rPr>
      <w:t xml:space="preserve">kvalitātes nodrošināšanas sistēmas </w:t>
    </w:r>
    <w:r w:rsidRPr="00CC700E">
      <w:rPr>
        <w:rFonts w:ascii="Times New Roman" w:hAnsi="Times New Roman" w:cs="Times New Roman"/>
        <w:bCs/>
        <w:spacing w:val="-2"/>
        <w:sz w:val="20"/>
        <w:szCs w:val="20"/>
      </w:rPr>
      <w:t>izstrādi un ieviešanu, jo īpaši sociālās atstumtības un nabadzības riskam pakļauto iedzīvotāju veselības uzlabošanai</w:t>
    </w:r>
    <w:r w:rsidRPr="00CC700E">
      <w:rPr>
        <w:rFonts w:ascii="Times New Roman" w:hAnsi="Times New Roman" w:cs="Times New Roman"/>
        <w:sz w:val="20"/>
        <w:szCs w:val="20"/>
      </w:rPr>
      <w:t>” ieviešanu”</w:t>
    </w:r>
    <w:r>
      <w:rPr>
        <w:rFonts w:ascii="Times New Roman" w:hAnsi="Times New Roman" w:cs="Times New Roman"/>
        <w:sz w:val="20"/>
        <w:szCs w:val="20"/>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8FA" w:rsidRDefault="000378FA" w:rsidP="008302FE">
    <w:pPr>
      <w:spacing w:line="240" w:lineRule="auto"/>
      <w:jc w:val="both"/>
    </w:pPr>
    <w:r w:rsidRPr="000378FA">
      <w:rPr>
        <w:rFonts w:ascii="Times New Roman" w:hAnsi="Times New Roman" w:cs="Times New Roman"/>
        <w:sz w:val="20"/>
        <w:szCs w:val="20"/>
      </w:rPr>
      <w:t>VMZinop1_110814_SAM923</w:t>
    </w:r>
    <w:r w:rsidRPr="00CC700E">
      <w:rPr>
        <w:rFonts w:ascii="Times New Roman" w:hAnsi="Times New Roman" w:cs="Times New Roman"/>
        <w:sz w:val="20"/>
        <w:szCs w:val="20"/>
      </w:rPr>
      <w:t xml:space="preserve">; </w:t>
    </w:r>
    <w:bookmarkStart w:id="28" w:name="OLE_LINK3"/>
    <w:bookmarkStart w:id="29" w:name="OLE_LINK4"/>
    <w:r>
      <w:rPr>
        <w:rFonts w:ascii="Times New Roman" w:hAnsi="Times New Roman" w:cs="Times New Roman"/>
        <w:sz w:val="20"/>
        <w:szCs w:val="20"/>
      </w:rPr>
      <w:t>1.pielikums i</w:t>
    </w:r>
    <w:r w:rsidRPr="00CC700E">
      <w:rPr>
        <w:rFonts w:ascii="Times New Roman" w:hAnsi="Times New Roman" w:cs="Times New Roman"/>
        <w:sz w:val="20"/>
        <w:szCs w:val="20"/>
      </w:rPr>
      <w:t>nformatīv</w:t>
    </w:r>
    <w:r>
      <w:rPr>
        <w:rFonts w:ascii="Times New Roman" w:hAnsi="Times New Roman" w:cs="Times New Roman"/>
        <w:sz w:val="20"/>
        <w:szCs w:val="20"/>
      </w:rPr>
      <w:t>ajam ziņojumam</w:t>
    </w:r>
    <w:r w:rsidRPr="00CC700E">
      <w:rPr>
        <w:rFonts w:ascii="Times New Roman" w:hAnsi="Times New Roman" w:cs="Times New Roman"/>
        <w:sz w:val="20"/>
        <w:szCs w:val="20"/>
      </w:rPr>
      <w:t xml:space="preserve"> „Par Eiropas Savienības fondu darbības programmas „Izaugsme un nodarbinātība” </w:t>
    </w:r>
    <w:r>
      <w:rPr>
        <w:rFonts w:ascii="Times New Roman" w:hAnsi="Times New Roman" w:cs="Times New Roman"/>
        <w:sz w:val="20"/>
        <w:szCs w:val="20"/>
      </w:rPr>
      <w:t>9.2</w:t>
    </w:r>
    <w:r w:rsidRPr="00CC700E">
      <w:rPr>
        <w:rFonts w:ascii="Times New Roman" w:hAnsi="Times New Roman" w:cs="Times New Roman"/>
        <w:sz w:val="20"/>
        <w:szCs w:val="20"/>
      </w:rPr>
      <w:t>.3. specifiskā atbalsta mērķa „</w:t>
    </w:r>
    <w:r w:rsidRPr="00CC700E">
      <w:rPr>
        <w:rFonts w:ascii="Times New Roman" w:hAnsi="Times New Roman"/>
        <w:sz w:val="20"/>
        <w:szCs w:val="20"/>
      </w:rPr>
      <w:t>Atbalstīt p</w:t>
    </w:r>
    <w:r w:rsidRPr="00CC700E">
      <w:rPr>
        <w:rFonts w:ascii="Times New Roman" w:hAnsi="Times New Roman" w:cs="Times New Roman"/>
        <w:bCs/>
        <w:spacing w:val="-2"/>
        <w:sz w:val="20"/>
        <w:szCs w:val="20"/>
      </w:rPr>
      <w:t xml:space="preserve">rioritāro (sirds un asinsvadu, onkoloģijas, perinatālā un neonatālā perioda aprūpes un garīgās veselības) veselības jomu veselības tīklu attīstības vadlīniju un </w:t>
    </w:r>
    <w:r w:rsidRPr="00CC700E">
      <w:rPr>
        <w:rStyle w:val="CommentReference"/>
        <w:rFonts w:ascii="Times New Roman" w:hAnsi="Times New Roman"/>
        <w:sz w:val="20"/>
        <w:szCs w:val="20"/>
      </w:rPr>
      <w:t xml:space="preserve">kvalitātes nodrošināšanas sistēmas </w:t>
    </w:r>
    <w:r w:rsidRPr="00CC700E">
      <w:rPr>
        <w:rFonts w:ascii="Times New Roman" w:hAnsi="Times New Roman" w:cs="Times New Roman"/>
        <w:bCs/>
        <w:spacing w:val="-2"/>
        <w:sz w:val="20"/>
        <w:szCs w:val="20"/>
      </w:rPr>
      <w:t>izstrādi un ieviešanu, jo īpaši</w:t>
    </w:r>
    <w:r>
      <w:rPr>
        <w:rFonts w:ascii="Times New Roman" w:hAnsi="Times New Roman" w:cs="Times New Roman"/>
        <w:bCs/>
        <w:spacing w:val="-2"/>
        <w:sz w:val="20"/>
        <w:szCs w:val="20"/>
      </w:rPr>
      <w:t xml:space="preserve"> </w:t>
    </w:r>
    <w:r w:rsidRPr="00CC700E">
      <w:rPr>
        <w:rFonts w:ascii="Times New Roman" w:hAnsi="Times New Roman" w:cs="Times New Roman"/>
        <w:bCs/>
        <w:spacing w:val="-2"/>
        <w:sz w:val="20"/>
        <w:szCs w:val="20"/>
      </w:rPr>
      <w:t>sociālās atstumtības un nabadzības riskam pakļauto iedzīvotāju veselības uzlabošanai</w:t>
    </w:r>
    <w:r w:rsidRPr="00CC700E">
      <w:rPr>
        <w:rFonts w:ascii="Times New Roman" w:hAnsi="Times New Roman" w:cs="Times New Roman"/>
        <w:sz w:val="20"/>
        <w:szCs w:val="20"/>
      </w:rPr>
      <w:t>” ieviešanu”</w:t>
    </w:r>
    <w:r>
      <w:rPr>
        <w:rFonts w:ascii="Times New Roman" w:hAnsi="Times New Roman" w:cs="Times New Roman"/>
        <w:sz w:val="20"/>
        <w:szCs w:val="20"/>
      </w:rPr>
      <w:t xml:space="preserve"> </w:t>
    </w:r>
    <w:bookmarkEnd w:id="28"/>
    <w:bookmarkEnd w:id="29"/>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78FA" w:rsidRDefault="000378FA" w:rsidP="006056CE">
      <w:pPr>
        <w:spacing w:after="0" w:line="240" w:lineRule="auto"/>
      </w:pPr>
      <w:r>
        <w:separator/>
      </w:r>
    </w:p>
  </w:footnote>
  <w:footnote w:type="continuationSeparator" w:id="0">
    <w:p w:rsidR="000378FA" w:rsidRDefault="000378FA" w:rsidP="006056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461220"/>
      <w:docPartObj>
        <w:docPartGallery w:val="Page Numbers (Top of Page)"/>
        <w:docPartUnique/>
      </w:docPartObj>
    </w:sdtPr>
    <w:sdtContent>
      <w:p w:rsidR="000378FA" w:rsidRDefault="000378FA">
        <w:pPr>
          <w:pStyle w:val="Header"/>
          <w:jc w:val="center"/>
        </w:pPr>
        <w:fldSimple w:instr=" PAGE   \* MERGEFORMAT ">
          <w:r w:rsidR="001E063A">
            <w:rPr>
              <w:noProof/>
            </w:rPr>
            <w:t>9</w:t>
          </w:r>
        </w:fldSimple>
      </w:p>
    </w:sdtContent>
  </w:sdt>
  <w:p w:rsidR="000378FA" w:rsidRDefault="000378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B5D2B"/>
    <w:multiLevelType w:val="multilevel"/>
    <w:tmpl w:val="196E07A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59E2FE1"/>
    <w:multiLevelType w:val="hybridMultilevel"/>
    <w:tmpl w:val="3328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584F63"/>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0BC007C5"/>
    <w:multiLevelType w:val="multilevel"/>
    <w:tmpl w:val="6058AB7A"/>
    <w:lvl w:ilvl="0">
      <w:start w:val="1"/>
      <w:numFmt w:val="decimal"/>
      <w:lvlText w:val="%1."/>
      <w:lvlJc w:val="left"/>
      <w:pPr>
        <w:ind w:left="501" w:hanging="360"/>
      </w:pPr>
      <w:rPr>
        <w:rFonts w:cs="Times New Roman"/>
        <w:b w:val="0"/>
        <w:i w:val="0"/>
        <w:color w:val="auto"/>
      </w:rPr>
    </w:lvl>
    <w:lvl w:ilvl="1">
      <w:start w:val="6"/>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1F50BE2"/>
    <w:multiLevelType w:val="hybridMultilevel"/>
    <w:tmpl w:val="26B44898"/>
    <w:lvl w:ilvl="0" w:tplc="3C32D85E">
      <w:start w:val="1"/>
      <w:numFmt w:val="decimal"/>
      <w:lvlText w:val="(%1)"/>
      <w:lvlJc w:val="left"/>
      <w:pPr>
        <w:ind w:left="644" w:hanging="360"/>
      </w:pPr>
      <w:rPr>
        <w:rFonts w:ascii="Times New Roman" w:hAnsi="Times New Roman" w:cs="Times New Roman" w:hint="default"/>
        <w:b w:val="0"/>
        <w:i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82F6BB5"/>
    <w:multiLevelType w:val="hybridMultilevel"/>
    <w:tmpl w:val="759C5866"/>
    <w:lvl w:ilvl="0" w:tplc="0426000F">
      <w:start w:val="1"/>
      <w:numFmt w:val="decimal"/>
      <w:lvlText w:val="%1."/>
      <w:lvlJc w:val="left"/>
      <w:pPr>
        <w:ind w:left="607" w:hanging="360"/>
      </w:pPr>
    </w:lvl>
    <w:lvl w:ilvl="1" w:tplc="04260019" w:tentative="1">
      <w:start w:val="1"/>
      <w:numFmt w:val="lowerLetter"/>
      <w:lvlText w:val="%2."/>
      <w:lvlJc w:val="left"/>
      <w:pPr>
        <w:ind w:left="1327" w:hanging="360"/>
      </w:pPr>
    </w:lvl>
    <w:lvl w:ilvl="2" w:tplc="0426001B" w:tentative="1">
      <w:start w:val="1"/>
      <w:numFmt w:val="lowerRoman"/>
      <w:lvlText w:val="%3."/>
      <w:lvlJc w:val="right"/>
      <w:pPr>
        <w:ind w:left="2047" w:hanging="180"/>
      </w:pPr>
    </w:lvl>
    <w:lvl w:ilvl="3" w:tplc="0426000F" w:tentative="1">
      <w:start w:val="1"/>
      <w:numFmt w:val="decimal"/>
      <w:lvlText w:val="%4."/>
      <w:lvlJc w:val="left"/>
      <w:pPr>
        <w:ind w:left="2767" w:hanging="360"/>
      </w:pPr>
    </w:lvl>
    <w:lvl w:ilvl="4" w:tplc="04260019" w:tentative="1">
      <w:start w:val="1"/>
      <w:numFmt w:val="lowerLetter"/>
      <w:lvlText w:val="%5."/>
      <w:lvlJc w:val="left"/>
      <w:pPr>
        <w:ind w:left="3487" w:hanging="360"/>
      </w:pPr>
    </w:lvl>
    <w:lvl w:ilvl="5" w:tplc="0426001B" w:tentative="1">
      <w:start w:val="1"/>
      <w:numFmt w:val="lowerRoman"/>
      <w:lvlText w:val="%6."/>
      <w:lvlJc w:val="right"/>
      <w:pPr>
        <w:ind w:left="4207" w:hanging="180"/>
      </w:pPr>
    </w:lvl>
    <w:lvl w:ilvl="6" w:tplc="0426000F" w:tentative="1">
      <w:start w:val="1"/>
      <w:numFmt w:val="decimal"/>
      <w:lvlText w:val="%7."/>
      <w:lvlJc w:val="left"/>
      <w:pPr>
        <w:ind w:left="4927" w:hanging="360"/>
      </w:pPr>
    </w:lvl>
    <w:lvl w:ilvl="7" w:tplc="04260019" w:tentative="1">
      <w:start w:val="1"/>
      <w:numFmt w:val="lowerLetter"/>
      <w:lvlText w:val="%8."/>
      <w:lvlJc w:val="left"/>
      <w:pPr>
        <w:ind w:left="5647" w:hanging="360"/>
      </w:pPr>
    </w:lvl>
    <w:lvl w:ilvl="8" w:tplc="0426001B" w:tentative="1">
      <w:start w:val="1"/>
      <w:numFmt w:val="lowerRoman"/>
      <w:lvlText w:val="%9."/>
      <w:lvlJc w:val="right"/>
      <w:pPr>
        <w:ind w:left="6367" w:hanging="180"/>
      </w:pPr>
    </w:lvl>
  </w:abstractNum>
  <w:abstractNum w:abstractNumId="6">
    <w:nsid w:val="18953FEA"/>
    <w:multiLevelType w:val="multilevel"/>
    <w:tmpl w:val="27426B8A"/>
    <w:lvl w:ilvl="0">
      <w:start w:val="1"/>
      <w:numFmt w:val="decimal"/>
      <w:pStyle w:val="1pakapesvirsraksts"/>
      <w:lvlText w:val="%1."/>
      <w:lvlJc w:val="left"/>
      <w:pPr>
        <w:ind w:left="720" w:hanging="360"/>
      </w:pPr>
      <w:rPr>
        <w:rFonts w:cs="Times New Roman" w:hint="default"/>
      </w:rPr>
    </w:lvl>
    <w:lvl w:ilvl="1">
      <w:start w:val="1"/>
      <w:numFmt w:val="decimal"/>
      <w:pStyle w:val="2pakapesvirsraksts"/>
      <w:isLgl/>
      <w:lvlText w:val="%1.%2."/>
      <w:lvlJc w:val="left"/>
      <w:pPr>
        <w:ind w:left="547" w:hanging="405"/>
      </w:pPr>
      <w:rPr>
        <w:rFonts w:cs="Times New Roman" w:hint="default"/>
      </w:rPr>
    </w:lvl>
    <w:lvl w:ilvl="2">
      <w:start w:val="1"/>
      <w:numFmt w:val="decimal"/>
      <w:pStyle w:val="3pakapesvirsraksts"/>
      <w:isLgl/>
      <w:lvlText w:val="%1.%2.%3."/>
      <w:lvlJc w:val="left"/>
      <w:pPr>
        <w:ind w:left="862" w:hanging="720"/>
      </w:pPr>
      <w:rPr>
        <w:rFonts w:cs="Times New Roman" w:hint="default"/>
      </w:rPr>
    </w:lvl>
    <w:lvl w:ilvl="3">
      <w:start w:val="1"/>
      <w:numFmt w:val="decimal"/>
      <w:pStyle w:val="4pakapesvirsraksts"/>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7">
    <w:nsid w:val="1BBE6FED"/>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1E3506EB"/>
    <w:multiLevelType w:val="multilevel"/>
    <w:tmpl w:val="2C60BFA6"/>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15856E3"/>
    <w:multiLevelType w:val="hybridMultilevel"/>
    <w:tmpl w:val="F6FA6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C217A6"/>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C462931"/>
    <w:multiLevelType w:val="hybridMultilevel"/>
    <w:tmpl w:val="9EA00C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2F7C5BB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1141" w:hanging="432"/>
      </w:pPr>
    </w:lvl>
    <w:lvl w:ilvl="2">
      <w:start w:val="1"/>
      <w:numFmt w:val="decimal"/>
      <w:lvlText w:val="%1.%2.%3."/>
      <w:lvlJc w:val="left"/>
      <w:pPr>
        <w:ind w:left="192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76302CC"/>
    <w:multiLevelType w:val="multilevel"/>
    <w:tmpl w:val="6F0EE382"/>
    <w:lvl w:ilvl="0">
      <w:start w:val="7"/>
      <w:numFmt w:val="decimal"/>
      <w:lvlText w:val="%1."/>
      <w:lvlJc w:val="left"/>
      <w:pPr>
        <w:ind w:left="1211" w:hanging="360"/>
      </w:pPr>
      <w:rPr>
        <w:rFonts w:ascii="Times New Roman" w:hAnsi="Times New Roman" w:cs="Times New Roman" w:hint="default"/>
        <w:sz w:val="26"/>
        <w:szCs w:val="26"/>
      </w:rPr>
    </w:lvl>
    <w:lvl w:ilvl="1">
      <w:start w:val="1"/>
      <w:numFmt w:val="decimal"/>
      <w:lvlText w:val="%1.%2."/>
      <w:lvlJc w:val="left"/>
      <w:pPr>
        <w:ind w:left="716" w:hanging="432"/>
      </w:pPr>
      <w:rPr>
        <w:rFonts w:hint="default"/>
        <w:b w:val="0"/>
      </w:rPr>
    </w:lvl>
    <w:lvl w:ilvl="2">
      <w:start w:val="1"/>
      <w:numFmt w:val="decimal"/>
      <w:lvlText w:val="%1.%2.%3."/>
      <w:lvlJc w:val="left"/>
      <w:pPr>
        <w:ind w:left="1497" w:hanging="504"/>
      </w:pPr>
      <w:rPr>
        <w:rFonts w:hint="default"/>
      </w:rPr>
    </w:lvl>
    <w:lvl w:ilvl="3">
      <w:start w:val="1"/>
      <w:numFmt w:val="decimal"/>
      <w:lvlText w:val="%1.%2.%3.%4."/>
      <w:lvlJc w:val="left"/>
      <w:pPr>
        <w:ind w:left="3059" w:hanging="648"/>
      </w:pPr>
      <w:rPr>
        <w:rFonts w:hint="default"/>
        <w:b w:val="0"/>
        <w:color w:val="auto"/>
      </w:rPr>
    </w:lvl>
    <w:lvl w:ilvl="4">
      <w:start w:val="1"/>
      <w:numFmt w:val="decimal"/>
      <w:lvlText w:val="%1.%2.%3.%4.%5."/>
      <w:lvlJc w:val="left"/>
      <w:pPr>
        <w:ind w:left="2232" w:hanging="792"/>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8734AD3"/>
    <w:multiLevelType w:val="hybridMultilevel"/>
    <w:tmpl w:val="CA7A3A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3824B9"/>
    <w:multiLevelType w:val="hybridMultilevel"/>
    <w:tmpl w:val="5E6CAF36"/>
    <w:lvl w:ilvl="0" w:tplc="8C88DB4E">
      <w:start w:val="1"/>
      <w:numFmt w:val="decimal"/>
      <w:lvlText w:val="(%1)"/>
      <w:lvlJc w:val="left"/>
      <w:pPr>
        <w:ind w:left="928" w:hanging="360"/>
      </w:pPr>
      <w:rPr>
        <w:rFonts w:ascii="Times New Roman" w:hAnsi="Times New Roman" w:cs="Times New Roman" w:hint="default"/>
        <w:b w:val="0"/>
        <w:i w:val="0"/>
        <w:strike w:val="0"/>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090005">
      <w:start w:val="1"/>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002AA6"/>
    <w:multiLevelType w:val="hybridMultilevel"/>
    <w:tmpl w:val="E42C082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514471B2"/>
    <w:multiLevelType w:val="hybridMultilevel"/>
    <w:tmpl w:val="F99EB25C"/>
    <w:lvl w:ilvl="0" w:tplc="32429F6C">
      <w:start w:val="1"/>
      <w:numFmt w:val="decimal"/>
      <w:lvlText w:val="%1)"/>
      <w:lvlJc w:val="left"/>
      <w:pPr>
        <w:ind w:left="720" w:hanging="360"/>
      </w:pPr>
      <w:rPr>
        <w:b w:val="0"/>
      </w:rPr>
    </w:lvl>
    <w:lvl w:ilvl="1" w:tplc="274A9F32">
      <w:start w:val="1"/>
      <w:numFmt w:val="decimal"/>
      <w:lvlText w:val="%2)"/>
      <w:lvlJc w:val="left"/>
      <w:pPr>
        <w:ind w:left="1440" w:hanging="360"/>
      </w:pPr>
      <w:rPr>
        <w:rFonts w:ascii="Times New Roman" w:eastAsia="Times New Roman" w:hAnsi="Times New Roman" w:cs="Times New Roman"/>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3184F59"/>
    <w:multiLevelType w:val="multilevel"/>
    <w:tmpl w:val="ACBE8C3C"/>
    <w:lvl w:ilvl="0">
      <w:start w:val="1"/>
      <w:numFmt w:val="decimal"/>
      <w:pStyle w:val="Heading1"/>
      <w:lvlText w:val="%1."/>
      <w:lvlJc w:val="left"/>
      <w:pPr>
        <w:ind w:left="360" w:hanging="360"/>
      </w:pPr>
      <w:rPr>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Heading2"/>
      <w:lvlText w:val="%1.%2."/>
      <w:lvlJc w:val="left"/>
      <w:pPr>
        <w:ind w:left="792" w:hanging="432"/>
      </w:pPr>
      <w:rPr>
        <w:b/>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lvlText w:val="%1.%2.%3."/>
      <w:lvlJc w:val="left"/>
      <w:pPr>
        <w:ind w:left="1214" w:hanging="504"/>
      </w:pPr>
      <w:rPr>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5EC4CE2"/>
    <w:multiLevelType w:val="hybridMultilevel"/>
    <w:tmpl w:val="75B89E3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nsid w:val="79B0316C"/>
    <w:multiLevelType w:val="multilevel"/>
    <w:tmpl w:val="B300A5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7AEA48C3"/>
    <w:multiLevelType w:val="hybridMultilevel"/>
    <w:tmpl w:val="D0C003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8"/>
  </w:num>
  <w:num w:numId="2">
    <w:abstractNumId w:val="12"/>
  </w:num>
  <w:num w:numId="3">
    <w:abstractNumId w:val="6"/>
  </w:num>
  <w:num w:numId="4">
    <w:abstractNumId w:val="9"/>
  </w:num>
  <w:num w:numId="5">
    <w:abstractNumId w:val="1"/>
  </w:num>
  <w:num w:numId="6">
    <w:abstractNumId w:val="11"/>
  </w:num>
  <w:num w:numId="7">
    <w:abstractNumId w:val="4"/>
  </w:num>
  <w:num w:numId="8">
    <w:abstractNumId w:val="3"/>
  </w:num>
  <w:num w:numId="9">
    <w:abstractNumId w:val="14"/>
  </w:num>
  <w:num w:numId="10">
    <w:abstractNumId w:val="0"/>
  </w:num>
  <w:num w:numId="11">
    <w:abstractNumId w:val="17"/>
  </w:num>
  <w:num w:numId="12">
    <w:abstractNumId w:val="8"/>
  </w:num>
  <w:num w:numId="13">
    <w:abstractNumId w:val="20"/>
  </w:num>
  <w:num w:numId="14">
    <w:abstractNumId w:val="13"/>
  </w:num>
  <w:num w:numId="15">
    <w:abstractNumId w:val="18"/>
  </w:num>
  <w:num w:numId="16">
    <w:abstractNumId w:val="18"/>
  </w:num>
  <w:num w:numId="17">
    <w:abstractNumId w:val="18"/>
  </w:num>
  <w:num w:numId="18">
    <w:abstractNumId w:val="21"/>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16"/>
  </w:num>
  <w:num w:numId="24">
    <w:abstractNumId w:val="18"/>
  </w:num>
  <w:num w:numId="25">
    <w:abstractNumId w:val="18"/>
  </w:num>
  <w:num w:numId="26">
    <w:abstractNumId w:val="18"/>
  </w:num>
  <w:num w:numId="27">
    <w:abstractNumId w:val="18"/>
  </w:num>
  <w:num w:numId="28">
    <w:abstractNumId w:val="18"/>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5"/>
  </w:num>
  <w:num w:numId="38">
    <w:abstractNumId w:val="18"/>
    <w:lvlOverride w:ilvl="0">
      <w:startOverride w:val="13"/>
    </w:lvlOverride>
  </w:num>
  <w:num w:numId="39">
    <w:abstractNumId w:val="1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ļesja Kurakina">
    <w15:presenceInfo w15:providerId="None" w15:userId="Oļesja Kurakina"/>
  </w15:person>
  <w15:person w15:author="Sintija Germa">
    <w15:presenceInfo w15:providerId="AD" w15:userId="S-1-5-21-507921405-1284227242-1801674531-5762"/>
  </w15:person>
  <w15:person w15:author="Šopova Veronika">
    <w15:presenceInfo w15:providerId="None" w15:userId="Šopova Veronika"/>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674EC"/>
    <w:rsid w:val="00001C75"/>
    <w:rsid w:val="00004B1F"/>
    <w:rsid w:val="00012A29"/>
    <w:rsid w:val="00013807"/>
    <w:rsid w:val="00016AD4"/>
    <w:rsid w:val="000177E7"/>
    <w:rsid w:val="00020776"/>
    <w:rsid w:val="00025076"/>
    <w:rsid w:val="0003089F"/>
    <w:rsid w:val="00032229"/>
    <w:rsid w:val="0003245F"/>
    <w:rsid w:val="00033433"/>
    <w:rsid w:val="00034957"/>
    <w:rsid w:val="00034D61"/>
    <w:rsid w:val="000378FA"/>
    <w:rsid w:val="0004132F"/>
    <w:rsid w:val="000452EC"/>
    <w:rsid w:val="000500A9"/>
    <w:rsid w:val="00051084"/>
    <w:rsid w:val="000529C6"/>
    <w:rsid w:val="00055F39"/>
    <w:rsid w:val="000620E3"/>
    <w:rsid w:val="0006277C"/>
    <w:rsid w:val="00063E07"/>
    <w:rsid w:val="00064689"/>
    <w:rsid w:val="00066A1E"/>
    <w:rsid w:val="00074321"/>
    <w:rsid w:val="00077EAD"/>
    <w:rsid w:val="00082AE7"/>
    <w:rsid w:val="00083F7D"/>
    <w:rsid w:val="000870EC"/>
    <w:rsid w:val="0009027B"/>
    <w:rsid w:val="00092A19"/>
    <w:rsid w:val="00096072"/>
    <w:rsid w:val="000A6001"/>
    <w:rsid w:val="000A7CC2"/>
    <w:rsid w:val="000B02B5"/>
    <w:rsid w:val="000B06AB"/>
    <w:rsid w:val="000B16D3"/>
    <w:rsid w:val="000B3492"/>
    <w:rsid w:val="000B514F"/>
    <w:rsid w:val="000C0DCA"/>
    <w:rsid w:val="000C44E3"/>
    <w:rsid w:val="000C457B"/>
    <w:rsid w:val="000C60C4"/>
    <w:rsid w:val="000D21E8"/>
    <w:rsid w:val="000D71A3"/>
    <w:rsid w:val="000D79CA"/>
    <w:rsid w:val="000E18A6"/>
    <w:rsid w:val="000E1D82"/>
    <w:rsid w:val="000E1F8D"/>
    <w:rsid w:val="000F421D"/>
    <w:rsid w:val="000F54C2"/>
    <w:rsid w:val="00110A28"/>
    <w:rsid w:val="00110F57"/>
    <w:rsid w:val="0011132F"/>
    <w:rsid w:val="00117C8C"/>
    <w:rsid w:val="001227F7"/>
    <w:rsid w:val="00125842"/>
    <w:rsid w:val="00131F39"/>
    <w:rsid w:val="00141948"/>
    <w:rsid w:val="0014270C"/>
    <w:rsid w:val="00144A97"/>
    <w:rsid w:val="001459B7"/>
    <w:rsid w:val="00152DED"/>
    <w:rsid w:val="0015662A"/>
    <w:rsid w:val="00156BFB"/>
    <w:rsid w:val="0016251D"/>
    <w:rsid w:val="00162738"/>
    <w:rsid w:val="0016300D"/>
    <w:rsid w:val="0016328F"/>
    <w:rsid w:val="0016477A"/>
    <w:rsid w:val="00165C15"/>
    <w:rsid w:val="00166EB0"/>
    <w:rsid w:val="00167832"/>
    <w:rsid w:val="00167D49"/>
    <w:rsid w:val="00172B01"/>
    <w:rsid w:val="00173357"/>
    <w:rsid w:val="001747B7"/>
    <w:rsid w:val="00182580"/>
    <w:rsid w:val="00183130"/>
    <w:rsid w:val="00185029"/>
    <w:rsid w:val="00185064"/>
    <w:rsid w:val="00185D6D"/>
    <w:rsid w:val="00187435"/>
    <w:rsid w:val="00196FBB"/>
    <w:rsid w:val="001A2F86"/>
    <w:rsid w:val="001A3293"/>
    <w:rsid w:val="001A3A5F"/>
    <w:rsid w:val="001A3FF8"/>
    <w:rsid w:val="001A6466"/>
    <w:rsid w:val="001B0624"/>
    <w:rsid w:val="001B1805"/>
    <w:rsid w:val="001C3AA5"/>
    <w:rsid w:val="001C5FF2"/>
    <w:rsid w:val="001C6366"/>
    <w:rsid w:val="001D0FF3"/>
    <w:rsid w:val="001D1123"/>
    <w:rsid w:val="001D3409"/>
    <w:rsid w:val="001D7832"/>
    <w:rsid w:val="001E063A"/>
    <w:rsid w:val="001E1A04"/>
    <w:rsid w:val="001E6091"/>
    <w:rsid w:val="001E786D"/>
    <w:rsid w:val="001F34E4"/>
    <w:rsid w:val="001F57AE"/>
    <w:rsid w:val="001F6E89"/>
    <w:rsid w:val="00200B97"/>
    <w:rsid w:val="00205209"/>
    <w:rsid w:val="00206424"/>
    <w:rsid w:val="00207DD6"/>
    <w:rsid w:val="002101A0"/>
    <w:rsid w:val="002114CA"/>
    <w:rsid w:val="00211F27"/>
    <w:rsid w:val="00216C84"/>
    <w:rsid w:val="0022064C"/>
    <w:rsid w:val="0022068E"/>
    <w:rsid w:val="00223C38"/>
    <w:rsid w:val="00224ECD"/>
    <w:rsid w:val="002310B1"/>
    <w:rsid w:val="00231FA0"/>
    <w:rsid w:val="00233F08"/>
    <w:rsid w:val="00241E1E"/>
    <w:rsid w:val="00242BFC"/>
    <w:rsid w:val="00245A49"/>
    <w:rsid w:val="00246724"/>
    <w:rsid w:val="00251937"/>
    <w:rsid w:val="00251DB2"/>
    <w:rsid w:val="00254F83"/>
    <w:rsid w:val="002600C3"/>
    <w:rsid w:val="00260D89"/>
    <w:rsid w:val="00262E68"/>
    <w:rsid w:val="00262FF1"/>
    <w:rsid w:val="00263ACA"/>
    <w:rsid w:val="00266BFF"/>
    <w:rsid w:val="0027071E"/>
    <w:rsid w:val="00271995"/>
    <w:rsid w:val="002726B3"/>
    <w:rsid w:val="00272896"/>
    <w:rsid w:val="002746AF"/>
    <w:rsid w:val="00275AE9"/>
    <w:rsid w:val="00277261"/>
    <w:rsid w:val="002834B5"/>
    <w:rsid w:val="002835B1"/>
    <w:rsid w:val="00284268"/>
    <w:rsid w:val="00287F33"/>
    <w:rsid w:val="002A1072"/>
    <w:rsid w:val="002A1881"/>
    <w:rsid w:val="002A3F8C"/>
    <w:rsid w:val="002A50A4"/>
    <w:rsid w:val="002A51BD"/>
    <w:rsid w:val="002A7BA8"/>
    <w:rsid w:val="002B0A5D"/>
    <w:rsid w:val="002B2AE5"/>
    <w:rsid w:val="002B36BA"/>
    <w:rsid w:val="002B5EEC"/>
    <w:rsid w:val="002B7659"/>
    <w:rsid w:val="002C2AC4"/>
    <w:rsid w:val="002C5C8C"/>
    <w:rsid w:val="002C7513"/>
    <w:rsid w:val="002D03CC"/>
    <w:rsid w:val="002D5C7C"/>
    <w:rsid w:val="002E0B61"/>
    <w:rsid w:val="002E1BD5"/>
    <w:rsid w:val="002E3330"/>
    <w:rsid w:val="002E4ED1"/>
    <w:rsid w:val="002E61E3"/>
    <w:rsid w:val="002F05EA"/>
    <w:rsid w:val="002F5CCB"/>
    <w:rsid w:val="002F745D"/>
    <w:rsid w:val="002F7493"/>
    <w:rsid w:val="00301368"/>
    <w:rsid w:val="00302CEA"/>
    <w:rsid w:val="003051A2"/>
    <w:rsid w:val="00305436"/>
    <w:rsid w:val="00310B2B"/>
    <w:rsid w:val="00310ED3"/>
    <w:rsid w:val="00312275"/>
    <w:rsid w:val="00315327"/>
    <w:rsid w:val="003168C1"/>
    <w:rsid w:val="00317A4A"/>
    <w:rsid w:val="0032143C"/>
    <w:rsid w:val="00322BE7"/>
    <w:rsid w:val="00323029"/>
    <w:rsid w:val="003232D6"/>
    <w:rsid w:val="00323C10"/>
    <w:rsid w:val="0033054A"/>
    <w:rsid w:val="00335CB5"/>
    <w:rsid w:val="00336693"/>
    <w:rsid w:val="00341F06"/>
    <w:rsid w:val="003452CA"/>
    <w:rsid w:val="0034550C"/>
    <w:rsid w:val="00345A76"/>
    <w:rsid w:val="00351F2E"/>
    <w:rsid w:val="003523A7"/>
    <w:rsid w:val="0035396B"/>
    <w:rsid w:val="0035541C"/>
    <w:rsid w:val="00355C31"/>
    <w:rsid w:val="00357CCF"/>
    <w:rsid w:val="0036375E"/>
    <w:rsid w:val="003651A7"/>
    <w:rsid w:val="003666C7"/>
    <w:rsid w:val="003702DF"/>
    <w:rsid w:val="0037216E"/>
    <w:rsid w:val="003821FF"/>
    <w:rsid w:val="00385A76"/>
    <w:rsid w:val="0038700F"/>
    <w:rsid w:val="00390209"/>
    <w:rsid w:val="00390F23"/>
    <w:rsid w:val="0039463E"/>
    <w:rsid w:val="00394A50"/>
    <w:rsid w:val="003955E2"/>
    <w:rsid w:val="00395D91"/>
    <w:rsid w:val="003B20DF"/>
    <w:rsid w:val="003B2EC7"/>
    <w:rsid w:val="003B3DCF"/>
    <w:rsid w:val="003B3F2B"/>
    <w:rsid w:val="003B431D"/>
    <w:rsid w:val="003B6FB8"/>
    <w:rsid w:val="003C15B2"/>
    <w:rsid w:val="003C5868"/>
    <w:rsid w:val="003C5E91"/>
    <w:rsid w:val="003C6F8A"/>
    <w:rsid w:val="003D077D"/>
    <w:rsid w:val="003D170A"/>
    <w:rsid w:val="003D7278"/>
    <w:rsid w:val="003D749E"/>
    <w:rsid w:val="003E3F3A"/>
    <w:rsid w:val="003E64E0"/>
    <w:rsid w:val="003E6920"/>
    <w:rsid w:val="003F4601"/>
    <w:rsid w:val="004061D1"/>
    <w:rsid w:val="00407539"/>
    <w:rsid w:val="004120CF"/>
    <w:rsid w:val="00415C29"/>
    <w:rsid w:val="004164F0"/>
    <w:rsid w:val="00416A99"/>
    <w:rsid w:val="00420412"/>
    <w:rsid w:val="00420E7C"/>
    <w:rsid w:val="00421060"/>
    <w:rsid w:val="00431E17"/>
    <w:rsid w:val="00434ABA"/>
    <w:rsid w:val="00440604"/>
    <w:rsid w:val="004414C4"/>
    <w:rsid w:val="00445716"/>
    <w:rsid w:val="00450544"/>
    <w:rsid w:val="00454470"/>
    <w:rsid w:val="00460468"/>
    <w:rsid w:val="00466EA2"/>
    <w:rsid w:val="00467E38"/>
    <w:rsid w:val="00470A68"/>
    <w:rsid w:val="004723F7"/>
    <w:rsid w:val="00473066"/>
    <w:rsid w:val="0048225D"/>
    <w:rsid w:val="004833A9"/>
    <w:rsid w:val="004842C5"/>
    <w:rsid w:val="00486819"/>
    <w:rsid w:val="004871C5"/>
    <w:rsid w:val="00490238"/>
    <w:rsid w:val="0049176C"/>
    <w:rsid w:val="004924EE"/>
    <w:rsid w:val="00494BF6"/>
    <w:rsid w:val="00495BE9"/>
    <w:rsid w:val="004A0E64"/>
    <w:rsid w:val="004A11F8"/>
    <w:rsid w:val="004A7EF1"/>
    <w:rsid w:val="004B2F4B"/>
    <w:rsid w:val="004B3C64"/>
    <w:rsid w:val="004B48B2"/>
    <w:rsid w:val="004B55A8"/>
    <w:rsid w:val="004B5CB1"/>
    <w:rsid w:val="004B6F2C"/>
    <w:rsid w:val="004C0F9C"/>
    <w:rsid w:val="004D10D0"/>
    <w:rsid w:val="004D4726"/>
    <w:rsid w:val="004F6A91"/>
    <w:rsid w:val="00500DBC"/>
    <w:rsid w:val="00503444"/>
    <w:rsid w:val="00503B0A"/>
    <w:rsid w:val="005132D4"/>
    <w:rsid w:val="00521F1C"/>
    <w:rsid w:val="00522EBE"/>
    <w:rsid w:val="0052438C"/>
    <w:rsid w:val="005249F8"/>
    <w:rsid w:val="0052686E"/>
    <w:rsid w:val="00531D0F"/>
    <w:rsid w:val="00532C5E"/>
    <w:rsid w:val="00535041"/>
    <w:rsid w:val="00542590"/>
    <w:rsid w:val="005439E5"/>
    <w:rsid w:val="00545C37"/>
    <w:rsid w:val="00547859"/>
    <w:rsid w:val="005516C3"/>
    <w:rsid w:val="0056375D"/>
    <w:rsid w:val="00563BDA"/>
    <w:rsid w:val="00564149"/>
    <w:rsid w:val="005666DB"/>
    <w:rsid w:val="005673A5"/>
    <w:rsid w:val="0057624B"/>
    <w:rsid w:val="00577C28"/>
    <w:rsid w:val="00590E4A"/>
    <w:rsid w:val="0059176F"/>
    <w:rsid w:val="005942BB"/>
    <w:rsid w:val="00595602"/>
    <w:rsid w:val="0059720C"/>
    <w:rsid w:val="005A0577"/>
    <w:rsid w:val="005A120A"/>
    <w:rsid w:val="005A2D68"/>
    <w:rsid w:val="005A563C"/>
    <w:rsid w:val="005A7687"/>
    <w:rsid w:val="005A7AE8"/>
    <w:rsid w:val="005B45A8"/>
    <w:rsid w:val="005B5677"/>
    <w:rsid w:val="005B6384"/>
    <w:rsid w:val="005C0FEC"/>
    <w:rsid w:val="005C43A9"/>
    <w:rsid w:val="005C6E8A"/>
    <w:rsid w:val="005C7CEE"/>
    <w:rsid w:val="005D25C8"/>
    <w:rsid w:val="005D3DDC"/>
    <w:rsid w:val="005D557B"/>
    <w:rsid w:val="005E586C"/>
    <w:rsid w:val="005E65E2"/>
    <w:rsid w:val="005E6A68"/>
    <w:rsid w:val="005E7FEC"/>
    <w:rsid w:val="005F09FB"/>
    <w:rsid w:val="005F2258"/>
    <w:rsid w:val="005F2CBB"/>
    <w:rsid w:val="005F2F95"/>
    <w:rsid w:val="005F4B06"/>
    <w:rsid w:val="005F5B5E"/>
    <w:rsid w:val="005F70AE"/>
    <w:rsid w:val="006031E0"/>
    <w:rsid w:val="006056CE"/>
    <w:rsid w:val="006111CE"/>
    <w:rsid w:val="0061204F"/>
    <w:rsid w:val="0061564E"/>
    <w:rsid w:val="00616677"/>
    <w:rsid w:val="00620457"/>
    <w:rsid w:val="0062249C"/>
    <w:rsid w:val="00631849"/>
    <w:rsid w:val="00634E92"/>
    <w:rsid w:val="00641E59"/>
    <w:rsid w:val="00642D99"/>
    <w:rsid w:val="006440AB"/>
    <w:rsid w:val="00645012"/>
    <w:rsid w:val="0064654F"/>
    <w:rsid w:val="00646BA1"/>
    <w:rsid w:val="00652E13"/>
    <w:rsid w:val="006545A2"/>
    <w:rsid w:val="00655A20"/>
    <w:rsid w:val="00656DC8"/>
    <w:rsid w:val="00657905"/>
    <w:rsid w:val="00661CFC"/>
    <w:rsid w:val="00662CEE"/>
    <w:rsid w:val="00663828"/>
    <w:rsid w:val="00663BFE"/>
    <w:rsid w:val="00666DE0"/>
    <w:rsid w:val="0067303F"/>
    <w:rsid w:val="00677B0B"/>
    <w:rsid w:val="00681079"/>
    <w:rsid w:val="0068191B"/>
    <w:rsid w:val="006836A2"/>
    <w:rsid w:val="00685A53"/>
    <w:rsid w:val="0069496F"/>
    <w:rsid w:val="00694E4F"/>
    <w:rsid w:val="0069588B"/>
    <w:rsid w:val="006968D1"/>
    <w:rsid w:val="006A150E"/>
    <w:rsid w:val="006A3EB4"/>
    <w:rsid w:val="006A5FEA"/>
    <w:rsid w:val="006B058B"/>
    <w:rsid w:val="006B347C"/>
    <w:rsid w:val="006B4906"/>
    <w:rsid w:val="006B5FB5"/>
    <w:rsid w:val="006B6CD0"/>
    <w:rsid w:val="006B758C"/>
    <w:rsid w:val="006C40B6"/>
    <w:rsid w:val="006D0EB9"/>
    <w:rsid w:val="006D4983"/>
    <w:rsid w:val="006D53B8"/>
    <w:rsid w:val="006D795B"/>
    <w:rsid w:val="006E2359"/>
    <w:rsid w:val="006E2428"/>
    <w:rsid w:val="006E3055"/>
    <w:rsid w:val="006E33A9"/>
    <w:rsid w:val="006E6099"/>
    <w:rsid w:val="006F1D53"/>
    <w:rsid w:val="006F617D"/>
    <w:rsid w:val="006F76CF"/>
    <w:rsid w:val="00703BF4"/>
    <w:rsid w:val="00704128"/>
    <w:rsid w:val="0070501D"/>
    <w:rsid w:val="0070589A"/>
    <w:rsid w:val="00705C07"/>
    <w:rsid w:val="00706D22"/>
    <w:rsid w:val="00707151"/>
    <w:rsid w:val="00711B27"/>
    <w:rsid w:val="00711F32"/>
    <w:rsid w:val="007120F4"/>
    <w:rsid w:val="0071351D"/>
    <w:rsid w:val="00713E6E"/>
    <w:rsid w:val="00714842"/>
    <w:rsid w:val="007211EF"/>
    <w:rsid w:val="00723D08"/>
    <w:rsid w:val="00723E78"/>
    <w:rsid w:val="00724E02"/>
    <w:rsid w:val="00733866"/>
    <w:rsid w:val="00734368"/>
    <w:rsid w:val="007406A4"/>
    <w:rsid w:val="0074511E"/>
    <w:rsid w:val="00745855"/>
    <w:rsid w:val="00750D96"/>
    <w:rsid w:val="007538C8"/>
    <w:rsid w:val="0075422C"/>
    <w:rsid w:val="0076150A"/>
    <w:rsid w:val="007618A5"/>
    <w:rsid w:val="00762AA5"/>
    <w:rsid w:val="007653B8"/>
    <w:rsid w:val="0076584B"/>
    <w:rsid w:val="00782988"/>
    <w:rsid w:val="00783677"/>
    <w:rsid w:val="007847CD"/>
    <w:rsid w:val="00791BFA"/>
    <w:rsid w:val="00792084"/>
    <w:rsid w:val="0079372C"/>
    <w:rsid w:val="0079514E"/>
    <w:rsid w:val="007A10CC"/>
    <w:rsid w:val="007A544F"/>
    <w:rsid w:val="007A6DEF"/>
    <w:rsid w:val="007B0408"/>
    <w:rsid w:val="007B346F"/>
    <w:rsid w:val="007B389B"/>
    <w:rsid w:val="007B46C2"/>
    <w:rsid w:val="007B609F"/>
    <w:rsid w:val="007B6B63"/>
    <w:rsid w:val="007C1397"/>
    <w:rsid w:val="007C1D00"/>
    <w:rsid w:val="007C5212"/>
    <w:rsid w:val="007C56D6"/>
    <w:rsid w:val="007C74E8"/>
    <w:rsid w:val="007D1844"/>
    <w:rsid w:val="007D2132"/>
    <w:rsid w:val="007E0768"/>
    <w:rsid w:val="007E4CFA"/>
    <w:rsid w:val="007E4E5C"/>
    <w:rsid w:val="007E6A2A"/>
    <w:rsid w:val="007F18D9"/>
    <w:rsid w:val="00804183"/>
    <w:rsid w:val="00805E63"/>
    <w:rsid w:val="00805FE1"/>
    <w:rsid w:val="00806316"/>
    <w:rsid w:val="008076D8"/>
    <w:rsid w:val="0081115A"/>
    <w:rsid w:val="00812B73"/>
    <w:rsid w:val="0081350D"/>
    <w:rsid w:val="008204F4"/>
    <w:rsid w:val="0082609F"/>
    <w:rsid w:val="00826278"/>
    <w:rsid w:val="00826C6C"/>
    <w:rsid w:val="008302FE"/>
    <w:rsid w:val="00831902"/>
    <w:rsid w:val="00835724"/>
    <w:rsid w:val="00835CD7"/>
    <w:rsid w:val="00842D4B"/>
    <w:rsid w:val="00843F26"/>
    <w:rsid w:val="0084578B"/>
    <w:rsid w:val="00845C37"/>
    <w:rsid w:val="00846F07"/>
    <w:rsid w:val="00847B24"/>
    <w:rsid w:val="00860F86"/>
    <w:rsid w:val="00863A72"/>
    <w:rsid w:val="008674EC"/>
    <w:rsid w:val="00871A08"/>
    <w:rsid w:val="008731F6"/>
    <w:rsid w:val="0087321E"/>
    <w:rsid w:val="00873AD6"/>
    <w:rsid w:val="00873DB5"/>
    <w:rsid w:val="00880678"/>
    <w:rsid w:val="00883E5F"/>
    <w:rsid w:val="00887702"/>
    <w:rsid w:val="00890395"/>
    <w:rsid w:val="00890AD8"/>
    <w:rsid w:val="0089289A"/>
    <w:rsid w:val="008936F3"/>
    <w:rsid w:val="00893A61"/>
    <w:rsid w:val="00895D8B"/>
    <w:rsid w:val="00896B4E"/>
    <w:rsid w:val="008A2E43"/>
    <w:rsid w:val="008A5D6D"/>
    <w:rsid w:val="008A5DD3"/>
    <w:rsid w:val="008B52DD"/>
    <w:rsid w:val="008C030A"/>
    <w:rsid w:val="008C1A4C"/>
    <w:rsid w:val="008C55CA"/>
    <w:rsid w:val="008C5D90"/>
    <w:rsid w:val="008D2BB4"/>
    <w:rsid w:val="008E1F44"/>
    <w:rsid w:val="008E47D6"/>
    <w:rsid w:val="00900384"/>
    <w:rsid w:val="0090135C"/>
    <w:rsid w:val="009041AC"/>
    <w:rsid w:val="00907151"/>
    <w:rsid w:val="00912090"/>
    <w:rsid w:val="00915960"/>
    <w:rsid w:val="00921692"/>
    <w:rsid w:val="00923CD7"/>
    <w:rsid w:val="009252E6"/>
    <w:rsid w:val="00925DC9"/>
    <w:rsid w:val="00931F9C"/>
    <w:rsid w:val="00932C09"/>
    <w:rsid w:val="009339BA"/>
    <w:rsid w:val="0093599C"/>
    <w:rsid w:val="00936BFB"/>
    <w:rsid w:val="009406C8"/>
    <w:rsid w:val="00940A3B"/>
    <w:rsid w:val="0094168A"/>
    <w:rsid w:val="00941CFF"/>
    <w:rsid w:val="0094612B"/>
    <w:rsid w:val="00946C57"/>
    <w:rsid w:val="0094778A"/>
    <w:rsid w:val="00947883"/>
    <w:rsid w:val="00951952"/>
    <w:rsid w:val="0095273A"/>
    <w:rsid w:val="00954B89"/>
    <w:rsid w:val="00955DBD"/>
    <w:rsid w:val="00956331"/>
    <w:rsid w:val="0095707E"/>
    <w:rsid w:val="00961D58"/>
    <w:rsid w:val="00964A91"/>
    <w:rsid w:val="00965E25"/>
    <w:rsid w:val="0096617C"/>
    <w:rsid w:val="0097000F"/>
    <w:rsid w:val="009748F0"/>
    <w:rsid w:val="0097600E"/>
    <w:rsid w:val="00980279"/>
    <w:rsid w:val="00984F9E"/>
    <w:rsid w:val="00990E06"/>
    <w:rsid w:val="009923A3"/>
    <w:rsid w:val="00993A55"/>
    <w:rsid w:val="0099743C"/>
    <w:rsid w:val="009A1EF6"/>
    <w:rsid w:val="009B322A"/>
    <w:rsid w:val="009B3B7E"/>
    <w:rsid w:val="009B3BAF"/>
    <w:rsid w:val="009B55F9"/>
    <w:rsid w:val="009B797B"/>
    <w:rsid w:val="009B7DCD"/>
    <w:rsid w:val="009C02D7"/>
    <w:rsid w:val="009C1CEF"/>
    <w:rsid w:val="009C5659"/>
    <w:rsid w:val="009D4731"/>
    <w:rsid w:val="009D6D98"/>
    <w:rsid w:val="009E69DC"/>
    <w:rsid w:val="009F0F69"/>
    <w:rsid w:val="009F2E11"/>
    <w:rsid w:val="009F4D32"/>
    <w:rsid w:val="009F5150"/>
    <w:rsid w:val="00A01929"/>
    <w:rsid w:val="00A071C5"/>
    <w:rsid w:val="00A07305"/>
    <w:rsid w:val="00A12ED8"/>
    <w:rsid w:val="00A15843"/>
    <w:rsid w:val="00A175F1"/>
    <w:rsid w:val="00A219FF"/>
    <w:rsid w:val="00A26168"/>
    <w:rsid w:val="00A26EFE"/>
    <w:rsid w:val="00A32125"/>
    <w:rsid w:val="00A353EC"/>
    <w:rsid w:val="00A357F9"/>
    <w:rsid w:val="00A47371"/>
    <w:rsid w:val="00A47A2D"/>
    <w:rsid w:val="00A50113"/>
    <w:rsid w:val="00A50781"/>
    <w:rsid w:val="00A50F1A"/>
    <w:rsid w:val="00A54E03"/>
    <w:rsid w:val="00A573B7"/>
    <w:rsid w:val="00A606E1"/>
    <w:rsid w:val="00A676D7"/>
    <w:rsid w:val="00A70AA7"/>
    <w:rsid w:val="00A71132"/>
    <w:rsid w:val="00A71882"/>
    <w:rsid w:val="00A74C57"/>
    <w:rsid w:val="00A75F87"/>
    <w:rsid w:val="00A76408"/>
    <w:rsid w:val="00A831E6"/>
    <w:rsid w:val="00A83824"/>
    <w:rsid w:val="00A83BCE"/>
    <w:rsid w:val="00A9355E"/>
    <w:rsid w:val="00A93C3D"/>
    <w:rsid w:val="00A940B8"/>
    <w:rsid w:val="00A96E3D"/>
    <w:rsid w:val="00AA097B"/>
    <w:rsid w:val="00AA2797"/>
    <w:rsid w:val="00AA493C"/>
    <w:rsid w:val="00AA5E69"/>
    <w:rsid w:val="00AA65D5"/>
    <w:rsid w:val="00AB0E1F"/>
    <w:rsid w:val="00AB4631"/>
    <w:rsid w:val="00AC01F0"/>
    <w:rsid w:val="00AD174D"/>
    <w:rsid w:val="00AD2CF2"/>
    <w:rsid w:val="00AD435E"/>
    <w:rsid w:val="00AE1893"/>
    <w:rsid w:val="00AE2370"/>
    <w:rsid w:val="00AE2929"/>
    <w:rsid w:val="00AF2D73"/>
    <w:rsid w:val="00AF65C3"/>
    <w:rsid w:val="00AF787D"/>
    <w:rsid w:val="00B01146"/>
    <w:rsid w:val="00B01685"/>
    <w:rsid w:val="00B01776"/>
    <w:rsid w:val="00B02C1D"/>
    <w:rsid w:val="00B033EF"/>
    <w:rsid w:val="00B04D57"/>
    <w:rsid w:val="00B05321"/>
    <w:rsid w:val="00B06372"/>
    <w:rsid w:val="00B075C9"/>
    <w:rsid w:val="00B1200D"/>
    <w:rsid w:val="00B130DC"/>
    <w:rsid w:val="00B13227"/>
    <w:rsid w:val="00B218C6"/>
    <w:rsid w:val="00B22B42"/>
    <w:rsid w:val="00B23EB1"/>
    <w:rsid w:val="00B24098"/>
    <w:rsid w:val="00B24CB0"/>
    <w:rsid w:val="00B31A22"/>
    <w:rsid w:val="00B32EFB"/>
    <w:rsid w:val="00B358B6"/>
    <w:rsid w:val="00B419BF"/>
    <w:rsid w:val="00B47F9C"/>
    <w:rsid w:val="00B57C54"/>
    <w:rsid w:val="00B610D2"/>
    <w:rsid w:val="00B6486C"/>
    <w:rsid w:val="00B70CCB"/>
    <w:rsid w:val="00B71369"/>
    <w:rsid w:val="00B72771"/>
    <w:rsid w:val="00B73036"/>
    <w:rsid w:val="00B75D0D"/>
    <w:rsid w:val="00B810D9"/>
    <w:rsid w:val="00B8269F"/>
    <w:rsid w:val="00B854A6"/>
    <w:rsid w:val="00B91586"/>
    <w:rsid w:val="00B92DEA"/>
    <w:rsid w:val="00B93319"/>
    <w:rsid w:val="00B95599"/>
    <w:rsid w:val="00B966DD"/>
    <w:rsid w:val="00BA46AA"/>
    <w:rsid w:val="00BA4B95"/>
    <w:rsid w:val="00BA6D5F"/>
    <w:rsid w:val="00BA7039"/>
    <w:rsid w:val="00BB0A44"/>
    <w:rsid w:val="00BB1A6F"/>
    <w:rsid w:val="00BB22F8"/>
    <w:rsid w:val="00BB2894"/>
    <w:rsid w:val="00BB3F50"/>
    <w:rsid w:val="00BB49BB"/>
    <w:rsid w:val="00BC65B8"/>
    <w:rsid w:val="00BE38D6"/>
    <w:rsid w:val="00BE4930"/>
    <w:rsid w:val="00BE6431"/>
    <w:rsid w:val="00BE6A99"/>
    <w:rsid w:val="00BE74A7"/>
    <w:rsid w:val="00BF02A5"/>
    <w:rsid w:val="00BF0B2A"/>
    <w:rsid w:val="00BF26C9"/>
    <w:rsid w:val="00C00064"/>
    <w:rsid w:val="00C00BDA"/>
    <w:rsid w:val="00C02AF9"/>
    <w:rsid w:val="00C03432"/>
    <w:rsid w:val="00C07F56"/>
    <w:rsid w:val="00C101E1"/>
    <w:rsid w:val="00C11F75"/>
    <w:rsid w:val="00C16B5F"/>
    <w:rsid w:val="00C21A96"/>
    <w:rsid w:val="00C241FD"/>
    <w:rsid w:val="00C25281"/>
    <w:rsid w:val="00C3017E"/>
    <w:rsid w:val="00C32676"/>
    <w:rsid w:val="00C3595F"/>
    <w:rsid w:val="00C36BD2"/>
    <w:rsid w:val="00C40E94"/>
    <w:rsid w:val="00C42653"/>
    <w:rsid w:val="00C43538"/>
    <w:rsid w:val="00C45E24"/>
    <w:rsid w:val="00C46501"/>
    <w:rsid w:val="00C5098E"/>
    <w:rsid w:val="00C54290"/>
    <w:rsid w:val="00C5581F"/>
    <w:rsid w:val="00C5613C"/>
    <w:rsid w:val="00C573F8"/>
    <w:rsid w:val="00C57C87"/>
    <w:rsid w:val="00C62860"/>
    <w:rsid w:val="00C75C11"/>
    <w:rsid w:val="00C77E92"/>
    <w:rsid w:val="00C807A3"/>
    <w:rsid w:val="00C82DC3"/>
    <w:rsid w:val="00C839F5"/>
    <w:rsid w:val="00C85CA6"/>
    <w:rsid w:val="00C87443"/>
    <w:rsid w:val="00C90847"/>
    <w:rsid w:val="00C92C6D"/>
    <w:rsid w:val="00C95393"/>
    <w:rsid w:val="00CA49DE"/>
    <w:rsid w:val="00CA7202"/>
    <w:rsid w:val="00CB04CF"/>
    <w:rsid w:val="00CB1142"/>
    <w:rsid w:val="00CC4A69"/>
    <w:rsid w:val="00CD15AD"/>
    <w:rsid w:val="00CD30E9"/>
    <w:rsid w:val="00CD3E71"/>
    <w:rsid w:val="00CE25C7"/>
    <w:rsid w:val="00CE3770"/>
    <w:rsid w:val="00CE575E"/>
    <w:rsid w:val="00CE59FC"/>
    <w:rsid w:val="00CE6F54"/>
    <w:rsid w:val="00CF0BFD"/>
    <w:rsid w:val="00CF4F59"/>
    <w:rsid w:val="00CF5CAB"/>
    <w:rsid w:val="00D00492"/>
    <w:rsid w:val="00D00730"/>
    <w:rsid w:val="00D01EF0"/>
    <w:rsid w:val="00D048DE"/>
    <w:rsid w:val="00D17086"/>
    <w:rsid w:val="00D17DDA"/>
    <w:rsid w:val="00D2195D"/>
    <w:rsid w:val="00D27F4F"/>
    <w:rsid w:val="00D30CBB"/>
    <w:rsid w:val="00D3247B"/>
    <w:rsid w:val="00D325BE"/>
    <w:rsid w:val="00D35947"/>
    <w:rsid w:val="00D404A9"/>
    <w:rsid w:val="00D44195"/>
    <w:rsid w:val="00D468CA"/>
    <w:rsid w:val="00D54A28"/>
    <w:rsid w:val="00D55BC2"/>
    <w:rsid w:val="00D607DC"/>
    <w:rsid w:val="00D616AB"/>
    <w:rsid w:val="00D63292"/>
    <w:rsid w:val="00D63C80"/>
    <w:rsid w:val="00D67462"/>
    <w:rsid w:val="00D76D4E"/>
    <w:rsid w:val="00D76E49"/>
    <w:rsid w:val="00D76FD8"/>
    <w:rsid w:val="00D80B4D"/>
    <w:rsid w:val="00D8421F"/>
    <w:rsid w:val="00D86EDE"/>
    <w:rsid w:val="00D87DFA"/>
    <w:rsid w:val="00DA0076"/>
    <w:rsid w:val="00DA2936"/>
    <w:rsid w:val="00DA6EED"/>
    <w:rsid w:val="00DB28A0"/>
    <w:rsid w:val="00DB3E78"/>
    <w:rsid w:val="00DB450C"/>
    <w:rsid w:val="00DB61F7"/>
    <w:rsid w:val="00DB718E"/>
    <w:rsid w:val="00DC6D40"/>
    <w:rsid w:val="00DD0BDC"/>
    <w:rsid w:val="00DD3DA4"/>
    <w:rsid w:val="00DD6E63"/>
    <w:rsid w:val="00DD7D2E"/>
    <w:rsid w:val="00DE1862"/>
    <w:rsid w:val="00DE4A3D"/>
    <w:rsid w:val="00DE6325"/>
    <w:rsid w:val="00DE6B56"/>
    <w:rsid w:val="00DF07A8"/>
    <w:rsid w:val="00DF2635"/>
    <w:rsid w:val="00DF2C56"/>
    <w:rsid w:val="00DF4399"/>
    <w:rsid w:val="00DF5F33"/>
    <w:rsid w:val="00E05EC6"/>
    <w:rsid w:val="00E07B95"/>
    <w:rsid w:val="00E13623"/>
    <w:rsid w:val="00E21218"/>
    <w:rsid w:val="00E23C15"/>
    <w:rsid w:val="00E24FA5"/>
    <w:rsid w:val="00E25F0B"/>
    <w:rsid w:val="00E270ED"/>
    <w:rsid w:val="00E32E27"/>
    <w:rsid w:val="00E35FF5"/>
    <w:rsid w:val="00E361E4"/>
    <w:rsid w:val="00E429C0"/>
    <w:rsid w:val="00E441C2"/>
    <w:rsid w:val="00E4421D"/>
    <w:rsid w:val="00E44DC1"/>
    <w:rsid w:val="00E45F65"/>
    <w:rsid w:val="00E46B7E"/>
    <w:rsid w:val="00E47586"/>
    <w:rsid w:val="00E47BE0"/>
    <w:rsid w:val="00E50F70"/>
    <w:rsid w:val="00E62946"/>
    <w:rsid w:val="00E7055D"/>
    <w:rsid w:val="00E74A4E"/>
    <w:rsid w:val="00E757F6"/>
    <w:rsid w:val="00E76F42"/>
    <w:rsid w:val="00E77E9D"/>
    <w:rsid w:val="00E83D76"/>
    <w:rsid w:val="00E84DD7"/>
    <w:rsid w:val="00E8725E"/>
    <w:rsid w:val="00E94782"/>
    <w:rsid w:val="00E97973"/>
    <w:rsid w:val="00EA041E"/>
    <w:rsid w:val="00EA32CF"/>
    <w:rsid w:val="00EA5AA1"/>
    <w:rsid w:val="00EB1CD9"/>
    <w:rsid w:val="00EC05FE"/>
    <w:rsid w:val="00EC16B4"/>
    <w:rsid w:val="00EC6CB3"/>
    <w:rsid w:val="00ED1CF2"/>
    <w:rsid w:val="00ED4E27"/>
    <w:rsid w:val="00ED569A"/>
    <w:rsid w:val="00EE216A"/>
    <w:rsid w:val="00EE38C9"/>
    <w:rsid w:val="00EE3B1C"/>
    <w:rsid w:val="00EE3FC3"/>
    <w:rsid w:val="00EE55AF"/>
    <w:rsid w:val="00EF0A60"/>
    <w:rsid w:val="00EF0E9E"/>
    <w:rsid w:val="00EF53FE"/>
    <w:rsid w:val="00EF5F29"/>
    <w:rsid w:val="00EF79B4"/>
    <w:rsid w:val="00F01825"/>
    <w:rsid w:val="00F01EDA"/>
    <w:rsid w:val="00F07AA3"/>
    <w:rsid w:val="00F07B10"/>
    <w:rsid w:val="00F07B85"/>
    <w:rsid w:val="00F14699"/>
    <w:rsid w:val="00F173FA"/>
    <w:rsid w:val="00F22E0B"/>
    <w:rsid w:val="00F271B6"/>
    <w:rsid w:val="00F27DC3"/>
    <w:rsid w:val="00F32888"/>
    <w:rsid w:val="00F32E92"/>
    <w:rsid w:val="00F3593E"/>
    <w:rsid w:val="00F42389"/>
    <w:rsid w:val="00F43EB3"/>
    <w:rsid w:val="00F53AAD"/>
    <w:rsid w:val="00F60412"/>
    <w:rsid w:val="00F61BB2"/>
    <w:rsid w:val="00F62309"/>
    <w:rsid w:val="00F62342"/>
    <w:rsid w:val="00F660EE"/>
    <w:rsid w:val="00F67864"/>
    <w:rsid w:val="00F707B4"/>
    <w:rsid w:val="00F761F9"/>
    <w:rsid w:val="00F7685B"/>
    <w:rsid w:val="00F7685D"/>
    <w:rsid w:val="00F76C28"/>
    <w:rsid w:val="00F80A24"/>
    <w:rsid w:val="00F81172"/>
    <w:rsid w:val="00F81B6C"/>
    <w:rsid w:val="00F84492"/>
    <w:rsid w:val="00F87119"/>
    <w:rsid w:val="00F87B02"/>
    <w:rsid w:val="00F90A77"/>
    <w:rsid w:val="00F9208A"/>
    <w:rsid w:val="00F93618"/>
    <w:rsid w:val="00FA48CC"/>
    <w:rsid w:val="00FA6037"/>
    <w:rsid w:val="00FB0293"/>
    <w:rsid w:val="00FB0A15"/>
    <w:rsid w:val="00FB2713"/>
    <w:rsid w:val="00FB71C4"/>
    <w:rsid w:val="00FC0382"/>
    <w:rsid w:val="00FC5EE3"/>
    <w:rsid w:val="00FC63EB"/>
    <w:rsid w:val="00FC6C1D"/>
    <w:rsid w:val="00FD1A08"/>
    <w:rsid w:val="00FD2A0B"/>
    <w:rsid w:val="00FD2E47"/>
    <w:rsid w:val="00FD3B5E"/>
    <w:rsid w:val="00FE06BC"/>
    <w:rsid w:val="00FE0841"/>
    <w:rsid w:val="00FE1A4A"/>
    <w:rsid w:val="00FE79D6"/>
    <w:rsid w:val="00FF0A51"/>
    <w:rsid w:val="00FF3AFC"/>
    <w:rsid w:val="00FF4C08"/>
    <w:rsid w:val="00FF65C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BA"/>
  </w:style>
  <w:style w:type="paragraph" w:styleId="Heading1">
    <w:name w:val="heading 1"/>
    <w:basedOn w:val="ListParagraph"/>
    <w:next w:val="Normal"/>
    <w:link w:val="Heading1Char"/>
    <w:uiPriority w:val="9"/>
    <w:qFormat/>
    <w:rsid w:val="00503444"/>
    <w:pPr>
      <w:numPr>
        <w:numId w:val="1"/>
      </w:numPr>
      <w:outlineLvl w:val="0"/>
    </w:pPr>
    <w:rPr>
      <w:rFonts w:ascii="Times New Roman" w:hAnsi="Times New Roman" w:cs="Times New Roman"/>
      <w:b/>
      <w:sz w:val="28"/>
    </w:rPr>
  </w:style>
  <w:style w:type="paragraph" w:styleId="Heading2">
    <w:name w:val="heading 2"/>
    <w:basedOn w:val="ListParagraph"/>
    <w:next w:val="Normal"/>
    <w:link w:val="Heading2Char"/>
    <w:uiPriority w:val="9"/>
    <w:unhideWhenUsed/>
    <w:qFormat/>
    <w:rsid w:val="00503444"/>
    <w:pPr>
      <w:numPr>
        <w:ilvl w:val="1"/>
        <w:numId w:val="1"/>
      </w:numPr>
      <w:outlineLvl w:val="1"/>
    </w:pPr>
    <w:rPr>
      <w:rFonts w:ascii="Times New Roman" w:hAnsi="Times New Roman" w:cs="Times New Roman"/>
      <w:b/>
      <w:sz w:val="24"/>
    </w:rPr>
  </w:style>
  <w:style w:type="paragraph" w:styleId="Heading3">
    <w:name w:val="heading 3"/>
    <w:basedOn w:val="ListParagraph"/>
    <w:next w:val="Normal"/>
    <w:link w:val="Heading3Char"/>
    <w:uiPriority w:val="9"/>
    <w:unhideWhenUsed/>
    <w:qFormat/>
    <w:rsid w:val="00503444"/>
    <w:pPr>
      <w:numPr>
        <w:ilvl w:val="2"/>
        <w:numId w:val="1"/>
      </w:numPr>
      <w:ind w:left="1224"/>
      <w:outlineLvl w:val="2"/>
    </w:pPr>
    <w:rPr>
      <w:rFonts w:ascii="Times New Roman" w:hAnsi="Times New Roman" w:cs="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4EC"/>
    <w:rPr>
      <w:rFonts w:ascii="Tahoma" w:hAnsi="Tahoma" w:cs="Tahoma"/>
      <w:sz w:val="16"/>
      <w:szCs w:val="16"/>
    </w:rPr>
  </w:style>
  <w:style w:type="paragraph" w:styleId="ListParagraph">
    <w:name w:val="List Paragraph"/>
    <w:basedOn w:val="Normal"/>
    <w:link w:val="ListParagraphChar"/>
    <w:uiPriority w:val="34"/>
    <w:qFormat/>
    <w:rsid w:val="008674EC"/>
    <w:pPr>
      <w:ind w:left="720"/>
      <w:contextualSpacing/>
    </w:pPr>
  </w:style>
  <w:style w:type="table" w:styleId="TableGrid">
    <w:name w:val="Table Grid"/>
    <w:basedOn w:val="TableNormal"/>
    <w:uiPriority w:val="59"/>
    <w:rsid w:val="00EF5F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EF5F29"/>
    <w:rPr>
      <w:color w:val="0000FF"/>
      <w:u w:val="single"/>
    </w:rPr>
  </w:style>
  <w:style w:type="character" w:customStyle="1" w:styleId="Heading1Char">
    <w:name w:val="Heading 1 Char"/>
    <w:basedOn w:val="DefaultParagraphFont"/>
    <w:link w:val="Heading1"/>
    <w:uiPriority w:val="9"/>
    <w:rsid w:val="00503444"/>
    <w:rPr>
      <w:rFonts w:ascii="Times New Roman" w:hAnsi="Times New Roman" w:cs="Times New Roman"/>
      <w:b/>
      <w:sz w:val="28"/>
    </w:rPr>
  </w:style>
  <w:style w:type="paragraph" w:styleId="DocumentMap">
    <w:name w:val="Document Map"/>
    <w:basedOn w:val="Normal"/>
    <w:link w:val="DocumentMapChar"/>
    <w:uiPriority w:val="99"/>
    <w:semiHidden/>
    <w:unhideWhenUsed/>
    <w:rsid w:val="0050344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03444"/>
    <w:rPr>
      <w:rFonts w:ascii="Tahoma" w:hAnsi="Tahoma" w:cs="Tahoma"/>
      <w:sz w:val="16"/>
      <w:szCs w:val="16"/>
    </w:rPr>
  </w:style>
  <w:style w:type="character" w:customStyle="1" w:styleId="Heading2Char">
    <w:name w:val="Heading 2 Char"/>
    <w:basedOn w:val="DefaultParagraphFont"/>
    <w:link w:val="Heading2"/>
    <w:uiPriority w:val="9"/>
    <w:rsid w:val="00503444"/>
    <w:rPr>
      <w:rFonts w:ascii="Times New Roman" w:hAnsi="Times New Roman" w:cs="Times New Roman"/>
      <w:b/>
      <w:sz w:val="24"/>
    </w:rPr>
  </w:style>
  <w:style w:type="character" w:customStyle="1" w:styleId="Heading3Char">
    <w:name w:val="Heading 3 Char"/>
    <w:basedOn w:val="DefaultParagraphFont"/>
    <w:link w:val="Heading3"/>
    <w:uiPriority w:val="99"/>
    <w:rsid w:val="00503444"/>
    <w:rPr>
      <w:rFonts w:ascii="Times New Roman" w:hAnsi="Times New Roman" w:cs="Times New Roman"/>
      <w:b/>
      <w:sz w:val="24"/>
    </w:rPr>
  </w:style>
  <w:style w:type="paragraph" w:customStyle="1" w:styleId="tv213">
    <w:name w:val="tv213"/>
    <w:basedOn w:val="Normal"/>
    <w:rsid w:val="0050344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uiPriority w:val="99"/>
    <w:rsid w:val="000452EC"/>
    <w:rPr>
      <w:rFonts w:cs="Times New Roman"/>
      <w:sz w:val="16"/>
      <w:szCs w:val="16"/>
    </w:rPr>
  </w:style>
  <w:style w:type="paragraph" w:styleId="CommentText">
    <w:name w:val="annotation text"/>
    <w:basedOn w:val="Normal"/>
    <w:link w:val="CommentTextChar"/>
    <w:uiPriority w:val="99"/>
    <w:rsid w:val="000452EC"/>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452EC"/>
    <w:rPr>
      <w:rFonts w:ascii="Times New Roman" w:eastAsia="Times New Roman" w:hAnsi="Times New Roman" w:cs="Times New Roman"/>
      <w:sz w:val="20"/>
      <w:szCs w:val="20"/>
    </w:rPr>
  </w:style>
  <w:style w:type="character" w:customStyle="1" w:styleId="apple-converted-space">
    <w:name w:val="apple-converted-space"/>
    <w:basedOn w:val="DefaultParagraphFont"/>
    <w:rsid w:val="00F761F9"/>
  </w:style>
  <w:style w:type="character" w:customStyle="1" w:styleId="ListParagraphChar">
    <w:name w:val="List Paragraph Char"/>
    <w:link w:val="ListParagraph"/>
    <w:uiPriority w:val="34"/>
    <w:locked/>
    <w:rsid w:val="00F761F9"/>
  </w:style>
  <w:style w:type="paragraph" w:styleId="Title">
    <w:name w:val="Title"/>
    <w:basedOn w:val="Normal"/>
    <w:next w:val="Normal"/>
    <w:link w:val="TitleChar"/>
    <w:qFormat/>
    <w:rsid w:val="00662C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2CEE"/>
    <w:rPr>
      <w:rFonts w:asciiTheme="majorHAnsi" w:eastAsiaTheme="majorEastAsia" w:hAnsiTheme="majorHAnsi" w:cstheme="majorBidi"/>
      <w:color w:val="17365D" w:themeColor="text2" w:themeShade="BF"/>
      <w:spacing w:val="5"/>
      <w:kern w:val="28"/>
      <w:sz w:val="52"/>
      <w:szCs w:val="52"/>
      <w:lang w:val="lv-LV"/>
    </w:rPr>
  </w:style>
  <w:style w:type="paragraph" w:styleId="CommentSubject">
    <w:name w:val="annotation subject"/>
    <w:basedOn w:val="CommentText"/>
    <w:next w:val="CommentText"/>
    <w:link w:val="CommentSubjectChar"/>
    <w:uiPriority w:val="99"/>
    <w:semiHidden/>
    <w:unhideWhenUsed/>
    <w:rsid w:val="00A26EFE"/>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26EFE"/>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6056CE"/>
    <w:pPr>
      <w:tabs>
        <w:tab w:val="center" w:pos="4320"/>
        <w:tab w:val="right" w:pos="8640"/>
      </w:tabs>
      <w:spacing w:after="0" w:line="240" w:lineRule="auto"/>
    </w:pPr>
  </w:style>
  <w:style w:type="character" w:customStyle="1" w:styleId="HeaderChar">
    <w:name w:val="Header Char"/>
    <w:basedOn w:val="DefaultParagraphFont"/>
    <w:link w:val="Header"/>
    <w:uiPriority w:val="99"/>
    <w:rsid w:val="006056CE"/>
  </w:style>
  <w:style w:type="paragraph" w:styleId="Footer">
    <w:name w:val="footer"/>
    <w:basedOn w:val="Normal"/>
    <w:link w:val="FooterChar"/>
    <w:uiPriority w:val="99"/>
    <w:unhideWhenUsed/>
    <w:rsid w:val="006056CE"/>
    <w:pPr>
      <w:tabs>
        <w:tab w:val="center" w:pos="4320"/>
        <w:tab w:val="right" w:pos="8640"/>
      </w:tabs>
      <w:spacing w:after="0" w:line="240" w:lineRule="auto"/>
    </w:pPr>
  </w:style>
  <w:style w:type="character" w:customStyle="1" w:styleId="FooterChar">
    <w:name w:val="Footer Char"/>
    <w:basedOn w:val="DefaultParagraphFont"/>
    <w:link w:val="Footer"/>
    <w:uiPriority w:val="99"/>
    <w:rsid w:val="006056CE"/>
  </w:style>
  <w:style w:type="paragraph" w:styleId="BodyText">
    <w:name w:val="Body Text"/>
    <w:basedOn w:val="Normal"/>
    <w:link w:val="BodyTextChar"/>
    <w:rsid w:val="00E45F65"/>
    <w:pPr>
      <w:spacing w:after="0" w:line="240" w:lineRule="auto"/>
      <w:jc w:val="center"/>
    </w:pPr>
    <w:rPr>
      <w:rFonts w:ascii="Times New Roman" w:eastAsia="Times New Roman" w:hAnsi="Times New Roman" w:cs="Times New Roman"/>
      <w:b/>
      <w:bCs/>
      <w:sz w:val="28"/>
      <w:szCs w:val="24"/>
    </w:rPr>
  </w:style>
  <w:style w:type="character" w:customStyle="1" w:styleId="BodyTextChar">
    <w:name w:val="Body Text Char"/>
    <w:basedOn w:val="DefaultParagraphFont"/>
    <w:link w:val="BodyText"/>
    <w:rsid w:val="00E45F65"/>
    <w:rPr>
      <w:rFonts w:ascii="Times New Roman" w:eastAsia="Times New Roman" w:hAnsi="Times New Roman" w:cs="Times New Roman"/>
      <w:b/>
      <w:bCs/>
      <w:sz w:val="28"/>
      <w:szCs w:val="24"/>
      <w:lang w:val="lv-LV"/>
    </w:rPr>
  </w:style>
  <w:style w:type="paragraph" w:customStyle="1" w:styleId="RakstzCharCharRakstzCharCharRakstz">
    <w:name w:val="Rakstz. Char Char Rakstz. Char Char Rakstz."/>
    <w:basedOn w:val="Normal"/>
    <w:rsid w:val="009B322A"/>
    <w:pPr>
      <w:spacing w:after="160" w:line="240" w:lineRule="exact"/>
    </w:pPr>
    <w:rPr>
      <w:rFonts w:ascii="Tahoma" w:eastAsia="Times New Roman" w:hAnsi="Tahoma" w:cs="Times New Roman"/>
      <w:sz w:val="20"/>
      <w:szCs w:val="20"/>
    </w:rPr>
  </w:style>
  <w:style w:type="character" w:customStyle="1" w:styleId="spelle">
    <w:name w:val="spelle"/>
    <w:basedOn w:val="DefaultParagraphFont"/>
    <w:uiPriority w:val="99"/>
    <w:rsid w:val="004B5CB1"/>
    <w:rPr>
      <w:rFonts w:cs="Times New Roman"/>
    </w:rPr>
  </w:style>
  <w:style w:type="character" w:customStyle="1" w:styleId="CommentTextChar1">
    <w:name w:val="Comment Text Char1"/>
    <w:basedOn w:val="DefaultParagraphFont"/>
    <w:uiPriority w:val="99"/>
    <w:semiHidden/>
    <w:locked/>
    <w:rsid w:val="004B5CB1"/>
    <w:rPr>
      <w:rFonts w:ascii="Times New Roman" w:hAnsi="Times New Roman" w:cs="Times New Roman"/>
      <w:sz w:val="20"/>
      <w:szCs w:val="20"/>
      <w:lang w:val="lv-LV" w:eastAsia="lv-LV"/>
    </w:rPr>
  </w:style>
  <w:style w:type="paragraph" w:styleId="FootnoteText">
    <w:name w:val="footnote text"/>
    <w:aliases w:val="Footnote,Fußnote,single space,ft Rakstz. Rakstz.,ft Rakstz.,ft,-E Fußnotentext,Fußnotentext Ursprung,Footnote Char,Fußnote Char,Vēres teksts Char Char Char Char Char,Char Char Char Char Char Char Char Char Char Char Char Char,f"/>
    <w:basedOn w:val="Normal"/>
    <w:link w:val="FootnoteTextChar1"/>
    <w:rsid w:val="00172B01"/>
    <w:rPr>
      <w:rFonts w:ascii="Calibri" w:eastAsia="Calibri" w:hAnsi="Calibri" w:cs="Times New Roman"/>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1 Char Char1 Char Char Char,Footnote Text Char Char Char Char Char Char Char,f Char"/>
    <w:basedOn w:val="DefaultParagraphFont"/>
    <w:rsid w:val="00172B01"/>
    <w:rPr>
      <w:sz w:val="20"/>
      <w:szCs w:val="20"/>
    </w:rPr>
  </w:style>
  <w:style w:type="character" w:customStyle="1" w:styleId="FootnoteTextChar1">
    <w:name w:val="Footnote Text Char1"/>
    <w:aliases w:val="Footnote Char1,Fußnote Char1,single space Char,ft Rakstz. Rakstz. Char,ft Rakstz. Char,ft Char,-E Fußnotentext Char,Fußnotentext Ursprung Char,Footnote Char Char,Fußnote Char Char,Vēres teksts Char Char Char Char Char Char,f Char1"/>
    <w:basedOn w:val="DefaultParagraphFont"/>
    <w:link w:val="FootnoteText"/>
    <w:uiPriority w:val="99"/>
    <w:locked/>
    <w:rsid w:val="00172B01"/>
    <w:rPr>
      <w:rFonts w:ascii="Calibri" w:eastAsia="Calibri" w:hAnsi="Calibri" w:cs="Times New Roman"/>
      <w:sz w:val="20"/>
      <w:szCs w:val="20"/>
      <w:lang w:val="lv-LV"/>
    </w:rPr>
  </w:style>
  <w:style w:type="character" w:styleId="FootnoteReference">
    <w:name w:val="footnote reference"/>
    <w:aliases w:val="Footnote Reference Number,ftref,Footnote symbol,Footnote Reference Superscript,Footnote Refernece,Odwołanie przypisu,BVI fnr,Footnotes refss,SUPERS,Ref,de nota al pie,-E Fußnotenzeichen,Footnote reference number,Times 10 Point,E,E FNZ"/>
    <w:basedOn w:val="DefaultParagraphFont"/>
    <w:rsid w:val="00172B01"/>
    <w:rPr>
      <w:rFonts w:cs="Times New Roman"/>
      <w:vertAlign w:val="superscript"/>
    </w:rPr>
  </w:style>
  <w:style w:type="paragraph" w:customStyle="1" w:styleId="1pakapesvirsraksts">
    <w:name w:val="1. pakapes virsraksts"/>
    <w:uiPriority w:val="99"/>
    <w:rsid w:val="00172B01"/>
    <w:pPr>
      <w:keepNext/>
      <w:keepLines/>
      <w:numPr>
        <w:numId w:val="3"/>
      </w:numPr>
      <w:spacing w:before="360" w:after="240" w:line="240" w:lineRule="auto"/>
      <w:ind w:left="426" w:hanging="426"/>
    </w:pPr>
    <w:rPr>
      <w:rFonts w:ascii="Times New Roman" w:eastAsia="Times New Roman" w:hAnsi="Times New Roman" w:cs="Times New Roman"/>
      <w:b/>
      <w:sz w:val="32"/>
      <w:szCs w:val="24"/>
    </w:rPr>
  </w:style>
  <w:style w:type="paragraph" w:customStyle="1" w:styleId="2pakapesvirsraksts">
    <w:name w:val="2. pakapes virsraksts"/>
    <w:uiPriority w:val="99"/>
    <w:rsid w:val="00172B01"/>
    <w:pPr>
      <w:keepNext/>
      <w:keepLines/>
      <w:numPr>
        <w:ilvl w:val="1"/>
        <w:numId w:val="3"/>
      </w:numPr>
      <w:spacing w:after="120" w:line="240" w:lineRule="auto"/>
      <w:ind w:left="426"/>
    </w:pPr>
    <w:rPr>
      <w:rFonts w:ascii="Times New Roman" w:eastAsia="Calibri" w:hAnsi="Times New Roman" w:cs="Times New Roman"/>
      <w:b/>
      <w:sz w:val="24"/>
    </w:rPr>
  </w:style>
  <w:style w:type="paragraph" w:customStyle="1" w:styleId="3pakapesvirsraksts">
    <w:name w:val="3. pakapes virsraksts"/>
    <w:link w:val="3pakapesvirsrakstsChar"/>
    <w:uiPriority w:val="99"/>
    <w:rsid w:val="00172B01"/>
    <w:pPr>
      <w:keepNext/>
      <w:keepLines/>
      <w:numPr>
        <w:ilvl w:val="2"/>
        <w:numId w:val="3"/>
      </w:numPr>
      <w:spacing w:after="120" w:line="240" w:lineRule="auto"/>
      <w:ind w:left="709"/>
    </w:pPr>
    <w:rPr>
      <w:rFonts w:ascii="Times New Roman" w:eastAsia="Times New Roman" w:hAnsi="Times New Roman" w:cs="Times New Roman"/>
      <w:b/>
      <w:sz w:val="24"/>
      <w:szCs w:val="32"/>
    </w:rPr>
  </w:style>
  <w:style w:type="paragraph" w:customStyle="1" w:styleId="4pakapesvirsraksts">
    <w:name w:val="4. pakapes virsraksts"/>
    <w:basedOn w:val="3pakapesvirsraksts"/>
    <w:uiPriority w:val="99"/>
    <w:rsid w:val="00172B01"/>
    <w:pPr>
      <w:numPr>
        <w:ilvl w:val="3"/>
      </w:numPr>
      <w:tabs>
        <w:tab w:val="num" w:pos="2880"/>
      </w:tabs>
      <w:ind w:left="2880" w:hanging="360"/>
    </w:pPr>
  </w:style>
  <w:style w:type="character" w:customStyle="1" w:styleId="3pakapesvirsrakstsChar">
    <w:name w:val="3. pakapes virsraksts Char"/>
    <w:basedOn w:val="DefaultParagraphFont"/>
    <w:link w:val="3pakapesvirsraksts"/>
    <w:uiPriority w:val="99"/>
    <w:locked/>
    <w:rsid w:val="00172B01"/>
    <w:rPr>
      <w:rFonts w:ascii="Times New Roman" w:eastAsia="Times New Roman" w:hAnsi="Times New Roman" w:cs="Times New Roman"/>
      <w:b/>
      <w:sz w:val="24"/>
      <w:szCs w:val="32"/>
    </w:rPr>
  </w:style>
  <w:style w:type="paragraph" w:styleId="NormalWeb">
    <w:name w:val="Normal (Web)"/>
    <w:basedOn w:val="Normal"/>
    <w:uiPriority w:val="99"/>
    <w:unhideWhenUsed/>
    <w:rsid w:val="000C457B"/>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745855"/>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rsid w:val="00745855"/>
    <w:rPr>
      <w:rFonts w:ascii="Calibri" w:eastAsia="Times New Roman" w:hAnsi="Calibri" w:cs="Times New Roman"/>
      <w:lang w:val="lv-LV"/>
    </w:rPr>
  </w:style>
  <w:style w:type="character" w:customStyle="1" w:styleId="ref-journal">
    <w:name w:val="ref-journal"/>
    <w:basedOn w:val="DefaultParagraphFont"/>
    <w:rsid w:val="00F43EB3"/>
  </w:style>
  <w:style w:type="character" w:customStyle="1" w:styleId="ref-vol">
    <w:name w:val="ref-vol"/>
    <w:basedOn w:val="DefaultParagraphFont"/>
    <w:rsid w:val="00F43EB3"/>
  </w:style>
  <w:style w:type="paragraph" w:styleId="TOC1">
    <w:name w:val="toc 1"/>
    <w:basedOn w:val="Normal"/>
    <w:next w:val="Normal"/>
    <w:autoRedefine/>
    <w:uiPriority w:val="39"/>
    <w:unhideWhenUsed/>
    <w:rsid w:val="00B854A6"/>
    <w:pPr>
      <w:spacing w:after="100"/>
    </w:pPr>
    <w:rPr>
      <w:rFonts w:ascii="Times New Roman" w:hAnsi="Times New Roman"/>
      <w:sz w:val="24"/>
    </w:rPr>
  </w:style>
  <w:style w:type="paragraph" w:styleId="TOC2">
    <w:name w:val="toc 2"/>
    <w:basedOn w:val="Normal"/>
    <w:next w:val="Normal"/>
    <w:autoRedefine/>
    <w:uiPriority w:val="39"/>
    <w:unhideWhenUsed/>
    <w:rsid w:val="00B854A6"/>
    <w:pPr>
      <w:spacing w:after="100"/>
      <w:ind w:left="220"/>
    </w:pPr>
    <w:rPr>
      <w:rFonts w:ascii="Times New Roman" w:hAnsi="Times New Roman"/>
      <w:sz w:val="24"/>
    </w:rPr>
  </w:style>
  <w:style w:type="paragraph" w:styleId="TOC3">
    <w:name w:val="toc 3"/>
    <w:basedOn w:val="Normal"/>
    <w:next w:val="Normal"/>
    <w:autoRedefine/>
    <w:uiPriority w:val="39"/>
    <w:unhideWhenUsed/>
    <w:rsid w:val="00B854A6"/>
    <w:pPr>
      <w:tabs>
        <w:tab w:val="left" w:pos="1276"/>
        <w:tab w:val="right" w:leader="dot" w:pos="9395"/>
      </w:tabs>
      <w:spacing w:after="100"/>
      <w:ind w:left="440"/>
    </w:pPr>
    <w:rPr>
      <w:rFonts w:ascii="Times New Roman" w:hAnsi="Times New Roman"/>
      <w:sz w:val="24"/>
    </w:rPr>
  </w:style>
  <w:style w:type="paragraph" w:styleId="TOC4">
    <w:name w:val="toc 4"/>
    <w:basedOn w:val="Normal"/>
    <w:next w:val="Normal"/>
    <w:autoRedefine/>
    <w:uiPriority w:val="39"/>
    <w:semiHidden/>
    <w:unhideWhenUsed/>
    <w:rsid w:val="00B854A6"/>
    <w:pPr>
      <w:spacing w:after="100"/>
      <w:ind w:left="660"/>
    </w:pPr>
    <w:rPr>
      <w:rFonts w:ascii="Times New Roman" w:hAnsi="Times New Roman"/>
      <w:sz w:val="24"/>
    </w:rPr>
  </w:style>
  <w:style w:type="paragraph" w:styleId="Revision">
    <w:name w:val="Revision"/>
    <w:hidden/>
    <w:uiPriority w:val="99"/>
    <w:semiHidden/>
    <w:rsid w:val="00887702"/>
    <w:pPr>
      <w:spacing w:after="0" w:line="240" w:lineRule="auto"/>
    </w:pPr>
  </w:style>
  <w:style w:type="character" w:customStyle="1" w:styleId="tvhtml">
    <w:name w:val="tv_html"/>
    <w:basedOn w:val="DefaultParagraphFont"/>
    <w:rsid w:val="005A2D68"/>
  </w:style>
  <w:style w:type="paragraph" w:customStyle="1" w:styleId="Body">
    <w:name w:val="Body"/>
    <w:rsid w:val="0087321E"/>
    <w:pPr>
      <w:spacing w:after="0" w:line="240" w:lineRule="auto"/>
    </w:pPr>
    <w:rPr>
      <w:rFonts w:ascii="Helvetica" w:eastAsia="ヒラギノ角ゴ Pro W3" w:hAnsi="Helvetica" w:cs="Times New Roman"/>
      <w:color w:val="000000"/>
      <w:sz w:val="24"/>
      <w:szCs w:val="20"/>
      <w:lang w:val="en-US"/>
    </w:rPr>
  </w:style>
  <w:style w:type="character" w:styleId="Emphasis">
    <w:name w:val="Emphasis"/>
    <w:uiPriority w:val="20"/>
    <w:qFormat/>
    <w:rsid w:val="007C1D00"/>
    <w:rPr>
      <w:i/>
      <w:iCs/>
    </w:rPr>
  </w:style>
  <w:style w:type="paragraph" w:styleId="PlainText">
    <w:name w:val="Plain Text"/>
    <w:basedOn w:val="Normal"/>
    <w:link w:val="PlainTextChar"/>
    <w:uiPriority w:val="99"/>
    <w:unhideWhenUsed/>
    <w:rsid w:val="00547859"/>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47859"/>
    <w:rPr>
      <w:rFonts w:ascii="Calibri" w:eastAsiaTheme="minorHAnsi" w:hAnsi="Calibri"/>
      <w:szCs w:val="21"/>
      <w:lang w:eastAsia="en-US"/>
    </w:rPr>
  </w:style>
  <w:style w:type="paragraph" w:customStyle="1" w:styleId="Default">
    <w:name w:val="Default"/>
    <w:uiPriority w:val="99"/>
    <w:rsid w:val="00216C84"/>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paragraph" w:styleId="BodyText2">
    <w:name w:val="Body Text 2"/>
    <w:basedOn w:val="Normal"/>
    <w:link w:val="BodyText2Char"/>
    <w:uiPriority w:val="99"/>
    <w:semiHidden/>
    <w:unhideWhenUsed/>
    <w:rsid w:val="00961D58"/>
    <w:pPr>
      <w:spacing w:after="120" w:line="480" w:lineRule="auto"/>
    </w:pPr>
  </w:style>
  <w:style w:type="character" w:customStyle="1" w:styleId="BodyText2Char">
    <w:name w:val="Body Text 2 Char"/>
    <w:basedOn w:val="DefaultParagraphFont"/>
    <w:link w:val="BodyText2"/>
    <w:uiPriority w:val="99"/>
    <w:semiHidden/>
    <w:rsid w:val="00961D58"/>
  </w:style>
  <w:style w:type="paragraph" w:customStyle="1" w:styleId="Style2">
    <w:name w:val="Style2"/>
    <w:basedOn w:val="Normal"/>
    <w:link w:val="Style2Char"/>
    <w:qFormat/>
    <w:rsid w:val="00E83D76"/>
    <w:pPr>
      <w:keepNext/>
      <w:keepLines/>
      <w:spacing w:before="360" w:after="240" w:line="240" w:lineRule="auto"/>
      <w:jc w:val="center"/>
      <w:outlineLvl w:val="1"/>
    </w:pPr>
    <w:rPr>
      <w:rFonts w:ascii="Times New Roman" w:eastAsia="SimSun" w:hAnsi="Times New Roman" w:cs="Times New Roman"/>
      <w:b/>
      <w:sz w:val="28"/>
      <w:szCs w:val="24"/>
      <w:lang w:eastAsia="ja-JP"/>
    </w:rPr>
  </w:style>
  <w:style w:type="character" w:customStyle="1" w:styleId="Style2Char">
    <w:name w:val="Style2 Char"/>
    <w:link w:val="Style2"/>
    <w:rsid w:val="00E83D76"/>
    <w:rPr>
      <w:rFonts w:ascii="Times New Roman" w:eastAsia="SimSun" w:hAnsi="Times New Roman" w:cs="Times New Roman"/>
      <w:b/>
      <w:sz w:val="28"/>
      <w:szCs w:val="24"/>
      <w:lang w:eastAsia="ja-JP"/>
    </w:rPr>
  </w:style>
</w:styles>
</file>

<file path=word/webSettings.xml><?xml version="1.0" encoding="utf-8"?>
<w:webSettings xmlns:r="http://schemas.openxmlformats.org/officeDocument/2006/relationships" xmlns:w="http://schemas.openxmlformats.org/wordprocessingml/2006/main">
  <w:divs>
    <w:div w:id="20280322">
      <w:bodyDiv w:val="1"/>
      <w:marLeft w:val="0"/>
      <w:marRight w:val="0"/>
      <w:marTop w:val="0"/>
      <w:marBottom w:val="0"/>
      <w:divBdr>
        <w:top w:val="none" w:sz="0" w:space="0" w:color="auto"/>
        <w:left w:val="none" w:sz="0" w:space="0" w:color="auto"/>
        <w:bottom w:val="none" w:sz="0" w:space="0" w:color="auto"/>
        <w:right w:val="none" w:sz="0" w:space="0" w:color="auto"/>
      </w:divBdr>
    </w:div>
    <w:div w:id="23140512">
      <w:bodyDiv w:val="1"/>
      <w:marLeft w:val="0"/>
      <w:marRight w:val="0"/>
      <w:marTop w:val="0"/>
      <w:marBottom w:val="0"/>
      <w:divBdr>
        <w:top w:val="none" w:sz="0" w:space="0" w:color="auto"/>
        <w:left w:val="none" w:sz="0" w:space="0" w:color="auto"/>
        <w:bottom w:val="none" w:sz="0" w:space="0" w:color="auto"/>
        <w:right w:val="none" w:sz="0" w:space="0" w:color="auto"/>
      </w:divBdr>
    </w:div>
    <w:div w:id="28649882">
      <w:bodyDiv w:val="1"/>
      <w:marLeft w:val="0"/>
      <w:marRight w:val="0"/>
      <w:marTop w:val="0"/>
      <w:marBottom w:val="0"/>
      <w:divBdr>
        <w:top w:val="none" w:sz="0" w:space="0" w:color="auto"/>
        <w:left w:val="none" w:sz="0" w:space="0" w:color="auto"/>
        <w:bottom w:val="none" w:sz="0" w:space="0" w:color="auto"/>
        <w:right w:val="none" w:sz="0" w:space="0" w:color="auto"/>
      </w:divBdr>
    </w:div>
    <w:div w:id="174731533">
      <w:bodyDiv w:val="1"/>
      <w:marLeft w:val="0"/>
      <w:marRight w:val="0"/>
      <w:marTop w:val="0"/>
      <w:marBottom w:val="0"/>
      <w:divBdr>
        <w:top w:val="none" w:sz="0" w:space="0" w:color="auto"/>
        <w:left w:val="none" w:sz="0" w:space="0" w:color="auto"/>
        <w:bottom w:val="none" w:sz="0" w:space="0" w:color="auto"/>
        <w:right w:val="none" w:sz="0" w:space="0" w:color="auto"/>
      </w:divBdr>
    </w:div>
    <w:div w:id="253394357">
      <w:bodyDiv w:val="1"/>
      <w:marLeft w:val="0"/>
      <w:marRight w:val="0"/>
      <w:marTop w:val="0"/>
      <w:marBottom w:val="0"/>
      <w:divBdr>
        <w:top w:val="none" w:sz="0" w:space="0" w:color="auto"/>
        <w:left w:val="none" w:sz="0" w:space="0" w:color="auto"/>
        <w:bottom w:val="none" w:sz="0" w:space="0" w:color="auto"/>
        <w:right w:val="none" w:sz="0" w:space="0" w:color="auto"/>
      </w:divBdr>
    </w:div>
    <w:div w:id="435904775">
      <w:bodyDiv w:val="1"/>
      <w:marLeft w:val="0"/>
      <w:marRight w:val="0"/>
      <w:marTop w:val="0"/>
      <w:marBottom w:val="0"/>
      <w:divBdr>
        <w:top w:val="none" w:sz="0" w:space="0" w:color="auto"/>
        <w:left w:val="none" w:sz="0" w:space="0" w:color="auto"/>
        <w:bottom w:val="none" w:sz="0" w:space="0" w:color="auto"/>
        <w:right w:val="none" w:sz="0" w:space="0" w:color="auto"/>
      </w:divBdr>
      <w:divsChild>
        <w:div w:id="25449985">
          <w:marLeft w:val="0"/>
          <w:marRight w:val="0"/>
          <w:marTop w:val="0"/>
          <w:marBottom w:val="0"/>
          <w:divBdr>
            <w:top w:val="none" w:sz="0" w:space="0" w:color="auto"/>
            <w:left w:val="none" w:sz="0" w:space="0" w:color="auto"/>
            <w:bottom w:val="none" w:sz="0" w:space="0" w:color="auto"/>
            <w:right w:val="none" w:sz="0" w:space="0" w:color="auto"/>
          </w:divBdr>
        </w:div>
        <w:div w:id="27067550">
          <w:marLeft w:val="0"/>
          <w:marRight w:val="0"/>
          <w:marTop w:val="0"/>
          <w:marBottom w:val="0"/>
          <w:divBdr>
            <w:top w:val="none" w:sz="0" w:space="0" w:color="auto"/>
            <w:left w:val="none" w:sz="0" w:space="0" w:color="auto"/>
            <w:bottom w:val="none" w:sz="0" w:space="0" w:color="auto"/>
            <w:right w:val="none" w:sz="0" w:space="0" w:color="auto"/>
          </w:divBdr>
        </w:div>
        <w:div w:id="31736353">
          <w:marLeft w:val="0"/>
          <w:marRight w:val="0"/>
          <w:marTop w:val="0"/>
          <w:marBottom w:val="0"/>
          <w:divBdr>
            <w:top w:val="none" w:sz="0" w:space="0" w:color="auto"/>
            <w:left w:val="none" w:sz="0" w:space="0" w:color="auto"/>
            <w:bottom w:val="none" w:sz="0" w:space="0" w:color="auto"/>
            <w:right w:val="none" w:sz="0" w:space="0" w:color="auto"/>
          </w:divBdr>
        </w:div>
        <w:div w:id="44984713">
          <w:marLeft w:val="0"/>
          <w:marRight w:val="0"/>
          <w:marTop w:val="0"/>
          <w:marBottom w:val="0"/>
          <w:divBdr>
            <w:top w:val="none" w:sz="0" w:space="0" w:color="auto"/>
            <w:left w:val="none" w:sz="0" w:space="0" w:color="auto"/>
            <w:bottom w:val="none" w:sz="0" w:space="0" w:color="auto"/>
            <w:right w:val="none" w:sz="0" w:space="0" w:color="auto"/>
          </w:divBdr>
        </w:div>
        <w:div w:id="64881909">
          <w:marLeft w:val="0"/>
          <w:marRight w:val="0"/>
          <w:marTop w:val="0"/>
          <w:marBottom w:val="0"/>
          <w:divBdr>
            <w:top w:val="none" w:sz="0" w:space="0" w:color="auto"/>
            <w:left w:val="none" w:sz="0" w:space="0" w:color="auto"/>
            <w:bottom w:val="none" w:sz="0" w:space="0" w:color="auto"/>
            <w:right w:val="none" w:sz="0" w:space="0" w:color="auto"/>
          </w:divBdr>
        </w:div>
        <w:div w:id="151458545">
          <w:marLeft w:val="0"/>
          <w:marRight w:val="0"/>
          <w:marTop w:val="0"/>
          <w:marBottom w:val="0"/>
          <w:divBdr>
            <w:top w:val="none" w:sz="0" w:space="0" w:color="auto"/>
            <w:left w:val="none" w:sz="0" w:space="0" w:color="auto"/>
            <w:bottom w:val="none" w:sz="0" w:space="0" w:color="auto"/>
            <w:right w:val="none" w:sz="0" w:space="0" w:color="auto"/>
          </w:divBdr>
        </w:div>
        <w:div w:id="158039612">
          <w:marLeft w:val="0"/>
          <w:marRight w:val="0"/>
          <w:marTop w:val="0"/>
          <w:marBottom w:val="0"/>
          <w:divBdr>
            <w:top w:val="none" w:sz="0" w:space="0" w:color="auto"/>
            <w:left w:val="none" w:sz="0" w:space="0" w:color="auto"/>
            <w:bottom w:val="none" w:sz="0" w:space="0" w:color="auto"/>
            <w:right w:val="none" w:sz="0" w:space="0" w:color="auto"/>
          </w:divBdr>
        </w:div>
        <w:div w:id="181743042">
          <w:marLeft w:val="0"/>
          <w:marRight w:val="0"/>
          <w:marTop w:val="0"/>
          <w:marBottom w:val="0"/>
          <w:divBdr>
            <w:top w:val="none" w:sz="0" w:space="0" w:color="auto"/>
            <w:left w:val="none" w:sz="0" w:space="0" w:color="auto"/>
            <w:bottom w:val="none" w:sz="0" w:space="0" w:color="auto"/>
            <w:right w:val="none" w:sz="0" w:space="0" w:color="auto"/>
          </w:divBdr>
        </w:div>
        <w:div w:id="187452468">
          <w:marLeft w:val="0"/>
          <w:marRight w:val="0"/>
          <w:marTop w:val="0"/>
          <w:marBottom w:val="0"/>
          <w:divBdr>
            <w:top w:val="none" w:sz="0" w:space="0" w:color="auto"/>
            <w:left w:val="none" w:sz="0" w:space="0" w:color="auto"/>
            <w:bottom w:val="none" w:sz="0" w:space="0" w:color="auto"/>
            <w:right w:val="none" w:sz="0" w:space="0" w:color="auto"/>
          </w:divBdr>
        </w:div>
        <w:div w:id="206720213">
          <w:marLeft w:val="0"/>
          <w:marRight w:val="0"/>
          <w:marTop w:val="0"/>
          <w:marBottom w:val="0"/>
          <w:divBdr>
            <w:top w:val="none" w:sz="0" w:space="0" w:color="auto"/>
            <w:left w:val="none" w:sz="0" w:space="0" w:color="auto"/>
            <w:bottom w:val="none" w:sz="0" w:space="0" w:color="auto"/>
            <w:right w:val="none" w:sz="0" w:space="0" w:color="auto"/>
          </w:divBdr>
        </w:div>
        <w:div w:id="208228313">
          <w:marLeft w:val="0"/>
          <w:marRight w:val="0"/>
          <w:marTop w:val="0"/>
          <w:marBottom w:val="0"/>
          <w:divBdr>
            <w:top w:val="none" w:sz="0" w:space="0" w:color="auto"/>
            <w:left w:val="none" w:sz="0" w:space="0" w:color="auto"/>
            <w:bottom w:val="none" w:sz="0" w:space="0" w:color="auto"/>
            <w:right w:val="none" w:sz="0" w:space="0" w:color="auto"/>
          </w:divBdr>
        </w:div>
        <w:div w:id="233470655">
          <w:marLeft w:val="0"/>
          <w:marRight w:val="0"/>
          <w:marTop w:val="0"/>
          <w:marBottom w:val="0"/>
          <w:divBdr>
            <w:top w:val="none" w:sz="0" w:space="0" w:color="auto"/>
            <w:left w:val="none" w:sz="0" w:space="0" w:color="auto"/>
            <w:bottom w:val="none" w:sz="0" w:space="0" w:color="auto"/>
            <w:right w:val="none" w:sz="0" w:space="0" w:color="auto"/>
          </w:divBdr>
        </w:div>
        <w:div w:id="272901524">
          <w:marLeft w:val="0"/>
          <w:marRight w:val="0"/>
          <w:marTop w:val="0"/>
          <w:marBottom w:val="0"/>
          <w:divBdr>
            <w:top w:val="none" w:sz="0" w:space="0" w:color="auto"/>
            <w:left w:val="none" w:sz="0" w:space="0" w:color="auto"/>
            <w:bottom w:val="none" w:sz="0" w:space="0" w:color="auto"/>
            <w:right w:val="none" w:sz="0" w:space="0" w:color="auto"/>
          </w:divBdr>
        </w:div>
        <w:div w:id="278072433">
          <w:marLeft w:val="0"/>
          <w:marRight w:val="0"/>
          <w:marTop w:val="0"/>
          <w:marBottom w:val="0"/>
          <w:divBdr>
            <w:top w:val="none" w:sz="0" w:space="0" w:color="auto"/>
            <w:left w:val="none" w:sz="0" w:space="0" w:color="auto"/>
            <w:bottom w:val="none" w:sz="0" w:space="0" w:color="auto"/>
            <w:right w:val="none" w:sz="0" w:space="0" w:color="auto"/>
          </w:divBdr>
        </w:div>
        <w:div w:id="329061039">
          <w:marLeft w:val="0"/>
          <w:marRight w:val="0"/>
          <w:marTop w:val="0"/>
          <w:marBottom w:val="0"/>
          <w:divBdr>
            <w:top w:val="none" w:sz="0" w:space="0" w:color="auto"/>
            <w:left w:val="none" w:sz="0" w:space="0" w:color="auto"/>
            <w:bottom w:val="none" w:sz="0" w:space="0" w:color="auto"/>
            <w:right w:val="none" w:sz="0" w:space="0" w:color="auto"/>
          </w:divBdr>
        </w:div>
        <w:div w:id="339820841">
          <w:marLeft w:val="0"/>
          <w:marRight w:val="0"/>
          <w:marTop w:val="0"/>
          <w:marBottom w:val="0"/>
          <w:divBdr>
            <w:top w:val="none" w:sz="0" w:space="0" w:color="auto"/>
            <w:left w:val="none" w:sz="0" w:space="0" w:color="auto"/>
            <w:bottom w:val="none" w:sz="0" w:space="0" w:color="auto"/>
            <w:right w:val="none" w:sz="0" w:space="0" w:color="auto"/>
          </w:divBdr>
        </w:div>
        <w:div w:id="368532300">
          <w:marLeft w:val="0"/>
          <w:marRight w:val="0"/>
          <w:marTop w:val="0"/>
          <w:marBottom w:val="0"/>
          <w:divBdr>
            <w:top w:val="none" w:sz="0" w:space="0" w:color="auto"/>
            <w:left w:val="none" w:sz="0" w:space="0" w:color="auto"/>
            <w:bottom w:val="none" w:sz="0" w:space="0" w:color="auto"/>
            <w:right w:val="none" w:sz="0" w:space="0" w:color="auto"/>
          </w:divBdr>
        </w:div>
        <w:div w:id="445007232">
          <w:marLeft w:val="0"/>
          <w:marRight w:val="0"/>
          <w:marTop w:val="0"/>
          <w:marBottom w:val="0"/>
          <w:divBdr>
            <w:top w:val="none" w:sz="0" w:space="0" w:color="auto"/>
            <w:left w:val="none" w:sz="0" w:space="0" w:color="auto"/>
            <w:bottom w:val="none" w:sz="0" w:space="0" w:color="auto"/>
            <w:right w:val="none" w:sz="0" w:space="0" w:color="auto"/>
          </w:divBdr>
        </w:div>
        <w:div w:id="446002759">
          <w:marLeft w:val="0"/>
          <w:marRight w:val="0"/>
          <w:marTop w:val="0"/>
          <w:marBottom w:val="0"/>
          <w:divBdr>
            <w:top w:val="none" w:sz="0" w:space="0" w:color="auto"/>
            <w:left w:val="none" w:sz="0" w:space="0" w:color="auto"/>
            <w:bottom w:val="none" w:sz="0" w:space="0" w:color="auto"/>
            <w:right w:val="none" w:sz="0" w:space="0" w:color="auto"/>
          </w:divBdr>
        </w:div>
        <w:div w:id="464398801">
          <w:marLeft w:val="0"/>
          <w:marRight w:val="0"/>
          <w:marTop w:val="0"/>
          <w:marBottom w:val="0"/>
          <w:divBdr>
            <w:top w:val="none" w:sz="0" w:space="0" w:color="auto"/>
            <w:left w:val="none" w:sz="0" w:space="0" w:color="auto"/>
            <w:bottom w:val="none" w:sz="0" w:space="0" w:color="auto"/>
            <w:right w:val="none" w:sz="0" w:space="0" w:color="auto"/>
          </w:divBdr>
        </w:div>
        <w:div w:id="496578051">
          <w:marLeft w:val="0"/>
          <w:marRight w:val="0"/>
          <w:marTop w:val="0"/>
          <w:marBottom w:val="0"/>
          <w:divBdr>
            <w:top w:val="none" w:sz="0" w:space="0" w:color="auto"/>
            <w:left w:val="none" w:sz="0" w:space="0" w:color="auto"/>
            <w:bottom w:val="none" w:sz="0" w:space="0" w:color="auto"/>
            <w:right w:val="none" w:sz="0" w:space="0" w:color="auto"/>
          </w:divBdr>
        </w:div>
        <w:div w:id="516044141">
          <w:marLeft w:val="0"/>
          <w:marRight w:val="0"/>
          <w:marTop w:val="0"/>
          <w:marBottom w:val="0"/>
          <w:divBdr>
            <w:top w:val="none" w:sz="0" w:space="0" w:color="auto"/>
            <w:left w:val="none" w:sz="0" w:space="0" w:color="auto"/>
            <w:bottom w:val="none" w:sz="0" w:space="0" w:color="auto"/>
            <w:right w:val="none" w:sz="0" w:space="0" w:color="auto"/>
          </w:divBdr>
        </w:div>
        <w:div w:id="554045349">
          <w:marLeft w:val="0"/>
          <w:marRight w:val="0"/>
          <w:marTop w:val="0"/>
          <w:marBottom w:val="0"/>
          <w:divBdr>
            <w:top w:val="none" w:sz="0" w:space="0" w:color="auto"/>
            <w:left w:val="none" w:sz="0" w:space="0" w:color="auto"/>
            <w:bottom w:val="none" w:sz="0" w:space="0" w:color="auto"/>
            <w:right w:val="none" w:sz="0" w:space="0" w:color="auto"/>
          </w:divBdr>
        </w:div>
        <w:div w:id="559441939">
          <w:marLeft w:val="0"/>
          <w:marRight w:val="0"/>
          <w:marTop w:val="0"/>
          <w:marBottom w:val="0"/>
          <w:divBdr>
            <w:top w:val="none" w:sz="0" w:space="0" w:color="auto"/>
            <w:left w:val="none" w:sz="0" w:space="0" w:color="auto"/>
            <w:bottom w:val="none" w:sz="0" w:space="0" w:color="auto"/>
            <w:right w:val="none" w:sz="0" w:space="0" w:color="auto"/>
          </w:divBdr>
        </w:div>
        <w:div w:id="624623880">
          <w:marLeft w:val="0"/>
          <w:marRight w:val="0"/>
          <w:marTop w:val="0"/>
          <w:marBottom w:val="0"/>
          <w:divBdr>
            <w:top w:val="none" w:sz="0" w:space="0" w:color="auto"/>
            <w:left w:val="none" w:sz="0" w:space="0" w:color="auto"/>
            <w:bottom w:val="none" w:sz="0" w:space="0" w:color="auto"/>
            <w:right w:val="none" w:sz="0" w:space="0" w:color="auto"/>
          </w:divBdr>
        </w:div>
        <w:div w:id="626669089">
          <w:marLeft w:val="0"/>
          <w:marRight w:val="0"/>
          <w:marTop w:val="0"/>
          <w:marBottom w:val="0"/>
          <w:divBdr>
            <w:top w:val="none" w:sz="0" w:space="0" w:color="auto"/>
            <w:left w:val="none" w:sz="0" w:space="0" w:color="auto"/>
            <w:bottom w:val="none" w:sz="0" w:space="0" w:color="auto"/>
            <w:right w:val="none" w:sz="0" w:space="0" w:color="auto"/>
          </w:divBdr>
        </w:div>
        <w:div w:id="646936089">
          <w:marLeft w:val="0"/>
          <w:marRight w:val="0"/>
          <w:marTop w:val="0"/>
          <w:marBottom w:val="0"/>
          <w:divBdr>
            <w:top w:val="none" w:sz="0" w:space="0" w:color="auto"/>
            <w:left w:val="none" w:sz="0" w:space="0" w:color="auto"/>
            <w:bottom w:val="none" w:sz="0" w:space="0" w:color="auto"/>
            <w:right w:val="none" w:sz="0" w:space="0" w:color="auto"/>
          </w:divBdr>
        </w:div>
        <w:div w:id="674843793">
          <w:marLeft w:val="0"/>
          <w:marRight w:val="0"/>
          <w:marTop w:val="0"/>
          <w:marBottom w:val="0"/>
          <w:divBdr>
            <w:top w:val="none" w:sz="0" w:space="0" w:color="auto"/>
            <w:left w:val="none" w:sz="0" w:space="0" w:color="auto"/>
            <w:bottom w:val="none" w:sz="0" w:space="0" w:color="auto"/>
            <w:right w:val="none" w:sz="0" w:space="0" w:color="auto"/>
          </w:divBdr>
        </w:div>
        <w:div w:id="713623753">
          <w:marLeft w:val="0"/>
          <w:marRight w:val="0"/>
          <w:marTop w:val="0"/>
          <w:marBottom w:val="0"/>
          <w:divBdr>
            <w:top w:val="none" w:sz="0" w:space="0" w:color="auto"/>
            <w:left w:val="none" w:sz="0" w:space="0" w:color="auto"/>
            <w:bottom w:val="none" w:sz="0" w:space="0" w:color="auto"/>
            <w:right w:val="none" w:sz="0" w:space="0" w:color="auto"/>
          </w:divBdr>
        </w:div>
        <w:div w:id="739525626">
          <w:marLeft w:val="0"/>
          <w:marRight w:val="0"/>
          <w:marTop w:val="0"/>
          <w:marBottom w:val="0"/>
          <w:divBdr>
            <w:top w:val="none" w:sz="0" w:space="0" w:color="auto"/>
            <w:left w:val="none" w:sz="0" w:space="0" w:color="auto"/>
            <w:bottom w:val="none" w:sz="0" w:space="0" w:color="auto"/>
            <w:right w:val="none" w:sz="0" w:space="0" w:color="auto"/>
          </w:divBdr>
        </w:div>
        <w:div w:id="753402421">
          <w:marLeft w:val="0"/>
          <w:marRight w:val="0"/>
          <w:marTop w:val="0"/>
          <w:marBottom w:val="0"/>
          <w:divBdr>
            <w:top w:val="none" w:sz="0" w:space="0" w:color="auto"/>
            <w:left w:val="none" w:sz="0" w:space="0" w:color="auto"/>
            <w:bottom w:val="none" w:sz="0" w:space="0" w:color="auto"/>
            <w:right w:val="none" w:sz="0" w:space="0" w:color="auto"/>
          </w:divBdr>
        </w:div>
        <w:div w:id="767384606">
          <w:marLeft w:val="0"/>
          <w:marRight w:val="0"/>
          <w:marTop w:val="0"/>
          <w:marBottom w:val="0"/>
          <w:divBdr>
            <w:top w:val="none" w:sz="0" w:space="0" w:color="auto"/>
            <w:left w:val="none" w:sz="0" w:space="0" w:color="auto"/>
            <w:bottom w:val="none" w:sz="0" w:space="0" w:color="auto"/>
            <w:right w:val="none" w:sz="0" w:space="0" w:color="auto"/>
          </w:divBdr>
        </w:div>
        <w:div w:id="803889346">
          <w:marLeft w:val="0"/>
          <w:marRight w:val="0"/>
          <w:marTop w:val="0"/>
          <w:marBottom w:val="0"/>
          <w:divBdr>
            <w:top w:val="none" w:sz="0" w:space="0" w:color="auto"/>
            <w:left w:val="none" w:sz="0" w:space="0" w:color="auto"/>
            <w:bottom w:val="none" w:sz="0" w:space="0" w:color="auto"/>
            <w:right w:val="none" w:sz="0" w:space="0" w:color="auto"/>
          </w:divBdr>
        </w:div>
        <w:div w:id="827984001">
          <w:marLeft w:val="0"/>
          <w:marRight w:val="0"/>
          <w:marTop w:val="0"/>
          <w:marBottom w:val="0"/>
          <w:divBdr>
            <w:top w:val="none" w:sz="0" w:space="0" w:color="auto"/>
            <w:left w:val="none" w:sz="0" w:space="0" w:color="auto"/>
            <w:bottom w:val="none" w:sz="0" w:space="0" w:color="auto"/>
            <w:right w:val="none" w:sz="0" w:space="0" w:color="auto"/>
          </w:divBdr>
        </w:div>
        <w:div w:id="854073540">
          <w:marLeft w:val="0"/>
          <w:marRight w:val="0"/>
          <w:marTop w:val="0"/>
          <w:marBottom w:val="0"/>
          <w:divBdr>
            <w:top w:val="none" w:sz="0" w:space="0" w:color="auto"/>
            <w:left w:val="none" w:sz="0" w:space="0" w:color="auto"/>
            <w:bottom w:val="none" w:sz="0" w:space="0" w:color="auto"/>
            <w:right w:val="none" w:sz="0" w:space="0" w:color="auto"/>
          </w:divBdr>
        </w:div>
        <w:div w:id="901253714">
          <w:marLeft w:val="0"/>
          <w:marRight w:val="0"/>
          <w:marTop w:val="0"/>
          <w:marBottom w:val="0"/>
          <w:divBdr>
            <w:top w:val="none" w:sz="0" w:space="0" w:color="auto"/>
            <w:left w:val="none" w:sz="0" w:space="0" w:color="auto"/>
            <w:bottom w:val="none" w:sz="0" w:space="0" w:color="auto"/>
            <w:right w:val="none" w:sz="0" w:space="0" w:color="auto"/>
          </w:divBdr>
        </w:div>
        <w:div w:id="923219004">
          <w:marLeft w:val="0"/>
          <w:marRight w:val="0"/>
          <w:marTop w:val="0"/>
          <w:marBottom w:val="0"/>
          <w:divBdr>
            <w:top w:val="none" w:sz="0" w:space="0" w:color="auto"/>
            <w:left w:val="none" w:sz="0" w:space="0" w:color="auto"/>
            <w:bottom w:val="none" w:sz="0" w:space="0" w:color="auto"/>
            <w:right w:val="none" w:sz="0" w:space="0" w:color="auto"/>
          </w:divBdr>
        </w:div>
        <w:div w:id="941255557">
          <w:marLeft w:val="0"/>
          <w:marRight w:val="0"/>
          <w:marTop w:val="0"/>
          <w:marBottom w:val="0"/>
          <w:divBdr>
            <w:top w:val="none" w:sz="0" w:space="0" w:color="auto"/>
            <w:left w:val="none" w:sz="0" w:space="0" w:color="auto"/>
            <w:bottom w:val="none" w:sz="0" w:space="0" w:color="auto"/>
            <w:right w:val="none" w:sz="0" w:space="0" w:color="auto"/>
          </w:divBdr>
        </w:div>
        <w:div w:id="955328639">
          <w:marLeft w:val="0"/>
          <w:marRight w:val="0"/>
          <w:marTop w:val="0"/>
          <w:marBottom w:val="0"/>
          <w:divBdr>
            <w:top w:val="none" w:sz="0" w:space="0" w:color="auto"/>
            <w:left w:val="none" w:sz="0" w:space="0" w:color="auto"/>
            <w:bottom w:val="none" w:sz="0" w:space="0" w:color="auto"/>
            <w:right w:val="none" w:sz="0" w:space="0" w:color="auto"/>
          </w:divBdr>
        </w:div>
        <w:div w:id="971908584">
          <w:marLeft w:val="0"/>
          <w:marRight w:val="0"/>
          <w:marTop w:val="0"/>
          <w:marBottom w:val="0"/>
          <w:divBdr>
            <w:top w:val="none" w:sz="0" w:space="0" w:color="auto"/>
            <w:left w:val="none" w:sz="0" w:space="0" w:color="auto"/>
            <w:bottom w:val="none" w:sz="0" w:space="0" w:color="auto"/>
            <w:right w:val="none" w:sz="0" w:space="0" w:color="auto"/>
          </w:divBdr>
        </w:div>
        <w:div w:id="982933165">
          <w:marLeft w:val="0"/>
          <w:marRight w:val="0"/>
          <w:marTop w:val="0"/>
          <w:marBottom w:val="0"/>
          <w:divBdr>
            <w:top w:val="none" w:sz="0" w:space="0" w:color="auto"/>
            <w:left w:val="none" w:sz="0" w:space="0" w:color="auto"/>
            <w:bottom w:val="none" w:sz="0" w:space="0" w:color="auto"/>
            <w:right w:val="none" w:sz="0" w:space="0" w:color="auto"/>
          </w:divBdr>
        </w:div>
        <w:div w:id="1007365751">
          <w:marLeft w:val="0"/>
          <w:marRight w:val="0"/>
          <w:marTop w:val="0"/>
          <w:marBottom w:val="0"/>
          <w:divBdr>
            <w:top w:val="none" w:sz="0" w:space="0" w:color="auto"/>
            <w:left w:val="none" w:sz="0" w:space="0" w:color="auto"/>
            <w:bottom w:val="none" w:sz="0" w:space="0" w:color="auto"/>
            <w:right w:val="none" w:sz="0" w:space="0" w:color="auto"/>
          </w:divBdr>
        </w:div>
        <w:div w:id="1028873726">
          <w:marLeft w:val="0"/>
          <w:marRight w:val="0"/>
          <w:marTop w:val="0"/>
          <w:marBottom w:val="0"/>
          <w:divBdr>
            <w:top w:val="none" w:sz="0" w:space="0" w:color="auto"/>
            <w:left w:val="none" w:sz="0" w:space="0" w:color="auto"/>
            <w:bottom w:val="none" w:sz="0" w:space="0" w:color="auto"/>
            <w:right w:val="none" w:sz="0" w:space="0" w:color="auto"/>
          </w:divBdr>
        </w:div>
        <w:div w:id="1043749534">
          <w:marLeft w:val="0"/>
          <w:marRight w:val="0"/>
          <w:marTop w:val="0"/>
          <w:marBottom w:val="0"/>
          <w:divBdr>
            <w:top w:val="none" w:sz="0" w:space="0" w:color="auto"/>
            <w:left w:val="none" w:sz="0" w:space="0" w:color="auto"/>
            <w:bottom w:val="none" w:sz="0" w:space="0" w:color="auto"/>
            <w:right w:val="none" w:sz="0" w:space="0" w:color="auto"/>
          </w:divBdr>
        </w:div>
        <w:div w:id="1106458728">
          <w:marLeft w:val="0"/>
          <w:marRight w:val="0"/>
          <w:marTop w:val="0"/>
          <w:marBottom w:val="0"/>
          <w:divBdr>
            <w:top w:val="none" w:sz="0" w:space="0" w:color="auto"/>
            <w:left w:val="none" w:sz="0" w:space="0" w:color="auto"/>
            <w:bottom w:val="none" w:sz="0" w:space="0" w:color="auto"/>
            <w:right w:val="none" w:sz="0" w:space="0" w:color="auto"/>
          </w:divBdr>
        </w:div>
        <w:div w:id="1122455517">
          <w:marLeft w:val="0"/>
          <w:marRight w:val="0"/>
          <w:marTop w:val="0"/>
          <w:marBottom w:val="0"/>
          <w:divBdr>
            <w:top w:val="none" w:sz="0" w:space="0" w:color="auto"/>
            <w:left w:val="none" w:sz="0" w:space="0" w:color="auto"/>
            <w:bottom w:val="none" w:sz="0" w:space="0" w:color="auto"/>
            <w:right w:val="none" w:sz="0" w:space="0" w:color="auto"/>
          </w:divBdr>
        </w:div>
        <w:div w:id="1125150591">
          <w:marLeft w:val="0"/>
          <w:marRight w:val="0"/>
          <w:marTop w:val="0"/>
          <w:marBottom w:val="0"/>
          <w:divBdr>
            <w:top w:val="none" w:sz="0" w:space="0" w:color="auto"/>
            <w:left w:val="none" w:sz="0" w:space="0" w:color="auto"/>
            <w:bottom w:val="none" w:sz="0" w:space="0" w:color="auto"/>
            <w:right w:val="none" w:sz="0" w:space="0" w:color="auto"/>
          </w:divBdr>
        </w:div>
        <w:div w:id="1145855852">
          <w:marLeft w:val="0"/>
          <w:marRight w:val="0"/>
          <w:marTop w:val="0"/>
          <w:marBottom w:val="0"/>
          <w:divBdr>
            <w:top w:val="none" w:sz="0" w:space="0" w:color="auto"/>
            <w:left w:val="none" w:sz="0" w:space="0" w:color="auto"/>
            <w:bottom w:val="none" w:sz="0" w:space="0" w:color="auto"/>
            <w:right w:val="none" w:sz="0" w:space="0" w:color="auto"/>
          </w:divBdr>
        </w:div>
        <w:div w:id="1181509133">
          <w:marLeft w:val="0"/>
          <w:marRight w:val="0"/>
          <w:marTop w:val="0"/>
          <w:marBottom w:val="0"/>
          <w:divBdr>
            <w:top w:val="none" w:sz="0" w:space="0" w:color="auto"/>
            <w:left w:val="none" w:sz="0" w:space="0" w:color="auto"/>
            <w:bottom w:val="none" w:sz="0" w:space="0" w:color="auto"/>
            <w:right w:val="none" w:sz="0" w:space="0" w:color="auto"/>
          </w:divBdr>
        </w:div>
        <w:div w:id="1184783835">
          <w:marLeft w:val="0"/>
          <w:marRight w:val="0"/>
          <w:marTop w:val="0"/>
          <w:marBottom w:val="0"/>
          <w:divBdr>
            <w:top w:val="none" w:sz="0" w:space="0" w:color="auto"/>
            <w:left w:val="none" w:sz="0" w:space="0" w:color="auto"/>
            <w:bottom w:val="none" w:sz="0" w:space="0" w:color="auto"/>
            <w:right w:val="none" w:sz="0" w:space="0" w:color="auto"/>
          </w:divBdr>
        </w:div>
        <w:div w:id="1235550634">
          <w:marLeft w:val="0"/>
          <w:marRight w:val="0"/>
          <w:marTop w:val="0"/>
          <w:marBottom w:val="0"/>
          <w:divBdr>
            <w:top w:val="none" w:sz="0" w:space="0" w:color="auto"/>
            <w:left w:val="none" w:sz="0" w:space="0" w:color="auto"/>
            <w:bottom w:val="none" w:sz="0" w:space="0" w:color="auto"/>
            <w:right w:val="none" w:sz="0" w:space="0" w:color="auto"/>
          </w:divBdr>
        </w:div>
        <w:div w:id="1241214132">
          <w:marLeft w:val="0"/>
          <w:marRight w:val="0"/>
          <w:marTop w:val="0"/>
          <w:marBottom w:val="0"/>
          <w:divBdr>
            <w:top w:val="none" w:sz="0" w:space="0" w:color="auto"/>
            <w:left w:val="none" w:sz="0" w:space="0" w:color="auto"/>
            <w:bottom w:val="none" w:sz="0" w:space="0" w:color="auto"/>
            <w:right w:val="none" w:sz="0" w:space="0" w:color="auto"/>
          </w:divBdr>
        </w:div>
        <w:div w:id="1282299253">
          <w:marLeft w:val="0"/>
          <w:marRight w:val="0"/>
          <w:marTop w:val="0"/>
          <w:marBottom w:val="0"/>
          <w:divBdr>
            <w:top w:val="none" w:sz="0" w:space="0" w:color="auto"/>
            <w:left w:val="none" w:sz="0" w:space="0" w:color="auto"/>
            <w:bottom w:val="none" w:sz="0" w:space="0" w:color="auto"/>
            <w:right w:val="none" w:sz="0" w:space="0" w:color="auto"/>
          </w:divBdr>
        </w:div>
        <w:div w:id="1305499379">
          <w:marLeft w:val="0"/>
          <w:marRight w:val="0"/>
          <w:marTop w:val="0"/>
          <w:marBottom w:val="0"/>
          <w:divBdr>
            <w:top w:val="none" w:sz="0" w:space="0" w:color="auto"/>
            <w:left w:val="none" w:sz="0" w:space="0" w:color="auto"/>
            <w:bottom w:val="none" w:sz="0" w:space="0" w:color="auto"/>
            <w:right w:val="none" w:sz="0" w:space="0" w:color="auto"/>
          </w:divBdr>
        </w:div>
        <w:div w:id="1323240535">
          <w:marLeft w:val="0"/>
          <w:marRight w:val="0"/>
          <w:marTop w:val="0"/>
          <w:marBottom w:val="0"/>
          <w:divBdr>
            <w:top w:val="none" w:sz="0" w:space="0" w:color="auto"/>
            <w:left w:val="none" w:sz="0" w:space="0" w:color="auto"/>
            <w:bottom w:val="none" w:sz="0" w:space="0" w:color="auto"/>
            <w:right w:val="none" w:sz="0" w:space="0" w:color="auto"/>
          </w:divBdr>
        </w:div>
        <w:div w:id="1324235747">
          <w:marLeft w:val="0"/>
          <w:marRight w:val="0"/>
          <w:marTop w:val="0"/>
          <w:marBottom w:val="0"/>
          <w:divBdr>
            <w:top w:val="none" w:sz="0" w:space="0" w:color="auto"/>
            <w:left w:val="none" w:sz="0" w:space="0" w:color="auto"/>
            <w:bottom w:val="none" w:sz="0" w:space="0" w:color="auto"/>
            <w:right w:val="none" w:sz="0" w:space="0" w:color="auto"/>
          </w:divBdr>
        </w:div>
        <w:div w:id="1329097058">
          <w:marLeft w:val="0"/>
          <w:marRight w:val="0"/>
          <w:marTop w:val="0"/>
          <w:marBottom w:val="0"/>
          <w:divBdr>
            <w:top w:val="none" w:sz="0" w:space="0" w:color="auto"/>
            <w:left w:val="none" w:sz="0" w:space="0" w:color="auto"/>
            <w:bottom w:val="none" w:sz="0" w:space="0" w:color="auto"/>
            <w:right w:val="none" w:sz="0" w:space="0" w:color="auto"/>
          </w:divBdr>
        </w:div>
        <w:div w:id="1335038586">
          <w:marLeft w:val="0"/>
          <w:marRight w:val="0"/>
          <w:marTop w:val="0"/>
          <w:marBottom w:val="0"/>
          <w:divBdr>
            <w:top w:val="none" w:sz="0" w:space="0" w:color="auto"/>
            <w:left w:val="none" w:sz="0" w:space="0" w:color="auto"/>
            <w:bottom w:val="none" w:sz="0" w:space="0" w:color="auto"/>
            <w:right w:val="none" w:sz="0" w:space="0" w:color="auto"/>
          </w:divBdr>
        </w:div>
        <w:div w:id="1344820726">
          <w:marLeft w:val="0"/>
          <w:marRight w:val="0"/>
          <w:marTop w:val="0"/>
          <w:marBottom w:val="0"/>
          <w:divBdr>
            <w:top w:val="none" w:sz="0" w:space="0" w:color="auto"/>
            <w:left w:val="none" w:sz="0" w:space="0" w:color="auto"/>
            <w:bottom w:val="none" w:sz="0" w:space="0" w:color="auto"/>
            <w:right w:val="none" w:sz="0" w:space="0" w:color="auto"/>
          </w:divBdr>
        </w:div>
        <w:div w:id="1365444888">
          <w:marLeft w:val="0"/>
          <w:marRight w:val="0"/>
          <w:marTop w:val="0"/>
          <w:marBottom w:val="0"/>
          <w:divBdr>
            <w:top w:val="none" w:sz="0" w:space="0" w:color="auto"/>
            <w:left w:val="none" w:sz="0" w:space="0" w:color="auto"/>
            <w:bottom w:val="none" w:sz="0" w:space="0" w:color="auto"/>
            <w:right w:val="none" w:sz="0" w:space="0" w:color="auto"/>
          </w:divBdr>
        </w:div>
        <w:div w:id="1369260977">
          <w:marLeft w:val="0"/>
          <w:marRight w:val="0"/>
          <w:marTop w:val="0"/>
          <w:marBottom w:val="0"/>
          <w:divBdr>
            <w:top w:val="none" w:sz="0" w:space="0" w:color="auto"/>
            <w:left w:val="none" w:sz="0" w:space="0" w:color="auto"/>
            <w:bottom w:val="none" w:sz="0" w:space="0" w:color="auto"/>
            <w:right w:val="none" w:sz="0" w:space="0" w:color="auto"/>
          </w:divBdr>
        </w:div>
        <w:div w:id="1396276899">
          <w:marLeft w:val="0"/>
          <w:marRight w:val="0"/>
          <w:marTop w:val="0"/>
          <w:marBottom w:val="0"/>
          <w:divBdr>
            <w:top w:val="none" w:sz="0" w:space="0" w:color="auto"/>
            <w:left w:val="none" w:sz="0" w:space="0" w:color="auto"/>
            <w:bottom w:val="none" w:sz="0" w:space="0" w:color="auto"/>
            <w:right w:val="none" w:sz="0" w:space="0" w:color="auto"/>
          </w:divBdr>
        </w:div>
        <w:div w:id="1406805941">
          <w:marLeft w:val="0"/>
          <w:marRight w:val="0"/>
          <w:marTop w:val="0"/>
          <w:marBottom w:val="0"/>
          <w:divBdr>
            <w:top w:val="none" w:sz="0" w:space="0" w:color="auto"/>
            <w:left w:val="none" w:sz="0" w:space="0" w:color="auto"/>
            <w:bottom w:val="none" w:sz="0" w:space="0" w:color="auto"/>
            <w:right w:val="none" w:sz="0" w:space="0" w:color="auto"/>
          </w:divBdr>
        </w:div>
        <w:div w:id="1444837519">
          <w:marLeft w:val="0"/>
          <w:marRight w:val="0"/>
          <w:marTop w:val="0"/>
          <w:marBottom w:val="0"/>
          <w:divBdr>
            <w:top w:val="none" w:sz="0" w:space="0" w:color="auto"/>
            <w:left w:val="none" w:sz="0" w:space="0" w:color="auto"/>
            <w:bottom w:val="none" w:sz="0" w:space="0" w:color="auto"/>
            <w:right w:val="none" w:sz="0" w:space="0" w:color="auto"/>
          </w:divBdr>
        </w:div>
        <w:div w:id="1454252543">
          <w:marLeft w:val="0"/>
          <w:marRight w:val="0"/>
          <w:marTop w:val="0"/>
          <w:marBottom w:val="0"/>
          <w:divBdr>
            <w:top w:val="none" w:sz="0" w:space="0" w:color="auto"/>
            <w:left w:val="none" w:sz="0" w:space="0" w:color="auto"/>
            <w:bottom w:val="none" w:sz="0" w:space="0" w:color="auto"/>
            <w:right w:val="none" w:sz="0" w:space="0" w:color="auto"/>
          </w:divBdr>
        </w:div>
        <w:div w:id="1474711786">
          <w:marLeft w:val="0"/>
          <w:marRight w:val="0"/>
          <w:marTop w:val="0"/>
          <w:marBottom w:val="0"/>
          <w:divBdr>
            <w:top w:val="none" w:sz="0" w:space="0" w:color="auto"/>
            <w:left w:val="none" w:sz="0" w:space="0" w:color="auto"/>
            <w:bottom w:val="none" w:sz="0" w:space="0" w:color="auto"/>
            <w:right w:val="none" w:sz="0" w:space="0" w:color="auto"/>
          </w:divBdr>
        </w:div>
        <w:div w:id="1492137547">
          <w:marLeft w:val="0"/>
          <w:marRight w:val="0"/>
          <w:marTop w:val="0"/>
          <w:marBottom w:val="0"/>
          <w:divBdr>
            <w:top w:val="none" w:sz="0" w:space="0" w:color="auto"/>
            <w:left w:val="none" w:sz="0" w:space="0" w:color="auto"/>
            <w:bottom w:val="none" w:sz="0" w:space="0" w:color="auto"/>
            <w:right w:val="none" w:sz="0" w:space="0" w:color="auto"/>
          </w:divBdr>
        </w:div>
        <w:div w:id="1500971930">
          <w:marLeft w:val="0"/>
          <w:marRight w:val="0"/>
          <w:marTop w:val="0"/>
          <w:marBottom w:val="0"/>
          <w:divBdr>
            <w:top w:val="none" w:sz="0" w:space="0" w:color="auto"/>
            <w:left w:val="none" w:sz="0" w:space="0" w:color="auto"/>
            <w:bottom w:val="none" w:sz="0" w:space="0" w:color="auto"/>
            <w:right w:val="none" w:sz="0" w:space="0" w:color="auto"/>
          </w:divBdr>
        </w:div>
        <w:div w:id="1517815383">
          <w:marLeft w:val="0"/>
          <w:marRight w:val="0"/>
          <w:marTop w:val="0"/>
          <w:marBottom w:val="0"/>
          <w:divBdr>
            <w:top w:val="none" w:sz="0" w:space="0" w:color="auto"/>
            <w:left w:val="none" w:sz="0" w:space="0" w:color="auto"/>
            <w:bottom w:val="none" w:sz="0" w:space="0" w:color="auto"/>
            <w:right w:val="none" w:sz="0" w:space="0" w:color="auto"/>
          </w:divBdr>
        </w:div>
        <w:div w:id="1547912823">
          <w:marLeft w:val="0"/>
          <w:marRight w:val="0"/>
          <w:marTop w:val="0"/>
          <w:marBottom w:val="0"/>
          <w:divBdr>
            <w:top w:val="none" w:sz="0" w:space="0" w:color="auto"/>
            <w:left w:val="none" w:sz="0" w:space="0" w:color="auto"/>
            <w:bottom w:val="none" w:sz="0" w:space="0" w:color="auto"/>
            <w:right w:val="none" w:sz="0" w:space="0" w:color="auto"/>
          </w:divBdr>
        </w:div>
        <w:div w:id="1591695320">
          <w:marLeft w:val="0"/>
          <w:marRight w:val="0"/>
          <w:marTop w:val="0"/>
          <w:marBottom w:val="0"/>
          <w:divBdr>
            <w:top w:val="none" w:sz="0" w:space="0" w:color="auto"/>
            <w:left w:val="none" w:sz="0" w:space="0" w:color="auto"/>
            <w:bottom w:val="none" w:sz="0" w:space="0" w:color="auto"/>
            <w:right w:val="none" w:sz="0" w:space="0" w:color="auto"/>
          </w:divBdr>
        </w:div>
        <w:div w:id="1601838496">
          <w:marLeft w:val="0"/>
          <w:marRight w:val="0"/>
          <w:marTop w:val="0"/>
          <w:marBottom w:val="0"/>
          <w:divBdr>
            <w:top w:val="none" w:sz="0" w:space="0" w:color="auto"/>
            <w:left w:val="none" w:sz="0" w:space="0" w:color="auto"/>
            <w:bottom w:val="none" w:sz="0" w:space="0" w:color="auto"/>
            <w:right w:val="none" w:sz="0" w:space="0" w:color="auto"/>
          </w:divBdr>
        </w:div>
        <w:div w:id="1617640609">
          <w:marLeft w:val="0"/>
          <w:marRight w:val="0"/>
          <w:marTop w:val="0"/>
          <w:marBottom w:val="0"/>
          <w:divBdr>
            <w:top w:val="none" w:sz="0" w:space="0" w:color="auto"/>
            <w:left w:val="none" w:sz="0" w:space="0" w:color="auto"/>
            <w:bottom w:val="none" w:sz="0" w:space="0" w:color="auto"/>
            <w:right w:val="none" w:sz="0" w:space="0" w:color="auto"/>
          </w:divBdr>
        </w:div>
        <w:div w:id="1625841011">
          <w:marLeft w:val="0"/>
          <w:marRight w:val="0"/>
          <w:marTop w:val="0"/>
          <w:marBottom w:val="0"/>
          <w:divBdr>
            <w:top w:val="none" w:sz="0" w:space="0" w:color="auto"/>
            <w:left w:val="none" w:sz="0" w:space="0" w:color="auto"/>
            <w:bottom w:val="none" w:sz="0" w:space="0" w:color="auto"/>
            <w:right w:val="none" w:sz="0" w:space="0" w:color="auto"/>
          </w:divBdr>
        </w:div>
        <w:div w:id="1675568893">
          <w:marLeft w:val="0"/>
          <w:marRight w:val="0"/>
          <w:marTop w:val="0"/>
          <w:marBottom w:val="0"/>
          <w:divBdr>
            <w:top w:val="none" w:sz="0" w:space="0" w:color="auto"/>
            <w:left w:val="none" w:sz="0" w:space="0" w:color="auto"/>
            <w:bottom w:val="none" w:sz="0" w:space="0" w:color="auto"/>
            <w:right w:val="none" w:sz="0" w:space="0" w:color="auto"/>
          </w:divBdr>
        </w:div>
        <w:div w:id="1681736797">
          <w:marLeft w:val="0"/>
          <w:marRight w:val="0"/>
          <w:marTop w:val="0"/>
          <w:marBottom w:val="0"/>
          <w:divBdr>
            <w:top w:val="none" w:sz="0" w:space="0" w:color="auto"/>
            <w:left w:val="none" w:sz="0" w:space="0" w:color="auto"/>
            <w:bottom w:val="none" w:sz="0" w:space="0" w:color="auto"/>
            <w:right w:val="none" w:sz="0" w:space="0" w:color="auto"/>
          </w:divBdr>
        </w:div>
        <w:div w:id="1748065480">
          <w:marLeft w:val="0"/>
          <w:marRight w:val="0"/>
          <w:marTop w:val="0"/>
          <w:marBottom w:val="0"/>
          <w:divBdr>
            <w:top w:val="none" w:sz="0" w:space="0" w:color="auto"/>
            <w:left w:val="none" w:sz="0" w:space="0" w:color="auto"/>
            <w:bottom w:val="none" w:sz="0" w:space="0" w:color="auto"/>
            <w:right w:val="none" w:sz="0" w:space="0" w:color="auto"/>
          </w:divBdr>
        </w:div>
        <w:div w:id="1803378979">
          <w:marLeft w:val="0"/>
          <w:marRight w:val="0"/>
          <w:marTop w:val="0"/>
          <w:marBottom w:val="0"/>
          <w:divBdr>
            <w:top w:val="none" w:sz="0" w:space="0" w:color="auto"/>
            <w:left w:val="none" w:sz="0" w:space="0" w:color="auto"/>
            <w:bottom w:val="none" w:sz="0" w:space="0" w:color="auto"/>
            <w:right w:val="none" w:sz="0" w:space="0" w:color="auto"/>
          </w:divBdr>
        </w:div>
        <w:div w:id="1809974063">
          <w:marLeft w:val="0"/>
          <w:marRight w:val="0"/>
          <w:marTop w:val="0"/>
          <w:marBottom w:val="0"/>
          <w:divBdr>
            <w:top w:val="none" w:sz="0" w:space="0" w:color="auto"/>
            <w:left w:val="none" w:sz="0" w:space="0" w:color="auto"/>
            <w:bottom w:val="none" w:sz="0" w:space="0" w:color="auto"/>
            <w:right w:val="none" w:sz="0" w:space="0" w:color="auto"/>
          </w:divBdr>
        </w:div>
        <w:div w:id="1810323828">
          <w:marLeft w:val="0"/>
          <w:marRight w:val="0"/>
          <w:marTop w:val="0"/>
          <w:marBottom w:val="0"/>
          <w:divBdr>
            <w:top w:val="none" w:sz="0" w:space="0" w:color="auto"/>
            <w:left w:val="none" w:sz="0" w:space="0" w:color="auto"/>
            <w:bottom w:val="none" w:sz="0" w:space="0" w:color="auto"/>
            <w:right w:val="none" w:sz="0" w:space="0" w:color="auto"/>
          </w:divBdr>
        </w:div>
        <w:div w:id="1846287237">
          <w:marLeft w:val="0"/>
          <w:marRight w:val="0"/>
          <w:marTop w:val="0"/>
          <w:marBottom w:val="0"/>
          <w:divBdr>
            <w:top w:val="none" w:sz="0" w:space="0" w:color="auto"/>
            <w:left w:val="none" w:sz="0" w:space="0" w:color="auto"/>
            <w:bottom w:val="none" w:sz="0" w:space="0" w:color="auto"/>
            <w:right w:val="none" w:sz="0" w:space="0" w:color="auto"/>
          </w:divBdr>
        </w:div>
        <w:div w:id="1854417854">
          <w:marLeft w:val="0"/>
          <w:marRight w:val="0"/>
          <w:marTop w:val="0"/>
          <w:marBottom w:val="0"/>
          <w:divBdr>
            <w:top w:val="none" w:sz="0" w:space="0" w:color="auto"/>
            <w:left w:val="none" w:sz="0" w:space="0" w:color="auto"/>
            <w:bottom w:val="none" w:sz="0" w:space="0" w:color="auto"/>
            <w:right w:val="none" w:sz="0" w:space="0" w:color="auto"/>
          </w:divBdr>
        </w:div>
        <w:div w:id="1909000061">
          <w:marLeft w:val="0"/>
          <w:marRight w:val="0"/>
          <w:marTop w:val="0"/>
          <w:marBottom w:val="0"/>
          <w:divBdr>
            <w:top w:val="none" w:sz="0" w:space="0" w:color="auto"/>
            <w:left w:val="none" w:sz="0" w:space="0" w:color="auto"/>
            <w:bottom w:val="none" w:sz="0" w:space="0" w:color="auto"/>
            <w:right w:val="none" w:sz="0" w:space="0" w:color="auto"/>
          </w:divBdr>
        </w:div>
        <w:div w:id="1909262161">
          <w:marLeft w:val="0"/>
          <w:marRight w:val="0"/>
          <w:marTop w:val="0"/>
          <w:marBottom w:val="0"/>
          <w:divBdr>
            <w:top w:val="none" w:sz="0" w:space="0" w:color="auto"/>
            <w:left w:val="none" w:sz="0" w:space="0" w:color="auto"/>
            <w:bottom w:val="none" w:sz="0" w:space="0" w:color="auto"/>
            <w:right w:val="none" w:sz="0" w:space="0" w:color="auto"/>
          </w:divBdr>
        </w:div>
        <w:div w:id="1916158825">
          <w:marLeft w:val="0"/>
          <w:marRight w:val="0"/>
          <w:marTop w:val="0"/>
          <w:marBottom w:val="0"/>
          <w:divBdr>
            <w:top w:val="none" w:sz="0" w:space="0" w:color="auto"/>
            <w:left w:val="none" w:sz="0" w:space="0" w:color="auto"/>
            <w:bottom w:val="none" w:sz="0" w:space="0" w:color="auto"/>
            <w:right w:val="none" w:sz="0" w:space="0" w:color="auto"/>
          </w:divBdr>
        </w:div>
        <w:div w:id="1923829294">
          <w:marLeft w:val="0"/>
          <w:marRight w:val="0"/>
          <w:marTop w:val="0"/>
          <w:marBottom w:val="0"/>
          <w:divBdr>
            <w:top w:val="none" w:sz="0" w:space="0" w:color="auto"/>
            <w:left w:val="none" w:sz="0" w:space="0" w:color="auto"/>
            <w:bottom w:val="none" w:sz="0" w:space="0" w:color="auto"/>
            <w:right w:val="none" w:sz="0" w:space="0" w:color="auto"/>
          </w:divBdr>
        </w:div>
        <w:div w:id="1953854351">
          <w:marLeft w:val="0"/>
          <w:marRight w:val="0"/>
          <w:marTop w:val="0"/>
          <w:marBottom w:val="0"/>
          <w:divBdr>
            <w:top w:val="none" w:sz="0" w:space="0" w:color="auto"/>
            <w:left w:val="none" w:sz="0" w:space="0" w:color="auto"/>
            <w:bottom w:val="none" w:sz="0" w:space="0" w:color="auto"/>
            <w:right w:val="none" w:sz="0" w:space="0" w:color="auto"/>
          </w:divBdr>
        </w:div>
        <w:div w:id="1954438304">
          <w:marLeft w:val="0"/>
          <w:marRight w:val="0"/>
          <w:marTop w:val="0"/>
          <w:marBottom w:val="0"/>
          <w:divBdr>
            <w:top w:val="none" w:sz="0" w:space="0" w:color="auto"/>
            <w:left w:val="none" w:sz="0" w:space="0" w:color="auto"/>
            <w:bottom w:val="none" w:sz="0" w:space="0" w:color="auto"/>
            <w:right w:val="none" w:sz="0" w:space="0" w:color="auto"/>
          </w:divBdr>
        </w:div>
        <w:div w:id="1994330913">
          <w:marLeft w:val="0"/>
          <w:marRight w:val="0"/>
          <w:marTop w:val="0"/>
          <w:marBottom w:val="0"/>
          <w:divBdr>
            <w:top w:val="none" w:sz="0" w:space="0" w:color="auto"/>
            <w:left w:val="none" w:sz="0" w:space="0" w:color="auto"/>
            <w:bottom w:val="none" w:sz="0" w:space="0" w:color="auto"/>
            <w:right w:val="none" w:sz="0" w:space="0" w:color="auto"/>
          </w:divBdr>
        </w:div>
        <w:div w:id="2001696473">
          <w:marLeft w:val="0"/>
          <w:marRight w:val="0"/>
          <w:marTop w:val="0"/>
          <w:marBottom w:val="0"/>
          <w:divBdr>
            <w:top w:val="none" w:sz="0" w:space="0" w:color="auto"/>
            <w:left w:val="none" w:sz="0" w:space="0" w:color="auto"/>
            <w:bottom w:val="none" w:sz="0" w:space="0" w:color="auto"/>
            <w:right w:val="none" w:sz="0" w:space="0" w:color="auto"/>
          </w:divBdr>
        </w:div>
        <w:div w:id="2032876263">
          <w:marLeft w:val="0"/>
          <w:marRight w:val="0"/>
          <w:marTop w:val="0"/>
          <w:marBottom w:val="0"/>
          <w:divBdr>
            <w:top w:val="none" w:sz="0" w:space="0" w:color="auto"/>
            <w:left w:val="none" w:sz="0" w:space="0" w:color="auto"/>
            <w:bottom w:val="none" w:sz="0" w:space="0" w:color="auto"/>
            <w:right w:val="none" w:sz="0" w:space="0" w:color="auto"/>
          </w:divBdr>
        </w:div>
        <w:div w:id="2040354778">
          <w:marLeft w:val="0"/>
          <w:marRight w:val="0"/>
          <w:marTop w:val="0"/>
          <w:marBottom w:val="0"/>
          <w:divBdr>
            <w:top w:val="none" w:sz="0" w:space="0" w:color="auto"/>
            <w:left w:val="none" w:sz="0" w:space="0" w:color="auto"/>
            <w:bottom w:val="none" w:sz="0" w:space="0" w:color="auto"/>
            <w:right w:val="none" w:sz="0" w:space="0" w:color="auto"/>
          </w:divBdr>
        </w:div>
        <w:div w:id="2054187880">
          <w:marLeft w:val="0"/>
          <w:marRight w:val="0"/>
          <w:marTop w:val="0"/>
          <w:marBottom w:val="0"/>
          <w:divBdr>
            <w:top w:val="none" w:sz="0" w:space="0" w:color="auto"/>
            <w:left w:val="none" w:sz="0" w:space="0" w:color="auto"/>
            <w:bottom w:val="none" w:sz="0" w:space="0" w:color="auto"/>
            <w:right w:val="none" w:sz="0" w:space="0" w:color="auto"/>
          </w:divBdr>
        </w:div>
        <w:div w:id="2094930923">
          <w:marLeft w:val="0"/>
          <w:marRight w:val="0"/>
          <w:marTop w:val="0"/>
          <w:marBottom w:val="0"/>
          <w:divBdr>
            <w:top w:val="none" w:sz="0" w:space="0" w:color="auto"/>
            <w:left w:val="none" w:sz="0" w:space="0" w:color="auto"/>
            <w:bottom w:val="none" w:sz="0" w:space="0" w:color="auto"/>
            <w:right w:val="none" w:sz="0" w:space="0" w:color="auto"/>
          </w:divBdr>
        </w:div>
        <w:div w:id="2104063653">
          <w:marLeft w:val="0"/>
          <w:marRight w:val="0"/>
          <w:marTop w:val="0"/>
          <w:marBottom w:val="0"/>
          <w:divBdr>
            <w:top w:val="none" w:sz="0" w:space="0" w:color="auto"/>
            <w:left w:val="none" w:sz="0" w:space="0" w:color="auto"/>
            <w:bottom w:val="none" w:sz="0" w:space="0" w:color="auto"/>
            <w:right w:val="none" w:sz="0" w:space="0" w:color="auto"/>
          </w:divBdr>
        </w:div>
        <w:div w:id="2104956398">
          <w:marLeft w:val="0"/>
          <w:marRight w:val="0"/>
          <w:marTop w:val="0"/>
          <w:marBottom w:val="0"/>
          <w:divBdr>
            <w:top w:val="none" w:sz="0" w:space="0" w:color="auto"/>
            <w:left w:val="none" w:sz="0" w:space="0" w:color="auto"/>
            <w:bottom w:val="none" w:sz="0" w:space="0" w:color="auto"/>
            <w:right w:val="none" w:sz="0" w:space="0" w:color="auto"/>
          </w:divBdr>
        </w:div>
        <w:div w:id="2138643563">
          <w:marLeft w:val="0"/>
          <w:marRight w:val="0"/>
          <w:marTop w:val="0"/>
          <w:marBottom w:val="0"/>
          <w:divBdr>
            <w:top w:val="none" w:sz="0" w:space="0" w:color="auto"/>
            <w:left w:val="none" w:sz="0" w:space="0" w:color="auto"/>
            <w:bottom w:val="none" w:sz="0" w:space="0" w:color="auto"/>
            <w:right w:val="none" w:sz="0" w:space="0" w:color="auto"/>
          </w:divBdr>
        </w:div>
      </w:divsChild>
    </w:div>
    <w:div w:id="484392963">
      <w:bodyDiv w:val="1"/>
      <w:marLeft w:val="0"/>
      <w:marRight w:val="0"/>
      <w:marTop w:val="0"/>
      <w:marBottom w:val="0"/>
      <w:divBdr>
        <w:top w:val="none" w:sz="0" w:space="0" w:color="auto"/>
        <w:left w:val="none" w:sz="0" w:space="0" w:color="auto"/>
        <w:bottom w:val="none" w:sz="0" w:space="0" w:color="auto"/>
        <w:right w:val="none" w:sz="0" w:space="0" w:color="auto"/>
      </w:divBdr>
    </w:div>
    <w:div w:id="513804584">
      <w:bodyDiv w:val="1"/>
      <w:marLeft w:val="0"/>
      <w:marRight w:val="0"/>
      <w:marTop w:val="0"/>
      <w:marBottom w:val="0"/>
      <w:divBdr>
        <w:top w:val="none" w:sz="0" w:space="0" w:color="auto"/>
        <w:left w:val="none" w:sz="0" w:space="0" w:color="auto"/>
        <w:bottom w:val="none" w:sz="0" w:space="0" w:color="auto"/>
        <w:right w:val="none" w:sz="0" w:space="0" w:color="auto"/>
      </w:divBdr>
    </w:div>
    <w:div w:id="515198089">
      <w:bodyDiv w:val="1"/>
      <w:marLeft w:val="0"/>
      <w:marRight w:val="0"/>
      <w:marTop w:val="0"/>
      <w:marBottom w:val="0"/>
      <w:divBdr>
        <w:top w:val="none" w:sz="0" w:space="0" w:color="auto"/>
        <w:left w:val="none" w:sz="0" w:space="0" w:color="auto"/>
        <w:bottom w:val="none" w:sz="0" w:space="0" w:color="auto"/>
        <w:right w:val="none" w:sz="0" w:space="0" w:color="auto"/>
      </w:divBdr>
    </w:div>
    <w:div w:id="519006819">
      <w:bodyDiv w:val="1"/>
      <w:marLeft w:val="0"/>
      <w:marRight w:val="0"/>
      <w:marTop w:val="0"/>
      <w:marBottom w:val="0"/>
      <w:divBdr>
        <w:top w:val="none" w:sz="0" w:space="0" w:color="auto"/>
        <w:left w:val="none" w:sz="0" w:space="0" w:color="auto"/>
        <w:bottom w:val="none" w:sz="0" w:space="0" w:color="auto"/>
        <w:right w:val="none" w:sz="0" w:space="0" w:color="auto"/>
      </w:divBdr>
    </w:div>
    <w:div w:id="529337166">
      <w:bodyDiv w:val="1"/>
      <w:marLeft w:val="0"/>
      <w:marRight w:val="0"/>
      <w:marTop w:val="0"/>
      <w:marBottom w:val="0"/>
      <w:divBdr>
        <w:top w:val="none" w:sz="0" w:space="0" w:color="auto"/>
        <w:left w:val="none" w:sz="0" w:space="0" w:color="auto"/>
        <w:bottom w:val="none" w:sz="0" w:space="0" w:color="auto"/>
        <w:right w:val="none" w:sz="0" w:space="0" w:color="auto"/>
      </w:divBdr>
    </w:div>
    <w:div w:id="655380888">
      <w:bodyDiv w:val="1"/>
      <w:marLeft w:val="0"/>
      <w:marRight w:val="0"/>
      <w:marTop w:val="0"/>
      <w:marBottom w:val="0"/>
      <w:divBdr>
        <w:top w:val="none" w:sz="0" w:space="0" w:color="auto"/>
        <w:left w:val="none" w:sz="0" w:space="0" w:color="auto"/>
        <w:bottom w:val="none" w:sz="0" w:space="0" w:color="auto"/>
        <w:right w:val="none" w:sz="0" w:space="0" w:color="auto"/>
      </w:divBdr>
    </w:div>
    <w:div w:id="655957139">
      <w:bodyDiv w:val="1"/>
      <w:marLeft w:val="0"/>
      <w:marRight w:val="0"/>
      <w:marTop w:val="0"/>
      <w:marBottom w:val="0"/>
      <w:divBdr>
        <w:top w:val="none" w:sz="0" w:space="0" w:color="auto"/>
        <w:left w:val="none" w:sz="0" w:space="0" w:color="auto"/>
        <w:bottom w:val="none" w:sz="0" w:space="0" w:color="auto"/>
        <w:right w:val="none" w:sz="0" w:space="0" w:color="auto"/>
      </w:divBdr>
    </w:div>
    <w:div w:id="681511905">
      <w:bodyDiv w:val="1"/>
      <w:marLeft w:val="0"/>
      <w:marRight w:val="0"/>
      <w:marTop w:val="0"/>
      <w:marBottom w:val="0"/>
      <w:divBdr>
        <w:top w:val="none" w:sz="0" w:space="0" w:color="auto"/>
        <w:left w:val="none" w:sz="0" w:space="0" w:color="auto"/>
        <w:bottom w:val="none" w:sz="0" w:space="0" w:color="auto"/>
        <w:right w:val="none" w:sz="0" w:space="0" w:color="auto"/>
      </w:divBdr>
    </w:div>
    <w:div w:id="686177845">
      <w:bodyDiv w:val="1"/>
      <w:marLeft w:val="0"/>
      <w:marRight w:val="0"/>
      <w:marTop w:val="0"/>
      <w:marBottom w:val="0"/>
      <w:divBdr>
        <w:top w:val="none" w:sz="0" w:space="0" w:color="auto"/>
        <w:left w:val="none" w:sz="0" w:space="0" w:color="auto"/>
        <w:bottom w:val="none" w:sz="0" w:space="0" w:color="auto"/>
        <w:right w:val="none" w:sz="0" w:space="0" w:color="auto"/>
      </w:divBdr>
    </w:div>
    <w:div w:id="719279433">
      <w:bodyDiv w:val="1"/>
      <w:marLeft w:val="0"/>
      <w:marRight w:val="0"/>
      <w:marTop w:val="0"/>
      <w:marBottom w:val="0"/>
      <w:divBdr>
        <w:top w:val="none" w:sz="0" w:space="0" w:color="auto"/>
        <w:left w:val="none" w:sz="0" w:space="0" w:color="auto"/>
        <w:bottom w:val="none" w:sz="0" w:space="0" w:color="auto"/>
        <w:right w:val="none" w:sz="0" w:space="0" w:color="auto"/>
      </w:divBdr>
    </w:div>
    <w:div w:id="805583163">
      <w:bodyDiv w:val="1"/>
      <w:marLeft w:val="0"/>
      <w:marRight w:val="0"/>
      <w:marTop w:val="0"/>
      <w:marBottom w:val="0"/>
      <w:divBdr>
        <w:top w:val="none" w:sz="0" w:space="0" w:color="auto"/>
        <w:left w:val="none" w:sz="0" w:space="0" w:color="auto"/>
        <w:bottom w:val="none" w:sz="0" w:space="0" w:color="auto"/>
        <w:right w:val="none" w:sz="0" w:space="0" w:color="auto"/>
      </w:divBdr>
    </w:div>
    <w:div w:id="849950814">
      <w:bodyDiv w:val="1"/>
      <w:marLeft w:val="0"/>
      <w:marRight w:val="0"/>
      <w:marTop w:val="0"/>
      <w:marBottom w:val="0"/>
      <w:divBdr>
        <w:top w:val="none" w:sz="0" w:space="0" w:color="auto"/>
        <w:left w:val="none" w:sz="0" w:space="0" w:color="auto"/>
        <w:bottom w:val="none" w:sz="0" w:space="0" w:color="auto"/>
        <w:right w:val="none" w:sz="0" w:space="0" w:color="auto"/>
      </w:divBdr>
    </w:div>
    <w:div w:id="866990327">
      <w:bodyDiv w:val="1"/>
      <w:marLeft w:val="0"/>
      <w:marRight w:val="0"/>
      <w:marTop w:val="0"/>
      <w:marBottom w:val="0"/>
      <w:divBdr>
        <w:top w:val="none" w:sz="0" w:space="0" w:color="auto"/>
        <w:left w:val="none" w:sz="0" w:space="0" w:color="auto"/>
        <w:bottom w:val="none" w:sz="0" w:space="0" w:color="auto"/>
        <w:right w:val="none" w:sz="0" w:space="0" w:color="auto"/>
      </w:divBdr>
    </w:div>
    <w:div w:id="943341894">
      <w:bodyDiv w:val="1"/>
      <w:marLeft w:val="0"/>
      <w:marRight w:val="0"/>
      <w:marTop w:val="0"/>
      <w:marBottom w:val="0"/>
      <w:divBdr>
        <w:top w:val="none" w:sz="0" w:space="0" w:color="auto"/>
        <w:left w:val="none" w:sz="0" w:space="0" w:color="auto"/>
        <w:bottom w:val="none" w:sz="0" w:space="0" w:color="auto"/>
        <w:right w:val="none" w:sz="0" w:space="0" w:color="auto"/>
      </w:divBdr>
    </w:div>
    <w:div w:id="1054500436">
      <w:bodyDiv w:val="1"/>
      <w:marLeft w:val="0"/>
      <w:marRight w:val="0"/>
      <w:marTop w:val="0"/>
      <w:marBottom w:val="0"/>
      <w:divBdr>
        <w:top w:val="none" w:sz="0" w:space="0" w:color="auto"/>
        <w:left w:val="none" w:sz="0" w:space="0" w:color="auto"/>
        <w:bottom w:val="none" w:sz="0" w:space="0" w:color="auto"/>
        <w:right w:val="none" w:sz="0" w:space="0" w:color="auto"/>
      </w:divBdr>
    </w:div>
    <w:div w:id="1094325171">
      <w:bodyDiv w:val="1"/>
      <w:marLeft w:val="0"/>
      <w:marRight w:val="0"/>
      <w:marTop w:val="0"/>
      <w:marBottom w:val="0"/>
      <w:divBdr>
        <w:top w:val="none" w:sz="0" w:space="0" w:color="auto"/>
        <w:left w:val="none" w:sz="0" w:space="0" w:color="auto"/>
        <w:bottom w:val="none" w:sz="0" w:space="0" w:color="auto"/>
        <w:right w:val="none" w:sz="0" w:space="0" w:color="auto"/>
      </w:divBdr>
    </w:div>
    <w:div w:id="1117336396">
      <w:bodyDiv w:val="1"/>
      <w:marLeft w:val="0"/>
      <w:marRight w:val="0"/>
      <w:marTop w:val="0"/>
      <w:marBottom w:val="0"/>
      <w:divBdr>
        <w:top w:val="none" w:sz="0" w:space="0" w:color="auto"/>
        <w:left w:val="none" w:sz="0" w:space="0" w:color="auto"/>
        <w:bottom w:val="none" w:sz="0" w:space="0" w:color="auto"/>
        <w:right w:val="none" w:sz="0" w:space="0" w:color="auto"/>
      </w:divBdr>
    </w:div>
    <w:div w:id="1152406424">
      <w:bodyDiv w:val="1"/>
      <w:marLeft w:val="0"/>
      <w:marRight w:val="0"/>
      <w:marTop w:val="0"/>
      <w:marBottom w:val="0"/>
      <w:divBdr>
        <w:top w:val="none" w:sz="0" w:space="0" w:color="auto"/>
        <w:left w:val="none" w:sz="0" w:space="0" w:color="auto"/>
        <w:bottom w:val="none" w:sz="0" w:space="0" w:color="auto"/>
        <w:right w:val="none" w:sz="0" w:space="0" w:color="auto"/>
      </w:divBdr>
    </w:div>
    <w:div w:id="1253583207">
      <w:bodyDiv w:val="1"/>
      <w:marLeft w:val="0"/>
      <w:marRight w:val="0"/>
      <w:marTop w:val="0"/>
      <w:marBottom w:val="0"/>
      <w:divBdr>
        <w:top w:val="none" w:sz="0" w:space="0" w:color="auto"/>
        <w:left w:val="none" w:sz="0" w:space="0" w:color="auto"/>
        <w:bottom w:val="none" w:sz="0" w:space="0" w:color="auto"/>
        <w:right w:val="none" w:sz="0" w:space="0" w:color="auto"/>
      </w:divBdr>
    </w:div>
    <w:div w:id="1306473425">
      <w:bodyDiv w:val="1"/>
      <w:marLeft w:val="0"/>
      <w:marRight w:val="0"/>
      <w:marTop w:val="0"/>
      <w:marBottom w:val="0"/>
      <w:divBdr>
        <w:top w:val="none" w:sz="0" w:space="0" w:color="auto"/>
        <w:left w:val="none" w:sz="0" w:space="0" w:color="auto"/>
        <w:bottom w:val="none" w:sz="0" w:space="0" w:color="auto"/>
        <w:right w:val="none" w:sz="0" w:space="0" w:color="auto"/>
      </w:divBdr>
    </w:div>
    <w:div w:id="1312364822">
      <w:bodyDiv w:val="1"/>
      <w:marLeft w:val="0"/>
      <w:marRight w:val="0"/>
      <w:marTop w:val="0"/>
      <w:marBottom w:val="0"/>
      <w:divBdr>
        <w:top w:val="none" w:sz="0" w:space="0" w:color="auto"/>
        <w:left w:val="none" w:sz="0" w:space="0" w:color="auto"/>
        <w:bottom w:val="none" w:sz="0" w:space="0" w:color="auto"/>
        <w:right w:val="none" w:sz="0" w:space="0" w:color="auto"/>
      </w:divBdr>
    </w:div>
    <w:div w:id="1352029713">
      <w:bodyDiv w:val="1"/>
      <w:marLeft w:val="0"/>
      <w:marRight w:val="0"/>
      <w:marTop w:val="0"/>
      <w:marBottom w:val="0"/>
      <w:divBdr>
        <w:top w:val="none" w:sz="0" w:space="0" w:color="auto"/>
        <w:left w:val="none" w:sz="0" w:space="0" w:color="auto"/>
        <w:bottom w:val="none" w:sz="0" w:space="0" w:color="auto"/>
        <w:right w:val="none" w:sz="0" w:space="0" w:color="auto"/>
      </w:divBdr>
    </w:div>
    <w:div w:id="1504515511">
      <w:bodyDiv w:val="1"/>
      <w:marLeft w:val="0"/>
      <w:marRight w:val="0"/>
      <w:marTop w:val="0"/>
      <w:marBottom w:val="0"/>
      <w:divBdr>
        <w:top w:val="none" w:sz="0" w:space="0" w:color="auto"/>
        <w:left w:val="none" w:sz="0" w:space="0" w:color="auto"/>
        <w:bottom w:val="none" w:sz="0" w:space="0" w:color="auto"/>
        <w:right w:val="none" w:sz="0" w:space="0" w:color="auto"/>
      </w:divBdr>
    </w:div>
    <w:div w:id="1612974091">
      <w:bodyDiv w:val="1"/>
      <w:marLeft w:val="0"/>
      <w:marRight w:val="0"/>
      <w:marTop w:val="0"/>
      <w:marBottom w:val="0"/>
      <w:divBdr>
        <w:top w:val="none" w:sz="0" w:space="0" w:color="auto"/>
        <w:left w:val="none" w:sz="0" w:space="0" w:color="auto"/>
        <w:bottom w:val="none" w:sz="0" w:space="0" w:color="auto"/>
        <w:right w:val="none" w:sz="0" w:space="0" w:color="auto"/>
      </w:divBdr>
    </w:div>
    <w:div w:id="1629169055">
      <w:bodyDiv w:val="1"/>
      <w:marLeft w:val="0"/>
      <w:marRight w:val="0"/>
      <w:marTop w:val="0"/>
      <w:marBottom w:val="0"/>
      <w:divBdr>
        <w:top w:val="none" w:sz="0" w:space="0" w:color="auto"/>
        <w:left w:val="none" w:sz="0" w:space="0" w:color="auto"/>
        <w:bottom w:val="none" w:sz="0" w:space="0" w:color="auto"/>
        <w:right w:val="none" w:sz="0" w:space="0" w:color="auto"/>
      </w:divBdr>
    </w:div>
    <w:div w:id="1654866237">
      <w:bodyDiv w:val="1"/>
      <w:marLeft w:val="0"/>
      <w:marRight w:val="0"/>
      <w:marTop w:val="0"/>
      <w:marBottom w:val="0"/>
      <w:divBdr>
        <w:top w:val="none" w:sz="0" w:space="0" w:color="auto"/>
        <w:left w:val="none" w:sz="0" w:space="0" w:color="auto"/>
        <w:bottom w:val="none" w:sz="0" w:space="0" w:color="auto"/>
        <w:right w:val="none" w:sz="0" w:space="0" w:color="auto"/>
      </w:divBdr>
      <w:divsChild>
        <w:div w:id="378481612">
          <w:marLeft w:val="3240"/>
          <w:marRight w:val="0"/>
          <w:marTop w:val="0"/>
          <w:marBottom w:val="0"/>
          <w:divBdr>
            <w:top w:val="none" w:sz="0" w:space="0" w:color="auto"/>
            <w:left w:val="none" w:sz="0" w:space="0" w:color="auto"/>
            <w:bottom w:val="none" w:sz="0" w:space="0" w:color="auto"/>
            <w:right w:val="none" w:sz="0" w:space="0" w:color="auto"/>
          </w:divBdr>
        </w:div>
        <w:div w:id="583806270">
          <w:marLeft w:val="1166"/>
          <w:marRight w:val="0"/>
          <w:marTop w:val="0"/>
          <w:marBottom w:val="0"/>
          <w:divBdr>
            <w:top w:val="none" w:sz="0" w:space="0" w:color="auto"/>
            <w:left w:val="none" w:sz="0" w:space="0" w:color="auto"/>
            <w:bottom w:val="none" w:sz="0" w:space="0" w:color="auto"/>
            <w:right w:val="none" w:sz="0" w:space="0" w:color="auto"/>
          </w:divBdr>
        </w:div>
        <w:div w:id="617377442">
          <w:marLeft w:val="2520"/>
          <w:marRight w:val="0"/>
          <w:marTop w:val="0"/>
          <w:marBottom w:val="0"/>
          <w:divBdr>
            <w:top w:val="none" w:sz="0" w:space="0" w:color="auto"/>
            <w:left w:val="none" w:sz="0" w:space="0" w:color="auto"/>
            <w:bottom w:val="none" w:sz="0" w:space="0" w:color="auto"/>
            <w:right w:val="none" w:sz="0" w:space="0" w:color="auto"/>
          </w:divBdr>
        </w:div>
        <w:div w:id="762650433">
          <w:marLeft w:val="1800"/>
          <w:marRight w:val="0"/>
          <w:marTop w:val="0"/>
          <w:marBottom w:val="0"/>
          <w:divBdr>
            <w:top w:val="none" w:sz="0" w:space="0" w:color="auto"/>
            <w:left w:val="none" w:sz="0" w:space="0" w:color="auto"/>
            <w:bottom w:val="none" w:sz="0" w:space="0" w:color="auto"/>
            <w:right w:val="none" w:sz="0" w:space="0" w:color="auto"/>
          </w:divBdr>
        </w:div>
        <w:div w:id="949970987">
          <w:marLeft w:val="2520"/>
          <w:marRight w:val="0"/>
          <w:marTop w:val="0"/>
          <w:marBottom w:val="0"/>
          <w:divBdr>
            <w:top w:val="none" w:sz="0" w:space="0" w:color="auto"/>
            <w:left w:val="none" w:sz="0" w:space="0" w:color="auto"/>
            <w:bottom w:val="none" w:sz="0" w:space="0" w:color="auto"/>
            <w:right w:val="none" w:sz="0" w:space="0" w:color="auto"/>
          </w:divBdr>
        </w:div>
        <w:div w:id="1075739717">
          <w:marLeft w:val="547"/>
          <w:marRight w:val="0"/>
          <w:marTop w:val="0"/>
          <w:marBottom w:val="0"/>
          <w:divBdr>
            <w:top w:val="none" w:sz="0" w:space="0" w:color="auto"/>
            <w:left w:val="none" w:sz="0" w:space="0" w:color="auto"/>
            <w:bottom w:val="none" w:sz="0" w:space="0" w:color="auto"/>
            <w:right w:val="none" w:sz="0" w:space="0" w:color="auto"/>
          </w:divBdr>
        </w:div>
        <w:div w:id="1441602738">
          <w:marLeft w:val="2520"/>
          <w:marRight w:val="0"/>
          <w:marTop w:val="0"/>
          <w:marBottom w:val="0"/>
          <w:divBdr>
            <w:top w:val="none" w:sz="0" w:space="0" w:color="auto"/>
            <w:left w:val="none" w:sz="0" w:space="0" w:color="auto"/>
            <w:bottom w:val="none" w:sz="0" w:space="0" w:color="auto"/>
            <w:right w:val="none" w:sz="0" w:space="0" w:color="auto"/>
          </w:divBdr>
        </w:div>
        <w:div w:id="1463693332">
          <w:marLeft w:val="3240"/>
          <w:marRight w:val="0"/>
          <w:marTop w:val="0"/>
          <w:marBottom w:val="0"/>
          <w:divBdr>
            <w:top w:val="none" w:sz="0" w:space="0" w:color="auto"/>
            <w:left w:val="none" w:sz="0" w:space="0" w:color="auto"/>
            <w:bottom w:val="none" w:sz="0" w:space="0" w:color="auto"/>
            <w:right w:val="none" w:sz="0" w:space="0" w:color="auto"/>
          </w:divBdr>
        </w:div>
        <w:div w:id="1516966538">
          <w:marLeft w:val="2520"/>
          <w:marRight w:val="0"/>
          <w:marTop w:val="0"/>
          <w:marBottom w:val="0"/>
          <w:divBdr>
            <w:top w:val="none" w:sz="0" w:space="0" w:color="auto"/>
            <w:left w:val="none" w:sz="0" w:space="0" w:color="auto"/>
            <w:bottom w:val="none" w:sz="0" w:space="0" w:color="auto"/>
            <w:right w:val="none" w:sz="0" w:space="0" w:color="auto"/>
          </w:divBdr>
        </w:div>
        <w:div w:id="1940025456">
          <w:marLeft w:val="3240"/>
          <w:marRight w:val="0"/>
          <w:marTop w:val="0"/>
          <w:marBottom w:val="0"/>
          <w:divBdr>
            <w:top w:val="none" w:sz="0" w:space="0" w:color="auto"/>
            <w:left w:val="none" w:sz="0" w:space="0" w:color="auto"/>
            <w:bottom w:val="none" w:sz="0" w:space="0" w:color="auto"/>
            <w:right w:val="none" w:sz="0" w:space="0" w:color="auto"/>
          </w:divBdr>
        </w:div>
        <w:div w:id="1967811506">
          <w:marLeft w:val="2520"/>
          <w:marRight w:val="0"/>
          <w:marTop w:val="0"/>
          <w:marBottom w:val="0"/>
          <w:divBdr>
            <w:top w:val="none" w:sz="0" w:space="0" w:color="auto"/>
            <w:left w:val="none" w:sz="0" w:space="0" w:color="auto"/>
            <w:bottom w:val="none" w:sz="0" w:space="0" w:color="auto"/>
            <w:right w:val="none" w:sz="0" w:space="0" w:color="auto"/>
          </w:divBdr>
        </w:div>
        <w:div w:id="1999115185">
          <w:marLeft w:val="3240"/>
          <w:marRight w:val="0"/>
          <w:marTop w:val="0"/>
          <w:marBottom w:val="0"/>
          <w:divBdr>
            <w:top w:val="none" w:sz="0" w:space="0" w:color="auto"/>
            <w:left w:val="none" w:sz="0" w:space="0" w:color="auto"/>
            <w:bottom w:val="none" w:sz="0" w:space="0" w:color="auto"/>
            <w:right w:val="none" w:sz="0" w:space="0" w:color="auto"/>
          </w:divBdr>
        </w:div>
      </w:divsChild>
    </w:div>
    <w:div w:id="1766724508">
      <w:bodyDiv w:val="1"/>
      <w:marLeft w:val="0"/>
      <w:marRight w:val="0"/>
      <w:marTop w:val="0"/>
      <w:marBottom w:val="0"/>
      <w:divBdr>
        <w:top w:val="none" w:sz="0" w:space="0" w:color="auto"/>
        <w:left w:val="none" w:sz="0" w:space="0" w:color="auto"/>
        <w:bottom w:val="none" w:sz="0" w:space="0" w:color="auto"/>
        <w:right w:val="none" w:sz="0" w:space="0" w:color="auto"/>
      </w:divBdr>
    </w:div>
    <w:div w:id="1794013189">
      <w:bodyDiv w:val="1"/>
      <w:marLeft w:val="0"/>
      <w:marRight w:val="0"/>
      <w:marTop w:val="0"/>
      <w:marBottom w:val="0"/>
      <w:divBdr>
        <w:top w:val="none" w:sz="0" w:space="0" w:color="auto"/>
        <w:left w:val="none" w:sz="0" w:space="0" w:color="auto"/>
        <w:bottom w:val="none" w:sz="0" w:space="0" w:color="auto"/>
        <w:right w:val="none" w:sz="0" w:space="0" w:color="auto"/>
      </w:divBdr>
    </w:div>
    <w:div w:id="1817793642">
      <w:bodyDiv w:val="1"/>
      <w:marLeft w:val="0"/>
      <w:marRight w:val="0"/>
      <w:marTop w:val="0"/>
      <w:marBottom w:val="0"/>
      <w:divBdr>
        <w:top w:val="none" w:sz="0" w:space="0" w:color="auto"/>
        <w:left w:val="none" w:sz="0" w:space="0" w:color="auto"/>
        <w:bottom w:val="none" w:sz="0" w:space="0" w:color="auto"/>
        <w:right w:val="none" w:sz="0" w:space="0" w:color="auto"/>
      </w:divBdr>
    </w:div>
    <w:div w:id="1893232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Agnese.Tomsone@vm.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microsoft.com/office/2011/relationships/commentsExtended" Target="commentsExtended.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454ED-926E-4DAB-8385-042657FBA4D0}">
  <ds:schemaRefs>
    <ds:schemaRef ds:uri="http://schemas.openxmlformats.org/officeDocument/2006/bibliography"/>
  </ds:schemaRefs>
</ds:datastoreItem>
</file>

<file path=customXml/itemProps2.xml><?xml version="1.0" encoding="utf-8"?>
<ds:datastoreItem xmlns:ds="http://schemas.openxmlformats.org/officeDocument/2006/customXml" ds:itemID="{ADC8E23C-848B-4237-A1DD-F76C130202AD}">
  <ds:schemaRefs>
    <ds:schemaRef ds:uri="http://schemas.openxmlformats.org/officeDocument/2006/bibliography"/>
  </ds:schemaRefs>
</ds:datastoreItem>
</file>

<file path=customXml/itemProps3.xml><?xml version="1.0" encoding="utf-8"?>
<ds:datastoreItem xmlns:ds="http://schemas.openxmlformats.org/officeDocument/2006/customXml" ds:itemID="{798A0689-5F4F-4963-A224-14F7F36AB815}">
  <ds:schemaRefs>
    <ds:schemaRef ds:uri="http://schemas.openxmlformats.org/officeDocument/2006/bibliography"/>
  </ds:schemaRefs>
</ds:datastoreItem>
</file>

<file path=customXml/itemProps4.xml><?xml version="1.0" encoding="utf-8"?>
<ds:datastoreItem xmlns:ds="http://schemas.openxmlformats.org/officeDocument/2006/customXml" ds:itemID="{63853280-31C8-4F71-870E-98F62B3D9C1A}">
  <ds:schemaRefs>
    <ds:schemaRef ds:uri="http://schemas.openxmlformats.org/officeDocument/2006/bibliography"/>
  </ds:schemaRefs>
</ds:datastoreItem>
</file>

<file path=customXml/itemProps5.xml><?xml version="1.0" encoding="utf-8"?>
<ds:datastoreItem xmlns:ds="http://schemas.openxmlformats.org/officeDocument/2006/customXml" ds:itemID="{705D1FE4-1B5E-4D98-96F6-240F6F78D88C}">
  <ds:schemaRefs>
    <ds:schemaRef ds:uri="http://schemas.openxmlformats.org/officeDocument/2006/bibliography"/>
  </ds:schemaRefs>
</ds:datastoreItem>
</file>

<file path=customXml/itemProps6.xml><?xml version="1.0" encoding="utf-8"?>
<ds:datastoreItem xmlns:ds="http://schemas.openxmlformats.org/officeDocument/2006/customXml" ds:itemID="{8D97F395-1117-43B6-A76B-87019A949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9</Pages>
  <Words>876</Words>
  <Characters>6178</Characters>
  <Application>Microsoft Office Word</Application>
  <DocSecurity>0</DocSecurity>
  <Lines>772</Lines>
  <Paragraphs>282</Paragraphs>
  <ScaleCrop>false</ScaleCrop>
  <HeadingPairs>
    <vt:vector size="2" baseType="variant">
      <vt:variant>
        <vt:lpstr>Title</vt:lpstr>
      </vt:variant>
      <vt:variant>
        <vt:i4>1</vt:i4>
      </vt:variant>
    </vt:vector>
  </HeadingPairs>
  <TitlesOfParts>
    <vt:vector size="1" baseType="lpstr">
      <vt:lpstr>1.pielikums informatīvajam ziņojumam „Par Eiropas Savienības fondu darbības programmas „Izaugsme un nodarbinātība” 9.2.3. specifiskā atbalsta mērķa „Atbalstīt prioritāro (sirds un asinsvadu, onkoloģijas, perinatālā un neonatālā perioda aprūpes un garīgās </vt:lpstr>
    </vt:vector>
  </TitlesOfParts>
  <Company>LR Veselības ministrija</Company>
  <LinksUpToDate>false</LinksUpToDate>
  <CharactersWithSpaces>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1.pielikums informatīvajam ziņojumam „Par Eiropas Savienības fondu darbības programmas „Izaugsme un nodarbinātība” 9.2.3. specifiskā atbalsta mērķa „Atbalstīt prioritāro (sirds un asinsvadu, onkoloģijas, perinatālā un neonatālā perioda aprūpes un garīgās veselības) veselības jomu veselības tīklu attīstības vadlīniju un kvalitātes nodrošināšanas sistēmas izstrādi un ieviešanu, jo īpaši sociālās atstumtības un nabadzības riskam pakļauto iedzīvotāju veselības uzlabošanai” ieviešanu” </dc:title>
  <dc:subject>1.pielikums</dc:subject>
  <dc:creator>Agnese Tomsone</dc:creator>
  <dc:description>A.Tomsone
ES fondu  departamenta 
ES fondu ieviešanas nodaļas vadītāja
Tālr.:  67 876 181, fakss: 67876031
Agnese.Tomsone@vm.gov.lv</dc:description>
  <cp:lastModifiedBy>atomsone</cp:lastModifiedBy>
  <cp:revision>15</cp:revision>
  <cp:lastPrinted>2014-01-20T07:55:00Z</cp:lastPrinted>
  <dcterms:created xsi:type="dcterms:W3CDTF">2014-07-16T10:53:00Z</dcterms:created>
  <dcterms:modified xsi:type="dcterms:W3CDTF">2014-08-11T10:33:00Z</dcterms:modified>
  <cp:category>VM</cp:category>
</cp:coreProperties>
</file>