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18" w:rsidRPr="00DC1EF4" w:rsidRDefault="007B1118" w:rsidP="007B1118">
      <w:pPr>
        <w:pStyle w:val="Heading2"/>
        <w:widowControl/>
        <w:ind w:left="0"/>
        <w:jc w:val="right"/>
        <w:rPr>
          <w:i/>
          <w:szCs w:val="28"/>
        </w:rPr>
      </w:pPr>
      <w:r w:rsidRPr="00DC1EF4">
        <w:rPr>
          <w:i/>
          <w:szCs w:val="28"/>
        </w:rPr>
        <w:t>Projekts</w:t>
      </w:r>
    </w:p>
    <w:p w:rsidR="007B1118" w:rsidRPr="00DC1EF4" w:rsidRDefault="007B1118" w:rsidP="007B1118">
      <w:pPr>
        <w:spacing w:after="0" w:line="240" w:lineRule="auto"/>
        <w:jc w:val="both"/>
        <w:rPr>
          <w:rFonts w:ascii="Times New Roman" w:hAnsi="Times New Roman"/>
          <w:sz w:val="28"/>
          <w:szCs w:val="28"/>
          <w:lang w:val="de-DE"/>
        </w:rPr>
      </w:pPr>
    </w:p>
    <w:p w:rsidR="007B1118" w:rsidRPr="00DC1EF4" w:rsidRDefault="007B1118" w:rsidP="007B1118">
      <w:pPr>
        <w:tabs>
          <w:tab w:val="left" w:pos="6096"/>
        </w:tabs>
        <w:spacing w:after="120" w:line="240" w:lineRule="auto"/>
        <w:jc w:val="both"/>
        <w:rPr>
          <w:rFonts w:ascii="Times New Roman" w:hAnsi="Times New Roman"/>
          <w:sz w:val="26"/>
          <w:szCs w:val="26"/>
        </w:rPr>
      </w:pPr>
      <w:r w:rsidRPr="00DC1EF4">
        <w:rPr>
          <w:rFonts w:ascii="Times New Roman" w:hAnsi="Times New Roman"/>
          <w:sz w:val="26"/>
          <w:szCs w:val="26"/>
        </w:rPr>
        <w:t>201</w:t>
      </w:r>
      <w:r>
        <w:rPr>
          <w:rFonts w:ascii="Times New Roman" w:hAnsi="Times New Roman"/>
          <w:sz w:val="26"/>
          <w:szCs w:val="26"/>
        </w:rPr>
        <w:t>4.gada __.________</w:t>
      </w:r>
      <w:r>
        <w:rPr>
          <w:rFonts w:ascii="Times New Roman" w:hAnsi="Times New Roman"/>
          <w:sz w:val="26"/>
          <w:szCs w:val="26"/>
        </w:rPr>
        <w:tab/>
      </w:r>
      <w:r w:rsidRPr="00DC1EF4">
        <w:rPr>
          <w:rFonts w:ascii="Times New Roman" w:hAnsi="Times New Roman"/>
          <w:sz w:val="26"/>
          <w:szCs w:val="26"/>
        </w:rPr>
        <w:t xml:space="preserve">Noteikumi </w:t>
      </w:r>
      <w:proofErr w:type="spellStart"/>
      <w:r w:rsidRPr="00DC1EF4">
        <w:rPr>
          <w:rFonts w:ascii="Times New Roman" w:hAnsi="Times New Roman"/>
          <w:sz w:val="26"/>
          <w:szCs w:val="26"/>
        </w:rPr>
        <w:t>Nr</w:t>
      </w:r>
      <w:proofErr w:type="spellEnd"/>
      <w:r w:rsidRPr="00DC1EF4">
        <w:rPr>
          <w:rFonts w:ascii="Times New Roman" w:hAnsi="Times New Roman"/>
          <w:sz w:val="26"/>
          <w:szCs w:val="26"/>
        </w:rPr>
        <w:t>._____</w:t>
      </w:r>
    </w:p>
    <w:p w:rsidR="007B1118" w:rsidRPr="00DC1EF4" w:rsidRDefault="007B1118" w:rsidP="007B1118">
      <w:pPr>
        <w:tabs>
          <w:tab w:val="left" w:pos="6379"/>
        </w:tabs>
        <w:spacing w:after="0" w:line="240" w:lineRule="auto"/>
        <w:jc w:val="both"/>
        <w:rPr>
          <w:rFonts w:ascii="Times New Roman" w:hAnsi="Times New Roman"/>
          <w:sz w:val="26"/>
          <w:szCs w:val="26"/>
        </w:rPr>
      </w:pPr>
      <w:r w:rsidRPr="00DC1EF4">
        <w:rPr>
          <w:rFonts w:ascii="Times New Roman" w:hAnsi="Times New Roman"/>
          <w:sz w:val="26"/>
          <w:szCs w:val="26"/>
        </w:rPr>
        <w:t>Rīgā</w:t>
      </w:r>
      <w:r w:rsidRPr="00DC1EF4">
        <w:rPr>
          <w:rFonts w:ascii="Times New Roman" w:hAnsi="Times New Roman"/>
          <w:sz w:val="26"/>
          <w:szCs w:val="26"/>
        </w:rPr>
        <w:tab/>
        <w:t>(</w:t>
      </w:r>
      <w:proofErr w:type="spellStart"/>
      <w:r w:rsidRPr="00DC1EF4">
        <w:rPr>
          <w:rFonts w:ascii="Times New Roman" w:hAnsi="Times New Roman"/>
          <w:sz w:val="26"/>
          <w:szCs w:val="26"/>
        </w:rPr>
        <w:t>prot.Nr</w:t>
      </w:r>
      <w:proofErr w:type="spellEnd"/>
      <w:r w:rsidRPr="00DC1EF4">
        <w:rPr>
          <w:rFonts w:ascii="Times New Roman" w:hAnsi="Times New Roman"/>
          <w:sz w:val="26"/>
          <w:szCs w:val="26"/>
        </w:rPr>
        <w:t>.__  __.§)</w:t>
      </w:r>
    </w:p>
    <w:p w:rsidR="007B1118" w:rsidRPr="006B3E0D" w:rsidRDefault="007B1118" w:rsidP="007B1118">
      <w:pPr>
        <w:spacing w:after="0" w:line="240" w:lineRule="auto"/>
        <w:jc w:val="both"/>
        <w:rPr>
          <w:rStyle w:val="Emphasis"/>
          <w:i w:val="0"/>
          <w:szCs w:val="28"/>
        </w:rPr>
      </w:pPr>
    </w:p>
    <w:p w:rsidR="007B1118" w:rsidRDefault="007B1118" w:rsidP="007B1118">
      <w:pPr>
        <w:spacing w:after="0" w:line="240" w:lineRule="auto"/>
        <w:jc w:val="center"/>
        <w:rPr>
          <w:rFonts w:ascii="Times New Roman" w:hAnsi="Times New Roman"/>
          <w:b/>
          <w:sz w:val="28"/>
          <w:szCs w:val="28"/>
        </w:rPr>
      </w:pPr>
      <w:r>
        <w:rPr>
          <w:rFonts w:ascii="Times New Roman" w:hAnsi="Times New Roman"/>
          <w:b/>
          <w:sz w:val="28"/>
          <w:szCs w:val="28"/>
        </w:rPr>
        <w:t>Atbalstāmo investīciju projekta apstiprināšanas un īstenošanas kārtība</w:t>
      </w:r>
    </w:p>
    <w:p w:rsidR="007B1118" w:rsidRPr="007B1118" w:rsidRDefault="007B1118" w:rsidP="007B1118">
      <w:pPr>
        <w:spacing w:after="0" w:line="240" w:lineRule="auto"/>
        <w:jc w:val="center"/>
        <w:rPr>
          <w:rStyle w:val="Emphasis"/>
          <w:rFonts w:asciiTheme="majorBidi" w:hAnsiTheme="majorBidi" w:cstheme="majorBidi"/>
          <w:i w:val="0"/>
          <w:sz w:val="24"/>
          <w:szCs w:val="24"/>
        </w:rPr>
      </w:pPr>
    </w:p>
    <w:p w:rsidR="007B1118" w:rsidRPr="007B1118" w:rsidRDefault="007B1118" w:rsidP="007B1118">
      <w:pPr>
        <w:spacing w:after="0" w:line="240" w:lineRule="auto"/>
        <w:jc w:val="right"/>
        <w:rPr>
          <w:rStyle w:val="Emphasis"/>
          <w:rFonts w:asciiTheme="majorBidi" w:hAnsiTheme="majorBidi" w:cstheme="majorBidi"/>
          <w:i w:val="0"/>
          <w:iCs w:val="0"/>
          <w:sz w:val="28"/>
          <w:szCs w:val="28"/>
        </w:rPr>
      </w:pPr>
      <w:r w:rsidRPr="007B1118">
        <w:rPr>
          <w:rStyle w:val="Emphasis"/>
          <w:rFonts w:asciiTheme="majorBidi" w:hAnsiTheme="majorBidi" w:cstheme="majorBidi"/>
          <w:i w:val="0"/>
          <w:iCs w:val="0"/>
          <w:sz w:val="28"/>
          <w:szCs w:val="28"/>
        </w:rPr>
        <w:t>Izdoti saskaņā ar</w:t>
      </w:r>
      <w:r>
        <w:rPr>
          <w:rStyle w:val="Emphasis"/>
          <w:rFonts w:asciiTheme="majorBidi" w:hAnsiTheme="majorBidi" w:cstheme="majorBidi"/>
          <w:i w:val="0"/>
          <w:iCs w:val="0"/>
          <w:sz w:val="28"/>
          <w:szCs w:val="28"/>
        </w:rPr>
        <w:t xml:space="preserve"> likuma</w:t>
      </w:r>
    </w:p>
    <w:p w:rsidR="007B1118" w:rsidRPr="007B1118" w:rsidRDefault="007B1118" w:rsidP="007B1118">
      <w:pPr>
        <w:spacing w:after="0" w:line="240" w:lineRule="auto"/>
        <w:jc w:val="right"/>
        <w:rPr>
          <w:rStyle w:val="Emphasis"/>
          <w:rFonts w:asciiTheme="majorBidi" w:hAnsiTheme="majorBidi" w:cstheme="majorBidi"/>
          <w:i w:val="0"/>
          <w:iCs w:val="0"/>
          <w:sz w:val="28"/>
          <w:szCs w:val="28"/>
        </w:rPr>
      </w:pPr>
      <w:r>
        <w:rPr>
          <w:rStyle w:val="Emphasis"/>
          <w:rFonts w:asciiTheme="majorBidi" w:hAnsiTheme="majorBidi" w:cstheme="majorBidi"/>
          <w:i w:val="0"/>
          <w:iCs w:val="0"/>
          <w:sz w:val="28"/>
          <w:szCs w:val="28"/>
        </w:rPr>
        <w:t>„P</w:t>
      </w:r>
      <w:r w:rsidRPr="007B1118">
        <w:rPr>
          <w:rStyle w:val="Emphasis"/>
          <w:rFonts w:asciiTheme="majorBidi" w:hAnsiTheme="majorBidi" w:cstheme="majorBidi"/>
          <w:i w:val="0"/>
          <w:iCs w:val="0"/>
          <w:sz w:val="28"/>
          <w:szCs w:val="28"/>
        </w:rPr>
        <w:t>ar uzņēmumu ienākuma nodokli</w:t>
      </w:r>
      <w:r>
        <w:rPr>
          <w:rStyle w:val="Emphasis"/>
          <w:rFonts w:asciiTheme="majorBidi" w:hAnsiTheme="majorBidi" w:cstheme="majorBidi"/>
          <w:i w:val="0"/>
          <w:iCs w:val="0"/>
          <w:sz w:val="28"/>
          <w:szCs w:val="28"/>
        </w:rPr>
        <w:t>”</w:t>
      </w:r>
    </w:p>
    <w:p w:rsidR="007B1118" w:rsidRPr="007B1118" w:rsidRDefault="007B1118" w:rsidP="007B1118">
      <w:pPr>
        <w:spacing w:after="0" w:line="240" w:lineRule="auto"/>
        <w:jc w:val="right"/>
        <w:rPr>
          <w:rStyle w:val="Emphasis"/>
          <w:rFonts w:asciiTheme="majorBidi" w:hAnsiTheme="majorBidi" w:cstheme="majorBidi"/>
          <w:i w:val="0"/>
          <w:iCs w:val="0"/>
          <w:sz w:val="28"/>
          <w:szCs w:val="28"/>
        </w:rPr>
      </w:pPr>
      <w:r w:rsidRPr="007B1118">
        <w:rPr>
          <w:rStyle w:val="Emphasis"/>
          <w:rFonts w:asciiTheme="majorBidi" w:hAnsiTheme="majorBidi" w:cstheme="majorBidi"/>
          <w:i w:val="0"/>
          <w:iCs w:val="0"/>
          <w:sz w:val="28"/>
          <w:szCs w:val="28"/>
        </w:rPr>
        <w:t>27.panta 10.punktu</w:t>
      </w:r>
    </w:p>
    <w:p w:rsidR="003D2E5E" w:rsidRDefault="003D2E5E">
      <w:pPr>
        <w:rPr>
          <w:rFonts w:asciiTheme="majorBidi" w:hAnsiTheme="majorBidi" w:cstheme="majorBidi"/>
          <w:sz w:val="24"/>
          <w:szCs w:val="24"/>
        </w:rPr>
      </w:pPr>
    </w:p>
    <w:p w:rsidR="007B1118" w:rsidRDefault="007B1118" w:rsidP="007B1118">
      <w:pPr>
        <w:spacing w:after="0" w:line="240" w:lineRule="auto"/>
        <w:jc w:val="center"/>
        <w:rPr>
          <w:rFonts w:ascii="Times New Roman" w:hAnsi="Times New Roman"/>
          <w:b/>
          <w:bCs/>
          <w:sz w:val="28"/>
          <w:szCs w:val="28"/>
          <w:lang w:eastAsia="lv-LV"/>
        </w:rPr>
      </w:pPr>
      <w:r w:rsidRPr="006B3E0D">
        <w:rPr>
          <w:rFonts w:ascii="Times New Roman" w:hAnsi="Times New Roman"/>
          <w:b/>
          <w:bCs/>
          <w:sz w:val="28"/>
          <w:szCs w:val="28"/>
          <w:lang w:eastAsia="lv-LV"/>
        </w:rPr>
        <w:t>I. Vispārīgie jautājumi</w:t>
      </w:r>
    </w:p>
    <w:p w:rsidR="007B1118" w:rsidRPr="00A9282F" w:rsidRDefault="007B1118" w:rsidP="007B1118">
      <w:pPr>
        <w:spacing w:after="0" w:line="240" w:lineRule="auto"/>
        <w:jc w:val="center"/>
        <w:rPr>
          <w:rFonts w:ascii="Times New Roman" w:hAnsi="Times New Roman"/>
          <w:bCs/>
          <w:sz w:val="28"/>
          <w:szCs w:val="28"/>
          <w:lang w:eastAsia="lv-LV"/>
        </w:rPr>
      </w:pPr>
    </w:p>
    <w:p w:rsidR="007B1118" w:rsidRPr="00DC1EF4" w:rsidRDefault="007B1118" w:rsidP="007B1118">
      <w:pPr>
        <w:spacing w:after="0" w:line="240" w:lineRule="auto"/>
        <w:ind w:firstLine="720"/>
        <w:jc w:val="both"/>
        <w:rPr>
          <w:rFonts w:ascii="Times New Roman" w:hAnsi="Times New Roman"/>
          <w:sz w:val="28"/>
          <w:szCs w:val="28"/>
          <w:lang w:eastAsia="lv-LV"/>
        </w:rPr>
      </w:pPr>
      <w:r w:rsidRPr="00DC1EF4">
        <w:rPr>
          <w:rFonts w:ascii="Times New Roman" w:hAnsi="Times New Roman"/>
          <w:sz w:val="28"/>
          <w:szCs w:val="28"/>
          <w:lang w:eastAsia="lv-LV"/>
        </w:rPr>
        <w:t xml:space="preserve">1. </w:t>
      </w:r>
      <w:r w:rsidRPr="002735E4">
        <w:rPr>
          <w:rFonts w:ascii="Times New Roman" w:hAnsi="Times New Roman"/>
          <w:sz w:val="28"/>
          <w:szCs w:val="28"/>
        </w:rPr>
        <w:t>Noteikumi nosaka kārtību, kādā iesniedzams un vērtējams investīciju projekta pieteikums atbalstām</w:t>
      </w:r>
      <w:r>
        <w:rPr>
          <w:rFonts w:ascii="Times New Roman" w:hAnsi="Times New Roman"/>
          <w:sz w:val="28"/>
          <w:szCs w:val="28"/>
        </w:rPr>
        <w:t>o</w:t>
      </w:r>
      <w:r w:rsidRPr="002735E4">
        <w:rPr>
          <w:rFonts w:ascii="Times New Roman" w:hAnsi="Times New Roman"/>
          <w:sz w:val="28"/>
          <w:szCs w:val="28"/>
        </w:rPr>
        <w:t xml:space="preserve"> investīciju projekta (turpmāk – projekts) statusa iegūšanai, piemērojami nosacījumi nodokļa atlaides </w:t>
      </w:r>
      <w:r>
        <w:rPr>
          <w:rFonts w:ascii="Times New Roman" w:hAnsi="Times New Roman"/>
          <w:sz w:val="28"/>
          <w:szCs w:val="28"/>
        </w:rPr>
        <w:t xml:space="preserve">piemērošanai un </w:t>
      </w:r>
      <w:r w:rsidRPr="002735E4">
        <w:rPr>
          <w:rFonts w:ascii="Times New Roman" w:hAnsi="Times New Roman"/>
          <w:sz w:val="28"/>
          <w:szCs w:val="28"/>
        </w:rPr>
        <w:t>apvienošanai ar citu atbalstu, kā arī tiek sniegta informācija Ekonomikas ministrijai par projekta īstenošanu.</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Default="007B1118" w:rsidP="007B1118">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lang w:eastAsia="lv-LV"/>
        </w:rPr>
        <w:t>2. Saskaņā ar šiem noteikumiem iesniegt projekta pieteikumu ir tiesīgas Latvijā reģistrētas komercsabiedrības un ārvalst</w:t>
      </w:r>
      <w:r>
        <w:rPr>
          <w:rFonts w:ascii="Times New Roman" w:hAnsi="Times New Roman"/>
          <w:sz w:val="28"/>
          <w:szCs w:val="28"/>
          <w:lang w:eastAsia="lv-LV"/>
        </w:rPr>
        <w:t>u</w:t>
      </w:r>
      <w:r w:rsidRPr="006B3E0D">
        <w:rPr>
          <w:rFonts w:ascii="Times New Roman" w:hAnsi="Times New Roman"/>
          <w:sz w:val="28"/>
          <w:szCs w:val="28"/>
          <w:lang w:eastAsia="lv-LV"/>
        </w:rPr>
        <w:t xml:space="preserve"> komercsabiedrības, kuras reģistrētas Latvijā kā nodokļu maksātāji (turpmāk – projekta iesniedzējs).</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Default="007B1118" w:rsidP="007B1118">
      <w:pPr>
        <w:spacing w:after="0" w:line="240" w:lineRule="auto"/>
        <w:ind w:firstLine="720"/>
        <w:jc w:val="both"/>
        <w:rPr>
          <w:rFonts w:ascii="Times New Roman" w:hAnsi="Times New Roman"/>
          <w:sz w:val="28"/>
          <w:szCs w:val="28"/>
        </w:rPr>
      </w:pPr>
      <w:r w:rsidRPr="006B3E0D">
        <w:rPr>
          <w:rFonts w:ascii="Times New Roman" w:hAnsi="Times New Roman"/>
          <w:sz w:val="28"/>
          <w:szCs w:val="28"/>
          <w:lang w:eastAsia="lv-LV"/>
        </w:rPr>
        <w:t>3.</w:t>
      </w:r>
      <w:r>
        <w:rPr>
          <w:rFonts w:ascii="Times New Roman" w:hAnsi="Times New Roman"/>
          <w:sz w:val="28"/>
          <w:szCs w:val="28"/>
          <w:lang w:eastAsia="lv-LV"/>
        </w:rPr>
        <w:t> </w:t>
      </w:r>
      <w:r w:rsidRPr="006B3E0D">
        <w:rPr>
          <w:rFonts w:ascii="Times New Roman" w:hAnsi="Times New Roman"/>
          <w:sz w:val="28"/>
          <w:szCs w:val="28"/>
          <w:lang w:eastAsia="lv-LV"/>
        </w:rPr>
        <w:t>L</w:t>
      </w:r>
      <w:r w:rsidRPr="006B3E0D">
        <w:rPr>
          <w:rFonts w:ascii="Times New Roman" w:hAnsi="Times New Roman"/>
          <w:sz w:val="28"/>
          <w:szCs w:val="28"/>
        </w:rPr>
        <w:t>ikum</w:t>
      </w:r>
      <w:r>
        <w:rPr>
          <w:rFonts w:ascii="Times New Roman" w:hAnsi="Times New Roman"/>
          <w:sz w:val="28"/>
          <w:szCs w:val="28"/>
        </w:rPr>
        <w:t>a</w:t>
      </w:r>
      <w:r w:rsidRPr="006B3E0D">
        <w:rPr>
          <w:rFonts w:ascii="Times New Roman" w:hAnsi="Times New Roman"/>
          <w:sz w:val="28"/>
          <w:szCs w:val="28"/>
        </w:rPr>
        <w:t xml:space="preserve"> </w:t>
      </w:r>
      <w:r>
        <w:rPr>
          <w:rFonts w:ascii="Times New Roman" w:hAnsi="Times New Roman"/>
          <w:sz w:val="28"/>
          <w:szCs w:val="28"/>
        </w:rPr>
        <w:t>„</w:t>
      </w:r>
      <w:r w:rsidRPr="006B3E0D">
        <w:rPr>
          <w:rFonts w:ascii="Times New Roman" w:hAnsi="Times New Roman"/>
          <w:sz w:val="28"/>
          <w:szCs w:val="28"/>
        </w:rPr>
        <w:t>Par uzņēmumu ienākuma nodokli</w:t>
      </w:r>
      <w:r>
        <w:rPr>
          <w:rFonts w:ascii="Times New Roman" w:hAnsi="Times New Roman"/>
          <w:sz w:val="28"/>
          <w:szCs w:val="28"/>
        </w:rPr>
        <w:t>”</w:t>
      </w:r>
      <w:r w:rsidRPr="006B3E0D">
        <w:rPr>
          <w:rFonts w:ascii="Times New Roman" w:hAnsi="Times New Roman"/>
          <w:sz w:val="28"/>
          <w:szCs w:val="28"/>
        </w:rPr>
        <w:t xml:space="preserve"> 17.</w:t>
      </w:r>
      <w:r w:rsidRPr="006B3E0D">
        <w:rPr>
          <w:rFonts w:ascii="Times New Roman" w:hAnsi="Times New Roman"/>
          <w:sz w:val="28"/>
          <w:szCs w:val="28"/>
          <w:vertAlign w:val="superscript"/>
        </w:rPr>
        <w:t>2</w:t>
      </w:r>
      <w:r>
        <w:rPr>
          <w:rFonts w:ascii="Times New Roman" w:hAnsi="Times New Roman"/>
          <w:sz w:val="28"/>
          <w:szCs w:val="28"/>
        </w:rPr>
        <w:t> </w:t>
      </w:r>
      <w:r w:rsidRPr="006B3E0D">
        <w:rPr>
          <w:rFonts w:ascii="Times New Roman" w:hAnsi="Times New Roman"/>
          <w:sz w:val="28"/>
          <w:szCs w:val="28"/>
        </w:rPr>
        <w:t>pantā noteiktā uzņēmumu ienākuma nodokļa atlaide (turpmāk – nodokļa atlaide) piemērojama saskaņā ar Komisijas 20</w:t>
      </w:r>
      <w:r>
        <w:rPr>
          <w:rFonts w:ascii="Times New Roman" w:hAnsi="Times New Roman"/>
          <w:sz w:val="28"/>
          <w:szCs w:val="28"/>
        </w:rPr>
        <w:t>14</w:t>
      </w:r>
      <w:r w:rsidRPr="006B3E0D">
        <w:rPr>
          <w:rFonts w:ascii="Times New Roman" w:hAnsi="Times New Roman"/>
          <w:sz w:val="28"/>
          <w:szCs w:val="28"/>
        </w:rPr>
        <w:t xml:space="preserve">.gada </w:t>
      </w:r>
      <w:r>
        <w:rPr>
          <w:rFonts w:ascii="Times New Roman" w:hAnsi="Times New Roman"/>
          <w:sz w:val="28"/>
          <w:szCs w:val="28"/>
        </w:rPr>
        <w:t>17</w:t>
      </w:r>
      <w:r w:rsidRPr="006B3E0D">
        <w:rPr>
          <w:rFonts w:ascii="Times New Roman" w:hAnsi="Times New Roman"/>
          <w:sz w:val="28"/>
          <w:szCs w:val="28"/>
        </w:rPr>
        <w:t>.</w:t>
      </w:r>
      <w:r>
        <w:rPr>
          <w:rFonts w:ascii="Times New Roman" w:hAnsi="Times New Roman"/>
          <w:sz w:val="28"/>
          <w:szCs w:val="28"/>
        </w:rPr>
        <w:t>jūnija</w:t>
      </w:r>
      <w:r w:rsidRPr="006B3E0D">
        <w:rPr>
          <w:rFonts w:ascii="Times New Roman" w:hAnsi="Times New Roman"/>
          <w:sz w:val="28"/>
          <w:szCs w:val="28"/>
        </w:rPr>
        <w:t xml:space="preserve"> </w:t>
      </w:r>
      <w:r>
        <w:rPr>
          <w:rFonts w:ascii="Times New Roman" w:hAnsi="Times New Roman"/>
          <w:sz w:val="28"/>
          <w:szCs w:val="28"/>
        </w:rPr>
        <w:t>R</w:t>
      </w:r>
      <w:r w:rsidRPr="006B3E0D">
        <w:rPr>
          <w:rFonts w:ascii="Times New Roman" w:hAnsi="Times New Roman"/>
          <w:sz w:val="28"/>
          <w:szCs w:val="28"/>
        </w:rPr>
        <w:t>egulu (E</w:t>
      </w:r>
      <w:r>
        <w:rPr>
          <w:rFonts w:ascii="Times New Roman" w:hAnsi="Times New Roman"/>
          <w:sz w:val="28"/>
          <w:szCs w:val="28"/>
        </w:rPr>
        <w:t>S</w:t>
      </w:r>
      <w:r w:rsidRPr="006B3E0D">
        <w:rPr>
          <w:rFonts w:ascii="Times New Roman" w:hAnsi="Times New Roman"/>
          <w:sz w:val="28"/>
          <w:szCs w:val="28"/>
        </w:rPr>
        <w:t>) Nr.</w:t>
      </w:r>
      <w:r>
        <w:rPr>
          <w:rFonts w:ascii="Times New Roman" w:hAnsi="Times New Roman"/>
          <w:sz w:val="28"/>
          <w:szCs w:val="28"/>
        </w:rPr>
        <w:t>651</w:t>
      </w:r>
      <w:r w:rsidRPr="006B3E0D">
        <w:rPr>
          <w:rFonts w:ascii="Times New Roman" w:hAnsi="Times New Roman"/>
          <w:sz w:val="28"/>
          <w:szCs w:val="28"/>
        </w:rPr>
        <w:t>/20</w:t>
      </w:r>
      <w:r>
        <w:rPr>
          <w:rFonts w:ascii="Times New Roman" w:hAnsi="Times New Roman"/>
          <w:sz w:val="28"/>
          <w:szCs w:val="28"/>
        </w:rPr>
        <w:t>14</w:t>
      </w:r>
      <w:r w:rsidRPr="006B3E0D">
        <w:rPr>
          <w:rFonts w:ascii="Times New Roman" w:hAnsi="Times New Roman"/>
          <w:sz w:val="28"/>
          <w:szCs w:val="28"/>
        </w:rPr>
        <w:t xml:space="preserve">, </w:t>
      </w:r>
      <w:r w:rsidRPr="00D07B95">
        <w:rPr>
          <w:rFonts w:ascii="Times New Roman" w:hAnsi="Times New Roman"/>
          <w:sz w:val="28"/>
          <w:szCs w:val="28"/>
        </w:rPr>
        <w:t>ar ko noteiktas atbalsta kategorijas atzīst par saderīgām ar iekšējo tirgu</w:t>
      </w:r>
      <w:r w:rsidRPr="006B3E0D">
        <w:rPr>
          <w:rFonts w:ascii="Times New Roman" w:hAnsi="Times New Roman"/>
          <w:sz w:val="28"/>
          <w:szCs w:val="28"/>
        </w:rPr>
        <w:t xml:space="preserve">, piemērojot Līguma </w:t>
      </w:r>
      <w:r>
        <w:rPr>
          <w:rFonts w:ascii="Times New Roman" w:hAnsi="Times New Roman"/>
          <w:sz w:val="28"/>
          <w:szCs w:val="28"/>
        </w:rPr>
        <w:t>107</w:t>
      </w:r>
      <w:r w:rsidRPr="006B3E0D">
        <w:rPr>
          <w:rFonts w:ascii="Times New Roman" w:hAnsi="Times New Roman"/>
          <w:sz w:val="28"/>
          <w:szCs w:val="28"/>
        </w:rPr>
        <w:t xml:space="preserve">. un </w:t>
      </w:r>
      <w:r>
        <w:rPr>
          <w:rFonts w:ascii="Times New Roman" w:hAnsi="Times New Roman"/>
          <w:sz w:val="28"/>
          <w:szCs w:val="28"/>
        </w:rPr>
        <w:t>108.pantu</w:t>
      </w:r>
      <w:r w:rsidRPr="006B3E0D">
        <w:rPr>
          <w:rFonts w:ascii="Times New Roman" w:hAnsi="Times New Roman"/>
          <w:sz w:val="28"/>
          <w:szCs w:val="28"/>
        </w:rPr>
        <w:t xml:space="preserve"> (</w:t>
      </w:r>
      <w:r>
        <w:rPr>
          <w:rFonts w:ascii="Times New Roman" w:hAnsi="Times New Roman"/>
          <w:sz w:val="28"/>
          <w:szCs w:val="28"/>
        </w:rPr>
        <w:t>d</w:t>
      </w:r>
      <w:r w:rsidRPr="006B3E0D">
        <w:rPr>
          <w:rFonts w:ascii="Times New Roman" w:hAnsi="Times New Roman"/>
          <w:sz w:val="28"/>
          <w:szCs w:val="28"/>
        </w:rPr>
        <w:t xml:space="preserve">okuments attiecas uz EEZ) (turpmāk </w:t>
      </w:r>
      <w:r>
        <w:rPr>
          <w:rFonts w:ascii="Times New Roman" w:hAnsi="Times New Roman"/>
          <w:sz w:val="28"/>
          <w:szCs w:val="28"/>
        </w:rPr>
        <w:t>–</w:t>
      </w:r>
      <w:r w:rsidRPr="006B3E0D">
        <w:rPr>
          <w:rFonts w:ascii="Times New Roman" w:hAnsi="Times New Roman"/>
          <w:sz w:val="28"/>
          <w:szCs w:val="28"/>
        </w:rPr>
        <w:t xml:space="preserve"> Komisijas </w:t>
      </w:r>
      <w:r>
        <w:rPr>
          <w:rFonts w:ascii="Times New Roman" w:hAnsi="Times New Roman"/>
          <w:sz w:val="28"/>
          <w:szCs w:val="28"/>
        </w:rPr>
        <w:t>R</w:t>
      </w:r>
      <w:r w:rsidRPr="006B3E0D">
        <w:rPr>
          <w:rFonts w:ascii="Times New Roman" w:hAnsi="Times New Roman"/>
          <w:sz w:val="28"/>
          <w:szCs w:val="28"/>
        </w:rPr>
        <w:t>egula Nr.</w:t>
      </w:r>
      <w:r>
        <w:rPr>
          <w:rFonts w:ascii="Times New Roman" w:hAnsi="Times New Roman"/>
          <w:sz w:val="28"/>
          <w:szCs w:val="28"/>
        </w:rPr>
        <w:t>651/2014</w:t>
      </w:r>
      <w:r w:rsidRPr="006B3E0D">
        <w:rPr>
          <w:rFonts w:ascii="Times New Roman" w:hAnsi="Times New Roman"/>
          <w:sz w:val="28"/>
          <w:szCs w:val="28"/>
        </w:rPr>
        <w:t>).</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Default="007B1118" w:rsidP="007B1118">
      <w:pPr>
        <w:tabs>
          <w:tab w:val="left" w:pos="5954"/>
        </w:tabs>
        <w:spacing w:after="0" w:line="240" w:lineRule="auto"/>
        <w:ind w:firstLine="720"/>
        <w:jc w:val="both"/>
        <w:rPr>
          <w:rFonts w:ascii="Times New Roman" w:hAnsi="Times New Roman"/>
          <w:sz w:val="28"/>
          <w:szCs w:val="28"/>
        </w:rPr>
      </w:pPr>
      <w:r w:rsidRPr="003978DD">
        <w:rPr>
          <w:rFonts w:ascii="Times New Roman" w:hAnsi="Times New Roman"/>
          <w:sz w:val="28"/>
          <w:szCs w:val="28"/>
        </w:rPr>
        <w:t xml:space="preserve">4. </w:t>
      </w:r>
      <w:r>
        <w:rPr>
          <w:rFonts w:ascii="Times New Roman" w:hAnsi="Times New Roman"/>
          <w:sz w:val="28"/>
          <w:szCs w:val="28"/>
        </w:rPr>
        <w:t>Sīkās (</w:t>
      </w:r>
      <w:proofErr w:type="spellStart"/>
      <w:r>
        <w:rPr>
          <w:rFonts w:ascii="Times New Roman" w:hAnsi="Times New Roman"/>
          <w:sz w:val="28"/>
          <w:szCs w:val="28"/>
        </w:rPr>
        <w:t>mikro</w:t>
      </w:r>
      <w:proofErr w:type="spellEnd"/>
      <w:r>
        <w:rPr>
          <w:rFonts w:ascii="Times New Roman" w:hAnsi="Times New Roman"/>
          <w:sz w:val="28"/>
          <w:szCs w:val="28"/>
        </w:rPr>
        <w:t>), m</w:t>
      </w:r>
      <w:r w:rsidRPr="003978DD">
        <w:rPr>
          <w:rFonts w:ascii="Times New Roman" w:hAnsi="Times New Roman"/>
          <w:sz w:val="28"/>
          <w:szCs w:val="28"/>
        </w:rPr>
        <w:t>azās un</w:t>
      </w:r>
      <w:r w:rsidRPr="006B3E0D">
        <w:rPr>
          <w:rFonts w:ascii="Times New Roman" w:hAnsi="Times New Roman"/>
          <w:sz w:val="28"/>
          <w:szCs w:val="28"/>
        </w:rPr>
        <w:t xml:space="preserve"> vidējās komercsabiedrības ir komercsabiedrības, kas atbilst Komisijas </w:t>
      </w:r>
      <w:r>
        <w:rPr>
          <w:rFonts w:ascii="Times New Roman" w:hAnsi="Times New Roman"/>
          <w:sz w:val="28"/>
          <w:szCs w:val="28"/>
        </w:rPr>
        <w:t>R</w:t>
      </w:r>
      <w:r w:rsidRPr="006B3E0D">
        <w:rPr>
          <w:rFonts w:ascii="Times New Roman" w:hAnsi="Times New Roman"/>
          <w:sz w:val="28"/>
          <w:szCs w:val="28"/>
        </w:rPr>
        <w:t>egulas Nr.</w:t>
      </w:r>
      <w:r>
        <w:rPr>
          <w:rFonts w:ascii="Times New Roman" w:hAnsi="Times New Roman"/>
          <w:sz w:val="28"/>
          <w:szCs w:val="28"/>
        </w:rPr>
        <w:t>651/2014</w:t>
      </w:r>
      <w:r w:rsidRPr="006B3E0D">
        <w:rPr>
          <w:rFonts w:ascii="Times New Roman" w:hAnsi="Times New Roman"/>
          <w:sz w:val="28"/>
          <w:szCs w:val="28"/>
        </w:rPr>
        <w:t xml:space="preserve"> 1.pielikumā noteiktajai definīcijai.</w:t>
      </w:r>
    </w:p>
    <w:p w:rsidR="007B1118" w:rsidRPr="006B3E0D" w:rsidRDefault="007B1118" w:rsidP="007B1118">
      <w:pPr>
        <w:tabs>
          <w:tab w:val="left" w:pos="5954"/>
        </w:tabs>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sidRPr="006B3E0D">
        <w:rPr>
          <w:rFonts w:ascii="Times New Roman" w:hAnsi="Times New Roman"/>
          <w:sz w:val="28"/>
          <w:szCs w:val="28"/>
        </w:rPr>
        <w:t xml:space="preserve">5. Lielās komercsabiedrības ir komercsabiedrības, kas atbilst Komisijas </w:t>
      </w:r>
      <w:r>
        <w:rPr>
          <w:rFonts w:ascii="Times New Roman" w:hAnsi="Times New Roman"/>
          <w:sz w:val="28"/>
          <w:szCs w:val="28"/>
        </w:rPr>
        <w:t>R</w:t>
      </w:r>
      <w:r w:rsidRPr="006B3E0D">
        <w:rPr>
          <w:rFonts w:ascii="Times New Roman" w:hAnsi="Times New Roman"/>
          <w:sz w:val="28"/>
          <w:szCs w:val="28"/>
        </w:rPr>
        <w:t>egulas Nr.</w:t>
      </w:r>
      <w:r>
        <w:rPr>
          <w:rFonts w:ascii="Times New Roman" w:hAnsi="Times New Roman"/>
          <w:sz w:val="28"/>
          <w:szCs w:val="28"/>
        </w:rPr>
        <w:t>651/2014</w:t>
      </w:r>
      <w:r w:rsidRPr="006B3E0D">
        <w:rPr>
          <w:rFonts w:ascii="Times New Roman" w:hAnsi="Times New Roman"/>
          <w:sz w:val="28"/>
          <w:szCs w:val="28"/>
        </w:rPr>
        <w:t xml:space="preserve"> 2.panta </w:t>
      </w:r>
      <w:r>
        <w:rPr>
          <w:rFonts w:ascii="Times New Roman" w:hAnsi="Times New Roman"/>
          <w:sz w:val="28"/>
          <w:szCs w:val="28"/>
        </w:rPr>
        <w:t>24</w:t>
      </w:r>
      <w:r w:rsidRPr="006B3E0D">
        <w:rPr>
          <w:rFonts w:ascii="Times New Roman" w:hAnsi="Times New Roman"/>
          <w:sz w:val="28"/>
          <w:szCs w:val="28"/>
        </w:rPr>
        <w:t>.punktā noteiktajai definīcijai.</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r w:rsidRPr="007416C1">
        <w:rPr>
          <w:rFonts w:ascii="Times New Roman" w:hAnsi="Times New Roman"/>
          <w:sz w:val="28"/>
          <w:szCs w:val="28"/>
        </w:rPr>
        <w:t xml:space="preserve">Ja projekta </w:t>
      </w:r>
      <w:r>
        <w:rPr>
          <w:rFonts w:ascii="Times New Roman" w:hAnsi="Times New Roman"/>
          <w:sz w:val="28"/>
          <w:szCs w:val="28"/>
        </w:rPr>
        <w:t>iesniedzējs</w:t>
      </w:r>
      <w:r w:rsidRPr="007416C1">
        <w:rPr>
          <w:rFonts w:ascii="Times New Roman" w:hAnsi="Times New Roman"/>
          <w:sz w:val="28"/>
          <w:szCs w:val="28"/>
        </w:rPr>
        <w:t xml:space="preserve"> darbojas nozarēs, </w:t>
      </w:r>
      <w:r>
        <w:rPr>
          <w:rFonts w:ascii="Times New Roman" w:hAnsi="Times New Roman"/>
          <w:sz w:val="28"/>
          <w:szCs w:val="28"/>
        </w:rPr>
        <w:t>kas nav minētas likuma „Par uzņēmumu ienākuma nodokli” 17.</w:t>
      </w:r>
      <w:r w:rsidRPr="007416C1">
        <w:rPr>
          <w:rFonts w:ascii="Times New Roman" w:hAnsi="Times New Roman"/>
          <w:sz w:val="28"/>
          <w:szCs w:val="28"/>
          <w:vertAlign w:val="superscript"/>
        </w:rPr>
        <w:t>2</w:t>
      </w:r>
      <w:r>
        <w:rPr>
          <w:rFonts w:ascii="Times New Roman" w:hAnsi="Times New Roman"/>
          <w:sz w:val="28"/>
          <w:szCs w:val="28"/>
        </w:rPr>
        <w:t xml:space="preserve"> panta astotajā daļā (turpmāk – neatbalstāmās nozares), nodokļa atlaidi</w:t>
      </w:r>
      <w:r w:rsidRPr="007416C1">
        <w:rPr>
          <w:rFonts w:ascii="Times New Roman" w:hAnsi="Times New Roman"/>
          <w:sz w:val="28"/>
          <w:szCs w:val="28"/>
        </w:rPr>
        <w:t xml:space="preserve"> drīkst </w:t>
      </w:r>
      <w:r>
        <w:rPr>
          <w:rFonts w:ascii="Times New Roman" w:hAnsi="Times New Roman"/>
          <w:sz w:val="28"/>
          <w:szCs w:val="28"/>
        </w:rPr>
        <w:t>piemērot</w:t>
      </w:r>
      <w:r w:rsidRPr="007416C1">
        <w:rPr>
          <w:rFonts w:ascii="Times New Roman" w:hAnsi="Times New Roman"/>
          <w:sz w:val="28"/>
          <w:szCs w:val="28"/>
        </w:rPr>
        <w:t xml:space="preserve"> tikai tad, ja tiek </w:t>
      </w:r>
      <w:r w:rsidRPr="007416C1">
        <w:rPr>
          <w:rFonts w:ascii="Times New Roman" w:hAnsi="Times New Roman"/>
          <w:sz w:val="28"/>
          <w:szCs w:val="28"/>
        </w:rPr>
        <w:lastRenderedPageBreak/>
        <w:t xml:space="preserve">skaidri nodalītas </w:t>
      </w:r>
      <w:r>
        <w:rPr>
          <w:rFonts w:ascii="Times New Roman" w:hAnsi="Times New Roman"/>
          <w:sz w:val="28"/>
          <w:szCs w:val="28"/>
        </w:rPr>
        <w:t xml:space="preserve">sākotnējo ilgtermiņa ieguldījumu (turpmāk – ieguldījumi) izmaksas </w:t>
      </w:r>
      <w:r w:rsidRPr="007416C1">
        <w:rPr>
          <w:rFonts w:ascii="Times New Roman" w:hAnsi="Times New Roman"/>
          <w:sz w:val="28"/>
          <w:szCs w:val="28"/>
        </w:rPr>
        <w:t xml:space="preserve">un finanšu plūsmas, nodrošinot, ka darbības </w:t>
      </w:r>
      <w:r>
        <w:rPr>
          <w:rFonts w:ascii="Times New Roman" w:hAnsi="Times New Roman"/>
          <w:sz w:val="28"/>
          <w:szCs w:val="28"/>
        </w:rPr>
        <w:t>neatbalstāmās</w:t>
      </w:r>
      <w:r w:rsidRPr="007416C1">
        <w:rPr>
          <w:rFonts w:ascii="Times New Roman" w:hAnsi="Times New Roman"/>
          <w:sz w:val="28"/>
          <w:szCs w:val="28"/>
        </w:rPr>
        <w:t xml:space="preserve"> nozarēs negūst labumu no piešķirtā</w:t>
      </w:r>
      <w:r>
        <w:rPr>
          <w:rFonts w:ascii="Times New Roman" w:hAnsi="Times New Roman"/>
          <w:sz w:val="28"/>
          <w:szCs w:val="28"/>
        </w:rPr>
        <w:t>s</w:t>
      </w:r>
      <w:r w:rsidRPr="007416C1">
        <w:rPr>
          <w:rFonts w:ascii="Times New Roman" w:hAnsi="Times New Roman"/>
          <w:sz w:val="28"/>
          <w:szCs w:val="28"/>
        </w:rPr>
        <w:t xml:space="preserve"> </w:t>
      </w:r>
      <w:r>
        <w:rPr>
          <w:rFonts w:ascii="Times New Roman" w:hAnsi="Times New Roman"/>
          <w:sz w:val="28"/>
          <w:szCs w:val="28"/>
        </w:rPr>
        <w:t>nodokļa atlaides</w:t>
      </w:r>
      <w:r w:rsidRPr="007416C1">
        <w:rPr>
          <w:rFonts w:ascii="Times New Roman" w:hAnsi="Times New Roman"/>
          <w:sz w:val="28"/>
          <w:szCs w:val="28"/>
        </w:rPr>
        <w:t>.</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jc w:val="center"/>
        <w:rPr>
          <w:rFonts w:ascii="Times New Roman" w:hAnsi="Times New Roman"/>
          <w:b/>
          <w:bCs/>
          <w:sz w:val="28"/>
          <w:szCs w:val="28"/>
          <w:lang w:eastAsia="lv-LV"/>
        </w:rPr>
      </w:pPr>
      <w:r w:rsidRPr="006B3E0D">
        <w:rPr>
          <w:rFonts w:ascii="Times New Roman" w:hAnsi="Times New Roman"/>
          <w:b/>
          <w:bCs/>
          <w:sz w:val="28"/>
          <w:szCs w:val="28"/>
          <w:lang w:eastAsia="lv-LV"/>
        </w:rPr>
        <w:t xml:space="preserve">II. Pieteikuma sagatavošana un iesniegšana </w:t>
      </w:r>
    </w:p>
    <w:p w:rsidR="007B1118" w:rsidRPr="006B3E0D" w:rsidRDefault="007B1118" w:rsidP="007B1118">
      <w:pPr>
        <w:spacing w:after="0" w:line="240" w:lineRule="auto"/>
        <w:jc w:val="center"/>
        <w:rPr>
          <w:rFonts w:ascii="Times New Roman" w:hAnsi="Times New Roman"/>
          <w:b/>
          <w:bCs/>
          <w:sz w:val="28"/>
          <w:szCs w:val="28"/>
          <w:lang w:eastAsia="lv-LV"/>
        </w:rPr>
      </w:pP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7</w:t>
      </w:r>
      <w:r w:rsidRPr="006B3E0D">
        <w:rPr>
          <w:rFonts w:ascii="Times New Roman" w:hAnsi="Times New Roman"/>
          <w:sz w:val="28"/>
          <w:szCs w:val="28"/>
          <w:lang w:eastAsia="lv-LV"/>
        </w:rPr>
        <w:t xml:space="preserve">. </w:t>
      </w:r>
      <w:r w:rsidRPr="006B3E0D">
        <w:rPr>
          <w:rFonts w:ascii="Times New Roman" w:hAnsi="Times New Roman"/>
          <w:sz w:val="28"/>
          <w:szCs w:val="28"/>
        </w:rPr>
        <w:t>Lai iegūtu atbalstāmā investīciju projekta statusu, projekta iesniedzējs Ekonomikas ministrijā iesniedz:</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7</w:t>
      </w:r>
      <w:r w:rsidRPr="006B3E0D">
        <w:rPr>
          <w:rFonts w:ascii="Times New Roman" w:hAnsi="Times New Roman"/>
          <w:sz w:val="28"/>
          <w:szCs w:val="28"/>
        </w:rPr>
        <w:t>.1. aizpildītu projekta pieteikuma veidlapu (1.pielikums);</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7</w:t>
      </w:r>
      <w:r w:rsidRPr="006B3E0D">
        <w:rPr>
          <w:rFonts w:ascii="Times New Roman" w:hAnsi="Times New Roman"/>
          <w:sz w:val="28"/>
          <w:szCs w:val="28"/>
        </w:rPr>
        <w:t>.2. papildus iesniedzamos dokumentus:</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7</w:t>
      </w:r>
      <w:r w:rsidRPr="006B3E0D">
        <w:rPr>
          <w:rFonts w:ascii="Times New Roman" w:hAnsi="Times New Roman"/>
          <w:sz w:val="28"/>
          <w:szCs w:val="28"/>
          <w:lang w:eastAsia="lv-LV"/>
        </w:rPr>
        <w:t>.2.1.</w:t>
      </w:r>
      <w:r>
        <w:rPr>
          <w:rFonts w:ascii="Times New Roman" w:hAnsi="Times New Roman"/>
          <w:sz w:val="28"/>
          <w:szCs w:val="28"/>
          <w:lang w:eastAsia="lv-LV"/>
        </w:rPr>
        <w:t> </w:t>
      </w:r>
      <w:r w:rsidRPr="006B3E0D">
        <w:rPr>
          <w:rFonts w:ascii="Times New Roman" w:hAnsi="Times New Roman"/>
          <w:sz w:val="28"/>
          <w:szCs w:val="28"/>
          <w:lang w:eastAsia="lv-LV"/>
        </w:rPr>
        <w:t>biznesa plānu</w:t>
      </w:r>
      <w:r>
        <w:rPr>
          <w:rFonts w:ascii="Times New Roman" w:hAnsi="Times New Roman"/>
          <w:sz w:val="28"/>
          <w:szCs w:val="28"/>
          <w:lang w:eastAsia="lv-LV"/>
        </w:rPr>
        <w:t xml:space="preserve">, kurš ietver šo noteikumu 5.pielikumā ietverto informāciju (pēc projekta iesniedzēja ieskatiem biznesa plāns var tikt papildināts ar citu informāciju) un </w:t>
      </w:r>
      <w:r w:rsidRPr="006B3E0D">
        <w:rPr>
          <w:rFonts w:ascii="Times New Roman" w:hAnsi="Times New Roman"/>
          <w:sz w:val="28"/>
          <w:szCs w:val="28"/>
          <w:lang w:eastAsia="lv-LV"/>
        </w:rPr>
        <w:t xml:space="preserve">pamato projekta </w:t>
      </w:r>
      <w:r>
        <w:rPr>
          <w:rFonts w:ascii="Times New Roman" w:hAnsi="Times New Roman"/>
          <w:sz w:val="28"/>
          <w:szCs w:val="28"/>
          <w:lang w:eastAsia="lv-LV"/>
        </w:rPr>
        <w:t>atbilstību šo noteikumu 3.pielikumā ietvertajiem atbilstības un kvalitātes kritērijiem</w:t>
      </w:r>
      <w:r w:rsidRPr="006B3E0D">
        <w:rPr>
          <w:rFonts w:ascii="Times New Roman" w:hAnsi="Times New Roman"/>
          <w:sz w:val="28"/>
          <w:szCs w:val="28"/>
          <w:lang w:eastAsia="lv-LV"/>
        </w:rPr>
        <w:t>;</w:t>
      </w:r>
    </w:p>
    <w:p w:rsidR="007B1118" w:rsidRPr="006B3E0D"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rPr>
        <w:t>7</w:t>
      </w:r>
      <w:r w:rsidRPr="006B3E0D">
        <w:rPr>
          <w:rFonts w:ascii="Times New Roman" w:hAnsi="Times New Roman"/>
          <w:sz w:val="28"/>
          <w:szCs w:val="28"/>
        </w:rPr>
        <w:t>.2.2.</w:t>
      </w:r>
      <w:r>
        <w:rPr>
          <w:rFonts w:ascii="Times New Roman" w:hAnsi="Times New Roman"/>
          <w:sz w:val="28"/>
          <w:szCs w:val="28"/>
        </w:rPr>
        <w:t> </w:t>
      </w:r>
      <w:r w:rsidRPr="006B3E0D">
        <w:rPr>
          <w:rFonts w:ascii="Times New Roman" w:hAnsi="Times New Roman"/>
          <w:sz w:val="28"/>
          <w:szCs w:val="28"/>
          <w:lang w:eastAsia="lv-LV"/>
        </w:rPr>
        <w:t>operatīvo finanšu pārskatu par laikposmu līdz pēdējam noslēgtajam mēnesim, kas projekta pieteikuma iesniegšanas dienā nedrīkst būt vecāks par diviem mēnešiem;</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7</w:t>
      </w:r>
      <w:r w:rsidRPr="006B3E0D">
        <w:rPr>
          <w:rFonts w:ascii="Times New Roman" w:hAnsi="Times New Roman"/>
          <w:sz w:val="28"/>
          <w:szCs w:val="28"/>
          <w:lang w:eastAsia="lv-LV"/>
        </w:rPr>
        <w:t xml:space="preserve">.2.3. </w:t>
      </w:r>
      <w:r w:rsidRPr="006B3E0D">
        <w:rPr>
          <w:rFonts w:ascii="Times New Roman" w:hAnsi="Times New Roman"/>
          <w:sz w:val="28"/>
          <w:szCs w:val="28"/>
        </w:rPr>
        <w:t>deklarāciju par projekta iesniedzēja atbilstību sīkajai</w:t>
      </w:r>
      <w:r>
        <w:rPr>
          <w:rFonts w:ascii="Times New Roman" w:hAnsi="Times New Roman"/>
          <w:sz w:val="28"/>
          <w:szCs w:val="28"/>
        </w:rPr>
        <w:t xml:space="preserve"> (</w:t>
      </w:r>
      <w:proofErr w:type="spellStart"/>
      <w:r>
        <w:rPr>
          <w:rFonts w:ascii="Times New Roman" w:hAnsi="Times New Roman"/>
          <w:sz w:val="28"/>
          <w:szCs w:val="28"/>
        </w:rPr>
        <w:t>mikro</w:t>
      </w:r>
      <w:proofErr w:type="spellEnd"/>
      <w:r>
        <w:rPr>
          <w:rFonts w:ascii="Times New Roman" w:hAnsi="Times New Roman"/>
          <w:sz w:val="28"/>
          <w:szCs w:val="28"/>
        </w:rPr>
        <w:t>), mazajai</w:t>
      </w:r>
      <w:r w:rsidRPr="006B3E0D">
        <w:rPr>
          <w:rFonts w:ascii="Times New Roman" w:hAnsi="Times New Roman"/>
          <w:sz w:val="28"/>
          <w:szCs w:val="28"/>
        </w:rPr>
        <w:t xml:space="preserve"> vai vidējai komercsabiedrības kategorijai</w:t>
      </w:r>
      <w:r>
        <w:rPr>
          <w:rFonts w:ascii="Times New Roman" w:hAnsi="Times New Roman"/>
          <w:sz w:val="28"/>
          <w:szCs w:val="28"/>
        </w:rPr>
        <w:t xml:space="preserve">, </w:t>
      </w:r>
      <w:r w:rsidRPr="001138FB">
        <w:rPr>
          <w:rFonts w:ascii="Times New Roman" w:hAnsi="Times New Roman"/>
          <w:sz w:val="28"/>
          <w:szCs w:val="28"/>
        </w:rPr>
        <w:t>kas nosaka komercsabiedrību deklarēšanas kārtību atbilstoši mazajai (sīkajai (</w:t>
      </w:r>
      <w:proofErr w:type="spellStart"/>
      <w:r w:rsidRPr="001138FB">
        <w:rPr>
          <w:rFonts w:ascii="Times New Roman" w:hAnsi="Times New Roman"/>
          <w:sz w:val="28"/>
          <w:szCs w:val="28"/>
        </w:rPr>
        <w:t>mikro</w:t>
      </w:r>
      <w:proofErr w:type="spellEnd"/>
      <w:r w:rsidRPr="001138FB">
        <w:rPr>
          <w:rFonts w:ascii="Times New Roman" w:hAnsi="Times New Roman"/>
          <w:sz w:val="28"/>
          <w:szCs w:val="28"/>
        </w:rPr>
        <w:t xml:space="preserve">)) vai vidējai komercsabiedrībai (ja projekta iesniedzējs šo noteikumu ietvaros pretendē uz </w:t>
      </w:r>
      <w:r>
        <w:rPr>
          <w:rFonts w:ascii="Times New Roman" w:hAnsi="Times New Roman"/>
          <w:sz w:val="28"/>
          <w:szCs w:val="28"/>
        </w:rPr>
        <w:t>nodokļa atlaidi</w:t>
      </w:r>
      <w:r w:rsidRPr="001138FB">
        <w:rPr>
          <w:rFonts w:ascii="Times New Roman" w:hAnsi="Times New Roman"/>
          <w:sz w:val="28"/>
          <w:szCs w:val="28"/>
        </w:rPr>
        <w:t xml:space="preserve"> saskaņā ar sīkaj</w:t>
      </w:r>
      <w:r>
        <w:rPr>
          <w:rFonts w:ascii="Times New Roman" w:hAnsi="Times New Roman"/>
          <w:sz w:val="28"/>
          <w:szCs w:val="28"/>
        </w:rPr>
        <w:t>ām</w:t>
      </w:r>
      <w:r w:rsidRPr="001138FB">
        <w:rPr>
          <w:rFonts w:ascii="Times New Roman" w:hAnsi="Times New Roman"/>
          <w:sz w:val="28"/>
          <w:szCs w:val="28"/>
        </w:rPr>
        <w:t xml:space="preserve"> (</w:t>
      </w:r>
      <w:proofErr w:type="spellStart"/>
      <w:r w:rsidRPr="001138FB">
        <w:rPr>
          <w:rFonts w:ascii="Times New Roman" w:hAnsi="Times New Roman"/>
          <w:sz w:val="28"/>
          <w:szCs w:val="28"/>
        </w:rPr>
        <w:t>mikro</w:t>
      </w:r>
      <w:proofErr w:type="spellEnd"/>
      <w:r w:rsidRPr="001138FB">
        <w:rPr>
          <w:rFonts w:ascii="Times New Roman" w:hAnsi="Times New Roman"/>
          <w:sz w:val="28"/>
          <w:szCs w:val="28"/>
        </w:rPr>
        <w:t>), mazaj</w:t>
      </w:r>
      <w:r>
        <w:rPr>
          <w:rFonts w:ascii="Times New Roman" w:hAnsi="Times New Roman"/>
          <w:sz w:val="28"/>
          <w:szCs w:val="28"/>
        </w:rPr>
        <w:t>ām</w:t>
      </w:r>
      <w:r w:rsidRPr="001138FB">
        <w:rPr>
          <w:rFonts w:ascii="Times New Roman" w:hAnsi="Times New Roman"/>
          <w:sz w:val="28"/>
          <w:szCs w:val="28"/>
        </w:rPr>
        <w:t xml:space="preserve"> un vidēj</w:t>
      </w:r>
      <w:r>
        <w:rPr>
          <w:rFonts w:ascii="Times New Roman" w:hAnsi="Times New Roman"/>
          <w:sz w:val="28"/>
          <w:szCs w:val="28"/>
        </w:rPr>
        <w:t>ām</w:t>
      </w:r>
      <w:r w:rsidRPr="001138FB">
        <w:rPr>
          <w:rFonts w:ascii="Times New Roman" w:hAnsi="Times New Roman"/>
          <w:sz w:val="28"/>
          <w:szCs w:val="28"/>
        </w:rPr>
        <w:t xml:space="preserve"> </w:t>
      </w:r>
      <w:r>
        <w:rPr>
          <w:rFonts w:ascii="Times New Roman" w:hAnsi="Times New Roman"/>
          <w:sz w:val="28"/>
          <w:szCs w:val="28"/>
        </w:rPr>
        <w:t>komercsabiedrībām</w:t>
      </w:r>
      <w:r w:rsidRPr="001138FB">
        <w:rPr>
          <w:rFonts w:ascii="Times New Roman" w:hAnsi="Times New Roman"/>
          <w:sz w:val="28"/>
          <w:szCs w:val="28"/>
        </w:rPr>
        <w:t xml:space="preserve"> noteiktajām prasībām)</w:t>
      </w:r>
      <w:r w:rsidRPr="00EE0E9C">
        <w:rPr>
          <w:rFonts w:ascii="Times New Roman" w:hAnsi="Times New Roman"/>
          <w:sz w:val="28"/>
          <w:szCs w:val="28"/>
        </w:rPr>
        <w:t>. Lai noteiktu projekta iesniedzēja statusu, tiek ņemti vērā tikai dati par pēdējo noslēgto finanšu gadu. Ja projekta iesniedzējam</w:t>
      </w:r>
      <w:r w:rsidRPr="006B3E0D">
        <w:rPr>
          <w:rFonts w:ascii="Times New Roman" w:hAnsi="Times New Roman"/>
          <w:sz w:val="28"/>
          <w:szCs w:val="28"/>
        </w:rPr>
        <w:t xml:space="preserve"> finanšu gads nav noslēgts, tiek ņemti vērā dati no operatīvā finanšu pārskata.</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8</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Ja papildus iesniedzamie dokumenti nav latviešu valodā, tiem pievieno apliecinātu tulkojumu saskaņā ar normatīvajiem aktiem par kārtību, kādā apliecināmi dokumentu tulkojumi valsts valodā.</w:t>
      </w:r>
    </w:p>
    <w:p w:rsidR="007B1118" w:rsidRPr="006B3E0D" w:rsidRDefault="007B1118" w:rsidP="007B1118">
      <w:pPr>
        <w:spacing w:after="0" w:line="240" w:lineRule="auto"/>
        <w:ind w:firstLine="720"/>
        <w:jc w:val="both"/>
        <w:rPr>
          <w:rFonts w:ascii="Times New Roman" w:hAnsi="Times New Roman"/>
          <w:sz w:val="28"/>
          <w:szCs w:val="28"/>
        </w:rPr>
      </w:pPr>
    </w:p>
    <w:p w:rsidR="007B1118" w:rsidRPr="00442E2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9</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Projekta pieteikumu var iesniegt papīra formā vai elektroniska dokumenta veidā. Projekta pieteikumu papīra formā var iesniegt personīgi Ekonomikas ministrijā vai nosūtīt pa pastu ierakstītā vēstulē. Projekta pieteikumu elektroniska dokumenta veidā var iesniegt personīgi Ekonomikas ministrijā, nosūtīt pa pastu vai nosūtīt uz Ekonomikas ministrijas elektronisk</w:t>
      </w:r>
      <w:r>
        <w:rPr>
          <w:rFonts w:ascii="Times New Roman" w:hAnsi="Times New Roman"/>
          <w:sz w:val="28"/>
          <w:szCs w:val="28"/>
        </w:rPr>
        <w:t>ā</w:t>
      </w:r>
      <w:r w:rsidRPr="006B3E0D">
        <w:rPr>
          <w:rFonts w:ascii="Times New Roman" w:hAnsi="Times New Roman"/>
          <w:sz w:val="28"/>
          <w:szCs w:val="28"/>
        </w:rPr>
        <w:t xml:space="preserve"> pasta adresi </w:t>
      </w:r>
      <w:r w:rsidRPr="00442E2D">
        <w:rPr>
          <w:rFonts w:ascii="Times New Roman" w:hAnsi="Times New Roman"/>
          <w:sz w:val="28"/>
          <w:szCs w:val="28"/>
        </w:rPr>
        <w:t>(</w:t>
      </w:r>
      <w:hyperlink r:id="rId7" w:history="1">
        <w:r w:rsidRPr="00442E2D">
          <w:rPr>
            <w:rFonts w:ascii="Times New Roman" w:hAnsi="Times New Roman"/>
            <w:sz w:val="28"/>
            <w:szCs w:val="28"/>
          </w:rPr>
          <w:t>pasts@em.gov.lv</w:t>
        </w:r>
      </w:hyperlink>
      <w:r w:rsidRPr="00442E2D">
        <w:rPr>
          <w:rFonts w:ascii="Times New Roman" w:hAnsi="Times New Roman"/>
          <w:sz w:val="28"/>
          <w:szCs w:val="28"/>
        </w:rPr>
        <w:t>).</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10</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 xml:space="preserve">Ja projekta pieteikumu iesniedz papīra formā, to iesniedz divos eksemplāros (oriģināls un kopija). Katru projekta pieteikuma eksemplāru iesniedz cietos vākos, caurauklotu, ar secīgi sanumurētām lapām, uz pēdējās lapas aizmugurē diegu gali ir pielīmēti, uz uzlīmes ir norāde par dokumentā sanumurēto un cauraukloto lapu skaitu, apliecinājums par </w:t>
      </w:r>
      <w:r w:rsidRPr="006B3E0D">
        <w:rPr>
          <w:rFonts w:ascii="Times New Roman" w:hAnsi="Times New Roman"/>
          <w:sz w:val="28"/>
          <w:szCs w:val="28"/>
        </w:rPr>
        <w:lastRenderedPageBreak/>
        <w:t xml:space="preserve">dokumentu kopiju pareizību, projekta iesniedzēja nosaukums, projekta pieteikuma sagatavošanas datums, dokumenta autora nosaukums, dokumenta izstrādāšanas vieta un projekta iesniedzēja amatpersonas paraksts. Uz oriģināleksemplāra pirmās lapas ir norāde </w:t>
      </w:r>
      <w:r>
        <w:rPr>
          <w:rFonts w:ascii="Times New Roman" w:hAnsi="Times New Roman"/>
          <w:sz w:val="28"/>
          <w:szCs w:val="28"/>
        </w:rPr>
        <w:t>"</w:t>
      </w:r>
      <w:r w:rsidRPr="006B3E0D">
        <w:rPr>
          <w:rFonts w:ascii="Times New Roman" w:hAnsi="Times New Roman"/>
          <w:sz w:val="28"/>
          <w:szCs w:val="28"/>
        </w:rPr>
        <w:t>Oriģināls</w:t>
      </w:r>
      <w:r>
        <w:rPr>
          <w:rFonts w:ascii="Times New Roman" w:hAnsi="Times New Roman"/>
          <w:sz w:val="28"/>
          <w:szCs w:val="28"/>
        </w:rPr>
        <w:t>"</w:t>
      </w:r>
      <w:r w:rsidRPr="006B3E0D">
        <w:rPr>
          <w:rFonts w:ascii="Times New Roman" w:hAnsi="Times New Roman"/>
          <w:sz w:val="28"/>
          <w:szCs w:val="28"/>
        </w:rPr>
        <w:t xml:space="preserve">, uz kopijas pirmās lapas – norāde </w:t>
      </w:r>
      <w:r>
        <w:rPr>
          <w:rFonts w:ascii="Times New Roman" w:hAnsi="Times New Roman"/>
          <w:sz w:val="28"/>
          <w:szCs w:val="28"/>
        </w:rPr>
        <w:t>"</w:t>
      </w:r>
      <w:r w:rsidRPr="006B3E0D">
        <w:rPr>
          <w:rFonts w:ascii="Times New Roman" w:hAnsi="Times New Roman"/>
          <w:sz w:val="28"/>
          <w:szCs w:val="28"/>
        </w:rPr>
        <w:t>Kopija</w:t>
      </w:r>
      <w:r>
        <w:rPr>
          <w:rFonts w:ascii="Times New Roman" w:hAnsi="Times New Roman"/>
          <w:sz w:val="28"/>
          <w:szCs w:val="28"/>
        </w:rPr>
        <w:t>"</w:t>
      </w:r>
      <w:r w:rsidRPr="006B3E0D">
        <w:rPr>
          <w:rFonts w:ascii="Times New Roman" w:hAnsi="Times New Roman"/>
          <w:sz w:val="28"/>
          <w:szCs w:val="28"/>
        </w:rPr>
        <w:t>.</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11</w:t>
      </w:r>
      <w:r w:rsidRPr="006B3E0D">
        <w:rPr>
          <w:rFonts w:ascii="Times New Roman" w:hAnsi="Times New Roman"/>
          <w:sz w:val="28"/>
          <w:szCs w:val="28"/>
        </w:rPr>
        <w:t xml:space="preserve">. Ja projekta pieteikumu iesniedz papīra formā, projekta iesniedzējs </w:t>
      </w:r>
      <w:r>
        <w:rPr>
          <w:rFonts w:ascii="Times New Roman" w:hAnsi="Times New Roman"/>
          <w:sz w:val="28"/>
          <w:szCs w:val="28"/>
        </w:rPr>
        <w:t>triju</w:t>
      </w:r>
      <w:r w:rsidRPr="006B3E0D">
        <w:rPr>
          <w:rFonts w:ascii="Times New Roman" w:hAnsi="Times New Roman"/>
          <w:sz w:val="28"/>
          <w:szCs w:val="28"/>
        </w:rPr>
        <w:t xml:space="preserve"> darbdienu laikā pēc projekta pieteikuma iesniegšanas iesniedz Ekonomikas ministrijā elektroniski vai nosūta uz elektroniskā pasta adresi (</w:t>
      </w:r>
      <w:proofErr w:type="spellStart"/>
      <w:r w:rsidRPr="006B3E0D">
        <w:rPr>
          <w:rFonts w:ascii="Times New Roman" w:hAnsi="Times New Roman"/>
          <w:sz w:val="28"/>
          <w:szCs w:val="28"/>
        </w:rPr>
        <w:t>pasts@em.gov.lv</w:t>
      </w:r>
      <w:proofErr w:type="spellEnd"/>
      <w:r w:rsidRPr="006B3E0D">
        <w:rPr>
          <w:rFonts w:ascii="Times New Roman" w:hAnsi="Times New Roman"/>
          <w:sz w:val="28"/>
          <w:szCs w:val="28"/>
        </w:rPr>
        <w:t xml:space="preserve">) aizpildītu projekta </w:t>
      </w:r>
      <w:r w:rsidRPr="00D142F0">
        <w:rPr>
          <w:rFonts w:ascii="Times New Roman" w:hAnsi="Times New Roman"/>
          <w:sz w:val="28"/>
          <w:szCs w:val="28"/>
        </w:rPr>
        <w:t>pieteikuma</w:t>
      </w:r>
      <w:r w:rsidRPr="006B3E0D">
        <w:rPr>
          <w:rFonts w:ascii="Times New Roman" w:hAnsi="Times New Roman"/>
          <w:sz w:val="28"/>
          <w:szCs w:val="28"/>
        </w:rPr>
        <w:t xml:space="preserve"> veidlapu </w:t>
      </w:r>
      <w:r>
        <w:rPr>
          <w:rFonts w:ascii="Times New Roman" w:hAnsi="Times New Roman"/>
          <w:sz w:val="28"/>
          <w:szCs w:val="28"/>
        </w:rPr>
        <w:t xml:space="preserve">un biznesa plānu </w:t>
      </w:r>
      <w:r w:rsidRPr="006B3E0D">
        <w:rPr>
          <w:rFonts w:ascii="Times New Roman" w:hAnsi="Times New Roman"/>
          <w:i/>
          <w:iCs/>
          <w:sz w:val="28"/>
          <w:szCs w:val="28"/>
        </w:rPr>
        <w:t>DOC, XLS</w:t>
      </w:r>
      <w:r w:rsidRPr="006B3E0D">
        <w:rPr>
          <w:rFonts w:ascii="Times New Roman" w:hAnsi="Times New Roman"/>
          <w:sz w:val="28"/>
          <w:szCs w:val="28"/>
        </w:rPr>
        <w:t xml:space="preserve"> vai </w:t>
      </w:r>
      <w:r w:rsidRPr="006B3E0D">
        <w:rPr>
          <w:rFonts w:ascii="Times New Roman" w:hAnsi="Times New Roman"/>
          <w:i/>
          <w:iCs/>
          <w:sz w:val="28"/>
          <w:szCs w:val="28"/>
        </w:rPr>
        <w:t>PDF</w:t>
      </w:r>
      <w:r w:rsidRPr="006B3E0D">
        <w:rPr>
          <w:rFonts w:ascii="Times New Roman" w:hAnsi="Times New Roman"/>
          <w:sz w:val="28"/>
          <w:szCs w:val="28"/>
        </w:rPr>
        <w:t xml:space="preserve"> datņu formātā.</w:t>
      </w:r>
    </w:p>
    <w:p w:rsidR="007B1118" w:rsidRPr="006B3E0D" w:rsidRDefault="007B1118" w:rsidP="007B1118">
      <w:pPr>
        <w:spacing w:after="0" w:line="240" w:lineRule="auto"/>
        <w:ind w:firstLine="720"/>
        <w:jc w:val="both"/>
        <w:rPr>
          <w:rFonts w:ascii="Times New Roman" w:hAnsi="Times New Roman"/>
          <w:sz w:val="28"/>
          <w:szCs w:val="28"/>
        </w:rPr>
      </w:pP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12</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Ja projekta pieteikumu iesniedz elektroniska dokumenta veidā, ta</w:t>
      </w:r>
      <w:r>
        <w:rPr>
          <w:rFonts w:ascii="Times New Roman" w:hAnsi="Times New Roman"/>
          <w:sz w:val="28"/>
          <w:szCs w:val="28"/>
        </w:rPr>
        <w:t>s</w:t>
      </w:r>
      <w:r w:rsidRPr="006B3E0D">
        <w:rPr>
          <w:rFonts w:ascii="Times New Roman" w:hAnsi="Times New Roman"/>
          <w:sz w:val="28"/>
          <w:szCs w:val="28"/>
        </w:rPr>
        <w:t xml:space="preserve"> atbilst šādām prasībām:</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12</w:t>
      </w:r>
      <w:r w:rsidRPr="006B3E0D">
        <w:rPr>
          <w:rFonts w:ascii="Times New Roman" w:hAnsi="Times New Roman"/>
          <w:sz w:val="28"/>
          <w:szCs w:val="28"/>
        </w:rPr>
        <w:t>.1. projekta pieteikum</w:t>
      </w:r>
      <w:r>
        <w:rPr>
          <w:rFonts w:ascii="Times New Roman" w:hAnsi="Times New Roman"/>
          <w:sz w:val="28"/>
          <w:szCs w:val="28"/>
        </w:rPr>
        <w:t>s</w:t>
      </w:r>
      <w:r w:rsidRPr="006B3E0D">
        <w:rPr>
          <w:rFonts w:ascii="Times New Roman" w:hAnsi="Times New Roman"/>
          <w:sz w:val="28"/>
          <w:szCs w:val="28"/>
        </w:rPr>
        <w:t xml:space="preserve"> ir izstrādāt</w:t>
      </w:r>
      <w:r>
        <w:rPr>
          <w:rFonts w:ascii="Times New Roman" w:hAnsi="Times New Roman"/>
          <w:sz w:val="28"/>
          <w:szCs w:val="28"/>
        </w:rPr>
        <w:t>s</w:t>
      </w:r>
      <w:r w:rsidRPr="006B3E0D">
        <w:rPr>
          <w:rFonts w:ascii="Times New Roman" w:hAnsi="Times New Roman"/>
          <w:sz w:val="28"/>
          <w:szCs w:val="28"/>
        </w:rPr>
        <w:t xml:space="preserve"> un noformēt</w:t>
      </w:r>
      <w:r>
        <w:rPr>
          <w:rFonts w:ascii="Times New Roman" w:hAnsi="Times New Roman"/>
          <w:sz w:val="28"/>
          <w:szCs w:val="28"/>
        </w:rPr>
        <w:t>s</w:t>
      </w:r>
      <w:r w:rsidRPr="006B3E0D">
        <w:rPr>
          <w:rFonts w:ascii="Times New Roman" w:hAnsi="Times New Roman"/>
          <w:sz w:val="28"/>
          <w:szCs w:val="28"/>
        </w:rPr>
        <w:t xml:space="preserve"> atbilstoši elektronisko dokumentu apriti regulējošo normatīvo aktu prasībām;</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12</w:t>
      </w:r>
      <w:r w:rsidRPr="006B3E0D">
        <w:rPr>
          <w:rFonts w:ascii="Times New Roman" w:hAnsi="Times New Roman"/>
          <w:sz w:val="28"/>
          <w:szCs w:val="28"/>
        </w:rPr>
        <w:t>.2. projekta pieteikum</w:t>
      </w:r>
      <w:r>
        <w:rPr>
          <w:rFonts w:ascii="Times New Roman" w:hAnsi="Times New Roman"/>
          <w:sz w:val="28"/>
          <w:szCs w:val="28"/>
        </w:rPr>
        <w:t>s</w:t>
      </w:r>
      <w:r w:rsidRPr="006B3E0D">
        <w:rPr>
          <w:rFonts w:ascii="Times New Roman" w:hAnsi="Times New Roman"/>
          <w:sz w:val="28"/>
          <w:szCs w:val="28"/>
        </w:rPr>
        <w:t xml:space="preserve"> ir izstrādāt</w:t>
      </w:r>
      <w:r>
        <w:rPr>
          <w:rFonts w:ascii="Times New Roman" w:hAnsi="Times New Roman"/>
          <w:sz w:val="28"/>
          <w:szCs w:val="28"/>
        </w:rPr>
        <w:t>s</w:t>
      </w:r>
      <w:r w:rsidRPr="006B3E0D">
        <w:rPr>
          <w:rFonts w:ascii="Times New Roman" w:hAnsi="Times New Roman"/>
          <w:sz w:val="28"/>
          <w:szCs w:val="28"/>
        </w:rPr>
        <w:t xml:space="preserve"> </w:t>
      </w:r>
      <w:r w:rsidRPr="006B3E0D">
        <w:rPr>
          <w:rFonts w:ascii="Times New Roman" w:hAnsi="Times New Roman"/>
          <w:i/>
          <w:iCs/>
          <w:sz w:val="28"/>
          <w:szCs w:val="28"/>
        </w:rPr>
        <w:t>DOC, XLS, PDF</w:t>
      </w:r>
      <w:r w:rsidRPr="006B3E0D">
        <w:rPr>
          <w:rFonts w:ascii="Times New Roman" w:hAnsi="Times New Roman"/>
          <w:sz w:val="28"/>
          <w:szCs w:val="28"/>
        </w:rPr>
        <w:t xml:space="preserve"> vai </w:t>
      </w:r>
      <w:r w:rsidRPr="006B3E0D">
        <w:rPr>
          <w:rFonts w:ascii="Times New Roman" w:hAnsi="Times New Roman"/>
          <w:i/>
          <w:iCs/>
          <w:sz w:val="28"/>
          <w:szCs w:val="28"/>
        </w:rPr>
        <w:t>JPG</w:t>
      </w:r>
      <w:r w:rsidRPr="006B3E0D">
        <w:rPr>
          <w:rFonts w:ascii="Times New Roman" w:hAnsi="Times New Roman"/>
          <w:sz w:val="28"/>
          <w:szCs w:val="28"/>
        </w:rPr>
        <w:t xml:space="preserve"> datņu formātā;</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12</w:t>
      </w:r>
      <w:r w:rsidRPr="006B3E0D">
        <w:rPr>
          <w:rFonts w:ascii="Times New Roman" w:hAnsi="Times New Roman"/>
          <w:sz w:val="28"/>
          <w:szCs w:val="28"/>
        </w:rPr>
        <w:t>.3. projekta pieteikuma veidlapa un papildus iesniedzam</w:t>
      </w:r>
      <w:r>
        <w:rPr>
          <w:rFonts w:ascii="Times New Roman" w:hAnsi="Times New Roman"/>
          <w:sz w:val="28"/>
          <w:szCs w:val="28"/>
        </w:rPr>
        <w:t>o</w:t>
      </w:r>
      <w:r w:rsidRPr="006B3E0D">
        <w:rPr>
          <w:rFonts w:ascii="Times New Roman" w:hAnsi="Times New Roman"/>
          <w:sz w:val="28"/>
          <w:szCs w:val="28"/>
        </w:rPr>
        <w:t xml:space="preserve"> dokument</w:t>
      </w:r>
      <w:r>
        <w:rPr>
          <w:rFonts w:ascii="Times New Roman" w:hAnsi="Times New Roman"/>
          <w:sz w:val="28"/>
          <w:szCs w:val="28"/>
        </w:rPr>
        <w:t>u</w:t>
      </w:r>
      <w:r w:rsidRPr="006B3E0D">
        <w:rPr>
          <w:rFonts w:ascii="Times New Roman" w:hAnsi="Times New Roman"/>
          <w:sz w:val="28"/>
          <w:szCs w:val="28"/>
        </w:rPr>
        <w:t xml:space="preserve"> oriģināli ir parakstīti katr</w:t>
      </w:r>
      <w:r>
        <w:rPr>
          <w:rFonts w:ascii="Times New Roman" w:hAnsi="Times New Roman"/>
          <w:sz w:val="28"/>
          <w:szCs w:val="28"/>
        </w:rPr>
        <w:t>s</w:t>
      </w:r>
      <w:r w:rsidRPr="006B3E0D">
        <w:rPr>
          <w:rFonts w:ascii="Times New Roman" w:hAnsi="Times New Roman"/>
          <w:sz w:val="28"/>
          <w:szCs w:val="28"/>
        </w:rPr>
        <w:t xml:space="preserve"> atsevišķi ar to autora drošu elektronisko parakstu un apliecināti ar laika zīmogu pirms projektu pieteikumu iesniegšanas beigu termiņa. Ja papildus iesniedzamie dokumenti</w:t>
      </w:r>
      <w:r>
        <w:rPr>
          <w:rFonts w:ascii="Times New Roman" w:hAnsi="Times New Roman"/>
          <w:sz w:val="28"/>
          <w:szCs w:val="28"/>
        </w:rPr>
        <w:t xml:space="preserve"> ir dokumentu kopijas, tie ir </w:t>
      </w:r>
      <w:r w:rsidRPr="006B3E0D">
        <w:rPr>
          <w:rFonts w:ascii="Times New Roman" w:hAnsi="Times New Roman"/>
          <w:sz w:val="28"/>
          <w:szCs w:val="28"/>
        </w:rPr>
        <w:t>apliecin</w:t>
      </w:r>
      <w:r>
        <w:rPr>
          <w:rFonts w:ascii="Times New Roman" w:hAnsi="Times New Roman"/>
          <w:sz w:val="28"/>
          <w:szCs w:val="28"/>
        </w:rPr>
        <w:t>āti</w:t>
      </w:r>
      <w:r w:rsidRPr="006B3E0D">
        <w:rPr>
          <w:rFonts w:ascii="Times New Roman" w:hAnsi="Times New Roman"/>
          <w:sz w:val="28"/>
          <w:szCs w:val="28"/>
        </w:rPr>
        <w:t xml:space="preserve"> katrs atsevišķi ar projekta iesniedzēja drošu elektronisk</w:t>
      </w:r>
      <w:r>
        <w:rPr>
          <w:rFonts w:ascii="Times New Roman" w:hAnsi="Times New Roman"/>
          <w:sz w:val="28"/>
          <w:szCs w:val="28"/>
        </w:rPr>
        <w:t>o</w:t>
      </w:r>
      <w:r w:rsidRPr="006B3E0D">
        <w:rPr>
          <w:rFonts w:ascii="Times New Roman" w:hAnsi="Times New Roman"/>
          <w:sz w:val="28"/>
          <w:szCs w:val="28"/>
        </w:rPr>
        <w:t xml:space="preserve"> parakstu un laika zīmogu pirms projektu pieteikumu iesniegšanas beigu termiņa.</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13</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Ja projekta pieteikumu iesniedz personīgi, par projekta pieteikuma iesniegšanas laiku uzskatāms Ekonomikas ministrijas zīmogā norādītais saņemšanas datums un laiks.</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14</w:t>
      </w:r>
      <w:r w:rsidRPr="006B3E0D">
        <w:rPr>
          <w:rFonts w:ascii="Times New Roman" w:hAnsi="Times New Roman"/>
          <w:sz w:val="28"/>
          <w:szCs w:val="28"/>
        </w:rPr>
        <w:t>. Projekt</w:t>
      </w:r>
      <w:r>
        <w:rPr>
          <w:rFonts w:ascii="Times New Roman" w:hAnsi="Times New Roman"/>
          <w:sz w:val="28"/>
          <w:szCs w:val="28"/>
        </w:rPr>
        <w:t>a</w:t>
      </w:r>
      <w:r w:rsidRPr="006B3E0D">
        <w:rPr>
          <w:rFonts w:ascii="Times New Roman" w:hAnsi="Times New Roman"/>
          <w:sz w:val="28"/>
          <w:szCs w:val="28"/>
        </w:rPr>
        <w:t xml:space="preserve"> pieteikumu var iesniegt līdz 20</w:t>
      </w:r>
      <w:r>
        <w:rPr>
          <w:rFonts w:ascii="Times New Roman" w:hAnsi="Times New Roman"/>
          <w:sz w:val="28"/>
          <w:szCs w:val="28"/>
        </w:rPr>
        <w:t>20</w:t>
      </w:r>
      <w:r w:rsidRPr="006B3E0D">
        <w:rPr>
          <w:rFonts w:ascii="Times New Roman" w:hAnsi="Times New Roman"/>
          <w:sz w:val="28"/>
          <w:szCs w:val="28"/>
        </w:rPr>
        <w:t>.gada 1.</w:t>
      </w:r>
      <w:r>
        <w:rPr>
          <w:rFonts w:ascii="Times New Roman" w:hAnsi="Times New Roman"/>
          <w:sz w:val="28"/>
          <w:szCs w:val="28"/>
        </w:rPr>
        <w:t>oktobrim</w:t>
      </w:r>
      <w:r w:rsidRPr="006B3E0D">
        <w:rPr>
          <w:rFonts w:ascii="Times New Roman" w:hAnsi="Times New Roman"/>
          <w:sz w:val="28"/>
          <w:szCs w:val="28"/>
        </w:rPr>
        <w:t>.</w:t>
      </w:r>
      <w:r>
        <w:rPr>
          <w:rFonts w:ascii="Times New Roman" w:hAnsi="Times New Roman"/>
          <w:sz w:val="28"/>
          <w:szCs w:val="28"/>
        </w:rPr>
        <w:t xml:space="preserve"> Projekta pieteikumu, kuram nepieciešama saskaņošana ar Eiropas Komisiju atbilstoši šo noteikumu </w:t>
      </w:r>
      <w:r w:rsidRPr="00E44B9D">
        <w:rPr>
          <w:rFonts w:ascii="Times New Roman" w:hAnsi="Times New Roman"/>
          <w:sz w:val="28"/>
          <w:szCs w:val="28"/>
        </w:rPr>
        <w:t>3</w:t>
      </w:r>
      <w:r>
        <w:rPr>
          <w:rFonts w:ascii="Times New Roman" w:hAnsi="Times New Roman"/>
          <w:sz w:val="28"/>
          <w:szCs w:val="28"/>
        </w:rPr>
        <w:t>4</w:t>
      </w:r>
      <w:r w:rsidRPr="005007B3">
        <w:rPr>
          <w:rFonts w:ascii="Times New Roman" w:hAnsi="Times New Roman"/>
          <w:sz w:val="28"/>
          <w:szCs w:val="28"/>
        </w:rPr>
        <w:t>.punktam</w:t>
      </w:r>
      <w:r w:rsidRPr="00F01CD0">
        <w:rPr>
          <w:rFonts w:ascii="Times New Roman" w:hAnsi="Times New Roman"/>
          <w:sz w:val="28"/>
          <w:szCs w:val="28"/>
        </w:rPr>
        <w:t>,</w:t>
      </w:r>
      <w:r>
        <w:rPr>
          <w:rFonts w:ascii="Times New Roman" w:hAnsi="Times New Roman"/>
          <w:sz w:val="28"/>
          <w:szCs w:val="28"/>
        </w:rPr>
        <w:t xml:space="preserve"> var iesniegt līdz 2020.gada 1.janvārim.</w:t>
      </w:r>
    </w:p>
    <w:p w:rsidR="007B1118" w:rsidRDefault="007B1118" w:rsidP="007B1118">
      <w:pPr>
        <w:spacing w:after="0" w:line="240" w:lineRule="auto"/>
        <w:ind w:firstLine="720"/>
        <w:jc w:val="both"/>
        <w:rPr>
          <w:rFonts w:ascii="Times New Roman" w:hAnsi="Times New Roman"/>
          <w:sz w:val="28"/>
          <w:szCs w:val="28"/>
        </w:rPr>
      </w:pPr>
    </w:p>
    <w:p w:rsidR="007B1118" w:rsidRPr="006B3E0D" w:rsidRDefault="007B1118" w:rsidP="007B1118">
      <w:pPr>
        <w:spacing w:after="0" w:line="240" w:lineRule="auto"/>
        <w:jc w:val="center"/>
        <w:rPr>
          <w:rFonts w:ascii="Times New Roman" w:hAnsi="Times New Roman"/>
          <w:b/>
          <w:sz w:val="28"/>
          <w:szCs w:val="28"/>
        </w:rPr>
      </w:pPr>
      <w:r w:rsidRPr="006B3E0D">
        <w:rPr>
          <w:rFonts w:ascii="Times New Roman" w:hAnsi="Times New Roman"/>
          <w:b/>
          <w:sz w:val="28"/>
          <w:szCs w:val="28"/>
        </w:rPr>
        <w:t xml:space="preserve">III. Piemērojamie nosacījumi nodokļa atlaides apvienošanai ar citu atbalstu </w:t>
      </w:r>
    </w:p>
    <w:p w:rsidR="007B1118" w:rsidRDefault="007B1118" w:rsidP="007B1118">
      <w:pPr>
        <w:spacing w:after="0" w:line="240" w:lineRule="auto"/>
        <w:ind w:firstLine="720"/>
        <w:jc w:val="both"/>
        <w:rPr>
          <w:rFonts w:ascii="Times New Roman" w:hAnsi="Times New Roman"/>
          <w:sz w:val="28"/>
          <w:szCs w:val="28"/>
        </w:rPr>
      </w:pPr>
    </w:p>
    <w:p w:rsidR="007B1118" w:rsidRPr="00EE0E9C"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15</w:t>
      </w:r>
      <w:r w:rsidRPr="00EE0E9C">
        <w:rPr>
          <w:rFonts w:ascii="Times New Roman" w:hAnsi="Times New Roman"/>
          <w:sz w:val="28"/>
          <w:szCs w:val="28"/>
        </w:rPr>
        <w:t>. Šajā nodaļā minētie nosacījumi attiecināmi tikai uz gadījumiem, ja projekta iesniedzējs nodokļa atlaidi viena un tā paša projekta ietvaros plāno apvienot ar citas atbalsta programmas vai individuālā atbalsta projekta ietvaros plānoto atbalstu (turpmāk – komercdarbības papildu atbalsts).</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16. Ja projekta iesniedzējs komercdarbības papildu atbalstu ir saņēmis (par komercdarbības papildu atbalsta saņemšanu uzskata dienu, kad attiecīgais atbalsta sniedzējs ir pieņēmis lēmumu par komercdarbības papildu atbalsta piešķiršanu) pirms likuma „Par uzņēmumu ienākuma nodokli” 17.</w:t>
      </w:r>
      <w:r>
        <w:rPr>
          <w:rFonts w:ascii="Times New Roman" w:hAnsi="Times New Roman"/>
          <w:sz w:val="28"/>
          <w:szCs w:val="28"/>
          <w:vertAlign w:val="superscript"/>
        </w:rPr>
        <w:t>2</w:t>
      </w:r>
      <w:r>
        <w:rPr>
          <w:rFonts w:ascii="Times New Roman" w:hAnsi="Times New Roman"/>
          <w:sz w:val="28"/>
          <w:szCs w:val="28"/>
        </w:rPr>
        <w:t xml:space="preserve"> panta ceturtās daļas 6.punktā minētā Ministru kabineta lēmuma spēkā stāšanās:</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16.1. projekta iesniedzējs informē par to Ekonomikas ministriju, iesniedzot informāciju atbilstoši šo noteikumu 2.pielikumam, vienlaikus apliecinot, ka projekts, par kuru saņemts komercdarbības papildu atbalsts, nav uzsākts;</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16.2. Ekonomikas ministrija izvērtē saskaņā ar šo noteikumu 16.1.apakšpunktu iesniegto informāciju un 10 darbdienu laikā paziņo projekta iesniedzējam par iespējām apvienot nodokļa atlaidi ar komercdarbības papildu atbalstu, norādot maksimāli pieļaujamos procentus, kādus drīkst sasniegt nodokļu atlaižu summa attiecībā pret ieguldījumu summu;</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16.3. Ekonomikas ministrija šo noteikumu </w:t>
      </w:r>
      <w:r w:rsidRPr="00E44B9D">
        <w:rPr>
          <w:rFonts w:ascii="Times New Roman" w:hAnsi="Times New Roman"/>
          <w:sz w:val="28"/>
          <w:szCs w:val="28"/>
        </w:rPr>
        <w:t>3</w:t>
      </w:r>
      <w:r>
        <w:rPr>
          <w:rFonts w:ascii="Times New Roman" w:hAnsi="Times New Roman"/>
          <w:sz w:val="28"/>
          <w:szCs w:val="28"/>
        </w:rPr>
        <w:t>2</w:t>
      </w:r>
      <w:r w:rsidRPr="00A51363">
        <w:rPr>
          <w:rFonts w:ascii="Times New Roman" w:hAnsi="Times New Roman"/>
          <w:sz w:val="28"/>
          <w:szCs w:val="28"/>
        </w:rPr>
        <w:t>.punktā</w:t>
      </w:r>
      <w:r>
        <w:rPr>
          <w:rFonts w:ascii="Times New Roman" w:hAnsi="Times New Roman"/>
          <w:sz w:val="28"/>
          <w:szCs w:val="28"/>
        </w:rPr>
        <w:t xml:space="preserve"> minētajos gadījumos </w:t>
      </w:r>
      <w:r w:rsidRPr="00857790">
        <w:rPr>
          <w:rFonts w:ascii="Times New Roman" w:hAnsi="Times New Roman"/>
          <w:sz w:val="28"/>
          <w:szCs w:val="28"/>
        </w:rPr>
        <w:t>Min</w:t>
      </w:r>
      <w:r>
        <w:rPr>
          <w:rFonts w:ascii="Times New Roman" w:hAnsi="Times New Roman"/>
          <w:sz w:val="28"/>
          <w:szCs w:val="28"/>
        </w:rPr>
        <w:t>istru kabineta rīkojuma projektā</w:t>
      </w:r>
      <w:r w:rsidRPr="00857790">
        <w:rPr>
          <w:rFonts w:ascii="Times New Roman" w:hAnsi="Times New Roman"/>
          <w:sz w:val="28"/>
          <w:szCs w:val="28"/>
        </w:rPr>
        <w:t xml:space="preserve"> par projekta atbalstīšanu</w:t>
      </w:r>
      <w:r>
        <w:rPr>
          <w:rFonts w:ascii="Times New Roman" w:hAnsi="Times New Roman"/>
          <w:sz w:val="28"/>
          <w:szCs w:val="28"/>
        </w:rPr>
        <w:t xml:space="preserve"> iekļauj </w:t>
      </w:r>
      <w:r w:rsidRPr="00857790">
        <w:rPr>
          <w:rFonts w:ascii="Times New Roman" w:hAnsi="Times New Roman"/>
          <w:sz w:val="28"/>
          <w:szCs w:val="28"/>
        </w:rPr>
        <w:t>nosacījumus par maksimāli pieļaujamiem procentiem, kādus drīkst sasniegt nodokļa atlaižu summa attiecībā pret ieguldījumu summu</w:t>
      </w:r>
      <w:r>
        <w:rPr>
          <w:rFonts w:ascii="Times New Roman" w:hAnsi="Times New Roman"/>
          <w:sz w:val="28"/>
          <w:szCs w:val="28"/>
        </w:rPr>
        <w:t>.</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17. Ja projekta iesniedzējs plāno saņemt komercdarbības papildu atbalstu, bet nav to saņēmis pirms </w:t>
      </w:r>
      <w:r w:rsidRPr="00392699">
        <w:rPr>
          <w:rFonts w:ascii="Times New Roman" w:hAnsi="Times New Roman"/>
          <w:sz w:val="28"/>
          <w:szCs w:val="28"/>
        </w:rPr>
        <w:t>likuma „Par uzņēmumu ienākuma nodokli” 17.</w:t>
      </w:r>
      <w:r w:rsidRPr="00E44B9D">
        <w:rPr>
          <w:rFonts w:ascii="Times New Roman" w:hAnsi="Times New Roman"/>
          <w:sz w:val="28"/>
          <w:szCs w:val="28"/>
          <w:vertAlign w:val="superscript"/>
        </w:rPr>
        <w:t>2</w:t>
      </w:r>
      <w:r w:rsidRPr="00392699">
        <w:rPr>
          <w:rFonts w:ascii="Times New Roman" w:hAnsi="Times New Roman"/>
          <w:sz w:val="28"/>
          <w:szCs w:val="28"/>
        </w:rPr>
        <w:t xml:space="preserve"> panta ceturtās daļas 6.punktā minētā Ministru kabineta lēmuma spēkā stāšanās</w:t>
      </w:r>
      <w:r>
        <w:rPr>
          <w:rFonts w:ascii="Times New Roman" w:hAnsi="Times New Roman"/>
          <w:sz w:val="28"/>
          <w:szCs w:val="28"/>
        </w:rPr>
        <w:t xml:space="preserve"> (plāno saņemt komercdarbības papildu atbalstu):</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17.1. </w:t>
      </w:r>
      <w:r w:rsidRPr="00392699">
        <w:rPr>
          <w:rFonts w:ascii="Times New Roman" w:hAnsi="Times New Roman"/>
          <w:sz w:val="28"/>
          <w:szCs w:val="28"/>
        </w:rPr>
        <w:t>projekta iesniedzējs informē par to Ekonomikas ministriju, iesniedzot informāciju atbils</w:t>
      </w:r>
      <w:r>
        <w:rPr>
          <w:rFonts w:ascii="Times New Roman" w:hAnsi="Times New Roman"/>
          <w:sz w:val="28"/>
          <w:szCs w:val="28"/>
        </w:rPr>
        <w:t xml:space="preserve">toši šo noteikumu 2.pielikumam, </w:t>
      </w:r>
      <w:r w:rsidRPr="008F4DF0">
        <w:rPr>
          <w:rFonts w:ascii="Times New Roman" w:hAnsi="Times New Roman"/>
          <w:sz w:val="28"/>
          <w:szCs w:val="28"/>
        </w:rPr>
        <w:t xml:space="preserve">vienlaikus apliecinot, ka projekts, par kuru </w:t>
      </w:r>
      <w:r>
        <w:rPr>
          <w:rFonts w:ascii="Times New Roman" w:hAnsi="Times New Roman"/>
          <w:sz w:val="28"/>
          <w:szCs w:val="28"/>
        </w:rPr>
        <w:t xml:space="preserve">plānots </w:t>
      </w:r>
      <w:r w:rsidRPr="008F4DF0">
        <w:rPr>
          <w:rFonts w:ascii="Times New Roman" w:hAnsi="Times New Roman"/>
          <w:sz w:val="28"/>
          <w:szCs w:val="28"/>
        </w:rPr>
        <w:t>saņemt komercdarbības papildu atbalsts, nav uzsākts</w:t>
      </w:r>
      <w:r>
        <w:rPr>
          <w:rFonts w:ascii="Times New Roman" w:hAnsi="Times New Roman"/>
          <w:sz w:val="28"/>
          <w:szCs w:val="28"/>
        </w:rPr>
        <w:t>;</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17.2. Ekonomikas ministrija </w:t>
      </w:r>
      <w:r w:rsidRPr="00392699">
        <w:rPr>
          <w:rFonts w:ascii="Times New Roman" w:hAnsi="Times New Roman"/>
          <w:sz w:val="28"/>
          <w:szCs w:val="28"/>
        </w:rPr>
        <w:t xml:space="preserve">šo noteikumu </w:t>
      </w:r>
      <w:r w:rsidRPr="00E44B9D">
        <w:rPr>
          <w:rFonts w:ascii="Times New Roman" w:hAnsi="Times New Roman"/>
          <w:sz w:val="28"/>
          <w:szCs w:val="28"/>
        </w:rPr>
        <w:t>3</w:t>
      </w:r>
      <w:r>
        <w:rPr>
          <w:rFonts w:ascii="Times New Roman" w:hAnsi="Times New Roman"/>
          <w:sz w:val="28"/>
          <w:szCs w:val="28"/>
        </w:rPr>
        <w:t>2</w:t>
      </w:r>
      <w:r w:rsidRPr="00A51363">
        <w:rPr>
          <w:rFonts w:ascii="Times New Roman" w:hAnsi="Times New Roman"/>
          <w:sz w:val="28"/>
          <w:szCs w:val="28"/>
        </w:rPr>
        <w:t>.punktā</w:t>
      </w:r>
      <w:r w:rsidRPr="00392699">
        <w:rPr>
          <w:rFonts w:ascii="Times New Roman" w:hAnsi="Times New Roman"/>
          <w:sz w:val="28"/>
          <w:szCs w:val="28"/>
        </w:rPr>
        <w:t xml:space="preserve"> minētajos gadījumos Ministru kabineta rīkojuma projektā par projekta atbalstīšanu</w:t>
      </w:r>
      <w:r>
        <w:rPr>
          <w:rFonts w:ascii="Times New Roman" w:hAnsi="Times New Roman"/>
          <w:sz w:val="28"/>
          <w:szCs w:val="28"/>
        </w:rPr>
        <w:t xml:space="preserve"> norāda nodokļa atlaides procentuālo apmēru no ieguldījumu summas, kas noteikts atbilstoši likuma „Par uzņēmumu ienākuma nodokli” 17.</w:t>
      </w:r>
      <w:r>
        <w:rPr>
          <w:rFonts w:ascii="Times New Roman" w:hAnsi="Times New Roman"/>
          <w:sz w:val="28"/>
          <w:szCs w:val="28"/>
          <w:vertAlign w:val="superscript"/>
        </w:rPr>
        <w:t>2</w:t>
      </w:r>
      <w:r>
        <w:rPr>
          <w:rFonts w:ascii="Times New Roman" w:hAnsi="Times New Roman"/>
          <w:sz w:val="28"/>
          <w:szCs w:val="28"/>
        </w:rPr>
        <w:t xml:space="preserve"> panta pirmajai daļai (izņemot gadījumus, kas noteikti šo noteikumu </w:t>
      </w:r>
      <w:r w:rsidRPr="00CD2BCF">
        <w:rPr>
          <w:rFonts w:ascii="Times New Roman" w:hAnsi="Times New Roman"/>
          <w:sz w:val="28"/>
          <w:szCs w:val="28"/>
        </w:rPr>
        <w:t>1</w:t>
      </w:r>
      <w:r>
        <w:rPr>
          <w:rFonts w:ascii="Times New Roman" w:hAnsi="Times New Roman"/>
          <w:sz w:val="28"/>
          <w:szCs w:val="28"/>
        </w:rPr>
        <w:t>9</w:t>
      </w:r>
      <w:r w:rsidRPr="00CD2BCF">
        <w:rPr>
          <w:rFonts w:ascii="Times New Roman" w:hAnsi="Times New Roman"/>
          <w:sz w:val="28"/>
          <w:szCs w:val="28"/>
        </w:rPr>
        <w:t>.punktā</w:t>
      </w:r>
      <w:r>
        <w:rPr>
          <w:rFonts w:ascii="Times New Roman" w:hAnsi="Times New Roman"/>
          <w:sz w:val="28"/>
          <w:szCs w:val="28"/>
        </w:rPr>
        <w:t>);</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17.3. p</w:t>
      </w:r>
      <w:r w:rsidRPr="003A664F">
        <w:rPr>
          <w:rFonts w:ascii="Times New Roman" w:hAnsi="Times New Roman"/>
          <w:sz w:val="28"/>
          <w:szCs w:val="28"/>
        </w:rPr>
        <w:t>rojekta iesniedzējs pēc komercdarbības papildu atbalsta saņemšanas piecu darbdienu laikā informē par to Ekonomikas ministriju, iesniedzot informāciju atbil</w:t>
      </w:r>
      <w:r>
        <w:rPr>
          <w:rFonts w:ascii="Times New Roman" w:hAnsi="Times New Roman"/>
          <w:sz w:val="28"/>
          <w:szCs w:val="28"/>
        </w:rPr>
        <w:t>stoši šo noteikumu 2.pielikumam;</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17.4. Ekonomikas ministrija informē projekta iesniedzēju par iespējām apvienot nodokļa atlaidi ar saņemto komercdarbības papildu atbalstu, norādot maksimāli pieļaujamos procentus, kādus drīkst sasniegt nodokļa atlaižu summa attiecībā pret ieguldījumu summu, ja tiek konstatēts, ka </w:t>
      </w:r>
      <w:r w:rsidRPr="00156868">
        <w:rPr>
          <w:rFonts w:ascii="Times New Roman" w:hAnsi="Times New Roman"/>
          <w:sz w:val="28"/>
          <w:szCs w:val="28"/>
        </w:rPr>
        <w:t xml:space="preserve">informācija, kas saņemta saskaņā ar šo noteikumu </w:t>
      </w:r>
      <w:r>
        <w:rPr>
          <w:rFonts w:ascii="Times New Roman" w:hAnsi="Times New Roman"/>
          <w:sz w:val="28"/>
          <w:szCs w:val="28"/>
        </w:rPr>
        <w:lastRenderedPageBreak/>
        <w:t>17.1</w:t>
      </w:r>
      <w:r w:rsidRPr="00156868">
        <w:rPr>
          <w:rFonts w:ascii="Times New Roman" w:hAnsi="Times New Roman"/>
          <w:sz w:val="28"/>
          <w:szCs w:val="28"/>
        </w:rPr>
        <w:t>.</w:t>
      </w:r>
      <w:r>
        <w:rPr>
          <w:rFonts w:ascii="Times New Roman" w:hAnsi="Times New Roman"/>
          <w:sz w:val="28"/>
          <w:szCs w:val="28"/>
        </w:rPr>
        <w:t>apakš</w:t>
      </w:r>
      <w:r w:rsidRPr="00156868">
        <w:rPr>
          <w:rFonts w:ascii="Times New Roman" w:hAnsi="Times New Roman"/>
          <w:sz w:val="28"/>
          <w:szCs w:val="28"/>
        </w:rPr>
        <w:t xml:space="preserve">punktu, nesakrīt ar informāciju, kas saņemta saskaņā ar šo noteikumu </w:t>
      </w:r>
      <w:r>
        <w:rPr>
          <w:rFonts w:ascii="Times New Roman" w:hAnsi="Times New Roman"/>
          <w:sz w:val="28"/>
          <w:szCs w:val="28"/>
        </w:rPr>
        <w:t>17.3</w:t>
      </w:r>
      <w:r w:rsidRPr="00156868">
        <w:rPr>
          <w:rFonts w:ascii="Times New Roman" w:hAnsi="Times New Roman"/>
          <w:sz w:val="28"/>
          <w:szCs w:val="28"/>
        </w:rPr>
        <w:t>.</w:t>
      </w:r>
      <w:r>
        <w:rPr>
          <w:rFonts w:ascii="Times New Roman" w:hAnsi="Times New Roman"/>
          <w:sz w:val="28"/>
          <w:szCs w:val="28"/>
        </w:rPr>
        <w:t>apakš</w:t>
      </w:r>
      <w:r w:rsidRPr="00156868">
        <w:rPr>
          <w:rFonts w:ascii="Times New Roman" w:hAnsi="Times New Roman"/>
          <w:sz w:val="28"/>
          <w:szCs w:val="28"/>
        </w:rPr>
        <w:t>punktu (saņemtais komercdarbības papildu atbalsts nesakrīt ar plānoto</w:t>
      </w:r>
      <w:r>
        <w:rPr>
          <w:rFonts w:ascii="Times New Roman" w:hAnsi="Times New Roman"/>
          <w:sz w:val="28"/>
          <w:szCs w:val="28"/>
        </w:rPr>
        <w:t xml:space="preserve"> komercdarbības papildu atbalstu</w:t>
      </w:r>
      <w:r w:rsidRPr="00156868">
        <w:rPr>
          <w:rFonts w:ascii="Times New Roman" w:hAnsi="Times New Roman"/>
          <w:sz w:val="28"/>
          <w:szCs w:val="28"/>
        </w:rPr>
        <w:t>)</w:t>
      </w:r>
      <w:r>
        <w:rPr>
          <w:rFonts w:ascii="Times New Roman" w:hAnsi="Times New Roman"/>
          <w:sz w:val="28"/>
          <w:szCs w:val="28"/>
        </w:rPr>
        <w:t xml:space="preserve"> un komercdarbības papildu atbalsts saņemts pēc projekta pieteikuma iesniegšanas Ekonomikas ministrijā, bet pirms </w:t>
      </w:r>
      <w:r w:rsidRPr="00543DCC">
        <w:rPr>
          <w:rFonts w:ascii="Times New Roman" w:hAnsi="Times New Roman"/>
          <w:sz w:val="28"/>
          <w:szCs w:val="28"/>
        </w:rPr>
        <w:t>likuma „Par uzņēmumu ienākuma nodokli” 17.</w:t>
      </w:r>
      <w:r w:rsidRPr="00E44B9D">
        <w:rPr>
          <w:rFonts w:ascii="Times New Roman" w:hAnsi="Times New Roman"/>
          <w:sz w:val="28"/>
          <w:szCs w:val="28"/>
          <w:vertAlign w:val="superscript"/>
        </w:rPr>
        <w:t>2</w:t>
      </w:r>
      <w:r w:rsidRPr="00543DCC">
        <w:rPr>
          <w:rFonts w:ascii="Times New Roman" w:hAnsi="Times New Roman"/>
          <w:sz w:val="28"/>
          <w:szCs w:val="28"/>
        </w:rPr>
        <w:t xml:space="preserve"> panta ceturtās daļas 6.punktā minētā </w:t>
      </w:r>
      <w:r>
        <w:rPr>
          <w:rFonts w:ascii="Times New Roman" w:hAnsi="Times New Roman"/>
          <w:sz w:val="28"/>
          <w:szCs w:val="28"/>
        </w:rPr>
        <w:t>Ministru kabineta lēmuma spēkā stāšanās.</w:t>
      </w:r>
    </w:p>
    <w:p w:rsidR="007B1118" w:rsidRDefault="007B1118" w:rsidP="007B1118">
      <w:pPr>
        <w:spacing w:after="0" w:line="240" w:lineRule="auto"/>
        <w:ind w:firstLine="720"/>
        <w:jc w:val="both"/>
        <w:rPr>
          <w:rFonts w:ascii="Times New Roman" w:hAnsi="Times New Roman"/>
          <w:sz w:val="28"/>
          <w:szCs w:val="28"/>
        </w:rPr>
      </w:pPr>
    </w:p>
    <w:p w:rsidR="007B1118" w:rsidRPr="00543DCC"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18. Ja pēc</w:t>
      </w:r>
      <w:r w:rsidRPr="00543DCC">
        <w:rPr>
          <w:rFonts w:ascii="Times New Roman" w:hAnsi="Times New Roman"/>
          <w:sz w:val="28"/>
          <w:szCs w:val="28"/>
        </w:rPr>
        <w:t xml:space="preserve"> likuma „Par uzņēmumu ienākuma nodokli” 17.</w:t>
      </w:r>
      <w:r w:rsidRPr="00E44B9D">
        <w:rPr>
          <w:rFonts w:ascii="Times New Roman" w:hAnsi="Times New Roman"/>
          <w:sz w:val="28"/>
          <w:szCs w:val="28"/>
          <w:vertAlign w:val="superscript"/>
        </w:rPr>
        <w:t>2</w:t>
      </w:r>
      <w:r w:rsidRPr="00543DCC">
        <w:rPr>
          <w:rFonts w:ascii="Times New Roman" w:hAnsi="Times New Roman"/>
          <w:sz w:val="28"/>
          <w:szCs w:val="28"/>
        </w:rPr>
        <w:t xml:space="preserve"> panta ceturtās daļas 6.punktā minētā </w:t>
      </w:r>
      <w:r>
        <w:rPr>
          <w:rFonts w:ascii="Times New Roman" w:hAnsi="Times New Roman"/>
          <w:sz w:val="28"/>
          <w:szCs w:val="28"/>
        </w:rPr>
        <w:t>Ministru kabineta lēmuma spēkā stāšanās tiek konstatēts, ka nodokļa atlaide kopā ar saņemto komercdarbību papildu atbalstu pārsniedz likuma „Par uzņēmumu ienākuma nodokli” 17.</w:t>
      </w:r>
      <w:r>
        <w:rPr>
          <w:rFonts w:ascii="Times New Roman" w:hAnsi="Times New Roman"/>
          <w:sz w:val="28"/>
          <w:szCs w:val="28"/>
          <w:vertAlign w:val="superscript"/>
        </w:rPr>
        <w:t>2</w:t>
      </w:r>
      <w:r>
        <w:rPr>
          <w:rFonts w:ascii="Times New Roman" w:hAnsi="Times New Roman"/>
          <w:sz w:val="28"/>
          <w:szCs w:val="28"/>
        </w:rPr>
        <w:t xml:space="preserve"> panta pirmās </w:t>
      </w:r>
      <w:proofErr w:type="spellStart"/>
      <w:r>
        <w:rPr>
          <w:rFonts w:ascii="Times New Roman" w:hAnsi="Times New Roman"/>
          <w:sz w:val="28"/>
          <w:szCs w:val="28"/>
        </w:rPr>
        <w:t>prim</w:t>
      </w:r>
      <w:proofErr w:type="spellEnd"/>
      <w:r>
        <w:rPr>
          <w:rFonts w:ascii="Times New Roman" w:hAnsi="Times New Roman"/>
          <w:sz w:val="28"/>
          <w:szCs w:val="28"/>
        </w:rPr>
        <w:t xml:space="preserve"> trīs daļas 2.punktā vai pirmās </w:t>
      </w:r>
      <w:proofErr w:type="spellStart"/>
      <w:r>
        <w:rPr>
          <w:rFonts w:ascii="Times New Roman" w:hAnsi="Times New Roman"/>
          <w:sz w:val="28"/>
          <w:szCs w:val="28"/>
        </w:rPr>
        <w:t>prim</w:t>
      </w:r>
      <w:proofErr w:type="spellEnd"/>
      <w:r>
        <w:rPr>
          <w:rFonts w:ascii="Times New Roman" w:hAnsi="Times New Roman"/>
          <w:sz w:val="28"/>
          <w:szCs w:val="28"/>
        </w:rPr>
        <w:t xml:space="preserve"> četri daļas 2.punktā noteikto </w:t>
      </w:r>
      <w:r w:rsidRPr="004842B7">
        <w:rPr>
          <w:rFonts w:ascii="Times New Roman" w:hAnsi="Times New Roman"/>
          <w:sz w:val="28"/>
          <w:szCs w:val="28"/>
        </w:rPr>
        <w:t>maksimāli pieļaujamo reģionālā atbalsta intensitāti</w:t>
      </w:r>
      <w:r>
        <w:rPr>
          <w:rFonts w:ascii="Times New Roman" w:hAnsi="Times New Roman"/>
          <w:sz w:val="28"/>
          <w:szCs w:val="28"/>
        </w:rPr>
        <w:t xml:space="preserve">, Ekonomikas ministrija sagatavo un iesniedz Ministru kabinetā Ministru kabineta rīkojuma projektu par </w:t>
      </w:r>
      <w:r w:rsidRPr="004842B7">
        <w:rPr>
          <w:rFonts w:ascii="Times New Roman" w:hAnsi="Times New Roman"/>
          <w:sz w:val="28"/>
          <w:szCs w:val="28"/>
        </w:rPr>
        <w:t>likuma „Par uzņēmumu ienākuma nodokli” 17.</w:t>
      </w:r>
      <w:r w:rsidRPr="00E44B9D">
        <w:rPr>
          <w:rFonts w:ascii="Times New Roman" w:hAnsi="Times New Roman"/>
          <w:sz w:val="28"/>
          <w:szCs w:val="28"/>
          <w:vertAlign w:val="superscript"/>
        </w:rPr>
        <w:t>2</w:t>
      </w:r>
      <w:r w:rsidRPr="004842B7">
        <w:rPr>
          <w:rFonts w:ascii="Times New Roman" w:hAnsi="Times New Roman"/>
          <w:sz w:val="28"/>
          <w:szCs w:val="28"/>
        </w:rPr>
        <w:t xml:space="preserve"> panta ceturtās daļas 6.punktā minētā Ministru kabineta lēmuma</w:t>
      </w:r>
      <w:r>
        <w:rPr>
          <w:rFonts w:ascii="Times New Roman" w:hAnsi="Times New Roman"/>
          <w:sz w:val="28"/>
          <w:szCs w:val="28"/>
        </w:rPr>
        <w:t xml:space="preserve"> atcelšanu.</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19. Projekta iesniedzējam </w:t>
      </w:r>
      <w:r w:rsidR="005115D5">
        <w:rPr>
          <w:rFonts w:ascii="Times New Roman" w:hAnsi="Times New Roman"/>
          <w:sz w:val="28"/>
          <w:szCs w:val="28"/>
        </w:rPr>
        <w:t xml:space="preserve">pirms </w:t>
      </w:r>
      <w:r w:rsidR="005115D5" w:rsidRPr="005115D5">
        <w:rPr>
          <w:rFonts w:ascii="Times New Roman" w:hAnsi="Times New Roman"/>
          <w:sz w:val="28"/>
          <w:szCs w:val="28"/>
        </w:rPr>
        <w:t>likuma „Par uzņēmumu ienākuma nodokli” 17.</w:t>
      </w:r>
      <w:r w:rsidR="005115D5" w:rsidRPr="005115D5">
        <w:rPr>
          <w:rFonts w:ascii="Times New Roman" w:hAnsi="Times New Roman"/>
          <w:sz w:val="28"/>
          <w:szCs w:val="28"/>
          <w:vertAlign w:val="superscript"/>
        </w:rPr>
        <w:t>2</w:t>
      </w:r>
      <w:r w:rsidR="005115D5" w:rsidRPr="005115D5">
        <w:rPr>
          <w:rFonts w:ascii="Times New Roman" w:hAnsi="Times New Roman"/>
          <w:sz w:val="28"/>
          <w:szCs w:val="28"/>
        </w:rPr>
        <w:t xml:space="preserve"> panta ceturtās daļas 6.punktā minētā Ministru kabineta lēmuma </w:t>
      </w:r>
      <w:r w:rsidR="005115D5">
        <w:rPr>
          <w:rFonts w:ascii="Times New Roman" w:hAnsi="Times New Roman"/>
          <w:sz w:val="28"/>
          <w:szCs w:val="28"/>
        </w:rPr>
        <w:t xml:space="preserve">spēkā stāšanās </w:t>
      </w:r>
      <w:bookmarkStart w:id="0" w:name="_GoBack"/>
      <w:bookmarkEnd w:id="0"/>
      <w:r>
        <w:rPr>
          <w:rFonts w:ascii="Times New Roman" w:hAnsi="Times New Roman"/>
          <w:sz w:val="28"/>
          <w:szCs w:val="28"/>
        </w:rPr>
        <w:t>uz iesnieguma pamata ir tiesības lūgt Ekonomikas ministriju Ministru kabineta rīkojuma projektā noteikt samazinātu nodokļu atlaides procentuālo apmēru.</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20. Ja projekta iesniedzējs pēc </w:t>
      </w:r>
      <w:r w:rsidRPr="00F86D8D">
        <w:rPr>
          <w:rFonts w:ascii="Times New Roman" w:hAnsi="Times New Roman"/>
          <w:sz w:val="28"/>
          <w:szCs w:val="28"/>
        </w:rPr>
        <w:t>likuma „Par uzņēmumu ienākuma nodokli” 17.</w:t>
      </w:r>
      <w:r w:rsidRPr="00E44B9D">
        <w:rPr>
          <w:rFonts w:ascii="Times New Roman" w:hAnsi="Times New Roman"/>
          <w:sz w:val="28"/>
          <w:szCs w:val="28"/>
          <w:vertAlign w:val="superscript"/>
        </w:rPr>
        <w:t>2</w:t>
      </w:r>
      <w:r w:rsidRPr="00F86D8D">
        <w:rPr>
          <w:rFonts w:ascii="Times New Roman" w:hAnsi="Times New Roman"/>
          <w:sz w:val="28"/>
          <w:szCs w:val="28"/>
        </w:rPr>
        <w:t xml:space="preserve"> panta ceturtās daļas 6.punktā minētā Ministru kabineta lēmuma spēkā stāšanās</w:t>
      </w:r>
      <w:r>
        <w:rPr>
          <w:rFonts w:ascii="Times New Roman" w:hAnsi="Times New Roman"/>
          <w:sz w:val="28"/>
          <w:szCs w:val="28"/>
        </w:rPr>
        <w:t xml:space="preserve">, vēlas samazināt Ministru kabineta rīkojumā noteikto nodokļu atlaides procentuālo apmēru, tas sagatavo un iesniedz Ekonomikas ministrijā jaunu projekta pieteikumu, kas tiek vērtēts šo noteikumu noteiktajā kārtībā. Iepriekš izdotais likuma </w:t>
      </w:r>
      <w:r w:rsidRPr="00CD2BCF">
        <w:rPr>
          <w:rFonts w:ascii="Times New Roman" w:hAnsi="Times New Roman"/>
          <w:sz w:val="28"/>
          <w:szCs w:val="28"/>
        </w:rPr>
        <w:t>„Par uzņēmumu ienākuma nodokli” 17.</w:t>
      </w:r>
      <w:r w:rsidRPr="00E44B9D">
        <w:rPr>
          <w:rFonts w:ascii="Times New Roman" w:hAnsi="Times New Roman"/>
          <w:sz w:val="28"/>
          <w:szCs w:val="28"/>
          <w:vertAlign w:val="superscript"/>
        </w:rPr>
        <w:t>2</w:t>
      </w:r>
      <w:r w:rsidRPr="00CD2BCF">
        <w:rPr>
          <w:rFonts w:ascii="Times New Roman" w:hAnsi="Times New Roman"/>
          <w:sz w:val="28"/>
          <w:szCs w:val="28"/>
        </w:rPr>
        <w:t xml:space="preserve"> panta ceturtās daļas 6.punktā minēt</w:t>
      </w:r>
      <w:r>
        <w:rPr>
          <w:rFonts w:ascii="Times New Roman" w:hAnsi="Times New Roman"/>
          <w:sz w:val="28"/>
          <w:szCs w:val="28"/>
        </w:rPr>
        <w:t>ais</w:t>
      </w:r>
      <w:r w:rsidRPr="00CD2BCF">
        <w:rPr>
          <w:rFonts w:ascii="Times New Roman" w:hAnsi="Times New Roman"/>
          <w:sz w:val="28"/>
          <w:szCs w:val="28"/>
        </w:rPr>
        <w:t xml:space="preserve"> Ministru kabineta lēmum</w:t>
      </w:r>
      <w:r>
        <w:rPr>
          <w:rFonts w:ascii="Times New Roman" w:hAnsi="Times New Roman"/>
          <w:sz w:val="28"/>
          <w:szCs w:val="28"/>
        </w:rPr>
        <w:t>s tiek atcelts.</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Pr="006B3E0D" w:rsidRDefault="007B1118" w:rsidP="007B1118">
      <w:pPr>
        <w:spacing w:after="0" w:line="240" w:lineRule="auto"/>
        <w:jc w:val="center"/>
        <w:rPr>
          <w:rFonts w:ascii="Times New Roman" w:hAnsi="Times New Roman"/>
          <w:b/>
          <w:bCs/>
          <w:sz w:val="28"/>
          <w:szCs w:val="28"/>
          <w:lang w:eastAsia="lv-LV"/>
        </w:rPr>
      </w:pPr>
      <w:r w:rsidRPr="006B3E0D">
        <w:rPr>
          <w:rFonts w:ascii="Times New Roman" w:hAnsi="Times New Roman"/>
          <w:b/>
          <w:bCs/>
          <w:sz w:val="28"/>
          <w:szCs w:val="28"/>
          <w:lang w:eastAsia="lv-LV"/>
        </w:rPr>
        <w:t>IV. Projektu pieteikumu vērtēšana un lēmumu pieņemšana</w:t>
      </w:r>
    </w:p>
    <w:p w:rsidR="007B1118" w:rsidRDefault="007B1118" w:rsidP="007B1118">
      <w:pPr>
        <w:spacing w:after="0" w:line="240" w:lineRule="auto"/>
        <w:ind w:firstLine="720"/>
        <w:jc w:val="both"/>
        <w:rPr>
          <w:rFonts w:ascii="Times New Roman" w:hAnsi="Times New Roman"/>
          <w:sz w:val="28"/>
          <w:szCs w:val="28"/>
          <w:lang w:eastAsia="lv-LV"/>
        </w:rPr>
      </w:pPr>
    </w:p>
    <w:p w:rsidR="007B1118" w:rsidRDefault="007B1118" w:rsidP="007B1118">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lang w:eastAsia="lv-LV"/>
        </w:rPr>
        <w:t>2</w:t>
      </w:r>
      <w:r>
        <w:rPr>
          <w:rFonts w:ascii="Times New Roman" w:hAnsi="Times New Roman"/>
          <w:sz w:val="28"/>
          <w:szCs w:val="28"/>
          <w:lang w:eastAsia="lv-LV"/>
        </w:rPr>
        <w:t>1</w:t>
      </w:r>
      <w:r w:rsidRPr="006B3E0D">
        <w:rPr>
          <w:rFonts w:ascii="Times New Roman" w:hAnsi="Times New Roman"/>
          <w:sz w:val="28"/>
          <w:szCs w:val="28"/>
          <w:lang w:eastAsia="lv-LV"/>
        </w:rPr>
        <w:t>. Projekt</w:t>
      </w:r>
      <w:r>
        <w:rPr>
          <w:rFonts w:ascii="Times New Roman" w:hAnsi="Times New Roman"/>
          <w:sz w:val="28"/>
          <w:szCs w:val="28"/>
          <w:lang w:eastAsia="lv-LV"/>
        </w:rPr>
        <w:t>u</w:t>
      </w:r>
      <w:r w:rsidRPr="006B3E0D">
        <w:rPr>
          <w:rFonts w:ascii="Times New Roman" w:hAnsi="Times New Roman"/>
          <w:sz w:val="28"/>
          <w:szCs w:val="28"/>
          <w:lang w:eastAsia="lv-LV"/>
        </w:rPr>
        <w:t xml:space="preserve"> pieteikumu</w:t>
      </w:r>
      <w:r>
        <w:rPr>
          <w:rFonts w:ascii="Times New Roman" w:hAnsi="Times New Roman"/>
          <w:sz w:val="28"/>
          <w:szCs w:val="28"/>
          <w:lang w:eastAsia="lv-LV"/>
        </w:rPr>
        <w:t>s</w:t>
      </w:r>
      <w:r w:rsidRPr="006B3E0D">
        <w:rPr>
          <w:rFonts w:ascii="Times New Roman" w:hAnsi="Times New Roman"/>
          <w:sz w:val="28"/>
          <w:szCs w:val="28"/>
          <w:lang w:eastAsia="lv-LV"/>
        </w:rPr>
        <w:t xml:space="preserve"> vērtē ekonomikas ministra izveidota </w:t>
      </w:r>
      <w:r>
        <w:rPr>
          <w:rFonts w:ascii="Times New Roman" w:hAnsi="Times New Roman"/>
          <w:sz w:val="28"/>
          <w:szCs w:val="28"/>
          <w:lang w:eastAsia="lv-LV"/>
        </w:rPr>
        <w:t>komisija</w:t>
      </w:r>
      <w:r w:rsidRPr="006B3E0D">
        <w:rPr>
          <w:rFonts w:ascii="Times New Roman" w:hAnsi="Times New Roman"/>
          <w:sz w:val="28"/>
          <w:szCs w:val="28"/>
          <w:lang w:eastAsia="lv-LV"/>
        </w:rPr>
        <w:t>.</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Pr="006B3E0D" w:rsidRDefault="007B1118" w:rsidP="007B1118">
      <w:pPr>
        <w:spacing w:after="0" w:line="240" w:lineRule="auto"/>
        <w:ind w:firstLine="720"/>
        <w:jc w:val="both"/>
        <w:rPr>
          <w:rFonts w:ascii="Times New Roman" w:hAnsi="Times New Roman"/>
          <w:sz w:val="28"/>
          <w:szCs w:val="28"/>
          <w:lang w:eastAsia="lv-LV"/>
        </w:rPr>
      </w:pPr>
      <w:r w:rsidRPr="006B3E0D">
        <w:rPr>
          <w:rFonts w:ascii="Times New Roman" w:hAnsi="Times New Roman"/>
          <w:sz w:val="28"/>
          <w:szCs w:val="28"/>
          <w:lang w:eastAsia="lv-LV"/>
        </w:rPr>
        <w:t>2</w:t>
      </w:r>
      <w:r>
        <w:rPr>
          <w:rFonts w:ascii="Times New Roman" w:hAnsi="Times New Roman"/>
          <w:sz w:val="28"/>
          <w:szCs w:val="28"/>
          <w:lang w:eastAsia="lv-LV"/>
        </w:rPr>
        <w:t>2</w:t>
      </w:r>
      <w:r w:rsidRPr="006B3E0D">
        <w:rPr>
          <w:rFonts w:ascii="Times New Roman" w:hAnsi="Times New Roman"/>
          <w:sz w:val="28"/>
          <w:szCs w:val="28"/>
          <w:lang w:eastAsia="lv-LV"/>
        </w:rPr>
        <w:t xml:space="preserve">. Komisijas priekšsēdētājs ir Ekonomikas ministrijas valsts sekretārs. Komisijas sastāvā ir divi pārstāvji no Ekonomikas ministrijas un pa vienam pārstāvim no Finanšu ministrijas, Labklājības ministrijas, Satiksmes ministrijas, Vides aizsardzības un reģionālās attīstības </w:t>
      </w:r>
      <w:r w:rsidRPr="006B3E0D">
        <w:rPr>
          <w:rFonts w:ascii="Times New Roman" w:hAnsi="Times New Roman"/>
          <w:sz w:val="28"/>
          <w:szCs w:val="28"/>
          <w:lang w:eastAsia="lv-LV"/>
        </w:rPr>
        <w:lastRenderedPageBreak/>
        <w:t>ministrijas, Zemkopības ministrijas, Valsts ieņēmumu dienesta</w:t>
      </w:r>
      <w:r>
        <w:rPr>
          <w:rFonts w:ascii="Times New Roman" w:hAnsi="Times New Roman"/>
          <w:sz w:val="28"/>
          <w:szCs w:val="28"/>
          <w:lang w:eastAsia="lv-LV"/>
        </w:rPr>
        <w:t xml:space="preserve"> un</w:t>
      </w:r>
      <w:r w:rsidRPr="006B3E0D">
        <w:rPr>
          <w:rFonts w:ascii="Times New Roman" w:hAnsi="Times New Roman"/>
          <w:sz w:val="28"/>
          <w:szCs w:val="28"/>
          <w:lang w:eastAsia="lv-LV"/>
        </w:rPr>
        <w:t xml:space="preserve"> Latvijas Investīciju un attīstības aģentūras.</w:t>
      </w:r>
    </w:p>
    <w:p w:rsidR="007B1118" w:rsidRDefault="007B1118" w:rsidP="007B1118">
      <w:pPr>
        <w:spacing w:after="0" w:line="240" w:lineRule="auto"/>
        <w:ind w:firstLine="720"/>
        <w:jc w:val="both"/>
        <w:rPr>
          <w:rFonts w:ascii="Times New Roman" w:hAnsi="Times New Roman"/>
          <w:sz w:val="28"/>
          <w:szCs w:val="28"/>
          <w:lang w:eastAsia="lv-LV"/>
        </w:rPr>
      </w:pPr>
    </w:p>
    <w:p w:rsidR="007B1118" w:rsidRPr="006B3E0D"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23</w:t>
      </w:r>
      <w:r w:rsidRPr="006B3E0D">
        <w:rPr>
          <w:rFonts w:ascii="Times New Roman" w:hAnsi="Times New Roman"/>
          <w:sz w:val="28"/>
          <w:szCs w:val="28"/>
          <w:lang w:eastAsia="lv-LV"/>
        </w:rPr>
        <w:t>. Komisijas sekretariāta funkcijas pilda Ekonomikas ministrija.</w:t>
      </w:r>
    </w:p>
    <w:p w:rsidR="007B1118" w:rsidRDefault="007B1118" w:rsidP="007B1118">
      <w:pPr>
        <w:spacing w:after="0" w:line="240" w:lineRule="auto"/>
        <w:ind w:firstLine="720"/>
        <w:jc w:val="both"/>
        <w:rPr>
          <w:rFonts w:ascii="Times New Roman" w:hAnsi="Times New Roman"/>
          <w:sz w:val="28"/>
          <w:szCs w:val="28"/>
          <w:lang w:eastAsia="lv-LV"/>
        </w:rPr>
      </w:pPr>
    </w:p>
    <w:p w:rsidR="007B1118" w:rsidRPr="006B3E0D"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24</w:t>
      </w:r>
      <w:r w:rsidRPr="006B3E0D">
        <w:rPr>
          <w:rFonts w:ascii="Times New Roman" w:hAnsi="Times New Roman"/>
          <w:sz w:val="28"/>
          <w:szCs w:val="28"/>
          <w:lang w:eastAsia="lv-LV"/>
        </w:rPr>
        <w:t>. Komisijai ir tiesības:</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24</w:t>
      </w:r>
      <w:r w:rsidRPr="006B3E0D">
        <w:rPr>
          <w:rFonts w:ascii="Times New Roman" w:hAnsi="Times New Roman"/>
          <w:sz w:val="28"/>
          <w:szCs w:val="28"/>
          <w:lang w:eastAsia="lv-LV"/>
        </w:rPr>
        <w:t xml:space="preserve">.1. </w:t>
      </w:r>
      <w:r w:rsidRPr="006B3E0D">
        <w:rPr>
          <w:rFonts w:ascii="Times New Roman" w:hAnsi="Times New Roman"/>
          <w:sz w:val="28"/>
          <w:szCs w:val="28"/>
        </w:rPr>
        <w:t>pieaicināt ekspertus ar padomdevēja tiesībām</w:t>
      </w:r>
      <w:r>
        <w:rPr>
          <w:rFonts w:ascii="Times New Roman" w:hAnsi="Times New Roman"/>
          <w:sz w:val="28"/>
          <w:szCs w:val="28"/>
        </w:rPr>
        <w:t xml:space="preserve"> </w:t>
      </w:r>
      <w:r w:rsidRPr="006B3E0D">
        <w:rPr>
          <w:rFonts w:ascii="Times New Roman" w:hAnsi="Times New Roman"/>
          <w:sz w:val="28"/>
          <w:szCs w:val="28"/>
        </w:rPr>
        <w:t>;</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24</w:t>
      </w:r>
      <w:r w:rsidRPr="006B3E0D">
        <w:rPr>
          <w:rFonts w:ascii="Times New Roman" w:hAnsi="Times New Roman"/>
          <w:sz w:val="28"/>
          <w:szCs w:val="28"/>
        </w:rPr>
        <w:t>.2. pieaicināt projekta iesniedzēja pārstāvjus projekta prezentēšanai</w:t>
      </w:r>
      <w:r>
        <w:rPr>
          <w:rFonts w:ascii="Times New Roman" w:hAnsi="Times New Roman"/>
          <w:sz w:val="28"/>
          <w:szCs w:val="28"/>
        </w:rPr>
        <w:t>.</w:t>
      </w:r>
    </w:p>
    <w:p w:rsidR="007B1118" w:rsidRDefault="007B1118" w:rsidP="007B1118">
      <w:pPr>
        <w:spacing w:after="0" w:line="240" w:lineRule="auto"/>
        <w:ind w:firstLine="720"/>
        <w:jc w:val="both"/>
        <w:rPr>
          <w:rFonts w:ascii="Times New Roman" w:hAnsi="Times New Roman"/>
          <w:sz w:val="28"/>
          <w:szCs w:val="28"/>
          <w:lang w:eastAsia="lv-LV"/>
        </w:rPr>
      </w:pPr>
    </w:p>
    <w:p w:rsidR="007B1118" w:rsidRPr="006B3E0D"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25</w:t>
      </w:r>
      <w:r w:rsidRPr="006B3E0D">
        <w:rPr>
          <w:rFonts w:ascii="Times New Roman" w:hAnsi="Times New Roman"/>
          <w:sz w:val="28"/>
          <w:szCs w:val="28"/>
          <w:lang w:eastAsia="lv-LV"/>
        </w:rPr>
        <w:t xml:space="preserve">. </w:t>
      </w:r>
      <w:r w:rsidRPr="006B3E0D">
        <w:rPr>
          <w:rFonts w:ascii="Times New Roman" w:hAnsi="Times New Roman"/>
          <w:sz w:val="28"/>
          <w:szCs w:val="28"/>
        </w:rPr>
        <w:t>Komisijas darbību nosaka ekonomikas ministra apstiprināta kārtība.</w:t>
      </w:r>
    </w:p>
    <w:p w:rsidR="007B1118" w:rsidRDefault="007B1118" w:rsidP="007B1118">
      <w:pPr>
        <w:spacing w:after="0" w:line="240" w:lineRule="auto"/>
        <w:ind w:firstLine="720"/>
        <w:jc w:val="both"/>
        <w:rPr>
          <w:rFonts w:ascii="Times New Roman" w:hAnsi="Times New Roman"/>
          <w:sz w:val="28"/>
          <w:szCs w:val="28"/>
        </w:rPr>
      </w:pP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26</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 xml:space="preserve">Komisija projekta pieteikumu vērtē atbilstoši šo noteikumu </w:t>
      </w:r>
      <w:r>
        <w:rPr>
          <w:rFonts w:ascii="Times New Roman" w:hAnsi="Times New Roman"/>
          <w:sz w:val="28"/>
          <w:szCs w:val="28"/>
        </w:rPr>
        <w:t>3.pielik</w:t>
      </w:r>
      <w:r w:rsidRPr="006B3E0D">
        <w:rPr>
          <w:rFonts w:ascii="Times New Roman" w:hAnsi="Times New Roman"/>
          <w:sz w:val="28"/>
          <w:szCs w:val="28"/>
        </w:rPr>
        <w:t>umā minētajiem atbilstības, administratīvajiem un kvalitātes kritērijiem.</w:t>
      </w:r>
    </w:p>
    <w:p w:rsidR="007B1118" w:rsidRDefault="007B1118" w:rsidP="007B1118">
      <w:pPr>
        <w:spacing w:after="0" w:line="240" w:lineRule="auto"/>
        <w:ind w:firstLine="720"/>
        <w:jc w:val="both"/>
        <w:rPr>
          <w:rFonts w:ascii="Times New Roman" w:hAnsi="Times New Roman"/>
          <w:sz w:val="28"/>
          <w:szCs w:val="28"/>
        </w:rPr>
      </w:pP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27</w:t>
      </w:r>
      <w:r w:rsidRPr="006B3E0D">
        <w:rPr>
          <w:rFonts w:ascii="Times New Roman" w:hAnsi="Times New Roman"/>
          <w:sz w:val="28"/>
          <w:szCs w:val="28"/>
        </w:rPr>
        <w:t xml:space="preserve">. Kritēriju vērtēšanas </w:t>
      </w:r>
      <w:r>
        <w:rPr>
          <w:rFonts w:ascii="Times New Roman" w:hAnsi="Times New Roman"/>
          <w:sz w:val="28"/>
          <w:szCs w:val="28"/>
        </w:rPr>
        <w:t>secība</w:t>
      </w:r>
      <w:r w:rsidRPr="006B3E0D">
        <w:rPr>
          <w:rFonts w:ascii="Times New Roman" w:hAnsi="Times New Roman"/>
          <w:sz w:val="28"/>
          <w:szCs w:val="28"/>
        </w:rPr>
        <w:t>:</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27</w:t>
      </w:r>
      <w:r w:rsidRPr="006B3E0D">
        <w:rPr>
          <w:rFonts w:ascii="Times New Roman" w:hAnsi="Times New Roman"/>
          <w:sz w:val="28"/>
          <w:szCs w:val="28"/>
        </w:rPr>
        <w:t>.1.</w:t>
      </w:r>
      <w:r>
        <w:rPr>
          <w:rFonts w:ascii="Times New Roman" w:hAnsi="Times New Roman"/>
          <w:sz w:val="28"/>
          <w:szCs w:val="28"/>
        </w:rPr>
        <w:t> </w:t>
      </w:r>
      <w:r w:rsidRPr="006B3E0D">
        <w:rPr>
          <w:rFonts w:ascii="Times New Roman" w:hAnsi="Times New Roman"/>
          <w:sz w:val="28"/>
          <w:szCs w:val="28"/>
        </w:rPr>
        <w:t xml:space="preserve">vispirms vērtē projekta pieteikuma atbilstību šo noteikumu </w:t>
      </w:r>
      <w:r>
        <w:rPr>
          <w:rFonts w:ascii="Times New Roman" w:hAnsi="Times New Roman"/>
          <w:sz w:val="28"/>
          <w:szCs w:val="28"/>
        </w:rPr>
        <w:t>3.pielik</w:t>
      </w:r>
      <w:r w:rsidRPr="006B3E0D">
        <w:rPr>
          <w:rFonts w:ascii="Times New Roman" w:hAnsi="Times New Roman"/>
          <w:sz w:val="28"/>
          <w:szCs w:val="28"/>
        </w:rPr>
        <w:t>uma 2.7.</w:t>
      </w:r>
      <w:r>
        <w:rPr>
          <w:rFonts w:ascii="Times New Roman" w:hAnsi="Times New Roman"/>
          <w:sz w:val="28"/>
          <w:szCs w:val="28"/>
        </w:rPr>
        <w:t>apakš</w:t>
      </w:r>
      <w:r w:rsidRPr="006B3E0D">
        <w:rPr>
          <w:rFonts w:ascii="Times New Roman" w:hAnsi="Times New Roman"/>
          <w:sz w:val="28"/>
          <w:szCs w:val="28"/>
        </w:rPr>
        <w:t xml:space="preserve">punktā minētajam kritērijam. Ja projekta pieteikums neatbilst </w:t>
      </w:r>
      <w:r>
        <w:rPr>
          <w:rFonts w:ascii="Times New Roman" w:hAnsi="Times New Roman"/>
          <w:sz w:val="28"/>
          <w:szCs w:val="28"/>
        </w:rPr>
        <w:t>šim</w:t>
      </w:r>
      <w:r w:rsidRPr="006B3E0D">
        <w:rPr>
          <w:rFonts w:ascii="Times New Roman" w:hAnsi="Times New Roman"/>
          <w:sz w:val="28"/>
          <w:szCs w:val="28"/>
        </w:rPr>
        <w:t xml:space="preserve"> kritērijam, tā vērtēšanu neturpina;</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27</w:t>
      </w:r>
      <w:r w:rsidRPr="006B3E0D">
        <w:rPr>
          <w:rFonts w:ascii="Times New Roman" w:hAnsi="Times New Roman"/>
          <w:sz w:val="28"/>
          <w:szCs w:val="28"/>
        </w:rPr>
        <w:t xml:space="preserve">.2. ja projekta pieteikums atbilst šo noteikumu </w:t>
      </w:r>
      <w:r>
        <w:rPr>
          <w:rFonts w:ascii="Times New Roman" w:hAnsi="Times New Roman"/>
          <w:sz w:val="28"/>
          <w:szCs w:val="28"/>
        </w:rPr>
        <w:t>3.pielik</w:t>
      </w:r>
      <w:r w:rsidRPr="006B3E0D">
        <w:rPr>
          <w:rFonts w:ascii="Times New Roman" w:hAnsi="Times New Roman"/>
          <w:sz w:val="28"/>
          <w:szCs w:val="28"/>
        </w:rPr>
        <w:t>uma 2.7.</w:t>
      </w:r>
      <w:r>
        <w:rPr>
          <w:rFonts w:ascii="Times New Roman" w:hAnsi="Times New Roman"/>
          <w:sz w:val="28"/>
          <w:szCs w:val="28"/>
        </w:rPr>
        <w:t>apakš</w:t>
      </w:r>
      <w:r w:rsidRPr="006B3E0D">
        <w:rPr>
          <w:rFonts w:ascii="Times New Roman" w:hAnsi="Times New Roman"/>
          <w:sz w:val="28"/>
          <w:szCs w:val="28"/>
        </w:rPr>
        <w:t xml:space="preserve">punktā minētajam kritērijam, vērtē tā atbilstību šo noteikumu </w:t>
      </w:r>
      <w:r>
        <w:rPr>
          <w:rFonts w:ascii="Times New Roman" w:hAnsi="Times New Roman"/>
          <w:sz w:val="28"/>
          <w:szCs w:val="28"/>
        </w:rPr>
        <w:t>3.pielik</w:t>
      </w:r>
      <w:r w:rsidRPr="006B3E0D">
        <w:rPr>
          <w:rFonts w:ascii="Times New Roman" w:hAnsi="Times New Roman"/>
          <w:sz w:val="28"/>
          <w:szCs w:val="28"/>
        </w:rPr>
        <w:t>uma 2.1., 2.2., 2.3., 2.4., 2.5., 2.6., 2.8. un 2.9.</w:t>
      </w:r>
      <w:r>
        <w:rPr>
          <w:rFonts w:ascii="Times New Roman" w:hAnsi="Times New Roman"/>
          <w:sz w:val="28"/>
          <w:szCs w:val="28"/>
        </w:rPr>
        <w:t>apakš</w:t>
      </w:r>
      <w:r w:rsidRPr="006B3E0D">
        <w:rPr>
          <w:rFonts w:ascii="Times New Roman" w:hAnsi="Times New Roman"/>
          <w:sz w:val="28"/>
          <w:szCs w:val="28"/>
        </w:rPr>
        <w:t>punktā minētajiem kritērijiem;</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27</w:t>
      </w:r>
      <w:r w:rsidRPr="006B3E0D">
        <w:rPr>
          <w:rFonts w:ascii="Times New Roman" w:hAnsi="Times New Roman"/>
          <w:sz w:val="28"/>
          <w:szCs w:val="28"/>
        </w:rPr>
        <w:t>.</w:t>
      </w:r>
      <w:r>
        <w:rPr>
          <w:rFonts w:ascii="Times New Roman" w:hAnsi="Times New Roman"/>
          <w:sz w:val="28"/>
          <w:szCs w:val="28"/>
        </w:rPr>
        <w:t>3</w:t>
      </w:r>
      <w:r w:rsidRPr="006B3E0D">
        <w:rPr>
          <w:rFonts w:ascii="Times New Roman" w:hAnsi="Times New Roman"/>
          <w:sz w:val="28"/>
          <w:szCs w:val="28"/>
        </w:rPr>
        <w:t xml:space="preserve">. ja projekta pieteikums neatbilst šo noteikumu </w:t>
      </w:r>
      <w:r>
        <w:rPr>
          <w:rFonts w:ascii="Times New Roman" w:hAnsi="Times New Roman"/>
          <w:sz w:val="28"/>
          <w:szCs w:val="28"/>
        </w:rPr>
        <w:t>3.pielik</w:t>
      </w:r>
      <w:r w:rsidRPr="006B3E0D">
        <w:rPr>
          <w:rFonts w:ascii="Times New Roman" w:hAnsi="Times New Roman"/>
          <w:sz w:val="28"/>
          <w:szCs w:val="28"/>
        </w:rPr>
        <w:t>uma 2.1., 2.2., 2.3., 2.4., 2.5., 2.6., 2.8. un 2.9.</w:t>
      </w:r>
      <w:r>
        <w:rPr>
          <w:rFonts w:ascii="Times New Roman" w:hAnsi="Times New Roman"/>
          <w:sz w:val="28"/>
          <w:szCs w:val="28"/>
        </w:rPr>
        <w:t>apakš</w:t>
      </w:r>
      <w:r w:rsidRPr="006B3E0D">
        <w:rPr>
          <w:rFonts w:ascii="Times New Roman" w:hAnsi="Times New Roman"/>
          <w:sz w:val="28"/>
          <w:szCs w:val="28"/>
        </w:rPr>
        <w:t>punktā minētajiem kritērijiem, komisija var lūgt precizēt projekta pieteikumu;</w:t>
      </w:r>
    </w:p>
    <w:p w:rsidR="007B1118" w:rsidRPr="006B3E0D"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27</w:t>
      </w:r>
      <w:r w:rsidRPr="006B3E0D">
        <w:rPr>
          <w:rFonts w:ascii="Times New Roman" w:hAnsi="Times New Roman"/>
          <w:sz w:val="28"/>
          <w:szCs w:val="28"/>
        </w:rPr>
        <w:t>.</w:t>
      </w:r>
      <w:r>
        <w:rPr>
          <w:rFonts w:ascii="Times New Roman" w:hAnsi="Times New Roman"/>
          <w:sz w:val="28"/>
          <w:szCs w:val="28"/>
        </w:rPr>
        <w:t>4</w:t>
      </w:r>
      <w:r w:rsidRPr="006B3E0D">
        <w:rPr>
          <w:rFonts w:ascii="Times New Roman" w:hAnsi="Times New Roman"/>
          <w:sz w:val="28"/>
          <w:szCs w:val="28"/>
        </w:rPr>
        <w:t xml:space="preserve">. ja projekta pieteikums atbilst šo noteikumu </w:t>
      </w:r>
      <w:r>
        <w:rPr>
          <w:rFonts w:ascii="Times New Roman" w:hAnsi="Times New Roman"/>
          <w:sz w:val="28"/>
          <w:szCs w:val="28"/>
        </w:rPr>
        <w:t>3.pielik</w:t>
      </w:r>
      <w:r w:rsidRPr="006B3E0D">
        <w:rPr>
          <w:rFonts w:ascii="Times New Roman" w:hAnsi="Times New Roman"/>
          <w:sz w:val="28"/>
          <w:szCs w:val="28"/>
        </w:rPr>
        <w:t>uma 2.1., 2.2., 2.3., 2.4., 2.5., 2.6., 2.8. un 2.9.</w:t>
      </w:r>
      <w:r>
        <w:rPr>
          <w:rFonts w:ascii="Times New Roman" w:hAnsi="Times New Roman"/>
          <w:sz w:val="28"/>
          <w:szCs w:val="28"/>
        </w:rPr>
        <w:t>apakš</w:t>
      </w:r>
      <w:r w:rsidRPr="006B3E0D">
        <w:rPr>
          <w:rFonts w:ascii="Times New Roman" w:hAnsi="Times New Roman"/>
          <w:sz w:val="28"/>
          <w:szCs w:val="28"/>
        </w:rPr>
        <w:t xml:space="preserve">punktā minētajiem kritērijiem, vērtē </w:t>
      </w:r>
      <w:r>
        <w:rPr>
          <w:rFonts w:ascii="Times New Roman" w:hAnsi="Times New Roman"/>
          <w:sz w:val="28"/>
          <w:szCs w:val="28"/>
        </w:rPr>
        <w:t>tā</w:t>
      </w:r>
      <w:r w:rsidRPr="006B3E0D">
        <w:rPr>
          <w:rFonts w:ascii="Times New Roman" w:hAnsi="Times New Roman"/>
          <w:sz w:val="28"/>
          <w:szCs w:val="28"/>
        </w:rPr>
        <w:t xml:space="preserve"> atbilstību šo noteikumu </w:t>
      </w:r>
      <w:r>
        <w:rPr>
          <w:rFonts w:ascii="Times New Roman" w:hAnsi="Times New Roman"/>
          <w:sz w:val="28"/>
          <w:szCs w:val="28"/>
        </w:rPr>
        <w:t>3.pielik</w:t>
      </w:r>
      <w:r w:rsidRPr="006B3E0D">
        <w:rPr>
          <w:rFonts w:ascii="Times New Roman" w:hAnsi="Times New Roman"/>
          <w:sz w:val="28"/>
          <w:szCs w:val="28"/>
        </w:rPr>
        <w:t>uma 1.punktā minētajiem atbilstības kritērijiem. Ja projekta pieteikums neatbilst šiem kritērijiem, tā vērtēšanu neturpina;</w:t>
      </w:r>
    </w:p>
    <w:p w:rsidR="007B1118" w:rsidRPr="006B3E0D"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rPr>
        <w:t>27</w:t>
      </w:r>
      <w:r w:rsidRPr="006B3E0D">
        <w:rPr>
          <w:rFonts w:ascii="Times New Roman" w:hAnsi="Times New Roman"/>
          <w:sz w:val="28"/>
          <w:szCs w:val="28"/>
        </w:rPr>
        <w:t xml:space="preserve">.5. ja projekta pieteikums atbilst šo noteikumu </w:t>
      </w:r>
      <w:r>
        <w:rPr>
          <w:rFonts w:ascii="Times New Roman" w:hAnsi="Times New Roman"/>
          <w:sz w:val="28"/>
          <w:szCs w:val="28"/>
        </w:rPr>
        <w:t>3.pielik</w:t>
      </w:r>
      <w:r w:rsidRPr="006B3E0D">
        <w:rPr>
          <w:rFonts w:ascii="Times New Roman" w:hAnsi="Times New Roman"/>
          <w:sz w:val="28"/>
          <w:szCs w:val="28"/>
        </w:rPr>
        <w:t xml:space="preserve">uma 1.punktā minētajiem kritērijiem, </w:t>
      </w:r>
      <w:r>
        <w:rPr>
          <w:rFonts w:ascii="Times New Roman" w:hAnsi="Times New Roman"/>
          <w:sz w:val="28"/>
          <w:szCs w:val="28"/>
        </w:rPr>
        <w:t>vērtē tā atbilstību</w:t>
      </w:r>
      <w:r w:rsidRPr="006B3E0D">
        <w:rPr>
          <w:rFonts w:ascii="Times New Roman" w:hAnsi="Times New Roman"/>
          <w:sz w:val="28"/>
          <w:szCs w:val="28"/>
        </w:rPr>
        <w:t xml:space="preserve"> šo noteikumu </w:t>
      </w:r>
      <w:r>
        <w:rPr>
          <w:rFonts w:ascii="Times New Roman" w:hAnsi="Times New Roman"/>
          <w:sz w:val="28"/>
          <w:szCs w:val="28"/>
        </w:rPr>
        <w:t>3.pielik</w:t>
      </w:r>
      <w:r w:rsidRPr="006B3E0D">
        <w:rPr>
          <w:rFonts w:ascii="Times New Roman" w:hAnsi="Times New Roman"/>
          <w:sz w:val="28"/>
          <w:szCs w:val="28"/>
        </w:rPr>
        <w:t>um</w:t>
      </w:r>
      <w:r>
        <w:rPr>
          <w:rFonts w:ascii="Times New Roman" w:hAnsi="Times New Roman"/>
          <w:sz w:val="28"/>
          <w:szCs w:val="28"/>
        </w:rPr>
        <w:t>a</w:t>
      </w:r>
      <w:r w:rsidRPr="006B3E0D">
        <w:rPr>
          <w:rFonts w:ascii="Times New Roman" w:hAnsi="Times New Roman"/>
          <w:sz w:val="28"/>
          <w:szCs w:val="28"/>
        </w:rPr>
        <w:t xml:space="preserve"> 3.punktā minētajiem kvalitātes kritērijiem.</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27.6. </w:t>
      </w:r>
      <w:r w:rsidRPr="00F86D8D">
        <w:rPr>
          <w:rFonts w:ascii="Times New Roman" w:hAnsi="Times New Roman"/>
          <w:sz w:val="28"/>
          <w:szCs w:val="28"/>
        </w:rPr>
        <w:t>ja komisijas rīcībā nav pietiekami daudz informācijas, lai projekt</w:t>
      </w:r>
      <w:r>
        <w:rPr>
          <w:rFonts w:ascii="Times New Roman" w:hAnsi="Times New Roman"/>
          <w:sz w:val="28"/>
          <w:szCs w:val="28"/>
        </w:rPr>
        <w:t>a pieteikumu</w:t>
      </w:r>
      <w:r w:rsidRPr="00F86D8D">
        <w:rPr>
          <w:rFonts w:ascii="Times New Roman" w:hAnsi="Times New Roman"/>
          <w:sz w:val="28"/>
          <w:szCs w:val="28"/>
        </w:rPr>
        <w:t xml:space="preserve"> izvērtētu atbilstoši šo noteikumu 3.pielikumā minētajiem atbilstības, administratīvajiem un kvalitātes kritērijiem, komisija var lūgt iesniegt papildu informāciju par projektu.</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28</w:t>
      </w:r>
      <w:r w:rsidRPr="006B3E0D">
        <w:rPr>
          <w:rFonts w:ascii="Times New Roman" w:hAnsi="Times New Roman"/>
          <w:sz w:val="28"/>
          <w:szCs w:val="28"/>
        </w:rPr>
        <w:t xml:space="preserve">. Projekta iesniedzējs </w:t>
      </w:r>
      <w:r>
        <w:rPr>
          <w:rFonts w:ascii="Times New Roman" w:hAnsi="Times New Roman"/>
          <w:sz w:val="28"/>
          <w:szCs w:val="28"/>
        </w:rPr>
        <w:t>papildus informāciju par projektu</w:t>
      </w:r>
      <w:r w:rsidRPr="006B3E0D">
        <w:rPr>
          <w:rFonts w:ascii="Times New Roman" w:hAnsi="Times New Roman"/>
          <w:sz w:val="28"/>
          <w:szCs w:val="28"/>
        </w:rPr>
        <w:t xml:space="preserve"> iesniedz Ekonomikas ministrijā 15 darbdienu laikā pēc komisijas rakst</w:t>
      </w:r>
      <w:r>
        <w:rPr>
          <w:rFonts w:ascii="Times New Roman" w:hAnsi="Times New Roman"/>
          <w:sz w:val="28"/>
          <w:szCs w:val="28"/>
        </w:rPr>
        <w:t>iska</w:t>
      </w:r>
      <w:r w:rsidRPr="006B3E0D">
        <w:rPr>
          <w:rFonts w:ascii="Times New Roman" w:hAnsi="Times New Roman"/>
          <w:sz w:val="28"/>
          <w:szCs w:val="28"/>
        </w:rPr>
        <w:t xml:space="preserve"> pieprasījuma.</w:t>
      </w:r>
    </w:p>
    <w:p w:rsidR="007B1118" w:rsidRDefault="007B1118" w:rsidP="007B1118">
      <w:pPr>
        <w:spacing w:after="0" w:line="240" w:lineRule="auto"/>
        <w:ind w:firstLine="720"/>
        <w:jc w:val="both"/>
        <w:rPr>
          <w:rFonts w:ascii="Times New Roman" w:hAnsi="Times New Roman"/>
          <w:sz w:val="28"/>
          <w:szCs w:val="28"/>
          <w:lang w:eastAsia="lv-LV"/>
        </w:rPr>
      </w:pPr>
    </w:p>
    <w:p w:rsidR="007B1118"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29. Ja pēc papildus informācijas par projektu iesniegšanas, komisijas rīcībā nav pietiekami daudz informācijas, lai izvērtētu projekta pieteikuma atbilstību kādam no šo noteikumu 3.pielikumā minētajiem atbilstības kritērijiem, uzskata, ka projekta pieteikums neatbilst attiecīgajam atbilstības kritērijam.</w:t>
      </w:r>
    </w:p>
    <w:p w:rsidR="007B1118" w:rsidRDefault="007B1118" w:rsidP="007B1118">
      <w:pPr>
        <w:spacing w:after="0" w:line="240" w:lineRule="auto"/>
        <w:ind w:firstLine="720"/>
        <w:jc w:val="both"/>
        <w:rPr>
          <w:rFonts w:ascii="Times New Roman" w:hAnsi="Times New Roman"/>
          <w:sz w:val="28"/>
          <w:szCs w:val="28"/>
          <w:lang w:eastAsia="lv-LV"/>
        </w:rPr>
      </w:pPr>
    </w:p>
    <w:p w:rsidR="007B1118"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30. </w:t>
      </w:r>
      <w:r w:rsidRPr="00F86D8D">
        <w:rPr>
          <w:rFonts w:ascii="Times New Roman" w:hAnsi="Times New Roman"/>
          <w:sz w:val="28"/>
          <w:szCs w:val="28"/>
          <w:lang w:eastAsia="lv-LV"/>
        </w:rPr>
        <w:t xml:space="preserve">Ja pēc papildus informācijas par projektu iesniegšanas, komisijas rīcībā nav pietiekami daudz informācijas, lai izvērtētu projekta pieteikuma atbilstību kādam no šo noteikumu 3.pielikumā minētajiem </w:t>
      </w:r>
      <w:r>
        <w:rPr>
          <w:rFonts w:ascii="Times New Roman" w:hAnsi="Times New Roman"/>
          <w:sz w:val="28"/>
          <w:szCs w:val="28"/>
          <w:lang w:eastAsia="lv-LV"/>
        </w:rPr>
        <w:t>kvalitātes</w:t>
      </w:r>
      <w:r w:rsidRPr="00F86D8D">
        <w:rPr>
          <w:rFonts w:ascii="Times New Roman" w:hAnsi="Times New Roman"/>
          <w:sz w:val="28"/>
          <w:szCs w:val="28"/>
          <w:lang w:eastAsia="lv-LV"/>
        </w:rPr>
        <w:t xml:space="preserve"> kritērijiem</w:t>
      </w:r>
      <w:r>
        <w:rPr>
          <w:rFonts w:ascii="Times New Roman" w:hAnsi="Times New Roman"/>
          <w:sz w:val="28"/>
          <w:szCs w:val="28"/>
          <w:lang w:eastAsia="lv-LV"/>
        </w:rPr>
        <w:t>, komisija attiecīgajā kvalitātes kritērijā piešķir zemāko vērtējumu.</w:t>
      </w:r>
    </w:p>
    <w:p w:rsidR="007B1118" w:rsidRDefault="007B1118" w:rsidP="007B1118">
      <w:pPr>
        <w:spacing w:after="0" w:line="240" w:lineRule="auto"/>
        <w:ind w:firstLine="720"/>
        <w:jc w:val="both"/>
        <w:rPr>
          <w:rFonts w:ascii="Times New Roman" w:hAnsi="Times New Roman"/>
          <w:sz w:val="28"/>
          <w:szCs w:val="28"/>
          <w:lang w:eastAsia="lv-LV"/>
        </w:rPr>
      </w:pPr>
    </w:p>
    <w:p w:rsidR="007B1118"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31</w:t>
      </w:r>
      <w:r w:rsidRPr="006B3E0D">
        <w:rPr>
          <w:rFonts w:ascii="Times New Roman" w:hAnsi="Times New Roman"/>
          <w:sz w:val="28"/>
          <w:szCs w:val="28"/>
          <w:lang w:eastAsia="lv-LV"/>
        </w:rPr>
        <w:t xml:space="preserve">. </w:t>
      </w:r>
      <w:r>
        <w:rPr>
          <w:rFonts w:ascii="Times New Roman" w:hAnsi="Times New Roman"/>
          <w:sz w:val="28"/>
          <w:szCs w:val="28"/>
          <w:lang w:eastAsia="lv-LV"/>
        </w:rPr>
        <w:t>Projekta pieteikuma vērtēšanu neturpina, ja:</w:t>
      </w:r>
    </w:p>
    <w:p w:rsidR="007B1118"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31.1. </w:t>
      </w:r>
      <w:r w:rsidRPr="006B3E0D">
        <w:rPr>
          <w:rFonts w:ascii="Times New Roman" w:hAnsi="Times New Roman"/>
          <w:sz w:val="28"/>
          <w:szCs w:val="28"/>
          <w:lang w:eastAsia="lv-LV"/>
        </w:rPr>
        <w:t>projekta iesniedzējs noteiktajā termiņā neiesniedz Ekonomikas ministrijā precizēto projekta pieteikumu un papildus nepieciešamos dokumentus</w:t>
      </w:r>
      <w:r>
        <w:rPr>
          <w:rFonts w:ascii="Times New Roman" w:hAnsi="Times New Roman"/>
          <w:sz w:val="28"/>
          <w:szCs w:val="28"/>
          <w:lang w:eastAsia="lv-LV"/>
        </w:rPr>
        <w:t>;</w:t>
      </w:r>
    </w:p>
    <w:p w:rsidR="007B1118" w:rsidRDefault="007B1118" w:rsidP="00944354">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31.2. projekta iesniedzējs uz iesnieguma pamata lūdz pārtraukt projekta pieteikuma vērtēšanu.</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Pr="001B4EB7"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32</w:t>
      </w:r>
      <w:r w:rsidRPr="001B4EB7">
        <w:rPr>
          <w:rFonts w:ascii="Times New Roman" w:hAnsi="Times New Roman"/>
          <w:sz w:val="28"/>
          <w:szCs w:val="28"/>
          <w:lang w:eastAsia="lv-LV"/>
        </w:rPr>
        <w:t>. </w:t>
      </w:r>
      <w:r w:rsidRPr="002735E4">
        <w:rPr>
          <w:rFonts w:ascii="Times New Roman" w:hAnsi="Times New Roman"/>
          <w:sz w:val="28"/>
          <w:szCs w:val="28"/>
        </w:rPr>
        <w:t>Ja projekta pieteikums atbilst šo noteikumu 3.pielikuma 1. un 2.punkt</w:t>
      </w:r>
      <w:r>
        <w:rPr>
          <w:rFonts w:ascii="Times New Roman" w:hAnsi="Times New Roman"/>
          <w:sz w:val="28"/>
          <w:szCs w:val="28"/>
        </w:rPr>
        <w:t>ā minētajiem</w:t>
      </w:r>
      <w:r w:rsidRPr="002735E4">
        <w:rPr>
          <w:rFonts w:ascii="Times New Roman" w:hAnsi="Times New Roman"/>
          <w:sz w:val="28"/>
          <w:szCs w:val="28"/>
        </w:rPr>
        <w:t xml:space="preserve"> kritērijiem un saskaņā ar šo noteikumu 3.pielikuma 3.punktā minētajiem kvalitātes kritērijiem ir ieguvis vismaz 35 punktus, Ekonomikas ministrija sagatavo Ministru kabineta rīkojuma projektu par projekta atbalstīšanu (tajā iekļaujot arī nosacījumus </w:t>
      </w:r>
      <w:r>
        <w:rPr>
          <w:rFonts w:ascii="Times New Roman" w:hAnsi="Times New Roman"/>
          <w:sz w:val="28"/>
          <w:szCs w:val="28"/>
        </w:rPr>
        <w:t>par</w:t>
      </w:r>
      <w:r w:rsidRPr="002735E4">
        <w:rPr>
          <w:rFonts w:ascii="Times New Roman" w:hAnsi="Times New Roman"/>
          <w:sz w:val="28"/>
          <w:szCs w:val="28"/>
        </w:rPr>
        <w:t xml:space="preserve"> maksimāli pieļaujamiem procentiem, kādus drīkst sasniegt nodokļa atlaižu summa attiecībā pret ieguldījumu summu, ja projekta iesniedzējs nodokļa atlaidi viena un tā paša projekta ietvaros plāno apvienot ar komercdarbības papildu atbalstu), izvērtē projekta paredzamo ietekmi uz valsts ekonomiku atbilstoši likuma </w:t>
      </w:r>
      <w:r>
        <w:rPr>
          <w:rFonts w:ascii="Times New Roman" w:hAnsi="Times New Roman"/>
          <w:sz w:val="28"/>
          <w:szCs w:val="28"/>
        </w:rPr>
        <w:t>„</w:t>
      </w:r>
      <w:r w:rsidRPr="002735E4">
        <w:rPr>
          <w:rFonts w:ascii="Times New Roman" w:hAnsi="Times New Roman"/>
          <w:sz w:val="28"/>
          <w:szCs w:val="28"/>
        </w:rPr>
        <w:t>Par uzņēmumu ienākuma nodokli</w:t>
      </w:r>
      <w:r>
        <w:rPr>
          <w:rFonts w:ascii="Times New Roman" w:hAnsi="Times New Roman"/>
          <w:sz w:val="28"/>
          <w:szCs w:val="28"/>
        </w:rPr>
        <w:t>”</w:t>
      </w:r>
      <w:r w:rsidRPr="002735E4">
        <w:rPr>
          <w:rFonts w:ascii="Times New Roman" w:hAnsi="Times New Roman"/>
          <w:sz w:val="28"/>
          <w:szCs w:val="28"/>
        </w:rPr>
        <w:t xml:space="preserve"> 17.</w:t>
      </w:r>
      <w:r w:rsidRPr="002735E4">
        <w:rPr>
          <w:rFonts w:ascii="Times New Roman" w:hAnsi="Times New Roman"/>
          <w:sz w:val="28"/>
          <w:szCs w:val="28"/>
          <w:vertAlign w:val="superscript"/>
        </w:rPr>
        <w:t xml:space="preserve">2 </w:t>
      </w:r>
      <w:r w:rsidRPr="002735E4">
        <w:rPr>
          <w:rFonts w:ascii="Times New Roman" w:hAnsi="Times New Roman"/>
          <w:sz w:val="28"/>
          <w:szCs w:val="28"/>
        </w:rPr>
        <w:t>panta ceturtās daļas 6.punktam un izvērtējumu kopā ar projekta pieteikumu iesniedz Ministru kabinetā.</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33</w:t>
      </w:r>
      <w:r w:rsidRPr="006B3E0D">
        <w:rPr>
          <w:rFonts w:ascii="Times New Roman" w:hAnsi="Times New Roman"/>
          <w:sz w:val="28"/>
          <w:szCs w:val="28"/>
          <w:lang w:eastAsia="lv-LV"/>
        </w:rPr>
        <w:t>.</w:t>
      </w:r>
      <w:r>
        <w:rPr>
          <w:rFonts w:ascii="Times New Roman" w:hAnsi="Times New Roman"/>
          <w:sz w:val="28"/>
          <w:szCs w:val="28"/>
          <w:lang w:eastAsia="lv-LV"/>
        </w:rPr>
        <w:t> </w:t>
      </w:r>
      <w:r w:rsidRPr="006B3E0D">
        <w:rPr>
          <w:rFonts w:ascii="Times New Roman" w:hAnsi="Times New Roman"/>
          <w:sz w:val="28"/>
          <w:szCs w:val="28"/>
          <w:lang w:eastAsia="lv-LV"/>
        </w:rPr>
        <w:t xml:space="preserve">Ja projekta pieteikums neatbilst šo noteikumu </w:t>
      </w:r>
      <w:r>
        <w:rPr>
          <w:rFonts w:ascii="Times New Roman" w:hAnsi="Times New Roman"/>
          <w:sz w:val="28"/>
          <w:szCs w:val="28"/>
          <w:lang w:eastAsia="lv-LV"/>
        </w:rPr>
        <w:t>3.pielik</w:t>
      </w:r>
      <w:r w:rsidRPr="006B3E0D">
        <w:rPr>
          <w:rFonts w:ascii="Times New Roman" w:hAnsi="Times New Roman"/>
          <w:sz w:val="28"/>
          <w:szCs w:val="28"/>
          <w:lang w:eastAsia="lv-LV"/>
        </w:rPr>
        <w:t>uma 1. un 2.punkt</w:t>
      </w:r>
      <w:r>
        <w:rPr>
          <w:rFonts w:ascii="Times New Roman" w:hAnsi="Times New Roman"/>
          <w:sz w:val="28"/>
          <w:szCs w:val="28"/>
          <w:lang w:eastAsia="lv-LV"/>
        </w:rPr>
        <w:t>ā minētajiem</w:t>
      </w:r>
      <w:r w:rsidRPr="006B3E0D">
        <w:rPr>
          <w:rFonts w:ascii="Times New Roman" w:hAnsi="Times New Roman"/>
          <w:sz w:val="28"/>
          <w:szCs w:val="28"/>
          <w:lang w:eastAsia="lv-LV"/>
        </w:rPr>
        <w:t xml:space="preserve"> kritērijiem vai saskaņā ar šo noteikumu </w:t>
      </w:r>
      <w:r>
        <w:rPr>
          <w:rFonts w:ascii="Times New Roman" w:hAnsi="Times New Roman"/>
          <w:sz w:val="28"/>
          <w:szCs w:val="28"/>
          <w:lang w:eastAsia="lv-LV"/>
        </w:rPr>
        <w:t>3.pielik</w:t>
      </w:r>
      <w:r w:rsidRPr="006B3E0D">
        <w:rPr>
          <w:rFonts w:ascii="Times New Roman" w:hAnsi="Times New Roman"/>
          <w:sz w:val="28"/>
          <w:szCs w:val="28"/>
          <w:lang w:eastAsia="lv-LV"/>
        </w:rPr>
        <w:t>uma 3.punktā minētajiem kvalitātes kritērijiem nav ieguvis vismaz 35 punktus, Ekonomikas ministrija sagatavo Ministru kabineta rīkojuma projektu par atteikumu atbalstīt projektu un kopā ar projekta pieteikumu iesniedz Ministru kabinetā.</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Default="007B1118" w:rsidP="007B1118">
      <w:pPr>
        <w:spacing w:after="0" w:line="240" w:lineRule="auto"/>
        <w:ind w:firstLine="720"/>
        <w:jc w:val="both"/>
        <w:rPr>
          <w:rFonts w:ascii="Times New Roman" w:hAnsi="Times New Roman"/>
          <w:sz w:val="28"/>
          <w:szCs w:val="28"/>
          <w:lang w:eastAsia="lv-LV"/>
        </w:rPr>
      </w:pPr>
      <w:r>
        <w:rPr>
          <w:rFonts w:ascii="Times New Roman" w:hAnsi="Times New Roman"/>
          <w:sz w:val="28"/>
          <w:szCs w:val="28"/>
        </w:rPr>
        <w:lastRenderedPageBreak/>
        <w:t>34</w:t>
      </w:r>
      <w:r w:rsidRPr="006B3E0D">
        <w:rPr>
          <w:rFonts w:ascii="Times New Roman" w:hAnsi="Times New Roman"/>
          <w:sz w:val="28"/>
          <w:szCs w:val="28"/>
        </w:rPr>
        <w:t>.</w:t>
      </w:r>
      <w:r>
        <w:rPr>
          <w:rFonts w:ascii="Times New Roman" w:hAnsi="Times New Roman"/>
          <w:sz w:val="28"/>
          <w:szCs w:val="28"/>
          <w:lang w:eastAsia="lv-LV"/>
        </w:rPr>
        <w:t> </w:t>
      </w:r>
      <w:r w:rsidRPr="006B3E0D">
        <w:rPr>
          <w:rFonts w:ascii="Times New Roman" w:hAnsi="Times New Roman"/>
          <w:sz w:val="28"/>
          <w:szCs w:val="28"/>
          <w:lang w:eastAsia="lv-LV"/>
        </w:rPr>
        <w:t xml:space="preserve">Ja projekta ietvaros </w:t>
      </w:r>
      <w:r w:rsidRPr="006B3E0D">
        <w:rPr>
          <w:rFonts w:ascii="Times New Roman" w:hAnsi="Times New Roman"/>
          <w:sz w:val="28"/>
          <w:szCs w:val="28"/>
        </w:rPr>
        <w:t>plānotās ieguldījumu izmaksas pārsniedz 100</w:t>
      </w:r>
      <w:r>
        <w:rPr>
          <w:rFonts w:ascii="Times New Roman" w:hAnsi="Times New Roman"/>
          <w:sz w:val="28"/>
          <w:szCs w:val="28"/>
        </w:rPr>
        <w:t xml:space="preserve">  miljonus </w:t>
      </w:r>
      <w:proofErr w:type="spellStart"/>
      <w:r w:rsidRPr="00E44B9D">
        <w:rPr>
          <w:rFonts w:ascii="Times New Roman" w:hAnsi="Times New Roman"/>
          <w:i/>
          <w:iCs/>
          <w:sz w:val="28"/>
          <w:szCs w:val="28"/>
        </w:rPr>
        <w:t>euro</w:t>
      </w:r>
      <w:proofErr w:type="spellEnd"/>
      <w:r w:rsidRPr="006B3E0D">
        <w:rPr>
          <w:rFonts w:ascii="Times New Roman" w:hAnsi="Times New Roman"/>
          <w:sz w:val="28"/>
          <w:szCs w:val="28"/>
          <w:lang w:eastAsia="lv-LV"/>
        </w:rPr>
        <w:t>, Ekonomikas ministrija par konkrēto projektu sagatavo informatīvo ziņojumu un iesniedz Ministru kabinetā konceptuāla atbalsta saņemšanai. Pēc konceptuāla atbalsta saņemšanas par plānoto lielo atbalstāmo investīciju projektu Ekonomikas ministrija atsevišķi paziņo Eiro</w:t>
      </w:r>
      <w:r>
        <w:rPr>
          <w:rFonts w:ascii="Times New Roman" w:hAnsi="Times New Roman"/>
          <w:sz w:val="28"/>
          <w:szCs w:val="28"/>
          <w:lang w:eastAsia="lv-LV"/>
        </w:rPr>
        <w:t>pas Komisijai un šo noteikumu 33</w:t>
      </w:r>
      <w:r w:rsidRPr="006B3E0D">
        <w:rPr>
          <w:rFonts w:ascii="Times New Roman" w:hAnsi="Times New Roman"/>
          <w:sz w:val="28"/>
          <w:szCs w:val="28"/>
          <w:lang w:eastAsia="lv-LV"/>
        </w:rPr>
        <w:t>.punktā minētos dokumentus sagatavo tikai pēc Eiropas Komisijas lēmuma saņemšanas par atbalsta saderību ar Līguma par Eiropas Savienības darbību 107.pantu.</w:t>
      </w:r>
    </w:p>
    <w:p w:rsidR="007B1118" w:rsidRPr="006B3E0D" w:rsidRDefault="007B1118" w:rsidP="007B1118">
      <w:pPr>
        <w:spacing w:after="0" w:line="240" w:lineRule="auto"/>
        <w:ind w:firstLine="720"/>
        <w:jc w:val="both"/>
        <w:rPr>
          <w:rFonts w:ascii="Times New Roman" w:hAnsi="Times New Roman"/>
          <w:sz w:val="28"/>
          <w:szCs w:val="28"/>
          <w:lang w:eastAsia="lv-LV"/>
        </w:rPr>
      </w:pPr>
    </w:p>
    <w:p w:rsidR="007B1118" w:rsidRDefault="007B1118" w:rsidP="007B1118">
      <w:pPr>
        <w:spacing w:after="0" w:line="240" w:lineRule="auto"/>
        <w:jc w:val="center"/>
        <w:rPr>
          <w:rFonts w:ascii="Times New Roman" w:hAnsi="Times New Roman"/>
          <w:b/>
          <w:bCs/>
          <w:sz w:val="28"/>
          <w:szCs w:val="28"/>
        </w:rPr>
      </w:pPr>
      <w:r w:rsidRPr="006B3E0D">
        <w:rPr>
          <w:rFonts w:ascii="Times New Roman" w:hAnsi="Times New Roman"/>
          <w:b/>
          <w:sz w:val="28"/>
          <w:szCs w:val="28"/>
        </w:rPr>
        <w:t xml:space="preserve">V. </w:t>
      </w:r>
      <w:r w:rsidRPr="006B3E0D">
        <w:rPr>
          <w:rFonts w:ascii="Times New Roman" w:hAnsi="Times New Roman"/>
          <w:b/>
          <w:bCs/>
          <w:sz w:val="28"/>
          <w:szCs w:val="28"/>
        </w:rPr>
        <w:t>Informācijas sniegšana par projekta īstenošanu</w:t>
      </w:r>
    </w:p>
    <w:p w:rsidR="007B1118" w:rsidRPr="002162AF" w:rsidRDefault="007B1118" w:rsidP="007B1118">
      <w:pPr>
        <w:spacing w:after="0" w:line="240" w:lineRule="auto"/>
        <w:jc w:val="center"/>
        <w:rPr>
          <w:rFonts w:ascii="Times New Roman" w:hAnsi="Times New Roman"/>
          <w:bCs/>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35</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Projekta iesniedzējs, kura projektu Ministru kabinets ir atbalstījis,</w:t>
      </w:r>
      <w:r>
        <w:rPr>
          <w:rFonts w:ascii="Times New Roman" w:hAnsi="Times New Roman"/>
          <w:sz w:val="28"/>
          <w:szCs w:val="28"/>
        </w:rPr>
        <w:t xml:space="preserve"> pēc projekta īstenošanas, bet pirms nodokļa atlaides piemērošanas, iesniedz Ekonomikas ministrijā informāciju </w:t>
      </w:r>
      <w:r w:rsidRPr="006B3E0D">
        <w:rPr>
          <w:rFonts w:ascii="Times New Roman" w:hAnsi="Times New Roman"/>
          <w:sz w:val="28"/>
          <w:szCs w:val="28"/>
        </w:rPr>
        <w:t xml:space="preserve">par </w:t>
      </w:r>
      <w:r>
        <w:rPr>
          <w:rFonts w:ascii="Times New Roman" w:hAnsi="Times New Roman"/>
          <w:sz w:val="28"/>
          <w:szCs w:val="28"/>
        </w:rPr>
        <w:t xml:space="preserve">visiem </w:t>
      </w:r>
      <w:r w:rsidRPr="006B3E0D">
        <w:rPr>
          <w:rFonts w:ascii="Times New Roman" w:hAnsi="Times New Roman"/>
          <w:sz w:val="28"/>
          <w:szCs w:val="28"/>
        </w:rPr>
        <w:t xml:space="preserve">projekta ietvaros veiktajiem ieguldījumiem </w:t>
      </w:r>
      <w:r>
        <w:rPr>
          <w:rFonts w:ascii="Times New Roman" w:hAnsi="Times New Roman"/>
          <w:sz w:val="28"/>
          <w:szCs w:val="28"/>
        </w:rPr>
        <w:t xml:space="preserve">un to ietekmi uz projekta iesniedzēja saimniecisko darbību </w:t>
      </w:r>
      <w:r w:rsidRPr="006B3E0D">
        <w:rPr>
          <w:rFonts w:ascii="Times New Roman" w:hAnsi="Times New Roman"/>
          <w:sz w:val="28"/>
          <w:szCs w:val="28"/>
        </w:rPr>
        <w:t>(</w:t>
      </w:r>
      <w:r>
        <w:rPr>
          <w:rFonts w:ascii="Times New Roman" w:hAnsi="Times New Roman"/>
          <w:sz w:val="28"/>
          <w:szCs w:val="28"/>
        </w:rPr>
        <w:t>4.pielik</w:t>
      </w:r>
      <w:r w:rsidRPr="006B3E0D">
        <w:rPr>
          <w:rFonts w:ascii="Times New Roman" w:hAnsi="Times New Roman"/>
          <w:sz w:val="28"/>
          <w:szCs w:val="28"/>
        </w:rPr>
        <w:t xml:space="preserve">ums). </w:t>
      </w:r>
      <w:r>
        <w:rPr>
          <w:rFonts w:ascii="Times New Roman" w:hAnsi="Times New Roman"/>
          <w:sz w:val="28"/>
          <w:szCs w:val="28"/>
        </w:rPr>
        <w:t xml:space="preserve">Šo noteikumu 4.pielikuma 3.punktā minēto informāciju iesniedz vēl trīs gadus pēc projekta īstenošanas. </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36. Projekta iesniedzējs, sniedzot šo noteikumu 4.pielikuma 1.punktā minēto informāciju:</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36.1. projekta ietvaros veikto ieguldījumu izmaksu pozīcijās iekļauj tikai tos ieguldījumus, kas ir faktiski veikti, saistīti ar projekta īstenošanu un identificējami iesniegtajā projekta pieteikumā;</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36.2. nodrošina, ka sniegtā informācija par visām ieguldījumu izmaksu pozīcijām ir identificējama projekta iesniedzēja attaisnojošos dokumentos.</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37. Ekonomikas ministrija pēc šo noteikumu 35.punktā minētās informācijas saņemšanas:</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37.1. izvērtē projekta ietvaros veikto ieguldījumu atbilstību iesniegtajam projekta pieteikumam;</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37.2. ja projekta iesniedzēja projekta ietvaros veiktie ieguldījumi atbilst iesniegtajam projekta pieteikumam, nosūta attiecīgu informāciju Valsts ieņēmumu dienestam, vienlaikus par to informējot projekta iesniedzēju;</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37.3. ja projekta </w:t>
      </w:r>
      <w:r w:rsidRPr="00AA2E02">
        <w:rPr>
          <w:rFonts w:ascii="Times New Roman" w:hAnsi="Times New Roman"/>
          <w:sz w:val="28"/>
          <w:szCs w:val="28"/>
        </w:rPr>
        <w:t xml:space="preserve">iesniedzēja projekta ietvaros veiktie ieguldījumi </w:t>
      </w:r>
      <w:r>
        <w:rPr>
          <w:rFonts w:ascii="Times New Roman" w:hAnsi="Times New Roman"/>
          <w:sz w:val="28"/>
          <w:szCs w:val="28"/>
        </w:rPr>
        <w:t>ne</w:t>
      </w:r>
      <w:r w:rsidRPr="00AA2E02">
        <w:rPr>
          <w:rFonts w:ascii="Times New Roman" w:hAnsi="Times New Roman"/>
          <w:sz w:val="28"/>
          <w:szCs w:val="28"/>
        </w:rPr>
        <w:t>atbilst iesniegtajam projekta pieteikumam</w:t>
      </w:r>
      <w:r>
        <w:rPr>
          <w:rFonts w:ascii="Times New Roman" w:hAnsi="Times New Roman"/>
          <w:sz w:val="28"/>
          <w:szCs w:val="28"/>
        </w:rPr>
        <w:t xml:space="preserve"> vai trūkst informācijas to atbilstības izvērtēšanai, lūdz projekta iesniedzēju iesniegt papildus informāciju, kas pamatotu to atbilstību iesniegtajam projekta pieteikumam;</w:t>
      </w: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37.4. ja pēc papildus informācijas saņemšanas tiek konstatēta projekta ietvaros veikto ieguldījumu neatbilstība iesniegtajam projekta pieteikumam, tās tiek atzītas par ieguldījumu neattiecināmām izmaksām. Ekonomikas ministrija nodala projekta ieguldījumu attiecināmās un neattiecināmās izmaksas un nosūta </w:t>
      </w:r>
      <w:r w:rsidRPr="00AA2E02">
        <w:rPr>
          <w:rFonts w:ascii="Times New Roman" w:hAnsi="Times New Roman"/>
          <w:sz w:val="28"/>
          <w:szCs w:val="28"/>
        </w:rPr>
        <w:t>attiecīgu informāciju Valsts ieņēmumu dienestam, vienlaikus par to informējot pr</w:t>
      </w:r>
      <w:r>
        <w:rPr>
          <w:rFonts w:ascii="Times New Roman" w:hAnsi="Times New Roman"/>
          <w:sz w:val="28"/>
          <w:szCs w:val="28"/>
        </w:rPr>
        <w:t>ojekta iesniedzēju. Projekta iesniedzējs uzņēmumu ienākuma nodokļa deklarācijā iekļauj tikai projektā ietverto ieguldījumu attiecināmās izmaksas.</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 xml:space="preserve">38. Valsts ieņēmumu dienests šo noteikumu 37.2. un 37.4.apakšpunktos minēto informāciju izmanto </w:t>
      </w:r>
      <w:r w:rsidRPr="00AA2E02">
        <w:rPr>
          <w:rFonts w:ascii="Times New Roman" w:hAnsi="Times New Roman"/>
          <w:sz w:val="28"/>
          <w:szCs w:val="28"/>
        </w:rPr>
        <w:t>nodokļa atlaides piemērošanas uzraudzīb</w:t>
      </w:r>
      <w:r>
        <w:rPr>
          <w:rFonts w:ascii="Times New Roman" w:hAnsi="Times New Roman"/>
          <w:sz w:val="28"/>
          <w:szCs w:val="28"/>
        </w:rPr>
        <w:t xml:space="preserve">as pasākumu īstenošanai atbilstoši </w:t>
      </w:r>
      <w:r w:rsidRPr="00AA2E02">
        <w:rPr>
          <w:rFonts w:ascii="Times New Roman" w:hAnsi="Times New Roman"/>
          <w:sz w:val="28"/>
          <w:szCs w:val="28"/>
        </w:rPr>
        <w:t>normatīvajos aktos noteiktajai kompetencei.</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39</w:t>
      </w:r>
      <w:r w:rsidRPr="006B3E0D">
        <w:rPr>
          <w:rFonts w:ascii="Times New Roman" w:hAnsi="Times New Roman"/>
          <w:sz w:val="28"/>
          <w:szCs w:val="28"/>
        </w:rPr>
        <w:t>.</w:t>
      </w:r>
      <w:r>
        <w:rPr>
          <w:rFonts w:ascii="Times New Roman" w:hAnsi="Times New Roman"/>
          <w:sz w:val="28"/>
          <w:szCs w:val="28"/>
        </w:rPr>
        <w:t> </w:t>
      </w:r>
      <w:r w:rsidRPr="006B3E0D">
        <w:rPr>
          <w:rFonts w:ascii="Times New Roman" w:hAnsi="Times New Roman"/>
          <w:sz w:val="28"/>
          <w:szCs w:val="28"/>
        </w:rPr>
        <w:t>Valsts ieņēmumu dienests katru gadu līdz 1.oktobrim iesniedz Ekonomikas ministrijā informāciju par piešķirtajām nodokļa atlaidēm projekta ietvaros veiktajiem ieguldījumiem.</w:t>
      </w:r>
    </w:p>
    <w:p w:rsidR="007B1118" w:rsidRPr="006B3E0D" w:rsidRDefault="007B1118" w:rsidP="007B1118">
      <w:pPr>
        <w:spacing w:after="0" w:line="240" w:lineRule="auto"/>
        <w:ind w:firstLine="720"/>
        <w:jc w:val="both"/>
        <w:rPr>
          <w:rFonts w:ascii="Times New Roman" w:hAnsi="Times New Roman"/>
          <w:sz w:val="28"/>
          <w:szCs w:val="28"/>
        </w:rPr>
      </w:pPr>
    </w:p>
    <w:p w:rsidR="007B1118" w:rsidRDefault="007B1118" w:rsidP="007B1118">
      <w:pPr>
        <w:tabs>
          <w:tab w:val="left" w:pos="1485"/>
        </w:tabs>
        <w:spacing w:after="0" w:line="240" w:lineRule="auto"/>
        <w:ind w:firstLine="720"/>
        <w:jc w:val="both"/>
        <w:rPr>
          <w:rFonts w:ascii="Times New Roman" w:hAnsi="Times New Roman"/>
          <w:sz w:val="28"/>
          <w:szCs w:val="28"/>
        </w:rPr>
      </w:pPr>
      <w:r>
        <w:rPr>
          <w:rFonts w:ascii="Times New Roman" w:hAnsi="Times New Roman"/>
          <w:sz w:val="28"/>
          <w:szCs w:val="28"/>
        </w:rPr>
        <w:t>40. Pēc Ministru kabineta lēmuma spēkā stāšanās, bet pirms projekta īstenošanas termiņa beigām, projekta iesniedzējs nosūta Ekonomikas ministrijai informāciju par jebkurām plānotām izmaiņām projektā, nepieciešamības gadījumā precizējot šo noteikumu 1.pielikuma 2.6.apakšpunktā minēto informāciju.</w:t>
      </w:r>
    </w:p>
    <w:p w:rsidR="007B1118" w:rsidRDefault="007B1118" w:rsidP="007B1118">
      <w:pPr>
        <w:tabs>
          <w:tab w:val="left" w:pos="1485"/>
        </w:tabs>
        <w:spacing w:after="0" w:line="240" w:lineRule="auto"/>
        <w:ind w:firstLine="720"/>
        <w:jc w:val="both"/>
        <w:rPr>
          <w:rFonts w:ascii="Times New Roman" w:hAnsi="Times New Roman"/>
          <w:sz w:val="28"/>
          <w:szCs w:val="28"/>
        </w:rPr>
      </w:pPr>
    </w:p>
    <w:p w:rsidR="007B1118" w:rsidRDefault="007B1118" w:rsidP="007B1118">
      <w:pPr>
        <w:tabs>
          <w:tab w:val="left" w:pos="1485"/>
        </w:tabs>
        <w:spacing w:after="0" w:line="240" w:lineRule="auto"/>
        <w:ind w:firstLine="720"/>
        <w:jc w:val="both"/>
        <w:rPr>
          <w:rFonts w:ascii="Times New Roman" w:hAnsi="Times New Roman"/>
          <w:sz w:val="28"/>
          <w:szCs w:val="28"/>
        </w:rPr>
      </w:pPr>
      <w:r>
        <w:rPr>
          <w:rFonts w:ascii="Times New Roman" w:hAnsi="Times New Roman"/>
          <w:sz w:val="28"/>
          <w:szCs w:val="28"/>
        </w:rPr>
        <w:t xml:space="preserve">41. Ja plānotās izmaiņas projektā ir būtiskas, tās nepieciešams rakstiski saskaņot ar Ekonomikas ministriju. </w:t>
      </w:r>
      <w:r w:rsidRPr="00AA2E02">
        <w:rPr>
          <w:rFonts w:ascii="Times New Roman" w:hAnsi="Times New Roman"/>
          <w:sz w:val="28"/>
          <w:szCs w:val="28"/>
        </w:rPr>
        <w:t xml:space="preserve">Lēmumu par projektā plānoto </w:t>
      </w:r>
      <w:r>
        <w:rPr>
          <w:rFonts w:ascii="Times New Roman" w:hAnsi="Times New Roman"/>
          <w:sz w:val="28"/>
          <w:szCs w:val="28"/>
        </w:rPr>
        <w:t xml:space="preserve">būtisko </w:t>
      </w:r>
      <w:r w:rsidRPr="00AA2E02">
        <w:rPr>
          <w:rFonts w:ascii="Times New Roman" w:hAnsi="Times New Roman"/>
          <w:sz w:val="28"/>
          <w:szCs w:val="28"/>
        </w:rPr>
        <w:t>izmaiņu atbalstīšanu vai noraidīšanu pieņem šo noteikumu 2</w:t>
      </w:r>
      <w:r>
        <w:rPr>
          <w:rFonts w:ascii="Times New Roman" w:hAnsi="Times New Roman"/>
          <w:sz w:val="28"/>
          <w:szCs w:val="28"/>
        </w:rPr>
        <w:t>1</w:t>
      </w:r>
      <w:r w:rsidRPr="00AA2E02">
        <w:rPr>
          <w:rFonts w:ascii="Times New Roman" w:hAnsi="Times New Roman"/>
          <w:sz w:val="28"/>
          <w:szCs w:val="28"/>
        </w:rPr>
        <w:t>.punktā minētā komisija atbilstoši ekonomikas ministra apstiprinātajai kārtībai.</w:t>
      </w:r>
      <w:r>
        <w:rPr>
          <w:rFonts w:ascii="Times New Roman" w:hAnsi="Times New Roman"/>
          <w:sz w:val="28"/>
          <w:szCs w:val="28"/>
        </w:rPr>
        <w:t xml:space="preserve"> Par būtiskām izmaiņām projektā uzskata izmaiņas, kas rada neatbilstību šo noteikumu 3.pielikuma 1.punktā minētajiem atbilstības kritērijiem vai pazemina vērtējumu šo noteikumu 3.pielikuma 3.punktā minētajos kvalitātes kritērijos.</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42. Ekonomikas ministrijai, izvērtējot šo noteikumu 40.punktā minēto informāciju, ir tiesības uzsākt šo noteikumu 41.punktā minēto saskaņošanas procedūru, 10 darbdienu laikā par to informējot projekta iesniedzēju.</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t>43. Ja plānotās izmaiņas projektā paredz palielināt sākotnēji projektā paredzēto ieguldījumu summu, ieguldījumu summas pārsnieguma daļa tiek atzīta par projekta ieguldījumu neattiecināmām izmaksām.</w:t>
      </w:r>
    </w:p>
    <w:p w:rsidR="007B1118" w:rsidRDefault="007B1118" w:rsidP="007B1118">
      <w:pPr>
        <w:spacing w:after="0" w:line="240" w:lineRule="auto"/>
        <w:ind w:firstLine="720"/>
        <w:jc w:val="both"/>
        <w:rPr>
          <w:rFonts w:ascii="Times New Roman" w:hAnsi="Times New Roman"/>
          <w:sz w:val="28"/>
          <w:szCs w:val="28"/>
        </w:rPr>
      </w:pPr>
    </w:p>
    <w:p w:rsidR="007B1118" w:rsidRDefault="007B1118" w:rsidP="007B111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44. Ekonomikas ministrija </w:t>
      </w:r>
      <w:r w:rsidRPr="007416C1">
        <w:rPr>
          <w:rFonts w:ascii="Times New Roman" w:hAnsi="Times New Roman"/>
          <w:sz w:val="28"/>
          <w:szCs w:val="28"/>
        </w:rPr>
        <w:t xml:space="preserve">publicē savā </w:t>
      </w:r>
      <w:proofErr w:type="spellStart"/>
      <w:r w:rsidRPr="007416C1">
        <w:rPr>
          <w:rFonts w:ascii="Times New Roman" w:hAnsi="Times New Roman"/>
          <w:sz w:val="28"/>
          <w:szCs w:val="28"/>
        </w:rPr>
        <w:t>mājaslapā</w:t>
      </w:r>
      <w:proofErr w:type="spellEnd"/>
      <w:r w:rsidRPr="007416C1">
        <w:rPr>
          <w:rFonts w:ascii="Times New Roman" w:hAnsi="Times New Roman"/>
          <w:sz w:val="28"/>
          <w:szCs w:val="28"/>
        </w:rPr>
        <w:t xml:space="preserve"> informāciju atbilstoši Komisijas Regulas </w:t>
      </w:r>
      <w:r>
        <w:rPr>
          <w:rFonts w:ascii="Times New Roman" w:hAnsi="Times New Roman"/>
          <w:sz w:val="28"/>
          <w:szCs w:val="28"/>
        </w:rPr>
        <w:t>Nr.</w:t>
      </w:r>
      <w:r w:rsidRPr="007416C1">
        <w:rPr>
          <w:rFonts w:ascii="Times New Roman" w:hAnsi="Times New Roman"/>
          <w:sz w:val="28"/>
          <w:szCs w:val="28"/>
        </w:rPr>
        <w:t>651/2014</w:t>
      </w:r>
      <w:r>
        <w:rPr>
          <w:rFonts w:ascii="Times New Roman" w:hAnsi="Times New Roman"/>
          <w:sz w:val="28"/>
          <w:szCs w:val="28"/>
        </w:rPr>
        <w:t xml:space="preserve"> devītā </w:t>
      </w:r>
      <w:r w:rsidRPr="007416C1">
        <w:rPr>
          <w:rFonts w:ascii="Times New Roman" w:hAnsi="Times New Roman"/>
          <w:sz w:val="28"/>
          <w:szCs w:val="28"/>
        </w:rPr>
        <w:t xml:space="preserve">panta 1. un 4. punktam, kā arī nodrošina šīs informācijas pieejamību 10 gadus, skaitot no </w:t>
      </w:r>
      <w:r>
        <w:rPr>
          <w:rFonts w:ascii="Times New Roman" w:hAnsi="Times New Roman"/>
          <w:sz w:val="28"/>
          <w:szCs w:val="28"/>
        </w:rPr>
        <w:t>likuma „Par uzņēmumu ienākuma nodokli” 17.</w:t>
      </w:r>
      <w:r>
        <w:rPr>
          <w:rFonts w:ascii="Times New Roman" w:hAnsi="Times New Roman"/>
          <w:sz w:val="28"/>
          <w:szCs w:val="28"/>
          <w:vertAlign w:val="superscript"/>
        </w:rPr>
        <w:t>2</w:t>
      </w:r>
      <w:r>
        <w:rPr>
          <w:rFonts w:ascii="Times New Roman" w:hAnsi="Times New Roman"/>
          <w:sz w:val="28"/>
          <w:szCs w:val="28"/>
        </w:rPr>
        <w:t xml:space="preserve"> panta ceturtās daļas 6.punktā minētā Ministru kabineta lēmuma spēkā stāšanās</w:t>
      </w:r>
      <w:r w:rsidRPr="007416C1">
        <w:rPr>
          <w:rFonts w:ascii="Times New Roman" w:hAnsi="Times New Roman"/>
          <w:sz w:val="28"/>
          <w:szCs w:val="28"/>
        </w:rPr>
        <w:t xml:space="preserve"> dienas</w:t>
      </w:r>
      <w:r>
        <w:rPr>
          <w:rFonts w:ascii="Times New Roman" w:hAnsi="Times New Roman"/>
          <w:sz w:val="28"/>
          <w:szCs w:val="28"/>
        </w:rPr>
        <w:t>.</w:t>
      </w:r>
    </w:p>
    <w:p w:rsidR="007B1118" w:rsidRPr="002162AF" w:rsidRDefault="007B1118" w:rsidP="007B1118">
      <w:pPr>
        <w:spacing w:after="0" w:line="240" w:lineRule="auto"/>
        <w:jc w:val="both"/>
        <w:rPr>
          <w:rFonts w:ascii="Times New Roman" w:hAnsi="Times New Roman"/>
          <w:sz w:val="28"/>
          <w:szCs w:val="28"/>
        </w:rPr>
      </w:pPr>
      <w:r>
        <w:rPr>
          <w:rFonts w:ascii="Times New Roman" w:hAnsi="Times New Roman"/>
          <w:sz w:val="28"/>
          <w:szCs w:val="28"/>
        </w:rPr>
        <w:t>Ministru prezidente</w:t>
      </w:r>
      <w:r w:rsidRPr="002162AF">
        <w:rPr>
          <w:rFonts w:ascii="Times New Roman" w:hAnsi="Times New Roman"/>
          <w:sz w:val="28"/>
          <w:szCs w:val="28"/>
        </w:rPr>
        <w:t xml:space="preserve"> </w:t>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Pr>
          <w:rFonts w:ascii="Times New Roman" w:hAnsi="Times New Roman"/>
          <w:sz w:val="28"/>
          <w:szCs w:val="28"/>
        </w:rPr>
        <w:t xml:space="preserve">      L</w:t>
      </w:r>
      <w:r w:rsidRPr="002162AF">
        <w:rPr>
          <w:rFonts w:ascii="Times New Roman" w:hAnsi="Times New Roman"/>
          <w:sz w:val="28"/>
          <w:szCs w:val="28"/>
        </w:rPr>
        <w:t>.</w:t>
      </w:r>
      <w:r>
        <w:rPr>
          <w:rFonts w:ascii="Times New Roman" w:hAnsi="Times New Roman"/>
          <w:sz w:val="28"/>
          <w:szCs w:val="28"/>
        </w:rPr>
        <w:t>Straujuma</w:t>
      </w:r>
    </w:p>
    <w:p w:rsidR="007B1118" w:rsidRPr="002162AF" w:rsidRDefault="007B1118" w:rsidP="007B1118">
      <w:pPr>
        <w:spacing w:after="60" w:line="240" w:lineRule="auto"/>
        <w:jc w:val="both"/>
        <w:rPr>
          <w:rFonts w:ascii="Times New Roman" w:hAnsi="Times New Roman"/>
          <w:sz w:val="28"/>
          <w:szCs w:val="28"/>
        </w:rPr>
      </w:pPr>
    </w:p>
    <w:p w:rsidR="007B1118" w:rsidRPr="002162AF" w:rsidRDefault="007B1118" w:rsidP="007B1118">
      <w:pPr>
        <w:spacing w:after="0" w:line="240" w:lineRule="auto"/>
        <w:jc w:val="both"/>
        <w:rPr>
          <w:rFonts w:ascii="Times New Roman" w:hAnsi="Times New Roman"/>
          <w:sz w:val="28"/>
          <w:szCs w:val="28"/>
        </w:rPr>
      </w:pPr>
      <w:r>
        <w:rPr>
          <w:rFonts w:ascii="Times New Roman" w:hAnsi="Times New Roman"/>
          <w:sz w:val="28"/>
          <w:szCs w:val="28"/>
        </w:rPr>
        <w:t>Ekonomikas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D.</w:t>
      </w:r>
      <w:r w:rsidRPr="007B1118">
        <w:rPr>
          <w:rFonts w:ascii="Times New Roman" w:hAnsi="Times New Roman"/>
          <w:sz w:val="28"/>
          <w:szCs w:val="28"/>
        </w:rPr>
        <w:t>Reizniece-Ozola</w:t>
      </w:r>
      <w:proofErr w:type="spellEnd"/>
    </w:p>
    <w:p w:rsidR="007B1118" w:rsidRPr="002162AF" w:rsidRDefault="007B1118" w:rsidP="007B1118">
      <w:pPr>
        <w:spacing w:after="60" w:line="240" w:lineRule="auto"/>
        <w:jc w:val="both"/>
        <w:rPr>
          <w:rFonts w:ascii="Times New Roman" w:hAnsi="Times New Roman"/>
          <w:sz w:val="28"/>
          <w:szCs w:val="28"/>
        </w:rPr>
      </w:pPr>
    </w:p>
    <w:p w:rsidR="007B1118" w:rsidRDefault="007B1118" w:rsidP="007B1118">
      <w:pPr>
        <w:spacing w:after="120" w:line="240" w:lineRule="auto"/>
        <w:ind w:right="40"/>
        <w:jc w:val="both"/>
        <w:rPr>
          <w:rFonts w:ascii="Times New Roman" w:hAnsi="Times New Roman"/>
          <w:sz w:val="28"/>
          <w:szCs w:val="28"/>
        </w:rPr>
      </w:pPr>
      <w:r w:rsidRPr="002162AF">
        <w:rPr>
          <w:rFonts w:ascii="Times New Roman" w:hAnsi="Times New Roman"/>
          <w:sz w:val="28"/>
          <w:szCs w:val="28"/>
        </w:rPr>
        <w:t>Iesniedzējs</w:t>
      </w:r>
      <w:r>
        <w:rPr>
          <w:rFonts w:ascii="Times New Roman" w:hAnsi="Times New Roman"/>
          <w:sz w:val="28"/>
          <w:szCs w:val="28"/>
        </w:rPr>
        <w:t>:</w:t>
      </w:r>
    </w:p>
    <w:p w:rsidR="007B1118" w:rsidRPr="002162AF" w:rsidRDefault="007B1118" w:rsidP="007B1118">
      <w:pPr>
        <w:spacing w:after="0" w:line="240" w:lineRule="auto"/>
        <w:ind w:right="40"/>
        <w:jc w:val="both"/>
        <w:rPr>
          <w:rFonts w:ascii="Times New Roman" w:hAnsi="Times New Roman"/>
          <w:sz w:val="28"/>
          <w:szCs w:val="28"/>
        </w:rPr>
      </w:pPr>
      <w:r>
        <w:rPr>
          <w:rFonts w:ascii="Times New Roman" w:hAnsi="Times New Roman"/>
          <w:sz w:val="28"/>
          <w:szCs w:val="28"/>
        </w:rPr>
        <w:t>Ekonomikas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sidRPr="002162AF">
        <w:rPr>
          <w:rFonts w:ascii="Times New Roman" w:hAnsi="Times New Roman"/>
          <w:sz w:val="28"/>
          <w:szCs w:val="28"/>
        </w:rPr>
        <w:t>D.</w:t>
      </w:r>
      <w:r>
        <w:rPr>
          <w:rFonts w:ascii="Times New Roman" w:hAnsi="Times New Roman"/>
          <w:sz w:val="28"/>
          <w:szCs w:val="28"/>
        </w:rPr>
        <w:t>Reizniece-Ozola</w:t>
      </w:r>
      <w:proofErr w:type="spellEnd"/>
    </w:p>
    <w:p w:rsidR="007B1118" w:rsidRPr="002162AF" w:rsidRDefault="007B1118" w:rsidP="007B1118">
      <w:pPr>
        <w:spacing w:after="60" w:line="240" w:lineRule="auto"/>
        <w:ind w:right="40"/>
        <w:rPr>
          <w:rFonts w:ascii="Times New Roman" w:hAnsi="Times New Roman"/>
          <w:sz w:val="28"/>
          <w:szCs w:val="28"/>
        </w:rPr>
      </w:pPr>
    </w:p>
    <w:p w:rsidR="007B1118" w:rsidRDefault="007B1118" w:rsidP="007B1118">
      <w:pPr>
        <w:spacing w:after="120" w:line="240" w:lineRule="auto"/>
        <w:ind w:right="40"/>
        <w:rPr>
          <w:rFonts w:ascii="Times New Roman" w:hAnsi="Times New Roman"/>
          <w:sz w:val="28"/>
          <w:szCs w:val="28"/>
        </w:rPr>
      </w:pPr>
      <w:r>
        <w:rPr>
          <w:rFonts w:ascii="Times New Roman" w:hAnsi="Times New Roman"/>
          <w:sz w:val="28"/>
          <w:szCs w:val="28"/>
        </w:rPr>
        <w:t>Vīza:</w:t>
      </w:r>
    </w:p>
    <w:p w:rsidR="007B1118" w:rsidRPr="002162AF" w:rsidRDefault="007B1118" w:rsidP="007B1118">
      <w:pPr>
        <w:spacing w:after="0" w:line="240" w:lineRule="auto"/>
        <w:ind w:right="42"/>
        <w:rPr>
          <w:rFonts w:ascii="Times New Roman" w:hAnsi="Times New Roman"/>
          <w:sz w:val="28"/>
          <w:szCs w:val="28"/>
        </w:rPr>
      </w:pPr>
      <w:r>
        <w:rPr>
          <w:rFonts w:ascii="Times New Roman" w:hAnsi="Times New Roman"/>
          <w:sz w:val="28"/>
          <w:szCs w:val="28"/>
        </w:rPr>
        <w:t>V</w:t>
      </w:r>
      <w:r w:rsidRPr="002162AF">
        <w:rPr>
          <w:rFonts w:ascii="Times New Roman" w:hAnsi="Times New Roman"/>
          <w:sz w:val="28"/>
          <w:szCs w:val="28"/>
        </w:rPr>
        <w:t>alsts sekretārs</w:t>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sidRPr="002162AF">
        <w:rPr>
          <w:rFonts w:ascii="Times New Roman" w:hAnsi="Times New Roman"/>
          <w:sz w:val="28"/>
          <w:szCs w:val="28"/>
        </w:rPr>
        <w:tab/>
      </w:r>
      <w:r>
        <w:rPr>
          <w:rFonts w:ascii="Times New Roman" w:hAnsi="Times New Roman"/>
          <w:sz w:val="28"/>
          <w:szCs w:val="28"/>
        </w:rPr>
        <w:tab/>
        <w:t xml:space="preserve">  M</w:t>
      </w:r>
      <w:r w:rsidRPr="002162AF">
        <w:rPr>
          <w:rFonts w:ascii="Times New Roman" w:hAnsi="Times New Roman"/>
          <w:sz w:val="28"/>
          <w:szCs w:val="28"/>
        </w:rPr>
        <w:t>.</w:t>
      </w:r>
      <w:r>
        <w:rPr>
          <w:rFonts w:ascii="Times New Roman" w:hAnsi="Times New Roman"/>
          <w:sz w:val="28"/>
          <w:szCs w:val="28"/>
        </w:rPr>
        <w:t>Lazdovskis</w:t>
      </w:r>
    </w:p>
    <w:p w:rsidR="007B1118" w:rsidRPr="002162AF"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Default="007B1118" w:rsidP="007B1118">
      <w:pPr>
        <w:spacing w:after="0" w:line="240" w:lineRule="auto"/>
        <w:ind w:firstLine="720"/>
        <w:jc w:val="both"/>
        <w:rPr>
          <w:rFonts w:ascii="Times New Roman" w:hAnsi="Times New Roman"/>
          <w:sz w:val="16"/>
          <w:szCs w:val="16"/>
        </w:rPr>
      </w:pPr>
    </w:p>
    <w:p w:rsidR="007B1118" w:rsidRPr="002162AF" w:rsidRDefault="007B1118" w:rsidP="007B1118">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10</w:t>
      </w:r>
      <w:r w:rsidRPr="002162AF">
        <w:rPr>
          <w:rFonts w:ascii="Times New Roman" w:hAnsi="Times New Roman"/>
          <w:sz w:val="20"/>
          <w:szCs w:val="20"/>
          <w:lang w:eastAsia="lv-LV"/>
        </w:rPr>
        <w:t>.</w:t>
      </w:r>
      <w:r>
        <w:rPr>
          <w:rFonts w:ascii="Times New Roman" w:hAnsi="Times New Roman"/>
          <w:sz w:val="20"/>
          <w:szCs w:val="20"/>
          <w:lang w:eastAsia="lv-LV"/>
        </w:rPr>
        <w:t>11</w:t>
      </w:r>
      <w:r w:rsidRPr="002162AF">
        <w:rPr>
          <w:rFonts w:ascii="Times New Roman" w:hAnsi="Times New Roman"/>
          <w:sz w:val="20"/>
          <w:szCs w:val="20"/>
          <w:lang w:eastAsia="lv-LV"/>
        </w:rPr>
        <w:t>.201</w:t>
      </w:r>
      <w:r>
        <w:rPr>
          <w:rFonts w:ascii="Times New Roman" w:hAnsi="Times New Roman"/>
          <w:sz w:val="20"/>
          <w:szCs w:val="20"/>
          <w:lang w:eastAsia="lv-LV"/>
        </w:rPr>
        <w:t>4</w:t>
      </w:r>
      <w:r w:rsidRPr="002162AF">
        <w:rPr>
          <w:rFonts w:ascii="Times New Roman" w:hAnsi="Times New Roman"/>
          <w:sz w:val="20"/>
          <w:szCs w:val="20"/>
          <w:lang w:eastAsia="lv-LV"/>
        </w:rPr>
        <w:t xml:space="preserve">. </w:t>
      </w:r>
      <w:r>
        <w:rPr>
          <w:rFonts w:ascii="Times New Roman" w:hAnsi="Times New Roman"/>
          <w:sz w:val="20"/>
          <w:szCs w:val="20"/>
          <w:lang w:eastAsia="lv-LV"/>
        </w:rPr>
        <w:t>08</w:t>
      </w:r>
      <w:r w:rsidRPr="002162AF">
        <w:rPr>
          <w:rFonts w:ascii="Times New Roman" w:hAnsi="Times New Roman"/>
          <w:sz w:val="20"/>
          <w:szCs w:val="20"/>
          <w:lang w:eastAsia="lv-LV"/>
        </w:rPr>
        <w:t>:</w:t>
      </w:r>
      <w:r>
        <w:rPr>
          <w:rFonts w:ascii="Times New Roman" w:hAnsi="Times New Roman"/>
          <w:sz w:val="20"/>
          <w:szCs w:val="20"/>
          <w:lang w:eastAsia="lv-LV"/>
        </w:rPr>
        <w:t>01</w:t>
      </w:r>
    </w:p>
    <w:p w:rsidR="007B1118" w:rsidRPr="002162AF" w:rsidRDefault="007B1118" w:rsidP="007B1118">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2378</w:t>
      </w:r>
    </w:p>
    <w:p w:rsidR="007B1118" w:rsidRPr="002162AF" w:rsidRDefault="007B1118" w:rsidP="007B1118">
      <w:pPr>
        <w:spacing w:after="0" w:line="240" w:lineRule="auto"/>
        <w:jc w:val="both"/>
        <w:rPr>
          <w:rFonts w:ascii="Times New Roman" w:hAnsi="Times New Roman"/>
          <w:sz w:val="20"/>
          <w:szCs w:val="20"/>
          <w:lang w:eastAsia="lv-LV"/>
        </w:rPr>
      </w:pPr>
      <w:r w:rsidRPr="002162AF">
        <w:rPr>
          <w:rFonts w:ascii="Times New Roman" w:hAnsi="Times New Roman"/>
          <w:sz w:val="20"/>
          <w:szCs w:val="20"/>
          <w:lang w:eastAsia="lv-LV"/>
        </w:rPr>
        <w:t>E.Fernāts</w:t>
      </w:r>
    </w:p>
    <w:p w:rsidR="007B1118" w:rsidRPr="002162AF" w:rsidRDefault="007B1118" w:rsidP="007B1118">
      <w:pPr>
        <w:spacing w:after="0" w:line="240" w:lineRule="auto"/>
        <w:jc w:val="both"/>
        <w:rPr>
          <w:rFonts w:ascii="Times New Roman" w:hAnsi="Times New Roman"/>
          <w:sz w:val="20"/>
          <w:szCs w:val="20"/>
        </w:rPr>
      </w:pPr>
      <w:r w:rsidRPr="002162AF">
        <w:rPr>
          <w:rFonts w:ascii="Times New Roman" w:hAnsi="Times New Roman"/>
          <w:sz w:val="20"/>
          <w:szCs w:val="20"/>
          <w:lang w:eastAsia="lv-LV"/>
        </w:rPr>
        <w:t xml:space="preserve">67013053, </w:t>
      </w:r>
      <w:hyperlink r:id="rId8" w:history="1">
        <w:r w:rsidRPr="002162AF">
          <w:rPr>
            <w:rStyle w:val="Hyperlink"/>
            <w:rFonts w:ascii="Times New Roman" w:hAnsi="Times New Roman"/>
            <w:sz w:val="20"/>
            <w:szCs w:val="20"/>
          </w:rPr>
          <w:t>Edmunds.Fernats@em.gov.lv</w:t>
        </w:r>
      </w:hyperlink>
    </w:p>
    <w:p w:rsidR="007B1118" w:rsidRPr="007B1118" w:rsidRDefault="007B1118">
      <w:pPr>
        <w:rPr>
          <w:rFonts w:asciiTheme="majorBidi" w:hAnsiTheme="majorBidi" w:cstheme="majorBidi"/>
          <w:sz w:val="24"/>
          <w:szCs w:val="24"/>
        </w:rPr>
      </w:pPr>
    </w:p>
    <w:sectPr w:rsidR="007B1118" w:rsidRPr="007B1118" w:rsidSect="007B111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1A" w:rsidRDefault="00D3291A" w:rsidP="007B1118">
      <w:pPr>
        <w:spacing w:after="0" w:line="240" w:lineRule="auto"/>
      </w:pPr>
      <w:r>
        <w:separator/>
      </w:r>
    </w:p>
  </w:endnote>
  <w:endnote w:type="continuationSeparator" w:id="0">
    <w:p w:rsidR="00D3291A" w:rsidRDefault="00D3291A"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18" w:rsidRDefault="007B1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18" w:rsidRPr="0043030A" w:rsidRDefault="007B1118" w:rsidP="007B1118">
    <w:pPr>
      <w:pStyle w:val="Footer"/>
      <w:jc w:val="both"/>
      <w:rPr>
        <w:rFonts w:ascii="Times New Roman" w:hAnsi="Times New Roman"/>
        <w:sz w:val="20"/>
        <w:szCs w:val="20"/>
      </w:rPr>
    </w:pPr>
    <w:r w:rsidRPr="002735E4">
      <w:rPr>
        <w:rFonts w:ascii="Times New Roman" w:hAnsi="Times New Roman"/>
        <w:sz w:val="20"/>
        <w:szCs w:val="20"/>
      </w:rPr>
      <w:t>EMNot_</w:t>
    </w:r>
    <w:r>
      <w:rPr>
        <w:rFonts w:ascii="Times New Roman" w:hAnsi="Times New Roman"/>
        <w:sz w:val="20"/>
        <w:szCs w:val="20"/>
      </w:rPr>
      <w:t>1011</w:t>
    </w:r>
    <w:r w:rsidRPr="002735E4">
      <w:rPr>
        <w:rFonts w:ascii="Times New Roman" w:hAnsi="Times New Roman"/>
        <w:sz w:val="20"/>
        <w:szCs w:val="20"/>
      </w:rPr>
      <w:t>1</w:t>
    </w:r>
    <w:r>
      <w:rPr>
        <w:rFonts w:ascii="Times New Roman" w:hAnsi="Times New Roman"/>
        <w:sz w:val="20"/>
        <w:szCs w:val="20"/>
      </w:rPr>
      <w:t>4</w:t>
    </w:r>
    <w:r w:rsidRPr="002735E4">
      <w:rPr>
        <w:rFonts w:ascii="Times New Roman" w:hAnsi="Times New Roman"/>
        <w:sz w:val="20"/>
        <w:szCs w:val="20"/>
      </w:rPr>
      <w:t>_</w:t>
    </w:r>
    <w:r>
      <w:rPr>
        <w:rFonts w:ascii="Times New Roman" w:hAnsi="Times New Roman"/>
        <w:sz w:val="20"/>
        <w:szCs w:val="20"/>
      </w:rPr>
      <w:t>UIN_invest</w:t>
    </w:r>
    <w:r w:rsidRPr="002735E4">
      <w:rPr>
        <w:rFonts w:ascii="Times New Roman" w:hAnsi="Times New Roman"/>
        <w:sz w:val="20"/>
        <w:szCs w:val="20"/>
      </w:rPr>
      <w:t xml:space="preserve">; </w:t>
    </w:r>
    <w:bookmarkStart w:id="1" w:name="OLE_LINK5"/>
    <w:bookmarkStart w:id="2" w:name="OLE_LINK6"/>
    <w:r w:rsidRPr="002735E4">
      <w:rPr>
        <w:rFonts w:ascii="Times New Roman" w:hAnsi="Times New Roman"/>
        <w:sz w:val="20"/>
        <w:szCs w:val="20"/>
      </w:rPr>
      <w:t>Minist</w:t>
    </w:r>
    <w:r>
      <w:rPr>
        <w:rFonts w:ascii="Times New Roman" w:hAnsi="Times New Roman"/>
        <w:sz w:val="20"/>
        <w:szCs w:val="20"/>
      </w:rPr>
      <w:t xml:space="preserve">ru kabineta noteikumu projekts </w:t>
    </w:r>
    <w:r w:rsidRPr="002735E4">
      <w:rPr>
        <w:rFonts w:ascii="Times New Roman" w:hAnsi="Times New Roman"/>
        <w:sz w:val="20"/>
        <w:szCs w:val="20"/>
      </w:rPr>
      <w:t>„</w:t>
    </w:r>
    <w:r>
      <w:rPr>
        <w:rFonts w:ascii="Times New Roman" w:hAnsi="Times New Roman"/>
        <w:sz w:val="20"/>
        <w:szCs w:val="20"/>
      </w:rPr>
      <w:t>Atbalstāmo investīciju projekta apstiprināšanas un īstenošanas kārtība”</w:t>
    </w:r>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18" w:rsidRPr="0043030A" w:rsidRDefault="007B1118" w:rsidP="007B1118">
    <w:pPr>
      <w:pStyle w:val="Footer"/>
      <w:jc w:val="both"/>
      <w:rPr>
        <w:rFonts w:ascii="Times New Roman" w:hAnsi="Times New Roman"/>
        <w:sz w:val="20"/>
        <w:szCs w:val="20"/>
      </w:rPr>
    </w:pPr>
    <w:r w:rsidRPr="002735E4">
      <w:rPr>
        <w:rFonts w:ascii="Times New Roman" w:hAnsi="Times New Roman"/>
        <w:sz w:val="20"/>
        <w:szCs w:val="20"/>
      </w:rPr>
      <w:t>EMNot_</w:t>
    </w:r>
    <w:r>
      <w:rPr>
        <w:rFonts w:ascii="Times New Roman" w:hAnsi="Times New Roman"/>
        <w:sz w:val="20"/>
        <w:szCs w:val="20"/>
      </w:rPr>
      <w:t>1011</w:t>
    </w:r>
    <w:r w:rsidRPr="002735E4">
      <w:rPr>
        <w:rFonts w:ascii="Times New Roman" w:hAnsi="Times New Roman"/>
        <w:sz w:val="20"/>
        <w:szCs w:val="20"/>
      </w:rPr>
      <w:t>1</w:t>
    </w:r>
    <w:r>
      <w:rPr>
        <w:rFonts w:ascii="Times New Roman" w:hAnsi="Times New Roman"/>
        <w:sz w:val="20"/>
        <w:szCs w:val="20"/>
      </w:rPr>
      <w:t>4</w:t>
    </w:r>
    <w:r w:rsidRPr="002735E4">
      <w:rPr>
        <w:rFonts w:ascii="Times New Roman" w:hAnsi="Times New Roman"/>
        <w:sz w:val="20"/>
        <w:szCs w:val="20"/>
      </w:rPr>
      <w:t>_</w:t>
    </w:r>
    <w:r>
      <w:rPr>
        <w:rFonts w:ascii="Times New Roman" w:hAnsi="Times New Roman"/>
        <w:sz w:val="20"/>
        <w:szCs w:val="20"/>
      </w:rPr>
      <w:t>UIN_invest</w:t>
    </w:r>
    <w:r w:rsidRPr="002735E4">
      <w:rPr>
        <w:rFonts w:ascii="Times New Roman" w:hAnsi="Times New Roman"/>
        <w:sz w:val="20"/>
        <w:szCs w:val="20"/>
      </w:rPr>
      <w:t>; Minist</w:t>
    </w:r>
    <w:r>
      <w:rPr>
        <w:rFonts w:ascii="Times New Roman" w:hAnsi="Times New Roman"/>
        <w:sz w:val="20"/>
        <w:szCs w:val="20"/>
      </w:rPr>
      <w:t xml:space="preserve">ru kabineta noteikumu projekts </w:t>
    </w:r>
    <w:r w:rsidRPr="002735E4">
      <w:rPr>
        <w:rFonts w:ascii="Times New Roman" w:hAnsi="Times New Roman"/>
        <w:sz w:val="20"/>
        <w:szCs w:val="20"/>
      </w:rPr>
      <w:t>„</w:t>
    </w:r>
    <w:r>
      <w:rPr>
        <w:rFonts w:ascii="Times New Roman" w:hAnsi="Times New Roman"/>
        <w:sz w:val="20"/>
        <w:szCs w:val="20"/>
      </w:rPr>
      <w:t>Atbalstāmo investīciju projekta apstiprināšanas un īstenošanas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1A" w:rsidRDefault="00D3291A" w:rsidP="007B1118">
      <w:pPr>
        <w:spacing w:after="0" w:line="240" w:lineRule="auto"/>
      </w:pPr>
      <w:r>
        <w:separator/>
      </w:r>
    </w:p>
  </w:footnote>
  <w:footnote w:type="continuationSeparator" w:id="0">
    <w:p w:rsidR="00D3291A" w:rsidRDefault="00D3291A" w:rsidP="007B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18" w:rsidRDefault="007B1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11758"/>
      <w:docPartObj>
        <w:docPartGallery w:val="Page Numbers (Top of Page)"/>
        <w:docPartUnique/>
      </w:docPartObj>
    </w:sdtPr>
    <w:sdtEndPr>
      <w:rPr>
        <w:rFonts w:asciiTheme="majorBidi" w:hAnsiTheme="majorBidi" w:cstheme="majorBidi"/>
        <w:noProof/>
        <w:sz w:val="24"/>
        <w:szCs w:val="24"/>
      </w:rPr>
    </w:sdtEndPr>
    <w:sdtContent>
      <w:p w:rsidR="007B1118" w:rsidRPr="007B1118" w:rsidRDefault="007B1118">
        <w:pPr>
          <w:pStyle w:val="Header"/>
          <w:jc w:val="center"/>
          <w:rPr>
            <w:rFonts w:asciiTheme="majorBidi" w:hAnsiTheme="majorBidi" w:cstheme="majorBidi"/>
            <w:sz w:val="24"/>
            <w:szCs w:val="24"/>
          </w:rPr>
        </w:pPr>
        <w:r w:rsidRPr="007B1118">
          <w:rPr>
            <w:rFonts w:asciiTheme="majorBidi" w:hAnsiTheme="majorBidi" w:cstheme="majorBidi"/>
            <w:sz w:val="24"/>
            <w:szCs w:val="24"/>
          </w:rPr>
          <w:fldChar w:fldCharType="begin"/>
        </w:r>
        <w:r w:rsidRPr="007B1118">
          <w:rPr>
            <w:rFonts w:asciiTheme="majorBidi" w:hAnsiTheme="majorBidi" w:cstheme="majorBidi"/>
            <w:sz w:val="24"/>
            <w:szCs w:val="24"/>
          </w:rPr>
          <w:instrText xml:space="preserve"> PAGE   \* MERGEFORMAT </w:instrText>
        </w:r>
        <w:r w:rsidRPr="007B1118">
          <w:rPr>
            <w:rFonts w:asciiTheme="majorBidi" w:hAnsiTheme="majorBidi" w:cstheme="majorBidi"/>
            <w:sz w:val="24"/>
            <w:szCs w:val="24"/>
          </w:rPr>
          <w:fldChar w:fldCharType="separate"/>
        </w:r>
        <w:r w:rsidR="005115D5">
          <w:rPr>
            <w:rFonts w:asciiTheme="majorBidi" w:hAnsiTheme="majorBidi" w:cstheme="majorBidi"/>
            <w:noProof/>
            <w:sz w:val="24"/>
            <w:szCs w:val="24"/>
          </w:rPr>
          <w:t>5</w:t>
        </w:r>
        <w:r w:rsidRPr="007B1118">
          <w:rPr>
            <w:rFonts w:asciiTheme="majorBidi" w:hAnsiTheme="majorBidi" w:cstheme="majorBidi"/>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18" w:rsidRDefault="007B1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18"/>
    <w:rsid w:val="003D2E5E"/>
    <w:rsid w:val="005115D5"/>
    <w:rsid w:val="007B1118"/>
    <w:rsid w:val="00944354"/>
    <w:rsid w:val="00D3291A"/>
    <w:rsid w:val="00F9466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18"/>
    <w:rPr>
      <w:rFonts w:ascii="Calibri" w:eastAsia="Calibri" w:hAnsi="Calibri" w:cs="Times New Roman"/>
    </w:rPr>
  </w:style>
  <w:style w:type="paragraph" w:styleId="Heading2">
    <w:name w:val="heading 2"/>
    <w:basedOn w:val="Normal"/>
    <w:next w:val="Normal"/>
    <w:link w:val="Heading2Char"/>
    <w:qFormat/>
    <w:rsid w:val="007B1118"/>
    <w:pPr>
      <w:keepNext/>
      <w:widowControl w:val="0"/>
      <w:spacing w:after="0" w:line="240" w:lineRule="auto"/>
      <w:ind w:left="7200"/>
      <w:jc w:val="both"/>
      <w:outlineLvl w:val="1"/>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118"/>
    <w:rPr>
      <w:rFonts w:ascii="Times New Roman" w:eastAsia="Times New Roman" w:hAnsi="Times New Roman" w:cs="Times New Roman"/>
      <w:sz w:val="28"/>
      <w:szCs w:val="20"/>
    </w:rPr>
  </w:style>
  <w:style w:type="character" w:styleId="Emphasis">
    <w:name w:val="Emphasis"/>
    <w:basedOn w:val="DefaultParagraphFont"/>
    <w:uiPriority w:val="99"/>
    <w:qFormat/>
    <w:rsid w:val="007B1118"/>
    <w:rPr>
      <w:rFonts w:cs="Times New Roman"/>
      <w:i/>
      <w:iCs/>
    </w:rPr>
  </w:style>
  <w:style w:type="character" w:styleId="Hyperlink">
    <w:name w:val="Hyperlink"/>
    <w:basedOn w:val="DefaultParagraphFont"/>
    <w:uiPriority w:val="99"/>
    <w:rsid w:val="007B1118"/>
    <w:rPr>
      <w:rFonts w:cs="Times New Roman"/>
      <w:color w:val="0000FF"/>
      <w:u w:val="single"/>
    </w:rPr>
  </w:style>
  <w:style w:type="paragraph" w:styleId="Header">
    <w:name w:val="header"/>
    <w:basedOn w:val="Normal"/>
    <w:link w:val="HeaderChar"/>
    <w:uiPriority w:val="99"/>
    <w:unhideWhenUsed/>
    <w:rsid w:val="007B1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118"/>
    <w:rPr>
      <w:rFonts w:ascii="Calibri" w:eastAsia="Calibri" w:hAnsi="Calibri" w:cs="Times New Roman"/>
    </w:rPr>
  </w:style>
  <w:style w:type="paragraph" w:styleId="Footer">
    <w:name w:val="footer"/>
    <w:basedOn w:val="Normal"/>
    <w:link w:val="FooterChar"/>
    <w:uiPriority w:val="99"/>
    <w:unhideWhenUsed/>
    <w:rsid w:val="007B1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1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18"/>
    <w:rPr>
      <w:rFonts w:ascii="Calibri" w:eastAsia="Calibri" w:hAnsi="Calibri" w:cs="Times New Roman"/>
    </w:rPr>
  </w:style>
  <w:style w:type="paragraph" w:styleId="Heading2">
    <w:name w:val="heading 2"/>
    <w:basedOn w:val="Normal"/>
    <w:next w:val="Normal"/>
    <w:link w:val="Heading2Char"/>
    <w:qFormat/>
    <w:rsid w:val="007B1118"/>
    <w:pPr>
      <w:keepNext/>
      <w:widowControl w:val="0"/>
      <w:spacing w:after="0" w:line="240" w:lineRule="auto"/>
      <w:ind w:left="7200"/>
      <w:jc w:val="both"/>
      <w:outlineLvl w:val="1"/>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118"/>
    <w:rPr>
      <w:rFonts w:ascii="Times New Roman" w:eastAsia="Times New Roman" w:hAnsi="Times New Roman" w:cs="Times New Roman"/>
      <w:sz w:val="28"/>
      <w:szCs w:val="20"/>
    </w:rPr>
  </w:style>
  <w:style w:type="character" w:styleId="Emphasis">
    <w:name w:val="Emphasis"/>
    <w:basedOn w:val="DefaultParagraphFont"/>
    <w:uiPriority w:val="99"/>
    <w:qFormat/>
    <w:rsid w:val="007B1118"/>
    <w:rPr>
      <w:rFonts w:cs="Times New Roman"/>
      <w:i/>
      <w:iCs/>
    </w:rPr>
  </w:style>
  <w:style w:type="character" w:styleId="Hyperlink">
    <w:name w:val="Hyperlink"/>
    <w:basedOn w:val="DefaultParagraphFont"/>
    <w:uiPriority w:val="99"/>
    <w:rsid w:val="007B1118"/>
    <w:rPr>
      <w:rFonts w:cs="Times New Roman"/>
      <w:color w:val="0000FF"/>
      <w:u w:val="single"/>
    </w:rPr>
  </w:style>
  <w:style w:type="paragraph" w:styleId="Header">
    <w:name w:val="header"/>
    <w:basedOn w:val="Normal"/>
    <w:link w:val="HeaderChar"/>
    <w:uiPriority w:val="99"/>
    <w:unhideWhenUsed/>
    <w:rsid w:val="007B1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118"/>
    <w:rPr>
      <w:rFonts w:ascii="Calibri" w:eastAsia="Calibri" w:hAnsi="Calibri" w:cs="Times New Roman"/>
    </w:rPr>
  </w:style>
  <w:style w:type="paragraph" w:styleId="Footer">
    <w:name w:val="footer"/>
    <w:basedOn w:val="Normal"/>
    <w:link w:val="FooterChar"/>
    <w:uiPriority w:val="99"/>
    <w:unhideWhenUsed/>
    <w:rsid w:val="007B1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1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unds.Fernats@e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sts@em.gov.lv"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2640</Words>
  <Characters>17615</Characters>
  <Application>Microsoft Office Word</Application>
  <DocSecurity>0</DocSecurity>
  <Lines>880</Lines>
  <Paragraphs>494</Paragraphs>
  <ScaleCrop>false</ScaleCrop>
  <HeadingPairs>
    <vt:vector size="2" baseType="variant">
      <vt:variant>
        <vt:lpstr>Title</vt:lpstr>
      </vt:variant>
      <vt:variant>
        <vt:i4>1</vt:i4>
      </vt:variant>
    </vt:vector>
  </HeadingPairs>
  <TitlesOfParts>
    <vt:vector size="1" baseType="lpstr">
      <vt:lpstr>Ministru kabineta noteikumu projekts „Atbalstāmo investīciju projekta apstiprināšanas un īstenošanas kārtība”</vt:lpstr>
    </vt:vector>
  </TitlesOfParts>
  <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„Atbalstāmo investīciju projekta apstiprināšanas un īstenošanas kārtība”</dc:title>
  <dc:subject>Ministru kabineta noteikumu projekts</dc:subject>
  <dc:creator>Edmunds Fernāts</dc:creator>
  <dc:description>Edmunds.Fernats@em.gov.lv
67013053</dc:description>
  <cp:lastModifiedBy>Edmunds Fernāts</cp:lastModifiedBy>
  <cp:revision>2</cp:revision>
  <dcterms:created xsi:type="dcterms:W3CDTF">2014-11-10T05:29:00Z</dcterms:created>
  <dcterms:modified xsi:type="dcterms:W3CDTF">2014-11-10T14:34:00Z</dcterms:modified>
</cp:coreProperties>
</file>