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D2" w:rsidRDefault="00040DD2" w:rsidP="00040DD2">
      <w:pPr>
        <w:jc w:val="center"/>
        <w:rPr>
          <w:sz w:val="28"/>
          <w:szCs w:val="28"/>
        </w:rPr>
      </w:pPr>
      <w:bookmarkStart w:id="0" w:name="OLE_LINK1"/>
      <w:bookmarkStart w:id="1" w:name="OLE_LINK2"/>
      <w:r w:rsidRPr="00B86E9B">
        <w:rPr>
          <w:b/>
          <w:sz w:val="32"/>
          <w:szCs w:val="32"/>
        </w:rPr>
        <w:t xml:space="preserve">Informatīvais ziņojums </w:t>
      </w:r>
      <w:r w:rsidR="00571229">
        <w:rPr>
          <w:b/>
          <w:sz w:val="32"/>
          <w:szCs w:val="32"/>
        </w:rPr>
        <w:t>„P</w:t>
      </w:r>
      <w:r w:rsidRPr="00B86E9B">
        <w:rPr>
          <w:b/>
          <w:sz w:val="32"/>
          <w:szCs w:val="32"/>
        </w:rPr>
        <w:t xml:space="preserve">ar </w:t>
      </w:r>
      <w:r>
        <w:rPr>
          <w:b/>
          <w:sz w:val="32"/>
          <w:szCs w:val="32"/>
        </w:rPr>
        <w:t>valsts nekustamā īpašuma ieguldīšanas kapitālsabiedrību pamatkapitālā iespējamiem variantiem</w:t>
      </w:r>
      <w:bookmarkEnd w:id="0"/>
      <w:bookmarkEnd w:id="1"/>
      <w:r w:rsidR="00571229">
        <w:rPr>
          <w:b/>
          <w:sz w:val="32"/>
          <w:szCs w:val="32"/>
        </w:rPr>
        <w:t>”</w:t>
      </w:r>
    </w:p>
    <w:p w:rsidR="00040DD2" w:rsidRDefault="00040DD2" w:rsidP="004B1F57">
      <w:pPr>
        <w:ind w:firstLine="720"/>
        <w:jc w:val="both"/>
        <w:rPr>
          <w:sz w:val="28"/>
          <w:szCs w:val="28"/>
        </w:rPr>
      </w:pPr>
    </w:p>
    <w:p w:rsidR="004B1F57" w:rsidRDefault="00BC5332" w:rsidP="004B1F57">
      <w:pPr>
        <w:ind w:firstLine="720"/>
        <w:jc w:val="both"/>
        <w:rPr>
          <w:sz w:val="28"/>
          <w:szCs w:val="28"/>
        </w:rPr>
      </w:pPr>
      <w:r w:rsidRPr="00DA76B9">
        <w:rPr>
          <w:sz w:val="28"/>
          <w:szCs w:val="28"/>
        </w:rPr>
        <w:t>2004.gadā saskaņā ar likuma "Par bezpeļņas organizāciju" 14.pantu un Komerc</w:t>
      </w:r>
      <w:r w:rsidRPr="00DA76B9">
        <w:rPr>
          <w:sz w:val="28"/>
          <w:szCs w:val="28"/>
        </w:rPr>
        <w:softHyphen/>
        <w:t xml:space="preserve">likuma spēkā stāšanās kārtības likuma 12.panta pirmo daļu un 25.panta pirmo daļu Veselības ministrijas </w:t>
      </w:r>
      <w:proofErr w:type="spellStart"/>
      <w:r w:rsidRPr="00DA76B9">
        <w:rPr>
          <w:sz w:val="28"/>
          <w:szCs w:val="28"/>
        </w:rPr>
        <w:t>pārziņā</w:t>
      </w:r>
      <w:proofErr w:type="spellEnd"/>
      <w:r w:rsidRPr="00DA76B9">
        <w:rPr>
          <w:sz w:val="28"/>
          <w:szCs w:val="28"/>
        </w:rPr>
        <w:t xml:space="preserve"> esošās bezpeļņas organizācijas – valsts uzņēmumi un statūtsabiedrības (turpmāk </w:t>
      </w:r>
      <w:r w:rsidR="00803A39" w:rsidRPr="00DA76B9">
        <w:rPr>
          <w:sz w:val="28"/>
          <w:szCs w:val="28"/>
        </w:rPr>
        <w:t>–</w:t>
      </w:r>
      <w:r w:rsidRPr="00DA76B9">
        <w:rPr>
          <w:sz w:val="28"/>
          <w:szCs w:val="28"/>
        </w:rPr>
        <w:t xml:space="preserve"> bezpeļņas organizācijas) tika reorganizētas par valsts kapitālsabiedrībām vai pārveidotas par tiešās pārvaldes iestādēm.</w:t>
      </w:r>
      <w:r w:rsidR="003708CA">
        <w:rPr>
          <w:sz w:val="28"/>
          <w:szCs w:val="28"/>
        </w:rPr>
        <w:t xml:space="preserve"> </w:t>
      </w:r>
      <w:r w:rsidRPr="00DA76B9">
        <w:rPr>
          <w:sz w:val="28"/>
          <w:szCs w:val="28"/>
        </w:rPr>
        <w:t>Tās bezpeļņas organizācijas, kas tika pārveidotas par kapitālsabiedrībām, reorganizēja piemērojot likuma „</w:t>
      </w:r>
      <w:r w:rsidRPr="00DA76B9">
        <w:rPr>
          <w:bCs/>
          <w:sz w:val="28"/>
          <w:szCs w:val="28"/>
        </w:rPr>
        <w:t>Par valsts un pašvaldību uzņēmumu pārveidošanu statūtsabiedrībās” normas</w:t>
      </w:r>
      <w:r w:rsidR="004B1F57" w:rsidRPr="00D00FFE">
        <w:rPr>
          <w:bCs/>
          <w:sz w:val="28"/>
          <w:szCs w:val="28"/>
        </w:rPr>
        <w:t xml:space="preserve">. </w:t>
      </w:r>
      <w:r w:rsidR="00AA3CA4" w:rsidRPr="00DA76B9">
        <w:rPr>
          <w:sz w:val="28"/>
          <w:szCs w:val="28"/>
        </w:rPr>
        <w:t>Likuma „</w:t>
      </w:r>
      <w:r w:rsidR="00AA3CA4" w:rsidRPr="00DA76B9">
        <w:rPr>
          <w:bCs/>
          <w:sz w:val="28"/>
          <w:szCs w:val="28"/>
        </w:rPr>
        <w:t>Par valsts un pašvaldību uzņēmumu pārveidošanu statūtsabiedrībās” 8.</w:t>
      </w:r>
      <w:r w:rsidR="00803A39" w:rsidRPr="00DA76B9">
        <w:rPr>
          <w:bCs/>
          <w:sz w:val="28"/>
          <w:szCs w:val="28"/>
        </w:rPr>
        <w:t>pant</w:t>
      </w:r>
      <w:r w:rsidR="00803A39">
        <w:rPr>
          <w:bCs/>
          <w:sz w:val="28"/>
          <w:szCs w:val="28"/>
        </w:rPr>
        <w:t>a</w:t>
      </w:r>
      <w:r w:rsidR="00803A39" w:rsidRPr="00DA76B9">
        <w:rPr>
          <w:bCs/>
          <w:sz w:val="28"/>
          <w:szCs w:val="28"/>
        </w:rPr>
        <w:t xml:space="preserve"> </w:t>
      </w:r>
      <w:r w:rsidR="00AA3CA4" w:rsidRPr="009E104E">
        <w:rPr>
          <w:sz w:val="28"/>
          <w:szCs w:val="28"/>
        </w:rPr>
        <w:t>pirmā un otrā daļa</w:t>
      </w:r>
      <w:r w:rsidR="00AA3CA4" w:rsidRPr="00DA76B9">
        <w:rPr>
          <w:bCs/>
          <w:sz w:val="28"/>
          <w:szCs w:val="28"/>
        </w:rPr>
        <w:t xml:space="preserve"> noteica, ka </w:t>
      </w:r>
      <w:r w:rsidR="00AA3CA4" w:rsidRPr="00DA76B9">
        <w:rPr>
          <w:sz w:val="28"/>
          <w:szCs w:val="28"/>
        </w:rPr>
        <w:t>pārveidojot uzņēmumu statūtsabiedrībā, tās pamatkapitāla lielumu nosaka, no pārveidojamā uzņēmuma bilances aktīvu kopsummas atskaitot kreditoriem maksājamo parādu kopsummu. Uzņēmuma aktīvos</w:t>
      </w:r>
      <w:r w:rsidR="00A3270C">
        <w:rPr>
          <w:sz w:val="28"/>
          <w:szCs w:val="28"/>
        </w:rPr>
        <w:t xml:space="preserve"> iekļāva</w:t>
      </w:r>
      <w:r w:rsidR="00AA3CA4" w:rsidRPr="00DA76B9">
        <w:rPr>
          <w:sz w:val="28"/>
          <w:szCs w:val="28"/>
        </w:rPr>
        <w:t xml:space="preserve"> valstij vai pašvaldībai piederošo zemi, uz kuras </w:t>
      </w:r>
      <w:r w:rsidR="00A3270C">
        <w:rPr>
          <w:sz w:val="28"/>
          <w:szCs w:val="28"/>
        </w:rPr>
        <w:t>tie atradās</w:t>
      </w:r>
      <w:r w:rsidR="00AA3CA4" w:rsidRPr="00DA76B9">
        <w:rPr>
          <w:sz w:val="28"/>
          <w:szCs w:val="28"/>
        </w:rPr>
        <w:t>, kadastrālās vērtības apmērā.</w:t>
      </w:r>
      <w:r w:rsidR="006F4FCB" w:rsidRPr="006F4FCB">
        <w:rPr>
          <w:sz w:val="28"/>
          <w:szCs w:val="28"/>
        </w:rPr>
        <w:t xml:space="preserve"> </w:t>
      </w:r>
      <w:r w:rsidR="004B1F57" w:rsidRPr="00D00FFE">
        <w:rPr>
          <w:sz w:val="28"/>
          <w:szCs w:val="28"/>
        </w:rPr>
        <w:t>Atbilstoši iepriekšminētajām tiesību normām tika pieņemti Ministru kabineta lēmumi, kuru paskaidrojumu rakstos paredzē</w:t>
      </w:r>
      <w:r w:rsidR="00A3270C">
        <w:rPr>
          <w:sz w:val="28"/>
          <w:szCs w:val="28"/>
        </w:rPr>
        <w:t>ja</w:t>
      </w:r>
      <w:r w:rsidR="004B1F57" w:rsidRPr="00D00FFE">
        <w:rPr>
          <w:sz w:val="28"/>
          <w:szCs w:val="28"/>
        </w:rPr>
        <w:t xml:space="preserve"> iekļaut kapitālsabiedrību</w:t>
      </w:r>
      <w:r w:rsidR="00CC2B73">
        <w:rPr>
          <w:sz w:val="28"/>
          <w:szCs w:val="28"/>
        </w:rPr>
        <w:t>, kurās valsts kapitāla daļu turētāja ir Veselības ministrija (turpmāk – VM kapitālsabiedrības),</w:t>
      </w:r>
      <w:r w:rsidR="004B1F57" w:rsidRPr="00D00FFE">
        <w:rPr>
          <w:sz w:val="28"/>
          <w:szCs w:val="28"/>
        </w:rPr>
        <w:t xml:space="preserve"> pamatkapitālā nekustamo</w:t>
      </w:r>
      <w:r>
        <w:rPr>
          <w:sz w:val="28"/>
          <w:szCs w:val="28"/>
        </w:rPr>
        <w:t>s</w:t>
      </w:r>
      <w:r w:rsidR="004B1F57" w:rsidRPr="00D00FFE">
        <w:rPr>
          <w:sz w:val="28"/>
          <w:szCs w:val="28"/>
        </w:rPr>
        <w:t xml:space="preserve"> īpašumu</w:t>
      </w:r>
      <w:r>
        <w:rPr>
          <w:sz w:val="28"/>
          <w:szCs w:val="28"/>
        </w:rPr>
        <w:t>s</w:t>
      </w:r>
      <w:r w:rsidR="004B1F57" w:rsidRPr="00D00FFE">
        <w:rPr>
          <w:sz w:val="28"/>
          <w:szCs w:val="28"/>
        </w:rPr>
        <w:t>, kuri līdz šim brīdim zemesgrāmatā ir reģistrēti uz valsts vārda Veselības ministrijas personā, turklāt lielākā daļa nekustamo īpašumu, kuri tika iekļaut</w:t>
      </w:r>
      <w:r w:rsidR="004B1F57">
        <w:rPr>
          <w:sz w:val="28"/>
          <w:szCs w:val="28"/>
        </w:rPr>
        <w:t>i</w:t>
      </w:r>
      <w:r w:rsidR="004B1F57" w:rsidRPr="00D00FFE">
        <w:rPr>
          <w:sz w:val="28"/>
          <w:szCs w:val="28"/>
        </w:rPr>
        <w:t xml:space="preserve"> </w:t>
      </w:r>
      <w:r w:rsidR="00CC2B73">
        <w:rPr>
          <w:sz w:val="28"/>
          <w:szCs w:val="28"/>
        </w:rPr>
        <w:t xml:space="preserve">VM </w:t>
      </w:r>
      <w:r w:rsidR="004B1F57" w:rsidRPr="00D00FFE">
        <w:rPr>
          <w:sz w:val="28"/>
          <w:szCs w:val="28"/>
        </w:rPr>
        <w:t>kapitālsabiedrību pamatkapitālā, bija tikai ēkas un būves, neietverot ēkām piekritīgo zemi.</w:t>
      </w:r>
    </w:p>
    <w:p w:rsidR="0043576F" w:rsidRDefault="0043576F" w:rsidP="004B1F57">
      <w:pPr>
        <w:ind w:firstLine="720"/>
        <w:jc w:val="both"/>
        <w:rPr>
          <w:sz w:val="28"/>
          <w:szCs w:val="28"/>
        </w:rPr>
      </w:pPr>
      <w:r w:rsidRPr="00DA76B9">
        <w:rPr>
          <w:sz w:val="28"/>
          <w:szCs w:val="28"/>
        </w:rPr>
        <w:t xml:space="preserve">Kā viens no iemesliem, kāpēc nekustamie īpašumi līdz šim nav ierakstīti </w:t>
      </w:r>
      <w:r w:rsidR="00803A39">
        <w:rPr>
          <w:sz w:val="28"/>
          <w:szCs w:val="28"/>
        </w:rPr>
        <w:t>z</w:t>
      </w:r>
      <w:r w:rsidR="00803A39" w:rsidRPr="00DA76B9">
        <w:rPr>
          <w:sz w:val="28"/>
          <w:szCs w:val="28"/>
        </w:rPr>
        <w:t xml:space="preserve">emesgrāmatā </w:t>
      </w:r>
      <w:r w:rsidRPr="00DA76B9">
        <w:rPr>
          <w:sz w:val="28"/>
          <w:szCs w:val="28"/>
        </w:rPr>
        <w:t xml:space="preserve">uz </w:t>
      </w:r>
      <w:r w:rsidR="00CC2B73">
        <w:rPr>
          <w:sz w:val="28"/>
          <w:szCs w:val="28"/>
        </w:rPr>
        <w:t xml:space="preserve">VM </w:t>
      </w:r>
      <w:r w:rsidRPr="00DA76B9">
        <w:rPr>
          <w:sz w:val="28"/>
          <w:szCs w:val="28"/>
        </w:rPr>
        <w:t xml:space="preserve">kapitālsabiedrību vārda, ir apstāklī, ka saskaņā ar Civillikuma 968.pantu uz zemes uzcelta un cieši ar to savienota ēka </w:t>
      </w:r>
      <w:r w:rsidRPr="00DA76B9">
        <w:rPr>
          <w:spacing w:val="-3"/>
          <w:sz w:val="28"/>
          <w:szCs w:val="28"/>
        </w:rPr>
        <w:t xml:space="preserve">atzīstama par tās daļu. Ņemot vērā, ka nekustamie īpašumi, kas </w:t>
      </w:r>
      <w:r w:rsidRPr="00DA76B9">
        <w:rPr>
          <w:sz w:val="28"/>
          <w:szCs w:val="28"/>
        </w:rPr>
        <w:t xml:space="preserve">reģistrēti uz valsts vārda Veselības ministrijas personā, ir reģistrēti zemesgrāmatā kā vienots īpašums ar vienotu kadastra numuru  – zeme kopā ar to savienotu ēku, tad atsevišķu ēku ierakstīšana </w:t>
      </w:r>
      <w:r w:rsidR="00803A39">
        <w:rPr>
          <w:sz w:val="28"/>
          <w:szCs w:val="28"/>
        </w:rPr>
        <w:t>z</w:t>
      </w:r>
      <w:r w:rsidR="00803A39" w:rsidRPr="00DA76B9">
        <w:rPr>
          <w:sz w:val="28"/>
          <w:szCs w:val="28"/>
        </w:rPr>
        <w:t xml:space="preserve">emesgrāmatā </w:t>
      </w:r>
      <w:r w:rsidRPr="00DA76B9">
        <w:rPr>
          <w:sz w:val="28"/>
          <w:szCs w:val="28"/>
        </w:rPr>
        <w:t xml:space="preserve">uz </w:t>
      </w:r>
      <w:r w:rsidR="00CC2B73">
        <w:rPr>
          <w:sz w:val="28"/>
          <w:szCs w:val="28"/>
        </w:rPr>
        <w:t xml:space="preserve">VM </w:t>
      </w:r>
      <w:r w:rsidRPr="00DA76B9">
        <w:rPr>
          <w:sz w:val="28"/>
          <w:szCs w:val="28"/>
        </w:rPr>
        <w:t>kapitālsabiedrību vārda ir tiesiski neiespējama.</w:t>
      </w:r>
    </w:p>
    <w:p w:rsidR="0059793D" w:rsidRPr="00D00FFE" w:rsidRDefault="0059793D" w:rsidP="004B1F57">
      <w:pPr>
        <w:ind w:firstLine="720"/>
        <w:jc w:val="both"/>
        <w:rPr>
          <w:sz w:val="28"/>
          <w:szCs w:val="28"/>
        </w:rPr>
      </w:pPr>
      <w:r>
        <w:rPr>
          <w:sz w:val="28"/>
          <w:szCs w:val="28"/>
        </w:rPr>
        <w:t xml:space="preserve">Sakarā ar to, ka valsts nekustamie īpašumi, kas zemesgrāmatā ir ierakstīti uz valsts vārda Veselības ministrijas personā, lielākoties tiek izmantoti veselības aprūpes pakalpojumu nodrošināšanai, tad šādus valsts nekustamos īpašums, pamatojoties uz apsaimniekošanas līgumu, Veselības ministrija nodeva veselības aprūpes pakalpojumus sniedzošajām VM kapitālsabiedrībām, paredzot nosacījumu - uzskaitīt apsaimniekošanā esošos valsts nekustamos īpašumus kapitālsabiedrības </w:t>
      </w:r>
      <w:r>
        <w:rPr>
          <w:sz w:val="28"/>
          <w:szCs w:val="28"/>
        </w:rPr>
        <w:lastRenderedPageBreak/>
        <w:t>bilancē</w:t>
      </w:r>
      <w:r w:rsidR="00BE377B">
        <w:rPr>
          <w:sz w:val="28"/>
          <w:szCs w:val="28"/>
        </w:rPr>
        <w:t xml:space="preserve"> (ņemot vērā l</w:t>
      </w:r>
      <w:r w:rsidR="00BE377B" w:rsidRPr="00DA76B9">
        <w:rPr>
          <w:sz w:val="28"/>
          <w:szCs w:val="28"/>
        </w:rPr>
        <w:t>ikuma „</w:t>
      </w:r>
      <w:r w:rsidR="00BE377B" w:rsidRPr="00DA76B9">
        <w:rPr>
          <w:bCs/>
          <w:sz w:val="28"/>
          <w:szCs w:val="28"/>
        </w:rPr>
        <w:t>Par valsts un pašvaldību uzņēmumu pārveidošanu statūtsabiedrībās” 8.pant</w:t>
      </w:r>
      <w:r w:rsidR="00BE377B">
        <w:rPr>
          <w:bCs/>
          <w:sz w:val="28"/>
          <w:szCs w:val="28"/>
        </w:rPr>
        <w:t>a</w:t>
      </w:r>
      <w:r w:rsidR="00BE377B" w:rsidRPr="00DA76B9">
        <w:rPr>
          <w:bCs/>
          <w:sz w:val="28"/>
          <w:szCs w:val="28"/>
        </w:rPr>
        <w:t xml:space="preserve"> </w:t>
      </w:r>
      <w:r w:rsidR="00BE377B">
        <w:rPr>
          <w:sz w:val="28"/>
          <w:szCs w:val="28"/>
        </w:rPr>
        <w:t>pirmajā un otrajā daļā</w:t>
      </w:r>
      <w:r w:rsidR="00BE377B" w:rsidRPr="00DA76B9">
        <w:rPr>
          <w:bCs/>
          <w:sz w:val="28"/>
          <w:szCs w:val="28"/>
        </w:rPr>
        <w:t xml:space="preserve"> notei</w:t>
      </w:r>
      <w:r w:rsidR="00BE377B">
        <w:rPr>
          <w:bCs/>
          <w:sz w:val="28"/>
          <w:szCs w:val="28"/>
        </w:rPr>
        <w:t>kto)</w:t>
      </w:r>
      <w:r>
        <w:rPr>
          <w:sz w:val="28"/>
          <w:szCs w:val="28"/>
        </w:rPr>
        <w:t>.</w:t>
      </w:r>
    </w:p>
    <w:p w:rsidR="004B1F57" w:rsidRPr="00D00FFE" w:rsidRDefault="00CC2B73" w:rsidP="004B1F57">
      <w:pPr>
        <w:ind w:firstLine="720"/>
        <w:jc w:val="both"/>
        <w:rPr>
          <w:sz w:val="28"/>
          <w:szCs w:val="28"/>
        </w:rPr>
      </w:pPr>
      <w:r>
        <w:rPr>
          <w:sz w:val="28"/>
          <w:szCs w:val="28"/>
        </w:rPr>
        <w:t xml:space="preserve">Ņemot vērā </w:t>
      </w:r>
      <w:r w:rsidR="0059793D">
        <w:rPr>
          <w:sz w:val="28"/>
          <w:szCs w:val="28"/>
        </w:rPr>
        <w:t xml:space="preserve">visu </w:t>
      </w:r>
      <w:r>
        <w:rPr>
          <w:sz w:val="28"/>
          <w:szCs w:val="28"/>
        </w:rPr>
        <w:t>iepriekš minēto</w:t>
      </w:r>
      <w:r w:rsidR="004B1F57" w:rsidRPr="00D00FFE">
        <w:rPr>
          <w:sz w:val="28"/>
          <w:szCs w:val="28"/>
        </w:rPr>
        <w:t xml:space="preserve"> nekustamie īpašumi, kuri līdz šim brīdim zemesgrāmatā ir reģistrēti uz valsts vārda Veselības ministrijas personā, tiek uzskaitīti </w:t>
      </w:r>
      <w:r>
        <w:rPr>
          <w:sz w:val="28"/>
          <w:szCs w:val="28"/>
        </w:rPr>
        <w:t xml:space="preserve">VM </w:t>
      </w:r>
      <w:r w:rsidR="004B1F57" w:rsidRPr="00D00FFE">
        <w:rPr>
          <w:sz w:val="28"/>
          <w:szCs w:val="28"/>
        </w:rPr>
        <w:t xml:space="preserve">kapitālsabiedrību bilancēs. </w:t>
      </w:r>
      <w:r>
        <w:rPr>
          <w:sz w:val="28"/>
          <w:szCs w:val="28"/>
        </w:rPr>
        <w:t xml:space="preserve">Turklāt </w:t>
      </w:r>
      <w:r w:rsidR="00A3270C">
        <w:rPr>
          <w:sz w:val="28"/>
          <w:szCs w:val="28"/>
        </w:rPr>
        <w:t>pēc 2004.gada reorganizācijas</w:t>
      </w:r>
      <w:r w:rsidR="00505140">
        <w:rPr>
          <w:sz w:val="28"/>
          <w:szCs w:val="28"/>
        </w:rPr>
        <w:t>,</w:t>
      </w:r>
      <w:r w:rsidR="00A3270C">
        <w:rPr>
          <w:sz w:val="28"/>
          <w:szCs w:val="28"/>
        </w:rPr>
        <w:t xml:space="preserve"> </w:t>
      </w:r>
      <w:r>
        <w:rPr>
          <w:sz w:val="28"/>
          <w:szCs w:val="28"/>
        </w:rPr>
        <w:t>minētajos nekustamajos īpašumos ir veikti ievērojami ieguldījumi, kas tāpat tiek uzskaitīti VM kapitālsabiedrību bilancēs. Galvenie ieguldījumu avoti ir ES struktūrfondu līdzekļi, valsts galvoto aiz</w:t>
      </w:r>
      <w:r w:rsidR="008A5770">
        <w:rPr>
          <w:sz w:val="28"/>
          <w:szCs w:val="28"/>
        </w:rPr>
        <w:t>ņēmum</w:t>
      </w:r>
      <w:r w:rsidR="00A156A9">
        <w:rPr>
          <w:sz w:val="28"/>
          <w:szCs w:val="28"/>
        </w:rPr>
        <w:t>u līdzekļi</w:t>
      </w:r>
      <w:r w:rsidR="00BE377B">
        <w:rPr>
          <w:sz w:val="28"/>
          <w:szCs w:val="28"/>
        </w:rPr>
        <w:t xml:space="preserve"> un </w:t>
      </w:r>
      <w:r w:rsidR="00A156A9">
        <w:rPr>
          <w:sz w:val="28"/>
          <w:szCs w:val="28"/>
        </w:rPr>
        <w:t xml:space="preserve"> </w:t>
      </w:r>
      <w:r>
        <w:rPr>
          <w:sz w:val="28"/>
          <w:szCs w:val="28"/>
        </w:rPr>
        <w:t>VM kapitālsabiedrību pašu līdzekļi.</w:t>
      </w:r>
    </w:p>
    <w:p w:rsidR="003B4AAB" w:rsidRDefault="003B4AAB" w:rsidP="003B4AAB">
      <w:pPr>
        <w:ind w:firstLine="720"/>
        <w:jc w:val="both"/>
        <w:rPr>
          <w:sz w:val="28"/>
          <w:szCs w:val="28"/>
        </w:rPr>
      </w:pPr>
      <w:r>
        <w:rPr>
          <w:sz w:val="28"/>
          <w:szCs w:val="28"/>
        </w:rPr>
        <w:t xml:space="preserve">Detalizēti šī brīža situācijas veidošanās ar valsts nekustamo īpašumu uzskaiti aprakstīta informatīvajā ziņojumā </w:t>
      </w:r>
      <w:r w:rsidRPr="00F800FF">
        <w:rPr>
          <w:sz w:val="28"/>
          <w:szCs w:val="28"/>
        </w:rPr>
        <w:t>„Par valsts nekustamā īpašuma ieguldīšanu</w:t>
      </w:r>
      <w:r w:rsidRPr="00FC7E1B">
        <w:rPr>
          <w:sz w:val="28"/>
          <w:szCs w:val="28"/>
        </w:rPr>
        <w:t xml:space="preserve"> kapitālsabiedrību pamatkapitālā</w:t>
      </w:r>
      <w:r>
        <w:rPr>
          <w:sz w:val="28"/>
          <w:szCs w:val="28"/>
        </w:rPr>
        <w:t>” (</w:t>
      </w:r>
      <w:r w:rsidRPr="00F800FF">
        <w:rPr>
          <w:sz w:val="28"/>
          <w:szCs w:val="28"/>
        </w:rPr>
        <w:t>Ministru kabineta 2011.gada 1.marta sēdes protokola Nr.13  17. § „Informatīvais ziņojums „Par valsts nekustamā īpašuma ieguldīšanu</w:t>
      </w:r>
      <w:r w:rsidRPr="00FC7E1B">
        <w:rPr>
          <w:sz w:val="28"/>
          <w:szCs w:val="28"/>
        </w:rPr>
        <w:t xml:space="preserve"> kapitālsabiedrību pamatkapitālā</w:t>
      </w:r>
      <w:r>
        <w:rPr>
          <w:sz w:val="28"/>
          <w:szCs w:val="28"/>
        </w:rPr>
        <w:t>””).</w:t>
      </w:r>
    </w:p>
    <w:p w:rsidR="00F96380" w:rsidRDefault="004B1F57" w:rsidP="00DC79DF">
      <w:pPr>
        <w:ind w:firstLine="720"/>
        <w:jc w:val="both"/>
        <w:rPr>
          <w:sz w:val="28"/>
          <w:szCs w:val="28"/>
        </w:rPr>
      </w:pPr>
      <w:r w:rsidRPr="00D00FFE">
        <w:rPr>
          <w:sz w:val="28"/>
          <w:szCs w:val="28"/>
        </w:rPr>
        <w:t xml:space="preserve">Lai novērstu situāciju, kad </w:t>
      </w:r>
      <w:r w:rsidR="00CC2B73">
        <w:rPr>
          <w:sz w:val="28"/>
          <w:szCs w:val="28"/>
        </w:rPr>
        <w:t xml:space="preserve">VM </w:t>
      </w:r>
      <w:r w:rsidRPr="00D00FFE">
        <w:rPr>
          <w:sz w:val="28"/>
          <w:szCs w:val="28"/>
        </w:rPr>
        <w:t xml:space="preserve">kapitālsabiedrību uzrādītais pamatkapitāls </w:t>
      </w:r>
      <w:r w:rsidR="00CC2B73">
        <w:rPr>
          <w:sz w:val="28"/>
          <w:szCs w:val="28"/>
        </w:rPr>
        <w:t xml:space="preserve">un bilancē uzskaitītie nekustamie īpašumi </w:t>
      </w:r>
      <w:r w:rsidRPr="00D00FFE">
        <w:rPr>
          <w:sz w:val="28"/>
          <w:szCs w:val="28"/>
        </w:rPr>
        <w:t>neatbilst reālajam to īpašumu</w:t>
      </w:r>
      <w:r w:rsidRPr="00DA76B9">
        <w:rPr>
          <w:sz w:val="28"/>
          <w:szCs w:val="28"/>
        </w:rPr>
        <w:t xml:space="preserve"> apjomam, ir nepieciešams novērst tiesiskās pretrunas, kas izveidojušās Komerclikuma reformas ietvaros</w:t>
      </w:r>
      <w:r w:rsidR="00EF4541">
        <w:rPr>
          <w:sz w:val="28"/>
          <w:szCs w:val="28"/>
        </w:rPr>
        <w:t>. To</w:t>
      </w:r>
      <w:r w:rsidRPr="00DA76B9">
        <w:rPr>
          <w:sz w:val="28"/>
          <w:szCs w:val="28"/>
        </w:rPr>
        <w:t xml:space="preserve"> var izdarīt</w:t>
      </w:r>
      <w:r>
        <w:rPr>
          <w:sz w:val="28"/>
          <w:szCs w:val="28"/>
        </w:rPr>
        <w:t>,</w:t>
      </w:r>
      <w:r w:rsidRPr="00DA76B9">
        <w:rPr>
          <w:sz w:val="28"/>
          <w:szCs w:val="28"/>
        </w:rPr>
        <w:t xml:space="preserve"> </w:t>
      </w:r>
      <w:r>
        <w:rPr>
          <w:sz w:val="28"/>
          <w:szCs w:val="28"/>
        </w:rPr>
        <w:t xml:space="preserve">ar atsevišķu Ministru kabineta lēmumu atļaujot </w:t>
      </w:r>
      <w:r w:rsidR="00EF4541">
        <w:rPr>
          <w:sz w:val="28"/>
          <w:szCs w:val="28"/>
        </w:rPr>
        <w:t xml:space="preserve">VM </w:t>
      </w:r>
      <w:r>
        <w:rPr>
          <w:sz w:val="28"/>
          <w:szCs w:val="28"/>
        </w:rPr>
        <w:t xml:space="preserve">kapitālsabiedrību pamatkapitālā ieguldīt to lietošanā un apsaimniekošanā esošo nekustamo īpašumu (vienotu īpašumu atbilstoši kadastra numuram – zemi un būves), koriģējot pamatkapitāla kopējo apmēru atbilstoši nekustamā īpašuma šī brīža </w:t>
      </w:r>
      <w:r w:rsidRPr="00F800FF">
        <w:rPr>
          <w:sz w:val="28"/>
          <w:szCs w:val="28"/>
        </w:rPr>
        <w:t>novērtējuma vērtībai.</w:t>
      </w:r>
      <w:r w:rsidR="0059793D" w:rsidRPr="00F800FF">
        <w:rPr>
          <w:sz w:val="28"/>
          <w:szCs w:val="28"/>
        </w:rPr>
        <w:t xml:space="preserve"> </w:t>
      </w:r>
      <w:r w:rsidR="00FC7E1B" w:rsidRPr="00F800FF">
        <w:rPr>
          <w:sz w:val="28"/>
          <w:szCs w:val="28"/>
        </w:rPr>
        <w:t>Minētais jautājums tika izskatīts Ministru kabinetā un a</w:t>
      </w:r>
      <w:r w:rsidR="0059793D" w:rsidRPr="00F800FF">
        <w:rPr>
          <w:sz w:val="28"/>
          <w:szCs w:val="28"/>
        </w:rPr>
        <w:t xml:space="preserve">tbilstoši Ministru kabineta </w:t>
      </w:r>
      <w:r w:rsidR="00FC7E1B" w:rsidRPr="00F800FF">
        <w:rPr>
          <w:sz w:val="28"/>
          <w:szCs w:val="28"/>
        </w:rPr>
        <w:t xml:space="preserve">2011.gada 1.marta </w:t>
      </w:r>
      <w:r w:rsidR="0059793D" w:rsidRPr="00F800FF">
        <w:rPr>
          <w:sz w:val="28"/>
          <w:szCs w:val="28"/>
        </w:rPr>
        <w:t xml:space="preserve">sēdes </w:t>
      </w:r>
      <w:r w:rsidR="00FC7E1B" w:rsidRPr="00F800FF">
        <w:rPr>
          <w:sz w:val="28"/>
          <w:szCs w:val="28"/>
        </w:rPr>
        <w:t xml:space="preserve">protokola </w:t>
      </w:r>
      <w:r w:rsidR="0059793D" w:rsidRPr="00F800FF">
        <w:rPr>
          <w:sz w:val="28"/>
          <w:szCs w:val="28"/>
        </w:rPr>
        <w:t xml:space="preserve">Nr.13 </w:t>
      </w:r>
      <w:r w:rsidR="00FC7E1B" w:rsidRPr="00F800FF">
        <w:rPr>
          <w:sz w:val="28"/>
          <w:szCs w:val="28"/>
        </w:rPr>
        <w:t xml:space="preserve"> 17. § „Informatīvais ziņojums „Par valsts nekustamā īpašuma ieguldīšanu</w:t>
      </w:r>
      <w:r w:rsidR="00FC7E1B" w:rsidRPr="00FC7E1B">
        <w:rPr>
          <w:sz w:val="28"/>
          <w:szCs w:val="28"/>
        </w:rPr>
        <w:t xml:space="preserve"> kapitālsabiedrību pamatkapitālā</w:t>
      </w:r>
      <w:r w:rsidR="00FC7E1B">
        <w:rPr>
          <w:sz w:val="28"/>
          <w:szCs w:val="28"/>
        </w:rPr>
        <w:t xml:space="preserve">”” </w:t>
      </w:r>
      <w:r w:rsidR="0059793D">
        <w:rPr>
          <w:sz w:val="28"/>
          <w:szCs w:val="28"/>
        </w:rPr>
        <w:t xml:space="preserve">3.punktam Veselības ministrijai </w:t>
      </w:r>
      <w:r w:rsidR="0059793D" w:rsidRPr="0081328D">
        <w:rPr>
          <w:sz w:val="28"/>
          <w:szCs w:val="28"/>
        </w:rPr>
        <w:t xml:space="preserve">normatīvajos aktos noteiktajā kārtībā </w:t>
      </w:r>
      <w:r w:rsidR="0059793D">
        <w:rPr>
          <w:sz w:val="28"/>
          <w:szCs w:val="28"/>
        </w:rPr>
        <w:t>jāiesniedz</w:t>
      </w:r>
      <w:r w:rsidR="0059793D" w:rsidRPr="0081328D">
        <w:rPr>
          <w:sz w:val="28"/>
          <w:szCs w:val="28"/>
        </w:rPr>
        <w:t xml:space="preserve"> Ministru kabinetā izskatīša</w:t>
      </w:r>
      <w:r w:rsidR="0059793D">
        <w:rPr>
          <w:sz w:val="28"/>
          <w:szCs w:val="28"/>
        </w:rPr>
        <w:t xml:space="preserve">nai atsevišķu rīkojuma projektu par katru valsts kapitālsabiedrību, kurai </w:t>
      </w:r>
      <w:r w:rsidR="0059793D" w:rsidRPr="0081328D">
        <w:rPr>
          <w:sz w:val="28"/>
          <w:szCs w:val="28"/>
        </w:rPr>
        <w:t xml:space="preserve">veselības aprūpes pakalpojumu nodrošināšanai nepieciešamo </w:t>
      </w:r>
      <w:r w:rsidR="0059793D">
        <w:rPr>
          <w:sz w:val="28"/>
          <w:szCs w:val="28"/>
        </w:rPr>
        <w:t xml:space="preserve">valsts </w:t>
      </w:r>
      <w:r w:rsidR="0059793D" w:rsidRPr="0081328D">
        <w:rPr>
          <w:sz w:val="28"/>
          <w:szCs w:val="28"/>
        </w:rPr>
        <w:t>nekustamo īpašumu</w:t>
      </w:r>
      <w:r w:rsidR="0059793D">
        <w:rPr>
          <w:sz w:val="28"/>
          <w:szCs w:val="28"/>
        </w:rPr>
        <w:t xml:space="preserve"> paredzēts</w:t>
      </w:r>
      <w:r w:rsidR="0059793D" w:rsidRPr="0081328D">
        <w:rPr>
          <w:sz w:val="28"/>
          <w:szCs w:val="28"/>
        </w:rPr>
        <w:t xml:space="preserve"> ieguldī</w:t>
      </w:r>
      <w:r w:rsidR="0059793D">
        <w:rPr>
          <w:sz w:val="28"/>
          <w:szCs w:val="28"/>
        </w:rPr>
        <w:t>t</w:t>
      </w:r>
      <w:r w:rsidR="0059793D" w:rsidRPr="0081328D">
        <w:rPr>
          <w:sz w:val="28"/>
          <w:szCs w:val="28"/>
        </w:rPr>
        <w:t xml:space="preserve"> </w:t>
      </w:r>
      <w:r w:rsidR="0059793D">
        <w:rPr>
          <w:sz w:val="28"/>
          <w:szCs w:val="28"/>
        </w:rPr>
        <w:t>pamatk</w:t>
      </w:r>
      <w:r w:rsidR="0059793D" w:rsidRPr="0081328D">
        <w:rPr>
          <w:sz w:val="28"/>
          <w:szCs w:val="28"/>
        </w:rPr>
        <w:t>apitālā</w:t>
      </w:r>
      <w:r w:rsidR="0059793D">
        <w:rPr>
          <w:sz w:val="28"/>
          <w:szCs w:val="28"/>
        </w:rPr>
        <w:t>.</w:t>
      </w:r>
      <w:r w:rsidR="003B4AAB">
        <w:rPr>
          <w:sz w:val="28"/>
          <w:szCs w:val="28"/>
        </w:rPr>
        <w:t xml:space="preserve"> </w:t>
      </w:r>
      <w:r w:rsidR="00F96380">
        <w:rPr>
          <w:sz w:val="28"/>
          <w:szCs w:val="28"/>
        </w:rPr>
        <w:t>Galvenie ieguvumi no valsts nekustamā īpašuma ieguldīšanas VM kapitālsabiedrību pamatkapitālā:</w:t>
      </w:r>
    </w:p>
    <w:p w:rsidR="00F96380" w:rsidRPr="00DC79DF" w:rsidRDefault="00F96380" w:rsidP="00F96380">
      <w:pPr>
        <w:ind w:firstLine="720"/>
        <w:jc w:val="both"/>
        <w:rPr>
          <w:sz w:val="28"/>
          <w:szCs w:val="28"/>
        </w:rPr>
      </w:pPr>
      <w:r>
        <w:rPr>
          <w:sz w:val="28"/>
          <w:szCs w:val="28"/>
        </w:rPr>
        <w:t>- n</w:t>
      </w:r>
      <w:r w:rsidRPr="00DC79DF">
        <w:rPr>
          <w:sz w:val="28"/>
          <w:szCs w:val="28"/>
        </w:rPr>
        <w:t>etiktu apdraudēta turpmāka veselības aprūpes pakalpojumu sniegšana;</w:t>
      </w:r>
    </w:p>
    <w:p w:rsidR="00F96380" w:rsidRPr="00DC79DF" w:rsidRDefault="00F96380" w:rsidP="00F96380">
      <w:pPr>
        <w:ind w:firstLine="720"/>
        <w:jc w:val="both"/>
        <w:rPr>
          <w:sz w:val="28"/>
          <w:szCs w:val="28"/>
        </w:rPr>
      </w:pPr>
      <w:r>
        <w:rPr>
          <w:sz w:val="28"/>
          <w:szCs w:val="28"/>
        </w:rPr>
        <w:t>- t</w:t>
      </w:r>
      <w:r w:rsidRPr="00DC79DF">
        <w:rPr>
          <w:sz w:val="28"/>
          <w:szCs w:val="28"/>
        </w:rPr>
        <w:t>iktu sakārota valsts nekustamā īpašuma uzskaite;</w:t>
      </w:r>
    </w:p>
    <w:p w:rsidR="00F96380" w:rsidRPr="00DC79DF" w:rsidRDefault="00F96380" w:rsidP="00F96380">
      <w:pPr>
        <w:ind w:firstLine="720"/>
        <w:jc w:val="both"/>
        <w:rPr>
          <w:sz w:val="28"/>
          <w:szCs w:val="28"/>
        </w:rPr>
      </w:pPr>
      <w:r>
        <w:rPr>
          <w:sz w:val="28"/>
          <w:szCs w:val="28"/>
        </w:rPr>
        <w:t xml:space="preserve">- </w:t>
      </w:r>
      <w:r w:rsidR="006E050D">
        <w:rPr>
          <w:sz w:val="28"/>
          <w:szCs w:val="28"/>
        </w:rPr>
        <w:t>iespējams rast risinājumu, neizslēdzot nekustamo īpašumu no VM kapitāls</w:t>
      </w:r>
      <w:r w:rsidR="003B4AAB">
        <w:rPr>
          <w:sz w:val="28"/>
          <w:szCs w:val="28"/>
        </w:rPr>
        <w:t>ab</w:t>
      </w:r>
      <w:r w:rsidR="006E050D">
        <w:rPr>
          <w:sz w:val="28"/>
          <w:szCs w:val="28"/>
        </w:rPr>
        <w:t>iedrību uzskaites</w:t>
      </w:r>
      <w:r w:rsidRPr="00DC79DF">
        <w:rPr>
          <w:sz w:val="28"/>
          <w:szCs w:val="28"/>
        </w:rPr>
        <w:t>, tādējādi neradot tām zaudējumus</w:t>
      </w:r>
      <w:r>
        <w:rPr>
          <w:sz w:val="28"/>
          <w:szCs w:val="28"/>
        </w:rPr>
        <w:t xml:space="preserve"> un negatīvi neietekmējot maksātspējas rādītājus un </w:t>
      </w:r>
      <w:r w:rsidR="006E050D">
        <w:rPr>
          <w:sz w:val="28"/>
          <w:szCs w:val="28"/>
        </w:rPr>
        <w:t xml:space="preserve">nepalielinot </w:t>
      </w:r>
      <w:r>
        <w:rPr>
          <w:sz w:val="28"/>
          <w:szCs w:val="28"/>
        </w:rPr>
        <w:t>maksātspējas draudus</w:t>
      </w:r>
      <w:r w:rsidRPr="00DC79DF">
        <w:rPr>
          <w:sz w:val="28"/>
          <w:szCs w:val="28"/>
        </w:rPr>
        <w:t>;</w:t>
      </w:r>
    </w:p>
    <w:p w:rsidR="0059793D" w:rsidRDefault="00F96380" w:rsidP="00B22255">
      <w:pPr>
        <w:ind w:firstLine="720"/>
        <w:jc w:val="both"/>
        <w:rPr>
          <w:sz w:val="28"/>
          <w:szCs w:val="28"/>
        </w:rPr>
      </w:pPr>
      <w:r>
        <w:rPr>
          <w:sz w:val="28"/>
          <w:szCs w:val="28"/>
        </w:rPr>
        <w:t>- p</w:t>
      </w:r>
      <w:r w:rsidRPr="00C462FF">
        <w:rPr>
          <w:sz w:val="28"/>
          <w:szCs w:val="28"/>
        </w:rPr>
        <w:t xml:space="preserve">ārņemot nekustamos īpašumus VM kapitālsabiedrību īpašumā, tiks novērsta iespēja esošai situācijai turpināties, jo tādā gadījumā VM </w:t>
      </w:r>
      <w:r w:rsidRPr="00C462FF">
        <w:rPr>
          <w:sz w:val="28"/>
          <w:szCs w:val="28"/>
        </w:rPr>
        <w:lastRenderedPageBreak/>
        <w:t>kapitālsabiedrības veiktu ieguldījumus jau savos īpašumos un jaunbūves kā īpašuma sast</w:t>
      </w:r>
      <w:r>
        <w:rPr>
          <w:sz w:val="28"/>
          <w:szCs w:val="28"/>
        </w:rPr>
        <w:t>āvdaļu reģistrētu uz sava vārda</w:t>
      </w:r>
      <w:r w:rsidR="00272D6D">
        <w:rPr>
          <w:sz w:val="28"/>
          <w:szCs w:val="28"/>
        </w:rPr>
        <w:t>.</w:t>
      </w:r>
    </w:p>
    <w:p w:rsidR="00B22255" w:rsidRDefault="00B22255" w:rsidP="00B22255">
      <w:pPr>
        <w:ind w:firstLine="720"/>
        <w:jc w:val="both"/>
        <w:rPr>
          <w:sz w:val="28"/>
          <w:szCs w:val="28"/>
        </w:rPr>
      </w:pPr>
    </w:p>
    <w:p w:rsidR="00CC2B73" w:rsidRDefault="00CC2B73" w:rsidP="004B1F57">
      <w:pPr>
        <w:ind w:firstLine="720"/>
        <w:jc w:val="both"/>
        <w:rPr>
          <w:sz w:val="28"/>
          <w:szCs w:val="28"/>
        </w:rPr>
      </w:pPr>
      <w:r>
        <w:rPr>
          <w:sz w:val="28"/>
          <w:szCs w:val="28"/>
        </w:rPr>
        <w:t xml:space="preserve">Ar 2012.gada 19.septembra Ministru kabineta rīkojumu Nr.446 </w:t>
      </w:r>
      <w:r w:rsidRPr="00AD3CF1">
        <w:rPr>
          <w:sz w:val="28"/>
          <w:szCs w:val="28"/>
        </w:rPr>
        <w:t>„Par valsts nekustamā īpašuma Valdemāra ielā 46, Ainažos, Salacgrīvas novadā, ieguldīšanu valsts sabiedrības ar ierobežotu atbildību „Bērnu psihoneiroloģiskā slimnīca „Ainaži”” pamatkapitālā”</w:t>
      </w:r>
      <w:r>
        <w:rPr>
          <w:sz w:val="28"/>
          <w:szCs w:val="28"/>
        </w:rPr>
        <w:t xml:space="preserve"> (turpmāk – MK rīkojums Nr.446), s</w:t>
      </w:r>
      <w:r w:rsidRPr="00F01458">
        <w:rPr>
          <w:sz w:val="28"/>
          <w:szCs w:val="28"/>
        </w:rPr>
        <w:t>askaņā ar Publiskas personas mantas atsavi</w:t>
      </w:r>
      <w:r>
        <w:rPr>
          <w:sz w:val="28"/>
          <w:szCs w:val="28"/>
        </w:rPr>
        <w:t xml:space="preserve">nāšanas likuma 40.pantu, kā arī </w:t>
      </w:r>
      <w:r w:rsidRPr="00F01458">
        <w:rPr>
          <w:sz w:val="28"/>
          <w:szCs w:val="28"/>
        </w:rPr>
        <w:t xml:space="preserve">lai nodrošinātu publiskās personas komercdarbību saskaņā ar Valsts pārvaldes iekārtas likuma 88.panta pirmās daļas </w:t>
      </w:r>
      <w:r>
        <w:rPr>
          <w:sz w:val="28"/>
          <w:szCs w:val="28"/>
        </w:rPr>
        <w:t xml:space="preserve">3. un </w:t>
      </w:r>
      <w:r w:rsidRPr="00F01458">
        <w:rPr>
          <w:sz w:val="28"/>
          <w:szCs w:val="28"/>
        </w:rPr>
        <w:t>5.punktu</w:t>
      </w:r>
      <w:r>
        <w:rPr>
          <w:sz w:val="28"/>
          <w:szCs w:val="28"/>
        </w:rPr>
        <w:t xml:space="preserve">, </w:t>
      </w:r>
      <w:r w:rsidRPr="00AD3CF1">
        <w:rPr>
          <w:sz w:val="28"/>
          <w:szCs w:val="28"/>
        </w:rPr>
        <w:t xml:space="preserve"> Veselības ministrijai atļauts ieguldīt valsts sabiedrības ar ierobežotu atbildību „Bērnu psihoneiroloģiskā slimnīca „Ainaži””</w:t>
      </w:r>
      <w:r>
        <w:rPr>
          <w:sz w:val="28"/>
          <w:szCs w:val="28"/>
        </w:rPr>
        <w:t xml:space="preserve"> (turpmāk – Slimnīca)</w:t>
      </w:r>
      <w:r w:rsidRPr="00AD3CF1">
        <w:rPr>
          <w:sz w:val="28"/>
          <w:szCs w:val="28"/>
        </w:rPr>
        <w:t xml:space="preserve"> pamatkapitālā kā mantisko ieguldījumu </w:t>
      </w:r>
      <w:r>
        <w:rPr>
          <w:sz w:val="28"/>
          <w:szCs w:val="28"/>
        </w:rPr>
        <w:t>n</w:t>
      </w:r>
      <w:r w:rsidRPr="00AD3CF1">
        <w:rPr>
          <w:sz w:val="28"/>
          <w:szCs w:val="28"/>
        </w:rPr>
        <w:t>ekustamo īpašumu</w:t>
      </w:r>
      <w:r>
        <w:rPr>
          <w:sz w:val="28"/>
          <w:szCs w:val="28"/>
        </w:rPr>
        <w:t xml:space="preserve"> 2 980 000 latu </w:t>
      </w:r>
      <w:r w:rsidR="0059793D">
        <w:rPr>
          <w:sz w:val="28"/>
          <w:szCs w:val="28"/>
        </w:rPr>
        <w:t xml:space="preserve">(4 240 158 </w:t>
      </w:r>
      <w:proofErr w:type="spellStart"/>
      <w:r w:rsidR="00B903B6" w:rsidRPr="00B903B6">
        <w:rPr>
          <w:i/>
          <w:sz w:val="28"/>
          <w:szCs w:val="28"/>
        </w:rPr>
        <w:t>euro</w:t>
      </w:r>
      <w:proofErr w:type="spellEnd"/>
      <w:r w:rsidR="0059793D">
        <w:rPr>
          <w:sz w:val="28"/>
          <w:szCs w:val="28"/>
        </w:rPr>
        <w:t xml:space="preserve">) </w:t>
      </w:r>
      <w:r>
        <w:rPr>
          <w:sz w:val="28"/>
          <w:szCs w:val="28"/>
        </w:rPr>
        <w:t>vērtībā</w:t>
      </w:r>
      <w:r w:rsidRPr="00AD3CF1">
        <w:rPr>
          <w:sz w:val="28"/>
          <w:szCs w:val="28"/>
        </w:rPr>
        <w:t>, kas ierakstīts zemesgrāmatā uz valsts vārda Veselības ministrijas personā.</w:t>
      </w:r>
    </w:p>
    <w:p w:rsidR="004B1F57" w:rsidRDefault="004B1F57" w:rsidP="004B1F57">
      <w:pPr>
        <w:ind w:firstLine="720"/>
        <w:jc w:val="both"/>
        <w:rPr>
          <w:sz w:val="28"/>
          <w:szCs w:val="28"/>
        </w:rPr>
      </w:pPr>
      <w:r>
        <w:rPr>
          <w:sz w:val="28"/>
          <w:szCs w:val="28"/>
        </w:rPr>
        <w:t>Veicot tālākas nepieciešamās darbības n</w:t>
      </w:r>
      <w:r w:rsidRPr="00D00FFE">
        <w:rPr>
          <w:sz w:val="28"/>
          <w:szCs w:val="28"/>
        </w:rPr>
        <w:t xml:space="preserve">ekustamā īpašuma ieguldīšanai </w:t>
      </w:r>
      <w:r>
        <w:rPr>
          <w:sz w:val="28"/>
          <w:szCs w:val="28"/>
        </w:rPr>
        <w:t>Slimnīcas</w:t>
      </w:r>
      <w:r w:rsidRPr="00D00FFE">
        <w:rPr>
          <w:sz w:val="28"/>
          <w:szCs w:val="28"/>
        </w:rPr>
        <w:t xml:space="preserve"> pamatkapitālā, </w:t>
      </w:r>
      <w:r>
        <w:rPr>
          <w:sz w:val="28"/>
          <w:szCs w:val="28"/>
        </w:rPr>
        <w:t>Veselības ministrija</w:t>
      </w:r>
      <w:r w:rsidRPr="00D00FFE">
        <w:rPr>
          <w:sz w:val="28"/>
          <w:szCs w:val="28"/>
        </w:rPr>
        <w:t xml:space="preserve"> saskārās ar problēmām, kas būtiski ietekmē Slimnīcas finanšu rādītājus un var radīt Slimnīcai ievērojamus zaudējumus. </w:t>
      </w:r>
      <w:r>
        <w:rPr>
          <w:sz w:val="28"/>
          <w:szCs w:val="28"/>
        </w:rPr>
        <w:t>I</w:t>
      </w:r>
      <w:r w:rsidRPr="00D00FFE">
        <w:rPr>
          <w:sz w:val="28"/>
          <w:szCs w:val="28"/>
        </w:rPr>
        <w:t>e</w:t>
      </w:r>
      <w:r>
        <w:rPr>
          <w:sz w:val="28"/>
          <w:szCs w:val="28"/>
        </w:rPr>
        <w:t>guldot Slimnīcas pamatkapitālā n</w:t>
      </w:r>
      <w:r w:rsidRPr="00D00FFE">
        <w:rPr>
          <w:sz w:val="28"/>
          <w:szCs w:val="28"/>
        </w:rPr>
        <w:t>ekustamo īpašumu par pilnā apmērā eksperta novērtēto vērtību – 2 980 000 latu</w:t>
      </w:r>
      <w:r w:rsidR="0059793D">
        <w:rPr>
          <w:sz w:val="28"/>
          <w:szCs w:val="28"/>
        </w:rPr>
        <w:t xml:space="preserve"> (4 240 158 </w:t>
      </w:r>
      <w:proofErr w:type="spellStart"/>
      <w:r w:rsidR="00B903B6" w:rsidRPr="00B903B6">
        <w:rPr>
          <w:i/>
          <w:sz w:val="28"/>
          <w:szCs w:val="28"/>
        </w:rPr>
        <w:t>euro</w:t>
      </w:r>
      <w:proofErr w:type="spellEnd"/>
      <w:r w:rsidR="0059793D">
        <w:rPr>
          <w:sz w:val="28"/>
          <w:szCs w:val="28"/>
        </w:rPr>
        <w:t>)</w:t>
      </w:r>
      <w:r w:rsidRPr="00D00FFE">
        <w:rPr>
          <w:sz w:val="28"/>
          <w:szCs w:val="28"/>
        </w:rPr>
        <w:t xml:space="preserve">, par šādu summu palielinātos bilances pasīva daļa, līdz ar to </w:t>
      </w:r>
      <w:r w:rsidR="00DF0C91">
        <w:rPr>
          <w:sz w:val="28"/>
          <w:szCs w:val="28"/>
        </w:rPr>
        <w:t>atbilstoši</w:t>
      </w:r>
      <w:r w:rsidRPr="00D00FFE">
        <w:rPr>
          <w:sz w:val="28"/>
          <w:szCs w:val="28"/>
        </w:rPr>
        <w:t xml:space="preserve"> jāpalielina bilances aktīvu daļa, iekļaujot nekustamo īpašumu pamatlīdzekļu sastāvā.</w:t>
      </w:r>
      <w:r w:rsidRPr="00D120FC">
        <w:rPr>
          <w:sz w:val="28"/>
          <w:szCs w:val="28"/>
        </w:rPr>
        <w:t xml:space="preserve"> </w:t>
      </w:r>
      <w:r>
        <w:rPr>
          <w:sz w:val="28"/>
          <w:szCs w:val="28"/>
        </w:rPr>
        <w:t>Lai n</w:t>
      </w:r>
      <w:r w:rsidRPr="00946CD0">
        <w:rPr>
          <w:sz w:val="28"/>
          <w:szCs w:val="28"/>
        </w:rPr>
        <w:t xml:space="preserve">ekustamais īpašums netiktu uzskaitīts Slimnīcas bilancē dubultā, </w:t>
      </w:r>
      <w:r>
        <w:rPr>
          <w:sz w:val="28"/>
          <w:szCs w:val="28"/>
        </w:rPr>
        <w:t>šobrīd uzskaitītais nekustamais īpašums</w:t>
      </w:r>
      <w:r w:rsidRPr="00946CD0">
        <w:rPr>
          <w:sz w:val="28"/>
          <w:szCs w:val="28"/>
        </w:rPr>
        <w:t xml:space="preserve"> pirms nekustamā īpašuma ieguldīšanas </w:t>
      </w:r>
      <w:r>
        <w:rPr>
          <w:sz w:val="28"/>
          <w:szCs w:val="28"/>
        </w:rPr>
        <w:t xml:space="preserve">pamatkapitālā </w:t>
      </w:r>
      <w:r w:rsidRPr="00946CD0">
        <w:rPr>
          <w:sz w:val="28"/>
          <w:szCs w:val="28"/>
        </w:rPr>
        <w:t xml:space="preserve">no bilances būtu jāizslēdz un pēc ieguldīšanas jāpieņem atpakaļ novērtētajā vērtībā 2 980 000 latu </w:t>
      </w:r>
      <w:r w:rsidR="00AA0056">
        <w:rPr>
          <w:sz w:val="28"/>
          <w:szCs w:val="28"/>
        </w:rPr>
        <w:t xml:space="preserve">(4 240 158 </w:t>
      </w:r>
      <w:proofErr w:type="spellStart"/>
      <w:r w:rsidR="00B903B6" w:rsidRPr="00B903B6">
        <w:rPr>
          <w:i/>
          <w:sz w:val="28"/>
          <w:szCs w:val="28"/>
        </w:rPr>
        <w:t>euro</w:t>
      </w:r>
      <w:proofErr w:type="spellEnd"/>
      <w:r w:rsidR="00AA0056">
        <w:rPr>
          <w:sz w:val="28"/>
          <w:szCs w:val="28"/>
        </w:rPr>
        <w:t xml:space="preserve">) </w:t>
      </w:r>
      <w:r w:rsidRPr="00946CD0">
        <w:rPr>
          <w:sz w:val="28"/>
          <w:szCs w:val="28"/>
        </w:rPr>
        <w:t>apmērā.</w:t>
      </w:r>
    </w:p>
    <w:p w:rsidR="00BC389F" w:rsidRDefault="00BC389F" w:rsidP="00BC389F">
      <w:pPr>
        <w:ind w:firstLine="720"/>
        <w:jc w:val="both"/>
        <w:rPr>
          <w:sz w:val="28"/>
          <w:szCs w:val="28"/>
        </w:rPr>
      </w:pPr>
      <w:r>
        <w:rPr>
          <w:sz w:val="28"/>
          <w:szCs w:val="28"/>
        </w:rPr>
        <w:t>Slimnīcas pamatkapitālā ieguldāmo nekustamo īpašumu uzskaites vērtību atšifrējums uz 2014.gada 1.maiju sadalījumā pa ieguldījuma avotiem norādīts 1.tabulā.</w:t>
      </w:r>
    </w:p>
    <w:p w:rsidR="00BC389F" w:rsidRDefault="00BC389F" w:rsidP="00BC389F">
      <w:pPr>
        <w:ind w:firstLine="720"/>
        <w:jc w:val="both"/>
        <w:rPr>
          <w:sz w:val="28"/>
          <w:szCs w:val="28"/>
        </w:rPr>
      </w:pPr>
    </w:p>
    <w:p w:rsidR="00BC389F" w:rsidRDefault="00BC389F" w:rsidP="00BC389F">
      <w:pPr>
        <w:ind w:firstLine="720"/>
        <w:jc w:val="right"/>
        <w:rPr>
          <w:sz w:val="28"/>
          <w:szCs w:val="28"/>
        </w:rPr>
      </w:pPr>
      <w:r>
        <w:rPr>
          <w:sz w:val="28"/>
          <w:szCs w:val="28"/>
        </w:rPr>
        <w:t>Tabula Nr.1</w:t>
      </w:r>
    </w:p>
    <w:p w:rsidR="00BC389F" w:rsidRDefault="00BC389F" w:rsidP="007B5670">
      <w:pPr>
        <w:jc w:val="right"/>
        <w:rPr>
          <w:sz w:val="28"/>
          <w:szCs w:val="28"/>
        </w:rPr>
      </w:pPr>
      <w:r w:rsidRPr="00BC389F">
        <w:rPr>
          <w:sz w:val="28"/>
          <w:szCs w:val="28"/>
        </w:rPr>
        <w:t>VSIA "Bērnu psihoneiroloģiskā slimnīca "Ainaži""</w:t>
      </w:r>
      <w:r>
        <w:rPr>
          <w:sz w:val="28"/>
          <w:szCs w:val="28"/>
        </w:rPr>
        <w:t xml:space="preserve"> </w:t>
      </w:r>
      <w:r w:rsidR="00A43052">
        <w:rPr>
          <w:sz w:val="28"/>
          <w:szCs w:val="28"/>
        </w:rPr>
        <w:t xml:space="preserve">bilancē uzskaitītā </w:t>
      </w:r>
      <w:r>
        <w:rPr>
          <w:sz w:val="28"/>
          <w:szCs w:val="28"/>
        </w:rPr>
        <w:t xml:space="preserve">nekustamā īpašuma </w:t>
      </w:r>
      <w:r w:rsidR="00A43052">
        <w:rPr>
          <w:sz w:val="28"/>
          <w:szCs w:val="28"/>
        </w:rPr>
        <w:t xml:space="preserve">vērtību </w:t>
      </w:r>
      <w:r>
        <w:rPr>
          <w:sz w:val="28"/>
          <w:szCs w:val="28"/>
        </w:rPr>
        <w:t>sadalījums</w:t>
      </w:r>
      <w:r w:rsidR="00423C2C">
        <w:rPr>
          <w:sz w:val="28"/>
          <w:szCs w:val="28"/>
        </w:rPr>
        <w:t xml:space="preserve"> uz 2014.gada 1.maiju</w:t>
      </w:r>
    </w:p>
    <w:tbl>
      <w:tblPr>
        <w:tblW w:w="9440" w:type="dxa"/>
        <w:jc w:val="center"/>
        <w:tblInd w:w="94" w:type="dxa"/>
        <w:tblLook w:val="04A0"/>
      </w:tblPr>
      <w:tblGrid>
        <w:gridCol w:w="2288"/>
        <w:gridCol w:w="1681"/>
        <w:gridCol w:w="1985"/>
        <w:gridCol w:w="1606"/>
        <w:gridCol w:w="1880"/>
      </w:tblGrid>
      <w:tr w:rsidR="00BC389F" w:rsidRPr="00BC389F" w:rsidTr="00423C2C">
        <w:trPr>
          <w:trHeight w:val="30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89F" w:rsidRPr="00BC389F" w:rsidRDefault="00BC389F" w:rsidP="00BC389F">
            <w:pPr>
              <w:rPr>
                <w:b/>
                <w:bCs/>
                <w:color w:val="000000"/>
                <w:sz w:val="22"/>
                <w:szCs w:val="22"/>
              </w:rPr>
            </w:pPr>
            <w:r w:rsidRPr="00BC389F">
              <w:rPr>
                <w:b/>
                <w:bCs/>
                <w:color w:val="000000"/>
                <w:sz w:val="22"/>
                <w:szCs w:val="22"/>
              </w:rPr>
              <w:t>Finansēšanas avoti</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BC389F" w:rsidRPr="00BC389F" w:rsidRDefault="00BC389F" w:rsidP="00BC389F">
            <w:pPr>
              <w:jc w:val="center"/>
              <w:rPr>
                <w:b/>
                <w:bCs/>
                <w:color w:val="000000"/>
                <w:sz w:val="22"/>
                <w:szCs w:val="22"/>
              </w:rPr>
            </w:pPr>
            <w:r w:rsidRPr="00BC389F">
              <w:rPr>
                <w:b/>
                <w:bCs/>
                <w:color w:val="000000"/>
                <w:sz w:val="22"/>
                <w:szCs w:val="22"/>
              </w:rPr>
              <w:t>Uzskaites vērtība</w:t>
            </w:r>
            <w:r w:rsidR="00423C2C">
              <w:rPr>
                <w:b/>
                <w:bCs/>
                <w:color w:val="000000"/>
                <w:sz w:val="22"/>
                <w:szCs w:val="22"/>
              </w:rPr>
              <w:t>, EUR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C389F" w:rsidRPr="00BC389F" w:rsidRDefault="00BC389F" w:rsidP="00BC389F">
            <w:pPr>
              <w:jc w:val="center"/>
              <w:rPr>
                <w:b/>
                <w:bCs/>
                <w:color w:val="000000"/>
                <w:sz w:val="22"/>
                <w:szCs w:val="22"/>
              </w:rPr>
            </w:pPr>
            <w:r w:rsidRPr="00BC389F">
              <w:rPr>
                <w:b/>
                <w:bCs/>
                <w:color w:val="000000"/>
                <w:sz w:val="22"/>
                <w:szCs w:val="22"/>
              </w:rPr>
              <w:t>Uzkrātā amortizācija</w:t>
            </w:r>
            <w:r w:rsidR="00423C2C">
              <w:rPr>
                <w:b/>
                <w:bCs/>
                <w:color w:val="000000"/>
                <w:sz w:val="22"/>
                <w:szCs w:val="22"/>
              </w:rPr>
              <w:t>, EUR</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BC389F" w:rsidRPr="00BC389F" w:rsidRDefault="00BC389F" w:rsidP="00BC389F">
            <w:pPr>
              <w:jc w:val="center"/>
              <w:rPr>
                <w:b/>
                <w:bCs/>
                <w:color w:val="000000"/>
                <w:sz w:val="22"/>
                <w:szCs w:val="22"/>
              </w:rPr>
            </w:pPr>
            <w:r w:rsidRPr="00BC389F">
              <w:rPr>
                <w:b/>
                <w:bCs/>
                <w:color w:val="000000"/>
                <w:sz w:val="22"/>
                <w:szCs w:val="22"/>
              </w:rPr>
              <w:t>Atlikusī vērtība</w:t>
            </w:r>
            <w:r w:rsidR="00423C2C">
              <w:rPr>
                <w:b/>
                <w:bCs/>
                <w:color w:val="000000"/>
                <w:sz w:val="22"/>
                <w:szCs w:val="22"/>
              </w:rPr>
              <w:t>, EUR</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C389F" w:rsidRPr="00BC389F" w:rsidRDefault="00BC389F" w:rsidP="00BC389F">
            <w:pPr>
              <w:jc w:val="center"/>
              <w:rPr>
                <w:b/>
                <w:bCs/>
                <w:color w:val="000000"/>
                <w:sz w:val="22"/>
                <w:szCs w:val="22"/>
              </w:rPr>
            </w:pPr>
            <w:r w:rsidRPr="00BC389F">
              <w:rPr>
                <w:b/>
                <w:bCs/>
                <w:color w:val="000000"/>
                <w:sz w:val="22"/>
                <w:szCs w:val="22"/>
              </w:rPr>
              <w:t>Nākamo periodu ieņēmumi</w:t>
            </w:r>
            <w:r w:rsidR="00423C2C">
              <w:rPr>
                <w:b/>
                <w:bCs/>
                <w:color w:val="000000"/>
                <w:sz w:val="22"/>
                <w:szCs w:val="22"/>
              </w:rPr>
              <w:t>, EUR</w:t>
            </w:r>
          </w:p>
        </w:tc>
      </w:tr>
      <w:tr w:rsidR="00BC389F" w:rsidRPr="00BC389F" w:rsidTr="00423C2C">
        <w:trPr>
          <w:trHeight w:val="585"/>
          <w:jc w:val="center"/>
        </w:trPr>
        <w:tc>
          <w:tcPr>
            <w:tcW w:w="2288" w:type="dxa"/>
            <w:tcBorders>
              <w:top w:val="nil"/>
              <w:left w:val="single" w:sz="4" w:space="0" w:color="auto"/>
              <w:bottom w:val="single" w:sz="4" w:space="0" w:color="auto"/>
              <w:right w:val="single" w:sz="4" w:space="0" w:color="auto"/>
            </w:tcBorders>
            <w:shd w:val="clear" w:color="auto" w:fill="auto"/>
            <w:vAlign w:val="bottom"/>
            <w:hideMark/>
          </w:tcPr>
          <w:p w:rsidR="00BC389F" w:rsidRPr="00BC389F" w:rsidRDefault="00BC389F" w:rsidP="00BC389F">
            <w:pPr>
              <w:rPr>
                <w:b/>
                <w:bCs/>
                <w:color w:val="000000"/>
                <w:sz w:val="22"/>
                <w:szCs w:val="22"/>
              </w:rPr>
            </w:pPr>
            <w:r w:rsidRPr="00BC389F">
              <w:rPr>
                <w:b/>
                <w:bCs/>
                <w:color w:val="000000"/>
                <w:sz w:val="22"/>
                <w:szCs w:val="22"/>
              </w:rPr>
              <w:t>Veselības ministrijas vērtības daļa</w:t>
            </w:r>
          </w:p>
        </w:tc>
        <w:tc>
          <w:tcPr>
            <w:tcW w:w="1681"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13</w:t>
            </w:r>
            <w:r w:rsidR="00A43052">
              <w:rPr>
                <w:color w:val="000000"/>
                <w:sz w:val="22"/>
                <w:szCs w:val="22"/>
              </w:rPr>
              <w:t xml:space="preserve"> </w:t>
            </w:r>
            <w:r w:rsidRPr="00BC389F">
              <w:rPr>
                <w:color w:val="000000"/>
                <w:sz w:val="22"/>
                <w:szCs w:val="22"/>
              </w:rPr>
              <w:t>799.88</w:t>
            </w:r>
          </w:p>
        </w:tc>
        <w:tc>
          <w:tcPr>
            <w:tcW w:w="1985"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6</w:t>
            </w:r>
            <w:r w:rsidR="00A43052">
              <w:rPr>
                <w:color w:val="000000"/>
                <w:sz w:val="22"/>
                <w:szCs w:val="22"/>
              </w:rPr>
              <w:t xml:space="preserve"> </w:t>
            </w:r>
            <w:r w:rsidRPr="00BC389F">
              <w:rPr>
                <w:color w:val="000000"/>
                <w:sz w:val="22"/>
                <w:szCs w:val="22"/>
              </w:rPr>
              <w:t>643.29</w:t>
            </w:r>
          </w:p>
        </w:tc>
        <w:tc>
          <w:tcPr>
            <w:tcW w:w="1606"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7</w:t>
            </w:r>
            <w:r w:rsidR="00A43052">
              <w:rPr>
                <w:color w:val="000000"/>
                <w:sz w:val="22"/>
                <w:szCs w:val="22"/>
              </w:rPr>
              <w:t xml:space="preserve"> </w:t>
            </w:r>
            <w:r w:rsidRPr="00BC389F">
              <w:rPr>
                <w:color w:val="000000"/>
                <w:sz w:val="22"/>
                <w:szCs w:val="22"/>
              </w:rPr>
              <w:t>156.59</w:t>
            </w:r>
          </w:p>
        </w:tc>
        <w:tc>
          <w:tcPr>
            <w:tcW w:w="1880"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0</w:t>
            </w:r>
            <w:r w:rsidR="00A156A9">
              <w:rPr>
                <w:color w:val="000000"/>
                <w:sz w:val="22"/>
                <w:szCs w:val="22"/>
              </w:rPr>
              <w:t>.00</w:t>
            </w:r>
          </w:p>
        </w:tc>
      </w:tr>
      <w:tr w:rsidR="00BC389F" w:rsidRPr="00BC389F" w:rsidTr="00423C2C">
        <w:trPr>
          <w:trHeight w:val="585"/>
          <w:jc w:val="center"/>
        </w:trPr>
        <w:tc>
          <w:tcPr>
            <w:tcW w:w="2288" w:type="dxa"/>
            <w:tcBorders>
              <w:top w:val="nil"/>
              <w:left w:val="single" w:sz="4" w:space="0" w:color="auto"/>
              <w:bottom w:val="single" w:sz="4" w:space="0" w:color="auto"/>
              <w:right w:val="single" w:sz="4" w:space="0" w:color="auto"/>
            </w:tcBorders>
            <w:shd w:val="clear" w:color="auto" w:fill="auto"/>
            <w:vAlign w:val="bottom"/>
            <w:hideMark/>
          </w:tcPr>
          <w:p w:rsidR="00BC389F" w:rsidRPr="00BC389F" w:rsidRDefault="00BC389F" w:rsidP="00BC389F">
            <w:pPr>
              <w:rPr>
                <w:b/>
                <w:bCs/>
                <w:color w:val="000000"/>
                <w:sz w:val="22"/>
                <w:szCs w:val="22"/>
              </w:rPr>
            </w:pPr>
            <w:r w:rsidRPr="00BC389F">
              <w:rPr>
                <w:b/>
                <w:bCs/>
                <w:color w:val="000000"/>
                <w:sz w:val="22"/>
                <w:szCs w:val="22"/>
              </w:rPr>
              <w:t>ES struktūrfondu līdzekļi</w:t>
            </w:r>
          </w:p>
        </w:tc>
        <w:tc>
          <w:tcPr>
            <w:tcW w:w="1681"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2</w:t>
            </w:r>
            <w:r w:rsidR="00A43052">
              <w:rPr>
                <w:color w:val="000000"/>
                <w:sz w:val="22"/>
                <w:szCs w:val="22"/>
              </w:rPr>
              <w:t xml:space="preserve"> </w:t>
            </w:r>
            <w:r w:rsidRPr="00BC389F">
              <w:rPr>
                <w:color w:val="000000"/>
                <w:sz w:val="22"/>
                <w:szCs w:val="22"/>
              </w:rPr>
              <w:t>274</w:t>
            </w:r>
            <w:r w:rsidR="00A43052">
              <w:rPr>
                <w:color w:val="000000"/>
                <w:sz w:val="22"/>
                <w:szCs w:val="22"/>
              </w:rPr>
              <w:t xml:space="preserve"> </w:t>
            </w:r>
            <w:r w:rsidRPr="00BC389F">
              <w:rPr>
                <w:color w:val="000000"/>
                <w:sz w:val="22"/>
                <w:szCs w:val="22"/>
              </w:rPr>
              <w:t>484.97</w:t>
            </w:r>
          </w:p>
        </w:tc>
        <w:tc>
          <w:tcPr>
            <w:tcW w:w="1985"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253</w:t>
            </w:r>
            <w:r w:rsidR="00A43052">
              <w:rPr>
                <w:color w:val="000000"/>
                <w:sz w:val="22"/>
                <w:szCs w:val="22"/>
              </w:rPr>
              <w:t xml:space="preserve"> </w:t>
            </w:r>
            <w:r w:rsidRPr="00BC389F">
              <w:rPr>
                <w:color w:val="000000"/>
                <w:sz w:val="22"/>
                <w:szCs w:val="22"/>
              </w:rPr>
              <w:t>749.63</w:t>
            </w:r>
          </w:p>
        </w:tc>
        <w:tc>
          <w:tcPr>
            <w:tcW w:w="1606"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2</w:t>
            </w:r>
            <w:r w:rsidR="00A43052">
              <w:rPr>
                <w:color w:val="000000"/>
                <w:sz w:val="22"/>
                <w:szCs w:val="22"/>
              </w:rPr>
              <w:t xml:space="preserve"> </w:t>
            </w:r>
            <w:r w:rsidRPr="00BC389F">
              <w:rPr>
                <w:color w:val="000000"/>
                <w:sz w:val="22"/>
                <w:szCs w:val="22"/>
              </w:rPr>
              <w:t>020</w:t>
            </w:r>
            <w:r w:rsidR="00A43052">
              <w:rPr>
                <w:color w:val="000000"/>
                <w:sz w:val="22"/>
                <w:szCs w:val="22"/>
              </w:rPr>
              <w:t xml:space="preserve"> </w:t>
            </w:r>
            <w:r w:rsidRPr="00BC389F">
              <w:rPr>
                <w:color w:val="000000"/>
                <w:sz w:val="22"/>
                <w:szCs w:val="22"/>
              </w:rPr>
              <w:t>735.34</w:t>
            </w:r>
          </w:p>
        </w:tc>
        <w:tc>
          <w:tcPr>
            <w:tcW w:w="1880"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2</w:t>
            </w:r>
            <w:r w:rsidR="00A43052">
              <w:rPr>
                <w:color w:val="000000"/>
                <w:sz w:val="22"/>
                <w:szCs w:val="22"/>
              </w:rPr>
              <w:t xml:space="preserve"> </w:t>
            </w:r>
            <w:r w:rsidRPr="00BC389F">
              <w:rPr>
                <w:color w:val="000000"/>
                <w:sz w:val="22"/>
                <w:szCs w:val="22"/>
              </w:rPr>
              <w:t>020</w:t>
            </w:r>
            <w:r w:rsidR="00A43052">
              <w:rPr>
                <w:color w:val="000000"/>
                <w:sz w:val="22"/>
                <w:szCs w:val="22"/>
              </w:rPr>
              <w:t xml:space="preserve"> </w:t>
            </w:r>
            <w:r w:rsidRPr="00BC389F">
              <w:rPr>
                <w:color w:val="000000"/>
                <w:sz w:val="22"/>
                <w:szCs w:val="22"/>
              </w:rPr>
              <w:t>735.34</w:t>
            </w:r>
          </w:p>
        </w:tc>
      </w:tr>
      <w:tr w:rsidR="00BC389F" w:rsidRPr="00BC389F" w:rsidTr="00423C2C">
        <w:trPr>
          <w:trHeight w:val="585"/>
          <w:jc w:val="center"/>
        </w:trPr>
        <w:tc>
          <w:tcPr>
            <w:tcW w:w="2288" w:type="dxa"/>
            <w:tcBorders>
              <w:top w:val="nil"/>
              <w:left w:val="single" w:sz="4" w:space="0" w:color="auto"/>
              <w:bottom w:val="single" w:sz="4" w:space="0" w:color="auto"/>
              <w:right w:val="single" w:sz="4" w:space="0" w:color="auto"/>
            </w:tcBorders>
            <w:shd w:val="clear" w:color="auto" w:fill="auto"/>
            <w:vAlign w:val="bottom"/>
            <w:hideMark/>
          </w:tcPr>
          <w:p w:rsidR="00BC389F" w:rsidRPr="00BC389F" w:rsidRDefault="00BC389F" w:rsidP="00BC389F">
            <w:pPr>
              <w:rPr>
                <w:b/>
                <w:bCs/>
                <w:color w:val="000000"/>
                <w:sz w:val="22"/>
                <w:szCs w:val="22"/>
              </w:rPr>
            </w:pPr>
            <w:r w:rsidRPr="00BC389F">
              <w:rPr>
                <w:b/>
                <w:bCs/>
                <w:color w:val="000000"/>
                <w:sz w:val="22"/>
                <w:szCs w:val="22"/>
              </w:rPr>
              <w:t>Valsts galvotā kredīta līdzekļi</w:t>
            </w:r>
          </w:p>
        </w:tc>
        <w:tc>
          <w:tcPr>
            <w:tcW w:w="1681"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1</w:t>
            </w:r>
            <w:r w:rsidR="00A43052">
              <w:rPr>
                <w:color w:val="000000"/>
                <w:sz w:val="22"/>
                <w:szCs w:val="22"/>
              </w:rPr>
              <w:t xml:space="preserve"> </w:t>
            </w:r>
            <w:r w:rsidRPr="00BC389F">
              <w:rPr>
                <w:color w:val="000000"/>
                <w:sz w:val="22"/>
                <w:szCs w:val="22"/>
              </w:rPr>
              <w:t>789</w:t>
            </w:r>
            <w:r w:rsidR="00A43052">
              <w:rPr>
                <w:color w:val="000000"/>
                <w:sz w:val="22"/>
                <w:szCs w:val="22"/>
              </w:rPr>
              <w:t xml:space="preserve"> </w:t>
            </w:r>
            <w:r w:rsidRPr="00BC389F">
              <w:rPr>
                <w:color w:val="000000"/>
                <w:sz w:val="22"/>
                <w:szCs w:val="22"/>
              </w:rPr>
              <w:t>748.81</w:t>
            </w:r>
          </w:p>
        </w:tc>
        <w:tc>
          <w:tcPr>
            <w:tcW w:w="1985"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210</w:t>
            </w:r>
            <w:r w:rsidR="00A43052">
              <w:rPr>
                <w:color w:val="000000"/>
                <w:sz w:val="22"/>
                <w:szCs w:val="22"/>
              </w:rPr>
              <w:t xml:space="preserve"> </w:t>
            </w:r>
            <w:r w:rsidRPr="00BC389F">
              <w:rPr>
                <w:color w:val="000000"/>
                <w:sz w:val="22"/>
                <w:szCs w:val="22"/>
              </w:rPr>
              <w:t>014.88</w:t>
            </w:r>
          </w:p>
        </w:tc>
        <w:tc>
          <w:tcPr>
            <w:tcW w:w="1606"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1</w:t>
            </w:r>
            <w:r w:rsidR="00A43052">
              <w:rPr>
                <w:color w:val="000000"/>
                <w:sz w:val="22"/>
                <w:szCs w:val="22"/>
              </w:rPr>
              <w:t xml:space="preserve"> </w:t>
            </w:r>
            <w:r w:rsidRPr="00BC389F">
              <w:rPr>
                <w:color w:val="000000"/>
                <w:sz w:val="22"/>
                <w:szCs w:val="22"/>
              </w:rPr>
              <w:t>579</w:t>
            </w:r>
            <w:r w:rsidR="00A43052">
              <w:rPr>
                <w:color w:val="000000"/>
                <w:sz w:val="22"/>
                <w:szCs w:val="22"/>
              </w:rPr>
              <w:t xml:space="preserve"> </w:t>
            </w:r>
            <w:r w:rsidRPr="00BC389F">
              <w:rPr>
                <w:color w:val="000000"/>
                <w:sz w:val="22"/>
                <w:szCs w:val="22"/>
              </w:rPr>
              <w:t>733.93</w:t>
            </w:r>
          </w:p>
        </w:tc>
        <w:tc>
          <w:tcPr>
            <w:tcW w:w="1880"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0</w:t>
            </w:r>
            <w:r w:rsidR="00A156A9">
              <w:rPr>
                <w:color w:val="000000"/>
                <w:sz w:val="22"/>
                <w:szCs w:val="22"/>
              </w:rPr>
              <w:t>.00</w:t>
            </w:r>
          </w:p>
        </w:tc>
      </w:tr>
      <w:tr w:rsidR="00BC389F" w:rsidRPr="00BC389F" w:rsidTr="00423C2C">
        <w:trPr>
          <w:trHeight w:val="585"/>
          <w:jc w:val="center"/>
        </w:trPr>
        <w:tc>
          <w:tcPr>
            <w:tcW w:w="2288" w:type="dxa"/>
            <w:tcBorders>
              <w:top w:val="nil"/>
              <w:left w:val="single" w:sz="4" w:space="0" w:color="auto"/>
              <w:bottom w:val="single" w:sz="4" w:space="0" w:color="auto"/>
              <w:right w:val="single" w:sz="4" w:space="0" w:color="auto"/>
            </w:tcBorders>
            <w:shd w:val="clear" w:color="auto" w:fill="auto"/>
            <w:vAlign w:val="bottom"/>
            <w:hideMark/>
          </w:tcPr>
          <w:p w:rsidR="00BC389F" w:rsidRPr="00BC389F" w:rsidRDefault="00BC389F" w:rsidP="00BC389F">
            <w:pPr>
              <w:rPr>
                <w:b/>
                <w:bCs/>
                <w:color w:val="000000"/>
                <w:sz w:val="22"/>
                <w:szCs w:val="22"/>
              </w:rPr>
            </w:pPr>
            <w:r w:rsidRPr="00BC389F">
              <w:rPr>
                <w:b/>
                <w:bCs/>
                <w:color w:val="000000"/>
                <w:sz w:val="22"/>
                <w:szCs w:val="22"/>
              </w:rPr>
              <w:t>Slimnīcas pašu ieguldītie līdzekļi</w:t>
            </w:r>
          </w:p>
        </w:tc>
        <w:tc>
          <w:tcPr>
            <w:tcW w:w="1681"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208</w:t>
            </w:r>
            <w:r w:rsidR="00A43052">
              <w:rPr>
                <w:color w:val="000000"/>
                <w:sz w:val="22"/>
                <w:szCs w:val="22"/>
              </w:rPr>
              <w:t xml:space="preserve"> </w:t>
            </w:r>
            <w:r w:rsidRPr="00BC389F">
              <w:rPr>
                <w:color w:val="000000"/>
                <w:sz w:val="22"/>
                <w:szCs w:val="22"/>
              </w:rPr>
              <w:t>070.02</w:t>
            </w:r>
          </w:p>
        </w:tc>
        <w:tc>
          <w:tcPr>
            <w:tcW w:w="1985"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24</w:t>
            </w:r>
            <w:r w:rsidR="00A43052">
              <w:rPr>
                <w:color w:val="000000"/>
                <w:sz w:val="22"/>
                <w:szCs w:val="22"/>
              </w:rPr>
              <w:t xml:space="preserve"> </w:t>
            </w:r>
            <w:r w:rsidRPr="00BC389F">
              <w:rPr>
                <w:color w:val="000000"/>
                <w:sz w:val="22"/>
                <w:szCs w:val="22"/>
              </w:rPr>
              <w:t>162.14</w:t>
            </w:r>
          </w:p>
        </w:tc>
        <w:tc>
          <w:tcPr>
            <w:tcW w:w="1606"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183</w:t>
            </w:r>
            <w:r w:rsidR="00A43052">
              <w:rPr>
                <w:color w:val="000000"/>
                <w:sz w:val="22"/>
                <w:szCs w:val="22"/>
              </w:rPr>
              <w:t xml:space="preserve"> </w:t>
            </w:r>
            <w:r w:rsidRPr="00BC389F">
              <w:rPr>
                <w:color w:val="000000"/>
                <w:sz w:val="22"/>
                <w:szCs w:val="22"/>
              </w:rPr>
              <w:t>907.88</w:t>
            </w:r>
          </w:p>
        </w:tc>
        <w:tc>
          <w:tcPr>
            <w:tcW w:w="1880"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color w:val="000000"/>
                <w:sz w:val="22"/>
                <w:szCs w:val="22"/>
              </w:rPr>
            </w:pPr>
            <w:r w:rsidRPr="00BC389F">
              <w:rPr>
                <w:color w:val="000000"/>
                <w:sz w:val="22"/>
                <w:szCs w:val="22"/>
              </w:rPr>
              <w:t>159</w:t>
            </w:r>
            <w:r w:rsidR="00A43052">
              <w:rPr>
                <w:color w:val="000000"/>
                <w:sz w:val="22"/>
                <w:szCs w:val="22"/>
              </w:rPr>
              <w:t xml:space="preserve"> </w:t>
            </w:r>
            <w:r w:rsidRPr="00BC389F">
              <w:rPr>
                <w:color w:val="000000"/>
                <w:sz w:val="22"/>
                <w:szCs w:val="22"/>
              </w:rPr>
              <w:t>637.12</w:t>
            </w:r>
          </w:p>
        </w:tc>
      </w:tr>
      <w:tr w:rsidR="00BC389F" w:rsidRPr="00BC389F" w:rsidTr="00423C2C">
        <w:trPr>
          <w:trHeight w:val="300"/>
          <w:jc w:val="center"/>
        </w:trPr>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BC389F" w:rsidRPr="00BC389F" w:rsidRDefault="00BC389F" w:rsidP="00BC389F">
            <w:pPr>
              <w:jc w:val="right"/>
              <w:rPr>
                <w:b/>
                <w:bCs/>
                <w:color w:val="000000"/>
                <w:sz w:val="22"/>
                <w:szCs w:val="22"/>
              </w:rPr>
            </w:pPr>
            <w:r w:rsidRPr="00BC389F">
              <w:rPr>
                <w:b/>
                <w:bCs/>
                <w:color w:val="000000"/>
                <w:sz w:val="22"/>
                <w:szCs w:val="22"/>
              </w:rPr>
              <w:lastRenderedPageBreak/>
              <w:t>Kopā:</w:t>
            </w:r>
          </w:p>
        </w:tc>
        <w:tc>
          <w:tcPr>
            <w:tcW w:w="1681"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b/>
                <w:bCs/>
                <w:color w:val="000000"/>
                <w:sz w:val="22"/>
                <w:szCs w:val="22"/>
              </w:rPr>
            </w:pPr>
            <w:r w:rsidRPr="00BC389F">
              <w:rPr>
                <w:b/>
                <w:bCs/>
                <w:color w:val="000000"/>
                <w:sz w:val="22"/>
                <w:szCs w:val="22"/>
              </w:rPr>
              <w:t>4</w:t>
            </w:r>
            <w:r w:rsidR="00A43052">
              <w:rPr>
                <w:b/>
                <w:bCs/>
                <w:color w:val="000000"/>
                <w:sz w:val="22"/>
                <w:szCs w:val="22"/>
              </w:rPr>
              <w:t xml:space="preserve"> </w:t>
            </w:r>
            <w:r w:rsidRPr="00BC389F">
              <w:rPr>
                <w:b/>
                <w:bCs/>
                <w:color w:val="000000"/>
                <w:sz w:val="22"/>
                <w:szCs w:val="22"/>
              </w:rPr>
              <w:t>286</w:t>
            </w:r>
            <w:r w:rsidR="00A43052">
              <w:rPr>
                <w:b/>
                <w:bCs/>
                <w:color w:val="000000"/>
                <w:sz w:val="22"/>
                <w:szCs w:val="22"/>
              </w:rPr>
              <w:t xml:space="preserve"> </w:t>
            </w:r>
            <w:r w:rsidRPr="00BC389F">
              <w:rPr>
                <w:b/>
                <w:bCs/>
                <w:color w:val="000000"/>
                <w:sz w:val="22"/>
                <w:szCs w:val="22"/>
              </w:rPr>
              <w:t>103.68</w:t>
            </w:r>
          </w:p>
        </w:tc>
        <w:tc>
          <w:tcPr>
            <w:tcW w:w="1985"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b/>
                <w:bCs/>
                <w:color w:val="000000"/>
                <w:sz w:val="22"/>
                <w:szCs w:val="22"/>
              </w:rPr>
            </w:pPr>
            <w:r w:rsidRPr="00BC389F">
              <w:rPr>
                <w:b/>
                <w:bCs/>
                <w:color w:val="000000"/>
                <w:sz w:val="22"/>
                <w:szCs w:val="22"/>
              </w:rPr>
              <w:t>494</w:t>
            </w:r>
            <w:r w:rsidR="00A43052">
              <w:rPr>
                <w:b/>
                <w:bCs/>
                <w:color w:val="000000"/>
                <w:sz w:val="22"/>
                <w:szCs w:val="22"/>
              </w:rPr>
              <w:t xml:space="preserve"> </w:t>
            </w:r>
            <w:r w:rsidRPr="00BC389F">
              <w:rPr>
                <w:b/>
                <w:bCs/>
                <w:color w:val="000000"/>
                <w:sz w:val="22"/>
                <w:szCs w:val="22"/>
              </w:rPr>
              <w:t>569.94</w:t>
            </w:r>
          </w:p>
        </w:tc>
        <w:tc>
          <w:tcPr>
            <w:tcW w:w="1606"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b/>
                <w:bCs/>
                <w:color w:val="000000"/>
                <w:sz w:val="22"/>
                <w:szCs w:val="22"/>
              </w:rPr>
            </w:pPr>
            <w:r w:rsidRPr="00BC389F">
              <w:rPr>
                <w:b/>
                <w:bCs/>
                <w:color w:val="000000"/>
                <w:sz w:val="22"/>
                <w:szCs w:val="22"/>
              </w:rPr>
              <w:t>3</w:t>
            </w:r>
            <w:r w:rsidR="00A43052">
              <w:rPr>
                <w:b/>
                <w:bCs/>
                <w:color w:val="000000"/>
                <w:sz w:val="22"/>
                <w:szCs w:val="22"/>
              </w:rPr>
              <w:t xml:space="preserve"> </w:t>
            </w:r>
            <w:r w:rsidRPr="00BC389F">
              <w:rPr>
                <w:b/>
                <w:bCs/>
                <w:color w:val="000000"/>
                <w:sz w:val="22"/>
                <w:szCs w:val="22"/>
              </w:rPr>
              <w:t>791</w:t>
            </w:r>
            <w:r w:rsidR="00A43052">
              <w:rPr>
                <w:b/>
                <w:bCs/>
                <w:color w:val="000000"/>
                <w:sz w:val="22"/>
                <w:szCs w:val="22"/>
              </w:rPr>
              <w:t xml:space="preserve"> </w:t>
            </w:r>
            <w:r w:rsidRPr="00BC389F">
              <w:rPr>
                <w:b/>
                <w:bCs/>
                <w:color w:val="000000"/>
                <w:sz w:val="22"/>
                <w:szCs w:val="22"/>
              </w:rPr>
              <w:t>533.74</w:t>
            </w:r>
          </w:p>
        </w:tc>
        <w:tc>
          <w:tcPr>
            <w:tcW w:w="1880" w:type="dxa"/>
            <w:tcBorders>
              <w:top w:val="nil"/>
              <w:left w:val="nil"/>
              <w:bottom w:val="single" w:sz="4" w:space="0" w:color="auto"/>
              <w:right w:val="single" w:sz="4" w:space="0" w:color="auto"/>
            </w:tcBorders>
            <w:shd w:val="clear" w:color="auto" w:fill="auto"/>
            <w:noWrap/>
            <w:vAlign w:val="bottom"/>
            <w:hideMark/>
          </w:tcPr>
          <w:p w:rsidR="00BC389F" w:rsidRPr="00BC389F" w:rsidRDefault="00BC389F" w:rsidP="00BC389F">
            <w:pPr>
              <w:jc w:val="right"/>
              <w:rPr>
                <w:b/>
                <w:bCs/>
                <w:color w:val="000000"/>
                <w:sz w:val="22"/>
                <w:szCs w:val="22"/>
              </w:rPr>
            </w:pPr>
            <w:r w:rsidRPr="00BC389F">
              <w:rPr>
                <w:b/>
                <w:bCs/>
                <w:color w:val="000000"/>
                <w:sz w:val="22"/>
                <w:szCs w:val="22"/>
              </w:rPr>
              <w:t>2</w:t>
            </w:r>
            <w:r w:rsidR="00A43052">
              <w:rPr>
                <w:b/>
                <w:bCs/>
                <w:color w:val="000000"/>
                <w:sz w:val="22"/>
                <w:szCs w:val="22"/>
              </w:rPr>
              <w:t xml:space="preserve"> </w:t>
            </w:r>
            <w:r w:rsidRPr="00BC389F">
              <w:rPr>
                <w:b/>
                <w:bCs/>
                <w:color w:val="000000"/>
                <w:sz w:val="22"/>
                <w:szCs w:val="22"/>
              </w:rPr>
              <w:t>180</w:t>
            </w:r>
            <w:r w:rsidR="00A43052">
              <w:rPr>
                <w:b/>
                <w:bCs/>
                <w:color w:val="000000"/>
                <w:sz w:val="22"/>
                <w:szCs w:val="22"/>
              </w:rPr>
              <w:t xml:space="preserve"> </w:t>
            </w:r>
            <w:r w:rsidRPr="00BC389F">
              <w:rPr>
                <w:b/>
                <w:bCs/>
                <w:color w:val="000000"/>
                <w:sz w:val="22"/>
                <w:szCs w:val="22"/>
              </w:rPr>
              <w:t>372.46</w:t>
            </w:r>
          </w:p>
        </w:tc>
      </w:tr>
    </w:tbl>
    <w:p w:rsidR="00BC389F" w:rsidRDefault="00BC389F" w:rsidP="00BC389F">
      <w:pPr>
        <w:ind w:firstLine="720"/>
        <w:jc w:val="both"/>
        <w:rPr>
          <w:sz w:val="28"/>
          <w:szCs w:val="28"/>
        </w:rPr>
      </w:pPr>
    </w:p>
    <w:p w:rsidR="00BC389F" w:rsidRDefault="00BC389F" w:rsidP="00BC389F">
      <w:pPr>
        <w:ind w:firstLine="720"/>
        <w:jc w:val="both"/>
        <w:rPr>
          <w:sz w:val="28"/>
          <w:szCs w:val="28"/>
        </w:rPr>
      </w:pPr>
    </w:p>
    <w:p w:rsidR="007D7230" w:rsidRDefault="004B1F57" w:rsidP="00BC389F">
      <w:pPr>
        <w:ind w:firstLine="720"/>
        <w:jc w:val="both"/>
        <w:rPr>
          <w:sz w:val="28"/>
          <w:szCs w:val="28"/>
        </w:rPr>
      </w:pPr>
      <w:r>
        <w:rPr>
          <w:sz w:val="28"/>
          <w:szCs w:val="28"/>
        </w:rPr>
        <w:t>Izslēdzot no bilances n</w:t>
      </w:r>
      <w:r w:rsidRPr="00294892">
        <w:rPr>
          <w:sz w:val="28"/>
          <w:szCs w:val="28"/>
        </w:rPr>
        <w:t>ekustamajā īpašumā veiktos kapitālos ieguldījumus, kas veikti izmantojot ES struktūrfondu līdzekļus,</w:t>
      </w:r>
      <w:r w:rsidR="00365979">
        <w:rPr>
          <w:sz w:val="28"/>
          <w:szCs w:val="28"/>
        </w:rPr>
        <w:t xml:space="preserve"> kuru atlikusī vērtība</w:t>
      </w:r>
      <w:r w:rsidRPr="00294892">
        <w:rPr>
          <w:sz w:val="28"/>
          <w:szCs w:val="28"/>
        </w:rPr>
        <w:t xml:space="preserve"> </w:t>
      </w:r>
      <w:r w:rsidR="00365979" w:rsidRPr="00294892">
        <w:rPr>
          <w:sz w:val="28"/>
          <w:szCs w:val="28"/>
        </w:rPr>
        <w:t>uz 201</w:t>
      </w:r>
      <w:r w:rsidR="00365979">
        <w:rPr>
          <w:sz w:val="28"/>
          <w:szCs w:val="28"/>
        </w:rPr>
        <w:t>4</w:t>
      </w:r>
      <w:r w:rsidR="00365979" w:rsidRPr="00294892">
        <w:rPr>
          <w:sz w:val="28"/>
          <w:szCs w:val="28"/>
        </w:rPr>
        <w:t xml:space="preserve">.gada </w:t>
      </w:r>
      <w:r w:rsidR="00365979">
        <w:rPr>
          <w:sz w:val="28"/>
          <w:szCs w:val="28"/>
        </w:rPr>
        <w:t>1.maiju</w:t>
      </w:r>
      <w:r w:rsidR="00365979" w:rsidRPr="00294892">
        <w:rPr>
          <w:sz w:val="28"/>
          <w:szCs w:val="28"/>
        </w:rPr>
        <w:t xml:space="preserve"> </w:t>
      </w:r>
      <w:r w:rsidR="00365979">
        <w:rPr>
          <w:sz w:val="28"/>
          <w:szCs w:val="28"/>
        </w:rPr>
        <w:t xml:space="preserve">sastāda </w:t>
      </w:r>
      <w:r w:rsidR="00365979" w:rsidRPr="008A5770">
        <w:rPr>
          <w:sz w:val="28"/>
          <w:szCs w:val="28"/>
        </w:rPr>
        <w:t>2</w:t>
      </w:r>
      <w:r w:rsidR="00365979">
        <w:rPr>
          <w:sz w:val="28"/>
          <w:szCs w:val="28"/>
        </w:rPr>
        <w:t> </w:t>
      </w:r>
      <w:r w:rsidR="00365979" w:rsidRPr="008A5770">
        <w:rPr>
          <w:sz w:val="28"/>
          <w:szCs w:val="28"/>
        </w:rPr>
        <w:t>020</w:t>
      </w:r>
      <w:r w:rsidR="00365979">
        <w:rPr>
          <w:sz w:val="28"/>
          <w:szCs w:val="28"/>
        </w:rPr>
        <w:t xml:space="preserve"> </w:t>
      </w:r>
      <w:r w:rsidR="00365979" w:rsidRPr="008A5770">
        <w:rPr>
          <w:sz w:val="28"/>
          <w:szCs w:val="28"/>
        </w:rPr>
        <w:t>735</w:t>
      </w:r>
      <w:r w:rsidR="00365979" w:rsidRPr="00294892">
        <w:rPr>
          <w:sz w:val="28"/>
          <w:szCs w:val="28"/>
        </w:rPr>
        <w:t xml:space="preserve"> </w:t>
      </w:r>
      <w:proofErr w:type="spellStart"/>
      <w:r w:rsidR="00B903B6" w:rsidRPr="00B903B6">
        <w:rPr>
          <w:i/>
          <w:sz w:val="28"/>
          <w:szCs w:val="28"/>
        </w:rPr>
        <w:t>euro</w:t>
      </w:r>
      <w:proofErr w:type="spellEnd"/>
      <w:r w:rsidR="00365979">
        <w:rPr>
          <w:sz w:val="28"/>
          <w:szCs w:val="28"/>
        </w:rPr>
        <w:t>, par šādu summu veidojas izdevumi.</w:t>
      </w:r>
      <w:r w:rsidRPr="00294892">
        <w:rPr>
          <w:sz w:val="28"/>
          <w:szCs w:val="28"/>
        </w:rPr>
        <w:t xml:space="preserve"> Savukārt, pārskata perioda ieņēmumos tiktu atzīti nākamo periodu ieņēmumi, kuros uzskaitīti ES struktūrfondu līdzekļi, tādējādi neradot tūlītēju būtisku ietekmi uz Slimnīcas finanšu rādītājiem. Tomēr pēc šo nekustamo īpašumu iekļaušanas bilancē, ieguldot tos pamatkapitālā, ilgtermiņā izdevumos tiktu iekļauta nekustamā īpašuma nolietojuma daļa, kas vairs netiktu segta ar nākamo periodu ieņēmumiem. </w:t>
      </w:r>
      <w:r w:rsidR="006D5213">
        <w:rPr>
          <w:sz w:val="28"/>
          <w:szCs w:val="28"/>
        </w:rPr>
        <w:t xml:space="preserve">Nākamo periodu ieņēmumos uzskaitīta arī daļa no ieguldījumiem no Slimnīcas pašas līdzekļiem 159 637 </w:t>
      </w:r>
      <w:proofErr w:type="spellStart"/>
      <w:r w:rsidR="00B903B6" w:rsidRPr="00B903B6">
        <w:rPr>
          <w:i/>
          <w:sz w:val="28"/>
          <w:szCs w:val="28"/>
        </w:rPr>
        <w:t>euro</w:t>
      </w:r>
      <w:proofErr w:type="spellEnd"/>
      <w:r w:rsidR="006D5213">
        <w:rPr>
          <w:sz w:val="28"/>
          <w:szCs w:val="28"/>
        </w:rPr>
        <w:t xml:space="preserve"> apmērā. </w:t>
      </w:r>
      <w:r w:rsidRPr="00294892">
        <w:rPr>
          <w:sz w:val="28"/>
          <w:szCs w:val="28"/>
        </w:rPr>
        <w:t xml:space="preserve">Savukārt, izslēdzot no bilances </w:t>
      </w:r>
      <w:r w:rsidR="00AD54BB">
        <w:rPr>
          <w:sz w:val="28"/>
          <w:szCs w:val="28"/>
        </w:rPr>
        <w:t xml:space="preserve">Veselības ministrijas vērtības daļu, </w:t>
      </w:r>
      <w:r w:rsidRPr="00294892">
        <w:rPr>
          <w:sz w:val="28"/>
          <w:szCs w:val="28"/>
        </w:rPr>
        <w:t>nekustamajā īpašumā veiktos kapitālos ieguldījumus, kas veikti izmantojot valsts galvotā aizņēmuma līdzekļus un Slimnīcas pašu līdzekļu</w:t>
      </w:r>
      <w:r w:rsidR="00CE0D2E">
        <w:rPr>
          <w:sz w:val="28"/>
          <w:szCs w:val="28"/>
        </w:rPr>
        <w:t xml:space="preserve"> daļu</w:t>
      </w:r>
      <w:r w:rsidR="00AD54BB">
        <w:rPr>
          <w:sz w:val="28"/>
          <w:szCs w:val="28"/>
        </w:rPr>
        <w:t xml:space="preserve"> bez nākamo periodu ieņēmumi</w:t>
      </w:r>
      <w:r w:rsidRPr="00294892">
        <w:rPr>
          <w:sz w:val="28"/>
          <w:szCs w:val="28"/>
        </w:rPr>
        <w:t>, pārskata perioda izdevumos tiktu atzīta nekustamo īpašumu atlikusī vērtība</w:t>
      </w:r>
      <w:r w:rsidR="009D5685">
        <w:rPr>
          <w:sz w:val="28"/>
          <w:szCs w:val="28"/>
        </w:rPr>
        <w:t>, kas</w:t>
      </w:r>
      <w:r w:rsidRPr="00294892">
        <w:rPr>
          <w:sz w:val="28"/>
          <w:szCs w:val="28"/>
        </w:rPr>
        <w:t xml:space="preserve"> uz 201</w:t>
      </w:r>
      <w:r w:rsidR="009D5685">
        <w:rPr>
          <w:sz w:val="28"/>
          <w:szCs w:val="28"/>
        </w:rPr>
        <w:t>4</w:t>
      </w:r>
      <w:r w:rsidRPr="00294892">
        <w:rPr>
          <w:sz w:val="28"/>
          <w:szCs w:val="28"/>
        </w:rPr>
        <w:t>.gada 1.</w:t>
      </w:r>
      <w:r w:rsidR="009D5685">
        <w:rPr>
          <w:sz w:val="28"/>
          <w:szCs w:val="28"/>
        </w:rPr>
        <w:t>maiju</w:t>
      </w:r>
      <w:r w:rsidRPr="00294892">
        <w:rPr>
          <w:sz w:val="28"/>
          <w:szCs w:val="28"/>
        </w:rPr>
        <w:t xml:space="preserve"> </w:t>
      </w:r>
      <w:r w:rsidR="009D5685">
        <w:rPr>
          <w:sz w:val="28"/>
          <w:szCs w:val="28"/>
        </w:rPr>
        <w:t>sastāda 1 </w:t>
      </w:r>
      <w:r w:rsidR="006D5213">
        <w:rPr>
          <w:sz w:val="28"/>
          <w:szCs w:val="28"/>
        </w:rPr>
        <w:t>611</w:t>
      </w:r>
      <w:r w:rsidR="009D5685">
        <w:rPr>
          <w:sz w:val="28"/>
          <w:szCs w:val="28"/>
        </w:rPr>
        <w:t xml:space="preserve"> </w:t>
      </w:r>
      <w:r w:rsidR="006D5213">
        <w:rPr>
          <w:sz w:val="28"/>
          <w:szCs w:val="28"/>
        </w:rPr>
        <w:t>161</w:t>
      </w:r>
      <w:r w:rsidRPr="00294892">
        <w:rPr>
          <w:sz w:val="28"/>
          <w:szCs w:val="28"/>
        </w:rPr>
        <w:t xml:space="preserve"> </w:t>
      </w:r>
      <w:proofErr w:type="spellStart"/>
      <w:r w:rsidR="00B903B6" w:rsidRPr="00B903B6">
        <w:rPr>
          <w:i/>
          <w:sz w:val="28"/>
          <w:szCs w:val="28"/>
        </w:rPr>
        <w:t>euro</w:t>
      </w:r>
      <w:proofErr w:type="spellEnd"/>
      <w:r w:rsidRPr="00294892">
        <w:rPr>
          <w:sz w:val="28"/>
          <w:szCs w:val="28"/>
        </w:rPr>
        <w:t xml:space="preserve">, radot Slimnīcai ievērojamus zaudējumus. </w:t>
      </w:r>
      <w:r w:rsidRPr="005428CD">
        <w:rPr>
          <w:sz w:val="28"/>
          <w:szCs w:val="28"/>
        </w:rPr>
        <w:t>Salīdzinoši, Slimnīcas neto apgrozījums 201</w:t>
      </w:r>
      <w:r w:rsidR="009D5685">
        <w:rPr>
          <w:sz w:val="28"/>
          <w:szCs w:val="28"/>
        </w:rPr>
        <w:t>3</w:t>
      </w:r>
      <w:r w:rsidRPr="005428CD">
        <w:rPr>
          <w:sz w:val="28"/>
          <w:szCs w:val="28"/>
        </w:rPr>
        <w:t xml:space="preserve">.gadā bija </w:t>
      </w:r>
      <w:r w:rsidR="009D5685">
        <w:rPr>
          <w:sz w:val="28"/>
          <w:szCs w:val="28"/>
        </w:rPr>
        <w:t xml:space="preserve">1 035 327 </w:t>
      </w:r>
      <w:proofErr w:type="spellStart"/>
      <w:r w:rsidR="00B903B6" w:rsidRPr="00B903B6">
        <w:rPr>
          <w:i/>
          <w:sz w:val="28"/>
          <w:szCs w:val="28"/>
        </w:rPr>
        <w:t>euro</w:t>
      </w:r>
      <w:proofErr w:type="spellEnd"/>
      <w:r w:rsidR="009D5685">
        <w:rPr>
          <w:sz w:val="28"/>
          <w:szCs w:val="28"/>
        </w:rPr>
        <w:t xml:space="preserve">, bet neto peļņa 11 737 </w:t>
      </w:r>
      <w:proofErr w:type="spellStart"/>
      <w:r w:rsidR="00B903B6" w:rsidRPr="00B903B6">
        <w:rPr>
          <w:i/>
          <w:sz w:val="28"/>
          <w:szCs w:val="28"/>
        </w:rPr>
        <w:t>euro</w:t>
      </w:r>
      <w:proofErr w:type="spellEnd"/>
      <w:r w:rsidR="009D5685">
        <w:rPr>
          <w:sz w:val="28"/>
          <w:szCs w:val="28"/>
        </w:rPr>
        <w:t>.</w:t>
      </w:r>
      <w:r w:rsidR="006D5213">
        <w:rPr>
          <w:sz w:val="28"/>
          <w:szCs w:val="28"/>
        </w:rPr>
        <w:t xml:space="preserve"> Papildus zaudējumiem pārskata gadā, nekustamo īpašumu daļas, kas uzskaitīta nākamo periodu ieņēmumos gada nolietojums sastāda 37 599 </w:t>
      </w:r>
      <w:proofErr w:type="spellStart"/>
      <w:r w:rsidR="00B903B6" w:rsidRPr="00B903B6">
        <w:rPr>
          <w:i/>
          <w:sz w:val="28"/>
          <w:szCs w:val="28"/>
        </w:rPr>
        <w:t>euro</w:t>
      </w:r>
      <w:proofErr w:type="spellEnd"/>
      <w:r w:rsidR="006D5213">
        <w:rPr>
          <w:sz w:val="28"/>
          <w:szCs w:val="28"/>
        </w:rPr>
        <w:t>, līdz ar to saglabājoties līdzīgām tendencēm Slimnīcas finansiālajā darbībā, turpmākos gadus Slimnīca nekustamā īpašuma amortizācijas periodā turpinās strādāt ar zaudējumiem un faktiski šī brīža apstākļos nebūs iespējams sabalansēt Slimnīcas budžetu.</w:t>
      </w:r>
      <w:r w:rsidR="00BC389F">
        <w:rPr>
          <w:sz w:val="28"/>
          <w:szCs w:val="28"/>
        </w:rPr>
        <w:t xml:space="preserve"> </w:t>
      </w:r>
    </w:p>
    <w:p w:rsidR="006A3671" w:rsidRDefault="004B1F57" w:rsidP="006A3671">
      <w:pPr>
        <w:ind w:firstLine="720"/>
        <w:jc w:val="both"/>
        <w:rPr>
          <w:sz w:val="28"/>
          <w:szCs w:val="28"/>
        </w:rPr>
      </w:pPr>
      <w:r w:rsidRPr="00AD3CF1">
        <w:rPr>
          <w:sz w:val="28"/>
          <w:szCs w:val="28"/>
        </w:rPr>
        <w:t xml:space="preserve">Analizējot citu </w:t>
      </w:r>
      <w:r w:rsidR="007D7230">
        <w:rPr>
          <w:sz w:val="28"/>
          <w:szCs w:val="28"/>
        </w:rPr>
        <w:t>VM kapitālsabiedrību</w:t>
      </w:r>
      <w:r w:rsidRPr="00AD3CF1">
        <w:rPr>
          <w:sz w:val="28"/>
          <w:szCs w:val="28"/>
        </w:rPr>
        <w:t xml:space="preserve"> nekustamo īpašumu uzskaites </w:t>
      </w:r>
      <w:r>
        <w:rPr>
          <w:sz w:val="28"/>
          <w:szCs w:val="28"/>
        </w:rPr>
        <w:t xml:space="preserve">provizoriskos </w:t>
      </w:r>
      <w:r w:rsidRPr="00AD3CF1">
        <w:rPr>
          <w:sz w:val="28"/>
          <w:szCs w:val="28"/>
        </w:rPr>
        <w:t>datus, secināts, ka vairākām no tām, veicot nekustamo īpašumu iegul</w:t>
      </w:r>
      <w:r>
        <w:rPr>
          <w:sz w:val="28"/>
          <w:szCs w:val="28"/>
        </w:rPr>
        <w:t>dīšanu kapitālsabiedrības pamatkapitālā pēc</w:t>
      </w:r>
      <w:r w:rsidRPr="00AD3CF1">
        <w:rPr>
          <w:sz w:val="28"/>
          <w:szCs w:val="28"/>
        </w:rPr>
        <w:t xml:space="preserve"> scenārija,</w:t>
      </w:r>
      <w:r>
        <w:rPr>
          <w:sz w:val="28"/>
          <w:szCs w:val="28"/>
        </w:rPr>
        <w:t xml:space="preserve"> kāds ir paredzēts īstenojot</w:t>
      </w:r>
      <w:r w:rsidRPr="00AD3CF1">
        <w:rPr>
          <w:sz w:val="28"/>
          <w:szCs w:val="28"/>
        </w:rPr>
        <w:t xml:space="preserve"> </w:t>
      </w:r>
      <w:r>
        <w:rPr>
          <w:sz w:val="28"/>
          <w:szCs w:val="28"/>
        </w:rPr>
        <w:t>MK rīkojumā Nr.446 noteikto (</w:t>
      </w:r>
      <w:r w:rsidRPr="00D00FFE">
        <w:rPr>
          <w:sz w:val="28"/>
          <w:szCs w:val="28"/>
        </w:rPr>
        <w:t xml:space="preserve">ieguldot </w:t>
      </w:r>
      <w:r w:rsidR="007D7230">
        <w:rPr>
          <w:sz w:val="28"/>
          <w:szCs w:val="28"/>
        </w:rPr>
        <w:t>VM kapitālsabiedrību</w:t>
      </w:r>
      <w:r w:rsidRPr="00D00FFE">
        <w:rPr>
          <w:sz w:val="28"/>
          <w:szCs w:val="28"/>
        </w:rPr>
        <w:t xml:space="preserve"> pamatkapitālā </w:t>
      </w:r>
      <w:r w:rsidR="007D7230">
        <w:rPr>
          <w:sz w:val="28"/>
          <w:szCs w:val="28"/>
        </w:rPr>
        <w:t>n</w:t>
      </w:r>
      <w:r w:rsidRPr="00D00FFE">
        <w:rPr>
          <w:sz w:val="28"/>
          <w:szCs w:val="28"/>
        </w:rPr>
        <w:t>ekustamo īpašumu pilnā apmērā</w:t>
      </w:r>
      <w:r>
        <w:rPr>
          <w:sz w:val="28"/>
          <w:szCs w:val="28"/>
        </w:rPr>
        <w:t xml:space="preserve">), </w:t>
      </w:r>
      <w:r w:rsidRPr="00AD3CF1">
        <w:rPr>
          <w:sz w:val="28"/>
          <w:szCs w:val="28"/>
        </w:rPr>
        <w:t>tāpat rastos ievērojami zaudējumi</w:t>
      </w:r>
      <w:r w:rsidR="007D7230">
        <w:rPr>
          <w:sz w:val="28"/>
          <w:szCs w:val="28"/>
        </w:rPr>
        <w:t>.</w:t>
      </w:r>
      <w:r w:rsidR="00FE77D8">
        <w:rPr>
          <w:sz w:val="28"/>
          <w:szCs w:val="28"/>
        </w:rPr>
        <w:t xml:space="preserve"> </w:t>
      </w:r>
    </w:p>
    <w:p w:rsidR="004B1F57" w:rsidRPr="00C6503A" w:rsidRDefault="004B1F57" w:rsidP="006A3671">
      <w:pPr>
        <w:ind w:firstLine="720"/>
        <w:jc w:val="both"/>
        <w:rPr>
          <w:sz w:val="28"/>
          <w:szCs w:val="28"/>
        </w:rPr>
      </w:pPr>
      <w:r>
        <w:rPr>
          <w:sz w:val="28"/>
          <w:szCs w:val="28"/>
        </w:rPr>
        <w:t>Lai, atbilstoši iepriekš</w:t>
      </w:r>
      <w:r w:rsidRPr="00294892">
        <w:rPr>
          <w:sz w:val="28"/>
          <w:szCs w:val="28"/>
        </w:rPr>
        <w:t>minētajam, neradītu Slimnīcai ievērojamus zaudējumus, tika izvērtēts alternatīvs risinājums valsts nekustamā īpašuma ieguldīša</w:t>
      </w:r>
      <w:r>
        <w:rPr>
          <w:sz w:val="28"/>
          <w:szCs w:val="28"/>
        </w:rPr>
        <w:t>nai pamatkapitālā, paredzot no n</w:t>
      </w:r>
      <w:r w:rsidRPr="00294892">
        <w:rPr>
          <w:sz w:val="28"/>
          <w:szCs w:val="28"/>
        </w:rPr>
        <w:t>ekustamā īpašuma eksperta novērtētās vērtības nodalīt veiktos kapitālos ieguldījumus pēc reorganizācijām 2004.gadā un tā rezultātā ieguldīt Sli</w:t>
      </w:r>
      <w:r w:rsidR="00FE77D8">
        <w:rPr>
          <w:sz w:val="28"/>
          <w:szCs w:val="28"/>
        </w:rPr>
        <w:t>mnīcas pamatkapitāl</w:t>
      </w:r>
      <w:r>
        <w:rPr>
          <w:sz w:val="28"/>
          <w:szCs w:val="28"/>
        </w:rPr>
        <w:t>ā novērtēto n</w:t>
      </w:r>
      <w:r w:rsidRPr="00294892">
        <w:rPr>
          <w:sz w:val="28"/>
          <w:szCs w:val="28"/>
        </w:rPr>
        <w:t xml:space="preserve">ekustamo īpašumu vērtībā, no kuras atskaitīti Slimnīcas veiktie pašu līdzekļu ieguldījumi, veiktie ieguldījumi no ES struktūrfondu līdzekļiem un valsts galvotā aizņēmuma līdzekļiem. Tomēr </w:t>
      </w:r>
      <w:r w:rsidRPr="00294892">
        <w:rPr>
          <w:sz w:val="28"/>
          <w:szCs w:val="28"/>
        </w:rPr>
        <w:lastRenderedPageBreak/>
        <w:t>šādā gadījumā, kapitālsabiedrību pamatkapitālā netiktu atspoguļota pilna nekustamā īpašuma objekta vērtība.</w:t>
      </w:r>
    </w:p>
    <w:p w:rsidR="004B1F57" w:rsidRDefault="004B1F57" w:rsidP="004B1F57">
      <w:pPr>
        <w:jc w:val="both"/>
        <w:rPr>
          <w:sz w:val="28"/>
          <w:szCs w:val="28"/>
        </w:rPr>
      </w:pPr>
      <w:r w:rsidRPr="00C6503A">
        <w:rPr>
          <w:sz w:val="28"/>
          <w:szCs w:val="28"/>
        </w:rPr>
        <w:tab/>
      </w:r>
      <w:r>
        <w:rPr>
          <w:spacing w:val="-1"/>
          <w:sz w:val="28"/>
          <w:szCs w:val="28"/>
        </w:rPr>
        <w:t>A</w:t>
      </w:r>
      <w:r w:rsidRPr="0028664E">
        <w:rPr>
          <w:spacing w:val="-1"/>
          <w:sz w:val="28"/>
          <w:szCs w:val="28"/>
        </w:rPr>
        <w:t xml:space="preserve">tbilstoši Civillikuma </w:t>
      </w:r>
      <w:r>
        <w:rPr>
          <w:spacing w:val="-1"/>
          <w:sz w:val="28"/>
          <w:szCs w:val="28"/>
        </w:rPr>
        <w:t xml:space="preserve">866.panta </w:t>
      </w:r>
      <w:r w:rsidRPr="0028664E">
        <w:rPr>
          <w:spacing w:val="-1"/>
          <w:sz w:val="28"/>
          <w:szCs w:val="28"/>
        </w:rPr>
        <w:t xml:space="preserve">noteikumiem lietas īpašniekam ir pienākums </w:t>
      </w:r>
      <w:r w:rsidRPr="0028664E">
        <w:rPr>
          <w:sz w:val="28"/>
          <w:szCs w:val="28"/>
        </w:rPr>
        <w:t>atlīdzināt noteikta veida izdevumus, ko trešā pers</w:t>
      </w:r>
      <w:r>
        <w:rPr>
          <w:sz w:val="28"/>
          <w:szCs w:val="28"/>
        </w:rPr>
        <w:t>ona ir taisījusi pašai lietai. Attiecīgi, j</w:t>
      </w:r>
      <w:r w:rsidRPr="0028664E">
        <w:rPr>
          <w:sz w:val="28"/>
          <w:szCs w:val="28"/>
        </w:rPr>
        <w:t xml:space="preserve">a kapitālsabiedrībai, kura </w:t>
      </w:r>
      <w:r>
        <w:rPr>
          <w:sz w:val="28"/>
          <w:szCs w:val="28"/>
        </w:rPr>
        <w:t>publiskās personas</w:t>
      </w:r>
      <w:r w:rsidRPr="0028664E">
        <w:rPr>
          <w:sz w:val="28"/>
          <w:szCs w:val="28"/>
        </w:rPr>
        <w:t xml:space="preserve"> nekustamajos īpašumos ieguldījusi būtiskus līdzekļus, ir prasījuma tiesība pret valsti kā nekustamā īpašuma īpašnieku par lietai taisīto izdevumu atmaksu, valsts sava parāda dzēšanas nolūkā (parāda apmērā) varētu norēķināties ar </w:t>
      </w:r>
      <w:r w:rsidR="00AD54BB" w:rsidRPr="0028664E">
        <w:rPr>
          <w:sz w:val="28"/>
          <w:szCs w:val="28"/>
        </w:rPr>
        <w:t>pašu</w:t>
      </w:r>
      <w:r w:rsidR="00AD54BB" w:rsidRPr="005D037A">
        <w:rPr>
          <w:sz w:val="28"/>
          <w:szCs w:val="28"/>
        </w:rPr>
        <w:t xml:space="preserve"> </w:t>
      </w:r>
      <w:r w:rsidR="00AD54BB" w:rsidRPr="0028664E">
        <w:rPr>
          <w:sz w:val="28"/>
          <w:szCs w:val="28"/>
        </w:rPr>
        <w:t>nekustamo</w:t>
      </w:r>
      <w:r w:rsidRPr="0028664E">
        <w:rPr>
          <w:sz w:val="28"/>
          <w:szCs w:val="28"/>
        </w:rPr>
        <w:t xml:space="preserve"> īpašumu</w:t>
      </w:r>
      <w:r w:rsidR="00AD54BB">
        <w:rPr>
          <w:sz w:val="28"/>
          <w:szCs w:val="28"/>
        </w:rPr>
        <w:t>,</w:t>
      </w:r>
      <w:r w:rsidRPr="0028664E">
        <w:rPr>
          <w:sz w:val="28"/>
          <w:szCs w:val="28"/>
        </w:rPr>
        <w:t xml:space="preserve"> vērtībā, kas atbilst kapitālsabiedrības veiktajiem ieguldījumiem </w:t>
      </w:r>
      <w:r>
        <w:rPr>
          <w:sz w:val="28"/>
          <w:szCs w:val="28"/>
        </w:rPr>
        <w:t>publiskās personas</w:t>
      </w:r>
      <w:r w:rsidRPr="0028664E">
        <w:rPr>
          <w:sz w:val="28"/>
          <w:szCs w:val="28"/>
        </w:rPr>
        <w:t xml:space="preserve"> nekustamajā īpašumā.</w:t>
      </w:r>
    </w:p>
    <w:p w:rsidR="005D037A" w:rsidRDefault="005D037A" w:rsidP="005D037A">
      <w:pPr>
        <w:ind w:firstLine="709"/>
        <w:jc w:val="both"/>
        <w:rPr>
          <w:sz w:val="28"/>
          <w:szCs w:val="28"/>
        </w:rPr>
      </w:pPr>
      <w:r>
        <w:rPr>
          <w:sz w:val="28"/>
          <w:szCs w:val="28"/>
        </w:rPr>
        <w:t xml:space="preserve">Turklāt, saskaņā ar Publiskās personas mantas atsavināšanas likuma 7.pantu, ja </w:t>
      </w:r>
      <w:r w:rsidRPr="005D037A">
        <w:rPr>
          <w:sz w:val="28"/>
          <w:szCs w:val="28"/>
        </w:rPr>
        <w:t xml:space="preserve">lēmumā par publiskas personas mantas atsavināšanu noteiktais atsavināšanas veids nav bijis sekmīgs, institūcija (amatpersona), kura devusi atļauju atsavināšanai, var noteikt citu atsavināšanas veidu. </w:t>
      </w:r>
      <w:r>
        <w:rPr>
          <w:sz w:val="28"/>
          <w:szCs w:val="28"/>
        </w:rPr>
        <w:t>MK rīkojumā Nr.446 noteiktais atsavināšanas veids nav bijis sekmīgs iepriekš norādīto iemeslu dēļ.</w:t>
      </w:r>
    </w:p>
    <w:p w:rsidR="00AC281D" w:rsidRDefault="004B1F57" w:rsidP="00AC281D">
      <w:pPr>
        <w:jc w:val="both"/>
        <w:rPr>
          <w:color w:val="000000"/>
          <w:sz w:val="28"/>
          <w:szCs w:val="28"/>
        </w:rPr>
      </w:pPr>
      <w:r>
        <w:rPr>
          <w:sz w:val="28"/>
          <w:szCs w:val="28"/>
        </w:rPr>
        <w:tab/>
        <w:t xml:space="preserve">Izvērtējot augstākminēto, tika sagatavots un iesniegts </w:t>
      </w:r>
      <w:r w:rsidRPr="004F0371">
        <w:rPr>
          <w:sz w:val="28"/>
          <w:szCs w:val="28"/>
        </w:rPr>
        <w:t>izskatīšanai</w:t>
      </w:r>
      <w:r>
        <w:rPr>
          <w:sz w:val="28"/>
          <w:szCs w:val="28"/>
        </w:rPr>
        <w:t xml:space="preserve"> Valsts sekretāru sanāksmē</w:t>
      </w:r>
      <w:r w:rsidRPr="004F0371">
        <w:rPr>
          <w:sz w:val="28"/>
          <w:szCs w:val="28"/>
        </w:rPr>
        <w:t xml:space="preserve"> </w:t>
      </w:r>
      <w:r>
        <w:rPr>
          <w:sz w:val="28"/>
          <w:szCs w:val="28"/>
        </w:rPr>
        <w:t xml:space="preserve">jauns </w:t>
      </w:r>
      <w:r w:rsidRPr="004E2845">
        <w:rPr>
          <w:sz w:val="28"/>
          <w:szCs w:val="28"/>
        </w:rPr>
        <w:t>Minis</w:t>
      </w:r>
      <w:r>
        <w:rPr>
          <w:sz w:val="28"/>
          <w:szCs w:val="28"/>
        </w:rPr>
        <w:t xml:space="preserve">tru kabineta rīkojuma projekts </w:t>
      </w:r>
      <w:r w:rsidRPr="004E2845">
        <w:rPr>
          <w:sz w:val="28"/>
          <w:szCs w:val="28"/>
        </w:rPr>
        <w:t xml:space="preserve">„Par valsts nekustamā īpašuma Valdemāra ielā 46, Ainažos, Salacgrīvas novadā ieguldīšanu valsts sabiedrības ar ierobežotu atbildību „Bērnu psihoneiroloģiskā slimnīca „Ainaži”” </w:t>
      </w:r>
      <w:r>
        <w:rPr>
          <w:sz w:val="28"/>
          <w:szCs w:val="28"/>
        </w:rPr>
        <w:t>pamatkapitālā” (</w:t>
      </w:r>
      <w:r w:rsidRPr="00FE23D3">
        <w:rPr>
          <w:sz w:val="28"/>
          <w:szCs w:val="28"/>
        </w:rPr>
        <w:t xml:space="preserve">VSS </w:t>
      </w:r>
      <w:r>
        <w:rPr>
          <w:sz w:val="28"/>
          <w:szCs w:val="28"/>
        </w:rPr>
        <w:t>–</w:t>
      </w:r>
      <w:r w:rsidRPr="00FE23D3">
        <w:rPr>
          <w:sz w:val="28"/>
          <w:szCs w:val="28"/>
        </w:rPr>
        <w:t xml:space="preserve"> 497</w:t>
      </w:r>
      <w:r w:rsidRPr="004E2845">
        <w:rPr>
          <w:sz w:val="28"/>
          <w:szCs w:val="28"/>
        </w:rPr>
        <w:t>)</w:t>
      </w:r>
      <w:r>
        <w:rPr>
          <w:sz w:val="28"/>
          <w:szCs w:val="28"/>
        </w:rPr>
        <w:t xml:space="preserve"> (turpmāk – MK rīkojuma projekts), kas paredz, ka Slimnīcas pamatkapitālā tiek ieguldīts</w:t>
      </w:r>
      <w:r w:rsidRPr="00AD3CF1">
        <w:rPr>
          <w:sz w:val="28"/>
          <w:szCs w:val="28"/>
        </w:rPr>
        <w:t xml:space="preserve"> </w:t>
      </w:r>
      <w:r>
        <w:rPr>
          <w:sz w:val="28"/>
          <w:szCs w:val="28"/>
        </w:rPr>
        <w:t>mantiskais ieguldījums</w:t>
      </w:r>
      <w:r w:rsidRPr="00AD3CF1">
        <w:rPr>
          <w:sz w:val="28"/>
          <w:szCs w:val="28"/>
        </w:rPr>
        <w:t xml:space="preserve">, </w:t>
      </w:r>
      <w:r>
        <w:rPr>
          <w:sz w:val="28"/>
          <w:szCs w:val="28"/>
        </w:rPr>
        <w:t>no nekustamā īpašuma novērtējuma</w:t>
      </w:r>
      <w:r w:rsidRPr="00AD3CF1">
        <w:rPr>
          <w:sz w:val="28"/>
          <w:szCs w:val="28"/>
        </w:rPr>
        <w:t xml:space="preserve"> aktuālās vērtības</w:t>
      </w:r>
      <w:r>
        <w:rPr>
          <w:sz w:val="28"/>
          <w:szCs w:val="28"/>
        </w:rPr>
        <w:t>,</w:t>
      </w:r>
      <w:r w:rsidRPr="00AD3CF1">
        <w:rPr>
          <w:sz w:val="28"/>
          <w:szCs w:val="28"/>
        </w:rPr>
        <w:t xml:space="preserve"> kuru noteicis eksperts,  atskaitot veiktos ieguldījumus no ES struktūrfondu līdzekļiem, valsts </w:t>
      </w:r>
      <w:r>
        <w:rPr>
          <w:sz w:val="28"/>
          <w:szCs w:val="28"/>
        </w:rPr>
        <w:t xml:space="preserve">galvotā aizņēmuma līdzekļiem un citiem </w:t>
      </w:r>
      <w:r w:rsidRPr="00AD3CF1">
        <w:rPr>
          <w:sz w:val="28"/>
          <w:szCs w:val="28"/>
        </w:rPr>
        <w:t>ka</w:t>
      </w:r>
      <w:r>
        <w:rPr>
          <w:sz w:val="28"/>
          <w:szCs w:val="28"/>
        </w:rPr>
        <w:t>pitālsabiedrību pašu līdzekļiem, proti,</w:t>
      </w:r>
      <w:r w:rsidRPr="00AD3CF1">
        <w:rPr>
          <w:sz w:val="28"/>
          <w:szCs w:val="28"/>
        </w:rPr>
        <w:t xml:space="preserve"> </w:t>
      </w:r>
      <w:r>
        <w:rPr>
          <w:sz w:val="28"/>
          <w:szCs w:val="28"/>
        </w:rPr>
        <w:t>tiek atsavināts</w:t>
      </w:r>
      <w:r w:rsidRPr="00F01458">
        <w:rPr>
          <w:sz w:val="28"/>
          <w:szCs w:val="28"/>
        </w:rPr>
        <w:t xml:space="preserve"> </w:t>
      </w:r>
      <w:r>
        <w:rPr>
          <w:sz w:val="28"/>
          <w:szCs w:val="28"/>
        </w:rPr>
        <w:t>valsts nekustamais īpašums šādā kārtībā: 1) ieguld</w:t>
      </w:r>
      <w:r w:rsidR="00D87692">
        <w:rPr>
          <w:sz w:val="28"/>
          <w:szCs w:val="28"/>
        </w:rPr>
        <w:t>o</w:t>
      </w:r>
      <w:r>
        <w:rPr>
          <w:sz w:val="28"/>
          <w:szCs w:val="28"/>
        </w:rPr>
        <w:t xml:space="preserve">t kā mantisko ieguldījumu </w:t>
      </w:r>
      <w:r w:rsidRPr="00787DF4">
        <w:rPr>
          <w:sz w:val="28"/>
          <w:szCs w:val="28"/>
        </w:rPr>
        <w:t>S</w:t>
      </w:r>
      <w:r>
        <w:rPr>
          <w:sz w:val="28"/>
          <w:szCs w:val="28"/>
        </w:rPr>
        <w:t>limnīcas</w:t>
      </w:r>
      <w:r w:rsidRPr="00787DF4">
        <w:rPr>
          <w:sz w:val="28"/>
          <w:szCs w:val="28"/>
        </w:rPr>
        <w:t xml:space="preserve"> pamatkapitālā</w:t>
      </w:r>
      <w:r>
        <w:rPr>
          <w:sz w:val="28"/>
          <w:szCs w:val="28"/>
        </w:rPr>
        <w:t xml:space="preserve"> nekustamo īpašumu daļā –</w:t>
      </w:r>
      <w:r w:rsidRPr="00787DF4">
        <w:rPr>
          <w:sz w:val="28"/>
          <w:szCs w:val="28"/>
        </w:rPr>
        <w:t xml:space="preserve"> </w:t>
      </w:r>
      <w:r>
        <w:rPr>
          <w:color w:val="000000"/>
          <w:sz w:val="28"/>
          <w:szCs w:val="28"/>
          <w:shd w:val="clear" w:color="auto" w:fill="FFFFFF"/>
        </w:rPr>
        <w:t>283 312</w:t>
      </w:r>
      <w:r w:rsidRPr="00787DF4">
        <w:rPr>
          <w:sz w:val="28"/>
          <w:szCs w:val="28"/>
        </w:rPr>
        <w:t xml:space="preserve"> latu </w:t>
      </w:r>
      <w:r w:rsidR="00CE0D2E">
        <w:rPr>
          <w:sz w:val="28"/>
          <w:szCs w:val="28"/>
        </w:rPr>
        <w:t xml:space="preserve">(403 117 </w:t>
      </w:r>
      <w:proofErr w:type="spellStart"/>
      <w:r w:rsidR="00B903B6" w:rsidRPr="00B903B6">
        <w:rPr>
          <w:i/>
          <w:sz w:val="28"/>
          <w:szCs w:val="28"/>
        </w:rPr>
        <w:t>euro</w:t>
      </w:r>
      <w:proofErr w:type="spellEnd"/>
      <w:r w:rsidR="00CE0D2E">
        <w:rPr>
          <w:sz w:val="28"/>
          <w:szCs w:val="28"/>
        </w:rPr>
        <w:t xml:space="preserve">) </w:t>
      </w:r>
      <w:r w:rsidRPr="00787DF4">
        <w:rPr>
          <w:sz w:val="28"/>
          <w:szCs w:val="28"/>
        </w:rPr>
        <w:t>vērtībā</w:t>
      </w:r>
      <w:r>
        <w:rPr>
          <w:sz w:val="28"/>
          <w:szCs w:val="28"/>
        </w:rPr>
        <w:t>; 2) savukārt,</w:t>
      </w:r>
      <w:r w:rsidRPr="00787DF4">
        <w:rPr>
          <w:color w:val="000000"/>
          <w:sz w:val="28"/>
          <w:szCs w:val="28"/>
          <w:shd w:val="clear" w:color="auto" w:fill="FFFFFF"/>
        </w:rPr>
        <w:softHyphen/>
      </w:r>
      <w:r>
        <w:rPr>
          <w:sz w:val="28"/>
          <w:szCs w:val="28"/>
        </w:rPr>
        <w:t xml:space="preserve"> valsts nekustamo īpašumu daļā – </w:t>
      </w:r>
      <w:r>
        <w:rPr>
          <w:color w:val="000000"/>
          <w:sz w:val="28"/>
          <w:szCs w:val="28"/>
          <w:shd w:val="clear" w:color="auto" w:fill="FFFFFF"/>
        </w:rPr>
        <w:t xml:space="preserve">2 696 688 </w:t>
      </w:r>
      <w:r w:rsidR="00CE0D2E">
        <w:rPr>
          <w:color w:val="000000"/>
          <w:sz w:val="28"/>
          <w:szCs w:val="28"/>
          <w:shd w:val="clear" w:color="auto" w:fill="FFFFFF"/>
        </w:rPr>
        <w:t xml:space="preserve">(3 837 041 </w:t>
      </w:r>
      <w:proofErr w:type="spellStart"/>
      <w:r w:rsidR="00B903B6" w:rsidRPr="00B903B6">
        <w:rPr>
          <w:i/>
          <w:color w:val="000000"/>
          <w:sz w:val="28"/>
          <w:szCs w:val="28"/>
          <w:shd w:val="clear" w:color="auto" w:fill="FFFFFF"/>
        </w:rPr>
        <w:t>euro</w:t>
      </w:r>
      <w:proofErr w:type="spellEnd"/>
      <w:r w:rsidR="00CE0D2E">
        <w:rPr>
          <w:color w:val="000000"/>
          <w:sz w:val="28"/>
          <w:szCs w:val="28"/>
          <w:shd w:val="clear" w:color="auto" w:fill="FFFFFF"/>
        </w:rPr>
        <w:t xml:space="preserve">) </w:t>
      </w:r>
      <w:r>
        <w:rPr>
          <w:color w:val="000000"/>
          <w:sz w:val="28"/>
          <w:szCs w:val="28"/>
          <w:shd w:val="clear" w:color="auto" w:fill="FFFFFF"/>
        </w:rPr>
        <w:t xml:space="preserve">latu </w:t>
      </w:r>
      <w:r>
        <w:rPr>
          <w:sz w:val="28"/>
          <w:szCs w:val="28"/>
        </w:rPr>
        <w:t>vērtībā, kas atbilst Slimnīcas veiktajiem ieguldījumiem</w:t>
      </w:r>
      <w:r w:rsidRPr="00885EFA">
        <w:rPr>
          <w:sz w:val="28"/>
          <w:szCs w:val="28"/>
        </w:rPr>
        <w:t xml:space="preserve"> </w:t>
      </w:r>
      <w:r>
        <w:rPr>
          <w:sz w:val="28"/>
          <w:szCs w:val="28"/>
        </w:rPr>
        <w:t xml:space="preserve">valsts nekustamajā īpašumā, nodot Slimnīcai kā kompensāciju par Slimnīcas veiktajiem ieguldījumiem valsts nekustamajā īpašumā. </w:t>
      </w:r>
      <w:r w:rsidRPr="00E01E85">
        <w:rPr>
          <w:sz w:val="28"/>
          <w:szCs w:val="28"/>
        </w:rPr>
        <w:t xml:space="preserve">Vienlaikus </w:t>
      </w:r>
      <w:r>
        <w:rPr>
          <w:sz w:val="28"/>
          <w:szCs w:val="28"/>
        </w:rPr>
        <w:t xml:space="preserve">ar rīkojuma spēkā stāšanos </w:t>
      </w:r>
      <w:r w:rsidRPr="00E01E85">
        <w:rPr>
          <w:sz w:val="28"/>
          <w:szCs w:val="28"/>
        </w:rPr>
        <w:t>tik</w:t>
      </w:r>
      <w:r>
        <w:rPr>
          <w:sz w:val="28"/>
          <w:szCs w:val="28"/>
        </w:rPr>
        <w:t>tu</w:t>
      </w:r>
      <w:r w:rsidRPr="00E01E85">
        <w:rPr>
          <w:sz w:val="28"/>
          <w:szCs w:val="28"/>
        </w:rPr>
        <w:t xml:space="preserve"> atzīts par spēku zaudējušu </w:t>
      </w:r>
      <w:r>
        <w:rPr>
          <w:sz w:val="28"/>
          <w:szCs w:val="28"/>
        </w:rPr>
        <w:t xml:space="preserve">MK rīkojums Nr.446. Savukārt, minētais MK rīkojuma projekts saskaņošanas procesā netika atbalstīts, jo </w:t>
      </w:r>
      <w:r w:rsidRPr="00715E1E">
        <w:rPr>
          <w:color w:val="000000"/>
          <w:sz w:val="28"/>
          <w:szCs w:val="28"/>
        </w:rPr>
        <w:t>Publiskas personas mantas atsavināšanas likums neparedz tādu atsavināšanas veidu kā kompensācija par veiktajiem ieguldījumiem</w:t>
      </w:r>
      <w:r>
        <w:rPr>
          <w:color w:val="000000"/>
          <w:sz w:val="28"/>
          <w:szCs w:val="28"/>
        </w:rPr>
        <w:t>.</w:t>
      </w:r>
    </w:p>
    <w:p w:rsidR="00587741" w:rsidRDefault="00AC281D" w:rsidP="00571229">
      <w:pPr>
        <w:ind w:firstLine="709"/>
        <w:jc w:val="both"/>
        <w:rPr>
          <w:sz w:val="28"/>
          <w:szCs w:val="28"/>
        </w:rPr>
      </w:pPr>
      <w:r w:rsidRPr="00AC281D">
        <w:rPr>
          <w:color w:val="000000"/>
          <w:sz w:val="28"/>
          <w:szCs w:val="28"/>
        </w:rPr>
        <w:t>Jautājuma par nekustamo īpašumu ieguldīšanu VM kapitālsabiedrību pamatkapitālos turpmākai risināšanai, Veselības ministrija ir identificējusi trīs variantus.</w:t>
      </w:r>
    </w:p>
    <w:p w:rsidR="00AC281D" w:rsidRDefault="004B1F57" w:rsidP="004B1F57">
      <w:pPr>
        <w:jc w:val="both"/>
        <w:rPr>
          <w:sz w:val="28"/>
          <w:szCs w:val="28"/>
        </w:rPr>
      </w:pPr>
      <w:r>
        <w:rPr>
          <w:sz w:val="28"/>
          <w:szCs w:val="28"/>
        </w:rPr>
        <w:tab/>
      </w:r>
    </w:p>
    <w:p w:rsidR="00AC281D" w:rsidRDefault="00AC281D">
      <w:pPr>
        <w:spacing w:after="200" w:line="276" w:lineRule="auto"/>
        <w:rPr>
          <w:sz w:val="28"/>
          <w:szCs w:val="28"/>
        </w:rPr>
      </w:pPr>
      <w:r>
        <w:rPr>
          <w:sz w:val="28"/>
          <w:szCs w:val="28"/>
        </w:rPr>
        <w:br w:type="page"/>
      </w:r>
    </w:p>
    <w:p w:rsidR="00804208" w:rsidRPr="00804208" w:rsidRDefault="00804208" w:rsidP="00804208">
      <w:pPr>
        <w:jc w:val="center"/>
        <w:rPr>
          <w:b/>
          <w:sz w:val="28"/>
          <w:szCs w:val="28"/>
        </w:rPr>
      </w:pPr>
      <w:r w:rsidRPr="00804208">
        <w:rPr>
          <w:b/>
          <w:sz w:val="28"/>
          <w:szCs w:val="28"/>
        </w:rPr>
        <w:lastRenderedPageBreak/>
        <w:t>Valsts nekustamo īpašumu nodošana daļā VM kapitālsabiedrībām kā kompensācija par to veiktajiem ieguldījumiem un atlikušajā daļā ieguldīšana pamatkapitālā (1.variants)</w:t>
      </w:r>
    </w:p>
    <w:p w:rsidR="00804208" w:rsidRDefault="00804208" w:rsidP="00AC281D">
      <w:pPr>
        <w:ind w:firstLine="709"/>
        <w:jc w:val="both"/>
        <w:rPr>
          <w:sz w:val="28"/>
          <w:szCs w:val="28"/>
        </w:rPr>
      </w:pPr>
    </w:p>
    <w:p w:rsidR="004B1F57" w:rsidRDefault="00587741" w:rsidP="00AC281D">
      <w:pPr>
        <w:ind w:firstLine="709"/>
        <w:jc w:val="both"/>
        <w:rPr>
          <w:sz w:val="28"/>
          <w:szCs w:val="28"/>
        </w:rPr>
      </w:pPr>
      <w:r>
        <w:rPr>
          <w:sz w:val="28"/>
          <w:szCs w:val="28"/>
        </w:rPr>
        <w:t>Lai valsts nekustamo īpašumu varētu nodot VM kapitālsabiedrībām kā kompensāciju par Slimnīcas veiktajiem ieguldījumiem valsts nekustamajā īpašumā, nepieciešams p</w:t>
      </w:r>
      <w:r w:rsidR="004B1F57">
        <w:rPr>
          <w:sz w:val="28"/>
          <w:szCs w:val="28"/>
        </w:rPr>
        <w:t xml:space="preserve">apildināt </w:t>
      </w:r>
      <w:r w:rsidRPr="00715E1E">
        <w:rPr>
          <w:color w:val="000000"/>
          <w:sz w:val="28"/>
          <w:szCs w:val="28"/>
        </w:rPr>
        <w:t>Publiskas personas mantas atsavināšanas likum</w:t>
      </w:r>
      <w:r>
        <w:rPr>
          <w:color w:val="000000"/>
          <w:sz w:val="28"/>
          <w:szCs w:val="28"/>
        </w:rPr>
        <w:t xml:space="preserve">a </w:t>
      </w:r>
      <w:r w:rsidR="004B1F57">
        <w:rPr>
          <w:sz w:val="28"/>
          <w:szCs w:val="28"/>
        </w:rPr>
        <w:t>Pārejas noteikumus ar 18.punktu šādā redakcijā:</w:t>
      </w:r>
    </w:p>
    <w:p w:rsidR="00587741" w:rsidRDefault="004B1F57" w:rsidP="00587741">
      <w:pPr>
        <w:ind w:firstLine="720"/>
        <w:jc w:val="both"/>
        <w:rPr>
          <w:sz w:val="28"/>
          <w:szCs w:val="28"/>
        </w:rPr>
      </w:pPr>
      <w:r>
        <w:rPr>
          <w:sz w:val="28"/>
          <w:szCs w:val="28"/>
        </w:rPr>
        <w:t>„18. Veselības ministrija nekustamo īpašumu, kas ierakstīts zemesgrāmatā uz valsts vārda Veselības ministrijas personā, var nodot kapitālsabiedrībām, kurās Veselības ministrija ir valsts kapitāla daļu turētāja,</w:t>
      </w:r>
      <w:r w:rsidRPr="0028664E">
        <w:rPr>
          <w:sz w:val="28"/>
          <w:szCs w:val="28"/>
        </w:rPr>
        <w:t xml:space="preserve"> </w:t>
      </w:r>
      <w:r>
        <w:rPr>
          <w:sz w:val="28"/>
          <w:szCs w:val="28"/>
        </w:rPr>
        <w:t xml:space="preserve">tādā vērtībā, kas atbilst kapitālsabiedrības veiktajiem ieguldījumiem, </w:t>
      </w:r>
      <w:r w:rsidRPr="0028664E">
        <w:rPr>
          <w:sz w:val="28"/>
          <w:szCs w:val="28"/>
        </w:rPr>
        <w:t xml:space="preserve">kā kompensāciju par </w:t>
      </w:r>
      <w:r>
        <w:rPr>
          <w:sz w:val="28"/>
          <w:szCs w:val="28"/>
        </w:rPr>
        <w:t>attiecīgās kapitālsabiedrības</w:t>
      </w:r>
      <w:r w:rsidRPr="0028664E">
        <w:rPr>
          <w:sz w:val="28"/>
          <w:szCs w:val="28"/>
        </w:rPr>
        <w:t xml:space="preserve"> veiktajiem ieguldījumiem </w:t>
      </w:r>
      <w:r>
        <w:rPr>
          <w:sz w:val="28"/>
          <w:szCs w:val="28"/>
        </w:rPr>
        <w:t>attiecīgajā</w:t>
      </w:r>
      <w:r w:rsidRPr="0028664E">
        <w:rPr>
          <w:sz w:val="28"/>
          <w:szCs w:val="28"/>
        </w:rPr>
        <w:t xml:space="preserve"> nekustamajā īpašumā.</w:t>
      </w:r>
      <w:r>
        <w:rPr>
          <w:sz w:val="28"/>
          <w:szCs w:val="28"/>
        </w:rPr>
        <w:t xml:space="preserve"> Lēmumu par nekustamā īpašuma </w:t>
      </w:r>
      <w:r w:rsidRPr="0028664E">
        <w:rPr>
          <w:sz w:val="28"/>
          <w:szCs w:val="28"/>
        </w:rPr>
        <w:t>nodo</w:t>
      </w:r>
      <w:r>
        <w:rPr>
          <w:sz w:val="28"/>
          <w:szCs w:val="28"/>
        </w:rPr>
        <w:t>šanu</w:t>
      </w:r>
      <w:r w:rsidRPr="0028664E">
        <w:rPr>
          <w:sz w:val="28"/>
          <w:szCs w:val="28"/>
        </w:rPr>
        <w:t xml:space="preserve"> </w:t>
      </w:r>
      <w:r>
        <w:rPr>
          <w:sz w:val="28"/>
          <w:szCs w:val="28"/>
        </w:rPr>
        <w:t>kapitālsabiedrībai</w:t>
      </w:r>
      <w:r w:rsidRPr="0028664E">
        <w:rPr>
          <w:sz w:val="28"/>
          <w:szCs w:val="28"/>
        </w:rPr>
        <w:t xml:space="preserve"> kā kompensāciju par </w:t>
      </w:r>
      <w:r>
        <w:rPr>
          <w:sz w:val="28"/>
          <w:szCs w:val="28"/>
        </w:rPr>
        <w:t>kapitālsabiedrības</w:t>
      </w:r>
      <w:r w:rsidRPr="0028664E">
        <w:rPr>
          <w:sz w:val="28"/>
          <w:szCs w:val="28"/>
        </w:rPr>
        <w:t xml:space="preserve"> veiktajiem ieguldījumiem </w:t>
      </w:r>
      <w:r>
        <w:rPr>
          <w:sz w:val="28"/>
          <w:szCs w:val="28"/>
        </w:rPr>
        <w:t>attiecīgajā</w:t>
      </w:r>
      <w:r w:rsidRPr="0028664E">
        <w:rPr>
          <w:sz w:val="28"/>
          <w:szCs w:val="28"/>
        </w:rPr>
        <w:t xml:space="preserve"> nekustamajā īpašu</w:t>
      </w:r>
      <w:r>
        <w:rPr>
          <w:sz w:val="28"/>
          <w:szCs w:val="28"/>
        </w:rPr>
        <w:t>mā pieņem Ministru kabinets.”</w:t>
      </w:r>
    </w:p>
    <w:p w:rsidR="00A570C5" w:rsidRDefault="00B160BB" w:rsidP="008B0E6E">
      <w:pPr>
        <w:ind w:firstLine="720"/>
        <w:jc w:val="both"/>
        <w:rPr>
          <w:sz w:val="28"/>
          <w:szCs w:val="28"/>
        </w:rPr>
      </w:pPr>
      <w:r>
        <w:rPr>
          <w:sz w:val="28"/>
          <w:szCs w:val="28"/>
        </w:rPr>
        <w:t>Šādā gadījumā valsts nekustamais īpašums daļā tiktu nodots kā kompensācija VM kapitālsabiedrībām, to veikto ieguldījumu</w:t>
      </w:r>
      <w:r w:rsidR="002E6F0D">
        <w:rPr>
          <w:sz w:val="28"/>
          <w:szCs w:val="28"/>
        </w:rPr>
        <w:t xml:space="preserve"> (</w:t>
      </w:r>
      <w:r w:rsidR="002E6F0D" w:rsidRPr="00AD54BB">
        <w:rPr>
          <w:sz w:val="28"/>
          <w:szCs w:val="28"/>
        </w:rPr>
        <w:t>ES struktūrfondu līdzekļi</w:t>
      </w:r>
      <w:r w:rsidR="002E6F0D">
        <w:rPr>
          <w:sz w:val="28"/>
          <w:szCs w:val="28"/>
        </w:rPr>
        <w:t>, v</w:t>
      </w:r>
      <w:r w:rsidR="002E6F0D" w:rsidRPr="00AD54BB">
        <w:rPr>
          <w:sz w:val="28"/>
          <w:szCs w:val="28"/>
        </w:rPr>
        <w:t>alsts galvotā kredīta līdzekļi</w:t>
      </w:r>
      <w:r w:rsidR="002E6F0D">
        <w:rPr>
          <w:sz w:val="28"/>
          <w:szCs w:val="28"/>
        </w:rPr>
        <w:t>, s</w:t>
      </w:r>
      <w:r w:rsidR="002E6F0D" w:rsidRPr="00AD54BB">
        <w:rPr>
          <w:sz w:val="28"/>
          <w:szCs w:val="28"/>
        </w:rPr>
        <w:t>limnīcas pašu ieguldītie līdzekļi</w:t>
      </w:r>
      <w:r w:rsidR="002E6F0D">
        <w:rPr>
          <w:sz w:val="28"/>
          <w:szCs w:val="28"/>
        </w:rPr>
        <w:t>, c</w:t>
      </w:r>
      <w:r w:rsidR="002E6F0D" w:rsidRPr="00AD54BB">
        <w:rPr>
          <w:sz w:val="28"/>
          <w:szCs w:val="28"/>
        </w:rPr>
        <w:t>iti finanšu avoti</w:t>
      </w:r>
      <w:r w:rsidR="002E6F0D">
        <w:rPr>
          <w:sz w:val="28"/>
          <w:szCs w:val="28"/>
        </w:rPr>
        <w:t>)</w:t>
      </w:r>
      <w:r>
        <w:rPr>
          <w:sz w:val="28"/>
          <w:szCs w:val="28"/>
        </w:rPr>
        <w:t xml:space="preserve"> vērtībā </w:t>
      </w:r>
      <w:r w:rsidR="006A3671">
        <w:rPr>
          <w:sz w:val="28"/>
          <w:szCs w:val="28"/>
        </w:rPr>
        <w:t>133 085 377</w:t>
      </w:r>
      <w:r>
        <w:rPr>
          <w:sz w:val="28"/>
          <w:szCs w:val="28"/>
        </w:rPr>
        <w:t xml:space="preserve"> </w:t>
      </w:r>
      <w:proofErr w:type="spellStart"/>
      <w:r w:rsidRPr="002E6F0D">
        <w:rPr>
          <w:i/>
          <w:sz w:val="28"/>
          <w:szCs w:val="28"/>
        </w:rPr>
        <w:t>euro</w:t>
      </w:r>
      <w:proofErr w:type="spellEnd"/>
      <w:r>
        <w:rPr>
          <w:sz w:val="28"/>
          <w:szCs w:val="28"/>
        </w:rPr>
        <w:t xml:space="preserve"> apmērā. </w:t>
      </w:r>
      <w:r w:rsidR="00A570C5">
        <w:rPr>
          <w:sz w:val="28"/>
          <w:szCs w:val="28"/>
        </w:rPr>
        <w:t>VM kapitālsabiedrību uzskaitē esošais valsts nekustamais īpašums pa ieguldījumu veidiem uzskaitīts 2.tabulā.</w:t>
      </w:r>
    </w:p>
    <w:p w:rsidR="00A570C5" w:rsidRDefault="00A570C5" w:rsidP="00587741">
      <w:pPr>
        <w:ind w:firstLine="720"/>
        <w:jc w:val="both"/>
        <w:rPr>
          <w:sz w:val="28"/>
          <w:szCs w:val="28"/>
        </w:rPr>
      </w:pPr>
    </w:p>
    <w:p w:rsidR="00A570C5" w:rsidRDefault="00A570C5" w:rsidP="00A43052">
      <w:pPr>
        <w:jc w:val="right"/>
        <w:rPr>
          <w:sz w:val="28"/>
          <w:szCs w:val="28"/>
        </w:rPr>
      </w:pPr>
      <w:r>
        <w:rPr>
          <w:sz w:val="28"/>
          <w:szCs w:val="28"/>
        </w:rPr>
        <w:t>Tabula Nr.2</w:t>
      </w:r>
    </w:p>
    <w:p w:rsidR="00A570C5" w:rsidRDefault="00A570C5" w:rsidP="00A43052">
      <w:pPr>
        <w:jc w:val="right"/>
        <w:rPr>
          <w:sz w:val="28"/>
          <w:szCs w:val="28"/>
        </w:rPr>
      </w:pPr>
      <w:r>
        <w:rPr>
          <w:sz w:val="28"/>
          <w:szCs w:val="28"/>
        </w:rPr>
        <w:t xml:space="preserve">VM kapitālsabiedrību </w:t>
      </w:r>
      <w:r w:rsidR="00A43052">
        <w:rPr>
          <w:sz w:val="28"/>
          <w:szCs w:val="28"/>
        </w:rPr>
        <w:t>bilancē uzskaitītā nekustamā īpašuma vērtību sadalījums uz 2014.gada 1.maiju</w:t>
      </w:r>
    </w:p>
    <w:tbl>
      <w:tblPr>
        <w:tblW w:w="9468" w:type="dxa"/>
        <w:jc w:val="center"/>
        <w:tblInd w:w="93" w:type="dxa"/>
        <w:tblLook w:val="04A0"/>
      </w:tblPr>
      <w:tblGrid>
        <w:gridCol w:w="2600"/>
        <w:gridCol w:w="1760"/>
        <w:gridCol w:w="1600"/>
        <w:gridCol w:w="1720"/>
        <w:gridCol w:w="1788"/>
      </w:tblGrid>
      <w:tr w:rsidR="00FC474A" w:rsidRPr="00FC474A" w:rsidTr="00BC084E">
        <w:trPr>
          <w:trHeight w:val="8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Finansēšanas avoti</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FC474A" w:rsidRPr="00FC474A" w:rsidRDefault="00FC474A" w:rsidP="00FC474A">
            <w:pPr>
              <w:jc w:val="center"/>
              <w:rPr>
                <w:b/>
                <w:bCs/>
                <w:color w:val="000000"/>
                <w:sz w:val="22"/>
                <w:szCs w:val="22"/>
                <w:lang w:eastAsia="lv-LV"/>
              </w:rPr>
            </w:pPr>
            <w:r w:rsidRPr="00FC474A">
              <w:rPr>
                <w:b/>
                <w:bCs/>
                <w:color w:val="000000"/>
                <w:sz w:val="22"/>
                <w:szCs w:val="22"/>
                <w:lang w:eastAsia="lv-LV"/>
              </w:rPr>
              <w:t>Uzskaites vērtība</w:t>
            </w:r>
            <w:r w:rsidR="00BC084E">
              <w:rPr>
                <w:b/>
                <w:bCs/>
                <w:color w:val="000000"/>
                <w:sz w:val="22"/>
                <w:szCs w:val="22"/>
                <w:lang w:eastAsia="lv-LV"/>
              </w:rPr>
              <w:t>, EUR</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FC474A" w:rsidRPr="00FC474A" w:rsidRDefault="00FC474A" w:rsidP="00FC474A">
            <w:pPr>
              <w:jc w:val="center"/>
              <w:rPr>
                <w:b/>
                <w:bCs/>
                <w:color w:val="000000"/>
                <w:sz w:val="22"/>
                <w:szCs w:val="22"/>
                <w:lang w:eastAsia="lv-LV"/>
              </w:rPr>
            </w:pPr>
            <w:r w:rsidRPr="00FC474A">
              <w:rPr>
                <w:b/>
                <w:bCs/>
                <w:color w:val="000000"/>
                <w:sz w:val="22"/>
                <w:szCs w:val="22"/>
                <w:lang w:eastAsia="lv-LV"/>
              </w:rPr>
              <w:t>Uzkrātā amortizācija</w:t>
            </w:r>
            <w:r w:rsidR="00BC084E">
              <w:rPr>
                <w:b/>
                <w:bCs/>
                <w:color w:val="000000"/>
                <w:sz w:val="22"/>
                <w:szCs w:val="22"/>
                <w:lang w:eastAsia="lv-LV"/>
              </w:rPr>
              <w:t>, EUR</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C474A" w:rsidRPr="00FC474A" w:rsidRDefault="00FC474A" w:rsidP="00FC474A">
            <w:pPr>
              <w:jc w:val="center"/>
              <w:rPr>
                <w:b/>
                <w:bCs/>
                <w:color w:val="000000"/>
                <w:sz w:val="22"/>
                <w:szCs w:val="22"/>
                <w:lang w:eastAsia="lv-LV"/>
              </w:rPr>
            </w:pPr>
            <w:r w:rsidRPr="00FC474A">
              <w:rPr>
                <w:b/>
                <w:bCs/>
                <w:color w:val="000000"/>
                <w:sz w:val="22"/>
                <w:szCs w:val="22"/>
                <w:lang w:eastAsia="lv-LV"/>
              </w:rPr>
              <w:t>Atlikusī vērtība</w:t>
            </w:r>
            <w:r w:rsidR="00BC084E">
              <w:rPr>
                <w:b/>
                <w:bCs/>
                <w:color w:val="000000"/>
                <w:sz w:val="22"/>
                <w:szCs w:val="22"/>
                <w:lang w:eastAsia="lv-LV"/>
              </w:rPr>
              <w:t>, EUR</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FC474A" w:rsidRPr="00FC474A" w:rsidRDefault="00FC474A" w:rsidP="00FC474A">
            <w:pPr>
              <w:jc w:val="center"/>
              <w:rPr>
                <w:b/>
                <w:bCs/>
                <w:color w:val="000000"/>
                <w:sz w:val="22"/>
                <w:szCs w:val="22"/>
                <w:lang w:eastAsia="lv-LV"/>
              </w:rPr>
            </w:pPr>
            <w:r w:rsidRPr="00FC474A">
              <w:rPr>
                <w:b/>
                <w:bCs/>
                <w:color w:val="000000"/>
                <w:sz w:val="22"/>
                <w:szCs w:val="22"/>
                <w:lang w:eastAsia="lv-LV"/>
              </w:rPr>
              <w:t>Nākamo periodu ieņēmumi</w:t>
            </w:r>
            <w:r w:rsidR="00BC084E">
              <w:rPr>
                <w:b/>
                <w:bCs/>
                <w:color w:val="000000"/>
                <w:sz w:val="22"/>
                <w:szCs w:val="22"/>
                <w:lang w:eastAsia="lv-LV"/>
              </w:rPr>
              <w:t>, EUR</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"Bērnu psihoneiroloģiskā slimnīca "Ainaži""</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13</w:t>
            </w:r>
            <w:r w:rsidR="00032C6E">
              <w:rPr>
                <w:color w:val="000000"/>
                <w:sz w:val="22"/>
                <w:szCs w:val="22"/>
                <w:lang w:eastAsia="lv-LV"/>
              </w:rPr>
              <w:t xml:space="preserve"> </w:t>
            </w:r>
            <w:r w:rsidRPr="00FC474A">
              <w:rPr>
                <w:color w:val="000000"/>
                <w:sz w:val="22"/>
                <w:szCs w:val="22"/>
                <w:lang w:eastAsia="lv-LV"/>
              </w:rPr>
              <w:t>799,88</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6</w:t>
            </w:r>
            <w:r w:rsidR="00032C6E">
              <w:rPr>
                <w:color w:val="000000"/>
                <w:sz w:val="22"/>
                <w:szCs w:val="22"/>
                <w:lang w:eastAsia="lv-LV"/>
              </w:rPr>
              <w:t xml:space="preserve"> </w:t>
            </w:r>
            <w:r w:rsidRPr="00FC474A">
              <w:rPr>
                <w:color w:val="000000"/>
                <w:sz w:val="22"/>
                <w:szCs w:val="22"/>
                <w:lang w:eastAsia="lv-LV"/>
              </w:rPr>
              <w:t>643,29</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7</w:t>
            </w:r>
            <w:r w:rsidR="00032C6E">
              <w:rPr>
                <w:color w:val="000000"/>
                <w:sz w:val="22"/>
                <w:szCs w:val="22"/>
                <w:lang w:eastAsia="lv-LV"/>
              </w:rPr>
              <w:t xml:space="preserve"> </w:t>
            </w:r>
            <w:r w:rsidRPr="00FC474A">
              <w:rPr>
                <w:color w:val="000000"/>
                <w:sz w:val="22"/>
                <w:szCs w:val="22"/>
                <w:lang w:eastAsia="lv-LV"/>
              </w:rPr>
              <w:t>156,59</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274</w:t>
            </w:r>
            <w:r w:rsidR="00032C6E">
              <w:rPr>
                <w:color w:val="000000"/>
                <w:sz w:val="22"/>
                <w:szCs w:val="22"/>
                <w:lang w:eastAsia="lv-LV"/>
              </w:rPr>
              <w:t xml:space="preserve"> </w:t>
            </w:r>
            <w:r w:rsidRPr="00FC474A">
              <w:rPr>
                <w:color w:val="000000"/>
                <w:sz w:val="22"/>
                <w:szCs w:val="22"/>
                <w:lang w:eastAsia="lv-LV"/>
              </w:rPr>
              <w:t>484,97</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253</w:t>
            </w:r>
            <w:r w:rsidR="00032C6E">
              <w:rPr>
                <w:color w:val="000000"/>
                <w:sz w:val="22"/>
                <w:szCs w:val="22"/>
                <w:lang w:eastAsia="lv-LV"/>
              </w:rPr>
              <w:t xml:space="preserve"> </w:t>
            </w:r>
            <w:r w:rsidRPr="00FC474A">
              <w:rPr>
                <w:color w:val="000000"/>
                <w:sz w:val="22"/>
                <w:szCs w:val="22"/>
                <w:lang w:eastAsia="lv-LV"/>
              </w:rPr>
              <w:t>749,63</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020</w:t>
            </w:r>
            <w:r w:rsidR="00032C6E">
              <w:rPr>
                <w:color w:val="000000"/>
                <w:sz w:val="22"/>
                <w:szCs w:val="22"/>
                <w:lang w:eastAsia="lv-LV"/>
              </w:rPr>
              <w:t xml:space="preserve"> </w:t>
            </w:r>
            <w:r w:rsidRPr="00FC474A">
              <w:rPr>
                <w:color w:val="000000"/>
                <w:sz w:val="22"/>
                <w:szCs w:val="22"/>
                <w:lang w:eastAsia="lv-LV"/>
              </w:rPr>
              <w:t>735,34</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020</w:t>
            </w:r>
            <w:r w:rsidR="00032C6E">
              <w:rPr>
                <w:color w:val="000000"/>
                <w:sz w:val="22"/>
                <w:szCs w:val="22"/>
                <w:lang w:eastAsia="lv-LV"/>
              </w:rPr>
              <w:t xml:space="preserve"> </w:t>
            </w:r>
            <w:r w:rsidRPr="00FC474A">
              <w:rPr>
                <w:color w:val="000000"/>
                <w:sz w:val="22"/>
                <w:szCs w:val="22"/>
                <w:lang w:eastAsia="lv-LV"/>
              </w:rPr>
              <w:t>735,34</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789</w:t>
            </w:r>
            <w:r w:rsidR="00032C6E">
              <w:rPr>
                <w:color w:val="000000"/>
                <w:sz w:val="22"/>
                <w:szCs w:val="22"/>
                <w:lang w:eastAsia="lv-LV"/>
              </w:rPr>
              <w:t xml:space="preserve"> </w:t>
            </w:r>
            <w:r w:rsidRPr="00FC474A">
              <w:rPr>
                <w:color w:val="000000"/>
                <w:sz w:val="22"/>
                <w:szCs w:val="22"/>
                <w:lang w:eastAsia="lv-LV"/>
              </w:rPr>
              <w:t>748,81</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210</w:t>
            </w:r>
            <w:r w:rsidR="00032C6E">
              <w:rPr>
                <w:color w:val="000000"/>
                <w:sz w:val="22"/>
                <w:szCs w:val="22"/>
                <w:lang w:eastAsia="lv-LV"/>
              </w:rPr>
              <w:t xml:space="preserve"> </w:t>
            </w:r>
            <w:r w:rsidRPr="00FC474A">
              <w:rPr>
                <w:color w:val="000000"/>
                <w:sz w:val="22"/>
                <w:szCs w:val="22"/>
                <w:lang w:eastAsia="lv-LV"/>
              </w:rPr>
              <w:t>014,88</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579</w:t>
            </w:r>
            <w:r w:rsidR="00032C6E">
              <w:rPr>
                <w:color w:val="000000"/>
                <w:sz w:val="22"/>
                <w:szCs w:val="22"/>
                <w:lang w:eastAsia="lv-LV"/>
              </w:rPr>
              <w:t xml:space="preserve"> </w:t>
            </w:r>
            <w:r w:rsidRPr="00FC474A">
              <w:rPr>
                <w:color w:val="000000"/>
                <w:sz w:val="22"/>
                <w:szCs w:val="22"/>
                <w:lang w:eastAsia="lv-LV"/>
              </w:rPr>
              <w:t>733,93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208</w:t>
            </w:r>
            <w:r w:rsidR="00032C6E">
              <w:rPr>
                <w:color w:val="000000"/>
                <w:sz w:val="22"/>
                <w:szCs w:val="22"/>
                <w:lang w:eastAsia="lv-LV"/>
              </w:rPr>
              <w:t xml:space="preserve"> </w:t>
            </w:r>
            <w:r w:rsidRPr="00FC474A">
              <w:rPr>
                <w:color w:val="000000"/>
                <w:sz w:val="22"/>
                <w:szCs w:val="22"/>
                <w:lang w:eastAsia="lv-LV"/>
              </w:rPr>
              <w:t>070,02</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24</w:t>
            </w:r>
            <w:r w:rsidR="00032C6E">
              <w:rPr>
                <w:color w:val="000000"/>
                <w:sz w:val="22"/>
                <w:szCs w:val="22"/>
                <w:lang w:eastAsia="lv-LV"/>
              </w:rPr>
              <w:t xml:space="preserve"> </w:t>
            </w:r>
            <w:r w:rsidRPr="00FC474A">
              <w:rPr>
                <w:color w:val="000000"/>
                <w:sz w:val="22"/>
                <w:szCs w:val="22"/>
                <w:lang w:eastAsia="lv-LV"/>
              </w:rPr>
              <w:t>162,14</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183</w:t>
            </w:r>
            <w:r w:rsidR="00032C6E">
              <w:rPr>
                <w:color w:val="000000"/>
                <w:sz w:val="22"/>
                <w:szCs w:val="22"/>
                <w:lang w:eastAsia="lv-LV"/>
              </w:rPr>
              <w:t xml:space="preserve"> </w:t>
            </w:r>
            <w:r w:rsidRPr="00FC474A">
              <w:rPr>
                <w:color w:val="000000"/>
                <w:sz w:val="22"/>
                <w:szCs w:val="22"/>
                <w:lang w:eastAsia="lv-LV"/>
              </w:rPr>
              <w:t>907,88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159</w:t>
            </w:r>
            <w:r w:rsidR="00032C6E">
              <w:rPr>
                <w:color w:val="000000"/>
                <w:sz w:val="22"/>
                <w:szCs w:val="22"/>
                <w:lang w:eastAsia="lv-LV"/>
              </w:rPr>
              <w:t xml:space="preserve"> </w:t>
            </w:r>
            <w:r w:rsidRPr="00FC474A">
              <w:rPr>
                <w:color w:val="000000"/>
                <w:sz w:val="22"/>
                <w:szCs w:val="22"/>
                <w:lang w:eastAsia="lv-LV"/>
              </w:rPr>
              <w:t>637,12</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4</w:t>
            </w:r>
            <w:r w:rsidR="00032C6E">
              <w:rPr>
                <w:b/>
                <w:bCs/>
                <w:color w:val="000000"/>
                <w:sz w:val="22"/>
                <w:szCs w:val="22"/>
                <w:lang w:eastAsia="lv-LV"/>
              </w:rPr>
              <w:t xml:space="preserve"> </w:t>
            </w:r>
            <w:r w:rsidRPr="00FC474A">
              <w:rPr>
                <w:b/>
                <w:bCs/>
                <w:color w:val="000000"/>
                <w:sz w:val="22"/>
                <w:szCs w:val="22"/>
                <w:lang w:eastAsia="lv-LV"/>
              </w:rPr>
              <w:t>286</w:t>
            </w:r>
            <w:r w:rsidR="00032C6E">
              <w:rPr>
                <w:b/>
                <w:bCs/>
                <w:color w:val="000000"/>
                <w:sz w:val="22"/>
                <w:szCs w:val="22"/>
                <w:lang w:eastAsia="lv-LV"/>
              </w:rPr>
              <w:t xml:space="preserve"> </w:t>
            </w:r>
            <w:r w:rsidRPr="00FC474A">
              <w:rPr>
                <w:b/>
                <w:bCs/>
                <w:color w:val="000000"/>
                <w:sz w:val="22"/>
                <w:szCs w:val="22"/>
                <w:lang w:eastAsia="lv-LV"/>
              </w:rPr>
              <w:t>103,68</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494</w:t>
            </w:r>
            <w:r w:rsidR="00032C6E">
              <w:rPr>
                <w:b/>
                <w:bCs/>
                <w:color w:val="000000"/>
                <w:sz w:val="22"/>
                <w:szCs w:val="22"/>
                <w:lang w:eastAsia="lv-LV"/>
              </w:rPr>
              <w:t xml:space="preserve"> </w:t>
            </w:r>
            <w:r w:rsidRPr="00FC474A">
              <w:rPr>
                <w:b/>
                <w:bCs/>
                <w:color w:val="000000"/>
                <w:sz w:val="22"/>
                <w:szCs w:val="22"/>
                <w:lang w:eastAsia="lv-LV"/>
              </w:rPr>
              <w:t>569,94</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w:t>
            </w:r>
            <w:r w:rsidR="00032C6E">
              <w:rPr>
                <w:b/>
                <w:bCs/>
                <w:color w:val="000000"/>
                <w:sz w:val="22"/>
                <w:szCs w:val="22"/>
                <w:lang w:eastAsia="lv-LV"/>
              </w:rPr>
              <w:t xml:space="preserve"> </w:t>
            </w:r>
            <w:r w:rsidRPr="00FC474A">
              <w:rPr>
                <w:b/>
                <w:bCs/>
                <w:color w:val="000000"/>
                <w:sz w:val="22"/>
                <w:szCs w:val="22"/>
                <w:lang w:eastAsia="lv-LV"/>
              </w:rPr>
              <w:t>791</w:t>
            </w:r>
            <w:r w:rsidR="00032C6E">
              <w:rPr>
                <w:b/>
                <w:bCs/>
                <w:color w:val="000000"/>
                <w:sz w:val="22"/>
                <w:szCs w:val="22"/>
                <w:lang w:eastAsia="lv-LV"/>
              </w:rPr>
              <w:t xml:space="preserve"> </w:t>
            </w:r>
            <w:r w:rsidRPr="00FC474A">
              <w:rPr>
                <w:b/>
                <w:bCs/>
                <w:color w:val="000000"/>
                <w:sz w:val="22"/>
                <w:szCs w:val="22"/>
                <w:lang w:eastAsia="lv-LV"/>
              </w:rPr>
              <w:t>533,74</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w:t>
            </w:r>
            <w:r w:rsidR="00032C6E">
              <w:rPr>
                <w:b/>
                <w:bCs/>
                <w:color w:val="000000"/>
                <w:sz w:val="22"/>
                <w:szCs w:val="22"/>
                <w:lang w:eastAsia="lv-LV"/>
              </w:rPr>
              <w:t xml:space="preserve"> </w:t>
            </w:r>
            <w:r w:rsidRPr="00FC474A">
              <w:rPr>
                <w:b/>
                <w:bCs/>
                <w:color w:val="000000"/>
                <w:sz w:val="22"/>
                <w:szCs w:val="22"/>
                <w:lang w:eastAsia="lv-LV"/>
              </w:rPr>
              <w:t>180</w:t>
            </w:r>
            <w:r w:rsidR="00032C6E">
              <w:rPr>
                <w:b/>
                <w:bCs/>
                <w:color w:val="000000"/>
                <w:sz w:val="22"/>
                <w:szCs w:val="22"/>
                <w:lang w:eastAsia="lv-LV"/>
              </w:rPr>
              <w:t xml:space="preserve"> </w:t>
            </w:r>
            <w:r w:rsidRPr="00FC474A">
              <w:rPr>
                <w:b/>
                <w:bCs/>
                <w:color w:val="000000"/>
                <w:sz w:val="22"/>
                <w:szCs w:val="22"/>
                <w:lang w:eastAsia="lv-LV"/>
              </w:rPr>
              <w:t>372,46</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"Nacionālais rehabilitācijas centrs "Vaivari""</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281</w:t>
            </w:r>
            <w:r w:rsidR="00032C6E">
              <w:rPr>
                <w:color w:val="000000"/>
                <w:sz w:val="22"/>
                <w:szCs w:val="22"/>
                <w:lang w:eastAsia="lv-LV"/>
              </w:rPr>
              <w:t xml:space="preserve"> </w:t>
            </w:r>
            <w:r w:rsidRPr="00FC474A">
              <w:rPr>
                <w:color w:val="000000"/>
                <w:sz w:val="22"/>
                <w:szCs w:val="22"/>
                <w:lang w:eastAsia="lv-LV"/>
              </w:rPr>
              <w:t>373,00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010</w:t>
            </w:r>
            <w:r w:rsidR="00032C6E">
              <w:rPr>
                <w:color w:val="000000"/>
                <w:sz w:val="22"/>
                <w:szCs w:val="22"/>
                <w:lang w:eastAsia="lv-LV"/>
              </w:rPr>
              <w:t xml:space="preserve"> </w:t>
            </w:r>
            <w:r w:rsidRPr="00FC474A">
              <w:rPr>
                <w:color w:val="000000"/>
                <w:sz w:val="22"/>
                <w:szCs w:val="22"/>
                <w:lang w:eastAsia="lv-LV"/>
              </w:rPr>
              <w:t>040,00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271</w:t>
            </w:r>
            <w:r w:rsidR="00032C6E">
              <w:rPr>
                <w:color w:val="000000"/>
                <w:sz w:val="22"/>
                <w:szCs w:val="22"/>
                <w:lang w:eastAsia="lv-LV"/>
              </w:rPr>
              <w:t xml:space="preserve"> </w:t>
            </w:r>
            <w:r w:rsidRPr="00FC474A">
              <w:rPr>
                <w:color w:val="000000"/>
                <w:sz w:val="22"/>
                <w:szCs w:val="22"/>
                <w:lang w:eastAsia="lv-LV"/>
              </w:rPr>
              <w:t>333,00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860</w:t>
            </w:r>
            <w:r w:rsidR="00032C6E">
              <w:rPr>
                <w:color w:val="000000"/>
                <w:sz w:val="22"/>
                <w:szCs w:val="22"/>
                <w:lang w:eastAsia="lv-LV"/>
              </w:rPr>
              <w:t xml:space="preserve"> </w:t>
            </w:r>
            <w:r w:rsidRPr="00FC474A">
              <w:rPr>
                <w:color w:val="000000"/>
                <w:sz w:val="22"/>
                <w:szCs w:val="22"/>
                <w:lang w:eastAsia="lv-LV"/>
              </w:rPr>
              <w:t>016,00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202</w:t>
            </w:r>
            <w:r w:rsidR="00032C6E">
              <w:rPr>
                <w:color w:val="000000"/>
                <w:sz w:val="22"/>
                <w:szCs w:val="22"/>
                <w:lang w:eastAsia="lv-LV"/>
              </w:rPr>
              <w:t xml:space="preserve"> </w:t>
            </w:r>
            <w:r w:rsidRPr="00FC474A">
              <w:rPr>
                <w:color w:val="000000"/>
                <w:sz w:val="22"/>
                <w:szCs w:val="22"/>
                <w:lang w:eastAsia="lv-LV"/>
              </w:rPr>
              <w:t>621,00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657</w:t>
            </w:r>
            <w:r w:rsidR="00032C6E">
              <w:rPr>
                <w:color w:val="000000"/>
                <w:sz w:val="22"/>
                <w:szCs w:val="22"/>
                <w:lang w:eastAsia="lv-LV"/>
              </w:rPr>
              <w:t xml:space="preserve"> </w:t>
            </w:r>
            <w:r w:rsidRPr="00FC474A">
              <w:rPr>
                <w:color w:val="000000"/>
                <w:sz w:val="22"/>
                <w:szCs w:val="22"/>
                <w:lang w:eastAsia="lv-LV"/>
              </w:rPr>
              <w:t>395,00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090</w:t>
            </w:r>
            <w:r w:rsidR="00032C6E">
              <w:rPr>
                <w:color w:val="000000"/>
                <w:sz w:val="22"/>
                <w:szCs w:val="22"/>
                <w:lang w:eastAsia="lv-LV"/>
              </w:rPr>
              <w:t xml:space="preserve"> </w:t>
            </w:r>
            <w:r w:rsidRPr="00FC474A">
              <w:rPr>
                <w:color w:val="000000"/>
                <w:sz w:val="22"/>
                <w:szCs w:val="22"/>
                <w:lang w:eastAsia="lv-LV"/>
              </w:rPr>
              <w:t>084,00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lastRenderedPageBreak/>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112</w:t>
            </w:r>
            <w:r w:rsidR="00032C6E">
              <w:rPr>
                <w:color w:val="000000"/>
                <w:sz w:val="22"/>
                <w:szCs w:val="22"/>
                <w:lang w:eastAsia="lv-LV"/>
              </w:rPr>
              <w:t xml:space="preserve"> </w:t>
            </w:r>
            <w:r w:rsidRPr="00FC474A">
              <w:rPr>
                <w:color w:val="000000"/>
                <w:sz w:val="22"/>
                <w:szCs w:val="22"/>
                <w:lang w:eastAsia="lv-LV"/>
              </w:rPr>
              <w:t>610,00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293</w:t>
            </w:r>
            <w:r w:rsidR="00032C6E">
              <w:rPr>
                <w:color w:val="000000"/>
                <w:sz w:val="22"/>
                <w:szCs w:val="22"/>
                <w:lang w:eastAsia="lv-LV"/>
              </w:rPr>
              <w:t xml:space="preserve"> </w:t>
            </w:r>
            <w:r w:rsidRPr="00FC474A">
              <w:rPr>
                <w:color w:val="000000"/>
                <w:sz w:val="22"/>
                <w:szCs w:val="22"/>
                <w:lang w:eastAsia="lv-LV"/>
              </w:rPr>
              <w:t>159,00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819</w:t>
            </w:r>
            <w:r w:rsidR="00032C6E">
              <w:rPr>
                <w:color w:val="000000"/>
                <w:sz w:val="22"/>
                <w:szCs w:val="22"/>
                <w:lang w:eastAsia="lv-LV"/>
              </w:rPr>
              <w:t xml:space="preserve"> </w:t>
            </w:r>
            <w:r w:rsidRPr="00FC474A">
              <w:rPr>
                <w:color w:val="000000"/>
                <w:sz w:val="22"/>
                <w:szCs w:val="22"/>
                <w:lang w:eastAsia="lv-LV"/>
              </w:rPr>
              <w:t>451,00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598</w:t>
            </w:r>
            <w:r w:rsidR="00032C6E">
              <w:rPr>
                <w:color w:val="000000"/>
                <w:sz w:val="22"/>
                <w:szCs w:val="22"/>
                <w:lang w:eastAsia="lv-LV"/>
              </w:rPr>
              <w:t xml:space="preserve"> </w:t>
            </w:r>
            <w:r w:rsidRPr="00FC474A">
              <w:rPr>
                <w:color w:val="000000"/>
                <w:sz w:val="22"/>
                <w:szCs w:val="22"/>
                <w:lang w:eastAsia="lv-LV"/>
              </w:rPr>
              <w:t>338,00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7</w:t>
            </w:r>
            <w:r w:rsidR="00032C6E">
              <w:rPr>
                <w:b/>
                <w:bCs/>
                <w:color w:val="000000"/>
                <w:sz w:val="22"/>
                <w:szCs w:val="22"/>
                <w:lang w:eastAsia="lv-LV"/>
              </w:rPr>
              <w:t xml:space="preserve"> </w:t>
            </w:r>
            <w:r w:rsidRPr="00FC474A">
              <w:rPr>
                <w:b/>
                <w:bCs/>
                <w:color w:val="000000"/>
                <w:sz w:val="22"/>
                <w:szCs w:val="22"/>
                <w:lang w:eastAsia="lv-LV"/>
              </w:rPr>
              <w:t>253</w:t>
            </w:r>
            <w:r w:rsidR="00032C6E">
              <w:rPr>
                <w:b/>
                <w:bCs/>
                <w:color w:val="000000"/>
                <w:sz w:val="22"/>
                <w:szCs w:val="22"/>
                <w:lang w:eastAsia="lv-LV"/>
              </w:rPr>
              <w:t xml:space="preserve"> </w:t>
            </w:r>
            <w:r w:rsidRPr="00FC474A">
              <w:rPr>
                <w:b/>
                <w:bCs/>
                <w:color w:val="000000"/>
                <w:sz w:val="22"/>
                <w:szCs w:val="22"/>
                <w:lang w:eastAsia="lv-LV"/>
              </w:rPr>
              <w:t>999,00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w:t>
            </w:r>
            <w:r w:rsidR="00032C6E">
              <w:rPr>
                <w:b/>
                <w:bCs/>
                <w:color w:val="000000"/>
                <w:sz w:val="22"/>
                <w:szCs w:val="22"/>
                <w:lang w:eastAsia="lv-LV"/>
              </w:rPr>
              <w:t xml:space="preserve"> </w:t>
            </w:r>
            <w:r w:rsidRPr="00FC474A">
              <w:rPr>
                <w:b/>
                <w:bCs/>
                <w:color w:val="000000"/>
                <w:sz w:val="22"/>
                <w:szCs w:val="22"/>
                <w:lang w:eastAsia="lv-LV"/>
              </w:rPr>
              <w:t>505</w:t>
            </w:r>
            <w:r w:rsidR="00032C6E">
              <w:rPr>
                <w:b/>
                <w:bCs/>
                <w:color w:val="000000"/>
                <w:sz w:val="22"/>
                <w:szCs w:val="22"/>
                <w:lang w:eastAsia="lv-LV"/>
              </w:rPr>
              <w:t xml:space="preserve"> </w:t>
            </w:r>
            <w:r w:rsidRPr="00FC474A">
              <w:rPr>
                <w:b/>
                <w:bCs/>
                <w:color w:val="000000"/>
                <w:sz w:val="22"/>
                <w:szCs w:val="22"/>
                <w:lang w:eastAsia="lv-LV"/>
              </w:rPr>
              <w:t>820,00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w:t>
            </w:r>
            <w:r w:rsidR="00032C6E">
              <w:rPr>
                <w:b/>
                <w:bCs/>
                <w:color w:val="000000"/>
                <w:sz w:val="22"/>
                <w:szCs w:val="22"/>
                <w:lang w:eastAsia="lv-LV"/>
              </w:rPr>
              <w:t xml:space="preserve"> </w:t>
            </w:r>
            <w:r w:rsidRPr="00FC474A">
              <w:rPr>
                <w:b/>
                <w:bCs/>
                <w:color w:val="000000"/>
                <w:sz w:val="22"/>
                <w:szCs w:val="22"/>
                <w:lang w:eastAsia="lv-LV"/>
              </w:rPr>
              <w:t>748</w:t>
            </w:r>
            <w:r w:rsidR="00032C6E">
              <w:rPr>
                <w:b/>
                <w:bCs/>
                <w:color w:val="000000"/>
                <w:sz w:val="22"/>
                <w:szCs w:val="22"/>
                <w:lang w:eastAsia="lv-LV"/>
              </w:rPr>
              <w:t xml:space="preserve"> </w:t>
            </w:r>
            <w:r w:rsidRPr="00FC474A">
              <w:rPr>
                <w:b/>
                <w:bCs/>
                <w:color w:val="000000"/>
                <w:sz w:val="22"/>
                <w:szCs w:val="22"/>
                <w:lang w:eastAsia="lv-LV"/>
              </w:rPr>
              <w:t>179,00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w:t>
            </w:r>
            <w:r w:rsidR="00032C6E">
              <w:rPr>
                <w:b/>
                <w:bCs/>
                <w:color w:val="000000"/>
                <w:sz w:val="22"/>
                <w:szCs w:val="22"/>
                <w:lang w:eastAsia="lv-LV"/>
              </w:rPr>
              <w:t xml:space="preserve"> </w:t>
            </w:r>
            <w:r w:rsidRPr="00FC474A">
              <w:rPr>
                <w:b/>
                <w:bCs/>
                <w:color w:val="000000"/>
                <w:sz w:val="22"/>
                <w:szCs w:val="22"/>
                <w:lang w:eastAsia="lv-LV"/>
              </w:rPr>
              <w:t>688</w:t>
            </w:r>
            <w:r w:rsidR="00032C6E">
              <w:rPr>
                <w:b/>
                <w:bCs/>
                <w:color w:val="000000"/>
                <w:sz w:val="22"/>
                <w:szCs w:val="22"/>
                <w:lang w:eastAsia="lv-LV"/>
              </w:rPr>
              <w:t xml:space="preserve"> </w:t>
            </w:r>
            <w:r w:rsidRPr="00FC474A">
              <w:rPr>
                <w:b/>
                <w:bCs/>
                <w:color w:val="000000"/>
                <w:sz w:val="22"/>
                <w:szCs w:val="22"/>
                <w:lang w:eastAsia="lv-LV"/>
              </w:rPr>
              <w:t>422,00</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"Slimnīca "</w:t>
            </w:r>
            <w:proofErr w:type="spellStart"/>
            <w:r w:rsidRPr="00FC474A">
              <w:rPr>
                <w:color w:val="000000"/>
                <w:sz w:val="22"/>
                <w:szCs w:val="22"/>
                <w:lang w:eastAsia="lv-LV"/>
              </w:rPr>
              <w:t>Ģintermuiža</w:t>
            </w:r>
            <w:proofErr w:type="spellEnd"/>
            <w:r w:rsidRPr="00FC474A">
              <w:rPr>
                <w:color w:val="000000"/>
                <w:sz w:val="22"/>
                <w:szCs w:val="22"/>
                <w:lang w:eastAsia="lv-LV"/>
              </w:rPr>
              <w:t>""</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721</w:t>
            </w:r>
            <w:r w:rsidR="00032C6E">
              <w:rPr>
                <w:color w:val="000000"/>
                <w:sz w:val="22"/>
                <w:szCs w:val="22"/>
                <w:lang w:eastAsia="lv-LV"/>
              </w:rPr>
              <w:t xml:space="preserve"> </w:t>
            </w:r>
            <w:r w:rsidRPr="00FC474A">
              <w:rPr>
                <w:color w:val="000000"/>
                <w:sz w:val="22"/>
                <w:szCs w:val="22"/>
                <w:lang w:eastAsia="lv-LV"/>
              </w:rPr>
              <w:t>663,00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112</w:t>
            </w:r>
            <w:r w:rsidR="00032C6E">
              <w:rPr>
                <w:color w:val="000000"/>
                <w:sz w:val="22"/>
                <w:szCs w:val="22"/>
                <w:lang w:eastAsia="lv-LV"/>
              </w:rPr>
              <w:t xml:space="preserve"> </w:t>
            </w:r>
            <w:r w:rsidRPr="00FC474A">
              <w:rPr>
                <w:color w:val="000000"/>
                <w:sz w:val="22"/>
                <w:szCs w:val="22"/>
                <w:lang w:eastAsia="lv-LV"/>
              </w:rPr>
              <w:t>452,00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609</w:t>
            </w:r>
            <w:r w:rsidR="00032C6E">
              <w:rPr>
                <w:color w:val="000000"/>
                <w:sz w:val="22"/>
                <w:szCs w:val="22"/>
                <w:lang w:eastAsia="lv-LV"/>
              </w:rPr>
              <w:t xml:space="preserve"> </w:t>
            </w:r>
            <w:r w:rsidRPr="00FC474A">
              <w:rPr>
                <w:color w:val="000000"/>
                <w:sz w:val="22"/>
                <w:szCs w:val="22"/>
                <w:lang w:eastAsia="lv-LV"/>
              </w:rPr>
              <w:t>211,00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133</w:t>
            </w:r>
            <w:r w:rsidR="00032C6E">
              <w:rPr>
                <w:color w:val="000000"/>
                <w:sz w:val="22"/>
                <w:szCs w:val="22"/>
                <w:lang w:eastAsia="lv-LV"/>
              </w:rPr>
              <w:t xml:space="preserve"> </w:t>
            </w:r>
            <w:r w:rsidRPr="00FC474A">
              <w:rPr>
                <w:color w:val="000000"/>
                <w:sz w:val="22"/>
                <w:szCs w:val="22"/>
                <w:lang w:eastAsia="lv-LV"/>
              </w:rPr>
              <w:t>132,00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129</w:t>
            </w:r>
            <w:r w:rsidR="00032C6E">
              <w:rPr>
                <w:color w:val="000000"/>
                <w:sz w:val="22"/>
                <w:szCs w:val="22"/>
                <w:lang w:eastAsia="lv-LV"/>
              </w:rPr>
              <w:t xml:space="preserve"> </w:t>
            </w:r>
            <w:r w:rsidRPr="00FC474A">
              <w:rPr>
                <w:color w:val="000000"/>
                <w:sz w:val="22"/>
                <w:szCs w:val="22"/>
                <w:lang w:eastAsia="lv-LV"/>
              </w:rPr>
              <w:t>347,00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003</w:t>
            </w:r>
            <w:r w:rsidR="00032C6E">
              <w:rPr>
                <w:color w:val="000000"/>
                <w:sz w:val="22"/>
                <w:szCs w:val="22"/>
                <w:lang w:eastAsia="lv-LV"/>
              </w:rPr>
              <w:t xml:space="preserve"> </w:t>
            </w:r>
            <w:r w:rsidRPr="00FC474A">
              <w:rPr>
                <w:color w:val="000000"/>
                <w:sz w:val="22"/>
                <w:szCs w:val="22"/>
                <w:lang w:eastAsia="lv-LV"/>
              </w:rPr>
              <w:t>785,00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w:t>
            </w:r>
            <w:r w:rsidR="00032C6E">
              <w:rPr>
                <w:color w:val="000000"/>
                <w:sz w:val="22"/>
                <w:szCs w:val="22"/>
                <w:lang w:eastAsia="lv-LV"/>
              </w:rPr>
              <w:t xml:space="preserve"> </w:t>
            </w:r>
            <w:r w:rsidRPr="00FC474A">
              <w:rPr>
                <w:color w:val="000000"/>
                <w:sz w:val="22"/>
                <w:szCs w:val="22"/>
                <w:lang w:eastAsia="lv-LV"/>
              </w:rPr>
              <w:t>389</w:t>
            </w:r>
            <w:r w:rsidR="00032C6E">
              <w:rPr>
                <w:color w:val="000000"/>
                <w:sz w:val="22"/>
                <w:szCs w:val="22"/>
                <w:lang w:eastAsia="lv-LV"/>
              </w:rPr>
              <w:t xml:space="preserve"> </w:t>
            </w:r>
            <w:r w:rsidRPr="00FC474A">
              <w:rPr>
                <w:color w:val="000000"/>
                <w:sz w:val="22"/>
                <w:szCs w:val="22"/>
                <w:lang w:eastAsia="lv-LV"/>
              </w:rPr>
              <w:t>948,00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353</w:t>
            </w:r>
            <w:r w:rsidR="00032C6E">
              <w:rPr>
                <w:color w:val="000000"/>
                <w:sz w:val="22"/>
                <w:szCs w:val="22"/>
                <w:lang w:eastAsia="lv-LV"/>
              </w:rPr>
              <w:t xml:space="preserve"> </w:t>
            </w:r>
            <w:r w:rsidRPr="00FC474A">
              <w:rPr>
                <w:color w:val="000000"/>
                <w:sz w:val="22"/>
                <w:szCs w:val="22"/>
                <w:lang w:eastAsia="lv-LV"/>
              </w:rPr>
              <w:t>575,00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w:t>
            </w:r>
            <w:r w:rsidR="00032C6E">
              <w:rPr>
                <w:color w:val="000000"/>
                <w:sz w:val="22"/>
                <w:szCs w:val="22"/>
                <w:lang w:eastAsia="lv-LV"/>
              </w:rPr>
              <w:t xml:space="preserve"> </w:t>
            </w:r>
            <w:r w:rsidRPr="00FC474A">
              <w:rPr>
                <w:color w:val="000000"/>
                <w:sz w:val="22"/>
                <w:szCs w:val="22"/>
                <w:lang w:eastAsia="lv-LV"/>
              </w:rPr>
              <w:t>036</w:t>
            </w:r>
            <w:r w:rsidR="00032C6E">
              <w:rPr>
                <w:color w:val="000000"/>
                <w:sz w:val="22"/>
                <w:szCs w:val="22"/>
                <w:lang w:eastAsia="lv-LV"/>
              </w:rPr>
              <w:t xml:space="preserve"> </w:t>
            </w:r>
            <w:r w:rsidRPr="00FC474A">
              <w:rPr>
                <w:color w:val="000000"/>
                <w:sz w:val="22"/>
                <w:szCs w:val="22"/>
                <w:lang w:eastAsia="lv-LV"/>
              </w:rPr>
              <w:t>373,00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042</w:t>
            </w:r>
            <w:r w:rsidR="00032C6E">
              <w:rPr>
                <w:color w:val="000000"/>
                <w:sz w:val="22"/>
                <w:szCs w:val="22"/>
                <w:lang w:eastAsia="lv-LV"/>
              </w:rPr>
              <w:t xml:space="preserve"> </w:t>
            </w:r>
            <w:r w:rsidRPr="00FC474A">
              <w:rPr>
                <w:color w:val="000000"/>
                <w:sz w:val="22"/>
                <w:szCs w:val="22"/>
                <w:lang w:eastAsia="lv-LV"/>
              </w:rPr>
              <w:t>307,00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316</w:t>
            </w:r>
            <w:r w:rsidR="00032C6E">
              <w:rPr>
                <w:color w:val="000000"/>
                <w:sz w:val="22"/>
                <w:szCs w:val="22"/>
                <w:lang w:eastAsia="lv-LV"/>
              </w:rPr>
              <w:t xml:space="preserve"> </w:t>
            </w:r>
            <w:r w:rsidRPr="00FC474A">
              <w:rPr>
                <w:color w:val="000000"/>
                <w:sz w:val="22"/>
                <w:szCs w:val="22"/>
                <w:lang w:eastAsia="lv-LV"/>
              </w:rPr>
              <w:t>960,00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725</w:t>
            </w:r>
            <w:r w:rsidR="00032C6E">
              <w:rPr>
                <w:color w:val="000000"/>
                <w:sz w:val="22"/>
                <w:szCs w:val="22"/>
                <w:lang w:eastAsia="lv-LV"/>
              </w:rPr>
              <w:t xml:space="preserve"> </w:t>
            </w:r>
            <w:r w:rsidRPr="00FC474A">
              <w:rPr>
                <w:color w:val="000000"/>
                <w:sz w:val="22"/>
                <w:szCs w:val="22"/>
                <w:lang w:eastAsia="lv-LV"/>
              </w:rPr>
              <w:t>347,00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374</w:t>
            </w:r>
            <w:r w:rsidR="00032C6E">
              <w:rPr>
                <w:color w:val="000000"/>
                <w:sz w:val="22"/>
                <w:szCs w:val="22"/>
                <w:lang w:eastAsia="lv-LV"/>
              </w:rPr>
              <w:t xml:space="preserve"> </w:t>
            </w:r>
            <w:r w:rsidRPr="00FC474A">
              <w:rPr>
                <w:color w:val="000000"/>
                <w:sz w:val="22"/>
                <w:szCs w:val="22"/>
                <w:lang w:eastAsia="lv-LV"/>
              </w:rPr>
              <w:t>667,00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14</w:t>
            </w:r>
            <w:r w:rsidR="00032C6E">
              <w:rPr>
                <w:b/>
                <w:bCs/>
                <w:color w:val="000000"/>
                <w:sz w:val="22"/>
                <w:szCs w:val="22"/>
                <w:lang w:eastAsia="lv-LV"/>
              </w:rPr>
              <w:t xml:space="preserve"> </w:t>
            </w:r>
            <w:r w:rsidRPr="00FC474A">
              <w:rPr>
                <w:b/>
                <w:bCs/>
                <w:color w:val="000000"/>
                <w:sz w:val="22"/>
                <w:szCs w:val="22"/>
                <w:lang w:eastAsia="lv-LV"/>
              </w:rPr>
              <w:t>287</w:t>
            </w:r>
            <w:r w:rsidR="00032C6E">
              <w:rPr>
                <w:b/>
                <w:bCs/>
                <w:color w:val="000000"/>
                <w:sz w:val="22"/>
                <w:szCs w:val="22"/>
                <w:lang w:eastAsia="lv-LV"/>
              </w:rPr>
              <w:t xml:space="preserve"> </w:t>
            </w:r>
            <w:r w:rsidRPr="00FC474A">
              <w:rPr>
                <w:b/>
                <w:bCs/>
                <w:color w:val="000000"/>
                <w:sz w:val="22"/>
                <w:szCs w:val="22"/>
                <w:lang w:eastAsia="lv-LV"/>
              </w:rPr>
              <w:t>050,00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912</w:t>
            </w:r>
            <w:r w:rsidR="00032C6E">
              <w:rPr>
                <w:b/>
                <w:bCs/>
                <w:color w:val="000000"/>
                <w:sz w:val="22"/>
                <w:szCs w:val="22"/>
                <w:lang w:eastAsia="lv-LV"/>
              </w:rPr>
              <w:t xml:space="preserve"> </w:t>
            </w:r>
            <w:r w:rsidRPr="00FC474A">
              <w:rPr>
                <w:b/>
                <w:bCs/>
                <w:color w:val="000000"/>
                <w:sz w:val="22"/>
                <w:szCs w:val="22"/>
                <w:lang w:eastAsia="lv-LV"/>
              </w:rPr>
              <w:t>334,00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13</w:t>
            </w:r>
            <w:r w:rsidR="00032C6E">
              <w:rPr>
                <w:b/>
                <w:bCs/>
                <w:color w:val="000000"/>
                <w:sz w:val="22"/>
                <w:szCs w:val="22"/>
                <w:lang w:eastAsia="lv-LV"/>
              </w:rPr>
              <w:t xml:space="preserve"> </w:t>
            </w:r>
            <w:r w:rsidRPr="00FC474A">
              <w:rPr>
                <w:b/>
                <w:bCs/>
                <w:color w:val="000000"/>
                <w:sz w:val="22"/>
                <w:szCs w:val="22"/>
                <w:lang w:eastAsia="lv-LV"/>
              </w:rPr>
              <w:t>374</w:t>
            </w:r>
            <w:r w:rsidR="00032C6E">
              <w:rPr>
                <w:b/>
                <w:bCs/>
                <w:color w:val="000000"/>
                <w:sz w:val="22"/>
                <w:szCs w:val="22"/>
                <w:lang w:eastAsia="lv-LV"/>
              </w:rPr>
              <w:t xml:space="preserve"> </w:t>
            </w:r>
            <w:r w:rsidRPr="00FC474A">
              <w:rPr>
                <w:b/>
                <w:bCs/>
                <w:color w:val="000000"/>
                <w:sz w:val="22"/>
                <w:szCs w:val="22"/>
                <w:lang w:eastAsia="lv-LV"/>
              </w:rPr>
              <w:t>716,00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374</w:t>
            </w:r>
            <w:r w:rsidR="00032C6E">
              <w:rPr>
                <w:b/>
                <w:bCs/>
                <w:color w:val="000000"/>
                <w:sz w:val="22"/>
                <w:szCs w:val="22"/>
                <w:lang w:eastAsia="lv-LV"/>
              </w:rPr>
              <w:t xml:space="preserve"> </w:t>
            </w:r>
            <w:r w:rsidRPr="00FC474A">
              <w:rPr>
                <w:b/>
                <w:bCs/>
                <w:color w:val="000000"/>
                <w:sz w:val="22"/>
                <w:szCs w:val="22"/>
                <w:lang w:eastAsia="lv-LV"/>
              </w:rPr>
              <w:t>667,00</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"Rīgas psihiatrijas un narkoloģijas centrs"</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15</w:t>
            </w:r>
            <w:r w:rsidR="00032C6E">
              <w:rPr>
                <w:color w:val="000000"/>
                <w:sz w:val="22"/>
                <w:szCs w:val="22"/>
                <w:lang w:eastAsia="lv-LV"/>
              </w:rPr>
              <w:t xml:space="preserve"> </w:t>
            </w:r>
            <w:r w:rsidRPr="00FC474A">
              <w:rPr>
                <w:color w:val="000000"/>
                <w:sz w:val="22"/>
                <w:szCs w:val="22"/>
                <w:lang w:eastAsia="lv-LV"/>
              </w:rPr>
              <w:t>317</w:t>
            </w:r>
            <w:r w:rsidR="00032C6E">
              <w:rPr>
                <w:color w:val="000000"/>
                <w:sz w:val="22"/>
                <w:szCs w:val="22"/>
                <w:lang w:eastAsia="lv-LV"/>
              </w:rPr>
              <w:t xml:space="preserve"> </w:t>
            </w:r>
            <w:r w:rsidRPr="00FC474A">
              <w:rPr>
                <w:color w:val="000000"/>
                <w:sz w:val="22"/>
                <w:szCs w:val="22"/>
                <w:lang w:eastAsia="lv-LV"/>
              </w:rPr>
              <w:t>109,72</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257</w:t>
            </w:r>
            <w:r w:rsidR="00032C6E">
              <w:rPr>
                <w:color w:val="000000"/>
                <w:sz w:val="22"/>
                <w:szCs w:val="22"/>
                <w:lang w:eastAsia="lv-LV"/>
              </w:rPr>
              <w:t xml:space="preserve"> </w:t>
            </w:r>
            <w:r w:rsidRPr="00FC474A">
              <w:rPr>
                <w:color w:val="000000"/>
                <w:sz w:val="22"/>
                <w:szCs w:val="22"/>
                <w:lang w:eastAsia="lv-LV"/>
              </w:rPr>
              <w:t>614,57</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14</w:t>
            </w:r>
            <w:r w:rsidR="00032C6E">
              <w:rPr>
                <w:color w:val="000000"/>
                <w:sz w:val="22"/>
                <w:szCs w:val="22"/>
                <w:lang w:eastAsia="lv-LV"/>
              </w:rPr>
              <w:t xml:space="preserve"> </w:t>
            </w:r>
            <w:r w:rsidRPr="00FC474A">
              <w:rPr>
                <w:color w:val="000000"/>
                <w:sz w:val="22"/>
                <w:szCs w:val="22"/>
                <w:lang w:eastAsia="lv-LV"/>
              </w:rPr>
              <w:t>059</w:t>
            </w:r>
            <w:r w:rsidR="00032C6E">
              <w:rPr>
                <w:color w:val="000000"/>
                <w:sz w:val="22"/>
                <w:szCs w:val="22"/>
                <w:lang w:eastAsia="lv-LV"/>
              </w:rPr>
              <w:t xml:space="preserve"> </w:t>
            </w:r>
            <w:r w:rsidRPr="00FC474A">
              <w:rPr>
                <w:color w:val="000000"/>
                <w:sz w:val="22"/>
                <w:szCs w:val="22"/>
                <w:lang w:eastAsia="lv-LV"/>
              </w:rPr>
              <w:t>495,15</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w:t>
            </w:r>
            <w:r w:rsidR="00032C6E">
              <w:rPr>
                <w:color w:val="000000"/>
                <w:sz w:val="22"/>
                <w:szCs w:val="22"/>
                <w:lang w:eastAsia="lv-LV"/>
              </w:rPr>
              <w:t xml:space="preserve"> </w:t>
            </w:r>
            <w:r w:rsidRPr="00FC474A">
              <w:rPr>
                <w:color w:val="000000"/>
                <w:sz w:val="22"/>
                <w:szCs w:val="22"/>
                <w:lang w:eastAsia="lv-LV"/>
              </w:rPr>
              <w:t>805</w:t>
            </w:r>
            <w:r w:rsidR="00032C6E">
              <w:rPr>
                <w:color w:val="000000"/>
                <w:sz w:val="22"/>
                <w:szCs w:val="22"/>
                <w:lang w:eastAsia="lv-LV"/>
              </w:rPr>
              <w:t xml:space="preserve"> </w:t>
            </w:r>
            <w:r w:rsidRPr="00FC474A">
              <w:rPr>
                <w:color w:val="000000"/>
                <w:sz w:val="22"/>
                <w:szCs w:val="22"/>
                <w:lang w:eastAsia="lv-LV"/>
              </w:rPr>
              <w:t>358,97</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71</w:t>
            </w:r>
            <w:r w:rsidR="00032C6E">
              <w:rPr>
                <w:color w:val="000000"/>
                <w:sz w:val="22"/>
                <w:szCs w:val="22"/>
                <w:lang w:eastAsia="lv-LV"/>
              </w:rPr>
              <w:t xml:space="preserve"> </w:t>
            </w:r>
            <w:r w:rsidRPr="00FC474A">
              <w:rPr>
                <w:color w:val="000000"/>
                <w:sz w:val="22"/>
                <w:szCs w:val="22"/>
                <w:lang w:eastAsia="lv-LV"/>
              </w:rPr>
              <w:t>219,45</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w:t>
            </w:r>
            <w:r w:rsidR="00032C6E">
              <w:rPr>
                <w:color w:val="000000"/>
                <w:sz w:val="22"/>
                <w:szCs w:val="22"/>
                <w:lang w:eastAsia="lv-LV"/>
              </w:rPr>
              <w:t xml:space="preserve"> </w:t>
            </w:r>
            <w:r w:rsidRPr="00FC474A">
              <w:rPr>
                <w:color w:val="000000"/>
                <w:sz w:val="22"/>
                <w:szCs w:val="22"/>
                <w:lang w:eastAsia="lv-LV"/>
              </w:rPr>
              <w:t>734</w:t>
            </w:r>
            <w:r w:rsidR="00032C6E">
              <w:rPr>
                <w:color w:val="000000"/>
                <w:sz w:val="22"/>
                <w:szCs w:val="22"/>
                <w:lang w:eastAsia="lv-LV"/>
              </w:rPr>
              <w:t xml:space="preserve"> </w:t>
            </w:r>
            <w:r w:rsidRPr="00FC474A">
              <w:rPr>
                <w:color w:val="000000"/>
                <w:sz w:val="22"/>
                <w:szCs w:val="22"/>
                <w:lang w:eastAsia="lv-LV"/>
              </w:rPr>
              <w:t>139,52</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492</w:t>
            </w:r>
            <w:r w:rsidR="00032C6E">
              <w:rPr>
                <w:color w:val="000000"/>
                <w:sz w:val="22"/>
                <w:szCs w:val="22"/>
                <w:lang w:eastAsia="lv-LV"/>
              </w:rPr>
              <w:t xml:space="preserve"> </w:t>
            </w:r>
            <w:r w:rsidRPr="00FC474A">
              <w:rPr>
                <w:color w:val="000000"/>
                <w:sz w:val="22"/>
                <w:szCs w:val="22"/>
                <w:lang w:eastAsia="lv-LV"/>
              </w:rPr>
              <w:t>808,78</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670</w:t>
            </w:r>
            <w:r w:rsidR="00032C6E">
              <w:rPr>
                <w:color w:val="000000"/>
                <w:sz w:val="22"/>
                <w:szCs w:val="22"/>
                <w:lang w:eastAsia="lv-LV"/>
              </w:rPr>
              <w:t xml:space="preserve"> </w:t>
            </w:r>
            <w:r w:rsidRPr="00FC474A">
              <w:rPr>
                <w:color w:val="000000"/>
                <w:sz w:val="22"/>
                <w:szCs w:val="22"/>
                <w:lang w:eastAsia="lv-LV"/>
              </w:rPr>
              <w:t>718,62</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w:t>
            </w:r>
            <w:r w:rsidR="00032C6E">
              <w:rPr>
                <w:color w:val="000000"/>
                <w:sz w:val="22"/>
                <w:szCs w:val="22"/>
                <w:lang w:eastAsia="lv-LV"/>
              </w:rPr>
              <w:t xml:space="preserve"> </w:t>
            </w:r>
            <w:r w:rsidRPr="00FC474A">
              <w:rPr>
                <w:color w:val="000000"/>
                <w:sz w:val="22"/>
                <w:szCs w:val="22"/>
                <w:lang w:eastAsia="lv-LV"/>
              </w:rPr>
              <w:t>789,02</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664</w:t>
            </w:r>
            <w:r w:rsidR="00032C6E">
              <w:rPr>
                <w:color w:val="000000"/>
                <w:sz w:val="22"/>
                <w:szCs w:val="22"/>
                <w:lang w:eastAsia="lv-LV"/>
              </w:rPr>
              <w:t xml:space="preserve"> </w:t>
            </w:r>
            <w:r w:rsidRPr="00FC474A">
              <w:rPr>
                <w:color w:val="000000"/>
                <w:sz w:val="22"/>
                <w:szCs w:val="22"/>
                <w:lang w:eastAsia="lv-LV"/>
              </w:rPr>
              <w:t>929,60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552</w:t>
            </w:r>
            <w:r w:rsidR="00032C6E">
              <w:rPr>
                <w:color w:val="000000"/>
                <w:sz w:val="22"/>
                <w:szCs w:val="22"/>
                <w:lang w:eastAsia="lv-LV"/>
              </w:rPr>
              <w:t xml:space="preserve"> </w:t>
            </w:r>
            <w:r w:rsidRPr="00FC474A">
              <w:rPr>
                <w:color w:val="000000"/>
                <w:sz w:val="22"/>
                <w:szCs w:val="22"/>
                <w:lang w:eastAsia="lv-LV"/>
              </w:rPr>
              <w:t>949,91</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8</w:t>
            </w:r>
            <w:r w:rsidR="00032C6E">
              <w:rPr>
                <w:color w:val="000000"/>
                <w:sz w:val="22"/>
                <w:szCs w:val="22"/>
                <w:lang w:eastAsia="lv-LV"/>
              </w:rPr>
              <w:t xml:space="preserve"> </w:t>
            </w:r>
            <w:r w:rsidRPr="00FC474A">
              <w:rPr>
                <w:color w:val="000000"/>
                <w:sz w:val="22"/>
                <w:szCs w:val="22"/>
                <w:lang w:eastAsia="lv-LV"/>
              </w:rPr>
              <w:t>232,15</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544</w:t>
            </w:r>
            <w:r w:rsidR="00032C6E">
              <w:rPr>
                <w:color w:val="000000"/>
                <w:sz w:val="22"/>
                <w:szCs w:val="22"/>
                <w:lang w:eastAsia="lv-LV"/>
              </w:rPr>
              <w:t xml:space="preserve"> </w:t>
            </w:r>
            <w:r w:rsidRPr="00FC474A">
              <w:rPr>
                <w:color w:val="000000"/>
                <w:sz w:val="22"/>
                <w:szCs w:val="22"/>
                <w:lang w:eastAsia="lv-LV"/>
              </w:rPr>
              <w:t>717,76</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21</w:t>
            </w:r>
            <w:r w:rsidR="00032C6E">
              <w:rPr>
                <w:b/>
                <w:bCs/>
                <w:color w:val="000000"/>
                <w:sz w:val="22"/>
                <w:szCs w:val="22"/>
                <w:lang w:eastAsia="lv-LV"/>
              </w:rPr>
              <w:t xml:space="preserve"> </w:t>
            </w:r>
            <w:r w:rsidRPr="00FC474A">
              <w:rPr>
                <w:b/>
                <w:bCs/>
                <w:color w:val="000000"/>
                <w:sz w:val="22"/>
                <w:szCs w:val="22"/>
                <w:lang w:eastAsia="lv-LV"/>
              </w:rPr>
              <w:t>346</w:t>
            </w:r>
            <w:r w:rsidR="00032C6E">
              <w:rPr>
                <w:b/>
                <w:bCs/>
                <w:color w:val="000000"/>
                <w:sz w:val="22"/>
                <w:szCs w:val="22"/>
                <w:lang w:eastAsia="lv-LV"/>
              </w:rPr>
              <w:t xml:space="preserve"> </w:t>
            </w:r>
            <w:r w:rsidRPr="00FC474A">
              <w:rPr>
                <w:b/>
                <w:bCs/>
                <w:color w:val="000000"/>
                <w:sz w:val="22"/>
                <w:szCs w:val="22"/>
                <w:lang w:eastAsia="lv-LV"/>
              </w:rPr>
              <w:t>137,22</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w:t>
            </w:r>
            <w:r w:rsidR="00032C6E">
              <w:rPr>
                <w:b/>
                <w:bCs/>
                <w:color w:val="000000"/>
                <w:sz w:val="22"/>
                <w:szCs w:val="22"/>
                <w:lang w:eastAsia="lv-LV"/>
              </w:rPr>
              <w:t xml:space="preserve"> </w:t>
            </w:r>
            <w:r w:rsidRPr="00FC474A">
              <w:rPr>
                <w:b/>
                <w:bCs/>
                <w:color w:val="000000"/>
                <w:sz w:val="22"/>
                <w:szCs w:val="22"/>
                <w:lang w:eastAsia="lv-LV"/>
              </w:rPr>
              <w:t>342</w:t>
            </w:r>
            <w:r w:rsidR="00032C6E">
              <w:rPr>
                <w:b/>
                <w:bCs/>
                <w:color w:val="000000"/>
                <w:sz w:val="22"/>
                <w:szCs w:val="22"/>
                <w:lang w:eastAsia="lv-LV"/>
              </w:rPr>
              <w:t xml:space="preserve"> </w:t>
            </w:r>
            <w:r w:rsidRPr="00FC474A">
              <w:rPr>
                <w:b/>
                <w:bCs/>
                <w:color w:val="000000"/>
                <w:sz w:val="22"/>
                <w:szCs w:val="22"/>
                <w:lang w:eastAsia="lv-LV"/>
              </w:rPr>
              <w:t>855,19</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20</w:t>
            </w:r>
            <w:r w:rsidR="00032C6E">
              <w:rPr>
                <w:b/>
                <w:bCs/>
                <w:color w:val="000000"/>
                <w:sz w:val="22"/>
                <w:szCs w:val="22"/>
                <w:lang w:eastAsia="lv-LV"/>
              </w:rPr>
              <w:t xml:space="preserve"> </w:t>
            </w:r>
            <w:r w:rsidRPr="00FC474A">
              <w:rPr>
                <w:b/>
                <w:bCs/>
                <w:color w:val="000000"/>
                <w:sz w:val="22"/>
                <w:szCs w:val="22"/>
                <w:lang w:eastAsia="lv-LV"/>
              </w:rPr>
              <w:t>003</w:t>
            </w:r>
            <w:r w:rsidR="00032C6E">
              <w:rPr>
                <w:b/>
                <w:bCs/>
                <w:color w:val="000000"/>
                <w:sz w:val="22"/>
                <w:szCs w:val="22"/>
                <w:lang w:eastAsia="lv-LV"/>
              </w:rPr>
              <w:t xml:space="preserve"> </w:t>
            </w:r>
            <w:r w:rsidRPr="00FC474A">
              <w:rPr>
                <w:b/>
                <w:bCs/>
                <w:color w:val="000000"/>
                <w:sz w:val="22"/>
                <w:szCs w:val="22"/>
                <w:lang w:eastAsia="lv-LV"/>
              </w:rPr>
              <w:t>282,03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w:t>
            </w:r>
            <w:r w:rsidR="00032C6E">
              <w:rPr>
                <w:b/>
                <w:bCs/>
                <w:color w:val="000000"/>
                <w:sz w:val="22"/>
                <w:szCs w:val="22"/>
                <w:lang w:eastAsia="lv-LV"/>
              </w:rPr>
              <w:t xml:space="preserve"> </w:t>
            </w:r>
            <w:r w:rsidRPr="00FC474A">
              <w:rPr>
                <w:b/>
                <w:bCs/>
                <w:color w:val="000000"/>
                <w:sz w:val="22"/>
                <w:szCs w:val="22"/>
                <w:lang w:eastAsia="lv-LV"/>
              </w:rPr>
              <w:t>492</w:t>
            </w:r>
            <w:r w:rsidR="00032C6E">
              <w:rPr>
                <w:b/>
                <w:bCs/>
                <w:color w:val="000000"/>
                <w:sz w:val="22"/>
                <w:szCs w:val="22"/>
                <w:lang w:eastAsia="lv-LV"/>
              </w:rPr>
              <w:t xml:space="preserve"> </w:t>
            </w:r>
            <w:r w:rsidRPr="00FC474A">
              <w:rPr>
                <w:b/>
                <w:bCs/>
                <w:color w:val="000000"/>
                <w:sz w:val="22"/>
                <w:szCs w:val="22"/>
                <w:lang w:eastAsia="lv-LV"/>
              </w:rPr>
              <w:t>808,78</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"Straupes narkoloģiskā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154</w:t>
            </w:r>
            <w:r w:rsidR="00032C6E">
              <w:rPr>
                <w:color w:val="000000"/>
                <w:sz w:val="22"/>
                <w:szCs w:val="22"/>
                <w:lang w:eastAsia="lv-LV"/>
              </w:rPr>
              <w:t xml:space="preserve"> </w:t>
            </w:r>
            <w:r w:rsidRPr="00FC474A">
              <w:rPr>
                <w:color w:val="000000"/>
                <w:sz w:val="22"/>
                <w:szCs w:val="22"/>
                <w:lang w:eastAsia="lv-LV"/>
              </w:rPr>
              <w:t>960,80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93</w:t>
            </w:r>
            <w:r w:rsidR="00032C6E">
              <w:rPr>
                <w:color w:val="000000"/>
                <w:sz w:val="22"/>
                <w:szCs w:val="22"/>
                <w:lang w:eastAsia="lv-LV"/>
              </w:rPr>
              <w:t xml:space="preserve"> </w:t>
            </w:r>
            <w:r w:rsidRPr="00FC474A">
              <w:rPr>
                <w:color w:val="000000"/>
                <w:sz w:val="22"/>
                <w:szCs w:val="22"/>
                <w:lang w:eastAsia="lv-LV"/>
              </w:rPr>
              <w:t>042,85</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61</w:t>
            </w:r>
            <w:r w:rsidR="00032C6E">
              <w:rPr>
                <w:color w:val="000000"/>
                <w:sz w:val="22"/>
                <w:szCs w:val="22"/>
                <w:lang w:eastAsia="lv-LV"/>
              </w:rPr>
              <w:t xml:space="preserve"> </w:t>
            </w:r>
            <w:r w:rsidRPr="00FC474A">
              <w:rPr>
                <w:color w:val="000000"/>
                <w:sz w:val="22"/>
                <w:szCs w:val="22"/>
                <w:lang w:eastAsia="lv-LV"/>
              </w:rPr>
              <w:t>917,95</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154</w:t>
            </w:r>
            <w:r w:rsidR="00032C6E">
              <w:rPr>
                <w:b/>
                <w:bCs/>
                <w:color w:val="000000"/>
                <w:sz w:val="22"/>
                <w:szCs w:val="22"/>
                <w:lang w:eastAsia="lv-LV"/>
              </w:rPr>
              <w:t xml:space="preserve"> </w:t>
            </w:r>
            <w:r w:rsidRPr="00FC474A">
              <w:rPr>
                <w:b/>
                <w:bCs/>
                <w:color w:val="000000"/>
                <w:sz w:val="22"/>
                <w:szCs w:val="22"/>
                <w:lang w:eastAsia="lv-LV"/>
              </w:rPr>
              <w:t>960,80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93</w:t>
            </w:r>
            <w:r w:rsidR="00032C6E">
              <w:rPr>
                <w:b/>
                <w:bCs/>
                <w:color w:val="000000"/>
                <w:sz w:val="22"/>
                <w:szCs w:val="22"/>
                <w:lang w:eastAsia="lv-LV"/>
              </w:rPr>
              <w:t xml:space="preserve"> </w:t>
            </w:r>
            <w:r w:rsidRPr="00FC474A">
              <w:rPr>
                <w:b/>
                <w:bCs/>
                <w:color w:val="000000"/>
                <w:sz w:val="22"/>
                <w:szCs w:val="22"/>
                <w:lang w:eastAsia="lv-LV"/>
              </w:rPr>
              <w:t>042,85</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61</w:t>
            </w:r>
            <w:r w:rsidR="00032C6E">
              <w:rPr>
                <w:b/>
                <w:bCs/>
                <w:color w:val="000000"/>
                <w:sz w:val="22"/>
                <w:szCs w:val="22"/>
                <w:lang w:eastAsia="lv-LV"/>
              </w:rPr>
              <w:t xml:space="preserve"> </w:t>
            </w:r>
            <w:r w:rsidRPr="00FC474A">
              <w:rPr>
                <w:b/>
                <w:bCs/>
                <w:color w:val="000000"/>
                <w:sz w:val="22"/>
                <w:szCs w:val="22"/>
                <w:lang w:eastAsia="lv-LV"/>
              </w:rPr>
              <w:t>917,95</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0,00</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SIA "Rīgas Austrumu klīniskā universitātes slimnīca"</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23</w:t>
            </w:r>
            <w:r w:rsidR="00032C6E">
              <w:rPr>
                <w:color w:val="000000"/>
                <w:sz w:val="22"/>
                <w:szCs w:val="22"/>
                <w:lang w:eastAsia="lv-LV"/>
              </w:rPr>
              <w:t xml:space="preserve"> </w:t>
            </w:r>
            <w:r w:rsidRPr="00FC474A">
              <w:rPr>
                <w:color w:val="000000"/>
                <w:sz w:val="22"/>
                <w:szCs w:val="22"/>
                <w:lang w:eastAsia="lv-LV"/>
              </w:rPr>
              <w:t>478</w:t>
            </w:r>
            <w:r w:rsidR="00032C6E">
              <w:rPr>
                <w:color w:val="000000"/>
                <w:sz w:val="22"/>
                <w:szCs w:val="22"/>
                <w:lang w:eastAsia="lv-LV"/>
              </w:rPr>
              <w:t xml:space="preserve"> </w:t>
            </w:r>
            <w:r w:rsidRPr="00FC474A">
              <w:rPr>
                <w:color w:val="000000"/>
                <w:sz w:val="22"/>
                <w:szCs w:val="22"/>
                <w:lang w:eastAsia="lv-LV"/>
              </w:rPr>
              <w:t>193,00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292</w:t>
            </w:r>
            <w:r w:rsidR="00032C6E">
              <w:rPr>
                <w:color w:val="000000"/>
                <w:sz w:val="22"/>
                <w:szCs w:val="22"/>
                <w:lang w:eastAsia="lv-LV"/>
              </w:rPr>
              <w:t xml:space="preserve"> </w:t>
            </w:r>
            <w:r w:rsidRPr="00FC474A">
              <w:rPr>
                <w:color w:val="000000"/>
                <w:sz w:val="22"/>
                <w:szCs w:val="22"/>
                <w:lang w:eastAsia="lv-LV"/>
              </w:rPr>
              <w:t>131,00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21</w:t>
            </w:r>
            <w:r w:rsidR="00032C6E">
              <w:rPr>
                <w:color w:val="000000"/>
                <w:sz w:val="22"/>
                <w:szCs w:val="22"/>
                <w:lang w:eastAsia="lv-LV"/>
              </w:rPr>
              <w:t xml:space="preserve"> </w:t>
            </w:r>
            <w:r w:rsidRPr="00FC474A">
              <w:rPr>
                <w:color w:val="000000"/>
                <w:sz w:val="22"/>
                <w:szCs w:val="22"/>
                <w:lang w:eastAsia="lv-LV"/>
              </w:rPr>
              <w:t>186</w:t>
            </w:r>
            <w:r w:rsidR="00032C6E">
              <w:rPr>
                <w:color w:val="000000"/>
                <w:sz w:val="22"/>
                <w:szCs w:val="22"/>
                <w:lang w:eastAsia="lv-LV"/>
              </w:rPr>
              <w:t xml:space="preserve"> </w:t>
            </w:r>
            <w:r w:rsidRPr="00FC474A">
              <w:rPr>
                <w:color w:val="000000"/>
                <w:sz w:val="22"/>
                <w:szCs w:val="22"/>
                <w:lang w:eastAsia="lv-LV"/>
              </w:rPr>
              <w:t>062,00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21</w:t>
            </w:r>
            <w:r w:rsidR="00032C6E">
              <w:rPr>
                <w:color w:val="000000"/>
                <w:sz w:val="22"/>
                <w:szCs w:val="22"/>
                <w:lang w:eastAsia="lv-LV"/>
              </w:rPr>
              <w:t xml:space="preserve"> </w:t>
            </w:r>
            <w:r w:rsidRPr="00FC474A">
              <w:rPr>
                <w:color w:val="000000"/>
                <w:sz w:val="22"/>
                <w:szCs w:val="22"/>
                <w:lang w:eastAsia="lv-LV"/>
              </w:rPr>
              <w:t>186</w:t>
            </w:r>
            <w:r w:rsidR="00032C6E">
              <w:rPr>
                <w:color w:val="000000"/>
                <w:sz w:val="22"/>
                <w:szCs w:val="22"/>
                <w:lang w:eastAsia="lv-LV"/>
              </w:rPr>
              <w:t xml:space="preserve"> </w:t>
            </w:r>
            <w:r w:rsidRPr="00FC474A">
              <w:rPr>
                <w:color w:val="000000"/>
                <w:sz w:val="22"/>
                <w:szCs w:val="22"/>
                <w:lang w:eastAsia="lv-LV"/>
              </w:rPr>
              <w:t>062,00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103</w:t>
            </w:r>
            <w:r w:rsidR="00032C6E">
              <w:rPr>
                <w:color w:val="000000"/>
                <w:sz w:val="22"/>
                <w:szCs w:val="22"/>
                <w:lang w:eastAsia="lv-LV"/>
              </w:rPr>
              <w:t xml:space="preserve"> </w:t>
            </w:r>
            <w:r w:rsidRPr="00FC474A">
              <w:rPr>
                <w:color w:val="000000"/>
                <w:sz w:val="22"/>
                <w:szCs w:val="22"/>
                <w:lang w:eastAsia="lv-LV"/>
              </w:rPr>
              <w:t>673,00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539</w:t>
            </w:r>
            <w:r w:rsidR="00032C6E">
              <w:rPr>
                <w:color w:val="000000"/>
                <w:sz w:val="22"/>
                <w:szCs w:val="22"/>
                <w:lang w:eastAsia="lv-LV"/>
              </w:rPr>
              <w:t xml:space="preserve"> </w:t>
            </w:r>
            <w:r w:rsidRPr="00FC474A">
              <w:rPr>
                <w:color w:val="000000"/>
                <w:sz w:val="22"/>
                <w:szCs w:val="22"/>
                <w:lang w:eastAsia="lv-LV"/>
              </w:rPr>
              <w:t>178,00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564</w:t>
            </w:r>
            <w:r w:rsidR="00032C6E">
              <w:rPr>
                <w:color w:val="000000"/>
                <w:sz w:val="22"/>
                <w:szCs w:val="22"/>
                <w:lang w:eastAsia="lv-LV"/>
              </w:rPr>
              <w:t xml:space="preserve"> </w:t>
            </w:r>
            <w:r w:rsidRPr="00FC474A">
              <w:rPr>
                <w:color w:val="000000"/>
                <w:sz w:val="22"/>
                <w:szCs w:val="22"/>
                <w:lang w:eastAsia="lv-LV"/>
              </w:rPr>
              <w:t>495,00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w:t>
            </w:r>
            <w:r w:rsidR="00032C6E">
              <w:rPr>
                <w:color w:val="000000"/>
                <w:sz w:val="22"/>
                <w:szCs w:val="22"/>
                <w:lang w:eastAsia="lv-LV"/>
              </w:rPr>
              <w:t xml:space="preserve"> </w:t>
            </w:r>
            <w:r w:rsidRPr="00FC474A">
              <w:rPr>
                <w:color w:val="000000"/>
                <w:sz w:val="22"/>
                <w:szCs w:val="22"/>
                <w:lang w:eastAsia="lv-LV"/>
              </w:rPr>
              <w:t>927</w:t>
            </w:r>
            <w:r w:rsidR="00032C6E">
              <w:rPr>
                <w:color w:val="000000"/>
                <w:sz w:val="22"/>
                <w:szCs w:val="22"/>
                <w:lang w:eastAsia="lv-LV"/>
              </w:rPr>
              <w:t xml:space="preserve"> </w:t>
            </w:r>
            <w:r w:rsidRPr="00FC474A">
              <w:rPr>
                <w:color w:val="000000"/>
                <w:sz w:val="22"/>
                <w:szCs w:val="22"/>
                <w:lang w:eastAsia="lv-LV"/>
              </w:rPr>
              <w:t>275,00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159</w:t>
            </w:r>
            <w:r w:rsidR="00032C6E">
              <w:rPr>
                <w:color w:val="000000"/>
                <w:sz w:val="22"/>
                <w:szCs w:val="22"/>
                <w:lang w:eastAsia="lv-LV"/>
              </w:rPr>
              <w:t xml:space="preserve"> </w:t>
            </w:r>
            <w:r w:rsidRPr="00FC474A">
              <w:rPr>
                <w:color w:val="000000"/>
                <w:sz w:val="22"/>
                <w:szCs w:val="22"/>
                <w:lang w:eastAsia="lv-LV"/>
              </w:rPr>
              <w:t>520,00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767</w:t>
            </w:r>
            <w:r w:rsidR="00032C6E">
              <w:rPr>
                <w:color w:val="000000"/>
                <w:sz w:val="22"/>
                <w:szCs w:val="22"/>
                <w:lang w:eastAsia="lv-LV"/>
              </w:rPr>
              <w:t xml:space="preserve"> </w:t>
            </w:r>
            <w:r w:rsidRPr="00FC474A">
              <w:rPr>
                <w:color w:val="000000"/>
                <w:sz w:val="22"/>
                <w:szCs w:val="22"/>
                <w:lang w:eastAsia="lv-LV"/>
              </w:rPr>
              <w:t>755,00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Citi finanšu avoti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255</w:t>
            </w:r>
            <w:r w:rsidR="00032C6E">
              <w:rPr>
                <w:color w:val="000000"/>
                <w:sz w:val="22"/>
                <w:szCs w:val="22"/>
                <w:lang w:eastAsia="lv-LV"/>
              </w:rPr>
              <w:t xml:space="preserve"> </w:t>
            </w:r>
            <w:r w:rsidRPr="00FC474A">
              <w:rPr>
                <w:color w:val="000000"/>
                <w:sz w:val="22"/>
                <w:szCs w:val="22"/>
                <w:lang w:eastAsia="lv-LV"/>
              </w:rPr>
              <w:t>259,00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81</w:t>
            </w:r>
            <w:r w:rsidR="00032C6E">
              <w:rPr>
                <w:color w:val="000000"/>
                <w:sz w:val="22"/>
                <w:szCs w:val="22"/>
                <w:lang w:eastAsia="lv-LV"/>
              </w:rPr>
              <w:t xml:space="preserve"> </w:t>
            </w:r>
            <w:r w:rsidRPr="00FC474A">
              <w:rPr>
                <w:color w:val="000000"/>
                <w:sz w:val="22"/>
                <w:szCs w:val="22"/>
                <w:lang w:eastAsia="lv-LV"/>
              </w:rPr>
              <w:t>899,00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173</w:t>
            </w:r>
            <w:r w:rsidR="00032C6E">
              <w:rPr>
                <w:color w:val="000000"/>
                <w:sz w:val="22"/>
                <w:szCs w:val="22"/>
                <w:lang w:eastAsia="lv-LV"/>
              </w:rPr>
              <w:t xml:space="preserve"> </w:t>
            </w:r>
            <w:r w:rsidRPr="00FC474A">
              <w:rPr>
                <w:color w:val="000000"/>
                <w:sz w:val="22"/>
                <w:szCs w:val="22"/>
                <w:lang w:eastAsia="lv-LV"/>
              </w:rPr>
              <w:t>360,00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31</w:t>
            </w:r>
            <w:r w:rsidR="00032C6E">
              <w:rPr>
                <w:b/>
                <w:bCs/>
                <w:color w:val="000000"/>
                <w:sz w:val="22"/>
                <w:szCs w:val="22"/>
                <w:lang w:eastAsia="lv-LV"/>
              </w:rPr>
              <w:t xml:space="preserve"> </w:t>
            </w:r>
            <w:r w:rsidRPr="00FC474A">
              <w:rPr>
                <w:b/>
                <w:bCs/>
                <w:color w:val="000000"/>
                <w:sz w:val="22"/>
                <w:szCs w:val="22"/>
                <w:lang w:eastAsia="lv-LV"/>
              </w:rPr>
              <w:t>764</w:t>
            </w:r>
            <w:r w:rsidR="00032C6E">
              <w:rPr>
                <w:b/>
                <w:bCs/>
                <w:color w:val="000000"/>
                <w:sz w:val="22"/>
                <w:szCs w:val="22"/>
                <w:lang w:eastAsia="lv-LV"/>
              </w:rPr>
              <w:t xml:space="preserve"> </w:t>
            </w:r>
            <w:r w:rsidRPr="00FC474A">
              <w:rPr>
                <w:b/>
                <w:bCs/>
                <w:color w:val="000000"/>
                <w:sz w:val="22"/>
                <w:szCs w:val="22"/>
                <w:lang w:eastAsia="lv-LV"/>
              </w:rPr>
              <w:t>400,00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6</w:t>
            </w:r>
            <w:r w:rsidR="00032C6E">
              <w:rPr>
                <w:b/>
                <w:bCs/>
                <w:color w:val="000000"/>
                <w:sz w:val="22"/>
                <w:szCs w:val="22"/>
                <w:lang w:eastAsia="lv-LV"/>
              </w:rPr>
              <w:t xml:space="preserve"> </w:t>
            </w:r>
            <w:r w:rsidRPr="00FC474A">
              <w:rPr>
                <w:b/>
                <w:bCs/>
                <w:color w:val="000000"/>
                <w:sz w:val="22"/>
                <w:szCs w:val="22"/>
                <w:lang w:eastAsia="lv-LV"/>
              </w:rPr>
              <w:t>072</w:t>
            </w:r>
            <w:r w:rsidR="00032C6E">
              <w:rPr>
                <w:b/>
                <w:bCs/>
                <w:color w:val="000000"/>
                <w:sz w:val="22"/>
                <w:szCs w:val="22"/>
                <w:lang w:eastAsia="lv-LV"/>
              </w:rPr>
              <w:t xml:space="preserve"> </w:t>
            </w:r>
            <w:r w:rsidRPr="00FC474A">
              <w:rPr>
                <w:b/>
                <w:bCs/>
                <w:color w:val="000000"/>
                <w:sz w:val="22"/>
                <w:szCs w:val="22"/>
                <w:lang w:eastAsia="lv-LV"/>
              </w:rPr>
              <w:t>728,00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25</w:t>
            </w:r>
            <w:r w:rsidR="00032C6E">
              <w:rPr>
                <w:b/>
                <w:bCs/>
                <w:color w:val="000000"/>
                <w:sz w:val="22"/>
                <w:szCs w:val="22"/>
                <w:lang w:eastAsia="lv-LV"/>
              </w:rPr>
              <w:t xml:space="preserve"> </w:t>
            </w:r>
            <w:r w:rsidRPr="00FC474A">
              <w:rPr>
                <w:b/>
                <w:bCs/>
                <w:color w:val="000000"/>
                <w:sz w:val="22"/>
                <w:szCs w:val="22"/>
                <w:lang w:eastAsia="lv-LV"/>
              </w:rPr>
              <w:t>691</w:t>
            </w:r>
            <w:r w:rsidR="00032C6E">
              <w:rPr>
                <w:b/>
                <w:bCs/>
                <w:color w:val="000000"/>
                <w:sz w:val="22"/>
                <w:szCs w:val="22"/>
                <w:lang w:eastAsia="lv-LV"/>
              </w:rPr>
              <w:t xml:space="preserve"> </w:t>
            </w:r>
            <w:r w:rsidRPr="00FC474A">
              <w:rPr>
                <w:b/>
                <w:bCs/>
                <w:color w:val="000000"/>
                <w:sz w:val="22"/>
                <w:szCs w:val="22"/>
                <w:lang w:eastAsia="lv-LV"/>
              </w:rPr>
              <w:t>672,00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21</w:t>
            </w:r>
            <w:r w:rsidR="00032C6E">
              <w:rPr>
                <w:b/>
                <w:bCs/>
                <w:color w:val="000000"/>
                <w:sz w:val="22"/>
                <w:szCs w:val="22"/>
                <w:lang w:eastAsia="lv-LV"/>
              </w:rPr>
              <w:t xml:space="preserve"> </w:t>
            </w:r>
            <w:r w:rsidRPr="00FC474A">
              <w:rPr>
                <w:b/>
                <w:bCs/>
                <w:color w:val="000000"/>
                <w:sz w:val="22"/>
                <w:szCs w:val="22"/>
                <w:lang w:eastAsia="lv-LV"/>
              </w:rPr>
              <w:t>186</w:t>
            </w:r>
            <w:r w:rsidR="00032C6E">
              <w:rPr>
                <w:b/>
                <w:bCs/>
                <w:color w:val="000000"/>
                <w:sz w:val="22"/>
                <w:szCs w:val="22"/>
                <w:lang w:eastAsia="lv-LV"/>
              </w:rPr>
              <w:t xml:space="preserve"> </w:t>
            </w:r>
            <w:r w:rsidRPr="00FC474A">
              <w:rPr>
                <w:b/>
                <w:bCs/>
                <w:color w:val="000000"/>
                <w:sz w:val="22"/>
                <w:szCs w:val="22"/>
                <w:lang w:eastAsia="lv-LV"/>
              </w:rPr>
              <w:t>062,00</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nil"/>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Valsts SIA "Traumatoloģijas un ortopēdijas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708</w:t>
            </w:r>
            <w:r w:rsidR="00032C6E">
              <w:rPr>
                <w:color w:val="000000"/>
                <w:sz w:val="22"/>
                <w:szCs w:val="22"/>
                <w:lang w:eastAsia="lv-LV"/>
              </w:rPr>
              <w:t xml:space="preserve"> </w:t>
            </w:r>
            <w:r w:rsidRPr="00FC474A">
              <w:rPr>
                <w:color w:val="000000"/>
                <w:sz w:val="22"/>
                <w:szCs w:val="22"/>
                <w:lang w:eastAsia="lv-LV"/>
              </w:rPr>
              <w:t>515,17</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259</w:t>
            </w:r>
            <w:r w:rsidR="00032C6E">
              <w:rPr>
                <w:color w:val="000000"/>
                <w:sz w:val="22"/>
                <w:szCs w:val="22"/>
                <w:lang w:eastAsia="lv-LV"/>
              </w:rPr>
              <w:t xml:space="preserve"> </w:t>
            </w:r>
            <w:r w:rsidRPr="00FC474A">
              <w:rPr>
                <w:color w:val="000000"/>
                <w:sz w:val="22"/>
                <w:szCs w:val="22"/>
                <w:lang w:eastAsia="lv-LV"/>
              </w:rPr>
              <w:t>674,87</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448</w:t>
            </w:r>
            <w:r w:rsidR="00032C6E">
              <w:rPr>
                <w:color w:val="000000"/>
                <w:sz w:val="22"/>
                <w:szCs w:val="22"/>
                <w:lang w:eastAsia="lv-LV"/>
              </w:rPr>
              <w:t xml:space="preserve"> </w:t>
            </w:r>
            <w:r w:rsidRPr="00FC474A">
              <w:rPr>
                <w:color w:val="000000"/>
                <w:sz w:val="22"/>
                <w:szCs w:val="22"/>
                <w:lang w:eastAsia="lv-LV"/>
              </w:rPr>
              <w:t>840,30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303</w:t>
            </w:r>
            <w:r w:rsidR="00032C6E">
              <w:rPr>
                <w:color w:val="000000"/>
                <w:sz w:val="22"/>
                <w:szCs w:val="22"/>
                <w:lang w:eastAsia="lv-LV"/>
              </w:rPr>
              <w:t xml:space="preserve"> </w:t>
            </w:r>
            <w:r w:rsidRPr="00FC474A">
              <w:rPr>
                <w:color w:val="000000"/>
                <w:sz w:val="22"/>
                <w:szCs w:val="22"/>
                <w:lang w:eastAsia="lv-LV"/>
              </w:rPr>
              <w:t>910,36</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23</w:t>
            </w:r>
            <w:r w:rsidR="00032C6E">
              <w:rPr>
                <w:color w:val="000000"/>
                <w:sz w:val="22"/>
                <w:szCs w:val="22"/>
                <w:lang w:eastAsia="lv-LV"/>
              </w:rPr>
              <w:t xml:space="preserve"> </w:t>
            </w:r>
            <w:r w:rsidRPr="00FC474A">
              <w:rPr>
                <w:color w:val="000000"/>
                <w:sz w:val="22"/>
                <w:szCs w:val="22"/>
                <w:lang w:eastAsia="lv-LV"/>
              </w:rPr>
              <w:t>039,10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280</w:t>
            </w:r>
            <w:r w:rsidR="00032C6E">
              <w:rPr>
                <w:color w:val="000000"/>
                <w:sz w:val="22"/>
                <w:szCs w:val="22"/>
                <w:lang w:eastAsia="lv-LV"/>
              </w:rPr>
              <w:t xml:space="preserve"> </w:t>
            </w:r>
            <w:r w:rsidRPr="00FC474A">
              <w:rPr>
                <w:color w:val="000000"/>
                <w:sz w:val="22"/>
                <w:szCs w:val="22"/>
                <w:lang w:eastAsia="lv-LV"/>
              </w:rPr>
              <w:t>871,27</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105</w:t>
            </w:r>
            <w:r w:rsidR="00032C6E">
              <w:rPr>
                <w:color w:val="000000"/>
                <w:sz w:val="22"/>
                <w:szCs w:val="22"/>
                <w:lang w:eastAsia="lv-LV"/>
              </w:rPr>
              <w:t xml:space="preserve"> </w:t>
            </w:r>
            <w:r w:rsidRPr="00FC474A">
              <w:rPr>
                <w:color w:val="000000"/>
                <w:sz w:val="22"/>
                <w:szCs w:val="22"/>
                <w:lang w:eastAsia="lv-LV"/>
              </w:rPr>
              <w:t>628,89</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207</w:t>
            </w:r>
            <w:r w:rsidR="00032C6E">
              <w:rPr>
                <w:color w:val="000000"/>
                <w:sz w:val="22"/>
                <w:szCs w:val="22"/>
                <w:lang w:eastAsia="lv-LV"/>
              </w:rPr>
              <w:t xml:space="preserve"> </w:t>
            </w:r>
            <w:r w:rsidRPr="00FC474A">
              <w:rPr>
                <w:color w:val="000000"/>
                <w:sz w:val="22"/>
                <w:szCs w:val="22"/>
                <w:lang w:eastAsia="lv-LV"/>
              </w:rPr>
              <w:t>326,99</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102</w:t>
            </w:r>
            <w:r w:rsidR="00032C6E">
              <w:rPr>
                <w:color w:val="000000"/>
                <w:sz w:val="22"/>
                <w:szCs w:val="22"/>
                <w:lang w:eastAsia="lv-LV"/>
              </w:rPr>
              <w:t xml:space="preserve"> </w:t>
            </w:r>
            <w:r w:rsidRPr="00FC474A">
              <w:rPr>
                <w:color w:val="000000"/>
                <w:sz w:val="22"/>
                <w:szCs w:val="22"/>
                <w:lang w:eastAsia="lv-LV"/>
              </w:rPr>
              <w:t>463,80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104</w:t>
            </w:r>
            <w:r w:rsidR="00032C6E">
              <w:rPr>
                <w:color w:val="000000"/>
                <w:sz w:val="22"/>
                <w:szCs w:val="22"/>
                <w:lang w:eastAsia="lv-LV"/>
              </w:rPr>
              <w:t xml:space="preserve"> </w:t>
            </w:r>
            <w:r w:rsidRPr="00FC474A">
              <w:rPr>
                <w:color w:val="000000"/>
                <w:sz w:val="22"/>
                <w:szCs w:val="22"/>
                <w:lang w:eastAsia="lv-LV"/>
              </w:rPr>
              <w:t>863,18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100</w:t>
            </w:r>
            <w:r w:rsidR="00032C6E">
              <w:rPr>
                <w:color w:val="000000"/>
                <w:sz w:val="22"/>
                <w:szCs w:val="22"/>
                <w:lang w:eastAsia="lv-LV"/>
              </w:rPr>
              <w:t xml:space="preserve"> </w:t>
            </w:r>
            <w:r w:rsidRPr="00FC474A">
              <w:rPr>
                <w:color w:val="000000"/>
                <w:sz w:val="22"/>
                <w:szCs w:val="22"/>
                <w:lang w:eastAsia="lv-LV"/>
              </w:rPr>
              <w:t>000,00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6</w:t>
            </w:r>
            <w:r w:rsidR="00032C6E">
              <w:rPr>
                <w:b/>
                <w:bCs/>
                <w:color w:val="000000"/>
                <w:sz w:val="22"/>
                <w:szCs w:val="22"/>
                <w:lang w:eastAsia="lv-LV"/>
              </w:rPr>
              <w:t xml:space="preserve"> </w:t>
            </w:r>
            <w:r w:rsidRPr="00FC474A">
              <w:rPr>
                <w:b/>
                <w:bCs/>
                <w:color w:val="000000"/>
                <w:sz w:val="22"/>
                <w:szCs w:val="22"/>
                <w:lang w:eastAsia="lv-LV"/>
              </w:rPr>
              <w:t>219</w:t>
            </w:r>
            <w:r w:rsidR="00032C6E">
              <w:rPr>
                <w:b/>
                <w:bCs/>
                <w:color w:val="000000"/>
                <w:sz w:val="22"/>
                <w:szCs w:val="22"/>
                <w:lang w:eastAsia="lv-LV"/>
              </w:rPr>
              <w:t xml:space="preserve"> </w:t>
            </w:r>
            <w:r w:rsidRPr="00FC474A">
              <w:rPr>
                <w:b/>
                <w:bCs/>
                <w:color w:val="000000"/>
                <w:sz w:val="22"/>
                <w:szCs w:val="22"/>
                <w:lang w:eastAsia="lv-LV"/>
              </w:rPr>
              <w:t>752,52</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385</w:t>
            </w:r>
            <w:r w:rsidR="00032C6E">
              <w:rPr>
                <w:b/>
                <w:bCs/>
                <w:color w:val="000000"/>
                <w:sz w:val="22"/>
                <w:szCs w:val="22"/>
                <w:lang w:eastAsia="lv-LV"/>
              </w:rPr>
              <w:t xml:space="preserve"> </w:t>
            </w:r>
            <w:r w:rsidRPr="00FC474A">
              <w:rPr>
                <w:b/>
                <w:bCs/>
                <w:color w:val="000000"/>
                <w:sz w:val="22"/>
                <w:szCs w:val="22"/>
                <w:lang w:eastAsia="lv-LV"/>
              </w:rPr>
              <w:t>177,77</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5</w:t>
            </w:r>
            <w:r w:rsidR="00032C6E">
              <w:rPr>
                <w:b/>
                <w:bCs/>
                <w:color w:val="000000"/>
                <w:sz w:val="22"/>
                <w:szCs w:val="22"/>
                <w:lang w:eastAsia="lv-LV"/>
              </w:rPr>
              <w:t xml:space="preserve"> </w:t>
            </w:r>
            <w:r w:rsidRPr="00FC474A">
              <w:rPr>
                <w:b/>
                <w:bCs/>
                <w:color w:val="000000"/>
                <w:sz w:val="22"/>
                <w:szCs w:val="22"/>
                <w:lang w:eastAsia="lv-LV"/>
              </w:rPr>
              <w:t>834</w:t>
            </w:r>
            <w:r w:rsidR="00032C6E">
              <w:rPr>
                <w:b/>
                <w:bCs/>
                <w:color w:val="000000"/>
                <w:sz w:val="22"/>
                <w:szCs w:val="22"/>
                <w:lang w:eastAsia="lv-LV"/>
              </w:rPr>
              <w:t xml:space="preserve"> </w:t>
            </w:r>
            <w:r w:rsidRPr="00FC474A">
              <w:rPr>
                <w:b/>
                <w:bCs/>
                <w:color w:val="000000"/>
                <w:sz w:val="22"/>
                <w:szCs w:val="22"/>
                <w:lang w:eastAsia="lv-LV"/>
              </w:rPr>
              <w:t>574,75</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w:t>
            </w:r>
            <w:r w:rsidR="00032C6E">
              <w:rPr>
                <w:b/>
                <w:bCs/>
                <w:color w:val="000000"/>
                <w:sz w:val="22"/>
                <w:szCs w:val="22"/>
                <w:lang w:eastAsia="lv-LV"/>
              </w:rPr>
              <w:t xml:space="preserve"> </w:t>
            </w:r>
            <w:r w:rsidRPr="00FC474A">
              <w:rPr>
                <w:b/>
                <w:bCs/>
                <w:color w:val="000000"/>
                <w:sz w:val="22"/>
                <w:szCs w:val="22"/>
                <w:lang w:eastAsia="lv-LV"/>
              </w:rPr>
              <w:t>205</w:t>
            </w:r>
            <w:r w:rsidR="00032C6E">
              <w:rPr>
                <w:b/>
                <w:bCs/>
                <w:color w:val="000000"/>
                <w:sz w:val="22"/>
                <w:szCs w:val="22"/>
                <w:lang w:eastAsia="lv-LV"/>
              </w:rPr>
              <w:t xml:space="preserve"> </w:t>
            </w:r>
            <w:r w:rsidRPr="00FC474A">
              <w:rPr>
                <w:b/>
                <w:bCs/>
                <w:color w:val="000000"/>
                <w:sz w:val="22"/>
                <w:szCs w:val="22"/>
                <w:lang w:eastAsia="lv-LV"/>
              </w:rPr>
              <w:t>628,89</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nil"/>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Valsts SIA "Paula Stradiņa klīniskā universitātes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w:t>
            </w:r>
            <w:r w:rsidR="00032C6E">
              <w:rPr>
                <w:color w:val="000000"/>
                <w:sz w:val="22"/>
                <w:szCs w:val="22"/>
                <w:lang w:eastAsia="lv-LV"/>
              </w:rPr>
              <w:t xml:space="preserve"> </w:t>
            </w:r>
            <w:r w:rsidRPr="00FC474A">
              <w:rPr>
                <w:color w:val="000000"/>
                <w:sz w:val="22"/>
                <w:szCs w:val="22"/>
                <w:lang w:eastAsia="lv-LV"/>
              </w:rPr>
              <w:t>989</w:t>
            </w:r>
            <w:r w:rsidR="00032C6E">
              <w:rPr>
                <w:color w:val="000000"/>
                <w:sz w:val="22"/>
                <w:szCs w:val="22"/>
                <w:lang w:eastAsia="lv-LV"/>
              </w:rPr>
              <w:t xml:space="preserve"> </w:t>
            </w:r>
            <w:r w:rsidRPr="00FC474A">
              <w:rPr>
                <w:color w:val="000000"/>
                <w:sz w:val="22"/>
                <w:szCs w:val="22"/>
                <w:lang w:eastAsia="lv-LV"/>
              </w:rPr>
              <w:t>508,52</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721</w:t>
            </w:r>
            <w:r w:rsidR="00032C6E">
              <w:rPr>
                <w:color w:val="000000"/>
                <w:sz w:val="22"/>
                <w:szCs w:val="22"/>
                <w:lang w:eastAsia="lv-LV"/>
              </w:rPr>
              <w:t xml:space="preserve"> </w:t>
            </w:r>
            <w:r w:rsidRPr="00FC474A">
              <w:rPr>
                <w:color w:val="000000"/>
                <w:sz w:val="22"/>
                <w:szCs w:val="22"/>
                <w:lang w:eastAsia="lv-LV"/>
              </w:rPr>
              <w:t>272,95</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268</w:t>
            </w:r>
            <w:r w:rsidR="00032C6E">
              <w:rPr>
                <w:color w:val="000000"/>
                <w:sz w:val="22"/>
                <w:szCs w:val="22"/>
                <w:lang w:eastAsia="lv-LV"/>
              </w:rPr>
              <w:t xml:space="preserve"> </w:t>
            </w:r>
            <w:r w:rsidRPr="00FC474A">
              <w:rPr>
                <w:color w:val="000000"/>
                <w:sz w:val="22"/>
                <w:szCs w:val="22"/>
                <w:lang w:eastAsia="lv-LV"/>
              </w:rPr>
              <w:t>235,57</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lastRenderedPageBreak/>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175</w:t>
            </w:r>
            <w:r w:rsidR="00032C6E">
              <w:rPr>
                <w:color w:val="000000"/>
                <w:sz w:val="22"/>
                <w:szCs w:val="22"/>
                <w:lang w:eastAsia="lv-LV"/>
              </w:rPr>
              <w:t xml:space="preserve"> </w:t>
            </w:r>
            <w:r w:rsidRPr="00FC474A">
              <w:rPr>
                <w:color w:val="000000"/>
                <w:sz w:val="22"/>
                <w:szCs w:val="22"/>
                <w:lang w:eastAsia="lv-LV"/>
              </w:rPr>
              <w:t>430,04</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314</w:t>
            </w:r>
            <w:r w:rsidR="00032C6E">
              <w:rPr>
                <w:color w:val="000000"/>
                <w:sz w:val="22"/>
                <w:szCs w:val="22"/>
                <w:lang w:eastAsia="lv-LV"/>
              </w:rPr>
              <w:t xml:space="preserve"> </w:t>
            </w:r>
            <w:r w:rsidRPr="00FC474A">
              <w:rPr>
                <w:color w:val="000000"/>
                <w:sz w:val="22"/>
                <w:szCs w:val="22"/>
                <w:lang w:eastAsia="lv-LV"/>
              </w:rPr>
              <w:t>377,73</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861</w:t>
            </w:r>
            <w:r w:rsidR="00032C6E">
              <w:rPr>
                <w:color w:val="000000"/>
                <w:sz w:val="22"/>
                <w:szCs w:val="22"/>
                <w:lang w:eastAsia="lv-LV"/>
              </w:rPr>
              <w:t xml:space="preserve"> </w:t>
            </w:r>
            <w:r w:rsidRPr="00FC474A">
              <w:rPr>
                <w:color w:val="000000"/>
                <w:sz w:val="22"/>
                <w:szCs w:val="22"/>
                <w:lang w:eastAsia="lv-LV"/>
              </w:rPr>
              <w:t>052,31</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861</w:t>
            </w:r>
            <w:r w:rsidR="00032C6E">
              <w:rPr>
                <w:color w:val="000000"/>
                <w:sz w:val="22"/>
                <w:szCs w:val="22"/>
                <w:lang w:eastAsia="lv-LV"/>
              </w:rPr>
              <w:t xml:space="preserve"> </w:t>
            </w:r>
            <w:r w:rsidRPr="00FC474A">
              <w:rPr>
                <w:color w:val="000000"/>
                <w:sz w:val="22"/>
                <w:szCs w:val="22"/>
                <w:lang w:eastAsia="lv-LV"/>
              </w:rPr>
              <w:t>052,31</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w:t>
            </w:r>
            <w:r w:rsidR="00032C6E">
              <w:rPr>
                <w:color w:val="000000"/>
                <w:sz w:val="22"/>
                <w:szCs w:val="22"/>
                <w:lang w:eastAsia="lv-LV"/>
              </w:rPr>
              <w:t xml:space="preserve"> </w:t>
            </w:r>
            <w:r w:rsidRPr="00FC474A">
              <w:rPr>
                <w:color w:val="000000"/>
                <w:sz w:val="22"/>
                <w:szCs w:val="22"/>
                <w:lang w:eastAsia="lv-LV"/>
              </w:rPr>
              <w:t>251</w:t>
            </w:r>
            <w:r w:rsidR="00032C6E">
              <w:rPr>
                <w:color w:val="000000"/>
                <w:sz w:val="22"/>
                <w:szCs w:val="22"/>
                <w:lang w:eastAsia="lv-LV"/>
              </w:rPr>
              <w:t xml:space="preserve"> </w:t>
            </w:r>
            <w:r w:rsidRPr="00FC474A">
              <w:rPr>
                <w:color w:val="000000"/>
                <w:sz w:val="22"/>
                <w:szCs w:val="22"/>
                <w:lang w:eastAsia="lv-LV"/>
              </w:rPr>
              <w:t>212,54</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689</w:t>
            </w:r>
            <w:r w:rsidR="00032C6E">
              <w:rPr>
                <w:color w:val="000000"/>
                <w:sz w:val="22"/>
                <w:szCs w:val="22"/>
                <w:lang w:eastAsia="lv-LV"/>
              </w:rPr>
              <w:t xml:space="preserve"> </w:t>
            </w:r>
            <w:r w:rsidRPr="00FC474A">
              <w:rPr>
                <w:color w:val="000000"/>
                <w:sz w:val="22"/>
                <w:szCs w:val="22"/>
                <w:lang w:eastAsia="lv-LV"/>
              </w:rPr>
              <w:t>826,66</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w:t>
            </w:r>
            <w:r w:rsidR="00032C6E">
              <w:rPr>
                <w:color w:val="000000"/>
                <w:sz w:val="22"/>
                <w:szCs w:val="22"/>
                <w:lang w:eastAsia="lv-LV"/>
              </w:rPr>
              <w:t xml:space="preserve"> </w:t>
            </w:r>
            <w:r w:rsidRPr="00FC474A">
              <w:rPr>
                <w:color w:val="000000"/>
                <w:sz w:val="22"/>
                <w:szCs w:val="22"/>
                <w:lang w:eastAsia="lv-LV"/>
              </w:rPr>
              <w:t>561</w:t>
            </w:r>
            <w:r w:rsidR="00032C6E">
              <w:rPr>
                <w:color w:val="000000"/>
                <w:sz w:val="22"/>
                <w:szCs w:val="22"/>
                <w:lang w:eastAsia="lv-LV"/>
              </w:rPr>
              <w:t xml:space="preserve"> </w:t>
            </w:r>
            <w:r w:rsidRPr="00FC474A">
              <w:rPr>
                <w:color w:val="000000"/>
                <w:sz w:val="22"/>
                <w:szCs w:val="22"/>
                <w:lang w:eastAsia="lv-LV"/>
              </w:rPr>
              <w:t>385,88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w:t>
            </w:r>
            <w:r w:rsidR="00032C6E">
              <w:rPr>
                <w:color w:val="000000"/>
                <w:sz w:val="22"/>
                <w:szCs w:val="22"/>
                <w:lang w:eastAsia="lv-LV"/>
              </w:rPr>
              <w:t xml:space="preserve"> </w:t>
            </w:r>
            <w:r w:rsidRPr="00FC474A">
              <w:rPr>
                <w:color w:val="000000"/>
                <w:sz w:val="22"/>
                <w:szCs w:val="22"/>
                <w:lang w:eastAsia="lv-LV"/>
              </w:rPr>
              <w:t>449</w:t>
            </w:r>
            <w:r w:rsidR="00032C6E">
              <w:rPr>
                <w:color w:val="000000"/>
                <w:sz w:val="22"/>
                <w:szCs w:val="22"/>
                <w:lang w:eastAsia="lv-LV"/>
              </w:rPr>
              <w:t xml:space="preserve"> </w:t>
            </w:r>
            <w:r w:rsidRPr="00FC474A">
              <w:rPr>
                <w:color w:val="000000"/>
                <w:sz w:val="22"/>
                <w:szCs w:val="22"/>
                <w:lang w:eastAsia="lv-LV"/>
              </w:rPr>
              <w:t>525,13</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710</w:t>
            </w:r>
            <w:r w:rsidR="00032C6E">
              <w:rPr>
                <w:color w:val="000000"/>
                <w:sz w:val="22"/>
                <w:szCs w:val="22"/>
                <w:lang w:eastAsia="lv-LV"/>
              </w:rPr>
              <w:t xml:space="preserve"> </w:t>
            </w:r>
            <w:r w:rsidRPr="00FC474A">
              <w:rPr>
                <w:color w:val="000000"/>
                <w:sz w:val="22"/>
                <w:szCs w:val="22"/>
                <w:lang w:eastAsia="lv-LV"/>
              </w:rPr>
              <w:t>975,29</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7</w:t>
            </w:r>
            <w:r w:rsidR="00032C6E">
              <w:rPr>
                <w:color w:val="000000"/>
                <w:sz w:val="22"/>
                <w:szCs w:val="22"/>
                <w:lang w:eastAsia="lv-LV"/>
              </w:rPr>
              <w:t xml:space="preserve"> </w:t>
            </w:r>
            <w:r w:rsidRPr="00FC474A">
              <w:rPr>
                <w:color w:val="000000"/>
                <w:sz w:val="22"/>
                <w:szCs w:val="22"/>
                <w:lang w:eastAsia="lv-LV"/>
              </w:rPr>
              <w:t>738</w:t>
            </w:r>
            <w:r w:rsidR="00032C6E">
              <w:rPr>
                <w:color w:val="000000"/>
                <w:sz w:val="22"/>
                <w:szCs w:val="22"/>
                <w:lang w:eastAsia="lv-LV"/>
              </w:rPr>
              <w:t xml:space="preserve"> </w:t>
            </w:r>
            <w:r w:rsidRPr="00FC474A">
              <w:rPr>
                <w:color w:val="000000"/>
                <w:sz w:val="22"/>
                <w:szCs w:val="22"/>
                <w:lang w:eastAsia="lv-LV"/>
              </w:rPr>
              <w:t>549,84</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Citi finanšu avoti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w:t>
            </w:r>
            <w:r w:rsidR="00032C6E">
              <w:rPr>
                <w:color w:val="000000"/>
                <w:sz w:val="22"/>
                <w:szCs w:val="22"/>
                <w:lang w:eastAsia="lv-LV"/>
              </w:rPr>
              <w:t xml:space="preserve"> </w:t>
            </w:r>
            <w:r w:rsidRPr="00FC474A">
              <w:rPr>
                <w:color w:val="000000"/>
                <w:sz w:val="22"/>
                <w:szCs w:val="22"/>
                <w:lang w:eastAsia="lv-LV"/>
              </w:rPr>
              <w:t>740</w:t>
            </w:r>
            <w:r w:rsidR="00032C6E">
              <w:rPr>
                <w:color w:val="000000"/>
                <w:sz w:val="22"/>
                <w:szCs w:val="22"/>
                <w:lang w:eastAsia="lv-LV"/>
              </w:rPr>
              <w:t xml:space="preserve"> </w:t>
            </w:r>
            <w:r w:rsidRPr="00FC474A">
              <w:rPr>
                <w:color w:val="000000"/>
                <w:sz w:val="22"/>
                <w:szCs w:val="22"/>
                <w:lang w:eastAsia="lv-LV"/>
              </w:rPr>
              <w:t>248,36</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968</w:t>
            </w:r>
            <w:r w:rsidR="00032C6E">
              <w:rPr>
                <w:color w:val="000000"/>
                <w:sz w:val="22"/>
                <w:szCs w:val="22"/>
                <w:lang w:eastAsia="lv-LV"/>
              </w:rPr>
              <w:t xml:space="preserve"> </w:t>
            </w:r>
            <w:r w:rsidRPr="00FC474A">
              <w:rPr>
                <w:color w:val="000000"/>
                <w:sz w:val="22"/>
                <w:szCs w:val="22"/>
                <w:lang w:eastAsia="lv-LV"/>
              </w:rPr>
              <w:t>898,83</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771</w:t>
            </w:r>
            <w:r w:rsidR="00032C6E">
              <w:rPr>
                <w:color w:val="000000"/>
                <w:sz w:val="22"/>
                <w:szCs w:val="22"/>
                <w:lang w:eastAsia="lv-LV"/>
              </w:rPr>
              <w:t xml:space="preserve"> </w:t>
            </w:r>
            <w:r w:rsidRPr="00FC474A">
              <w:rPr>
                <w:color w:val="000000"/>
                <w:sz w:val="22"/>
                <w:szCs w:val="22"/>
                <w:lang w:eastAsia="lv-LV"/>
              </w:rPr>
              <w:t>349,53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771</w:t>
            </w:r>
            <w:r w:rsidR="00032C6E">
              <w:rPr>
                <w:color w:val="000000"/>
                <w:sz w:val="22"/>
                <w:szCs w:val="22"/>
                <w:lang w:eastAsia="lv-LV"/>
              </w:rPr>
              <w:t xml:space="preserve"> </w:t>
            </w:r>
            <w:r w:rsidRPr="00FC474A">
              <w:rPr>
                <w:color w:val="000000"/>
                <w:sz w:val="22"/>
                <w:szCs w:val="22"/>
                <w:lang w:eastAsia="lv-LV"/>
              </w:rPr>
              <w:t>349,53</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26</w:t>
            </w:r>
            <w:r w:rsidR="00032C6E">
              <w:rPr>
                <w:b/>
                <w:bCs/>
                <w:color w:val="000000"/>
                <w:sz w:val="22"/>
                <w:szCs w:val="22"/>
                <w:lang w:eastAsia="lv-LV"/>
              </w:rPr>
              <w:t xml:space="preserve"> </w:t>
            </w:r>
            <w:r w:rsidRPr="00FC474A">
              <w:rPr>
                <w:b/>
                <w:bCs/>
                <w:color w:val="000000"/>
                <w:sz w:val="22"/>
                <w:szCs w:val="22"/>
                <w:lang w:eastAsia="lv-LV"/>
              </w:rPr>
              <w:t>605</w:t>
            </w:r>
            <w:r w:rsidR="00032C6E">
              <w:rPr>
                <w:b/>
                <w:bCs/>
                <w:color w:val="000000"/>
                <w:sz w:val="22"/>
                <w:szCs w:val="22"/>
                <w:lang w:eastAsia="lv-LV"/>
              </w:rPr>
              <w:t xml:space="preserve"> </w:t>
            </w:r>
            <w:r w:rsidRPr="00FC474A">
              <w:rPr>
                <w:b/>
                <w:bCs/>
                <w:color w:val="000000"/>
                <w:sz w:val="22"/>
                <w:szCs w:val="22"/>
                <w:lang w:eastAsia="lv-LV"/>
              </w:rPr>
              <w:t>924,59</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7</w:t>
            </w:r>
            <w:r w:rsidR="00032C6E">
              <w:rPr>
                <w:b/>
                <w:bCs/>
                <w:color w:val="000000"/>
                <w:sz w:val="22"/>
                <w:szCs w:val="22"/>
                <w:lang w:eastAsia="lv-LV"/>
              </w:rPr>
              <w:t xml:space="preserve"> </w:t>
            </w:r>
            <w:r w:rsidRPr="00FC474A">
              <w:rPr>
                <w:b/>
                <w:bCs/>
                <w:color w:val="000000"/>
                <w:sz w:val="22"/>
                <w:szCs w:val="22"/>
                <w:lang w:eastAsia="lv-LV"/>
              </w:rPr>
              <w:t>405</w:t>
            </w:r>
            <w:r w:rsidR="00032C6E">
              <w:rPr>
                <w:b/>
                <w:bCs/>
                <w:color w:val="000000"/>
                <w:sz w:val="22"/>
                <w:szCs w:val="22"/>
                <w:lang w:eastAsia="lv-LV"/>
              </w:rPr>
              <w:t xml:space="preserve"> </w:t>
            </w:r>
            <w:r w:rsidRPr="00FC474A">
              <w:rPr>
                <w:b/>
                <w:bCs/>
                <w:color w:val="000000"/>
                <w:sz w:val="22"/>
                <w:szCs w:val="22"/>
                <w:lang w:eastAsia="lv-LV"/>
              </w:rPr>
              <w:t>351,46</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19</w:t>
            </w:r>
            <w:r w:rsidR="00032C6E">
              <w:rPr>
                <w:b/>
                <w:bCs/>
                <w:color w:val="000000"/>
                <w:sz w:val="22"/>
                <w:szCs w:val="22"/>
                <w:lang w:eastAsia="lv-LV"/>
              </w:rPr>
              <w:t xml:space="preserve"> </w:t>
            </w:r>
            <w:r w:rsidRPr="00FC474A">
              <w:rPr>
                <w:b/>
                <w:bCs/>
                <w:color w:val="000000"/>
                <w:sz w:val="22"/>
                <w:szCs w:val="22"/>
                <w:lang w:eastAsia="lv-LV"/>
              </w:rPr>
              <w:t>200</w:t>
            </w:r>
            <w:r w:rsidR="00032C6E">
              <w:rPr>
                <w:b/>
                <w:bCs/>
                <w:color w:val="000000"/>
                <w:sz w:val="22"/>
                <w:szCs w:val="22"/>
                <w:lang w:eastAsia="lv-LV"/>
              </w:rPr>
              <w:t xml:space="preserve"> </w:t>
            </w:r>
            <w:r w:rsidRPr="00FC474A">
              <w:rPr>
                <w:b/>
                <w:bCs/>
                <w:color w:val="000000"/>
                <w:sz w:val="22"/>
                <w:szCs w:val="22"/>
                <w:lang w:eastAsia="lv-LV"/>
              </w:rPr>
              <w:t>573,13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4</w:t>
            </w:r>
            <w:r w:rsidR="00032C6E">
              <w:rPr>
                <w:b/>
                <w:bCs/>
                <w:color w:val="000000"/>
                <w:sz w:val="22"/>
                <w:szCs w:val="22"/>
                <w:lang w:eastAsia="lv-LV"/>
              </w:rPr>
              <w:t xml:space="preserve"> </w:t>
            </w:r>
            <w:r w:rsidRPr="00FC474A">
              <w:rPr>
                <w:b/>
                <w:bCs/>
                <w:color w:val="000000"/>
                <w:sz w:val="22"/>
                <w:szCs w:val="22"/>
                <w:lang w:eastAsia="lv-LV"/>
              </w:rPr>
              <w:t>632</w:t>
            </w:r>
            <w:r w:rsidR="00032C6E">
              <w:rPr>
                <w:b/>
                <w:bCs/>
                <w:color w:val="000000"/>
                <w:sz w:val="22"/>
                <w:szCs w:val="22"/>
                <w:lang w:eastAsia="lv-LV"/>
              </w:rPr>
              <w:t xml:space="preserve"> </w:t>
            </w:r>
            <w:r w:rsidRPr="00FC474A">
              <w:rPr>
                <w:b/>
                <w:bCs/>
                <w:color w:val="000000"/>
                <w:sz w:val="22"/>
                <w:szCs w:val="22"/>
                <w:lang w:eastAsia="lv-LV"/>
              </w:rPr>
              <w:t>401,84</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"Bērnu klīniskā universitātes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272</w:t>
            </w:r>
            <w:r w:rsidR="00032C6E">
              <w:rPr>
                <w:color w:val="000000"/>
                <w:sz w:val="22"/>
                <w:szCs w:val="22"/>
                <w:lang w:eastAsia="lv-LV"/>
              </w:rPr>
              <w:t xml:space="preserve"> </w:t>
            </w:r>
            <w:r w:rsidRPr="00FC474A">
              <w:rPr>
                <w:color w:val="000000"/>
                <w:sz w:val="22"/>
                <w:szCs w:val="22"/>
                <w:lang w:eastAsia="lv-LV"/>
              </w:rPr>
              <w:t>701,54</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986</w:t>
            </w:r>
            <w:r w:rsidR="00032C6E">
              <w:rPr>
                <w:color w:val="000000"/>
                <w:sz w:val="22"/>
                <w:szCs w:val="22"/>
                <w:lang w:eastAsia="lv-LV"/>
              </w:rPr>
              <w:t xml:space="preserve"> </w:t>
            </w:r>
            <w:r w:rsidRPr="00FC474A">
              <w:rPr>
                <w:color w:val="000000"/>
                <w:sz w:val="22"/>
                <w:szCs w:val="22"/>
                <w:lang w:eastAsia="lv-LV"/>
              </w:rPr>
              <w:t>876,64</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285</w:t>
            </w:r>
            <w:r w:rsidR="00032C6E">
              <w:rPr>
                <w:color w:val="000000"/>
                <w:sz w:val="22"/>
                <w:szCs w:val="22"/>
                <w:lang w:eastAsia="lv-LV"/>
              </w:rPr>
              <w:t xml:space="preserve"> </w:t>
            </w:r>
            <w:r w:rsidRPr="00FC474A">
              <w:rPr>
                <w:color w:val="000000"/>
                <w:sz w:val="22"/>
                <w:szCs w:val="22"/>
                <w:lang w:eastAsia="lv-LV"/>
              </w:rPr>
              <w:t>824,90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16</w:t>
            </w:r>
            <w:r w:rsidR="00032C6E">
              <w:rPr>
                <w:color w:val="000000"/>
                <w:sz w:val="22"/>
                <w:szCs w:val="22"/>
                <w:lang w:eastAsia="lv-LV"/>
              </w:rPr>
              <w:t xml:space="preserve"> </w:t>
            </w:r>
            <w:r w:rsidRPr="00FC474A">
              <w:rPr>
                <w:color w:val="000000"/>
                <w:sz w:val="22"/>
                <w:szCs w:val="22"/>
                <w:lang w:eastAsia="lv-LV"/>
              </w:rPr>
              <w:t>146</w:t>
            </w:r>
            <w:r w:rsidR="00032C6E">
              <w:rPr>
                <w:color w:val="000000"/>
                <w:sz w:val="22"/>
                <w:szCs w:val="22"/>
                <w:lang w:eastAsia="lv-LV"/>
              </w:rPr>
              <w:t xml:space="preserve"> </w:t>
            </w:r>
            <w:r w:rsidRPr="00FC474A">
              <w:rPr>
                <w:color w:val="000000"/>
                <w:sz w:val="22"/>
                <w:szCs w:val="22"/>
                <w:lang w:eastAsia="lv-LV"/>
              </w:rPr>
              <w:t>114,98</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515</w:t>
            </w:r>
            <w:r w:rsidR="00032C6E">
              <w:rPr>
                <w:color w:val="000000"/>
                <w:sz w:val="22"/>
                <w:szCs w:val="22"/>
                <w:lang w:eastAsia="lv-LV"/>
              </w:rPr>
              <w:t xml:space="preserve"> </w:t>
            </w:r>
            <w:r w:rsidRPr="00FC474A">
              <w:rPr>
                <w:color w:val="000000"/>
                <w:sz w:val="22"/>
                <w:szCs w:val="22"/>
                <w:lang w:eastAsia="lv-LV"/>
              </w:rPr>
              <w:t>606,21</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15</w:t>
            </w:r>
            <w:r w:rsidR="00032C6E">
              <w:rPr>
                <w:color w:val="000000"/>
                <w:sz w:val="22"/>
                <w:szCs w:val="22"/>
                <w:lang w:eastAsia="lv-LV"/>
              </w:rPr>
              <w:t xml:space="preserve"> </w:t>
            </w:r>
            <w:r w:rsidRPr="00FC474A">
              <w:rPr>
                <w:color w:val="000000"/>
                <w:sz w:val="22"/>
                <w:szCs w:val="22"/>
                <w:lang w:eastAsia="lv-LV"/>
              </w:rPr>
              <w:t>630</w:t>
            </w:r>
            <w:r w:rsidR="00032C6E">
              <w:rPr>
                <w:color w:val="000000"/>
                <w:sz w:val="22"/>
                <w:szCs w:val="22"/>
                <w:lang w:eastAsia="lv-LV"/>
              </w:rPr>
              <w:t xml:space="preserve"> </w:t>
            </w:r>
            <w:r w:rsidRPr="00FC474A">
              <w:rPr>
                <w:color w:val="000000"/>
                <w:sz w:val="22"/>
                <w:szCs w:val="22"/>
                <w:lang w:eastAsia="lv-LV"/>
              </w:rPr>
              <w:t>508,77</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13</w:t>
            </w:r>
            <w:r w:rsidR="00032C6E">
              <w:rPr>
                <w:color w:val="000000"/>
                <w:sz w:val="22"/>
                <w:szCs w:val="22"/>
                <w:lang w:eastAsia="lv-LV"/>
              </w:rPr>
              <w:t xml:space="preserve"> </w:t>
            </w:r>
            <w:r w:rsidRPr="00FC474A">
              <w:rPr>
                <w:color w:val="000000"/>
                <w:sz w:val="22"/>
                <w:szCs w:val="22"/>
                <w:lang w:eastAsia="lv-LV"/>
              </w:rPr>
              <w:t>064</w:t>
            </w:r>
            <w:r w:rsidR="00032C6E">
              <w:rPr>
                <w:color w:val="000000"/>
                <w:sz w:val="22"/>
                <w:szCs w:val="22"/>
                <w:lang w:eastAsia="lv-LV"/>
              </w:rPr>
              <w:t xml:space="preserve"> </w:t>
            </w:r>
            <w:r w:rsidRPr="00FC474A">
              <w:rPr>
                <w:color w:val="000000"/>
                <w:sz w:val="22"/>
                <w:szCs w:val="22"/>
                <w:lang w:eastAsia="lv-LV"/>
              </w:rPr>
              <w:t>457,32</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15</w:t>
            </w:r>
            <w:r w:rsidR="00032C6E">
              <w:rPr>
                <w:color w:val="000000"/>
                <w:sz w:val="22"/>
                <w:szCs w:val="22"/>
                <w:lang w:eastAsia="lv-LV"/>
              </w:rPr>
              <w:t xml:space="preserve"> </w:t>
            </w:r>
            <w:r w:rsidRPr="00FC474A">
              <w:rPr>
                <w:color w:val="000000"/>
                <w:sz w:val="22"/>
                <w:szCs w:val="22"/>
                <w:lang w:eastAsia="lv-LV"/>
              </w:rPr>
              <w:t>653</w:t>
            </w:r>
            <w:r w:rsidR="00032C6E">
              <w:rPr>
                <w:color w:val="000000"/>
                <w:sz w:val="22"/>
                <w:szCs w:val="22"/>
                <w:lang w:eastAsia="lv-LV"/>
              </w:rPr>
              <w:t xml:space="preserve"> </w:t>
            </w:r>
            <w:r w:rsidRPr="00FC474A">
              <w:rPr>
                <w:color w:val="000000"/>
                <w:sz w:val="22"/>
                <w:szCs w:val="22"/>
                <w:lang w:eastAsia="lv-LV"/>
              </w:rPr>
              <w:t>524,28</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032C6E">
              <w:rPr>
                <w:color w:val="000000"/>
                <w:sz w:val="22"/>
                <w:szCs w:val="22"/>
                <w:lang w:eastAsia="lv-LV"/>
              </w:rPr>
              <w:t xml:space="preserve"> </w:t>
            </w:r>
            <w:r w:rsidRPr="00FC474A">
              <w:rPr>
                <w:color w:val="000000"/>
                <w:sz w:val="22"/>
                <w:szCs w:val="22"/>
                <w:lang w:eastAsia="lv-LV"/>
              </w:rPr>
              <w:t>137</w:t>
            </w:r>
            <w:r w:rsidR="00032C6E">
              <w:rPr>
                <w:color w:val="000000"/>
                <w:sz w:val="22"/>
                <w:szCs w:val="22"/>
                <w:lang w:eastAsia="lv-LV"/>
              </w:rPr>
              <w:t xml:space="preserve"> </w:t>
            </w:r>
            <w:r w:rsidRPr="00FC474A">
              <w:rPr>
                <w:color w:val="000000"/>
                <w:sz w:val="22"/>
                <w:szCs w:val="22"/>
                <w:lang w:eastAsia="lv-LV"/>
              </w:rPr>
              <w:t>273,20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13</w:t>
            </w:r>
            <w:r w:rsidR="00032C6E">
              <w:rPr>
                <w:color w:val="000000"/>
                <w:sz w:val="22"/>
                <w:szCs w:val="22"/>
                <w:lang w:eastAsia="lv-LV"/>
              </w:rPr>
              <w:t xml:space="preserve"> </w:t>
            </w:r>
            <w:r w:rsidRPr="00FC474A">
              <w:rPr>
                <w:color w:val="000000"/>
                <w:sz w:val="22"/>
                <w:szCs w:val="22"/>
                <w:lang w:eastAsia="lv-LV"/>
              </w:rPr>
              <w:t>516</w:t>
            </w:r>
            <w:r w:rsidR="00032C6E">
              <w:rPr>
                <w:color w:val="000000"/>
                <w:sz w:val="22"/>
                <w:szCs w:val="22"/>
                <w:lang w:eastAsia="lv-LV"/>
              </w:rPr>
              <w:t xml:space="preserve"> </w:t>
            </w:r>
            <w:r w:rsidRPr="00FC474A">
              <w:rPr>
                <w:color w:val="000000"/>
                <w:sz w:val="22"/>
                <w:szCs w:val="22"/>
                <w:lang w:eastAsia="lv-LV"/>
              </w:rPr>
              <w:t>251,08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 xml:space="preserve">Slimnīcas pašu ieguldītie līdzekļi </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w:t>
            </w:r>
            <w:r w:rsidR="00032C6E">
              <w:rPr>
                <w:color w:val="000000"/>
                <w:sz w:val="22"/>
                <w:szCs w:val="22"/>
                <w:lang w:eastAsia="lv-LV"/>
              </w:rPr>
              <w:t xml:space="preserve"> </w:t>
            </w:r>
            <w:r w:rsidRPr="00FC474A">
              <w:rPr>
                <w:color w:val="000000"/>
                <w:sz w:val="22"/>
                <w:szCs w:val="22"/>
                <w:lang w:eastAsia="lv-LV"/>
              </w:rPr>
              <w:t>933</w:t>
            </w:r>
            <w:r w:rsidR="00032C6E">
              <w:rPr>
                <w:color w:val="000000"/>
                <w:sz w:val="22"/>
                <w:szCs w:val="22"/>
                <w:lang w:eastAsia="lv-LV"/>
              </w:rPr>
              <w:t xml:space="preserve"> </w:t>
            </w:r>
            <w:r w:rsidRPr="00FC474A">
              <w:rPr>
                <w:color w:val="000000"/>
                <w:sz w:val="22"/>
                <w:szCs w:val="22"/>
                <w:lang w:eastAsia="lv-LV"/>
              </w:rPr>
              <w:t>869,25</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567</w:t>
            </w:r>
            <w:r w:rsidR="00032C6E">
              <w:rPr>
                <w:color w:val="000000"/>
                <w:sz w:val="22"/>
                <w:szCs w:val="22"/>
                <w:lang w:eastAsia="lv-LV"/>
              </w:rPr>
              <w:t xml:space="preserve"> </w:t>
            </w:r>
            <w:r w:rsidRPr="00FC474A">
              <w:rPr>
                <w:color w:val="000000"/>
                <w:sz w:val="22"/>
                <w:szCs w:val="22"/>
                <w:lang w:eastAsia="lv-LV"/>
              </w:rPr>
              <w:t>463,29</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366</w:t>
            </w:r>
            <w:r w:rsidR="00032C6E">
              <w:rPr>
                <w:color w:val="000000"/>
                <w:sz w:val="22"/>
                <w:szCs w:val="22"/>
                <w:lang w:eastAsia="lv-LV"/>
              </w:rPr>
              <w:t xml:space="preserve"> </w:t>
            </w:r>
            <w:r w:rsidRPr="00FC474A">
              <w:rPr>
                <w:color w:val="000000"/>
                <w:sz w:val="22"/>
                <w:szCs w:val="22"/>
                <w:lang w:eastAsia="lv-LV"/>
              </w:rPr>
              <w:t>405,96</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Citi finanšu avoti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w:t>
            </w:r>
            <w:r w:rsidR="00032C6E">
              <w:rPr>
                <w:color w:val="000000"/>
                <w:sz w:val="22"/>
                <w:szCs w:val="22"/>
                <w:lang w:eastAsia="lv-LV"/>
              </w:rPr>
              <w:t xml:space="preserve"> </w:t>
            </w:r>
            <w:r w:rsidRPr="00FC474A">
              <w:rPr>
                <w:color w:val="000000"/>
                <w:sz w:val="22"/>
                <w:szCs w:val="22"/>
                <w:lang w:eastAsia="lv-LV"/>
              </w:rPr>
              <w:t>459</w:t>
            </w:r>
            <w:r w:rsidR="00032C6E">
              <w:rPr>
                <w:color w:val="000000"/>
                <w:sz w:val="22"/>
                <w:szCs w:val="22"/>
                <w:lang w:eastAsia="lv-LV"/>
              </w:rPr>
              <w:t xml:space="preserve"> </w:t>
            </w:r>
            <w:r w:rsidRPr="00FC474A">
              <w:rPr>
                <w:color w:val="000000"/>
                <w:sz w:val="22"/>
                <w:szCs w:val="22"/>
                <w:lang w:eastAsia="lv-LV"/>
              </w:rPr>
              <w:t>344,60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032C6E">
              <w:rPr>
                <w:color w:val="000000"/>
                <w:sz w:val="22"/>
                <w:szCs w:val="22"/>
                <w:lang w:eastAsia="lv-LV"/>
              </w:rPr>
              <w:t xml:space="preserve"> </w:t>
            </w:r>
            <w:r w:rsidRPr="00FC474A">
              <w:rPr>
                <w:color w:val="000000"/>
                <w:sz w:val="22"/>
                <w:szCs w:val="22"/>
                <w:lang w:eastAsia="lv-LV"/>
              </w:rPr>
              <w:t>103</w:t>
            </w:r>
            <w:r w:rsidR="00032C6E">
              <w:rPr>
                <w:color w:val="000000"/>
                <w:sz w:val="22"/>
                <w:szCs w:val="22"/>
                <w:lang w:eastAsia="lv-LV"/>
              </w:rPr>
              <w:t xml:space="preserve"> </w:t>
            </w:r>
            <w:r w:rsidRPr="00FC474A">
              <w:rPr>
                <w:color w:val="000000"/>
                <w:sz w:val="22"/>
                <w:szCs w:val="22"/>
                <w:lang w:eastAsia="lv-LV"/>
              </w:rPr>
              <w:t>873,01</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355</w:t>
            </w:r>
            <w:r w:rsidR="00032C6E">
              <w:rPr>
                <w:color w:val="000000"/>
                <w:sz w:val="22"/>
                <w:szCs w:val="22"/>
                <w:lang w:eastAsia="lv-LV"/>
              </w:rPr>
              <w:t xml:space="preserve"> </w:t>
            </w:r>
            <w:r w:rsidRPr="00FC474A">
              <w:rPr>
                <w:color w:val="000000"/>
                <w:sz w:val="22"/>
                <w:szCs w:val="22"/>
                <w:lang w:eastAsia="lv-LV"/>
              </w:rPr>
              <w:t>471,59</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032C6E">
              <w:rPr>
                <w:color w:val="000000"/>
                <w:sz w:val="22"/>
                <w:szCs w:val="22"/>
                <w:lang w:eastAsia="lv-LV"/>
              </w:rPr>
              <w:t xml:space="preserve"> </w:t>
            </w:r>
            <w:r w:rsidRPr="00FC474A">
              <w:rPr>
                <w:color w:val="000000"/>
                <w:sz w:val="22"/>
                <w:szCs w:val="22"/>
                <w:lang w:eastAsia="lv-LV"/>
              </w:rPr>
              <w:t>355</w:t>
            </w:r>
            <w:r w:rsidR="00032C6E">
              <w:rPr>
                <w:color w:val="000000"/>
                <w:sz w:val="22"/>
                <w:szCs w:val="22"/>
                <w:lang w:eastAsia="lv-LV"/>
              </w:rPr>
              <w:t xml:space="preserve"> </w:t>
            </w:r>
            <w:r w:rsidRPr="00FC474A">
              <w:rPr>
                <w:color w:val="000000"/>
                <w:sz w:val="22"/>
                <w:szCs w:val="22"/>
                <w:lang w:eastAsia="lv-LV"/>
              </w:rPr>
              <w:t>471,59</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44</w:t>
            </w:r>
            <w:r w:rsidR="00032C6E">
              <w:rPr>
                <w:b/>
                <w:bCs/>
                <w:color w:val="000000"/>
                <w:sz w:val="22"/>
                <w:szCs w:val="22"/>
                <w:lang w:eastAsia="lv-LV"/>
              </w:rPr>
              <w:t xml:space="preserve"> </w:t>
            </w:r>
            <w:r w:rsidRPr="00FC474A">
              <w:rPr>
                <w:b/>
                <w:bCs/>
                <w:color w:val="000000"/>
                <w:sz w:val="22"/>
                <w:szCs w:val="22"/>
                <w:lang w:eastAsia="lv-LV"/>
              </w:rPr>
              <w:t>465</w:t>
            </w:r>
            <w:r w:rsidR="00032C6E">
              <w:rPr>
                <w:b/>
                <w:bCs/>
                <w:color w:val="000000"/>
                <w:sz w:val="22"/>
                <w:szCs w:val="22"/>
                <w:lang w:eastAsia="lv-LV"/>
              </w:rPr>
              <w:t xml:space="preserve"> </w:t>
            </w:r>
            <w:r w:rsidRPr="00FC474A">
              <w:rPr>
                <w:b/>
                <w:bCs/>
                <w:color w:val="000000"/>
                <w:sz w:val="22"/>
                <w:szCs w:val="22"/>
                <w:lang w:eastAsia="lv-LV"/>
              </w:rPr>
              <w:t>554,65</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6</w:t>
            </w:r>
            <w:r w:rsidR="00032C6E">
              <w:rPr>
                <w:b/>
                <w:bCs/>
                <w:color w:val="000000"/>
                <w:sz w:val="22"/>
                <w:szCs w:val="22"/>
                <w:lang w:eastAsia="lv-LV"/>
              </w:rPr>
              <w:t xml:space="preserve"> </w:t>
            </w:r>
            <w:r w:rsidRPr="00FC474A">
              <w:rPr>
                <w:b/>
                <w:bCs/>
                <w:color w:val="000000"/>
                <w:sz w:val="22"/>
                <w:szCs w:val="22"/>
                <w:lang w:eastAsia="lv-LV"/>
              </w:rPr>
              <w:t>311</w:t>
            </w:r>
            <w:r w:rsidR="00032C6E">
              <w:rPr>
                <w:b/>
                <w:bCs/>
                <w:color w:val="000000"/>
                <w:sz w:val="22"/>
                <w:szCs w:val="22"/>
                <w:lang w:eastAsia="lv-LV"/>
              </w:rPr>
              <w:t xml:space="preserve"> </w:t>
            </w:r>
            <w:r w:rsidRPr="00FC474A">
              <w:rPr>
                <w:b/>
                <w:bCs/>
                <w:color w:val="000000"/>
                <w:sz w:val="22"/>
                <w:szCs w:val="22"/>
                <w:lang w:eastAsia="lv-LV"/>
              </w:rPr>
              <w:t>092,35</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38</w:t>
            </w:r>
            <w:r w:rsidR="00032C6E">
              <w:rPr>
                <w:b/>
                <w:bCs/>
                <w:color w:val="000000"/>
                <w:sz w:val="22"/>
                <w:szCs w:val="22"/>
                <w:lang w:eastAsia="lv-LV"/>
              </w:rPr>
              <w:t xml:space="preserve"> </w:t>
            </w:r>
            <w:r w:rsidRPr="00FC474A">
              <w:rPr>
                <w:b/>
                <w:bCs/>
                <w:color w:val="000000"/>
                <w:sz w:val="22"/>
                <w:szCs w:val="22"/>
                <w:lang w:eastAsia="lv-LV"/>
              </w:rPr>
              <w:t>154</w:t>
            </w:r>
            <w:r w:rsidR="00032C6E">
              <w:rPr>
                <w:b/>
                <w:bCs/>
                <w:color w:val="000000"/>
                <w:sz w:val="22"/>
                <w:szCs w:val="22"/>
                <w:lang w:eastAsia="lv-LV"/>
              </w:rPr>
              <w:t xml:space="preserve"> </w:t>
            </w:r>
            <w:r w:rsidRPr="00FC474A">
              <w:rPr>
                <w:b/>
                <w:bCs/>
                <w:color w:val="000000"/>
                <w:sz w:val="22"/>
                <w:szCs w:val="22"/>
                <w:lang w:eastAsia="lv-LV"/>
              </w:rPr>
              <w:t>462,30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16</w:t>
            </w:r>
            <w:r w:rsidR="00032C6E">
              <w:rPr>
                <w:b/>
                <w:bCs/>
                <w:color w:val="000000"/>
                <w:sz w:val="22"/>
                <w:szCs w:val="22"/>
                <w:lang w:eastAsia="lv-LV"/>
              </w:rPr>
              <w:t xml:space="preserve"> </w:t>
            </w:r>
            <w:r w:rsidRPr="00FC474A">
              <w:rPr>
                <w:b/>
                <w:bCs/>
                <w:color w:val="000000"/>
                <w:sz w:val="22"/>
                <w:szCs w:val="22"/>
                <w:lang w:eastAsia="lv-LV"/>
              </w:rPr>
              <w:t>419</w:t>
            </w:r>
            <w:r w:rsidR="00032C6E">
              <w:rPr>
                <w:b/>
                <w:bCs/>
                <w:color w:val="000000"/>
                <w:sz w:val="22"/>
                <w:szCs w:val="22"/>
                <w:lang w:eastAsia="lv-LV"/>
              </w:rPr>
              <w:t xml:space="preserve"> </w:t>
            </w:r>
            <w:r w:rsidRPr="00FC474A">
              <w:rPr>
                <w:b/>
                <w:bCs/>
                <w:color w:val="000000"/>
                <w:sz w:val="22"/>
                <w:szCs w:val="22"/>
                <w:lang w:eastAsia="lv-LV"/>
              </w:rPr>
              <w:t>928,91</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 xml:space="preserve">VSIA "Strenču </w:t>
            </w:r>
            <w:proofErr w:type="spellStart"/>
            <w:r w:rsidRPr="00FC474A">
              <w:rPr>
                <w:color w:val="000000"/>
                <w:sz w:val="22"/>
                <w:szCs w:val="22"/>
                <w:lang w:eastAsia="lv-LV"/>
              </w:rPr>
              <w:t>psihoneirloloģiskā</w:t>
            </w:r>
            <w:proofErr w:type="spellEnd"/>
            <w:r w:rsidRPr="00FC474A">
              <w:rPr>
                <w:color w:val="000000"/>
                <w:sz w:val="22"/>
                <w:szCs w:val="22"/>
                <w:lang w:eastAsia="lv-LV"/>
              </w:rPr>
              <w:t xml:space="preserve">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327</w:t>
            </w:r>
            <w:r w:rsidR="00F21C7F">
              <w:rPr>
                <w:color w:val="000000"/>
                <w:sz w:val="22"/>
                <w:szCs w:val="22"/>
                <w:lang w:eastAsia="lv-LV"/>
              </w:rPr>
              <w:t xml:space="preserve"> </w:t>
            </w:r>
            <w:r w:rsidRPr="00FC474A">
              <w:rPr>
                <w:color w:val="000000"/>
                <w:sz w:val="22"/>
                <w:szCs w:val="22"/>
                <w:lang w:eastAsia="lv-LV"/>
              </w:rPr>
              <w:t>479,27</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206</w:t>
            </w:r>
            <w:r w:rsidR="00F21C7F">
              <w:rPr>
                <w:color w:val="000000"/>
                <w:sz w:val="22"/>
                <w:szCs w:val="22"/>
                <w:lang w:eastAsia="lv-LV"/>
              </w:rPr>
              <w:t xml:space="preserve"> </w:t>
            </w:r>
            <w:r w:rsidRPr="00FC474A">
              <w:rPr>
                <w:color w:val="000000"/>
                <w:sz w:val="22"/>
                <w:szCs w:val="22"/>
                <w:lang w:eastAsia="lv-LV"/>
              </w:rPr>
              <w:t>438,20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121</w:t>
            </w:r>
            <w:r w:rsidR="00F21C7F">
              <w:rPr>
                <w:color w:val="000000"/>
                <w:sz w:val="22"/>
                <w:szCs w:val="22"/>
                <w:lang w:eastAsia="lv-LV"/>
              </w:rPr>
              <w:t xml:space="preserve"> </w:t>
            </w:r>
            <w:r w:rsidRPr="00FC474A">
              <w:rPr>
                <w:color w:val="000000"/>
                <w:sz w:val="22"/>
                <w:szCs w:val="22"/>
                <w:lang w:eastAsia="lv-LV"/>
              </w:rPr>
              <w:t>041,07</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F21C7F">
              <w:rPr>
                <w:color w:val="000000"/>
                <w:sz w:val="22"/>
                <w:szCs w:val="22"/>
                <w:lang w:eastAsia="lv-LV"/>
              </w:rPr>
              <w:t xml:space="preserve"> </w:t>
            </w:r>
            <w:r w:rsidRPr="00FC474A">
              <w:rPr>
                <w:color w:val="000000"/>
                <w:sz w:val="22"/>
                <w:szCs w:val="22"/>
                <w:lang w:eastAsia="lv-LV"/>
              </w:rPr>
              <w:t>770</w:t>
            </w:r>
            <w:r w:rsidR="00F21C7F">
              <w:rPr>
                <w:color w:val="000000"/>
                <w:sz w:val="22"/>
                <w:szCs w:val="22"/>
                <w:lang w:eastAsia="lv-LV"/>
              </w:rPr>
              <w:t xml:space="preserve"> </w:t>
            </w:r>
            <w:r w:rsidRPr="00FC474A">
              <w:rPr>
                <w:color w:val="000000"/>
                <w:sz w:val="22"/>
                <w:szCs w:val="22"/>
                <w:lang w:eastAsia="lv-LV"/>
              </w:rPr>
              <w:t>405,66</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196</w:t>
            </w:r>
            <w:r w:rsidR="00F21C7F">
              <w:rPr>
                <w:color w:val="000000"/>
                <w:sz w:val="22"/>
                <w:szCs w:val="22"/>
                <w:lang w:eastAsia="lv-LV"/>
              </w:rPr>
              <w:t xml:space="preserve"> </w:t>
            </w:r>
            <w:r w:rsidRPr="00FC474A">
              <w:rPr>
                <w:color w:val="000000"/>
                <w:sz w:val="22"/>
                <w:szCs w:val="22"/>
                <w:lang w:eastAsia="lv-LV"/>
              </w:rPr>
              <w:t>599,51</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F21C7F">
              <w:rPr>
                <w:color w:val="000000"/>
                <w:sz w:val="22"/>
                <w:szCs w:val="22"/>
                <w:lang w:eastAsia="lv-LV"/>
              </w:rPr>
              <w:t xml:space="preserve"> </w:t>
            </w:r>
            <w:r w:rsidRPr="00FC474A">
              <w:rPr>
                <w:color w:val="000000"/>
                <w:sz w:val="22"/>
                <w:szCs w:val="22"/>
                <w:lang w:eastAsia="lv-LV"/>
              </w:rPr>
              <w:t>573</w:t>
            </w:r>
            <w:r w:rsidR="00F21C7F">
              <w:rPr>
                <w:color w:val="000000"/>
                <w:sz w:val="22"/>
                <w:szCs w:val="22"/>
                <w:lang w:eastAsia="lv-LV"/>
              </w:rPr>
              <w:t xml:space="preserve"> </w:t>
            </w:r>
            <w:r w:rsidRPr="00FC474A">
              <w:rPr>
                <w:color w:val="000000"/>
                <w:sz w:val="22"/>
                <w:szCs w:val="22"/>
                <w:lang w:eastAsia="lv-LV"/>
              </w:rPr>
              <w:t>806,15</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F21C7F">
              <w:rPr>
                <w:color w:val="000000"/>
                <w:sz w:val="22"/>
                <w:szCs w:val="22"/>
                <w:lang w:eastAsia="lv-LV"/>
              </w:rPr>
              <w:t xml:space="preserve"> </w:t>
            </w:r>
            <w:r w:rsidRPr="00FC474A">
              <w:rPr>
                <w:color w:val="000000"/>
                <w:sz w:val="22"/>
                <w:szCs w:val="22"/>
                <w:lang w:eastAsia="lv-LV"/>
              </w:rPr>
              <w:t>640</w:t>
            </w:r>
            <w:r w:rsidR="00F21C7F">
              <w:rPr>
                <w:color w:val="000000"/>
                <w:sz w:val="22"/>
                <w:szCs w:val="22"/>
                <w:lang w:eastAsia="lv-LV"/>
              </w:rPr>
              <w:t xml:space="preserve"> </w:t>
            </w:r>
            <w:r w:rsidRPr="00FC474A">
              <w:rPr>
                <w:color w:val="000000"/>
                <w:sz w:val="22"/>
                <w:szCs w:val="22"/>
                <w:lang w:eastAsia="lv-LV"/>
              </w:rPr>
              <w:t>707,80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F21C7F">
              <w:rPr>
                <w:color w:val="000000"/>
                <w:sz w:val="22"/>
                <w:szCs w:val="22"/>
                <w:lang w:eastAsia="lv-LV"/>
              </w:rPr>
              <w:t xml:space="preserve"> </w:t>
            </w:r>
            <w:r w:rsidRPr="00FC474A">
              <w:rPr>
                <w:color w:val="000000"/>
                <w:sz w:val="22"/>
                <w:szCs w:val="22"/>
                <w:lang w:eastAsia="lv-LV"/>
              </w:rPr>
              <w:t>564</w:t>
            </w:r>
            <w:r w:rsidR="00F21C7F">
              <w:rPr>
                <w:color w:val="000000"/>
                <w:sz w:val="22"/>
                <w:szCs w:val="22"/>
                <w:lang w:eastAsia="lv-LV"/>
              </w:rPr>
              <w:t xml:space="preserve"> </w:t>
            </w:r>
            <w:r w:rsidRPr="00FC474A">
              <w:rPr>
                <w:color w:val="000000"/>
                <w:sz w:val="22"/>
                <w:szCs w:val="22"/>
                <w:lang w:eastAsia="lv-LV"/>
              </w:rPr>
              <w:t>864,29</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281</w:t>
            </w:r>
            <w:r w:rsidR="00F21C7F">
              <w:rPr>
                <w:color w:val="000000"/>
                <w:sz w:val="22"/>
                <w:szCs w:val="22"/>
                <w:lang w:eastAsia="lv-LV"/>
              </w:rPr>
              <w:t xml:space="preserve"> </w:t>
            </w:r>
            <w:r w:rsidRPr="00FC474A">
              <w:rPr>
                <w:color w:val="000000"/>
                <w:sz w:val="22"/>
                <w:szCs w:val="22"/>
                <w:lang w:eastAsia="lv-LV"/>
              </w:rPr>
              <w:t>071,56</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F21C7F">
              <w:rPr>
                <w:color w:val="000000"/>
                <w:sz w:val="22"/>
                <w:szCs w:val="22"/>
                <w:lang w:eastAsia="lv-LV"/>
              </w:rPr>
              <w:t xml:space="preserve"> </w:t>
            </w:r>
            <w:r w:rsidRPr="00FC474A">
              <w:rPr>
                <w:color w:val="000000"/>
                <w:sz w:val="22"/>
                <w:szCs w:val="22"/>
                <w:lang w:eastAsia="lv-LV"/>
              </w:rPr>
              <w:t>283</w:t>
            </w:r>
            <w:r w:rsidR="00F21C7F">
              <w:rPr>
                <w:color w:val="000000"/>
                <w:sz w:val="22"/>
                <w:szCs w:val="22"/>
                <w:lang w:eastAsia="lv-LV"/>
              </w:rPr>
              <w:t xml:space="preserve"> </w:t>
            </w:r>
            <w:r w:rsidRPr="00FC474A">
              <w:rPr>
                <w:color w:val="000000"/>
                <w:sz w:val="22"/>
                <w:szCs w:val="22"/>
                <w:lang w:eastAsia="lv-LV"/>
              </w:rPr>
              <w:t>792,73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998</w:t>
            </w:r>
            <w:r w:rsidR="00F21C7F">
              <w:rPr>
                <w:color w:val="000000"/>
                <w:sz w:val="22"/>
                <w:szCs w:val="22"/>
                <w:lang w:eastAsia="lv-LV"/>
              </w:rPr>
              <w:t xml:space="preserve"> </w:t>
            </w:r>
            <w:r w:rsidRPr="00FC474A">
              <w:rPr>
                <w:color w:val="000000"/>
                <w:sz w:val="22"/>
                <w:szCs w:val="22"/>
                <w:lang w:eastAsia="lv-LV"/>
              </w:rPr>
              <w:t>890,47</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564</w:t>
            </w:r>
            <w:r w:rsidR="00F21C7F">
              <w:rPr>
                <w:color w:val="000000"/>
                <w:sz w:val="22"/>
                <w:szCs w:val="22"/>
                <w:lang w:eastAsia="lv-LV"/>
              </w:rPr>
              <w:t xml:space="preserve"> </w:t>
            </w:r>
            <w:r w:rsidRPr="00FC474A">
              <w:rPr>
                <w:color w:val="000000"/>
                <w:sz w:val="22"/>
                <w:szCs w:val="22"/>
                <w:lang w:eastAsia="lv-LV"/>
              </w:rPr>
              <w:t>407,04</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434</w:t>
            </w:r>
            <w:r w:rsidR="00F21C7F">
              <w:rPr>
                <w:color w:val="000000"/>
                <w:sz w:val="22"/>
                <w:szCs w:val="22"/>
                <w:lang w:eastAsia="lv-LV"/>
              </w:rPr>
              <w:t xml:space="preserve"> </w:t>
            </w:r>
            <w:r w:rsidRPr="00FC474A">
              <w:rPr>
                <w:color w:val="000000"/>
                <w:sz w:val="22"/>
                <w:szCs w:val="22"/>
                <w:lang w:eastAsia="lv-LV"/>
              </w:rPr>
              <w:t>483,43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242</w:t>
            </w:r>
            <w:r w:rsidR="00F21C7F">
              <w:rPr>
                <w:color w:val="000000"/>
                <w:sz w:val="22"/>
                <w:szCs w:val="22"/>
                <w:lang w:eastAsia="lv-LV"/>
              </w:rPr>
              <w:t xml:space="preserve"> </w:t>
            </w:r>
            <w:r w:rsidRPr="00FC474A">
              <w:rPr>
                <w:color w:val="000000"/>
                <w:sz w:val="22"/>
                <w:szCs w:val="22"/>
                <w:lang w:eastAsia="lv-LV"/>
              </w:rPr>
              <w:t>902,57</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6</w:t>
            </w:r>
            <w:r w:rsidR="00F21C7F">
              <w:rPr>
                <w:b/>
                <w:bCs/>
                <w:color w:val="000000"/>
                <w:sz w:val="22"/>
                <w:szCs w:val="22"/>
                <w:lang w:eastAsia="lv-LV"/>
              </w:rPr>
              <w:t xml:space="preserve"> </w:t>
            </w:r>
            <w:r w:rsidRPr="00FC474A">
              <w:rPr>
                <w:b/>
                <w:bCs/>
                <w:color w:val="000000"/>
                <w:sz w:val="22"/>
                <w:szCs w:val="22"/>
                <w:lang w:eastAsia="lv-LV"/>
              </w:rPr>
              <w:t>661</w:t>
            </w:r>
            <w:r w:rsidR="00F21C7F">
              <w:rPr>
                <w:b/>
                <w:bCs/>
                <w:color w:val="000000"/>
                <w:sz w:val="22"/>
                <w:szCs w:val="22"/>
                <w:lang w:eastAsia="lv-LV"/>
              </w:rPr>
              <w:t xml:space="preserve"> </w:t>
            </w:r>
            <w:r w:rsidRPr="00FC474A">
              <w:rPr>
                <w:b/>
                <w:bCs/>
                <w:color w:val="000000"/>
                <w:sz w:val="22"/>
                <w:szCs w:val="22"/>
                <w:lang w:eastAsia="lv-LV"/>
              </w:rPr>
              <w:t>639,69</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w:t>
            </w:r>
            <w:r w:rsidR="00F21C7F">
              <w:rPr>
                <w:b/>
                <w:bCs/>
                <w:color w:val="000000"/>
                <w:sz w:val="22"/>
                <w:szCs w:val="22"/>
                <w:lang w:eastAsia="lv-LV"/>
              </w:rPr>
              <w:t xml:space="preserve"> </w:t>
            </w:r>
            <w:r w:rsidRPr="00FC474A">
              <w:rPr>
                <w:b/>
                <w:bCs/>
                <w:color w:val="000000"/>
                <w:sz w:val="22"/>
                <w:szCs w:val="22"/>
                <w:lang w:eastAsia="lv-LV"/>
              </w:rPr>
              <w:t>248</w:t>
            </w:r>
            <w:r w:rsidR="00F21C7F">
              <w:rPr>
                <w:b/>
                <w:bCs/>
                <w:color w:val="000000"/>
                <w:sz w:val="22"/>
                <w:szCs w:val="22"/>
                <w:lang w:eastAsia="lv-LV"/>
              </w:rPr>
              <w:t xml:space="preserve"> </w:t>
            </w:r>
            <w:r w:rsidRPr="00FC474A">
              <w:rPr>
                <w:b/>
                <w:bCs/>
                <w:color w:val="000000"/>
                <w:sz w:val="22"/>
                <w:szCs w:val="22"/>
                <w:lang w:eastAsia="lv-LV"/>
              </w:rPr>
              <w:t>516,31</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5</w:t>
            </w:r>
            <w:r w:rsidR="00F21C7F">
              <w:rPr>
                <w:b/>
                <w:bCs/>
                <w:color w:val="000000"/>
                <w:sz w:val="22"/>
                <w:szCs w:val="22"/>
                <w:lang w:eastAsia="lv-LV"/>
              </w:rPr>
              <w:t xml:space="preserve"> </w:t>
            </w:r>
            <w:r w:rsidRPr="00FC474A">
              <w:rPr>
                <w:b/>
                <w:bCs/>
                <w:color w:val="000000"/>
                <w:sz w:val="22"/>
                <w:szCs w:val="22"/>
                <w:lang w:eastAsia="lv-LV"/>
              </w:rPr>
              <w:t>413</w:t>
            </w:r>
            <w:r w:rsidR="00F21C7F">
              <w:rPr>
                <w:b/>
                <w:bCs/>
                <w:color w:val="000000"/>
                <w:sz w:val="22"/>
                <w:szCs w:val="22"/>
                <w:lang w:eastAsia="lv-LV"/>
              </w:rPr>
              <w:t xml:space="preserve"> </w:t>
            </w:r>
            <w:r w:rsidRPr="00FC474A">
              <w:rPr>
                <w:b/>
                <w:bCs/>
                <w:color w:val="000000"/>
                <w:sz w:val="22"/>
                <w:szCs w:val="22"/>
                <w:lang w:eastAsia="lv-LV"/>
              </w:rPr>
              <w:t>123,38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w:t>
            </w:r>
            <w:r w:rsidR="00F21C7F">
              <w:rPr>
                <w:b/>
                <w:bCs/>
                <w:color w:val="000000"/>
                <w:sz w:val="22"/>
                <w:szCs w:val="22"/>
                <w:lang w:eastAsia="lv-LV"/>
              </w:rPr>
              <w:t xml:space="preserve"> </w:t>
            </w:r>
            <w:r w:rsidRPr="00FC474A">
              <w:rPr>
                <w:b/>
                <w:bCs/>
                <w:color w:val="000000"/>
                <w:sz w:val="22"/>
                <w:szCs w:val="22"/>
                <w:lang w:eastAsia="lv-LV"/>
              </w:rPr>
              <w:t>883</w:t>
            </w:r>
            <w:r w:rsidR="00F21C7F">
              <w:rPr>
                <w:b/>
                <w:bCs/>
                <w:color w:val="000000"/>
                <w:sz w:val="22"/>
                <w:szCs w:val="22"/>
                <w:lang w:eastAsia="lv-LV"/>
              </w:rPr>
              <w:t xml:space="preserve"> </w:t>
            </w:r>
            <w:r w:rsidRPr="00FC474A">
              <w:rPr>
                <w:b/>
                <w:bCs/>
                <w:color w:val="000000"/>
                <w:sz w:val="22"/>
                <w:szCs w:val="22"/>
                <w:lang w:eastAsia="lv-LV"/>
              </w:rPr>
              <w:t>610,37</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b/>
                <w:bCs/>
                <w:color w:val="000000"/>
                <w:sz w:val="22"/>
                <w:szCs w:val="22"/>
                <w:lang w:eastAsia="lv-LV"/>
              </w:rPr>
            </w:pPr>
            <w:r w:rsidRPr="00FC474A">
              <w:rPr>
                <w:b/>
                <w:bCs/>
                <w:color w:val="000000"/>
                <w:sz w:val="22"/>
                <w:szCs w:val="22"/>
                <w:lang w:eastAsia="lv-LV"/>
              </w:rPr>
              <w:t>VSIA "Piejūras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10</w:t>
            </w:r>
            <w:r w:rsidR="00F21C7F">
              <w:rPr>
                <w:color w:val="000000"/>
                <w:sz w:val="22"/>
                <w:szCs w:val="22"/>
                <w:lang w:eastAsia="lv-LV"/>
              </w:rPr>
              <w:t xml:space="preserve"> </w:t>
            </w:r>
            <w:r w:rsidRPr="00FC474A">
              <w:rPr>
                <w:color w:val="000000"/>
                <w:sz w:val="22"/>
                <w:szCs w:val="22"/>
                <w:lang w:eastAsia="lv-LV"/>
              </w:rPr>
              <w:t>561</w:t>
            </w:r>
            <w:r w:rsidR="00F21C7F">
              <w:rPr>
                <w:color w:val="000000"/>
                <w:sz w:val="22"/>
                <w:szCs w:val="22"/>
                <w:lang w:eastAsia="lv-LV"/>
              </w:rPr>
              <w:t xml:space="preserve"> </w:t>
            </w:r>
            <w:r w:rsidRPr="00FC474A">
              <w:rPr>
                <w:color w:val="000000"/>
                <w:sz w:val="22"/>
                <w:szCs w:val="22"/>
                <w:lang w:eastAsia="lv-LV"/>
              </w:rPr>
              <w:t>979,34</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763</w:t>
            </w:r>
            <w:r w:rsidR="00F21C7F">
              <w:rPr>
                <w:color w:val="000000"/>
                <w:sz w:val="22"/>
                <w:szCs w:val="22"/>
                <w:lang w:eastAsia="lv-LV"/>
              </w:rPr>
              <w:t xml:space="preserve"> </w:t>
            </w:r>
            <w:r w:rsidRPr="00FC474A">
              <w:rPr>
                <w:color w:val="000000"/>
                <w:sz w:val="22"/>
                <w:szCs w:val="22"/>
                <w:lang w:eastAsia="lv-LV"/>
              </w:rPr>
              <w:t>296,38</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9</w:t>
            </w:r>
            <w:r w:rsidR="00F21C7F">
              <w:rPr>
                <w:color w:val="000000"/>
                <w:sz w:val="22"/>
                <w:szCs w:val="22"/>
                <w:lang w:eastAsia="lv-LV"/>
              </w:rPr>
              <w:t xml:space="preserve"> </w:t>
            </w:r>
            <w:r w:rsidRPr="00FC474A">
              <w:rPr>
                <w:color w:val="000000"/>
                <w:sz w:val="22"/>
                <w:szCs w:val="22"/>
                <w:lang w:eastAsia="lv-LV"/>
              </w:rPr>
              <w:t>797</w:t>
            </w:r>
            <w:r w:rsidR="00F21C7F">
              <w:rPr>
                <w:color w:val="000000"/>
                <w:sz w:val="22"/>
                <w:szCs w:val="22"/>
                <w:lang w:eastAsia="lv-LV"/>
              </w:rPr>
              <w:t xml:space="preserve"> </w:t>
            </w:r>
            <w:r w:rsidRPr="00FC474A">
              <w:rPr>
                <w:color w:val="000000"/>
                <w:sz w:val="22"/>
                <w:szCs w:val="22"/>
                <w:lang w:eastAsia="lv-LV"/>
              </w:rPr>
              <w:t>342,40</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645</w:t>
            </w:r>
            <w:r w:rsidR="00F21C7F">
              <w:rPr>
                <w:color w:val="000000"/>
                <w:sz w:val="22"/>
                <w:szCs w:val="22"/>
                <w:lang w:eastAsia="lv-LV"/>
              </w:rPr>
              <w:t xml:space="preserve"> </w:t>
            </w:r>
            <w:r w:rsidRPr="00FC474A">
              <w:rPr>
                <w:color w:val="000000"/>
                <w:sz w:val="22"/>
                <w:szCs w:val="22"/>
                <w:lang w:eastAsia="lv-LV"/>
              </w:rPr>
              <w:t>831,70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25</w:t>
            </w:r>
            <w:r w:rsidR="00F21C7F">
              <w:rPr>
                <w:color w:val="000000"/>
                <w:sz w:val="22"/>
                <w:szCs w:val="22"/>
                <w:lang w:eastAsia="lv-LV"/>
              </w:rPr>
              <w:t xml:space="preserve"> </w:t>
            </w:r>
            <w:r w:rsidRPr="00FC474A">
              <w:rPr>
                <w:color w:val="000000"/>
                <w:sz w:val="22"/>
                <w:szCs w:val="22"/>
                <w:lang w:eastAsia="lv-LV"/>
              </w:rPr>
              <w:t>128,77</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620</w:t>
            </w:r>
            <w:r w:rsidR="00F21C7F">
              <w:rPr>
                <w:color w:val="000000"/>
                <w:sz w:val="22"/>
                <w:szCs w:val="22"/>
                <w:lang w:eastAsia="lv-LV"/>
              </w:rPr>
              <w:t xml:space="preserve"> </w:t>
            </w:r>
            <w:r w:rsidRPr="00FC474A">
              <w:rPr>
                <w:color w:val="000000"/>
                <w:sz w:val="22"/>
                <w:szCs w:val="22"/>
                <w:lang w:eastAsia="lv-LV"/>
              </w:rPr>
              <w:t>702,93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620</w:t>
            </w:r>
            <w:r w:rsidR="00F21C7F">
              <w:rPr>
                <w:color w:val="000000"/>
                <w:sz w:val="22"/>
                <w:szCs w:val="22"/>
                <w:lang w:eastAsia="lv-LV"/>
              </w:rPr>
              <w:t xml:space="preserve"> </w:t>
            </w:r>
            <w:r w:rsidRPr="00FC474A">
              <w:rPr>
                <w:color w:val="000000"/>
                <w:sz w:val="22"/>
                <w:szCs w:val="22"/>
                <w:lang w:eastAsia="lv-LV"/>
              </w:rPr>
              <w:t>702,93</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394</w:t>
            </w:r>
            <w:r w:rsidR="00F21C7F">
              <w:rPr>
                <w:color w:val="000000"/>
                <w:sz w:val="22"/>
                <w:szCs w:val="22"/>
                <w:lang w:eastAsia="lv-LV"/>
              </w:rPr>
              <w:t xml:space="preserve"> </w:t>
            </w:r>
            <w:r w:rsidRPr="00FC474A">
              <w:rPr>
                <w:color w:val="000000"/>
                <w:sz w:val="22"/>
                <w:szCs w:val="22"/>
                <w:lang w:eastAsia="lv-LV"/>
              </w:rPr>
              <w:t>171,99</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w:t>
            </w:r>
            <w:r w:rsidR="00F21C7F">
              <w:rPr>
                <w:color w:val="000000"/>
                <w:sz w:val="22"/>
                <w:szCs w:val="22"/>
                <w:lang w:eastAsia="lv-LV"/>
              </w:rPr>
              <w:t xml:space="preserve"> </w:t>
            </w:r>
            <w:r w:rsidRPr="00FC474A">
              <w:rPr>
                <w:color w:val="000000"/>
                <w:sz w:val="22"/>
                <w:szCs w:val="22"/>
                <w:lang w:eastAsia="lv-LV"/>
              </w:rPr>
              <w:t>984,93</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389</w:t>
            </w:r>
            <w:r w:rsidR="00F21C7F">
              <w:rPr>
                <w:color w:val="000000"/>
                <w:sz w:val="22"/>
                <w:szCs w:val="22"/>
                <w:lang w:eastAsia="lv-LV"/>
              </w:rPr>
              <w:t xml:space="preserve"> </w:t>
            </w:r>
            <w:r w:rsidRPr="00FC474A">
              <w:rPr>
                <w:color w:val="000000"/>
                <w:sz w:val="22"/>
                <w:szCs w:val="22"/>
                <w:lang w:eastAsia="lv-LV"/>
              </w:rPr>
              <w:t>527,62</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12</w:t>
            </w:r>
            <w:r w:rsidR="00F21C7F">
              <w:rPr>
                <w:b/>
                <w:bCs/>
                <w:color w:val="000000"/>
                <w:sz w:val="22"/>
                <w:szCs w:val="22"/>
                <w:lang w:eastAsia="lv-LV"/>
              </w:rPr>
              <w:t xml:space="preserve"> </w:t>
            </w:r>
            <w:r w:rsidRPr="00FC474A">
              <w:rPr>
                <w:b/>
                <w:bCs/>
                <w:color w:val="000000"/>
                <w:sz w:val="22"/>
                <w:szCs w:val="22"/>
                <w:lang w:eastAsia="lv-LV"/>
              </w:rPr>
              <w:t>601</w:t>
            </w:r>
            <w:r w:rsidR="00F21C7F">
              <w:rPr>
                <w:b/>
                <w:bCs/>
                <w:color w:val="000000"/>
                <w:sz w:val="22"/>
                <w:szCs w:val="22"/>
                <w:lang w:eastAsia="lv-LV"/>
              </w:rPr>
              <w:t xml:space="preserve"> </w:t>
            </w:r>
            <w:r w:rsidRPr="00FC474A">
              <w:rPr>
                <w:b/>
                <w:bCs/>
                <w:color w:val="000000"/>
                <w:sz w:val="22"/>
                <w:szCs w:val="22"/>
                <w:lang w:eastAsia="lv-LV"/>
              </w:rPr>
              <w:t>983,03</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794</w:t>
            </w:r>
            <w:r w:rsidR="00F21C7F">
              <w:rPr>
                <w:b/>
                <w:bCs/>
                <w:color w:val="000000"/>
                <w:sz w:val="22"/>
                <w:szCs w:val="22"/>
                <w:lang w:eastAsia="lv-LV"/>
              </w:rPr>
              <w:t xml:space="preserve"> </w:t>
            </w:r>
            <w:r w:rsidRPr="00FC474A">
              <w:rPr>
                <w:b/>
                <w:bCs/>
                <w:color w:val="000000"/>
                <w:sz w:val="22"/>
                <w:szCs w:val="22"/>
                <w:lang w:eastAsia="lv-LV"/>
              </w:rPr>
              <w:t>410,08</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11</w:t>
            </w:r>
            <w:r w:rsidR="00F21C7F">
              <w:rPr>
                <w:b/>
                <w:bCs/>
                <w:color w:val="000000"/>
                <w:sz w:val="22"/>
                <w:szCs w:val="22"/>
                <w:lang w:eastAsia="lv-LV"/>
              </w:rPr>
              <w:t xml:space="preserve"> </w:t>
            </w:r>
            <w:r w:rsidRPr="00FC474A">
              <w:rPr>
                <w:b/>
                <w:bCs/>
                <w:color w:val="000000"/>
                <w:sz w:val="22"/>
                <w:szCs w:val="22"/>
                <w:lang w:eastAsia="lv-LV"/>
              </w:rPr>
              <w:t>807</w:t>
            </w:r>
            <w:r w:rsidR="00F21C7F">
              <w:rPr>
                <w:b/>
                <w:bCs/>
                <w:color w:val="000000"/>
                <w:sz w:val="22"/>
                <w:szCs w:val="22"/>
                <w:lang w:eastAsia="lv-LV"/>
              </w:rPr>
              <w:t xml:space="preserve"> </w:t>
            </w:r>
            <w:r w:rsidRPr="00FC474A">
              <w:rPr>
                <w:b/>
                <w:bCs/>
                <w:color w:val="000000"/>
                <w:sz w:val="22"/>
                <w:szCs w:val="22"/>
                <w:lang w:eastAsia="lv-LV"/>
              </w:rPr>
              <w:t>572,95</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w:t>
            </w:r>
            <w:r w:rsidR="00F21C7F">
              <w:rPr>
                <w:b/>
                <w:bCs/>
                <w:color w:val="000000"/>
                <w:sz w:val="22"/>
                <w:szCs w:val="22"/>
                <w:lang w:eastAsia="lv-LV"/>
              </w:rPr>
              <w:t xml:space="preserve"> </w:t>
            </w:r>
            <w:r w:rsidRPr="00FC474A">
              <w:rPr>
                <w:b/>
                <w:bCs/>
                <w:color w:val="000000"/>
                <w:sz w:val="22"/>
                <w:szCs w:val="22"/>
                <w:lang w:eastAsia="lv-LV"/>
              </w:rPr>
              <w:t>620</w:t>
            </w:r>
            <w:r w:rsidR="00F21C7F">
              <w:rPr>
                <w:b/>
                <w:bCs/>
                <w:color w:val="000000"/>
                <w:sz w:val="22"/>
                <w:szCs w:val="22"/>
                <w:lang w:eastAsia="lv-LV"/>
              </w:rPr>
              <w:t xml:space="preserve"> </w:t>
            </w:r>
            <w:r w:rsidRPr="00FC474A">
              <w:rPr>
                <w:b/>
                <w:bCs/>
                <w:color w:val="000000"/>
                <w:sz w:val="22"/>
                <w:szCs w:val="22"/>
                <w:lang w:eastAsia="lv-LV"/>
              </w:rPr>
              <w:t>702,93</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"Daugavpils psihoneiroloģiskā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271</w:t>
            </w:r>
            <w:r w:rsidR="00F21C7F">
              <w:rPr>
                <w:color w:val="000000"/>
                <w:sz w:val="22"/>
                <w:szCs w:val="22"/>
                <w:lang w:eastAsia="lv-LV"/>
              </w:rPr>
              <w:t xml:space="preserve"> </w:t>
            </w:r>
            <w:r w:rsidRPr="00FC474A">
              <w:rPr>
                <w:color w:val="000000"/>
                <w:sz w:val="22"/>
                <w:szCs w:val="22"/>
                <w:lang w:eastAsia="lv-LV"/>
              </w:rPr>
              <w:t>083,69</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50</w:t>
            </w:r>
            <w:r w:rsidR="00F21C7F">
              <w:rPr>
                <w:color w:val="000000"/>
                <w:sz w:val="22"/>
                <w:szCs w:val="22"/>
                <w:lang w:eastAsia="lv-LV"/>
              </w:rPr>
              <w:t xml:space="preserve"> </w:t>
            </w:r>
            <w:r w:rsidRPr="00FC474A">
              <w:rPr>
                <w:color w:val="000000"/>
                <w:sz w:val="22"/>
                <w:szCs w:val="22"/>
                <w:lang w:eastAsia="lv-LV"/>
              </w:rPr>
              <w:t>348,46</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220</w:t>
            </w:r>
            <w:r w:rsidR="00F21C7F">
              <w:rPr>
                <w:color w:val="000000"/>
                <w:sz w:val="22"/>
                <w:szCs w:val="22"/>
                <w:lang w:eastAsia="lv-LV"/>
              </w:rPr>
              <w:t xml:space="preserve"> </w:t>
            </w:r>
            <w:r w:rsidRPr="00FC474A">
              <w:rPr>
                <w:color w:val="000000"/>
                <w:sz w:val="22"/>
                <w:szCs w:val="22"/>
                <w:lang w:eastAsia="lv-LV"/>
              </w:rPr>
              <w:t>735,23</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F21C7F">
              <w:rPr>
                <w:color w:val="000000"/>
                <w:sz w:val="22"/>
                <w:szCs w:val="22"/>
                <w:lang w:eastAsia="lv-LV"/>
              </w:rPr>
              <w:t xml:space="preserve"> </w:t>
            </w:r>
            <w:r w:rsidRPr="00FC474A">
              <w:rPr>
                <w:color w:val="000000"/>
                <w:sz w:val="22"/>
                <w:szCs w:val="22"/>
                <w:lang w:eastAsia="lv-LV"/>
              </w:rPr>
              <w:t>343</w:t>
            </w:r>
            <w:r w:rsidR="00F21C7F">
              <w:rPr>
                <w:color w:val="000000"/>
                <w:sz w:val="22"/>
                <w:szCs w:val="22"/>
                <w:lang w:eastAsia="lv-LV"/>
              </w:rPr>
              <w:t xml:space="preserve"> </w:t>
            </w:r>
            <w:r w:rsidRPr="00FC474A">
              <w:rPr>
                <w:color w:val="000000"/>
                <w:sz w:val="22"/>
                <w:szCs w:val="22"/>
                <w:lang w:eastAsia="lv-LV"/>
              </w:rPr>
              <w:t>790,50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176</w:t>
            </w:r>
            <w:r w:rsidR="00F21C7F">
              <w:rPr>
                <w:color w:val="000000"/>
                <w:sz w:val="22"/>
                <w:szCs w:val="22"/>
                <w:lang w:eastAsia="lv-LV"/>
              </w:rPr>
              <w:t xml:space="preserve"> </w:t>
            </w:r>
            <w:r w:rsidRPr="00FC474A">
              <w:rPr>
                <w:color w:val="000000"/>
                <w:sz w:val="22"/>
                <w:szCs w:val="22"/>
                <w:lang w:eastAsia="lv-LV"/>
              </w:rPr>
              <w:t>897,04</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F21C7F">
              <w:rPr>
                <w:color w:val="000000"/>
                <w:sz w:val="22"/>
                <w:szCs w:val="22"/>
                <w:lang w:eastAsia="lv-LV"/>
              </w:rPr>
              <w:t xml:space="preserve"> </w:t>
            </w:r>
            <w:r w:rsidRPr="00FC474A">
              <w:rPr>
                <w:color w:val="000000"/>
                <w:sz w:val="22"/>
                <w:szCs w:val="22"/>
                <w:lang w:eastAsia="lv-LV"/>
              </w:rPr>
              <w:t>166</w:t>
            </w:r>
            <w:r w:rsidR="00F21C7F">
              <w:rPr>
                <w:color w:val="000000"/>
                <w:sz w:val="22"/>
                <w:szCs w:val="22"/>
                <w:lang w:eastAsia="lv-LV"/>
              </w:rPr>
              <w:t xml:space="preserve"> </w:t>
            </w:r>
            <w:r w:rsidRPr="00FC474A">
              <w:rPr>
                <w:color w:val="000000"/>
                <w:sz w:val="22"/>
                <w:szCs w:val="22"/>
                <w:lang w:eastAsia="lv-LV"/>
              </w:rPr>
              <w:t>893,48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F21C7F">
              <w:rPr>
                <w:color w:val="000000"/>
                <w:sz w:val="22"/>
                <w:szCs w:val="22"/>
                <w:lang w:eastAsia="lv-LV"/>
              </w:rPr>
              <w:t xml:space="preserve"> </w:t>
            </w:r>
            <w:r w:rsidRPr="00FC474A">
              <w:rPr>
                <w:color w:val="000000"/>
                <w:sz w:val="22"/>
                <w:szCs w:val="22"/>
                <w:lang w:eastAsia="lv-LV"/>
              </w:rPr>
              <w:t>166</w:t>
            </w:r>
            <w:r w:rsidR="00F21C7F">
              <w:rPr>
                <w:color w:val="000000"/>
                <w:sz w:val="22"/>
                <w:szCs w:val="22"/>
                <w:lang w:eastAsia="lv-LV"/>
              </w:rPr>
              <w:t xml:space="preserve"> </w:t>
            </w:r>
            <w:r w:rsidRPr="00FC474A">
              <w:rPr>
                <w:color w:val="000000"/>
                <w:sz w:val="22"/>
                <w:szCs w:val="22"/>
                <w:lang w:eastAsia="lv-LV"/>
              </w:rPr>
              <w:t>893,48</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11</w:t>
            </w:r>
            <w:r w:rsidR="00F21C7F">
              <w:rPr>
                <w:color w:val="000000"/>
                <w:sz w:val="22"/>
                <w:szCs w:val="22"/>
                <w:lang w:eastAsia="lv-LV"/>
              </w:rPr>
              <w:t xml:space="preserve"> </w:t>
            </w:r>
            <w:r w:rsidRPr="00FC474A">
              <w:rPr>
                <w:color w:val="000000"/>
                <w:sz w:val="22"/>
                <w:szCs w:val="22"/>
                <w:lang w:eastAsia="lv-LV"/>
              </w:rPr>
              <w:t>520</w:t>
            </w:r>
            <w:r w:rsidR="00F21C7F">
              <w:rPr>
                <w:color w:val="000000"/>
                <w:sz w:val="22"/>
                <w:szCs w:val="22"/>
                <w:lang w:eastAsia="lv-LV"/>
              </w:rPr>
              <w:t xml:space="preserve"> </w:t>
            </w:r>
            <w:r w:rsidRPr="00FC474A">
              <w:rPr>
                <w:color w:val="000000"/>
                <w:sz w:val="22"/>
                <w:szCs w:val="22"/>
                <w:lang w:eastAsia="lv-LV"/>
              </w:rPr>
              <w:t>129,19</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430</w:t>
            </w:r>
            <w:r w:rsidR="00F21C7F">
              <w:rPr>
                <w:color w:val="000000"/>
                <w:sz w:val="22"/>
                <w:szCs w:val="22"/>
                <w:lang w:eastAsia="lv-LV"/>
              </w:rPr>
              <w:t xml:space="preserve"> </w:t>
            </w:r>
            <w:r w:rsidRPr="00FC474A">
              <w:rPr>
                <w:color w:val="000000"/>
                <w:sz w:val="22"/>
                <w:szCs w:val="22"/>
                <w:lang w:eastAsia="lv-LV"/>
              </w:rPr>
              <w:t>376,90</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10</w:t>
            </w:r>
            <w:r w:rsidR="00F21C7F">
              <w:rPr>
                <w:color w:val="000000"/>
                <w:sz w:val="22"/>
                <w:szCs w:val="22"/>
                <w:lang w:eastAsia="lv-LV"/>
              </w:rPr>
              <w:t xml:space="preserve"> </w:t>
            </w:r>
            <w:r w:rsidRPr="00FC474A">
              <w:rPr>
                <w:color w:val="000000"/>
                <w:sz w:val="22"/>
                <w:szCs w:val="22"/>
                <w:lang w:eastAsia="lv-LV"/>
              </w:rPr>
              <w:t>089</w:t>
            </w:r>
            <w:r w:rsidR="00F21C7F">
              <w:rPr>
                <w:color w:val="000000"/>
                <w:sz w:val="22"/>
                <w:szCs w:val="22"/>
                <w:lang w:eastAsia="lv-LV"/>
              </w:rPr>
              <w:t xml:space="preserve"> </w:t>
            </w:r>
            <w:r w:rsidRPr="00FC474A">
              <w:rPr>
                <w:color w:val="000000"/>
                <w:sz w:val="22"/>
                <w:szCs w:val="22"/>
                <w:lang w:eastAsia="lv-LV"/>
              </w:rPr>
              <w:t>752,29</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602</w:t>
            </w:r>
            <w:r w:rsidR="00F21C7F">
              <w:rPr>
                <w:color w:val="000000"/>
                <w:sz w:val="22"/>
                <w:szCs w:val="22"/>
                <w:lang w:eastAsia="lv-LV"/>
              </w:rPr>
              <w:t xml:space="preserve"> </w:t>
            </w:r>
            <w:r w:rsidRPr="00FC474A">
              <w:rPr>
                <w:color w:val="000000"/>
                <w:sz w:val="22"/>
                <w:szCs w:val="22"/>
                <w:lang w:eastAsia="lv-LV"/>
              </w:rPr>
              <w:t>305,77</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112</w:t>
            </w:r>
            <w:r w:rsidR="00F21C7F">
              <w:rPr>
                <w:color w:val="000000"/>
                <w:sz w:val="22"/>
                <w:szCs w:val="22"/>
                <w:lang w:eastAsia="lv-LV"/>
              </w:rPr>
              <w:t xml:space="preserve"> </w:t>
            </w:r>
            <w:r w:rsidRPr="00FC474A">
              <w:rPr>
                <w:color w:val="000000"/>
                <w:sz w:val="22"/>
                <w:szCs w:val="22"/>
                <w:lang w:eastAsia="lv-LV"/>
              </w:rPr>
              <w:t>955,07</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489</w:t>
            </w:r>
            <w:r w:rsidR="00F21C7F">
              <w:rPr>
                <w:color w:val="000000"/>
                <w:sz w:val="22"/>
                <w:szCs w:val="22"/>
                <w:lang w:eastAsia="lv-LV"/>
              </w:rPr>
              <w:t xml:space="preserve"> </w:t>
            </w:r>
            <w:r w:rsidRPr="00FC474A">
              <w:rPr>
                <w:color w:val="000000"/>
                <w:sz w:val="22"/>
                <w:szCs w:val="22"/>
                <w:lang w:eastAsia="lv-LV"/>
              </w:rPr>
              <w:t>350,68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Citi finanšu avoti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528</w:t>
            </w:r>
            <w:r w:rsidR="00F21C7F">
              <w:rPr>
                <w:color w:val="000000"/>
                <w:sz w:val="22"/>
                <w:szCs w:val="22"/>
                <w:lang w:eastAsia="lv-LV"/>
              </w:rPr>
              <w:t xml:space="preserve"> </w:t>
            </w:r>
            <w:r w:rsidRPr="00FC474A">
              <w:rPr>
                <w:color w:val="000000"/>
                <w:sz w:val="22"/>
                <w:szCs w:val="22"/>
                <w:lang w:eastAsia="lv-LV"/>
              </w:rPr>
              <w:t>536,15</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481</w:t>
            </w:r>
            <w:r w:rsidR="00F21C7F">
              <w:rPr>
                <w:color w:val="000000"/>
                <w:sz w:val="22"/>
                <w:szCs w:val="22"/>
                <w:lang w:eastAsia="lv-LV"/>
              </w:rPr>
              <w:t xml:space="preserve"> </w:t>
            </w:r>
            <w:r w:rsidRPr="00FC474A">
              <w:rPr>
                <w:color w:val="000000"/>
                <w:sz w:val="22"/>
                <w:szCs w:val="22"/>
                <w:lang w:eastAsia="lv-LV"/>
              </w:rPr>
              <w:t>350,96</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047</w:t>
            </w:r>
            <w:r w:rsidR="00F21C7F">
              <w:rPr>
                <w:color w:val="000000"/>
                <w:sz w:val="22"/>
                <w:szCs w:val="22"/>
                <w:lang w:eastAsia="lv-LV"/>
              </w:rPr>
              <w:t xml:space="preserve"> </w:t>
            </w:r>
            <w:r w:rsidRPr="00FC474A">
              <w:rPr>
                <w:color w:val="000000"/>
                <w:sz w:val="22"/>
                <w:szCs w:val="22"/>
                <w:lang w:eastAsia="lv-LV"/>
              </w:rPr>
              <w:t>185,19</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047</w:t>
            </w:r>
            <w:r w:rsidR="00F21C7F">
              <w:rPr>
                <w:color w:val="000000"/>
                <w:sz w:val="22"/>
                <w:szCs w:val="22"/>
                <w:lang w:eastAsia="lv-LV"/>
              </w:rPr>
              <w:t xml:space="preserve"> </w:t>
            </w:r>
            <w:r w:rsidRPr="00FC474A">
              <w:rPr>
                <w:color w:val="000000"/>
                <w:sz w:val="22"/>
                <w:szCs w:val="22"/>
                <w:lang w:eastAsia="lv-LV"/>
              </w:rPr>
              <w:t>185,19</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lastRenderedPageBreak/>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17</w:t>
            </w:r>
            <w:r w:rsidR="00F21C7F">
              <w:rPr>
                <w:b/>
                <w:bCs/>
                <w:color w:val="000000"/>
                <w:sz w:val="22"/>
                <w:szCs w:val="22"/>
                <w:lang w:eastAsia="lv-LV"/>
              </w:rPr>
              <w:t xml:space="preserve"> </w:t>
            </w:r>
            <w:r w:rsidRPr="00FC474A">
              <w:rPr>
                <w:b/>
                <w:bCs/>
                <w:color w:val="000000"/>
                <w:sz w:val="22"/>
                <w:szCs w:val="22"/>
                <w:lang w:eastAsia="lv-LV"/>
              </w:rPr>
              <w:t>265</w:t>
            </w:r>
            <w:r w:rsidR="00F21C7F">
              <w:rPr>
                <w:b/>
                <w:bCs/>
                <w:color w:val="000000"/>
                <w:sz w:val="22"/>
                <w:szCs w:val="22"/>
                <w:lang w:eastAsia="lv-LV"/>
              </w:rPr>
              <w:t xml:space="preserve"> </w:t>
            </w:r>
            <w:r w:rsidRPr="00FC474A">
              <w:rPr>
                <w:b/>
                <w:bCs/>
                <w:color w:val="000000"/>
                <w:sz w:val="22"/>
                <w:szCs w:val="22"/>
                <w:lang w:eastAsia="lv-LV"/>
              </w:rPr>
              <w:t>845,30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2</w:t>
            </w:r>
            <w:r w:rsidR="00F21C7F">
              <w:rPr>
                <w:b/>
                <w:bCs/>
                <w:color w:val="000000"/>
                <w:sz w:val="22"/>
                <w:szCs w:val="22"/>
                <w:lang w:eastAsia="lv-LV"/>
              </w:rPr>
              <w:t xml:space="preserve"> </w:t>
            </w:r>
            <w:r w:rsidRPr="00FC474A">
              <w:rPr>
                <w:b/>
                <w:bCs/>
                <w:color w:val="000000"/>
                <w:sz w:val="22"/>
                <w:szCs w:val="22"/>
                <w:lang w:eastAsia="lv-LV"/>
              </w:rPr>
              <w:t>251</w:t>
            </w:r>
            <w:r w:rsidR="00F21C7F">
              <w:rPr>
                <w:b/>
                <w:bCs/>
                <w:color w:val="000000"/>
                <w:sz w:val="22"/>
                <w:szCs w:val="22"/>
                <w:lang w:eastAsia="lv-LV"/>
              </w:rPr>
              <w:t xml:space="preserve"> </w:t>
            </w:r>
            <w:r w:rsidRPr="00FC474A">
              <w:rPr>
                <w:b/>
                <w:bCs/>
                <w:color w:val="000000"/>
                <w:sz w:val="22"/>
                <w:szCs w:val="22"/>
                <w:lang w:eastAsia="lv-LV"/>
              </w:rPr>
              <w:t>928,43</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15</w:t>
            </w:r>
            <w:r w:rsidR="00F21C7F">
              <w:rPr>
                <w:b/>
                <w:bCs/>
                <w:color w:val="000000"/>
                <w:sz w:val="22"/>
                <w:szCs w:val="22"/>
                <w:lang w:eastAsia="lv-LV"/>
              </w:rPr>
              <w:t xml:space="preserve"> </w:t>
            </w:r>
            <w:r w:rsidRPr="00FC474A">
              <w:rPr>
                <w:b/>
                <w:bCs/>
                <w:color w:val="000000"/>
                <w:sz w:val="22"/>
                <w:szCs w:val="22"/>
                <w:lang w:eastAsia="lv-LV"/>
              </w:rPr>
              <w:t>013</w:t>
            </w:r>
            <w:r w:rsidR="00F21C7F">
              <w:rPr>
                <w:b/>
                <w:bCs/>
                <w:color w:val="000000"/>
                <w:sz w:val="22"/>
                <w:szCs w:val="22"/>
                <w:lang w:eastAsia="lv-LV"/>
              </w:rPr>
              <w:t xml:space="preserve"> </w:t>
            </w:r>
            <w:r w:rsidRPr="00FC474A">
              <w:rPr>
                <w:b/>
                <w:bCs/>
                <w:color w:val="000000"/>
                <w:sz w:val="22"/>
                <w:szCs w:val="22"/>
                <w:lang w:eastAsia="lv-LV"/>
              </w:rPr>
              <w:t>916,87</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4</w:t>
            </w:r>
            <w:r w:rsidR="00F21C7F">
              <w:rPr>
                <w:b/>
                <w:bCs/>
                <w:color w:val="000000"/>
                <w:sz w:val="22"/>
                <w:szCs w:val="22"/>
                <w:lang w:eastAsia="lv-LV"/>
              </w:rPr>
              <w:t xml:space="preserve"> </w:t>
            </w:r>
            <w:r w:rsidRPr="00FC474A">
              <w:rPr>
                <w:b/>
                <w:bCs/>
                <w:color w:val="000000"/>
                <w:sz w:val="22"/>
                <w:szCs w:val="22"/>
                <w:lang w:eastAsia="lv-LV"/>
              </w:rPr>
              <w:t>214</w:t>
            </w:r>
            <w:r w:rsidR="00F21C7F">
              <w:rPr>
                <w:b/>
                <w:bCs/>
                <w:color w:val="000000"/>
                <w:sz w:val="22"/>
                <w:szCs w:val="22"/>
                <w:lang w:eastAsia="lv-LV"/>
              </w:rPr>
              <w:t xml:space="preserve"> </w:t>
            </w:r>
            <w:r w:rsidRPr="00FC474A">
              <w:rPr>
                <w:b/>
                <w:bCs/>
                <w:color w:val="000000"/>
                <w:sz w:val="22"/>
                <w:szCs w:val="22"/>
                <w:lang w:eastAsia="lv-LV"/>
              </w:rPr>
              <w:t>078,67</w:t>
            </w:r>
          </w:p>
        </w:tc>
      </w:tr>
      <w:tr w:rsidR="00FC474A" w:rsidRPr="00FC474A" w:rsidTr="00BC084E">
        <w:trPr>
          <w:trHeight w:val="300"/>
          <w:jc w:val="center"/>
        </w:trPr>
        <w:tc>
          <w:tcPr>
            <w:tcW w:w="9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4A" w:rsidRPr="00FC474A" w:rsidRDefault="00FC474A" w:rsidP="00FC474A">
            <w:pPr>
              <w:jc w:val="center"/>
              <w:rPr>
                <w:color w:val="000000"/>
                <w:sz w:val="22"/>
                <w:szCs w:val="22"/>
                <w:lang w:eastAsia="lv-LV"/>
              </w:rPr>
            </w:pPr>
            <w:r w:rsidRPr="00FC474A">
              <w:rPr>
                <w:color w:val="000000"/>
                <w:sz w:val="22"/>
                <w:szCs w:val="22"/>
                <w:lang w:eastAsia="lv-LV"/>
              </w:rPr>
              <w:t>VSIA "Aknīstes psihoneiroloģiskā slimnīca"</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Veselības ministrijas vērtības daļa</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238</w:t>
            </w:r>
            <w:r w:rsidR="00F21C7F">
              <w:rPr>
                <w:color w:val="000000"/>
                <w:sz w:val="22"/>
                <w:szCs w:val="22"/>
                <w:lang w:eastAsia="lv-LV"/>
              </w:rPr>
              <w:t xml:space="preserve"> </w:t>
            </w:r>
            <w:r w:rsidRPr="00FC474A">
              <w:rPr>
                <w:color w:val="000000"/>
                <w:sz w:val="22"/>
                <w:szCs w:val="22"/>
                <w:lang w:eastAsia="lv-LV"/>
              </w:rPr>
              <w:t>729,64</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161</w:t>
            </w:r>
            <w:r w:rsidR="00F21C7F">
              <w:rPr>
                <w:color w:val="000000"/>
                <w:sz w:val="22"/>
                <w:szCs w:val="22"/>
                <w:lang w:eastAsia="lv-LV"/>
              </w:rPr>
              <w:t xml:space="preserve"> </w:t>
            </w:r>
            <w:r w:rsidRPr="00FC474A">
              <w:rPr>
                <w:color w:val="000000"/>
                <w:sz w:val="22"/>
                <w:szCs w:val="22"/>
                <w:lang w:eastAsia="lv-LV"/>
              </w:rPr>
              <w:t>029,93</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77</w:t>
            </w:r>
            <w:r w:rsidR="00F21C7F">
              <w:rPr>
                <w:color w:val="000000"/>
                <w:sz w:val="22"/>
                <w:szCs w:val="22"/>
                <w:lang w:eastAsia="lv-LV"/>
              </w:rPr>
              <w:t xml:space="preserve"> </w:t>
            </w:r>
            <w:r w:rsidRPr="00FC474A">
              <w:rPr>
                <w:color w:val="000000"/>
                <w:sz w:val="22"/>
                <w:szCs w:val="22"/>
                <w:lang w:eastAsia="lv-LV"/>
              </w:rPr>
              <w:t>699,71</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ES struktūrfondu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800</w:t>
            </w:r>
            <w:r w:rsidR="00F21C7F">
              <w:rPr>
                <w:color w:val="000000"/>
                <w:sz w:val="22"/>
                <w:szCs w:val="22"/>
                <w:lang w:eastAsia="lv-LV"/>
              </w:rPr>
              <w:t xml:space="preserve"> </w:t>
            </w:r>
            <w:r w:rsidRPr="00FC474A">
              <w:rPr>
                <w:color w:val="000000"/>
                <w:sz w:val="22"/>
                <w:szCs w:val="22"/>
                <w:lang w:eastAsia="lv-LV"/>
              </w:rPr>
              <w:t>292,35</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56</w:t>
            </w:r>
            <w:r w:rsidR="00F21C7F">
              <w:rPr>
                <w:color w:val="000000"/>
                <w:sz w:val="22"/>
                <w:szCs w:val="22"/>
                <w:lang w:eastAsia="lv-LV"/>
              </w:rPr>
              <w:t xml:space="preserve"> </w:t>
            </w:r>
            <w:r w:rsidRPr="00FC474A">
              <w:rPr>
                <w:color w:val="000000"/>
                <w:sz w:val="22"/>
                <w:szCs w:val="22"/>
                <w:lang w:eastAsia="lv-LV"/>
              </w:rPr>
              <w:t>352,88</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743</w:t>
            </w:r>
            <w:r w:rsidR="00F21C7F">
              <w:rPr>
                <w:color w:val="000000"/>
                <w:sz w:val="22"/>
                <w:szCs w:val="22"/>
                <w:lang w:eastAsia="lv-LV"/>
              </w:rPr>
              <w:t xml:space="preserve"> </w:t>
            </w:r>
            <w:r w:rsidRPr="00FC474A">
              <w:rPr>
                <w:color w:val="000000"/>
                <w:sz w:val="22"/>
                <w:szCs w:val="22"/>
                <w:lang w:eastAsia="lv-LV"/>
              </w:rPr>
              <w:t>939,47</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719</w:t>
            </w:r>
            <w:r w:rsidR="00F21C7F">
              <w:rPr>
                <w:color w:val="000000"/>
                <w:sz w:val="22"/>
                <w:szCs w:val="22"/>
                <w:lang w:eastAsia="lv-LV"/>
              </w:rPr>
              <w:t xml:space="preserve"> </w:t>
            </w:r>
            <w:r w:rsidRPr="00FC474A">
              <w:rPr>
                <w:color w:val="000000"/>
                <w:sz w:val="22"/>
                <w:szCs w:val="22"/>
                <w:lang w:eastAsia="lv-LV"/>
              </w:rPr>
              <w:t>958,10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Valsts galvotā kredīta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3</w:t>
            </w:r>
            <w:r w:rsidR="00F21C7F">
              <w:rPr>
                <w:color w:val="000000"/>
                <w:sz w:val="22"/>
                <w:szCs w:val="22"/>
                <w:lang w:eastAsia="lv-LV"/>
              </w:rPr>
              <w:t xml:space="preserve"> </w:t>
            </w:r>
            <w:r w:rsidRPr="00FC474A">
              <w:rPr>
                <w:color w:val="000000"/>
                <w:sz w:val="22"/>
                <w:szCs w:val="22"/>
                <w:lang w:eastAsia="lv-LV"/>
              </w:rPr>
              <w:t>149</w:t>
            </w:r>
            <w:r w:rsidR="00F21C7F">
              <w:rPr>
                <w:color w:val="000000"/>
                <w:sz w:val="22"/>
                <w:szCs w:val="22"/>
                <w:lang w:eastAsia="lv-LV"/>
              </w:rPr>
              <w:t xml:space="preserve"> </w:t>
            </w:r>
            <w:r w:rsidRPr="00FC474A">
              <w:rPr>
                <w:color w:val="000000"/>
                <w:sz w:val="22"/>
                <w:szCs w:val="22"/>
                <w:lang w:eastAsia="lv-LV"/>
              </w:rPr>
              <w:t>531,65</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640</w:t>
            </w:r>
            <w:r w:rsidR="00F21C7F">
              <w:rPr>
                <w:color w:val="000000"/>
                <w:sz w:val="22"/>
                <w:szCs w:val="22"/>
                <w:lang w:eastAsia="lv-LV"/>
              </w:rPr>
              <w:t xml:space="preserve"> </w:t>
            </w:r>
            <w:r w:rsidRPr="00FC474A">
              <w:rPr>
                <w:color w:val="000000"/>
                <w:sz w:val="22"/>
                <w:szCs w:val="22"/>
                <w:lang w:eastAsia="lv-LV"/>
              </w:rPr>
              <w:t>426,63</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w:t>
            </w:r>
            <w:r w:rsidR="00F21C7F">
              <w:rPr>
                <w:color w:val="000000"/>
                <w:sz w:val="22"/>
                <w:szCs w:val="22"/>
                <w:lang w:eastAsia="lv-LV"/>
              </w:rPr>
              <w:t xml:space="preserve"> </w:t>
            </w:r>
            <w:r w:rsidRPr="00FC474A">
              <w:rPr>
                <w:color w:val="000000"/>
                <w:sz w:val="22"/>
                <w:szCs w:val="22"/>
                <w:lang w:eastAsia="lv-LV"/>
              </w:rPr>
              <w:t>509</w:t>
            </w:r>
            <w:r w:rsidR="00F21C7F">
              <w:rPr>
                <w:color w:val="000000"/>
                <w:sz w:val="22"/>
                <w:szCs w:val="22"/>
                <w:lang w:eastAsia="lv-LV"/>
              </w:rPr>
              <w:t xml:space="preserve"> </w:t>
            </w:r>
            <w:r w:rsidRPr="00FC474A">
              <w:rPr>
                <w:color w:val="000000"/>
                <w:sz w:val="22"/>
                <w:szCs w:val="22"/>
                <w:lang w:eastAsia="lv-LV"/>
              </w:rPr>
              <w:t>105,02</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0,00</w:t>
            </w:r>
          </w:p>
        </w:tc>
      </w:tr>
      <w:tr w:rsidR="00FC474A" w:rsidRPr="00FC474A" w:rsidTr="00BC084E">
        <w:trPr>
          <w:trHeight w:val="585"/>
          <w:jc w:val="center"/>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C474A" w:rsidRPr="00FC474A" w:rsidRDefault="00FC474A" w:rsidP="00FC474A">
            <w:pPr>
              <w:rPr>
                <w:b/>
                <w:bCs/>
                <w:color w:val="000000"/>
                <w:sz w:val="22"/>
                <w:szCs w:val="22"/>
                <w:lang w:eastAsia="lv-LV"/>
              </w:rPr>
            </w:pPr>
            <w:r w:rsidRPr="00FC474A">
              <w:rPr>
                <w:b/>
                <w:bCs/>
                <w:color w:val="000000"/>
                <w:sz w:val="22"/>
                <w:szCs w:val="22"/>
                <w:lang w:eastAsia="lv-LV"/>
              </w:rPr>
              <w:t>Slimnīcas pašu ieguldītie līdzekļi</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w:t>
            </w:r>
            <w:r w:rsidR="00F21C7F">
              <w:rPr>
                <w:color w:val="000000"/>
                <w:sz w:val="22"/>
                <w:szCs w:val="22"/>
                <w:lang w:eastAsia="lv-LV"/>
              </w:rPr>
              <w:t xml:space="preserve"> </w:t>
            </w:r>
            <w:r w:rsidRPr="00FC474A">
              <w:rPr>
                <w:color w:val="000000"/>
                <w:sz w:val="22"/>
                <w:szCs w:val="22"/>
                <w:lang w:eastAsia="lv-LV"/>
              </w:rPr>
              <w:t>143</w:t>
            </w:r>
            <w:r w:rsidR="00F21C7F">
              <w:rPr>
                <w:color w:val="000000"/>
                <w:sz w:val="22"/>
                <w:szCs w:val="22"/>
                <w:lang w:eastAsia="lv-LV"/>
              </w:rPr>
              <w:t xml:space="preserve"> </w:t>
            </w:r>
            <w:r w:rsidRPr="00FC474A">
              <w:rPr>
                <w:color w:val="000000"/>
                <w:sz w:val="22"/>
                <w:szCs w:val="22"/>
                <w:lang w:eastAsia="lv-LV"/>
              </w:rPr>
              <w:t>296,36</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254</w:t>
            </w:r>
            <w:r w:rsidR="00F21C7F">
              <w:rPr>
                <w:color w:val="000000"/>
                <w:sz w:val="22"/>
                <w:szCs w:val="22"/>
                <w:lang w:eastAsia="lv-LV"/>
              </w:rPr>
              <w:t xml:space="preserve"> </w:t>
            </w:r>
            <w:r w:rsidRPr="00FC474A">
              <w:rPr>
                <w:color w:val="000000"/>
                <w:sz w:val="22"/>
                <w:szCs w:val="22"/>
                <w:lang w:eastAsia="lv-LV"/>
              </w:rPr>
              <w:t>013,98</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889</w:t>
            </w:r>
            <w:r w:rsidR="00F21C7F">
              <w:rPr>
                <w:color w:val="000000"/>
                <w:sz w:val="22"/>
                <w:szCs w:val="22"/>
                <w:lang w:eastAsia="lv-LV"/>
              </w:rPr>
              <w:t xml:space="preserve"> </w:t>
            </w:r>
            <w:r w:rsidRPr="00FC474A">
              <w:rPr>
                <w:color w:val="000000"/>
                <w:sz w:val="22"/>
                <w:szCs w:val="22"/>
                <w:lang w:eastAsia="lv-LV"/>
              </w:rPr>
              <w:t>282,38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color w:val="000000"/>
                <w:sz w:val="22"/>
                <w:szCs w:val="22"/>
                <w:lang w:eastAsia="lv-LV"/>
              </w:rPr>
            </w:pPr>
            <w:r w:rsidRPr="00FC474A">
              <w:rPr>
                <w:color w:val="000000"/>
                <w:sz w:val="22"/>
                <w:szCs w:val="22"/>
                <w:lang w:eastAsia="lv-LV"/>
              </w:rPr>
              <w:t>168</w:t>
            </w:r>
            <w:r w:rsidR="00F21C7F">
              <w:rPr>
                <w:color w:val="000000"/>
                <w:sz w:val="22"/>
                <w:szCs w:val="22"/>
                <w:lang w:eastAsia="lv-LV"/>
              </w:rPr>
              <w:t xml:space="preserve"> </w:t>
            </w:r>
            <w:r w:rsidRPr="00FC474A">
              <w:rPr>
                <w:color w:val="000000"/>
                <w:sz w:val="22"/>
                <w:szCs w:val="22"/>
                <w:lang w:eastAsia="lv-LV"/>
              </w:rPr>
              <w:t>111,74</w:t>
            </w:r>
          </w:p>
        </w:tc>
      </w:tr>
      <w:tr w:rsidR="00FC474A"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Kopā:</w:t>
            </w:r>
          </w:p>
        </w:tc>
        <w:tc>
          <w:tcPr>
            <w:tcW w:w="176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6</w:t>
            </w:r>
            <w:r w:rsidR="00F21C7F">
              <w:rPr>
                <w:b/>
                <w:bCs/>
                <w:color w:val="000000"/>
                <w:sz w:val="22"/>
                <w:szCs w:val="22"/>
                <w:lang w:eastAsia="lv-LV"/>
              </w:rPr>
              <w:t xml:space="preserve"> </w:t>
            </w:r>
            <w:r w:rsidRPr="00FC474A">
              <w:rPr>
                <w:b/>
                <w:bCs/>
                <w:color w:val="000000"/>
                <w:sz w:val="22"/>
                <w:szCs w:val="22"/>
                <w:lang w:eastAsia="lv-LV"/>
              </w:rPr>
              <w:t>331</w:t>
            </w:r>
            <w:r w:rsidR="00F21C7F">
              <w:rPr>
                <w:b/>
                <w:bCs/>
                <w:color w:val="000000"/>
                <w:sz w:val="22"/>
                <w:szCs w:val="22"/>
                <w:lang w:eastAsia="lv-LV"/>
              </w:rPr>
              <w:t xml:space="preserve"> </w:t>
            </w:r>
            <w:r w:rsidRPr="00FC474A">
              <w:rPr>
                <w:b/>
                <w:bCs/>
                <w:color w:val="000000"/>
                <w:sz w:val="22"/>
                <w:szCs w:val="22"/>
                <w:lang w:eastAsia="lv-LV"/>
              </w:rPr>
              <w:t>850,00</w:t>
            </w:r>
          </w:p>
        </w:tc>
        <w:tc>
          <w:tcPr>
            <w:tcW w:w="160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w:t>
            </w:r>
            <w:r w:rsidR="00F21C7F">
              <w:rPr>
                <w:b/>
                <w:bCs/>
                <w:color w:val="000000"/>
                <w:sz w:val="22"/>
                <w:szCs w:val="22"/>
                <w:lang w:eastAsia="lv-LV"/>
              </w:rPr>
              <w:t xml:space="preserve"> </w:t>
            </w:r>
            <w:r w:rsidRPr="00FC474A">
              <w:rPr>
                <w:b/>
                <w:bCs/>
                <w:color w:val="000000"/>
                <w:sz w:val="22"/>
                <w:szCs w:val="22"/>
                <w:lang w:eastAsia="lv-LV"/>
              </w:rPr>
              <w:t>111</w:t>
            </w:r>
            <w:r w:rsidR="00F21C7F">
              <w:rPr>
                <w:b/>
                <w:bCs/>
                <w:color w:val="000000"/>
                <w:sz w:val="22"/>
                <w:szCs w:val="22"/>
                <w:lang w:eastAsia="lv-LV"/>
              </w:rPr>
              <w:t xml:space="preserve"> </w:t>
            </w:r>
            <w:r w:rsidRPr="00FC474A">
              <w:rPr>
                <w:b/>
                <w:bCs/>
                <w:color w:val="000000"/>
                <w:sz w:val="22"/>
                <w:szCs w:val="22"/>
                <w:lang w:eastAsia="lv-LV"/>
              </w:rPr>
              <w:t>823,42</w:t>
            </w:r>
          </w:p>
        </w:tc>
        <w:tc>
          <w:tcPr>
            <w:tcW w:w="1720"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5</w:t>
            </w:r>
            <w:r w:rsidR="00F21C7F">
              <w:rPr>
                <w:b/>
                <w:bCs/>
                <w:color w:val="000000"/>
                <w:sz w:val="22"/>
                <w:szCs w:val="22"/>
                <w:lang w:eastAsia="lv-LV"/>
              </w:rPr>
              <w:t xml:space="preserve"> </w:t>
            </w:r>
            <w:r w:rsidRPr="00FC474A">
              <w:rPr>
                <w:b/>
                <w:bCs/>
                <w:color w:val="000000"/>
                <w:sz w:val="22"/>
                <w:szCs w:val="22"/>
                <w:lang w:eastAsia="lv-LV"/>
              </w:rPr>
              <w:t>220</w:t>
            </w:r>
            <w:r w:rsidR="00F21C7F">
              <w:rPr>
                <w:b/>
                <w:bCs/>
                <w:color w:val="000000"/>
                <w:sz w:val="22"/>
                <w:szCs w:val="22"/>
                <w:lang w:eastAsia="lv-LV"/>
              </w:rPr>
              <w:t xml:space="preserve"> </w:t>
            </w:r>
            <w:r w:rsidRPr="00FC474A">
              <w:rPr>
                <w:b/>
                <w:bCs/>
                <w:color w:val="000000"/>
                <w:sz w:val="22"/>
                <w:szCs w:val="22"/>
                <w:lang w:eastAsia="lv-LV"/>
              </w:rPr>
              <w:t>026,58</w:t>
            </w:r>
          </w:p>
        </w:tc>
        <w:tc>
          <w:tcPr>
            <w:tcW w:w="1788" w:type="dxa"/>
            <w:tcBorders>
              <w:top w:val="nil"/>
              <w:left w:val="nil"/>
              <w:bottom w:val="single" w:sz="4" w:space="0" w:color="auto"/>
              <w:right w:val="single" w:sz="4" w:space="0" w:color="auto"/>
            </w:tcBorders>
            <w:shd w:val="clear" w:color="auto" w:fill="auto"/>
            <w:noWrap/>
            <w:vAlign w:val="bottom"/>
            <w:hideMark/>
          </w:tcPr>
          <w:p w:rsidR="00FC474A" w:rsidRPr="00FC474A" w:rsidRDefault="00FC474A" w:rsidP="00FC474A">
            <w:pPr>
              <w:jc w:val="right"/>
              <w:rPr>
                <w:b/>
                <w:bCs/>
                <w:color w:val="000000"/>
                <w:sz w:val="22"/>
                <w:szCs w:val="22"/>
                <w:lang w:eastAsia="lv-LV"/>
              </w:rPr>
            </w:pPr>
            <w:r w:rsidRPr="00FC474A">
              <w:rPr>
                <w:b/>
                <w:bCs/>
                <w:color w:val="000000"/>
                <w:sz w:val="22"/>
                <w:szCs w:val="22"/>
                <w:lang w:eastAsia="lv-LV"/>
              </w:rPr>
              <w:t>1</w:t>
            </w:r>
            <w:r w:rsidR="00F21C7F">
              <w:rPr>
                <w:b/>
                <w:bCs/>
                <w:color w:val="000000"/>
                <w:sz w:val="22"/>
                <w:szCs w:val="22"/>
                <w:lang w:eastAsia="lv-LV"/>
              </w:rPr>
              <w:t xml:space="preserve"> </w:t>
            </w:r>
            <w:r w:rsidRPr="00FC474A">
              <w:rPr>
                <w:b/>
                <w:bCs/>
                <w:color w:val="000000"/>
                <w:sz w:val="22"/>
                <w:szCs w:val="22"/>
                <w:lang w:eastAsia="lv-LV"/>
              </w:rPr>
              <w:t>888</w:t>
            </w:r>
            <w:r w:rsidR="00F21C7F">
              <w:rPr>
                <w:b/>
                <w:bCs/>
                <w:color w:val="000000"/>
                <w:sz w:val="22"/>
                <w:szCs w:val="22"/>
                <w:lang w:eastAsia="lv-LV"/>
              </w:rPr>
              <w:t xml:space="preserve"> </w:t>
            </w:r>
            <w:r w:rsidRPr="00FC474A">
              <w:rPr>
                <w:b/>
                <w:bCs/>
                <w:color w:val="000000"/>
                <w:sz w:val="22"/>
                <w:szCs w:val="22"/>
                <w:lang w:eastAsia="lv-LV"/>
              </w:rPr>
              <w:t>069,84</w:t>
            </w:r>
          </w:p>
        </w:tc>
      </w:tr>
      <w:tr w:rsidR="001C6B0C" w:rsidRPr="00FC474A" w:rsidTr="00BC084E">
        <w:trPr>
          <w:trHeight w:val="300"/>
          <w:jc w:val="center"/>
        </w:trPr>
        <w:tc>
          <w:tcPr>
            <w:tcW w:w="9468" w:type="dxa"/>
            <w:gridSpan w:val="5"/>
            <w:tcBorders>
              <w:top w:val="nil"/>
              <w:left w:val="single" w:sz="4" w:space="0" w:color="auto"/>
              <w:bottom w:val="single" w:sz="4" w:space="0" w:color="auto"/>
              <w:right w:val="single" w:sz="4" w:space="0" w:color="auto"/>
            </w:tcBorders>
            <w:shd w:val="clear" w:color="000000" w:fill="F2F2F2"/>
            <w:noWrap/>
            <w:vAlign w:val="bottom"/>
          </w:tcPr>
          <w:p w:rsidR="001C6B0C" w:rsidRDefault="001C6B0C" w:rsidP="001C6B0C">
            <w:pPr>
              <w:jc w:val="center"/>
              <w:rPr>
                <w:color w:val="000000"/>
                <w:sz w:val="22"/>
                <w:szCs w:val="22"/>
              </w:rPr>
            </w:pPr>
            <w:r>
              <w:rPr>
                <w:color w:val="000000"/>
                <w:sz w:val="22"/>
                <w:szCs w:val="22"/>
              </w:rPr>
              <w:t>Kopsavilkums</w:t>
            </w:r>
          </w:p>
        </w:tc>
      </w:tr>
      <w:tr w:rsidR="001C6B0C"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000000" w:fill="F2F2F2"/>
            <w:noWrap/>
            <w:vAlign w:val="bottom"/>
          </w:tcPr>
          <w:p w:rsidR="001C6B0C" w:rsidRDefault="001C6B0C">
            <w:pPr>
              <w:rPr>
                <w:b/>
                <w:bCs/>
                <w:color w:val="000000"/>
                <w:sz w:val="22"/>
                <w:szCs w:val="22"/>
              </w:rPr>
            </w:pPr>
            <w:r>
              <w:rPr>
                <w:b/>
                <w:bCs/>
                <w:color w:val="000000"/>
                <w:sz w:val="22"/>
                <w:szCs w:val="22"/>
              </w:rPr>
              <w:t>Veselības ministrijas vērtības daļa</w:t>
            </w:r>
          </w:p>
        </w:tc>
        <w:tc>
          <w:tcPr>
            <w:tcW w:w="176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43 858 903,57</w:t>
            </w:r>
          </w:p>
        </w:tc>
        <w:tc>
          <w:tcPr>
            <w:tcW w:w="160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9 628 730,14</w:t>
            </w:r>
          </w:p>
        </w:tc>
        <w:tc>
          <w:tcPr>
            <w:tcW w:w="172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34 230 173,43</w:t>
            </w:r>
          </w:p>
        </w:tc>
        <w:tc>
          <w:tcPr>
            <w:tcW w:w="1788"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0,00</w:t>
            </w:r>
          </w:p>
        </w:tc>
      </w:tr>
      <w:tr w:rsidR="001C6B0C"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000000" w:fill="F2F2F2"/>
            <w:noWrap/>
            <w:vAlign w:val="bottom"/>
          </w:tcPr>
          <w:p w:rsidR="001C6B0C" w:rsidRDefault="001C6B0C">
            <w:pPr>
              <w:rPr>
                <w:b/>
                <w:bCs/>
                <w:color w:val="000000"/>
                <w:sz w:val="22"/>
                <w:szCs w:val="22"/>
              </w:rPr>
            </w:pPr>
            <w:r>
              <w:rPr>
                <w:b/>
                <w:bCs/>
                <w:color w:val="000000"/>
                <w:sz w:val="22"/>
                <w:szCs w:val="22"/>
              </w:rPr>
              <w:t>ES struktūrfondu līdzekļi</w:t>
            </w:r>
          </w:p>
        </w:tc>
        <w:tc>
          <w:tcPr>
            <w:tcW w:w="176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64 736 960,53</w:t>
            </w:r>
          </w:p>
        </w:tc>
        <w:tc>
          <w:tcPr>
            <w:tcW w:w="160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5 257 069,32</w:t>
            </w:r>
          </w:p>
        </w:tc>
        <w:tc>
          <w:tcPr>
            <w:tcW w:w="172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59 479 891,21</w:t>
            </w:r>
          </w:p>
        </w:tc>
        <w:tc>
          <w:tcPr>
            <w:tcW w:w="1788"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54 969 090,95</w:t>
            </w:r>
          </w:p>
        </w:tc>
      </w:tr>
      <w:tr w:rsidR="001C6B0C"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000000" w:fill="F2F2F2"/>
            <w:noWrap/>
            <w:vAlign w:val="bottom"/>
          </w:tcPr>
          <w:p w:rsidR="001C6B0C" w:rsidRDefault="001C6B0C">
            <w:pPr>
              <w:rPr>
                <w:b/>
                <w:bCs/>
                <w:color w:val="000000"/>
                <w:sz w:val="22"/>
                <w:szCs w:val="22"/>
              </w:rPr>
            </w:pPr>
            <w:r>
              <w:rPr>
                <w:b/>
                <w:bCs/>
                <w:color w:val="000000"/>
                <w:sz w:val="22"/>
                <w:szCs w:val="22"/>
              </w:rPr>
              <w:t>Valsts galvotā kredīta līdzekļi</w:t>
            </w:r>
          </w:p>
        </w:tc>
        <w:tc>
          <w:tcPr>
            <w:tcW w:w="176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53 093 350,38</w:t>
            </w:r>
          </w:p>
        </w:tc>
        <w:tc>
          <w:tcPr>
            <w:tcW w:w="160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6 287 531,85</w:t>
            </w:r>
          </w:p>
        </w:tc>
        <w:tc>
          <w:tcPr>
            <w:tcW w:w="172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46 805 818,53</w:t>
            </w:r>
          </w:p>
        </w:tc>
        <w:tc>
          <w:tcPr>
            <w:tcW w:w="1788"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0,00</w:t>
            </w:r>
          </w:p>
        </w:tc>
      </w:tr>
      <w:tr w:rsidR="001C6B0C"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000000" w:fill="F2F2F2"/>
            <w:noWrap/>
            <w:vAlign w:val="bottom"/>
          </w:tcPr>
          <w:p w:rsidR="001C6B0C" w:rsidRDefault="001C6B0C">
            <w:pPr>
              <w:rPr>
                <w:b/>
                <w:bCs/>
                <w:color w:val="000000"/>
                <w:sz w:val="22"/>
                <w:szCs w:val="22"/>
              </w:rPr>
            </w:pPr>
            <w:r>
              <w:rPr>
                <w:b/>
                <w:bCs/>
                <w:color w:val="000000"/>
                <w:sz w:val="22"/>
                <w:szCs w:val="22"/>
              </w:rPr>
              <w:t>Slimnīcas pašu ieguldītie līdzekļi</w:t>
            </w:r>
          </w:p>
        </w:tc>
        <w:tc>
          <w:tcPr>
            <w:tcW w:w="176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26 572 597,89</w:t>
            </w:r>
          </w:p>
        </w:tc>
        <w:tc>
          <w:tcPr>
            <w:tcW w:w="160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8 120 296,69</w:t>
            </w:r>
          </w:p>
        </w:tc>
        <w:tc>
          <w:tcPr>
            <w:tcW w:w="172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18 452 301,20</w:t>
            </w:r>
          </w:p>
        </w:tc>
        <w:tc>
          <w:tcPr>
            <w:tcW w:w="1788"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1 643 656,43</w:t>
            </w:r>
          </w:p>
        </w:tc>
      </w:tr>
      <w:tr w:rsidR="001C6B0C"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000000" w:fill="F2F2F2"/>
            <w:noWrap/>
            <w:vAlign w:val="bottom"/>
          </w:tcPr>
          <w:p w:rsidR="001C6B0C" w:rsidRDefault="001C6B0C" w:rsidP="001C6B0C">
            <w:pPr>
              <w:rPr>
                <w:b/>
                <w:bCs/>
                <w:color w:val="000000"/>
                <w:sz w:val="22"/>
                <w:szCs w:val="22"/>
              </w:rPr>
            </w:pPr>
            <w:r>
              <w:rPr>
                <w:b/>
                <w:bCs/>
                <w:color w:val="000000"/>
                <w:sz w:val="22"/>
                <w:szCs w:val="22"/>
              </w:rPr>
              <w:t>Citi finanšu avoti</w:t>
            </w:r>
          </w:p>
        </w:tc>
        <w:tc>
          <w:tcPr>
            <w:tcW w:w="176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10 983 388,11</w:t>
            </w:r>
          </w:p>
        </w:tc>
        <w:tc>
          <w:tcPr>
            <w:tcW w:w="160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2 636 021,80</w:t>
            </w:r>
          </w:p>
        </w:tc>
        <w:tc>
          <w:tcPr>
            <w:tcW w:w="1720"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8 347 366,31</w:t>
            </w:r>
          </w:p>
        </w:tc>
        <w:tc>
          <w:tcPr>
            <w:tcW w:w="1788" w:type="dxa"/>
            <w:tcBorders>
              <w:top w:val="nil"/>
              <w:left w:val="nil"/>
              <w:bottom w:val="single" w:sz="4" w:space="0" w:color="auto"/>
              <w:right w:val="single" w:sz="4" w:space="0" w:color="auto"/>
            </w:tcBorders>
            <w:shd w:val="clear" w:color="000000" w:fill="F2F2F2"/>
            <w:noWrap/>
            <w:vAlign w:val="bottom"/>
          </w:tcPr>
          <w:p w:rsidR="001C6B0C" w:rsidRDefault="001C6B0C">
            <w:pPr>
              <w:jc w:val="right"/>
              <w:rPr>
                <w:color w:val="000000"/>
                <w:sz w:val="22"/>
                <w:szCs w:val="22"/>
              </w:rPr>
            </w:pPr>
            <w:r>
              <w:rPr>
                <w:color w:val="000000"/>
                <w:sz w:val="22"/>
                <w:szCs w:val="22"/>
              </w:rPr>
              <w:t>8 174 006,31</w:t>
            </w:r>
          </w:p>
        </w:tc>
      </w:tr>
      <w:tr w:rsidR="001C6B0C" w:rsidRPr="00FC474A" w:rsidTr="00BC084E">
        <w:trPr>
          <w:trHeight w:val="300"/>
          <w:jc w:val="center"/>
        </w:trPr>
        <w:tc>
          <w:tcPr>
            <w:tcW w:w="2600" w:type="dxa"/>
            <w:tcBorders>
              <w:top w:val="nil"/>
              <w:left w:val="single" w:sz="4" w:space="0" w:color="auto"/>
              <w:bottom w:val="single" w:sz="4" w:space="0" w:color="auto"/>
              <w:right w:val="single" w:sz="4" w:space="0" w:color="auto"/>
            </w:tcBorders>
            <w:shd w:val="clear" w:color="000000" w:fill="F2F2F2"/>
            <w:noWrap/>
            <w:vAlign w:val="bottom"/>
            <w:hideMark/>
          </w:tcPr>
          <w:p w:rsidR="001C6B0C" w:rsidRDefault="001C6B0C">
            <w:pPr>
              <w:jc w:val="right"/>
              <w:rPr>
                <w:b/>
                <w:bCs/>
                <w:color w:val="000000"/>
                <w:sz w:val="22"/>
                <w:szCs w:val="22"/>
              </w:rPr>
            </w:pPr>
            <w:r>
              <w:rPr>
                <w:b/>
                <w:bCs/>
                <w:color w:val="000000"/>
                <w:sz w:val="22"/>
                <w:szCs w:val="22"/>
              </w:rPr>
              <w:t>Kopā:</w:t>
            </w:r>
          </w:p>
        </w:tc>
        <w:tc>
          <w:tcPr>
            <w:tcW w:w="1760" w:type="dxa"/>
            <w:tcBorders>
              <w:top w:val="nil"/>
              <w:left w:val="nil"/>
              <w:bottom w:val="single" w:sz="4" w:space="0" w:color="auto"/>
              <w:right w:val="single" w:sz="4" w:space="0" w:color="auto"/>
            </w:tcBorders>
            <w:shd w:val="clear" w:color="000000" w:fill="F2F2F2"/>
            <w:noWrap/>
            <w:vAlign w:val="bottom"/>
            <w:hideMark/>
          </w:tcPr>
          <w:p w:rsidR="001C6B0C" w:rsidRDefault="001C6B0C">
            <w:pPr>
              <w:jc w:val="right"/>
              <w:rPr>
                <w:b/>
                <w:bCs/>
                <w:color w:val="000000"/>
                <w:sz w:val="22"/>
                <w:szCs w:val="22"/>
              </w:rPr>
            </w:pPr>
            <w:r>
              <w:rPr>
                <w:b/>
                <w:bCs/>
                <w:color w:val="000000"/>
                <w:sz w:val="22"/>
                <w:szCs w:val="22"/>
              </w:rPr>
              <w:t>199 245 200,48</w:t>
            </w:r>
          </w:p>
        </w:tc>
        <w:tc>
          <w:tcPr>
            <w:tcW w:w="1600" w:type="dxa"/>
            <w:tcBorders>
              <w:top w:val="nil"/>
              <w:left w:val="nil"/>
              <w:bottom w:val="single" w:sz="4" w:space="0" w:color="auto"/>
              <w:right w:val="single" w:sz="4" w:space="0" w:color="auto"/>
            </w:tcBorders>
            <w:shd w:val="clear" w:color="000000" w:fill="F2F2F2"/>
            <w:noWrap/>
            <w:vAlign w:val="bottom"/>
            <w:hideMark/>
          </w:tcPr>
          <w:p w:rsidR="001C6B0C" w:rsidRDefault="001C6B0C">
            <w:pPr>
              <w:jc w:val="right"/>
              <w:rPr>
                <w:b/>
                <w:bCs/>
                <w:color w:val="000000"/>
                <w:sz w:val="22"/>
                <w:szCs w:val="22"/>
              </w:rPr>
            </w:pPr>
            <w:r>
              <w:rPr>
                <w:b/>
                <w:bCs/>
                <w:color w:val="000000"/>
                <w:sz w:val="22"/>
                <w:szCs w:val="22"/>
              </w:rPr>
              <w:t>31 929 649,80</w:t>
            </w:r>
          </w:p>
        </w:tc>
        <w:tc>
          <w:tcPr>
            <w:tcW w:w="1720" w:type="dxa"/>
            <w:tcBorders>
              <w:top w:val="nil"/>
              <w:left w:val="nil"/>
              <w:bottom w:val="single" w:sz="4" w:space="0" w:color="auto"/>
              <w:right w:val="single" w:sz="4" w:space="0" w:color="auto"/>
            </w:tcBorders>
            <w:shd w:val="clear" w:color="000000" w:fill="F2F2F2"/>
            <w:noWrap/>
            <w:vAlign w:val="bottom"/>
            <w:hideMark/>
          </w:tcPr>
          <w:p w:rsidR="001C6B0C" w:rsidRDefault="001C6B0C">
            <w:pPr>
              <w:jc w:val="right"/>
              <w:rPr>
                <w:b/>
                <w:bCs/>
                <w:color w:val="000000"/>
                <w:sz w:val="22"/>
                <w:szCs w:val="22"/>
              </w:rPr>
            </w:pPr>
            <w:r>
              <w:rPr>
                <w:b/>
                <w:bCs/>
                <w:color w:val="000000"/>
                <w:sz w:val="22"/>
                <w:szCs w:val="22"/>
              </w:rPr>
              <w:t>167 315 550,68</w:t>
            </w:r>
          </w:p>
        </w:tc>
        <w:tc>
          <w:tcPr>
            <w:tcW w:w="1788" w:type="dxa"/>
            <w:tcBorders>
              <w:top w:val="nil"/>
              <w:left w:val="nil"/>
              <w:bottom w:val="single" w:sz="4" w:space="0" w:color="auto"/>
              <w:right w:val="single" w:sz="4" w:space="0" w:color="auto"/>
            </w:tcBorders>
            <w:shd w:val="clear" w:color="000000" w:fill="F2F2F2"/>
            <w:noWrap/>
            <w:vAlign w:val="bottom"/>
            <w:hideMark/>
          </w:tcPr>
          <w:p w:rsidR="001C6B0C" w:rsidRDefault="001C6B0C">
            <w:pPr>
              <w:jc w:val="center"/>
              <w:rPr>
                <w:b/>
                <w:bCs/>
                <w:color w:val="000000"/>
                <w:sz w:val="22"/>
                <w:szCs w:val="22"/>
              </w:rPr>
            </w:pPr>
            <w:r>
              <w:rPr>
                <w:b/>
                <w:bCs/>
                <w:color w:val="000000"/>
                <w:sz w:val="22"/>
                <w:szCs w:val="22"/>
              </w:rPr>
              <w:t>64 786 753,69</w:t>
            </w:r>
          </w:p>
        </w:tc>
      </w:tr>
    </w:tbl>
    <w:p w:rsidR="00A570C5" w:rsidRDefault="00A570C5" w:rsidP="00587741">
      <w:pPr>
        <w:ind w:firstLine="720"/>
        <w:jc w:val="both"/>
        <w:rPr>
          <w:sz w:val="28"/>
          <w:szCs w:val="28"/>
        </w:rPr>
      </w:pPr>
    </w:p>
    <w:p w:rsidR="002E6F0D" w:rsidRDefault="00B160BB" w:rsidP="00587741">
      <w:pPr>
        <w:ind w:firstLine="720"/>
        <w:jc w:val="both"/>
        <w:rPr>
          <w:sz w:val="28"/>
          <w:szCs w:val="28"/>
        </w:rPr>
      </w:pPr>
      <w:r>
        <w:rPr>
          <w:sz w:val="28"/>
          <w:szCs w:val="28"/>
        </w:rPr>
        <w:t xml:space="preserve">Savukārt atlikušajā daļā tiktu ieguldīts VM kapitālsabiedrību pamatkapitālā, radot pozitīvu ietekmi uz pašu kapitālu. </w:t>
      </w:r>
      <w:r w:rsidR="006A3671">
        <w:rPr>
          <w:sz w:val="28"/>
          <w:szCs w:val="28"/>
        </w:rPr>
        <w:t xml:space="preserve">VM kapitālsabiedrību aktīvā nekustamais īpašums tiktu uzskaitīts pilnā novērtētajā vērtībā. </w:t>
      </w:r>
      <w:r>
        <w:rPr>
          <w:sz w:val="28"/>
          <w:szCs w:val="28"/>
        </w:rPr>
        <w:t xml:space="preserve">Konkrētu ieguldāmo vērtību šobrīd </w:t>
      </w:r>
      <w:r w:rsidR="006A3671">
        <w:rPr>
          <w:sz w:val="28"/>
          <w:szCs w:val="28"/>
        </w:rPr>
        <w:t xml:space="preserve">katrai atsevišķai kapitālsabiedrībai </w:t>
      </w:r>
      <w:r>
        <w:rPr>
          <w:sz w:val="28"/>
          <w:szCs w:val="28"/>
        </w:rPr>
        <w:t xml:space="preserve">nevar noteikt, jo tā veidojas kā starpība starp nekustamā īpašuma novērtēto vērtību un VM kapitālsabiedrību veiktajiem ieguldījumiem. Šobrīd novērtējums visām VM kapitālsabiedrībām nav veikts, jo </w:t>
      </w:r>
      <w:r w:rsidR="00915019">
        <w:rPr>
          <w:sz w:val="28"/>
          <w:szCs w:val="28"/>
        </w:rPr>
        <w:t>saskaņā ar Komerclikuma 154.panta 3</w:t>
      </w:r>
      <w:r w:rsidR="00915019">
        <w:rPr>
          <w:sz w:val="28"/>
          <w:szCs w:val="28"/>
          <w:vertAlign w:val="superscript"/>
        </w:rPr>
        <w:t>2</w:t>
      </w:r>
      <w:r w:rsidR="00915019">
        <w:rPr>
          <w:sz w:val="28"/>
          <w:szCs w:val="28"/>
        </w:rPr>
        <w:t>.daļa noteikto, atzinums par mantiskā ieguldījuma novērtēšanu ir spēkā 6 mēnešus no tā sastādīšanas dienas,</w:t>
      </w:r>
      <w:r>
        <w:rPr>
          <w:sz w:val="28"/>
          <w:szCs w:val="28"/>
        </w:rPr>
        <w:t xml:space="preserve"> un kamēr nav rasts kopējs risinājums nekustamo īpašumu ieguldīšanai, nav lietderīgi tērēt finanšu līdzekļus novērtējuma veikšanai.</w:t>
      </w:r>
    </w:p>
    <w:p w:rsidR="00B160BB" w:rsidRDefault="002E6F0D" w:rsidP="00587741">
      <w:pPr>
        <w:ind w:firstLine="720"/>
        <w:jc w:val="both"/>
        <w:rPr>
          <w:sz w:val="28"/>
          <w:szCs w:val="28"/>
        </w:rPr>
      </w:pPr>
      <w:r w:rsidRPr="002E6F0D">
        <w:rPr>
          <w:sz w:val="28"/>
          <w:szCs w:val="28"/>
        </w:rPr>
        <w:t>VSIA "Bērnu psihoneiroloģiskā slimnīca "Ainaži""</w:t>
      </w:r>
      <w:r w:rsidR="00B160BB">
        <w:rPr>
          <w:sz w:val="28"/>
          <w:szCs w:val="28"/>
        </w:rPr>
        <w:t xml:space="preserve"> gadījumā pamatkapitālā ieguldāmā nekustamā īpašuma vērtība, saskaņā ar </w:t>
      </w:r>
      <w:r w:rsidR="00CE0D2E">
        <w:rPr>
          <w:sz w:val="28"/>
          <w:szCs w:val="28"/>
        </w:rPr>
        <w:t>pēdējo</w:t>
      </w:r>
      <w:r w:rsidR="00B160BB">
        <w:rPr>
          <w:sz w:val="28"/>
          <w:szCs w:val="28"/>
        </w:rPr>
        <w:t xml:space="preserve"> novērtējumu un </w:t>
      </w:r>
      <w:r w:rsidR="00722CFE">
        <w:rPr>
          <w:sz w:val="28"/>
          <w:szCs w:val="28"/>
        </w:rPr>
        <w:t xml:space="preserve">Slimnīcas veikto ieguldījumu atlikušo vērtību uz </w:t>
      </w:r>
      <w:r w:rsidR="00CE0D2E">
        <w:rPr>
          <w:sz w:val="28"/>
          <w:szCs w:val="28"/>
        </w:rPr>
        <w:t>novērtējuma brīdi</w:t>
      </w:r>
      <w:r w:rsidR="00B160BB">
        <w:rPr>
          <w:sz w:val="28"/>
          <w:szCs w:val="28"/>
        </w:rPr>
        <w:t xml:space="preserve">, būtu </w:t>
      </w:r>
      <w:r w:rsidR="00CE0D2E">
        <w:rPr>
          <w:sz w:val="28"/>
          <w:szCs w:val="28"/>
        </w:rPr>
        <w:t>403 117</w:t>
      </w:r>
      <w:r w:rsidR="00B160BB">
        <w:rPr>
          <w:sz w:val="28"/>
          <w:szCs w:val="28"/>
        </w:rPr>
        <w:t xml:space="preserve"> </w:t>
      </w:r>
      <w:proofErr w:type="spellStart"/>
      <w:r w:rsidR="00B903B6" w:rsidRPr="00B903B6">
        <w:rPr>
          <w:i/>
          <w:sz w:val="28"/>
          <w:szCs w:val="28"/>
        </w:rPr>
        <w:t>euro</w:t>
      </w:r>
      <w:proofErr w:type="spellEnd"/>
      <w:r w:rsidR="00722CFE">
        <w:rPr>
          <w:sz w:val="28"/>
          <w:szCs w:val="28"/>
        </w:rPr>
        <w:t>. Valsts nekustamā īpašuma atlikusī vērtība, atskaitot Slimnīcas veiktos ieguldījumus, Slimnīcas bilancē uz 2014.gada 1.maiju ir 7</w:t>
      </w:r>
      <w:r w:rsidR="00032C6E">
        <w:rPr>
          <w:sz w:val="28"/>
          <w:szCs w:val="28"/>
        </w:rPr>
        <w:t xml:space="preserve"> </w:t>
      </w:r>
      <w:r w:rsidR="00722CFE">
        <w:rPr>
          <w:sz w:val="28"/>
          <w:szCs w:val="28"/>
        </w:rPr>
        <w:t xml:space="preserve">157 </w:t>
      </w:r>
      <w:proofErr w:type="spellStart"/>
      <w:r w:rsidR="00B903B6" w:rsidRPr="00B903B6">
        <w:rPr>
          <w:i/>
          <w:sz w:val="28"/>
          <w:szCs w:val="28"/>
        </w:rPr>
        <w:t>euro</w:t>
      </w:r>
      <w:proofErr w:type="spellEnd"/>
      <w:r w:rsidR="00722CFE">
        <w:rPr>
          <w:sz w:val="28"/>
          <w:szCs w:val="28"/>
        </w:rPr>
        <w:t>.</w:t>
      </w:r>
    </w:p>
    <w:p w:rsidR="008B0E6E" w:rsidRPr="008B0E6E" w:rsidRDefault="008B0E6E" w:rsidP="008B0E6E">
      <w:pPr>
        <w:ind w:firstLine="720"/>
        <w:jc w:val="both"/>
        <w:rPr>
          <w:sz w:val="28"/>
          <w:szCs w:val="28"/>
        </w:rPr>
      </w:pPr>
      <w:r w:rsidRPr="008B0E6E">
        <w:rPr>
          <w:sz w:val="28"/>
          <w:szCs w:val="28"/>
        </w:rPr>
        <w:t xml:space="preserve">Risinājuma 1.variantā netiek piedāvāts nodalīt </w:t>
      </w:r>
      <w:r>
        <w:rPr>
          <w:sz w:val="28"/>
          <w:szCs w:val="28"/>
        </w:rPr>
        <w:t xml:space="preserve">valsts nekustamā īpašuma </w:t>
      </w:r>
      <w:r w:rsidRPr="008B0E6E">
        <w:rPr>
          <w:sz w:val="28"/>
          <w:szCs w:val="28"/>
        </w:rPr>
        <w:t>zemi un ēkas</w:t>
      </w:r>
      <w:r w:rsidR="00287A45" w:rsidRPr="00287A45">
        <w:t xml:space="preserve"> </w:t>
      </w:r>
      <w:r w:rsidR="00287A45" w:rsidRPr="00287A45">
        <w:rPr>
          <w:sz w:val="28"/>
          <w:szCs w:val="28"/>
        </w:rPr>
        <w:t>daļu</w:t>
      </w:r>
      <w:r w:rsidR="00287A45">
        <w:rPr>
          <w:sz w:val="28"/>
          <w:szCs w:val="28"/>
        </w:rPr>
        <w:t>, īpašuma</w:t>
      </w:r>
      <w:r w:rsidR="00287A45" w:rsidRPr="00287A45">
        <w:rPr>
          <w:sz w:val="28"/>
          <w:szCs w:val="28"/>
        </w:rPr>
        <w:t xml:space="preserve"> vērtības tiek atspoguļotas, lai veiktu nekustamā īpašuma atsavināšanu divos veidos: 1) ieguldīšana pamatkapitālā (t.i. kapitālsabiedrības pamatkapitāls palielināsies par norādīto summu, dalībniekam saņemot attiecīgo daļu skaitu); 2) </w:t>
      </w:r>
      <w:r w:rsidR="00287A45" w:rsidRPr="00287A45">
        <w:rPr>
          <w:sz w:val="28"/>
          <w:szCs w:val="28"/>
        </w:rPr>
        <w:lastRenderedPageBreak/>
        <w:t xml:space="preserve">kompensācija par veiktajiem ieguldījumiem (t.i. kapitālsabiedrībai tiks atlīdzināti izdevumi un tas tiks atspoguļots bilancē). Savukārt, nekustamais īpašums tiks ierakstīts </w:t>
      </w:r>
      <w:r w:rsidR="00287A45">
        <w:rPr>
          <w:sz w:val="28"/>
          <w:szCs w:val="28"/>
        </w:rPr>
        <w:t>Z</w:t>
      </w:r>
      <w:r w:rsidR="00287A45" w:rsidRPr="00287A45">
        <w:rPr>
          <w:sz w:val="28"/>
          <w:szCs w:val="28"/>
        </w:rPr>
        <w:t xml:space="preserve">emesgrāmatā kā vienots īpašums par </w:t>
      </w:r>
      <w:r w:rsidR="00287A45">
        <w:rPr>
          <w:sz w:val="28"/>
          <w:szCs w:val="28"/>
        </w:rPr>
        <w:t>pilno vērtību</w:t>
      </w:r>
      <w:r w:rsidRPr="008B0E6E">
        <w:rPr>
          <w:sz w:val="28"/>
          <w:szCs w:val="28"/>
        </w:rPr>
        <w:t>.</w:t>
      </w:r>
    </w:p>
    <w:p w:rsidR="008B0E6E" w:rsidRDefault="008B0E6E" w:rsidP="008B0E6E">
      <w:pPr>
        <w:ind w:firstLine="720"/>
        <w:jc w:val="both"/>
        <w:rPr>
          <w:sz w:val="28"/>
          <w:szCs w:val="28"/>
        </w:rPr>
      </w:pPr>
      <w:r w:rsidRPr="008B0E6E">
        <w:rPr>
          <w:sz w:val="28"/>
          <w:szCs w:val="28"/>
        </w:rPr>
        <w:t>Kopumā kapitālsabiedrības īpašumā nonāks vienots nekustamais īpašums un nesadalīts tiks ierakstīts Zemesgrāmatā uz kapitālsabiedrības vārda. Turklāt nekustamā īpašuma vērtība netiek mākslīgi samazināta, valstij nekustamais īpašums tiks atsavināts pilnā novērtētajā vērtībā un pilnā vērtībā nonāks kapitālsabiedrības īpašumā, divos atsavināšanas veidos. Pamatkapitālā ieguldāmā vērtība būs atbilstoša novērtētajai nekustamā īpašuma daļai, nesamazinot šīs daļas vērtību.</w:t>
      </w:r>
    </w:p>
    <w:p w:rsidR="003E2167" w:rsidRDefault="003075DE" w:rsidP="00587741">
      <w:pPr>
        <w:ind w:firstLine="720"/>
        <w:jc w:val="both"/>
        <w:rPr>
          <w:sz w:val="28"/>
          <w:szCs w:val="28"/>
        </w:rPr>
      </w:pPr>
      <w:r>
        <w:rPr>
          <w:sz w:val="28"/>
          <w:szCs w:val="28"/>
        </w:rPr>
        <w:t xml:space="preserve">1.varianta gadījumā </w:t>
      </w:r>
      <w:r w:rsidR="003E2167">
        <w:rPr>
          <w:sz w:val="28"/>
          <w:szCs w:val="28"/>
        </w:rPr>
        <w:t xml:space="preserve">Veselības ministrija </w:t>
      </w:r>
      <w:r w:rsidR="003E2167" w:rsidRPr="0081328D">
        <w:rPr>
          <w:sz w:val="28"/>
          <w:szCs w:val="28"/>
        </w:rPr>
        <w:t>normatīvajos aktos noteiktajā kārtībā Ministru kabinetā izskatīša</w:t>
      </w:r>
      <w:r w:rsidR="003E2167">
        <w:rPr>
          <w:sz w:val="28"/>
          <w:szCs w:val="28"/>
        </w:rPr>
        <w:t xml:space="preserve">nai iesniegs atsevišķu rīkojuma projektu par katru valsts kapitālsabiedrību, kurai </w:t>
      </w:r>
      <w:r w:rsidR="003E2167" w:rsidRPr="0081328D">
        <w:rPr>
          <w:sz w:val="28"/>
          <w:szCs w:val="28"/>
        </w:rPr>
        <w:t xml:space="preserve">veselības aprūpes pakalpojumu nodrošināšanai nepieciešamo </w:t>
      </w:r>
      <w:r w:rsidR="003E2167">
        <w:rPr>
          <w:sz w:val="28"/>
          <w:szCs w:val="28"/>
        </w:rPr>
        <w:t xml:space="preserve">valsts </w:t>
      </w:r>
      <w:r w:rsidR="003E2167" w:rsidRPr="0081328D">
        <w:rPr>
          <w:sz w:val="28"/>
          <w:szCs w:val="28"/>
        </w:rPr>
        <w:t>nekustamo īpašumu</w:t>
      </w:r>
      <w:r w:rsidR="003E2167">
        <w:rPr>
          <w:sz w:val="28"/>
          <w:szCs w:val="28"/>
        </w:rPr>
        <w:t xml:space="preserve"> paredzēts</w:t>
      </w:r>
      <w:r w:rsidR="003E2167" w:rsidRPr="0081328D">
        <w:rPr>
          <w:sz w:val="28"/>
          <w:szCs w:val="28"/>
        </w:rPr>
        <w:t xml:space="preserve"> </w:t>
      </w:r>
      <w:r>
        <w:rPr>
          <w:sz w:val="28"/>
          <w:szCs w:val="28"/>
        </w:rPr>
        <w:t xml:space="preserve">atsavināt kompensējot un </w:t>
      </w:r>
      <w:r w:rsidR="003E2167" w:rsidRPr="0081328D">
        <w:rPr>
          <w:sz w:val="28"/>
          <w:szCs w:val="28"/>
        </w:rPr>
        <w:t>ieguld</w:t>
      </w:r>
      <w:r>
        <w:rPr>
          <w:sz w:val="28"/>
          <w:szCs w:val="28"/>
        </w:rPr>
        <w:t>ot</w:t>
      </w:r>
      <w:r w:rsidR="003E2167" w:rsidRPr="0081328D">
        <w:rPr>
          <w:sz w:val="28"/>
          <w:szCs w:val="28"/>
        </w:rPr>
        <w:t xml:space="preserve"> </w:t>
      </w:r>
      <w:r w:rsidR="003E2167">
        <w:rPr>
          <w:sz w:val="28"/>
          <w:szCs w:val="28"/>
        </w:rPr>
        <w:t>pamatk</w:t>
      </w:r>
      <w:r w:rsidR="003E2167" w:rsidRPr="0081328D">
        <w:rPr>
          <w:sz w:val="28"/>
          <w:szCs w:val="28"/>
        </w:rPr>
        <w:t>apitālā</w:t>
      </w:r>
      <w:r w:rsidR="003E2167">
        <w:rPr>
          <w:sz w:val="28"/>
          <w:szCs w:val="28"/>
        </w:rPr>
        <w:t xml:space="preserve">. </w:t>
      </w:r>
      <w:r w:rsidR="003E2167" w:rsidRPr="003E2167">
        <w:rPr>
          <w:sz w:val="28"/>
          <w:szCs w:val="28"/>
        </w:rPr>
        <w:t>Ministru kabineta rīkojum</w:t>
      </w:r>
      <w:r w:rsidR="003E2167">
        <w:rPr>
          <w:sz w:val="28"/>
          <w:szCs w:val="28"/>
        </w:rPr>
        <w:t>a</w:t>
      </w:r>
      <w:r w:rsidR="003E2167" w:rsidRPr="003E2167">
        <w:rPr>
          <w:sz w:val="28"/>
          <w:szCs w:val="28"/>
        </w:rPr>
        <w:t xml:space="preserve"> projektos </w:t>
      </w:r>
      <w:r w:rsidR="003E2167">
        <w:rPr>
          <w:sz w:val="28"/>
          <w:szCs w:val="28"/>
        </w:rPr>
        <w:t xml:space="preserve">tiks </w:t>
      </w:r>
      <w:r w:rsidR="003E2167" w:rsidRPr="003E2167">
        <w:rPr>
          <w:sz w:val="28"/>
          <w:szCs w:val="28"/>
        </w:rPr>
        <w:t>paredzēt</w:t>
      </w:r>
      <w:r w:rsidR="003E2167">
        <w:rPr>
          <w:sz w:val="28"/>
          <w:szCs w:val="28"/>
        </w:rPr>
        <w:t>s</w:t>
      </w:r>
      <w:r w:rsidR="003E2167" w:rsidRPr="003E2167">
        <w:rPr>
          <w:sz w:val="28"/>
          <w:szCs w:val="28"/>
        </w:rPr>
        <w:t>, ka atļauju kapitālsabiedrībai atsavināt nekustamo īpašumu, ja tas vairs nav nepieciešams attiecīgās kapitālsabiedrības funkciju īstenošanai, dod Ministru kabinets, lēmumā iekļaujot nosacījumu, ka līdzekļi, kas tiks iegūti no nekustamā īpašuma atsavināšanas, tiks ieguldīti attiecīgajā kapitālsabiedrībā tās funkciju īstenošanai.</w:t>
      </w:r>
      <w:r w:rsidR="008B0E6E" w:rsidRPr="008B0E6E">
        <w:rPr>
          <w:sz w:val="28"/>
          <w:szCs w:val="28"/>
        </w:rPr>
        <w:t xml:space="preserve"> </w:t>
      </w:r>
      <w:r w:rsidR="008B0E6E" w:rsidRPr="000F75A6">
        <w:rPr>
          <w:sz w:val="28"/>
          <w:szCs w:val="28"/>
        </w:rPr>
        <w:t>Jautājums par konkrētu kapitālsabiedrību veikto ieguldījumu atbilstību tiktu apskatīts un pamatots minēto rīkojuma projektu anotācijā un kompensēti tikai izdevumi, kurus var kompensēt atbilstoši Civillikumā noteiktajām normām.</w:t>
      </w:r>
    </w:p>
    <w:p w:rsidR="00DC79DF" w:rsidRDefault="004525D6" w:rsidP="00DC79DF">
      <w:pPr>
        <w:ind w:firstLine="720"/>
        <w:jc w:val="both"/>
        <w:rPr>
          <w:sz w:val="28"/>
          <w:szCs w:val="28"/>
        </w:rPr>
      </w:pPr>
      <w:r>
        <w:rPr>
          <w:sz w:val="28"/>
          <w:szCs w:val="28"/>
        </w:rPr>
        <w:t>1.varianta stiprās puses</w:t>
      </w:r>
      <w:r w:rsidR="00DC79DF">
        <w:rPr>
          <w:sz w:val="28"/>
          <w:szCs w:val="28"/>
        </w:rPr>
        <w:t>:</w:t>
      </w:r>
    </w:p>
    <w:p w:rsidR="00DC79DF" w:rsidRPr="00DC79DF" w:rsidRDefault="00E67D72" w:rsidP="00DC79DF">
      <w:pPr>
        <w:ind w:firstLine="720"/>
        <w:jc w:val="both"/>
        <w:rPr>
          <w:sz w:val="28"/>
          <w:szCs w:val="28"/>
        </w:rPr>
      </w:pPr>
      <w:r>
        <w:rPr>
          <w:sz w:val="28"/>
          <w:szCs w:val="28"/>
        </w:rPr>
        <w:t xml:space="preserve">- </w:t>
      </w:r>
      <w:r w:rsidR="00DC79DF">
        <w:rPr>
          <w:sz w:val="28"/>
          <w:szCs w:val="28"/>
        </w:rPr>
        <w:t>n</w:t>
      </w:r>
      <w:r w:rsidR="00DC79DF" w:rsidRPr="00DC79DF">
        <w:rPr>
          <w:sz w:val="28"/>
          <w:szCs w:val="28"/>
        </w:rPr>
        <w:t>etiktu apdraudēta turpmāka veselības aprūpes pakalpojumu sniegšana;</w:t>
      </w:r>
    </w:p>
    <w:p w:rsidR="00DC79DF" w:rsidRPr="00DC79DF" w:rsidRDefault="00E67D72" w:rsidP="00DC79DF">
      <w:pPr>
        <w:ind w:firstLine="720"/>
        <w:jc w:val="both"/>
        <w:rPr>
          <w:sz w:val="28"/>
          <w:szCs w:val="28"/>
        </w:rPr>
      </w:pPr>
      <w:r>
        <w:rPr>
          <w:sz w:val="28"/>
          <w:szCs w:val="28"/>
        </w:rPr>
        <w:t xml:space="preserve">- </w:t>
      </w:r>
      <w:r w:rsidR="00DC79DF">
        <w:rPr>
          <w:sz w:val="28"/>
          <w:szCs w:val="28"/>
        </w:rPr>
        <w:t>t</w:t>
      </w:r>
      <w:r w:rsidR="00DC79DF" w:rsidRPr="00DC79DF">
        <w:rPr>
          <w:sz w:val="28"/>
          <w:szCs w:val="28"/>
        </w:rPr>
        <w:t>iktu sakārota valsts nekustamā īpašuma uzskaite;</w:t>
      </w:r>
    </w:p>
    <w:p w:rsidR="00DC79DF" w:rsidRPr="00DC79DF" w:rsidRDefault="00E67D72" w:rsidP="00DC79DF">
      <w:pPr>
        <w:ind w:firstLine="720"/>
        <w:jc w:val="both"/>
        <w:rPr>
          <w:sz w:val="28"/>
          <w:szCs w:val="28"/>
        </w:rPr>
      </w:pPr>
      <w:r>
        <w:rPr>
          <w:sz w:val="28"/>
          <w:szCs w:val="28"/>
        </w:rPr>
        <w:t xml:space="preserve">- </w:t>
      </w:r>
      <w:r w:rsidR="00DC79DF" w:rsidRPr="00DC79DF">
        <w:rPr>
          <w:sz w:val="28"/>
          <w:szCs w:val="28"/>
        </w:rPr>
        <w:t>nebūtu nepieciešams nekustamo īpašumu izslēgt no VM kapitālsabiedrīb</w:t>
      </w:r>
      <w:r w:rsidR="00C462FF">
        <w:rPr>
          <w:sz w:val="28"/>
          <w:szCs w:val="28"/>
        </w:rPr>
        <w:t>u</w:t>
      </w:r>
      <w:r w:rsidR="00DC79DF" w:rsidRPr="00DC79DF">
        <w:rPr>
          <w:sz w:val="28"/>
          <w:szCs w:val="28"/>
        </w:rPr>
        <w:t xml:space="preserve"> uzskaites, tādējādi neradot tām zaudējumus</w:t>
      </w:r>
      <w:r w:rsidR="00C462FF">
        <w:rPr>
          <w:sz w:val="28"/>
          <w:szCs w:val="28"/>
        </w:rPr>
        <w:t xml:space="preserve"> un negatīvi neie</w:t>
      </w:r>
      <w:r w:rsidR="003E2167">
        <w:rPr>
          <w:sz w:val="28"/>
          <w:szCs w:val="28"/>
        </w:rPr>
        <w:t>tekmējot maksātspējas rādītājus</w:t>
      </w:r>
      <w:r w:rsidR="00DC79DF" w:rsidRPr="00DC79DF">
        <w:rPr>
          <w:sz w:val="28"/>
          <w:szCs w:val="28"/>
        </w:rPr>
        <w:t>;</w:t>
      </w:r>
    </w:p>
    <w:p w:rsidR="00C462FF" w:rsidRDefault="00E67D72" w:rsidP="00C462FF">
      <w:pPr>
        <w:ind w:firstLine="720"/>
        <w:jc w:val="both"/>
        <w:rPr>
          <w:sz w:val="28"/>
          <w:szCs w:val="28"/>
        </w:rPr>
      </w:pPr>
      <w:r>
        <w:rPr>
          <w:sz w:val="28"/>
          <w:szCs w:val="28"/>
        </w:rPr>
        <w:t xml:space="preserve">- </w:t>
      </w:r>
      <w:r w:rsidR="00DC79DF" w:rsidRPr="00DC79DF">
        <w:rPr>
          <w:sz w:val="28"/>
          <w:szCs w:val="28"/>
        </w:rPr>
        <w:t>VM kapitālsabiedrību veiktie ieguldījumi valsts nekustamajā īpašumā, kurus atbilstoši Civillikumā noteiktajām normām VM kapitālsabiedrības var pieprasīt kompensēt, tiktu kompensētas ar nekustamo īpašumu un nebūtu nepieciešami papildus līdzekļi kompensēšanai naudā, tādējādi arī izvairoties no iespē</w:t>
      </w:r>
      <w:r w:rsidR="00DC79DF">
        <w:rPr>
          <w:sz w:val="28"/>
          <w:szCs w:val="28"/>
        </w:rPr>
        <w:t>jamām tiesas prāvām pret valsti par īpašnieka radītiem zaudējumiem kapitālsabiedrībām</w:t>
      </w:r>
      <w:r w:rsidR="00C462FF">
        <w:rPr>
          <w:sz w:val="28"/>
          <w:szCs w:val="28"/>
        </w:rPr>
        <w:t>;</w:t>
      </w:r>
    </w:p>
    <w:p w:rsidR="00C462FF" w:rsidRDefault="00C462FF" w:rsidP="00C462FF">
      <w:pPr>
        <w:ind w:firstLine="720"/>
        <w:jc w:val="both"/>
        <w:rPr>
          <w:sz w:val="28"/>
          <w:szCs w:val="28"/>
        </w:rPr>
      </w:pPr>
      <w:r>
        <w:rPr>
          <w:sz w:val="28"/>
          <w:szCs w:val="28"/>
        </w:rPr>
        <w:t>-</w:t>
      </w:r>
      <w:r w:rsidR="00E67D72">
        <w:rPr>
          <w:sz w:val="28"/>
          <w:szCs w:val="28"/>
        </w:rPr>
        <w:t xml:space="preserve"> </w:t>
      </w:r>
      <w:r>
        <w:rPr>
          <w:sz w:val="28"/>
          <w:szCs w:val="28"/>
        </w:rPr>
        <w:t>p</w:t>
      </w:r>
      <w:r w:rsidRPr="00C462FF">
        <w:rPr>
          <w:sz w:val="28"/>
          <w:szCs w:val="28"/>
        </w:rPr>
        <w:t>ārņemot nekustamos īpašumus VM kapitālsabiedrību īpašumā, tiks novērsta iespēja esošai situācijai turpināties, jo tādā gadījumā VM kapitālsabiedrības veiktu ieguldījumus jau savos īpašumos un jaunbūves kā īpašuma sast</w:t>
      </w:r>
      <w:r w:rsidR="00E67D72">
        <w:rPr>
          <w:sz w:val="28"/>
          <w:szCs w:val="28"/>
        </w:rPr>
        <w:t>āvdaļu reģistrētu uz sava vārda;</w:t>
      </w:r>
    </w:p>
    <w:p w:rsidR="003E2167" w:rsidRDefault="00E67D72" w:rsidP="003E2167">
      <w:pPr>
        <w:ind w:firstLine="720"/>
        <w:jc w:val="both"/>
        <w:rPr>
          <w:sz w:val="28"/>
          <w:szCs w:val="28"/>
        </w:rPr>
      </w:pPr>
      <w:r>
        <w:rPr>
          <w:sz w:val="28"/>
          <w:szCs w:val="28"/>
        </w:rPr>
        <w:lastRenderedPageBreak/>
        <w:t>- kompleksi realizējot 1.variantā ietverto risinājumu un neizslēdzot no VM kapitālsabiedrību uzskaites šobrīd uzskaitīto valsts nekustamo īpašumu, netiks</w:t>
      </w:r>
      <w:r w:rsidRPr="00E67D72">
        <w:rPr>
          <w:sz w:val="28"/>
          <w:szCs w:val="28"/>
        </w:rPr>
        <w:t xml:space="preserve"> radīt</w:t>
      </w:r>
      <w:r>
        <w:rPr>
          <w:sz w:val="28"/>
          <w:szCs w:val="28"/>
        </w:rPr>
        <w:t>a</w:t>
      </w:r>
      <w:r w:rsidRPr="00E67D72">
        <w:rPr>
          <w:sz w:val="28"/>
          <w:szCs w:val="28"/>
        </w:rPr>
        <w:t xml:space="preserve"> ietekm</w:t>
      </w:r>
      <w:r>
        <w:rPr>
          <w:sz w:val="28"/>
          <w:szCs w:val="28"/>
        </w:rPr>
        <w:t>e</w:t>
      </w:r>
      <w:r w:rsidRPr="00E67D72">
        <w:rPr>
          <w:sz w:val="28"/>
          <w:szCs w:val="28"/>
        </w:rPr>
        <w:t xml:space="preserve"> uz vispārējās valdības budžeta bilanci atbilstoši EKS’95 metodoloģijai</w:t>
      </w:r>
      <w:r w:rsidR="003E2167">
        <w:rPr>
          <w:sz w:val="28"/>
          <w:szCs w:val="28"/>
        </w:rPr>
        <w:t>.</w:t>
      </w:r>
    </w:p>
    <w:p w:rsidR="00DC79DF" w:rsidRDefault="004525D6" w:rsidP="00587741">
      <w:pPr>
        <w:ind w:firstLine="720"/>
        <w:jc w:val="both"/>
        <w:rPr>
          <w:sz w:val="28"/>
          <w:szCs w:val="28"/>
        </w:rPr>
      </w:pPr>
      <w:r>
        <w:rPr>
          <w:sz w:val="28"/>
          <w:szCs w:val="28"/>
        </w:rPr>
        <w:t>1.varianta vājās puses:</w:t>
      </w:r>
    </w:p>
    <w:p w:rsidR="004525D6" w:rsidRDefault="004525D6" w:rsidP="00587741">
      <w:pPr>
        <w:ind w:firstLine="720"/>
        <w:jc w:val="both"/>
        <w:rPr>
          <w:sz w:val="28"/>
          <w:szCs w:val="28"/>
        </w:rPr>
      </w:pPr>
      <w:r>
        <w:rPr>
          <w:sz w:val="28"/>
          <w:szCs w:val="28"/>
        </w:rPr>
        <w:t xml:space="preserve">- nepieciešams veikt grozījumus </w:t>
      </w:r>
      <w:r w:rsidRPr="00715E1E">
        <w:rPr>
          <w:color w:val="000000"/>
          <w:sz w:val="28"/>
          <w:szCs w:val="28"/>
        </w:rPr>
        <w:t>Publiskas personas mantas atsavināšanas likum</w:t>
      </w:r>
      <w:r>
        <w:rPr>
          <w:color w:val="000000"/>
          <w:sz w:val="28"/>
          <w:szCs w:val="28"/>
        </w:rPr>
        <w:t>ā.</w:t>
      </w:r>
    </w:p>
    <w:p w:rsidR="00587741" w:rsidRDefault="00587741" w:rsidP="00587741">
      <w:pPr>
        <w:jc w:val="both"/>
        <w:rPr>
          <w:sz w:val="28"/>
          <w:szCs w:val="28"/>
        </w:rPr>
      </w:pPr>
    </w:p>
    <w:p w:rsidR="00804208" w:rsidRDefault="00804208">
      <w:pPr>
        <w:spacing w:after="200" w:line="276" w:lineRule="auto"/>
        <w:rPr>
          <w:sz w:val="28"/>
          <w:szCs w:val="28"/>
        </w:rPr>
      </w:pPr>
      <w:r>
        <w:rPr>
          <w:sz w:val="28"/>
          <w:szCs w:val="28"/>
        </w:rPr>
        <w:br w:type="page"/>
      </w:r>
    </w:p>
    <w:p w:rsidR="00804208" w:rsidRDefault="00804208" w:rsidP="00804208">
      <w:pPr>
        <w:jc w:val="center"/>
        <w:rPr>
          <w:sz w:val="28"/>
          <w:szCs w:val="28"/>
        </w:rPr>
      </w:pPr>
      <w:r w:rsidRPr="00804208">
        <w:rPr>
          <w:b/>
          <w:sz w:val="28"/>
          <w:szCs w:val="28"/>
        </w:rPr>
        <w:lastRenderedPageBreak/>
        <w:t xml:space="preserve">Valsts nekustamo īpašumu </w:t>
      </w:r>
      <w:r>
        <w:rPr>
          <w:b/>
          <w:sz w:val="28"/>
          <w:szCs w:val="28"/>
        </w:rPr>
        <w:t>ieguldīšana</w:t>
      </w:r>
      <w:r w:rsidRPr="00804208">
        <w:rPr>
          <w:b/>
          <w:sz w:val="28"/>
          <w:szCs w:val="28"/>
        </w:rPr>
        <w:t xml:space="preserve"> VM kapitālsabiedrīb</w:t>
      </w:r>
      <w:r>
        <w:rPr>
          <w:b/>
          <w:sz w:val="28"/>
          <w:szCs w:val="28"/>
        </w:rPr>
        <w:t xml:space="preserve">u </w:t>
      </w:r>
      <w:r w:rsidRPr="00804208">
        <w:rPr>
          <w:b/>
          <w:sz w:val="28"/>
          <w:szCs w:val="28"/>
        </w:rPr>
        <w:t xml:space="preserve">pamatkapitālā </w:t>
      </w:r>
      <w:r>
        <w:rPr>
          <w:b/>
          <w:sz w:val="28"/>
          <w:szCs w:val="28"/>
        </w:rPr>
        <w:t xml:space="preserve">pilnā novērtētajā vērtībā </w:t>
      </w:r>
      <w:r w:rsidRPr="00804208">
        <w:rPr>
          <w:b/>
          <w:sz w:val="28"/>
          <w:szCs w:val="28"/>
        </w:rPr>
        <w:t>(</w:t>
      </w:r>
      <w:r>
        <w:rPr>
          <w:b/>
          <w:sz w:val="28"/>
          <w:szCs w:val="28"/>
        </w:rPr>
        <w:t>2</w:t>
      </w:r>
      <w:r w:rsidRPr="00804208">
        <w:rPr>
          <w:b/>
          <w:sz w:val="28"/>
          <w:szCs w:val="28"/>
        </w:rPr>
        <w:t>.variants)</w:t>
      </w:r>
    </w:p>
    <w:p w:rsidR="00804208" w:rsidRDefault="00804208" w:rsidP="00804208">
      <w:pPr>
        <w:jc w:val="both"/>
        <w:rPr>
          <w:sz w:val="28"/>
          <w:szCs w:val="28"/>
        </w:rPr>
      </w:pPr>
    </w:p>
    <w:p w:rsidR="006A3671" w:rsidRDefault="00587741" w:rsidP="00804208">
      <w:pPr>
        <w:ind w:firstLine="709"/>
        <w:jc w:val="both"/>
        <w:rPr>
          <w:sz w:val="28"/>
          <w:szCs w:val="28"/>
        </w:rPr>
      </w:pPr>
      <w:r>
        <w:rPr>
          <w:sz w:val="28"/>
          <w:szCs w:val="28"/>
        </w:rPr>
        <w:t>Ieguldīt nekustamo īpašumu VM kapitālsabiedrību pamatkapitālā pilnā sertificēta nekustamā īpašum</w:t>
      </w:r>
      <w:r w:rsidR="00CE0D2E">
        <w:rPr>
          <w:sz w:val="28"/>
          <w:szCs w:val="28"/>
        </w:rPr>
        <w:t>a vērtētāja novērtētajā vērtībā un</w:t>
      </w:r>
      <w:r>
        <w:rPr>
          <w:sz w:val="28"/>
          <w:szCs w:val="28"/>
        </w:rPr>
        <w:t xml:space="preserve"> </w:t>
      </w:r>
      <w:r w:rsidR="00A156A9">
        <w:rPr>
          <w:sz w:val="28"/>
          <w:szCs w:val="28"/>
        </w:rPr>
        <w:t>palielin</w:t>
      </w:r>
      <w:r w:rsidR="0044248F">
        <w:rPr>
          <w:sz w:val="28"/>
          <w:szCs w:val="28"/>
        </w:rPr>
        <w:t>ā</w:t>
      </w:r>
      <w:r w:rsidR="00A156A9">
        <w:rPr>
          <w:sz w:val="28"/>
          <w:szCs w:val="28"/>
        </w:rPr>
        <w:t xml:space="preserve">t pamatkapitālu. Šādā gadījumā </w:t>
      </w:r>
      <w:r>
        <w:rPr>
          <w:sz w:val="28"/>
          <w:szCs w:val="28"/>
        </w:rPr>
        <w:t xml:space="preserve">VM kapitālsabiedrībām </w:t>
      </w:r>
      <w:r w:rsidR="00225512">
        <w:rPr>
          <w:sz w:val="28"/>
          <w:szCs w:val="28"/>
        </w:rPr>
        <w:t xml:space="preserve">radīsies </w:t>
      </w:r>
      <w:r>
        <w:rPr>
          <w:sz w:val="28"/>
          <w:szCs w:val="28"/>
        </w:rPr>
        <w:t>zaudējum</w:t>
      </w:r>
      <w:r w:rsidR="00225512">
        <w:rPr>
          <w:sz w:val="28"/>
          <w:szCs w:val="28"/>
        </w:rPr>
        <w:t>i</w:t>
      </w:r>
      <w:r>
        <w:rPr>
          <w:sz w:val="28"/>
          <w:szCs w:val="28"/>
        </w:rPr>
        <w:t xml:space="preserve"> ieguldīšanas brīdī </w:t>
      </w:r>
      <w:r w:rsidR="00A156A9">
        <w:rPr>
          <w:sz w:val="28"/>
          <w:szCs w:val="28"/>
        </w:rPr>
        <w:t>85 937 6</w:t>
      </w:r>
      <w:r w:rsidR="00A43052">
        <w:rPr>
          <w:sz w:val="28"/>
          <w:szCs w:val="28"/>
        </w:rPr>
        <w:t>75</w:t>
      </w:r>
      <w:r>
        <w:rPr>
          <w:sz w:val="28"/>
          <w:szCs w:val="28"/>
        </w:rPr>
        <w:t xml:space="preserve"> </w:t>
      </w:r>
      <w:proofErr w:type="spellStart"/>
      <w:r w:rsidR="00B903B6" w:rsidRPr="00B903B6">
        <w:rPr>
          <w:i/>
          <w:sz w:val="28"/>
          <w:szCs w:val="28"/>
        </w:rPr>
        <w:t>euro</w:t>
      </w:r>
      <w:proofErr w:type="spellEnd"/>
      <w:r>
        <w:rPr>
          <w:sz w:val="28"/>
          <w:szCs w:val="28"/>
        </w:rPr>
        <w:t xml:space="preserve"> apmērā</w:t>
      </w:r>
      <w:r w:rsidR="00225512">
        <w:rPr>
          <w:sz w:val="28"/>
          <w:szCs w:val="28"/>
        </w:rPr>
        <w:t>, kas veidojas no VM kapitālsabiedrību uzskaitē esošo nekustamo īpašumu atlikušās vērtības un atbilstošu nākamo periodu ieņēmumu</w:t>
      </w:r>
      <w:r>
        <w:rPr>
          <w:sz w:val="28"/>
          <w:szCs w:val="28"/>
        </w:rPr>
        <w:t xml:space="preserve"> un </w:t>
      </w:r>
      <w:r w:rsidR="00225512">
        <w:rPr>
          <w:sz w:val="28"/>
          <w:szCs w:val="28"/>
        </w:rPr>
        <w:t xml:space="preserve">izslēdzamo rezervju apjoma, jo nekustamo īpašumu vēsturiskās Veselības ministrijas vērtības daļēji tika iekļautas rezervju sastāvā, kuras izslēdzot šobrīd zaudējumu nerastos. Kopējais izslēdzamo rezervju apjoms sastāda 16 591 122 </w:t>
      </w:r>
      <w:proofErr w:type="spellStart"/>
      <w:r w:rsidR="00B903B6" w:rsidRPr="00B903B6">
        <w:rPr>
          <w:i/>
          <w:sz w:val="28"/>
          <w:szCs w:val="28"/>
        </w:rPr>
        <w:t>euro</w:t>
      </w:r>
      <w:proofErr w:type="spellEnd"/>
      <w:r w:rsidR="00225512">
        <w:rPr>
          <w:sz w:val="28"/>
          <w:szCs w:val="28"/>
        </w:rPr>
        <w:t>. P</w:t>
      </w:r>
      <w:r>
        <w:rPr>
          <w:sz w:val="28"/>
          <w:szCs w:val="28"/>
        </w:rPr>
        <w:t xml:space="preserve">apildus no VM kapitālsabiedrību bilancēm </w:t>
      </w:r>
      <w:r w:rsidR="00A43052">
        <w:rPr>
          <w:sz w:val="28"/>
          <w:szCs w:val="28"/>
        </w:rPr>
        <w:t>tiks izslēgti nākamo periodu ieņēmumi</w:t>
      </w:r>
      <w:r>
        <w:rPr>
          <w:sz w:val="28"/>
          <w:szCs w:val="28"/>
        </w:rPr>
        <w:t xml:space="preserve"> </w:t>
      </w:r>
      <w:r w:rsidR="006A3671">
        <w:rPr>
          <w:sz w:val="28"/>
          <w:szCs w:val="28"/>
        </w:rPr>
        <w:t>64 786 7</w:t>
      </w:r>
      <w:r w:rsidR="00A43052">
        <w:rPr>
          <w:sz w:val="28"/>
          <w:szCs w:val="28"/>
        </w:rPr>
        <w:t>54</w:t>
      </w:r>
      <w:r>
        <w:rPr>
          <w:sz w:val="28"/>
          <w:szCs w:val="28"/>
        </w:rPr>
        <w:t xml:space="preserve"> </w:t>
      </w:r>
      <w:proofErr w:type="spellStart"/>
      <w:r w:rsidR="00B903B6" w:rsidRPr="00B903B6">
        <w:rPr>
          <w:i/>
          <w:sz w:val="28"/>
          <w:szCs w:val="28"/>
        </w:rPr>
        <w:t>euro</w:t>
      </w:r>
      <w:proofErr w:type="spellEnd"/>
      <w:r>
        <w:rPr>
          <w:sz w:val="28"/>
          <w:szCs w:val="28"/>
        </w:rPr>
        <w:t xml:space="preserve"> apmērā, kas radīs papildus amortizācijas </w:t>
      </w:r>
      <w:r w:rsidR="00851326">
        <w:rPr>
          <w:sz w:val="28"/>
          <w:szCs w:val="28"/>
        </w:rPr>
        <w:t xml:space="preserve">izdevumus ilgtermiņā. </w:t>
      </w:r>
      <w:r w:rsidR="00225512">
        <w:rPr>
          <w:sz w:val="28"/>
          <w:szCs w:val="28"/>
        </w:rPr>
        <w:t>VM kapitālsabiedrību bilancēs uzskaitīto nekustamo īpašumu v</w:t>
      </w:r>
      <w:r w:rsidR="006A3671">
        <w:rPr>
          <w:sz w:val="28"/>
          <w:szCs w:val="28"/>
        </w:rPr>
        <w:t>ērtību</w:t>
      </w:r>
      <w:r w:rsidR="00A43052">
        <w:rPr>
          <w:sz w:val="28"/>
          <w:szCs w:val="28"/>
        </w:rPr>
        <w:t xml:space="preserve"> atšifrējums uzrādīts 2.tabulā.</w:t>
      </w:r>
    </w:p>
    <w:p w:rsidR="00A43052" w:rsidRDefault="00851326" w:rsidP="00587741">
      <w:pPr>
        <w:ind w:firstLine="709"/>
        <w:jc w:val="both"/>
        <w:rPr>
          <w:sz w:val="28"/>
          <w:szCs w:val="28"/>
        </w:rPr>
      </w:pPr>
      <w:r>
        <w:rPr>
          <w:sz w:val="28"/>
          <w:szCs w:val="28"/>
        </w:rPr>
        <w:t xml:space="preserve">Līdz ar to VM nespēs izpildīt </w:t>
      </w:r>
      <w:r w:rsidRPr="00851326">
        <w:rPr>
          <w:sz w:val="28"/>
          <w:szCs w:val="28"/>
        </w:rPr>
        <w:t>Ministru kabineta 2012.gada 27.marta sēdes protokola Nr.17 20.§ „Informatīvais ziņojums "Par priekšlikumiem veselības nozares kapitālsabiedrību menedžmenta modelim, kas nodrošina kapitālsabiedrības sabalansētu budžeta plānošanu un izstrādi, un darbības efektivitātes uzlabošanos, tādejādi novēršot situāciju ar atkārtotu parādu veidošanos" (TA-3088)” 4.punktā doto uzdevumu</w:t>
      </w:r>
      <w:r>
        <w:rPr>
          <w:sz w:val="28"/>
          <w:szCs w:val="28"/>
        </w:rPr>
        <w:t xml:space="preserve"> un sabalansēt VM kapitālsabiedrību budžetus.</w:t>
      </w:r>
      <w:r w:rsidR="00225512">
        <w:rPr>
          <w:sz w:val="28"/>
          <w:szCs w:val="28"/>
        </w:rPr>
        <w:t xml:space="preserve"> </w:t>
      </w:r>
    </w:p>
    <w:p w:rsidR="00F6635E" w:rsidRDefault="003A2E52" w:rsidP="00587741">
      <w:pPr>
        <w:ind w:firstLine="709"/>
        <w:jc w:val="both"/>
        <w:rPr>
          <w:sz w:val="28"/>
          <w:szCs w:val="28"/>
        </w:rPr>
      </w:pPr>
      <w:r>
        <w:rPr>
          <w:sz w:val="28"/>
          <w:szCs w:val="28"/>
        </w:rPr>
        <w:t xml:space="preserve">Nekustamo īpašumu ieguldīšanas pamatkapitālā </w:t>
      </w:r>
      <w:r w:rsidR="00986131">
        <w:rPr>
          <w:sz w:val="28"/>
          <w:szCs w:val="28"/>
        </w:rPr>
        <w:t xml:space="preserve">rezultātā </w:t>
      </w:r>
      <w:r>
        <w:rPr>
          <w:sz w:val="28"/>
          <w:szCs w:val="28"/>
        </w:rPr>
        <w:t>VM kapitālsabiedrību p</w:t>
      </w:r>
      <w:r w:rsidRPr="00AD3CF1">
        <w:rPr>
          <w:sz w:val="28"/>
          <w:szCs w:val="28"/>
        </w:rPr>
        <w:t>ašu kapitāls kopumā šādā gadījumā palielinātos uz pamatkapitāla palielinājuma rēķina</w:t>
      </w:r>
      <w:r w:rsidR="00722CFE">
        <w:rPr>
          <w:sz w:val="28"/>
          <w:szCs w:val="28"/>
        </w:rPr>
        <w:t xml:space="preserve"> un uzlabotos VM kapitālsabiedrību maksātspējas rādītāji – saistību īpatsvars bilancē un saistību attiecība pret pašu kapitālu</w:t>
      </w:r>
      <w:r w:rsidRPr="00AD3CF1">
        <w:rPr>
          <w:sz w:val="28"/>
          <w:szCs w:val="28"/>
        </w:rPr>
        <w:t xml:space="preserve">, tomēr </w:t>
      </w:r>
      <w:r w:rsidR="00986131">
        <w:rPr>
          <w:sz w:val="28"/>
          <w:szCs w:val="28"/>
        </w:rPr>
        <w:t>VM kapitālsabiedrībām</w:t>
      </w:r>
      <w:r w:rsidRPr="00AD3CF1">
        <w:rPr>
          <w:sz w:val="28"/>
          <w:szCs w:val="28"/>
        </w:rPr>
        <w:t xml:space="preserve"> tiktu radīti ievērojami zaudējumi</w:t>
      </w:r>
      <w:r w:rsidR="00F6635E">
        <w:rPr>
          <w:sz w:val="28"/>
          <w:szCs w:val="28"/>
        </w:rPr>
        <w:t xml:space="preserve">, </w:t>
      </w:r>
      <w:r w:rsidR="00C07DC3">
        <w:rPr>
          <w:sz w:val="28"/>
          <w:szCs w:val="28"/>
        </w:rPr>
        <w:t>kas</w:t>
      </w:r>
      <w:r w:rsidR="00C07DC3" w:rsidRPr="00C07DC3">
        <w:rPr>
          <w:sz w:val="28"/>
          <w:szCs w:val="28"/>
        </w:rPr>
        <w:t xml:space="preserve"> var radīt ietekmi uz vispārējās valdības budžeta bilanci atbilstoši EKS’95 metodoloģijai</w:t>
      </w:r>
      <w:r w:rsidR="00291A10">
        <w:rPr>
          <w:sz w:val="28"/>
          <w:szCs w:val="28"/>
        </w:rPr>
        <w:t>. Tāpat zaudējumi negatīvi ietekmētu VM kapitālsabiedrību rentabilitātes rādītājus.</w:t>
      </w:r>
    </w:p>
    <w:p w:rsidR="003075DE" w:rsidRDefault="00B160BB" w:rsidP="00587741">
      <w:pPr>
        <w:ind w:firstLine="709"/>
        <w:jc w:val="both"/>
        <w:rPr>
          <w:sz w:val="28"/>
          <w:szCs w:val="28"/>
        </w:rPr>
      </w:pPr>
      <w:r>
        <w:rPr>
          <w:sz w:val="28"/>
          <w:szCs w:val="28"/>
        </w:rPr>
        <w:t>Kopējo pozitīvo ietekmi uz pašu kapitālu varēs noteikt tikai pēc tam, kad konkrētas VM kapitālsabiedrības nekustamo īpašumu novērtēs sertificēts vērtētājs.</w:t>
      </w:r>
    </w:p>
    <w:p w:rsidR="003075DE" w:rsidRDefault="003075DE" w:rsidP="003075DE">
      <w:pPr>
        <w:ind w:firstLine="720"/>
        <w:jc w:val="both"/>
        <w:rPr>
          <w:sz w:val="28"/>
          <w:szCs w:val="28"/>
        </w:rPr>
      </w:pPr>
      <w:r>
        <w:rPr>
          <w:sz w:val="28"/>
          <w:szCs w:val="28"/>
        </w:rPr>
        <w:t xml:space="preserve">2.varianta gadījumā Veselības ministrija </w:t>
      </w:r>
      <w:r w:rsidRPr="0081328D">
        <w:rPr>
          <w:sz w:val="28"/>
          <w:szCs w:val="28"/>
        </w:rPr>
        <w:t>normatīvajos aktos noteiktajā kārtībā Ministru kabinetā izskatīša</w:t>
      </w:r>
      <w:r>
        <w:rPr>
          <w:sz w:val="28"/>
          <w:szCs w:val="28"/>
        </w:rPr>
        <w:t xml:space="preserve">nai iesniegs atsevišķu rīkojuma projektu par katru valsts kapitālsabiedrību, kurai </w:t>
      </w:r>
      <w:r w:rsidRPr="0081328D">
        <w:rPr>
          <w:sz w:val="28"/>
          <w:szCs w:val="28"/>
        </w:rPr>
        <w:t xml:space="preserve">veselības aprūpes pakalpojumu nodrošināšanai nepieciešamo </w:t>
      </w:r>
      <w:r>
        <w:rPr>
          <w:sz w:val="28"/>
          <w:szCs w:val="28"/>
        </w:rPr>
        <w:t xml:space="preserve">valsts </w:t>
      </w:r>
      <w:r w:rsidRPr="0081328D">
        <w:rPr>
          <w:sz w:val="28"/>
          <w:szCs w:val="28"/>
        </w:rPr>
        <w:t>nekustamo īpašumu</w:t>
      </w:r>
      <w:r>
        <w:rPr>
          <w:sz w:val="28"/>
          <w:szCs w:val="28"/>
        </w:rPr>
        <w:t xml:space="preserve"> paredzēts</w:t>
      </w:r>
      <w:r w:rsidRPr="0081328D">
        <w:rPr>
          <w:sz w:val="28"/>
          <w:szCs w:val="28"/>
        </w:rPr>
        <w:t xml:space="preserve"> ieguldī</w:t>
      </w:r>
      <w:r>
        <w:rPr>
          <w:sz w:val="28"/>
          <w:szCs w:val="28"/>
        </w:rPr>
        <w:t>t</w:t>
      </w:r>
      <w:r w:rsidRPr="0081328D">
        <w:rPr>
          <w:sz w:val="28"/>
          <w:szCs w:val="28"/>
        </w:rPr>
        <w:t xml:space="preserve"> </w:t>
      </w:r>
      <w:r>
        <w:rPr>
          <w:sz w:val="28"/>
          <w:szCs w:val="28"/>
        </w:rPr>
        <w:t>pamatk</w:t>
      </w:r>
      <w:r w:rsidRPr="0081328D">
        <w:rPr>
          <w:sz w:val="28"/>
          <w:szCs w:val="28"/>
        </w:rPr>
        <w:t>apitālā</w:t>
      </w:r>
      <w:r>
        <w:rPr>
          <w:sz w:val="28"/>
          <w:szCs w:val="28"/>
        </w:rPr>
        <w:t xml:space="preserve">. </w:t>
      </w:r>
      <w:r w:rsidRPr="003E2167">
        <w:rPr>
          <w:sz w:val="28"/>
          <w:szCs w:val="28"/>
        </w:rPr>
        <w:t>Ministru kabineta rīkojum</w:t>
      </w:r>
      <w:r>
        <w:rPr>
          <w:sz w:val="28"/>
          <w:szCs w:val="28"/>
        </w:rPr>
        <w:t>a</w:t>
      </w:r>
      <w:r w:rsidRPr="003E2167">
        <w:rPr>
          <w:sz w:val="28"/>
          <w:szCs w:val="28"/>
        </w:rPr>
        <w:t xml:space="preserve"> projektos </w:t>
      </w:r>
      <w:r>
        <w:rPr>
          <w:sz w:val="28"/>
          <w:szCs w:val="28"/>
        </w:rPr>
        <w:t xml:space="preserve">tiks </w:t>
      </w:r>
      <w:r w:rsidRPr="003E2167">
        <w:rPr>
          <w:sz w:val="28"/>
          <w:szCs w:val="28"/>
        </w:rPr>
        <w:t>paredzēt</w:t>
      </w:r>
      <w:r>
        <w:rPr>
          <w:sz w:val="28"/>
          <w:szCs w:val="28"/>
        </w:rPr>
        <w:t>s</w:t>
      </w:r>
      <w:r w:rsidRPr="003E2167">
        <w:rPr>
          <w:sz w:val="28"/>
          <w:szCs w:val="28"/>
        </w:rPr>
        <w:t xml:space="preserve">, ka atļauju kapitālsabiedrībai atsavināt nekustamo īpašumu, ja tas vairs nav nepieciešams attiecīgās kapitālsabiedrības funkciju īstenošanai, dod Ministru kabinets, lēmumā iekļaujot nosacījumu, ka līdzekļi, kas tiks iegūti no nekustamā īpašuma </w:t>
      </w:r>
      <w:r w:rsidRPr="003E2167">
        <w:rPr>
          <w:sz w:val="28"/>
          <w:szCs w:val="28"/>
        </w:rPr>
        <w:lastRenderedPageBreak/>
        <w:t>atsavināšanas, tiks ieguldīti attiecīgajā kapitālsabiedrībā tās funkciju īstenošanai.</w:t>
      </w:r>
    </w:p>
    <w:p w:rsidR="006F12EE" w:rsidRDefault="006F12EE" w:rsidP="006F12EE">
      <w:pPr>
        <w:ind w:firstLine="720"/>
        <w:jc w:val="both"/>
        <w:rPr>
          <w:sz w:val="28"/>
          <w:szCs w:val="28"/>
        </w:rPr>
      </w:pPr>
      <w:r>
        <w:rPr>
          <w:sz w:val="28"/>
          <w:szCs w:val="28"/>
        </w:rPr>
        <w:t>2.varianta stiprās puses:</w:t>
      </w:r>
    </w:p>
    <w:p w:rsidR="006F12EE" w:rsidRPr="00DC79DF" w:rsidRDefault="006F12EE" w:rsidP="006F12EE">
      <w:pPr>
        <w:ind w:firstLine="720"/>
        <w:jc w:val="both"/>
        <w:rPr>
          <w:sz w:val="28"/>
          <w:szCs w:val="28"/>
        </w:rPr>
      </w:pPr>
      <w:r>
        <w:rPr>
          <w:sz w:val="28"/>
          <w:szCs w:val="28"/>
        </w:rPr>
        <w:t>- t</w:t>
      </w:r>
      <w:r w:rsidRPr="00DC79DF">
        <w:rPr>
          <w:sz w:val="28"/>
          <w:szCs w:val="28"/>
        </w:rPr>
        <w:t>iktu sakārota valsts nekustamā īpašuma uzskaite;</w:t>
      </w:r>
    </w:p>
    <w:p w:rsidR="006F12EE" w:rsidRDefault="006F12EE" w:rsidP="006F12EE">
      <w:pPr>
        <w:ind w:firstLine="720"/>
        <w:jc w:val="both"/>
        <w:rPr>
          <w:sz w:val="28"/>
          <w:szCs w:val="28"/>
        </w:rPr>
      </w:pPr>
      <w:r>
        <w:rPr>
          <w:sz w:val="28"/>
          <w:szCs w:val="28"/>
        </w:rPr>
        <w:t>- p</w:t>
      </w:r>
      <w:r w:rsidRPr="00C462FF">
        <w:rPr>
          <w:sz w:val="28"/>
          <w:szCs w:val="28"/>
        </w:rPr>
        <w:t xml:space="preserve">ārņemot nekustamos īpašumus VM kapitālsabiedrību īpašumā, tiks novērsta iespēja esošai situācijai </w:t>
      </w:r>
      <w:r>
        <w:rPr>
          <w:sz w:val="28"/>
          <w:szCs w:val="28"/>
        </w:rPr>
        <w:t xml:space="preserve">ar nekustamo īpašumu uzskaiti </w:t>
      </w:r>
      <w:r w:rsidRPr="00C462FF">
        <w:rPr>
          <w:sz w:val="28"/>
          <w:szCs w:val="28"/>
        </w:rPr>
        <w:t>turpināties, jo tādā gadījumā VM kapitālsabiedrības veiktu ieguldījumus jau savos īpašumos un jaunbūves kā īpašuma sast</w:t>
      </w:r>
      <w:r>
        <w:rPr>
          <w:sz w:val="28"/>
          <w:szCs w:val="28"/>
        </w:rPr>
        <w:t>āvdaļu reģistrētu uz sava vārda</w:t>
      </w:r>
      <w:r w:rsidR="000F75A6">
        <w:rPr>
          <w:sz w:val="28"/>
          <w:szCs w:val="28"/>
        </w:rPr>
        <w:t>;</w:t>
      </w:r>
    </w:p>
    <w:p w:rsidR="000F75A6" w:rsidRDefault="000F75A6" w:rsidP="006F12EE">
      <w:pPr>
        <w:ind w:firstLine="720"/>
        <w:jc w:val="both"/>
        <w:rPr>
          <w:sz w:val="28"/>
          <w:szCs w:val="28"/>
        </w:rPr>
      </w:pPr>
      <w:r>
        <w:rPr>
          <w:sz w:val="28"/>
          <w:szCs w:val="28"/>
        </w:rPr>
        <w:t>- nekustamo īpašumu ieguldīšana VM kapitālsabiedrību pamatkapitālā pašu kapitālā kompensētu zaudējumus no nekustamo īpašumu izslēgšanas, neradot tūlītējus maksātnespējas draudus VM kapitālsabiedrībām.</w:t>
      </w:r>
    </w:p>
    <w:p w:rsidR="006F12EE" w:rsidRDefault="006F12EE" w:rsidP="006F12EE">
      <w:pPr>
        <w:ind w:firstLine="720"/>
        <w:jc w:val="both"/>
        <w:rPr>
          <w:sz w:val="28"/>
          <w:szCs w:val="28"/>
        </w:rPr>
      </w:pPr>
      <w:r>
        <w:rPr>
          <w:sz w:val="28"/>
          <w:szCs w:val="28"/>
        </w:rPr>
        <w:t>2.variant</w:t>
      </w:r>
      <w:r w:rsidR="00F96380">
        <w:rPr>
          <w:sz w:val="28"/>
          <w:szCs w:val="28"/>
        </w:rPr>
        <w:t>a</w:t>
      </w:r>
      <w:r>
        <w:rPr>
          <w:sz w:val="28"/>
          <w:szCs w:val="28"/>
        </w:rPr>
        <w:t xml:space="preserve"> vājās puses:</w:t>
      </w:r>
    </w:p>
    <w:p w:rsidR="006F12EE" w:rsidRDefault="006F12EE" w:rsidP="006F12EE">
      <w:pPr>
        <w:ind w:firstLine="720"/>
        <w:jc w:val="both"/>
        <w:rPr>
          <w:sz w:val="28"/>
          <w:szCs w:val="28"/>
        </w:rPr>
      </w:pPr>
      <w:r>
        <w:rPr>
          <w:sz w:val="28"/>
          <w:szCs w:val="28"/>
        </w:rPr>
        <w:t xml:space="preserve">-  </w:t>
      </w:r>
      <w:r w:rsidR="005E13BF">
        <w:rPr>
          <w:sz w:val="28"/>
          <w:szCs w:val="28"/>
        </w:rPr>
        <w:t xml:space="preserve">VM kapitālsabiedrībām tiks radīti ievērojami zaudējumi </w:t>
      </w:r>
      <w:r w:rsidR="00283205">
        <w:rPr>
          <w:sz w:val="28"/>
          <w:szCs w:val="28"/>
        </w:rPr>
        <w:t>izslēgšanas</w:t>
      </w:r>
      <w:r w:rsidR="005E13BF">
        <w:rPr>
          <w:sz w:val="28"/>
          <w:szCs w:val="28"/>
        </w:rPr>
        <w:t xml:space="preserve"> brīdī 85 937 675 </w:t>
      </w:r>
      <w:proofErr w:type="spellStart"/>
      <w:r w:rsidR="005E13BF" w:rsidRPr="00B903B6">
        <w:rPr>
          <w:i/>
          <w:sz w:val="28"/>
          <w:szCs w:val="28"/>
        </w:rPr>
        <w:t>euro</w:t>
      </w:r>
      <w:proofErr w:type="spellEnd"/>
      <w:r w:rsidR="005E13BF">
        <w:rPr>
          <w:sz w:val="28"/>
          <w:szCs w:val="28"/>
        </w:rPr>
        <w:t xml:space="preserve"> apmērā un no VM kapitālsabiedrību bilancēm tiks izslēgti nākamo periodu ieņēmumi 64 786 754 </w:t>
      </w:r>
      <w:proofErr w:type="spellStart"/>
      <w:r w:rsidR="005E13BF" w:rsidRPr="00B903B6">
        <w:rPr>
          <w:i/>
          <w:sz w:val="28"/>
          <w:szCs w:val="28"/>
        </w:rPr>
        <w:t>euro</w:t>
      </w:r>
      <w:proofErr w:type="spellEnd"/>
      <w:r w:rsidR="005E13BF">
        <w:rPr>
          <w:sz w:val="28"/>
          <w:szCs w:val="28"/>
        </w:rPr>
        <w:t xml:space="preserve"> apmērā, kas radīs papildus amortizācijas izdevumus ilgtermiņā;</w:t>
      </w:r>
    </w:p>
    <w:p w:rsidR="005E13BF" w:rsidRDefault="005E13BF" w:rsidP="006F12EE">
      <w:pPr>
        <w:ind w:firstLine="720"/>
        <w:jc w:val="both"/>
        <w:rPr>
          <w:sz w:val="28"/>
          <w:szCs w:val="28"/>
        </w:rPr>
      </w:pPr>
      <w:r>
        <w:rPr>
          <w:sz w:val="28"/>
          <w:szCs w:val="28"/>
        </w:rPr>
        <w:t xml:space="preserve">- VM kapitālsabiedrību zaudējumi, </w:t>
      </w:r>
      <w:r w:rsidRPr="00C07DC3">
        <w:rPr>
          <w:sz w:val="28"/>
          <w:szCs w:val="28"/>
        </w:rPr>
        <w:t>var radīt ietekmi uz vispārējās valdības budžeta bilanci atbilstoši EKS’95 metodoloģijai</w:t>
      </w:r>
      <w:r w:rsidR="000F75A6">
        <w:rPr>
          <w:sz w:val="28"/>
          <w:szCs w:val="28"/>
        </w:rPr>
        <w:t>;</w:t>
      </w:r>
    </w:p>
    <w:p w:rsidR="005E13BF" w:rsidRDefault="005E13BF" w:rsidP="006F12EE">
      <w:pPr>
        <w:ind w:firstLine="720"/>
        <w:jc w:val="both"/>
        <w:rPr>
          <w:sz w:val="28"/>
          <w:szCs w:val="28"/>
        </w:rPr>
      </w:pPr>
      <w:r>
        <w:rPr>
          <w:sz w:val="28"/>
          <w:szCs w:val="28"/>
        </w:rPr>
        <w:t>- VM kapitālsabiedrības nespēs izpildīt prasību par sabalansētiem budžetiem;</w:t>
      </w:r>
    </w:p>
    <w:p w:rsidR="005E13BF" w:rsidRDefault="005E13BF" w:rsidP="005E13BF">
      <w:pPr>
        <w:ind w:firstLine="720"/>
        <w:jc w:val="both"/>
        <w:rPr>
          <w:sz w:val="28"/>
          <w:szCs w:val="28"/>
        </w:rPr>
      </w:pPr>
      <w:r>
        <w:rPr>
          <w:sz w:val="28"/>
          <w:szCs w:val="28"/>
        </w:rPr>
        <w:t xml:space="preserve">- VM kapitālsabiedrību veiktie ieguldījumi valsts nekustamajā īpašumā, </w:t>
      </w:r>
      <w:r w:rsidRPr="005E13BF">
        <w:rPr>
          <w:sz w:val="28"/>
          <w:szCs w:val="28"/>
        </w:rPr>
        <w:t xml:space="preserve">kurus </w:t>
      </w:r>
      <w:r>
        <w:rPr>
          <w:sz w:val="28"/>
          <w:szCs w:val="28"/>
        </w:rPr>
        <w:t>jā</w:t>
      </w:r>
      <w:r w:rsidRPr="005E13BF">
        <w:rPr>
          <w:sz w:val="28"/>
          <w:szCs w:val="28"/>
        </w:rPr>
        <w:t>kompensē atbilstoši Civillikumā noteiktajām normām</w:t>
      </w:r>
      <w:r>
        <w:rPr>
          <w:sz w:val="28"/>
          <w:szCs w:val="28"/>
        </w:rPr>
        <w:t xml:space="preserve"> </w:t>
      </w:r>
      <w:r w:rsidR="00B05C89" w:rsidRPr="008C76B2">
        <w:rPr>
          <w:sz w:val="28"/>
          <w:szCs w:val="28"/>
        </w:rPr>
        <w:t xml:space="preserve">var atprasīt </w:t>
      </w:r>
      <w:r w:rsidRPr="008C76B2">
        <w:rPr>
          <w:sz w:val="28"/>
          <w:szCs w:val="28"/>
        </w:rPr>
        <w:t>naudā</w:t>
      </w:r>
      <w:r>
        <w:rPr>
          <w:sz w:val="28"/>
          <w:szCs w:val="28"/>
        </w:rPr>
        <w:t xml:space="preserve"> un</w:t>
      </w:r>
      <w:r w:rsidRPr="005E13BF">
        <w:rPr>
          <w:sz w:val="28"/>
          <w:szCs w:val="28"/>
        </w:rPr>
        <w:t xml:space="preserve"> </w:t>
      </w:r>
      <w:r>
        <w:rPr>
          <w:sz w:val="28"/>
          <w:szCs w:val="28"/>
        </w:rPr>
        <w:t>iespējamas tiesvedības ar VM kapitālsabiedrībām par īpašnieka radīto zaudējumu neatlīdzināšanu.</w:t>
      </w:r>
    </w:p>
    <w:p w:rsidR="003A2E52" w:rsidRDefault="003A2E52" w:rsidP="00587741">
      <w:pPr>
        <w:ind w:firstLine="709"/>
        <w:jc w:val="both"/>
        <w:rPr>
          <w:sz w:val="28"/>
          <w:szCs w:val="28"/>
        </w:rPr>
      </w:pPr>
    </w:p>
    <w:p w:rsidR="00851326" w:rsidRDefault="00851326" w:rsidP="00851326">
      <w:pPr>
        <w:jc w:val="both"/>
        <w:rPr>
          <w:sz w:val="28"/>
          <w:szCs w:val="28"/>
        </w:rPr>
      </w:pPr>
    </w:p>
    <w:p w:rsidR="00804208" w:rsidRDefault="00804208">
      <w:pPr>
        <w:spacing w:after="200" w:line="276" w:lineRule="auto"/>
        <w:rPr>
          <w:sz w:val="28"/>
          <w:szCs w:val="28"/>
        </w:rPr>
      </w:pPr>
      <w:r>
        <w:rPr>
          <w:sz w:val="28"/>
          <w:szCs w:val="28"/>
        </w:rPr>
        <w:br w:type="page"/>
      </w:r>
    </w:p>
    <w:p w:rsidR="00804208" w:rsidRDefault="00804208" w:rsidP="00804208">
      <w:pPr>
        <w:jc w:val="center"/>
        <w:rPr>
          <w:sz w:val="28"/>
          <w:szCs w:val="28"/>
        </w:rPr>
      </w:pPr>
      <w:r w:rsidRPr="00804208">
        <w:rPr>
          <w:b/>
          <w:sz w:val="28"/>
          <w:szCs w:val="28"/>
        </w:rPr>
        <w:lastRenderedPageBreak/>
        <w:t xml:space="preserve">Valsts nekustamo īpašumu </w:t>
      </w:r>
      <w:r>
        <w:rPr>
          <w:b/>
          <w:sz w:val="28"/>
          <w:szCs w:val="28"/>
        </w:rPr>
        <w:t>pārņemšana no VM kapitālsabiedrību bilancēm Veselības ministrijas bilancē</w:t>
      </w:r>
      <w:r w:rsidRPr="00804208">
        <w:rPr>
          <w:b/>
          <w:sz w:val="28"/>
          <w:szCs w:val="28"/>
        </w:rPr>
        <w:t xml:space="preserve"> (</w:t>
      </w:r>
      <w:r>
        <w:rPr>
          <w:b/>
          <w:sz w:val="28"/>
          <w:szCs w:val="28"/>
        </w:rPr>
        <w:t>3</w:t>
      </w:r>
      <w:r w:rsidRPr="00804208">
        <w:rPr>
          <w:b/>
          <w:sz w:val="28"/>
          <w:szCs w:val="28"/>
        </w:rPr>
        <w:t>.variants)</w:t>
      </w:r>
    </w:p>
    <w:p w:rsidR="00804208" w:rsidRDefault="00804208" w:rsidP="00851326">
      <w:pPr>
        <w:ind w:firstLine="709"/>
        <w:jc w:val="both"/>
        <w:rPr>
          <w:sz w:val="28"/>
          <w:szCs w:val="28"/>
        </w:rPr>
      </w:pPr>
    </w:p>
    <w:p w:rsidR="00851326" w:rsidRDefault="00851326" w:rsidP="00851326">
      <w:pPr>
        <w:ind w:firstLine="709"/>
        <w:jc w:val="both"/>
        <w:rPr>
          <w:sz w:val="28"/>
          <w:szCs w:val="28"/>
        </w:rPr>
      </w:pPr>
      <w:r>
        <w:rPr>
          <w:sz w:val="28"/>
          <w:szCs w:val="28"/>
        </w:rPr>
        <w:t>Neieguldīt valsts nekustamo īpašumu VM kapitālsabiedrību pamatkapitālā un atbilstoši grāmatvedības uzskaiti reglament</w:t>
      </w:r>
      <w:r w:rsidR="003A2E52">
        <w:rPr>
          <w:sz w:val="28"/>
          <w:szCs w:val="28"/>
        </w:rPr>
        <w:t>ē</w:t>
      </w:r>
      <w:r>
        <w:rPr>
          <w:sz w:val="28"/>
          <w:szCs w:val="28"/>
        </w:rPr>
        <w:t>jošajiem normatīvajiem aktiem, turpmāk uzskaitīt Veselības ministrijas bilancē.</w:t>
      </w:r>
    </w:p>
    <w:p w:rsidR="00851326" w:rsidRDefault="00851326" w:rsidP="00F800FF">
      <w:pPr>
        <w:ind w:firstLine="709"/>
        <w:jc w:val="both"/>
        <w:rPr>
          <w:sz w:val="28"/>
          <w:szCs w:val="28"/>
        </w:rPr>
      </w:pPr>
      <w:r>
        <w:rPr>
          <w:sz w:val="28"/>
          <w:szCs w:val="28"/>
        </w:rPr>
        <w:t>Šādā gadījumā, Veselības ministrijai pārņemot bilancē valsts nekustamos īpašumus, VM kapitālsabiedrībām tāpat no savām bilancēm būtu jāizslēdz uz</w:t>
      </w:r>
      <w:r w:rsidR="00EC5F28">
        <w:rPr>
          <w:sz w:val="28"/>
          <w:szCs w:val="28"/>
        </w:rPr>
        <w:t>skaitī</w:t>
      </w:r>
      <w:r w:rsidR="00E800A8">
        <w:rPr>
          <w:sz w:val="28"/>
          <w:szCs w:val="28"/>
        </w:rPr>
        <w:t>tais nekustamais īpašums, radot</w:t>
      </w:r>
      <w:r w:rsidR="00291A10">
        <w:rPr>
          <w:sz w:val="28"/>
          <w:szCs w:val="28"/>
        </w:rPr>
        <w:t xml:space="preserve"> </w:t>
      </w:r>
      <w:r w:rsidR="00E800A8">
        <w:rPr>
          <w:sz w:val="28"/>
          <w:szCs w:val="28"/>
        </w:rPr>
        <w:t xml:space="preserve">tādus pašus zaudējumus kā apskatītajā 2.variantā, bet nebūtu papildus pozitīvas ietekmes uz pašu kapitālu no nekustamo īpašumu ieguldīšanas pamatkapitālā. </w:t>
      </w:r>
      <w:r w:rsidR="00F800FF">
        <w:rPr>
          <w:sz w:val="28"/>
          <w:szCs w:val="28"/>
        </w:rPr>
        <w:t xml:space="preserve">Līdz ar to </w:t>
      </w:r>
      <w:r w:rsidR="00F800FF" w:rsidRPr="00DA76B9">
        <w:rPr>
          <w:rFonts w:eastAsia="Calibri"/>
          <w:color w:val="000000"/>
          <w:sz w:val="28"/>
          <w:szCs w:val="28"/>
        </w:rPr>
        <w:t>būtiski palielināsies saistību attiecība pret pašu kapitālu, kas norād</w:t>
      </w:r>
      <w:r w:rsidR="007B5670">
        <w:rPr>
          <w:rFonts w:eastAsia="Calibri"/>
          <w:color w:val="000000"/>
          <w:sz w:val="28"/>
          <w:szCs w:val="28"/>
        </w:rPr>
        <w:t xml:space="preserve">a </w:t>
      </w:r>
      <w:r w:rsidR="00F800FF" w:rsidRPr="00DA76B9">
        <w:rPr>
          <w:rFonts w:eastAsia="Calibri"/>
          <w:color w:val="000000"/>
          <w:sz w:val="28"/>
          <w:szCs w:val="28"/>
        </w:rPr>
        <w:t xml:space="preserve">uz </w:t>
      </w:r>
      <w:r w:rsidR="007B5670">
        <w:rPr>
          <w:rFonts w:eastAsia="Calibri"/>
          <w:color w:val="000000"/>
          <w:sz w:val="28"/>
          <w:szCs w:val="28"/>
        </w:rPr>
        <w:t>kapitāl</w:t>
      </w:r>
      <w:r w:rsidR="00F800FF" w:rsidRPr="00DA76B9">
        <w:rPr>
          <w:rFonts w:eastAsia="Calibri"/>
          <w:color w:val="000000"/>
          <w:sz w:val="28"/>
          <w:szCs w:val="28"/>
        </w:rPr>
        <w:t>sabiedrības atkarības palielināšanos no ārējiem investoriem</w:t>
      </w:r>
      <w:r w:rsidR="007B5670">
        <w:rPr>
          <w:rFonts w:eastAsia="Calibri"/>
          <w:color w:val="000000"/>
          <w:sz w:val="28"/>
          <w:szCs w:val="28"/>
        </w:rPr>
        <w:t xml:space="preserve">, turklāt </w:t>
      </w:r>
      <w:r w:rsidR="00E800A8">
        <w:rPr>
          <w:sz w:val="28"/>
          <w:szCs w:val="28"/>
        </w:rPr>
        <w:t xml:space="preserve">VM kapitālsabiedrību pašu kapitāli </w:t>
      </w:r>
      <w:r w:rsidR="00DD6B28">
        <w:rPr>
          <w:sz w:val="28"/>
          <w:szCs w:val="28"/>
        </w:rPr>
        <w:t xml:space="preserve">vairumā gadījumu </w:t>
      </w:r>
      <w:r w:rsidR="00F800FF">
        <w:rPr>
          <w:sz w:val="28"/>
          <w:szCs w:val="28"/>
        </w:rPr>
        <w:t xml:space="preserve">faktiski </w:t>
      </w:r>
      <w:r w:rsidR="00E800A8">
        <w:rPr>
          <w:sz w:val="28"/>
          <w:szCs w:val="28"/>
        </w:rPr>
        <w:t xml:space="preserve">kļūtu negatīvi un pastāvētu maksātnespējas draudi. </w:t>
      </w:r>
      <w:r w:rsidR="00536640">
        <w:rPr>
          <w:sz w:val="28"/>
          <w:szCs w:val="28"/>
        </w:rPr>
        <w:t>VM kapitālsabiedrību maksātspējas rādītāji atbilstoši 2013.gada bilancēm uzrādīti 3.tabulā, savukārt i</w:t>
      </w:r>
      <w:r w:rsidR="00772024">
        <w:rPr>
          <w:sz w:val="28"/>
          <w:szCs w:val="28"/>
        </w:rPr>
        <w:t xml:space="preserve">nformācija par </w:t>
      </w:r>
      <w:r w:rsidR="00F800FF">
        <w:rPr>
          <w:sz w:val="28"/>
          <w:szCs w:val="28"/>
        </w:rPr>
        <w:t xml:space="preserve">izdevumu ietekmi no nekustamo īpašumu izslēgšanas uz </w:t>
      </w:r>
      <w:r w:rsidR="00772024">
        <w:rPr>
          <w:sz w:val="28"/>
          <w:szCs w:val="28"/>
        </w:rPr>
        <w:t xml:space="preserve">pašu kapitālu sniegta </w:t>
      </w:r>
      <w:r w:rsidR="00536640">
        <w:rPr>
          <w:sz w:val="28"/>
          <w:szCs w:val="28"/>
        </w:rPr>
        <w:t>4</w:t>
      </w:r>
      <w:r w:rsidR="00772024">
        <w:rPr>
          <w:sz w:val="28"/>
          <w:szCs w:val="28"/>
        </w:rPr>
        <w:t>.tabulā.</w:t>
      </w:r>
    </w:p>
    <w:p w:rsidR="00772024" w:rsidRDefault="00772024" w:rsidP="00851326">
      <w:pPr>
        <w:ind w:firstLine="709"/>
        <w:jc w:val="both"/>
        <w:rPr>
          <w:sz w:val="28"/>
          <w:szCs w:val="28"/>
        </w:rPr>
      </w:pPr>
    </w:p>
    <w:p w:rsidR="00536640" w:rsidRDefault="00536640" w:rsidP="007B5670">
      <w:pPr>
        <w:ind w:firstLine="709"/>
        <w:jc w:val="right"/>
        <w:rPr>
          <w:sz w:val="28"/>
          <w:szCs w:val="28"/>
        </w:rPr>
      </w:pPr>
      <w:r>
        <w:rPr>
          <w:sz w:val="28"/>
          <w:szCs w:val="28"/>
        </w:rPr>
        <w:t>Tabula Nr.3</w:t>
      </w:r>
    </w:p>
    <w:p w:rsidR="00536640" w:rsidRDefault="00536640" w:rsidP="007B5670">
      <w:pPr>
        <w:ind w:firstLine="709"/>
        <w:jc w:val="right"/>
        <w:rPr>
          <w:sz w:val="28"/>
          <w:szCs w:val="28"/>
        </w:rPr>
      </w:pPr>
      <w:r>
        <w:rPr>
          <w:sz w:val="28"/>
          <w:szCs w:val="28"/>
        </w:rPr>
        <w:t>VM kapitālsabiedrību maksātspējas rādītāji 2013.gadā</w:t>
      </w:r>
    </w:p>
    <w:p w:rsidR="00536640" w:rsidRDefault="00536640" w:rsidP="007B5670">
      <w:pPr>
        <w:ind w:firstLine="709"/>
        <w:jc w:val="right"/>
        <w:rPr>
          <w:sz w:val="28"/>
          <w:szCs w:val="28"/>
        </w:rPr>
      </w:pPr>
    </w:p>
    <w:tbl>
      <w:tblPr>
        <w:tblW w:w="7569" w:type="dxa"/>
        <w:jc w:val="center"/>
        <w:tblInd w:w="-76" w:type="dxa"/>
        <w:tblLook w:val="04A0"/>
      </w:tblPr>
      <w:tblGrid>
        <w:gridCol w:w="5209"/>
        <w:gridCol w:w="1240"/>
        <w:gridCol w:w="1120"/>
      </w:tblGrid>
      <w:tr w:rsidR="00536640" w:rsidRPr="00536640" w:rsidTr="00536640">
        <w:trPr>
          <w:trHeight w:val="1215"/>
          <w:jc w:val="center"/>
        </w:trPr>
        <w:tc>
          <w:tcPr>
            <w:tcW w:w="5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640" w:rsidRPr="00536640" w:rsidRDefault="00536640" w:rsidP="00536640">
            <w:pPr>
              <w:jc w:val="center"/>
              <w:rPr>
                <w:b/>
                <w:color w:val="000000"/>
                <w:sz w:val="22"/>
                <w:szCs w:val="22"/>
              </w:rPr>
            </w:pPr>
            <w:r w:rsidRPr="00536640">
              <w:rPr>
                <w:b/>
                <w:color w:val="000000"/>
                <w:sz w:val="22"/>
                <w:szCs w:val="22"/>
              </w:rPr>
              <w:t>Kapitālsabiedrība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6640" w:rsidRPr="00536640" w:rsidRDefault="00536640" w:rsidP="00536640">
            <w:pPr>
              <w:jc w:val="center"/>
              <w:rPr>
                <w:b/>
                <w:sz w:val="24"/>
                <w:szCs w:val="24"/>
              </w:rPr>
            </w:pPr>
            <w:r w:rsidRPr="00536640">
              <w:rPr>
                <w:b/>
                <w:sz w:val="24"/>
                <w:szCs w:val="24"/>
              </w:rPr>
              <w:t>Saistību īpatsvars bilancē,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36640" w:rsidRPr="00536640" w:rsidRDefault="00536640" w:rsidP="00536640">
            <w:pPr>
              <w:jc w:val="center"/>
              <w:rPr>
                <w:b/>
                <w:sz w:val="24"/>
                <w:szCs w:val="24"/>
              </w:rPr>
            </w:pPr>
            <w:r w:rsidRPr="00536640">
              <w:rPr>
                <w:b/>
                <w:sz w:val="24"/>
                <w:szCs w:val="24"/>
              </w:rPr>
              <w:t>Saistību attiecība pret pašu kapitālu</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"Bērnu psihoneiroloģiskā slimnīca "Ainaži"</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87.60</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7.43</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"Aknīstes psihoneiroloģiskā slimnīca"</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94.01</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20.54</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"Daugavpils psihoneiroloģiskā slimnīca"</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94.06</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18.45</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"Slimnīca "</w:t>
            </w:r>
            <w:proofErr w:type="spellStart"/>
            <w:r w:rsidRPr="00536640">
              <w:rPr>
                <w:sz w:val="22"/>
                <w:szCs w:val="22"/>
              </w:rPr>
              <w:t>Ģintermuiža</w:t>
            </w:r>
            <w:proofErr w:type="spellEnd"/>
            <w:r w:rsidRPr="00536640">
              <w:rPr>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85.48</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7.11</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"Piejūras slimnīca"</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14.50</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0.17</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"Straupes narkoloģiskā slimnīca"</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42.82</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0.75</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"Strenču psihoneiroloģiskā slimnīca"</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81.36</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4.67</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"Paula Stradiņa klīniskā universitātes slimnīca" *</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88.64</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10.12</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SIA "Rīgas Austrumu klīniskā universitātes slimnīca" *</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97.46</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89.30</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"Rīgas psihiatrijas un narkoloģijas centrs" *</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55.98</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1.29</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"Traumatoloģijas un ortopēdijas slimnīca" *</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48.80</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1.01</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"Nacionālais rehabilitācijas centrs "Vaivari"" *</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79.11</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3.79</w:t>
            </w:r>
          </w:p>
        </w:tc>
      </w:tr>
      <w:tr w:rsidR="00536640" w:rsidRPr="00536640" w:rsidTr="00536640">
        <w:trPr>
          <w:trHeight w:val="300"/>
          <w:jc w:val="center"/>
        </w:trPr>
        <w:tc>
          <w:tcPr>
            <w:tcW w:w="5209" w:type="dxa"/>
            <w:tcBorders>
              <w:top w:val="nil"/>
              <w:left w:val="single" w:sz="4" w:space="0" w:color="auto"/>
              <w:bottom w:val="single" w:sz="4" w:space="0" w:color="auto"/>
              <w:right w:val="single" w:sz="4" w:space="0" w:color="auto"/>
            </w:tcBorders>
            <w:shd w:val="clear" w:color="auto" w:fill="auto"/>
            <w:noWrap/>
            <w:vAlign w:val="bottom"/>
            <w:hideMark/>
          </w:tcPr>
          <w:p w:rsidR="00536640" w:rsidRPr="00536640" w:rsidRDefault="00536640" w:rsidP="00536640">
            <w:pPr>
              <w:rPr>
                <w:sz w:val="22"/>
                <w:szCs w:val="22"/>
              </w:rPr>
            </w:pPr>
            <w:r w:rsidRPr="00536640">
              <w:rPr>
                <w:sz w:val="22"/>
                <w:szCs w:val="22"/>
              </w:rPr>
              <w:t>VSIA "Bērnu klīniskā universitātes slimnīca" *</w:t>
            </w:r>
          </w:p>
        </w:tc>
        <w:tc>
          <w:tcPr>
            <w:tcW w:w="124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86.32</w:t>
            </w:r>
          </w:p>
        </w:tc>
        <w:tc>
          <w:tcPr>
            <w:tcW w:w="1120" w:type="dxa"/>
            <w:tcBorders>
              <w:top w:val="nil"/>
              <w:left w:val="nil"/>
              <w:bottom w:val="single" w:sz="4" w:space="0" w:color="auto"/>
              <w:right w:val="single" w:sz="4" w:space="0" w:color="auto"/>
            </w:tcBorders>
            <w:shd w:val="clear" w:color="auto" w:fill="auto"/>
            <w:noWrap/>
            <w:vAlign w:val="bottom"/>
            <w:hideMark/>
          </w:tcPr>
          <w:p w:rsidR="00536640" w:rsidRPr="00536640" w:rsidRDefault="00536640" w:rsidP="00536640">
            <w:pPr>
              <w:jc w:val="right"/>
              <w:rPr>
                <w:color w:val="000000"/>
                <w:sz w:val="22"/>
                <w:szCs w:val="22"/>
              </w:rPr>
            </w:pPr>
            <w:r w:rsidRPr="00536640">
              <w:rPr>
                <w:color w:val="000000"/>
                <w:sz w:val="22"/>
                <w:szCs w:val="22"/>
              </w:rPr>
              <w:t>6.65</w:t>
            </w:r>
          </w:p>
        </w:tc>
      </w:tr>
    </w:tbl>
    <w:p w:rsidR="00536640" w:rsidRDefault="00536640" w:rsidP="007B5670">
      <w:pPr>
        <w:ind w:firstLine="709"/>
        <w:jc w:val="right"/>
        <w:rPr>
          <w:sz w:val="28"/>
          <w:szCs w:val="28"/>
        </w:rPr>
      </w:pPr>
    </w:p>
    <w:p w:rsidR="007B5670" w:rsidRDefault="007B5670" w:rsidP="007B5670">
      <w:pPr>
        <w:ind w:firstLine="709"/>
        <w:jc w:val="right"/>
        <w:rPr>
          <w:sz w:val="28"/>
          <w:szCs w:val="28"/>
        </w:rPr>
      </w:pPr>
      <w:r>
        <w:rPr>
          <w:sz w:val="28"/>
          <w:szCs w:val="28"/>
        </w:rPr>
        <w:t>Tabula Nr.</w:t>
      </w:r>
      <w:r w:rsidR="00536640">
        <w:rPr>
          <w:sz w:val="28"/>
          <w:szCs w:val="28"/>
        </w:rPr>
        <w:t>4</w:t>
      </w:r>
    </w:p>
    <w:p w:rsidR="007B5670" w:rsidRDefault="007B5670" w:rsidP="007B5670">
      <w:pPr>
        <w:jc w:val="right"/>
        <w:rPr>
          <w:sz w:val="28"/>
          <w:szCs w:val="28"/>
        </w:rPr>
      </w:pPr>
      <w:r>
        <w:rPr>
          <w:sz w:val="28"/>
          <w:szCs w:val="28"/>
        </w:rPr>
        <w:t xml:space="preserve">VM kapitālsabiedrību pašu kapitāla un </w:t>
      </w:r>
      <w:r w:rsidR="001C6B0C">
        <w:rPr>
          <w:sz w:val="28"/>
          <w:szCs w:val="28"/>
        </w:rPr>
        <w:t xml:space="preserve">bilancē uzskaitītā </w:t>
      </w:r>
      <w:r>
        <w:rPr>
          <w:sz w:val="28"/>
          <w:szCs w:val="28"/>
        </w:rPr>
        <w:t>nekustam</w:t>
      </w:r>
      <w:r w:rsidR="001C6B0C">
        <w:rPr>
          <w:sz w:val="28"/>
          <w:szCs w:val="28"/>
        </w:rPr>
        <w:t>ā</w:t>
      </w:r>
      <w:r>
        <w:rPr>
          <w:sz w:val="28"/>
          <w:szCs w:val="28"/>
        </w:rPr>
        <w:t xml:space="preserve"> īpašum</w:t>
      </w:r>
      <w:r w:rsidR="001C6B0C">
        <w:rPr>
          <w:sz w:val="28"/>
          <w:szCs w:val="28"/>
        </w:rPr>
        <w:t>a</w:t>
      </w:r>
      <w:r>
        <w:rPr>
          <w:sz w:val="28"/>
          <w:szCs w:val="28"/>
        </w:rPr>
        <w:t xml:space="preserve"> </w:t>
      </w:r>
      <w:r w:rsidR="001C6B0C">
        <w:rPr>
          <w:sz w:val="28"/>
          <w:szCs w:val="28"/>
        </w:rPr>
        <w:t xml:space="preserve">atlikusī </w:t>
      </w:r>
      <w:r>
        <w:rPr>
          <w:sz w:val="28"/>
          <w:szCs w:val="28"/>
        </w:rPr>
        <w:t>vērtība</w:t>
      </w:r>
      <w:r w:rsidR="001C6B0C">
        <w:rPr>
          <w:sz w:val="28"/>
          <w:szCs w:val="28"/>
        </w:rPr>
        <w:t xml:space="preserve"> uz 2014.gada 1.maiju</w:t>
      </w:r>
    </w:p>
    <w:tbl>
      <w:tblPr>
        <w:tblW w:w="9940" w:type="dxa"/>
        <w:jc w:val="center"/>
        <w:tblInd w:w="93" w:type="dxa"/>
        <w:tblLook w:val="04A0"/>
      </w:tblPr>
      <w:tblGrid>
        <w:gridCol w:w="5140"/>
        <w:gridCol w:w="1843"/>
        <w:gridCol w:w="2957"/>
      </w:tblGrid>
      <w:tr w:rsidR="007B5670" w:rsidRPr="00423C2C" w:rsidTr="007B5670">
        <w:trPr>
          <w:trHeight w:val="888"/>
          <w:jc w:val="center"/>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670" w:rsidRPr="00423C2C" w:rsidRDefault="007B5670" w:rsidP="007B5670">
            <w:pPr>
              <w:jc w:val="center"/>
              <w:rPr>
                <w:b/>
                <w:bCs/>
                <w:color w:val="000000"/>
                <w:sz w:val="22"/>
                <w:szCs w:val="22"/>
              </w:rPr>
            </w:pPr>
            <w:r w:rsidRPr="00423C2C">
              <w:rPr>
                <w:b/>
                <w:bCs/>
                <w:color w:val="000000"/>
                <w:sz w:val="22"/>
                <w:szCs w:val="22"/>
              </w:rPr>
              <w:lastRenderedPageBreak/>
              <w:t>Kapitālsabiedrība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B5670" w:rsidRPr="00423C2C" w:rsidRDefault="007B5670" w:rsidP="007B5670">
            <w:pPr>
              <w:jc w:val="center"/>
              <w:rPr>
                <w:b/>
                <w:bCs/>
                <w:color w:val="000000"/>
                <w:sz w:val="22"/>
                <w:szCs w:val="22"/>
              </w:rPr>
            </w:pPr>
            <w:r w:rsidRPr="00423C2C">
              <w:rPr>
                <w:b/>
                <w:bCs/>
                <w:color w:val="000000"/>
                <w:sz w:val="22"/>
                <w:szCs w:val="22"/>
              </w:rPr>
              <w:t>Pašu kapitāla lielums uz 01.01.2014, EUR</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7B5670" w:rsidRPr="00423C2C" w:rsidRDefault="007B5670" w:rsidP="001C6B0C">
            <w:pPr>
              <w:jc w:val="center"/>
              <w:rPr>
                <w:b/>
                <w:bCs/>
                <w:color w:val="000000"/>
                <w:sz w:val="22"/>
                <w:szCs w:val="22"/>
              </w:rPr>
            </w:pPr>
            <w:r w:rsidRPr="00423C2C">
              <w:rPr>
                <w:b/>
                <w:bCs/>
                <w:color w:val="000000"/>
                <w:sz w:val="22"/>
                <w:szCs w:val="22"/>
              </w:rPr>
              <w:t>Izslēdzamo nekustamo īpašumu vērtība bez nākamo periodu ieņēmum</w:t>
            </w:r>
            <w:r w:rsidR="001C6B0C">
              <w:rPr>
                <w:b/>
                <w:bCs/>
                <w:color w:val="000000"/>
                <w:sz w:val="22"/>
                <w:szCs w:val="22"/>
              </w:rPr>
              <w:t>u daļas</w:t>
            </w:r>
            <w:r w:rsidRPr="00423C2C">
              <w:rPr>
                <w:b/>
                <w:bCs/>
                <w:color w:val="000000"/>
                <w:sz w:val="22"/>
                <w:szCs w:val="22"/>
              </w:rPr>
              <w:t>, EUR</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"Bērnu psihoneiroloģiskā slimnīca "Ainaži""</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555 898</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1 611 161</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Nacionālais rehabilitācijas centrs "Vaivari" *</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1 471 967</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1 059 757</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Slimnīca "</w:t>
            </w:r>
            <w:proofErr w:type="spellStart"/>
            <w:r w:rsidRPr="00423C2C">
              <w:rPr>
                <w:color w:val="000000"/>
                <w:sz w:val="22"/>
                <w:szCs w:val="22"/>
              </w:rPr>
              <w:t>Ģintermuiža</w:t>
            </w:r>
            <w:proofErr w:type="spellEnd"/>
            <w:r w:rsidRPr="00423C2C">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1 821 061</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13 000 049</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"Rīgas psihiatrijas un narkoloģijas centrs" *</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10 985 364</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16 510 473</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Straupes narkoloģiskā slimnīca</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98 363</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61 918</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SIA "Rīgas Austrumu klīniskā universitātes slimnīca" *</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1 082 491</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4 505 610</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"Traumatoloģijas un ortopēdijas slimnīca" *</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4 807 429</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2 628 946</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"Paula Stradiņa klīniskā universitātes slimnīca" *</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8 484 681</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14 568 171</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"Bērnu klīniskā universitātes slimnīca" *</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7 764 727</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21 734 533</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"Strenču psihoneir</w:t>
            </w:r>
            <w:r>
              <w:rPr>
                <w:color w:val="000000"/>
                <w:sz w:val="22"/>
                <w:szCs w:val="22"/>
              </w:rPr>
              <w:t>o</w:t>
            </w:r>
            <w:r w:rsidRPr="00423C2C">
              <w:rPr>
                <w:color w:val="000000"/>
                <w:sz w:val="22"/>
                <w:szCs w:val="22"/>
              </w:rPr>
              <w:t>loģiskā slimnīca"</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1 268 063</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2 529 513</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"Piejūras slimnīca"</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sz w:val="22"/>
                <w:szCs w:val="22"/>
              </w:rPr>
            </w:pPr>
            <w:r>
              <w:rPr>
                <w:sz w:val="22"/>
                <w:szCs w:val="22"/>
              </w:rPr>
              <w:t>11 008 835</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10 186 870</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"Daugavpils psihoneiroloģiskā slimnīca"</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922 513</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10 799 838</w:t>
            </w:r>
          </w:p>
        </w:tc>
      </w:tr>
      <w:tr w:rsidR="001C6B0C" w:rsidRPr="00423C2C" w:rsidTr="007B5670">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rPr>
                <w:color w:val="000000"/>
                <w:sz w:val="22"/>
                <w:szCs w:val="22"/>
              </w:rPr>
            </w:pPr>
            <w:r w:rsidRPr="00423C2C">
              <w:rPr>
                <w:color w:val="000000"/>
                <w:sz w:val="22"/>
                <w:szCs w:val="22"/>
              </w:rPr>
              <w:t>VSIA "Aknīstes psihoneiroloģiskā slimnīca"</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326 559</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color w:val="000000"/>
                <w:sz w:val="22"/>
                <w:szCs w:val="22"/>
              </w:rPr>
            </w:pPr>
            <w:r>
              <w:rPr>
                <w:color w:val="000000"/>
                <w:sz w:val="22"/>
                <w:szCs w:val="22"/>
              </w:rPr>
              <w:t>3 331 957</w:t>
            </w:r>
          </w:p>
        </w:tc>
      </w:tr>
      <w:tr w:rsidR="001C6B0C" w:rsidRPr="00423C2C" w:rsidTr="007B5670">
        <w:trPr>
          <w:trHeight w:val="300"/>
          <w:jc w:val="center"/>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B0C" w:rsidRPr="00423C2C" w:rsidRDefault="001C6B0C" w:rsidP="007B5670">
            <w:pPr>
              <w:jc w:val="right"/>
              <w:rPr>
                <w:b/>
                <w:bCs/>
                <w:color w:val="000000"/>
                <w:sz w:val="22"/>
                <w:szCs w:val="22"/>
              </w:rPr>
            </w:pPr>
            <w:r w:rsidRPr="00423C2C">
              <w:rPr>
                <w:b/>
                <w:bCs/>
                <w:color w:val="000000"/>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b/>
                <w:bCs/>
                <w:color w:val="000000"/>
                <w:sz w:val="22"/>
                <w:szCs w:val="22"/>
              </w:rPr>
            </w:pPr>
            <w:r>
              <w:rPr>
                <w:b/>
                <w:bCs/>
                <w:color w:val="000000"/>
                <w:sz w:val="22"/>
                <w:szCs w:val="22"/>
              </w:rPr>
              <w:t>50 597 951</w:t>
            </w:r>
          </w:p>
        </w:tc>
        <w:tc>
          <w:tcPr>
            <w:tcW w:w="2957" w:type="dxa"/>
            <w:tcBorders>
              <w:top w:val="nil"/>
              <w:left w:val="nil"/>
              <w:bottom w:val="single" w:sz="4" w:space="0" w:color="auto"/>
              <w:right w:val="single" w:sz="4" w:space="0" w:color="auto"/>
            </w:tcBorders>
            <w:shd w:val="clear" w:color="auto" w:fill="auto"/>
            <w:noWrap/>
            <w:vAlign w:val="bottom"/>
            <w:hideMark/>
          </w:tcPr>
          <w:p w:rsidR="001C6B0C" w:rsidRDefault="001C6B0C">
            <w:pPr>
              <w:jc w:val="right"/>
              <w:rPr>
                <w:b/>
                <w:bCs/>
                <w:color w:val="000000"/>
                <w:sz w:val="22"/>
                <w:szCs w:val="22"/>
              </w:rPr>
            </w:pPr>
            <w:r>
              <w:rPr>
                <w:b/>
                <w:bCs/>
                <w:color w:val="000000"/>
                <w:sz w:val="22"/>
                <w:szCs w:val="22"/>
              </w:rPr>
              <w:t>102 528 797</w:t>
            </w:r>
          </w:p>
        </w:tc>
      </w:tr>
      <w:tr w:rsidR="007B5670" w:rsidRPr="00423C2C" w:rsidTr="007B5670">
        <w:trPr>
          <w:trHeight w:val="300"/>
          <w:jc w:val="center"/>
        </w:trPr>
        <w:tc>
          <w:tcPr>
            <w:tcW w:w="6983" w:type="dxa"/>
            <w:gridSpan w:val="2"/>
            <w:tcBorders>
              <w:top w:val="single" w:sz="4" w:space="0" w:color="auto"/>
              <w:bottom w:val="nil"/>
            </w:tcBorders>
            <w:shd w:val="clear" w:color="auto" w:fill="auto"/>
            <w:noWrap/>
            <w:vAlign w:val="bottom"/>
            <w:hideMark/>
          </w:tcPr>
          <w:p w:rsidR="007B5670" w:rsidRPr="00423C2C" w:rsidRDefault="007B5670" w:rsidP="007B5670">
            <w:pPr>
              <w:rPr>
                <w:color w:val="000000"/>
                <w:sz w:val="22"/>
                <w:szCs w:val="22"/>
              </w:rPr>
            </w:pPr>
            <w:r w:rsidRPr="00423C2C">
              <w:rPr>
                <w:color w:val="000000"/>
              </w:rPr>
              <w:t>* dati atbilstoši kapitālsabiedrības operatīvajam 2013. gada pārskatam</w:t>
            </w:r>
          </w:p>
        </w:tc>
        <w:tc>
          <w:tcPr>
            <w:tcW w:w="2957" w:type="dxa"/>
            <w:tcBorders>
              <w:top w:val="nil"/>
              <w:left w:val="nil"/>
              <w:bottom w:val="nil"/>
              <w:right w:val="nil"/>
            </w:tcBorders>
            <w:shd w:val="clear" w:color="auto" w:fill="auto"/>
            <w:noWrap/>
            <w:vAlign w:val="bottom"/>
            <w:hideMark/>
          </w:tcPr>
          <w:p w:rsidR="007B5670" w:rsidRPr="00423C2C" w:rsidRDefault="007B5670" w:rsidP="007B5670">
            <w:pPr>
              <w:rPr>
                <w:color w:val="000000"/>
                <w:sz w:val="22"/>
                <w:szCs w:val="22"/>
              </w:rPr>
            </w:pPr>
          </w:p>
        </w:tc>
      </w:tr>
    </w:tbl>
    <w:p w:rsidR="00772024" w:rsidRDefault="00772024" w:rsidP="007B5670">
      <w:pPr>
        <w:jc w:val="both"/>
        <w:rPr>
          <w:sz w:val="28"/>
          <w:szCs w:val="28"/>
        </w:rPr>
      </w:pPr>
    </w:p>
    <w:p w:rsidR="00EC5F28" w:rsidRDefault="00EC5F28" w:rsidP="00851326">
      <w:pPr>
        <w:ind w:firstLine="709"/>
        <w:jc w:val="both"/>
        <w:rPr>
          <w:sz w:val="28"/>
          <w:szCs w:val="28"/>
        </w:rPr>
      </w:pPr>
      <w:r>
        <w:rPr>
          <w:sz w:val="28"/>
          <w:szCs w:val="28"/>
        </w:rPr>
        <w:t>Atbilstoši Ministru kabineta 2009.gada 15.decembra noteikumu Nr.1486 „</w:t>
      </w:r>
      <w:r w:rsidRPr="00EC5F28">
        <w:rPr>
          <w:sz w:val="28"/>
          <w:szCs w:val="28"/>
        </w:rPr>
        <w:t>Kārtība, kādā budžeta iestādes kārto grāmatvedības uzskaiti</w:t>
      </w:r>
      <w:r>
        <w:rPr>
          <w:sz w:val="28"/>
          <w:szCs w:val="28"/>
        </w:rPr>
        <w:t>” 50.punktam k</w:t>
      </w:r>
      <w:r w:rsidRPr="00EC5F28">
        <w:rPr>
          <w:sz w:val="28"/>
          <w:szCs w:val="28"/>
        </w:rPr>
        <w:t>apitālsabiedrību, ostu pārvalžu vai atvasināto publisko personu veikto kapitālo ieguldījumu daļu turējumā saņemtajos īpašumos</w:t>
      </w:r>
      <w:r w:rsidR="00DD6B28">
        <w:rPr>
          <w:sz w:val="28"/>
          <w:szCs w:val="28"/>
        </w:rPr>
        <w:t>,</w:t>
      </w:r>
      <w:r w:rsidRPr="00EC5F28">
        <w:rPr>
          <w:sz w:val="28"/>
          <w:szCs w:val="28"/>
        </w:rPr>
        <w:t xml:space="preserve"> neatzīst budžeta iestādes uzskaitē.</w:t>
      </w:r>
      <w:r w:rsidR="00DD6B28">
        <w:rPr>
          <w:sz w:val="28"/>
          <w:szCs w:val="28"/>
        </w:rPr>
        <w:t xml:space="preserve"> Līdz ar to VM kapitālsabiedrības veiktos ieguldījumus valsts nekustamajā īpašumā varētu turpināt uzskaitīt savās bil</w:t>
      </w:r>
      <w:r w:rsidR="000109EB">
        <w:rPr>
          <w:sz w:val="28"/>
          <w:szCs w:val="28"/>
        </w:rPr>
        <w:t>a</w:t>
      </w:r>
      <w:r w:rsidR="00DD6B28">
        <w:rPr>
          <w:sz w:val="28"/>
          <w:szCs w:val="28"/>
        </w:rPr>
        <w:t xml:space="preserve">ncēs kā </w:t>
      </w:r>
      <w:r w:rsidR="00804208">
        <w:rPr>
          <w:sz w:val="28"/>
          <w:szCs w:val="28"/>
        </w:rPr>
        <w:t xml:space="preserve">ilgtermiņa </w:t>
      </w:r>
      <w:r w:rsidR="00DD6B28">
        <w:rPr>
          <w:sz w:val="28"/>
          <w:szCs w:val="28"/>
        </w:rPr>
        <w:t>ieguldījumu</w:t>
      </w:r>
      <w:r w:rsidR="00804208">
        <w:rPr>
          <w:sz w:val="28"/>
          <w:szCs w:val="28"/>
        </w:rPr>
        <w:t>s</w:t>
      </w:r>
      <w:r w:rsidR="00DD6B28">
        <w:rPr>
          <w:sz w:val="28"/>
          <w:szCs w:val="28"/>
        </w:rPr>
        <w:t xml:space="preserve"> nomātaj</w:t>
      </w:r>
      <w:r w:rsidR="00804208">
        <w:rPr>
          <w:sz w:val="28"/>
          <w:szCs w:val="28"/>
        </w:rPr>
        <w:t>os</w:t>
      </w:r>
      <w:r w:rsidR="00DD6B28">
        <w:rPr>
          <w:sz w:val="28"/>
          <w:szCs w:val="28"/>
        </w:rPr>
        <w:t xml:space="preserve"> </w:t>
      </w:r>
      <w:r w:rsidR="00804208">
        <w:rPr>
          <w:sz w:val="28"/>
          <w:szCs w:val="28"/>
        </w:rPr>
        <w:t>pamatlīdzekļos</w:t>
      </w:r>
      <w:r w:rsidR="00DD6B28">
        <w:rPr>
          <w:sz w:val="28"/>
          <w:szCs w:val="28"/>
        </w:rPr>
        <w:t xml:space="preserve"> un izslēgt no uzskaites tikai Veselības ministrijas daļu</w:t>
      </w:r>
      <w:r w:rsidR="00804208">
        <w:rPr>
          <w:sz w:val="28"/>
          <w:szCs w:val="28"/>
        </w:rPr>
        <w:t xml:space="preserve"> no kuras atskaitīta rezervēs uzskaitītā īpašumu vērtība, kopsummā 17 639 051 </w:t>
      </w:r>
      <w:proofErr w:type="spellStart"/>
      <w:r w:rsidR="00804208" w:rsidRPr="00804208">
        <w:rPr>
          <w:i/>
          <w:sz w:val="28"/>
          <w:szCs w:val="28"/>
        </w:rPr>
        <w:t>euro</w:t>
      </w:r>
      <w:proofErr w:type="spellEnd"/>
      <w:r w:rsidR="00DD6B28">
        <w:rPr>
          <w:sz w:val="28"/>
          <w:szCs w:val="28"/>
        </w:rPr>
        <w:t>. Tomēr šādā gadījumā atzīstot nekustamo īpašumu Veselības ministrijas bilancē</w:t>
      </w:r>
      <w:r w:rsidR="00E52365">
        <w:rPr>
          <w:sz w:val="28"/>
          <w:szCs w:val="28"/>
        </w:rPr>
        <w:t>, tas tiktu pieņemts uzskaitē aktuālajā kadastrālajā vērtībā, kas ietver arī visus veiktos ieguldījumus. Tādā gadījumā VM kapitālsabiedrību veikto ieguldījumu daļa tiktu dažādās vērtībās uzskaitīta divās bilancēs – Veselības ministrijas un VM kapitālsabiedrību bilancēs. Līdz ar to šāds variants nav atbalstāms.</w:t>
      </w:r>
      <w:bookmarkStart w:id="2" w:name="_GoBack"/>
      <w:bookmarkEnd w:id="2"/>
    </w:p>
    <w:p w:rsidR="002E6F0D" w:rsidRDefault="002E6F0D" w:rsidP="00851326">
      <w:pPr>
        <w:ind w:firstLine="709"/>
        <w:jc w:val="both"/>
        <w:rPr>
          <w:sz w:val="28"/>
          <w:szCs w:val="28"/>
        </w:rPr>
      </w:pPr>
      <w:r>
        <w:rPr>
          <w:sz w:val="28"/>
          <w:szCs w:val="28"/>
        </w:rPr>
        <w:t xml:space="preserve">Turklāt šādā gadījumā, valsts nekustamais īpašums netiktu nodots VM kapitālsabiedrībām un tām nebūtu iespēja </w:t>
      </w:r>
      <w:r w:rsidR="004C50FD">
        <w:rPr>
          <w:sz w:val="28"/>
          <w:szCs w:val="28"/>
        </w:rPr>
        <w:t xml:space="preserve">brīvi izmantot nekustamo īpašumu, lai </w:t>
      </w:r>
      <w:r>
        <w:rPr>
          <w:sz w:val="28"/>
          <w:szCs w:val="28"/>
        </w:rPr>
        <w:t>padarīt</w:t>
      </w:r>
      <w:r w:rsidR="004C50FD">
        <w:rPr>
          <w:sz w:val="28"/>
          <w:szCs w:val="28"/>
        </w:rPr>
        <w:t>u</w:t>
      </w:r>
      <w:r>
        <w:rPr>
          <w:sz w:val="28"/>
          <w:szCs w:val="28"/>
        </w:rPr>
        <w:t xml:space="preserve"> veselības aprūpes pakalpojumu sniegšanu izma</w:t>
      </w:r>
      <w:r w:rsidR="002E0D97">
        <w:rPr>
          <w:sz w:val="28"/>
          <w:szCs w:val="28"/>
        </w:rPr>
        <w:t>ksu efektīvāku un ekonomiskāku.</w:t>
      </w:r>
    </w:p>
    <w:p w:rsidR="00283205" w:rsidRDefault="00283205" w:rsidP="00283205">
      <w:pPr>
        <w:ind w:firstLine="720"/>
        <w:jc w:val="both"/>
        <w:rPr>
          <w:sz w:val="28"/>
          <w:szCs w:val="28"/>
        </w:rPr>
      </w:pPr>
      <w:r>
        <w:rPr>
          <w:sz w:val="28"/>
          <w:szCs w:val="28"/>
        </w:rPr>
        <w:t>3.varianta stiprās puses:</w:t>
      </w:r>
    </w:p>
    <w:p w:rsidR="00283205" w:rsidRPr="00DC79DF" w:rsidRDefault="00283205" w:rsidP="00283205">
      <w:pPr>
        <w:ind w:firstLine="720"/>
        <w:jc w:val="both"/>
        <w:rPr>
          <w:sz w:val="28"/>
          <w:szCs w:val="28"/>
        </w:rPr>
      </w:pPr>
      <w:r>
        <w:rPr>
          <w:sz w:val="28"/>
          <w:szCs w:val="28"/>
        </w:rPr>
        <w:t>- t</w:t>
      </w:r>
      <w:r w:rsidRPr="00DC79DF">
        <w:rPr>
          <w:sz w:val="28"/>
          <w:szCs w:val="28"/>
        </w:rPr>
        <w:t>iktu sakār</w:t>
      </w:r>
      <w:r w:rsidR="00287A45">
        <w:rPr>
          <w:sz w:val="28"/>
          <w:szCs w:val="28"/>
        </w:rPr>
        <w:t>t</w:t>
      </w:r>
      <w:r w:rsidRPr="00DC79DF">
        <w:rPr>
          <w:sz w:val="28"/>
          <w:szCs w:val="28"/>
        </w:rPr>
        <w:t>ota valsts nekustamā īpašuma uzskaite</w:t>
      </w:r>
      <w:r>
        <w:rPr>
          <w:sz w:val="28"/>
          <w:szCs w:val="28"/>
        </w:rPr>
        <w:t xml:space="preserve"> Veselības ministrijas bilancē</w:t>
      </w:r>
      <w:r w:rsidRPr="00DC79DF">
        <w:rPr>
          <w:sz w:val="28"/>
          <w:szCs w:val="28"/>
        </w:rPr>
        <w:t>;</w:t>
      </w:r>
    </w:p>
    <w:p w:rsidR="00283205" w:rsidRDefault="00283205" w:rsidP="00283205">
      <w:pPr>
        <w:ind w:firstLine="720"/>
        <w:jc w:val="both"/>
        <w:rPr>
          <w:sz w:val="28"/>
          <w:szCs w:val="28"/>
        </w:rPr>
      </w:pPr>
      <w:r>
        <w:rPr>
          <w:sz w:val="28"/>
          <w:szCs w:val="28"/>
        </w:rPr>
        <w:t>3.varianta vājās puses:</w:t>
      </w:r>
    </w:p>
    <w:p w:rsidR="00283205" w:rsidRDefault="00283205" w:rsidP="00283205">
      <w:pPr>
        <w:ind w:firstLine="720"/>
        <w:jc w:val="both"/>
        <w:rPr>
          <w:sz w:val="28"/>
          <w:szCs w:val="28"/>
        </w:rPr>
      </w:pPr>
      <w:r>
        <w:rPr>
          <w:sz w:val="28"/>
          <w:szCs w:val="28"/>
        </w:rPr>
        <w:lastRenderedPageBreak/>
        <w:t>- netiktu atrisināta valsts nekustamajā īpašumā veikto VM kapitālsabiedrību ieguldījumu korekta uzskaite;</w:t>
      </w:r>
    </w:p>
    <w:p w:rsidR="00283205" w:rsidRDefault="00283205" w:rsidP="00283205">
      <w:pPr>
        <w:ind w:firstLine="720"/>
        <w:jc w:val="both"/>
        <w:rPr>
          <w:sz w:val="28"/>
          <w:szCs w:val="28"/>
        </w:rPr>
      </w:pPr>
      <w:r>
        <w:rPr>
          <w:sz w:val="28"/>
          <w:szCs w:val="28"/>
        </w:rPr>
        <w:t>-  VM kapitālsabiedrībām tiks radīti ievērojami zaudējumi i</w:t>
      </w:r>
      <w:r w:rsidR="007E0B38">
        <w:rPr>
          <w:sz w:val="28"/>
          <w:szCs w:val="28"/>
        </w:rPr>
        <w:t>zslēgšanas</w:t>
      </w:r>
      <w:r>
        <w:rPr>
          <w:sz w:val="28"/>
          <w:szCs w:val="28"/>
        </w:rPr>
        <w:t xml:space="preserve"> brīdī 85 937 675 </w:t>
      </w:r>
      <w:proofErr w:type="spellStart"/>
      <w:r w:rsidRPr="00B903B6">
        <w:rPr>
          <w:i/>
          <w:sz w:val="28"/>
          <w:szCs w:val="28"/>
        </w:rPr>
        <w:t>euro</w:t>
      </w:r>
      <w:proofErr w:type="spellEnd"/>
      <w:r>
        <w:rPr>
          <w:sz w:val="28"/>
          <w:szCs w:val="28"/>
        </w:rPr>
        <w:t xml:space="preserve"> apmērā un no VM kapitālsabiedrību bilancēm tiks izslēgti nākamo periodu ieņēmumi 64 786 754 </w:t>
      </w:r>
      <w:proofErr w:type="spellStart"/>
      <w:r w:rsidRPr="00B903B6">
        <w:rPr>
          <w:i/>
          <w:sz w:val="28"/>
          <w:szCs w:val="28"/>
        </w:rPr>
        <w:t>euro</w:t>
      </w:r>
      <w:proofErr w:type="spellEnd"/>
      <w:r>
        <w:rPr>
          <w:sz w:val="28"/>
          <w:szCs w:val="28"/>
        </w:rPr>
        <w:t xml:space="preserve"> apmērā, kas radīs papildus amortizācijas izdevumus ilgtermiņā;</w:t>
      </w:r>
    </w:p>
    <w:p w:rsidR="007E0B38" w:rsidRDefault="007E0B38" w:rsidP="00283205">
      <w:pPr>
        <w:ind w:firstLine="720"/>
        <w:jc w:val="both"/>
        <w:rPr>
          <w:sz w:val="28"/>
          <w:szCs w:val="28"/>
        </w:rPr>
      </w:pPr>
      <w:r>
        <w:rPr>
          <w:sz w:val="28"/>
          <w:szCs w:val="28"/>
        </w:rPr>
        <w:t xml:space="preserve">- neveicot tālākas darbības izslēgto nekustamo īpašumu ieguldīšanai VM kapitālsabiedrību pamatkapitālā vai cita veida kompensāciju, to pašu kapitāli lielākoties kļūs negatīvi un </w:t>
      </w:r>
      <w:r w:rsidR="008C76B2">
        <w:rPr>
          <w:sz w:val="28"/>
          <w:szCs w:val="28"/>
        </w:rPr>
        <w:t>var tikt uzsākta VM kapitālsabiedrību maksātnespējas procedūra</w:t>
      </w:r>
      <w:r>
        <w:rPr>
          <w:sz w:val="28"/>
          <w:szCs w:val="28"/>
        </w:rPr>
        <w:t>;</w:t>
      </w:r>
    </w:p>
    <w:p w:rsidR="00283205" w:rsidRDefault="00283205" w:rsidP="00283205">
      <w:pPr>
        <w:ind w:firstLine="720"/>
        <w:jc w:val="both"/>
        <w:rPr>
          <w:sz w:val="28"/>
          <w:szCs w:val="28"/>
        </w:rPr>
      </w:pPr>
      <w:r>
        <w:rPr>
          <w:sz w:val="28"/>
          <w:szCs w:val="28"/>
        </w:rPr>
        <w:t xml:space="preserve">- VM kapitālsabiedrību zaudējumi, </w:t>
      </w:r>
      <w:r w:rsidRPr="00C07DC3">
        <w:rPr>
          <w:sz w:val="28"/>
          <w:szCs w:val="28"/>
        </w:rPr>
        <w:t>var radīt ietekmi uz vispārējās valdības budžeta bilanci atbilstoši EKS’95 metodoloģijai</w:t>
      </w:r>
      <w:r w:rsidR="000F75A6">
        <w:rPr>
          <w:sz w:val="28"/>
          <w:szCs w:val="28"/>
        </w:rPr>
        <w:t>;</w:t>
      </w:r>
    </w:p>
    <w:p w:rsidR="00283205" w:rsidRDefault="00283205" w:rsidP="00283205">
      <w:pPr>
        <w:ind w:firstLine="720"/>
        <w:jc w:val="both"/>
        <w:rPr>
          <w:sz w:val="28"/>
          <w:szCs w:val="28"/>
        </w:rPr>
      </w:pPr>
      <w:r>
        <w:rPr>
          <w:sz w:val="28"/>
          <w:szCs w:val="28"/>
        </w:rPr>
        <w:t>- VM kapitālsabiedrības nespēs izpildīt prasību par sabalansētiem budžetiem;</w:t>
      </w:r>
    </w:p>
    <w:p w:rsidR="00283205" w:rsidRDefault="00283205" w:rsidP="00283205">
      <w:pPr>
        <w:ind w:firstLine="709"/>
        <w:jc w:val="both"/>
        <w:rPr>
          <w:sz w:val="28"/>
          <w:szCs w:val="28"/>
        </w:rPr>
      </w:pPr>
      <w:r>
        <w:rPr>
          <w:sz w:val="28"/>
          <w:szCs w:val="28"/>
        </w:rPr>
        <w:t xml:space="preserve">- VM kapitālsabiedrību veiktie ieguldījumi valsts nekustamajā īpašumā, </w:t>
      </w:r>
      <w:r w:rsidRPr="005E13BF">
        <w:rPr>
          <w:sz w:val="28"/>
          <w:szCs w:val="28"/>
        </w:rPr>
        <w:t xml:space="preserve">kurus </w:t>
      </w:r>
      <w:r>
        <w:rPr>
          <w:sz w:val="28"/>
          <w:szCs w:val="28"/>
        </w:rPr>
        <w:t>jā</w:t>
      </w:r>
      <w:r w:rsidRPr="005E13BF">
        <w:rPr>
          <w:sz w:val="28"/>
          <w:szCs w:val="28"/>
        </w:rPr>
        <w:t>kompensē atbilstoši Civillikumā noteiktajām normām</w:t>
      </w:r>
      <w:r>
        <w:rPr>
          <w:sz w:val="28"/>
          <w:szCs w:val="28"/>
        </w:rPr>
        <w:t xml:space="preserve"> </w:t>
      </w:r>
      <w:r w:rsidR="00B05C89" w:rsidRPr="008C76B2">
        <w:rPr>
          <w:sz w:val="28"/>
          <w:szCs w:val="28"/>
        </w:rPr>
        <w:t>var atprasīt naudā</w:t>
      </w:r>
      <w:r w:rsidR="00B05C89">
        <w:rPr>
          <w:sz w:val="28"/>
          <w:szCs w:val="28"/>
        </w:rPr>
        <w:t xml:space="preserve"> </w:t>
      </w:r>
      <w:r>
        <w:rPr>
          <w:sz w:val="28"/>
          <w:szCs w:val="28"/>
        </w:rPr>
        <w:t>un</w:t>
      </w:r>
      <w:r w:rsidRPr="005E13BF">
        <w:rPr>
          <w:sz w:val="28"/>
          <w:szCs w:val="28"/>
        </w:rPr>
        <w:t xml:space="preserve"> </w:t>
      </w:r>
      <w:r>
        <w:rPr>
          <w:sz w:val="28"/>
          <w:szCs w:val="28"/>
        </w:rPr>
        <w:t>iespējamas tiesvedības ar VM kapitālsabiedrībām par īpašnieka radīto zaudējumu neatlīdzināšanu</w:t>
      </w:r>
      <w:r w:rsidR="000F75A6">
        <w:rPr>
          <w:sz w:val="28"/>
          <w:szCs w:val="28"/>
        </w:rPr>
        <w:t>;</w:t>
      </w:r>
    </w:p>
    <w:p w:rsidR="00283205" w:rsidRDefault="00283205" w:rsidP="00283205">
      <w:pPr>
        <w:ind w:firstLine="709"/>
        <w:jc w:val="both"/>
        <w:rPr>
          <w:sz w:val="28"/>
          <w:szCs w:val="28"/>
        </w:rPr>
      </w:pPr>
      <w:r>
        <w:rPr>
          <w:sz w:val="28"/>
          <w:szCs w:val="28"/>
        </w:rPr>
        <w:t xml:space="preserve">- </w:t>
      </w:r>
      <w:r w:rsidR="007E0B38">
        <w:rPr>
          <w:sz w:val="28"/>
          <w:szCs w:val="28"/>
        </w:rPr>
        <w:t>ne</w:t>
      </w:r>
      <w:r>
        <w:rPr>
          <w:sz w:val="28"/>
          <w:szCs w:val="28"/>
        </w:rPr>
        <w:t>p</w:t>
      </w:r>
      <w:r w:rsidRPr="00C462FF">
        <w:rPr>
          <w:sz w:val="28"/>
          <w:szCs w:val="28"/>
        </w:rPr>
        <w:t xml:space="preserve">ārņemot nekustamos īpašumus VM kapitālsabiedrību īpašumā, </w:t>
      </w:r>
      <w:r w:rsidR="007E0B38">
        <w:rPr>
          <w:sz w:val="28"/>
          <w:szCs w:val="28"/>
        </w:rPr>
        <w:t>ne</w:t>
      </w:r>
      <w:r w:rsidRPr="00C462FF">
        <w:rPr>
          <w:sz w:val="28"/>
          <w:szCs w:val="28"/>
        </w:rPr>
        <w:t xml:space="preserve">tiks novērsta iespēja esošai situācijai </w:t>
      </w:r>
      <w:r>
        <w:rPr>
          <w:sz w:val="28"/>
          <w:szCs w:val="28"/>
        </w:rPr>
        <w:t xml:space="preserve">ar nekustamo īpašumu uzskaiti </w:t>
      </w:r>
      <w:r w:rsidRPr="00C462FF">
        <w:rPr>
          <w:sz w:val="28"/>
          <w:szCs w:val="28"/>
        </w:rPr>
        <w:t xml:space="preserve">turpināties, jo tādā gadījumā VM kapitālsabiedrības </w:t>
      </w:r>
      <w:r w:rsidR="007E0B38">
        <w:rPr>
          <w:sz w:val="28"/>
          <w:szCs w:val="28"/>
        </w:rPr>
        <w:t xml:space="preserve">atkārtoti </w:t>
      </w:r>
      <w:r w:rsidRPr="00C462FF">
        <w:rPr>
          <w:sz w:val="28"/>
          <w:szCs w:val="28"/>
        </w:rPr>
        <w:t xml:space="preserve">veiktu ieguldījumus </w:t>
      </w:r>
      <w:r w:rsidR="007E0B38">
        <w:rPr>
          <w:sz w:val="28"/>
          <w:szCs w:val="28"/>
        </w:rPr>
        <w:t xml:space="preserve">valsts nekustamajā </w:t>
      </w:r>
      <w:r w:rsidRPr="00C462FF">
        <w:rPr>
          <w:sz w:val="28"/>
          <w:szCs w:val="28"/>
        </w:rPr>
        <w:t>īpašum</w:t>
      </w:r>
      <w:r w:rsidR="007E0B38">
        <w:rPr>
          <w:sz w:val="28"/>
          <w:szCs w:val="28"/>
        </w:rPr>
        <w:t>ā</w:t>
      </w:r>
      <w:r w:rsidRPr="00C462FF">
        <w:rPr>
          <w:sz w:val="28"/>
          <w:szCs w:val="28"/>
        </w:rPr>
        <w:t xml:space="preserve"> un jaunbūves kā īpašuma sast</w:t>
      </w:r>
      <w:r>
        <w:rPr>
          <w:sz w:val="28"/>
          <w:szCs w:val="28"/>
        </w:rPr>
        <w:t xml:space="preserve">āvdaļu reģistrētu uz </w:t>
      </w:r>
      <w:r w:rsidR="007E0B38">
        <w:rPr>
          <w:sz w:val="28"/>
          <w:szCs w:val="28"/>
        </w:rPr>
        <w:t>valsts</w:t>
      </w:r>
      <w:r>
        <w:rPr>
          <w:sz w:val="28"/>
          <w:szCs w:val="28"/>
        </w:rPr>
        <w:t xml:space="preserve"> vārda;</w:t>
      </w:r>
    </w:p>
    <w:p w:rsidR="00283205" w:rsidRPr="00DC79DF" w:rsidRDefault="00283205" w:rsidP="00283205">
      <w:pPr>
        <w:ind w:firstLine="720"/>
        <w:jc w:val="both"/>
        <w:rPr>
          <w:sz w:val="28"/>
          <w:szCs w:val="28"/>
        </w:rPr>
      </w:pPr>
      <w:r>
        <w:rPr>
          <w:sz w:val="28"/>
          <w:szCs w:val="28"/>
        </w:rPr>
        <w:t xml:space="preserve">- </w:t>
      </w:r>
      <w:r w:rsidRPr="00DC79DF">
        <w:rPr>
          <w:sz w:val="28"/>
          <w:szCs w:val="28"/>
        </w:rPr>
        <w:t>tiktu apdraudēta turpmāka veselība</w:t>
      </w:r>
      <w:r w:rsidR="007E0B38">
        <w:rPr>
          <w:sz w:val="28"/>
          <w:szCs w:val="28"/>
        </w:rPr>
        <w:t>s aprūpes pakalpojumu sniegšana.</w:t>
      </w:r>
    </w:p>
    <w:p w:rsidR="002E0D97" w:rsidRDefault="002E0D97" w:rsidP="00851326">
      <w:pPr>
        <w:ind w:firstLine="709"/>
        <w:jc w:val="both"/>
        <w:rPr>
          <w:sz w:val="28"/>
          <w:szCs w:val="28"/>
        </w:rPr>
      </w:pPr>
    </w:p>
    <w:p w:rsidR="00530627" w:rsidRDefault="00530627" w:rsidP="002F7262">
      <w:pPr>
        <w:jc w:val="both"/>
        <w:rPr>
          <w:sz w:val="28"/>
          <w:szCs w:val="28"/>
        </w:rPr>
      </w:pPr>
    </w:p>
    <w:p w:rsidR="002E0D97" w:rsidRDefault="002E0D97" w:rsidP="002E0D97">
      <w:pPr>
        <w:rPr>
          <w:sz w:val="28"/>
          <w:szCs w:val="28"/>
        </w:rPr>
      </w:pPr>
      <w:r w:rsidRPr="00405D3F">
        <w:rPr>
          <w:sz w:val="28"/>
          <w:szCs w:val="28"/>
        </w:rPr>
        <w:t>Veselīb</w:t>
      </w:r>
      <w:r>
        <w:rPr>
          <w:sz w:val="28"/>
          <w:szCs w:val="28"/>
        </w:rPr>
        <w:t>as ministra vietā</w:t>
      </w:r>
    </w:p>
    <w:p w:rsidR="002E0D97" w:rsidRDefault="002E0D97" w:rsidP="002E0D97">
      <w:pPr>
        <w:tabs>
          <w:tab w:val="right" w:pos="8364"/>
        </w:tabs>
        <w:jc w:val="both"/>
        <w:rPr>
          <w:sz w:val="28"/>
          <w:szCs w:val="28"/>
        </w:rPr>
      </w:pPr>
      <w:r w:rsidRPr="00566D20">
        <w:rPr>
          <w:sz w:val="28"/>
          <w:szCs w:val="28"/>
        </w:rPr>
        <w:t>Ministru prezidente</w:t>
      </w:r>
      <w:r>
        <w:rPr>
          <w:sz w:val="28"/>
          <w:szCs w:val="28"/>
        </w:rPr>
        <w:tab/>
      </w:r>
      <w:r w:rsidRPr="00566D20">
        <w:rPr>
          <w:sz w:val="28"/>
          <w:szCs w:val="28"/>
        </w:rPr>
        <w:t>L.Straujuma</w:t>
      </w:r>
    </w:p>
    <w:p w:rsidR="002E0D97" w:rsidRDefault="002E0D97" w:rsidP="002E0D97">
      <w:pPr>
        <w:tabs>
          <w:tab w:val="right" w:pos="8364"/>
        </w:tabs>
        <w:jc w:val="both"/>
        <w:rPr>
          <w:sz w:val="28"/>
          <w:szCs w:val="28"/>
        </w:rPr>
      </w:pPr>
    </w:p>
    <w:p w:rsidR="00530627" w:rsidRDefault="00530627" w:rsidP="002E0D97">
      <w:pPr>
        <w:tabs>
          <w:tab w:val="right" w:pos="8364"/>
        </w:tabs>
        <w:jc w:val="both"/>
      </w:pPr>
    </w:p>
    <w:p w:rsidR="002E0D97" w:rsidRDefault="00340842" w:rsidP="002E0D97">
      <w:pPr>
        <w:tabs>
          <w:tab w:val="right" w:pos="8364"/>
        </w:tabs>
        <w:jc w:val="both"/>
      </w:pPr>
      <w:r>
        <w:t>12.09.2014 10:57</w:t>
      </w:r>
    </w:p>
    <w:p w:rsidR="002E0D97" w:rsidRDefault="00B22255" w:rsidP="002E0D97">
      <w:pPr>
        <w:tabs>
          <w:tab w:val="right" w:pos="8364"/>
        </w:tabs>
        <w:jc w:val="both"/>
      </w:pPr>
      <w:r>
        <w:t>4 4</w:t>
      </w:r>
      <w:r w:rsidR="00764ED1">
        <w:t>61</w:t>
      </w:r>
    </w:p>
    <w:p w:rsidR="002E0D97" w:rsidRDefault="002E0D97" w:rsidP="002E0D97">
      <w:pPr>
        <w:tabs>
          <w:tab w:val="right" w:pos="8364"/>
        </w:tabs>
        <w:jc w:val="both"/>
      </w:pPr>
      <w:r>
        <w:t>Ā.Kasparāns, 67876043</w:t>
      </w:r>
    </w:p>
    <w:p w:rsidR="002E0D97" w:rsidRPr="002E0D97" w:rsidRDefault="002E0D97" w:rsidP="002E0D97">
      <w:pPr>
        <w:tabs>
          <w:tab w:val="right" w:pos="8364"/>
        </w:tabs>
        <w:jc w:val="both"/>
      </w:pPr>
      <w:r>
        <w:t>Aris.Kasparans@vm.gov.lv</w:t>
      </w:r>
    </w:p>
    <w:sectPr w:rsidR="002E0D97" w:rsidRPr="002E0D97" w:rsidSect="00FD33A5">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93" w:rsidRDefault="00846C93" w:rsidP="00040DD2">
      <w:r>
        <w:separator/>
      </w:r>
    </w:p>
  </w:endnote>
  <w:endnote w:type="continuationSeparator" w:id="0">
    <w:p w:rsidR="00846C93" w:rsidRDefault="00846C93" w:rsidP="00040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67" w:rsidRPr="00C341A0" w:rsidRDefault="003E2167" w:rsidP="00040DD2">
    <w:pPr>
      <w:pStyle w:val="Footer"/>
    </w:pPr>
    <w:r>
      <w:t>VMzino_</w:t>
    </w:r>
    <w:r w:rsidR="009F54B4">
      <w:t>12</w:t>
    </w:r>
    <w:r w:rsidR="00764ED1">
      <w:t>09</w:t>
    </w:r>
    <w:r>
      <w:t xml:space="preserve">14_KS_pamatkap; </w:t>
    </w:r>
    <w:r w:rsidRPr="00040DD2">
      <w:t>Informatīvais ziņojums par valsts nekustamā īpašuma ieguldīšanas kapitālsabiedrību pamatkapitālā iespējamiem variantiem</w:t>
    </w:r>
  </w:p>
  <w:p w:rsidR="003E2167" w:rsidRPr="00040DD2" w:rsidRDefault="003E2167" w:rsidP="00040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67" w:rsidRDefault="003E2167">
    <w:pPr>
      <w:pStyle w:val="Footer"/>
    </w:pPr>
    <w:r>
      <w:t>VMzino_</w:t>
    </w:r>
    <w:r w:rsidR="009F54B4">
      <w:t>12</w:t>
    </w:r>
    <w:r w:rsidR="00764ED1">
      <w:t>09</w:t>
    </w:r>
    <w:r>
      <w:t xml:space="preserve">14_KS_pamatkap; </w:t>
    </w:r>
    <w:r w:rsidRPr="00040DD2">
      <w:t>Informatīvais ziņojums par valsts nekustamā īpašuma ieguldīšanas kapitālsabiedrību pamatkapitālā iespējamiem variantiem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93" w:rsidRDefault="00846C93" w:rsidP="00040DD2">
      <w:r>
        <w:separator/>
      </w:r>
    </w:p>
  </w:footnote>
  <w:footnote w:type="continuationSeparator" w:id="0">
    <w:p w:rsidR="00846C93" w:rsidRDefault="00846C93" w:rsidP="00040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86782"/>
      <w:docPartObj>
        <w:docPartGallery w:val="Page Numbers (Top of Page)"/>
        <w:docPartUnique/>
      </w:docPartObj>
    </w:sdtPr>
    <w:sdtContent>
      <w:p w:rsidR="003E2167" w:rsidRDefault="000E025D" w:rsidP="00B5642D">
        <w:pPr>
          <w:pStyle w:val="Header"/>
          <w:jc w:val="center"/>
        </w:pPr>
        <w:fldSimple w:instr=" PAGE   \* MERGEFORMAT ">
          <w:r w:rsidR="00340842">
            <w:rPr>
              <w:noProof/>
            </w:rPr>
            <w:t>16</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4758D"/>
    <w:rsid w:val="000109EB"/>
    <w:rsid w:val="00032C6E"/>
    <w:rsid w:val="00040DD2"/>
    <w:rsid w:val="00076BE9"/>
    <w:rsid w:val="000A4617"/>
    <w:rsid w:val="000B4129"/>
    <w:rsid w:val="000D602B"/>
    <w:rsid w:val="000D7B9F"/>
    <w:rsid w:val="000E025D"/>
    <w:rsid w:val="000F75A6"/>
    <w:rsid w:val="00171512"/>
    <w:rsid w:val="0019298F"/>
    <w:rsid w:val="001C6B0C"/>
    <w:rsid w:val="001E411C"/>
    <w:rsid w:val="00225512"/>
    <w:rsid w:val="00272D6D"/>
    <w:rsid w:val="00277780"/>
    <w:rsid w:val="00283205"/>
    <w:rsid w:val="00287A45"/>
    <w:rsid w:val="00291A10"/>
    <w:rsid w:val="002A7720"/>
    <w:rsid w:val="002E0D97"/>
    <w:rsid w:val="002E6F0D"/>
    <w:rsid w:val="002F7262"/>
    <w:rsid w:val="003075DE"/>
    <w:rsid w:val="00340842"/>
    <w:rsid w:val="003624D2"/>
    <w:rsid w:val="00365979"/>
    <w:rsid w:val="003708CA"/>
    <w:rsid w:val="00395890"/>
    <w:rsid w:val="003A2E52"/>
    <w:rsid w:val="003B4AAB"/>
    <w:rsid w:val="003E2167"/>
    <w:rsid w:val="00423C2C"/>
    <w:rsid w:val="004356D5"/>
    <w:rsid w:val="0043576F"/>
    <w:rsid w:val="0044248F"/>
    <w:rsid w:val="0044535B"/>
    <w:rsid w:val="004525D6"/>
    <w:rsid w:val="004B1F57"/>
    <w:rsid w:val="004C50FD"/>
    <w:rsid w:val="004E4DFA"/>
    <w:rsid w:val="004E5FD4"/>
    <w:rsid w:val="004E7749"/>
    <w:rsid w:val="004F25A0"/>
    <w:rsid w:val="00505140"/>
    <w:rsid w:val="00530627"/>
    <w:rsid w:val="00536640"/>
    <w:rsid w:val="00567090"/>
    <w:rsid w:val="00571229"/>
    <w:rsid w:val="00587741"/>
    <w:rsid w:val="0059793D"/>
    <w:rsid w:val="005C3651"/>
    <w:rsid w:val="005D037A"/>
    <w:rsid w:val="005E13BF"/>
    <w:rsid w:val="00622C3B"/>
    <w:rsid w:val="0062327B"/>
    <w:rsid w:val="00624423"/>
    <w:rsid w:val="006A0188"/>
    <w:rsid w:val="006A3671"/>
    <w:rsid w:val="006A411C"/>
    <w:rsid w:val="006B259F"/>
    <w:rsid w:val="006D5213"/>
    <w:rsid w:val="006E050D"/>
    <w:rsid w:val="006F12EE"/>
    <w:rsid w:val="006F4FCB"/>
    <w:rsid w:val="0070050E"/>
    <w:rsid w:val="00701FA4"/>
    <w:rsid w:val="00722CFE"/>
    <w:rsid w:val="00764ED1"/>
    <w:rsid w:val="00771F62"/>
    <w:rsid w:val="00772024"/>
    <w:rsid w:val="007B5670"/>
    <w:rsid w:val="007D7230"/>
    <w:rsid w:val="007E0B38"/>
    <w:rsid w:val="00803A39"/>
    <w:rsid w:val="00804208"/>
    <w:rsid w:val="00843857"/>
    <w:rsid w:val="00846C93"/>
    <w:rsid w:val="00851326"/>
    <w:rsid w:val="008A037A"/>
    <w:rsid w:val="008A5770"/>
    <w:rsid w:val="008B0E6E"/>
    <w:rsid w:val="008B4B1D"/>
    <w:rsid w:val="008C76B2"/>
    <w:rsid w:val="008D54E9"/>
    <w:rsid w:val="008D664A"/>
    <w:rsid w:val="00915019"/>
    <w:rsid w:val="0094758D"/>
    <w:rsid w:val="00957BC4"/>
    <w:rsid w:val="00986131"/>
    <w:rsid w:val="00991744"/>
    <w:rsid w:val="0099631B"/>
    <w:rsid w:val="009D5685"/>
    <w:rsid w:val="009F54B4"/>
    <w:rsid w:val="00A03BB8"/>
    <w:rsid w:val="00A156A9"/>
    <w:rsid w:val="00A3270C"/>
    <w:rsid w:val="00A43052"/>
    <w:rsid w:val="00A570C5"/>
    <w:rsid w:val="00A739FE"/>
    <w:rsid w:val="00A84805"/>
    <w:rsid w:val="00AA0056"/>
    <w:rsid w:val="00AA3CA4"/>
    <w:rsid w:val="00AB09E8"/>
    <w:rsid w:val="00AB1023"/>
    <w:rsid w:val="00AC068B"/>
    <w:rsid w:val="00AC281D"/>
    <w:rsid w:val="00AD54BB"/>
    <w:rsid w:val="00AE0400"/>
    <w:rsid w:val="00AF6FCD"/>
    <w:rsid w:val="00B05C89"/>
    <w:rsid w:val="00B160BB"/>
    <w:rsid w:val="00B22255"/>
    <w:rsid w:val="00B5642D"/>
    <w:rsid w:val="00B6027E"/>
    <w:rsid w:val="00B903B6"/>
    <w:rsid w:val="00B97B84"/>
    <w:rsid w:val="00BC084E"/>
    <w:rsid w:val="00BC389F"/>
    <w:rsid w:val="00BC5332"/>
    <w:rsid w:val="00BE377B"/>
    <w:rsid w:val="00C07DC3"/>
    <w:rsid w:val="00C23989"/>
    <w:rsid w:val="00C462FF"/>
    <w:rsid w:val="00C50948"/>
    <w:rsid w:val="00C66F93"/>
    <w:rsid w:val="00CC2B73"/>
    <w:rsid w:val="00CD1F49"/>
    <w:rsid w:val="00CE0D2E"/>
    <w:rsid w:val="00D14738"/>
    <w:rsid w:val="00D87692"/>
    <w:rsid w:val="00DA0291"/>
    <w:rsid w:val="00DC3E2B"/>
    <w:rsid w:val="00DC5619"/>
    <w:rsid w:val="00DC79DF"/>
    <w:rsid w:val="00DD6B28"/>
    <w:rsid w:val="00DF0C91"/>
    <w:rsid w:val="00E26CF9"/>
    <w:rsid w:val="00E37663"/>
    <w:rsid w:val="00E52365"/>
    <w:rsid w:val="00E67D72"/>
    <w:rsid w:val="00E800A8"/>
    <w:rsid w:val="00E90400"/>
    <w:rsid w:val="00EC58C2"/>
    <w:rsid w:val="00EC5F28"/>
    <w:rsid w:val="00EF4541"/>
    <w:rsid w:val="00F04997"/>
    <w:rsid w:val="00F13BC9"/>
    <w:rsid w:val="00F21C7F"/>
    <w:rsid w:val="00F33533"/>
    <w:rsid w:val="00F500C8"/>
    <w:rsid w:val="00F6635E"/>
    <w:rsid w:val="00F800FF"/>
    <w:rsid w:val="00F96380"/>
    <w:rsid w:val="00FB4F9C"/>
    <w:rsid w:val="00FC474A"/>
    <w:rsid w:val="00FC7E1B"/>
    <w:rsid w:val="00FD33A5"/>
    <w:rsid w:val="00FE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66F93"/>
  </w:style>
  <w:style w:type="paragraph" w:styleId="ListParagraph">
    <w:name w:val="List Paragraph"/>
    <w:basedOn w:val="Normal"/>
    <w:uiPriority w:val="34"/>
    <w:qFormat/>
    <w:rsid w:val="001C6B0C"/>
    <w:pPr>
      <w:ind w:left="720"/>
      <w:contextualSpacing/>
    </w:pPr>
  </w:style>
  <w:style w:type="character" w:styleId="CommentReference">
    <w:name w:val="annotation reference"/>
    <w:basedOn w:val="DefaultParagraphFont"/>
    <w:uiPriority w:val="99"/>
    <w:semiHidden/>
    <w:unhideWhenUsed/>
    <w:rsid w:val="00A3270C"/>
    <w:rPr>
      <w:sz w:val="16"/>
      <w:szCs w:val="16"/>
    </w:rPr>
  </w:style>
  <w:style w:type="paragraph" w:styleId="CommentText">
    <w:name w:val="annotation text"/>
    <w:basedOn w:val="Normal"/>
    <w:link w:val="CommentTextChar"/>
    <w:uiPriority w:val="99"/>
    <w:semiHidden/>
    <w:unhideWhenUsed/>
    <w:rsid w:val="00A3270C"/>
  </w:style>
  <w:style w:type="character" w:customStyle="1" w:styleId="CommentTextChar">
    <w:name w:val="Comment Text Char"/>
    <w:basedOn w:val="DefaultParagraphFont"/>
    <w:link w:val="CommentText"/>
    <w:uiPriority w:val="99"/>
    <w:semiHidden/>
    <w:rsid w:val="00A32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70C"/>
    <w:rPr>
      <w:b/>
      <w:bCs/>
    </w:rPr>
  </w:style>
  <w:style w:type="character" w:customStyle="1" w:styleId="CommentSubjectChar">
    <w:name w:val="Comment Subject Char"/>
    <w:basedOn w:val="CommentTextChar"/>
    <w:link w:val="CommentSubject"/>
    <w:uiPriority w:val="99"/>
    <w:semiHidden/>
    <w:rsid w:val="00A3270C"/>
    <w:rPr>
      <w:b/>
      <w:bCs/>
    </w:rPr>
  </w:style>
  <w:style w:type="paragraph" w:styleId="BalloonText">
    <w:name w:val="Balloon Text"/>
    <w:basedOn w:val="Normal"/>
    <w:link w:val="BalloonTextChar"/>
    <w:uiPriority w:val="99"/>
    <w:semiHidden/>
    <w:unhideWhenUsed/>
    <w:rsid w:val="00A3270C"/>
    <w:rPr>
      <w:rFonts w:ascii="Tahoma" w:hAnsi="Tahoma" w:cs="Tahoma"/>
      <w:sz w:val="16"/>
      <w:szCs w:val="16"/>
    </w:rPr>
  </w:style>
  <w:style w:type="character" w:customStyle="1" w:styleId="BalloonTextChar">
    <w:name w:val="Balloon Text Char"/>
    <w:basedOn w:val="DefaultParagraphFont"/>
    <w:link w:val="BalloonText"/>
    <w:uiPriority w:val="99"/>
    <w:semiHidden/>
    <w:rsid w:val="00A3270C"/>
    <w:rPr>
      <w:rFonts w:ascii="Tahoma" w:eastAsia="Times New Roman" w:hAnsi="Tahoma" w:cs="Tahoma"/>
      <w:sz w:val="16"/>
      <w:szCs w:val="16"/>
    </w:rPr>
  </w:style>
  <w:style w:type="paragraph" w:styleId="Header">
    <w:name w:val="header"/>
    <w:basedOn w:val="Normal"/>
    <w:link w:val="HeaderChar"/>
    <w:uiPriority w:val="99"/>
    <w:unhideWhenUsed/>
    <w:rsid w:val="00040DD2"/>
    <w:pPr>
      <w:tabs>
        <w:tab w:val="center" w:pos="4320"/>
        <w:tab w:val="right" w:pos="8640"/>
      </w:tabs>
    </w:pPr>
  </w:style>
  <w:style w:type="character" w:customStyle="1" w:styleId="HeaderChar">
    <w:name w:val="Header Char"/>
    <w:basedOn w:val="DefaultParagraphFont"/>
    <w:link w:val="Header"/>
    <w:uiPriority w:val="99"/>
    <w:rsid w:val="00040DD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40DD2"/>
    <w:pPr>
      <w:tabs>
        <w:tab w:val="center" w:pos="4320"/>
        <w:tab w:val="right" w:pos="8640"/>
      </w:tabs>
    </w:pPr>
  </w:style>
  <w:style w:type="character" w:customStyle="1" w:styleId="FooterChar">
    <w:name w:val="Footer Char"/>
    <w:basedOn w:val="DefaultParagraphFont"/>
    <w:link w:val="Footer"/>
    <w:uiPriority w:val="99"/>
    <w:semiHidden/>
    <w:rsid w:val="00040D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09057">
      <w:bodyDiv w:val="1"/>
      <w:marLeft w:val="0"/>
      <w:marRight w:val="0"/>
      <w:marTop w:val="0"/>
      <w:marBottom w:val="0"/>
      <w:divBdr>
        <w:top w:val="none" w:sz="0" w:space="0" w:color="auto"/>
        <w:left w:val="none" w:sz="0" w:space="0" w:color="auto"/>
        <w:bottom w:val="none" w:sz="0" w:space="0" w:color="auto"/>
        <w:right w:val="none" w:sz="0" w:space="0" w:color="auto"/>
      </w:divBdr>
    </w:div>
    <w:div w:id="391316428">
      <w:bodyDiv w:val="1"/>
      <w:marLeft w:val="0"/>
      <w:marRight w:val="0"/>
      <w:marTop w:val="0"/>
      <w:marBottom w:val="0"/>
      <w:divBdr>
        <w:top w:val="none" w:sz="0" w:space="0" w:color="auto"/>
        <w:left w:val="none" w:sz="0" w:space="0" w:color="auto"/>
        <w:bottom w:val="none" w:sz="0" w:space="0" w:color="auto"/>
        <w:right w:val="none" w:sz="0" w:space="0" w:color="auto"/>
      </w:divBdr>
    </w:div>
    <w:div w:id="498082912">
      <w:bodyDiv w:val="1"/>
      <w:marLeft w:val="0"/>
      <w:marRight w:val="0"/>
      <w:marTop w:val="0"/>
      <w:marBottom w:val="0"/>
      <w:divBdr>
        <w:top w:val="none" w:sz="0" w:space="0" w:color="auto"/>
        <w:left w:val="none" w:sz="0" w:space="0" w:color="auto"/>
        <w:bottom w:val="none" w:sz="0" w:space="0" w:color="auto"/>
        <w:right w:val="none" w:sz="0" w:space="0" w:color="auto"/>
      </w:divBdr>
    </w:div>
    <w:div w:id="536703420">
      <w:bodyDiv w:val="1"/>
      <w:marLeft w:val="0"/>
      <w:marRight w:val="0"/>
      <w:marTop w:val="0"/>
      <w:marBottom w:val="0"/>
      <w:divBdr>
        <w:top w:val="none" w:sz="0" w:space="0" w:color="auto"/>
        <w:left w:val="none" w:sz="0" w:space="0" w:color="auto"/>
        <w:bottom w:val="none" w:sz="0" w:space="0" w:color="auto"/>
        <w:right w:val="none" w:sz="0" w:space="0" w:color="auto"/>
      </w:divBdr>
    </w:div>
    <w:div w:id="668992033">
      <w:bodyDiv w:val="1"/>
      <w:marLeft w:val="0"/>
      <w:marRight w:val="0"/>
      <w:marTop w:val="0"/>
      <w:marBottom w:val="0"/>
      <w:divBdr>
        <w:top w:val="none" w:sz="0" w:space="0" w:color="auto"/>
        <w:left w:val="none" w:sz="0" w:space="0" w:color="auto"/>
        <w:bottom w:val="none" w:sz="0" w:space="0" w:color="auto"/>
        <w:right w:val="none" w:sz="0" w:space="0" w:color="auto"/>
      </w:divBdr>
    </w:div>
    <w:div w:id="684599155">
      <w:bodyDiv w:val="1"/>
      <w:marLeft w:val="0"/>
      <w:marRight w:val="0"/>
      <w:marTop w:val="0"/>
      <w:marBottom w:val="0"/>
      <w:divBdr>
        <w:top w:val="none" w:sz="0" w:space="0" w:color="auto"/>
        <w:left w:val="none" w:sz="0" w:space="0" w:color="auto"/>
        <w:bottom w:val="none" w:sz="0" w:space="0" w:color="auto"/>
        <w:right w:val="none" w:sz="0" w:space="0" w:color="auto"/>
      </w:divBdr>
    </w:div>
    <w:div w:id="837884192">
      <w:bodyDiv w:val="1"/>
      <w:marLeft w:val="0"/>
      <w:marRight w:val="0"/>
      <w:marTop w:val="0"/>
      <w:marBottom w:val="0"/>
      <w:divBdr>
        <w:top w:val="none" w:sz="0" w:space="0" w:color="auto"/>
        <w:left w:val="none" w:sz="0" w:space="0" w:color="auto"/>
        <w:bottom w:val="none" w:sz="0" w:space="0" w:color="auto"/>
        <w:right w:val="none" w:sz="0" w:space="0" w:color="auto"/>
      </w:divBdr>
    </w:div>
    <w:div w:id="924147821">
      <w:bodyDiv w:val="1"/>
      <w:marLeft w:val="0"/>
      <w:marRight w:val="0"/>
      <w:marTop w:val="0"/>
      <w:marBottom w:val="0"/>
      <w:divBdr>
        <w:top w:val="none" w:sz="0" w:space="0" w:color="auto"/>
        <w:left w:val="none" w:sz="0" w:space="0" w:color="auto"/>
        <w:bottom w:val="none" w:sz="0" w:space="0" w:color="auto"/>
        <w:right w:val="none" w:sz="0" w:space="0" w:color="auto"/>
      </w:divBdr>
    </w:div>
    <w:div w:id="991641236">
      <w:bodyDiv w:val="1"/>
      <w:marLeft w:val="0"/>
      <w:marRight w:val="0"/>
      <w:marTop w:val="0"/>
      <w:marBottom w:val="0"/>
      <w:divBdr>
        <w:top w:val="none" w:sz="0" w:space="0" w:color="auto"/>
        <w:left w:val="none" w:sz="0" w:space="0" w:color="auto"/>
        <w:bottom w:val="none" w:sz="0" w:space="0" w:color="auto"/>
        <w:right w:val="none" w:sz="0" w:space="0" w:color="auto"/>
      </w:divBdr>
    </w:div>
    <w:div w:id="1741710598">
      <w:bodyDiv w:val="1"/>
      <w:marLeft w:val="0"/>
      <w:marRight w:val="0"/>
      <w:marTop w:val="0"/>
      <w:marBottom w:val="0"/>
      <w:divBdr>
        <w:top w:val="none" w:sz="0" w:space="0" w:color="auto"/>
        <w:left w:val="none" w:sz="0" w:space="0" w:color="auto"/>
        <w:bottom w:val="none" w:sz="0" w:space="0" w:color="auto"/>
        <w:right w:val="none" w:sz="0" w:space="0" w:color="auto"/>
      </w:divBdr>
    </w:div>
    <w:div w:id="1884439890">
      <w:bodyDiv w:val="1"/>
      <w:marLeft w:val="0"/>
      <w:marRight w:val="0"/>
      <w:marTop w:val="0"/>
      <w:marBottom w:val="0"/>
      <w:divBdr>
        <w:top w:val="none" w:sz="0" w:space="0" w:color="auto"/>
        <w:left w:val="none" w:sz="0" w:space="0" w:color="auto"/>
        <w:bottom w:val="none" w:sz="0" w:space="0" w:color="auto"/>
        <w:right w:val="none" w:sz="0" w:space="0" w:color="auto"/>
      </w:divBdr>
    </w:div>
    <w:div w:id="1972126543">
      <w:bodyDiv w:val="1"/>
      <w:marLeft w:val="0"/>
      <w:marRight w:val="0"/>
      <w:marTop w:val="0"/>
      <w:marBottom w:val="0"/>
      <w:divBdr>
        <w:top w:val="none" w:sz="0" w:space="0" w:color="auto"/>
        <w:left w:val="none" w:sz="0" w:space="0" w:color="auto"/>
        <w:bottom w:val="none" w:sz="0" w:space="0" w:color="auto"/>
        <w:right w:val="none" w:sz="0" w:space="0" w:color="auto"/>
      </w:divBdr>
    </w:div>
    <w:div w:id="2004359567">
      <w:bodyDiv w:val="1"/>
      <w:marLeft w:val="0"/>
      <w:marRight w:val="0"/>
      <w:marTop w:val="0"/>
      <w:marBottom w:val="0"/>
      <w:divBdr>
        <w:top w:val="none" w:sz="0" w:space="0" w:color="auto"/>
        <w:left w:val="none" w:sz="0" w:space="0" w:color="auto"/>
        <w:bottom w:val="none" w:sz="0" w:space="0" w:color="auto"/>
        <w:right w:val="none" w:sz="0" w:space="0" w:color="auto"/>
      </w:divBdr>
    </w:div>
    <w:div w:id="20997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4487</Words>
  <Characters>30336</Characters>
  <Application>Microsoft Office Word</Application>
  <DocSecurity>0</DocSecurity>
  <Lines>1046</Lines>
  <Paragraphs>644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nekustamā īpašuma ieguldīšanas kapitālsabiedrību pamatkapitālā iespējamiem variantiem</vt:lpstr>
      <vt:lpstr>Informatīvais ziņojums par valsts nekustamā īpašuma ieguldīšanas kapitālsabiedrību pamatkapitālā iespējamiem variantiem</vt:lpstr>
    </vt:vector>
  </TitlesOfParts>
  <Company>Veselības ministrija</Company>
  <LinksUpToDate>false</LinksUpToDate>
  <CharactersWithSpaces>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nekustamā īpašuma ieguldīšanas kapitālsabiedrību pamatkapitālā iespējamiem variantiem</dc:title>
  <dc:subject>Informatīvais ziņojums</dc:subject>
  <dc:creator>Āris Kasparāns</dc:creator>
  <dc:description>Aris.Kasparans@vm.gov.lv,
tel.67876043</dc:description>
  <cp:lastModifiedBy>akasparans</cp:lastModifiedBy>
  <cp:revision>14</cp:revision>
  <cp:lastPrinted>2014-05-26T09:53:00Z</cp:lastPrinted>
  <dcterms:created xsi:type="dcterms:W3CDTF">2014-07-24T13:31:00Z</dcterms:created>
  <dcterms:modified xsi:type="dcterms:W3CDTF">2014-09-12T07:57:00Z</dcterms:modified>
</cp:coreProperties>
</file>