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B3" w:rsidRDefault="00B772B3" w:rsidP="00B772B3">
      <w:pPr>
        <w:autoSpaceDE w:val="0"/>
        <w:autoSpaceDN w:val="0"/>
        <w:adjustRightInd w:val="0"/>
        <w:jc w:val="right"/>
        <w:rPr>
          <w:bCs/>
          <w:color w:val="000000"/>
        </w:rPr>
      </w:pPr>
      <w:bookmarkStart w:id="0" w:name="_Toc393814881"/>
      <w:bookmarkStart w:id="1" w:name="_Toc400994056"/>
      <w:r>
        <w:rPr>
          <w:bCs/>
          <w:color w:val="000000"/>
        </w:rPr>
        <w:t>5. pielikums</w:t>
      </w:r>
    </w:p>
    <w:p w:rsidR="00B772B3" w:rsidRDefault="00B772B3" w:rsidP="00B772B3">
      <w:pPr>
        <w:autoSpaceDE w:val="0"/>
        <w:autoSpaceDN w:val="0"/>
        <w:adjustRightInd w:val="0"/>
        <w:jc w:val="right"/>
        <w:rPr>
          <w:bCs/>
          <w:color w:val="000000"/>
        </w:rPr>
      </w:pPr>
      <w:r>
        <w:rPr>
          <w:bCs/>
          <w:color w:val="000000"/>
        </w:rPr>
        <w:t>Koncepcijai par publisko pakalpojumu sistēmas pilnveidi</w:t>
      </w:r>
    </w:p>
    <w:p w:rsidR="00B772B3" w:rsidRDefault="00B772B3" w:rsidP="00B772B3">
      <w:pPr>
        <w:pStyle w:val="Heading2"/>
        <w:jc w:val="both"/>
        <w:rPr>
          <w:rFonts w:cs="Times New Roman"/>
          <w:b w:val="0"/>
          <w:szCs w:val="24"/>
        </w:rPr>
      </w:pPr>
    </w:p>
    <w:p w:rsidR="00B772B3" w:rsidRPr="00B772B3" w:rsidRDefault="00B772B3" w:rsidP="00B772B3"/>
    <w:p w:rsidR="001F6462" w:rsidRPr="00083F7E" w:rsidRDefault="001F6462" w:rsidP="001F6462">
      <w:pPr>
        <w:pStyle w:val="Heading2"/>
        <w:rPr>
          <w:rFonts w:cs="Times New Roman"/>
          <w:sz w:val="28"/>
          <w:szCs w:val="28"/>
        </w:rPr>
      </w:pPr>
      <w:bookmarkStart w:id="2" w:name="_Toc393814882"/>
      <w:bookmarkEnd w:id="0"/>
      <w:r w:rsidRPr="00083F7E">
        <w:rPr>
          <w:rFonts w:cs="Times New Roman"/>
          <w:sz w:val="28"/>
          <w:szCs w:val="28"/>
        </w:rPr>
        <w:t>Izmēģinājumprojekta komunikācijas programma</w:t>
      </w:r>
      <w:bookmarkEnd w:id="1"/>
      <w:bookmarkEnd w:id="2"/>
    </w:p>
    <w:p w:rsidR="001F6462" w:rsidRPr="00083F7E" w:rsidRDefault="001F6462" w:rsidP="001F6462"/>
    <w:p w:rsidR="001F6462" w:rsidRPr="00083F7E" w:rsidRDefault="001F6462" w:rsidP="001F6462">
      <w:pPr>
        <w:ind w:firstLine="720"/>
      </w:pPr>
      <w:r w:rsidRPr="00083F7E">
        <w:t xml:space="preserve">Pilotprojekta sekmīgai īstenošanai tika izstrādāta </w:t>
      </w:r>
      <w:r w:rsidRPr="00083F7E">
        <w:rPr>
          <w:b/>
        </w:rPr>
        <w:t>komunikācijas programma</w:t>
      </w:r>
      <w:r w:rsidRPr="00083F7E">
        <w:t>, kas noritēja no 2013. gada 30. novembra līdz 2014. gada 30. jūnijam.</w:t>
      </w:r>
    </w:p>
    <w:p w:rsidR="001F6462" w:rsidRPr="00083F7E" w:rsidRDefault="001F6462" w:rsidP="001F6462">
      <w:pPr>
        <w:ind w:firstLine="720"/>
      </w:pPr>
      <w:r w:rsidRPr="00083F7E">
        <w:t xml:space="preserve">Lai nodrošinātu Valsts vienoto klientu apkalpošanas centru (turpmāk – VVKAC) kopēju vizuālo tēlu, tika izstrādāts vizuālās identitātes pamatelements – logo. Tika izgatavotas plāksnes ar VVKAC nosaukumu, piestiprināšanai pie ēku fasādēm, iespiesti un izplatīti plakāti un skrejlapas. Tika izveidotas kastes ar VVKAC vizuāliem elementiem „Palīdziet mums kļūt labākiem!”, izvietošanai katrā VVKAC, lai iegūtu iedzīvotāju viedokli par VVKAC un tajos saņemtajiem pakalpojumiem. </w:t>
      </w:r>
    </w:p>
    <w:p w:rsidR="001F6462" w:rsidRPr="00083F7E" w:rsidRDefault="001F6462" w:rsidP="001F6462">
      <w:pPr>
        <w:ind w:firstLine="720"/>
      </w:pPr>
      <w:r w:rsidRPr="00083F7E">
        <w:t>Komunikācijai ar tiešajām mērķauditorijām tika izveidots projekta konts Twitter platformā, kā arī sagatavota informācija par pilotprojektu VARAM tīmekļa vietnei. Neskatoties uz salīdzinoši nelielo sekotāju skaitu, profila „</w:t>
      </w:r>
      <w:proofErr w:type="spellStart"/>
      <w:r w:rsidRPr="00083F7E">
        <w:t>Klout</w:t>
      </w:r>
      <w:proofErr w:type="spellEnd"/>
      <w:r w:rsidRPr="00083F7E">
        <w:t xml:space="preserve"> </w:t>
      </w:r>
      <w:proofErr w:type="spellStart"/>
      <w:r w:rsidRPr="00083F7E">
        <w:t>score</w:t>
      </w:r>
      <w:proofErr w:type="spellEnd"/>
      <w:r w:rsidRPr="00083F7E">
        <w:t>” jeb ietekmes rādītājs</w:t>
      </w:r>
      <w:r w:rsidRPr="00083F7E">
        <w:rPr>
          <w:rStyle w:val="FootnoteReference"/>
        </w:rPr>
        <w:footnoteReference w:id="1"/>
      </w:r>
      <w:r w:rsidRPr="00083F7E">
        <w:t xml:space="preserve"> ir 29, kas vērtējams kā vidēji augsts. </w:t>
      </w:r>
    </w:p>
    <w:p w:rsidR="001F6462" w:rsidRPr="00083F7E" w:rsidRDefault="001F6462" w:rsidP="001F6462">
      <w:pPr>
        <w:ind w:firstLine="720"/>
      </w:pPr>
      <w:r w:rsidRPr="00083F7E">
        <w:t xml:space="preserve">Visu kampaņas laiku tika nodrošināta komunikācija sociālajos medijos, kā arī izstrādāti baneri, izvietošanai pilotprojektā iesaistīto iestāžu mājas lapās un dažādu sadarbības partneru mājas lapās. Ņemot vērā pilotprojekta īstermiņa raksturu, tika nolemts neveidot atsevišķu VVKAC tīmekļa vietni. Tā vietā visa būtiskā informācija tika integrēta VARAM tīmekļa vietnē. Lai atvieglotu komunikāciju informatīvajos materiālos, šī lapa tika saistīta ar domēnu </w:t>
      </w:r>
      <w:hyperlink r:id="rId7" w:history="1">
        <w:r w:rsidRPr="00083F7E">
          <w:rPr>
            <w:rStyle w:val="Hyperlink"/>
          </w:rPr>
          <w:t>www.vvkac.lv</w:t>
        </w:r>
      </w:hyperlink>
      <w:r w:rsidRPr="00083F7E">
        <w:t>, kas atļauj ierakstot īso adresi nokļūt atbilstošajā VARAM lapā. Šo sākumlapu apmeklējuši 3154 unikālie apmeklētāji, kas kopā apskatījuši lapu 5029 reizes.</w:t>
      </w:r>
    </w:p>
    <w:p w:rsidR="001F6462" w:rsidRPr="00083F7E" w:rsidRDefault="001F6462" w:rsidP="001F6462">
      <w:pPr>
        <w:ind w:firstLine="720"/>
      </w:pPr>
      <w:r w:rsidRPr="00083F7E">
        <w:t>Lai atgādinātu par VVKAC pakalpojumu pieejamību, regulāri tika sagatavotas ziņas par atsevišķiem – aktuāliem valsts iestāžu pakalpojumiem, aicinot iedzīvotājus izmantot VVKAC šo pakalpojumu saņemšanai. Tika sagatavotas 229 publikācijas nacionālajos, reģionālajos un pašvaldību laikrakstos, interneta portālos, organizāciju tīmekļa vietnēs, 14 raidījumi nacionālos un reģionālajos TV un radio, izsūtītas 19 preses relīzes.</w:t>
      </w:r>
    </w:p>
    <w:p w:rsidR="001F6462" w:rsidRPr="00083F7E" w:rsidRDefault="001F6462" w:rsidP="001F6462">
      <w:pPr>
        <w:ind w:firstLine="720"/>
      </w:pPr>
      <w:r w:rsidRPr="00083F7E">
        <w:t>Iedzīvotāju un VVKAC klientu viedokļa noskaidrošanai VVKAC jautājumā pilotprojekta ietvaros tika veiktas trīs aptaujas</w:t>
      </w:r>
      <w:r w:rsidRPr="00083F7E">
        <w:rPr>
          <w:rStyle w:val="FootnoteReference"/>
        </w:rPr>
        <w:footnoteReference w:id="2"/>
      </w:r>
      <w:r w:rsidRPr="00083F7E">
        <w:t xml:space="preserve"> (skat. 3. pielikumu).</w:t>
      </w:r>
    </w:p>
    <w:p w:rsidR="001F6462" w:rsidRPr="00083F7E" w:rsidRDefault="001F6462" w:rsidP="001F6462">
      <w:pPr>
        <w:pStyle w:val="Heading2"/>
        <w:jc w:val="both"/>
        <w:rPr>
          <w:rFonts w:cs="Times New Roman"/>
        </w:rPr>
      </w:pPr>
    </w:p>
    <w:p w:rsidR="001F6462" w:rsidRPr="00083F7E" w:rsidRDefault="001F6462" w:rsidP="001F6462"/>
    <w:p w:rsidR="001F6462" w:rsidRPr="00757B81" w:rsidRDefault="001F6462" w:rsidP="001F6462">
      <w:r w:rsidRPr="00757B81">
        <w:t xml:space="preserve">Ministrs </w:t>
      </w:r>
      <w:r w:rsidRPr="00757B81">
        <w:tab/>
      </w:r>
      <w:r w:rsidRPr="00757B81">
        <w:tab/>
      </w:r>
      <w:r w:rsidRPr="00757B81">
        <w:tab/>
      </w:r>
      <w:r w:rsidRPr="00757B81">
        <w:tab/>
      </w:r>
      <w:r w:rsidRPr="00757B81">
        <w:tab/>
      </w:r>
      <w:r w:rsidRPr="00757B81">
        <w:tab/>
      </w:r>
      <w:r w:rsidRPr="00757B81">
        <w:tab/>
      </w:r>
      <w:r w:rsidRPr="00757B81">
        <w:tab/>
      </w:r>
      <w:r w:rsidRPr="00757B81">
        <w:tab/>
      </w:r>
      <w:r w:rsidRPr="00757B81">
        <w:tab/>
        <w:t>R. Naudiņš</w:t>
      </w:r>
    </w:p>
    <w:p w:rsidR="001F6462" w:rsidRDefault="001F6462" w:rsidP="001F6462">
      <w:pPr>
        <w:rPr>
          <w:sz w:val="20"/>
          <w:szCs w:val="20"/>
        </w:rPr>
      </w:pPr>
    </w:p>
    <w:p w:rsidR="001F6462" w:rsidRDefault="001F6462" w:rsidP="001F6462">
      <w:pPr>
        <w:rPr>
          <w:sz w:val="20"/>
          <w:szCs w:val="20"/>
        </w:rPr>
      </w:pPr>
    </w:p>
    <w:p w:rsidR="001F6462" w:rsidRPr="00EE25E9" w:rsidRDefault="00B772B3" w:rsidP="001F6462">
      <w:pPr>
        <w:rPr>
          <w:sz w:val="20"/>
          <w:szCs w:val="20"/>
        </w:rPr>
      </w:pPr>
      <w:r>
        <w:rPr>
          <w:sz w:val="20"/>
          <w:szCs w:val="20"/>
        </w:rPr>
        <w:t>2</w:t>
      </w:r>
      <w:r w:rsidR="00CB38C8">
        <w:rPr>
          <w:sz w:val="20"/>
          <w:szCs w:val="20"/>
        </w:rPr>
        <w:t>7</w:t>
      </w:r>
      <w:bookmarkStart w:id="3" w:name="_GoBack"/>
      <w:bookmarkEnd w:id="3"/>
      <w:r w:rsidR="001F6462">
        <w:rPr>
          <w:sz w:val="20"/>
          <w:szCs w:val="20"/>
        </w:rPr>
        <w:t xml:space="preserve">.10.2014. </w:t>
      </w:r>
      <w:r>
        <w:rPr>
          <w:sz w:val="20"/>
          <w:szCs w:val="20"/>
        </w:rPr>
        <w:t>09:00</w:t>
      </w:r>
    </w:p>
    <w:p w:rsidR="001F6462" w:rsidRPr="00EE25E9" w:rsidRDefault="00B772B3" w:rsidP="001F6462">
      <w:pPr>
        <w:rPr>
          <w:sz w:val="20"/>
          <w:szCs w:val="20"/>
        </w:rPr>
      </w:pPr>
      <w:r>
        <w:rPr>
          <w:sz w:val="20"/>
          <w:szCs w:val="20"/>
        </w:rPr>
        <w:t>325</w:t>
      </w:r>
    </w:p>
    <w:p w:rsidR="001F6462" w:rsidRPr="00EE25E9" w:rsidRDefault="001F6462" w:rsidP="001F6462">
      <w:pPr>
        <w:tabs>
          <w:tab w:val="left" w:pos="6161"/>
        </w:tabs>
        <w:rPr>
          <w:sz w:val="20"/>
          <w:szCs w:val="20"/>
        </w:rPr>
      </w:pPr>
      <w:r w:rsidRPr="00EE25E9">
        <w:rPr>
          <w:sz w:val="20"/>
          <w:szCs w:val="20"/>
        </w:rPr>
        <w:t>M.Anspoka, 66016538</w:t>
      </w:r>
      <w:r w:rsidRPr="00EE25E9">
        <w:rPr>
          <w:sz w:val="20"/>
          <w:szCs w:val="20"/>
        </w:rPr>
        <w:tab/>
      </w:r>
    </w:p>
    <w:p w:rsidR="00C824AE" w:rsidRDefault="00F42960">
      <w:hyperlink r:id="rId8" w:history="1">
        <w:r w:rsidR="001F6462" w:rsidRPr="00EE25E9">
          <w:rPr>
            <w:rStyle w:val="Hyperlink"/>
            <w:sz w:val="20"/>
            <w:szCs w:val="20"/>
          </w:rPr>
          <w:t>Maija.Anspoka@varam.gov.lv</w:t>
        </w:r>
      </w:hyperlink>
    </w:p>
    <w:sectPr w:rsidR="00C824AE" w:rsidSect="009E172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960" w:rsidRDefault="00F42960" w:rsidP="001F6462">
      <w:r>
        <w:separator/>
      </w:r>
    </w:p>
  </w:endnote>
  <w:endnote w:type="continuationSeparator" w:id="0">
    <w:p w:rsidR="00F42960" w:rsidRDefault="00F42960" w:rsidP="001F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960" w:rsidRDefault="00F42960" w:rsidP="001F6462">
      <w:r>
        <w:separator/>
      </w:r>
    </w:p>
  </w:footnote>
  <w:footnote w:type="continuationSeparator" w:id="0">
    <w:p w:rsidR="00F42960" w:rsidRDefault="00F42960" w:rsidP="001F6462">
      <w:r>
        <w:continuationSeparator/>
      </w:r>
    </w:p>
  </w:footnote>
  <w:footnote w:id="1">
    <w:p w:rsidR="001F6462" w:rsidRPr="00ED4CCC" w:rsidRDefault="001F6462" w:rsidP="001F6462">
      <w:pPr>
        <w:pStyle w:val="FootnoteText"/>
      </w:pPr>
      <w:r w:rsidRPr="00ED4CCC">
        <w:rPr>
          <w:rStyle w:val="FootnoteReference"/>
        </w:rPr>
        <w:footnoteRef/>
      </w:r>
      <w:r w:rsidRPr="00ED4CCC">
        <w:t xml:space="preserve"> Reitings, kas atspoguļo subjekta virtuālo ietekmi internetā un ko aprēķina analizējot subjekta aktivitātes sociālajos tīklos. Radītājs tiek vērtēts robežās 1 -100, kur 10 ir zema ietekme, 30 – tāda, kur vēl jāpiestrādā, bet virs 40 tiek uzskatīta par augstu ietekmi</w:t>
      </w:r>
    </w:p>
  </w:footnote>
  <w:footnote w:id="2">
    <w:p w:rsidR="001F6462" w:rsidRPr="00077E5C" w:rsidRDefault="001F6462" w:rsidP="001F6462">
      <w:pPr>
        <w:pStyle w:val="FootnoteText"/>
      </w:pPr>
      <w:r w:rsidRPr="00077E5C">
        <w:rPr>
          <w:rStyle w:val="FootnoteReference"/>
        </w:rPr>
        <w:footnoteRef/>
      </w:r>
      <w:r w:rsidRPr="00077E5C">
        <w:t xml:space="preserve"> Pētījumu centra SKDS</w:t>
      </w:r>
      <w:r>
        <w:t xml:space="preserve"> </w:t>
      </w:r>
      <w:r w:rsidRPr="00077E5C">
        <w:t>veiktās aptaujas: http://www.varam.gov.lv/lat/fondi/ESper07_13/15120/?doc=18107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62"/>
    <w:rsid w:val="001B6A1B"/>
    <w:rsid w:val="001F6462"/>
    <w:rsid w:val="003D33D3"/>
    <w:rsid w:val="009F7CE2"/>
    <w:rsid w:val="00B772B3"/>
    <w:rsid w:val="00C824AE"/>
    <w:rsid w:val="00CB38C8"/>
    <w:rsid w:val="00CF3E9E"/>
    <w:rsid w:val="00F429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pPr>
        <w:spacing w:before="4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62"/>
    <w:pPr>
      <w:spacing w:before="0"/>
      <w:ind w:left="0" w:firstLine="0"/>
    </w:pPr>
  </w:style>
  <w:style w:type="paragraph" w:styleId="Heading2">
    <w:name w:val="heading 2"/>
    <w:basedOn w:val="Normal"/>
    <w:next w:val="Normal"/>
    <w:link w:val="Heading2Char"/>
    <w:uiPriority w:val="9"/>
    <w:unhideWhenUsed/>
    <w:qFormat/>
    <w:rsid w:val="001F6462"/>
    <w:pPr>
      <w:keepNext/>
      <w:keepLines/>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6462"/>
    <w:rPr>
      <w:rFonts w:eastAsiaTheme="majorEastAsia" w:cstheme="majorBidi"/>
      <w:b/>
      <w:bCs/>
      <w:szCs w:val="26"/>
    </w:rPr>
  </w:style>
  <w:style w:type="character" w:styleId="FootnoteReference">
    <w:name w:val="footnote reference"/>
    <w:aliases w:val="Footnote symbol,Footnote Reference Number,Знак сноски-FN,16 Point,Superscript 6 Point,Footnote Reference Superscript,ftref,Times 10 Point,Exposant 3 Point,Footnote reference number,EN Footnote Reference,note TESI,BVI fnr,Знак сноски-"/>
    <w:rsid w:val="001F6462"/>
    <w:rPr>
      <w:vertAlign w:val="superscript"/>
    </w:rPr>
  </w:style>
  <w:style w:type="character" w:styleId="Hyperlink">
    <w:name w:val="Hyperlink"/>
    <w:basedOn w:val="DefaultParagraphFont"/>
    <w:uiPriority w:val="99"/>
    <w:unhideWhenUsed/>
    <w:rsid w:val="001F6462"/>
    <w:rPr>
      <w:color w:val="0000FF" w:themeColor="hyperlink"/>
      <w:u w:val="single"/>
    </w:rPr>
  </w:style>
  <w:style w:type="paragraph" w:styleId="FootnoteText">
    <w:name w:val="footnote text"/>
    <w:aliases w:val="Footnote,Fußnote"/>
    <w:basedOn w:val="Normal"/>
    <w:link w:val="FootnoteTextChar"/>
    <w:uiPriority w:val="99"/>
    <w:unhideWhenUsed/>
    <w:rsid w:val="001F6462"/>
    <w:rPr>
      <w:sz w:val="20"/>
      <w:szCs w:val="20"/>
    </w:rPr>
  </w:style>
  <w:style w:type="character" w:customStyle="1" w:styleId="FootnoteTextChar">
    <w:name w:val="Footnote Text Char"/>
    <w:aliases w:val="Footnote Char,Fußnote Char"/>
    <w:basedOn w:val="DefaultParagraphFont"/>
    <w:link w:val="FootnoteText"/>
    <w:uiPriority w:val="99"/>
    <w:rsid w:val="001F646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pPr>
        <w:spacing w:before="4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62"/>
    <w:pPr>
      <w:spacing w:before="0"/>
      <w:ind w:left="0" w:firstLine="0"/>
    </w:pPr>
  </w:style>
  <w:style w:type="paragraph" w:styleId="Heading2">
    <w:name w:val="heading 2"/>
    <w:basedOn w:val="Normal"/>
    <w:next w:val="Normal"/>
    <w:link w:val="Heading2Char"/>
    <w:uiPriority w:val="9"/>
    <w:unhideWhenUsed/>
    <w:qFormat/>
    <w:rsid w:val="001F6462"/>
    <w:pPr>
      <w:keepNext/>
      <w:keepLines/>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6462"/>
    <w:rPr>
      <w:rFonts w:eastAsiaTheme="majorEastAsia" w:cstheme="majorBidi"/>
      <w:b/>
      <w:bCs/>
      <w:szCs w:val="26"/>
    </w:rPr>
  </w:style>
  <w:style w:type="character" w:styleId="FootnoteReference">
    <w:name w:val="footnote reference"/>
    <w:aliases w:val="Footnote symbol,Footnote Reference Number,Знак сноски-FN,16 Point,Superscript 6 Point,Footnote Reference Superscript,ftref,Times 10 Point,Exposant 3 Point,Footnote reference number,EN Footnote Reference,note TESI,BVI fnr,Знак сноски-"/>
    <w:rsid w:val="001F6462"/>
    <w:rPr>
      <w:vertAlign w:val="superscript"/>
    </w:rPr>
  </w:style>
  <w:style w:type="character" w:styleId="Hyperlink">
    <w:name w:val="Hyperlink"/>
    <w:basedOn w:val="DefaultParagraphFont"/>
    <w:uiPriority w:val="99"/>
    <w:unhideWhenUsed/>
    <w:rsid w:val="001F6462"/>
    <w:rPr>
      <w:color w:val="0000FF" w:themeColor="hyperlink"/>
      <w:u w:val="single"/>
    </w:rPr>
  </w:style>
  <w:style w:type="paragraph" w:styleId="FootnoteText">
    <w:name w:val="footnote text"/>
    <w:aliases w:val="Footnote,Fußnote"/>
    <w:basedOn w:val="Normal"/>
    <w:link w:val="FootnoteTextChar"/>
    <w:uiPriority w:val="99"/>
    <w:unhideWhenUsed/>
    <w:rsid w:val="001F6462"/>
    <w:rPr>
      <w:sz w:val="20"/>
      <w:szCs w:val="20"/>
    </w:rPr>
  </w:style>
  <w:style w:type="character" w:customStyle="1" w:styleId="FootnoteTextChar">
    <w:name w:val="Footnote Text Char"/>
    <w:aliases w:val="Footnote Char,Fußnote Char"/>
    <w:basedOn w:val="DefaultParagraphFont"/>
    <w:link w:val="FootnoteText"/>
    <w:uiPriority w:val="99"/>
    <w:rsid w:val="001F64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7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granta@varam.gov.lv" TargetMode="External"/><Relationship Id="rId3" Type="http://schemas.openxmlformats.org/officeDocument/2006/relationships/settings" Target="settings.xml"/><Relationship Id="rId7" Type="http://schemas.openxmlformats.org/officeDocument/2006/relationships/hyperlink" Target="http://www.vvkac.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1535</Words>
  <Characters>875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Maija Anspoka</dc:creator>
  <cp:lastModifiedBy>Maija Anspoka</cp:lastModifiedBy>
  <cp:revision>3</cp:revision>
  <dcterms:created xsi:type="dcterms:W3CDTF">2014-10-24T15:36:00Z</dcterms:created>
  <dcterms:modified xsi:type="dcterms:W3CDTF">2014-10-27T06:59:00Z</dcterms:modified>
</cp:coreProperties>
</file>