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BD" w:rsidRPr="006B4570" w:rsidRDefault="004F12BD" w:rsidP="004F12BD">
      <w:pPr>
        <w:jc w:val="center"/>
        <w:rPr>
          <w:b/>
          <w:sz w:val="24"/>
          <w:szCs w:val="24"/>
          <w:lang w:val="lv-LV"/>
        </w:rPr>
      </w:pPr>
      <w:r w:rsidRPr="006B4570">
        <w:rPr>
          <w:b/>
          <w:sz w:val="24"/>
          <w:szCs w:val="24"/>
          <w:lang w:val="lv-LV"/>
        </w:rPr>
        <w:t>Grozījum</w:t>
      </w:r>
      <w:r w:rsidR="00744B7D" w:rsidRPr="006B4570">
        <w:rPr>
          <w:b/>
          <w:sz w:val="24"/>
          <w:szCs w:val="24"/>
          <w:lang w:val="lv-LV"/>
        </w:rPr>
        <w:t>u</w:t>
      </w:r>
      <w:r w:rsidRPr="006B4570">
        <w:rPr>
          <w:b/>
          <w:sz w:val="24"/>
          <w:szCs w:val="24"/>
          <w:lang w:val="lv-LV"/>
        </w:rPr>
        <w:t xml:space="preserve"> Ministru kabineta 2006.gada 21.novembra</w:t>
      </w:r>
    </w:p>
    <w:p w:rsidR="004F12BD" w:rsidRPr="006B4570" w:rsidRDefault="004F12BD" w:rsidP="004F12BD">
      <w:pPr>
        <w:jc w:val="center"/>
        <w:rPr>
          <w:b/>
          <w:bCs/>
          <w:sz w:val="24"/>
          <w:szCs w:val="24"/>
          <w:lang w:val="lv-LV"/>
        </w:rPr>
      </w:pPr>
      <w:r w:rsidRPr="006B4570">
        <w:rPr>
          <w:b/>
          <w:sz w:val="24"/>
          <w:szCs w:val="24"/>
          <w:lang w:val="lv-LV"/>
        </w:rPr>
        <w:t xml:space="preserve"> noteikumos Nr.966 „</w:t>
      </w:r>
      <w:r w:rsidRPr="006B4570">
        <w:rPr>
          <w:b/>
          <w:bCs/>
          <w:sz w:val="24"/>
          <w:szCs w:val="24"/>
          <w:lang w:val="lv-LV"/>
        </w:rPr>
        <w:t xml:space="preserve">Kārtība, kādā militārās aviācijas </w:t>
      </w:r>
    </w:p>
    <w:p w:rsidR="004F12BD" w:rsidRPr="006B4570" w:rsidRDefault="004F12BD" w:rsidP="004F12BD">
      <w:pPr>
        <w:jc w:val="center"/>
        <w:rPr>
          <w:b/>
          <w:sz w:val="24"/>
          <w:szCs w:val="24"/>
          <w:lang w:val="lv-LV"/>
        </w:rPr>
      </w:pPr>
      <w:r w:rsidRPr="006B4570">
        <w:rPr>
          <w:b/>
          <w:bCs/>
          <w:sz w:val="24"/>
          <w:szCs w:val="24"/>
          <w:lang w:val="lv-LV"/>
        </w:rPr>
        <w:t>gaisa kuģi veic lidojumus Latvijas Republikas gaisa telpā</w:t>
      </w:r>
      <w:r w:rsidRPr="006B4570">
        <w:rPr>
          <w:b/>
          <w:sz w:val="24"/>
          <w:szCs w:val="24"/>
          <w:lang w:val="lv-LV"/>
        </w:rPr>
        <w:t>”</w:t>
      </w:r>
    </w:p>
    <w:p w:rsidR="002B1957" w:rsidRPr="006B4570" w:rsidRDefault="00724569" w:rsidP="005D5080">
      <w:pPr>
        <w:jc w:val="center"/>
        <w:rPr>
          <w:rFonts w:cs="Times New Roman"/>
          <w:b/>
          <w:bCs/>
          <w:sz w:val="24"/>
          <w:szCs w:val="24"/>
          <w:lang w:val="lv-LV"/>
        </w:rPr>
      </w:pPr>
      <w:r w:rsidRPr="006B4570">
        <w:rPr>
          <w:b/>
          <w:sz w:val="24"/>
          <w:szCs w:val="24"/>
          <w:lang w:val="lv-LV"/>
        </w:rPr>
        <w:t xml:space="preserve"> </w:t>
      </w:r>
      <w:r w:rsidR="002B1957" w:rsidRPr="006B4570">
        <w:rPr>
          <w:b/>
          <w:bCs/>
          <w:sz w:val="24"/>
          <w:szCs w:val="24"/>
          <w:lang w:val="lv-LV"/>
        </w:rPr>
        <w:t>projekta sākotnējās ietekmes novērtējuma ziņojums (anotācija)</w:t>
      </w:r>
    </w:p>
    <w:p w:rsidR="002B1957" w:rsidRPr="002B1957" w:rsidRDefault="002B1957" w:rsidP="002B1957">
      <w:pPr>
        <w:jc w:val="center"/>
        <w:rPr>
          <w:b/>
          <w:bCs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2593"/>
        <w:gridCol w:w="5354"/>
      </w:tblGrid>
      <w:tr w:rsidR="002B1957" w:rsidRPr="00724569" w:rsidTr="002B1957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B1957" w:rsidRPr="00724569" w:rsidRDefault="002B1957" w:rsidP="002B1957">
            <w:pPr>
              <w:rPr>
                <w:b/>
                <w:bCs/>
                <w:sz w:val="24"/>
                <w:szCs w:val="24"/>
                <w:lang w:val="lv-LV"/>
              </w:rPr>
            </w:pPr>
            <w:r w:rsidRPr="00724569">
              <w:rPr>
                <w:b/>
                <w:bCs/>
                <w:sz w:val="24"/>
                <w:szCs w:val="24"/>
                <w:lang w:val="lv-LV"/>
              </w:rPr>
              <w:t>I. Tiesību akta projekta izstrādes nepieciešamība</w:t>
            </w:r>
          </w:p>
        </w:tc>
      </w:tr>
      <w:tr w:rsidR="002B1957" w:rsidRPr="008E0793" w:rsidTr="002B1957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8E0793" w:rsidRDefault="002B1957" w:rsidP="002B1957">
            <w:pPr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8E0793" w:rsidRDefault="002B1957" w:rsidP="002B1957">
            <w:pPr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Default="000417FB" w:rsidP="00A45099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Likum</w:t>
            </w:r>
            <w:r w:rsidR="00A45099">
              <w:rPr>
                <w:rFonts w:cs="Times New Roman"/>
                <w:sz w:val="24"/>
                <w:szCs w:val="24"/>
                <w:lang w:val="lv-LV"/>
              </w:rPr>
              <w:t>a</w:t>
            </w:r>
            <w:r>
              <w:rPr>
                <w:rFonts w:cs="Times New Roman"/>
                <w:sz w:val="24"/>
                <w:szCs w:val="24"/>
                <w:lang w:val="lv-LV"/>
              </w:rPr>
              <w:t xml:space="preserve"> „Par aviāciju”</w:t>
            </w:r>
            <w:r w:rsidR="004F12BD" w:rsidRPr="008E0793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lv-LV"/>
              </w:rPr>
              <w:t>117.pants.</w:t>
            </w:r>
          </w:p>
          <w:p w:rsidR="006B4570" w:rsidRPr="008E0793" w:rsidRDefault="006B4570" w:rsidP="00A45099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B1957" w:rsidRPr="002C6F35" w:rsidTr="002B195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8E0793" w:rsidRDefault="002B1957" w:rsidP="002B1957">
            <w:pPr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8E0793" w:rsidRDefault="002B1957" w:rsidP="002B1957">
            <w:pPr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:rsidR="0069604A" w:rsidRPr="008E0793" w:rsidRDefault="0069604A" w:rsidP="002B1957">
            <w:pPr>
              <w:rPr>
                <w:sz w:val="24"/>
                <w:szCs w:val="24"/>
                <w:lang w:val="lv-LV"/>
              </w:rPr>
            </w:pPr>
          </w:p>
          <w:p w:rsidR="0069604A" w:rsidRPr="008E0793" w:rsidRDefault="0069604A" w:rsidP="0069604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79CB" w:rsidRPr="008E0793" w:rsidRDefault="00A21078" w:rsidP="004F12BD">
            <w:pPr>
              <w:jc w:val="both"/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t>Notikumi Ukrainā ir būtiski ma</w:t>
            </w:r>
            <w:r w:rsidR="00C90BF0">
              <w:rPr>
                <w:sz w:val="24"/>
                <w:szCs w:val="24"/>
                <w:lang w:val="lv-LV"/>
              </w:rPr>
              <w:t>i</w:t>
            </w:r>
            <w:r w:rsidRPr="008E0793">
              <w:rPr>
                <w:sz w:val="24"/>
                <w:szCs w:val="24"/>
                <w:lang w:val="lv-LV"/>
              </w:rPr>
              <w:t xml:space="preserve">nījuši drošības situāciju Eiropā, ietekmējot arī </w:t>
            </w:r>
            <w:r w:rsidR="007A3E44">
              <w:rPr>
                <w:sz w:val="24"/>
                <w:szCs w:val="24"/>
                <w:lang w:val="lv-LV"/>
              </w:rPr>
              <w:t xml:space="preserve">valsts </w:t>
            </w:r>
            <w:r w:rsidRPr="008E0793">
              <w:rPr>
                <w:sz w:val="24"/>
                <w:szCs w:val="24"/>
                <w:lang w:val="lv-LV"/>
              </w:rPr>
              <w:t>aizsardzības politik</w:t>
            </w:r>
            <w:r w:rsidR="007A3E44">
              <w:rPr>
                <w:sz w:val="24"/>
                <w:szCs w:val="24"/>
                <w:lang w:val="lv-LV"/>
              </w:rPr>
              <w:t>u</w:t>
            </w:r>
            <w:r w:rsidRPr="008E0793">
              <w:rPr>
                <w:sz w:val="24"/>
                <w:szCs w:val="24"/>
                <w:lang w:val="lv-LV"/>
              </w:rPr>
              <w:t>. Reaģējot uz</w:t>
            </w:r>
            <w:r w:rsidR="007A3E44">
              <w:rPr>
                <w:sz w:val="24"/>
                <w:szCs w:val="24"/>
                <w:lang w:val="lv-LV"/>
              </w:rPr>
              <w:t xml:space="preserve"> </w:t>
            </w:r>
            <w:r w:rsidRPr="008E0793">
              <w:rPr>
                <w:sz w:val="24"/>
                <w:szCs w:val="24"/>
                <w:lang w:val="lv-LV"/>
              </w:rPr>
              <w:t>situāciju</w:t>
            </w:r>
            <w:r w:rsidR="00A45099">
              <w:rPr>
                <w:sz w:val="24"/>
                <w:szCs w:val="24"/>
                <w:lang w:val="lv-LV"/>
              </w:rPr>
              <w:t>,</w:t>
            </w:r>
            <w:r w:rsidRPr="008E0793">
              <w:rPr>
                <w:sz w:val="24"/>
                <w:szCs w:val="24"/>
                <w:lang w:val="lv-LV"/>
              </w:rPr>
              <w:t xml:space="preserve"> </w:t>
            </w:r>
            <w:r w:rsidR="009B79CB" w:rsidRPr="008E0793">
              <w:rPr>
                <w:sz w:val="24"/>
                <w:szCs w:val="24"/>
                <w:lang w:val="lv-LV"/>
              </w:rPr>
              <w:t xml:space="preserve">Ziemeļatlantijas līguma organizācija (NATO) </w:t>
            </w:r>
            <w:r w:rsidRPr="008E0793">
              <w:rPr>
                <w:sz w:val="24"/>
                <w:szCs w:val="24"/>
                <w:lang w:val="lv-LV"/>
              </w:rPr>
              <w:t xml:space="preserve">ir izstrādājusi kolektīvo saistību pastiprināšanas priekšlikumus Alianses dalībvalstīs, tajā skaitā arī Latvijā. </w:t>
            </w:r>
            <w:r w:rsidR="007A3E44">
              <w:rPr>
                <w:sz w:val="24"/>
                <w:szCs w:val="24"/>
                <w:lang w:val="lv-LV"/>
              </w:rPr>
              <w:t>T</w:t>
            </w:r>
            <w:r w:rsidR="00130058">
              <w:rPr>
                <w:sz w:val="24"/>
                <w:szCs w:val="24"/>
                <w:lang w:val="lv-LV"/>
              </w:rPr>
              <w:t>o</w:t>
            </w:r>
            <w:r w:rsidR="007A3E44">
              <w:rPr>
                <w:sz w:val="24"/>
                <w:szCs w:val="24"/>
                <w:lang w:val="lv-LV"/>
              </w:rPr>
              <w:t xml:space="preserve"> ietvaros v</w:t>
            </w:r>
            <w:r w:rsidR="009B79CB" w:rsidRPr="008E0793">
              <w:rPr>
                <w:bCs/>
                <w:iCs/>
                <w:sz w:val="24"/>
                <w:szCs w:val="24"/>
                <w:lang w:val="lv-LV"/>
              </w:rPr>
              <w:t xml:space="preserve">airākas NATO dalībvalstis ir nosūtījušas un piedāvājušas arī nākotnē nosūtīt </w:t>
            </w:r>
            <w:r w:rsidR="009B79CB" w:rsidRPr="008E0793">
              <w:rPr>
                <w:sz w:val="24"/>
                <w:szCs w:val="24"/>
                <w:lang w:val="lv-LV"/>
              </w:rPr>
              <w:t>Baltijas gaisa telpas aizsardzīb</w:t>
            </w:r>
            <w:r w:rsidR="007A3E44">
              <w:rPr>
                <w:sz w:val="24"/>
                <w:szCs w:val="24"/>
                <w:lang w:val="lv-LV"/>
              </w:rPr>
              <w:t>as</w:t>
            </w:r>
            <w:r w:rsidR="009B79CB" w:rsidRPr="008E0793">
              <w:rPr>
                <w:sz w:val="24"/>
                <w:szCs w:val="24"/>
                <w:lang w:val="lv-LV"/>
              </w:rPr>
              <w:t xml:space="preserve"> un patrulēšan</w:t>
            </w:r>
            <w:r w:rsidR="007A3E44">
              <w:rPr>
                <w:sz w:val="24"/>
                <w:szCs w:val="24"/>
                <w:lang w:val="lv-LV"/>
              </w:rPr>
              <w:t>as</w:t>
            </w:r>
            <w:r w:rsidR="009B79CB" w:rsidRPr="008E0793">
              <w:rPr>
                <w:sz w:val="24"/>
                <w:szCs w:val="24"/>
                <w:lang w:val="lv-LV"/>
              </w:rPr>
              <w:t xml:space="preserve"> (</w:t>
            </w:r>
            <w:proofErr w:type="spellStart"/>
            <w:r w:rsidR="009B79CB" w:rsidRPr="008E0793">
              <w:rPr>
                <w:i/>
                <w:sz w:val="24"/>
                <w:szCs w:val="24"/>
                <w:lang w:val="lv-LV"/>
              </w:rPr>
              <w:t>Air</w:t>
            </w:r>
            <w:proofErr w:type="spellEnd"/>
            <w:r w:rsidR="009B79CB" w:rsidRPr="008E0793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9B79CB" w:rsidRPr="008E0793">
              <w:rPr>
                <w:i/>
                <w:sz w:val="24"/>
                <w:szCs w:val="24"/>
                <w:lang w:val="lv-LV"/>
              </w:rPr>
              <w:t>Policing</w:t>
            </w:r>
            <w:proofErr w:type="spellEnd"/>
            <w:r w:rsidR="009B79CB" w:rsidRPr="008E0793">
              <w:rPr>
                <w:sz w:val="24"/>
                <w:szCs w:val="24"/>
                <w:lang w:val="lv-LV"/>
              </w:rPr>
              <w:t xml:space="preserve">) </w:t>
            </w:r>
            <w:r w:rsidR="009B79CB" w:rsidRPr="008E0793">
              <w:rPr>
                <w:bCs/>
                <w:iCs/>
                <w:sz w:val="24"/>
                <w:szCs w:val="24"/>
                <w:lang w:val="lv-LV"/>
              </w:rPr>
              <w:t>misijai papildu lidaparātus.</w:t>
            </w:r>
          </w:p>
          <w:p w:rsidR="009B79CB" w:rsidRPr="008E0793" w:rsidRDefault="009B79CB" w:rsidP="004F12BD">
            <w:pPr>
              <w:jc w:val="both"/>
              <w:rPr>
                <w:sz w:val="24"/>
                <w:szCs w:val="24"/>
                <w:lang w:val="lv-LV"/>
              </w:rPr>
            </w:pPr>
          </w:p>
          <w:p w:rsidR="001635DE" w:rsidRDefault="00D7769C" w:rsidP="009B1A0D">
            <w:pPr>
              <w:pStyle w:val="naisc"/>
              <w:jc w:val="both"/>
            </w:pPr>
            <w:r w:rsidRPr="008E0793">
              <w:t xml:space="preserve">Grozījumi </w:t>
            </w:r>
            <w:r w:rsidR="009B79CB" w:rsidRPr="008E0793">
              <w:t>paredz</w:t>
            </w:r>
            <w:r w:rsidR="001635DE" w:rsidRPr="008E0793">
              <w:t xml:space="preserve"> </w:t>
            </w:r>
            <w:r w:rsidR="009B79CB" w:rsidRPr="008E0793">
              <w:t xml:space="preserve">izveidot </w:t>
            </w:r>
            <w:r w:rsidR="001635DE" w:rsidRPr="008E0793">
              <w:t>normatīv</w:t>
            </w:r>
            <w:r w:rsidR="009B79CB" w:rsidRPr="008E0793">
              <w:t>o</w:t>
            </w:r>
            <w:r w:rsidR="001635DE" w:rsidRPr="008E0793">
              <w:t xml:space="preserve"> bāz</w:t>
            </w:r>
            <w:r w:rsidR="009B1A0D">
              <w:t>i</w:t>
            </w:r>
            <w:r w:rsidR="00411E1D">
              <w:t xml:space="preserve"> (</w:t>
            </w:r>
            <w:r w:rsidR="00411E1D" w:rsidRPr="00411E1D">
              <w:rPr>
                <w:i/>
              </w:rPr>
              <w:t>nacionālo izņēmumu militārās aviācijas gaisa kuģu ātruma ierobežojumiem vispārējās gaisa satiksmes ietvaros</w:t>
            </w:r>
            <w:r w:rsidR="00411E1D">
              <w:t>)</w:t>
            </w:r>
            <w:r w:rsidR="001635DE" w:rsidRPr="008E0793">
              <w:t xml:space="preserve">, lai </w:t>
            </w:r>
            <w:r w:rsidR="00C90BF0" w:rsidRPr="008E0793">
              <w:t>NATO dalībvalstu gaisa kuģ</w:t>
            </w:r>
            <w:r w:rsidR="00C90BF0">
              <w:t>i, kas veic</w:t>
            </w:r>
            <w:r w:rsidR="00C90BF0" w:rsidRPr="008E0793">
              <w:t xml:space="preserve"> </w:t>
            </w:r>
            <w:r w:rsidR="009B79CB" w:rsidRPr="008E0793">
              <w:t>Baltijas gaisa telpas aizsardzīb</w:t>
            </w:r>
            <w:r w:rsidR="00C90BF0">
              <w:t>as</w:t>
            </w:r>
            <w:r w:rsidR="009B79CB" w:rsidRPr="008E0793">
              <w:t xml:space="preserve"> un patrulēšan</w:t>
            </w:r>
            <w:r w:rsidR="00C90BF0">
              <w:t>as</w:t>
            </w:r>
            <w:r w:rsidR="009B79CB" w:rsidRPr="008E0793">
              <w:t xml:space="preserve"> (</w:t>
            </w:r>
            <w:proofErr w:type="spellStart"/>
            <w:r w:rsidR="009B79CB" w:rsidRPr="008E0793">
              <w:rPr>
                <w:i/>
              </w:rPr>
              <w:t>Air</w:t>
            </w:r>
            <w:proofErr w:type="spellEnd"/>
            <w:r w:rsidR="009B79CB" w:rsidRPr="008E0793">
              <w:rPr>
                <w:i/>
              </w:rPr>
              <w:t xml:space="preserve"> </w:t>
            </w:r>
            <w:proofErr w:type="spellStart"/>
            <w:r w:rsidR="009B79CB" w:rsidRPr="008E0793">
              <w:rPr>
                <w:i/>
              </w:rPr>
              <w:t>Policing</w:t>
            </w:r>
            <w:proofErr w:type="spellEnd"/>
            <w:r w:rsidR="009B79CB" w:rsidRPr="008E0793">
              <w:t>)</w:t>
            </w:r>
            <w:r w:rsidR="00C90BF0">
              <w:t xml:space="preserve"> misiju,</w:t>
            </w:r>
            <w:r w:rsidR="009B79CB" w:rsidRPr="008E0793">
              <w:t xml:space="preserve"> </w:t>
            </w:r>
            <w:r w:rsidR="001635DE" w:rsidRPr="008E0793">
              <w:t xml:space="preserve">varētu veikt </w:t>
            </w:r>
            <w:r w:rsidR="009B79CB" w:rsidRPr="008E0793">
              <w:t>lidojumus</w:t>
            </w:r>
            <w:r w:rsidR="009B79CB" w:rsidRPr="008E0793">
              <w:rPr>
                <w:bCs/>
                <w:iCs/>
              </w:rPr>
              <w:t xml:space="preserve"> saskaņā ar vizuālo lidojumu noteikumiem</w:t>
            </w:r>
            <w:r w:rsidR="009B79CB" w:rsidRPr="008E0793">
              <w:t xml:space="preserve"> (</w:t>
            </w:r>
            <w:r w:rsidR="00C90BF0">
              <w:t>t</w:t>
            </w:r>
            <w:r w:rsidR="001635DE" w:rsidRPr="008E0793">
              <w:t xml:space="preserve">as nepieciešams </w:t>
            </w:r>
            <w:r w:rsidR="009B79CB" w:rsidRPr="008E0793">
              <w:t xml:space="preserve">mācību iespēju pilnveidošanai un </w:t>
            </w:r>
            <w:r w:rsidR="001635DE" w:rsidRPr="008E0793">
              <w:t>pilotu kvalifikācijas uzturēšanai</w:t>
            </w:r>
            <w:r w:rsidR="009B79CB" w:rsidRPr="008E0793">
              <w:t>)</w:t>
            </w:r>
            <w:r w:rsidRPr="008E0793">
              <w:t xml:space="preserve">. Grozījumi attieksies ne tikai uz </w:t>
            </w:r>
            <w:r w:rsidR="00C90BF0" w:rsidRPr="008E0793">
              <w:t>NATO</w:t>
            </w:r>
            <w:r w:rsidR="00C90BF0">
              <w:t xml:space="preserve"> dalībvalstu gaisa kuģiem, kas veic</w:t>
            </w:r>
            <w:r w:rsidR="00C90BF0" w:rsidRPr="008E0793">
              <w:t xml:space="preserve"> </w:t>
            </w:r>
            <w:r w:rsidR="007A3E44" w:rsidRPr="008E0793">
              <w:t>Baltijas gaisa telpas aizsardzīb</w:t>
            </w:r>
            <w:r w:rsidR="00C90BF0">
              <w:t>as</w:t>
            </w:r>
            <w:r w:rsidR="007A3E44" w:rsidRPr="008E0793">
              <w:t xml:space="preserve"> un patrulēšan</w:t>
            </w:r>
            <w:r w:rsidR="00C90BF0">
              <w:t>as</w:t>
            </w:r>
            <w:r w:rsidR="007A3E44" w:rsidRPr="008E0793">
              <w:t xml:space="preserve"> (</w:t>
            </w:r>
            <w:proofErr w:type="spellStart"/>
            <w:r w:rsidR="007A3E44" w:rsidRPr="008E0793">
              <w:rPr>
                <w:i/>
              </w:rPr>
              <w:t>Air</w:t>
            </w:r>
            <w:proofErr w:type="spellEnd"/>
            <w:r w:rsidR="007A3E44" w:rsidRPr="008E0793">
              <w:rPr>
                <w:i/>
              </w:rPr>
              <w:t xml:space="preserve"> </w:t>
            </w:r>
            <w:proofErr w:type="spellStart"/>
            <w:r w:rsidR="007A3E44" w:rsidRPr="008E0793">
              <w:rPr>
                <w:i/>
              </w:rPr>
              <w:t>Policing</w:t>
            </w:r>
            <w:proofErr w:type="spellEnd"/>
            <w:r w:rsidR="007A3E44" w:rsidRPr="008E0793">
              <w:t>)</w:t>
            </w:r>
            <w:r w:rsidR="00C90BF0">
              <w:t xml:space="preserve"> misiju</w:t>
            </w:r>
            <w:r w:rsidRPr="008E0793">
              <w:t xml:space="preserve">, bet arī uz </w:t>
            </w:r>
            <w:r w:rsidR="007A3E44">
              <w:t xml:space="preserve">citiem NATO un </w:t>
            </w:r>
            <w:r w:rsidR="004F12BD" w:rsidRPr="008E0793">
              <w:t>Eiropas Savienības (ES)</w:t>
            </w:r>
            <w:r w:rsidRPr="008E0793">
              <w:t xml:space="preserve"> militārās aviācijas gaisa kuģiem, kas piedalās kop</w:t>
            </w:r>
            <w:r w:rsidR="007A3E44">
              <w:t>ējās</w:t>
            </w:r>
            <w:r w:rsidRPr="008E0793">
              <w:t xml:space="preserve"> mācībās Latvijas </w:t>
            </w:r>
            <w:r w:rsidR="000417FB">
              <w:t xml:space="preserve">Republikas </w:t>
            </w:r>
            <w:r w:rsidRPr="008E0793">
              <w:t>gaisa telpā.</w:t>
            </w:r>
            <w:r w:rsidR="008E0793" w:rsidRPr="008E0793">
              <w:t xml:space="preserve"> Grozījumi arī paredz noteikt drošuma prasības militārās aviācijas gaisa kuģiem</w:t>
            </w:r>
            <w:r w:rsidR="008E0793">
              <w:t>,</w:t>
            </w:r>
            <w:r w:rsidR="008E0793" w:rsidRPr="008E0793">
              <w:t xml:space="preserve"> veicot lidojumus vispārēj</w:t>
            </w:r>
            <w:r w:rsidR="00C90BF0">
              <w:t>ās</w:t>
            </w:r>
            <w:r w:rsidR="008E0793" w:rsidRPr="008E0793">
              <w:t xml:space="preserve"> gaisa satiksmes ietvaros.</w:t>
            </w:r>
            <w:r w:rsidR="008E0793">
              <w:t xml:space="preserve"> </w:t>
            </w:r>
          </w:p>
          <w:p w:rsidR="009B1A0D" w:rsidRDefault="009B1A0D" w:rsidP="009B1A0D">
            <w:pPr>
              <w:pStyle w:val="naisc"/>
              <w:jc w:val="both"/>
            </w:pPr>
          </w:p>
          <w:p w:rsidR="009B1A0D" w:rsidRDefault="009B1A0D" w:rsidP="009B1A0D">
            <w:pPr>
              <w:pStyle w:val="naisc"/>
              <w:jc w:val="both"/>
            </w:pPr>
            <w:r>
              <w:t>Normatīvo aktu pilnveidošana atvieglos sabiedroto iesaisti Baltijas gaisa telpas patrulēšanā, kā arī veicinās veiksmīgāku aizsardzības uzdevumu īstenošanu.</w:t>
            </w:r>
          </w:p>
          <w:p w:rsidR="009F093D" w:rsidRPr="0098423E" w:rsidRDefault="008364BF" w:rsidP="009B1A0D">
            <w:pPr>
              <w:pStyle w:val="naisc"/>
              <w:jc w:val="both"/>
              <w:rPr>
                <w:i/>
              </w:rPr>
            </w:pPr>
            <w:r w:rsidRPr="0098423E">
              <w:rPr>
                <w:i/>
              </w:rPr>
              <w:t>Projekta 1.punkts paredz aizstāt noteikumu 3.punktā ietverto atsauci uz 1944.gada 7.de</w:t>
            </w:r>
            <w:r w:rsidR="00155558">
              <w:rPr>
                <w:i/>
              </w:rPr>
              <w:t>c</w:t>
            </w:r>
            <w:r w:rsidRPr="0098423E">
              <w:rPr>
                <w:i/>
              </w:rPr>
              <w:t xml:space="preserve">embra Konvenciju par starptautisko civilo aviāciju (turpmāk </w:t>
            </w:r>
            <w:r w:rsidR="00155558">
              <w:rPr>
                <w:i/>
              </w:rPr>
              <w:t>–</w:t>
            </w:r>
            <w:r w:rsidRPr="0098423E">
              <w:rPr>
                <w:i/>
              </w:rPr>
              <w:t xml:space="preserve"> Konvencija) ar atsauci uz Komisijas 2012. gada 26. septembra Īstenošanas regulu (ES) Nr. 923/2012, ar ko nosaka vienotus lidojumu noteikumus un ekspluatācijas normas aeronavigācijas pakalpojumiem un procedūrām un ar ko groza </w:t>
            </w:r>
            <w:r w:rsidRPr="0098423E">
              <w:rPr>
                <w:i/>
              </w:rPr>
              <w:lastRenderedPageBreak/>
              <w:t>Īstenošanas regulu (ES) Nr. 1035/2011 un Regulas (EK) Nr. 1265/2007, (EK) Nr. 1794/2006, (EK) Nr. 730/2006, (EK) Nr. 1033/2006 un (ES) Nr. 255/2010 (turpmāk – Regula Nr. 923/2012). Eiropas Savienībā, lai nodrošinātu vienotas lidojumu noteikumu prasīb</w:t>
            </w:r>
            <w:r w:rsidR="00155558">
              <w:rPr>
                <w:i/>
              </w:rPr>
              <w:t>a</w:t>
            </w:r>
            <w:r w:rsidRPr="0098423E">
              <w:rPr>
                <w:i/>
              </w:rPr>
              <w:t>s, Konvencijas 2.pielikum</w:t>
            </w:r>
            <w:r w:rsidR="00155558">
              <w:rPr>
                <w:i/>
              </w:rPr>
              <w:t>u</w:t>
            </w:r>
            <w:r w:rsidRPr="0098423E">
              <w:rPr>
                <w:i/>
              </w:rPr>
              <w:t xml:space="preserve"> „Lidojumu noteikum</w:t>
            </w:r>
            <w:r w:rsidR="00155558">
              <w:rPr>
                <w:i/>
              </w:rPr>
              <w:t>i</w:t>
            </w:r>
            <w:r w:rsidRPr="0098423E">
              <w:rPr>
                <w:i/>
              </w:rPr>
              <w:t xml:space="preserve">” iekļāva Regulā </w:t>
            </w:r>
            <w:proofErr w:type="spellStart"/>
            <w:r w:rsidRPr="0098423E">
              <w:rPr>
                <w:i/>
              </w:rPr>
              <w:t>Nr</w:t>
            </w:r>
            <w:proofErr w:type="spellEnd"/>
            <w:r w:rsidRPr="0098423E">
              <w:rPr>
                <w:i/>
              </w:rPr>
              <w:t>. 923/2012. Taču</w:t>
            </w:r>
            <w:r w:rsidR="00155558">
              <w:rPr>
                <w:i/>
              </w:rPr>
              <w:t>, tā kā</w:t>
            </w:r>
            <w:r w:rsidRPr="0098423E">
              <w:rPr>
                <w:i/>
              </w:rPr>
              <w:t xml:space="preserve"> Regulas </w:t>
            </w:r>
            <w:proofErr w:type="spellStart"/>
            <w:r w:rsidRPr="0098423E">
              <w:rPr>
                <w:i/>
              </w:rPr>
              <w:t>Nr</w:t>
            </w:r>
            <w:proofErr w:type="spellEnd"/>
            <w:r w:rsidRPr="0098423E">
              <w:rPr>
                <w:i/>
              </w:rPr>
              <w:t>. 923/2012 prasības tiek piemērotas no 2014.gada 4.decembra</w:t>
            </w:r>
            <w:r w:rsidR="00543292" w:rsidRPr="0098423E">
              <w:rPr>
                <w:i/>
              </w:rPr>
              <w:t>, arī projekta 1.punkta spēkā stāšanās ir nosakāma ar 2014.gada 4.decembri. Līdz šā projekta 1.punkta spēkā stāšanās</w:t>
            </w:r>
            <w:r w:rsidR="00155558">
              <w:rPr>
                <w:i/>
              </w:rPr>
              <w:t xml:space="preserve"> brīdim</w:t>
            </w:r>
            <w:r w:rsidR="00543292" w:rsidRPr="0098423E">
              <w:rPr>
                <w:i/>
              </w:rPr>
              <w:t xml:space="preserve"> militārās aviācijas gaisa kuģi lidojumus (attiecībā uz vispārējo gaisa satiksmi) gaisa telpā veic saskaņā ar Konvencijas (tieši 2.pielikuma) prasībām.</w:t>
            </w:r>
          </w:p>
          <w:p w:rsidR="009F093D" w:rsidRPr="002C6F35" w:rsidRDefault="00690D84" w:rsidP="002C6F35">
            <w:pPr>
              <w:jc w:val="both"/>
              <w:rPr>
                <w:bCs/>
                <w:i/>
                <w:lang w:val="lv-LV"/>
              </w:rPr>
            </w:pPr>
            <w:r w:rsidRPr="0098423E">
              <w:rPr>
                <w:i/>
                <w:sz w:val="24"/>
                <w:szCs w:val="24"/>
                <w:lang w:val="lv-LV"/>
              </w:rPr>
              <w:t>Projekta 3.</w:t>
            </w:r>
            <w:r w:rsidRPr="0098423E">
              <w:rPr>
                <w:i/>
                <w:sz w:val="24"/>
                <w:szCs w:val="24"/>
                <w:vertAlign w:val="superscript"/>
                <w:lang w:val="lv-LV"/>
              </w:rPr>
              <w:t>2</w:t>
            </w:r>
            <w:r w:rsidRPr="0098423E">
              <w:rPr>
                <w:i/>
                <w:sz w:val="24"/>
                <w:szCs w:val="24"/>
                <w:lang w:val="lv-LV"/>
              </w:rPr>
              <w:t xml:space="preserve"> izpratnē vizuālie lidojumi </w:t>
            </w:r>
            <w:r w:rsidR="00543292" w:rsidRPr="0098423E">
              <w:rPr>
                <w:i/>
                <w:sz w:val="24"/>
                <w:szCs w:val="24"/>
                <w:lang w:val="lv-LV"/>
              </w:rPr>
              <w:t xml:space="preserve">līdz šā projekta 1.punktā </w:t>
            </w:r>
            <w:r w:rsidR="00155558">
              <w:rPr>
                <w:i/>
                <w:sz w:val="24"/>
                <w:szCs w:val="24"/>
                <w:lang w:val="lv-LV"/>
              </w:rPr>
              <w:t xml:space="preserve">spēkā </w:t>
            </w:r>
            <w:r w:rsidR="00543292" w:rsidRPr="0098423E">
              <w:rPr>
                <w:i/>
                <w:sz w:val="24"/>
                <w:szCs w:val="24"/>
                <w:lang w:val="lv-LV"/>
              </w:rPr>
              <w:t>stāšanās</w:t>
            </w:r>
            <w:r w:rsidR="00155558">
              <w:rPr>
                <w:i/>
                <w:sz w:val="24"/>
                <w:szCs w:val="24"/>
                <w:lang w:val="lv-LV"/>
              </w:rPr>
              <w:t xml:space="preserve"> brīdim</w:t>
            </w:r>
            <w:r w:rsidR="00543292" w:rsidRPr="0098423E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98423E">
              <w:rPr>
                <w:i/>
                <w:sz w:val="24"/>
                <w:szCs w:val="24"/>
                <w:lang w:val="lv-LV"/>
              </w:rPr>
              <w:t xml:space="preserve">notiek atbilstoši </w:t>
            </w:r>
            <w:r w:rsidR="00543292" w:rsidRPr="0098423E">
              <w:rPr>
                <w:i/>
                <w:sz w:val="24"/>
                <w:szCs w:val="24"/>
                <w:lang w:val="lv-LV"/>
              </w:rPr>
              <w:t xml:space="preserve">Konvencijas 2.pielikuma 4.nodaļas prasībām, pēc šā projekta 1.punktā </w:t>
            </w:r>
            <w:r w:rsidR="00155558">
              <w:rPr>
                <w:i/>
                <w:sz w:val="24"/>
                <w:szCs w:val="24"/>
                <w:lang w:val="lv-LV"/>
              </w:rPr>
              <w:t xml:space="preserve">spēkā </w:t>
            </w:r>
            <w:r w:rsidR="00543292" w:rsidRPr="0098423E">
              <w:rPr>
                <w:i/>
                <w:sz w:val="24"/>
                <w:szCs w:val="24"/>
                <w:lang w:val="lv-LV"/>
              </w:rPr>
              <w:t xml:space="preserve">stāšanās </w:t>
            </w:r>
            <w:r w:rsidR="00155558">
              <w:rPr>
                <w:i/>
                <w:sz w:val="24"/>
                <w:szCs w:val="24"/>
                <w:lang w:val="lv-LV"/>
              </w:rPr>
              <w:t>–</w:t>
            </w:r>
            <w:r w:rsidR="00543292" w:rsidRPr="0098423E">
              <w:rPr>
                <w:i/>
                <w:sz w:val="24"/>
                <w:szCs w:val="24"/>
                <w:lang w:val="lv-LV"/>
              </w:rPr>
              <w:t xml:space="preserve"> atbilstoši</w:t>
            </w:r>
            <w:r w:rsidR="00543292" w:rsidRPr="0098423E">
              <w:rPr>
                <w:bCs/>
                <w:i/>
                <w:sz w:val="24"/>
                <w:szCs w:val="24"/>
                <w:lang w:val="lv-LV"/>
              </w:rPr>
              <w:t xml:space="preserve"> </w:t>
            </w:r>
            <w:r w:rsidR="00155558">
              <w:rPr>
                <w:bCs/>
                <w:i/>
                <w:sz w:val="24"/>
                <w:szCs w:val="24"/>
                <w:lang w:val="lv-LV"/>
              </w:rPr>
              <w:t>R</w:t>
            </w:r>
            <w:r w:rsidRPr="0098423E">
              <w:rPr>
                <w:bCs/>
                <w:i/>
                <w:sz w:val="24"/>
                <w:szCs w:val="24"/>
                <w:lang w:val="lv-LV"/>
              </w:rPr>
              <w:t>egul</w:t>
            </w:r>
            <w:r w:rsidR="00155558">
              <w:rPr>
                <w:bCs/>
                <w:i/>
                <w:sz w:val="24"/>
                <w:szCs w:val="24"/>
                <w:lang w:val="lv-LV"/>
              </w:rPr>
              <w:t>as</w:t>
            </w:r>
            <w:r w:rsidRPr="0098423E">
              <w:rPr>
                <w:bCs/>
                <w:i/>
                <w:sz w:val="24"/>
                <w:szCs w:val="24"/>
                <w:lang w:val="lv-LV"/>
              </w:rPr>
              <w:t xml:space="preserve"> Nr. 923/2012 SERA.5005.punktā noteiktaj</w:t>
            </w:r>
            <w:r w:rsidR="00142C91" w:rsidRPr="0098423E">
              <w:rPr>
                <w:bCs/>
                <w:i/>
                <w:sz w:val="24"/>
                <w:szCs w:val="24"/>
                <w:lang w:val="lv-LV"/>
              </w:rPr>
              <w:t>ām prasībām</w:t>
            </w:r>
            <w:r w:rsidRPr="0098423E">
              <w:rPr>
                <w:bCs/>
                <w:i/>
                <w:sz w:val="24"/>
                <w:szCs w:val="24"/>
                <w:lang w:val="lv-LV"/>
              </w:rPr>
              <w:t>.</w:t>
            </w:r>
          </w:p>
          <w:p w:rsidR="006B4570" w:rsidRPr="002C6F35" w:rsidRDefault="006B4570" w:rsidP="006B4570">
            <w:pPr>
              <w:jc w:val="both"/>
              <w:rPr>
                <w:lang w:val="lv-LV"/>
              </w:rPr>
            </w:pPr>
          </w:p>
        </w:tc>
      </w:tr>
      <w:tr w:rsidR="002B1957" w:rsidRPr="002C6F35" w:rsidTr="002B195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8E0793" w:rsidRDefault="002B1957" w:rsidP="002B1957">
            <w:pPr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8E0793" w:rsidRDefault="002B1957" w:rsidP="002B1957">
            <w:pPr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Default="00CD659D" w:rsidP="00D7769C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8E0793">
              <w:rPr>
                <w:iCs/>
                <w:sz w:val="24"/>
                <w:szCs w:val="24"/>
                <w:lang w:val="lv-LV"/>
              </w:rPr>
              <w:t xml:space="preserve">Aizsardzības ministrija, Nacionālie bruņotie spēki, </w:t>
            </w:r>
            <w:r w:rsidR="00D7769C" w:rsidRPr="008E0793">
              <w:rPr>
                <w:iCs/>
                <w:sz w:val="24"/>
                <w:szCs w:val="24"/>
                <w:lang w:val="lv-LV"/>
              </w:rPr>
              <w:t xml:space="preserve">VA </w:t>
            </w:r>
            <w:r w:rsidR="00A45099">
              <w:rPr>
                <w:iCs/>
                <w:sz w:val="24"/>
                <w:szCs w:val="24"/>
                <w:lang w:val="lv-LV"/>
              </w:rPr>
              <w:t>„</w:t>
            </w:r>
            <w:r w:rsidR="00D7769C" w:rsidRPr="008E0793">
              <w:rPr>
                <w:iCs/>
                <w:sz w:val="24"/>
                <w:szCs w:val="24"/>
                <w:lang w:val="lv-LV"/>
              </w:rPr>
              <w:t>Civilās aviācijas aģentūra</w:t>
            </w:r>
            <w:r w:rsidR="00A45099">
              <w:rPr>
                <w:iCs/>
                <w:sz w:val="24"/>
                <w:szCs w:val="24"/>
                <w:lang w:val="lv-LV"/>
              </w:rPr>
              <w:t>”</w:t>
            </w:r>
            <w:r w:rsidR="00D7769C" w:rsidRPr="008E0793">
              <w:rPr>
                <w:iCs/>
                <w:sz w:val="24"/>
                <w:szCs w:val="24"/>
                <w:lang w:val="lv-LV"/>
              </w:rPr>
              <w:t xml:space="preserve">, VAS </w:t>
            </w:r>
            <w:r w:rsidR="00A45099">
              <w:rPr>
                <w:iCs/>
                <w:sz w:val="24"/>
                <w:szCs w:val="24"/>
                <w:lang w:val="lv-LV"/>
              </w:rPr>
              <w:t>„</w:t>
            </w:r>
            <w:r w:rsidR="00D7769C" w:rsidRPr="008E0793">
              <w:rPr>
                <w:iCs/>
                <w:sz w:val="24"/>
                <w:szCs w:val="24"/>
                <w:lang w:val="lv-LV"/>
              </w:rPr>
              <w:t>Latvijas gaisa satiksme</w:t>
            </w:r>
            <w:r w:rsidR="00A45099">
              <w:rPr>
                <w:iCs/>
                <w:sz w:val="24"/>
                <w:szCs w:val="24"/>
                <w:lang w:val="lv-LV"/>
              </w:rPr>
              <w:t>”</w:t>
            </w:r>
          </w:p>
          <w:p w:rsidR="006B4570" w:rsidRPr="008E0793" w:rsidRDefault="006B4570" w:rsidP="00D7769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B1957" w:rsidRPr="002C6F35" w:rsidTr="002B195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8E0793" w:rsidRDefault="002B1957" w:rsidP="002B1957">
            <w:pPr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8E0793" w:rsidRDefault="002B1957" w:rsidP="002B1957">
            <w:pPr>
              <w:rPr>
                <w:sz w:val="24"/>
                <w:szCs w:val="24"/>
                <w:lang w:val="lv-LV"/>
              </w:rPr>
            </w:pPr>
            <w:r w:rsidRPr="008E0793">
              <w:rPr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Default="00D7769C" w:rsidP="00D7769C">
            <w:pPr>
              <w:pStyle w:val="NormalWeb"/>
              <w:jc w:val="both"/>
              <w:rPr>
                <w:rFonts w:ascii="Times New Roman" w:hAnsi="Times New Roman"/>
                <w:color w:val="auto"/>
                <w:szCs w:val="24"/>
                <w:lang w:val="lv-LV"/>
              </w:rPr>
            </w:pPr>
            <w:r w:rsidRPr="008E0793">
              <w:rPr>
                <w:rFonts w:ascii="Times New Roman" w:hAnsi="Times New Roman"/>
                <w:color w:val="auto"/>
                <w:szCs w:val="24"/>
                <w:lang w:val="lv-LV"/>
              </w:rPr>
              <w:t xml:space="preserve">Pēc grozījumu spēkā stāšanās </w:t>
            </w:r>
            <w:r w:rsidRPr="008E0793">
              <w:rPr>
                <w:rFonts w:ascii="Times New Roman" w:hAnsi="Times New Roman"/>
                <w:iCs/>
                <w:color w:val="auto"/>
                <w:szCs w:val="24"/>
                <w:lang w:val="lv-LV"/>
              </w:rPr>
              <w:t xml:space="preserve">VA </w:t>
            </w:r>
            <w:r w:rsidR="00A45099">
              <w:rPr>
                <w:rFonts w:ascii="Times New Roman" w:hAnsi="Times New Roman"/>
                <w:iCs/>
                <w:color w:val="auto"/>
                <w:szCs w:val="24"/>
                <w:lang w:val="lv-LV"/>
              </w:rPr>
              <w:t>„</w:t>
            </w:r>
            <w:r w:rsidRPr="008E0793">
              <w:rPr>
                <w:rFonts w:ascii="Times New Roman" w:hAnsi="Times New Roman"/>
                <w:iCs/>
                <w:color w:val="auto"/>
                <w:szCs w:val="24"/>
                <w:lang w:val="lv-LV"/>
              </w:rPr>
              <w:t>Civilās aviācijas aģentūra</w:t>
            </w:r>
            <w:r w:rsidR="00A45099">
              <w:rPr>
                <w:rFonts w:ascii="Times New Roman" w:hAnsi="Times New Roman"/>
                <w:iCs/>
                <w:color w:val="auto"/>
                <w:szCs w:val="24"/>
                <w:lang w:val="lv-LV"/>
              </w:rPr>
              <w:t>”</w:t>
            </w:r>
            <w:r w:rsidRPr="008E0793">
              <w:rPr>
                <w:rFonts w:ascii="Times New Roman" w:hAnsi="Times New Roman"/>
                <w:color w:val="auto"/>
                <w:szCs w:val="24"/>
                <w:lang w:val="lv-LV"/>
              </w:rPr>
              <w:t xml:space="preserve"> saskaņā ar </w:t>
            </w:r>
            <w:r w:rsidR="001635DE" w:rsidRPr="008E0793">
              <w:rPr>
                <w:rFonts w:ascii="Times New Roman" w:hAnsi="Times New Roman"/>
                <w:color w:val="auto"/>
                <w:szCs w:val="24"/>
                <w:lang w:val="lv-LV"/>
              </w:rPr>
              <w:t xml:space="preserve">Ministru kabineta </w:t>
            </w:r>
            <w:smartTag w:uri="schemas-tilde-lv/tildestengine" w:element="date">
              <w:smartTagPr>
                <w:attr w:name="Day" w:val="22"/>
                <w:attr w:name="Month" w:val="9"/>
                <w:attr w:name="Year" w:val="2008"/>
              </w:smartTagPr>
              <w:r w:rsidR="001635DE" w:rsidRPr="008E0793">
                <w:rPr>
                  <w:rFonts w:ascii="Times New Roman" w:hAnsi="Times New Roman"/>
                  <w:color w:val="auto"/>
                  <w:szCs w:val="24"/>
                  <w:lang w:val="lv-LV"/>
                </w:rPr>
                <w:t>2008.gada 22.septembra</w:t>
              </w:r>
            </w:smartTag>
            <w:r w:rsidR="001635DE" w:rsidRPr="008E0793">
              <w:rPr>
                <w:rFonts w:ascii="Times New Roman" w:hAnsi="Times New Roman"/>
                <w:color w:val="auto"/>
                <w:szCs w:val="24"/>
                <w:lang w:val="lv-LV"/>
              </w:rPr>
              <w:t xml:space="preserve"> noteikum</w:t>
            </w:r>
            <w:r w:rsidRPr="008E0793">
              <w:rPr>
                <w:rFonts w:ascii="Times New Roman" w:hAnsi="Times New Roman"/>
                <w:color w:val="auto"/>
                <w:szCs w:val="24"/>
                <w:lang w:val="lv-LV"/>
              </w:rPr>
              <w:t>iem</w:t>
            </w:r>
            <w:r w:rsidR="001635DE" w:rsidRPr="008E0793">
              <w:rPr>
                <w:rFonts w:ascii="Times New Roman" w:hAnsi="Times New Roman"/>
                <w:color w:val="auto"/>
                <w:szCs w:val="24"/>
                <w:lang w:val="lv-LV"/>
              </w:rPr>
              <w:t xml:space="preserve"> Nr.775 </w:t>
            </w:r>
            <w:r w:rsidR="001635DE" w:rsidRPr="008E0793">
              <w:rPr>
                <w:rFonts w:ascii="Times New Roman" w:hAnsi="Times New Roman"/>
                <w:color w:val="auto"/>
                <w:szCs w:val="24"/>
                <w:lang w:val="lv-LV" w:eastAsia="lv-LV"/>
              </w:rPr>
              <w:t>„Aeronavigācijas informācijas sagatavošanas un izplatīšanas kārtība”</w:t>
            </w:r>
            <w:r w:rsidRPr="008E0793">
              <w:rPr>
                <w:rFonts w:ascii="Times New Roman" w:hAnsi="Times New Roman"/>
                <w:color w:val="auto"/>
                <w:szCs w:val="24"/>
                <w:lang w:val="lv-LV" w:eastAsia="lv-LV"/>
              </w:rPr>
              <w:t xml:space="preserve"> sagatavos grozījumus </w:t>
            </w:r>
            <w:r w:rsidRPr="008E0793">
              <w:rPr>
                <w:rFonts w:ascii="Times New Roman" w:hAnsi="Times New Roman"/>
                <w:color w:val="auto"/>
                <w:szCs w:val="24"/>
                <w:lang w:val="lv-LV"/>
              </w:rPr>
              <w:t>aeronavigācijas informācijas publikācijā civilajiem un militārajiem gaisa telpas lietotājiem.</w:t>
            </w:r>
          </w:p>
          <w:p w:rsidR="006B4570" w:rsidRPr="008E0793" w:rsidRDefault="006B4570" w:rsidP="00D7769C">
            <w:pPr>
              <w:pStyle w:val="NormalWeb"/>
              <w:jc w:val="both"/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</w:tbl>
    <w:p w:rsidR="002B1957" w:rsidRPr="008E0793" w:rsidRDefault="002B1957" w:rsidP="002B1957">
      <w:pPr>
        <w:rPr>
          <w:vanish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2593"/>
        <w:gridCol w:w="5354"/>
      </w:tblGrid>
      <w:tr w:rsidR="002B1957" w:rsidRPr="002C6F35" w:rsidTr="002B1957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B1957" w:rsidRPr="008E0793" w:rsidRDefault="002B1957" w:rsidP="002B1957">
            <w:pPr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8E0793">
              <w:rPr>
                <w:rFonts w:cs="Times New Roman"/>
                <w:b/>
                <w:bCs/>
                <w:sz w:val="24"/>
                <w:szCs w:val="24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2B1957" w:rsidRPr="002C6F35" w:rsidTr="002B195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 xml:space="preserve">Sabiedrības </w:t>
            </w:r>
            <w:proofErr w:type="spellStart"/>
            <w:r w:rsidRPr="00724569">
              <w:rPr>
                <w:rFonts w:cs="Times New Roman"/>
                <w:sz w:val="24"/>
                <w:szCs w:val="24"/>
                <w:lang w:val="lv-LV"/>
              </w:rPr>
              <w:t>mērķgrupas</w:t>
            </w:r>
            <w:proofErr w:type="spellEnd"/>
            <w:r w:rsidRPr="00724569">
              <w:rPr>
                <w:rFonts w:cs="Times New Roman"/>
                <w:sz w:val="24"/>
                <w:szCs w:val="24"/>
                <w:lang w:val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7744" w:rsidRPr="005B5BF0" w:rsidRDefault="005B5BF0" w:rsidP="00EB432A">
            <w:pPr>
              <w:jc w:val="both"/>
              <w:rPr>
                <w:rFonts w:cs="Times New Roman"/>
                <w:iCs/>
                <w:sz w:val="24"/>
                <w:szCs w:val="24"/>
                <w:lang w:val="lv-LV"/>
              </w:rPr>
            </w:pPr>
            <w:r w:rsidRPr="005B5BF0">
              <w:rPr>
                <w:iCs/>
                <w:sz w:val="24"/>
                <w:szCs w:val="24"/>
                <w:lang w:val="lv-LV"/>
              </w:rPr>
              <w:t>Sabiedrības līdzdalība nemainīs projekta būtību.</w:t>
            </w:r>
          </w:p>
        </w:tc>
      </w:tr>
      <w:tr w:rsidR="002B1957" w:rsidRPr="00724569" w:rsidTr="002B1957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F23CB3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 xml:space="preserve">Nav attiecināms </w:t>
            </w:r>
          </w:p>
        </w:tc>
      </w:tr>
      <w:tr w:rsidR="002B1957" w:rsidRPr="00724569" w:rsidTr="002B1957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F23CB3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 xml:space="preserve">Nav attiecināms </w:t>
            </w:r>
          </w:p>
        </w:tc>
      </w:tr>
      <w:tr w:rsidR="002B1957" w:rsidRPr="00724569" w:rsidTr="002B1957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2B1957" w:rsidRPr="00724569" w:rsidRDefault="002B1957" w:rsidP="002B1957">
      <w:pPr>
        <w:rPr>
          <w:rFonts w:cs="Times New Roman"/>
          <w:vanish/>
          <w:sz w:val="24"/>
          <w:szCs w:val="24"/>
          <w:lang w:val="lv-LV"/>
        </w:rPr>
      </w:pPr>
    </w:p>
    <w:p w:rsidR="002B1957" w:rsidRPr="00724569" w:rsidRDefault="002B1957" w:rsidP="002B1957">
      <w:pPr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426"/>
        <w:gridCol w:w="5522"/>
      </w:tblGrid>
      <w:tr w:rsidR="002B1957" w:rsidRPr="002C6F35" w:rsidTr="002B1957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B1957" w:rsidRPr="00724569" w:rsidRDefault="002B1957" w:rsidP="002B1957">
            <w:pPr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b/>
                <w:bCs/>
                <w:sz w:val="24"/>
                <w:szCs w:val="24"/>
                <w:lang w:val="lv-LV"/>
              </w:rPr>
              <w:t>IV. Tiesību akta projekta ietekme uz spēkā esošo tiesību normu sistēmu</w:t>
            </w:r>
          </w:p>
        </w:tc>
      </w:tr>
      <w:tr w:rsidR="002B1957" w:rsidRPr="001635DE" w:rsidTr="002B195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C94348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C94348">
              <w:rPr>
                <w:rFonts w:cs="Times New Roman"/>
                <w:sz w:val="24"/>
                <w:szCs w:val="24"/>
                <w:lang w:val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659D" w:rsidRPr="005B5BF0" w:rsidRDefault="00D7769C" w:rsidP="005B5BF0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Nav</w:t>
            </w:r>
          </w:p>
        </w:tc>
      </w:tr>
      <w:tr w:rsidR="002B1957" w:rsidRPr="00724569" w:rsidTr="002B195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659D" w:rsidRPr="00724569" w:rsidRDefault="00CD659D" w:rsidP="00CD659D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 xml:space="preserve">Nav attiecināms </w:t>
            </w:r>
          </w:p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</w:p>
        </w:tc>
      </w:tr>
      <w:tr w:rsidR="002B1957" w:rsidRPr="00724569" w:rsidTr="002B195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24569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2B1957" w:rsidRPr="00724569" w:rsidRDefault="002B1957" w:rsidP="002B1957">
      <w:pPr>
        <w:rPr>
          <w:rFonts w:cs="Times New Roman"/>
          <w:sz w:val="24"/>
          <w:szCs w:val="24"/>
          <w:lang w:val="lv-LV"/>
        </w:rPr>
      </w:pPr>
    </w:p>
    <w:tbl>
      <w:tblPr>
        <w:tblW w:w="8508" w:type="dxa"/>
        <w:jc w:val="center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5529"/>
      </w:tblGrid>
      <w:tr w:rsidR="00BD0EDE" w:rsidRPr="002C6F35" w:rsidTr="00BD0EDE">
        <w:trPr>
          <w:jc w:val="center"/>
        </w:trPr>
        <w:tc>
          <w:tcPr>
            <w:tcW w:w="2979" w:type="dxa"/>
            <w:shd w:val="clear" w:color="auto" w:fill="auto"/>
          </w:tcPr>
          <w:p w:rsidR="00BD0EDE" w:rsidRPr="003F43F1" w:rsidRDefault="00BD0EDE" w:rsidP="00E02BB0">
            <w:pPr>
              <w:pStyle w:val="naisnod"/>
              <w:spacing w:before="0" w:beforeAutospacing="0" w:after="0" w:afterAutospacing="0"/>
              <w:jc w:val="both"/>
            </w:pPr>
            <w:r w:rsidRPr="003F43F1">
              <w:t>V. Tiesību akta projekta atbilstība Latvijas Republikas starptautiskajām saistībām</w:t>
            </w:r>
          </w:p>
        </w:tc>
        <w:tc>
          <w:tcPr>
            <w:tcW w:w="5529" w:type="dxa"/>
            <w:shd w:val="clear" w:color="auto" w:fill="auto"/>
          </w:tcPr>
          <w:p w:rsidR="00BD0EDE" w:rsidRDefault="0073369E" w:rsidP="00716CED">
            <w:pPr>
              <w:pStyle w:val="naisnod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B4570">
              <w:rPr>
                <w:i/>
                <w:iCs/>
              </w:rPr>
              <w:t xml:space="preserve">Attiecībā </w:t>
            </w:r>
            <w:r w:rsidR="00716CED" w:rsidRPr="006B4570">
              <w:rPr>
                <w:i/>
                <w:iCs/>
              </w:rPr>
              <w:t xml:space="preserve">uz </w:t>
            </w:r>
            <w:r w:rsidRPr="006B4570">
              <w:rPr>
                <w:i/>
                <w:iCs/>
              </w:rPr>
              <w:t xml:space="preserve">militārās aviācijas gaisa kuģu lidojumiem tiek ieviesta Eiropas </w:t>
            </w:r>
            <w:r w:rsidR="00716CED" w:rsidRPr="006B4570">
              <w:rPr>
                <w:i/>
                <w:iCs/>
              </w:rPr>
              <w:t>S</w:t>
            </w:r>
            <w:r w:rsidRPr="006B4570">
              <w:rPr>
                <w:i/>
                <w:iCs/>
              </w:rPr>
              <w:t xml:space="preserve">avienības </w:t>
            </w:r>
            <w:r w:rsidRPr="006B4570">
              <w:rPr>
                <w:bCs/>
                <w:i/>
              </w:rPr>
              <w:t>Komisijas 2012. gada 26. septembra Īstenošanas regul</w:t>
            </w:r>
            <w:r w:rsidR="00716CED" w:rsidRPr="006B4570">
              <w:rPr>
                <w:bCs/>
                <w:i/>
              </w:rPr>
              <w:t>a</w:t>
            </w:r>
            <w:r w:rsidRPr="006B4570">
              <w:rPr>
                <w:bCs/>
                <w:i/>
              </w:rPr>
              <w:t xml:space="preserve"> (ES) </w:t>
            </w:r>
            <w:proofErr w:type="spellStart"/>
            <w:r w:rsidRPr="006B4570">
              <w:rPr>
                <w:bCs/>
                <w:i/>
              </w:rPr>
              <w:t>Nr</w:t>
            </w:r>
            <w:proofErr w:type="spellEnd"/>
            <w:r w:rsidRPr="006B4570">
              <w:rPr>
                <w:bCs/>
                <w:i/>
              </w:rPr>
              <w:t>. 923/2012, ar ko nosaka vienotus lidojumu noteikumus un ekspluatācijas normas aeronavigācijas pakalpojumiem un procedūrām un ar ko groza Īstenošanas regulu (ES) Nr. 1035/2011 un Regulas (EK) Nr. 1265/2007, (EK) Nr. 1794/2006, (EK) Nr. 730/2006, (EK) Nr. 1033/2006 un (ES) Nr. 255/2010</w:t>
            </w:r>
          </w:p>
          <w:p w:rsidR="006B4570" w:rsidRPr="00716CED" w:rsidRDefault="006B4570" w:rsidP="00716CED">
            <w:pPr>
              <w:pStyle w:val="naisnod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:rsidR="00F44C6A" w:rsidRPr="00724569" w:rsidRDefault="00F44C6A" w:rsidP="002B1957">
      <w:pPr>
        <w:rPr>
          <w:rFonts w:cs="Times New Roman"/>
          <w:sz w:val="24"/>
          <w:szCs w:val="24"/>
          <w:lang w:val="lv-LV"/>
        </w:rPr>
      </w:pPr>
    </w:p>
    <w:p w:rsidR="00F44C6A" w:rsidRPr="00724569" w:rsidRDefault="00F44C6A" w:rsidP="002B1957">
      <w:pPr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10"/>
        <w:gridCol w:w="5438"/>
      </w:tblGrid>
      <w:tr w:rsidR="002B1957" w:rsidRPr="002C6F35" w:rsidTr="002B1957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B1957" w:rsidRPr="00724569" w:rsidRDefault="002B1957" w:rsidP="002B1957">
            <w:pPr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724569">
              <w:rPr>
                <w:rFonts w:cs="Times New Roman"/>
                <w:b/>
                <w:bCs/>
                <w:sz w:val="24"/>
                <w:szCs w:val="24"/>
                <w:lang w:val="lv-LV"/>
              </w:rPr>
              <w:t>VI. Sabiedrības līdzdalība un komunikācijas aktivitātes</w:t>
            </w:r>
          </w:p>
        </w:tc>
      </w:tr>
      <w:tr w:rsidR="002B1957" w:rsidRPr="002C6F35" w:rsidTr="002B1957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659D" w:rsidRPr="007A3E44" w:rsidRDefault="00A45099" w:rsidP="00CD659D">
            <w:pPr>
              <w:rPr>
                <w:rFonts w:cs="Times New Roman"/>
                <w:iCs/>
                <w:sz w:val="24"/>
                <w:szCs w:val="24"/>
                <w:lang w:val="lv-LV"/>
              </w:rPr>
            </w:pPr>
            <w:r>
              <w:rPr>
                <w:rFonts w:cs="Times New Roman"/>
                <w:iCs/>
                <w:sz w:val="24"/>
                <w:szCs w:val="24"/>
                <w:lang w:val="lv-LV"/>
              </w:rPr>
              <w:t>Nav attiecināms (p</w:t>
            </w:r>
            <w:r w:rsidR="005D6439" w:rsidRPr="007A3E44">
              <w:rPr>
                <w:rFonts w:cs="Times New Roman"/>
                <w:iCs/>
                <w:sz w:val="24"/>
                <w:szCs w:val="24"/>
                <w:lang w:val="lv-LV"/>
              </w:rPr>
              <w:t>rojekts izstrādāts, ņemot vērā valsts aizsardzības operacionālās prasības un mērķus).</w:t>
            </w:r>
          </w:p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</w:p>
        </w:tc>
      </w:tr>
      <w:tr w:rsidR="002B1957" w:rsidRPr="007A3E44" w:rsidTr="002B1957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659D" w:rsidRPr="007A3E44" w:rsidRDefault="00CD659D" w:rsidP="00CD659D">
            <w:pPr>
              <w:rPr>
                <w:rFonts w:cs="Times New Roman"/>
                <w:iCs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iCs/>
                <w:sz w:val="24"/>
                <w:szCs w:val="24"/>
                <w:lang w:val="lv-LV"/>
              </w:rPr>
              <w:t xml:space="preserve">Nav attiecināms </w:t>
            </w:r>
          </w:p>
          <w:p w:rsidR="002B1957" w:rsidRPr="007A3E44" w:rsidRDefault="002B1957" w:rsidP="00CD659D">
            <w:pPr>
              <w:rPr>
                <w:rFonts w:cs="Times New Roman"/>
                <w:sz w:val="24"/>
                <w:szCs w:val="24"/>
                <w:lang w:val="lv-LV"/>
              </w:rPr>
            </w:pPr>
          </w:p>
        </w:tc>
      </w:tr>
      <w:tr w:rsidR="002B1957" w:rsidRPr="007A3E44" w:rsidTr="002B195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659D" w:rsidRPr="007A3E44" w:rsidRDefault="00CD659D" w:rsidP="00CD659D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 xml:space="preserve">Nav attiecināms </w:t>
            </w:r>
          </w:p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</w:p>
        </w:tc>
      </w:tr>
      <w:tr w:rsidR="002B1957" w:rsidRPr="007A3E44" w:rsidTr="002B195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2B1957" w:rsidRPr="007A3E44" w:rsidRDefault="002B1957" w:rsidP="002B1957">
      <w:pPr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179"/>
        <w:gridCol w:w="4769"/>
      </w:tblGrid>
      <w:tr w:rsidR="002B1957" w:rsidRPr="002C6F35" w:rsidTr="002B1957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B1957" w:rsidRPr="007A3E44" w:rsidRDefault="002B1957" w:rsidP="002B1957">
            <w:pPr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b/>
                <w:bCs/>
                <w:sz w:val="24"/>
                <w:szCs w:val="24"/>
                <w:lang w:val="lv-LV"/>
              </w:rPr>
              <w:t>VII. Tiesību akta projekta izpildes nodrošināšana un tās ietekme uz institūcijām</w:t>
            </w:r>
          </w:p>
        </w:tc>
      </w:tr>
      <w:tr w:rsidR="002B1957" w:rsidRPr="002C6F35" w:rsidTr="002B1957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27C8" w:rsidRPr="007A3E44" w:rsidRDefault="00D7769C" w:rsidP="00DC27C8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iCs/>
                <w:sz w:val="24"/>
                <w:szCs w:val="24"/>
                <w:lang w:val="lv-LV"/>
              </w:rPr>
              <w:t xml:space="preserve">Aizsardzības ministrija, Nacionālie bruņotie spēki, VA </w:t>
            </w:r>
            <w:r w:rsidR="00A45099">
              <w:rPr>
                <w:iCs/>
                <w:sz w:val="24"/>
                <w:szCs w:val="24"/>
                <w:lang w:val="lv-LV"/>
              </w:rPr>
              <w:t>„</w:t>
            </w:r>
            <w:r w:rsidRPr="007A3E44">
              <w:rPr>
                <w:iCs/>
                <w:sz w:val="24"/>
                <w:szCs w:val="24"/>
                <w:lang w:val="lv-LV"/>
              </w:rPr>
              <w:t>Civilās aviācijas aģentūra</w:t>
            </w:r>
            <w:r w:rsidR="00A45099">
              <w:rPr>
                <w:iCs/>
                <w:sz w:val="24"/>
                <w:szCs w:val="24"/>
                <w:lang w:val="lv-LV"/>
              </w:rPr>
              <w:t>”</w:t>
            </w:r>
            <w:r w:rsidRPr="007A3E44">
              <w:rPr>
                <w:iCs/>
                <w:sz w:val="24"/>
                <w:szCs w:val="24"/>
                <w:lang w:val="lv-LV"/>
              </w:rPr>
              <w:t xml:space="preserve">, VAS </w:t>
            </w:r>
            <w:r w:rsidR="00A45099">
              <w:rPr>
                <w:iCs/>
                <w:sz w:val="24"/>
                <w:szCs w:val="24"/>
                <w:lang w:val="lv-LV"/>
              </w:rPr>
              <w:t>„</w:t>
            </w:r>
            <w:r w:rsidRPr="007A3E44">
              <w:rPr>
                <w:iCs/>
                <w:sz w:val="24"/>
                <w:szCs w:val="24"/>
                <w:lang w:val="lv-LV"/>
              </w:rPr>
              <w:t>Latvijas gaisa satiksme</w:t>
            </w:r>
            <w:r w:rsidR="00A45099">
              <w:rPr>
                <w:rFonts w:cs="Times New Roman"/>
                <w:sz w:val="24"/>
                <w:szCs w:val="24"/>
                <w:lang w:val="lv-LV"/>
              </w:rPr>
              <w:t>”</w:t>
            </w:r>
          </w:p>
          <w:p w:rsidR="002B1957" w:rsidRPr="007A3E44" w:rsidRDefault="002B1957" w:rsidP="00F353AA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</w:p>
        </w:tc>
      </w:tr>
      <w:tr w:rsidR="002B1957" w:rsidRPr="00A45099" w:rsidTr="002B1957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 xml:space="preserve">Projekta izpildes ietekme uz pārvaldes funkcijām un institucionālo struktūru. </w:t>
            </w:r>
          </w:p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659D" w:rsidRPr="007A3E44" w:rsidRDefault="008E0793" w:rsidP="007A3E44">
            <w:pPr>
              <w:jc w:val="both"/>
              <w:rPr>
                <w:rFonts w:cs="Times New Roman"/>
                <w:iCs/>
                <w:sz w:val="24"/>
                <w:szCs w:val="24"/>
                <w:lang w:val="lv-LV"/>
              </w:rPr>
            </w:pPr>
            <w:r w:rsidRPr="007A3E44">
              <w:rPr>
                <w:bCs/>
                <w:iCs/>
                <w:sz w:val="24"/>
                <w:szCs w:val="24"/>
                <w:lang w:val="lv-LV"/>
              </w:rPr>
              <w:t>Līdz ar mācību un vingr</w:t>
            </w:r>
            <w:r w:rsidR="00A45099">
              <w:rPr>
                <w:bCs/>
                <w:iCs/>
                <w:sz w:val="24"/>
                <w:szCs w:val="24"/>
                <w:lang w:val="lv-LV"/>
              </w:rPr>
              <w:t xml:space="preserve">inājumu intensitātes pieaugumu </w:t>
            </w:r>
            <w:r w:rsidRPr="007A3E44">
              <w:rPr>
                <w:bCs/>
                <w:iCs/>
                <w:sz w:val="24"/>
                <w:szCs w:val="24"/>
                <w:lang w:val="lv-LV"/>
              </w:rPr>
              <w:t>Latvija nodrošin</w:t>
            </w:r>
            <w:r w:rsidR="007A3E44">
              <w:rPr>
                <w:bCs/>
                <w:iCs/>
                <w:sz w:val="24"/>
                <w:szCs w:val="24"/>
                <w:lang w:val="lv-LV"/>
              </w:rPr>
              <w:t>ās</w:t>
            </w:r>
            <w:r w:rsidRPr="007A3E44">
              <w:rPr>
                <w:bCs/>
                <w:iCs/>
                <w:sz w:val="24"/>
                <w:szCs w:val="24"/>
                <w:lang w:val="lv-LV"/>
              </w:rPr>
              <w:t xml:space="preserve"> pietiekamu gaisa telpas izmantošanas elastību lidojumu nodrošināšanai saskaņā ar vizuālo lidojumu noteikumiem. Tiks </w:t>
            </w:r>
            <w:r w:rsidR="00CD659D" w:rsidRPr="007A3E44">
              <w:rPr>
                <w:rFonts w:cs="Times New Roman"/>
                <w:iCs/>
                <w:sz w:val="24"/>
                <w:szCs w:val="24"/>
                <w:lang w:val="lv-LV"/>
              </w:rPr>
              <w:t>paaugstināta valsts un sabiedrības drošība.</w:t>
            </w:r>
          </w:p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</w:p>
        </w:tc>
      </w:tr>
      <w:tr w:rsidR="002B1957" w:rsidRPr="007A3E44" w:rsidTr="002B1957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1957" w:rsidRPr="007A3E44" w:rsidRDefault="002B1957" w:rsidP="002B1957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7A3E44">
              <w:rPr>
                <w:rFonts w:cs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2B1957" w:rsidRPr="00724569" w:rsidRDefault="002B1957">
      <w:pPr>
        <w:rPr>
          <w:rFonts w:cs="Times New Roman"/>
          <w:sz w:val="24"/>
          <w:szCs w:val="24"/>
          <w:lang w:val="lv-LV"/>
        </w:rPr>
      </w:pPr>
    </w:p>
    <w:p w:rsidR="00F44C6A" w:rsidRPr="00724569" w:rsidRDefault="00F44C6A">
      <w:pPr>
        <w:rPr>
          <w:rFonts w:cs="Times New Roman"/>
          <w:sz w:val="24"/>
          <w:szCs w:val="24"/>
          <w:lang w:val="lv-LV"/>
        </w:rPr>
      </w:pPr>
    </w:p>
    <w:p w:rsidR="00C953C1" w:rsidRPr="00724569" w:rsidRDefault="00C953C1" w:rsidP="00C953C1">
      <w:pPr>
        <w:rPr>
          <w:sz w:val="24"/>
          <w:szCs w:val="24"/>
          <w:lang w:val="lv-LV"/>
        </w:rPr>
      </w:pPr>
      <w:r w:rsidRPr="00724569">
        <w:rPr>
          <w:sz w:val="24"/>
          <w:szCs w:val="24"/>
          <w:lang w:val="lv-LV"/>
        </w:rPr>
        <w:t xml:space="preserve">Anotācijas </w:t>
      </w:r>
      <w:r w:rsidR="00CD659D" w:rsidRPr="00724569">
        <w:rPr>
          <w:sz w:val="24"/>
          <w:szCs w:val="24"/>
          <w:lang w:val="lv-LV"/>
        </w:rPr>
        <w:t>III</w:t>
      </w:r>
      <w:r w:rsidRPr="00724569">
        <w:rPr>
          <w:sz w:val="24"/>
          <w:szCs w:val="24"/>
          <w:lang w:val="lv-LV"/>
        </w:rPr>
        <w:t xml:space="preserve"> sadaļa – projekts šīs jomas neskar.</w:t>
      </w:r>
    </w:p>
    <w:p w:rsidR="00CD659D" w:rsidRPr="00724569" w:rsidRDefault="00CD659D">
      <w:pPr>
        <w:rPr>
          <w:sz w:val="24"/>
          <w:szCs w:val="24"/>
          <w:lang w:val="lv-LV"/>
        </w:rPr>
      </w:pPr>
    </w:p>
    <w:p w:rsidR="00C953C1" w:rsidRPr="00724569" w:rsidRDefault="00C953C1">
      <w:pPr>
        <w:rPr>
          <w:sz w:val="24"/>
          <w:szCs w:val="24"/>
          <w:lang w:val="lv-LV"/>
        </w:rPr>
      </w:pPr>
    </w:p>
    <w:p w:rsidR="002C6F35" w:rsidRDefault="002C6F35" w:rsidP="00C953C1">
      <w:pPr>
        <w:rPr>
          <w:sz w:val="24"/>
          <w:szCs w:val="24"/>
          <w:lang w:val="lv-LV"/>
        </w:rPr>
      </w:pPr>
    </w:p>
    <w:p w:rsidR="00C953C1" w:rsidRPr="00724569" w:rsidRDefault="00C953C1" w:rsidP="00C953C1">
      <w:pPr>
        <w:rPr>
          <w:sz w:val="24"/>
          <w:szCs w:val="24"/>
          <w:lang w:val="lv-LV"/>
        </w:rPr>
      </w:pPr>
      <w:r w:rsidRPr="00724569">
        <w:rPr>
          <w:sz w:val="24"/>
          <w:szCs w:val="24"/>
          <w:lang w:val="lv-LV"/>
        </w:rPr>
        <w:t>Aizsardzības ministrs</w:t>
      </w:r>
      <w:proofErr w:type="gramStart"/>
      <w:r w:rsidRPr="00724569">
        <w:rPr>
          <w:sz w:val="24"/>
          <w:szCs w:val="24"/>
          <w:lang w:val="lv-LV"/>
        </w:rPr>
        <w:t xml:space="preserve">                                                                                      </w:t>
      </w:r>
      <w:proofErr w:type="spellStart"/>
      <w:proofErr w:type="gramEnd"/>
      <w:r w:rsidR="00E16EC8">
        <w:rPr>
          <w:sz w:val="24"/>
          <w:szCs w:val="24"/>
          <w:lang w:val="lv-LV"/>
        </w:rPr>
        <w:t>R.Vējonis</w:t>
      </w:r>
      <w:proofErr w:type="spellEnd"/>
    </w:p>
    <w:p w:rsidR="00C953C1" w:rsidRDefault="00C953C1" w:rsidP="00C953C1">
      <w:pPr>
        <w:rPr>
          <w:sz w:val="24"/>
          <w:szCs w:val="24"/>
          <w:lang w:val="lv-LV"/>
        </w:rPr>
      </w:pPr>
    </w:p>
    <w:p w:rsidR="00716CED" w:rsidRDefault="00716CED" w:rsidP="00C953C1">
      <w:pPr>
        <w:rPr>
          <w:sz w:val="24"/>
          <w:szCs w:val="24"/>
          <w:lang w:val="lv-LV"/>
        </w:rPr>
      </w:pPr>
    </w:p>
    <w:p w:rsidR="00716CED" w:rsidRPr="00724569" w:rsidRDefault="00716CED" w:rsidP="00C953C1">
      <w:pPr>
        <w:rPr>
          <w:sz w:val="24"/>
          <w:szCs w:val="24"/>
          <w:lang w:val="lv-LV"/>
        </w:rPr>
      </w:pPr>
    </w:p>
    <w:p w:rsidR="00C953C1" w:rsidRPr="00724569" w:rsidRDefault="00C953C1" w:rsidP="00C953C1">
      <w:pPr>
        <w:rPr>
          <w:sz w:val="24"/>
          <w:szCs w:val="24"/>
          <w:lang w:val="lv-LV"/>
        </w:rPr>
      </w:pPr>
      <w:r w:rsidRPr="00724569">
        <w:rPr>
          <w:sz w:val="24"/>
          <w:szCs w:val="24"/>
          <w:lang w:val="lv-LV"/>
        </w:rPr>
        <w:t>Vīza: valsts sekretārs</w:t>
      </w:r>
      <w:proofErr w:type="gramStart"/>
      <w:r w:rsidRPr="00724569">
        <w:rPr>
          <w:sz w:val="24"/>
          <w:szCs w:val="24"/>
          <w:lang w:val="lv-LV"/>
        </w:rPr>
        <w:t xml:space="preserve">                                           </w:t>
      </w:r>
      <w:proofErr w:type="gramEnd"/>
      <w:r w:rsidRPr="00724569">
        <w:rPr>
          <w:sz w:val="24"/>
          <w:szCs w:val="24"/>
          <w:lang w:val="lv-LV"/>
        </w:rPr>
        <w:tab/>
      </w:r>
      <w:r w:rsidRPr="00724569">
        <w:rPr>
          <w:sz w:val="24"/>
          <w:szCs w:val="24"/>
          <w:lang w:val="lv-LV"/>
        </w:rPr>
        <w:tab/>
        <w:t xml:space="preserve">          </w:t>
      </w:r>
      <w:r w:rsidRPr="00724569">
        <w:rPr>
          <w:sz w:val="24"/>
          <w:szCs w:val="24"/>
          <w:lang w:val="lv-LV"/>
        </w:rPr>
        <w:tab/>
      </w:r>
      <w:r w:rsidR="00724569">
        <w:rPr>
          <w:sz w:val="24"/>
          <w:szCs w:val="24"/>
          <w:lang w:val="lv-LV"/>
        </w:rPr>
        <w:tab/>
      </w:r>
      <w:r w:rsidRPr="00724569">
        <w:rPr>
          <w:sz w:val="24"/>
          <w:szCs w:val="24"/>
          <w:lang w:val="lv-LV"/>
        </w:rPr>
        <w:t>J.Sārts</w:t>
      </w:r>
    </w:p>
    <w:p w:rsidR="00C953C1" w:rsidRPr="00724569" w:rsidRDefault="00C953C1" w:rsidP="00C953C1">
      <w:pPr>
        <w:rPr>
          <w:sz w:val="24"/>
          <w:szCs w:val="24"/>
          <w:lang w:val="lv-LV"/>
        </w:rPr>
      </w:pPr>
    </w:p>
    <w:p w:rsidR="002C6F35" w:rsidRDefault="002C6F35" w:rsidP="00C953C1">
      <w:pPr>
        <w:rPr>
          <w:sz w:val="16"/>
          <w:szCs w:val="16"/>
          <w:lang w:val="lv-LV"/>
        </w:rPr>
      </w:pPr>
    </w:p>
    <w:p w:rsidR="002C6F35" w:rsidRDefault="002C6F35" w:rsidP="00C953C1">
      <w:pPr>
        <w:rPr>
          <w:sz w:val="16"/>
          <w:szCs w:val="16"/>
          <w:lang w:val="lv-LV"/>
        </w:rPr>
      </w:pPr>
    </w:p>
    <w:p w:rsidR="002C6F35" w:rsidRDefault="002C6F35" w:rsidP="00C953C1">
      <w:pPr>
        <w:rPr>
          <w:sz w:val="16"/>
          <w:szCs w:val="16"/>
          <w:lang w:val="lv-LV"/>
        </w:rPr>
      </w:pPr>
    </w:p>
    <w:p w:rsidR="002C6F35" w:rsidRDefault="002C6F35" w:rsidP="00C953C1">
      <w:pPr>
        <w:rPr>
          <w:sz w:val="16"/>
          <w:szCs w:val="16"/>
          <w:lang w:val="lv-LV"/>
        </w:rPr>
      </w:pPr>
    </w:p>
    <w:p w:rsidR="002C6F35" w:rsidRDefault="002C6F35" w:rsidP="00C953C1">
      <w:pPr>
        <w:rPr>
          <w:sz w:val="16"/>
          <w:szCs w:val="16"/>
          <w:lang w:val="lv-LV"/>
        </w:rPr>
      </w:pPr>
    </w:p>
    <w:p w:rsidR="002C6F35" w:rsidRDefault="002C6F35" w:rsidP="00C953C1">
      <w:pPr>
        <w:rPr>
          <w:sz w:val="16"/>
          <w:szCs w:val="16"/>
          <w:lang w:val="lv-LV"/>
        </w:rPr>
      </w:pPr>
    </w:p>
    <w:p w:rsidR="00C953C1" w:rsidRPr="00724569" w:rsidRDefault="006B4570" w:rsidP="00C953C1">
      <w:pPr>
        <w:rPr>
          <w:sz w:val="16"/>
          <w:szCs w:val="16"/>
          <w:lang w:val="lv-LV"/>
        </w:rPr>
      </w:pPr>
      <w:bookmarkStart w:id="0" w:name="_GoBack"/>
      <w:bookmarkEnd w:id="0"/>
      <w:r>
        <w:rPr>
          <w:sz w:val="16"/>
          <w:szCs w:val="16"/>
          <w:lang w:val="lv-LV"/>
        </w:rPr>
        <w:t>09</w:t>
      </w:r>
      <w:r w:rsidR="009C4512">
        <w:rPr>
          <w:sz w:val="16"/>
          <w:szCs w:val="16"/>
          <w:lang w:val="lv-LV"/>
        </w:rPr>
        <w:t>.0</w:t>
      </w:r>
      <w:r>
        <w:rPr>
          <w:sz w:val="16"/>
          <w:szCs w:val="16"/>
          <w:lang w:val="lv-LV"/>
        </w:rPr>
        <w:t>6</w:t>
      </w:r>
      <w:r w:rsidR="009C4512">
        <w:rPr>
          <w:sz w:val="16"/>
          <w:szCs w:val="16"/>
          <w:lang w:val="lv-LV"/>
        </w:rPr>
        <w:t>.2014</w:t>
      </w:r>
    </w:p>
    <w:p w:rsidR="00C953C1" w:rsidRPr="00724569" w:rsidRDefault="006B4570" w:rsidP="00C953C1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764</w:t>
      </w:r>
    </w:p>
    <w:p w:rsidR="00C953C1" w:rsidRPr="00724569" w:rsidRDefault="00C953C1" w:rsidP="00C953C1">
      <w:pPr>
        <w:rPr>
          <w:sz w:val="16"/>
          <w:szCs w:val="16"/>
          <w:lang w:val="lv-LV"/>
        </w:rPr>
      </w:pPr>
      <w:r w:rsidRPr="00724569">
        <w:rPr>
          <w:sz w:val="16"/>
          <w:szCs w:val="16"/>
          <w:lang w:val="lv-LV"/>
        </w:rPr>
        <w:t>Edgars Svarenieks</w:t>
      </w:r>
    </w:p>
    <w:p w:rsidR="00C953C1" w:rsidRPr="00724569" w:rsidRDefault="00C953C1" w:rsidP="00C953C1">
      <w:pPr>
        <w:rPr>
          <w:sz w:val="16"/>
          <w:szCs w:val="16"/>
          <w:lang w:val="lv-LV"/>
        </w:rPr>
      </w:pPr>
      <w:r w:rsidRPr="00724569">
        <w:rPr>
          <w:sz w:val="16"/>
          <w:szCs w:val="16"/>
          <w:lang w:val="lv-LV"/>
        </w:rPr>
        <w:t>Aizsardzības ministrijas Krīzes vadības departamenta</w:t>
      </w:r>
    </w:p>
    <w:p w:rsidR="00C953C1" w:rsidRPr="00724569" w:rsidRDefault="00C953C1" w:rsidP="00C953C1">
      <w:pPr>
        <w:rPr>
          <w:sz w:val="16"/>
          <w:szCs w:val="16"/>
          <w:lang w:val="lv-LV"/>
        </w:rPr>
      </w:pPr>
      <w:r w:rsidRPr="00724569">
        <w:rPr>
          <w:sz w:val="16"/>
          <w:szCs w:val="16"/>
          <w:lang w:val="lv-LV"/>
        </w:rPr>
        <w:t xml:space="preserve">Civilmilitārās sadarbības  nodaļas vadītājs </w:t>
      </w:r>
    </w:p>
    <w:p w:rsidR="00C953C1" w:rsidRPr="00724569" w:rsidRDefault="00C953C1" w:rsidP="00C953C1">
      <w:pPr>
        <w:rPr>
          <w:sz w:val="16"/>
          <w:szCs w:val="16"/>
          <w:lang w:val="lv-LV"/>
        </w:rPr>
      </w:pPr>
      <w:r w:rsidRPr="00724569">
        <w:rPr>
          <w:sz w:val="16"/>
          <w:szCs w:val="16"/>
          <w:lang w:val="lv-LV"/>
        </w:rPr>
        <w:fldChar w:fldCharType="begin"/>
      </w:r>
      <w:r w:rsidRPr="00724569">
        <w:rPr>
          <w:sz w:val="16"/>
          <w:szCs w:val="16"/>
          <w:lang w:val="lv-LV"/>
        </w:rPr>
        <w:instrText xml:space="preserve"> COMMENTS  \* MERGEFORMAT </w:instrText>
      </w:r>
      <w:r w:rsidRPr="00724569">
        <w:rPr>
          <w:sz w:val="16"/>
          <w:szCs w:val="16"/>
          <w:lang w:val="lv-LV"/>
        </w:rPr>
        <w:fldChar w:fldCharType="separate"/>
      </w:r>
      <w:proofErr w:type="spellStart"/>
      <w:r w:rsidRPr="00724569">
        <w:rPr>
          <w:sz w:val="16"/>
          <w:szCs w:val="16"/>
          <w:lang w:val="lv-LV"/>
        </w:rPr>
        <w:t>tālr</w:t>
      </w:r>
      <w:proofErr w:type="spellEnd"/>
      <w:r w:rsidRPr="00724569">
        <w:rPr>
          <w:sz w:val="16"/>
          <w:szCs w:val="16"/>
          <w:lang w:val="lv-LV"/>
        </w:rPr>
        <w:t>.: 67335029, fakss: 67335037,</w:t>
      </w:r>
    </w:p>
    <w:p w:rsidR="00C953C1" w:rsidRPr="002B1957" w:rsidRDefault="00C953C1">
      <w:pPr>
        <w:rPr>
          <w:lang w:val="lv-LV"/>
        </w:rPr>
      </w:pPr>
      <w:r w:rsidRPr="00724569">
        <w:rPr>
          <w:sz w:val="16"/>
          <w:szCs w:val="16"/>
          <w:lang w:val="lv-LV"/>
        </w:rPr>
        <w:t>e-pasta adrese: edgars.svarenieks@mod.gov.lv</w:t>
      </w:r>
      <w:r w:rsidRPr="00724569">
        <w:rPr>
          <w:sz w:val="16"/>
          <w:szCs w:val="16"/>
          <w:lang w:val="lv-LV"/>
        </w:rPr>
        <w:fldChar w:fldCharType="end"/>
      </w:r>
    </w:p>
    <w:sectPr w:rsidR="00C953C1" w:rsidRPr="002B1957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BD" w:rsidRDefault="004A62BD" w:rsidP="00CD659D">
      <w:r>
        <w:separator/>
      </w:r>
    </w:p>
  </w:endnote>
  <w:endnote w:type="continuationSeparator" w:id="0">
    <w:p w:rsidR="004A62BD" w:rsidRDefault="004A62BD" w:rsidP="00CD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92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569" w:rsidRDefault="007245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D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0793" w:rsidRPr="008E0793" w:rsidRDefault="0086432A" w:rsidP="008E0793">
    <w:pPr>
      <w:jc w:val="both"/>
      <w:rPr>
        <w:rFonts w:cs="Times New Roman"/>
        <w:bCs/>
        <w:sz w:val="16"/>
        <w:szCs w:val="16"/>
        <w:lang w:val="lv-LV"/>
      </w:rPr>
    </w:pPr>
    <w:r>
      <w:rPr>
        <w:sz w:val="16"/>
        <w:szCs w:val="16"/>
      </w:rPr>
      <w:t>AI</w:t>
    </w:r>
    <w:r w:rsidR="00CC4E4D" w:rsidRPr="008E0793">
      <w:rPr>
        <w:sz w:val="16"/>
        <w:szCs w:val="16"/>
      </w:rPr>
      <w:t>Manot_</w:t>
    </w:r>
    <w:r w:rsidR="006B4570">
      <w:rPr>
        <w:sz w:val="16"/>
        <w:szCs w:val="16"/>
      </w:rPr>
      <w:t>09</w:t>
    </w:r>
    <w:r w:rsidR="008E0793" w:rsidRPr="008E0793">
      <w:rPr>
        <w:sz w:val="16"/>
        <w:szCs w:val="16"/>
      </w:rPr>
      <w:t>0</w:t>
    </w:r>
    <w:r w:rsidR="006B4570">
      <w:rPr>
        <w:sz w:val="16"/>
        <w:szCs w:val="16"/>
      </w:rPr>
      <w:t>6</w:t>
    </w:r>
    <w:r w:rsidR="00CC4E4D" w:rsidRPr="008E0793">
      <w:rPr>
        <w:sz w:val="16"/>
        <w:szCs w:val="16"/>
      </w:rPr>
      <w:t>14</w:t>
    </w:r>
    <w:r w:rsidR="006B4570">
      <w:rPr>
        <w:sz w:val="16"/>
        <w:szCs w:val="16"/>
      </w:rPr>
      <w:t>;</w:t>
    </w:r>
    <w:r w:rsidR="00CC4E4D" w:rsidRPr="008E0793">
      <w:rPr>
        <w:sz w:val="16"/>
        <w:szCs w:val="16"/>
      </w:rPr>
      <w:t xml:space="preserve"> </w:t>
    </w:r>
    <w:proofErr w:type="spellStart"/>
    <w:r w:rsidR="00744B7D">
      <w:rPr>
        <w:sz w:val="16"/>
        <w:szCs w:val="16"/>
      </w:rPr>
      <w:t>Grozījumu</w:t>
    </w:r>
    <w:proofErr w:type="spellEnd"/>
    <w:r w:rsidR="00744B7D">
      <w:rPr>
        <w:sz w:val="16"/>
        <w:szCs w:val="16"/>
      </w:rPr>
      <w:t xml:space="preserve"> </w:t>
    </w:r>
    <w:proofErr w:type="spellStart"/>
    <w:r w:rsidR="008E0793" w:rsidRPr="008E0793">
      <w:rPr>
        <w:sz w:val="16"/>
        <w:szCs w:val="16"/>
      </w:rPr>
      <w:t>Ministru</w:t>
    </w:r>
    <w:proofErr w:type="spellEnd"/>
    <w:r w:rsidR="008E0793" w:rsidRPr="008E0793">
      <w:rPr>
        <w:sz w:val="16"/>
        <w:szCs w:val="16"/>
      </w:rPr>
      <w:t xml:space="preserve"> </w:t>
    </w:r>
    <w:proofErr w:type="spellStart"/>
    <w:r w:rsidR="008E0793" w:rsidRPr="008E0793">
      <w:rPr>
        <w:sz w:val="16"/>
        <w:szCs w:val="16"/>
      </w:rPr>
      <w:t>kabineta</w:t>
    </w:r>
    <w:proofErr w:type="spellEnd"/>
    <w:r w:rsidR="008E0793" w:rsidRPr="008E0793">
      <w:rPr>
        <w:sz w:val="16"/>
        <w:szCs w:val="16"/>
      </w:rPr>
      <w:t xml:space="preserve"> 2006.gada 21.novembra </w:t>
    </w:r>
    <w:proofErr w:type="spellStart"/>
    <w:r w:rsidR="008E0793" w:rsidRPr="008E0793">
      <w:rPr>
        <w:sz w:val="16"/>
        <w:szCs w:val="16"/>
      </w:rPr>
      <w:t>noteikumos</w:t>
    </w:r>
    <w:proofErr w:type="spellEnd"/>
    <w:r w:rsidR="008E0793" w:rsidRPr="008E0793">
      <w:rPr>
        <w:sz w:val="16"/>
        <w:szCs w:val="16"/>
      </w:rPr>
      <w:t xml:space="preserve"> Nr.966 „</w:t>
    </w:r>
    <w:proofErr w:type="spellStart"/>
    <w:r w:rsidR="008E0793" w:rsidRPr="008E0793">
      <w:rPr>
        <w:bCs/>
        <w:sz w:val="16"/>
        <w:szCs w:val="16"/>
      </w:rPr>
      <w:t>Kārtība</w:t>
    </w:r>
    <w:proofErr w:type="spellEnd"/>
    <w:r w:rsidR="008E0793" w:rsidRPr="008E0793">
      <w:rPr>
        <w:bCs/>
        <w:sz w:val="16"/>
        <w:szCs w:val="16"/>
      </w:rPr>
      <w:t xml:space="preserve">, </w:t>
    </w:r>
    <w:proofErr w:type="spellStart"/>
    <w:r w:rsidR="008E0793" w:rsidRPr="008E0793">
      <w:rPr>
        <w:bCs/>
        <w:sz w:val="16"/>
        <w:szCs w:val="16"/>
      </w:rPr>
      <w:t>kādā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militārās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aviācijas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gaisa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kuģi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veic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lidojumus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Latvijas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Republikas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gaisa</w:t>
    </w:r>
    <w:proofErr w:type="spellEnd"/>
    <w:r w:rsidR="008E0793" w:rsidRPr="008E0793">
      <w:rPr>
        <w:bCs/>
        <w:sz w:val="16"/>
        <w:szCs w:val="16"/>
      </w:rPr>
      <w:t xml:space="preserve"> </w:t>
    </w:r>
    <w:proofErr w:type="spellStart"/>
    <w:r w:rsidR="008E0793" w:rsidRPr="008E0793">
      <w:rPr>
        <w:bCs/>
        <w:sz w:val="16"/>
        <w:szCs w:val="16"/>
      </w:rPr>
      <w:t>telpā</w:t>
    </w:r>
    <w:proofErr w:type="spellEnd"/>
    <w:r w:rsidR="008E0793" w:rsidRPr="008E0793">
      <w:rPr>
        <w:sz w:val="16"/>
        <w:szCs w:val="16"/>
      </w:rPr>
      <w:t>”</w:t>
    </w:r>
    <w:r w:rsidR="008E0793" w:rsidRPr="008E0793">
      <w:rPr>
        <w:sz w:val="16"/>
        <w:szCs w:val="16"/>
        <w:lang w:val="lv-LV"/>
      </w:rPr>
      <w:t xml:space="preserve"> </w:t>
    </w:r>
    <w:r w:rsidR="008E0793" w:rsidRPr="008E0793">
      <w:rPr>
        <w:bCs/>
        <w:sz w:val="16"/>
        <w:szCs w:val="16"/>
        <w:lang w:val="lv-LV"/>
      </w:rPr>
      <w:t>projekta sākotnējās ietekmes novērtējuma ziņojums (anotācija)</w:t>
    </w:r>
  </w:p>
  <w:p w:rsidR="00CC4E4D" w:rsidRPr="008E0793" w:rsidRDefault="00CC4E4D" w:rsidP="00CC4E4D">
    <w:pPr>
      <w:jc w:val="both"/>
      <w:rPr>
        <w:bCs/>
        <w:sz w:val="16"/>
        <w:szCs w:val="16"/>
        <w:lang w:val="lv-LV"/>
      </w:rPr>
    </w:pPr>
  </w:p>
  <w:p w:rsidR="00CD659D" w:rsidRPr="008E0793" w:rsidRDefault="00CD659D" w:rsidP="00CC4E4D">
    <w:pPr>
      <w:pStyle w:val="Footer"/>
      <w:jc w:val="both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BD" w:rsidRDefault="004A62BD" w:rsidP="00CD659D">
      <w:r>
        <w:separator/>
      </w:r>
    </w:p>
  </w:footnote>
  <w:footnote w:type="continuationSeparator" w:id="0">
    <w:p w:rsidR="004A62BD" w:rsidRDefault="004A62BD" w:rsidP="00CD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6BF5"/>
    <w:multiLevelType w:val="hybridMultilevel"/>
    <w:tmpl w:val="03C6FFE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57"/>
    <w:rsid w:val="00002840"/>
    <w:rsid w:val="000417FB"/>
    <w:rsid w:val="00087FD1"/>
    <w:rsid w:val="000F4695"/>
    <w:rsid w:val="00130058"/>
    <w:rsid w:val="00142C91"/>
    <w:rsid w:val="00155558"/>
    <w:rsid w:val="001635DE"/>
    <w:rsid w:val="0017680E"/>
    <w:rsid w:val="001C25DB"/>
    <w:rsid w:val="001D1D5E"/>
    <w:rsid w:val="001E318B"/>
    <w:rsid w:val="00205B58"/>
    <w:rsid w:val="00260062"/>
    <w:rsid w:val="0026236D"/>
    <w:rsid w:val="002B1957"/>
    <w:rsid w:val="002C6F35"/>
    <w:rsid w:val="002E6932"/>
    <w:rsid w:val="00304507"/>
    <w:rsid w:val="0033678B"/>
    <w:rsid w:val="003D50AA"/>
    <w:rsid w:val="00411E1D"/>
    <w:rsid w:val="004400BA"/>
    <w:rsid w:val="00452AEE"/>
    <w:rsid w:val="004646F9"/>
    <w:rsid w:val="0047318A"/>
    <w:rsid w:val="00496DF2"/>
    <w:rsid w:val="004A62BD"/>
    <w:rsid w:val="004F12BD"/>
    <w:rsid w:val="00523DCC"/>
    <w:rsid w:val="00537744"/>
    <w:rsid w:val="00543292"/>
    <w:rsid w:val="005814DF"/>
    <w:rsid w:val="00592C1D"/>
    <w:rsid w:val="005A2110"/>
    <w:rsid w:val="005B5BF0"/>
    <w:rsid w:val="005D5080"/>
    <w:rsid w:val="005D6439"/>
    <w:rsid w:val="005D7B2F"/>
    <w:rsid w:val="00690D84"/>
    <w:rsid w:val="0069604A"/>
    <w:rsid w:val="006B4570"/>
    <w:rsid w:val="007138A0"/>
    <w:rsid w:val="00716CED"/>
    <w:rsid w:val="00724569"/>
    <w:rsid w:val="0073369E"/>
    <w:rsid w:val="00744B7D"/>
    <w:rsid w:val="00755AFD"/>
    <w:rsid w:val="007635F3"/>
    <w:rsid w:val="007701CE"/>
    <w:rsid w:val="007A3E44"/>
    <w:rsid w:val="007F026B"/>
    <w:rsid w:val="008364BF"/>
    <w:rsid w:val="0086432A"/>
    <w:rsid w:val="008804EF"/>
    <w:rsid w:val="00896BFD"/>
    <w:rsid w:val="008E0793"/>
    <w:rsid w:val="009301DC"/>
    <w:rsid w:val="00933C88"/>
    <w:rsid w:val="00961EAA"/>
    <w:rsid w:val="0098423E"/>
    <w:rsid w:val="009A48D6"/>
    <w:rsid w:val="009B1A0D"/>
    <w:rsid w:val="009B79CB"/>
    <w:rsid w:val="009C4512"/>
    <w:rsid w:val="009F093D"/>
    <w:rsid w:val="00A21078"/>
    <w:rsid w:val="00A45099"/>
    <w:rsid w:val="00AB69E8"/>
    <w:rsid w:val="00AC5A7A"/>
    <w:rsid w:val="00AF3AC3"/>
    <w:rsid w:val="00B016A2"/>
    <w:rsid w:val="00B32F2F"/>
    <w:rsid w:val="00BD0EDE"/>
    <w:rsid w:val="00C729FB"/>
    <w:rsid w:val="00C90BF0"/>
    <w:rsid w:val="00C94348"/>
    <w:rsid w:val="00C953C1"/>
    <w:rsid w:val="00CC4E4D"/>
    <w:rsid w:val="00CD659D"/>
    <w:rsid w:val="00D0062C"/>
    <w:rsid w:val="00D7769C"/>
    <w:rsid w:val="00DC27C8"/>
    <w:rsid w:val="00DF7B73"/>
    <w:rsid w:val="00E16EC8"/>
    <w:rsid w:val="00E80FF9"/>
    <w:rsid w:val="00EB432A"/>
    <w:rsid w:val="00F22346"/>
    <w:rsid w:val="00F23CB3"/>
    <w:rsid w:val="00F26624"/>
    <w:rsid w:val="00F353AA"/>
    <w:rsid w:val="00F412B5"/>
    <w:rsid w:val="00F44C6A"/>
    <w:rsid w:val="00F51935"/>
    <w:rsid w:val="00F54CED"/>
    <w:rsid w:val="00F949F0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9D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CD6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9D"/>
    <w:rPr>
      <w:rFonts w:cs="Arial Unicode MS"/>
      <w:lang w:val="en-AU" w:eastAsia="en-US" w:bidi="lo-LA"/>
    </w:rPr>
  </w:style>
  <w:style w:type="paragraph" w:customStyle="1" w:styleId="naisnod">
    <w:name w:val="naisnod"/>
    <w:basedOn w:val="Normal"/>
    <w:rsid w:val="00BD0EDE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5B5BF0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styleId="BalloonText">
    <w:name w:val="Balloon Text"/>
    <w:basedOn w:val="Normal"/>
    <w:link w:val="BalloonTextChar"/>
    <w:rsid w:val="00AB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E8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c">
    <w:name w:val="naisc"/>
    <w:basedOn w:val="Normal"/>
    <w:rsid w:val="00AB69E8"/>
    <w:pPr>
      <w:spacing w:before="75" w:after="75"/>
      <w:jc w:val="center"/>
    </w:pPr>
    <w:rPr>
      <w:rFonts w:cs="Times New Roman"/>
      <w:sz w:val="24"/>
      <w:szCs w:val="24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69604A"/>
    <w:pPr>
      <w:ind w:left="720"/>
      <w:contextualSpacing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635DE"/>
    <w:pPr>
      <w:spacing w:before="40"/>
    </w:pPr>
    <w:rPr>
      <w:rFonts w:cs="Times New Roman"/>
      <w:sz w:val="24"/>
      <w:szCs w:val="24"/>
      <w:lang w:val="pl-PL" w:eastAsia="pl-PL" w:bidi="ar-SA"/>
    </w:rPr>
  </w:style>
  <w:style w:type="paragraph" w:customStyle="1" w:styleId="naiskr">
    <w:name w:val="naiskr"/>
    <w:basedOn w:val="Normal"/>
    <w:rsid w:val="001635DE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635DE"/>
    <w:pPr>
      <w:widowControl w:val="0"/>
      <w:spacing w:before="100"/>
    </w:pPr>
    <w:rPr>
      <w:rFonts w:ascii="Tahoma" w:hAnsi="Tahoma" w:cs="Times New Roman"/>
      <w:color w:val="000000"/>
      <w:sz w:val="24"/>
      <w:lang w:val="en-US" w:bidi="ar-SA"/>
    </w:rPr>
  </w:style>
  <w:style w:type="character" w:styleId="CommentReference">
    <w:name w:val="annotation reference"/>
    <w:basedOn w:val="DefaultParagraphFont"/>
    <w:rsid w:val="00155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558"/>
  </w:style>
  <w:style w:type="character" w:customStyle="1" w:styleId="CommentTextChar">
    <w:name w:val="Comment Text Char"/>
    <w:basedOn w:val="DefaultParagraphFont"/>
    <w:link w:val="CommentText"/>
    <w:rsid w:val="00155558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15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558"/>
    <w:rPr>
      <w:rFonts w:cs="Arial Unicode MS"/>
      <w:b/>
      <w:bCs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9D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CD6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9D"/>
    <w:rPr>
      <w:rFonts w:cs="Arial Unicode MS"/>
      <w:lang w:val="en-AU" w:eastAsia="en-US" w:bidi="lo-LA"/>
    </w:rPr>
  </w:style>
  <w:style w:type="paragraph" w:customStyle="1" w:styleId="naisnod">
    <w:name w:val="naisnod"/>
    <w:basedOn w:val="Normal"/>
    <w:rsid w:val="00BD0EDE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5B5BF0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styleId="BalloonText">
    <w:name w:val="Balloon Text"/>
    <w:basedOn w:val="Normal"/>
    <w:link w:val="BalloonTextChar"/>
    <w:rsid w:val="00AB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E8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c">
    <w:name w:val="naisc"/>
    <w:basedOn w:val="Normal"/>
    <w:rsid w:val="00AB69E8"/>
    <w:pPr>
      <w:spacing w:before="75" w:after="75"/>
      <w:jc w:val="center"/>
    </w:pPr>
    <w:rPr>
      <w:rFonts w:cs="Times New Roman"/>
      <w:sz w:val="24"/>
      <w:szCs w:val="24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69604A"/>
    <w:pPr>
      <w:ind w:left="720"/>
      <w:contextualSpacing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635DE"/>
    <w:pPr>
      <w:spacing w:before="40"/>
    </w:pPr>
    <w:rPr>
      <w:rFonts w:cs="Times New Roman"/>
      <w:sz w:val="24"/>
      <w:szCs w:val="24"/>
      <w:lang w:val="pl-PL" w:eastAsia="pl-PL" w:bidi="ar-SA"/>
    </w:rPr>
  </w:style>
  <w:style w:type="paragraph" w:customStyle="1" w:styleId="naiskr">
    <w:name w:val="naiskr"/>
    <w:basedOn w:val="Normal"/>
    <w:rsid w:val="001635DE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635DE"/>
    <w:pPr>
      <w:widowControl w:val="0"/>
      <w:spacing w:before="100"/>
    </w:pPr>
    <w:rPr>
      <w:rFonts w:ascii="Tahoma" w:hAnsi="Tahoma" w:cs="Times New Roman"/>
      <w:color w:val="000000"/>
      <w:sz w:val="24"/>
      <w:lang w:val="en-US" w:bidi="ar-SA"/>
    </w:rPr>
  </w:style>
  <w:style w:type="character" w:styleId="CommentReference">
    <w:name w:val="annotation reference"/>
    <w:basedOn w:val="DefaultParagraphFont"/>
    <w:rsid w:val="00155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558"/>
  </w:style>
  <w:style w:type="character" w:customStyle="1" w:styleId="CommentTextChar">
    <w:name w:val="Comment Text Char"/>
    <w:basedOn w:val="DefaultParagraphFont"/>
    <w:link w:val="CommentText"/>
    <w:rsid w:val="00155558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15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558"/>
    <w:rPr>
      <w:rFonts w:cs="Arial Unicode MS"/>
      <w:b/>
      <w:bCs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D278-7CEB-4CD1-9328-849270F3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C1373C7B.dotm</Template>
  <TotalTime>148</TotalTime>
  <Pages>4</Pages>
  <Words>764</Words>
  <Characters>5741</Characters>
  <Application>Microsoft Office Word</Application>
  <DocSecurity>0</DocSecurity>
  <Lines>197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Lapins</dc:creator>
  <cp:lastModifiedBy>Janis Lapins</cp:lastModifiedBy>
  <cp:revision>6</cp:revision>
  <cp:lastPrinted>2014-06-10T07:43:00Z</cp:lastPrinted>
  <dcterms:created xsi:type="dcterms:W3CDTF">2014-06-03T12:09:00Z</dcterms:created>
  <dcterms:modified xsi:type="dcterms:W3CDTF">2014-06-10T10:45:00Z</dcterms:modified>
</cp:coreProperties>
</file>