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CF" w:rsidRPr="00EC61D0" w:rsidRDefault="00E567CF" w:rsidP="00E567CF">
      <w:pPr>
        <w:spacing w:after="0" w:line="240" w:lineRule="auto"/>
        <w:jc w:val="center"/>
        <w:rPr>
          <w:rFonts w:ascii="Times New Roman" w:eastAsia="Times New Roman" w:hAnsi="Times New Roman" w:cs="Times New Roman"/>
          <w:b/>
          <w:sz w:val="28"/>
          <w:szCs w:val="28"/>
          <w:lang w:eastAsia="lv-LV"/>
        </w:rPr>
      </w:pPr>
      <w:r w:rsidRPr="00EC61D0">
        <w:rPr>
          <w:rFonts w:ascii="Times New Roman" w:eastAsia="Times New Roman" w:hAnsi="Times New Roman" w:cs="Times New Roman"/>
          <w:b/>
          <w:sz w:val="28"/>
          <w:szCs w:val="28"/>
          <w:lang w:eastAsia="lv-LV"/>
        </w:rPr>
        <w:t xml:space="preserve">Ministru kabineta </w:t>
      </w:r>
      <w:r>
        <w:rPr>
          <w:rFonts w:ascii="Times New Roman" w:eastAsia="Times New Roman" w:hAnsi="Times New Roman" w:cs="Times New Roman"/>
          <w:b/>
          <w:sz w:val="28"/>
          <w:szCs w:val="28"/>
          <w:lang w:eastAsia="lv-LV"/>
        </w:rPr>
        <w:t>rīkojuma</w:t>
      </w:r>
      <w:r w:rsidRPr="00EC61D0">
        <w:rPr>
          <w:rFonts w:ascii="Times New Roman" w:eastAsia="Times New Roman" w:hAnsi="Times New Roman" w:cs="Times New Roman"/>
          <w:b/>
          <w:sz w:val="28"/>
          <w:szCs w:val="28"/>
          <w:lang w:eastAsia="lv-LV"/>
        </w:rPr>
        <w:t xml:space="preserve"> projekta</w:t>
      </w:r>
    </w:p>
    <w:p w:rsidR="00E567CF" w:rsidRDefault="00E567CF" w:rsidP="00E567CF">
      <w:pPr>
        <w:spacing w:after="0" w:line="240" w:lineRule="auto"/>
        <w:ind w:firstLine="360"/>
        <w:jc w:val="center"/>
        <w:rPr>
          <w:rFonts w:ascii="Times New Roman" w:eastAsiaTheme="minorEastAsia" w:hAnsi="Times New Roman" w:cs="Times New Roman"/>
          <w:b/>
          <w:sz w:val="28"/>
          <w:szCs w:val="28"/>
        </w:rPr>
      </w:pPr>
      <w:r w:rsidRPr="002D1931">
        <w:rPr>
          <w:rFonts w:ascii="Times New Roman" w:eastAsiaTheme="minorEastAsia" w:hAnsi="Times New Roman" w:cs="Times New Roman"/>
          <w:b/>
          <w:sz w:val="28"/>
          <w:szCs w:val="28"/>
        </w:rPr>
        <w:t>„Par valstij piekrītošā b</w:t>
      </w:r>
      <w:r>
        <w:rPr>
          <w:rFonts w:ascii="Times New Roman" w:eastAsiaTheme="minorEastAsia" w:hAnsi="Times New Roman" w:cs="Times New Roman"/>
          <w:b/>
          <w:sz w:val="28"/>
          <w:szCs w:val="28"/>
        </w:rPr>
        <w:t>ūvju īpašuma</w:t>
      </w:r>
      <w:r w:rsidRPr="002D1931">
        <w:rPr>
          <w:rFonts w:ascii="Times New Roman" w:eastAsiaTheme="minorEastAsia" w:hAnsi="Times New Roman" w:cs="Times New Roman"/>
          <w:b/>
          <w:sz w:val="28"/>
          <w:szCs w:val="28"/>
        </w:rPr>
        <w:t xml:space="preserve"> nodošanu </w:t>
      </w:r>
    </w:p>
    <w:p w:rsidR="00E567CF" w:rsidRPr="002D1931" w:rsidRDefault="00E567CF" w:rsidP="00E567CF">
      <w:pPr>
        <w:spacing w:after="0" w:line="240" w:lineRule="auto"/>
        <w:ind w:firstLine="360"/>
        <w:jc w:val="center"/>
        <w:rPr>
          <w:rFonts w:ascii="Times New Roman" w:eastAsiaTheme="minorEastAsia" w:hAnsi="Times New Roman" w:cs="Times New Roman"/>
          <w:b/>
          <w:sz w:val="28"/>
          <w:szCs w:val="28"/>
        </w:rPr>
      </w:pPr>
      <w:r w:rsidRPr="002D1931">
        <w:rPr>
          <w:rFonts w:ascii="Times New Roman" w:eastAsiaTheme="minorEastAsia" w:hAnsi="Times New Roman" w:cs="Times New Roman"/>
          <w:b/>
          <w:sz w:val="28"/>
          <w:szCs w:val="28"/>
        </w:rPr>
        <w:t xml:space="preserve">Rēzeknes novada </w:t>
      </w:r>
      <w:r>
        <w:rPr>
          <w:rFonts w:ascii="Times New Roman" w:eastAsiaTheme="minorEastAsia" w:hAnsi="Times New Roman" w:cs="Times New Roman"/>
          <w:b/>
          <w:sz w:val="28"/>
          <w:szCs w:val="28"/>
        </w:rPr>
        <w:t>p</w:t>
      </w:r>
      <w:r w:rsidRPr="002D1931">
        <w:rPr>
          <w:rFonts w:ascii="Times New Roman" w:eastAsiaTheme="minorEastAsia" w:hAnsi="Times New Roman" w:cs="Times New Roman"/>
          <w:b/>
          <w:sz w:val="28"/>
          <w:szCs w:val="28"/>
        </w:rPr>
        <w:t>ašvaldības īpašumā”</w:t>
      </w:r>
    </w:p>
    <w:p w:rsidR="00E567CF" w:rsidRPr="00EC61D0" w:rsidRDefault="00E567CF" w:rsidP="00E567CF">
      <w:pPr>
        <w:spacing w:after="0" w:line="240" w:lineRule="auto"/>
        <w:jc w:val="center"/>
        <w:rPr>
          <w:rFonts w:ascii="Times New Roman" w:eastAsia="Times New Roman" w:hAnsi="Times New Roman" w:cs="Times New Roman"/>
          <w:b/>
          <w:sz w:val="28"/>
          <w:szCs w:val="28"/>
          <w:lang w:eastAsia="lv-LV"/>
        </w:rPr>
      </w:pPr>
      <w:r w:rsidRPr="00EC61D0">
        <w:rPr>
          <w:rFonts w:ascii="Times New Roman" w:eastAsia="Times New Roman" w:hAnsi="Times New Roman" w:cs="Times New Roman"/>
          <w:b/>
          <w:sz w:val="28"/>
          <w:szCs w:val="28"/>
          <w:lang w:eastAsia="lv-LV"/>
        </w:rPr>
        <w:t>sākotnējās ietekmes novērtējuma ziņojums (anotācija)</w:t>
      </w:r>
    </w:p>
    <w:p w:rsidR="00E567CF" w:rsidRPr="00EC61D0" w:rsidRDefault="00E567CF" w:rsidP="00E567CF">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817"/>
        <w:gridCol w:w="3119"/>
        <w:gridCol w:w="5351"/>
      </w:tblGrid>
      <w:tr w:rsidR="00E567CF" w:rsidRPr="00EC61D0" w:rsidTr="00BC44BA">
        <w:tc>
          <w:tcPr>
            <w:tcW w:w="9287" w:type="dxa"/>
            <w:gridSpan w:val="3"/>
          </w:tcPr>
          <w:p w:rsidR="00E567CF" w:rsidRPr="00EC61D0" w:rsidRDefault="00E567CF" w:rsidP="00BC44BA">
            <w:pPr>
              <w:jc w:val="center"/>
              <w:rPr>
                <w:rFonts w:ascii="Times New Roman" w:eastAsia="Times New Roman" w:hAnsi="Times New Roman" w:cs="Times New Roman"/>
                <w:b/>
                <w:sz w:val="28"/>
                <w:szCs w:val="28"/>
                <w:lang w:eastAsia="lv-LV"/>
              </w:rPr>
            </w:pPr>
            <w:r w:rsidRPr="00EC61D0">
              <w:rPr>
                <w:rFonts w:ascii="Times New Roman" w:eastAsia="Times New Roman" w:hAnsi="Times New Roman" w:cs="Times New Roman"/>
                <w:b/>
                <w:bCs/>
                <w:sz w:val="28"/>
                <w:szCs w:val="28"/>
                <w:lang w:eastAsia="lv-LV"/>
              </w:rPr>
              <w:t>I. Tiesību akta projekta izstrādes nepieciešamība</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1.</w:t>
            </w:r>
          </w:p>
        </w:tc>
        <w:tc>
          <w:tcPr>
            <w:tcW w:w="3119"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Pamatojums</w:t>
            </w:r>
          </w:p>
        </w:tc>
        <w:tc>
          <w:tcPr>
            <w:tcW w:w="5351" w:type="dxa"/>
          </w:tcPr>
          <w:p w:rsidR="00E567CF" w:rsidRPr="00F13412" w:rsidRDefault="00E567CF" w:rsidP="00BC44BA">
            <w:pPr>
              <w:ind w:firstLine="360"/>
              <w:jc w:val="both"/>
              <w:rPr>
                <w:rFonts w:ascii="Times New Roman" w:hAnsi="Times New Roman" w:cs="Times New Roman"/>
                <w:sz w:val="24"/>
                <w:szCs w:val="24"/>
              </w:rPr>
            </w:pPr>
            <w:r>
              <w:rPr>
                <w:rFonts w:ascii="Times New Roman" w:eastAsia="Times New Roman" w:hAnsi="Times New Roman" w:cs="Times New Roman"/>
                <w:sz w:val="28"/>
                <w:szCs w:val="28"/>
                <w:lang w:eastAsia="lv-LV"/>
              </w:rPr>
              <w:t>Saskaņā ar Publiskas personas mant</w:t>
            </w:r>
            <w:r w:rsidR="006A18CA">
              <w:rPr>
                <w:rFonts w:ascii="Times New Roman" w:eastAsia="Times New Roman" w:hAnsi="Times New Roman" w:cs="Times New Roman"/>
                <w:sz w:val="28"/>
                <w:szCs w:val="28"/>
                <w:lang w:eastAsia="lv-LV"/>
              </w:rPr>
              <w:t xml:space="preserve">as atsavināšanas likuma 42.panta pirmo daļu </w:t>
            </w:r>
            <w:r>
              <w:rPr>
                <w:rFonts w:ascii="Times New Roman" w:eastAsia="Times New Roman" w:hAnsi="Times New Roman" w:cs="Times New Roman"/>
                <w:sz w:val="28"/>
                <w:szCs w:val="28"/>
                <w:lang w:eastAsia="lv-LV"/>
              </w:rPr>
              <w:t xml:space="preserve"> valsts nekustamo īpašumu var nodot bez atlīdzības atvasinātas publiskas personas īpašumā.</w:t>
            </w:r>
          </w:p>
          <w:p w:rsidR="006A18CA"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Publiskas personas mantas atsavināšanas likuma 43.pantu </w:t>
            </w:r>
            <w:r w:rsidR="00935FDC">
              <w:rPr>
                <w:rFonts w:ascii="Times New Roman" w:eastAsia="Times New Roman" w:hAnsi="Times New Roman" w:cs="Times New Roman"/>
                <w:sz w:val="28"/>
                <w:szCs w:val="28"/>
                <w:lang w:eastAsia="lv-LV"/>
              </w:rPr>
              <w:t xml:space="preserve">šā likuma 42.pantā minētajos gadījumos </w:t>
            </w:r>
            <w:r>
              <w:rPr>
                <w:rFonts w:ascii="Times New Roman" w:eastAsia="Times New Roman" w:hAnsi="Times New Roman" w:cs="Times New Roman"/>
                <w:sz w:val="28"/>
                <w:szCs w:val="28"/>
                <w:lang w:eastAsia="lv-LV"/>
              </w:rPr>
              <w:t xml:space="preserve">lēmumu par </w:t>
            </w:r>
            <w:r w:rsidR="006A18CA">
              <w:rPr>
                <w:rFonts w:ascii="Times New Roman" w:eastAsia="Times New Roman" w:hAnsi="Times New Roman" w:cs="Times New Roman"/>
                <w:sz w:val="28"/>
                <w:szCs w:val="28"/>
                <w:lang w:eastAsia="lv-LV"/>
              </w:rPr>
              <w:t xml:space="preserve">publiskas personas mantas nodošanu īpašumā bez atlīdzības pieņem šā likuma 5.pantā minētās institūcijas. </w:t>
            </w:r>
            <w:r w:rsidR="00935FDC">
              <w:rPr>
                <w:rFonts w:ascii="Times New Roman" w:eastAsia="Times New Roman" w:hAnsi="Times New Roman" w:cs="Times New Roman"/>
                <w:sz w:val="28"/>
                <w:szCs w:val="28"/>
                <w:lang w:eastAsia="lv-LV"/>
              </w:rPr>
              <w:t>Publiskas personas mantas atsavināšanas likuma 5.pants, paredz, ka atļauju atsavināt valsts nekustamo īpašumu dod Ministru kabinets.</w:t>
            </w:r>
          </w:p>
          <w:p w:rsidR="00E567CF" w:rsidRPr="00EC61D0"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Saskaņā ar Publiskas personas mantas atsavināšanas likuma pārejas noteikumu 3.punktu, ja Ministru kabinets nav izdevis rīkojumu par zemes reformas pabeigšanu konkrētās pašvaldības teritorijā, valstij piekrītošās būves var nodot īpašumā bez atlīdzības pašvaldībai, iepriekš tās neierakstot zemesgrāmatā, kā arī nodot šīs būves bez attiecīgo zemesgabalu nodošanas.</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w:t>
            </w:r>
          </w:p>
        </w:tc>
        <w:tc>
          <w:tcPr>
            <w:tcW w:w="3119"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351" w:type="dxa"/>
          </w:tcPr>
          <w:p w:rsidR="00E567CF" w:rsidRPr="006664AB" w:rsidRDefault="00E567CF" w:rsidP="00BC44BA">
            <w:pPr>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Aizsardzība ministrija ir pieņēmusi lēmumu, ka </w:t>
            </w:r>
            <w:r w:rsidRPr="00F90D97">
              <w:rPr>
                <w:rFonts w:ascii="Times New Roman" w:hAnsi="Times New Roman" w:cs="Times New Roman"/>
                <w:sz w:val="28"/>
                <w:szCs w:val="28"/>
              </w:rPr>
              <w:t xml:space="preserve">valstij piekrītošais </w:t>
            </w:r>
            <w:r>
              <w:rPr>
                <w:rFonts w:ascii="Times New Roman" w:hAnsi="Times New Roman" w:cs="Times New Roman"/>
                <w:sz w:val="28"/>
                <w:szCs w:val="28"/>
              </w:rPr>
              <w:t>būvju</w:t>
            </w:r>
            <w:r w:rsidRPr="00F90D97">
              <w:rPr>
                <w:rFonts w:ascii="Times New Roman" w:hAnsi="Times New Roman" w:cs="Times New Roman"/>
                <w:sz w:val="28"/>
                <w:szCs w:val="28"/>
              </w:rPr>
              <w:t xml:space="preserve"> īpašums</w:t>
            </w:r>
            <w:r>
              <w:rPr>
                <w:rFonts w:ascii="Times New Roman" w:hAnsi="Times New Roman" w:cs="Times New Roman"/>
                <w:sz w:val="28"/>
                <w:szCs w:val="28"/>
              </w:rPr>
              <w:t xml:space="preserve">, kadastra Nr.7862 501 0034, </w:t>
            </w:r>
            <w:r w:rsidRPr="00F90D97">
              <w:rPr>
                <w:rFonts w:ascii="Times New Roman" w:hAnsi="Times New Roman" w:cs="Times New Roman"/>
                <w:sz w:val="28"/>
                <w:szCs w:val="28"/>
              </w:rPr>
              <w:t>„</w:t>
            </w:r>
            <w:proofErr w:type="spellStart"/>
            <w:r w:rsidRPr="00F90D97">
              <w:rPr>
                <w:rFonts w:ascii="Times New Roman" w:hAnsi="Times New Roman" w:cs="Times New Roman"/>
                <w:sz w:val="28"/>
                <w:szCs w:val="28"/>
              </w:rPr>
              <w:t>Vilkakrogs</w:t>
            </w:r>
            <w:proofErr w:type="spellEnd"/>
            <w:r w:rsidRPr="00F90D97">
              <w:rPr>
                <w:rFonts w:ascii="Times New Roman" w:hAnsi="Times New Roman" w:cs="Times New Roman"/>
                <w:sz w:val="28"/>
                <w:szCs w:val="28"/>
              </w:rPr>
              <w:t xml:space="preserve">”, </w:t>
            </w:r>
            <w:proofErr w:type="spellStart"/>
            <w:r w:rsidRPr="00F90D97">
              <w:rPr>
                <w:rFonts w:ascii="Times New Roman" w:hAnsi="Times New Roman" w:cs="Times New Roman"/>
                <w:sz w:val="28"/>
                <w:szCs w:val="28"/>
              </w:rPr>
              <w:t>Vilkakrogs</w:t>
            </w:r>
            <w:proofErr w:type="spellEnd"/>
            <w:r w:rsidRPr="00F90D97">
              <w:rPr>
                <w:rFonts w:ascii="Times New Roman" w:hAnsi="Times New Roman" w:cs="Times New Roman"/>
                <w:sz w:val="28"/>
                <w:szCs w:val="28"/>
              </w:rPr>
              <w:t>, Kaunatas pagastā, Rēzeknes novadā, nav nepieciešams valsts aizsardzības funkciju izpildes  nodrošināšanai.</w:t>
            </w:r>
          </w:p>
          <w:p w:rsidR="00E567CF" w:rsidRDefault="00E567CF" w:rsidP="00BC44BA">
            <w:pPr>
              <w:ind w:firstLine="31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Valstij piekrītošais būvju īpašums, kadastra Nr.7862 501 0034, </w:t>
            </w:r>
            <w:r w:rsidRPr="00F90D97">
              <w:rPr>
                <w:rFonts w:ascii="Times New Roman" w:hAnsi="Times New Roman" w:cs="Times New Roman"/>
                <w:sz w:val="28"/>
                <w:szCs w:val="28"/>
              </w:rPr>
              <w:t>„</w:t>
            </w:r>
            <w:proofErr w:type="spellStart"/>
            <w:r w:rsidRPr="00F90D97">
              <w:rPr>
                <w:rFonts w:ascii="Times New Roman" w:hAnsi="Times New Roman" w:cs="Times New Roman"/>
                <w:sz w:val="28"/>
                <w:szCs w:val="28"/>
              </w:rPr>
              <w:t>Vilkakrogs</w:t>
            </w:r>
            <w:proofErr w:type="spellEnd"/>
            <w:r w:rsidRPr="00F90D97">
              <w:rPr>
                <w:rFonts w:ascii="Times New Roman" w:hAnsi="Times New Roman" w:cs="Times New Roman"/>
                <w:sz w:val="28"/>
                <w:szCs w:val="28"/>
              </w:rPr>
              <w:t xml:space="preserve">”, </w:t>
            </w:r>
            <w:proofErr w:type="spellStart"/>
            <w:r w:rsidRPr="00F90D97">
              <w:rPr>
                <w:rFonts w:ascii="Times New Roman" w:hAnsi="Times New Roman" w:cs="Times New Roman"/>
                <w:sz w:val="28"/>
                <w:szCs w:val="28"/>
              </w:rPr>
              <w:t>Vilkakrogs</w:t>
            </w:r>
            <w:proofErr w:type="spellEnd"/>
            <w:r w:rsidRPr="00F90D97">
              <w:rPr>
                <w:rFonts w:ascii="Times New Roman" w:hAnsi="Times New Roman" w:cs="Times New Roman"/>
                <w:sz w:val="28"/>
                <w:szCs w:val="28"/>
              </w:rPr>
              <w:t>, Kaunatas pagastā, Rēzeknes novadā</w:t>
            </w:r>
            <w:r>
              <w:rPr>
                <w:rFonts w:ascii="Times New Roman" w:hAnsi="Times New Roman" w:cs="Times New Roman"/>
                <w:sz w:val="28"/>
                <w:szCs w:val="28"/>
              </w:rPr>
              <w:t xml:space="preserve"> sastāv no būves – atpūtas mājiņas ar būves kadastra apzīmējumu 7862 001 0185 001.</w:t>
            </w:r>
          </w:p>
          <w:p w:rsidR="00935FDC" w:rsidRDefault="00935FDC" w:rsidP="00BC44BA">
            <w:pPr>
              <w:ind w:firstLine="317"/>
              <w:jc w:val="both"/>
              <w:rPr>
                <w:rFonts w:ascii="Times New Roman" w:hAnsi="Times New Roman" w:cs="Times New Roman"/>
                <w:sz w:val="28"/>
                <w:szCs w:val="28"/>
              </w:rPr>
            </w:pPr>
            <w:r>
              <w:rPr>
                <w:rFonts w:ascii="Times New Roman" w:hAnsi="Times New Roman" w:cs="Times New Roman"/>
                <w:sz w:val="28"/>
                <w:szCs w:val="28"/>
              </w:rPr>
              <w:t xml:space="preserve">Saskaņā ar likuma „Par nekustamā īpašuma ierakstīšanu zemesgrāmatā 36.panta pirmās daļas 3. un 6.punktu būvju īpašums </w:t>
            </w:r>
            <w:r>
              <w:rPr>
                <w:rFonts w:ascii="Times New Roman" w:hAnsi="Times New Roman" w:cs="Times New Roman"/>
                <w:sz w:val="28"/>
                <w:szCs w:val="28"/>
              </w:rPr>
              <w:lastRenderedPageBreak/>
              <w:t>piekrīt valstij.</w:t>
            </w:r>
          </w:p>
          <w:p w:rsidR="00E567CF"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Zemes vienība, kadastra apzīmējums 7862 001 0185, 0,0643 ha platībā, uz kuras atrodas būvju īpašums, saskaņā ar Valsts Kadastra informācijas sistēmas datiem piekrīt pašvaldībai.</w:t>
            </w:r>
          </w:p>
          <w:p w:rsidR="00E567CF"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Rēzeknes novada dome 2014.gada 3.jūlijā ir pieņēmusi lēmumu (protokols Nr.15, 7.§. „Par valsts nekustamā īpašuma objekta – „</w:t>
            </w:r>
            <w:proofErr w:type="spellStart"/>
            <w:r>
              <w:rPr>
                <w:rFonts w:ascii="Times New Roman" w:eastAsia="Times New Roman" w:hAnsi="Times New Roman" w:cs="Times New Roman"/>
                <w:sz w:val="28"/>
                <w:szCs w:val="28"/>
                <w:lang w:eastAsia="lv-LV"/>
              </w:rPr>
              <w:t>Vilkakrogs</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Vilkakrogs</w:t>
            </w:r>
            <w:proofErr w:type="spellEnd"/>
            <w:r>
              <w:rPr>
                <w:rFonts w:ascii="Times New Roman" w:eastAsia="Times New Roman" w:hAnsi="Times New Roman" w:cs="Times New Roman"/>
                <w:sz w:val="28"/>
                <w:szCs w:val="28"/>
                <w:lang w:eastAsia="lv-LV"/>
              </w:rPr>
              <w:t>, Kaunatas pagastā, Rēzeknes novadā, pārņemšanu”): lūgt Ministru kabinetu nodot Rēzeknes novada pašvaldības īpašumā bez atlīdzības nekustamo īpašumu, kas sastāv no nedzīvojamās ēkas ar kadastra apzīmējumu 7862 001 0185 001, „</w:t>
            </w:r>
            <w:proofErr w:type="spellStart"/>
            <w:r>
              <w:rPr>
                <w:rFonts w:ascii="Times New Roman" w:eastAsia="Times New Roman" w:hAnsi="Times New Roman" w:cs="Times New Roman"/>
                <w:sz w:val="28"/>
                <w:szCs w:val="28"/>
                <w:lang w:eastAsia="lv-LV"/>
              </w:rPr>
              <w:t>Vilkakrogs</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Vilkakrogs</w:t>
            </w:r>
            <w:proofErr w:type="spellEnd"/>
            <w:r>
              <w:rPr>
                <w:rFonts w:ascii="Times New Roman" w:eastAsia="Times New Roman" w:hAnsi="Times New Roman" w:cs="Times New Roman"/>
                <w:sz w:val="28"/>
                <w:szCs w:val="28"/>
                <w:lang w:eastAsia="lv-LV"/>
              </w:rPr>
              <w:t>, Kaunatas pagastā, Rēzeknes novadā. Minētais būvju īpašums pašvaldībai nepieciešams pašvaldības funkcijas īstenošanai –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izveidojot sociālos dzīvokļus.</w:t>
            </w:r>
          </w:p>
          <w:p w:rsidR="00E567CF"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 projekts ir sagatavots, lai valstij piekrītošo būvju īpašumu bez atlīdzības nodotu Rēzeknes novada pašvaldības īpašumā, likuma „Par pašvaldībām” 15.panta pirmās daļas 7.punktā noteikto pašvaldības funkciju nodrošināšanai.</w:t>
            </w:r>
          </w:p>
          <w:p w:rsidR="00E567CF" w:rsidRPr="00EC61D0" w:rsidRDefault="00E567CF" w:rsidP="00BC44BA">
            <w:pPr>
              <w:ind w:firstLine="31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 iestājas rīkojuma projekta 2.2.apakšpunktā noteiktais nosacījums, Rēzeknes novada pašvaldībai ir pienākums būvju īpašumu nodot bez atlīdzības valstij, tādejādi paredzot iespēju valstij izvērtēt minētā būvju īpašuma nepieciešamību tās funkciju nodrošināšanai.</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lastRenderedPageBreak/>
              <w:t>3.</w:t>
            </w:r>
          </w:p>
        </w:tc>
        <w:tc>
          <w:tcPr>
            <w:tcW w:w="3119"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Projekta izstrādē iesaistītās institūcijas</w:t>
            </w:r>
          </w:p>
        </w:tc>
        <w:tc>
          <w:tcPr>
            <w:tcW w:w="5351"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Aizsardzības ministrija, Valsts aizsardzības militāro objektu un iepirkumu centrs</w:t>
            </w:r>
            <w:r>
              <w:rPr>
                <w:rFonts w:ascii="Times New Roman" w:eastAsia="Times New Roman" w:hAnsi="Times New Roman" w:cs="Times New Roman"/>
                <w:sz w:val="28"/>
                <w:szCs w:val="28"/>
                <w:lang w:eastAsia="lv-LV"/>
              </w:rPr>
              <w:t>, Rēzeknes novada pašvaldība.</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4.</w:t>
            </w:r>
          </w:p>
        </w:tc>
        <w:tc>
          <w:tcPr>
            <w:tcW w:w="3119"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Cita informācija</w:t>
            </w:r>
          </w:p>
        </w:tc>
        <w:tc>
          <w:tcPr>
            <w:tcW w:w="5351" w:type="dxa"/>
          </w:tcPr>
          <w:p w:rsidR="00E567CF" w:rsidRPr="00EC61D0" w:rsidRDefault="00E567CF" w:rsidP="00BC44BA">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rsidR="00E567CF" w:rsidRDefault="00E567CF" w:rsidP="00E567CF">
      <w:pPr>
        <w:spacing w:after="0" w:line="240" w:lineRule="auto"/>
        <w:jc w:val="both"/>
        <w:rPr>
          <w:rFonts w:ascii="Times New Roman" w:eastAsia="Times New Roman" w:hAnsi="Times New Roman" w:cs="Times New Roman"/>
          <w:sz w:val="28"/>
          <w:szCs w:val="28"/>
          <w:lang w:eastAsia="lv-LV"/>
        </w:rPr>
      </w:pPr>
    </w:p>
    <w:p w:rsidR="00E567CF" w:rsidRPr="00EC61D0" w:rsidRDefault="00E567CF" w:rsidP="00E567CF">
      <w:pPr>
        <w:spacing w:after="0" w:line="240" w:lineRule="auto"/>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Anotācijas II – V</w:t>
      </w:r>
      <w:r>
        <w:rPr>
          <w:rFonts w:ascii="Times New Roman" w:eastAsia="Times New Roman" w:hAnsi="Times New Roman" w:cs="Times New Roman"/>
          <w:sz w:val="28"/>
          <w:szCs w:val="28"/>
          <w:lang w:eastAsia="lv-LV"/>
        </w:rPr>
        <w:t>I</w:t>
      </w:r>
      <w:r w:rsidRPr="00EC61D0">
        <w:rPr>
          <w:rFonts w:ascii="Times New Roman" w:eastAsia="Times New Roman" w:hAnsi="Times New Roman" w:cs="Times New Roman"/>
          <w:sz w:val="28"/>
          <w:szCs w:val="28"/>
          <w:lang w:eastAsia="lv-LV"/>
        </w:rPr>
        <w:t xml:space="preserve"> sadaļa – projekts šīs jomas neskar.</w:t>
      </w:r>
    </w:p>
    <w:p w:rsidR="00E567CF" w:rsidRDefault="00E567CF" w:rsidP="00E567CF">
      <w:pPr>
        <w:spacing w:after="0" w:line="240" w:lineRule="auto"/>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817"/>
        <w:gridCol w:w="3119"/>
        <w:gridCol w:w="5351"/>
      </w:tblGrid>
      <w:tr w:rsidR="00E567CF" w:rsidRPr="00EC61D0" w:rsidTr="00BC44BA">
        <w:tc>
          <w:tcPr>
            <w:tcW w:w="9287" w:type="dxa"/>
            <w:gridSpan w:val="3"/>
          </w:tcPr>
          <w:p w:rsidR="00E567CF" w:rsidRDefault="00E567CF" w:rsidP="00BC44BA">
            <w:pPr>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Pr="00EC61D0">
              <w:rPr>
                <w:rFonts w:ascii="Times New Roman" w:eastAsia="Times New Roman" w:hAnsi="Times New Roman" w:cs="Times New Roman"/>
                <w:b/>
                <w:bCs/>
                <w:sz w:val="28"/>
                <w:szCs w:val="28"/>
                <w:lang w:eastAsia="lv-LV"/>
              </w:rPr>
              <w:t>I. Tiesību akta projekta iz</w:t>
            </w:r>
            <w:r>
              <w:rPr>
                <w:rFonts w:ascii="Times New Roman" w:eastAsia="Times New Roman" w:hAnsi="Times New Roman" w:cs="Times New Roman"/>
                <w:b/>
                <w:bCs/>
                <w:sz w:val="28"/>
                <w:szCs w:val="28"/>
                <w:lang w:eastAsia="lv-LV"/>
              </w:rPr>
              <w:t xml:space="preserve">pildes nodrošināšana </w:t>
            </w:r>
          </w:p>
          <w:p w:rsidR="00E567CF" w:rsidRPr="00EC61D0" w:rsidRDefault="00E567CF" w:rsidP="00BC44BA">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bCs/>
                <w:sz w:val="28"/>
                <w:szCs w:val="28"/>
                <w:lang w:eastAsia="lv-LV"/>
              </w:rPr>
              <w:t>un tās ietekme uz institūcijām</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1.</w:t>
            </w:r>
          </w:p>
        </w:tc>
        <w:tc>
          <w:tcPr>
            <w:tcW w:w="3119" w:type="dxa"/>
          </w:tcPr>
          <w:p w:rsidR="00E567CF" w:rsidRPr="00EC61D0"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5351" w:type="dxa"/>
          </w:tcPr>
          <w:p w:rsidR="00E567CF" w:rsidRPr="00EC61D0"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Aizsardzības ministrija, Valsts aizsardzības militāro objektu un iepirkumu centrs, Rēzeknes novada pašvaldība.</w:t>
            </w:r>
          </w:p>
        </w:tc>
      </w:tr>
      <w:tr w:rsidR="00E567CF" w:rsidRPr="00EC61D0" w:rsidTr="00BC44BA">
        <w:tc>
          <w:tcPr>
            <w:tcW w:w="817" w:type="dxa"/>
          </w:tcPr>
          <w:p w:rsidR="00E567CF" w:rsidRPr="00EC61D0" w:rsidRDefault="00E567CF" w:rsidP="00BC44B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3119" w:type="dxa"/>
          </w:tcPr>
          <w:p w:rsidR="00E567CF"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 un institucionālo struktūru.</w:t>
            </w:r>
          </w:p>
          <w:p w:rsidR="00E567CF"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5351" w:type="dxa"/>
          </w:tcPr>
          <w:p w:rsidR="00E567CF"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E567CF" w:rsidRPr="00EC61D0" w:rsidTr="00BC44BA">
        <w:tc>
          <w:tcPr>
            <w:tcW w:w="817" w:type="dxa"/>
          </w:tcPr>
          <w:p w:rsidR="00E567CF" w:rsidRDefault="00E567CF" w:rsidP="00BC44B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3119" w:type="dxa"/>
          </w:tcPr>
          <w:p w:rsidR="00E567CF" w:rsidRDefault="00E567CF" w:rsidP="00BC44B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5351" w:type="dxa"/>
          </w:tcPr>
          <w:p w:rsidR="00E567CF" w:rsidRPr="00D234AE" w:rsidRDefault="00E567CF" w:rsidP="00BC44BA">
            <w:pPr>
              <w:jc w:val="both"/>
              <w:rPr>
                <w:rFonts w:ascii="Times New Roman" w:eastAsia="Times New Roman" w:hAnsi="Times New Roman" w:cs="Times New Roman"/>
                <w:sz w:val="28"/>
                <w:szCs w:val="28"/>
                <w:lang w:eastAsia="lv-LV"/>
              </w:rPr>
            </w:pPr>
            <w:r w:rsidRPr="00D234AE">
              <w:rPr>
                <w:rFonts w:ascii="Times New Roman" w:hAnsi="Times New Roman" w:cs="Times New Roman"/>
                <w:sz w:val="28"/>
                <w:szCs w:val="28"/>
              </w:rPr>
              <w:t xml:space="preserve">Ministru kabineta </w:t>
            </w:r>
            <w:r>
              <w:rPr>
                <w:rFonts w:ascii="Times New Roman" w:hAnsi="Times New Roman" w:cs="Times New Roman"/>
                <w:sz w:val="28"/>
                <w:szCs w:val="28"/>
              </w:rPr>
              <w:t>rīkojums „Par valstij piekrītošā būvju īpašuma nodošanu Rēzeknes novada pašvaldības īpašumā”</w:t>
            </w:r>
            <w:r w:rsidRPr="00D234AE">
              <w:rPr>
                <w:rFonts w:ascii="Times New Roman" w:hAnsi="Times New Roman" w:cs="Times New Roman"/>
                <w:sz w:val="28"/>
                <w:szCs w:val="28"/>
              </w:rPr>
              <w:t xml:space="preserve"> tiks publicēt</w:t>
            </w:r>
            <w:r>
              <w:rPr>
                <w:rFonts w:ascii="Times New Roman" w:hAnsi="Times New Roman" w:cs="Times New Roman"/>
                <w:sz w:val="28"/>
                <w:szCs w:val="28"/>
              </w:rPr>
              <w:t>s</w:t>
            </w:r>
            <w:r w:rsidRPr="00D234AE">
              <w:rPr>
                <w:rFonts w:ascii="Times New Roman" w:hAnsi="Times New Roman" w:cs="Times New Roman"/>
                <w:sz w:val="28"/>
                <w:szCs w:val="28"/>
              </w:rPr>
              <w:t xml:space="preserve"> oficiālajā izdevumā „Latvijas Vēstnesis” - elektroniski interneta vietnē </w:t>
            </w:r>
            <w:hyperlink r:id="rId7" w:history="1">
              <w:r w:rsidRPr="00D234AE">
                <w:rPr>
                  <w:rStyle w:val="Hyperlink"/>
                  <w:rFonts w:ascii="Times New Roman" w:hAnsi="Times New Roman" w:cs="Times New Roman"/>
                  <w:color w:val="000000"/>
                  <w:sz w:val="28"/>
                  <w:szCs w:val="28"/>
                  <w:u w:val="none"/>
                </w:rPr>
                <w:t>www.vestnesis.lv</w:t>
              </w:r>
            </w:hyperlink>
            <w:r w:rsidRPr="00D234AE">
              <w:rPr>
                <w:rFonts w:ascii="Times New Roman" w:hAnsi="Times New Roman" w:cs="Times New Roman"/>
                <w:color w:val="000000"/>
                <w:sz w:val="28"/>
                <w:szCs w:val="28"/>
              </w:rPr>
              <w:t>, kā arī būs pieejam</w:t>
            </w:r>
            <w:r>
              <w:rPr>
                <w:rFonts w:ascii="Times New Roman" w:hAnsi="Times New Roman" w:cs="Times New Roman"/>
                <w:color w:val="000000"/>
                <w:sz w:val="28"/>
                <w:szCs w:val="28"/>
              </w:rPr>
              <w:t>s</w:t>
            </w:r>
            <w:r w:rsidRPr="00D234AE">
              <w:rPr>
                <w:rFonts w:ascii="Times New Roman" w:hAnsi="Times New Roman" w:cs="Times New Roman"/>
                <w:color w:val="000000"/>
                <w:sz w:val="28"/>
                <w:szCs w:val="28"/>
              </w:rPr>
              <w:t xml:space="preserve"> bezmaksas normatīvo aktu bāzē </w:t>
            </w:r>
            <w:hyperlink r:id="rId8" w:history="1">
              <w:r w:rsidRPr="00D234AE">
                <w:rPr>
                  <w:rStyle w:val="Hyperlink"/>
                  <w:rFonts w:ascii="Times New Roman" w:hAnsi="Times New Roman" w:cs="Times New Roman"/>
                  <w:color w:val="000000"/>
                  <w:sz w:val="28"/>
                  <w:szCs w:val="28"/>
                  <w:u w:val="none"/>
                </w:rPr>
                <w:t>www.likumi.lv</w:t>
              </w:r>
            </w:hyperlink>
            <w:r w:rsidRPr="00D234AE">
              <w:rPr>
                <w:rFonts w:ascii="Times New Roman" w:hAnsi="Times New Roman" w:cs="Times New Roman"/>
                <w:color w:val="000000"/>
                <w:sz w:val="28"/>
                <w:szCs w:val="28"/>
              </w:rPr>
              <w:t>.</w:t>
            </w:r>
          </w:p>
        </w:tc>
      </w:tr>
    </w:tbl>
    <w:p w:rsidR="00E567CF" w:rsidRPr="00EC61D0" w:rsidRDefault="00E567CF" w:rsidP="00E567CF">
      <w:pPr>
        <w:spacing w:after="0" w:line="240" w:lineRule="auto"/>
        <w:jc w:val="both"/>
        <w:rPr>
          <w:rFonts w:ascii="Times New Roman" w:eastAsia="Times New Roman" w:hAnsi="Times New Roman" w:cs="Times New Roman"/>
          <w:sz w:val="28"/>
          <w:szCs w:val="28"/>
          <w:lang w:eastAsia="lv-LV"/>
        </w:rPr>
      </w:pPr>
    </w:p>
    <w:p w:rsidR="00E567CF" w:rsidRPr="00EC61D0" w:rsidRDefault="00E567CF" w:rsidP="00E567CF">
      <w:pPr>
        <w:spacing w:after="0" w:line="240" w:lineRule="auto"/>
        <w:rPr>
          <w:rFonts w:ascii="Times New Roman" w:eastAsia="Times New Roman" w:hAnsi="Times New Roman" w:cs="Times New Roman"/>
          <w:sz w:val="28"/>
          <w:szCs w:val="28"/>
          <w:lang w:eastAsia="lv-LV"/>
        </w:rPr>
      </w:pPr>
    </w:p>
    <w:p w:rsidR="00E567CF" w:rsidRPr="00EC61D0" w:rsidRDefault="00E567CF" w:rsidP="00E567CF">
      <w:pPr>
        <w:spacing w:after="0" w:line="240" w:lineRule="auto"/>
        <w:rPr>
          <w:rFonts w:ascii="Times New Roman" w:eastAsia="Times New Roman" w:hAnsi="Times New Roman" w:cs="Times New Roman"/>
          <w:color w:val="000000"/>
          <w:sz w:val="28"/>
          <w:szCs w:val="28"/>
          <w:lang w:eastAsia="lv-LV"/>
        </w:rPr>
      </w:pPr>
      <w:r w:rsidRPr="00EC61D0">
        <w:rPr>
          <w:rFonts w:ascii="Times New Roman" w:eastAsia="Times New Roman" w:hAnsi="Times New Roman" w:cs="Times New Roman"/>
          <w:sz w:val="28"/>
          <w:szCs w:val="28"/>
          <w:lang w:eastAsia="lv-LV"/>
        </w:rPr>
        <w:t>Aizsardzības ministrs</w:t>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t>R.Vējonis</w:t>
      </w:r>
    </w:p>
    <w:p w:rsidR="00E567CF" w:rsidRPr="00EC61D0" w:rsidRDefault="00E567CF" w:rsidP="00E567CF">
      <w:pPr>
        <w:spacing w:after="0" w:line="240" w:lineRule="auto"/>
        <w:rPr>
          <w:rFonts w:ascii="Times New Roman" w:eastAsia="Times New Roman" w:hAnsi="Times New Roman" w:cs="Times New Roman"/>
          <w:sz w:val="28"/>
          <w:szCs w:val="28"/>
          <w:lang w:eastAsia="lv-LV"/>
        </w:rPr>
      </w:pPr>
    </w:p>
    <w:p w:rsidR="00E567CF" w:rsidRPr="00EC61D0" w:rsidRDefault="00E567CF" w:rsidP="00E567CF">
      <w:pPr>
        <w:spacing w:after="0" w:line="240" w:lineRule="auto"/>
        <w:rPr>
          <w:rFonts w:ascii="Times New Roman" w:eastAsia="Times New Roman" w:hAnsi="Times New Roman" w:cs="Times New Roman"/>
          <w:sz w:val="28"/>
          <w:szCs w:val="28"/>
          <w:lang w:eastAsia="lv-LV"/>
        </w:rPr>
      </w:pPr>
    </w:p>
    <w:p w:rsidR="00E567CF" w:rsidRPr="00EC61D0" w:rsidRDefault="00E567CF" w:rsidP="00E567CF">
      <w:pPr>
        <w:spacing w:after="0" w:line="240" w:lineRule="auto"/>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Vīza: Aizsardzības ministrijas valsts sekretārs</w:t>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sz w:val="28"/>
          <w:szCs w:val="28"/>
          <w:lang w:eastAsia="lv-LV"/>
        </w:rPr>
        <w:tab/>
        <w:t>J.Sārts</w:t>
      </w:r>
    </w:p>
    <w:p w:rsidR="00E567CF" w:rsidRPr="00EC61D0" w:rsidRDefault="00E567CF" w:rsidP="00E567CF">
      <w:pPr>
        <w:spacing w:after="0" w:line="240" w:lineRule="auto"/>
        <w:rPr>
          <w:rFonts w:ascii="Times New Roman" w:eastAsia="Times New Roman" w:hAnsi="Times New Roman" w:cs="Times New Roman"/>
          <w:sz w:val="24"/>
          <w:szCs w:val="24"/>
          <w:lang w:eastAsia="lv-LV"/>
        </w:rPr>
      </w:pPr>
    </w:p>
    <w:p w:rsidR="00E567CF" w:rsidRPr="00EC61D0"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4"/>
          <w:szCs w:val="24"/>
          <w:lang w:eastAsia="lv-LV"/>
        </w:rPr>
      </w:pPr>
    </w:p>
    <w:p w:rsidR="00E567CF" w:rsidRDefault="00E567CF" w:rsidP="00E567CF">
      <w:pPr>
        <w:spacing w:after="0" w:line="240" w:lineRule="auto"/>
        <w:rPr>
          <w:rFonts w:ascii="Times New Roman" w:eastAsia="Times New Roman" w:hAnsi="Times New Roman" w:cs="Times New Roman"/>
          <w:sz w:val="20"/>
          <w:szCs w:val="20"/>
          <w:lang w:eastAsia="lv-LV"/>
        </w:rPr>
      </w:pPr>
    </w:p>
    <w:p w:rsidR="00E567CF" w:rsidRDefault="00E567CF" w:rsidP="00E567CF">
      <w:pPr>
        <w:spacing w:after="0" w:line="240" w:lineRule="auto"/>
        <w:rPr>
          <w:rFonts w:ascii="Times New Roman" w:eastAsia="Times New Roman" w:hAnsi="Times New Roman" w:cs="Times New Roman"/>
          <w:sz w:val="20"/>
          <w:szCs w:val="20"/>
          <w:lang w:eastAsia="lv-LV"/>
        </w:rPr>
      </w:pPr>
    </w:p>
    <w:p w:rsidR="00714D58" w:rsidRDefault="008F27E6" w:rsidP="00E567C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val="ru-RU" w:eastAsia="lv-LV"/>
        </w:rPr>
        <w:t>09.10.2014 11:11</w:t>
      </w:r>
    </w:p>
    <w:p w:rsidR="002B1403" w:rsidRDefault="007005A6" w:rsidP="00E567C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540</w:t>
      </w:r>
      <w:r>
        <w:rPr>
          <w:rFonts w:ascii="Times New Roman" w:eastAsia="Times New Roman" w:hAnsi="Times New Roman" w:cs="Times New Roman"/>
          <w:sz w:val="20"/>
          <w:szCs w:val="20"/>
          <w:lang w:eastAsia="lv-LV"/>
        </w:rPr>
        <w:fldChar w:fldCharType="end"/>
      </w:r>
      <w:bookmarkStart w:id="0" w:name="_GoBack"/>
      <w:bookmarkEnd w:id="0"/>
    </w:p>
    <w:p w:rsidR="00E567CF" w:rsidRPr="00EC61D0" w:rsidRDefault="00E567CF" w:rsidP="00E567CF">
      <w:pPr>
        <w:spacing w:after="0" w:line="240" w:lineRule="auto"/>
        <w:rPr>
          <w:rFonts w:ascii="Times New Roman" w:eastAsia="Times New Roman" w:hAnsi="Times New Roman" w:cs="Times New Roman"/>
          <w:sz w:val="20"/>
          <w:szCs w:val="20"/>
          <w:lang w:eastAsia="lv-LV"/>
        </w:rPr>
      </w:pPr>
      <w:proofErr w:type="spellStart"/>
      <w:r w:rsidRPr="00EC61D0">
        <w:rPr>
          <w:rFonts w:ascii="Times New Roman" w:eastAsia="Times New Roman" w:hAnsi="Times New Roman" w:cs="Times New Roman"/>
          <w:sz w:val="20"/>
          <w:szCs w:val="20"/>
          <w:lang w:eastAsia="lv-LV"/>
        </w:rPr>
        <w:t>S.Grizāne</w:t>
      </w:r>
      <w:proofErr w:type="spellEnd"/>
      <w:r w:rsidRPr="00EC61D0">
        <w:rPr>
          <w:rFonts w:ascii="Times New Roman" w:eastAsia="Times New Roman" w:hAnsi="Times New Roman" w:cs="Times New Roman"/>
          <w:sz w:val="20"/>
          <w:szCs w:val="20"/>
          <w:lang w:eastAsia="lv-LV"/>
        </w:rPr>
        <w:t>, 67300223</w:t>
      </w:r>
    </w:p>
    <w:p w:rsidR="001B5957" w:rsidRPr="00E567CF" w:rsidRDefault="00E567CF" w:rsidP="00E567CF">
      <w:pPr>
        <w:spacing w:after="0" w:line="240" w:lineRule="auto"/>
        <w:rPr>
          <w:rFonts w:ascii="Times New Roman" w:eastAsia="Times New Roman" w:hAnsi="Times New Roman" w:cs="Times New Roman"/>
          <w:sz w:val="20"/>
          <w:szCs w:val="20"/>
          <w:lang w:eastAsia="lv-LV"/>
        </w:rPr>
      </w:pPr>
      <w:r w:rsidRPr="00EC61D0">
        <w:rPr>
          <w:rFonts w:ascii="Times New Roman" w:eastAsia="Times New Roman" w:hAnsi="Times New Roman" w:cs="Times New Roman"/>
          <w:sz w:val="20"/>
          <w:szCs w:val="20"/>
          <w:lang w:eastAsia="lv-LV"/>
        </w:rPr>
        <w:t>Sarmite.Grizane@vamoic.gov.lv</w:t>
      </w:r>
    </w:p>
    <w:sectPr w:rsidR="001B5957" w:rsidRPr="00E567CF" w:rsidSect="00FF4243">
      <w:headerReference w:type="even" r:id="rId9"/>
      <w:headerReference w:type="default" r:id="rId10"/>
      <w:footerReference w:type="default" r:id="rId11"/>
      <w:footerReference w:type="first" r:id="rId12"/>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81" w:rsidRDefault="00233481" w:rsidP="00233481">
      <w:pPr>
        <w:spacing w:after="0" w:line="240" w:lineRule="auto"/>
      </w:pPr>
      <w:r>
        <w:separator/>
      </w:r>
    </w:p>
  </w:endnote>
  <w:endnote w:type="continuationSeparator" w:id="0">
    <w:p w:rsidR="00233481" w:rsidRDefault="00233481" w:rsidP="0023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F" w:rsidRPr="006171CA" w:rsidRDefault="00FF5772" w:rsidP="006171CA">
    <w:pPr>
      <w:spacing w:after="0" w:line="240" w:lineRule="auto"/>
      <w:jc w:val="both"/>
      <w:rPr>
        <w:rFonts w:ascii="Times New Roman" w:eastAsia="Times New Roman" w:hAnsi="Times New Roman" w:cs="Times New Roman"/>
        <w:sz w:val="20"/>
        <w:szCs w:val="20"/>
        <w:lang w:eastAsia="lv-LV"/>
      </w:rPr>
    </w:pPr>
    <w:r w:rsidRPr="00AE58E7">
      <w:rPr>
        <w:rFonts w:ascii="Times New Roman" w:hAnsi="Times New Roman" w:cs="Times New Roman"/>
        <w:sz w:val="20"/>
        <w:szCs w:val="20"/>
      </w:rPr>
      <w:t>AIManot_</w:t>
    </w:r>
    <w:r w:rsidR="002B1403">
      <w:rPr>
        <w:rFonts w:ascii="Times New Roman" w:hAnsi="Times New Roman" w:cs="Times New Roman"/>
        <w:sz w:val="20"/>
        <w:szCs w:val="20"/>
      </w:rPr>
      <w:t>0910</w:t>
    </w:r>
    <w:r>
      <w:rPr>
        <w:rFonts w:ascii="Times New Roman" w:hAnsi="Times New Roman" w:cs="Times New Roman"/>
        <w:sz w:val="20"/>
        <w:szCs w:val="20"/>
      </w:rPr>
      <w:t>14_</w:t>
    </w:r>
    <w:r w:rsidR="002B1403">
      <w:rPr>
        <w:rFonts w:ascii="Times New Roman" w:hAnsi="Times New Roman" w:cs="Times New Roman"/>
        <w:sz w:val="20"/>
        <w:szCs w:val="20"/>
      </w:rPr>
      <w:t>VSS_730</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Par valstij </w:t>
    </w:r>
    <w:r>
      <w:rPr>
        <w:rFonts w:ascii="Times New Roman" w:eastAsia="Times New Roman" w:hAnsi="Times New Roman" w:cs="Times New Roman"/>
        <w:sz w:val="20"/>
        <w:szCs w:val="20"/>
      </w:rPr>
      <w:t>piekrītošā būvju īpašuma nodošanu Rēzeknes novada pašvaldības īpašumā”</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AE58E7" w:rsidRDefault="00FF5772" w:rsidP="00AE58E7">
    <w:pPr>
      <w:spacing w:after="0" w:line="240" w:lineRule="auto"/>
      <w:jc w:val="both"/>
      <w:rPr>
        <w:rFonts w:ascii="Times New Roman" w:eastAsia="Times New Roman" w:hAnsi="Times New Roman" w:cs="Times New Roman"/>
        <w:sz w:val="20"/>
        <w:szCs w:val="20"/>
        <w:lang w:eastAsia="lv-LV"/>
      </w:rPr>
    </w:pPr>
    <w:r w:rsidRPr="00AE58E7">
      <w:rPr>
        <w:rFonts w:ascii="Times New Roman" w:hAnsi="Times New Roman" w:cs="Times New Roman"/>
        <w:sz w:val="20"/>
        <w:szCs w:val="20"/>
      </w:rPr>
      <w:t>AIManot_</w:t>
    </w:r>
    <w:r w:rsidR="002B1403">
      <w:rPr>
        <w:rFonts w:ascii="Times New Roman" w:hAnsi="Times New Roman" w:cs="Times New Roman"/>
        <w:sz w:val="20"/>
        <w:szCs w:val="20"/>
      </w:rPr>
      <w:t>0910</w:t>
    </w:r>
    <w:r>
      <w:rPr>
        <w:rFonts w:ascii="Times New Roman" w:hAnsi="Times New Roman" w:cs="Times New Roman"/>
        <w:sz w:val="20"/>
        <w:szCs w:val="20"/>
      </w:rPr>
      <w:t>14_</w:t>
    </w:r>
    <w:r w:rsidR="002B1403">
      <w:rPr>
        <w:rFonts w:ascii="Times New Roman" w:hAnsi="Times New Roman" w:cs="Times New Roman"/>
        <w:sz w:val="20"/>
        <w:szCs w:val="20"/>
      </w:rPr>
      <w:t>VSS_730</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Par valstij piekrītošā būvju īpašuma nodošanu Rēzeknes novada </w:t>
    </w:r>
    <w:r>
      <w:rPr>
        <w:rFonts w:ascii="Times New Roman" w:eastAsia="Times New Roman" w:hAnsi="Times New Roman" w:cs="Times New Roman"/>
        <w:sz w:val="20"/>
        <w:szCs w:val="20"/>
      </w:rPr>
      <w:t>pašvaldības īpašumā”</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81" w:rsidRDefault="00233481" w:rsidP="00233481">
      <w:pPr>
        <w:spacing w:after="0" w:line="240" w:lineRule="auto"/>
      </w:pPr>
      <w:r>
        <w:separator/>
      </w:r>
    </w:p>
  </w:footnote>
  <w:footnote w:type="continuationSeparator" w:id="0">
    <w:p w:rsidR="00233481" w:rsidRDefault="00233481" w:rsidP="0023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FF5772"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DAE" w:rsidRDefault="00FF5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FF5772"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3</w:t>
    </w:r>
    <w:r w:rsidRPr="006171CA">
      <w:rPr>
        <w:rStyle w:val="PageNumber"/>
        <w:rFonts w:ascii="Times New Roman" w:hAnsi="Times New Roman" w:cs="Times New Roman"/>
        <w:sz w:val="20"/>
        <w:szCs w:val="20"/>
      </w:rPr>
      <w:fldChar w:fldCharType="end"/>
    </w:r>
  </w:p>
  <w:p w:rsidR="00A20DAE" w:rsidRDefault="00FF5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CF"/>
    <w:rsid w:val="001B5957"/>
    <w:rsid w:val="00233481"/>
    <w:rsid w:val="002B1403"/>
    <w:rsid w:val="003416DA"/>
    <w:rsid w:val="006A18CA"/>
    <w:rsid w:val="007005A6"/>
    <w:rsid w:val="00714D58"/>
    <w:rsid w:val="008F27E6"/>
    <w:rsid w:val="00935FDC"/>
    <w:rsid w:val="00D53D4B"/>
    <w:rsid w:val="00E567CF"/>
    <w:rsid w:val="00FF5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67CF"/>
  </w:style>
  <w:style w:type="character" w:styleId="PageNumber">
    <w:name w:val="page number"/>
    <w:basedOn w:val="DefaultParagraphFont"/>
    <w:rsid w:val="00E567CF"/>
  </w:style>
  <w:style w:type="table" w:styleId="TableGrid">
    <w:name w:val="Table Grid"/>
    <w:basedOn w:val="TableNormal"/>
    <w:uiPriority w:val="59"/>
    <w:rsid w:val="00E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567CF"/>
    <w:rPr>
      <w:color w:val="0000FF"/>
      <w:u w:val="single"/>
    </w:rPr>
  </w:style>
  <w:style w:type="paragraph" w:styleId="Footer">
    <w:name w:val="footer"/>
    <w:basedOn w:val="Normal"/>
    <w:link w:val="FooterChar"/>
    <w:uiPriority w:val="99"/>
    <w:unhideWhenUsed/>
    <w:rsid w:val="002334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3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67CF"/>
  </w:style>
  <w:style w:type="character" w:styleId="PageNumber">
    <w:name w:val="page number"/>
    <w:basedOn w:val="DefaultParagraphFont"/>
    <w:rsid w:val="00E567CF"/>
  </w:style>
  <w:style w:type="table" w:styleId="TableGrid">
    <w:name w:val="Table Grid"/>
    <w:basedOn w:val="TableNormal"/>
    <w:uiPriority w:val="59"/>
    <w:rsid w:val="00E5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567CF"/>
    <w:rPr>
      <w:color w:val="0000FF"/>
      <w:u w:val="single"/>
    </w:rPr>
  </w:style>
  <w:style w:type="paragraph" w:styleId="Footer">
    <w:name w:val="footer"/>
    <w:basedOn w:val="Normal"/>
    <w:link w:val="FooterChar"/>
    <w:uiPriority w:val="99"/>
    <w:unhideWhenUsed/>
    <w:rsid w:val="002334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541</Words>
  <Characters>3982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piekrītošā būvju īpašuma nodošanu Rēzeknes novada pašvaldības īpašumā" sākotnējās ietekmes novērtējuma ziņojums (anotācija)</vt:lpstr>
    </vt:vector>
  </TitlesOfParts>
  <Manager>Valsts aizsardzības militāro objektu un iepirkumu centrs</Manager>
  <Company>Aizsardzības ministrija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piekrītošā būvju īpašuma nodošanu Rēzeknes novada pašvaldības īpašumā" sākotnējās ietekmes novērtējuma ziņojums (anotācija)</dc:title>
  <dc:subject>Ministru kabineta rīkojuma projekta sākotnējās ietekmes novērtējuma ziņojums (anotācija)</dc:subject>
  <dc:creator>Sarmīte Grizāne</dc:creator>
  <dc:description>Sarmite.Grizane@vamoic.gov.lv_x000d_
67300223</dc:description>
  <cp:lastModifiedBy>Sarmite Grizane</cp:lastModifiedBy>
  <cp:revision>8</cp:revision>
  <cp:lastPrinted>2014-10-09T08:11:00Z</cp:lastPrinted>
  <dcterms:created xsi:type="dcterms:W3CDTF">2014-09-12T08:11:00Z</dcterms:created>
  <dcterms:modified xsi:type="dcterms:W3CDTF">2014-10-09T08:12:00Z</dcterms:modified>
</cp:coreProperties>
</file>