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21" w:rsidRPr="004B075B" w:rsidRDefault="00E90621" w:rsidP="00E90621">
      <w:pPr>
        <w:jc w:val="center"/>
        <w:rPr>
          <w:rFonts w:cs="Times New Roman"/>
          <w:b/>
          <w:sz w:val="24"/>
          <w:szCs w:val="24"/>
          <w:lang w:val="lv-LV" w:eastAsia="lv-LV" w:bidi="ar-SA"/>
        </w:rPr>
      </w:pPr>
      <w:r w:rsidRPr="004B075B">
        <w:rPr>
          <w:rFonts w:cs="Times New Roman"/>
          <w:b/>
          <w:sz w:val="24"/>
          <w:szCs w:val="24"/>
          <w:lang w:val="lv-LV" w:eastAsia="lv-LV" w:bidi="ar-SA"/>
        </w:rPr>
        <w:t>Ministru kabineta rīkojuma projekta „Par koeficienta noteikšanu piemaksas aprēķināšanai karavīriem, kuri piedalās starptautiskajās miera nodrošināšanas operācijās” sākotnējās ietekmes izvērtējums (anotācija)</w:t>
      </w:r>
    </w:p>
    <w:p w:rsidR="00E90621" w:rsidRPr="004B075B" w:rsidRDefault="00E90621" w:rsidP="00E90621">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5"/>
        <w:gridCol w:w="2841"/>
        <w:gridCol w:w="5865"/>
      </w:tblGrid>
      <w:tr w:rsidR="00E90621" w:rsidRPr="004B075B" w:rsidTr="00E82079">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90621" w:rsidRPr="004B075B" w:rsidRDefault="00E90621" w:rsidP="00E90621">
            <w:pPr>
              <w:spacing w:before="100" w:beforeAutospacing="1" w:after="100" w:afterAutospacing="1" w:line="315" w:lineRule="atLeast"/>
              <w:jc w:val="center"/>
              <w:rPr>
                <w:rFonts w:cs="Times New Roman"/>
                <w:b/>
                <w:bCs/>
                <w:sz w:val="24"/>
                <w:szCs w:val="24"/>
                <w:lang w:val="lv-LV" w:eastAsia="lv-LV" w:bidi="ar-SA"/>
              </w:rPr>
            </w:pPr>
            <w:r w:rsidRPr="004B075B">
              <w:rPr>
                <w:rFonts w:cs="Times New Roman"/>
                <w:b/>
                <w:bCs/>
                <w:sz w:val="24"/>
                <w:szCs w:val="24"/>
                <w:lang w:val="lv-LV" w:eastAsia="lv-LV" w:bidi="ar-SA"/>
              </w:rPr>
              <w:t>I. Tiesību akta projekta izstrādes nepieciešamība</w:t>
            </w:r>
          </w:p>
        </w:tc>
      </w:tr>
      <w:tr w:rsidR="00E90621" w:rsidRPr="004B075B" w:rsidTr="00E82079">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spacing w:before="100" w:beforeAutospacing="1" w:after="100" w:afterAutospacing="1" w:line="315" w:lineRule="atLeast"/>
              <w:jc w:val="center"/>
              <w:rPr>
                <w:rFonts w:cs="Times New Roman"/>
                <w:sz w:val="24"/>
                <w:szCs w:val="24"/>
                <w:lang w:val="lv-LV" w:eastAsia="lv-LV" w:bidi="ar-SA"/>
              </w:rPr>
            </w:pPr>
            <w:r w:rsidRPr="004B075B">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jc w:val="both"/>
              <w:rPr>
                <w:rFonts w:cs="Times New Roman"/>
                <w:sz w:val="24"/>
                <w:szCs w:val="24"/>
                <w:lang w:val="lv-LV" w:eastAsia="lv-LV" w:bidi="ar-SA"/>
              </w:rPr>
            </w:pPr>
            <w:r w:rsidRPr="004B075B">
              <w:rPr>
                <w:rFonts w:cs="Times New Roman"/>
                <w:sz w:val="24"/>
                <w:szCs w:val="24"/>
                <w:lang w:val="lv-LV" w:eastAsia="lv-LV" w:bidi="ar-SA"/>
              </w:rPr>
              <w:t>Ministru kabineta rīkojuma „Par koeficienta noteikšanu piemaksas aprēķināšanai karavīriem, kuri piedalās starptautiskajās miera nodrošināšanas operācijās” projekts izstrādāts, lai nodr</w:t>
            </w:r>
            <w:r w:rsidR="00F67060" w:rsidRPr="004B075B">
              <w:rPr>
                <w:rFonts w:cs="Times New Roman"/>
                <w:sz w:val="24"/>
                <w:szCs w:val="24"/>
                <w:lang w:val="lv-LV" w:eastAsia="lv-LV" w:bidi="ar-SA"/>
              </w:rPr>
              <w:t>ošinātu Ministru kabineta 2013.</w:t>
            </w:r>
            <w:r w:rsidRPr="004B075B">
              <w:rPr>
                <w:rFonts w:cs="Times New Roman"/>
                <w:sz w:val="24"/>
                <w:szCs w:val="24"/>
                <w:lang w:val="lv-LV" w:eastAsia="lv-LV" w:bidi="ar-SA"/>
              </w:rPr>
              <w:t>gada 10.de</w:t>
            </w:r>
            <w:r w:rsidR="00F67060" w:rsidRPr="004B075B">
              <w:rPr>
                <w:rFonts w:cs="Times New Roman"/>
                <w:sz w:val="24"/>
                <w:szCs w:val="24"/>
                <w:lang w:val="lv-LV" w:eastAsia="lv-LV" w:bidi="ar-SA"/>
              </w:rPr>
              <w:t>cembra noteikumu Nr.</w:t>
            </w:r>
            <w:r w:rsidRPr="004B075B">
              <w:rPr>
                <w:rFonts w:cs="Times New Roman"/>
                <w:sz w:val="24"/>
                <w:szCs w:val="24"/>
                <w:lang w:val="lv-LV" w:eastAsia="lv-LV" w:bidi="ar-SA"/>
              </w:rPr>
              <w:t>1440 „Noteikumi par karavīra mēnešalgas un speciālo piemaksu noteikšanas kārtību un to apmēru” 2. pielikuma 4. punktā paredzētā uzdevuma izpildi.</w:t>
            </w:r>
          </w:p>
        </w:tc>
      </w:tr>
      <w:tr w:rsidR="00E90621" w:rsidRPr="004B075B" w:rsidTr="00E82079">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spacing w:before="100" w:beforeAutospacing="1" w:after="100" w:afterAutospacing="1" w:line="315" w:lineRule="atLeast"/>
              <w:jc w:val="center"/>
              <w:rPr>
                <w:rFonts w:cs="Times New Roman"/>
                <w:sz w:val="24"/>
                <w:szCs w:val="24"/>
                <w:lang w:val="lv-LV" w:eastAsia="lv-LV" w:bidi="ar-SA"/>
              </w:rPr>
            </w:pPr>
            <w:r w:rsidRPr="004B075B">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rsidR="00E90621" w:rsidRPr="004B075B" w:rsidRDefault="00E90621" w:rsidP="00E90621">
            <w:pPr>
              <w:ind w:firstLine="377"/>
              <w:jc w:val="both"/>
              <w:rPr>
                <w:rFonts w:cs="Times New Roman"/>
                <w:sz w:val="24"/>
                <w:szCs w:val="24"/>
                <w:lang w:val="lv-LV" w:eastAsia="lv-LV" w:bidi="ar-SA"/>
              </w:rPr>
            </w:pPr>
            <w:r w:rsidRPr="004B075B">
              <w:rPr>
                <w:rFonts w:cs="Times New Roman"/>
                <w:sz w:val="24"/>
                <w:szCs w:val="24"/>
                <w:lang w:val="lv-LV" w:eastAsia="lv-LV" w:bidi="ar-SA"/>
              </w:rPr>
              <w:t>201</w:t>
            </w:r>
            <w:r w:rsidR="006643E1" w:rsidRPr="004B075B">
              <w:rPr>
                <w:rFonts w:cs="Times New Roman"/>
                <w:sz w:val="24"/>
                <w:szCs w:val="24"/>
                <w:lang w:val="lv-LV" w:eastAsia="lv-LV" w:bidi="ar-SA"/>
              </w:rPr>
              <w:t>4</w:t>
            </w:r>
            <w:r w:rsidRPr="004B075B">
              <w:rPr>
                <w:rFonts w:cs="Times New Roman"/>
                <w:sz w:val="24"/>
                <w:szCs w:val="24"/>
                <w:lang w:val="lv-LV" w:eastAsia="lv-LV" w:bidi="ar-SA"/>
              </w:rPr>
              <w:t xml:space="preserve">. gada </w:t>
            </w:r>
            <w:r w:rsidR="006643E1" w:rsidRPr="004B075B">
              <w:rPr>
                <w:rFonts w:cs="Times New Roman"/>
                <w:sz w:val="24"/>
                <w:szCs w:val="24"/>
                <w:lang w:val="lv-LV" w:eastAsia="lv-LV" w:bidi="ar-SA"/>
              </w:rPr>
              <w:t>1.janvārī</w:t>
            </w:r>
            <w:r w:rsidRPr="004B075B">
              <w:rPr>
                <w:rFonts w:cs="Times New Roman"/>
                <w:sz w:val="24"/>
                <w:szCs w:val="24"/>
                <w:lang w:val="lv-LV" w:eastAsia="lv-LV" w:bidi="ar-SA"/>
              </w:rPr>
              <w:t xml:space="preserve"> spēku zaudēja Ministru kabineta </w:t>
            </w:r>
            <w:r w:rsidR="006643E1" w:rsidRPr="004B075B">
              <w:rPr>
                <w:rFonts w:cs="Times New Roman"/>
                <w:sz w:val="24"/>
                <w:szCs w:val="24"/>
                <w:lang w:val="lv-LV" w:eastAsia="lv-LV" w:bidi="ar-SA"/>
              </w:rPr>
              <w:t xml:space="preserve">2011.gada 15.marta </w:t>
            </w:r>
            <w:r w:rsidR="00F67060" w:rsidRPr="004B075B">
              <w:rPr>
                <w:rFonts w:cs="Times New Roman"/>
                <w:sz w:val="24"/>
                <w:szCs w:val="24"/>
                <w:lang w:val="lv-LV" w:eastAsia="lv-LV" w:bidi="ar-SA"/>
              </w:rPr>
              <w:t xml:space="preserve">noteikumi </w:t>
            </w:r>
            <w:r w:rsidR="006643E1" w:rsidRPr="004B075B">
              <w:rPr>
                <w:rFonts w:cs="Times New Roman"/>
                <w:sz w:val="24"/>
                <w:szCs w:val="24"/>
                <w:lang w:val="lv-LV" w:eastAsia="lv-LV" w:bidi="ar-SA"/>
              </w:rPr>
              <w:t xml:space="preserve">Nr.190 </w:t>
            </w:r>
            <w:r w:rsidRPr="004B075B">
              <w:rPr>
                <w:rFonts w:cs="Times New Roman"/>
                <w:sz w:val="24"/>
                <w:szCs w:val="24"/>
                <w:lang w:val="lv-LV" w:eastAsia="lv-LV" w:bidi="ar-SA"/>
              </w:rPr>
              <w:t xml:space="preserve">„Noteikumi par karavīra mēnešalgas un speciālo piemaksu apmēru un to noteikšanas kārtību”, kas paredzēja pienākumu Ministru kabinetam noteikt koeficientus, piemaksas aprēķināšanai karavīriem, kuri piedalās starptautiskajās miera nodrošināšanas operācijās, ievērojot attiecīgās starptautiskās operācijas bīstamību un apdraudējuma raksturu. </w:t>
            </w:r>
          </w:p>
          <w:p w:rsidR="00E90621" w:rsidRPr="004B075B" w:rsidRDefault="00E90621" w:rsidP="00090EE5">
            <w:pPr>
              <w:ind w:firstLine="452"/>
              <w:jc w:val="both"/>
              <w:rPr>
                <w:rFonts w:cs="Times New Roman"/>
                <w:sz w:val="24"/>
                <w:szCs w:val="24"/>
                <w:lang w:val="lv-LV" w:eastAsia="lv-LV" w:bidi="ar-SA"/>
              </w:rPr>
            </w:pPr>
            <w:r w:rsidRPr="004B075B">
              <w:rPr>
                <w:rFonts w:cs="Times New Roman"/>
                <w:sz w:val="24"/>
                <w:szCs w:val="24"/>
                <w:lang w:val="lv-LV" w:eastAsia="lv-LV" w:bidi="ar-SA"/>
              </w:rPr>
              <w:t>Atbilstoši Ministru kabineta 201</w:t>
            </w:r>
            <w:r w:rsidR="006643E1" w:rsidRPr="004B075B">
              <w:rPr>
                <w:rFonts w:cs="Times New Roman"/>
                <w:sz w:val="24"/>
                <w:szCs w:val="24"/>
                <w:lang w:val="lv-LV" w:eastAsia="lv-LV" w:bidi="ar-SA"/>
              </w:rPr>
              <w:t>3</w:t>
            </w:r>
            <w:r w:rsidRPr="004B075B">
              <w:rPr>
                <w:rFonts w:cs="Times New Roman"/>
                <w:sz w:val="24"/>
                <w:szCs w:val="24"/>
                <w:lang w:val="lv-LV" w:eastAsia="lv-LV" w:bidi="ar-SA"/>
              </w:rPr>
              <w:t xml:space="preserve">.gada </w:t>
            </w:r>
            <w:r w:rsidR="006643E1" w:rsidRPr="004B075B">
              <w:rPr>
                <w:rFonts w:cs="Times New Roman"/>
                <w:sz w:val="24"/>
                <w:szCs w:val="24"/>
                <w:lang w:val="lv-LV" w:eastAsia="lv-LV" w:bidi="ar-SA"/>
              </w:rPr>
              <w:t>10.decembra</w:t>
            </w:r>
            <w:r w:rsidRPr="004B075B">
              <w:rPr>
                <w:rFonts w:cs="Times New Roman"/>
                <w:sz w:val="24"/>
                <w:szCs w:val="24"/>
                <w:lang w:val="lv-LV" w:eastAsia="lv-LV" w:bidi="ar-SA"/>
              </w:rPr>
              <w:t xml:space="preserve"> noteikumu Nr.</w:t>
            </w:r>
            <w:r w:rsidR="006643E1" w:rsidRPr="004B075B">
              <w:rPr>
                <w:rFonts w:cs="Times New Roman"/>
                <w:sz w:val="24"/>
                <w:szCs w:val="24"/>
                <w:lang w:val="lv-LV" w:eastAsia="lv-LV" w:bidi="ar-SA"/>
              </w:rPr>
              <w:t>1440</w:t>
            </w:r>
            <w:r w:rsidRPr="004B075B">
              <w:rPr>
                <w:rFonts w:cs="Times New Roman"/>
                <w:sz w:val="24"/>
                <w:szCs w:val="24"/>
                <w:lang w:val="lv-LV" w:eastAsia="lv-LV" w:bidi="ar-SA"/>
              </w:rPr>
              <w:t xml:space="preserve"> „Noteikumi par karavīra mēnešalgas un speciālo piemaksu noteikšanas kārtību un to apmēru” </w:t>
            </w:r>
            <w:r w:rsidR="00090EE5" w:rsidRPr="004B075B">
              <w:rPr>
                <w:rFonts w:cs="Times New Roman"/>
                <w:sz w:val="24"/>
                <w:szCs w:val="24"/>
                <w:lang w:val="lv-LV" w:eastAsia="lv-LV" w:bidi="ar-SA"/>
              </w:rPr>
              <w:t xml:space="preserve">(turpmāk– MK noteikumi Nr.1440) </w:t>
            </w:r>
            <w:r w:rsidR="00F67060" w:rsidRPr="004B075B">
              <w:rPr>
                <w:rFonts w:cs="Times New Roman"/>
                <w:sz w:val="24"/>
                <w:szCs w:val="24"/>
                <w:lang w:val="lv-LV" w:eastAsia="lv-LV" w:bidi="ar-SA"/>
              </w:rPr>
              <w:t>2.</w:t>
            </w:r>
            <w:r w:rsidRPr="004B075B">
              <w:rPr>
                <w:rFonts w:cs="Times New Roman"/>
                <w:sz w:val="24"/>
                <w:szCs w:val="24"/>
                <w:lang w:val="lv-LV" w:eastAsia="lv-LV" w:bidi="ar-SA"/>
              </w:rPr>
              <w:t xml:space="preserve">pielikuma 4. punktam Ministru kabinets apstiprina koeficientu piemaksas aprēķināšanai karavīriem, kuri piedalās starptautiskajās miera nodrošināšanas operācijās. </w:t>
            </w:r>
            <w:r w:rsidR="006643E1" w:rsidRPr="004B075B">
              <w:rPr>
                <w:rFonts w:cs="Times New Roman"/>
                <w:sz w:val="24"/>
                <w:szCs w:val="24"/>
                <w:lang w:val="lv-LV" w:eastAsia="lv-LV" w:bidi="ar-SA"/>
              </w:rPr>
              <w:t>Ievērojot minēto,</w:t>
            </w:r>
            <w:r w:rsidRPr="004B075B">
              <w:rPr>
                <w:rFonts w:cs="Times New Roman"/>
                <w:sz w:val="24"/>
                <w:szCs w:val="24"/>
                <w:lang w:val="lv-LV" w:eastAsia="lv-LV" w:bidi="ar-SA"/>
              </w:rPr>
              <w:t xml:space="preserve"> nepieciešams izdot jaunu Mini</w:t>
            </w:r>
            <w:r w:rsidR="00090EE5" w:rsidRPr="004B075B">
              <w:rPr>
                <w:rFonts w:cs="Times New Roman"/>
                <w:sz w:val="24"/>
                <w:szCs w:val="24"/>
                <w:lang w:val="lv-LV" w:eastAsia="lv-LV" w:bidi="ar-SA"/>
              </w:rPr>
              <w:t xml:space="preserve">stru kabineta rīkojuma projektu, kas noteiktu </w:t>
            </w:r>
            <w:r w:rsidRPr="004B075B">
              <w:rPr>
                <w:rFonts w:cs="Times New Roman"/>
                <w:sz w:val="24"/>
                <w:szCs w:val="24"/>
                <w:lang w:val="lv-LV" w:eastAsia="lv-LV" w:bidi="ar-SA"/>
              </w:rPr>
              <w:t xml:space="preserve">koeficientu piemaksas aprēķināšanai karavīriem, kuri piedalās starptautiskajā miera nodrošināšanas operācijā Afganistānā un kuri piedalās Eiropas Savienības militārajā operācijā ATALANTA operācijas norises rajonā. </w:t>
            </w:r>
          </w:p>
          <w:p w:rsidR="00E90621" w:rsidRPr="004B075B" w:rsidRDefault="00E90621" w:rsidP="00E90621">
            <w:pPr>
              <w:ind w:firstLine="377"/>
              <w:jc w:val="both"/>
              <w:rPr>
                <w:rFonts w:cs="Times New Roman"/>
                <w:sz w:val="24"/>
                <w:szCs w:val="24"/>
                <w:lang w:val="lv-LV" w:eastAsia="lv-LV" w:bidi="ar-SA"/>
              </w:rPr>
            </w:pPr>
            <w:r w:rsidRPr="004B075B">
              <w:rPr>
                <w:rFonts w:cs="Times New Roman"/>
                <w:sz w:val="24"/>
                <w:szCs w:val="24"/>
                <w:lang w:val="lv-LV" w:eastAsia="lv-LV" w:bidi="ar-SA"/>
              </w:rPr>
              <w:t>Starptautiskajām operācijām, kuras saskaņā ar normatīvajiem aktiem k</w:t>
            </w:r>
            <w:r w:rsidR="006643E1" w:rsidRPr="004B075B">
              <w:rPr>
                <w:rFonts w:cs="Times New Roman"/>
                <w:sz w:val="24"/>
                <w:szCs w:val="24"/>
                <w:lang w:val="lv-LV" w:eastAsia="lv-LV" w:bidi="ar-SA"/>
              </w:rPr>
              <w:t>lasificējamas</w:t>
            </w:r>
            <w:r w:rsidRPr="004B075B">
              <w:rPr>
                <w:rFonts w:cs="Times New Roman"/>
                <w:sz w:val="24"/>
                <w:szCs w:val="24"/>
                <w:lang w:val="lv-LV" w:eastAsia="lv-LV" w:bidi="ar-SA"/>
              </w:rPr>
              <w:t xml:space="preserve"> kā miera nodrošināšanas operācijas (personālam ir tiesības piedalīties kara darbībā), ņemot vērā to specifiku un personālsastāva dzīvības un veselības apdraudējuma raksturu</w:t>
            </w:r>
            <w:r w:rsidR="00F67060" w:rsidRPr="004B075B">
              <w:rPr>
                <w:rFonts w:cs="Times New Roman"/>
                <w:sz w:val="24"/>
                <w:szCs w:val="24"/>
                <w:lang w:val="lv-LV" w:eastAsia="lv-LV" w:bidi="ar-SA"/>
              </w:rPr>
              <w:t>,</w:t>
            </w:r>
            <w:r w:rsidRPr="004B075B">
              <w:rPr>
                <w:rFonts w:cs="Times New Roman"/>
                <w:sz w:val="24"/>
                <w:szCs w:val="24"/>
                <w:lang w:val="lv-LV" w:eastAsia="lv-LV" w:bidi="ar-SA"/>
              </w:rPr>
              <w:t xml:space="preserve"> koeficienta diapazons ir noteikts </w:t>
            </w:r>
            <w:r w:rsidR="006643E1" w:rsidRPr="004B075B">
              <w:rPr>
                <w:rFonts w:cs="Times New Roman"/>
                <w:sz w:val="24"/>
                <w:szCs w:val="24"/>
                <w:lang w:val="lv-LV" w:eastAsia="lv-LV" w:bidi="ar-SA"/>
              </w:rPr>
              <w:t xml:space="preserve">no </w:t>
            </w:r>
            <w:r w:rsidRPr="004B075B">
              <w:rPr>
                <w:rFonts w:cs="Times New Roman"/>
                <w:sz w:val="24"/>
                <w:szCs w:val="24"/>
                <w:lang w:val="lv-LV" w:eastAsia="lv-LV" w:bidi="ar-SA"/>
              </w:rPr>
              <w:t xml:space="preserve">1,3 </w:t>
            </w:r>
            <w:r w:rsidR="006643E1" w:rsidRPr="004B075B">
              <w:rPr>
                <w:rFonts w:cs="Times New Roman"/>
                <w:sz w:val="24"/>
                <w:szCs w:val="24"/>
                <w:lang w:val="lv-LV" w:eastAsia="lv-LV" w:bidi="ar-SA"/>
              </w:rPr>
              <w:t>līdz</w:t>
            </w:r>
            <w:r w:rsidRPr="004B075B">
              <w:rPr>
                <w:rFonts w:cs="Times New Roman"/>
                <w:sz w:val="24"/>
                <w:szCs w:val="24"/>
                <w:lang w:val="lv-LV" w:eastAsia="lv-LV" w:bidi="ar-SA"/>
              </w:rPr>
              <w:t xml:space="preserve"> 1,8. </w:t>
            </w:r>
          </w:p>
          <w:p w:rsidR="00AA245D" w:rsidRPr="004B075B" w:rsidRDefault="00AA245D" w:rsidP="00AA245D">
            <w:pPr>
              <w:ind w:firstLine="377"/>
              <w:jc w:val="both"/>
              <w:rPr>
                <w:rFonts w:cs="Times New Roman"/>
                <w:sz w:val="24"/>
                <w:szCs w:val="24"/>
                <w:lang w:val="lv-LV" w:eastAsia="lv-LV" w:bidi="ar-SA"/>
              </w:rPr>
            </w:pPr>
            <w:r w:rsidRPr="004B075B">
              <w:rPr>
                <w:rFonts w:cs="Times New Roman"/>
                <w:sz w:val="24"/>
                <w:szCs w:val="24"/>
                <w:lang w:val="lv-LV" w:eastAsia="lv-LV" w:bidi="ar-SA"/>
              </w:rPr>
              <w:t xml:space="preserve">Situācija Afganistānā joprojām ir nestabila. Apvienoto Nāciju Organizācijas Drošības padomes 2013. gada 10. oktobra rezolūcijā </w:t>
            </w:r>
            <w:proofErr w:type="spellStart"/>
            <w:r w:rsidRPr="004B075B">
              <w:rPr>
                <w:rFonts w:cs="Times New Roman"/>
                <w:sz w:val="24"/>
                <w:szCs w:val="24"/>
                <w:lang w:val="lv-LV" w:eastAsia="lv-LV" w:bidi="ar-SA"/>
              </w:rPr>
              <w:t>Nr.</w:t>
            </w:r>
            <w:r w:rsidR="00CE01D1" w:rsidRPr="004B075B">
              <w:rPr>
                <w:rFonts w:cs="Times New Roman"/>
                <w:sz w:val="24"/>
                <w:szCs w:val="24"/>
                <w:lang w:val="lv-LV" w:eastAsia="lv-LV" w:bidi="ar-SA"/>
              </w:rPr>
              <w:t>S</w:t>
            </w:r>
            <w:proofErr w:type="spellEnd"/>
            <w:r w:rsidR="00CE01D1" w:rsidRPr="004B075B">
              <w:rPr>
                <w:rFonts w:cs="Times New Roman"/>
                <w:sz w:val="24"/>
                <w:szCs w:val="24"/>
                <w:lang w:val="lv-LV" w:eastAsia="lv-LV" w:bidi="ar-SA"/>
              </w:rPr>
              <w:t>/RES/</w:t>
            </w:r>
            <w:r w:rsidRPr="004B075B">
              <w:rPr>
                <w:rFonts w:cs="Times New Roman"/>
                <w:sz w:val="24"/>
                <w:szCs w:val="24"/>
                <w:lang w:val="lv-LV" w:eastAsia="lv-LV" w:bidi="ar-SA"/>
              </w:rPr>
              <w:t xml:space="preserve">2120 izteiktas bažas par drošības situāciju Afganistānā, proti, </w:t>
            </w:r>
            <w:proofErr w:type="spellStart"/>
            <w:r w:rsidRPr="004B075B">
              <w:rPr>
                <w:rFonts w:cs="Times New Roman"/>
                <w:sz w:val="24"/>
                <w:szCs w:val="24"/>
                <w:lang w:val="lv-LV" w:eastAsia="lv-LV" w:bidi="ar-SA"/>
              </w:rPr>
              <w:t>Taliban</w:t>
            </w:r>
            <w:proofErr w:type="spellEnd"/>
            <w:r w:rsidRPr="004B075B">
              <w:rPr>
                <w:rFonts w:cs="Times New Roman"/>
                <w:sz w:val="24"/>
                <w:szCs w:val="24"/>
                <w:lang w:val="lv-LV" w:eastAsia="lv-LV" w:bidi="ar-SA"/>
              </w:rPr>
              <w:t xml:space="preserve"> un </w:t>
            </w:r>
            <w:proofErr w:type="spellStart"/>
            <w:r w:rsidRPr="004B075B">
              <w:rPr>
                <w:rFonts w:cs="Times New Roman"/>
                <w:sz w:val="24"/>
                <w:szCs w:val="24"/>
                <w:lang w:val="lv-LV" w:eastAsia="lv-LV" w:bidi="ar-SA"/>
              </w:rPr>
              <w:t>Al-Qaida</w:t>
            </w:r>
            <w:proofErr w:type="spellEnd"/>
            <w:r w:rsidRPr="004B075B">
              <w:rPr>
                <w:rFonts w:cs="Times New Roman"/>
                <w:sz w:val="24"/>
                <w:szCs w:val="24"/>
                <w:lang w:val="lv-LV" w:eastAsia="lv-LV" w:bidi="ar-SA"/>
              </w:rPr>
              <w:t xml:space="preserve"> vardarbība un terorisma aktivitātes turpinās, bruņoti formējumi, noziedzīgi elementi un narkotiku tirgotāji joprojām apdraud vietējos iedzīvotājus, tostarp bērnus, nacionālos drošības spēkus, starptautisko militāro un civilo personālu. Tāpēc koeficients piemaksas aprēķināšanai karavīriem, kuri piedalās starptautiskajās miera </w:t>
            </w:r>
            <w:r w:rsidRPr="004B075B">
              <w:rPr>
                <w:rFonts w:cs="Times New Roman"/>
                <w:sz w:val="24"/>
                <w:szCs w:val="24"/>
                <w:lang w:val="lv-LV" w:eastAsia="lv-LV" w:bidi="ar-SA"/>
              </w:rPr>
              <w:lastRenderedPageBreak/>
              <w:t xml:space="preserve">nodrošināšanas operācijās Afganistānā jāsaglabā iepriekšējā līmenī </w:t>
            </w:r>
            <w:proofErr w:type="gramStart"/>
            <w:r w:rsidRPr="004B075B">
              <w:rPr>
                <w:rFonts w:cs="Times New Roman"/>
                <w:sz w:val="24"/>
                <w:szCs w:val="24"/>
                <w:lang w:val="lv-LV" w:eastAsia="lv-LV" w:bidi="ar-SA"/>
              </w:rPr>
              <w:t>(</w:t>
            </w:r>
            <w:proofErr w:type="gramEnd"/>
            <w:r w:rsidRPr="004B075B">
              <w:rPr>
                <w:rFonts w:cs="Times New Roman"/>
                <w:sz w:val="24"/>
                <w:szCs w:val="24"/>
                <w:lang w:val="lv-LV" w:eastAsia="lv-LV" w:bidi="ar-SA"/>
              </w:rPr>
              <w:t xml:space="preserve">1,8 - Ministru kabineta 2011. gada 25.  maija rīkojumā </w:t>
            </w:r>
            <w:proofErr w:type="spellStart"/>
            <w:r w:rsidRPr="004B075B">
              <w:rPr>
                <w:rFonts w:cs="Times New Roman"/>
                <w:sz w:val="24"/>
                <w:szCs w:val="24"/>
                <w:lang w:val="lv-LV" w:eastAsia="lv-LV" w:bidi="ar-SA"/>
              </w:rPr>
              <w:t>Nr</w:t>
            </w:r>
            <w:proofErr w:type="spellEnd"/>
            <w:r w:rsidRPr="004B075B">
              <w:rPr>
                <w:rFonts w:cs="Times New Roman"/>
                <w:sz w:val="24"/>
                <w:szCs w:val="24"/>
                <w:lang w:val="lv-LV" w:eastAsia="lv-LV" w:bidi="ar-SA"/>
              </w:rPr>
              <w:t>. 213 „Par koeficienta noteikšanu piemaksas aprēķināšanai karavīriem, kuri piedalās starptautiskajās miera nodrošināšanas operācijās” paredzētais koeficients).</w:t>
            </w:r>
          </w:p>
          <w:p w:rsidR="00AA245D" w:rsidRPr="004B075B" w:rsidRDefault="00AA245D" w:rsidP="00AA245D">
            <w:pPr>
              <w:ind w:firstLine="377"/>
              <w:jc w:val="both"/>
              <w:rPr>
                <w:rFonts w:cs="Times New Roman"/>
                <w:sz w:val="24"/>
                <w:szCs w:val="24"/>
                <w:lang w:val="lv-LV" w:eastAsia="lv-LV" w:bidi="ar-SA"/>
              </w:rPr>
            </w:pPr>
            <w:r w:rsidRPr="004B075B">
              <w:rPr>
                <w:rFonts w:cs="Times New Roman"/>
                <w:sz w:val="24"/>
                <w:szCs w:val="24"/>
                <w:lang w:val="lv-LV" w:eastAsia="lv-LV" w:bidi="ar-SA"/>
              </w:rPr>
              <w:t xml:space="preserve">Saeima 2010. gada 2. septembra sēdē, pamatojoties uz Apvienoto Nāciju Organizācijas Drošības padomes 2010. gada 27. aprīļa rezolūciju </w:t>
            </w:r>
            <w:proofErr w:type="spellStart"/>
            <w:r w:rsidRPr="004B075B">
              <w:rPr>
                <w:rFonts w:cs="Times New Roman"/>
                <w:sz w:val="24"/>
                <w:szCs w:val="24"/>
                <w:lang w:val="lv-LV" w:eastAsia="lv-LV" w:bidi="ar-SA"/>
              </w:rPr>
              <w:t>Nr.</w:t>
            </w:r>
            <w:r w:rsidR="00CE01D1" w:rsidRPr="004B075B">
              <w:rPr>
                <w:rFonts w:cs="Times New Roman"/>
                <w:sz w:val="24"/>
                <w:szCs w:val="24"/>
                <w:lang w:val="lv-LV" w:eastAsia="lv-LV" w:bidi="ar-SA"/>
              </w:rPr>
              <w:t>S</w:t>
            </w:r>
            <w:proofErr w:type="spellEnd"/>
            <w:r w:rsidR="00CE01D1" w:rsidRPr="004B075B">
              <w:rPr>
                <w:rFonts w:cs="Times New Roman"/>
                <w:sz w:val="24"/>
                <w:szCs w:val="24"/>
                <w:lang w:val="lv-LV" w:eastAsia="lv-LV" w:bidi="ar-SA"/>
              </w:rPr>
              <w:t>/RES/</w:t>
            </w:r>
            <w:r w:rsidRPr="004B075B">
              <w:rPr>
                <w:rFonts w:cs="Times New Roman"/>
                <w:sz w:val="24"/>
                <w:szCs w:val="24"/>
                <w:lang w:val="lv-LV" w:eastAsia="lv-LV" w:bidi="ar-SA"/>
              </w:rPr>
              <w:t xml:space="preserve">1918 un Eiropas Savienības Padomes 2008. gada 10. novembra Vienoto rīcību 2008/851/KĀDP par Eiropas Savienības militāro operāciju un mērķi palīdzēt Somālijas piekrastē novērst un apkarot pirātismu un bruņotas laupīšanas un atturēt no šādiem nodarījumiem, kā arī saskaņā ar likuma „Latvijas Nacionālo bruņoto spēku piedalīšanās starptautiskajās operācijās” 1. panta otro daļu un 5. panta pirmo daļu nolēma nosūtīt Latvijas Nacionālo bruņoto spēku vienību dalībai Eiropas Savienības militārajā operācijā ATALANTA. Šo Apvienoto Nāciju Organizācijas Drošības padomes un Eiropas Savienības Padomes tiesību aktu saturs Eiropas Savienības spēku mandāts iekļauj sevī spēka pielietošanu pret pirātiem. 2008. gada 10. novembrī Eiropas Savienības apstiprinātā Vienotā rīcība, kas nosaka operācijas mandātu, paredz, ka viens no operācijas uzdevumiem ir „veikt nepieciešamās darbības, iekļaujot spēka pielietošanu, lai atturētu, novērstu un iesaistītos pirātisma un bruņotu laupīšanas aktu izbeigšanā...”. Arī Eiropas Savienības militārās operācijas ATALANTA spēka pielietošanas noteikumi paredz spēka pielietošanu vardarbīgu darbību gadījumā. Eiropas Savienības militārās operācijas ATALANTA vadība savos regulārajos pārskatos apdraudējuma līmeni personālam definē kā paaugstinātu - šīs operācijas gaitā tika konstatēti gadījumi, kad Eiropas Savienības militārie kuģi tika pakļauti reāliem draudiem no pirātu īstenotajām aktivitātēm un ieņemtajiem kuģiem. </w:t>
            </w:r>
          </w:p>
          <w:p w:rsidR="00E90621" w:rsidRPr="004B075B" w:rsidRDefault="00AA245D" w:rsidP="00AA245D">
            <w:pPr>
              <w:ind w:firstLine="377"/>
              <w:jc w:val="both"/>
              <w:rPr>
                <w:rFonts w:cs="Times New Roman"/>
                <w:i/>
                <w:sz w:val="24"/>
                <w:szCs w:val="24"/>
                <w:highlight w:val="yellow"/>
                <w:lang w:val="lv-LV" w:eastAsia="lv-LV" w:bidi="ar-SA"/>
              </w:rPr>
            </w:pPr>
            <w:r w:rsidRPr="004B075B">
              <w:rPr>
                <w:rFonts w:cs="Times New Roman"/>
                <w:sz w:val="24"/>
                <w:szCs w:val="24"/>
                <w:lang w:val="lv-LV" w:eastAsia="lv-LV" w:bidi="ar-SA"/>
              </w:rPr>
              <w:t xml:space="preserve">Tāpēc koeficients piemaksas aprēķināšanai karavīriem, kuri piedalās Eiropas Savienības militārajā operācijā ATALANTA, jāsaglabā iepriekšējā līmenī </w:t>
            </w:r>
            <w:proofErr w:type="gramStart"/>
            <w:r w:rsidRPr="004B075B">
              <w:rPr>
                <w:rFonts w:cs="Times New Roman"/>
                <w:sz w:val="24"/>
                <w:szCs w:val="24"/>
                <w:lang w:val="lv-LV" w:eastAsia="lv-LV" w:bidi="ar-SA"/>
              </w:rPr>
              <w:t>(</w:t>
            </w:r>
            <w:proofErr w:type="gramEnd"/>
            <w:r w:rsidRPr="004B075B">
              <w:rPr>
                <w:rFonts w:cs="Times New Roman"/>
                <w:sz w:val="24"/>
                <w:szCs w:val="24"/>
                <w:lang w:val="lv-LV" w:eastAsia="lv-LV" w:bidi="ar-SA"/>
              </w:rPr>
              <w:t xml:space="preserve">1,3 - Ministru kabineta 2011. gada 25.  maija rīkojumā </w:t>
            </w:r>
            <w:proofErr w:type="spellStart"/>
            <w:r w:rsidRPr="004B075B">
              <w:rPr>
                <w:rFonts w:cs="Times New Roman"/>
                <w:sz w:val="24"/>
                <w:szCs w:val="24"/>
                <w:lang w:val="lv-LV" w:eastAsia="lv-LV" w:bidi="ar-SA"/>
              </w:rPr>
              <w:t>Nr</w:t>
            </w:r>
            <w:proofErr w:type="spellEnd"/>
            <w:r w:rsidRPr="004B075B">
              <w:rPr>
                <w:rFonts w:cs="Times New Roman"/>
                <w:sz w:val="24"/>
                <w:szCs w:val="24"/>
                <w:lang w:val="lv-LV" w:eastAsia="lv-LV" w:bidi="ar-SA"/>
              </w:rPr>
              <w:t>. 213 „Par koeficienta noteikšanu piemaksas aprēķināšanai karavīriem, kuri piedalās starptautiskajās miera nodrošināšanas operācijās” paredzētais koeficients).</w:t>
            </w:r>
          </w:p>
        </w:tc>
      </w:tr>
      <w:tr w:rsidR="00E90621" w:rsidRPr="004B075B" w:rsidTr="00E82079">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spacing w:before="100" w:beforeAutospacing="1" w:after="100" w:afterAutospacing="1" w:line="315" w:lineRule="atLeast"/>
              <w:jc w:val="center"/>
              <w:rPr>
                <w:rFonts w:cs="Times New Roman"/>
                <w:sz w:val="24"/>
                <w:szCs w:val="24"/>
                <w:lang w:val="lv-LV" w:eastAsia="lv-LV" w:bidi="ar-SA"/>
              </w:rPr>
            </w:pPr>
            <w:r w:rsidRPr="004B075B">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 xml:space="preserve">Aizsardzības ministrija </w:t>
            </w:r>
          </w:p>
        </w:tc>
      </w:tr>
      <w:tr w:rsidR="00E90621" w:rsidRPr="004B075B" w:rsidTr="00E82079">
        <w:tc>
          <w:tcPr>
            <w:tcW w:w="217"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spacing w:before="100" w:beforeAutospacing="1" w:after="100" w:afterAutospacing="1" w:line="315" w:lineRule="atLeast"/>
              <w:jc w:val="center"/>
              <w:rPr>
                <w:rFonts w:cs="Times New Roman"/>
                <w:sz w:val="24"/>
                <w:szCs w:val="24"/>
                <w:lang w:val="lv-LV" w:eastAsia="lv-LV" w:bidi="ar-SA"/>
              </w:rPr>
            </w:pPr>
            <w:r w:rsidRPr="004B075B">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E90621" w:rsidRPr="004B075B" w:rsidRDefault="002D5588" w:rsidP="002D5588">
            <w:pPr>
              <w:ind w:firstLine="452"/>
              <w:jc w:val="both"/>
              <w:rPr>
                <w:rFonts w:cs="Times New Roman"/>
                <w:sz w:val="24"/>
                <w:szCs w:val="24"/>
                <w:lang w:val="lv-LV" w:eastAsia="lv-LV" w:bidi="ar-SA"/>
              </w:rPr>
            </w:pPr>
            <w:r w:rsidRPr="004B075B">
              <w:rPr>
                <w:rFonts w:cs="Times New Roman"/>
                <w:sz w:val="24"/>
                <w:szCs w:val="24"/>
                <w:lang w:val="lv-LV" w:eastAsia="lv-LV" w:bidi="ar-SA"/>
              </w:rPr>
              <w:t xml:space="preserve">Normatīvā akta projekta izpildi 2014. un turpmākajos gados Aizsardzības ministrija nodrošinās atbilstoši tai piešķirtajiem valsts budžeta līdzekļiem no budžeta programmas 22.00.00 „Nacionālie bruņotie spēki” apakšprogrammas 22.10.00 „Starptautisko operāciju un Nacionālo bruņoto spēku personālsastāva centralizētais </w:t>
            </w:r>
            <w:r w:rsidRPr="004B075B">
              <w:rPr>
                <w:rFonts w:cs="Times New Roman"/>
                <w:sz w:val="24"/>
                <w:szCs w:val="24"/>
                <w:lang w:val="lv-LV" w:eastAsia="lv-LV" w:bidi="ar-SA"/>
              </w:rPr>
              <w:lastRenderedPageBreak/>
              <w:t>atalgojums un budžeta programmas 35.00.00 „Militārie un aizsardzības pārstāvji ārvalstīs”</w:t>
            </w:r>
            <w:r w:rsidR="00E90621" w:rsidRPr="004B075B">
              <w:rPr>
                <w:rFonts w:cs="Times New Roman"/>
                <w:sz w:val="24"/>
                <w:szCs w:val="24"/>
                <w:lang w:val="lv-LV" w:eastAsia="lv-LV" w:bidi="ar-SA"/>
              </w:rPr>
              <w:t>.</w:t>
            </w:r>
          </w:p>
        </w:tc>
      </w:tr>
    </w:tbl>
    <w:p w:rsidR="00E90621" w:rsidRPr="004B075B" w:rsidRDefault="00E90621" w:rsidP="00E90621">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8"/>
        <w:gridCol w:w="2841"/>
        <w:gridCol w:w="5864"/>
      </w:tblGrid>
      <w:tr w:rsidR="00E90621" w:rsidRPr="004B075B" w:rsidTr="00E8207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90621" w:rsidRPr="004B075B" w:rsidRDefault="00E90621" w:rsidP="00E90621">
            <w:pPr>
              <w:spacing w:before="100" w:beforeAutospacing="1" w:after="100" w:afterAutospacing="1" w:line="315" w:lineRule="atLeast"/>
              <w:jc w:val="center"/>
              <w:rPr>
                <w:rFonts w:cs="Times New Roman"/>
                <w:b/>
                <w:bCs/>
                <w:sz w:val="24"/>
                <w:szCs w:val="24"/>
                <w:lang w:val="lv-LV" w:eastAsia="lv-LV" w:bidi="ar-SA"/>
              </w:rPr>
            </w:pPr>
            <w:r w:rsidRPr="004B075B">
              <w:rPr>
                <w:rFonts w:cs="Times New Roman"/>
                <w:b/>
                <w:bCs/>
                <w:sz w:val="24"/>
                <w:szCs w:val="24"/>
                <w:lang w:val="lv-LV" w:eastAsia="lv-LV" w:bidi="ar-SA"/>
              </w:rPr>
              <w:t>II. Tiesību akta projekta ietekme uz sabiedrību, tautsaimniecības attīstību un administratīvo slogu</w:t>
            </w:r>
          </w:p>
        </w:tc>
      </w:tr>
      <w:tr w:rsidR="00E90621" w:rsidRPr="004B075B" w:rsidTr="00E82079">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 xml:space="preserve">Sabiedrības </w:t>
            </w:r>
            <w:proofErr w:type="spellStart"/>
            <w:r w:rsidRPr="004B075B">
              <w:rPr>
                <w:rFonts w:cs="Times New Roman"/>
                <w:sz w:val="24"/>
                <w:szCs w:val="24"/>
                <w:lang w:val="lv-LV" w:eastAsia="lv-LV" w:bidi="ar-SA"/>
              </w:rPr>
              <w:t>mērķgrupas</w:t>
            </w:r>
            <w:proofErr w:type="spellEnd"/>
            <w:r w:rsidRPr="004B075B">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884B26">
            <w:pPr>
              <w:jc w:val="both"/>
              <w:rPr>
                <w:rFonts w:cs="Times New Roman"/>
                <w:sz w:val="24"/>
                <w:szCs w:val="24"/>
                <w:lang w:val="lv-LV" w:eastAsia="lv-LV" w:bidi="ar-SA"/>
              </w:rPr>
            </w:pPr>
            <w:r w:rsidRPr="004B075B">
              <w:rPr>
                <w:rFonts w:cs="Times New Roman"/>
                <w:sz w:val="24"/>
                <w:szCs w:val="24"/>
                <w:lang w:val="lv-LV" w:eastAsia="lv-LV" w:bidi="ar-SA"/>
              </w:rPr>
              <w:t>Rīkojuma projekts attiecināms uz profesionālā dienesta karavīriem, kuri nosūtīti uz starptautiskajām miera nodrošināšanas operācijām.</w:t>
            </w:r>
          </w:p>
        </w:tc>
      </w:tr>
      <w:tr w:rsidR="00E90621" w:rsidRPr="004B075B" w:rsidTr="00E82079">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Projekts šo jomu neskar.</w:t>
            </w:r>
          </w:p>
        </w:tc>
      </w:tr>
      <w:tr w:rsidR="00E90621" w:rsidRPr="004B075B" w:rsidTr="00E82079">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Projekts šo jomu neskar.</w:t>
            </w:r>
          </w:p>
        </w:tc>
      </w:tr>
      <w:tr w:rsidR="00E90621" w:rsidRPr="004B075B" w:rsidTr="00E82079">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spacing w:before="100" w:beforeAutospacing="1" w:after="100" w:afterAutospacing="1" w:line="315" w:lineRule="atLeast"/>
              <w:rPr>
                <w:rFonts w:cs="Times New Roman"/>
                <w:sz w:val="24"/>
                <w:szCs w:val="24"/>
                <w:lang w:val="lv-LV" w:eastAsia="lv-LV" w:bidi="ar-SA"/>
              </w:rPr>
            </w:pPr>
            <w:r w:rsidRPr="004B075B">
              <w:rPr>
                <w:rFonts w:cs="Times New Roman"/>
                <w:sz w:val="24"/>
                <w:szCs w:val="24"/>
                <w:lang w:val="lv-LV" w:eastAsia="lv-LV" w:bidi="ar-SA"/>
              </w:rPr>
              <w:t>Nav.</w:t>
            </w:r>
          </w:p>
        </w:tc>
      </w:tr>
    </w:tbl>
    <w:p w:rsidR="00E90621" w:rsidRPr="004B075B" w:rsidRDefault="00E90621" w:rsidP="00E90621">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8"/>
        <w:gridCol w:w="3482"/>
        <w:gridCol w:w="5223"/>
      </w:tblGrid>
      <w:tr w:rsidR="00E90621" w:rsidRPr="004B075B" w:rsidTr="00E8207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90621" w:rsidRPr="004B075B" w:rsidRDefault="00E90621" w:rsidP="00E90621">
            <w:pPr>
              <w:spacing w:before="100" w:beforeAutospacing="1" w:after="100" w:afterAutospacing="1" w:line="315" w:lineRule="atLeast"/>
              <w:jc w:val="center"/>
              <w:rPr>
                <w:rFonts w:cs="Times New Roman"/>
                <w:b/>
                <w:bCs/>
                <w:sz w:val="24"/>
                <w:szCs w:val="24"/>
                <w:lang w:val="lv-LV" w:eastAsia="lv-LV" w:bidi="ar-SA"/>
              </w:rPr>
            </w:pPr>
            <w:r w:rsidRPr="004B075B">
              <w:rPr>
                <w:rFonts w:cs="Times New Roman"/>
                <w:b/>
                <w:bCs/>
                <w:sz w:val="24"/>
                <w:szCs w:val="24"/>
                <w:lang w:val="lv-LV" w:eastAsia="lv-LV" w:bidi="ar-SA"/>
              </w:rPr>
              <w:t>VII. Tiesību akta projekta izpildes nodrošināšana un tās ietekme uz institūcijām</w:t>
            </w:r>
          </w:p>
        </w:tc>
      </w:tr>
      <w:tr w:rsidR="00E90621" w:rsidRPr="004B075B" w:rsidTr="00E8207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CC6B3D">
            <w:pPr>
              <w:rPr>
                <w:rFonts w:cs="Times New Roman"/>
                <w:sz w:val="24"/>
                <w:szCs w:val="24"/>
                <w:lang w:val="lv-LV" w:eastAsia="lv-LV" w:bidi="ar-SA"/>
              </w:rPr>
            </w:pPr>
            <w:r w:rsidRPr="004B075B">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CC6B3D">
            <w:pPr>
              <w:jc w:val="both"/>
              <w:rPr>
                <w:rFonts w:cs="Times New Roman"/>
                <w:sz w:val="24"/>
                <w:szCs w:val="24"/>
                <w:lang w:val="lv-LV" w:eastAsia="lv-LV" w:bidi="ar-SA"/>
              </w:rPr>
            </w:pPr>
            <w:r w:rsidRPr="004B075B">
              <w:rPr>
                <w:rFonts w:cs="Times New Roman"/>
                <w:sz w:val="24"/>
                <w:szCs w:val="24"/>
                <w:lang w:val="lv-LV" w:eastAsia="lv-LV" w:bidi="ar-SA"/>
              </w:rPr>
              <w:t xml:space="preserve">Aizsardzības ministrija, Nacionālie bruņotie spēki </w:t>
            </w:r>
          </w:p>
        </w:tc>
      </w:tr>
      <w:tr w:rsidR="00E90621" w:rsidRPr="004B075B" w:rsidTr="00E8207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Projekta izpildes ietekme uz pārvaldes funkcijām un institucionālo struktūru.</w:t>
            </w:r>
          </w:p>
          <w:p w:rsidR="00E90621" w:rsidRPr="004B075B" w:rsidRDefault="00E90621" w:rsidP="00E90621">
            <w:pPr>
              <w:spacing w:before="100" w:beforeAutospacing="1" w:after="100" w:afterAutospacing="1" w:line="315" w:lineRule="atLeast"/>
              <w:rPr>
                <w:rFonts w:cs="Times New Roman"/>
                <w:sz w:val="24"/>
                <w:szCs w:val="24"/>
                <w:lang w:val="lv-LV" w:eastAsia="lv-LV" w:bidi="ar-SA"/>
              </w:rPr>
            </w:pPr>
            <w:r w:rsidRPr="004B075B">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jc w:val="both"/>
              <w:rPr>
                <w:rFonts w:cs="Times New Roman"/>
                <w:sz w:val="24"/>
                <w:szCs w:val="24"/>
                <w:lang w:val="lv-LV" w:eastAsia="lv-LV" w:bidi="ar-SA"/>
              </w:rPr>
            </w:pPr>
            <w:r w:rsidRPr="004B075B">
              <w:rPr>
                <w:sz w:val="24"/>
                <w:szCs w:val="24"/>
                <w:lang w:val="lv-LV"/>
              </w:rPr>
              <w:t>Projekta izpilde notiks esošo pārvaldes funkciju ietvaros.</w:t>
            </w:r>
          </w:p>
        </w:tc>
      </w:tr>
      <w:tr w:rsidR="00E90621" w:rsidRPr="004B075B" w:rsidTr="00E8207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rPr>
                <w:rFonts w:cs="Times New Roman"/>
                <w:sz w:val="24"/>
                <w:szCs w:val="24"/>
                <w:lang w:val="lv-LV" w:eastAsia="lv-LV" w:bidi="ar-SA"/>
              </w:rPr>
            </w:pPr>
            <w:r w:rsidRPr="004B075B">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90621" w:rsidRPr="004B075B" w:rsidRDefault="00E90621" w:rsidP="00E90621">
            <w:pPr>
              <w:spacing w:before="100" w:beforeAutospacing="1" w:after="100" w:afterAutospacing="1" w:line="315" w:lineRule="atLeast"/>
              <w:rPr>
                <w:rFonts w:cs="Times New Roman"/>
                <w:sz w:val="24"/>
                <w:szCs w:val="24"/>
                <w:lang w:val="lv-LV" w:eastAsia="lv-LV" w:bidi="ar-SA"/>
              </w:rPr>
            </w:pPr>
            <w:r w:rsidRPr="004B075B">
              <w:rPr>
                <w:rFonts w:cs="Times New Roman"/>
                <w:sz w:val="24"/>
                <w:szCs w:val="24"/>
                <w:lang w:val="lv-LV" w:eastAsia="lv-LV" w:bidi="ar-SA"/>
              </w:rPr>
              <w:t>Nav.</w:t>
            </w:r>
          </w:p>
        </w:tc>
      </w:tr>
    </w:tbl>
    <w:p w:rsidR="00E90621" w:rsidRPr="004B075B" w:rsidRDefault="00E90621" w:rsidP="00E90621">
      <w:pPr>
        <w:rPr>
          <w:rFonts w:cs="Times New Roman"/>
          <w:sz w:val="24"/>
          <w:szCs w:val="24"/>
          <w:lang w:val="lv-LV"/>
        </w:rPr>
      </w:pPr>
    </w:p>
    <w:p w:rsidR="00E90621" w:rsidRPr="004B075B" w:rsidRDefault="00E90621" w:rsidP="00E90621">
      <w:pPr>
        <w:tabs>
          <w:tab w:val="right" w:pos="9074"/>
        </w:tabs>
        <w:rPr>
          <w:rFonts w:cs="Times New Roman"/>
          <w:sz w:val="24"/>
          <w:szCs w:val="24"/>
          <w:lang w:val="lv-LV"/>
        </w:rPr>
      </w:pPr>
      <w:r w:rsidRPr="004B075B">
        <w:rPr>
          <w:i/>
          <w:iCs/>
          <w:sz w:val="25"/>
          <w:szCs w:val="25"/>
          <w:lang w:val="lv-LV"/>
        </w:rPr>
        <w:t>Anotācijas III, IV, V un VI sadaļa – Rīkojuma projekts šīs jomas neskar.</w:t>
      </w:r>
    </w:p>
    <w:p w:rsidR="00E90621" w:rsidRDefault="00E90621" w:rsidP="00E90621">
      <w:pPr>
        <w:tabs>
          <w:tab w:val="right" w:pos="9074"/>
        </w:tabs>
        <w:rPr>
          <w:rFonts w:cs="Times New Roman"/>
          <w:sz w:val="24"/>
          <w:szCs w:val="24"/>
          <w:lang w:val="lv-LV"/>
        </w:rPr>
      </w:pPr>
    </w:p>
    <w:p w:rsidR="004B075B" w:rsidRPr="004B075B" w:rsidRDefault="004B075B" w:rsidP="00E90621">
      <w:pPr>
        <w:tabs>
          <w:tab w:val="right" w:pos="9074"/>
        </w:tabs>
        <w:rPr>
          <w:rFonts w:cs="Times New Roman"/>
          <w:sz w:val="24"/>
          <w:szCs w:val="24"/>
          <w:lang w:val="lv-LV"/>
        </w:rPr>
      </w:pPr>
    </w:p>
    <w:p w:rsidR="00E90621" w:rsidRPr="004B075B" w:rsidRDefault="00E90621" w:rsidP="00090EE5">
      <w:pPr>
        <w:rPr>
          <w:rFonts w:cs="Times New Roman"/>
          <w:sz w:val="24"/>
          <w:szCs w:val="24"/>
          <w:lang w:val="lv-LV"/>
        </w:rPr>
      </w:pPr>
      <w:r w:rsidRPr="004B075B">
        <w:rPr>
          <w:rFonts w:cs="Times New Roman"/>
          <w:sz w:val="24"/>
          <w:szCs w:val="24"/>
          <w:lang w:val="lv-LV"/>
        </w:rPr>
        <w:t>Aizsardzības ministrs</w:t>
      </w:r>
      <w:r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proofErr w:type="spellStart"/>
      <w:r w:rsidRPr="004B075B">
        <w:rPr>
          <w:rFonts w:cs="Times New Roman"/>
          <w:sz w:val="24"/>
          <w:szCs w:val="24"/>
          <w:lang w:val="lv-LV"/>
        </w:rPr>
        <w:t>R.Vējonis</w:t>
      </w:r>
      <w:proofErr w:type="spellEnd"/>
    </w:p>
    <w:p w:rsidR="00E90621" w:rsidRPr="004B075B" w:rsidRDefault="00E90621" w:rsidP="00E90621">
      <w:pPr>
        <w:tabs>
          <w:tab w:val="right" w:pos="9000"/>
        </w:tabs>
        <w:jc w:val="both"/>
        <w:rPr>
          <w:rFonts w:cs="Times New Roman"/>
          <w:sz w:val="24"/>
          <w:szCs w:val="24"/>
          <w:lang w:val="lv-LV"/>
        </w:rPr>
      </w:pPr>
    </w:p>
    <w:p w:rsidR="00E90621" w:rsidRPr="004B075B" w:rsidRDefault="00E90621" w:rsidP="00E90621">
      <w:pPr>
        <w:tabs>
          <w:tab w:val="right" w:pos="9000"/>
        </w:tabs>
        <w:jc w:val="both"/>
        <w:rPr>
          <w:rFonts w:cs="Times New Roman"/>
          <w:sz w:val="24"/>
          <w:szCs w:val="24"/>
          <w:lang w:val="lv-LV"/>
        </w:rPr>
      </w:pPr>
    </w:p>
    <w:p w:rsidR="00E90621" w:rsidRPr="004B075B" w:rsidRDefault="00E90621" w:rsidP="00090EE5">
      <w:pPr>
        <w:jc w:val="both"/>
        <w:rPr>
          <w:rFonts w:cs="Times New Roman"/>
          <w:sz w:val="24"/>
          <w:szCs w:val="24"/>
          <w:lang w:val="lv-LV"/>
        </w:rPr>
      </w:pPr>
      <w:r w:rsidRPr="004B075B">
        <w:rPr>
          <w:rFonts w:cs="Times New Roman"/>
          <w:sz w:val="24"/>
          <w:szCs w:val="24"/>
          <w:lang w:val="lv-LV"/>
        </w:rPr>
        <w:t>Vīza: valsts sekretār</w:t>
      </w:r>
      <w:r w:rsidR="00D11FA4" w:rsidRPr="004B075B">
        <w:rPr>
          <w:rFonts w:cs="Times New Roman"/>
          <w:sz w:val="24"/>
          <w:szCs w:val="24"/>
          <w:lang w:val="lv-LV"/>
        </w:rPr>
        <w:t xml:space="preserve">a </w:t>
      </w:r>
      <w:proofErr w:type="spellStart"/>
      <w:r w:rsidR="00D11FA4" w:rsidRPr="004B075B">
        <w:rPr>
          <w:rFonts w:cs="Times New Roman"/>
          <w:sz w:val="24"/>
          <w:szCs w:val="24"/>
          <w:lang w:val="lv-LV"/>
        </w:rPr>
        <w:t>p.i</w:t>
      </w:r>
      <w:proofErr w:type="spellEnd"/>
      <w:r w:rsidR="00D11FA4" w:rsidRPr="004B075B">
        <w:rPr>
          <w:rFonts w:cs="Times New Roman"/>
          <w:sz w:val="24"/>
          <w:szCs w:val="24"/>
          <w:lang w:val="lv-LV"/>
        </w:rPr>
        <w:t>.</w:t>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090EE5" w:rsidRPr="004B075B">
        <w:rPr>
          <w:rFonts w:cs="Times New Roman"/>
          <w:sz w:val="24"/>
          <w:szCs w:val="24"/>
          <w:lang w:val="lv-LV"/>
        </w:rPr>
        <w:tab/>
      </w:r>
      <w:r w:rsidR="00D11FA4" w:rsidRPr="004B075B">
        <w:rPr>
          <w:rFonts w:cs="Times New Roman"/>
          <w:sz w:val="24"/>
          <w:szCs w:val="24"/>
          <w:lang w:val="lv-LV"/>
        </w:rPr>
        <w:t>E.Palma-</w:t>
      </w:r>
      <w:proofErr w:type="spellStart"/>
      <w:r w:rsidR="00D11FA4" w:rsidRPr="004B075B">
        <w:rPr>
          <w:rFonts w:cs="Times New Roman"/>
          <w:sz w:val="24"/>
          <w:szCs w:val="24"/>
          <w:lang w:val="lv-LV"/>
        </w:rPr>
        <w:t>Jansone</w:t>
      </w:r>
      <w:proofErr w:type="spellEnd"/>
    </w:p>
    <w:p w:rsidR="00D11FA4" w:rsidRPr="004B075B" w:rsidRDefault="00D11FA4" w:rsidP="00090EE5">
      <w:pPr>
        <w:jc w:val="both"/>
        <w:rPr>
          <w:rFonts w:cs="Times New Roman"/>
          <w:sz w:val="24"/>
          <w:szCs w:val="24"/>
          <w:lang w:val="lv-LV"/>
        </w:rPr>
      </w:pPr>
    </w:p>
    <w:p w:rsidR="00E90621" w:rsidRPr="004B075B" w:rsidRDefault="00E90621" w:rsidP="00E90621">
      <w:pPr>
        <w:rPr>
          <w:rFonts w:cs="Times New Roman"/>
          <w:sz w:val="16"/>
          <w:szCs w:val="16"/>
          <w:lang w:val="lv-LV" w:eastAsia="lv-LV" w:bidi="ar-SA"/>
        </w:rPr>
      </w:pPr>
    </w:p>
    <w:p w:rsidR="00CE01D1" w:rsidRPr="004B075B" w:rsidRDefault="004B075B" w:rsidP="00E90621">
      <w:pPr>
        <w:rPr>
          <w:rFonts w:cs="Times New Roman"/>
          <w:sz w:val="16"/>
          <w:szCs w:val="16"/>
          <w:lang w:val="lv-LV" w:eastAsia="lv-LV" w:bidi="ar-SA"/>
        </w:rPr>
      </w:pPr>
      <w:r w:rsidRPr="004B075B">
        <w:rPr>
          <w:rFonts w:cs="Times New Roman"/>
          <w:sz w:val="16"/>
          <w:szCs w:val="16"/>
          <w:lang w:val="lv-LV" w:eastAsia="lv-LV" w:bidi="ar-SA"/>
        </w:rPr>
        <w:t>14.07.2014 10:59</w:t>
      </w:r>
    </w:p>
    <w:p w:rsidR="00090EE5" w:rsidRPr="004B075B" w:rsidRDefault="00090EE5" w:rsidP="00E90621">
      <w:pPr>
        <w:rPr>
          <w:rFonts w:cs="Times New Roman"/>
          <w:sz w:val="16"/>
          <w:szCs w:val="16"/>
          <w:lang w:val="lv-LV" w:eastAsia="lv-LV" w:bidi="ar-SA"/>
        </w:rPr>
      </w:pPr>
      <w:r w:rsidRPr="004B075B">
        <w:rPr>
          <w:rFonts w:cs="Times New Roman"/>
          <w:sz w:val="16"/>
          <w:szCs w:val="16"/>
          <w:lang w:val="lv-LV" w:eastAsia="lv-LV" w:bidi="ar-SA"/>
        </w:rPr>
        <w:fldChar w:fldCharType="begin"/>
      </w:r>
      <w:r w:rsidRPr="004B075B">
        <w:rPr>
          <w:rFonts w:cs="Times New Roman"/>
          <w:sz w:val="16"/>
          <w:szCs w:val="16"/>
          <w:lang w:val="lv-LV" w:eastAsia="lv-LV" w:bidi="ar-SA"/>
        </w:rPr>
        <w:instrText xml:space="preserve"> NUMWORDS   \* MERGEFORMAT </w:instrText>
      </w:r>
      <w:r w:rsidRPr="004B075B">
        <w:rPr>
          <w:rFonts w:cs="Times New Roman"/>
          <w:sz w:val="16"/>
          <w:szCs w:val="16"/>
          <w:lang w:val="lv-LV" w:eastAsia="lv-LV" w:bidi="ar-SA"/>
        </w:rPr>
        <w:fldChar w:fldCharType="separate"/>
      </w:r>
      <w:r w:rsidR="0011673A">
        <w:rPr>
          <w:rFonts w:cs="Times New Roman"/>
          <w:noProof/>
          <w:sz w:val="16"/>
          <w:szCs w:val="16"/>
          <w:lang w:val="lv-LV" w:eastAsia="lv-LV" w:bidi="ar-SA"/>
        </w:rPr>
        <w:t>777</w:t>
      </w:r>
      <w:r w:rsidRPr="004B075B">
        <w:rPr>
          <w:rFonts w:cs="Times New Roman"/>
          <w:sz w:val="16"/>
          <w:szCs w:val="16"/>
          <w:lang w:val="lv-LV" w:eastAsia="lv-LV" w:bidi="ar-SA"/>
        </w:rPr>
        <w:fldChar w:fldCharType="end"/>
      </w:r>
      <w:bookmarkStart w:id="0" w:name="_GoBack"/>
      <w:bookmarkEnd w:id="0"/>
    </w:p>
    <w:p w:rsidR="00E90621" w:rsidRPr="004B075B" w:rsidRDefault="00090EE5" w:rsidP="00E90621">
      <w:pPr>
        <w:rPr>
          <w:rFonts w:cs="Times New Roman"/>
          <w:sz w:val="16"/>
          <w:szCs w:val="16"/>
          <w:lang w:val="lv-LV" w:eastAsia="lv-LV" w:bidi="ar-SA"/>
        </w:rPr>
      </w:pPr>
      <w:proofErr w:type="spellStart"/>
      <w:r w:rsidRPr="004B075B">
        <w:rPr>
          <w:rFonts w:cs="Times New Roman"/>
          <w:sz w:val="16"/>
          <w:szCs w:val="16"/>
          <w:lang w:val="lv-LV" w:eastAsia="lv-LV" w:bidi="ar-SA"/>
        </w:rPr>
        <w:t>I.Jursiņa-Videmane</w:t>
      </w:r>
      <w:r w:rsidR="00E90621" w:rsidRPr="004B075B">
        <w:rPr>
          <w:rFonts w:cs="Times New Roman"/>
          <w:sz w:val="16"/>
          <w:szCs w:val="16"/>
          <w:lang w:val="lv-LV" w:eastAsia="lv-LV" w:bidi="ar-SA"/>
        </w:rPr>
        <w:t>,</w:t>
      </w:r>
      <w:proofErr w:type="spellEnd"/>
    </w:p>
    <w:p w:rsidR="00E90621" w:rsidRPr="004B075B" w:rsidRDefault="00E90621" w:rsidP="00E90621">
      <w:pPr>
        <w:rPr>
          <w:rFonts w:cs="Times New Roman"/>
          <w:sz w:val="16"/>
          <w:szCs w:val="16"/>
          <w:lang w:val="lv-LV" w:eastAsia="lv-LV" w:bidi="ar-SA"/>
        </w:rPr>
      </w:pPr>
      <w:proofErr w:type="spellStart"/>
      <w:r w:rsidRPr="004B075B">
        <w:rPr>
          <w:rFonts w:cs="Times New Roman"/>
          <w:sz w:val="16"/>
          <w:szCs w:val="16"/>
          <w:lang w:val="lv-LV" w:eastAsia="lv-LV" w:bidi="ar-SA"/>
        </w:rPr>
        <w:t>tālr</w:t>
      </w:r>
      <w:proofErr w:type="spellEnd"/>
      <w:r w:rsidRPr="004B075B">
        <w:rPr>
          <w:rFonts w:cs="Times New Roman"/>
          <w:sz w:val="16"/>
          <w:szCs w:val="16"/>
          <w:lang w:val="lv-LV" w:eastAsia="lv-LV" w:bidi="ar-SA"/>
        </w:rPr>
        <w:t>.: 67335</w:t>
      </w:r>
      <w:r w:rsidR="00090EE5" w:rsidRPr="004B075B">
        <w:rPr>
          <w:rFonts w:cs="Times New Roman"/>
          <w:sz w:val="16"/>
          <w:szCs w:val="16"/>
          <w:lang w:val="lv-LV" w:eastAsia="lv-LV" w:bidi="ar-SA"/>
        </w:rPr>
        <w:t>5162</w:t>
      </w:r>
      <w:r w:rsidRPr="004B075B">
        <w:rPr>
          <w:rFonts w:cs="Times New Roman"/>
          <w:sz w:val="16"/>
          <w:szCs w:val="16"/>
          <w:lang w:val="lv-LV" w:eastAsia="lv-LV" w:bidi="ar-SA"/>
        </w:rPr>
        <w:t xml:space="preserve">; </w:t>
      </w:r>
    </w:p>
    <w:p w:rsidR="00E90621" w:rsidRPr="004B075B" w:rsidRDefault="00E90621" w:rsidP="00E90621">
      <w:pPr>
        <w:rPr>
          <w:rFonts w:cs="Times New Roman"/>
          <w:sz w:val="16"/>
          <w:szCs w:val="16"/>
          <w:lang w:val="lv-LV" w:eastAsia="lv-LV" w:bidi="ar-SA"/>
        </w:rPr>
      </w:pPr>
      <w:r w:rsidRPr="004B075B">
        <w:rPr>
          <w:rFonts w:cs="Times New Roman"/>
          <w:sz w:val="16"/>
          <w:szCs w:val="16"/>
          <w:lang w:val="lv-LV" w:eastAsia="lv-LV" w:bidi="ar-SA"/>
        </w:rPr>
        <w:t xml:space="preserve">fakss: </w:t>
      </w:r>
      <w:smartTag w:uri="schemas-tilde-lv/tildestengine" w:element="phone">
        <w:smartTagPr>
          <w:attr w:name="phone_number" w:val="7212307"/>
          <w:attr w:name="phone_prefix" w:val="6"/>
        </w:smartTagPr>
        <w:r w:rsidRPr="004B075B">
          <w:rPr>
            <w:rFonts w:cs="Times New Roman"/>
            <w:sz w:val="16"/>
            <w:szCs w:val="16"/>
            <w:lang w:val="lv-LV" w:eastAsia="lv-LV" w:bidi="ar-SA"/>
          </w:rPr>
          <w:t>67212307</w:t>
        </w:r>
      </w:smartTag>
    </w:p>
    <w:p w:rsidR="00E90621" w:rsidRPr="004B075B" w:rsidRDefault="00E90621" w:rsidP="00E90621">
      <w:pPr>
        <w:rPr>
          <w:rFonts w:cs="Times New Roman"/>
          <w:sz w:val="16"/>
          <w:szCs w:val="16"/>
          <w:lang w:val="lv-LV"/>
        </w:rPr>
      </w:pPr>
      <w:r w:rsidRPr="004B075B">
        <w:rPr>
          <w:rFonts w:cs="Times New Roman"/>
          <w:sz w:val="16"/>
          <w:szCs w:val="16"/>
          <w:lang w:val="lv-LV" w:eastAsia="lv-LV" w:bidi="ar-SA"/>
        </w:rPr>
        <w:t xml:space="preserve">e-pasta adrese: </w:t>
      </w:r>
      <w:hyperlink r:id="rId7" w:history="1">
        <w:r w:rsidR="00090EE5" w:rsidRPr="004B075B">
          <w:rPr>
            <w:rStyle w:val="Hyperlink"/>
            <w:rFonts w:cs="Times New Roman"/>
            <w:sz w:val="16"/>
            <w:szCs w:val="16"/>
            <w:lang w:val="lv-LV" w:eastAsia="lv-LV" w:bidi="ar-SA"/>
          </w:rPr>
          <w:t>ineta.jursina@mod.gov.lv</w:t>
        </w:r>
      </w:hyperlink>
    </w:p>
    <w:p w:rsidR="0026236D" w:rsidRPr="004B075B" w:rsidRDefault="0026236D">
      <w:pPr>
        <w:rPr>
          <w:lang w:val="lv-LV"/>
        </w:rPr>
      </w:pPr>
    </w:p>
    <w:sectPr w:rsidR="0026236D" w:rsidRPr="004B075B" w:rsidSect="0011673A">
      <w:headerReference w:type="default" r:id="rId8"/>
      <w:footerReference w:type="default" r:id="rId9"/>
      <w:footerReference w:type="first" r:id="rId10"/>
      <w:pgSz w:w="11906" w:h="16838"/>
      <w:pgMar w:top="1440" w:right="991"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C9" w:rsidRDefault="001C3BF7">
      <w:r>
        <w:separator/>
      </w:r>
    </w:p>
  </w:endnote>
  <w:endnote w:type="continuationSeparator" w:id="0">
    <w:p w:rsidR="008347C9" w:rsidRDefault="001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793251" w:rsidRDefault="00090EE5" w:rsidP="009B4033">
    <w:pPr>
      <w:pStyle w:val="Footer"/>
      <w:jc w:val="both"/>
      <w:rPr>
        <w:lang w:val="lv-LV"/>
      </w:rPr>
    </w:pPr>
    <w:r>
      <w:rPr>
        <w:lang w:val="lv-LV"/>
      </w:rPr>
      <w:fldChar w:fldCharType="begin"/>
    </w:r>
    <w:r>
      <w:rPr>
        <w:lang w:val="lv-LV"/>
      </w:rPr>
      <w:instrText xml:space="preserve"> FILENAME   \* MERGEFORMAT </w:instrText>
    </w:r>
    <w:r>
      <w:rPr>
        <w:lang w:val="lv-LV"/>
      </w:rPr>
      <w:fldChar w:fldCharType="separate"/>
    </w:r>
    <w:r w:rsidR="004B075B">
      <w:rPr>
        <w:noProof/>
        <w:lang w:val="lv-LV"/>
      </w:rPr>
      <w:t>AIManot_140714_koefic.docx</w:t>
    </w:r>
    <w:r>
      <w:rPr>
        <w:lang w:val="lv-LV"/>
      </w:rPr>
      <w:fldChar w:fldCharType="end"/>
    </w:r>
    <w:r w:rsidR="00884B26">
      <w:rPr>
        <w:lang w:val="lv-LV"/>
      </w:rPr>
      <w:t xml:space="preserve">; </w:t>
    </w:r>
    <w:proofErr w:type="spellStart"/>
    <w:r w:rsidR="00884B26" w:rsidRPr="004165EC">
      <w:t>Ministru</w:t>
    </w:r>
    <w:proofErr w:type="spellEnd"/>
    <w:r w:rsidR="00884B26" w:rsidRPr="004165EC">
      <w:t xml:space="preserve"> </w:t>
    </w:r>
    <w:proofErr w:type="spellStart"/>
    <w:r w:rsidR="00884B26" w:rsidRPr="004165EC">
      <w:t>kabineta</w:t>
    </w:r>
    <w:proofErr w:type="spellEnd"/>
    <w:r w:rsidR="00884B26" w:rsidRPr="004165EC">
      <w:t xml:space="preserve"> </w:t>
    </w:r>
    <w:proofErr w:type="spellStart"/>
    <w:r>
      <w:t>rīkojuma</w:t>
    </w:r>
    <w:proofErr w:type="spellEnd"/>
    <w:r>
      <w:t xml:space="preserve"> </w:t>
    </w:r>
    <w:proofErr w:type="spellStart"/>
    <w:r w:rsidR="00884B26" w:rsidRPr="004165EC">
      <w:t>projekta</w:t>
    </w:r>
    <w:proofErr w:type="spellEnd"/>
    <w:r w:rsidR="00884B26" w:rsidRPr="004165EC">
      <w:t xml:space="preserve"> „</w:t>
    </w:r>
    <w:r>
      <w:t xml:space="preserve">Par </w:t>
    </w:r>
    <w:proofErr w:type="spellStart"/>
    <w:r>
      <w:t>koeficienta</w:t>
    </w:r>
    <w:proofErr w:type="spellEnd"/>
    <w:r>
      <w:t xml:space="preserve"> </w:t>
    </w:r>
    <w:proofErr w:type="spellStart"/>
    <w:r>
      <w:t>noteikšanu</w:t>
    </w:r>
    <w:proofErr w:type="spellEnd"/>
    <w:r>
      <w:t xml:space="preserve"> </w:t>
    </w:r>
    <w:proofErr w:type="spellStart"/>
    <w:r>
      <w:t>piemaksas</w:t>
    </w:r>
    <w:proofErr w:type="spellEnd"/>
    <w:r>
      <w:t xml:space="preserve"> </w:t>
    </w:r>
    <w:proofErr w:type="spellStart"/>
    <w:r>
      <w:t>aprēķināšanai</w:t>
    </w:r>
    <w:proofErr w:type="spellEnd"/>
    <w:r>
      <w:t xml:space="preserve"> </w:t>
    </w:r>
    <w:proofErr w:type="spellStart"/>
    <w:r>
      <w:t>karavīriem</w:t>
    </w:r>
    <w:proofErr w:type="spellEnd"/>
    <w:r>
      <w:t xml:space="preserve">, </w:t>
    </w:r>
    <w:proofErr w:type="spellStart"/>
    <w:r>
      <w:t>kuri</w:t>
    </w:r>
    <w:proofErr w:type="spellEnd"/>
    <w:r>
      <w:t xml:space="preserve"> </w:t>
    </w:r>
    <w:proofErr w:type="spellStart"/>
    <w:r>
      <w:t>piedalās</w:t>
    </w:r>
    <w:proofErr w:type="spellEnd"/>
    <w:r>
      <w:t xml:space="preserve"> </w:t>
    </w:r>
    <w:proofErr w:type="spellStart"/>
    <w:r>
      <w:t>starptautiskajās</w:t>
    </w:r>
    <w:proofErr w:type="spellEnd"/>
    <w:r>
      <w:t xml:space="preserve"> </w:t>
    </w:r>
    <w:proofErr w:type="spellStart"/>
    <w:r>
      <w:t>miera</w:t>
    </w:r>
    <w:proofErr w:type="spellEnd"/>
    <w:r>
      <w:t xml:space="preserve"> </w:t>
    </w:r>
    <w:proofErr w:type="spellStart"/>
    <w:r>
      <w:t>nodrošināšanas</w:t>
    </w:r>
    <w:proofErr w:type="spellEnd"/>
    <w:r>
      <w:t xml:space="preserve"> </w:t>
    </w:r>
    <w:proofErr w:type="spellStart"/>
    <w:r>
      <w:t>operācijās</w:t>
    </w:r>
    <w:proofErr w:type="spellEnd"/>
    <w:r w:rsidR="00884B26" w:rsidRPr="004165EC">
      <w:t xml:space="preserve">” </w:t>
    </w:r>
    <w:proofErr w:type="spellStart"/>
    <w:r w:rsidR="00884B26" w:rsidRPr="004165EC">
      <w:t>sākotnējās</w:t>
    </w:r>
    <w:proofErr w:type="spellEnd"/>
    <w:r w:rsidR="00884B26" w:rsidRPr="004165EC">
      <w:t xml:space="preserve"> </w:t>
    </w:r>
    <w:proofErr w:type="spellStart"/>
    <w:r w:rsidR="00884B26" w:rsidRPr="004165EC">
      <w:t>ietekmes</w:t>
    </w:r>
    <w:proofErr w:type="spellEnd"/>
    <w:r w:rsidR="00884B26" w:rsidRPr="004165EC">
      <w:t xml:space="preserve"> </w:t>
    </w:r>
    <w:proofErr w:type="spellStart"/>
    <w:r w:rsidR="00884B26" w:rsidRPr="004165EC">
      <w:t>izvērtējums</w:t>
    </w:r>
    <w:proofErr w:type="spellEnd"/>
    <w:r w:rsidR="00884B26" w:rsidRPr="004165EC">
      <w:t xml:space="preserve"> (</w:t>
    </w:r>
    <w:proofErr w:type="spellStart"/>
    <w:r w:rsidR="00884B26" w:rsidRPr="004165EC">
      <w:t>anotācija</w:t>
    </w:r>
    <w:proofErr w:type="spellEnd"/>
    <w:r w:rsidR="00884B26" w:rsidRPr="004165EC">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3A" w:rsidRPr="00793251" w:rsidRDefault="0011673A" w:rsidP="0011673A">
    <w:pPr>
      <w:pStyle w:val="Footer"/>
      <w:jc w:val="both"/>
      <w:rPr>
        <w:lang w:val="lv-LV"/>
      </w:rPr>
    </w:pPr>
    <w:r>
      <w:rPr>
        <w:lang w:val="lv-LV"/>
      </w:rPr>
      <w:fldChar w:fldCharType="begin"/>
    </w:r>
    <w:r>
      <w:rPr>
        <w:lang w:val="lv-LV"/>
      </w:rPr>
      <w:instrText xml:space="preserve"> FILENAME   \* MERGEFORMAT </w:instrText>
    </w:r>
    <w:r>
      <w:rPr>
        <w:lang w:val="lv-LV"/>
      </w:rPr>
      <w:fldChar w:fldCharType="separate"/>
    </w:r>
    <w:r>
      <w:rPr>
        <w:noProof/>
        <w:lang w:val="lv-LV"/>
      </w:rPr>
      <w:t>AIManot_140714_koefic.docx</w:t>
    </w:r>
    <w:r>
      <w:rPr>
        <w:lang w:val="lv-LV"/>
      </w:rPr>
      <w:fldChar w:fldCharType="end"/>
    </w:r>
    <w:r>
      <w:rPr>
        <w:lang w:val="lv-LV"/>
      </w:rPr>
      <w:t xml:space="preserve">; </w:t>
    </w:r>
    <w:proofErr w:type="spellStart"/>
    <w:r w:rsidRPr="004165EC">
      <w:t>Ministru</w:t>
    </w:r>
    <w:proofErr w:type="spellEnd"/>
    <w:r w:rsidRPr="004165EC">
      <w:t xml:space="preserve"> </w:t>
    </w:r>
    <w:proofErr w:type="spellStart"/>
    <w:r w:rsidRPr="004165EC">
      <w:t>kabineta</w:t>
    </w:r>
    <w:proofErr w:type="spellEnd"/>
    <w:r w:rsidRPr="004165EC">
      <w:t xml:space="preserve"> </w:t>
    </w:r>
    <w:proofErr w:type="spellStart"/>
    <w:r>
      <w:t>rīkojuma</w:t>
    </w:r>
    <w:proofErr w:type="spellEnd"/>
    <w:r>
      <w:t xml:space="preserve"> </w:t>
    </w:r>
    <w:proofErr w:type="spellStart"/>
    <w:r w:rsidRPr="004165EC">
      <w:t>projekta</w:t>
    </w:r>
    <w:proofErr w:type="spellEnd"/>
    <w:r w:rsidRPr="004165EC">
      <w:t xml:space="preserve"> „</w:t>
    </w:r>
    <w:r>
      <w:t xml:space="preserve">Par </w:t>
    </w:r>
    <w:proofErr w:type="spellStart"/>
    <w:r>
      <w:t>koeficienta</w:t>
    </w:r>
    <w:proofErr w:type="spellEnd"/>
    <w:r>
      <w:t xml:space="preserve"> </w:t>
    </w:r>
    <w:proofErr w:type="spellStart"/>
    <w:r>
      <w:t>noteikšanu</w:t>
    </w:r>
    <w:proofErr w:type="spellEnd"/>
    <w:r>
      <w:t xml:space="preserve"> </w:t>
    </w:r>
    <w:proofErr w:type="spellStart"/>
    <w:r>
      <w:t>piemaksas</w:t>
    </w:r>
    <w:proofErr w:type="spellEnd"/>
    <w:r>
      <w:t xml:space="preserve"> </w:t>
    </w:r>
    <w:proofErr w:type="spellStart"/>
    <w:r>
      <w:t>aprēķināšanai</w:t>
    </w:r>
    <w:proofErr w:type="spellEnd"/>
    <w:r>
      <w:t xml:space="preserve"> </w:t>
    </w:r>
    <w:proofErr w:type="spellStart"/>
    <w:r>
      <w:t>karavīriem</w:t>
    </w:r>
    <w:proofErr w:type="spellEnd"/>
    <w:r>
      <w:t xml:space="preserve">, </w:t>
    </w:r>
    <w:proofErr w:type="spellStart"/>
    <w:r>
      <w:t>kuri</w:t>
    </w:r>
    <w:proofErr w:type="spellEnd"/>
    <w:r>
      <w:t xml:space="preserve"> </w:t>
    </w:r>
    <w:proofErr w:type="spellStart"/>
    <w:r>
      <w:t>piedalās</w:t>
    </w:r>
    <w:proofErr w:type="spellEnd"/>
    <w:r>
      <w:t xml:space="preserve"> </w:t>
    </w:r>
    <w:proofErr w:type="spellStart"/>
    <w:r>
      <w:t>starptautiskajās</w:t>
    </w:r>
    <w:proofErr w:type="spellEnd"/>
    <w:r>
      <w:t xml:space="preserve"> </w:t>
    </w:r>
    <w:proofErr w:type="spellStart"/>
    <w:r>
      <w:t>miera</w:t>
    </w:r>
    <w:proofErr w:type="spellEnd"/>
    <w:r>
      <w:t xml:space="preserve"> </w:t>
    </w:r>
    <w:proofErr w:type="spellStart"/>
    <w:r>
      <w:t>nodrošināšanas</w:t>
    </w:r>
    <w:proofErr w:type="spellEnd"/>
    <w:r>
      <w:t xml:space="preserve"> </w:t>
    </w:r>
    <w:proofErr w:type="spellStart"/>
    <w:r>
      <w:t>operācijās</w:t>
    </w:r>
    <w:proofErr w:type="spellEnd"/>
    <w:r w:rsidRPr="004165EC">
      <w:t xml:space="preserve">” </w:t>
    </w:r>
    <w:proofErr w:type="spellStart"/>
    <w:r w:rsidRPr="004165EC">
      <w:t>sākotnējās</w:t>
    </w:r>
    <w:proofErr w:type="spellEnd"/>
    <w:r w:rsidRPr="004165EC">
      <w:t xml:space="preserve"> </w:t>
    </w:r>
    <w:proofErr w:type="spellStart"/>
    <w:r w:rsidRPr="004165EC">
      <w:t>ietekmes</w:t>
    </w:r>
    <w:proofErr w:type="spellEnd"/>
    <w:r w:rsidRPr="004165EC">
      <w:t xml:space="preserve"> </w:t>
    </w:r>
    <w:proofErr w:type="spellStart"/>
    <w:r w:rsidRPr="004165EC">
      <w:t>izvērtējums</w:t>
    </w:r>
    <w:proofErr w:type="spellEnd"/>
    <w:r w:rsidRPr="004165EC">
      <w:t xml:space="preserve"> (</w:t>
    </w:r>
    <w:proofErr w:type="spellStart"/>
    <w:r w:rsidRPr="004165EC">
      <w:t>anotācija</w:t>
    </w:r>
    <w:proofErr w:type="spellEnd"/>
    <w:r w:rsidRPr="004165E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C9" w:rsidRDefault="001C3BF7">
      <w:r>
        <w:separator/>
      </w:r>
    </w:p>
  </w:footnote>
  <w:footnote w:type="continuationSeparator" w:id="0">
    <w:p w:rsidR="008347C9" w:rsidRDefault="001C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46265"/>
      <w:docPartObj>
        <w:docPartGallery w:val="Page Numbers (Top of Page)"/>
        <w:docPartUnique/>
      </w:docPartObj>
    </w:sdtPr>
    <w:sdtEndPr>
      <w:rPr>
        <w:noProof/>
      </w:rPr>
    </w:sdtEndPr>
    <w:sdtContent>
      <w:p w:rsidR="0011673A" w:rsidRDefault="0011673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793251" w:rsidRDefault="001E6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21"/>
    <w:rsid w:val="00090EE5"/>
    <w:rsid w:val="0011673A"/>
    <w:rsid w:val="001C25DB"/>
    <w:rsid w:val="001C3BF7"/>
    <w:rsid w:val="0026236D"/>
    <w:rsid w:val="002D5588"/>
    <w:rsid w:val="00304507"/>
    <w:rsid w:val="004B075B"/>
    <w:rsid w:val="006643E1"/>
    <w:rsid w:val="007635F3"/>
    <w:rsid w:val="007A2E83"/>
    <w:rsid w:val="008347C9"/>
    <w:rsid w:val="008804EF"/>
    <w:rsid w:val="00884B26"/>
    <w:rsid w:val="008E17B4"/>
    <w:rsid w:val="00953D03"/>
    <w:rsid w:val="00961EAA"/>
    <w:rsid w:val="009A48D6"/>
    <w:rsid w:val="009F490B"/>
    <w:rsid w:val="00AA245D"/>
    <w:rsid w:val="00AF3AC3"/>
    <w:rsid w:val="00C54E9D"/>
    <w:rsid w:val="00C729FB"/>
    <w:rsid w:val="00CA621A"/>
    <w:rsid w:val="00CC6B3D"/>
    <w:rsid w:val="00CE01D1"/>
    <w:rsid w:val="00D11FA4"/>
    <w:rsid w:val="00E90621"/>
    <w:rsid w:val="00ED3C0C"/>
    <w:rsid w:val="00F22346"/>
    <w:rsid w:val="00F67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621"/>
    <w:pPr>
      <w:tabs>
        <w:tab w:val="center" w:pos="4153"/>
        <w:tab w:val="right" w:pos="8306"/>
      </w:tabs>
    </w:pPr>
  </w:style>
  <w:style w:type="character" w:customStyle="1" w:styleId="HeaderChar">
    <w:name w:val="Header Char"/>
    <w:basedOn w:val="DefaultParagraphFont"/>
    <w:link w:val="Header"/>
    <w:uiPriority w:val="99"/>
    <w:rsid w:val="00E90621"/>
    <w:rPr>
      <w:rFonts w:cs="Arial Unicode MS"/>
      <w:lang w:val="en-AU" w:eastAsia="en-US" w:bidi="lo-LA"/>
    </w:rPr>
  </w:style>
  <w:style w:type="paragraph" w:styleId="Footer">
    <w:name w:val="footer"/>
    <w:basedOn w:val="Normal"/>
    <w:link w:val="FooterChar"/>
    <w:rsid w:val="00E90621"/>
    <w:pPr>
      <w:tabs>
        <w:tab w:val="center" w:pos="4153"/>
        <w:tab w:val="right" w:pos="8306"/>
      </w:tabs>
    </w:pPr>
  </w:style>
  <w:style w:type="character" w:customStyle="1" w:styleId="FooterChar">
    <w:name w:val="Footer Char"/>
    <w:basedOn w:val="DefaultParagraphFont"/>
    <w:link w:val="Footer"/>
    <w:rsid w:val="00E90621"/>
    <w:rPr>
      <w:rFonts w:cs="Arial Unicode MS"/>
      <w:lang w:val="en-AU" w:eastAsia="en-US" w:bidi="lo-LA"/>
    </w:rPr>
  </w:style>
  <w:style w:type="paragraph" w:styleId="BalloonText">
    <w:name w:val="Balloon Text"/>
    <w:basedOn w:val="Normal"/>
    <w:link w:val="BalloonTextChar"/>
    <w:rsid w:val="00090EE5"/>
    <w:rPr>
      <w:rFonts w:ascii="Tahoma" w:hAnsi="Tahoma" w:cs="Tahoma"/>
      <w:sz w:val="16"/>
      <w:szCs w:val="16"/>
    </w:rPr>
  </w:style>
  <w:style w:type="character" w:customStyle="1" w:styleId="BalloonTextChar">
    <w:name w:val="Balloon Text Char"/>
    <w:basedOn w:val="DefaultParagraphFont"/>
    <w:link w:val="BalloonText"/>
    <w:rsid w:val="00090EE5"/>
    <w:rPr>
      <w:rFonts w:ascii="Tahoma" w:hAnsi="Tahoma" w:cs="Tahoma"/>
      <w:sz w:val="16"/>
      <w:szCs w:val="16"/>
      <w:lang w:val="en-AU" w:eastAsia="en-US" w:bidi="lo-LA"/>
    </w:rPr>
  </w:style>
  <w:style w:type="character" w:styleId="Hyperlink">
    <w:name w:val="Hyperlink"/>
    <w:basedOn w:val="DefaultParagraphFont"/>
    <w:rsid w:val="00090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621"/>
    <w:pPr>
      <w:tabs>
        <w:tab w:val="center" w:pos="4153"/>
        <w:tab w:val="right" w:pos="8306"/>
      </w:tabs>
    </w:pPr>
  </w:style>
  <w:style w:type="character" w:customStyle="1" w:styleId="HeaderChar">
    <w:name w:val="Header Char"/>
    <w:basedOn w:val="DefaultParagraphFont"/>
    <w:link w:val="Header"/>
    <w:uiPriority w:val="99"/>
    <w:rsid w:val="00E90621"/>
    <w:rPr>
      <w:rFonts w:cs="Arial Unicode MS"/>
      <w:lang w:val="en-AU" w:eastAsia="en-US" w:bidi="lo-LA"/>
    </w:rPr>
  </w:style>
  <w:style w:type="paragraph" w:styleId="Footer">
    <w:name w:val="footer"/>
    <w:basedOn w:val="Normal"/>
    <w:link w:val="FooterChar"/>
    <w:rsid w:val="00E90621"/>
    <w:pPr>
      <w:tabs>
        <w:tab w:val="center" w:pos="4153"/>
        <w:tab w:val="right" w:pos="8306"/>
      </w:tabs>
    </w:pPr>
  </w:style>
  <w:style w:type="character" w:customStyle="1" w:styleId="FooterChar">
    <w:name w:val="Footer Char"/>
    <w:basedOn w:val="DefaultParagraphFont"/>
    <w:link w:val="Footer"/>
    <w:rsid w:val="00E90621"/>
    <w:rPr>
      <w:rFonts w:cs="Arial Unicode MS"/>
      <w:lang w:val="en-AU" w:eastAsia="en-US" w:bidi="lo-LA"/>
    </w:rPr>
  </w:style>
  <w:style w:type="paragraph" w:styleId="BalloonText">
    <w:name w:val="Balloon Text"/>
    <w:basedOn w:val="Normal"/>
    <w:link w:val="BalloonTextChar"/>
    <w:rsid w:val="00090EE5"/>
    <w:rPr>
      <w:rFonts w:ascii="Tahoma" w:hAnsi="Tahoma" w:cs="Tahoma"/>
      <w:sz w:val="16"/>
      <w:szCs w:val="16"/>
    </w:rPr>
  </w:style>
  <w:style w:type="character" w:customStyle="1" w:styleId="BalloonTextChar">
    <w:name w:val="Balloon Text Char"/>
    <w:basedOn w:val="DefaultParagraphFont"/>
    <w:link w:val="BalloonText"/>
    <w:rsid w:val="00090EE5"/>
    <w:rPr>
      <w:rFonts w:ascii="Tahoma" w:hAnsi="Tahoma" w:cs="Tahoma"/>
      <w:sz w:val="16"/>
      <w:szCs w:val="16"/>
      <w:lang w:val="en-AU" w:eastAsia="en-US" w:bidi="lo-LA"/>
    </w:rPr>
  </w:style>
  <w:style w:type="character" w:styleId="Hyperlink">
    <w:name w:val="Hyperlink"/>
    <w:basedOn w:val="DefaultParagraphFont"/>
    <w:rsid w:val="00090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ta.jursina@mod.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4978068E.dotm</Template>
  <TotalTime>11</TotalTime>
  <Pages>3</Pages>
  <Words>777</Words>
  <Characters>6053</Characters>
  <Application>Microsoft Office Word</Application>
  <DocSecurity>0</DocSecurity>
  <Lines>172</Lines>
  <Paragraphs>59</Paragraphs>
  <ScaleCrop>false</ScaleCrop>
  <HeadingPairs>
    <vt:vector size="2" baseType="variant">
      <vt:variant>
        <vt:lpstr>Title</vt:lpstr>
      </vt:variant>
      <vt:variant>
        <vt:i4>1</vt:i4>
      </vt:variant>
    </vt:vector>
  </HeadingPairs>
  <TitlesOfParts>
    <vt:vector size="1" baseType="lpstr">
      <vt:lpstr>Par koeficienta noteikšanu piemaksas aprēķināšanai karavīriem, kuri piedalās starptautiskajās miera nodrošināšanas operācijās</vt:lpstr>
    </vt:vector>
  </TitlesOfParts>
  <Manager>Resursu plānošanas departaments</Manager>
  <Company>AIM</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koeficienta noteikšanu piemaksas aprēķināšanai karavīriem, kuri piedalās starptautiskajās miera nodrošināšanas operācijās</dc:title>
  <dc:subject>Anotācija</dc:subject>
  <dc:creator>Ineta Jursiņa-Videmane</dc:creator>
  <dc:description>e-pasts: ineta.jursina@mod.gov.lv_x000d_
tālr.: 67335162</dc:description>
  <cp:lastModifiedBy>Ineta Jursina</cp:lastModifiedBy>
  <cp:revision>6</cp:revision>
  <cp:lastPrinted>2014-07-14T08:00:00Z</cp:lastPrinted>
  <dcterms:created xsi:type="dcterms:W3CDTF">2014-07-11T13:47:00Z</dcterms:created>
  <dcterms:modified xsi:type="dcterms:W3CDTF">2014-07-14T08:11:00Z</dcterms:modified>
</cp:coreProperties>
</file>