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C340E" w14:textId="6B0A74DB" w:rsidR="008475D0" w:rsidRPr="00C04DE2" w:rsidRDefault="00383ACD" w:rsidP="00583E69">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Rīkojuma „</w:t>
      </w:r>
      <w:r>
        <w:rPr>
          <w:rFonts w:ascii="Times New Roman" w:hAnsi="Times New Roman" w:cs="Times New Roman"/>
          <w:b/>
          <w:bCs/>
          <w:sz w:val="24"/>
          <w:szCs w:val="24"/>
        </w:rPr>
        <w:t xml:space="preserve">Par Latvijas Investīciju </w:t>
      </w:r>
      <w:r w:rsidR="00A76E24">
        <w:rPr>
          <w:rFonts w:ascii="Times New Roman" w:hAnsi="Times New Roman" w:cs="Times New Roman"/>
          <w:b/>
          <w:bCs/>
          <w:sz w:val="24"/>
          <w:szCs w:val="24"/>
        </w:rPr>
        <w:t xml:space="preserve">un </w:t>
      </w:r>
      <w:r>
        <w:rPr>
          <w:rFonts w:ascii="Times New Roman" w:hAnsi="Times New Roman" w:cs="Times New Roman"/>
          <w:b/>
          <w:bCs/>
          <w:sz w:val="24"/>
          <w:szCs w:val="24"/>
        </w:rPr>
        <w:t xml:space="preserve">attīstības aģentūras un Latvijas </w:t>
      </w:r>
      <w:r w:rsidR="009C3AEE">
        <w:rPr>
          <w:rFonts w:ascii="Times New Roman" w:hAnsi="Times New Roman" w:cs="Times New Roman"/>
          <w:b/>
          <w:bCs/>
          <w:sz w:val="24"/>
          <w:szCs w:val="24"/>
        </w:rPr>
        <w:t>i</w:t>
      </w:r>
      <w:r>
        <w:rPr>
          <w:rFonts w:ascii="Times New Roman" w:hAnsi="Times New Roman" w:cs="Times New Roman"/>
          <w:b/>
          <w:bCs/>
          <w:sz w:val="24"/>
          <w:szCs w:val="24"/>
        </w:rPr>
        <w:t xml:space="preserve">nstitūta tiesībām </w:t>
      </w:r>
      <w:r w:rsidRPr="008A54EB">
        <w:rPr>
          <w:rFonts w:ascii="Times New Roman" w:hAnsi="Times New Roman" w:cs="Times New Roman"/>
          <w:b/>
          <w:bCs/>
          <w:sz w:val="24"/>
          <w:szCs w:val="24"/>
        </w:rPr>
        <w:t>lieto</w:t>
      </w:r>
      <w:r>
        <w:rPr>
          <w:rFonts w:ascii="Times New Roman" w:hAnsi="Times New Roman" w:cs="Times New Roman"/>
          <w:b/>
          <w:bCs/>
          <w:sz w:val="24"/>
          <w:szCs w:val="24"/>
        </w:rPr>
        <w:t xml:space="preserve">t logo </w:t>
      </w:r>
      <w:r w:rsidRPr="008A54EB">
        <w:rPr>
          <w:rFonts w:ascii="Times New Roman" w:hAnsi="Times New Roman" w:cs="Times New Roman"/>
          <w:b/>
          <w:bCs/>
          <w:sz w:val="24"/>
          <w:szCs w:val="24"/>
        </w:rPr>
        <w:t>starptautis</w:t>
      </w:r>
      <w:r>
        <w:rPr>
          <w:rFonts w:ascii="Times New Roman" w:hAnsi="Times New Roman" w:cs="Times New Roman"/>
          <w:b/>
          <w:bCs/>
          <w:sz w:val="24"/>
          <w:szCs w:val="24"/>
        </w:rPr>
        <w:t>kās atpazīstamības veicināšanai</w:t>
      </w:r>
      <w:r w:rsidR="0053135E" w:rsidRPr="00C04DE2">
        <w:rPr>
          <w:rFonts w:ascii="Times New Roman" w:eastAsia="Times New Roman" w:hAnsi="Times New Roman" w:cs="Times New Roman"/>
          <w:b/>
          <w:bCs/>
          <w:sz w:val="24"/>
          <w:szCs w:val="24"/>
          <w:lang w:eastAsia="lv-LV"/>
        </w:rPr>
        <w:t xml:space="preserve">” </w:t>
      </w:r>
    </w:p>
    <w:p w14:paraId="5B8C340F" w14:textId="77777777" w:rsidR="0053135E" w:rsidRPr="00C04DE2" w:rsidRDefault="0053135E" w:rsidP="00583E69">
      <w:pPr>
        <w:spacing w:after="0" w:line="240" w:lineRule="auto"/>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sākotnējās ietekmes novērtējuma ziņojums (anotācija)</w:t>
      </w:r>
    </w:p>
    <w:p w14:paraId="5B8C3410" w14:textId="77777777" w:rsidR="001813AA" w:rsidRPr="00C04DE2" w:rsidRDefault="001813AA" w:rsidP="00583E69">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D4851" w:rsidRPr="00C04DE2" w14:paraId="5B8C3412"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C3411"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I. Tiesību akta projekta izstrādes nepieciešamība</w:t>
            </w:r>
          </w:p>
        </w:tc>
      </w:tr>
      <w:tr w:rsidR="00AD4851" w:rsidRPr="00C04DE2" w14:paraId="5B8C3417" w14:textId="77777777"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13" w14:textId="77777777" w:rsidR="001813AA" w:rsidRPr="00C04DE2" w:rsidRDefault="001813AA"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5B8C3414"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14:paraId="5B8C3416" w14:textId="0B1CEFAB" w:rsidR="00860CE0" w:rsidRPr="00C04DE2" w:rsidRDefault="0053135E" w:rsidP="00383ACD">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Likuma „Par Latvijas valsts ģerboni” 8.</w:t>
            </w:r>
            <w:r w:rsidRPr="00C04DE2">
              <w:rPr>
                <w:rFonts w:ascii="Times New Roman" w:eastAsia="Times New Roman" w:hAnsi="Times New Roman" w:cs="Times New Roman"/>
                <w:sz w:val="24"/>
                <w:szCs w:val="24"/>
                <w:vertAlign w:val="superscript"/>
                <w:lang w:eastAsia="lv-LV"/>
              </w:rPr>
              <w:t>2</w:t>
            </w:r>
            <w:r w:rsidR="00383ACD">
              <w:rPr>
                <w:rFonts w:ascii="Times New Roman" w:eastAsia="Times New Roman" w:hAnsi="Times New Roman" w:cs="Times New Roman"/>
                <w:sz w:val="24"/>
                <w:szCs w:val="24"/>
                <w:lang w:eastAsia="lv-LV"/>
              </w:rPr>
              <w:t xml:space="preserve"> panta pirmās daļas 3. apakšpunkts</w:t>
            </w:r>
            <w:r w:rsidR="00585D7E">
              <w:rPr>
                <w:rFonts w:ascii="Times New Roman" w:eastAsia="Times New Roman" w:hAnsi="Times New Roman" w:cs="Times New Roman"/>
                <w:sz w:val="24"/>
                <w:szCs w:val="24"/>
                <w:lang w:eastAsia="lv-LV"/>
              </w:rPr>
              <w:t>.</w:t>
            </w:r>
          </w:p>
        </w:tc>
      </w:tr>
      <w:tr w:rsidR="00AD4851" w:rsidRPr="00C04DE2" w14:paraId="5B8C343A"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18" w14:textId="77777777" w:rsidR="001813AA" w:rsidRPr="00C04DE2" w:rsidRDefault="001813AA"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B8C3419"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14:paraId="4BF026A0" w14:textId="2C0632BF" w:rsidR="00383ACD" w:rsidRDefault="00383ACD" w:rsidP="00D922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2014. gada 4.</w:t>
            </w:r>
            <w:r w:rsidR="009C3AE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decembrī Saeimā steidzamības kārtībā tika pieņemti grozījumi likumā „Par Latvijas valsts ģerboni”</w:t>
            </w:r>
            <w:r w:rsidR="00490AD9">
              <w:rPr>
                <w:rFonts w:ascii="Times New Roman" w:eastAsia="Times New Roman" w:hAnsi="Times New Roman" w:cs="Times New Roman"/>
                <w:sz w:val="24"/>
                <w:szCs w:val="24"/>
                <w:lang w:eastAsia="lv-LV"/>
              </w:rPr>
              <w:t xml:space="preserve"> (likumprojekts stājās spēkā 2014.</w:t>
            </w:r>
            <w:r w:rsidR="009C3AEE">
              <w:rPr>
                <w:rFonts w:ascii="Times New Roman" w:eastAsia="Times New Roman" w:hAnsi="Times New Roman" w:cs="Times New Roman"/>
                <w:sz w:val="24"/>
                <w:szCs w:val="24"/>
                <w:lang w:eastAsia="lv-LV"/>
              </w:rPr>
              <w:t> </w:t>
            </w:r>
            <w:r w:rsidR="00490AD9">
              <w:rPr>
                <w:rFonts w:ascii="Times New Roman" w:eastAsia="Times New Roman" w:hAnsi="Times New Roman" w:cs="Times New Roman"/>
                <w:sz w:val="24"/>
                <w:szCs w:val="24"/>
                <w:lang w:eastAsia="lv-LV"/>
              </w:rPr>
              <w:t>gada 12.</w:t>
            </w:r>
            <w:r w:rsidR="009C3AEE">
              <w:rPr>
                <w:rFonts w:ascii="Times New Roman" w:eastAsia="Times New Roman" w:hAnsi="Times New Roman" w:cs="Times New Roman"/>
                <w:sz w:val="24"/>
                <w:szCs w:val="24"/>
                <w:lang w:eastAsia="lv-LV"/>
              </w:rPr>
              <w:t> </w:t>
            </w:r>
            <w:r w:rsidR="00490AD9">
              <w:rPr>
                <w:rFonts w:ascii="Times New Roman" w:eastAsia="Times New Roman" w:hAnsi="Times New Roman" w:cs="Times New Roman"/>
                <w:sz w:val="24"/>
                <w:szCs w:val="24"/>
                <w:lang w:eastAsia="lv-LV"/>
              </w:rPr>
              <w:t>decembrī)</w:t>
            </w:r>
            <w:r>
              <w:rPr>
                <w:rFonts w:ascii="Times New Roman" w:eastAsia="Times New Roman" w:hAnsi="Times New Roman" w:cs="Times New Roman"/>
                <w:sz w:val="24"/>
                <w:szCs w:val="24"/>
                <w:lang w:eastAsia="lv-LV"/>
              </w:rPr>
              <w:t xml:space="preserve">, </w:t>
            </w:r>
            <w:r w:rsidR="00FB1DF5">
              <w:rPr>
                <w:rFonts w:ascii="Times New Roman" w:eastAsia="Times New Roman" w:hAnsi="Times New Roman" w:cs="Times New Roman"/>
                <w:sz w:val="24"/>
                <w:szCs w:val="24"/>
                <w:lang w:eastAsia="lv-LV"/>
              </w:rPr>
              <w:t>paredzot</w:t>
            </w:r>
            <w:r>
              <w:rPr>
                <w:rFonts w:ascii="Times New Roman" w:eastAsia="Times New Roman" w:hAnsi="Times New Roman" w:cs="Times New Roman"/>
                <w:sz w:val="24"/>
                <w:szCs w:val="24"/>
                <w:lang w:eastAsia="lv-LV"/>
              </w:rPr>
              <w:t xml:space="preserve">, ka Ministru kabinets var noteikt gadījumus, kad </w:t>
            </w:r>
            <w:r w:rsidR="00490AD9">
              <w:rPr>
                <w:rFonts w:ascii="Times New Roman" w:eastAsia="Times New Roman" w:hAnsi="Times New Roman" w:cs="Times New Roman"/>
                <w:sz w:val="24"/>
                <w:szCs w:val="24"/>
                <w:lang w:eastAsia="lv-LV"/>
              </w:rPr>
              <w:t xml:space="preserve">valstiski nozīmīgos pasākumos un valsts starptautiskās atpazīstamības veicināšanai </w:t>
            </w:r>
            <w:r>
              <w:rPr>
                <w:rFonts w:ascii="Times New Roman" w:eastAsia="Times New Roman" w:hAnsi="Times New Roman" w:cs="Times New Roman"/>
                <w:sz w:val="24"/>
                <w:szCs w:val="24"/>
                <w:lang w:eastAsia="lv-LV"/>
              </w:rPr>
              <w:t xml:space="preserve">institūcijas </w:t>
            </w:r>
            <w:r w:rsidR="003E13FE">
              <w:rPr>
                <w:rFonts w:ascii="Times New Roman" w:eastAsia="Times New Roman" w:hAnsi="Times New Roman" w:cs="Times New Roman"/>
                <w:sz w:val="24"/>
                <w:szCs w:val="24"/>
                <w:lang w:eastAsia="lv-LV"/>
              </w:rPr>
              <w:t xml:space="preserve">vizuālajā identitātē un grafiskajā standartā drīkst lietot citu ģerboni, kas nav valsts ģerbonis, zīmi, emblēmu vai logo. </w:t>
            </w:r>
          </w:p>
          <w:p w14:paraId="0F708886" w14:textId="77777777" w:rsidR="00D908D4" w:rsidRDefault="00DB456E" w:rsidP="00D922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likumā „Par Latvijas valsts ģerboni” tika izstrādāti, lai </w:t>
            </w:r>
            <w:r w:rsidR="00D908D4">
              <w:rPr>
                <w:rFonts w:ascii="Times New Roman" w:eastAsia="Times New Roman" w:hAnsi="Times New Roman" w:cs="Times New Roman"/>
                <w:sz w:val="24"/>
                <w:szCs w:val="24"/>
                <w:lang w:eastAsia="lv-LV"/>
              </w:rPr>
              <w:t xml:space="preserve">dotu iespēju institūcijām </w:t>
            </w:r>
            <w:r w:rsidR="007E7144">
              <w:rPr>
                <w:rFonts w:ascii="Times New Roman" w:eastAsia="Times New Roman" w:hAnsi="Times New Roman" w:cs="Times New Roman"/>
                <w:sz w:val="24"/>
                <w:szCs w:val="24"/>
                <w:lang w:eastAsia="lv-LV"/>
              </w:rPr>
              <w:t>starptautiskajā sadarbībā</w:t>
            </w:r>
            <w:r>
              <w:rPr>
                <w:rFonts w:ascii="Times New Roman" w:eastAsia="Times New Roman" w:hAnsi="Times New Roman" w:cs="Times New Roman"/>
                <w:sz w:val="24"/>
                <w:szCs w:val="24"/>
                <w:lang w:eastAsia="lv-LV"/>
              </w:rPr>
              <w:t xml:space="preserve"> </w:t>
            </w:r>
            <w:r w:rsidR="00D908D4">
              <w:rPr>
                <w:rFonts w:ascii="Times New Roman" w:eastAsia="Times New Roman" w:hAnsi="Times New Roman" w:cs="Times New Roman"/>
                <w:sz w:val="24"/>
                <w:szCs w:val="24"/>
                <w:lang w:eastAsia="lv-LV"/>
              </w:rPr>
              <w:t xml:space="preserve">turpināt </w:t>
            </w:r>
            <w:r w:rsidR="007E7144">
              <w:rPr>
                <w:rFonts w:ascii="Times New Roman" w:eastAsia="Times New Roman" w:hAnsi="Times New Roman" w:cs="Times New Roman"/>
                <w:sz w:val="24"/>
                <w:szCs w:val="24"/>
                <w:lang w:eastAsia="lv-LV"/>
              </w:rPr>
              <w:t xml:space="preserve">izmantot </w:t>
            </w:r>
            <w:r>
              <w:rPr>
                <w:rFonts w:ascii="Times New Roman" w:eastAsia="Times New Roman" w:hAnsi="Times New Roman" w:cs="Times New Roman"/>
                <w:sz w:val="24"/>
                <w:szCs w:val="24"/>
                <w:lang w:eastAsia="lv-LV"/>
              </w:rPr>
              <w:t xml:space="preserve">logo, kas jau šobrīd </w:t>
            </w:r>
            <w:r w:rsidR="007E7144">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 xml:space="preserve">ieguvuši plašu starptautisku atpazīstamību. </w:t>
            </w:r>
          </w:p>
          <w:p w14:paraId="00E6CF44" w14:textId="77777777" w:rsidR="00D908D4" w:rsidRDefault="00D908D4" w:rsidP="00D92293">
            <w:pPr>
              <w:spacing w:after="0" w:line="240" w:lineRule="auto"/>
              <w:jc w:val="both"/>
              <w:rPr>
                <w:rFonts w:ascii="Times New Roman" w:eastAsia="Times New Roman" w:hAnsi="Times New Roman" w:cs="Times New Roman"/>
                <w:sz w:val="24"/>
                <w:szCs w:val="24"/>
                <w:lang w:eastAsia="lv-LV"/>
              </w:rPr>
            </w:pPr>
          </w:p>
          <w:p w14:paraId="12E2DC88" w14:textId="40BB900E" w:rsidR="009C3AEE" w:rsidRDefault="00D908D4" w:rsidP="009C3AE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Latvijas Investīciju un attīstības aģentūra (turpmāk – LIAA) </w:t>
            </w:r>
            <w:r w:rsidR="009C3AEE">
              <w:rPr>
                <w:rFonts w:ascii="Times New Roman" w:hAnsi="Times New Roman" w:cs="Times New Roman"/>
                <w:sz w:val="24"/>
                <w:szCs w:val="24"/>
              </w:rPr>
              <w:t>ir</w:t>
            </w:r>
            <w:r w:rsidR="009C3AEE" w:rsidRPr="00C04DE2">
              <w:rPr>
                <w:rFonts w:ascii="Times New Roman" w:eastAsia="Times New Roman" w:hAnsi="Times New Roman" w:cs="Times New Roman"/>
                <w:sz w:val="24"/>
                <w:szCs w:val="24"/>
                <w:lang w:eastAsia="lv-LV"/>
              </w:rPr>
              <w:t xml:space="preserve"> </w:t>
            </w:r>
            <w:r w:rsidR="009C3AEE">
              <w:rPr>
                <w:rFonts w:ascii="Times New Roman" w:eastAsia="Times New Roman" w:hAnsi="Times New Roman" w:cs="Times New Roman"/>
                <w:sz w:val="24"/>
                <w:szCs w:val="24"/>
                <w:lang w:eastAsia="lv-LV"/>
              </w:rPr>
              <w:t xml:space="preserve">Ekonomikas ministra pakļautībā esoša tiešās </w:t>
            </w:r>
            <w:r w:rsidR="009C3AEE" w:rsidRPr="00C04DE2">
              <w:rPr>
                <w:rFonts w:ascii="Times New Roman" w:eastAsia="Times New Roman" w:hAnsi="Times New Roman" w:cs="Times New Roman"/>
                <w:sz w:val="24"/>
                <w:szCs w:val="24"/>
                <w:lang w:eastAsia="lv-LV"/>
              </w:rPr>
              <w:t>pārvaldes iestāde, kuras pienākumos ietilpst ne tikai pārvaldes lēmumu pieņemšana, bet arī tādas darbības, kas saistītas ar uzņēmējdarbības vides popularizēšanu ārvalstu investoriem.</w:t>
            </w:r>
            <w:r w:rsidR="009C3AEE" w:rsidRPr="00C04DE2">
              <w:rPr>
                <w:rFonts w:ascii="Times New Roman" w:hAnsi="Times New Roman" w:cs="Times New Roman"/>
                <w:sz w:val="24"/>
                <w:szCs w:val="24"/>
              </w:rPr>
              <w:t xml:space="preserve"> </w:t>
            </w:r>
            <w:r w:rsidR="009C3AEE" w:rsidRPr="00C04DE2">
              <w:rPr>
                <w:rFonts w:ascii="Times New Roman" w:eastAsia="Times New Roman" w:hAnsi="Times New Roman" w:cs="Times New Roman"/>
                <w:sz w:val="24"/>
                <w:szCs w:val="24"/>
                <w:lang w:eastAsia="lv-LV"/>
              </w:rPr>
              <w:t xml:space="preserve"> </w:t>
            </w:r>
            <w:r w:rsidR="009C3AEE" w:rsidRPr="00C04DE2">
              <w:rPr>
                <w:rFonts w:ascii="Times New Roman" w:hAnsi="Times New Roman" w:cs="Times New Roman"/>
                <w:sz w:val="24"/>
                <w:szCs w:val="24"/>
              </w:rPr>
              <w:t>Potenciālie investori</w:t>
            </w:r>
            <w:r w:rsidR="009C3AEE">
              <w:rPr>
                <w:rFonts w:ascii="Times New Roman" w:hAnsi="Times New Roman" w:cs="Times New Roman"/>
                <w:sz w:val="24"/>
                <w:szCs w:val="24"/>
              </w:rPr>
              <w:t xml:space="preserve"> un </w:t>
            </w:r>
            <w:r w:rsidR="009C3AEE" w:rsidRPr="00C04DE2">
              <w:rPr>
                <w:rFonts w:ascii="Times New Roman" w:hAnsi="Times New Roman" w:cs="Times New Roman"/>
                <w:sz w:val="24"/>
                <w:szCs w:val="24"/>
              </w:rPr>
              <w:t>pastāvīgie sadarbības partneri identificē LIAA ar noteiktu pakalpojumu klāstu.</w:t>
            </w:r>
            <w:r w:rsidR="009C3AEE">
              <w:rPr>
                <w:rFonts w:ascii="Times New Roman" w:hAnsi="Times New Roman" w:cs="Times New Roman"/>
                <w:sz w:val="24"/>
                <w:szCs w:val="24"/>
              </w:rPr>
              <w:t xml:space="preserve"> </w:t>
            </w:r>
            <w:r w:rsidR="009C3AEE" w:rsidRPr="00C04DE2">
              <w:rPr>
                <w:rFonts w:ascii="Times New Roman" w:eastAsia="Times New Roman" w:hAnsi="Times New Roman" w:cs="Times New Roman"/>
                <w:sz w:val="24"/>
                <w:szCs w:val="24"/>
                <w:lang w:eastAsia="lv-LV"/>
              </w:rPr>
              <w:t xml:space="preserve">Ņemot vērā, ka </w:t>
            </w:r>
            <w:r w:rsidR="009C3AEE" w:rsidRPr="00C04DE2">
              <w:rPr>
                <w:rFonts w:ascii="Times New Roman" w:hAnsi="Times New Roman" w:cs="Times New Roman"/>
                <w:sz w:val="24"/>
                <w:szCs w:val="24"/>
              </w:rPr>
              <w:t>LIAA</w:t>
            </w:r>
            <w:r w:rsidR="009C3AEE" w:rsidRPr="00C04DE2">
              <w:rPr>
                <w:rFonts w:ascii="Times New Roman" w:eastAsia="Times New Roman" w:hAnsi="Times New Roman" w:cs="Times New Roman"/>
                <w:sz w:val="24"/>
                <w:szCs w:val="24"/>
                <w:lang w:eastAsia="lv-LV"/>
              </w:rPr>
              <w:t xml:space="preserve"> </w:t>
            </w:r>
            <w:r w:rsidR="009C3AEE" w:rsidRPr="004C528B">
              <w:rPr>
                <w:rFonts w:ascii="Times New Roman" w:eastAsia="Times New Roman" w:hAnsi="Times New Roman" w:cs="Times New Roman"/>
                <w:sz w:val="24"/>
                <w:szCs w:val="24"/>
                <w:lang w:eastAsia="lv-LV"/>
              </w:rPr>
              <w:t>logo</w:t>
            </w:r>
            <w:r w:rsidR="009C3AEE" w:rsidRPr="00C04DE2">
              <w:rPr>
                <w:rFonts w:ascii="Times New Roman" w:eastAsia="Times New Roman" w:hAnsi="Times New Roman" w:cs="Times New Roman"/>
                <w:sz w:val="24"/>
                <w:szCs w:val="24"/>
                <w:lang w:eastAsia="lv-LV"/>
              </w:rPr>
              <w:t xml:space="preserve"> ir izstrādāts </w:t>
            </w:r>
            <w:proofErr w:type="gramStart"/>
            <w:r w:rsidR="009C3AEE" w:rsidRPr="00C04DE2">
              <w:rPr>
                <w:rFonts w:ascii="Times New Roman" w:eastAsia="Times New Roman" w:hAnsi="Times New Roman" w:cs="Times New Roman"/>
                <w:sz w:val="24"/>
                <w:szCs w:val="24"/>
                <w:lang w:eastAsia="lv-LV"/>
              </w:rPr>
              <w:t>2003.gadā</w:t>
            </w:r>
            <w:proofErr w:type="gramEnd"/>
            <w:r w:rsidR="009C3AEE" w:rsidRPr="00C04DE2">
              <w:rPr>
                <w:rFonts w:ascii="Times New Roman" w:eastAsia="Times New Roman" w:hAnsi="Times New Roman" w:cs="Times New Roman"/>
                <w:sz w:val="24"/>
                <w:szCs w:val="24"/>
                <w:lang w:eastAsia="lv-LV"/>
              </w:rPr>
              <w:t xml:space="preserve">, ārvalstīs esošie sadarbības partneri, komersanti, kā arī potenciālie investori atpazīst </w:t>
            </w:r>
            <w:r w:rsidR="009C3AEE" w:rsidRPr="00C04DE2">
              <w:rPr>
                <w:rFonts w:ascii="Times New Roman" w:hAnsi="Times New Roman" w:cs="Times New Roman"/>
                <w:sz w:val="24"/>
                <w:szCs w:val="24"/>
              </w:rPr>
              <w:t>LIAA</w:t>
            </w:r>
            <w:r w:rsidR="009C3AEE" w:rsidRPr="00C04DE2">
              <w:rPr>
                <w:rFonts w:ascii="Times New Roman" w:eastAsia="Times New Roman" w:hAnsi="Times New Roman" w:cs="Times New Roman"/>
                <w:sz w:val="24"/>
                <w:szCs w:val="24"/>
                <w:lang w:eastAsia="lv-LV"/>
              </w:rPr>
              <w:t xml:space="preserve"> </w:t>
            </w:r>
            <w:r w:rsidR="009C3AEE" w:rsidRPr="004C528B">
              <w:rPr>
                <w:rFonts w:ascii="Times New Roman" w:eastAsia="Times New Roman" w:hAnsi="Times New Roman" w:cs="Times New Roman"/>
                <w:sz w:val="24"/>
                <w:szCs w:val="24"/>
                <w:lang w:eastAsia="lv-LV"/>
              </w:rPr>
              <w:t>logo</w:t>
            </w:r>
            <w:r w:rsidR="009C3AEE" w:rsidRPr="00C04DE2">
              <w:rPr>
                <w:rFonts w:ascii="Times New Roman" w:eastAsia="Times New Roman" w:hAnsi="Times New Roman" w:cs="Times New Roman"/>
                <w:i/>
                <w:sz w:val="24"/>
                <w:szCs w:val="24"/>
                <w:lang w:eastAsia="lv-LV"/>
              </w:rPr>
              <w:t xml:space="preserve"> </w:t>
            </w:r>
            <w:r w:rsidR="009C3AEE" w:rsidRPr="00C04DE2">
              <w:rPr>
                <w:rFonts w:ascii="Times New Roman" w:eastAsia="Times New Roman" w:hAnsi="Times New Roman" w:cs="Times New Roman"/>
                <w:sz w:val="24"/>
                <w:szCs w:val="24"/>
                <w:lang w:eastAsia="lv-LV"/>
              </w:rPr>
              <w:t xml:space="preserve">un identificē to ar Latviju un </w:t>
            </w:r>
            <w:r w:rsidR="009C3AEE" w:rsidRPr="00C04DE2">
              <w:rPr>
                <w:rFonts w:ascii="Times New Roman" w:hAnsi="Times New Roman" w:cs="Times New Roman"/>
                <w:sz w:val="24"/>
                <w:szCs w:val="24"/>
              </w:rPr>
              <w:t xml:space="preserve">LIAA sniegtajiem pakalpojumiem. </w:t>
            </w:r>
            <w:proofErr w:type="gramStart"/>
            <w:r w:rsidR="009C3AEE" w:rsidRPr="00C04DE2">
              <w:rPr>
                <w:rFonts w:ascii="Times New Roman" w:hAnsi="Times New Roman" w:cs="Times New Roman"/>
                <w:sz w:val="24"/>
                <w:szCs w:val="24"/>
              </w:rPr>
              <w:t>Kopš 2010.</w:t>
            </w:r>
            <w:r w:rsidR="009C3AEE">
              <w:rPr>
                <w:rFonts w:ascii="Times New Roman" w:hAnsi="Times New Roman" w:cs="Times New Roman"/>
                <w:sz w:val="24"/>
                <w:szCs w:val="24"/>
              </w:rPr>
              <w:t> </w:t>
            </w:r>
            <w:r w:rsidR="009C3AEE" w:rsidRPr="00C04DE2">
              <w:rPr>
                <w:rFonts w:ascii="Times New Roman" w:hAnsi="Times New Roman" w:cs="Times New Roman"/>
                <w:sz w:val="24"/>
                <w:szCs w:val="24"/>
              </w:rPr>
              <w:t>gada 20.</w:t>
            </w:r>
            <w:r w:rsidR="009C3AEE">
              <w:rPr>
                <w:rFonts w:ascii="Times New Roman" w:hAnsi="Times New Roman" w:cs="Times New Roman"/>
                <w:sz w:val="24"/>
                <w:szCs w:val="24"/>
              </w:rPr>
              <w:t> </w:t>
            </w:r>
            <w:r w:rsidR="009C3AEE" w:rsidRPr="00C04DE2">
              <w:rPr>
                <w:rFonts w:ascii="Times New Roman" w:hAnsi="Times New Roman" w:cs="Times New Roman"/>
                <w:sz w:val="24"/>
                <w:szCs w:val="24"/>
              </w:rPr>
              <w:t xml:space="preserve">aprīļa LIAA </w:t>
            </w:r>
            <w:r w:rsidR="009C3AEE" w:rsidRPr="004C528B">
              <w:rPr>
                <w:rFonts w:ascii="Times New Roman" w:hAnsi="Times New Roman" w:cs="Times New Roman"/>
                <w:sz w:val="24"/>
                <w:szCs w:val="24"/>
              </w:rPr>
              <w:t>logo</w:t>
            </w:r>
            <w:proofErr w:type="gramEnd"/>
            <w:r w:rsidR="009C3AEE" w:rsidRPr="00C04DE2">
              <w:rPr>
                <w:rFonts w:ascii="Times New Roman" w:hAnsi="Times New Roman" w:cs="Times New Roman"/>
                <w:sz w:val="24"/>
                <w:szCs w:val="24"/>
              </w:rPr>
              <w:t xml:space="preserve"> (gan vārdiskais, gan figurālais, gan grafiskais) ir reģistrēts Patentu valdē. </w:t>
            </w:r>
          </w:p>
          <w:p w14:paraId="24330070" w14:textId="77777777" w:rsidR="009C3AEE" w:rsidRDefault="009C3AEE" w:rsidP="009C3AEE">
            <w:pPr>
              <w:spacing w:after="0" w:line="240" w:lineRule="auto"/>
              <w:jc w:val="both"/>
              <w:rPr>
                <w:rFonts w:ascii="Times New Roman" w:eastAsia="Times New Roman" w:hAnsi="Times New Roman" w:cs="Times New Roman"/>
                <w:sz w:val="24"/>
                <w:szCs w:val="24"/>
                <w:lang w:eastAsia="lv-LV"/>
              </w:rPr>
            </w:pPr>
            <w:r w:rsidRPr="00975D44">
              <w:rPr>
                <w:rFonts w:ascii="Times New Roman" w:eastAsia="Times New Roman" w:hAnsi="Times New Roman" w:cs="Times New Roman"/>
                <w:sz w:val="24"/>
                <w:szCs w:val="24"/>
                <w:lang w:eastAsia="lv-LV"/>
              </w:rPr>
              <w:t xml:space="preserve">LIAA ārvalstīs izplata informāciju par Latvijas tautsaimniecību, nozarēm, uzņēmumiem, projektiem, precēm un pakalpojumiem. LIAA veic tiešā mārketinga kampaņas par investīciju un sadarbības iespējām atsevišķās nozarēs pirms starptautiskām izstādēm un to laikā. LIAA organizē uzņēmēju vizītes ārvalstīs valsts augstāko amatpersonu vizīšu ietvaros, biznesa dienas, tirdzniecības misijas un uzņēmēju </w:t>
            </w:r>
            <w:proofErr w:type="spellStart"/>
            <w:r w:rsidRPr="00975D44">
              <w:rPr>
                <w:rFonts w:ascii="Times New Roman" w:eastAsia="Times New Roman" w:hAnsi="Times New Roman" w:cs="Times New Roman"/>
                <w:sz w:val="24"/>
                <w:szCs w:val="24"/>
                <w:lang w:eastAsia="lv-LV"/>
              </w:rPr>
              <w:t>kontaktbiržas</w:t>
            </w:r>
            <w:proofErr w:type="spellEnd"/>
            <w:r w:rsidRPr="00975D44">
              <w:rPr>
                <w:rFonts w:ascii="Times New Roman" w:eastAsia="Times New Roman" w:hAnsi="Times New Roman" w:cs="Times New Roman"/>
                <w:sz w:val="24"/>
                <w:szCs w:val="24"/>
                <w:lang w:eastAsia="lv-LV"/>
              </w:rPr>
              <w:t>. LIAA veic potenciālo sadarbības partneru meklēšanu ārvalstīs, dibina kontaktus un organizē potenciālo sadarbības partneru un investoru darījuma vizītes.</w:t>
            </w:r>
          </w:p>
          <w:p w14:paraId="53A4878D" w14:textId="77777777" w:rsidR="009C3AEE" w:rsidRDefault="009C3AEE" w:rsidP="009C3AE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LIAA logo </w:t>
            </w:r>
            <w:r>
              <w:rPr>
                <w:rFonts w:ascii="Times New Roman" w:hAnsi="Times New Roman" w:cs="Times New Roman"/>
                <w:sz w:val="24"/>
                <w:szCs w:val="24"/>
              </w:rPr>
              <w:t xml:space="preserve">Latvijas starptautiskās atpazīstamības veicināšanai – </w:t>
            </w:r>
            <w:r w:rsidRPr="007D7333">
              <w:rPr>
                <w:rFonts w:ascii="Times New Roman" w:hAnsi="Times New Roman" w:cs="Times New Roman"/>
                <w:sz w:val="24"/>
                <w:szCs w:val="24"/>
              </w:rPr>
              <w:t>Latvijas komersantu ār</w:t>
            </w:r>
            <w:r>
              <w:rPr>
                <w:rFonts w:ascii="Times New Roman" w:hAnsi="Times New Roman" w:cs="Times New Roman"/>
                <w:sz w:val="24"/>
                <w:szCs w:val="24"/>
              </w:rPr>
              <w:t xml:space="preserve">ējās tirdzniecības veicināšanai, </w:t>
            </w:r>
            <w:r w:rsidRPr="007D7333">
              <w:rPr>
                <w:rFonts w:ascii="Times New Roman" w:hAnsi="Times New Roman" w:cs="Times New Roman"/>
                <w:sz w:val="24"/>
                <w:szCs w:val="24"/>
              </w:rPr>
              <w:t xml:space="preserve">eksportspējas paaugstināšanai </w:t>
            </w:r>
            <w:r>
              <w:rPr>
                <w:rFonts w:ascii="Times New Roman" w:hAnsi="Times New Roman" w:cs="Times New Roman"/>
                <w:sz w:val="24"/>
                <w:szCs w:val="24"/>
              </w:rPr>
              <w:t xml:space="preserve">un </w:t>
            </w:r>
            <w:r w:rsidRPr="007D7333">
              <w:rPr>
                <w:rFonts w:ascii="Times New Roman" w:hAnsi="Times New Roman" w:cs="Times New Roman"/>
                <w:sz w:val="24"/>
                <w:szCs w:val="24"/>
              </w:rPr>
              <w:t>ārvalstu investīciju projektu piesaistei</w:t>
            </w:r>
            <w:r>
              <w:rPr>
                <w:rFonts w:ascii="Times New Roman" w:hAnsi="Times New Roman" w:cs="Times New Roman"/>
                <w:sz w:val="24"/>
                <w:szCs w:val="24"/>
              </w:rPr>
              <w:t xml:space="preserve"> un ieviešanai Latvijā – izmantos šādos gadījumos. </w:t>
            </w:r>
          </w:p>
          <w:p w14:paraId="69F11545" w14:textId="77777777" w:rsidR="009C3AEE" w:rsidRDefault="009C3AEE" w:rsidP="009C3AEE">
            <w:pPr>
              <w:pStyle w:val="ListParagraph"/>
              <w:numPr>
                <w:ilvl w:val="0"/>
                <w:numId w:val="6"/>
              </w:numPr>
              <w:jc w:val="both"/>
              <w:rPr>
                <w:rFonts w:ascii="Times New Roman" w:hAnsi="Times New Roman" w:cs="Times New Roman"/>
                <w:sz w:val="24"/>
                <w:szCs w:val="24"/>
              </w:rPr>
            </w:pPr>
            <w:r w:rsidRPr="000E6D7E">
              <w:rPr>
                <w:rFonts w:ascii="Times New Roman" w:hAnsi="Times New Roman" w:cs="Times New Roman"/>
                <w:sz w:val="24"/>
                <w:szCs w:val="24"/>
              </w:rPr>
              <w:lastRenderedPageBreak/>
              <w:t>Komunikācijā, mārketinga un informatīvajās aktivitātēs;</w:t>
            </w:r>
          </w:p>
          <w:p w14:paraId="60C9EB3B" w14:textId="77777777" w:rsidR="009C3AEE" w:rsidRDefault="009C3AEE" w:rsidP="009C3AEE">
            <w:pPr>
              <w:pStyle w:val="ListParagraph"/>
              <w:numPr>
                <w:ilvl w:val="0"/>
                <w:numId w:val="6"/>
              </w:numPr>
              <w:jc w:val="both"/>
              <w:rPr>
                <w:rFonts w:ascii="Times New Roman" w:hAnsi="Times New Roman" w:cs="Times New Roman"/>
                <w:sz w:val="24"/>
                <w:szCs w:val="24"/>
              </w:rPr>
            </w:pPr>
            <w:r w:rsidRPr="000E6D7E">
              <w:rPr>
                <w:rFonts w:ascii="Times New Roman" w:hAnsi="Times New Roman" w:cs="Times New Roman"/>
                <w:bCs/>
                <w:sz w:val="24"/>
                <w:szCs w:val="24"/>
              </w:rPr>
              <w:t xml:space="preserve">Informatīvajos materiālos (piemēram, </w:t>
            </w:r>
            <w:r w:rsidRPr="000E6D7E">
              <w:rPr>
                <w:rFonts w:ascii="Times New Roman" w:hAnsi="Times New Roman" w:cs="Times New Roman"/>
                <w:sz w:val="24"/>
                <w:szCs w:val="24"/>
              </w:rPr>
              <w:t>plakāti, grāmatas, brošūras, faktu lapas, bukleti, elektroniskie datu nesēji u.c.);</w:t>
            </w:r>
          </w:p>
          <w:p w14:paraId="3D52173E" w14:textId="77777777" w:rsidR="009C3AEE" w:rsidRDefault="009C3AEE" w:rsidP="009C3AEE">
            <w:pPr>
              <w:pStyle w:val="ListParagraph"/>
              <w:numPr>
                <w:ilvl w:val="0"/>
                <w:numId w:val="6"/>
              </w:numPr>
              <w:jc w:val="both"/>
              <w:rPr>
                <w:rFonts w:ascii="Times New Roman" w:hAnsi="Times New Roman" w:cs="Times New Roman"/>
                <w:sz w:val="24"/>
                <w:szCs w:val="24"/>
              </w:rPr>
            </w:pPr>
            <w:r w:rsidRPr="000E6D7E">
              <w:rPr>
                <w:rFonts w:ascii="Times New Roman" w:hAnsi="Times New Roman" w:cs="Times New Roman"/>
                <w:bCs/>
                <w:sz w:val="24"/>
                <w:szCs w:val="24"/>
              </w:rPr>
              <w:t>Suvenīros (</w:t>
            </w:r>
            <w:r w:rsidRPr="000E6D7E">
              <w:rPr>
                <w:rFonts w:ascii="Times New Roman" w:hAnsi="Times New Roman" w:cs="Times New Roman"/>
                <w:sz w:val="24"/>
                <w:szCs w:val="24"/>
              </w:rPr>
              <w:t>piemēram, pildspalvas, krūzītes, blociņi, mapes, piespraudes, maisiņi, kalendāri, cepurītes, krekliņi, lakatiņi u.c.)</w:t>
            </w:r>
            <w:r>
              <w:rPr>
                <w:rFonts w:ascii="Times New Roman" w:hAnsi="Times New Roman" w:cs="Times New Roman"/>
                <w:sz w:val="24"/>
                <w:szCs w:val="24"/>
              </w:rPr>
              <w:t>.</w:t>
            </w:r>
          </w:p>
          <w:p w14:paraId="11527314" w14:textId="77777777" w:rsidR="009C3AEE" w:rsidRPr="00D75AFB" w:rsidRDefault="009C3AEE" w:rsidP="009C3AEE">
            <w:pPr>
              <w:pStyle w:val="ListParagraph"/>
              <w:numPr>
                <w:ilvl w:val="0"/>
                <w:numId w:val="6"/>
              </w:numPr>
              <w:jc w:val="both"/>
              <w:rPr>
                <w:rFonts w:ascii="Times New Roman" w:hAnsi="Times New Roman" w:cs="Times New Roman"/>
                <w:sz w:val="24"/>
                <w:szCs w:val="24"/>
              </w:rPr>
            </w:pPr>
            <w:r w:rsidRPr="00D75AFB">
              <w:rPr>
                <w:rFonts w:ascii="Times New Roman" w:hAnsi="Times New Roman" w:cs="Times New Roman"/>
                <w:sz w:val="24"/>
                <w:szCs w:val="24"/>
              </w:rPr>
              <w:t>Elektroniskajos informatīvajos materiālos:</w:t>
            </w:r>
          </w:p>
          <w:p w14:paraId="231579AB" w14:textId="77777777" w:rsidR="009C3AEE" w:rsidRPr="00D75AFB" w:rsidRDefault="009C3AEE" w:rsidP="00FB7317">
            <w:pPr>
              <w:pStyle w:val="ListParagraph"/>
              <w:numPr>
                <w:ilvl w:val="1"/>
                <w:numId w:val="6"/>
              </w:numPr>
              <w:ind w:left="1059" w:hanging="284"/>
              <w:jc w:val="both"/>
              <w:rPr>
                <w:rFonts w:ascii="Times New Roman" w:hAnsi="Times New Roman" w:cs="Times New Roman"/>
                <w:sz w:val="24"/>
                <w:szCs w:val="24"/>
              </w:rPr>
            </w:pPr>
            <w:r w:rsidRPr="00D75AFB">
              <w:rPr>
                <w:rFonts w:ascii="Times New Roman" w:hAnsi="Times New Roman" w:cs="Times New Roman"/>
                <w:sz w:val="24"/>
                <w:szCs w:val="24"/>
              </w:rPr>
              <w:t>LIAA administrētajās interneta mājaslapās.</w:t>
            </w:r>
          </w:p>
          <w:p w14:paraId="043F5CA6" w14:textId="77777777" w:rsidR="00FB7317" w:rsidRDefault="009C3AEE" w:rsidP="00FB7317">
            <w:pPr>
              <w:pStyle w:val="ListParagraph"/>
              <w:numPr>
                <w:ilvl w:val="1"/>
                <w:numId w:val="6"/>
              </w:numPr>
              <w:ind w:left="1059" w:hanging="284"/>
              <w:jc w:val="both"/>
              <w:rPr>
                <w:rFonts w:ascii="Times New Roman" w:hAnsi="Times New Roman" w:cs="Times New Roman"/>
                <w:sz w:val="24"/>
                <w:szCs w:val="24"/>
              </w:rPr>
            </w:pPr>
            <w:r w:rsidRPr="00D75AFB">
              <w:rPr>
                <w:rFonts w:ascii="Times New Roman" w:hAnsi="Times New Roman" w:cs="Times New Roman"/>
                <w:sz w:val="24"/>
                <w:szCs w:val="24"/>
              </w:rPr>
              <w:t xml:space="preserve">LIAA administrētajos kontos sociālo mediju vietnēs (piemēram, </w:t>
            </w:r>
            <w:proofErr w:type="spellStart"/>
            <w:r w:rsidRPr="009938BC">
              <w:rPr>
                <w:rFonts w:ascii="Times New Roman" w:hAnsi="Times New Roman" w:cs="Times New Roman"/>
                <w:i/>
                <w:sz w:val="24"/>
                <w:szCs w:val="24"/>
              </w:rPr>
              <w:t>Facebook</w:t>
            </w:r>
            <w:proofErr w:type="spellEnd"/>
            <w:r w:rsidRPr="00D75AFB">
              <w:rPr>
                <w:rFonts w:ascii="Times New Roman" w:hAnsi="Times New Roman" w:cs="Times New Roman"/>
                <w:sz w:val="24"/>
                <w:szCs w:val="24"/>
              </w:rPr>
              <w:t xml:space="preserve">, </w:t>
            </w:r>
            <w:proofErr w:type="spellStart"/>
            <w:r w:rsidRPr="009938BC">
              <w:rPr>
                <w:rFonts w:ascii="Times New Roman" w:hAnsi="Times New Roman" w:cs="Times New Roman"/>
                <w:i/>
                <w:sz w:val="24"/>
                <w:szCs w:val="24"/>
              </w:rPr>
              <w:t>Twitter</w:t>
            </w:r>
            <w:proofErr w:type="spellEnd"/>
            <w:r w:rsidRPr="00D75AFB">
              <w:rPr>
                <w:rFonts w:ascii="Times New Roman" w:hAnsi="Times New Roman" w:cs="Times New Roman"/>
                <w:sz w:val="24"/>
                <w:szCs w:val="24"/>
              </w:rPr>
              <w:t xml:space="preserve">, </w:t>
            </w:r>
            <w:proofErr w:type="spellStart"/>
            <w:r w:rsidRPr="009938BC">
              <w:rPr>
                <w:rFonts w:ascii="Times New Roman" w:hAnsi="Times New Roman" w:cs="Times New Roman"/>
                <w:i/>
                <w:sz w:val="24"/>
                <w:szCs w:val="24"/>
              </w:rPr>
              <w:t>YouTube</w:t>
            </w:r>
            <w:proofErr w:type="spellEnd"/>
            <w:r w:rsidRPr="00D75AFB">
              <w:rPr>
                <w:rFonts w:ascii="Times New Roman" w:hAnsi="Times New Roman" w:cs="Times New Roman"/>
                <w:sz w:val="24"/>
                <w:szCs w:val="24"/>
              </w:rPr>
              <w:t xml:space="preserve">, </w:t>
            </w:r>
            <w:proofErr w:type="spellStart"/>
            <w:r w:rsidRPr="009938BC">
              <w:rPr>
                <w:rFonts w:ascii="Times New Roman" w:hAnsi="Times New Roman" w:cs="Times New Roman"/>
                <w:i/>
                <w:sz w:val="24"/>
                <w:szCs w:val="24"/>
              </w:rPr>
              <w:t>LinkedIn</w:t>
            </w:r>
            <w:proofErr w:type="spellEnd"/>
            <w:r w:rsidRPr="00D75AFB">
              <w:rPr>
                <w:rFonts w:ascii="Times New Roman" w:hAnsi="Times New Roman" w:cs="Times New Roman"/>
                <w:sz w:val="24"/>
                <w:szCs w:val="24"/>
              </w:rPr>
              <w:t xml:space="preserve"> u.c.).</w:t>
            </w:r>
          </w:p>
          <w:p w14:paraId="2718EFC0" w14:textId="0DD1FEBC" w:rsidR="009C3AEE" w:rsidRPr="00FB7317" w:rsidRDefault="009C3AEE" w:rsidP="00FB7317">
            <w:pPr>
              <w:pStyle w:val="ListParagraph"/>
              <w:numPr>
                <w:ilvl w:val="1"/>
                <w:numId w:val="6"/>
              </w:numPr>
              <w:ind w:left="1059" w:hanging="284"/>
              <w:jc w:val="both"/>
              <w:rPr>
                <w:rFonts w:ascii="Times New Roman" w:hAnsi="Times New Roman" w:cs="Times New Roman"/>
                <w:sz w:val="24"/>
                <w:szCs w:val="24"/>
              </w:rPr>
            </w:pPr>
            <w:r w:rsidRPr="00FB7317">
              <w:rPr>
                <w:rFonts w:ascii="Times New Roman" w:hAnsi="Times New Roman" w:cs="Times New Roman"/>
                <w:sz w:val="24"/>
                <w:szCs w:val="24"/>
              </w:rPr>
              <w:t>elektroniskajos un virtuālajos komunikāciju produktos (šķirkļi, virtuālās tūres, galerijas, video, prezentācijas).</w:t>
            </w:r>
          </w:p>
          <w:p w14:paraId="3C1FB2BE" w14:textId="77777777" w:rsidR="009C3AEE" w:rsidRDefault="009C3AEE" w:rsidP="00D92293">
            <w:pPr>
              <w:spacing w:after="0" w:line="240" w:lineRule="auto"/>
              <w:jc w:val="both"/>
              <w:rPr>
                <w:rFonts w:ascii="Times New Roman" w:eastAsia="Times New Roman" w:hAnsi="Times New Roman" w:cs="Times New Roman"/>
                <w:sz w:val="24"/>
                <w:szCs w:val="24"/>
                <w:lang w:eastAsia="lv-LV"/>
              </w:rPr>
            </w:pPr>
          </w:p>
          <w:p w14:paraId="3DD49DA7" w14:textId="112904C7" w:rsidR="00975D44" w:rsidRDefault="00D908D4" w:rsidP="00D922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institūt</w:t>
            </w:r>
            <w:r>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(turpmāk – LI)</w:t>
            </w:r>
            <w:r w:rsidR="00F8643E" w:rsidRPr="00C04DE2">
              <w:rPr>
                <w:rFonts w:ascii="Times New Roman" w:eastAsia="Times New Roman" w:hAnsi="Times New Roman" w:cs="Times New Roman"/>
                <w:sz w:val="24"/>
                <w:szCs w:val="24"/>
                <w:lang w:eastAsia="lv-LV"/>
              </w:rPr>
              <w:t xml:space="preserve"> ir ārlietu ministra pārraudzībā esoša valsts tiešās pārvaldes iestāde, kuras galvenais uzdevums ir </w:t>
            </w:r>
            <w:r w:rsidR="00C97530" w:rsidRPr="00C04DE2">
              <w:rPr>
                <w:rFonts w:ascii="Times New Roman" w:eastAsia="Times New Roman" w:hAnsi="Times New Roman" w:cs="Times New Roman"/>
                <w:sz w:val="24"/>
                <w:szCs w:val="24"/>
                <w:lang w:eastAsia="lv-LV"/>
              </w:rPr>
              <w:t>veidot informāciju par Latviju un popularizēt Latviju ārvalstu auditorijām, tā vairojot Latvijas atpazīstamību ārzemēs</w:t>
            </w:r>
            <w:r w:rsidR="00F8643E" w:rsidRPr="00C04DE2">
              <w:rPr>
                <w:rFonts w:ascii="Times New Roman" w:eastAsia="Times New Roman" w:hAnsi="Times New Roman" w:cs="Times New Roman"/>
                <w:sz w:val="24"/>
                <w:szCs w:val="24"/>
                <w:lang w:eastAsia="lv-LV"/>
              </w:rPr>
              <w:t xml:space="preserve">. </w:t>
            </w:r>
            <w:r w:rsidR="00FB7317">
              <w:rPr>
                <w:rFonts w:ascii="Times New Roman" w:eastAsia="Times New Roman" w:hAnsi="Times New Roman" w:cs="Times New Roman"/>
                <w:sz w:val="24"/>
                <w:szCs w:val="24"/>
                <w:lang w:eastAsia="lv-LV"/>
              </w:rPr>
              <w:t>LI</w:t>
            </w:r>
            <w:r w:rsidR="009273AD" w:rsidRPr="00C04DE2">
              <w:rPr>
                <w:rFonts w:ascii="Times New Roman" w:eastAsia="Times New Roman" w:hAnsi="Times New Roman" w:cs="Times New Roman"/>
                <w:sz w:val="24"/>
                <w:szCs w:val="24"/>
                <w:lang w:eastAsia="lv-LV"/>
              </w:rPr>
              <w:t xml:space="preserve"> logo</w:t>
            </w:r>
            <w:r w:rsidR="0022220E" w:rsidRPr="00C04DE2">
              <w:rPr>
                <w:rFonts w:ascii="Times New Roman" w:eastAsia="Times New Roman" w:hAnsi="Times New Roman" w:cs="Times New Roman"/>
                <w:sz w:val="24"/>
                <w:szCs w:val="24"/>
                <w:lang w:eastAsia="lv-LV"/>
              </w:rPr>
              <w:t>, kas radīts jau 1998. gadā,</w:t>
            </w:r>
            <w:r w:rsidR="009273AD" w:rsidRPr="00C04DE2">
              <w:rPr>
                <w:rFonts w:ascii="Times New Roman" w:eastAsia="Times New Roman" w:hAnsi="Times New Roman" w:cs="Times New Roman"/>
                <w:sz w:val="24"/>
                <w:szCs w:val="24"/>
                <w:lang w:eastAsia="lv-LV"/>
              </w:rPr>
              <w:t xml:space="preserve"> un </w:t>
            </w:r>
            <w:r w:rsidR="00F8643E" w:rsidRPr="00C04DE2">
              <w:rPr>
                <w:rFonts w:ascii="Times New Roman" w:eastAsia="Times New Roman" w:hAnsi="Times New Roman" w:cs="Times New Roman"/>
                <w:sz w:val="24"/>
                <w:szCs w:val="24"/>
                <w:lang w:eastAsia="lv-LV"/>
              </w:rPr>
              <w:t xml:space="preserve">nesen izveidotās </w:t>
            </w:r>
            <w:r w:rsidR="00FB1DF5">
              <w:rPr>
                <w:rFonts w:ascii="Times New Roman" w:eastAsia="Times New Roman" w:hAnsi="Times New Roman" w:cs="Times New Roman"/>
                <w:sz w:val="24"/>
                <w:szCs w:val="24"/>
                <w:lang w:eastAsia="lv-LV"/>
              </w:rPr>
              <w:t>V</w:t>
            </w:r>
            <w:r w:rsidR="009273AD" w:rsidRPr="00C04DE2">
              <w:rPr>
                <w:rFonts w:ascii="Times New Roman" w:eastAsia="Times New Roman" w:hAnsi="Times New Roman" w:cs="Times New Roman"/>
                <w:sz w:val="24"/>
                <w:szCs w:val="24"/>
                <w:lang w:eastAsia="lv-LV"/>
              </w:rPr>
              <w:t xml:space="preserve">izuālās identitātes vadlīnijas balstās uz Latvijas karoga proporcijām un toņiem. </w:t>
            </w:r>
            <w:r w:rsidR="00C97530" w:rsidRPr="00C04DE2">
              <w:rPr>
                <w:rFonts w:ascii="Times New Roman" w:eastAsia="Times New Roman" w:hAnsi="Times New Roman" w:cs="Times New Roman"/>
                <w:sz w:val="24"/>
                <w:szCs w:val="24"/>
                <w:lang w:eastAsia="lv-LV"/>
              </w:rPr>
              <w:t xml:space="preserve">Šis logo ir guvis senu un plašu atpazīstamību ārvalstīs </w:t>
            </w:r>
            <w:r w:rsidR="00FB7317">
              <w:rPr>
                <w:rFonts w:ascii="Times New Roman" w:eastAsia="Times New Roman" w:hAnsi="Times New Roman" w:cs="Times New Roman"/>
                <w:sz w:val="24"/>
                <w:szCs w:val="24"/>
                <w:lang w:eastAsia="lv-LV"/>
              </w:rPr>
              <w:t>LI</w:t>
            </w:r>
            <w:r w:rsidR="00C97530" w:rsidRPr="00C04DE2">
              <w:rPr>
                <w:rFonts w:ascii="Times New Roman" w:eastAsia="Times New Roman" w:hAnsi="Times New Roman" w:cs="Times New Roman"/>
                <w:sz w:val="24"/>
                <w:szCs w:val="24"/>
                <w:lang w:eastAsia="lv-LV"/>
              </w:rPr>
              <w:t xml:space="preserve"> informatīvo partneru vidū. </w:t>
            </w:r>
          </w:p>
          <w:p w14:paraId="3FC9BD14" w14:textId="7D20BADC" w:rsidR="00975D44" w:rsidRDefault="00FB7317" w:rsidP="00D922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w:t>
            </w:r>
            <w:r w:rsidR="005176B3">
              <w:rPr>
                <w:rFonts w:ascii="Times New Roman" w:eastAsia="Times New Roman" w:hAnsi="Times New Roman" w:cs="Times New Roman"/>
                <w:sz w:val="24"/>
                <w:szCs w:val="24"/>
                <w:lang w:eastAsia="lv-LV"/>
              </w:rPr>
              <w:t xml:space="preserve"> logo </w:t>
            </w:r>
            <w:r>
              <w:rPr>
                <w:rFonts w:ascii="Times New Roman" w:eastAsia="Times New Roman" w:hAnsi="Times New Roman" w:cs="Times New Roman"/>
                <w:sz w:val="24"/>
                <w:szCs w:val="24"/>
                <w:lang w:eastAsia="lv-LV"/>
              </w:rPr>
              <w:t xml:space="preserve">Latvijas </w:t>
            </w:r>
            <w:r w:rsidR="005176B3">
              <w:rPr>
                <w:rFonts w:ascii="Times New Roman" w:eastAsia="Times New Roman" w:hAnsi="Times New Roman" w:cs="Times New Roman"/>
                <w:sz w:val="24"/>
                <w:szCs w:val="24"/>
                <w:lang w:eastAsia="lv-LV"/>
              </w:rPr>
              <w:t>starptautiskās atpazīstamības veicināšanai izmantos</w:t>
            </w:r>
            <w:r w:rsidR="00975D44">
              <w:rPr>
                <w:rFonts w:ascii="Times New Roman" w:eastAsia="Times New Roman" w:hAnsi="Times New Roman" w:cs="Times New Roman"/>
                <w:sz w:val="24"/>
                <w:szCs w:val="24"/>
                <w:lang w:eastAsia="lv-LV"/>
              </w:rPr>
              <w:t>:</w:t>
            </w:r>
          </w:p>
          <w:p w14:paraId="6E0AE98A" w14:textId="3C959B32" w:rsidR="005176B3" w:rsidRDefault="005176B3" w:rsidP="007E7144">
            <w:pPr>
              <w:pStyle w:val="ListParagraph"/>
              <w:numPr>
                <w:ilvl w:val="0"/>
                <w:numId w:val="6"/>
              </w:numPr>
              <w:jc w:val="both"/>
              <w:rPr>
                <w:rFonts w:ascii="Times New Roman" w:eastAsia="Times New Roman" w:hAnsi="Times New Roman" w:cs="Times New Roman"/>
                <w:sz w:val="24"/>
                <w:szCs w:val="24"/>
                <w:lang w:eastAsia="lv-LV"/>
              </w:rPr>
            </w:pPr>
            <w:r w:rsidRPr="00975D44">
              <w:rPr>
                <w:rFonts w:ascii="Times New Roman" w:eastAsia="Times New Roman" w:hAnsi="Times New Roman" w:cs="Times New Roman"/>
                <w:sz w:val="24"/>
                <w:szCs w:val="24"/>
                <w:lang w:eastAsia="lv-LV"/>
              </w:rPr>
              <w:t xml:space="preserve">komunikācijā ar ārvalstu partneriem (piemēram, </w:t>
            </w:r>
            <w:r w:rsidR="00FF01CC">
              <w:rPr>
                <w:rFonts w:ascii="Times New Roman" w:eastAsia="Times New Roman" w:hAnsi="Times New Roman" w:cs="Times New Roman"/>
                <w:sz w:val="24"/>
                <w:szCs w:val="24"/>
                <w:lang w:eastAsia="lv-LV"/>
              </w:rPr>
              <w:t xml:space="preserve">savstarpējā </w:t>
            </w:r>
            <w:r w:rsidR="00975D44">
              <w:rPr>
                <w:rFonts w:ascii="Times New Roman" w:eastAsia="Times New Roman" w:hAnsi="Times New Roman" w:cs="Times New Roman"/>
                <w:sz w:val="24"/>
                <w:szCs w:val="24"/>
                <w:lang w:eastAsia="lv-LV"/>
              </w:rPr>
              <w:t>sarakstē), mārketinga un informatīvajās aktivitāt</w:t>
            </w:r>
            <w:r w:rsidR="00FB1DF5">
              <w:rPr>
                <w:rFonts w:ascii="Times New Roman" w:eastAsia="Times New Roman" w:hAnsi="Times New Roman" w:cs="Times New Roman"/>
                <w:sz w:val="24"/>
                <w:szCs w:val="24"/>
                <w:lang w:eastAsia="lv-LV"/>
              </w:rPr>
              <w:t>ē</w:t>
            </w:r>
            <w:r w:rsidR="00975D44">
              <w:rPr>
                <w:rFonts w:ascii="Times New Roman" w:eastAsia="Times New Roman" w:hAnsi="Times New Roman" w:cs="Times New Roman"/>
                <w:sz w:val="24"/>
                <w:szCs w:val="24"/>
                <w:lang w:eastAsia="lv-LV"/>
              </w:rPr>
              <w:t>s, kas vērstas uz atpazīstamības ārvalstīs veicināšanu;</w:t>
            </w:r>
          </w:p>
          <w:p w14:paraId="55AAA17C" w14:textId="526F9073" w:rsidR="00975D44" w:rsidRPr="00975D44" w:rsidRDefault="00975D44" w:rsidP="007E7144">
            <w:pPr>
              <w:pStyle w:val="ListParagraph"/>
              <w:numPr>
                <w:ilvl w:val="0"/>
                <w:numId w:val="6"/>
              </w:numPr>
              <w:jc w:val="both"/>
              <w:rPr>
                <w:rFonts w:ascii="Times New Roman" w:eastAsia="Times New Roman" w:hAnsi="Times New Roman" w:cs="Times New Roman"/>
                <w:sz w:val="24"/>
                <w:szCs w:val="24"/>
                <w:lang w:eastAsia="lv-LV"/>
              </w:rPr>
            </w:pPr>
            <w:r w:rsidRPr="00975D44">
              <w:rPr>
                <w:rFonts w:ascii="Times New Roman" w:eastAsia="Times New Roman" w:hAnsi="Times New Roman" w:cs="Times New Roman"/>
                <w:sz w:val="24"/>
                <w:szCs w:val="24"/>
                <w:lang w:eastAsia="lv-LV"/>
              </w:rPr>
              <w:t>Informatīvajos materiālos (piemēram, plakāti, grāmatas, brošūras, faktu lapas, bukleti, elektroniskie datu nesēji u.c.), informatīvo materiālu stendu noformējum</w:t>
            </w:r>
            <w:r w:rsidR="00FB1DF5">
              <w:rPr>
                <w:rFonts w:ascii="Times New Roman" w:eastAsia="Times New Roman" w:hAnsi="Times New Roman" w:cs="Times New Roman"/>
                <w:sz w:val="24"/>
                <w:szCs w:val="24"/>
                <w:lang w:eastAsia="lv-LV"/>
              </w:rPr>
              <w:t>ā</w:t>
            </w:r>
            <w:r w:rsidRPr="00975D44">
              <w:rPr>
                <w:rFonts w:ascii="Times New Roman" w:eastAsia="Times New Roman" w:hAnsi="Times New Roman" w:cs="Times New Roman"/>
                <w:sz w:val="24"/>
                <w:szCs w:val="24"/>
                <w:lang w:eastAsia="lv-LV"/>
              </w:rPr>
              <w:t>, reklāmas stendos</w:t>
            </w:r>
            <w:r>
              <w:rPr>
                <w:rFonts w:ascii="Times New Roman" w:eastAsia="Times New Roman" w:hAnsi="Times New Roman" w:cs="Times New Roman"/>
                <w:sz w:val="24"/>
                <w:szCs w:val="24"/>
                <w:lang w:eastAsia="lv-LV"/>
              </w:rPr>
              <w:t>;</w:t>
            </w:r>
          </w:p>
          <w:p w14:paraId="0E0200DF" w14:textId="6D568A95" w:rsidR="00975D44" w:rsidRPr="00975D44" w:rsidRDefault="00975D44" w:rsidP="007E7144">
            <w:pPr>
              <w:pStyle w:val="ListParagraph"/>
              <w:numPr>
                <w:ilvl w:val="0"/>
                <w:numId w:val="6"/>
              </w:numPr>
              <w:jc w:val="both"/>
              <w:rPr>
                <w:rFonts w:ascii="Times New Roman" w:eastAsia="Times New Roman" w:hAnsi="Times New Roman" w:cs="Times New Roman"/>
                <w:sz w:val="24"/>
                <w:szCs w:val="24"/>
                <w:lang w:eastAsia="lv-LV"/>
              </w:rPr>
            </w:pPr>
            <w:r w:rsidRPr="00975D44">
              <w:rPr>
                <w:rFonts w:ascii="Times New Roman" w:eastAsia="Times New Roman" w:hAnsi="Times New Roman" w:cs="Times New Roman"/>
                <w:sz w:val="24"/>
                <w:szCs w:val="24"/>
                <w:lang w:eastAsia="lv-LV"/>
              </w:rPr>
              <w:t>Suvenīros (piemēram, pildspalvas, krūzītes, blociņi, mapes, piespraudes, maisiņi, kalendāri, cepurītes, krekliņi, lakatiņi u.c.)</w:t>
            </w:r>
            <w:r>
              <w:rPr>
                <w:rFonts w:ascii="Times New Roman" w:eastAsia="Times New Roman" w:hAnsi="Times New Roman" w:cs="Times New Roman"/>
                <w:sz w:val="24"/>
                <w:szCs w:val="24"/>
                <w:lang w:eastAsia="lv-LV"/>
              </w:rPr>
              <w:t>;</w:t>
            </w:r>
          </w:p>
          <w:p w14:paraId="7DE810EC" w14:textId="77777777" w:rsidR="00975D44" w:rsidRPr="00975D44" w:rsidRDefault="00975D44" w:rsidP="007E7144">
            <w:pPr>
              <w:pStyle w:val="ListParagraph"/>
              <w:numPr>
                <w:ilvl w:val="0"/>
                <w:numId w:val="6"/>
              </w:numPr>
              <w:jc w:val="both"/>
              <w:rPr>
                <w:rFonts w:ascii="Times New Roman" w:eastAsia="Times New Roman" w:hAnsi="Times New Roman" w:cs="Times New Roman"/>
                <w:sz w:val="24"/>
                <w:szCs w:val="24"/>
                <w:lang w:eastAsia="lv-LV"/>
              </w:rPr>
            </w:pPr>
            <w:r w:rsidRPr="00975D44">
              <w:rPr>
                <w:rFonts w:ascii="Times New Roman" w:eastAsia="Times New Roman" w:hAnsi="Times New Roman" w:cs="Times New Roman"/>
                <w:sz w:val="24"/>
                <w:szCs w:val="24"/>
                <w:lang w:eastAsia="lv-LV"/>
              </w:rPr>
              <w:t>Elektroniskajos informatīvajos materiālos:</w:t>
            </w:r>
          </w:p>
          <w:p w14:paraId="4ADE2A7D" w14:textId="77777777" w:rsidR="00975D44" w:rsidRPr="00975D44" w:rsidRDefault="00975D44" w:rsidP="007E7144">
            <w:pPr>
              <w:pStyle w:val="ListParagraph"/>
              <w:numPr>
                <w:ilvl w:val="1"/>
                <w:numId w:val="6"/>
              </w:numPr>
              <w:jc w:val="both"/>
              <w:rPr>
                <w:rFonts w:ascii="Times New Roman" w:eastAsia="Times New Roman" w:hAnsi="Times New Roman" w:cs="Times New Roman"/>
                <w:sz w:val="24"/>
                <w:szCs w:val="24"/>
                <w:lang w:eastAsia="lv-LV"/>
              </w:rPr>
            </w:pPr>
            <w:r w:rsidRPr="00975D44">
              <w:rPr>
                <w:rFonts w:ascii="Times New Roman" w:eastAsia="Times New Roman" w:hAnsi="Times New Roman" w:cs="Times New Roman"/>
                <w:sz w:val="24"/>
                <w:szCs w:val="24"/>
                <w:lang w:eastAsia="lv-LV"/>
              </w:rPr>
              <w:t xml:space="preserve">Portālā </w:t>
            </w:r>
            <w:proofErr w:type="spellStart"/>
            <w:r w:rsidRPr="00975D44">
              <w:rPr>
                <w:rFonts w:ascii="Times New Roman" w:eastAsia="Times New Roman" w:hAnsi="Times New Roman" w:cs="Times New Roman"/>
                <w:sz w:val="24"/>
                <w:szCs w:val="24"/>
                <w:lang w:eastAsia="lv-LV"/>
              </w:rPr>
              <w:t>www.latvia.eu</w:t>
            </w:r>
            <w:proofErr w:type="spellEnd"/>
            <w:r w:rsidRPr="00975D44">
              <w:rPr>
                <w:rFonts w:ascii="Times New Roman" w:eastAsia="Times New Roman" w:hAnsi="Times New Roman" w:cs="Times New Roman"/>
                <w:sz w:val="24"/>
                <w:szCs w:val="24"/>
                <w:lang w:eastAsia="lv-LV"/>
              </w:rPr>
              <w:t>.</w:t>
            </w:r>
          </w:p>
          <w:p w14:paraId="4810E7E2" w14:textId="77777777" w:rsidR="00975D44" w:rsidRPr="00975D44" w:rsidRDefault="00975D44" w:rsidP="007E7144">
            <w:pPr>
              <w:pStyle w:val="ListParagraph"/>
              <w:numPr>
                <w:ilvl w:val="1"/>
                <w:numId w:val="6"/>
              </w:numPr>
              <w:jc w:val="both"/>
              <w:rPr>
                <w:rFonts w:ascii="Times New Roman" w:eastAsia="Times New Roman" w:hAnsi="Times New Roman" w:cs="Times New Roman"/>
                <w:sz w:val="24"/>
                <w:szCs w:val="24"/>
                <w:lang w:eastAsia="lv-LV"/>
              </w:rPr>
            </w:pPr>
            <w:proofErr w:type="spellStart"/>
            <w:r w:rsidRPr="00975D44">
              <w:rPr>
                <w:rFonts w:ascii="Times New Roman" w:eastAsia="Times New Roman" w:hAnsi="Times New Roman" w:cs="Times New Roman"/>
                <w:sz w:val="24"/>
                <w:szCs w:val="24"/>
                <w:lang w:eastAsia="lv-LV"/>
              </w:rPr>
              <w:t>Facebook</w:t>
            </w:r>
            <w:proofErr w:type="spellEnd"/>
            <w:r w:rsidRPr="00975D44">
              <w:rPr>
                <w:rFonts w:ascii="Times New Roman" w:eastAsia="Times New Roman" w:hAnsi="Times New Roman" w:cs="Times New Roman"/>
                <w:sz w:val="24"/>
                <w:szCs w:val="24"/>
                <w:lang w:eastAsia="lv-LV"/>
              </w:rPr>
              <w:t xml:space="preserve"> valsts oficiālajā kontā angļu valodā „</w:t>
            </w:r>
            <w:proofErr w:type="spellStart"/>
            <w:r w:rsidRPr="00975D44">
              <w:rPr>
                <w:rFonts w:ascii="Times New Roman" w:eastAsia="Times New Roman" w:hAnsi="Times New Roman" w:cs="Times New Roman"/>
                <w:sz w:val="24"/>
                <w:szCs w:val="24"/>
                <w:lang w:eastAsia="lv-LV"/>
              </w:rPr>
              <w:t>If</w:t>
            </w:r>
            <w:proofErr w:type="spellEnd"/>
            <w:r w:rsidRPr="00975D44">
              <w:rPr>
                <w:rFonts w:ascii="Times New Roman" w:eastAsia="Times New Roman" w:hAnsi="Times New Roman" w:cs="Times New Roman"/>
                <w:sz w:val="24"/>
                <w:szCs w:val="24"/>
                <w:lang w:eastAsia="lv-LV"/>
              </w:rPr>
              <w:t xml:space="preserve"> </w:t>
            </w:r>
            <w:proofErr w:type="spellStart"/>
            <w:r w:rsidRPr="00975D44">
              <w:rPr>
                <w:rFonts w:ascii="Times New Roman" w:eastAsia="Times New Roman" w:hAnsi="Times New Roman" w:cs="Times New Roman"/>
                <w:sz w:val="24"/>
                <w:szCs w:val="24"/>
                <w:lang w:eastAsia="lv-LV"/>
              </w:rPr>
              <w:t>You</w:t>
            </w:r>
            <w:proofErr w:type="spellEnd"/>
            <w:r w:rsidRPr="00975D44">
              <w:rPr>
                <w:rFonts w:ascii="Times New Roman" w:eastAsia="Times New Roman" w:hAnsi="Times New Roman" w:cs="Times New Roman"/>
                <w:sz w:val="24"/>
                <w:szCs w:val="24"/>
                <w:lang w:eastAsia="lv-LV"/>
              </w:rPr>
              <w:t xml:space="preserve"> </w:t>
            </w:r>
            <w:proofErr w:type="spellStart"/>
            <w:r w:rsidRPr="00975D44">
              <w:rPr>
                <w:rFonts w:ascii="Times New Roman" w:eastAsia="Times New Roman" w:hAnsi="Times New Roman" w:cs="Times New Roman"/>
                <w:sz w:val="24"/>
                <w:szCs w:val="24"/>
                <w:lang w:eastAsia="lv-LV"/>
              </w:rPr>
              <w:t>Like</w:t>
            </w:r>
            <w:proofErr w:type="spellEnd"/>
            <w:proofErr w:type="gramStart"/>
            <w:r w:rsidRPr="00975D44">
              <w:rPr>
                <w:rFonts w:ascii="Times New Roman" w:eastAsia="Times New Roman" w:hAnsi="Times New Roman" w:cs="Times New Roman"/>
                <w:sz w:val="24"/>
                <w:szCs w:val="24"/>
                <w:lang w:eastAsia="lv-LV"/>
              </w:rPr>
              <w:t xml:space="preserve">  </w:t>
            </w:r>
            <w:proofErr w:type="spellStart"/>
            <w:proofErr w:type="gramEnd"/>
            <w:r w:rsidRPr="00975D44">
              <w:rPr>
                <w:rFonts w:ascii="Times New Roman" w:eastAsia="Times New Roman" w:hAnsi="Times New Roman" w:cs="Times New Roman"/>
                <w:sz w:val="24"/>
                <w:szCs w:val="24"/>
                <w:lang w:eastAsia="lv-LV"/>
              </w:rPr>
              <w:t>Latvia</w:t>
            </w:r>
            <w:proofErr w:type="spellEnd"/>
            <w:r w:rsidRPr="00975D44">
              <w:rPr>
                <w:rFonts w:ascii="Times New Roman" w:eastAsia="Times New Roman" w:hAnsi="Times New Roman" w:cs="Times New Roman"/>
                <w:sz w:val="24"/>
                <w:szCs w:val="24"/>
                <w:lang w:eastAsia="lv-LV"/>
              </w:rPr>
              <w:t xml:space="preserve">. </w:t>
            </w:r>
            <w:proofErr w:type="spellStart"/>
            <w:r w:rsidRPr="00975D44">
              <w:rPr>
                <w:rFonts w:ascii="Times New Roman" w:eastAsia="Times New Roman" w:hAnsi="Times New Roman" w:cs="Times New Roman"/>
                <w:sz w:val="24"/>
                <w:szCs w:val="24"/>
                <w:lang w:eastAsia="lv-LV"/>
              </w:rPr>
              <w:t>Latvia</w:t>
            </w:r>
            <w:proofErr w:type="spellEnd"/>
            <w:r w:rsidRPr="00975D44">
              <w:rPr>
                <w:rFonts w:ascii="Times New Roman" w:eastAsia="Times New Roman" w:hAnsi="Times New Roman" w:cs="Times New Roman"/>
                <w:sz w:val="24"/>
                <w:szCs w:val="24"/>
                <w:lang w:eastAsia="lv-LV"/>
              </w:rPr>
              <w:t xml:space="preserve"> </w:t>
            </w:r>
            <w:proofErr w:type="spellStart"/>
            <w:r w:rsidRPr="00975D44">
              <w:rPr>
                <w:rFonts w:ascii="Times New Roman" w:eastAsia="Times New Roman" w:hAnsi="Times New Roman" w:cs="Times New Roman"/>
                <w:sz w:val="24"/>
                <w:szCs w:val="24"/>
                <w:lang w:eastAsia="lv-LV"/>
              </w:rPr>
              <w:t>Likes</w:t>
            </w:r>
            <w:proofErr w:type="spellEnd"/>
            <w:r w:rsidRPr="00975D44">
              <w:rPr>
                <w:rFonts w:ascii="Times New Roman" w:eastAsia="Times New Roman" w:hAnsi="Times New Roman" w:cs="Times New Roman"/>
                <w:sz w:val="24"/>
                <w:szCs w:val="24"/>
                <w:lang w:eastAsia="lv-LV"/>
              </w:rPr>
              <w:t xml:space="preserve"> </w:t>
            </w:r>
            <w:proofErr w:type="spellStart"/>
            <w:r w:rsidRPr="00975D44">
              <w:rPr>
                <w:rFonts w:ascii="Times New Roman" w:eastAsia="Times New Roman" w:hAnsi="Times New Roman" w:cs="Times New Roman"/>
                <w:sz w:val="24"/>
                <w:szCs w:val="24"/>
                <w:lang w:eastAsia="lv-LV"/>
              </w:rPr>
              <w:t>You</w:t>
            </w:r>
            <w:proofErr w:type="spellEnd"/>
            <w:r w:rsidRPr="00975D44">
              <w:rPr>
                <w:rFonts w:ascii="Times New Roman" w:eastAsia="Times New Roman" w:hAnsi="Times New Roman" w:cs="Times New Roman"/>
                <w:sz w:val="24"/>
                <w:szCs w:val="24"/>
                <w:lang w:eastAsia="lv-LV"/>
              </w:rPr>
              <w:t>”.</w:t>
            </w:r>
          </w:p>
          <w:p w14:paraId="4B9CA736" w14:textId="0C6637CB" w:rsidR="00975D44" w:rsidRPr="00975D44" w:rsidRDefault="00FB7317" w:rsidP="007E7144">
            <w:pPr>
              <w:pStyle w:val="ListParagraph"/>
              <w:numPr>
                <w:ilvl w:val="1"/>
                <w:numId w:val="6"/>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w:t>
            </w:r>
            <w:r w:rsidR="00975D44" w:rsidRPr="00975D44">
              <w:rPr>
                <w:rFonts w:ascii="Times New Roman" w:eastAsia="Times New Roman" w:hAnsi="Times New Roman" w:cs="Times New Roman"/>
                <w:sz w:val="24"/>
                <w:szCs w:val="24"/>
                <w:lang w:eastAsia="lv-LV"/>
              </w:rPr>
              <w:t xml:space="preserve"> administrētajā </w:t>
            </w:r>
            <w:proofErr w:type="spellStart"/>
            <w:r w:rsidR="00975D44" w:rsidRPr="00975D44">
              <w:rPr>
                <w:rFonts w:ascii="Times New Roman" w:eastAsia="Times New Roman" w:hAnsi="Times New Roman" w:cs="Times New Roman"/>
                <w:sz w:val="24"/>
                <w:szCs w:val="24"/>
                <w:lang w:eastAsia="lv-LV"/>
              </w:rPr>
              <w:t>Twitter</w:t>
            </w:r>
            <w:proofErr w:type="spellEnd"/>
            <w:r w:rsidR="00975D44" w:rsidRPr="00975D44">
              <w:rPr>
                <w:rFonts w:ascii="Times New Roman" w:eastAsia="Times New Roman" w:hAnsi="Times New Roman" w:cs="Times New Roman"/>
                <w:sz w:val="24"/>
                <w:szCs w:val="24"/>
                <w:lang w:eastAsia="lv-LV"/>
              </w:rPr>
              <w:t xml:space="preserve"> kontā angļu valodā Twitter.com/LatviaInstitute.</w:t>
            </w:r>
          </w:p>
          <w:p w14:paraId="53C7A1DA" w14:textId="3795D48A" w:rsidR="00975D44" w:rsidRPr="00975D44" w:rsidRDefault="00FB7317" w:rsidP="007E7144">
            <w:pPr>
              <w:pStyle w:val="ListParagraph"/>
              <w:numPr>
                <w:ilvl w:val="1"/>
                <w:numId w:val="6"/>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w:t>
            </w:r>
            <w:r w:rsidR="00975D44" w:rsidRPr="00975D44">
              <w:rPr>
                <w:rFonts w:ascii="Times New Roman" w:eastAsia="Times New Roman" w:hAnsi="Times New Roman" w:cs="Times New Roman"/>
                <w:sz w:val="24"/>
                <w:szCs w:val="24"/>
                <w:lang w:eastAsia="lv-LV"/>
              </w:rPr>
              <w:t xml:space="preserve"> administrētaj</w:t>
            </w:r>
            <w:r>
              <w:rPr>
                <w:rFonts w:ascii="Times New Roman" w:eastAsia="Times New Roman" w:hAnsi="Times New Roman" w:cs="Times New Roman"/>
                <w:sz w:val="24"/>
                <w:szCs w:val="24"/>
                <w:lang w:eastAsia="lv-LV"/>
              </w:rPr>
              <w:t>os kontos sociālo mediju vietnēs.</w:t>
            </w:r>
          </w:p>
          <w:p w14:paraId="5B8C3439" w14:textId="25CA1C2D" w:rsidR="00D75AFB" w:rsidRPr="00FB7317" w:rsidRDefault="00975D44" w:rsidP="00FB7317">
            <w:pPr>
              <w:pStyle w:val="ListParagraph"/>
              <w:numPr>
                <w:ilvl w:val="1"/>
                <w:numId w:val="6"/>
              </w:numPr>
              <w:jc w:val="both"/>
              <w:rPr>
                <w:rFonts w:ascii="Times New Roman" w:eastAsia="Times New Roman" w:hAnsi="Times New Roman" w:cs="Times New Roman"/>
                <w:sz w:val="24"/>
                <w:szCs w:val="24"/>
                <w:lang w:eastAsia="lv-LV"/>
              </w:rPr>
            </w:pPr>
            <w:r w:rsidRPr="00975D44">
              <w:rPr>
                <w:rFonts w:ascii="Times New Roman" w:eastAsia="Times New Roman" w:hAnsi="Times New Roman" w:cs="Times New Roman"/>
                <w:sz w:val="24"/>
                <w:szCs w:val="24"/>
                <w:lang w:eastAsia="lv-LV"/>
              </w:rPr>
              <w:t>elektronisk</w:t>
            </w:r>
            <w:r w:rsidR="00FB1DF5">
              <w:rPr>
                <w:rFonts w:ascii="Times New Roman" w:eastAsia="Times New Roman" w:hAnsi="Times New Roman" w:cs="Times New Roman"/>
                <w:sz w:val="24"/>
                <w:szCs w:val="24"/>
                <w:lang w:eastAsia="lv-LV"/>
              </w:rPr>
              <w:t>ajos</w:t>
            </w:r>
            <w:r w:rsidRPr="00975D44">
              <w:rPr>
                <w:rFonts w:ascii="Times New Roman" w:eastAsia="Times New Roman" w:hAnsi="Times New Roman" w:cs="Times New Roman"/>
                <w:sz w:val="24"/>
                <w:szCs w:val="24"/>
                <w:lang w:eastAsia="lv-LV"/>
              </w:rPr>
              <w:t xml:space="preserve"> un virtuāl</w:t>
            </w:r>
            <w:r w:rsidR="00FB1DF5">
              <w:rPr>
                <w:rFonts w:ascii="Times New Roman" w:eastAsia="Times New Roman" w:hAnsi="Times New Roman" w:cs="Times New Roman"/>
                <w:sz w:val="24"/>
                <w:szCs w:val="24"/>
                <w:lang w:eastAsia="lv-LV"/>
              </w:rPr>
              <w:t>ajos</w:t>
            </w:r>
            <w:r w:rsidRPr="00975D44">
              <w:rPr>
                <w:rFonts w:ascii="Times New Roman" w:eastAsia="Times New Roman" w:hAnsi="Times New Roman" w:cs="Times New Roman"/>
                <w:sz w:val="24"/>
                <w:szCs w:val="24"/>
                <w:lang w:eastAsia="lv-LV"/>
              </w:rPr>
              <w:t xml:space="preserve"> produkt</w:t>
            </w:r>
            <w:r w:rsidR="00FB1DF5">
              <w:rPr>
                <w:rFonts w:ascii="Times New Roman" w:eastAsia="Times New Roman" w:hAnsi="Times New Roman" w:cs="Times New Roman"/>
                <w:sz w:val="24"/>
                <w:szCs w:val="24"/>
                <w:lang w:eastAsia="lv-LV"/>
              </w:rPr>
              <w:t>os</w:t>
            </w:r>
            <w:r w:rsidRPr="00975D44">
              <w:rPr>
                <w:rFonts w:ascii="Times New Roman" w:eastAsia="Times New Roman" w:hAnsi="Times New Roman" w:cs="Times New Roman"/>
                <w:sz w:val="24"/>
                <w:szCs w:val="24"/>
                <w:lang w:eastAsia="lv-LV"/>
              </w:rPr>
              <w:t xml:space="preserve"> (šķirkļi, virtuālās tūres, galerijas, video, </w:t>
            </w:r>
            <w:r w:rsidRPr="00975D44">
              <w:rPr>
                <w:rFonts w:ascii="Times New Roman" w:eastAsia="Times New Roman" w:hAnsi="Times New Roman" w:cs="Times New Roman"/>
                <w:sz w:val="24"/>
                <w:szCs w:val="24"/>
                <w:lang w:eastAsia="lv-LV"/>
              </w:rPr>
              <w:lastRenderedPageBreak/>
              <w:t>prezentācijas ārējai komunikācijai).</w:t>
            </w:r>
          </w:p>
        </w:tc>
      </w:tr>
      <w:tr w:rsidR="00AD4851" w:rsidRPr="00C04DE2" w14:paraId="5B8C343F"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3B" w14:textId="5B9CA353" w:rsidR="001813AA" w:rsidRPr="00C04DE2" w:rsidRDefault="001813AA"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5B8C343C"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Projekta izstrādē</w:t>
            </w:r>
            <w:r w:rsidR="000A5A05" w:rsidRPr="00C04DE2">
              <w:rPr>
                <w:rFonts w:ascii="Times New Roman" w:eastAsia="Times New Roman" w:hAnsi="Times New Roman" w:cs="Times New Roman"/>
                <w:sz w:val="24"/>
                <w:szCs w:val="24"/>
                <w:lang w:eastAsia="lv-LV"/>
              </w:rPr>
              <w:t xml:space="preserve"> </w:t>
            </w:r>
            <w:r w:rsidRPr="00C04DE2">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14:paraId="5B8C343E" w14:textId="242E6EDA" w:rsidR="00860CE0" w:rsidRPr="00C04DE2" w:rsidRDefault="009273AD" w:rsidP="00FB7317">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Ārlietu ministrija,</w:t>
            </w:r>
            <w:r w:rsidR="00674807" w:rsidRPr="00C04DE2">
              <w:rPr>
                <w:rFonts w:ascii="Times New Roman" w:eastAsia="Times New Roman" w:hAnsi="Times New Roman" w:cs="Times New Roman"/>
                <w:sz w:val="24"/>
                <w:szCs w:val="24"/>
                <w:lang w:eastAsia="lv-LV"/>
              </w:rPr>
              <w:t xml:space="preserve"> </w:t>
            </w:r>
            <w:r w:rsidR="00FB7317">
              <w:rPr>
                <w:rFonts w:ascii="Times New Roman" w:eastAsia="Times New Roman" w:hAnsi="Times New Roman" w:cs="Times New Roman"/>
                <w:sz w:val="24"/>
                <w:szCs w:val="24"/>
                <w:lang w:eastAsia="lv-LV"/>
              </w:rPr>
              <w:t>LI</w:t>
            </w:r>
            <w:r w:rsidR="00D92293">
              <w:rPr>
                <w:rFonts w:ascii="Times New Roman" w:eastAsia="Times New Roman" w:hAnsi="Times New Roman" w:cs="Times New Roman"/>
                <w:sz w:val="24"/>
                <w:szCs w:val="24"/>
                <w:lang w:eastAsia="lv-LV"/>
              </w:rPr>
              <w:t xml:space="preserve"> un</w:t>
            </w:r>
            <w:r w:rsidR="0092369A" w:rsidRPr="00C04DE2">
              <w:rPr>
                <w:rFonts w:ascii="Times New Roman" w:eastAsia="Times New Roman" w:hAnsi="Times New Roman" w:cs="Times New Roman"/>
                <w:sz w:val="24"/>
                <w:szCs w:val="24"/>
                <w:lang w:eastAsia="lv-LV"/>
              </w:rPr>
              <w:t xml:space="preserve"> </w:t>
            </w:r>
            <w:r w:rsidR="00807DF1" w:rsidRPr="00C04DE2">
              <w:rPr>
                <w:rFonts w:ascii="Times New Roman" w:eastAsia="Times New Roman" w:hAnsi="Times New Roman" w:cs="Times New Roman"/>
                <w:sz w:val="24"/>
                <w:szCs w:val="24"/>
                <w:lang w:eastAsia="lv-LV"/>
              </w:rPr>
              <w:t>LIAA</w:t>
            </w:r>
            <w:r w:rsidR="00C101DB" w:rsidRPr="00C04DE2">
              <w:rPr>
                <w:rFonts w:ascii="Times New Roman" w:eastAsia="Times New Roman" w:hAnsi="Times New Roman" w:cs="Times New Roman"/>
                <w:sz w:val="24"/>
                <w:szCs w:val="24"/>
                <w:lang w:eastAsia="lv-LV"/>
              </w:rPr>
              <w:t>.</w:t>
            </w:r>
          </w:p>
        </w:tc>
      </w:tr>
      <w:tr w:rsidR="00AD4851" w:rsidRPr="00C04DE2" w14:paraId="5B8C3443" w14:textId="77777777"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40" w14:textId="77777777" w:rsidR="001813AA" w:rsidRPr="00C04DE2" w:rsidRDefault="001813AA" w:rsidP="00583E69">
            <w:pPr>
              <w:spacing w:after="0" w:line="240" w:lineRule="auto"/>
              <w:jc w:val="center"/>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5B8C3441"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B8C3442"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Nav</w:t>
            </w:r>
            <w:r w:rsidR="008B0605" w:rsidRPr="00C04DE2">
              <w:rPr>
                <w:rFonts w:ascii="Times New Roman" w:eastAsia="Times New Roman" w:hAnsi="Times New Roman" w:cs="Times New Roman"/>
                <w:sz w:val="24"/>
                <w:szCs w:val="24"/>
                <w:lang w:eastAsia="lv-LV"/>
              </w:rPr>
              <w:t>.</w:t>
            </w:r>
          </w:p>
        </w:tc>
      </w:tr>
    </w:tbl>
    <w:p w14:paraId="5B8C3444" w14:textId="77777777" w:rsidR="001813AA" w:rsidRPr="00C04DE2" w:rsidRDefault="001813AA" w:rsidP="00583E69">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D4851" w:rsidRPr="00C04DE2" w14:paraId="5B8C3446" w14:textId="77777777"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C3445"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D4851" w:rsidRPr="00C04DE2" w14:paraId="5B8C344A" w14:textId="77777777"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47"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5B8C3448"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5B8C3449" w14:textId="77777777" w:rsidR="001813AA" w:rsidRPr="00C04DE2" w:rsidRDefault="00502B96"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Tiesiskais regulējumam nav negatīvas ietekmes uz sabiedrību.</w:t>
            </w:r>
          </w:p>
        </w:tc>
      </w:tr>
      <w:tr w:rsidR="00AD4851" w:rsidRPr="00C04DE2" w14:paraId="5B8C344F" w14:textId="77777777"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4B"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B8C344C"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5B8C344E" w14:textId="0EBDC751" w:rsidR="006115CA" w:rsidRPr="00C04DE2" w:rsidRDefault="0092369A" w:rsidP="00FB7317">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Projekta tiesiskais regulējums nemaina</w:t>
            </w:r>
            <w:r w:rsidR="00D92293">
              <w:rPr>
                <w:rFonts w:ascii="Times New Roman" w:eastAsia="Times New Roman" w:hAnsi="Times New Roman" w:cs="Times New Roman"/>
                <w:sz w:val="24"/>
                <w:szCs w:val="24"/>
                <w:lang w:eastAsia="lv-LV"/>
              </w:rPr>
              <w:t xml:space="preserve"> </w:t>
            </w:r>
            <w:r w:rsidR="00FB7317">
              <w:rPr>
                <w:rFonts w:ascii="Times New Roman" w:eastAsia="Times New Roman" w:hAnsi="Times New Roman" w:cs="Times New Roman"/>
                <w:sz w:val="24"/>
                <w:szCs w:val="24"/>
                <w:lang w:eastAsia="lv-LV"/>
              </w:rPr>
              <w:t>LI</w:t>
            </w:r>
            <w:r w:rsidR="00D92293">
              <w:rPr>
                <w:rFonts w:ascii="Times New Roman" w:eastAsia="Times New Roman" w:hAnsi="Times New Roman" w:cs="Times New Roman"/>
                <w:sz w:val="24"/>
                <w:szCs w:val="24"/>
                <w:lang w:eastAsia="lv-LV"/>
              </w:rPr>
              <w:t xml:space="preserve"> un </w:t>
            </w:r>
            <w:r w:rsidR="00807DF1" w:rsidRPr="00C04DE2">
              <w:rPr>
                <w:rFonts w:ascii="Times New Roman" w:eastAsia="Times New Roman" w:hAnsi="Times New Roman" w:cs="Times New Roman"/>
                <w:sz w:val="24"/>
                <w:szCs w:val="24"/>
                <w:lang w:eastAsia="lv-LV"/>
              </w:rPr>
              <w:t>LIAA</w:t>
            </w:r>
            <w:r w:rsidR="00585D7E" w:rsidRPr="00C04DE2">
              <w:rPr>
                <w:rFonts w:ascii="Times New Roman" w:eastAsia="Times New Roman" w:hAnsi="Times New Roman" w:cs="Times New Roman"/>
                <w:sz w:val="24"/>
                <w:szCs w:val="24"/>
                <w:lang w:eastAsia="lv-LV"/>
              </w:rPr>
              <w:t xml:space="preserve"> </w:t>
            </w:r>
            <w:r w:rsidRPr="00C04DE2">
              <w:rPr>
                <w:rFonts w:ascii="Times New Roman" w:eastAsia="Times New Roman" w:hAnsi="Times New Roman" w:cs="Times New Roman"/>
                <w:sz w:val="24"/>
                <w:szCs w:val="24"/>
                <w:lang w:eastAsia="lv-LV"/>
              </w:rPr>
              <w:t>tiesības un pienākumus, kā arī veicamās darbības.</w:t>
            </w:r>
          </w:p>
        </w:tc>
      </w:tr>
      <w:tr w:rsidR="00AD4851" w:rsidRPr="00C04DE2" w14:paraId="5B8C3453" w14:textId="77777777"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50"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5B8C3451"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5B8C3452" w14:textId="77777777" w:rsidR="001813AA" w:rsidRPr="00C04DE2" w:rsidRDefault="008B0605"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Nav. </w:t>
            </w:r>
          </w:p>
        </w:tc>
      </w:tr>
      <w:tr w:rsidR="00AD4851" w:rsidRPr="00C04DE2" w14:paraId="5B8C3457" w14:textId="77777777"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B8C3454"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5B8C3455"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B8C3456" w14:textId="77777777" w:rsidR="001813AA" w:rsidRPr="00C04DE2" w:rsidRDefault="008B0605"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Nav.</w:t>
            </w:r>
          </w:p>
        </w:tc>
      </w:tr>
    </w:tbl>
    <w:p w14:paraId="5B8C3458" w14:textId="77777777" w:rsidR="001813AA" w:rsidRPr="00C04DE2" w:rsidRDefault="001813AA" w:rsidP="00583E69">
      <w:pPr>
        <w:spacing w:after="0" w:line="240" w:lineRule="auto"/>
        <w:jc w:val="center"/>
        <w:rPr>
          <w:rFonts w:ascii="Times New Roman" w:eastAsia="Times New Roman" w:hAnsi="Times New Roman" w:cs="Times New Roman"/>
          <w:vanish/>
          <w:sz w:val="24"/>
          <w:szCs w:val="24"/>
          <w:lang w:eastAsia="lv-LV"/>
        </w:rPr>
      </w:pPr>
    </w:p>
    <w:p w14:paraId="5B8C345D" w14:textId="77777777" w:rsidR="001813AA" w:rsidRPr="00C04DE2" w:rsidRDefault="001813AA" w:rsidP="00583E69">
      <w:pPr>
        <w:spacing w:after="0" w:line="240" w:lineRule="auto"/>
        <w:jc w:val="center"/>
        <w:rPr>
          <w:rFonts w:ascii="Times New Roman" w:eastAsia="Times New Roman" w:hAnsi="Times New Roman" w:cs="Times New Roman"/>
          <w:vanish/>
          <w:sz w:val="24"/>
          <w:szCs w:val="24"/>
          <w:lang w:eastAsia="lv-LV"/>
        </w:rPr>
      </w:pPr>
    </w:p>
    <w:p w14:paraId="5B8C3462" w14:textId="77777777" w:rsidR="001813AA" w:rsidRPr="00C04DE2" w:rsidRDefault="001813AA" w:rsidP="00583E69">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AD4851" w:rsidRPr="00C04DE2" w14:paraId="5B8C346E"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C346D" w14:textId="77777777" w:rsidR="001813AA" w:rsidRPr="00C04DE2" w:rsidRDefault="001813AA" w:rsidP="00583E69">
            <w:pPr>
              <w:spacing w:after="0" w:line="240" w:lineRule="auto"/>
              <w:ind w:firstLine="300"/>
              <w:jc w:val="center"/>
              <w:rPr>
                <w:rFonts w:ascii="Times New Roman" w:eastAsia="Times New Roman" w:hAnsi="Times New Roman" w:cs="Times New Roman"/>
                <w:b/>
                <w:bCs/>
                <w:sz w:val="24"/>
                <w:szCs w:val="24"/>
                <w:lang w:eastAsia="lv-LV"/>
              </w:rPr>
            </w:pPr>
            <w:r w:rsidRPr="00C04DE2">
              <w:rPr>
                <w:rFonts w:ascii="Times New Roman" w:eastAsia="Times New Roman" w:hAnsi="Times New Roman" w:cs="Times New Roman"/>
                <w:b/>
                <w:bCs/>
                <w:sz w:val="24"/>
                <w:szCs w:val="24"/>
                <w:lang w:eastAsia="lv-LV"/>
              </w:rPr>
              <w:t>VII. Tiesību akta projekta izpildes nodrošināšana un tās ietekme uz institūcijām</w:t>
            </w:r>
          </w:p>
        </w:tc>
      </w:tr>
      <w:tr w:rsidR="00AD4851" w:rsidRPr="00C04DE2" w14:paraId="5B8C3472" w14:textId="77777777" w:rsidTr="00583E69">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8C346F"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5B8C3470"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Projekta izpildē</w:t>
            </w:r>
            <w:r w:rsidR="000A5A05" w:rsidRPr="00C04DE2">
              <w:rPr>
                <w:rFonts w:ascii="Times New Roman" w:eastAsia="Times New Roman" w:hAnsi="Times New Roman" w:cs="Times New Roman"/>
                <w:sz w:val="24"/>
                <w:szCs w:val="24"/>
                <w:lang w:eastAsia="lv-LV"/>
              </w:rPr>
              <w:t xml:space="preserve"> </w:t>
            </w:r>
            <w:r w:rsidRPr="00C04DE2">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5B8C3471" w14:textId="15F4B3F6" w:rsidR="001813AA" w:rsidRPr="00C04DE2" w:rsidRDefault="00D92293" w:rsidP="00FB7317">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Ārlietu ministrija, </w:t>
            </w:r>
            <w:r w:rsidR="00FB7317">
              <w:rPr>
                <w:rFonts w:ascii="Times New Roman" w:eastAsia="Times New Roman" w:hAnsi="Times New Roman" w:cs="Times New Roman"/>
                <w:sz w:val="24"/>
                <w:szCs w:val="24"/>
                <w:lang w:eastAsia="lv-LV"/>
              </w:rPr>
              <w:t>LI</w:t>
            </w:r>
            <w:r w:rsidR="0092369A" w:rsidRPr="00C04D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LIAA.</w:t>
            </w:r>
          </w:p>
        </w:tc>
      </w:tr>
      <w:tr w:rsidR="00AD4851" w:rsidRPr="00C04DE2" w14:paraId="5B8C3478" w14:textId="77777777" w:rsidTr="00583E69">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8C3473"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5B8C3474"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Projekta izpildes ietekme uz pārvaldes funkcijām un institucionālo struktūru.</w:t>
            </w:r>
          </w:p>
          <w:p w14:paraId="5B8C3475"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5B8C3476" w14:textId="77777777" w:rsidR="008B0605" w:rsidRPr="00C04DE2" w:rsidRDefault="008B0605" w:rsidP="00583E69">
            <w:pPr>
              <w:spacing w:after="0" w:line="240" w:lineRule="auto"/>
              <w:jc w:val="both"/>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 xml:space="preserve">Projekta izpilde neietekmē iesaistīto institūciju funkcijas un uzdevumus. Jaunas institūcijas netiek radītas, kā arī netiek reorganizētas esošās. </w:t>
            </w:r>
          </w:p>
          <w:p w14:paraId="5B8C3477" w14:textId="77777777" w:rsidR="001813AA" w:rsidRPr="00C04DE2" w:rsidRDefault="001813AA" w:rsidP="00583E69">
            <w:pPr>
              <w:spacing w:after="0" w:line="240" w:lineRule="auto"/>
              <w:jc w:val="both"/>
              <w:rPr>
                <w:rFonts w:ascii="Times New Roman" w:eastAsia="Times New Roman" w:hAnsi="Times New Roman" w:cs="Times New Roman"/>
                <w:sz w:val="24"/>
                <w:szCs w:val="24"/>
                <w:lang w:eastAsia="lv-LV"/>
              </w:rPr>
            </w:pPr>
          </w:p>
        </w:tc>
      </w:tr>
      <w:tr w:rsidR="00AD4851" w:rsidRPr="00C04DE2" w14:paraId="5B8C347C" w14:textId="77777777" w:rsidTr="00583E69">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B8C3479" w14:textId="2F69A3E5" w:rsidR="001813AA" w:rsidRPr="00C04DE2" w:rsidRDefault="00583E69" w:rsidP="00583E69">
            <w:pPr>
              <w:spacing w:after="0" w:line="240" w:lineRule="auto"/>
              <w:rPr>
                <w:rFonts w:ascii="Times New Roman" w:eastAsia="Times New Roman" w:hAnsi="Times New Roman" w:cs="Times New Roman"/>
                <w:sz w:val="24"/>
                <w:szCs w:val="24"/>
                <w:lang w:eastAsia="lv-LV"/>
              </w:rPr>
            </w:pPr>
            <w:r>
              <w:br w:type="page"/>
            </w:r>
            <w:r w:rsidR="001813AA" w:rsidRPr="00C04DE2">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14:paraId="5B8C347A" w14:textId="77777777" w:rsidR="001813AA" w:rsidRPr="00C04DE2" w:rsidRDefault="001813AA"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5B8C347B" w14:textId="77777777" w:rsidR="001813AA" w:rsidRPr="00C04DE2" w:rsidRDefault="008B0605" w:rsidP="00583E69">
            <w:pPr>
              <w:spacing w:after="0" w:line="240" w:lineRule="auto"/>
              <w:rPr>
                <w:rFonts w:ascii="Times New Roman" w:eastAsia="Times New Roman" w:hAnsi="Times New Roman" w:cs="Times New Roman"/>
                <w:sz w:val="24"/>
                <w:szCs w:val="24"/>
                <w:lang w:eastAsia="lv-LV"/>
              </w:rPr>
            </w:pPr>
            <w:r w:rsidRPr="00C04DE2">
              <w:rPr>
                <w:rFonts w:ascii="Times New Roman" w:eastAsia="Times New Roman" w:hAnsi="Times New Roman" w:cs="Times New Roman"/>
                <w:sz w:val="24"/>
                <w:szCs w:val="24"/>
                <w:lang w:eastAsia="lv-LV"/>
              </w:rPr>
              <w:t>Nav.</w:t>
            </w:r>
          </w:p>
        </w:tc>
      </w:tr>
    </w:tbl>
    <w:p w14:paraId="5B8C347D" w14:textId="77777777" w:rsidR="00CF0D14" w:rsidRDefault="00CF0D14" w:rsidP="00583E69">
      <w:pPr>
        <w:spacing w:after="0" w:line="240" w:lineRule="auto"/>
        <w:rPr>
          <w:rFonts w:ascii="Times New Roman" w:hAnsi="Times New Roman" w:cs="Times New Roman"/>
          <w:sz w:val="24"/>
          <w:szCs w:val="24"/>
        </w:rPr>
      </w:pPr>
    </w:p>
    <w:p w14:paraId="31DD136B" w14:textId="56F97168" w:rsidR="009F272A" w:rsidRDefault="009F272A" w:rsidP="009F272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Anotācijas III, IV, V</w:t>
      </w:r>
      <w:r w:rsidR="00D92293">
        <w:rPr>
          <w:rFonts w:ascii="Times New Roman" w:hAnsi="Times New Roman" w:cs="Times New Roman"/>
          <w:sz w:val="24"/>
          <w:szCs w:val="24"/>
        </w:rPr>
        <w:t>, VI</w:t>
      </w:r>
      <w:r>
        <w:rPr>
          <w:rFonts w:ascii="Times New Roman" w:hAnsi="Times New Roman" w:cs="Times New Roman"/>
          <w:sz w:val="24"/>
          <w:szCs w:val="24"/>
        </w:rPr>
        <w:t xml:space="preserve"> sadaļas – projekts šo jomu neskar.</w:t>
      </w:r>
    </w:p>
    <w:p w14:paraId="0664D0B2" w14:textId="77777777" w:rsidR="00583E69" w:rsidRDefault="00583E69" w:rsidP="00583E69">
      <w:pPr>
        <w:spacing w:after="0" w:line="240" w:lineRule="auto"/>
        <w:rPr>
          <w:rFonts w:ascii="Times New Roman" w:hAnsi="Times New Roman" w:cs="Times New Roman"/>
          <w:sz w:val="24"/>
          <w:szCs w:val="24"/>
        </w:rPr>
      </w:pPr>
    </w:p>
    <w:p w14:paraId="5B8C347E" w14:textId="1D336A57" w:rsidR="001813AA" w:rsidRDefault="001813AA" w:rsidP="00D92293">
      <w:pPr>
        <w:tabs>
          <w:tab w:val="left" w:pos="6521"/>
        </w:tabs>
        <w:spacing w:after="0" w:line="240" w:lineRule="auto"/>
        <w:rPr>
          <w:rFonts w:ascii="Times New Roman" w:hAnsi="Times New Roman" w:cs="Times New Roman"/>
          <w:sz w:val="28"/>
          <w:szCs w:val="24"/>
        </w:rPr>
      </w:pPr>
      <w:r w:rsidRPr="00583E69">
        <w:rPr>
          <w:rFonts w:ascii="Times New Roman" w:hAnsi="Times New Roman" w:cs="Times New Roman"/>
          <w:sz w:val="28"/>
          <w:szCs w:val="24"/>
        </w:rPr>
        <w:t xml:space="preserve">Ārlietu ministrs </w:t>
      </w:r>
      <w:r w:rsidRPr="00583E69">
        <w:rPr>
          <w:rFonts w:ascii="Times New Roman" w:hAnsi="Times New Roman" w:cs="Times New Roman"/>
          <w:sz w:val="28"/>
          <w:szCs w:val="24"/>
        </w:rPr>
        <w:tab/>
        <w:t>E</w:t>
      </w:r>
      <w:r w:rsidR="007017EC" w:rsidRPr="00583E69">
        <w:rPr>
          <w:rFonts w:ascii="Times New Roman" w:hAnsi="Times New Roman" w:cs="Times New Roman"/>
          <w:sz w:val="28"/>
          <w:szCs w:val="24"/>
        </w:rPr>
        <w:t xml:space="preserve">dgars </w:t>
      </w:r>
      <w:proofErr w:type="spellStart"/>
      <w:r w:rsidRPr="00583E69">
        <w:rPr>
          <w:rFonts w:ascii="Times New Roman" w:hAnsi="Times New Roman" w:cs="Times New Roman"/>
          <w:sz w:val="28"/>
          <w:szCs w:val="24"/>
        </w:rPr>
        <w:t>Rinkēvičs</w:t>
      </w:r>
      <w:proofErr w:type="spellEnd"/>
      <w:r w:rsidRPr="00583E69">
        <w:rPr>
          <w:rFonts w:ascii="Times New Roman" w:hAnsi="Times New Roman" w:cs="Times New Roman"/>
          <w:sz w:val="28"/>
          <w:szCs w:val="24"/>
        </w:rPr>
        <w:t xml:space="preserve"> </w:t>
      </w:r>
    </w:p>
    <w:p w14:paraId="3A807D72" w14:textId="77777777" w:rsidR="00D92293" w:rsidRDefault="00D92293" w:rsidP="00583E69">
      <w:pPr>
        <w:tabs>
          <w:tab w:val="left" w:pos="6521"/>
        </w:tabs>
        <w:spacing w:after="0" w:line="240" w:lineRule="auto"/>
        <w:ind w:firstLine="709"/>
        <w:rPr>
          <w:rFonts w:ascii="Times New Roman" w:hAnsi="Times New Roman" w:cs="Times New Roman"/>
          <w:sz w:val="28"/>
          <w:szCs w:val="24"/>
        </w:rPr>
      </w:pPr>
    </w:p>
    <w:p w14:paraId="2E69FE99" w14:textId="77777777" w:rsidR="00D92293" w:rsidRDefault="00D92293" w:rsidP="00583E69">
      <w:pPr>
        <w:tabs>
          <w:tab w:val="left" w:pos="6521"/>
        </w:tabs>
        <w:spacing w:after="0" w:line="240" w:lineRule="auto"/>
        <w:ind w:firstLine="709"/>
        <w:rPr>
          <w:rFonts w:ascii="Times New Roman" w:hAnsi="Times New Roman" w:cs="Times New Roman"/>
          <w:sz w:val="28"/>
          <w:szCs w:val="24"/>
        </w:rPr>
      </w:pPr>
    </w:p>
    <w:p w14:paraId="6E595002" w14:textId="29A746A4" w:rsidR="00D92293" w:rsidRPr="00583E69" w:rsidRDefault="00D92293" w:rsidP="00D92293">
      <w:pPr>
        <w:tabs>
          <w:tab w:val="left" w:pos="6521"/>
        </w:tabs>
        <w:spacing w:after="0" w:line="240" w:lineRule="auto"/>
        <w:rPr>
          <w:rFonts w:ascii="Times New Roman" w:hAnsi="Times New Roman" w:cs="Times New Roman"/>
          <w:sz w:val="28"/>
          <w:szCs w:val="24"/>
        </w:rPr>
      </w:pPr>
      <w:r>
        <w:rPr>
          <w:rFonts w:ascii="Times New Roman" w:hAnsi="Times New Roman" w:cs="Times New Roman"/>
          <w:sz w:val="28"/>
          <w:szCs w:val="24"/>
        </w:rPr>
        <w:t>Valsts sekretārs</w:t>
      </w:r>
      <w:r>
        <w:rPr>
          <w:rFonts w:ascii="Times New Roman" w:hAnsi="Times New Roman" w:cs="Times New Roman"/>
          <w:sz w:val="28"/>
          <w:szCs w:val="24"/>
        </w:rPr>
        <w:tab/>
        <w:t>Andrejs Pildegovičs</w:t>
      </w:r>
    </w:p>
    <w:p w14:paraId="6A2BD3D2" w14:textId="77777777" w:rsidR="00D92293" w:rsidRDefault="00D92293" w:rsidP="00583E69">
      <w:pPr>
        <w:tabs>
          <w:tab w:val="left" w:pos="6521"/>
        </w:tabs>
        <w:spacing w:after="0" w:line="240" w:lineRule="auto"/>
        <w:rPr>
          <w:rFonts w:ascii="Times New Roman" w:hAnsi="Times New Roman" w:cs="Times New Roman"/>
          <w:sz w:val="24"/>
          <w:szCs w:val="24"/>
        </w:rPr>
      </w:pPr>
    </w:p>
    <w:p w14:paraId="1A86ACA2" w14:textId="1A15CE96" w:rsidR="00FB7317" w:rsidRDefault="00E11FA1" w:rsidP="00E11FA1">
      <w:pPr>
        <w:tabs>
          <w:tab w:val="left" w:pos="2254"/>
        </w:tabs>
        <w:spacing w:after="0" w:line="240" w:lineRule="auto"/>
        <w:rPr>
          <w:rFonts w:ascii="Times New Roman" w:hAnsi="Times New Roman" w:cs="Times New Roman"/>
          <w:sz w:val="20"/>
          <w:szCs w:val="20"/>
        </w:rPr>
      </w:pPr>
      <w:r>
        <w:rPr>
          <w:rFonts w:ascii="Times New Roman" w:hAnsi="Times New Roman" w:cs="Times New Roman"/>
          <w:sz w:val="20"/>
          <w:szCs w:val="20"/>
        </w:rPr>
        <w:tab/>
      </w:r>
      <w:bookmarkStart w:id="0" w:name="_GoBack"/>
      <w:bookmarkEnd w:id="0"/>
    </w:p>
    <w:p w14:paraId="33590F38" w14:textId="45EC6CC6" w:rsidR="00D92293" w:rsidRPr="00D92293" w:rsidRDefault="00E11FA1" w:rsidP="00583E69">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D92293" w:rsidRPr="00D92293">
        <w:rPr>
          <w:rFonts w:ascii="Times New Roman" w:hAnsi="Times New Roman" w:cs="Times New Roman"/>
          <w:sz w:val="20"/>
          <w:szCs w:val="20"/>
        </w:rPr>
        <w:t>.</w:t>
      </w:r>
      <w:r>
        <w:rPr>
          <w:rFonts w:ascii="Times New Roman" w:hAnsi="Times New Roman" w:cs="Times New Roman"/>
          <w:sz w:val="20"/>
          <w:szCs w:val="20"/>
        </w:rPr>
        <w:t>01</w:t>
      </w:r>
      <w:r w:rsidR="00D92293" w:rsidRPr="00D92293">
        <w:rPr>
          <w:rFonts w:ascii="Times New Roman" w:hAnsi="Times New Roman" w:cs="Times New Roman"/>
          <w:sz w:val="20"/>
          <w:szCs w:val="20"/>
        </w:rPr>
        <w:t>.</w:t>
      </w:r>
      <w:r>
        <w:rPr>
          <w:rFonts w:ascii="Times New Roman" w:hAnsi="Times New Roman" w:cs="Times New Roman"/>
          <w:sz w:val="20"/>
          <w:szCs w:val="20"/>
        </w:rPr>
        <w:t>2015</w:t>
      </w:r>
      <w:r w:rsidR="00D92293" w:rsidRPr="00D92293">
        <w:rPr>
          <w:rFonts w:ascii="Times New Roman" w:hAnsi="Times New Roman" w:cs="Times New Roman"/>
          <w:sz w:val="20"/>
          <w:szCs w:val="20"/>
        </w:rPr>
        <w:t>.</w:t>
      </w:r>
      <w:r w:rsidR="007B6E9A">
        <w:rPr>
          <w:rFonts w:ascii="Times New Roman" w:hAnsi="Times New Roman" w:cs="Times New Roman"/>
          <w:sz w:val="20"/>
          <w:szCs w:val="20"/>
        </w:rPr>
        <w:t xml:space="preserve"> </w:t>
      </w:r>
      <w:r>
        <w:rPr>
          <w:rFonts w:ascii="Times New Roman" w:hAnsi="Times New Roman" w:cs="Times New Roman"/>
          <w:sz w:val="20"/>
          <w:szCs w:val="20"/>
        </w:rPr>
        <w:t>10</w:t>
      </w:r>
      <w:r w:rsidR="007B6E9A">
        <w:rPr>
          <w:rFonts w:ascii="Times New Roman" w:hAnsi="Times New Roman" w:cs="Times New Roman"/>
          <w:sz w:val="20"/>
          <w:szCs w:val="20"/>
        </w:rPr>
        <w:t>:</w:t>
      </w:r>
      <w:r>
        <w:rPr>
          <w:rFonts w:ascii="Times New Roman" w:hAnsi="Times New Roman" w:cs="Times New Roman"/>
          <w:sz w:val="20"/>
          <w:szCs w:val="20"/>
        </w:rPr>
        <w:t>08</w:t>
      </w:r>
    </w:p>
    <w:p w14:paraId="7AA9B6CD" w14:textId="186D8C77" w:rsidR="00D92293" w:rsidRPr="00D92293" w:rsidRDefault="002A7264" w:rsidP="00583E69">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7</w:t>
      </w:r>
      <w:r w:rsidR="00E11FA1">
        <w:rPr>
          <w:rFonts w:ascii="Times New Roman" w:hAnsi="Times New Roman" w:cs="Times New Roman"/>
          <w:sz w:val="20"/>
          <w:szCs w:val="20"/>
        </w:rPr>
        <w:t>29</w:t>
      </w:r>
    </w:p>
    <w:p w14:paraId="5B8C348A" w14:textId="77777777" w:rsidR="00860CE0" w:rsidRPr="00D92293" w:rsidRDefault="00860CE0" w:rsidP="00583E69">
      <w:pPr>
        <w:spacing w:after="0" w:line="240" w:lineRule="auto"/>
        <w:rPr>
          <w:rFonts w:ascii="Times New Roman" w:hAnsi="Times New Roman" w:cs="Times New Roman"/>
          <w:sz w:val="20"/>
          <w:szCs w:val="20"/>
        </w:rPr>
      </w:pPr>
      <w:r w:rsidRPr="00D92293">
        <w:rPr>
          <w:rFonts w:ascii="Times New Roman" w:hAnsi="Times New Roman" w:cs="Times New Roman"/>
          <w:sz w:val="20"/>
          <w:szCs w:val="20"/>
        </w:rPr>
        <w:t>Karina Pētersone</w:t>
      </w:r>
    </w:p>
    <w:p w14:paraId="5B8C348B" w14:textId="77777777" w:rsidR="00860CE0" w:rsidRPr="00D92293" w:rsidRDefault="00860CE0" w:rsidP="00583E69">
      <w:pPr>
        <w:spacing w:after="0" w:line="240" w:lineRule="auto"/>
        <w:rPr>
          <w:rFonts w:ascii="Times New Roman" w:hAnsi="Times New Roman" w:cs="Times New Roman"/>
          <w:sz w:val="20"/>
          <w:szCs w:val="20"/>
        </w:rPr>
      </w:pPr>
      <w:r w:rsidRPr="00D92293">
        <w:rPr>
          <w:rFonts w:ascii="Times New Roman" w:hAnsi="Times New Roman" w:cs="Times New Roman"/>
          <w:sz w:val="20"/>
          <w:szCs w:val="20"/>
        </w:rPr>
        <w:t>67503663, karina.petersone@li.lv</w:t>
      </w:r>
    </w:p>
    <w:p w14:paraId="4EB067AE" w14:textId="77777777" w:rsidR="000E6D7E" w:rsidRDefault="001236C4" w:rsidP="00583E69">
      <w:pPr>
        <w:spacing w:after="0" w:line="240" w:lineRule="auto"/>
        <w:rPr>
          <w:rFonts w:ascii="Times New Roman" w:hAnsi="Times New Roman" w:cs="Times New Roman"/>
          <w:sz w:val="20"/>
          <w:szCs w:val="20"/>
        </w:rPr>
      </w:pPr>
      <w:r w:rsidRPr="00D92293">
        <w:rPr>
          <w:rFonts w:ascii="Times New Roman" w:hAnsi="Times New Roman" w:cs="Times New Roman"/>
          <w:sz w:val="20"/>
          <w:szCs w:val="20"/>
        </w:rPr>
        <w:t>Lelde Broka</w:t>
      </w:r>
    </w:p>
    <w:p w14:paraId="592EA3BF" w14:textId="1540596B" w:rsidR="00583E69" w:rsidRPr="002A7264" w:rsidRDefault="002A7264" w:rsidP="002A7264">
      <w:pPr>
        <w:spacing w:after="0" w:line="240" w:lineRule="auto"/>
        <w:rPr>
          <w:rFonts w:ascii="Times New Roman" w:hAnsi="Times New Roman" w:cs="Times New Roman"/>
          <w:sz w:val="24"/>
          <w:szCs w:val="24"/>
        </w:rPr>
      </w:pPr>
      <w:r>
        <w:rPr>
          <w:rFonts w:ascii="Times New Roman" w:hAnsi="Times New Roman" w:cs="Times New Roman"/>
          <w:sz w:val="20"/>
          <w:szCs w:val="20"/>
        </w:rPr>
        <w:t>6</w:t>
      </w:r>
      <w:r w:rsidR="001236C4" w:rsidRPr="00C04DE2">
        <w:rPr>
          <w:rFonts w:ascii="Times New Roman" w:hAnsi="Times New Roman" w:cs="Times New Roman"/>
          <w:sz w:val="20"/>
          <w:szCs w:val="20"/>
        </w:rPr>
        <w:t>7016</w:t>
      </w:r>
      <w:r w:rsidR="001236C4">
        <w:rPr>
          <w:rFonts w:ascii="Times New Roman" w:hAnsi="Times New Roman" w:cs="Times New Roman"/>
          <w:sz w:val="20"/>
          <w:szCs w:val="20"/>
        </w:rPr>
        <w:t>403</w:t>
      </w:r>
      <w:r w:rsidR="0053135E" w:rsidRPr="00C04DE2">
        <w:rPr>
          <w:rFonts w:ascii="Times New Roman" w:hAnsi="Times New Roman" w:cs="Times New Roman"/>
          <w:sz w:val="20"/>
          <w:szCs w:val="20"/>
        </w:rPr>
        <w:t xml:space="preserve">, </w:t>
      </w:r>
      <w:r w:rsidR="00583E69" w:rsidRPr="00D92293">
        <w:rPr>
          <w:rFonts w:ascii="Times New Roman" w:hAnsi="Times New Roman" w:cs="Times New Roman"/>
          <w:sz w:val="20"/>
          <w:szCs w:val="20"/>
        </w:rPr>
        <w:t>lelde.broka@mfa.gov.lv</w:t>
      </w:r>
    </w:p>
    <w:sectPr w:rsidR="00583E69" w:rsidRPr="002A7264" w:rsidSect="008A16C9">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C3490" w14:textId="77777777" w:rsidR="008D09C0" w:rsidRDefault="008D09C0" w:rsidP="0053135E">
      <w:pPr>
        <w:spacing w:after="0" w:line="240" w:lineRule="auto"/>
      </w:pPr>
      <w:r>
        <w:separator/>
      </w:r>
    </w:p>
  </w:endnote>
  <w:endnote w:type="continuationSeparator" w:id="0">
    <w:p w14:paraId="5B8C3491" w14:textId="77777777" w:rsidR="008D09C0" w:rsidRDefault="008D09C0" w:rsidP="0053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58510"/>
      <w:docPartObj>
        <w:docPartGallery w:val="Page Numbers (Bottom of Page)"/>
        <w:docPartUnique/>
      </w:docPartObj>
    </w:sdtPr>
    <w:sdtEndPr>
      <w:rPr>
        <w:noProof/>
      </w:rPr>
    </w:sdtEndPr>
    <w:sdtContent>
      <w:p w14:paraId="5B8C3497" w14:textId="548DB54C" w:rsidR="006A5432" w:rsidRPr="002A7264" w:rsidRDefault="00E11FA1" w:rsidP="002A7264">
        <w:pPr>
          <w:pStyle w:val="Footer"/>
          <w:jc w:val="both"/>
        </w:pPr>
        <w:r w:rsidRPr="00E11FA1">
          <w:rPr>
            <w:rFonts w:ascii="Times New Roman" w:eastAsia="Times New Roman" w:hAnsi="Times New Roman" w:cs="Times New Roman"/>
            <w:bCs/>
            <w:color w:val="414142"/>
            <w:sz w:val="20"/>
            <w:szCs w:val="20"/>
            <w:lang w:eastAsia="lv-LV"/>
          </w:rPr>
          <w:t>AMAnot_060115_logo</w:t>
        </w:r>
        <w:r w:rsidR="002A7264" w:rsidRPr="0053135E">
          <w:rPr>
            <w:rFonts w:ascii="Times New Roman" w:eastAsia="Times New Roman" w:hAnsi="Times New Roman" w:cs="Times New Roman"/>
            <w:bCs/>
            <w:color w:val="414142"/>
            <w:sz w:val="20"/>
            <w:szCs w:val="20"/>
            <w:lang w:eastAsia="lv-LV"/>
          </w:rPr>
          <w:t xml:space="preserve">; </w:t>
        </w:r>
        <w:r w:rsidR="002A7264">
          <w:rPr>
            <w:rFonts w:ascii="Times New Roman" w:eastAsia="Times New Roman" w:hAnsi="Times New Roman" w:cs="Times New Roman"/>
            <w:bCs/>
            <w:color w:val="414142"/>
            <w:sz w:val="20"/>
            <w:szCs w:val="20"/>
            <w:lang w:eastAsia="lv-LV"/>
          </w:rPr>
          <w:t>Ministru kabineta rīkojuma projekta „</w:t>
        </w:r>
        <w:r w:rsidR="002A7264" w:rsidRPr="00D92293">
          <w:rPr>
            <w:rFonts w:ascii="Times New Roman" w:eastAsia="Times New Roman" w:hAnsi="Times New Roman" w:cs="Times New Roman"/>
            <w:bCs/>
            <w:color w:val="414142"/>
            <w:sz w:val="20"/>
            <w:szCs w:val="20"/>
            <w:lang w:eastAsia="lv-LV"/>
          </w:rPr>
          <w:t xml:space="preserve">Par Latvijas Investīciju </w:t>
        </w:r>
        <w:r w:rsidR="00A76E24">
          <w:rPr>
            <w:rFonts w:ascii="Times New Roman" w:eastAsia="Times New Roman" w:hAnsi="Times New Roman" w:cs="Times New Roman"/>
            <w:bCs/>
            <w:color w:val="414142"/>
            <w:sz w:val="20"/>
            <w:szCs w:val="20"/>
            <w:lang w:eastAsia="lv-LV"/>
          </w:rPr>
          <w:t xml:space="preserve">un </w:t>
        </w:r>
        <w:r w:rsidR="002A7264" w:rsidRPr="00D92293">
          <w:rPr>
            <w:rFonts w:ascii="Times New Roman" w:eastAsia="Times New Roman" w:hAnsi="Times New Roman" w:cs="Times New Roman"/>
            <w:bCs/>
            <w:color w:val="414142"/>
            <w:sz w:val="20"/>
            <w:szCs w:val="20"/>
            <w:lang w:eastAsia="lv-LV"/>
          </w:rPr>
          <w:t>attīstības aģentūras un Latvijas institūta tiesībām lietot logo Latvijas starptautiskās atpazīstamības veicināšanai</w:t>
        </w:r>
        <w:r w:rsidR="002A7264">
          <w:rPr>
            <w:rFonts w:ascii="Times New Roman" w:eastAsia="Times New Roman" w:hAnsi="Times New Roman" w:cs="Times New Roman"/>
            <w:bCs/>
            <w:color w:val="414142"/>
            <w:sz w:val="20"/>
            <w:szCs w:val="20"/>
            <w:lang w:eastAsia="lv-LV"/>
          </w:rPr>
          <w:t>”</w:t>
        </w:r>
        <w:r w:rsidR="002A7264" w:rsidRPr="002A7264">
          <w:t xml:space="preserve"> </w:t>
        </w:r>
        <w:r w:rsidR="002A7264" w:rsidRPr="002A7264">
          <w:rPr>
            <w:rFonts w:ascii="Times New Roman" w:eastAsia="Times New Roman" w:hAnsi="Times New Roman" w:cs="Times New Roman"/>
            <w:bCs/>
            <w:color w:val="414142"/>
            <w:sz w:val="20"/>
            <w:szCs w:val="20"/>
            <w:lang w:eastAsia="lv-LV"/>
          </w:rPr>
          <w:t>sākotnējās ietekmes novērtējuma ziņojums (anotācija)</w:t>
        </w:r>
        <w:r w:rsidR="002A7264">
          <w:rPr>
            <w:rFonts w:ascii="Times New Roman" w:eastAsia="Times New Roman" w:hAnsi="Times New Roman" w:cs="Times New Roman"/>
            <w:bCs/>
            <w:color w:val="414142"/>
            <w:sz w:val="20"/>
            <w:szCs w:val="20"/>
            <w:lang w:eastAsia="lv-LV"/>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131459"/>
      <w:docPartObj>
        <w:docPartGallery w:val="Page Numbers (Bottom of Page)"/>
        <w:docPartUnique/>
      </w:docPartObj>
    </w:sdtPr>
    <w:sdtEndPr>
      <w:rPr>
        <w:noProof/>
      </w:rPr>
    </w:sdtEndPr>
    <w:sdtContent>
      <w:p w14:paraId="5B8C3499" w14:textId="2C0E8BB2" w:rsidR="008A16C9" w:rsidRPr="00D92293" w:rsidRDefault="00E11FA1" w:rsidP="002A7264">
        <w:pPr>
          <w:pStyle w:val="Footer"/>
          <w:jc w:val="both"/>
        </w:pPr>
        <w:r w:rsidRPr="00E11FA1">
          <w:rPr>
            <w:rFonts w:ascii="Times New Roman" w:eastAsia="Times New Roman" w:hAnsi="Times New Roman" w:cs="Times New Roman"/>
            <w:bCs/>
            <w:color w:val="414142"/>
            <w:sz w:val="20"/>
            <w:szCs w:val="20"/>
            <w:lang w:eastAsia="lv-LV"/>
          </w:rPr>
          <w:t>AMAnot_060115_logo</w:t>
        </w:r>
        <w:r w:rsidR="00D92293" w:rsidRPr="0053135E">
          <w:rPr>
            <w:rFonts w:ascii="Times New Roman" w:eastAsia="Times New Roman" w:hAnsi="Times New Roman" w:cs="Times New Roman"/>
            <w:bCs/>
            <w:color w:val="414142"/>
            <w:sz w:val="20"/>
            <w:szCs w:val="20"/>
            <w:lang w:eastAsia="lv-LV"/>
          </w:rPr>
          <w:t xml:space="preserve">; </w:t>
        </w:r>
        <w:r w:rsidR="00D92293">
          <w:rPr>
            <w:rFonts w:ascii="Times New Roman" w:eastAsia="Times New Roman" w:hAnsi="Times New Roman" w:cs="Times New Roman"/>
            <w:bCs/>
            <w:color w:val="414142"/>
            <w:sz w:val="20"/>
            <w:szCs w:val="20"/>
            <w:lang w:eastAsia="lv-LV"/>
          </w:rPr>
          <w:t>Ministru kabineta rīkojuma projekta „</w:t>
        </w:r>
        <w:r w:rsidR="00D92293" w:rsidRPr="00D92293">
          <w:rPr>
            <w:rFonts w:ascii="Times New Roman" w:eastAsia="Times New Roman" w:hAnsi="Times New Roman" w:cs="Times New Roman"/>
            <w:bCs/>
            <w:color w:val="414142"/>
            <w:sz w:val="20"/>
            <w:szCs w:val="20"/>
            <w:lang w:eastAsia="lv-LV"/>
          </w:rPr>
          <w:t>Par Latvijas Investīciju</w:t>
        </w:r>
        <w:r w:rsidR="00A76E24">
          <w:rPr>
            <w:rFonts w:ascii="Times New Roman" w:eastAsia="Times New Roman" w:hAnsi="Times New Roman" w:cs="Times New Roman"/>
            <w:bCs/>
            <w:color w:val="414142"/>
            <w:sz w:val="20"/>
            <w:szCs w:val="20"/>
            <w:lang w:eastAsia="lv-LV"/>
          </w:rPr>
          <w:t xml:space="preserve"> un</w:t>
        </w:r>
        <w:r w:rsidR="00D92293" w:rsidRPr="00D92293">
          <w:rPr>
            <w:rFonts w:ascii="Times New Roman" w:eastAsia="Times New Roman" w:hAnsi="Times New Roman" w:cs="Times New Roman"/>
            <w:bCs/>
            <w:color w:val="414142"/>
            <w:sz w:val="20"/>
            <w:szCs w:val="20"/>
            <w:lang w:eastAsia="lv-LV"/>
          </w:rPr>
          <w:t xml:space="preserve"> attīstības aģentūras un Latvijas institūta tiesībām lietot logo Latvijas starptautiskās atpazīstamības veicināšanai</w:t>
        </w:r>
        <w:r w:rsidR="00D92293">
          <w:rPr>
            <w:rFonts w:ascii="Times New Roman" w:eastAsia="Times New Roman" w:hAnsi="Times New Roman" w:cs="Times New Roman"/>
            <w:bCs/>
            <w:color w:val="414142"/>
            <w:sz w:val="20"/>
            <w:szCs w:val="20"/>
            <w:lang w:eastAsia="lv-LV"/>
          </w:rPr>
          <w:t>”</w:t>
        </w:r>
        <w:r w:rsidR="002A7264" w:rsidRPr="002A7264">
          <w:t xml:space="preserve"> </w:t>
        </w:r>
        <w:r w:rsidR="002A7264" w:rsidRPr="002A7264">
          <w:rPr>
            <w:rFonts w:ascii="Times New Roman" w:eastAsia="Times New Roman" w:hAnsi="Times New Roman" w:cs="Times New Roman"/>
            <w:bCs/>
            <w:color w:val="414142"/>
            <w:sz w:val="20"/>
            <w:szCs w:val="20"/>
            <w:lang w:eastAsia="lv-LV"/>
          </w:rPr>
          <w:t>sākotnējās ietekmes novērtējuma ziņojums (anotācija)</w:t>
        </w:r>
        <w:r w:rsidR="002A7264">
          <w:rPr>
            <w:rFonts w:ascii="Times New Roman" w:eastAsia="Times New Roman" w:hAnsi="Times New Roman" w:cs="Times New Roman"/>
            <w:bCs/>
            <w:color w:val="414142"/>
            <w:sz w:val="20"/>
            <w:szCs w:val="20"/>
            <w:lang w:eastAsia="lv-LV"/>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C348E" w14:textId="77777777" w:rsidR="008D09C0" w:rsidRDefault="008D09C0" w:rsidP="0053135E">
      <w:pPr>
        <w:spacing w:after="0" w:line="240" w:lineRule="auto"/>
      </w:pPr>
      <w:r>
        <w:separator/>
      </w:r>
    </w:p>
  </w:footnote>
  <w:footnote w:type="continuationSeparator" w:id="0">
    <w:p w14:paraId="5B8C348F" w14:textId="77777777" w:rsidR="008D09C0" w:rsidRDefault="008D09C0" w:rsidP="00531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41929"/>
      <w:docPartObj>
        <w:docPartGallery w:val="Page Numbers (Top of Page)"/>
        <w:docPartUnique/>
      </w:docPartObj>
    </w:sdtPr>
    <w:sdtEndPr>
      <w:rPr>
        <w:rFonts w:ascii="Times New Roman" w:hAnsi="Times New Roman" w:cs="Times New Roman"/>
        <w:noProof/>
        <w:sz w:val="24"/>
      </w:rPr>
    </w:sdtEndPr>
    <w:sdtContent>
      <w:p w14:paraId="4AFE9B1E" w14:textId="040AA1C2" w:rsidR="00583E69" w:rsidRPr="00583E69" w:rsidRDefault="00583E69">
        <w:pPr>
          <w:pStyle w:val="Header"/>
          <w:jc w:val="center"/>
          <w:rPr>
            <w:rFonts w:ascii="Times New Roman" w:hAnsi="Times New Roman" w:cs="Times New Roman"/>
            <w:sz w:val="24"/>
          </w:rPr>
        </w:pPr>
        <w:r w:rsidRPr="00583E69">
          <w:rPr>
            <w:rFonts w:ascii="Times New Roman" w:hAnsi="Times New Roman" w:cs="Times New Roman"/>
            <w:sz w:val="24"/>
          </w:rPr>
          <w:fldChar w:fldCharType="begin"/>
        </w:r>
        <w:r w:rsidRPr="00583E69">
          <w:rPr>
            <w:rFonts w:ascii="Times New Roman" w:hAnsi="Times New Roman" w:cs="Times New Roman"/>
            <w:sz w:val="24"/>
          </w:rPr>
          <w:instrText xml:space="preserve"> PAGE   \* MERGEFORMAT </w:instrText>
        </w:r>
        <w:r w:rsidRPr="00583E69">
          <w:rPr>
            <w:rFonts w:ascii="Times New Roman" w:hAnsi="Times New Roman" w:cs="Times New Roman"/>
            <w:sz w:val="24"/>
          </w:rPr>
          <w:fldChar w:fldCharType="separate"/>
        </w:r>
        <w:r w:rsidR="00E11FA1">
          <w:rPr>
            <w:rFonts w:ascii="Times New Roman" w:hAnsi="Times New Roman" w:cs="Times New Roman"/>
            <w:noProof/>
            <w:sz w:val="24"/>
          </w:rPr>
          <w:t>3</w:t>
        </w:r>
        <w:r w:rsidRPr="00583E69">
          <w:rPr>
            <w:rFonts w:ascii="Times New Roman" w:hAnsi="Times New Roman" w:cs="Times New Roman"/>
            <w:noProof/>
            <w:sz w:val="24"/>
          </w:rPr>
          <w:fldChar w:fldCharType="end"/>
        </w:r>
      </w:p>
    </w:sdtContent>
  </w:sdt>
  <w:p w14:paraId="2ADA2FD4" w14:textId="77777777" w:rsidR="00583E69" w:rsidRDefault="00583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76FF" w14:textId="3158D186" w:rsidR="00583E69" w:rsidRDefault="00583E69">
    <w:pPr>
      <w:pStyle w:val="Header"/>
      <w:jc w:val="center"/>
    </w:pPr>
  </w:p>
  <w:p w14:paraId="67CB0A49" w14:textId="77777777" w:rsidR="00583E69" w:rsidRDefault="00583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8AC"/>
    <w:multiLevelType w:val="hybridMultilevel"/>
    <w:tmpl w:val="7DA0D8B2"/>
    <w:lvl w:ilvl="0" w:tplc="B592514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E60B30"/>
    <w:multiLevelType w:val="hybridMultilevel"/>
    <w:tmpl w:val="B100F776"/>
    <w:lvl w:ilvl="0" w:tplc="B592514E">
      <w:start w:val="1"/>
      <w:numFmt w:val="bullet"/>
      <w:lvlText w:val="-"/>
      <w:lvlJc w:val="left"/>
      <w:pPr>
        <w:ind w:left="720" w:hanging="360"/>
      </w:pPr>
      <w:rPr>
        <w:rFonts w:ascii="Arial" w:eastAsia="Times New Roman" w:hAnsi="Arial"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1B512E"/>
    <w:multiLevelType w:val="hybridMultilevel"/>
    <w:tmpl w:val="8550DB84"/>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48D95F98"/>
    <w:multiLevelType w:val="hybridMultilevel"/>
    <w:tmpl w:val="3A5C413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4D4B6B69"/>
    <w:multiLevelType w:val="hybridMultilevel"/>
    <w:tmpl w:val="BDA266F2"/>
    <w:lvl w:ilvl="0" w:tplc="B0F2B734">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6D5C28D8"/>
    <w:multiLevelType w:val="hybridMultilevel"/>
    <w:tmpl w:val="DDC218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2456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037A0"/>
    <w:rsid w:val="00012F6E"/>
    <w:rsid w:val="00034CC5"/>
    <w:rsid w:val="00042BB7"/>
    <w:rsid w:val="000772F5"/>
    <w:rsid w:val="000A5A05"/>
    <w:rsid w:val="000A65A9"/>
    <w:rsid w:val="000B2939"/>
    <w:rsid w:val="000C09A3"/>
    <w:rsid w:val="000E6D7E"/>
    <w:rsid w:val="000F6027"/>
    <w:rsid w:val="00107EEF"/>
    <w:rsid w:val="001142E1"/>
    <w:rsid w:val="001236C4"/>
    <w:rsid w:val="001248A3"/>
    <w:rsid w:val="00124C95"/>
    <w:rsid w:val="00131E8C"/>
    <w:rsid w:val="0015243D"/>
    <w:rsid w:val="00167B0B"/>
    <w:rsid w:val="001721FE"/>
    <w:rsid w:val="00173BC2"/>
    <w:rsid w:val="001813AA"/>
    <w:rsid w:val="001F36C5"/>
    <w:rsid w:val="00205253"/>
    <w:rsid w:val="002062F4"/>
    <w:rsid w:val="0022220E"/>
    <w:rsid w:val="00276AB6"/>
    <w:rsid w:val="00276F7E"/>
    <w:rsid w:val="00292C95"/>
    <w:rsid w:val="00294015"/>
    <w:rsid w:val="002A7264"/>
    <w:rsid w:val="002C5746"/>
    <w:rsid w:val="002D7A31"/>
    <w:rsid w:val="002E7E17"/>
    <w:rsid w:val="003220AA"/>
    <w:rsid w:val="00325377"/>
    <w:rsid w:val="00383ACD"/>
    <w:rsid w:val="00394EE8"/>
    <w:rsid w:val="003E13FE"/>
    <w:rsid w:val="00415797"/>
    <w:rsid w:val="0041778C"/>
    <w:rsid w:val="00417CE1"/>
    <w:rsid w:val="004773DA"/>
    <w:rsid w:val="0048097F"/>
    <w:rsid w:val="00490AD9"/>
    <w:rsid w:val="004C528B"/>
    <w:rsid w:val="004E1EE8"/>
    <w:rsid w:val="00502B96"/>
    <w:rsid w:val="005176B3"/>
    <w:rsid w:val="0053135E"/>
    <w:rsid w:val="0057127E"/>
    <w:rsid w:val="00583CF0"/>
    <w:rsid w:val="00583E69"/>
    <w:rsid w:val="005855A3"/>
    <w:rsid w:val="00585D7E"/>
    <w:rsid w:val="0059451A"/>
    <w:rsid w:val="0059477A"/>
    <w:rsid w:val="005B7B35"/>
    <w:rsid w:val="005D1890"/>
    <w:rsid w:val="005D26A1"/>
    <w:rsid w:val="005F69D3"/>
    <w:rsid w:val="0060622A"/>
    <w:rsid w:val="006115CA"/>
    <w:rsid w:val="006122A8"/>
    <w:rsid w:val="00622503"/>
    <w:rsid w:val="00641742"/>
    <w:rsid w:val="00674807"/>
    <w:rsid w:val="006A5432"/>
    <w:rsid w:val="006B2498"/>
    <w:rsid w:val="006C5EA5"/>
    <w:rsid w:val="006D4017"/>
    <w:rsid w:val="00700117"/>
    <w:rsid w:val="007017EC"/>
    <w:rsid w:val="00715024"/>
    <w:rsid w:val="00734615"/>
    <w:rsid w:val="00746C71"/>
    <w:rsid w:val="00755E09"/>
    <w:rsid w:val="00785D13"/>
    <w:rsid w:val="007B6E9A"/>
    <w:rsid w:val="007B7312"/>
    <w:rsid w:val="007C5FD6"/>
    <w:rsid w:val="007E7144"/>
    <w:rsid w:val="00807DF1"/>
    <w:rsid w:val="008475D0"/>
    <w:rsid w:val="008530B3"/>
    <w:rsid w:val="00860CE0"/>
    <w:rsid w:val="00864589"/>
    <w:rsid w:val="008A16C9"/>
    <w:rsid w:val="008A65FD"/>
    <w:rsid w:val="008B0605"/>
    <w:rsid w:val="008D09C0"/>
    <w:rsid w:val="008F79B2"/>
    <w:rsid w:val="0092268B"/>
    <w:rsid w:val="0092369A"/>
    <w:rsid w:val="009243B6"/>
    <w:rsid w:val="00924FEF"/>
    <w:rsid w:val="009273AD"/>
    <w:rsid w:val="00944778"/>
    <w:rsid w:val="009618D1"/>
    <w:rsid w:val="00975D44"/>
    <w:rsid w:val="00982523"/>
    <w:rsid w:val="009938BC"/>
    <w:rsid w:val="009A1C7C"/>
    <w:rsid w:val="009B3E89"/>
    <w:rsid w:val="009B4F8A"/>
    <w:rsid w:val="009C2F27"/>
    <w:rsid w:val="009C3AEE"/>
    <w:rsid w:val="009E5EDB"/>
    <w:rsid w:val="009F272A"/>
    <w:rsid w:val="00A0769C"/>
    <w:rsid w:val="00A209B2"/>
    <w:rsid w:val="00A718AD"/>
    <w:rsid w:val="00A76E24"/>
    <w:rsid w:val="00AA5F0A"/>
    <w:rsid w:val="00AD4851"/>
    <w:rsid w:val="00AE75DF"/>
    <w:rsid w:val="00AF7B4D"/>
    <w:rsid w:val="00B23BB0"/>
    <w:rsid w:val="00B4518B"/>
    <w:rsid w:val="00BF39BD"/>
    <w:rsid w:val="00C04DE2"/>
    <w:rsid w:val="00C101DB"/>
    <w:rsid w:val="00C51B4F"/>
    <w:rsid w:val="00C659AE"/>
    <w:rsid w:val="00C96BF9"/>
    <w:rsid w:val="00C97530"/>
    <w:rsid w:val="00CB6A34"/>
    <w:rsid w:val="00CD7482"/>
    <w:rsid w:val="00CE5F8F"/>
    <w:rsid w:val="00CF0D14"/>
    <w:rsid w:val="00CF4899"/>
    <w:rsid w:val="00D12D37"/>
    <w:rsid w:val="00D35195"/>
    <w:rsid w:val="00D54F4E"/>
    <w:rsid w:val="00D72609"/>
    <w:rsid w:val="00D75AFB"/>
    <w:rsid w:val="00D904A6"/>
    <w:rsid w:val="00D908D4"/>
    <w:rsid w:val="00D92293"/>
    <w:rsid w:val="00DB456E"/>
    <w:rsid w:val="00E0068B"/>
    <w:rsid w:val="00E11FA1"/>
    <w:rsid w:val="00E16ACE"/>
    <w:rsid w:val="00E32196"/>
    <w:rsid w:val="00E46A95"/>
    <w:rsid w:val="00E51DB3"/>
    <w:rsid w:val="00E624D7"/>
    <w:rsid w:val="00EC08C2"/>
    <w:rsid w:val="00EE2E40"/>
    <w:rsid w:val="00EF6DE9"/>
    <w:rsid w:val="00F75447"/>
    <w:rsid w:val="00F80D7F"/>
    <w:rsid w:val="00F82A51"/>
    <w:rsid w:val="00F8643E"/>
    <w:rsid w:val="00FB1DF5"/>
    <w:rsid w:val="00FB7317"/>
    <w:rsid w:val="00FD3E31"/>
    <w:rsid w:val="00FE2321"/>
    <w:rsid w:val="00FF01CC"/>
    <w:rsid w:val="00FF385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Hyperlink">
    <w:name w:val="Hyperlink"/>
    <w:basedOn w:val="DefaultParagraphFont"/>
    <w:uiPriority w:val="99"/>
    <w:unhideWhenUsed/>
    <w:rsid w:val="0053135E"/>
    <w:rPr>
      <w:strike w:val="0"/>
      <w:dstrike w:val="0"/>
      <w:color w:val="40407C"/>
      <w:u w:val="none"/>
      <w:effect w:val="none"/>
    </w:rPr>
  </w:style>
  <w:style w:type="paragraph" w:styleId="Header">
    <w:name w:val="header"/>
    <w:basedOn w:val="Normal"/>
    <w:link w:val="HeaderChar"/>
    <w:uiPriority w:val="99"/>
    <w:unhideWhenUsed/>
    <w:rsid w:val="005313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135E"/>
  </w:style>
  <w:style w:type="paragraph" w:styleId="Footer">
    <w:name w:val="footer"/>
    <w:basedOn w:val="Normal"/>
    <w:link w:val="FooterChar"/>
    <w:uiPriority w:val="99"/>
    <w:unhideWhenUsed/>
    <w:rsid w:val="005313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135E"/>
  </w:style>
  <w:style w:type="character" w:styleId="CommentReference">
    <w:name w:val="annotation reference"/>
    <w:basedOn w:val="DefaultParagraphFont"/>
    <w:uiPriority w:val="99"/>
    <w:semiHidden/>
    <w:unhideWhenUsed/>
    <w:rsid w:val="0053135E"/>
    <w:rPr>
      <w:sz w:val="16"/>
      <w:szCs w:val="16"/>
    </w:rPr>
  </w:style>
  <w:style w:type="paragraph" w:styleId="CommentText">
    <w:name w:val="annotation text"/>
    <w:basedOn w:val="Normal"/>
    <w:link w:val="CommentTextChar"/>
    <w:uiPriority w:val="99"/>
    <w:semiHidden/>
    <w:unhideWhenUsed/>
    <w:rsid w:val="0053135E"/>
    <w:pPr>
      <w:spacing w:line="240" w:lineRule="auto"/>
    </w:pPr>
    <w:rPr>
      <w:sz w:val="20"/>
      <w:szCs w:val="20"/>
    </w:rPr>
  </w:style>
  <w:style w:type="character" w:customStyle="1" w:styleId="CommentTextChar">
    <w:name w:val="Comment Text Char"/>
    <w:basedOn w:val="DefaultParagraphFont"/>
    <w:link w:val="CommentText"/>
    <w:uiPriority w:val="99"/>
    <w:semiHidden/>
    <w:rsid w:val="0053135E"/>
    <w:rPr>
      <w:sz w:val="20"/>
      <w:szCs w:val="20"/>
    </w:rPr>
  </w:style>
  <w:style w:type="paragraph" w:styleId="CommentSubject">
    <w:name w:val="annotation subject"/>
    <w:basedOn w:val="CommentText"/>
    <w:next w:val="CommentText"/>
    <w:link w:val="CommentSubjectChar"/>
    <w:uiPriority w:val="99"/>
    <w:semiHidden/>
    <w:unhideWhenUsed/>
    <w:rsid w:val="0053135E"/>
    <w:rPr>
      <w:b/>
      <w:bCs/>
    </w:rPr>
  </w:style>
  <w:style w:type="character" w:customStyle="1" w:styleId="CommentSubjectChar">
    <w:name w:val="Comment Subject Char"/>
    <w:basedOn w:val="CommentTextChar"/>
    <w:link w:val="CommentSubject"/>
    <w:uiPriority w:val="99"/>
    <w:semiHidden/>
    <w:rsid w:val="0053135E"/>
    <w:rPr>
      <w:b/>
      <w:bCs/>
      <w:sz w:val="20"/>
      <w:szCs w:val="20"/>
    </w:rPr>
  </w:style>
  <w:style w:type="paragraph" w:styleId="BalloonText">
    <w:name w:val="Balloon Text"/>
    <w:basedOn w:val="Normal"/>
    <w:link w:val="BalloonTextChar"/>
    <w:uiPriority w:val="99"/>
    <w:semiHidden/>
    <w:unhideWhenUsed/>
    <w:rsid w:val="0053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5E"/>
    <w:rPr>
      <w:rFonts w:ascii="Tahoma" w:hAnsi="Tahoma" w:cs="Tahoma"/>
      <w:sz w:val="16"/>
      <w:szCs w:val="16"/>
    </w:rPr>
  </w:style>
  <w:style w:type="character" w:customStyle="1" w:styleId="ListParagraphChar">
    <w:name w:val="List Paragraph Char"/>
    <w:basedOn w:val="DefaultParagraphFont"/>
    <w:link w:val="ListParagraph"/>
    <w:uiPriority w:val="99"/>
    <w:locked/>
    <w:rsid w:val="0059451A"/>
    <w:rPr>
      <w:rFonts w:ascii="Calibri" w:hAnsi="Calibri"/>
    </w:rPr>
  </w:style>
  <w:style w:type="paragraph" w:styleId="ListParagraph">
    <w:name w:val="List Paragraph"/>
    <w:basedOn w:val="Normal"/>
    <w:link w:val="ListParagraphChar"/>
    <w:uiPriority w:val="99"/>
    <w:qFormat/>
    <w:rsid w:val="0059451A"/>
    <w:pPr>
      <w:spacing w:after="0" w:line="240" w:lineRule="auto"/>
      <w:ind w:left="720"/>
    </w:pPr>
    <w:rPr>
      <w:rFonts w:ascii="Calibri" w:hAnsi="Calibri"/>
    </w:rPr>
  </w:style>
  <w:style w:type="character" w:customStyle="1" w:styleId="hps">
    <w:name w:val="hps"/>
    <w:rsid w:val="00944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Hyperlink">
    <w:name w:val="Hyperlink"/>
    <w:basedOn w:val="DefaultParagraphFont"/>
    <w:uiPriority w:val="99"/>
    <w:unhideWhenUsed/>
    <w:rsid w:val="0053135E"/>
    <w:rPr>
      <w:strike w:val="0"/>
      <w:dstrike w:val="0"/>
      <w:color w:val="40407C"/>
      <w:u w:val="none"/>
      <w:effect w:val="none"/>
    </w:rPr>
  </w:style>
  <w:style w:type="paragraph" w:styleId="Header">
    <w:name w:val="header"/>
    <w:basedOn w:val="Normal"/>
    <w:link w:val="HeaderChar"/>
    <w:uiPriority w:val="99"/>
    <w:unhideWhenUsed/>
    <w:rsid w:val="005313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135E"/>
  </w:style>
  <w:style w:type="paragraph" w:styleId="Footer">
    <w:name w:val="footer"/>
    <w:basedOn w:val="Normal"/>
    <w:link w:val="FooterChar"/>
    <w:uiPriority w:val="99"/>
    <w:unhideWhenUsed/>
    <w:rsid w:val="005313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135E"/>
  </w:style>
  <w:style w:type="character" w:styleId="CommentReference">
    <w:name w:val="annotation reference"/>
    <w:basedOn w:val="DefaultParagraphFont"/>
    <w:uiPriority w:val="99"/>
    <w:semiHidden/>
    <w:unhideWhenUsed/>
    <w:rsid w:val="0053135E"/>
    <w:rPr>
      <w:sz w:val="16"/>
      <w:szCs w:val="16"/>
    </w:rPr>
  </w:style>
  <w:style w:type="paragraph" w:styleId="CommentText">
    <w:name w:val="annotation text"/>
    <w:basedOn w:val="Normal"/>
    <w:link w:val="CommentTextChar"/>
    <w:uiPriority w:val="99"/>
    <w:semiHidden/>
    <w:unhideWhenUsed/>
    <w:rsid w:val="0053135E"/>
    <w:pPr>
      <w:spacing w:line="240" w:lineRule="auto"/>
    </w:pPr>
    <w:rPr>
      <w:sz w:val="20"/>
      <w:szCs w:val="20"/>
    </w:rPr>
  </w:style>
  <w:style w:type="character" w:customStyle="1" w:styleId="CommentTextChar">
    <w:name w:val="Comment Text Char"/>
    <w:basedOn w:val="DefaultParagraphFont"/>
    <w:link w:val="CommentText"/>
    <w:uiPriority w:val="99"/>
    <w:semiHidden/>
    <w:rsid w:val="0053135E"/>
    <w:rPr>
      <w:sz w:val="20"/>
      <w:szCs w:val="20"/>
    </w:rPr>
  </w:style>
  <w:style w:type="paragraph" w:styleId="CommentSubject">
    <w:name w:val="annotation subject"/>
    <w:basedOn w:val="CommentText"/>
    <w:next w:val="CommentText"/>
    <w:link w:val="CommentSubjectChar"/>
    <w:uiPriority w:val="99"/>
    <w:semiHidden/>
    <w:unhideWhenUsed/>
    <w:rsid w:val="0053135E"/>
    <w:rPr>
      <w:b/>
      <w:bCs/>
    </w:rPr>
  </w:style>
  <w:style w:type="character" w:customStyle="1" w:styleId="CommentSubjectChar">
    <w:name w:val="Comment Subject Char"/>
    <w:basedOn w:val="CommentTextChar"/>
    <w:link w:val="CommentSubject"/>
    <w:uiPriority w:val="99"/>
    <w:semiHidden/>
    <w:rsid w:val="0053135E"/>
    <w:rPr>
      <w:b/>
      <w:bCs/>
      <w:sz w:val="20"/>
      <w:szCs w:val="20"/>
    </w:rPr>
  </w:style>
  <w:style w:type="paragraph" w:styleId="BalloonText">
    <w:name w:val="Balloon Text"/>
    <w:basedOn w:val="Normal"/>
    <w:link w:val="BalloonTextChar"/>
    <w:uiPriority w:val="99"/>
    <w:semiHidden/>
    <w:unhideWhenUsed/>
    <w:rsid w:val="00531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35E"/>
    <w:rPr>
      <w:rFonts w:ascii="Tahoma" w:hAnsi="Tahoma" w:cs="Tahoma"/>
      <w:sz w:val="16"/>
      <w:szCs w:val="16"/>
    </w:rPr>
  </w:style>
  <w:style w:type="character" w:customStyle="1" w:styleId="ListParagraphChar">
    <w:name w:val="List Paragraph Char"/>
    <w:basedOn w:val="DefaultParagraphFont"/>
    <w:link w:val="ListParagraph"/>
    <w:uiPriority w:val="99"/>
    <w:locked/>
    <w:rsid w:val="0059451A"/>
    <w:rPr>
      <w:rFonts w:ascii="Calibri" w:hAnsi="Calibri"/>
    </w:rPr>
  </w:style>
  <w:style w:type="paragraph" w:styleId="ListParagraph">
    <w:name w:val="List Paragraph"/>
    <w:basedOn w:val="Normal"/>
    <w:link w:val="ListParagraphChar"/>
    <w:uiPriority w:val="99"/>
    <w:qFormat/>
    <w:rsid w:val="0059451A"/>
    <w:pPr>
      <w:spacing w:after="0" w:line="240" w:lineRule="auto"/>
      <w:ind w:left="720"/>
    </w:pPr>
    <w:rPr>
      <w:rFonts w:ascii="Calibri" w:hAnsi="Calibri"/>
    </w:rPr>
  </w:style>
  <w:style w:type="character" w:customStyle="1" w:styleId="hps">
    <w:name w:val="hps"/>
    <w:rsid w:val="00944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9302">
      <w:bodyDiv w:val="1"/>
      <w:marLeft w:val="0"/>
      <w:marRight w:val="0"/>
      <w:marTop w:val="0"/>
      <w:marBottom w:val="0"/>
      <w:divBdr>
        <w:top w:val="none" w:sz="0" w:space="0" w:color="auto"/>
        <w:left w:val="none" w:sz="0" w:space="0" w:color="auto"/>
        <w:bottom w:val="none" w:sz="0" w:space="0" w:color="auto"/>
        <w:right w:val="none" w:sz="0" w:space="0" w:color="auto"/>
      </w:divBdr>
    </w:div>
    <w:div w:id="1218979339">
      <w:bodyDiv w:val="1"/>
      <w:marLeft w:val="0"/>
      <w:marRight w:val="0"/>
      <w:marTop w:val="0"/>
      <w:marBottom w:val="0"/>
      <w:divBdr>
        <w:top w:val="none" w:sz="0" w:space="0" w:color="auto"/>
        <w:left w:val="none" w:sz="0" w:space="0" w:color="auto"/>
        <w:bottom w:val="none" w:sz="0" w:space="0" w:color="auto"/>
        <w:right w:val="none" w:sz="0" w:space="0" w:color="auto"/>
      </w:divBdr>
    </w:div>
    <w:div w:id="1353261918">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95684">
      <w:bodyDiv w:val="1"/>
      <w:marLeft w:val="0"/>
      <w:marRight w:val="0"/>
      <w:marTop w:val="0"/>
      <w:marBottom w:val="0"/>
      <w:divBdr>
        <w:top w:val="none" w:sz="0" w:space="0" w:color="auto"/>
        <w:left w:val="none" w:sz="0" w:space="0" w:color="auto"/>
        <w:bottom w:val="none" w:sz="0" w:space="0" w:color="auto"/>
        <w:right w:val="none" w:sz="0" w:space="0" w:color="auto"/>
      </w:divBdr>
    </w:div>
    <w:div w:id="18607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7FE4-DA59-4AAC-8C80-AAE1477E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3881</Words>
  <Characters>2213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Latvijas Investīciju un attīstības aģentūras un Latvijas institūta tiesībām lietot logo Latvijas starptautiskās atpazīstamības veicināšanai” sākotnējās ietekmes novērtējuma ziņojums (anotācija)</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Investīciju un attīstības aģentūras un Latvijas institūta tiesībām lietot logo Latvijas starptautiskās atpazīstamības veicināšanai” sākotnējās ietekmes novērtējuma ziņojums (anotācija)</dc:title>
  <dc:creator>Lelde Broka</dc:creator>
  <dc:description>Karina Pētersone
67503663, karina.petersone@li.lv
Dāvis Daudzvārdis
67016163, davis.daudzvardis@mfa.gov.lv</dc:description>
  <cp:lastModifiedBy>Lelde Broka</cp:lastModifiedBy>
  <cp:revision>3</cp:revision>
  <cp:lastPrinted>2014-12-22T11:56:00Z</cp:lastPrinted>
  <dcterms:created xsi:type="dcterms:W3CDTF">2015-01-06T08:07:00Z</dcterms:created>
  <dcterms:modified xsi:type="dcterms:W3CDTF">2015-01-06T08:08:00Z</dcterms:modified>
</cp:coreProperties>
</file>