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C60BA" w14:textId="3E53F756" w:rsidR="001E1A87" w:rsidRPr="006F0D35" w:rsidRDefault="00475E4A" w:rsidP="00E80775">
      <w:pPr>
        <w:spacing w:after="0" w:line="240" w:lineRule="auto"/>
        <w:jc w:val="center"/>
        <w:rPr>
          <w:rFonts w:ascii="Times New Roman" w:hAnsi="Times New Roman" w:cs="Times New Roman"/>
          <w:sz w:val="26"/>
          <w:szCs w:val="26"/>
        </w:rPr>
      </w:pPr>
      <w:bookmarkStart w:id="0" w:name="_GoBack"/>
      <w:bookmarkEnd w:id="0"/>
      <w:r>
        <w:rPr>
          <w:rFonts w:ascii="Times New Roman" w:hAnsi="Times New Roman" w:cs="Times New Roman"/>
          <w:b/>
          <w:bCs/>
          <w:sz w:val="26"/>
          <w:szCs w:val="26"/>
        </w:rPr>
        <w:t xml:space="preserve">Ministru kabineta </w:t>
      </w:r>
      <w:r w:rsidR="001E41FD">
        <w:rPr>
          <w:rFonts w:ascii="Times New Roman" w:hAnsi="Times New Roman" w:cs="Times New Roman"/>
          <w:b/>
          <w:bCs/>
          <w:sz w:val="26"/>
          <w:szCs w:val="26"/>
        </w:rPr>
        <w:t xml:space="preserve">rīkojuma </w:t>
      </w:r>
      <w:r>
        <w:rPr>
          <w:rFonts w:ascii="Times New Roman" w:hAnsi="Times New Roman" w:cs="Times New Roman"/>
          <w:b/>
          <w:bCs/>
          <w:sz w:val="26"/>
          <w:szCs w:val="26"/>
        </w:rPr>
        <w:t xml:space="preserve">projekta </w:t>
      </w:r>
      <w:r w:rsidR="00F20F46" w:rsidRPr="006F0D35">
        <w:rPr>
          <w:rFonts w:ascii="Times New Roman" w:hAnsi="Times New Roman" w:cs="Times New Roman"/>
          <w:b/>
          <w:bCs/>
          <w:sz w:val="26"/>
          <w:szCs w:val="26"/>
        </w:rPr>
        <w:t>„</w:t>
      </w:r>
      <w:r w:rsidR="001E41FD">
        <w:rPr>
          <w:rFonts w:ascii="Times New Roman" w:hAnsi="Times New Roman" w:cs="Times New Roman"/>
          <w:b/>
          <w:bCs/>
          <w:sz w:val="26"/>
          <w:szCs w:val="26"/>
        </w:rPr>
        <w:t xml:space="preserve">Par </w:t>
      </w:r>
      <w:r w:rsidR="005A3218">
        <w:rPr>
          <w:rFonts w:ascii="Times New Roman" w:hAnsi="Times New Roman" w:cs="Times New Roman"/>
          <w:b/>
          <w:bCs/>
          <w:sz w:val="26"/>
          <w:szCs w:val="26"/>
        </w:rPr>
        <w:t>Ģeotelpiskās informācija</w:t>
      </w:r>
      <w:r w:rsidR="001E41FD">
        <w:rPr>
          <w:rFonts w:ascii="Times New Roman" w:hAnsi="Times New Roman" w:cs="Times New Roman"/>
          <w:b/>
          <w:bCs/>
          <w:sz w:val="26"/>
          <w:szCs w:val="26"/>
        </w:rPr>
        <w:t>s koordinācijas padomi</w:t>
      </w:r>
      <w:r w:rsidR="00E51892" w:rsidRPr="006F0D35">
        <w:rPr>
          <w:rFonts w:ascii="Times New Roman" w:eastAsia="Times New Roman" w:hAnsi="Times New Roman" w:cs="Times New Roman"/>
          <w:b/>
          <w:bCs/>
          <w:sz w:val="26"/>
          <w:szCs w:val="26"/>
          <w:lang w:eastAsia="lv-LV"/>
        </w:rPr>
        <w:t>”</w:t>
      </w:r>
    </w:p>
    <w:p w14:paraId="2F77A7CC" w14:textId="77777777" w:rsidR="00962FE8" w:rsidRDefault="00E51892" w:rsidP="00540E55">
      <w:pPr>
        <w:spacing w:after="0" w:line="240" w:lineRule="auto"/>
        <w:jc w:val="center"/>
        <w:rPr>
          <w:rFonts w:ascii="Times New Roman" w:hAnsi="Times New Roman" w:cs="Times New Roman"/>
          <w:sz w:val="26"/>
          <w:szCs w:val="26"/>
        </w:rPr>
      </w:pPr>
      <w:r w:rsidRPr="006F0D35">
        <w:rPr>
          <w:rFonts w:ascii="Times New Roman" w:eastAsia="Times New Roman" w:hAnsi="Times New Roman" w:cs="Times New Roman"/>
          <w:b/>
          <w:bCs/>
          <w:sz w:val="26"/>
          <w:szCs w:val="26"/>
          <w:lang w:eastAsia="lv-LV"/>
        </w:rPr>
        <w:t>sākotnējās ietekmes novērtējuma ziņojums (anotācija)</w:t>
      </w:r>
    </w:p>
    <w:p w14:paraId="1C6D09FD" w14:textId="77777777" w:rsidR="00540E55" w:rsidRPr="00962FE8" w:rsidRDefault="00540E55" w:rsidP="00540E55">
      <w:pPr>
        <w:spacing w:after="0" w:line="240" w:lineRule="auto"/>
        <w:jc w:val="center"/>
        <w:rPr>
          <w:rFonts w:ascii="Times New Roman" w:hAnsi="Times New Roman" w:cs="Times New Roman"/>
          <w:sz w:val="26"/>
          <w:szCs w:val="26"/>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
        <w:gridCol w:w="2973"/>
        <w:gridCol w:w="6507"/>
      </w:tblGrid>
      <w:tr w:rsidR="00962FE8" w:rsidRPr="00962FE8" w14:paraId="0A246996" w14:textId="77777777" w:rsidTr="00D01C64">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E24F053"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14:paraId="7858DB40" w14:textId="77777777" w:rsidTr="00EF65CA">
        <w:trPr>
          <w:trHeight w:val="405"/>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31F35345"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81" w:type="pct"/>
            <w:tcBorders>
              <w:top w:val="outset" w:sz="6" w:space="0" w:color="auto"/>
              <w:left w:val="outset" w:sz="6" w:space="0" w:color="auto"/>
              <w:bottom w:val="outset" w:sz="6" w:space="0" w:color="auto"/>
              <w:right w:val="outset" w:sz="6" w:space="0" w:color="auto"/>
            </w:tcBorders>
            <w:hideMark/>
          </w:tcPr>
          <w:p w14:paraId="5ECE453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3221" w:type="pct"/>
            <w:tcBorders>
              <w:top w:val="outset" w:sz="6" w:space="0" w:color="auto"/>
              <w:left w:val="outset" w:sz="6" w:space="0" w:color="auto"/>
              <w:bottom w:val="outset" w:sz="6" w:space="0" w:color="auto"/>
              <w:right w:val="outset" w:sz="6" w:space="0" w:color="auto"/>
            </w:tcBorders>
            <w:hideMark/>
          </w:tcPr>
          <w:p w14:paraId="4EEF3DEF" w14:textId="77777777" w:rsidR="00FC3568" w:rsidRPr="00175062" w:rsidRDefault="00AF607F" w:rsidP="00B727C2">
            <w:pPr>
              <w:spacing w:after="0" w:line="240" w:lineRule="auto"/>
              <w:ind w:left="146" w:right="140"/>
              <w:jc w:val="both"/>
              <w:rPr>
                <w:rFonts w:ascii="Times New Roman" w:eastAsia="Times New Roman" w:hAnsi="Times New Roman" w:cs="Times New Roman"/>
                <w:bCs/>
                <w:lang w:eastAsia="lv-LV"/>
              </w:rPr>
            </w:pPr>
            <w:r w:rsidRPr="00175062">
              <w:rPr>
                <w:rFonts w:ascii="Times New Roman" w:hAnsi="Times New Roman" w:cs="Times New Roman"/>
              </w:rPr>
              <w:t xml:space="preserve">Ministru kabineta </w:t>
            </w:r>
            <w:r w:rsidR="00B727C2" w:rsidRPr="00175062">
              <w:rPr>
                <w:rFonts w:ascii="Times New Roman" w:hAnsi="Times New Roman" w:cs="Times New Roman"/>
              </w:rPr>
              <w:t xml:space="preserve">rīkojuma </w:t>
            </w:r>
            <w:r w:rsidRPr="00175062">
              <w:rPr>
                <w:rFonts w:ascii="Times New Roman" w:hAnsi="Times New Roman" w:cs="Times New Roman"/>
              </w:rPr>
              <w:t xml:space="preserve">projekts </w:t>
            </w:r>
            <w:r w:rsidRPr="00175062">
              <w:rPr>
                <w:rFonts w:ascii="Times New Roman" w:hAnsi="Times New Roman" w:cs="Times New Roman"/>
                <w:bCs/>
              </w:rPr>
              <w:t>„</w:t>
            </w:r>
            <w:r w:rsidR="00B727C2" w:rsidRPr="00175062">
              <w:rPr>
                <w:rFonts w:ascii="Times New Roman" w:hAnsi="Times New Roman" w:cs="Times New Roman"/>
                <w:bCs/>
              </w:rPr>
              <w:t xml:space="preserve">Par </w:t>
            </w:r>
            <w:r w:rsidRPr="00175062">
              <w:rPr>
                <w:rFonts w:ascii="Times New Roman" w:hAnsi="Times New Roman" w:cs="Times New Roman"/>
                <w:bCs/>
              </w:rPr>
              <w:t>Ģeotelpiskās informācija</w:t>
            </w:r>
            <w:r w:rsidR="00B727C2" w:rsidRPr="00175062">
              <w:rPr>
                <w:rFonts w:ascii="Times New Roman" w:hAnsi="Times New Roman" w:cs="Times New Roman"/>
                <w:bCs/>
              </w:rPr>
              <w:t>s koordinācijas padomi</w:t>
            </w:r>
            <w:r w:rsidRPr="00175062">
              <w:rPr>
                <w:rFonts w:ascii="Times New Roman" w:eastAsia="Times New Roman" w:hAnsi="Times New Roman" w:cs="Times New Roman"/>
                <w:bCs/>
                <w:lang w:eastAsia="lv-LV"/>
              </w:rPr>
              <w:t xml:space="preserve">” ir sagatavots, </w:t>
            </w:r>
          </w:p>
          <w:p w14:paraId="083EEBB4" w14:textId="77777777" w:rsidR="009F2D7A" w:rsidRPr="00175062" w:rsidRDefault="00AF607F" w:rsidP="00FC3568">
            <w:pPr>
              <w:pStyle w:val="ListParagraph"/>
              <w:numPr>
                <w:ilvl w:val="0"/>
                <w:numId w:val="20"/>
              </w:numPr>
              <w:spacing w:after="0" w:line="240" w:lineRule="auto"/>
              <w:ind w:right="140"/>
              <w:jc w:val="both"/>
              <w:rPr>
                <w:rFonts w:ascii="Times New Roman" w:eastAsia="Times New Roman" w:hAnsi="Times New Roman" w:cs="Times New Roman"/>
                <w:bCs/>
                <w:lang w:eastAsia="lv-LV"/>
              </w:rPr>
            </w:pPr>
            <w:r w:rsidRPr="00175062">
              <w:rPr>
                <w:rFonts w:ascii="Times New Roman" w:eastAsia="Times New Roman" w:hAnsi="Times New Roman" w:cs="Times New Roman"/>
                <w:bCs/>
                <w:lang w:eastAsia="lv-LV"/>
              </w:rPr>
              <w:t>pamatojoties uz</w:t>
            </w:r>
            <w:r w:rsidR="00B727C2" w:rsidRPr="00175062">
              <w:rPr>
                <w:rFonts w:ascii="Times New Roman" w:eastAsia="Times New Roman" w:hAnsi="Times New Roman" w:cs="Times New Roman"/>
                <w:bCs/>
                <w:lang w:eastAsia="lv-LV"/>
              </w:rPr>
              <w:t xml:space="preserve"> </w:t>
            </w:r>
            <w:r w:rsidR="009F2D7A" w:rsidRPr="00175062">
              <w:rPr>
                <w:rFonts w:ascii="Times New Roman" w:hAnsi="Times New Roman" w:cs="Times New Roman"/>
              </w:rPr>
              <w:t>Ģeotelpiskās inf</w:t>
            </w:r>
            <w:r w:rsidR="007B0A20" w:rsidRPr="00175062">
              <w:rPr>
                <w:rFonts w:ascii="Times New Roman" w:hAnsi="Times New Roman" w:cs="Times New Roman"/>
              </w:rPr>
              <w:t>o</w:t>
            </w:r>
            <w:r w:rsidR="009F2D7A" w:rsidRPr="00175062">
              <w:rPr>
                <w:rFonts w:ascii="Times New Roman" w:hAnsi="Times New Roman" w:cs="Times New Roman"/>
              </w:rPr>
              <w:t xml:space="preserve">rmācijas likuma </w:t>
            </w:r>
            <w:r w:rsidR="00B727C2" w:rsidRPr="00175062">
              <w:rPr>
                <w:rFonts w:ascii="Times New Roman" w:hAnsi="Times New Roman" w:cs="Times New Roman"/>
              </w:rPr>
              <w:t>5.¹pantu, kurš</w:t>
            </w:r>
            <w:r w:rsidR="009F2D7A" w:rsidRPr="00175062">
              <w:rPr>
                <w:rFonts w:ascii="Times New Roman" w:hAnsi="Times New Roman" w:cs="Times New Roman"/>
              </w:rPr>
              <w:t xml:space="preserve"> nosaka, ka Ģeotelpiskās informācijas koordinācijas padome ir Ministru kabineta izveidota koleģiāla un koordinējoša institūcija, kuras mērķis ir nodrošināt starpinstitūciju sadarbību ģeotelpiskās informācijas jomas pl</w:t>
            </w:r>
            <w:r w:rsidR="00FC3568" w:rsidRPr="00175062">
              <w:rPr>
                <w:rFonts w:ascii="Times New Roman" w:hAnsi="Times New Roman" w:cs="Times New Roman"/>
              </w:rPr>
              <w:t>ānošanā un politikas īstenošanā;</w:t>
            </w:r>
          </w:p>
          <w:p w14:paraId="2A437128" w14:textId="7C8B5901" w:rsidR="00FC3568" w:rsidRPr="00175062" w:rsidRDefault="00FC3568" w:rsidP="002C738E">
            <w:pPr>
              <w:pStyle w:val="ListParagraph"/>
              <w:numPr>
                <w:ilvl w:val="0"/>
                <w:numId w:val="20"/>
              </w:numPr>
              <w:spacing w:after="0" w:line="240" w:lineRule="auto"/>
              <w:ind w:right="140"/>
              <w:jc w:val="both"/>
              <w:rPr>
                <w:rFonts w:ascii="Times New Roman" w:eastAsia="Times New Roman" w:hAnsi="Times New Roman" w:cs="Times New Roman"/>
                <w:bCs/>
                <w:lang w:eastAsia="lv-LV"/>
              </w:rPr>
            </w:pPr>
            <w:r w:rsidRPr="00175062">
              <w:rPr>
                <w:rFonts w:ascii="Times New Roman" w:hAnsi="Times New Roman" w:cs="Times New Roman"/>
              </w:rPr>
              <w:t xml:space="preserve">pamatojoties uz Ministru kabineta 2013.gada 28.decembra rīkojuma Nr.686 3.2.apakšpunktu, kurš nosaka, ka Aizsardzības ministrijai </w:t>
            </w:r>
            <w:r w:rsidRPr="00175062">
              <w:rPr>
                <w:rFonts w:ascii="Times New Roman" w:hAnsi="Times New Roman" w:cs="Times New Roman"/>
                <w:color w:val="000000"/>
                <w:lang w:eastAsia="lv-LV"/>
              </w:rPr>
              <w:t xml:space="preserve">viena mēneša laikā pēc </w:t>
            </w:r>
            <w:r w:rsidR="00175062" w:rsidRPr="00175062">
              <w:rPr>
                <w:rFonts w:ascii="Times New Roman" w:hAnsi="Times New Roman" w:cs="Times New Roman"/>
                <w:color w:val="000000"/>
                <w:lang w:eastAsia="lv-LV"/>
              </w:rPr>
              <w:t>grozījumu Ģeotelpiskās informācijas likumā spēkā stāšanās izstrādāt un iesniegt noteiktā kārtībā Ministru kabinetā</w:t>
            </w:r>
            <w:r w:rsidRPr="00175062">
              <w:rPr>
                <w:rFonts w:ascii="Times New Roman" w:hAnsi="Times New Roman" w:cs="Times New Roman"/>
                <w:color w:val="000000"/>
                <w:lang w:eastAsia="lv-LV"/>
              </w:rPr>
              <w:t xml:space="preserve"> </w:t>
            </w:r>
            <w:r w:rsidR="00175062" w:rsidRPr="00175062">
              <w:rPr>
                <w:rFonts w:ascii="Times New Roman" w:hAnsi="Times New Roman" w:cs="Times New Roman"/>
                <w:color w:val="000000"/>
                <w:lang w:eastAsia="lv-LV"/>
              </w:rPr>
              <w:t xml:space="preserve">Ministru kabineta </w:t>
            </w:r>
            <w:r w:rsidRPr="00175062">
              <w:rPr>
                <w:rFonts w:ascii="Times New Roman" w:hAnsi="Times New Roman" w:cs="Times New Roman"/>
                <w:color w:val="000000"/>
                <w:lang w:eastAsia="lv-LV"/>
              </w:rPr>
              <w:t>rīkojuma projektu par Ģeotelpiskās informācijas koordinācijas padomes izveidi, kompetenci un uzdevumiem, ietverot tajos koncepcijā identificēto problēmu risinājumus, tostarp nepieciešamību veicināt valsts un privātā sektora sadarbību</w:t>
            </w:r>
            <w:r w:rsidR="00175062" w:rsidRPr="00175062">
              <w:rPr>
                <w:rFonts w:ascii="Times New Roman" w:hAnsi="Times New Roman" w:cs="Times New Roman"/>
                <w:color w:val="000000"/>
                <w:lang w:eastAsia="lv-LV"/>
              </w:rPr>
              <w:t>.</w:t>
            </w:r>
          </w:p>
        </w:tc>
      </w:tr>
      <w:tr w:rsidR="00962FE8" w:rsidRPr="00962FE8" w14:paraId="0B4F5F2E" w14:textId="77777777" w:rsidTr="00EF65CA">
        <w:trPr>
          <w:trHeight w:val="4760"/>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03E030A6" w14:textId="70E51F0C"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481" w:type="pct"/>
            <w:tcBorders>
              <w:top w:val="outset" w:sz="6" w:space="0" w:color="auto"/>
              <w:left w:val="outset" w:sz="6" w:space="0" w:color="auto"/>
              <w:bottom w:val="outset" w:sz="6" w:space="0" w:color="auto"/>
              <w:right w:val="outset" w:sz="6" w:space="0" w:color="auto"/>
            </w:tcBorders>
            <w:hideMark/>
          </w:tcPr>
          <w:p w14:paraId="4AB6F04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tc>
        <w:tc>
          <w:tcPr>
            <w:tcW w:w="3221" w:type="pct"/>
            <w:tcBorders>
              <w:top w:val="outset" w:sz="6" w:space="0" w:color="auto"/>
              <w:left w:val="outset" w:sz="6" w:space="0" w:color="auto"/>
              <w:bottom w:val="outset" w:sz="6" w:space="0" w:color="auto"/>
              <w:right w:val="outset" w:sz="6" w:space="0" w:color="auto"/>
            </w:tcBorders>
            <w:hideMark/>
          </w:tcPr>
          <w:p w14:paraId="672D82F3" w14:textId="33D523B8" w:rsidR="00C41C7C" w:rsidRPr="00175062" w:rsidRDefault="00387476" w:rsidP="00387476">
            <w:pPr>
              <w:pStyle w:val="NoSpacing"/>
              <w:ind w:right="140"/>
              <w:jc w:val="both"/>
              <w:rPr>
                <w:rFonts w:ascii="Times New Roman" w:hAnsi="Times New Roman" w:cs="Times New Roman"/>
              </w:rPr>
            </w:pPr>
            <w:r>
              <w:rPr>
                <w:rFonts w:ascii="Times New Roman" w:eastAsia="Times New Roman" w:hAnsi="Times New Roman" w:cs="Times New Roman"/>
                <w:lang w:eastAsia="lv-LV"/>
              </w:rPr>
              <w:t xml:space="preserve">  </w:t>
            </w:r>
            <w:r w:rsidR="003977F9" w:rsidRPr="00175062">
              <w:rPr>
                <w:rFonts w:ascii="Times New Roman" w:eastAsia="Times New Roman" w:hAnsi="Times New Roman" w:cs="Times New Roman"/>
                <w:lang w:eastAsia="lv-LV"/>
              </w:rPr>
              <w:t xml:space="preserve">Saskaņā ar Ģeotelpiskās informācijas likuma 4.panta pirmās daļas 1.punktu </w:t>
            </w:r>
            <w:r w:rsidR="00C5539C" w:rsidRPr="00175062">
              <w:rPr>
                <w:rFonts w:ascii="Times New Roman" w:hAnsi="Times New Roman" w:cs="Times New Roman"/>
              </w:rPr>
              <w:t xml:space="preserve">Aizsardzības ministrija organizē un koordinē valsts politikas īstenošanu ģeodēzijas, kartogrāfijas un ģeotelpiskās informācijas jomā. </w:t>
            </w:r>
          </w:p>
          <w:p w14:paraId="5805A155" w14:textId="0F4ADB7A" w:rsidR="00C5539C" w:rsidRPr="00175062" w:rsidRDefault="00387476" w:rsidP="00387476">
            <w:pPr>
              <w:pStyle w:val="NoSpacing"/>
              <w:ind w:right="140"/>
              <w:jc w:val="both"/>
              <w:rPr>
                <w:rFonts w:ascii="Times New Roman" w:hAnsi="Times New Roman" w:cs="Times New Roman"/>
                <w:b/>
                <w:i/>
              </w:rPr>
            </w:pPr>
            <w:r>
              <w:rPr>
                <w:rFonts w:ascii="Times New Roman" w:hAnsi="Times New Roman" w:cs="Times New Roman"/>
              </w:rPr>
              <w:t xml:space="preserve">  </w:t>
            </w:r>
            <w:r w:rsidR="00C41C7C" w:rsidRPr="00175062">
              <w:rPr>
                <w:rFonts w:ascii="Times New Roman" w:hAnsi="Times New Roman" w:cs="Times New Roman"/>
              </w:rPr>
              <w:t>Ģ</w:t>
            </w:r>
            <w:r w:rsidR="00C5539C" w:rsidRPr="00175062">
              <w:rPr>
                <w:rFonts w:ascii="Times New Roman" w:hAnsi="Times New Roman" w:cs="Times New Roman"/>
              </w:rPr>
              <w:t>eodēzijas, kartogrāfijas un ģeotelpiskās informācijas joma ir cieši saistīta ar daudzām tautsaimniecības un val</w:t>
            </w:r>
            <w:r w:rsidR="002C738E">
              <w:rPr>
                <w:rFonts w:ascii="Times New Roman" w:hAnsi="Times New Roman" w:cs="Times New Roman"/>
              </w:rPr>
              <w:t>sts pārvaldes aktivitātēm. Ļ</w:t>
            </w:r>
            <w:r w:rsidR="00C5539C" w:rsidRPr="00175062">
              <w:rPr>
                <w:rFonts w:ascii="Times New Roman" w:hAnsi="Times New Roman" w:cs="Times New Roman"/>
              </w:rPr>
              <w:t xml:space="preserve">oti būtiski citu nozaru atbildīgajām ministrijām savos politikas plānošanas dokumentos savlaicīgi un koordinēti paredzēt pasākumus, kas nodrošinātu attiecīgajai nozarei nepieciešamo ģeotelpiskās informācijas (ģeodēzisko un kartogrāfisko) pamatdatu, kā arī ģeotelpiskās informācijas pakalpojumu pieejamību. </w:t>
            </w:r>
          </w:p>
          <w:p w14:paraId="25BB0D7A" w14:textId="5332FBAE" w:rsidR="002C738E" w:rsidRDefault="00387476" w:rsidP="00387476">
            <w:pPr>
              <w:pStyle w:val="NoSpacing"/>
              <w:ind w:right="140"/>
              <w:jc w:val="both"/>
              <w:rPr>
                <w:rFonts w:ascii="Times New Roman" w:hAnsi="Times New Roman" w:cs="Times New Roman"/>
              </w:rPr>
            </w:pPr>
            <w:r>
              <w:rPr>
                <w:rFonts w:ascii="Times New Roman" w:hAnsi="Times New Roman" w:cs="Times New Roman"/>
              </w:rPr>
              <w:t xml:space="preserve">  </w:t>
            </w:r>
            <w:r w:rsidR="002C738E" w:rsidRPr="00175062">
              <w:rPr>
                <w:rFonts w:ascii="Times New Roman" w:hAnsi="Times New Roman" w:cs="Times New Roman"/>
              </w:rPr>
              <w:t>Ģeotelpiskās informācijas likuma 4.panta ceturtā, piektā un sestā daļa paredz ministriju iesaisti ģeodēzijas, kartogrāfijas un ģeotelpiskās informācijas politikas īstenošanā, t.sk. nepieciešamo pasākumu plānošan</w:t>
            </w:r>
            <w:r w:rsidR="002C738E">
              <w:rPr>
                <w:rFonts w:ascii="Times New Roman" w:hAnsi="Times New Roman" w:cs="Times New Roman"/>
              </w:rPr>
              <w:t>ā attiecīgo ministriju nozarēs.</w:t>
            </w:r>
          </w:p>
          <w:p w14:paraId="48B7A5AB" w14:textId="7E74961E" w:rsidR="00387476" w:rsidRDefault="002C738E" w:rsidP="00387476">
            <w:pPr>
              <w:pStyle w:val="NoSpacing"/>
              <w:ind w:right="140"/>
              <w:jc w:val="both"/>
              <w:rPr>
                <w:rFonts w:ascii="Times New Roman" w:hAnsi="Times New Roman" w:cs="Times New Roman"/>
              </w:rPr>
            </w:pPr>
            <w:r>
              <w:rPr>
                <w:rFonts w:ascii="Times New Roman" w:hAnsi="Times New Roman" w:cs="Times New Roman"/>
              </w:rPr>
              <w:t xml:space="preserve">  </w:t>
            </w:r>
            <w:r w:rsidR="00C5539C" w:rsidRPr="00175062">
              <w:rPr>
                <w:rFonts w:ascii="Times New Roman" w:hAnsi="Times New Roman" w:cs="Times New Roman"/>
              </w:rPr>
              <w:t xml:space="preserve">Svarīgi šādus pasākumus attiecīgo nozaru atbildīgajām ministrijām saskaņot ar attiecīgajiem ģeotelpiskās informācijas pamatdatu turētājiem, vienojoties par ģeotelpiskās informācijas pamatdatu sagatavošanā un uzturēšanā nepieciešamajām tehniskajām prasībām, ja nepieciešams arī par izmaiņām normatīvajos aktos, kā arī par pieejamo finansējumu un izpildes termiņiem. </w:t>
            </w:r>
          </w:p>
          <w:p w14:paraId="23E9210B" w14:textId="01D85F04" w:rsidR="00C5539C" w:rsidRPr="00175062" w:rsidRDefault="00387476" w:rsidP="00387476">
            <w:pPr>
              <w:pStyle w:val="NoSpacing"/>
              <w:ind w:right="140"/>
              <w:jc w:val="both"/>
              <w:rPr>
                <w:rFonts w:ascii="Times New Roman" w:hAnsi="Times New Roman" w:cs="Times New Roman"/>
              </w:rPr>
            </w:pPr>
            <w:r>
              <w:rPr>
                <w:rFonts w:ascii="Times New Roman" w:hAnsi="Times New Roman" w:cs="Times New Roman"/>
              </w:rPr>
              <w:t xml:space="preserve">  </w:t>
            </w:r>
            <w:r w:rsidR="00C5539C" w:rsidRPr="00175062">
              <w:rPr>
                <w:rFonts w:ascii="Times New Roman" w:hAnsi="Times New Roman" w:cs="Times New Roman"/>
              </w:rPr>
              <w:t xml:space="preserve">Ģeotelpiskās informācijas likuma 6. un 7.pants nosaka attiecīgi vietējo pašvaldību un biedrību un nodibinājumu kompetenci ģeotelpiskās informācijas jomā. </w:t>
            </w:r>
            <w:r w:rsidR="00F709BA" w:rsidRPr="00175062">
              <w:rPr>
                <w:rFonts w:ascii="Times New Roman" w:hAnsi="Times New Roman" w:cs="Times New Roman"/>
              </w:rPr>
              <w:t>Savukārt š</w:t>
            </w:r>
            <w:r w:rsidR="00C41C7C" w:rsidRPr="00175062">
              <w:rPr>
                <w:rFonts w:ascii="Times New Roman" w:hAnsi="Times New Roman" w:cs="Times New Roman"/>
              </w:rPr>
              <w:t xml:space="preserve">ī paša likuma </w:t>
            </w:r>
            <w:r w:rsidR="00C41C7C" w:rsidRPr="00175062">
              <w:rPr>
                <w:rFonts w:ascii="Times New Roman" w:hAnsi="Times New Roman" w:cs="Times New Roman"/>
                <w:szCs w:val="24"/>
              </w:rPr>
              <w:t xml:space="preserve">5.¹ pants nosaka tiesisko pamatu Ģeotelpiskās informācijas </w:t>
            </w:r>
            <w:r w:rsidR="00C41C7C" w:rsidRPr="00175062">
              <w:rPr>
                <w:rFonts w:ascii="Times New Roman" w:hAnsi="Times New Roman" w:cs="Times New Roman"/>
                <w:szCs w:val="24"/>
              </w:rPr>
              <w:lastRenderedPageBreak/>
              <w:t>koordinācijas padomes izveidei</w:t>
            </w:r>
            <w:r w:rsidR="006B5BCF" w:rsidRPr="00175062">
              <w:rPr>
                <w:rFonts w:ascii="Times New Roman" w:hAnsi="Times New Roman" w:cs="Times New Roman"/>
                <w:szCs w:val="24"/>
              </w:rPr>
              <w:t>.</w:t>
            </w:r>
          </w:p>
          <w:p w14:paraId="41A56190" w14:textId="578E24F2" w:rsidR="00C5539C" w:rsidRPr="00175062" w:rsidRDefault="00387476" w:rsidP="00387476">
            <w:pPr>
              <w:pStyle w:val="NoSpacing"/>
              <w:ind w:right="140"/>
              <w:jc w:val="both"/>
              <w:rPr>
                <w:rFonts w:ascii="Times New Roman" w:hAnsi="Times New Roman" w:cs="Times New Roman"/>
              </w:rPr>
            </w:pPr>
            <w:r>
              <w:rPr>
                <w:rFonts w:ascii="Times New Roman" w:hAnsi="Times New Roman" w:cs="Times New Roman"/>
              </w:rPr>
              <w:t xml:space="preserve">  </w:t>
            </w:r>
            <w:r w:rsidR="00C5539C" w:rsidRPr="00175062">
              <w:rPr>
                <w:rFonts w:ascii="Times New Roman" w:hAnsi="Times New Roman" w:cs="Times New Roman"/>
              </w:rPr>
              <w:t>Ģeotelpiskās informācijas likum</w:t>
            </w:r>
            <w:r w:rsidR="007F12F3" w:rsidRPr="00175062">
              <w:rPr>
                <w:rFonts w:ascii="Times New Roman" w:hAnsi="Times New Roman" w:cs="Times New Roman"/>
              </w:rPr>
              <w:t>a 4.panta pirmās daļas 4.punkts</w:t>
            </w:r>
            <w:r w:rsidR="00C5539C" w:rsidRPr="00175062">
              <w:rPr>
                <w:rFonts w:ascii="Times New Roman" w:hAnsi="Times New Roman" w:cs="Times New Roman"/>
              </w:rPr>
              <w:t xml:space="preserve"> nosaka, ka</w:t>
            </w:r>
            <w:r w:rsidR="00F709BA" w:rsidRPr="00175062">
              <w:rPr>
                <w:rFonts w:ascii="Times New Roman" w:hAnsi="Times New Roman" w:cs="Times New Roman"/>
              </w:rPr>
              <w:t xml:space="preserve"> Aizsardzības ministrija nodrošina</w:t>
            </w:r>
            <w:r w:rsidR="00C5539C" w:rsidRPr="00175062">
              <w:rPr>
                <w:rFonts w:ascii="Times New Roman" w:hAnsi="Times New Roman" w:cs="Times New Roman"/>
              </w:rPr>
              <w:t xml:space="preserve"> Ģeotelpiskās informācijas </w:t>
            </w:r>
            <w:r w:rsidR="00F709BA" w:rsidRPr="00175062">
              <w:rPr>
                <w:rFonts w:ascii="Times New Roman" w:hAnsi="Times New Roman" w:cs="Times New Roman"/>
              </w:rPr>
              <w:t>koordinācijas padomes</w:t>
            </w:r>
            <w:r w:rsidR="00C5539C" w:rsidRPr="00175062">
              <w:rPr>
                <w:rFonts w:ascii="Times New Roman" w:hAnsi="Times New Roman" w:cs="Times New Roman"/>
              </w:rPr>
              <w:t xml:space="preserve"> </w:t>
            </w:r>
            <w:r w:rsidR="00F709BA" w:rsidRPr="00175062">
              <w:rPr>
                <w:rFonts w:ascii="Times New Roman" w:hAnsi="Times New Roman" w:cs="Times New Roman"/>
              </w:rPr>
              <w:t>darbību.</w:t>
            </w:r>
            <w:r w:rsidR="00C5539C" w:rsidRPr="00175062">
              <w:rPr>
                <w:rFonts w:ascii="Times New Roman" w:hAnsi="Times New Roman" w:cs="Times New Roman"/>
              </w:rPr>
              <w:t xml:space="preserve"> </w:t>
            </w:r>
          </w:p>
          <w:p w14:paraId="009C9E7E" w14:textId="6C5B32FF" w:rsidR="007F12F3" w:rsidRPr="00175062" w:rsidRDefault="00387476" w:rsidP="00387476">
            <w:pPr>
              <w:pStyle w:val="NoSpacing"/>
              <w:ind w:right="140"/>
              <w:jc w:val="both"/>
              <w:rPr>
                <w:rFonts w:ascii="Times New Roman" w:hAnsi="Times New Roman" w:cs="Times New Roman"/>
              </w:rPr>
            </w:pPr>
            <w:r>
              <w:rPr>
                <w:rFonts w:ascii="Times New Roman" w:hAnsi="Times New Roman" w:cs="Times New Roman"/>
              </w:rPr>
              <w:t xml:space="preserve">  </w:t>
            </w:r>
            <w:proofErr w:type="spellStart"/>
            <w:r w:rsidR="00932BDB" w:rsidRPr="00175062">
              <w:rPr>
                <w:rFonts w:ascii="Times New Roman" w:hAnsi="Times New Roman" w:cs="Times New Roman"/>
              </w:rPr>
              <w:t>P</w:t>
            </w:r>
            <w:r w:rsidR="007F12F3" w:rsidRPr="00175062">
              <w:rPr>
                <w:rFonts w:ascii="Times New Roman" w:hAnsi="Times New Roman" w:cs="Times New Roman"/>
              </w:rPr>
              <w:t>roblēmjautājumi</w:t>
            </w:r>
            <w:proofErr w:type="spellEnd"/>
            <w:r w:rsidR="007F12F3" w:rsidRPr="00175062">
              <w:rPr>
                <w:rFonts w:ascii="Times New Roman" w:hAnsi="Times New Roman" w:cs="Times New Roman"/>
              </w:rPr>
              <w:t>, kas saistīti ar plānošanu un koordināciju ģeotelpiskās informācijas jomā</w:t>
            </w:r>
            <w:r w:rsidR="002C738E">
              <w:rPr>
                <w:rFonts w:ascii="Times New Roman" w:hAnsi="Times New Roman" w:cs="Times New Roman"/>
              </w:rPr>
              <w:t>, un to risinājumi</w:t>
            </w:r>
            <w:r w:rsidR="007F12F3" w:rsidRPr="00175062">
              <w:rPr>
                <w:rFonts w:ascii="Times New Roman" w:hAnsi="Times New Roman" w:cs="Times New Roman"/>
              </w:rPr>
              <w:t xml:space="preserve"> ir apskatīti ar </w:t>
            </w:r>
            <w:r w:rsidR="007F12F3" w:rsidRPr="00175062">
              <w:rPr>
                <w:rFonts w:ascii="Times New Roman" w:hAnsi="Times New Roman" w:cs="Times New Roman"/>
                <w:szCs w:val="24"/>
              </w:rPr>
              <w:t>Ministru kabineta 2013.gada 28.decembra rīkojuma Nr.</w:t>
            </w:r>
            <w:r w:rsidR="007F12F3" w:rsidRPr="00175062">
              <w:rPr>
                <w:rFonts w:ascii="Times New Roman" w:hAnsi="Times New Roman" w:cs="Times New Roman"/>
              </w:rPr>
              <w:t> </w:t>
            </w:r>
            <w:r w:rsidR="007F12F3" w:rsidRPr="00175062">
              <w:rPr>
                <w:rFonts w:ascii="Times New Roman" w:hAnsi="Times New Roman" w:cs="Times New Roman"/>
                <w:szCs w:val="24"/>
              </w:rPr>
              <w:t>686</w:t>
            </w:r>
            <w:proofErr w:type="gramStart"/>
            <w:r w:rsidR="007F12F3" w:rsidRPr="00175062">
              <w:rPr>
                <w:rFonts w:ascii="Times New Roman" w:hAnsi="Times New Roman" w:cs="Times New Roman"/>
                <w:szCs w:val="24"/>
              </w:rPr>
              <w:t xml:space="preserve">  </w:t>
            </w:r>
            <w:proofErr w:type="gramEnd"/>
            <w:r w:rsidR="007F12F3" w:rsidRPr="00175062">
              <w:rPr>
                <w:rFonts w:ascii="Times New Roman" w:hAnsi="Times New Roman" w:cs="Times New Roman"/>
              </w:rPr>
              <w:t>„</w:t>
            </w:r>
            <w:r w:rsidR="007F12F3" w:rsidRPr="00175062">
              <w:rPr>
                <w:rFonts w:ascii="Times New Roman" w:hAnsi="Times New Roman" w:cs="Times New Roman"/>
                <w:szCs w:val="24"/>
              </w:rPr>
              <w:t>Par Latvijas ģeotelpiskās informācijas attīstības koncepciju</w:t>
            </w:r>
            <w:r w:rsidR="007F12F3" w:rsidRPr="00175062">
              <w:rPr>
                <w:rFonts w:ascii="Times New Roman" w:hAnsi="Times New Roman" w:cs="Times New Roman"/>
              </w:rPr>
              <w:t xml:space="preserve">” apstiprinātajā </w:t>
            </w:r>
            <w:r w:rsidR="007F12F3" w:rsidRPr="00175062">
              <w:rPr>
                <w:rFonts w:ascii="Times New Roman" w:hAnsi="Times New Roman" w:cs="Times New Roman"/>
                <w:szCs w:val="24"/>
              </w:rPr>
              <w:t>Latvijas ģeotelpiskās informācijas attīstības koncepcijā</w:t>
            </w:r>
            <w:r w:rsidR="009D2E64" w:rsidRPr="00175062">
              <w:rPr>
                <w:rFonts w:ascii="Times New Roman" w:hAnsi="Times New Roman" w:cs="Times New Roman"/>
                <w:szCs w:val="24"/>
              </w:rPr>
              <w:t xml:space="preserve"> (turpmāk - Latvijas ģeotelpiskās informācijas attīstības koncepcija)</w:t>
            </w:r>
            <w:r w:rsidR="00081001" w:rsidRPr="00175062">
              <w:rPr>
                <w:rFonts w:ascii="Times New Roman" w:hAnsi="Times New Roman" w:cs="Times New Roman"/>
                <w:szCs w:val="24"/>
              </w:rPr>
              <w:t>.</w:t>
            </w:r>
          </w:p>
          <w:p w14:paraId="1378FEB3" w14:textId="53019953" w:rsidR="00081001" w:rsidRPr="00175062" w:rsidRDefault="00387476" w:rsidP="00387476">
            <w:pPr>
              <w:pStyle w:val="BodyText"/>
              <w:spacing w:after="0" w:line="240" w:lineRule="auto"/>
              <w:ind w:right="140"/>
              <w:jc w:val="both"/>
              <w:rPr>
                <w:rFonts w:ascii="Times New Roman" w:hAnsi="Times New Roman" w:cs="Times New Roman"/>
                <w:szCs w:val="24"/>
              </w:rPr>
            </w:pPr>
            <w:r>
              <w:rPr>
                <w:rFonts w:ascii="Times New Roman" w:hAnsi="Times New Roman" w:cs="Times New Roman"/>
                <w:szCs w:val="24"/>
              </w:rPr>
              <w:t xml:space="preserve">  </w:t>
            </w:r>
            <w:r w:rsidR="00081001" w:rsidRPr="00175062">
              <w:rPr>
                <w:rFonts w:ascii="Times New Roman" w:hAnsi="Times New Roman" w:cs="Times New Roman"/>
                <w:szCs w:val="24"/>
              </w:rPr>
              <w:t xml:space="preserve">Saskaņā ar Ministru kabineta </w:t>
            </w:r>
            <w:r w:rsidR="006B5BCF" w:rsidRPr="00175062">
              <w:rPr>
                <w:rFonts w:ascii="Times New Roman" w:hAnsi="Times New Roman" w:cs="Times New Roman"/>
                <w:szCs w:val="24"/>
              </w:rPr>
              <w:t>2013.gada 28.decembra rīkojuma Nr.</w:t>
            </w:r>
            <w:r w:rsidR="006B5BCF" w:rsidRPr="00175062">
              <w:rPr>
                <w:rFonts w:ascii="Times New Roman" w:hAnsi="Times New Roman" w:cs="Times New Roman"/>
              </w:rPr>
              <w:t> </w:t>
            </w:r>
            <w:r w:rsidR="006B5BCF" w:rsidRPr="00175062">
              <w:rPr>
                <w:rFonts w:ascii="Times New Roman" w:hAnsi="Times New Roman" w:cs="Times New Roman"/>
                <w:szCs w:val="24"/>
              </w:rPr>
              <w:t>686</w:t>
            </w:r>
            <w:proofErr w:type="gramStart"/>
            <w:r w:rsidR="006B5BCF" w:rsidRPr="00175062">
              <w:rPr>
                <w:rFonts w:ascii="Times New Roman" w:hAnsi="Times New Roman" w:cs="Times New Roman"/>
                <w:szCs w:val="24"/>
              </w:rPr>
              <w:t xml:space="preserve"> </w:t>
            </w:r>
            <w:r w:rsidR="00081001" w:rsidRPr="00175062">
              <w:rPr>
                <w:rFonts w:ascii="Times New Roman" w:hAnsi="Times New Roman" w:cs="Times New Roman"/>
                <w:szCs w:val="24"/>
              </w:rPr>
              <w:t xml:space="preserve"> </w:t>
            </w:r>
            <w:proofErr w:type="gramEnd"/>
            <w:r w:rsidR="00081001" w:rsidRPr="00175062">
              <w:rPr>
                <w:rFonts w:ascii="Times New Roman" w:hAnsi="Times New Roman" w:cs="Times New Roman"/>
                <w:szCs w:val="24"/>
              </w:rPr>
              <w:t>2.2.punktu ir atbalstīts koncepcijā ietvert</w:t>
            </w:r>
            <w:r w:rsidR="009D2E64" w:rsidRPr="00175062">
              <w:rPr>
                <w:rFonts w:ascii="Times New Roman" w:hAnsi="Times New Roman" w:cs="Times New Roman"/>
                <w:szCs w:val="24"/>
              </w:rPr>
              <w:t>ā</w:t>
            </w:r>
            <w:r w:rsidR="00081001" w:rsidRPr="00175062">
              <w:rPr>
                <w:rFonts w:ascii="Times New Roman" w:hAnsi="Times New Roman" w:cs="Times New Roman"/>
                <w:szCs w:val="24"/>
              </w:rPr>
              <w:t xml:space="preserve"> risinājuma B variants nozares koordinācijai, kas paredz izveidot </w:t>
            </w:r>
            <w:r w:rsidR="00081001" w:rsidRPr="00175062">
              <w:rPr>
                <w:rFonts w:ascii="Times New Roman" w:hAnsi="Times New Roman" w:cs="Times New Roman"/>
                <w:kern w:val="2"/>
              </w:rPr>
              <w:t xml:space="preserve">Ģeotelpiskās informācijas koordinācijas padomi. </w:t>
            </w:r>
          </w:p>
          <w:p w14:paraId="049BC72A" w14:textId="7B07E87E" w:rsidR="00387476" w:rsidRDefault="00387476" w:rsidP="00387476">
            <w:pPr>
              <w:pStyle w:val="naiskr"/>
              <w:spacing w:before="0" w:after="0" w:line="240" w:lineRule="auto"/>
              <w:ind w:right="140"/>
              <w:jc w:val="both"/>
              <w:rPr>
                <w:kern w:val="2"/>
                <w:sz w:val="28"/>
                <w:szCs w:val="28"/>
              </w:rPr>
            </w:pPr>
            <w:r>
              <w:t xml:space="preserve">  </w:t>
            </w:r>
            <w:r w:rsidR="009D2E64" w:rsidRPr="00175062">
              <w:t xml:space="preserve">Latvijas ģeotelpiskās informācijas attīstības koncepcija paredz, ka </w:t>
            </w:r>
            <w:r w:rsidR="00081001" w:rsidRPr="00175062">
              <w:rPr>
                <w:kern w:val="2"/>
              </w:rPr>
              <w:t>Ģeotelpiskās informācijas koordinācijas padom</w:t>
            </w:r>
            <w:r w:rsidR="009D2E64" w:rsidRPr="00175062">
              <w:rPr>
                <w:kern w:val="2"/>
              </w:rPr>
              <w:t>ē</w:t>
            </w:r>
            <w:r w:rsidR="00081001" w:rsidRPr="00175062">
              <w:rPr>
                <w:kern w:val="2"/>
              </w:rPr>
              <w:t xml:space="preserve"> </w:t>
            </w:r>
            <w:r w:rsidR="009D2E64" w:rsidRPr="00175062">
              <w:rPr>
                <w:kern w:val="2"/>
              </w:rPr>
              <w:t>tiek noteikta</w:t>
            </w:r>
            <w:r w:rsidR="00081001" w:rsidRPr="00175062">
              <w:rPr>
                <w:kern w:val="2"/>
              </w:rPr>
              <w:t xml:space="preserve"> </w:t>
            </w:r>
            <w:r w:rsidR="00D01C64" w:rsidRPr="00175062">
              <w:rPr>
                <w:kern w:val="2"/>
              </w:rPr>
              <w:t>pārstāvniecība</w:t>
            </w:r>
            <w:r w:rsidR="00081001" w:rsidRPr="00175062">
              <w:rPr>
                <w:kern w:val="2"/>
              </w:rPr>
              <w:t xml:space="preserve"> no Aizsardzības ministrijas, Vides aizsardzības un reģionālās attīstības ministrijas, Zemkopības ministrijas, Tieslietu ministrijas, Satiksmes ministrijas, Ekonomikas ministrijas, Iekšlietu ministrijas, Veselības ministrijas, Izglītības un zinātnes ministrijas, Kultūras ministrijas, Latvijas Pašvaldību savienības, Latvijas Mērnieku biedrības un Latvijas Kartogrāfu un ģeodēzistu asociācijas.</w:t>
            </w:r>
          </w:p>
          <w:p w14:paraId="0D741D7C" w14:textId="485874A1" w:rsidR="00387476" w:rsidRPr="00387476" w:rsidRDefault="00387476" w:rsidP="00387476">
            <w:pPr>
              <w:pStyle w:val="naiskr"/>
              <w:spacing w:before="0" w:after="0" w:line="240" w:lineRule="auto"/>
              <w:ind w:right="140"/>
              <w:jc w:val="both"/>
            </w:pPr>
            <w:r>
              <w:rPr>
                <w:kern w:val="2"/>
                <w:sz w:val="28"/>
                <w:szCs w:val="28"/>
              </w:rPr>
              <w:t xml:space="preserve">  </w:t>
            </w:r>
            <w:r w:rsidRPr="00387476">
              <w:t>Ņemot vērā to, ka Latvijas Ģeotelpiskās informācijas aģentūra</w:t>
            </w:r>
            <w:r w:rsidRPr="00387476">
              <w:rPr>
                <w:rStyle w:val="lbldescriptioncl"/>
                <w:rFonts w:eastAsia="WenQuanYi Micro Hei"/>
              </w:rPr>
              <w:t xml:space="preserve"> ir vadošā iestāde valsts politikas īstenošanā ģeodēzijas, kartogrāfijas un ģeotelpiskās informācijas jomā un Valsts zemes dienests ir </w:t>
            </w:r>
            <w:r w:rsidRPr="00387476">
              <w:rPr>
                <w:kern w:val="2"/>
              </w:rPr>
              <w:t>otrs Latvijā nozīmīgākais ģeotelpisko pamatdatu ražotājs,</w:t>
            </w:r>
            <w:r w:rsidR="00C91495">
              <w:rPr>
                <w:kern w:val="2"/>
              </w:rPr>
              <w:t xml:space="preserve"> t.sk. </w:t>
            </w:r>
            <w:r w:rsidR="00C91495" w:rsidRPr="00190964">
              <w:rPr>
                <w:kern w:val="2"/>
              </w:rPr>
              <w:t>N</w:t>
            </w:r>
            <w:r w:rsidR="002C738E" w:rsidRPr="00190964">
              <w:rPr>
                <w:kern w:val="2"/>
              </w:rPr>
              <w:t xml:space="preserve">ekustamā īpašuma </w:t>
            </w:r>
            <w:r w:rsidR="00C91495" w:rsidRPr="00190964">
              <w:rPr>
                <w:kern w:val="2"/>
              </w:rPr>
              <w:t xml:space="preserve">valsts </w:t>
            </w:r>
            <w:r w:rsidR="002C738E" w:rsidRPr="00190964">
              <w:rPr>
                <w:kern w:val="2"/>
              </w:rPr>
              <w:t>kadastra informācijas sistēmas</w:t>
            </w:r>
            <w:r w:rsidR="002C738E">
              <w:rPr>
                <w:kern w:val="2"/>
              </w:rPr>
              <w:t xml:space="preserve"> un Valsts adrešu reģistra informācijas sistēmas pārzinis,</w:t>
            </w:r>
            <w:r w:rsidRPr="00387476">
              <w:rPr>
                <w:kern w:val="2"/>
              </w:rPr>
              <w:t xml:space="preserve"> Ģeotelpiskās informācijas koordinācijas padomes sastāvs </w:t>
            </w:r>
            <w:r w:rsidR="002C738E">
              <w:rPr>
                <w:kern w:val="2"/>
              </w:rPr>
              <w:t xml:space="preserve">attiecīgi </w:t>
            </w:r>
            <w:r w:rsidRPr="00387476">
              <w:rPr>
                <w:kern w:val="2"/>
              </w:rPr>
              <w:t xml:space="preserve">ir papildināts ar </w:t>
            </w:r>
            <w:r w:rsidRPr="00387476">
              <w:t xml:space="preserve">Latvijas Ģeotelpiskās informācijas aģentūras direktoru un </w:t>
            </w:r>
            <w:r w:rsidRPr="00387476">
              <w:rPr>
                <w:rStyle w:val="lbldescriptioncl"/>
                <w:rFonts w:eastAsia="WenQuanYi Micro Hei"/>
              </w:rPr>
              <w:t>Valsts zemes dienesta ģenerāldirektoru.</w:t>
            </w:r>
          </w:p>
          <w:p w14:paraId="3A9BD5DE" w14:textId="0855F2B6" w:rsidR="00387476" w:rsidRPr="00387476" w:rsidRDefault="00387476" w:rsidP="00387476">
            <w:pPr>
              <w:pStyle w:val="naiskr"/>
              <w:spacing w:before="0" w:after="0" w:line="240" w:lineRule="auto"/>
              <w:ind w:right="140"/>
              <w:jc w:val="both"/>
              <w:rPr>
                <w:kern w:val="2"/>
              </w:rPr>
            </w:pPr>
            <w:r>
              <w:rPr>
                <w:b/>
              </w:rPr>
              <w:t xml:space="preserve">  </w:t>
            </w:r>
            <w:r w:rsidRPr="00387476">
              <w:t xml:space="preserve">Pamatojoties uz to, ka Jūrlietu pārvaldes un jūras drošības likuma 6.panta pirmajā daļā un 57.panta trešajā daļā noteikts, ka valsts akciju sabiedrības „Latvijas Jūras administrācija” kompetencē ir navigācijas publikāciju sagatavošanas organizēšana, iespiešana un izplatīšana, kuģošanas drošības un aizsardzības uzraudzība Latvijas ūdeņos, Latvijas ūdeņu elektronisko karšu un to korektūru sagatavošana un uzturēšana, kā arī ņemot vērā Ministru kabineta 2013.gada 28.decembra rīkojuma Nr.686 5.punktā doto uzdevumu, </w:t>
            </w:r>
            <w:r w:rsidRPr="00387476">
              <w:rPr>
                <w:kern w:val="2"/>
              </w:rPr>
              <w:t xml:space="preserve">Ģeotelpiskās informācijas koordinācijas padomes sastāvs ir papildināts ar </w:t>
            </w:r>
            <w:r w:rsidRPr="00387476">
              <w:t>valsts akciju sabiedrības „</w:t>
            </w:r>
            <w:r w:rsidRPr="00387476">
              <w:rPr>
                <w:kern w:val="2"/>
              </w:rPr>
              <w:t xml:space="preserve">Latvijas Jūras administrācija” </w:t>
            </w:r>
            <w:r w:rsidR="008821B0">
              <w:rPr>
                <w:kern w:val="2"/>
              </w:rPr>
              <w:t>valdes priekšsēdētāju</w:t>
            </w:r>
            <w:r w:rsidRPr="00387476">
              <w:rPr>
                <w:kern w:val="2"/>
              </w:rPr>
              <w:t>.</w:t>
            </w:r>
          </w:p>
          <w:p w14:paraId="07688BDB" w14:textId="24B2D8C7" w:rsidR="00387476" w:rsidRPr="00387476" w:rsidRDefault="00387476" w:rsidP="00387476">
            <w:pPr>
              <w:pStyle w:val="naiskr"/>
              <w:spacing w:before="0" w:after="0" w:line="240" w:lineRule="auto"/>
              <w:ind w:right="140"/>
              <w:jc w:val="both"/>
              <w:rPr>
                <w:kern w:val="2"/>
              </w:rPr>
            </w:pPr>
            <w:r>
              <w:rPr>
                <w:b/>
                <w:kern w:val="2"/>
              </w:rPr>
              <w:t xml:space="preserve">  </w:t>
            </w:r>
            <w:r w:rsidRPr="00387476">
              <w:rPr>
                <w:kern w:val="2"/>
              </w:rPr>
              <w:t xml:space="preserve">Pamatojoties uz Ģeotelpiskās informācijas likuma 7.pantā noteikto un ņemot vērā, ka gan </w:t>
            </w:r>
            <w:r w:rsidRPr="00387476">
              <w:rPr>
                <w:rStyle w:val="Strong"/>
                <w:b w:val="0"/>
                <w:iCs/>
              </w:rPr>
              <w:t xml:space="preserve">Latvijas Drošības un aizsardzības industriju federācija, gan </w:t>
            </w:r>
            <w:r w:rsidR="002C738E">
              <w:rPr>
                <w:rStyle w:val="Strong"/>
                <w:b w:val="0"/>
                <w:iCs/>
              </w:rPr>
              <w:t xml:space="preserve">biedrība “Latvijas ĢIS biedrība” </w:t>
            </w:r>
            <w:r w:rsidRPr="00387476">
              <w:rPr>
                <w:iCs/>
              </w:rPr>
              <w:t xml:space="preserve">pārstāv ģeotelpiskās informācijas jomā strādājošo uzņēmumu, izglītības un zinātnes iestāžu intereses, </w:t>
            </w:r>
            <w:r w:rsidRPr="00387476">
              <w:rPr>
                <w:kern w:val="2"/>
              </w:rPr>
              <w:t xml:space="preserve">Ģeotelpiskās informācijas koordinācijas padomes sastāvs ir papildināts ar </w:t>
            </w:r>
            <w:r w:rsidRPr="00387476">
              <w:rPr>
                <w:rStyle w:val="Strong"/>
                <w:b w:val="0"/>
                <w:iCs/>
              </w:rPr>
              <w:t xml:space="preserve">Latvijas Drošības un aizsardzības industriju federācijas un </w:t>
            </w:r>
            <w:r w:rsidR="002C738E">
              <w:rPr>
                <w:rStyle w:val="Strong"/>
                <w:b w:val="0"/>
                <w:iCs/>
              </w:rPr>
              <w:lastRenderedPageBreak/>
              <w:t>biedrības “Latvijas ĢIS biedrība”</w:t>
            </w:r>
            <w:r w:rsidRPr="00387476">
              <w:t xml:space="preserve"> pārstāvjiem.</w:t>
            </w:r>
          </w:p>
          <w:p w14:paraId="2F081280" w14:textId="4D9CC4F3" w:rsidR="00387476" w:rsidRPr="00387476" w:rsidRDefault="00387476" w:rsidP="00387476">
            <w:pPr>
              <w:pStyle w:val="naiskr"/>
              <w:spacing w:before="0" w:after="0" w:line="240" w:lineRule="auto"/>
              <w:ind w:right="140"/>
              <w:jc w:val="both"/>
              <w:rPr>
                <w:kern w:val="2"/>
              </w:rPr>
            </w:pPr>
            <w:r>
              <w:rPr>
                <w:kern w:val="2"/>
              </w:rPr>
              <w:t xml:space="preserve">  Ņemot vērā Aizsardzības ministrijas noteikto uzdevumu organizēt un koordinēt valsts politikas īstenošanu ģeodēzijas, kartogrāfijas un ģeotelpiskās informācijas jomā, paredzēts, ka Ģeotelpiskās informācijas koordinācijas padomi vada Aizsardzības ministrijas </w:t>
            </w:r>
            <w:r w:rsidRPr="00387476">
              <w:rPr>
                <w:kern w:val="2"/>
              </w:rPr>
              <w:t xml:space="preserve">valsts sekretārs. Savukārt, ņemot vērā to, ka Tieslietu ministrija ir Valsts zemes dienesta, otra Latvijā nozīmīgākā ģeotelpisko pamatdatu ražotāja darbības pārraugošā institūcija, uzskatām, ka Tieslietu ministrija (Tieslietu ministrijas valsts sekretāra personā) ir pilnvarota </w:t>
            </w:r>
            <w:r w:rsidR="002C738E">
              <w:rPr>
                <w:kern w:val="2"/>
              </w:rPr>
              <w:t xml:space="preserve">veikt </w:t>
            </w:r>
            <w:r w:rsidRPr="00387476">
              <w:rPr>
                <w:kern w:val="2"/>
              </w:rPr>
              <w:t>Ģeotelpiskās informācijas koordinācijas padomes priekšsēdētāja vietnieka pienākumus.</w:t>
            </w:r>
          </w:p>
          <w:p w14:paraId="76B72498" w14:textId="437993BF" w:rsidR="00081001" w:rsidRPr="00175062" w:rsidRDefault="00387476" w:rsidP="00387476">
            <w:pPr>
              <w:pStyle w:val="naiskr"/>
              <w:spacing w:before="0" w:after="0" w:line="240" w:lineRule="auto"/>
              <w:ind w:right="142"/>
              <w:jc w:val="both"/>
            </w:pPr>
            <w:r>
              <w:t xml:space="preserve">  </w:t>
            </w:r>
            <w:r w:rsidR="00081001" w:rsidRPr="00175062">
              <w:t>Izveidojot Ģeotelpiskās informācijas koordinācijas padomi, tiktu panākts ieguldījums problēmu risināšanā ģeotelpiskās informācijas nozarē, kuras minētas ne tikai Latvijas ģeotelpiskās informācijas attīstības koncepcijā attiecībā uz nozares koordinēšanu un plānošanu, un sniegtus ieguldījums finansēšanas problēmu risināšanā, ņemot vērā neatraujamo sasaisti starp finansēšanu un plānošanu vidējā termiņā un ilgtermiņā.</w:t>
            </w:r>
          </w:p>
          <w:p w14:paraId="6B03C953" w14:textId="6AC34BF6" w:rsidR="009E4A5D" w:rsidRPr="00EF65CA" w:rsidRDefault="00387476" w:rsidP="0089033E">
            <w:pPr>
              <w:pStyle w:val="NoSpacing"/>
              <w:jc w:val="both"/>
              <w:rPr>
                <w:rFonts w:ascii="Times New Roman" w:hAnsi="Times New Roman" w:cs="Times New Roman"/>
                <w:bCs/>
                <w:kern w:val="36"/>
                <w:lang w:eastAsia="zh-TW"/>
              </w:rPr>
            </w:pPr>
            <w:r>
              <w:t xml:space="preserve">  </w:t>
            </w:r>
            <w:r w:rsidR="009D2E64" w:rsidRPr="00EF65CA">
              <w:rPr>
                <w:rFonts w:ascii="Times New Roman" w:hAnsi="Times New Roman" w:cs="Times New Roman"/>
              </w:rPr>
              <w:t xml:space="preserve">Projekta mērķis un būtība </w:t>
            </w:r>
            <w:r w:rsidR="009D2E64" w:rsidRPr="00190964">
              <w:rPr>
                <w:rFonts w:ascii="Times New Roman" w:hAnsi="Times New Roman" w:cs="Times New Roman"/>
              </w:rPr>
              <w:t xml:space="preserve">ir </w:t>
            </w:r>
            <w:r w:rsidR="00132A99" w:rsidRPr="00190964">
              <w:rPr>
                <w:rFonts w:ascii="Times New Roman" w:hAnsi="Times New Roman" w:cs="Times New Roman"/>
              </w:rPr>
              <w:t xml:space="preserve">noteikt </w:t>
            </w:r>
            <w:r w:rsidR="00132A99" w:rsidRPr="00190964">
              <w:rPr>
                <w:rFonts w:ascii="Times New Roman" w:hAnsi="Times New Roman" w:cs="Times New Roman"/>
                <w:szCs w:val="24"/>
              </w:rPr>
              <w:t>Ģeotelpiskās informācijas koordinācijas padomes sastāvu</w:t>
            </w:r>
            <w:r w:rsidR="0089033E" w:rsidRPr="00190964">
              <w:rPr>
                <w:rFonts w:ascii="Times New Roman" w:hAnsi="Times New Roman" w:cs="Times New Roman"/>
                <w:szCs w:val="24"/>
              </w:rPr>
              <w:t xml:space="preserve"> saskaņā ar Ģeotelpiskās informācijas likuma 5.</w:t>
            </w:r>
            <w:r w:rsidR="0089033E" w:rsidRPr="00190964">
              <w:rPr>
                <w:rFonts w:ascii="Times New Roman" w:hAnsi="Times New Roman" w:cs="Times New Roman"/>
                <w:szCs w:val="24"/>
                <w:vertAlign w:val="superscript"/>
              </w:rPr>
              <w:t>1</w:t>
            </w:r>
            <w:r w:rsidR="0089033E" w:rsidRPr="00190964">
              <w:rPr>
                <w:rFonts w:ascii="Times New Roman" w:hAnsi="Times New Roman" w:cs="Times New Roman"/>
                <w:szCs w:val="24"/>
              </w:rPr>
              <w:t>pantā noteikto</w:t>
            </w:r>
            <w:r w:rsidR="00132A99" w:rsidRPr="00190964">
              <w:rPr>
                <w:rFonts w:ascii="Times New Roman" w:hAnsi="Times New Roman" w:cs="Times New Roman"/>
                <w:szCs w:val="24"/>
              </w:rPr>
              <w:t>.</w:t>
            </w:r>
          </w:p>
        </w:tc>
      </w:tr>
      <w:tr w:rsidR="00962FE8" w:rsidRPr="00962FE8" w14:paraId="0EA3C5B7" w14:textId="77777777" w:rsidTr="00EF65CA">
        <w:trPr>
          <w:trHeight w:val="465"/>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7F031C15"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1481" w:type="pct"/>
            <w:tcBorders>
              <w:top w:val="outset" w:sz="6" w:space="0" w:color="auto"/>
              <w:left w:val="outset" w:sz="6" w:space="0" w:color="auto"/>
              <w:bottom w:val="outset" w:sz="6" w:space="0" w:color="auto"/>
              <w:right w:val="outset" w:sz="6" w:space="0" w:color="auto"/>
            </w:tcBorders>
            <w:hideMark/>
          </w:tcPr>
          <w:p w14:paraId="3559508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3221" w:type="pct"/>
            <w:tcBorders>
              <w:top w:val="outset" w:sz="6" w:space="0" w:color="auto"/>
              <w:left w:val="outset" w:sz="6" w:space="0" w:color="auto"/>
              <w:bottom w:val="outset" w:sz="6" w:space="0" w:color="auto"/>
              <w:right w:val="outset" w:sz="6" w:space="0" w:color="auto"/>
            </w:tcBorders>
            <w:hideMark/>
          </w:tcPr>
          <w:p w14:paraId="2D169FA3" w14:textId="77777777" w:rsidR="00962FE8" w:rsidRDefault="00175062" w:rsidP="002C738E">
            <w:pPr>
              <w:pStyle w:val="NoSpacing"/>
              <w:jc w:val="both"/>
              <w:rPr>
                <w:rFonts w:ascii="Times New Roman" w:hAnsi="Times New Roman" w:cs="Times New Roman"/>
              </w:rPr>
            </w:pPr>
            <w:r>
              <w:rPr>
                <w:rFonts w:ascii="Times New Roman" w:hAnsi="Times New Roman" w:cs="Times New Roman"/>
              </w:rPr>
              <w:t>Aizsardzības ministrija,</w:t>
            </w:r>
            <w:r w:rsidR="00C5539C">
              <w:rPr>
                <w:rFonts w:ascii="Times New Roman" w:hAnsi="Times New Roman" w:cs="Times New Roman"/>
              </w:rPr>
              <w:t xml:space="preserve"> </w:t>
            </w:r>
            <w:r w:rsidRPr="009F2D7A">
              <w:rPr>
                <w:rFonts w:ascii="Times New Roman" w:hAnsi="Times New Roman" w:cs="Times New Roman"/>
              </w:rPr>
              <w:t>Vides aizsardzības un reģionālās attīstības ministrija, Zemkopības ministrija, Tieslietu ministrija, Satiksmes ministrija, Ekonomikas ministrija, Iekšlietu ministrija, Veselības ministrija, Izglītības un zinātnes ministrija, Kultūras ministrija, Latvijas Pašvaldību savienība</w:t>
            </w:r>
            <w:r w:rsidR="00731C16">
              <w:rPr>
                <w:rFonts w:ascii="Times New Roman" w:hAnsi="Times New Roman" w:cs="Times New Roman"/>
              </w:rPr>
              <w:t>,</w:t>
            </w:r>
            <w:r w:rsidRPr="009F2D7A">
              <w:rPr>
                <w:rFonts w:ascii="Times New Roman" w:hAnsi="Times New Roman" w:cs="Times New Roman"/>
              </w:rPr>
              <w:t xml:space="preserve"> Valsts zemes dienests, </w:t>
            </w:r>
            <w:r w:rsidR="00DA1CB6">
              <w:rPr>
                <w:rFonts w:ascii="Times New Roman" w:hAnsi="Times New Roman" w:cs="Times New Roman"/>
              </w:rPr>
              <w:t>Latvijas Jūras administrācij</w:t>
            </w:r>
            <w:r w:rsidR="00EF65CA">
              <w:rPr>
                <w:rFonts w:ascii="Times New Roman" w:hAnsi="Times New Roman" w:cs="Times New Roman"/>
              </w:rPr>
              <w:t>a</w:t>
            </w:r>
            <w:r w:rsidR="00DA1CB6">
              <w:rPr>
                <w:rFonts w:ascii="Times New Roman" w:hAnsi="Times New Roman" w:cs="Times New Roman"/>
              </w:rPr>
              <w:t xml:space="preserve">, </w:t>
            </w:r>
            <w:r w:rsidR="002C738E">
              <w:rPr>
                <w:rFonts w:ascii="Times New Roman" w:hAnsi="Times New Roman" w:cs="Times New Roman"/>
              </w:rPr>
              <w:t xml:space="preserve">Latvijas Ģeotelpiskās informācijas </w:t>
            </w:r>
            <w:r w:rsidR="002C738E" w:rsidRPr="003E7A81">
              <w:rPr>
                <w:rFonts w:ascii="Times New Roman" w:hAnsi="Times New Roman" w:cs="Times New Roman"/>
              </w:rPr>
              <w:t>aģentūra</w:t>
            </w:r>
            <w:r w:rsidR="002C738E">
              <w:rPr>
                <w:rFonts w:ascii="Times New Roman" w:hAnsi="Times New Roman" w:cs="Times New Roman"/>
              </w:rPr>
              <w:t xml:space="preserve">, </w:t>
            </w:r>
            <w:r>
              <w:rPr>
                <w:rFonts w:ascii="Times New Roman" w:hAnsi="Times New Roman" w:cs="Times New Roman"/>
              </w:rPr>
              <w:t xml:space="preserve">Latvijas Mērnieku biedrība, </w:t>
            </w:r>
            <w:r w:rsidRPr="009F2D7A">
              <w:rPr>
                <w:rFonts w:ascii="Times New Roman" w:hAnsi="Times New Roman" w:cs="Times New Roman"/>
              </w:rPr>
              <w:t>Latvijas Kartogrāfu un ģeodēzistu asociācija,</w:t>
            </w:r>
            <w:r w:rsidRPr="009F2D7A">
              <w:rPr>
                <w:rFonts w:ascii="Times New Roman" w:hAnsi="Times New Roman" w:cs="Times New Roman"/>
                <w:sz w:val="28"/>
                <w:szCs w:val="28"/>
              </w:rPr>
              <w:t xml:space="preserve"> </w:t>
            </w:r>
            <w:r w:rsidR="002C738E" w:rsidRPr="002C738E">
              <w:rPr>
                <w:rFonts w:ascii="Times New Roman" w:hAnsi="Times New Roman" w:cs="Times New Roman"/>
                <w:szCs w:val="24"/>
              </w:rPr>
              <w:t>biedrība</w:t>
            </w:r>
            <w:r w:rsidR="002C738E">
              <w:rPr>
                <w:rFonts w:ascii="Times New Roman" w:hAnsi="Times New Roman" w:cs="Times New Roman"/>
                <w:sz w:val="28"/>
                <w:szCs w:val="28"/>
              </w:rPr>
              <w:t xml:space="preserve"> „</w:t>
            </w:r>
            <w:r w:rsidRPr="009F2D7A">
              <w:rPr>
                <w:rFonts w:ascii="Times New Roman" w:hAnsi="Times New Roman" w:cs="Times New Roman"/>
              </w:rPr>
              <w:t xml:space="preserve">Latvijas </w:t>
            </w:r>
            <w:r>
              <w:rPr>
                <w:rFonts w:ascii="Times New Roman" w:hAnsi="Times New Roman" w:cs="Times New Roman"/>
              </w:rPr>
              <w:t>Ģ</w:t>
            </w:r>
            <w:r w:rsidRPr="009F2D7A">
              <w:rPr>
                <w:rFonts w:ascii="Times New Roman" w:hAnsi="Times New Roman" w:cs="Times New Roman"/>
              </w:rPr>
              <w:t>IS biedrība</w:t>
            </w:r>
            <w:r w:rsidR="002C738E">
              <w:rPr>
                <w:rFonts w:ascii="Times New Roman" w:hAnsi="Times New Roman" w:cs="Times New Roman"/>
              </w:rPr>
              <w:t>”</w:t>
            </w:r>
            <w:r>
              <w:rPr>
                <w:rFonts w:ascii="Times New Roman" w:hAnsi="Times New Roman" w:cs="Times New Roman"/>
              </w:rPr>
              <w:t xml:space="preserve"> un </w:t>
            </w:r>
            <w:r w:rsidRPr="009F2D7A">
              <w:rPr>
                <w:rFonts w:ascii="Times New Roman" w:hAnsi="Times New Roman" w:cs="Times New Roman"/>
              </w:rPr>
              <w:t>Latvijas Drošības un aizsardzības industriju federācija</w:t>
            </w:r>
            <w:r w:rsidR="004D2542">
              <w:rPr>
                <w:rFonts w:ascii="Times New Roman" w:hAnsi="Times New Roman" w:cs="Times New Roman"/>
              </w:rPr>
              <w:t>.</w:t>
            </w:r>
          </w:p>
          <w:p w14:paraId="3E744C66" w14:textId="7464F95D" w:rsidR="004D2542" w:rsidRPr="00190964" w:rsidRDefault="004D2542" w:rsidP="004D2542">
            <w:pPr>
              <w:pStyle w:val="NoSpacing"/>
              <w:spacing w:after="120"/>
              <w:jc w:val="both"/>
              <w:rPr>
                <w:rFonts w:ascii="Times New Roman" w:hAnsi="Times New Roman" w:cs="Times New Roman"/>
              </w:rPr>
            </w:pPr>
            <w:r w:rsidRPr="00190964">
              <w:rPr>
                <w:rFonts w:ascii="Times New Roman" w:hAnsi="Times New Roman" w:cs="Times New Roman"/>
              </w:rPr>
              <w:t>No iepriekš minētajām institūcijām ir saņemtas vēstules par pārstāvju nominēšanu darbam Ģeotelpiskās informācijas koordinācijas padomē.</w:t>
            </w:r>
          </w:p>
        </w:tc>
      </w:tr>
      <w:tr w:rsidR="00962FE8" w:rsidRPr="00962FE8" w14:paraId="181DD93C" w14:textId="77777777" w:rsidTr="00EF65CA">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3BE4BD18" w14:textId="57F705C8"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81" w:type="pct"/>
            <w:tcBorders>
              <w:top w:val="outset" w:sz="6" w:space="0" w:color="auto"/>
              <w:left w:val="outset" w:sz="6" w:space="0" w:color="auto"/>
              <w:bottom w:val="outset" w:sz="6" w:space="0" w:color="auto"/>
              <w:right w:val="outset" w:sz="6" w:space="0" w:color="auto"/>
            </w:tcBorders>
            <w:hideMark/>
          </w:tcPr>
          <w:p w14:paraId="513723B9"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21" w:type="pct"/>
            <w:tcBorders>
              <w:top w:val="outset" w:sz="6" w:space="0" w:color="auto"/>
              <w:left w:val="outset" w:sz="6" w:space="0" w:color="auto"/>
              <w:bottom w:val="outset" w:sz="6" w:space="0" w:color="auto"/>
              <w:right w:val="outset" w:sz="6" w:space="0" w:color="auto"/>
            </w:tcBorders>
            <w:hideMark/>
          </w:tcPr>
          <w:p w14:paraId="4B626086" w14:textId="77777777" w:rsidR="00962FE8" w:rsidRPr="00962FE8" w:rsidRDefault="00C5539C"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bl>
    <w:p w14:paraId="292331C2" w14:textId="77777777" w:rsidR="00A55865" w:rsidRDefault="00A55865" w:rsidP="00962FE8">
      <w:pPr>
        <w:tabs>
          <w:tab w:val="clear" w:pos="720"/>
        </w:tabs>
        <w:suppressAutoHyphens w:val="0"/>
        <w:spacing w:after="0" w:line="240" w:lineRule="auto"/>
        <w:rPr>
          <w:rFonts w:ascii="Times New Roman" w:eastAsia="Times New Roman" w:hAnsi="Times New Roman" w:cs="Times New Roman"/>
          <w:vanish/>
          <w:lang w:eastAsia="lv-LV" w:bidi="ar-SA"/>
        </w:rPr>
      </w:pPr>
    </w:p>
    <w:p w14:paraId="2B40128C" w14:textId="77777777" w:rsidR="00190964" w:rsidRPr="00190964" w:rsidRDefault="00190964" w:rsidP="00190964">
      <w:pPr>
        <w:pStyle w:val="naisf"/>
        <w:spacing w:before="0" w:after="0" w:line="240" w:lineRule="auto"/>
        <w:rPr>
          <w:b/>
        </w:rPr>
      </w:pPr>
      <w:r w:rsidRPr="00190964">
        <w:rPr>
          <w:b/>
        </w:rPr>
        <w:t>Anotācijas III, V un VI sadaļa – projekts šīs jomas neskar.</w:t>
      </w:r>
    </w:p>
    <w:p w14:paraId="36A6776B" w14:textId="77777777" w:rsidR="00190964" w:rsidRPr="00962FE8" w:rsidRDefault="00190964"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2"/>
        <w:gridCol w:w="2892"/>
        <w:gridCol w:w="6603"/>
      </w:tblGrid>
      <w:tr w:rsidR="00962FE8" w:rsidRPr="00962FE8" w14:paraId="045EC153" w14:textId="77777777" w:rsidTr="0035595F">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6389952" w14:textId="77777777" w:rsidR="00962FE8" w:rsidRPr="00962FE8" w:rsidRDefault="00962FE8" w:rsidP="00D5503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14:paraId="4B7367F1" w14:textId="77777777" w:rsidTr="00DA1CB6">
        <w:trPr>
          <w:trHeight w:val="465"/>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422B3B29"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14:paraId="0F895B9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Sabiedrības </w:t>
            </w:r>
            <w:proofErr w:type="spellStart"/>
            <w:r w:rsidRPr="00962FE8">
              <w:rPr>
                <w:rFonts w:ascii="Times New Roman" w:eastAsia="Times New Roman" w:hAnsi="Times New Roman" w:cs="Times New Roman"/>
                <w:lang w:eastAsia="lv-LV" w:bidi="ar-SA"/>
              </w:rPr>
              <w:t>mērķgrupas</w:t>
            </w:r>
            <w:proofErr w:type="spellEnd"/>
            <w:r w:rsidRPr="00962FE8">
              <w:rPr>
                <w:rFonts w:ascii="Times New Roman" w:eastAsia="Times New Roman" w:hAnsi="Times New Roman" w:cs="Times New Roman"/>
                <w:lang w:eastAsia="lv-LV" w:bidi="ar-SA"/>
              </w:rPr>
              <w:t>, kuras tiesiskais regulējums ietekmē vai varētu ietekmēt</w:t>
            </w:r>
          </w:p>
        </w:tc>
        <w:tc>
          <w:tcPr>
            <w:tcW w:w="3269" w:type="pct"/>
            <w:tcBorders>
              <w:top w:val="outset" w:sz="6" w:space="0" w:color="auto"/>
              <w:left w:val="outset" w:sz="6" w:space="0" w:color="auto"/>
              <w:bottom w:val="outset" w:sz="6" w:space="0" w:color="auto"/>
              <w:right w:val="outset" w:sz="6" w:space="0" w:color="auto"/>
            </w:tcBorders>
            <w:hideMark/>
          </w:tcPr>
          <w:p w14:paraId="238BF645" w14:textId="5493AD34" w:rsidR="00B3419F" w:rsidRPr="00175062" w:rsidRDefault="00895E62" w:rsidP="009F2D7A">
            <w:pPr>
              <w:pStyle w:val="NoSpacing"/>
              <w:jc w:val="both"/>
              <w:rPr>
                <w:rFonts w:ascii="Times New Roman" w:hAnsi="Times New Roman" w:cs="Times New Roman"/>
              </w:rPr>
            </w:pPr>
            <w:r w:rsidRPr="009F2D7A">
              <w:rPr>
                <w:rFonts w:ascii="Times New Roman" w:eastAsia="Times New Roman" w:hAnsi="Times New Roman" w:cs="Times New Roman"/>
                <w:lang w:eastAsia="lv-LV" w:bidi="ar-SA"/>
              </w:rPr>
              <w:t xml:space="preserve">Projektā </w:t>
            </w:r>
            <w:proofErr w:type="spellStart"/>
            <w:r w:rsidRPr="009F2D7A">
              <w:rPr>
                <w:rFonts w:ascii="Times New Roman" w:hAnsi="Times New Roman" w:cs="Times New Roman"/>
              </w:rPr>
              <w:t>mērķgrupas</w:t>
            </w:r>
            <w:proofErr w:type="spellEnd"/>
            <w:r w:rsidRPr="009F2D7A">
              <w:rPr>
                <w:rFonts w:ascii="Times New Roman" w:hAnsi="Times New Roman" w:cs="Times New Roman"/>
              </w:rPr>
              <w:t xml:space="preserve"> ir valsts un pašvaldību institūcijas un uzņēmēji, kuru kompetencē un uzdevumos ir ģeotelpiskās informācijas ieguve, sagatavošana, uzturēšana</w:t>
            </w:r>
            <w:r w:rsidR="004E5D83" w:rsidRPr="009F2D7A">
              <w:rPr>
                <w:rFonts w:ascii="Times New Roman" w:hAnsi="Times New Roman" w:cs="Times New Roman"/>
              </w:rPr>
              <w:t>, un kuru dalība un pārstāvniecība tiek paredzēta Ģeotelpiskās informācijas koordinācijas padomes darbībā - Aizsardzības ministrija, Vides aizsardzības un reģionālās attīstības ministrija, Zemkopības mi</w:t>
            </w:r>
            <w:r w:rsidR="009F2D7A" w:rsidRPr="009F2D7A">
              <w:rPr>
                <w:rFonts w:ascii="Times New Roman" w:hAnsi="Times New Roman" w:cs="Times New Roman"/>
              </w:rPr>
              <w:t>nistrija, Tieslietu ministrija</w:t>
            </w:r>
            <w:r w:rsidR="00D01C64" w:rsidRPr="009F2D7A">
              <w:rPr>
                <w:rFonts w:ascii="Times New Roman" w:hAnsi="Times New Roman" w:cs="Times New Roman"/>
              </w:rPr>
              <w:t xml:space="preserve">, </w:t>
            </w:r>
            <w:r w:rsidR="004E5D83" w:rsidRPr="009F2D7A">
              <w:rPr>
                <w:rFonts w:ascii="Times New Roman" w:hAnsi="Times New Roman" w:cs="Times New Roman"/>
              </w:rPr>
              <w:t xml:space="preserve">Satiksmes ministrija, Ekonomikas ministrija, Iekšlietu ministrija, Veselības ministrija, Izglītības un zinātnes </w:t>
            </w:r>
            <w:r w:rsidR="009F2D7A" w:rsidRPr="009F2D7A">
              <w:rPr>
                <w:rFonts w:ascii="Times New Roman" w:hAnsi="Times New Roman" w:cs="Times New Roman"/>
              </w:rPr>
              <w:t>ministrija, Kultūras ministrija</w:t>
            </w:r>
            <w:r w:rsidR="00AF607F" w:rsidRPr="009F2D7A">
              <w:rPr>
                <w:rFonts w:ascii="Times New Roman" w:hAnsi="Times New Roman" w:cs="Times New Roman"/>
              </w:rPr>
              <w:t>,</w:t>
            </w:r>
            <w:r w:rsidR="004E5D83" w:rsidRPr="009F2D7A">
              <w:rPr>
                <w:rFonts w:ascii="Times New Roman" w:hAnsi="Times New Roman" w:cs="Times New Roman"/>
              </w:rPr>
              <w:t xml:space="preserve"> Latvijas Pašvaldību </w:t>
            </w:r>
            <w:r w:rsidR="004E5D83" w:rsidRPr="009F2D7A">
              <w:rPr>
                <w:rFonts w:ascii="Times New Roman" w:hAnsi="Times New Roman" w:cs="Times New Roman"/>
              </w:rPr>
              <w:lastRenderedPageBreak/>
              <w:t>savienība,</w:t>
            </w:r>
            <w:r w:rsidR="00D01C64" w:rsidRPr="009F2D7A">
              <w:rPr>
                <w:rFonts w:ascii="Times New Roman" w:hAnsi="Times New Roman" w:cs="Times New Roman"/>
              </w:rPr>
              <w:t xml:space="preserve"> Latvijas Ģeotelpiskās informācijas a</w:t>
            </w:r>
            <w:r w:rsidR="009F2D7A" w:rsidRPr="009F2D7A">
              <w:rPr>
                <w:rFonts w:ascii="Times New Roman" w:hAnsi="Times New Roman" w:cs="Times New Roman"/>
              </w:rPr>
              <w:t xml:space="preserve">ģentūra, Valsts zemes dienests, </w:t>
            </w:r>
            <w:r w:rsidR="00DA1CB6">
              <w:rPr>
                <w:rFonts w:ascii="Times New Roman" w:hAnsi="Times New Roman" w:cs="Times New Roman"/>
              </w:rPr>
              <w:t xml:space="preserve">Latvijas Jūras administrācija, </w:t>
            </w:r>
            <w:r w:rsidR="009F2D7A">
              <w:rPr>
                <w:rFonts w:ascii="Times New Roman" w:hAnsi="Times New Roman" w:cs="Times New Roman"/>
              </w:rPr>
              <w:t xml:space="preserve">Latvijas Mērnieku biedrība, </w:t>
            </w:r>
            <w:r w:rsidR="004E5D83" w:rsidRPr="009F2D7A">
              <w:rPr>
                <w:rFonts w:ascii="Times New Roman" w:hAnsi="Times New Roman" w:cs="Times New Roman"/>
              </w:rPr>
              <w:t>Latvijas Kart</w:t>
            </w:r>
            <w:r w:rsidR="009F2D7A" w:rsidRPr="009F2D7A">
              <w:rPr>
                <w:rFonts w:ascii="Times New Roman" w:hAnsi="Times New Roman" w:cs="Times New Roman"/>
              </w:rPr>
              <w:t>ogrāfu un ģeodēzistu asociācija,</w:t>
            </w:r>
            <w:r w:rsidR="009F2D7A" w:rsidRPr="009F2D7A">
              <w:rPr>
                <w:rFonts w:ascii="Times New Roman" w:hAnsi="Times New Roman" w:cs="Times New Roman"/>
                <w:sz w:val="28"/>
                <w:szCs w:val="28"/>
              </w:rPr>
              <w:t xml:space="preserve"> </w:t>
            </w:r>
            <w:r w:rsidR="002C738E" w:rsidRPr="002C738E">
              <w:rPr>
                <w:rFonts w:ascii="Times New Roman" w:hAnsi="Times New Roman" w:cs="Times New Roman"/>
                <w:szCs w:val="24"/>
              </w:rPr>
              <w:t>biedrība</w:t>
            </w:r>
            <w:r w:rsidR="002C738E">
              <w:rPr>
                <w:rFonts w:ascii="Times New Roman" w:hAnsi="Times New Roman" w:cs="Times New Roman"/>
                <w:sz w:val="28"/>
                <w:szCs w:val="28"/>
              </w:rPr>
              <w:t xml:space="preserve"> „</w:t>
            </w:r>
            <w:r w:rsidR="009F2D7A" w:rsidRPr="009F2D7A">
              <w:rPr>
                <w:rFonts w:ascii="Times New Roman" w:hAnsi="Times New Roman" w:cs="Times New Roman"/>
              </w:rPr>
              <w:t xml:space="preserve">Latvijas </w:t>
            </w:r>
            <w:r w:rsidR="009F2D7A">
              <w:rPr>
                <w:rFonts w:ascii="Times New Roman" w:hAnsi="Times New Roman" w:cs="Times New Roman"/>
              </w:rPr>
              <w:t>Ģ</w:t>
            </w:r>
            <w:r w:rsidR="009F2D7A" w:rsidRPr="009F2D7A">
              <w:rPr>
                <w:rFonts w:ascii="Times New Roman" w:hAnsi="Times New Roman" w:cs="Times New Roman"/>
              </w:rPr>
              <w:t>IS biedrība</w:t>
            </w:r>
            <w:r w:rsidR="002C738E">
              <w:rPr>
                <w:rFonts w:ascii="Times New Roman" w:hAnsi="Times New Roman" w:cs="Times New Roman"/>
              </w:rPr>
              <w:t>”</w:t>
            </w:r>
            <w:r w:rsidR="009F2D7A">
              <w:rPr>
                <w:rFonts w:ascii="Times New Roman" w:hAnsi="Times New Roman" w:cs="Times New Roman"/>
              </w:rPr>
              <w:t xml:space="preserve"> un</w:t>
            </w:r>
            <w:r w:rsidR="00175062">
              <w:rPr>
                <w:rFonts w:ascii="Times New Roman" w:hAnsi="Times New Roman" w:cs="Times New Roman"/>
              </w:rPr>
              <w:t xml:space="preserve"> </w:t>
            </w:r>
            <w:r w:rsidR="009F2D7A" w:rsidRPr="009F2D7A">
              <w:rPr>
                <w:rFonts w:ascii="Times New Roman" w:hAnsi="Times New Roman" w:cs="Times New Roman"/>
              </w:rPr>
              <w:t>Latvijas Drošības un aizsardzības industriju federācija</w:t>
            </w:r>
          </w:p>
        </w:tc>
      </w:tr>
      <w:tr w:rsidR="00962FE8" w:rsidRPr="00962FE8" w14:paraId="5275DA3A" w14:textId="77777777" w:rsidTr="00DA1CB6">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25676F3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2.</w:t>
            </w:r>
          </w:p>
        </w:tc>
        <w:tc>
          <w:tcPr>
            <w:tcW w:w="1440" w:type="pct"/>
            <w:tcBorders>
              <w:top w:val="outset" w:sz="6" w:space="0" w:color="auto"/>
              <w:left w:val="outset" w:sz="6" w:space="0" w:color="auto"/>
              <w:bottom w:val="outset" w:sz="6" w:space="0" w:color="auto"/>
              <w:right w:val="outset" w:sz="6" w:space="0" w:color="auto"/>
            </w:tcBorders>
            <w:hideMark/>
          </w:tcPr>
          <w:p w14:paraId="0C21F1E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269" w:type="pct"/>
            <w:tcBorders>
              <w:top w:val="outset" w:sz="6" w:space="0" w:color="auto"/>
              <w:left w:val="outset" w:sz="6" w:space="0" w:color="auto"/>
              <w:bottom w:val="outset" w:sz="6" w:space="0" w:color="auto"/>
              <w:right w:val="outset" w:sz="6" w:space="0" w:color="auto"/>
            </w:tcBorders>
            <w:hideMark/>
          </w:tcPr>
          <w:p w14:paraId="0D495CB2" w14:textId="77777777" w:rsidR="00F51A18" w:rsidRPr="008568C7" w:rsidRDefault="008568C7" w:rsidP="00E917F9">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sidRPr="00D01C64">
              <w:rPr>
                <w:rFonts w:ascii="Times New Roman" w:hAnsi="Times New Roman" w:cs="Times New Roman"/>
              </w:rPr>
              <w:t>S</w:t>
            </w:r>
            <w:r w:rsidR="00F51A18" w:rsidRPr="00D01C64">
              <w:rPr>
                <w:rFonts w:ascii="Times New Roman" w:hAnsi="Times New Roman" w:cs="Times New Roman"/>
              </w:rPr>
              <w:t>abiedrības grupām un institūcijām projekta tiesiskais regulējums nemaina tiesības un pienākumus, kā arī veicamās darbības</w:t>
            </w:r>
            <w:r w:rsidRPr="00D01C64">
              <w:rPr>
                <w:rFonts w:ascii="Times New Roman" w:hAnsi="Times New Roman" w:cs="Times New Roman"/>
              </w:rPr>
              <w:t>.</w:t>
            </w:r>
          </w:p>
        </w:tc>
      </w:tr>
      <w:tr w:rsidR="00962FE8" w:rsidRPr="00962FE8" w14:paraId="2C409D76" w14:textId="77777777" w:rsidTr="00DA1CB6">
        <w:trPr>
          <w:trHeight w:val="510"/>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0E41BA71"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14:paraId="0A9A2C9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57AD3E6C" w14:textId="77777777"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671B490E" w14:textId="77777777" w:rsidTr="00DA1CB6">
        <w:trPr>
          <w:trHeight w:val="345"/>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45E584B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14:paraId="112254CD"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9" w:type="pct"/>
            <w:tcBorders>
              <w:top w:val="outset" w:sz="6" w:space="0" w:color="auto"/>
              <w:left w:val="outset" w:sz="6" w:space="0" w:color="auto"/>
              <w:bottom w:val="outset" w:sz="6" w:space="0" w:color="auto"/>
              <w:right w:val="outset" w:sz="6" w:space="0" w:color="auto"/>
            </w:tcBorders>
            <w:hideMark/>
          </w:tcPr>
          <w:p w14:paraId="6D1C05E6" w14:textId="77777777" w:rsidR="00962FE8" w:rsidRPr="00962FE8" w:rsidRDefault="00895E62" w:rsidP="00895E62">
            <w:pPr>
              <w:tabs>
                <w:tab w:val="clear" w:pos="720"/>
              </w:tabs>
              <w:suppressAutoHyphens w:val="0"/>
              <w:spacing w:before="100" w:beforeAutospacing="1" w:after="100" w:afterAutospacing="1"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bl>
    <w:p w14:paraId="35EAE218" w14:textId="77777777" w:rsid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2591"/>
        <w:gridCol w:w="6856"/>
      </w:tblGrid>
      <w:tr w:rsidR="00962FE8" w:rsidRPr="00962FE8" w14:paraId="03DBCD5D" w14:textId="77777777" w:rsidTr="0035595F">
        <w:trPr>
          <w:trHeight w:val="450"/>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4C5D07B"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IV. Tiesību akta projekta ietekme uz spēkā esošo tiesību normu sistēmu</w:t>
            </w:r>
          </w:p>
        </w:tc>
      </w:tr>
      <w:tr w:rsidR="00962FE8" w:rsidRPr="00962FE8" w14:paraId="4310A41E" w14:textId="77777777" w:rsidTr="00DA1CB6">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226211A0"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289" w:type="pct"/>
            <w:tcBorders>
              <w:top w:val="outset" w:sz="6" w:space="0" w:color="auto"/>
              <w:left w:val="outset" w:sz="6" w:space="0" w:color="auto"/>
              <w:bottom w:val="outset" w:sz="6" w:space="0" w:color="auto"/>
              <w:right w:val="outset" w:sz="6" w:space="0" w:color="auto"/>
            </w:tcBorders>
            <w:hideMark/>
          </w:tcPr>
          <w:p w14:paraId="274ADA61"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Nepieciešamie saistītie tiesību aktu projekti</w:t>
            </w:r>
          </w:p>
        </w:tc>
        <w:tc>
          <w:tcPr>
            <w:tcW w:w="3398" w:type="pct"/>
            <w:tcBorders>
              <w:top w:val="outset" w:sz="6" w:space="0" w:color="auto"/>
              <w:left w:val="outset" w:sz="6" w:space="0" w:color="auto"/>
              <w:bottom w:val="outset" w:sz="6" w:space="0" w:color="auto"/>
              <w:right w:val="outset" w:sz="6" w:space="0" w:color="auto"/>
            </w:tcBorders>
            <w:hideMark/>
          </w:tcPr>
          <w:p w14:paraId="7DA87800" w14:textId="61C9A348" w:rsidR="004B7F5E" w:rsidRPr="009A602D" w:rsidRDefault="00D01C64" w:rsidP="006B5BCF">
            <w:pPr>
              <w:pStyle w:val="NoSpacing"/>
              <w:ind w:left="147" w:right="142"/>
              <w:jc w:val="both"/>
              <w:rPr>
                <w:rFonts w:ascii="Times New Roman" w:hAnsi="Times New Roman" w:cs="Times New Roman"/>
              </w:rPr>
            </w:pPr>
            <w:r>
              <w:rPr>
                <w:rFonts w:ascii="Times New Roman" w:hAnsi="Times New Roman" w:cs="Times New Roman"/>
              </w:rPr>
              <w:t xml:space="preserve">Nepieciešams izdot Ministru kabineta </w:t>
            </w:r>
            <w:r w:rsidR="006B5BCF">
              <w:rPr>
                <w:rFonts w:ascii="Times New Roman" w:hAnsi="Times New Roman" w:cs="Times New Roman"/>
              </w:rPr>
              <w:t>noteikumus „</w:t>
            </w:r>
            <w:r>
              <w:rPr>
                <w:rFonts w:ascii="Times New Roman" w:hAnsi="Times New Roman" w:cs="Times New Roman"/>
              </w:rPr>
              <w:t>Ģeotelpiskās informācij</w:t>
            </w:r>
            <w:r w:rsidR="006B5BCF">
              <w:rPr>
                <w:rFonts w:ascii="Times New Roman" w:hAnsi="Times New Roman" w:cs="Times New Roman"/>
              </w:rPr>
              <w:t>as koordinācijas padomes nolikums”</w:t>
            </w:r>
            <w:r>
              <w:rPr>
                <w:rFonts w:ascii="Times New Roman" w:hAnsi="Times New Roman" w:cs="Times New Roman"/>
              </w:rPr>
              <w:t>.</w:t>
            </w:r>
          </w:p>
        </w:tc>
      </w:tr>
      <w:tr w:rsidR="00962FE8" w:rsidRPr="00962FE8" w14:paraId="3321A0F8" w14:textId="77777777" w:rsidTr="00DA1CB6">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7074E02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289" w:type="pct"/>
            <w:tcBorders>
              <w:top w:val="outset" w:sz="6" w:space="0" w:color="auto"/>
              <w:left w:val="outset" w:sz="6" w:space="0" w:color="auto"/>
              <w:bottom w:val="outset" w:sz="6" w:space="0" w:color="auto"/>
              <w:right w:val="outset" w:sz="6" w:space="0" w:color="auto"/>
            </w:tcBorders>
            <w:hideMark/>
          </w:tcPr>
          <w:p w14:paraId="4EC7F60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Atbildīgā institūcija</w:t>
            </w:r>
          </w:p>
        </w:tc>
        <w:tc>
          <w:tcPr>
            <w:tcW w:w="3398" w:type="pct"/>
            <w:tcBorders>
              <w:top w:val="outset" w:sz="6" w:space="0" w:color="auto"/>
              <w:left w:val="outset" w:sz="6" w:space="0" w:color="auto"/>
              <w:bottom w:val="outset" w:sz="6" w:space="0" w:color="auto"/>
              <w:right w:val="outset" w:sz="6" w:space="0" w:color="auto"/>
            </w:tcBorders>
            <w:hideMark/>
          </w:tcPr>
          <w:p w14:paraId="683778C9" w14:textId="77777777" w:rsidR="00962FE8" w:rsidRPr="00962FE8" w:rsidRDefault="00D01C64" w:rsidP="00E917F9">
            <w:pPr>
              <w:tabs>
                <w:tab w:val="clear" w:pos="720"/>
              </w:tabs>
              <w:suppressAutoHyphens w:val="0"/>
              <w:spacing w:after="0"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Aizsardzības ministrija</w:t>
            </w:r>
          </w:p>
        </w:tc>
      </w:tr>
      <w:tr w:rsidR="00962FE8" w:rsidRPr="00962FE8" w14:paraId="1A98F6A5" w14:textId="77777777" w:rsidTr="00DA1CB6">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2C291DCA"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289" w:type="pct"/>
            <w:tcBorders>
              <w:top w:val="outset" w:sz="6" w:space="0" w:color="auto"/>
              <w:left w:val="outset" w:sz="6" w:space="0" w:color="auto"/>
              <w:bottom w:val="outset" w:sz="6" w:space="0" w:color="auto"/>
              <w:right w:val="outset" w:sz="6" w:space="0" w:color="auto"/>
            </w:tcBorders>
            <w:hideMark/>
          </w:tcPr>
          <w:p w14:paraId="4068A41A"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096C4B7F" w14:textId="77777777" w:rsidR="00962FE8" w:rsidRPr="00962FE8" w:rsidRDefault="00540E55" w:rsidP="00E917F9">
            <w:pPr>
              <w:tabs>
                <w:tab w:val="clear" w:pos="720"/>
              </w:tabs>
              <w:suppressAutoHyphens w:val="0"/>
              <w:spacing w:before="100" w:beforeAutospacing="1" w:after="100" w:afterAutospacing="1"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bl>
    <w:p w14:paraId="599B1DCA" w14:textId="77777777" w:rsidR="00DA1CB6" w:rsidRDefault="00DA1CB6" w:rsidP="00962FE8">
      <w:pPr>
        <w:tabs>
          <w:tab w:val="clear" w:pos="720"/>
        </w:tabs>
        <w:suppressAutoHyphens w:val="0"/>
        <w:spacing w:after="0" w:line="240" w:lineRule="auto"/>
        <w:rPr>
          <w:rFonts w:ascii="Times New Roman" w:hAnsi="Times New Roman" w:cs="Times New Roman"/>
          <w:b/>
          <w:iCs/>
          <w:color w:val="414142"/>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3"/>
        <w:gridCol w:w="3647"/>
        <w:gridCol w:w="5847"/>
      </w:tblGrid>
      <w:tr w:rsidR="00962FE8" w:rsidRPr="00962FE8" w14:paraId="15EF4FFB" w14:textId="77777777" w:rsidTr="000A6C06">
        <w:trPr>
          <w:trHeight w:val="37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F6F251A"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14:paraId="5C1980BF" w14:textId="77777777" w:rsidTr="00190964">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14:paraId="18DC1BA4"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20" w:type="pct"/>
            <w:tcBorders>
              <w:top w:val="outset" w:sz="6" w:space="0" w:color="auto"/>
              <w:left w:val="outset" w:sz="6" w:space="0" w:color="auto"/>
              <w:bottom w:val="outset" w:sz="6" w:space="0" w:color="auto"/>
              <w:right w:val="outset" w:sz="6" w:space="0" w:color="auto"/>
            </w:tcBorders>
            <w:hideMark/>
          </w:tcPr>
          <w:p w14:paraId="4F1D12AE"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89" w:type="pct"/>
            <w:tcBorders>
              <w:top w:val="outset" w:sz="6" w:space="0" w:color="auto"/>
              <w:left w:val="outset" w:sz="6" w:space="0" w:color="auto"/>
              <w:bottom w:val="outset" w:sz="6" w:space="0" w:color="auto"/>
              <w:right w:val="outset" w:sz="6" w:space="0" w:color="auto"/>
            </w:tcBorders>
            <w:hideMark/>
          </w:tcPr>
          <w:p w14:paraId="29628E94" w14:textId="7D82AAC7" w:rsidR="00187779" w:rsidRPr="009A602D" w:rsidRDefault="00187779" w:rsidP="00D21F83">
            <w:pPr>
              <w:tabs>
                <w:tab w:val="clear" w:pos="720"/>
              </w:tabs>
              <w:suppressAutoHyphens w:val="0"/>
              <w:spacing w:after="0" w:line="240" w:lineRule="auto"/>
              <w:ind w:right="140"/>
              <w:jc w:val="both"/>
              <w:rPr>
                <w:rFonts w:ascii="Times New Roman" w:hAnsi="Times New Roman" w:cs="Times New Roman"/>
              </w:rPr>
            </w:pPr>
            <w:r w:rsidRPr="009A602D">
              <w:rPr>
                <w:rFonts w:ascii="Times New Roman" w:hAnsi="Times New Roman" w:cs="Times New Roman"/>
                <w:kern w:val="2"/>
              </w:rPr>
              <w:t xml:space="preserve">Projekts paredz </w:t>
            </w:r>
            <w:r w:rsidRPr="009A602D">
              <w:rPr>
                <w:rFonts w:ascii="Times New Roman" w:hAnsi="Times New Roman" w:cs="Times New Roman"/>
              </w:rPr>
              <w:t xml:space="preserve">Ģeotelpiskās informācijas koordinācijas padomes </w:t>
            </w:r>
            <w:r w:rsidR="006B5BCF">
              <w:rPr>
                <w:rFonts w:ascii="Times New Roman" w:hAnsi="Times New Roman" w:cs="Times New Roman"/>
              </w:rPr>
              <w:t>izveidošanu</w:t>
            </w:r>
            <w:r w:rsidR="006A768E">
              <w:rPr>
                <w:rFonts w:ascii="Times New Roman" w:hAnsi="Times New Roman" w:cs="Times New Roman"/>
              </w:rPr>
              <w:t>.</w:t>
            </w:r>
          </w:p>
          <w:p w14:paraId="450496C9" w14:textId="13649EB2" w:rsidR="006A73C2" w:rsidRPr="00175062" w:rsidRDefault="006A73C2" w:rsidP="00175062">
            <w:pPr>
              <w:pStyle w:val="NoSpacing"/>
              <w:jc w:val="both"/>
              <w:rPr>
                <w:rFonts w:ascii="Times New Roman" w:hAnsi="Times New Roman" w:cs="Times New Roman"/>
              </w:rPr>
            </w:pPr>
            <w:r w:rsidRPr="009A602D">
              <w:rPr>
                <w:rFonts w:ascii="Times New Roman" w:hAnsi="Times New Roman" w:cs="Times New Roman"/>
              </w:rPr>
              <w:t>Ģeotelpiskās informācijas koordinācijas padomes darbā tiks iesaistītas</w:t>
            </w:r>
            <w:r w:rsidR="00187779" w:rsidRPr="009A602D">
              <w:rPr>
                <w:rFonts w:ascii="Times New Roman" w:hAnsi="Times New Roman" w:cs="Times New Roman"/>
                <w:kern w:val="2"/>
              </w:rPr>
              <w:t xml:space="preserve"> </w:t>
            </w:r>
            <w:r w:rsidR="00D21F83" w:rsidRPr="009A602D">
              <w:rPr>
                <w:rFonts w:ascii="Times New Roman" w:hAnsi="Times New Roman" w:cs="Times New Roman"/>
                <w:kern w:val="2"/>
              </w:rPr>
              <w:t xml:space="preserve">Aizsardzības ministrija, Vides aizsardzības un reģionālās attīstības ministrija, Zemkopības ministrija, Tieslietu ministrija, Satiksmes ministrija, Ekonomikas ministrija, Iekšlietu ministrija, Veselības ministrija, Izglītības un zinātnes </w:t>
            </w:r>
            <w:r w:rsidR="009F2D7A">
              <w:rPr>
                <w:rFonts w:ascii="Times New Roman" w:hAnsi="Times New Roman" w:cs="Times New Roman"/>
                <w:kern w:val="2"/>
              </w:rPr>
              <w:t>ministrija, Kultūras ministrija</w:t>
            </w:r>
            <w:r w:rsidR="006A768E">
              <w:rPr>
                <w:rFonts w:ascii="Times New Roman" w:hAnsi="Times New Roman" w:cs="Times New Roman"/>
                <w:kern w:val="2"/>
              </w:rPr>
              <w:t>,</w:t>
            </w:r>
            <w:r w:rsidR="00D21F83" w:rsidRPr="009A602D">
              <w:rPr>
                <w:rFonts w:ascii="Times New Roman" w:hAnsi="Times New Roman" w:cs="Times New Roman"/>
                <w:kern w:val="2"/>
              </w:rPr>
              <w:t xml:space="preserve"> Latvijas Pašvaldību savienība, </w:t>
            </w:r>
            <w:r w:rsidR="00D01C64">
              <w:rPr>
                <w:rFonts w:ascii="Times New Roman" w:hAnsi="Times New Roman" w:cs="Times New Roman"/>
                <w:kern w:val="2"/>
              </w:rPr>
              <w:t>Latvijas Ģeotelpiskās informācijas aģentūra, Valsts zemes dienests,</w:t>
            </w:r>
            <w:r w:rsidR="00D01C64" w:rsidRPr="009A602D">
              <w:rPr>
                <w:rFonts w:ascii="Times New Roman" w:hAnsi="Times New Roman" w:cs="Times New Roman"/>
                <w:kern w:val="2"/>
              </w:rPr>
              <w:t xml:space="preserve"> </w:t>
            </w:r>
            <w:r w:rsidR="00DA1CB6">
              <w:rPr>
                <w:rFonts w:ascii="Times New Roman" w:hAnsi="Times New Roman" w:cs="Times New Roman"/>
                <w:kern w:val="2"/>
              </w:rPr>
              <w:t xml:space="preserve">Latvijas Jūras administrācija, </w:t>
            </w:r>
            <w:r w:rsidR="009F2D7A">
              <w:rPr>
                <w:rFonts w:ascii="Times New Roman" w:hAnsi="Times New Roman" w:cs="Times New Roman"/>
                <w:kern w:val="2"/>
              </w:rPr>
              <w:t xml:space="preserve">Latvijas Mērnieku biedrība, </w:t>
            </w:r>
            <w:r w:rsidR="00D21F83" w:rsidRPr="009A602D">
              <w:rPr>
                <w:rFonts w:ascii="Times New Roman" w:hAnsi="Times New Roman" w:cs="Times New Roman"/>
                <w:kern w:val="2"/>
              </w:rPr>
              <w:t>Latvijas Kart</w:t>
            </w:r>
            <w:r w:rsidR="009F2D7A">
              <w:rPr>
                <w:rFonts w:ascii="Times New Roman" w:hAnsi="Times New Roman" w:cs="Times New Roman"/>
                <w:kern w:val="2"/>
              </w:rPr>
              <w:t xml:space="preserve">ogrāfu un ģeodēzistu asociācija, </w:t>
            </w:r>
            <w:r w:rsidR="002C738E">
              <w:rPr>
                <w:rFonts w:ascii="Times New Roman" w:hAnsi="Times New Roman" w:cs="Times New Roman"/>
                <w:kern w:val="2"/>
              </w:rPr>
              <w:t>biedrība „</w:t>
            </w:r>
            <w:r w:rsidR="009F2D7A" w:rsidRPr="009F2D7A">
              <w:rPr>
                <w:rFonts w:ascii="Times New Roman" w:hAnsi="Times New Roman" w:cs="Times New Roman"/>
              </w:rPr>
              <w:t xml:space="preserve">Latvijas </w:t>
            </w:r>
            <w:r w:rsidR="009F2D7A">
              <w:rPr>
                <w:rFonts w:ascii="Times New Roman" w:hAnsi="Times New Roman" w:cs="Times New Roman"/>
              </w:rPr>
              <w:t>Ģ</w:t>
            </w:r>
            <w:r w:rsidR="009F2D7A" w:rsidRPr="009F2D7A">
              <w:rPr>
                <w:rFonts w:ascii="Times New Roman" w:hAnsi="Times New Roman" w:cs="Times New Roman"/>
              </w:rPr>
              <w:t>IS biedrība</w:t>
            </w:r>
            <w:r w:rsidR="002C738E">
              <w:rPr>
                <w:rFonts w:ascii="Times New Roman" w:hAnsi="Times New Roman" w:cs="Times New Roman"/>
              </w:rPr>
              <w:t>”</w:t>
            </w:r>
            <w:r w:rsidR="009F2D7A">
              <w:rPr>
                <w:rFonts w:ascii="Times New Roman" w:hAnsi="Times New Roman" w:cs="Times New Roman"/>
              </w:rPr>
              <w:t xml:space="preserve"> un</w:t>
            </w:r>
            <w:r w:rsidR="00175062">
              <w:rPr>
                <w:rFonts w:ascii="Times New Roman" w:hAnsi="Times New Roman" w:cs="Times New Roman"/>
              </w:rPr>
              <w:t xml:space="preserve"> </w:t>
            </w:r>
            <w:r w:rsidR="009F2D7A" w:rsidRPr="009F2D7A">
              <w:rPr>
                <w:rFonts w:ascii="Times New Roman" w:hAnsi="Times New Roman" w:cs="Times New Roman"/>
              </w:rPr>
              <w:t>Latvijas Drošības un aizsardzības industriju federācija</w:t>
            </w:r>
          </w:p>
        </w:tc>
      </w:tr>
      <w:tr w:rsidR="00540E55" w:rsidRPr="00962FE8" w14:paraId="736D9B19" w14:textId="77777777" w:rsidTr="00190964">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14:paraId="596D1685"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820" w:type="pct"/>
            <w:tcBorders>
              <w:top w:val="outset" w:sz="6" w:space="0" w:color="auto"/>
              <w:left w:val="outset" w:sz="6" w:space="0" w:color="auto"/>
              <w:bottom w:val="outset" w:sz="6" w:space="0" w:color="auto"/>
              <w:right w:val="outset" w:sz="6" w:space="0" w:color="auto"/>
            </w:tcBorders>
            <w:hideMark/>
          </w:tcPr>
          <w:p w14:paraId="4905E52D"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14:paraId="0235C8AB" w14:textId="77777777"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89" w:type="pct"/>
            <w:tcBorders>
              <w:top w:val="outset" w:sz="6" w:space="0" w:color="auto"/>
              <w:left w:val="outset" w:sz="6" w:space="0" w:color="auto"/>
              <w:bottom w:val="outset" w:sz="6" w:space="0" w:color="auto"/>
              <w:right w:val="outset" w:sz="6" w:space="0" w:color="auto"/>
            </w:tcBorders>
            <w:hideMark/>
          </w:tcPr>
          <w:p w14:paraId="645FE903" w14:textId="77777777" w:rsidR="0053562B" w:rsidRPr="009A602D" w:rsidRDefault="0053562B" w:rsidP="0053562B">
            <w:pPr>
              <w:spacing w:after="0" w:line="240" w:lineRule="auto"/>
              <w:jc w:val="both"/>
              <w:rPr>
                <w:rFonts w:ascii="Times New Roman" w:hAnsi="Times New Roman" w:cs="Times New Roman"/>
              </w:rPr>
            </w:pPr>
            <w:r w:rsidRPr="009A602D">
              <w:rPr>
                <w:rFonts w:ascii="Times New Roman" w:hAnsi="Times New Roman" w:cs="Times New Roman"/>
                <w:lang w:eastAsia="lv-LV"/>
              </w:rPr>
              <w:t>Projektā noteiktās</w:t>
            </w:r>
            <w:r w:rsidR="00D21F83" w:rsidRPr="009A602D">
              <w:rPr>
                <w:rFonts w:ascii="Times New Roman" w:hAnsi="Times New Roman" w:cs="Times New Roman"/>
                <w:lang w:eastAsia="lv-LV"/>
              </w:rPr>
              <w:t xml:space="preserve"> </w:t>
            </w:r>
            <w:r w:rsidR="00D21F83" w:rsidRPr="009A602D">
              <w:rPr>
                <w:rFonts w:ascii="Times New Roman" w:hAnsi="Times New Roman" w:cs="Times New Roman"/>
              </w:rPr>
              <w:t>Ģeotelpiskās informācijas koordinācijas padome</w:t>
            </w:r>
            <w:r w:rsidRPr="009A602D">
              <w:rPr>
                <w:rFonts w:ascii="Times New Roman" w:hAnsi="Times New Roman" w:cs="Times New Roman"/>
              </w:rPr>
              <w:t>s darbu nodrošinās</w:t>
            </w:r>
            <w:r w:rsidR="00D21F83" w:rsidRPr="009A602D">
              <w:rPr>
                <w:rFonts w:ascii="Times New Roman" w:hAnsi="Times New Roman" w:cs="Times New Roman"/>
              </w:rPr>
              <w:t xml:space="preserve"> Aizsardzības ministrija, tai piešķirtā budžeta ietvaros. </w:t>
            </w:r>
          </w:p>
          <w:p w14:paraId="4E7B0E54" w14:textId="2D0D8DFB" w:rsidR="00E54D33" w:rsidRPr="009A602D" w:rsidRDefault="0053562B" w:rsidP="0053562B">
            <w:pPr>
              <w:spacing w:after="0" w:line="240" w:lineRule="auto"/>
              <w:jc w:val="both"/>
              <w:rPr>
                <w:rFonts w:ascii="Times New Roman" w:hAnsi="Times New Roman" w:cs="Times New Roman"/>
                <w:kern w:val="2"/>
              </w:rPr>
            </w:pPr>
            <w:r w:rsidRPr="009A602D">
              <w:rPr>
                <w:rFonts w:ascii="Times New Roman" w:hAnsi="Times New Roman" w:cs="Times New Roman"/>
              </w:rPr>
              <w:t xml:space="preserve">Ģeotelpiskās informācijas koordinācijas padomes darbā </w:t>
            </w:r>
            <w:r w:rsidR="006B5BCF">
              <w:rPr>
                <w:rFonts w:ascii="Times New Roman" w:hAnsi="Times New Roman" w:cs="Times New Roman"/>
              </w:rPr>
              <w:t>iesaistītās institūcijas deleģē</w:t>
            </w:r>
            <w:r w:rsidRPr="009A602D">
              <w:rPr>
                <w:rFonts w:ascii="Times New Roman" w:hAnsi="Times New Roman" w:cs="Times New Roman"/>
              </w:rPr>
              <w:t xml:space="preserve"> pārstāvjus darbam padomē. </w:t>
            </w:r>
          </w:p>
          <w:p w14:paraId="61E18F1F" w14:textId="77777777" w:rsidR="0053562B" w:rsidRPr="009A602D" w:rsidRDefault="0053562B" w:rsidP="0053562B">
            <w:pPr>
              <w:spacing w:after="0" w:line="240" w:lineRule="auto"/>
              <w:jc w:val="both"/>
              <w:rPr>
                <w:rFonts w:ascii="Times New Roman" w:hAnsi="Times New Roman" w:cs="Times New Roman"/>
              </w:rPr>
            </w:pPr>
            <w:r w:rsidRPr="009A602D">
              <w:rPr>
                <w:rFonts w:ascii="Times New Roman" w:hAnsi="Times New Roman" w:cs="Times New Roman"/>
              </w:rPr>
              <w:t>Ģeotelpiskās informācijas koordinācijas padomes izveide neietekmēs valsts pārvaldes funkcijas un institucionālo struktūru, jo darbību Ģeotelpiskās informācijas koordinācijas padomē institūciju pārstāvji veiks institūcijām jau līdz šim normatīvajos aktos noteiktās kompetences, funkciju un uzdevumu ietvaros.</w:t>
            </w:r>
          </w:p>
          <w:p w14:paraId="253C739A" w14:textId="77777777" w:rsidR="00187779" w:rsidRPr="009A602D" w:rsidRDefault="00187779" w:rsidP="0053562B">
            <w:pPr>
              <w:spacing w:after="0" w:line="240" w:lineRule="auto"/>
              <w:jc w:val="both"/>
              <w:rPr>
                <w:rFonts w:ascii="Times New Roman" w:hAnsi="Times New Roman" w:cs="Times New Roman"/>
                <w:kern w:val="2"/>
              </w:rPr>
            </w:pPr>
          </w:p>
          <w:p w14:paraId="1B2B9E89" w14:textId="77777777" w:rsidR="008342CE" w:rsidRPr="009A602D" w:rsidRDefault="008342CE" w:rsidP="00887F75">
            <w:pPr>
              <w:spacing w:after="0" w:line="240" w:lineRule="auto"/>
              <w:jc w:val="both"/>
              <w:rPr>
                <w:rFonts w:ascii="Times New Roman" w:hAnsi="Times New Roman" w:cs="Times New Roman"/>
              </w:rPr>
            </w:pPr>
            <w:r w:rsidRPr="009A602D">
              <w:rPr>
                <w:rFonts w:ascii="Times New Roman" w:hAnsi="Times New Roman" w:cs="Times New Roman"/>
              </w:rPr>
              <w:t xml:space="preserve">Projekts neietekmē valsts pārvaldes </w:t>
            </w:r>
            <w:r w:rsidR="00887F75" w:rsidRPr="009A602D">
              <w:rPr>
                <w:rFonts w:ascii="Times New Roman" w:hAnsi="Times New Roman" w:cs="Times New Roman"/>
              </w:rPr>
              <w:t xml:space="preserve">institucionālo </w:t>
            </w:r>
            <w:r w:rsidR="00887F75" w:rsidRPr="009A602D">
              <w:rPr>
                <w:rFonts w:ascii="Times New Roman" w:hAnsi="Times New Roman" w:cs="Times New Roman"/>
              </w:rPr>
              <w:lastRenderedPageBreak/>
              <w:t xml:space="preserve">struktūru, kā arī neparedz </w:t>
            </w:r>
            <w:r w:rsidR="00887F75" w:rsidRPr="009A602D">
              <w:rPr>
                <w:rFonts w:ascii="Times New Roman" w:eastAsia="Times New Roman" w:hAnsi="Times New Roman" w:cs="Times New Roman"/>
                <w:lang w:eastAsia="lv-LV" w:bidi="ar-SA"/>
              </w:rPr>
              <w:t>jaunu institūciju izveidi</w:t>
            </w:r>
            <w:r w:rsidR="0053562B" w:rsidRPr="009A602D">
              <w:rPr>
                <w:rFonts w:ascii="Times New Roman" w:eastAsia="Times New Roman" w:hAnsi="Times New Roman" w:cs="Times New Roman"/>
                <w:lang w:eastAsia="lv-LV" w:bidi="ar-SA"/>
              </w:rPr>
              <w:t>, esošu institūciju l</w:t>
            </w:r>
            <w:r w:rsidR="00887F75" w:rsidRPr="009A602D">
              <w:rPr>
                <w:rFonts w:ascii="Times New Roman" w:eastAsia="Times New Roman" w:hAnsi="Times New Roman" w:cs="Times New Roman"/>
                <w:lang w:eastAsia="lv-LV" w:bidi="ar-SA"/>
              </w:rPr>
              <w:t xml:space="preserve">ikvidāciju vai reorganizāciju. </w:t>
            </w:r>
          </w:p>
        </w:tc>
      </w:tr>
      <w:tr w:rsidR="00540E55" w:rsidRPr="00962FE8" w14:paraId="08904FE1" w14:textId="77777777" w:rsidTr="00190964">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14:paraId="4EE40A2A"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1820" w:type="pct"/>
            <w:tcBorders>
              <w:top w:val="outset" w:sz="6" w:space="0" w:color="auto"/>
              <w:left w:val="outset" w:sz="6" w:space="0" w:color="auto"/>
              <w:bottom w:val="outset" w:sz="6" w:space="0" w:color="auto"/>
              <w:right w:val="outset" w:sz="6" w:space="0" w:color="auto"/>
            </w:tcBorders>
            <w:hideMark/>
          </w:tcPr>
          <w:p w14:paraId="1D66BF4F"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89" w:type="pct"/>
            <w:tcBorders>
              <w:top w:val="outset" w:sz="6" w:space="0" w:color="auto"/>
              <w:left w:val="outset" w:sz="6" w:space="0" w:color="auto"/>
              <w:bottom w:val="outset" w:sz="6" w:space="0" w:color="auto"/>
              <w:right w:val="outset" w:sz="6" w:space="0" w:color="auto"/>
            </w:tcBorders>
            <w:hideMark/>
          </w:tcPr>
          <w:p w14:paraId="09C5E935" w14:textId="77777777"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14:paraId="23551201" w14:textId="77777777" w:rsidR="001E1A87" w:rsidRDefault="001E1A87" w:rsidP="00F20F46">
      <w:pPr>
        <w:pStyle w:val="naisf"/>
        <w:spacing w:before="0" w:after="0" w:line="240" w:lineRule="auto"/>
      </w:pPr>
    </w:p>
    <w:p w14:paraId="4B8EB853" w14:textId="77777777" w:rsidR="00190964" w:rsidRPr="00697C1E" w:rsidRDefault="00190964" w:rsidP="00F20F46">
      <w:pPr>
        <w:pStyle w:val="naisf"/>
        <w:spacing w:before="0" w:after="0" w:line="240" w:lineRule="auto"/>
      </w:pPr>
    </w:p>
    <w:p w14:paraId="682FB99F" w14:textId="77777777"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proofErr w:type="spellStart"/>
      <w:r w:rsidR="00E54D33">
        <w:rPr>
          <w:rFonts w:ascii="Times New Roman" w:hAnsi="Times New Roman" w:cs="Times New Roman"/>
        </w:rPr>
        <w:t>R.Vējonis</w:t>
      </w:r>
      <w:proofErr w:type="spellEnd"/>
    </w:p>
    <w:p w14:paraId="09F0F975" w14:textId="77777777" w:rsidR="00D342FA" w:rsidRDefault="00D342FA" w:rsidP="006F0D35">
      <w:pPr>
        <w:tabs>
          <w:tab w:val="right" w:pos="9072"/>
          <w:tab w:val="right" w:pos="9923"/>
        </w:tabs>
        <w:jc w:val="both"/>
        <w:rPr>
          <w:rFonts w:ascii="Times New Roman" w:hAnsi="Times New Roman" w:cs="Times New Roman"/>
        </w:rPr>
      </w:pPr>
    </w:p>
    <w:p w14:paraId="7C9EB82B" w14:textId="77777777"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J.Sārts</w:t>
      </w:r>
    </w:p>
    <w:p w14:paraId="700C5270" w14:textId="77777777" w:rsidR="009A602D" w:rsidRDefault="009A602D" w:rsidP="00163E1F">
      <w:pPr>
        <w:pStyle w:val="NoSpacing"/>
        <w:rPr>
          <w:rFonts w:ascii="Times New Roman" w:hAnsi="Times New Roman" w:cs="Times New Roman"/>
          <w:sz w:val="20"/>
          <w:szCs w:val="20"/>
        </w:rPr>
      </w:pPr>
    </w:p>
    <w:p w14:paraId="23C3869B" w14:textId="77777777" w:rsidR="009A602D" w:rsidRDefault="009A602D" w:rsidP="00163E1F">
      <w:pPr>
        <w:pStyle w:val="NoSpacing"/>
        <w:rPr>
          <w:rFonts w:ascii="Times New Roman" w:hAnsi="Times New Roman" w:cs="Times New Roman"/>
          <w:sz w:val="20"/>
          <w:szCs w:val="20"/>
        </w:rPr>
      </w:pPr>
    </w:p>
    <w:p w14:paraId="1F0F9BC9" w14:textId="77777777" w:rsidR="009A602D" w:rsidRDefault="009A602D" w:rsidP="00163E1F">
      <w:pPr>
        <w:pStyle w:val="NoSpacing"/>
        <w:rPr>
          <w:rFonts w:ascii="Times New Roman" w:hAnsi="Times New Roman" w:cs="Times New Roman"/>
          <w:sz w:val="20"/>
          <w:szCs w:val="20"/>
        </w:rPr>
      </w:pPr>
    </w:p>
    <w:p w14:paraId="34D83FB1" w14:textId="292A9450" w:rsidR="00E92654" w:rsidRDefault="00E92654" w:rsidP="00163E1F">
      <w:pPr>
        <w:pStyle w:val="NoSpacing"/>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774B75">
        <w:rPr>
          <w:rFonts w:ascii="Times New Roman" w:hAnsi="Times New Roman" w:cs="Times New Roman"/>
          <w:noProof/>
          <w:sz w:val="20"/>
          <w:szCs w:val="20"/>
        </w:rPr>
        <w:t>20.11.2014 16:56</w:t>
      </w:r>
      <w:r>
        <w:rPr>
          <w:rFonts w:ascii="Times New Roman" w:hAnsi="Times New Roman" w:cs="Times New Roman"/>
          <w:sz w:val="20"/>
          <w:szCs w:val="20"/>
        </w:rPr>
        <w:fldChar w:fldCharType="end"/>
      </w:r>
    </w:p>
    <w:p w14:paraId="1BAECCFD" w14:textId="2D7DB24D" w:rsidR="00D15D8E" w:rsidRDefault="004D2542" w:rsidP="00163E1F">
      <w:pPr>
        <w:pStyle w:val="NoSpacing"/>
        <w:rPr>
          <w:rFonts w:ascii="Times New Roman" w:hAnsi="Times New Roman" w:cs="Times New Roman"/>
          <w:sz w:val="20"/>
          <w:szCs w:val="20"/>
        </w:rPr>
      </w:pPr>
      <w:r>
        <w:rPr>
          <w:rFonts w:ascii="Times New Roman" w:hAnsi="Times New Roman" w:cs="Times New Roman"/>
          <w:sz w:val="20"/>
          <w:szCs w:val="20"/>
        </w:rPr>
        <w:t>1259</w:t>
      </w:r>
    </w:p>
    <w:p w14:paraId="75DB4E86" w14:textId="1BFAB7D1" w:rsidR="006F0D35" w:rsidRPr="00163E1F" w:rsidRDefault="007B0AE9" w:rsidP="00163E1F">
      <w:pPr>
        <w:pStyle w:val="NoSpacing"/>
        <w:rPr>
          <w:rFonts w:ascii="Times New Roman" w:hAnsi="Times New Roman" w:cs="Times New Roman"/>
          <w:sz w:val="20"/>
          <w:szCs w:val="20"/>
        </w:rPr>
      </w:pPr>
      <w:r w:rsidRPr="00163E1F">
        <w:rPr>
          <w:rFonts w:ascii="Times New Roman" w:hAnsi="Times New Roman" w:cs="Times New Roman"/>
          <w:sz w:val="20"/>
          <w:szCs w:val="20"/>
        </w:rPr>
        <w:t>I.Ekmane</w:t>
      </w:r>
    </w:p>
    <w:p w14:paraId="79605CCB" w14:textId="77777777" w:rsidR="00163E1F" w:rsidRPr="00163E1F" w:rsidRDefault="007B0AE9" w:rsidP="00163E1F">
      <w:pPr>
        <w:pStyle w:val="NoSpacing"/>
        <w:rPr>
          <w:rFonts w:ascii="Times New Roman" w:hAnsi="Times New Roman" w:cs="Times New Roman"/>
          <w:sz w:val="20"/>
          <w:szCs w:val="20"/>
        </w:rPr>
      </w:pPr>
      <w:r w:rsidRPr="00163E1F">
        <w:rPr>
          <w:rFonts w:ascii="Times New Roman" w:hAnsi="Times New Roman" w:cs="Times New Roman"/>
          <w:sz w:val="20"/>
          <w:szCs w:val="20"/>
        </w:rPr>
        <w:t>67335184</w:t>
      </w:r>
      <w:r w:rsidR="006F0D35" w:rsidRPr="00163E1F">
        <w:rPr>
          <w:rFonts w:ascii="Times New Roman" w:hAnsi="Times New Roman" w:cs="Times New Roman"/>
          <w:sz w:val="20"/>
          <w:szCs w:val="20"/>
        </w:rPr>
        <w:t xml:space="preserve">, </w:t>
      </w:r>
      <w:hyperlink r:id="rId9" w:history="1">
        <w:r w:rsidR="000B1DAE" w:rsidRPr="00163E1F">
          <w:rPr>
            <w:rStyle w:val="Hyperlink"/>
            <w:rFonts w:ascii="Times New Roman" w:hAnsi="Times New Roman" w:cs="Times New Roman"/>
            <w:sz w:val="20"/>
            <w:szCs w:val="20"/>
          </w:rPr>
          <w:t>ilona.ekmane@mod.gov.lv</w:t>
        </w:r>
      </w:hyperlink>
    </w:p>
    <w:p w14:paraId="7E5C6ED1" w14:textId="1628DF05" w:rsidR="000B1DAE" w:rsidRPr="007B0AE9" w:rsidRDefault="000B1DAE" w:rsidP="00D57C27">
      <w:pPr>
        <w:pStyle w:val="NoSpacing"/>
        <w:rPr>
          <w:rFonts w:ascii="Times New Roman" w:hAnsi="Times New Roman" w:cs="Times New Roman"/>
          <w:sz w:val="20"/>
          <w:szCs w:val="20"/>
        </w:rPr>
      </w:pPr>
    </w:p>
    <w:sectPr w:rsidR="000B1DAE" w:rsidRPr="007B0AE9" w:rsidSect="004B7F5E">
      <w:headerReference w:type="default" r:id="rId10"/>
      <w:footerReference w:type="default" r:id="rId11"/>
      <w:footerReference w:type="first" r:id="rId12"/>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D1161" w14:textId="77777777" w:rsidR="00C03E92" w:rsidRDefault="00C03E92" w:rsidP="001E1A87">
      <w:pPr>
        <w:spacing w:after="0" w:line="240" w:lineRule="auto"/>
      </w:pPr>
      <w:r>
        <w:separator/>
      </w:r>
    </w:p>
  </w:endnote>
  <w:endnote w:type="continuationSeparator" w:id="0">
    <w:p w14:paraId="70745299" w14:textId="77777777" w:rsidR="00C03E92" w:rsidRDefault="00C03E92"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7A85" w14:textId="2BDB14A3" w:rsidR="006D3576" w:rsidRPr="00774B75" w:rsidRDefault="006011F5" w:rsidP="00774B75">
    <w:pPr>
      <w:spacing w:after="0" w:line="240" w:lineRule="auto"/>
      <w:jc w:val="both"/>
      <w:rPr>
        <w:rFonts w:ascii="Times New Roman" w:hAnsi="Times New Roman" w:cs="Times New Roman"/>
        <w:sz w:val="20"/>
        <w:szCs w:val="20"/>
      </w:rPr>
    </w:pPr>
    <w:r w:rsidRPr="00613F65">
      <w:rPr>
        <w:rFonts w:ascii="Times New Roman" w:hAnsi="Times New Roman" w:cs="Times New Roman"/>
        <w:sz w:val="20"/>
        <w:szCs w:val="20"/>
      </w:rPr>
      <w:t>AiM</w:t>
    </w:r>
    <w:r>
      <w:rPr>
        <w:rFonts w:ascii="Times New Roman" w:hAnsi="Times New Roman" w:cs="Times New Roman"/>
        <w:sz w:val="20"/>
        <w:szCs w:val="20"/>
      </w:rPr>
      <w:t>_</w:t>
    </w:r>
    <w:r w:rsidRPr="00613F65">
      <w:rPr>
        <w:rFonts w:ascii="Times New Roman" w:hAnsi="Times New Roman" w:cs="Times New Roman"/>
        <w:sz w:val="20"/>
        <w:szCs w:val="20"/>
      </w:rPr>
      <w:t>Anot_</w:t>
    </w:r>
    <w:r w:rsidR="00774B75">
      <w:rPr>
        <w:rFonts w:ascii="Times New Roman" w:hAnsi="Times New Roman" w:cs="Times New Roman"/>
        <w:sz w:val="20"/>
        <w:szCs w:val="20"/>
      </w:rPr>
      <w:t>21</w:t>
    </w:r>
    <w:r w:rsidR="00C91495">
      <w:rPr>
        <w:rFonts w:ascii="Times New Roman" w:hAnsi="Times New Roman" w:cs="Times New Roman"/>
        <w:sz w:val="20"/>
        <w:szCs w:val="20"/>
      </w:rPr>
      <w:t>11</w:t>
    </w:r>
    <w:r>
      <w:rPr>
        <w:rFonts w:ascii="Times New Roman" w:hAnsi="Times New Roman" w:cs="Times New Roman"/>
        <w:sz w:val="20"/>
        <w:szCs w:val="20"/>
      </w:rPr>
      <w:t>14_Par_Ģeotelp_koord_padomi</w:t>
    </w:r>
    <w:r w:rsidR="006D3576" w:rsidRPr="00613F65">
      <w:rPr>
        <w:rFonts w:ascii="Times New Roman" w:hAnsi="Times New Roman" w:cs="Times New Roman"/>
        <w:sz w:val="20"/>
        <w:szCs w:val="20"/>
      </w:rPr>
      <w:t xml:space="preserve">; </w:t>
    </w:r>
    <w:r w:rsidR="007C354A" w:rsidRPr="007C354A">
      <w:rPr>
        <w:rFonts w:ascii="Times New Roman" w:hAnsi="Times New Roman" w:cs="Times New Roman"/>
        <w:bCs/>
        <w:sz w:val="20"/>
        <w:szCs w:val="20"/>
      </w:rPr>
      <w:t xml:space="preserve">Ministru kabineta </w:t>
    </w:r>
    <w:r w:rsidR="00B727C2">
      <w:rPr>
        <w:rFonts w:ascii="Times New Roman" w:hAnsi="Times New Roman" w:cs="Times New Roman"/>
        <w:bCs/>
        <w:sz w:val="20"/>
        <w:szCs w:val="20"/>
      </w:rPr>
      <w:t xml:space="preserve">rīkojuma </w:t>
    </w:r>
    <w:r w:rsidR="007C354A" w:rsidRPr="007C354A">
      <w:rPr>
        <w:rFonts w:ascii="Times New Roman" w:hAnsi="Times New Roman" w:cs="Times New Roman"/>
        <w:bCs/>
        <w:sz w:val="20"/>
        <w:szCs w:val="20"/>
      </w:rPr>
      <w:t>projekta „</w:t>
    </w:r>
    <w:r w:rsidR="00B727C2">
      <w:rPr>
        <w:rFonts w:ascii="Times New Roman" w:hAnsi="Times New Roman" w:cs="Times New Roman"/>
        <w:bCs/>
        <w:sz w:val="20"/>
        <w:szCs w:val="20"/>
      </w:rPr>
      <w:t xml:space="preserve">Par </w:t>
    </w:r>
    <w:r w:rsidR="007C354A" w:rsidRPr="007C354A">
      <w:rPr>
        <w:rFonts w:ascii="Times New Roman" w:hAnsi="Times New Roman" w:cs="Times New Roman"/>
        <w:bCs/>
        <w:sz w:val="20"/>
        <w:szCs w:val="20"/>
      </w:rPr>
      <w:t xml:space="preserve">Ģeotelpiskās informācijas </w:t>
    </w:r>
    <w:r w:rsidR="00B727C2">
      <w:rPr>
        <w:rFonts w:ascii="Times New Roman" w:hAnsi="Times New Roman" w:cs="Times New Roman"/>
        <w:bCs/>
        <w:sz w:val="20"/>
        <w:szCs w:val="20"/>
      </w:rPr>
      <w:t>koordinācijas padomi</w:t>
    </w:r>
    <w:r w:rsidR="007C354A" w:rsidRPr="007C354A">
      <w:rPr>
        <w:rFonts w:ascii="Times New Roman" w:eastAsia="Times New Roman" w:hAnsi="Times New Roman" w:cs="Times New Roman"/>
        <w:bCs/>
        <w:sz w:val="20"/>
        <w:szCs w:val="20"/>
        <w:lang w:eastAsia="lv-LV"/>
      </w:rPr>
      <w:t>”</w:t>
    </w:r>
    <w:r w:rsidR="007C354A" w:rsidRPr="007C354A">
      <w:rPr>
        <w:rFonts w:ascii="Times New Roman" w:hAnsi="Times New Roman" w:cs="Times New Roman"/>
        <w:sz w:val="20"/>
        <w:szCs w:val="20"/>
      </w:rPr>
      <w:t xml:space="preserve"> </w:t>
    </w:r>
    <w:r w:rsidR="006D3576" w:rsidRPr="00613F65">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E4F5" w14:textId="6CA7B43D" w:rsidR="00B727C2" w:rsidRPr="00613F65" w:rsidRDefault="00B727C2" w:rsidP="00B727C2">
    <w:pPr>
      <w:spacing w:after="0" w:line="240" w:lineRule="auto"/>
      <w:jc w:val="both"/>
      <w:rPr>
        <w:rFonts w:ascii="Times New Roman" w:hAnsi="Times New Roman" w:cs="Times New Roman"/>
        <w:sz w:val="20"/>
        <w:szCs w:val="20"/>
      </w:rPr>
    </w:pPr>
    <w:r w:rsidRPr="00613F65">
      <w:rPr>
        <w:rFonts w:ascii="Times New Roman" w:hAnsi="Times New Roman" w:cs="Times New Roman"/>
        <w:sz w:val="20"/>
        <w:szCs w:val="20"/>
      </w:rPr>
      <w:t>AiM</w:t>
    </w:r>
    <w:r w:rsidR="006011F5">
      <w:rPr>
        <w:rFonts w:ascii="Times New Roman" w:hAnsi="Times New Roman" w:cs="Times New Roman"/>
        <w:sz w:val="20"/>
        <w:szCs w:val="20"/>
      </w:rPr>
      <w:t>_</w:t>
    </w:r>
    <w:r w:rsidRPr="00613F65">
      <w:rPr>
        <w:rFonts w:ascii="Times New Roman" w:hAnsi="Times New Roman" w:cs="Times New Roman"/>
        <w:sz w:val="20"/>
        <w:szCs w:val="20"/>
      </w:rPr>
      <w:t>Anot_</w:t>
    </w:r>
    <w:r w:rsidR="00774B75">
      <w:rPr>
        <w:rFonts w:ascii="Times New Roman" w:hAnsi="Times New Roman" w:cs="Times New Roman"/>
        <w:sz w:val="20"/>
        <w:szCs w:val="20"/>
      </w:rPr>
      <w:t>21</w:t>
    </w:r>
    <w:r w:rsidR="00C91495">
      <w:rPr>
        <w:rFonts w:ascii="Times New Roman" w:hAnsi="Times New Roman" w:cs="Times New Roman"/>
        <w:sz w:val="20"/>
        <w:szCs w:val="20"/>
      </w:rPr>
      <w:t>11</w:t>
    </w:r>
    <w:r w:rsidR="006011F5">
      <w:rPr>
        <w:rFonts w:ascii="Times New Roman" w:hAnsi="Times New Roman" w:cs="Times New Roman"/>
        <w:sz w:val="20"/>
        <w:szCs w:val="20"/>
      </w:rPr>
      <w:t>14_Par_Ģeotelp_koord_padomi</w:t>
    </w:r>
    <w:r w:rsidRPr="00613F65">
      <w:rPr>
        <w:rFonts w:ascii="Times New Roman" w:hAnsi="Times New Roman" w:cs="Times New Roman"/>
        <w:sz w:val="20"/>
        <w:szCs w:val="20"/>
      </w:rPr>
      <w:t xml:space="preserve">; </w:t>
    </w:r>
    <w:r w:rsidRPr="007C354A">
      <w:rPr>
        <w:rFonts w:ascii="Times New Roman" w:hAnsi="Times New Roman" w:cs="Times New Roman"/>
        <w:bCs/>
        <w:sz w:val="20"/>
        <w:szCs w:val="20"/>
      </w:rPr>
      <w:t xml:space="preserve">Ministru kabineta </w:t>
    </w:r>
    <w:r>
      <w:rPr>
        <w:rFonts w:ascii="Times New Roman" w:hAnsi="Times New Roman" w:cs="Times New Roman"/>
        <w:bCs/>
        <w:sz w:val="20"/>
        <w:szCs w:val="20"/>
      </w:rPr>
      <w:t xml:space="preserve">rīkojuma </w:t>
    </w:r>
    <w:r w:rsidRPr="007C354A">
      <w:rPr>
        <w:rFonts w:ascii="Times New Roman" w:hAnsi="Times New Roman" w:cs="Times New Roman"/>
        <w:bCs/>
        <w:sz w:val="20"/>
        <w:szCs w:val="20"/>
      </w:rPr>
      <w:t>projekta „</w:t>
    </w:r>
    <w:r>
      <w:rPr>
        <w:rFonts w:ascii="Times New Roman" w:hAnsi="Times New Roman" w:cs="Times New Roman"/>
        <w:bCs/>
        <w:sz w:val="20"/>
        <w:szCs w:val="20"/>
      </w:rPr>
      <w:t xml:space="preserve">Par </w:t>
    </w:r>
    <w:r w:rsidRPr="007C354A">
      <w:rPr>
        <w:rFonts w:ascii="Times New Roman" w:hAnsi="Times New Roman" w:cs="Times New Roman"/>
        <w:bCs/>
        <w:sz w:val="20"/>
        <w:szCs w:val="20"/>
      </w:rPr>
      <w:t xml:space="preserve">Ģeotelpiskās informācijas </w:t>
    </w:r>
    <w:r>
      <w:rPr>
        <w:rFonts w:ascii="Times New Roman" w:hAnsi="Times New Roman" w:cs="Times New Roman"/>
        <w:bCs/>
        <w:sz w:val="20"/>
        <w:szCs w:val="20"/>
      </w:rPr>
      <w:t>koordinācijas padomi</w:t>
    </w:r>
    <w:r w:rsidRPr="007C354A">
      <w:rPr>
        <w:rFonts w:ascii="Times New Roman" w:eastAsia="Times New Roman" w:hAnsi="Times New Roman" w:cs="Times New Roman"/>
        <w:bCs/>
        <w:sz w:val="20"/>
        <w:szCs w:val="20"/>
        <w:lang w:eastAsia="lv-LV"/>
      </w:rPr>
      <w:t>”</w:t>
    </w:r>
    <w:r w:rsidRPr="007C354A">
      <w:rPr>
        <w:rFonts w:ascii="Times New Roman" w:hAnsi="Times New Roman" w:cs="Times New Roman"/>
        <w:sz w:val="20"/>
        <w:szCs w:val="20"/>
      </w:rPr>
      <w:t xml:space="preserve"> </w:t>
    </w:r>
    <w:r w:rsidRPr="00613F65">
      <w:rPr>
        <w:rFonts w:ascii="Times New Roman" w:eastAsia="Times New Roman" w:hAnsi="Times New Roman" w:cs="Times New Roman"/>
        <w:bCs/>
        <w:sz w:val="20"/>
        <w:szCs w:val="20"/>
        <w:lang w:eastAsia="lv-LV"/>
      </w:rPr>
      <w:t>sākotnējās ietekmes novērtējuma ziņojums (anotācija)</w:t>
    </w:r>
  </w:p>
  <w:p w14:paraId="7CE219CB" w14:textId="09063BA5" w:rsidR="006D3576" w:rsidRPr="00B727C2" w:rsidRDefault="006D3576" w:rsidP="00B72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8740" w14:textId="77777777" w:rsidR="00C03E92" w:rsidRDefault="00C03E92" w:rsidP="001E1A87">
      <w:pPr>
        <w:spacing w:after="0" w:line="240" w:lineRule="auto"/>
      </w:pPr>
      <w:r>
        <w:separator/>
      </w:r>
    </w:p>
  </w:footnote>
  <w:footnote w:type="continuationSeparator" w:id="0">
    <w:p w14:paraId="072A0236" w14:textId="77777777" w:rsidR="00C03E92" w:rsidRDefault="00C03E92"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8CDEF" w14:textId="77777777"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774B75">
      <w:rPr>
        <w:rFonts w:ascii="Times New Roman" w:hAnsi="Times New Roman" w:cs="Times New Roman"/>
        <w:noProof/>
      </w:rPr>
      <w:t>5</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D75B8E"/>
    <w:multiLevelType w:val="hybridMultilevel"/>
    <w:tmpl w:val="9DAA2AAE"/>
    <w:lvl w:ilvl="0" w:tplc="F6327D76">
      <w:start w:val="1"/>
      <w:numFmt w:val="decimal"/>
      <w:lvlText w:val="%1)"/>
      <w:lvlJc w:val="left"/>
      <w:pPr>
        <w:ind w:left="506" w:hanging="360"/>
      </w:pPr>
      <w:rPr>
        <w:rFonts w:hint="default"/>
      </w:rPr>
    </w:lvl>
    <w:lvl w:ilvl="1" w:tplc="04260019" w:tentative="1">
      <w:start w:val="1"/>
      <w:numFmt w:val="lowerLetter"/>
      <w:lvlText w:val="%2."/>
      <w:lvlJc w:val="left"/>
      <w:pPr>
        <w:ind w:left="1226" w:hanging="360"/>
      </w:pPr>
    </w:lvl>
    <w:lvl w:ilvl="2" w:tplc="0426001B" w:tentative="1">
      <w:start w:val="1"/>
      <w:numFmt w:val="lowerRoman"/>
      <w:lvlText w:val="%3."/>
      <w:lvlJc w:val="right"/>
      <w:pPr>
        <w:ind w:left="1946" w:hanging="180"/>
      </w:pPr>
    </w:lvl>
    <w:lvl w:ilvl="3" w:tplc="0426000F" w:tentative="1">
      <w:start w:val="1"/>
      <w:numFmt w:val="decimal"/>
      <w:lvlText w:val="%4."/>
      <w:lvlJc w:val="left"/>
      <w:pPr>
        <w:ind w:left="2666" w:hanging="360"/>
      </w:pPr>
    </w:lvl>
    <w:lvl w:ilvl="4" w:tplc="04260019" w:tentative="1">
      <w:start w:val="1"/>
      <w:numFmt w:val="lowerLetter"/>
      <w:lvlText w:val="%5."/>
      <w:lvlJc w:val="left"/>
      <w:pPr>
        <w:ind w:left="3386" w:hanging="360"/>
      </w:pPr>
    </w:lvl>
    <w:lvl w:ilvl="5" w:tplc="0426001B" w:tentative="1">
      <w:start w:val="1"/>
      <w:numFmt w:val="lowerRoman"/>
      <w:lvlText w:val="%6."/>
      <w:lvlJc w:val="right"/>
      <w:pPr>
        <w:ind w:left="4106" w:hanging="180"/>
      </w:pPr>
    </w:lvl>
    <w:lvl w:ilvl="6" w:tplc="0426000F" w:tentative="1">
      <w:start w:val="1"/>
      <w:numFmt w:val="decimal"/>
      <w:lvlText w:val="%7."/>
      <w:lvlJc w:val="left"/>
      <w:pPr>
        <w:ind w:left="4826" w:hanging="360"/>
      </w:pPr>
    </w:lvl>
    <w:lvl w:ilvl="7" w:tplc="04260019" w:tentative="1">
      <w:start w:val="1"/>
      <w:numFmt w:val="lowerLetter"/>
      <w:lvlText w:val="%8."/>
      <w:lvlJc w:val="left"/>
      <w:pPr>
        <w:ind w:left="5546" w:hanging="360"/>
      </w:pPr>
    </w:lvl>
    <w:lvl w:ilvl="8" w:tplc="0426001B" w:tentative="1">
      <w:start w:val="1"/>
      <w:numFmt w:val="lowerRoman"/>
      <w:lvlText w:val="%9."/>
      <w:lvlJc w:val="right"/>
      <w:pPr>
        <w:ind w:left="6266" w:hanging="180"/>
      </w:pPr>
    </w:lvl>
  </w:abstractNum>
  <w:abstractNum w:abstractNumId="3">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9">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6134B9"/>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7">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12"/>
  </w:num>
  <w:num w:numId="3">
    <w:abstractNumId w:val="6"/>
  </w:num>
  <w:num w:numId="4">
    <w:abstractNumId w:val="8"/>
  </w:num>
  <w:num w:numId="5">
    <w:abstractNumId w:val="17"/>
  </w:num>
  <w:num w:numId="6">
    <w:abstractNumId w:val="1"/>
  </w:num>
  <w:num w:numId="7">
    <w:abstractNumId w:val="15"/>
  </w:num>
  <w:num w:numId="8">
    <w:abstractNumId w:val="13"/>
  </w:num>
  <w:num w:numId="9">
    <w:abstractNumId w:val="16"/>
  </w:num>
  <w:num w:numId="10">
    <w:abstractNumId w:val="5"/>
  </w:num>
  <w:num w:numId="11">
    <w:abstractNumId w:val="9"/>
  </w:num>
  <w:num w:numId="12">
    <w:abstractNumId w:val="7"/>
  </w:num>
  <w:num w:numId="13">
    <w:abstractNumId w:val="1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js Baranovs">
    <w15:presenceInfo w15:providerId="AD" w15:userId="S-1-5-21-806125198-207053365-2877556793-1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7"/>
    <w:rsid w:val="000045F3"/>
    <w:rsid w:val="000064EA"/>
    <w:rsid w:val="00007816"/>
    <w:rsid w:val="00013BF7"/>
    <w:rsid w:val="0002025F"/>
    <w:rsid w:val="00021EAA"/>
    <w:rsid w:val="00026C8B"/>
    <w:rsid w:val="0003644B"/>
    <w:rsid w:val="00041C50"/>
    <w:rsid w:val="00042E34"/>
    <w:rsid w:val="00081001"/>
    <w:rsid w:val="000848F7"/>
    <w:rsid w:val="00097447"/>
    <w:rsid w:val="000A6C06"/>
    <w:rsid w:val="000B169A"/>
    <w:rsid w:val="000B1DAE"/>
    <w:rsid w:val="000B3A24"/>
    <w:rsid w:val="000C1608"/>
    <w:rsid w:val="00114EE7"/>
    <w:rsid w:val="001164F6"/>
    <w:rsid w:val="00121545"/>
    <w:rsid w:val="001234A2"/>
    <w:rsid w:val="00125471"/>
    <w:rsid w:val="00132A99"/>
    <w:rsid w:val="00141FF7"/>
    <w:rsid w:val="00163E1F"/>
    <w:rsid w:val="00163ED1"/>
    <w:rsid w:val="001657EA"/>
    <w:rsid w:val="00167F9E"/>
    <w:rsid w:val="00175062"/>
    <w:rsid w:val="00182608"/>
    <w:rsid w:val="00183CE7"/>
    <w:rsid w:val="00184496"/>
    <w:rsid w:val="00187779"/>
    <w:rsid w:val="00190964"/>
    <w:rsid w:val="001C5820"/>
    <w:rsid w:val="001D1335"/>
    <w:rsid w:val="001D3E51"/>
    <w:rsid w:val="001E1A87"/>
    <w:rsid w:val="001E41FD"/>
    <w:rsid w:val="002164D5"/>
    <w:rsid w:val="002472C7"/>
    <w:rsid w:val="0024793B"/>
    <w:rsid w:val="00292CCB"/>
    <w:rsid w:val="00295F4B"/>
    <w:rsid w:val="002C00F4"/>
    <w:rsid w:val="002C20CC"/>
    <w:rsid w:val="002C738E"/>
    <w:rsid w:val="002E00C7"/>
    <w:rsid w:val="002F318B"/>
    <w:rsid w:val="003069EB"/>
    <w:rsid w:val="00312B8E"/>
    <w:rsid w:val="0031350B"/>
    <w:rsid w:val="00324482"/>
    <w:rsid w:val="00324FDC"/>
    <w:rsid w:val="00334D70"/>
    <w:rsid w:val="003372F0"/>
    <w:rsid w:val="003460AF"/>
    <w:rsid w:val="003551A5"/>
    <w:rsid w:val="00355793"/>
    <w:rsid w:val="0035595F"/>
    <w:rsid w:val="00362380"/>
    <w:rsid w:val="00362E2B"/>
    <w:rsid w:val="003640B5"/>
    <w:rsid w:val="00377361"/>
    <w:rsid w:val="00387476"/>
    <w:rsid w:val="003977F9"/>
    <w:rsid w:val="003A20DD"/>
    <w:rsid w:val="003E7A81"/>
    <w:rsid w:val="003F0131"/>
    <w:rsid w:val="003F24B2"/>
    <w:rsid w:val="00401BFB"/>
    <w:rsid w:val="00406D9F"/>
    <w:rsid w:val="004409E5"/>
    <w:rsid w:val="00457598"/>
    <w:rsid w:val="00475E4A"/>
    <w:rsid w:val="004A2777"/>
    <w:rsid w:val="004B4E97"/>
    <w:rsid w:val="004B7F5E"/>
    <w:rsid w:val="004D2542"/>
    <w:rsid w:val="004E41CC"/>
    <w:rsid w:val="004E5D83"/>
    <w:rsid w:val="0051222C"/>
    <w:rsid w:val="0052235E"/>
    <w:rsid w:val="00531E43"/>
    <w:rsid w:val="0053562B"/>
    <w:rsid w:val="00540E55"/>
    <w:rsid w:val="005468AD"/>
    <w:rsid w:val="005471D2"/>
    <w:rsid w:val="00565055"/>
    <w:rsid w:val="00573ADC"/>
    <w:rsid w:val="00577134"/>
    <w:rsid w:val="005967C7"/>
    <w:rsid w:val="005A0724"/>
    <w:rsid w:val="005A3218"/>
    <w:rsid w:val="005C3D3E"/>
    <w:rsid w:val="005C3D59"/>
    <w:rsid w:val="005D3F1A"/>
    <w:rsid w:val="005E7867"/>
    <w:rsid w:val="005F7C43"/>
    <w:rsid w:val="006011F5"/>
    <w:rsid w:val="00603D00"/>
    <w:rsid w:val="00613F65"/>
    <w:rsid w:val="00623533"/>
    <w:rsid w:val="00624ED9"/>
    <w:rsid w:val="0067129C"/>
    <w:rsid w:val="00673415"/>
    <w:rsid w:val="00680CFC"/>
    <w:rsid w:val="00697C1E"/>
    <w:rsid w:val="006A24EE"/>
    <w:rsid w:val="006A2900"/>
    <w:rsid w:val="006A73C2"/>
    <w:rsid w:val="006A768E"/>
    <w:rsid w:val="006B3383"/>
    <w:rsid w:val="006B5BCF"/>
    <w:rsid w:val="006C089B"/>
    <w:rsid w:val="006D0B65"/>
    <w:rsid w:val="006D3576"/>
    <w:rsid w:val="006F0D35"/>
    <w:rsid w:val="006F649E"/>
    <w:rsid w:val="006F68E4"/>
    <w:rsid w:val="0070064C"/>
    <w:rsid w:val="00712567"/>
    <w:rsid w:val="00714A32"/>
    <w:rsid w:val="00731C16"/>
    <w:rsid w:val="00733B81"/>
    <w:rsid w:val="00740D99"/>
    <w:rsid w:val="00744FE0"/>
    <w:rsid w:val="00755FE3"/>
    <w:rsid w:val="0076403E"/>
    <w:rsid w:val="00774B75"/>
    <w:rsid w:val="007B0A20"/>
    <w:rsid w:val="007B0AE9"/>
    <w:rsid w:val="007B28A6"/>
    <w:rsid w:val="007B5BF1"/>
    <w:rsid w:val="007C0C5A"/>
    <w:rsid w:val="007C0CE6"/>
    <w:rsid w:val="007C354A"/>
    <w:rsid w:val="007C5356"/>
    <w:rsid w:val="007C6FF3"/>
    <w:rsid w:val="007C7D11"/>
    <w:rsid w:val="007D1449"/>
    <w:rsid w:val="007E3E87"/>
    <w:rsid w:val="007F12F3"/>
    <w:rsid w:val="008124A8"/>
    <w:rsid w:val="008126C1"/>
    <w:rsid w:val="008129C4"/>
    <w:rsid w:val="00817AA9"/>
    <w:rsid w:val="008256A1"/>
    <w:rsid w:val="00826931"/>
    <w:rsid w:val="008342CE"/>
    <w:rsid w:val="008349B6"/>
    <w:rsid w:val="00843DC7"/>
    <w:rsid w:val="008568C7"/>
    <w:rsid w:val="00865E19"/>
    <w:rsid w:val="00867CE7"/>
    <w:rsid w:val="00871E63"/>
    <w:rsid w:val="008821B0"/>
    <w:rsid w:val="008852A0"/>
    <w:rsid w:val="008861A3"/>
    <w:rsid w:val="00887F75"/>
    <w:rsid w:val="0089033E"/>
    <w:rsid w:val="008923F3"/>
    <w:rsid w:val="00895E62"/>
    <w:rsid w:val="008976AE"/>
    <w:rsid w:val="008A6E78"/>
    <w:rsid w:val="008B28CA"/>
    <w:rsid w:val="008C1A57"/>
    <w:rsid w:val="008C2B26"/>
    <w:rsid w:val="008C3E62"/>
    <w:rsid w:val="008C4D9B"/>
    <w:rsid w:val="008E0A17"/>
    <w:rsid w:val="00906E2A"/>
    <w:rsid w:val="00914A31"/>
    <w:rsid w:val="00916013"/>
    <w:rsid w:val="009267BF"/>
    <w:rsid w:val="00932BDB"/>
    <w:rsid w:val="00957DFB"/>
    <w:rsid w:val="00961F2C"/>
    <w:rsid w:val="00962FE8"/>
    <w:rsid w:val="0096752C"/>
    <w:rsid w:val="00967EB4"/>
    <w:rsid w:val="00990B9E"/>
    <w:rsid w:val="009A58C5"/>
    <w:rsid w:val="009A602D"/>
    <w:rsid w:val="009B5E87"/>
    <w:rsid w:val="009D2B4B"/>
    <w:rsid w:val="009D2E64"/>
    <w:rsid w:val="009E4A5D"/>
    <w:rsid w:val="009E76E6"/>
    <w:rsid w:val="009F2D7A"/>
    <w:rsid w:val="009F5A89"/>
    <w:rsid w:val="00A05147"/>
    <w:rsid w:val="00A07A06"/>
    <w:rsid w:val="00A10606"/>
    <w:rsid w:val="00A5495E"/>
    <w:rsid w:val="00A55865"/>
    <w:rsid w:val="00A651D6"/>
    <w:rsid w:val="00A7097D"/>
    <w:rsid w:val="00A75983"/>
    <w:rsid w:val="00A7776E"/>
    <w:rsid w:val="00AA121D"/>
    <w:rsid w:val="00AA1CEA"/>
    <w:rsid w:val="00AD1759"/>
    <w:rsid w:val="00AE28B5"/>
    <w:rsid w:val="00AF607F"/>
    <w:rsid w:val="00AF6541"/>
    <w:rsid w:val="00B008A3"/>
    <w:rsid w:val="00B0678D"/>
    <w:rsid w:val="00B10C9E"/>
    <w:rsid w:val="00B11706"/>
    <w:rsid w:val="00B137D2"/>
    <w:rsid w:val="00B33F18"/>
    <w:rsid w:val="00B33FE2"/>
    <w:rsid w:val="00B3419F"/>
    <w:rsid w:val="00B41F39"/>
    <w:rsid w:val="00B55042"/>
    <w:rsid w:val="00B65312"/>
    <w:rsid w:val="00B727C2"/>
    <w:rsid w:val="00B73234"/>
    <w:rsid w:val="00B848AA"/>
    <w:rsid w:val="00B86C1C"/>
    <w:rsid w:val="00BC14B7"/>
    <w:rsid w:val="00BD53A9"/>
    <w:rsid w:val="00BD57DA"/>
    <w:rsid w:val="00BE2E28"/>
    <w:rsid w:val="00BE5F1E"/>
    <w:rsid w:val="00C00894"/>
    <w:rsid w:val="00C03E92"/>
    <w:rsid w:val="00C05205"/>
    <w:rsid w:val="00C20CB6"/>
    <w:rsid w:val="00C23B09"/>
    <w:rsid w:val="00C24599"/>
    <w:rsid w:val="00C33441"/>
    <w:rsid w:val="00C354C6"/>
    <w:rsid w:val="00C41C7C"/>
    <w:rsid w:val="00C47B37"/>
    <w:rsid w:val="00C5539C"/>
    <w:rsid w:val="00C6091E"/>
    <w:rsid w:val="00C76339"/>
    <w:rsid w:val="00C76D83"/>
    <w:rsid w:val="00C80858"/>
    <w:rsid w:val="00C91495"/>
    <w:rsid w:val="00CA49B5"/>
    <w:rsid w:val="00CB0F78"/>
    <w:rsid w:val="00CB2CFA"/>
    <w:rsid w:val="00CB5364"/>
    <w:rsid w:val="00CD543F"/>
    <w:rsid w:val="00CE199D"/>
    <w:rsid w:val="00CE4E4A"/>
    <w:rsid w:val="00CF0A29"/>
    <w:rsid w:val="00CF3CCB"/>
    <w:rsid w:val="00CF752E"/>
    <w:rsid w:val="00D00BC4"/>
    <w:rsid w:val="00D01C64"/>
    <w:rsid w:val="00D11011"/>
    <w:rsid w:val="00D11E2F"/>
    <w:rsid w:val="00D129CF"/>
    <w:rsid w:val="00D15D8E"/>
    <w:rsid w:val="00D21F83"/>
    <w:rsid w:val="00D3004D"/>
    <w:rsid w:val="00D31281"/>
    <w:rsid w:val="00D342FA"/>
    <w:rsid w:val="00D55035"/>
    <w:rsid w:val="00D57472"/>
    <w:rsid w:val="00D57C27"/>
    <w:rsid w:val="00D91EDC"/>
    <w:rsid w:val="00DA1CB6"/>
    <w:rsid w:val="00DA3734"/>
    <w:rsid w:val="00DA41DC"/>
    <w:rsid w:val="00DB54A4"/>
    <w:rsid w:val="00DF1DE7"/>
    <w:rsid w:val="00E352E7"/>
    <w:rsid w:val="00E37669"/>
    <w:rsid w:val="00E40A82"/>
    <w:rsid w:val="00E50E57"/>
    <w:rsid w:val="00E51892"/>
    <w:rsid w:val="00E527FA"/>
    <w:rsid w:val="00E54D33"/>
    <w:rsid w:val="00E65401"/>
    <w:rsid w:val="00E7188C"/>
    <w:rsid w:val="00E80775"/>
    <w:rsid w:val="00E83A3F"/>
    <w:rsid w:val="00E84DD8"/>
    <w:rsid w:val="00E917F9"/>
    <w:rsid w:val="00E92654"/>
    <w:rsid w:val="00E92A3A"/>
    <w:rsid w:val="00E93D63"/>
    <w:rsid w:val="00E96CCA"/>
    <w:rsid w:val="00EB623D"/>
    <w:rsid w:val="00EB7C0A"/>
    <w:rsid w:val="00EE7260"/>
    <w:rsid w:val="00EF65CA"/>
    <w:rsid w:val="00F0397A"/>
    <w:rsid w:val="00F11B8E"/>
    <w:rsid w:val="00F170B3"/>
    <w:rsid w:val="00F20F46"/>
    <w:rsid w:val="00F41883"/>
    <w:rsid w:val="00F425BC"/>
    <w:rsid w:val="00F51A18"/>
    <w:rsid w:val="00F709BA"/>
    <w:rsid w:val="00F70A1A"/>
    <w:rsid w:val="00F75BD2"/>
    <w:rsid w:val="00F80558"/>
    <w:rsid w:val="00F859FF"/>
    <w:rsid w:val="00FA534C"/>
    <w:rsid w:val="00FC3568"/>
    <w:rsid w:val="00FD2671"/>
    <w:rsid w:val="00FD27F7"/>
    <w:rsid w:val="00FE0246"/>
    <w:rsid w:val="00FE33C3"/>
    <w:rsid w:val="00FE3A2E"/>
    <w:rsid w:val="00FE6317"/>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BC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376398925">
      <w:bodyDiv w:val="1"/>
      <w:marLeft w:val="0"/>
      <w:marRight w:val="0"/>
      <w:marTop w:val="0"/>
      <w:marBottom w:val="0"/>
      <w:divBdr>
        <w:top w:val="none" w:sz="0" w:space="0" w:color="auto"/>
        <w:left w:val="none" w:sz="0" w:space="0" w:color="auto"/>
        <w:bottom w:val="none" w:sz="0" w:space="0" w:color="auto"/>
        <w:right w:val="none" w:sz="0" w:space="0" w:color="auto"/>
      </w:divBdr>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498155522">
      <w:bodyDiv w:val="1"/>
      <w:marLeft w:val="0"/>
      <w:marRight w:val="0"/>
      <w:marTop w:val="0"/>
      <w:marBottom w:val="0"/>
      <w:divBdr>
        <w:top w:val="none" w:sz="0" w:space="0" w:color="auto"/>
        <w:left w:val="none" w:sz="0" w:space="0" w:color="auto"/>
        <w:bottom w:val="none" w:sz="0" w:space="0" w:color="auto"/>
        <w:right w:val="none" w:sz="0" w:space="0" w:color="auto"/>
      </w:divBdr>
      <w:divsChild>
        <w:div w:id="32773278">
          <w:marLeft w:val="0"/>
          <w:marRight w:val="0"/>
          <w:marTop w:val="0"/>
          <w:marBottom w:val="0"/>
          <w:divBdr>
            <w:top w:val="none" w:sz="0" w:space="0" w:color="auto"/>
            <w:left w:val="none" w:sz="0" w:space="0" w:color="auto"/>
            <w:bottom w:val="none" w:sz="0" w:space="0" w:color="auto"/>
            <w:right w:val="none" w:sz="0" w:space="0" w:color="auto"/>
          </w:divBdr>
        </w:div>
        <w:div w:id="206916872">
          <w:marLeft w:val="0"/>
          <w:marRight w:val="0"/>
          <w:marTop w:val="0"/>
          <w:marBottom w:val="0"/>
          <w:divBdr>
            <w:top w:val="none" w:sz="0" w:space="0" w:color="auto"/>
            <w:left w:val="none" w:sz="0" w:space="0" w:color="auto"/>
            <w:bottom w:val="none" w:sz="0" w:space="0" w:color="auto"/>
            <w:right w:val="none" w:sz="0" w:space="0" w:color="auto"/>
          </w:divBdr>
        </w:div>
      </w:divsChild>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1995336461">
      <w:bodyDiv w:val="1"/>
      <w:marLeft w:val="0"/>
      <w:marRight w:val="0"/>
      <w:marTop w:val="0"/>
      <w:marBottom w:val="0"/>
      <w:divBdr>
        <w:top w:val="none" w:sz="0" w:space="0" w:color="auto"/>
        <w:left w:val="none" w:sz="0" w:space="0" w:color="auto"/>
        <w:bottom w:val="none" w:sz="0" w:space="0" w:color="auto"/>
        <w:right w:val="none" w:sz="0" w:space="0" w:color="auto"/>
      </w:divBdr>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ona.ekmane@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E582-CF8E-443C-BC86-B733CFAA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1717</Words>
  <Characters>9792</Characters>
  <Application>Microsoft Office Word</Application>
  <DocSecurity>0</DocSecurity>
  <Lines>81</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Ģeotelpiskās informācijas koordinācijas padomi”  sākotnējās ietekmes novērtējuma ziņojums (anotācija)</vt:lpstr>
      <vt:lpstr>Likumprojekta „Grozījumi Ģeotelpiskās informācijas likumā” sākotnējās ietekmes novērtējuma ziņojums (anotācija)</vt:lpstr>
    </vt:vector>
  </TitlesOfParts>
  <Manager>KVD CMSN</Manager>
  <Company>Aizsardzības ministrija</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Ģeotelpiskās informācijas koordinācijas padomi”  sākotnējās ietekmes novērtējuma ziņojums (anotācija)</dc:title>
  <dc:subject>Anotācija</dc:subject>
  <dc:creator>Ilona Ekmane</dc:creator>
  <cp:keywords>AiMAnot_MKrik_Par Koord_padom      e</cp:keywords>
  <dc:description>Ilona Ekmane, 67335184; Ilona.Ekmane@mod.gov.lv</dc:description>
  <cp:lastModifiedBy>Vera Solovjova</cp:lastModifiedBy>
  <cp:revision>6</cp:revision>
  <cp:lastPrinted>2014-11-14T10:08:00Z</cp:lastPrinted>
  <dcterms:created xsi:type="dcterms:W3CDTF">2014-11-14T06:16:00Z</dcterms:created>
  <dcterms:modified xsi:type="dcterms:W3CDTF">2014-11-20T14:57:00Z</dcterms:modified>
</cp:coreProperties>
</file>