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50" w:rsidRPr="00900607" w:rsidRDefault="00FD5D50" w:rsidP="00033E4C">
      <w:pPr>
        <w:pStyle w:val="Title"/>
        <w:rPr>
          <w:szCs w:val="28"/>
        </w:rPr>
      </w:pPr>
      <w:r w:rsidRPr="00900607">
        <w:rPr>
          <w:szCs w:val="28"/>
        </w:rPr>
        <w:t>Ministru kabineta rīkojuma projekta</w:t>
      </w:r>
    </w:p>
    <w:p w:rsidR="00FD5D50" w:rsidRPr="00900607" w:rsidRDefault="00FD5D50" w:rsidP="00FD5D50">
      <w:pPr>
        <w:pStyle w:val="BodyText3"/>
        <w:jc w:val="center"/>
        <w:rPr>
          <w:b/>
          <w:sz w:val="28"/>
          <w:szCs w:val="28"/>
          <w:lang w:val="lv-LV"/>
        </w:rPr>
      </w:pPr>
      <w:r w:rsidRPr="00E23006">
        <w:rPr>
          <w:b/>
          <w:sz w:val="28"/>
          <w:szCs w:val="28"/>
          <w:lang w:val="lv-LV"/>
        </w:rPr>
        <w:t xml:space="preserve">„Par valsts īpašuma objekta </w:t>
      </w:r>
      <w:r>
        <w:rPr>
          <w:b/>
          <w:sz w:val="28"/>
          <w:szCs w:val="28"/>
          <w:lang w:val="lv-LV"/>
        </w:rPr>
        <w:t>Lašu ielā 12, Jūrmalā,</w:t>
      </w:r>
      <w:r w:rsidRPr="00E23006">
        <w:rPr>
          <w:b/>
          <w:sz w:val="28"/>
          <w:szCs w:val="28"/>
          <w:lang w:val="lv-LV"/>
        </w:rPr>
        <w:t xml:space="preserve"> nodošanu</w:t>
      </w:r>
      <w:r w:rsidRPr="00900607">
        <w:rPr>
          <w:b/>
          <w:sz w:val="28"/>
          <w:szCs w:val="28"/>
          <w:lang w:val="lv-LV"/>
        </w:rPr>
        <w:t xml:space="preserve"> privatizācijai” sākotnējās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FD5D50" w:rsidRPr="0093291B" w:rsidTr="00033E4C">
        <w:tc>
          <w:tcPr>
            <w:tcW w:w="9725" w:type="dxa"/>
            <w:gridSpan w:val="3"/>
            <w:vAlign w:val="center"/>
          </w:tcPr>
          <w:p w:rsidR="00FD5D50" w:rsidRPr="0093291B" w:rsidRDefault="00FD5D50" w:rsidP="00033E4C">
            <w:pPr>
              <w:pStyle w:val="naisnod"/>
              <w:spacing w:before="0" w:after="0"/>
              <w:rPr>
                <w:sz w:val="28"/>
                <w:szCs w:val="28"/>
              </w:rPr>
            </w:pPr>
            <w:r w:rsidRPr="0093291B">
              <w:rPr>
                <w:sz w:val="28"/>
                <w:szCs w:val="28"/>
              </w:rPr>
              <w:t>I. Tiesību akta projekta izstrādes nepieciešamība</w:t>
            </w:r>
          </w:p>
        </w:tc>
      </w:tr>
      <w:tr w:rsidR="00FD5D50" w:rsidRPr="0093291B" w:rsidTr="00033E4C">
        <w:trPr>
          <w:trHeight w:val="630"/>
        </w:trPr>
        <w:tc>
          <w:tcPr>
            <w:tcW w:w="550" w:type="dxa"/>
          </w:tcPr>
          <w:p w:rsidR="00FD5D50" w:rsidRPr="0093291B" w:rsidRDefault="00FD5D50" w:rsidP="00033E4C">
            <w:pPr>
              <w:pStyle w:val="naiskr"/>
              <w:spacing w:before="0" w:after="0"/>
              <w:rPr>
                <w:sz w:val="28"/>
                <w:szCs w:val="28"/>
              </w:rPr>
            </w:pPr>
            <w:r w:rsidRPr="0093291B">
              <w:rPr>
                <w:sz w:val="28"/>
                <w:szCs w:val="28"/>
              </w:rPr>
              <w:t>1.</w:t>
            </w:r>
          </w:p>
        </w:tc>
        <w:tc>
          <w:tcPr>
            <w:tcW w:w="4315" w:type="dxa"/>
          </w:tcPr>
          <w:p w:rsidR="00FD5D50" w:rsidRPr="0093291B" w:rsidRDefault="00FD5D50" w:rsidP="00033E4C">
            <w:pPr>
              <w:pStyle w:val="naiskr"/>
              <w:spacing w:before="0" w:after="0"/>
              <w:ind w:hanging="10"/>
              <w:rPr>
                <w:sz w:val="28"/>
                <w:szCs w:val="28"/>
              </w:rPr>
            </w:pPr>
            <w:r w:rsidRPr="0093291B">
              <w:rPr>
                <w:sz w:val="28"/>
                <w:szCs w:val="28"/>
              </w:rPr>
              <w:t>Pamatojums</w:t>
            </w:r>
          </w:p>
        </w:tc>
        <w:tc>
          <w:tcPr>
            <w:tcW w:w="4860" w:type="dxa"/>
          </w:tcPr>
          <w:p w:rsidR="00FD5D50" w:rsidRPr="00FD5D50" w:rsidRDefault="00FD5D50" w:rsidP="00FD5D50">
            <w:pPr>
              <w:spacing w:after="120"/>
              <w:ind w:firstLine="720"/>
              <w:jc w:val="both"/>
              <w:rPr>
                <w:sz w:val="28"/>
                <w:szCs w:val="28"/>
              </w:rPr>
            </w:pPr>
            <w:r w:rsidRPr="00FD5D50">
              <w:rPr>
                <w:sz w:val="28"/>
                <w:szCs w:val="28"/>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FD5D50" w:rsidRPr="00FD5D50" w:rsidRDefault="00FD5D50" w:rsidP="00FD5D50">
            <w:pPr>
              <w:spacing w:after="120"/>
              <w:ind w:firstLine="720"/>
              <w:jc w:val="both"/>
              <w:rPr>
                <w:sz w:val="28"/>
                <w:szCs w:val="28"/>
              </w:rPr>
            </w:pPr>
            <w:r w:rsidRPr="00FD5D50">
              <w:rPr>
                <w:sz w:val="28"/>
                <w:szCs w:val="28"/>
              </w:rPr>
              <w:t>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Ministru kabineta rīkojuma projektus par valsts īpašuma objektu nodošanu privatizācijai.</w:t>
            </w:r>
          </w:p>
          <w:p w:rsidR="00FD5D50" w:rsidRPr="00FD5D50" w:rsidRDefault="00FD5D50" w:rsidP="00FD5D50">
            <w:pPr>
              <w:spacing w:after="120"/>
              <w:ind w:firstLine="720"/>
              <w:jc w:val="both"/>
              <w:rPr>
                <w:sz w:val="28"/>
                <w:szCs w:val="28"/>
              </w:rPr>
            </w:pPr>
            <w:r w:rsidRPr="00FD5D50">
              <w:rPr>
                <w:sz w:val="28"/>
                <w:szCs w:val="28"/>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FD5D50" w:rsidRPr="00FD5D50" w:rsidRDefault="00FD5D50" w:rsidP="00FD5D50">
            <w:pPr>
              <w:spacing w:after="120"/>
              <w:ind w:firstLine="720"/>
              <w:jc w:val="both"/>
              <w:rPr>
                <w:sz w:val="28"/>
                <w:szCs w:val="28"/>
              </w:rPr>
            </w:pPr>
            <w:r w:rsidRPr="00FD5D50">
              <w:rPr>
                <w:sz w:val="28"/>
                <w:szCs w:val="28"/>
              </w:rPr>
              <w:t xml:space="preserve">Pamatojoties uz Privatizācijas likuma 12.panta ceturto un sesto daļu, Pabeigšanas likuma 6.panta piekto daļu, tikai Ministru kabinets var pieņemt lēmumu par attiecīga valsts īpašuma objekta nodošanu privatizācijai vai atteikumu nodot privatizācijai, vienlaicīgi </w:t>
            </w:r>
            <w:r w:rsidRPr="00FD5D50">
              <w:rPr>
                <w:sz w:val="28"/>
                <w:szCs w:val="28"/>
              </w:rPr>
              <w:lastRenderedPageBreak/>
              <w:t>nosakot atsevišķus valsts īpašuma objekta privatizācijas nosacījumus.</w:t>
            </w:r>
          </w:p>
          <w:p w:rsidR="00FD5D50" w:rsidRPr="00FD5D50" w:rsidRDefault="00FD5D50" w:rsidP="00FD5D50">
            <w:pPr>
              <w:spacing w:after="120"/>
              <w:ind w:firstLine="720"/>
              <w:jc w:val="both"/>
              <w:rPr>
                <w:sz w:val="28"/>
                <w:szCs w:val="28"/>
              </w:rPr>
            </w:pPr>
            <w:r w:rsidRPr="00FD5D50">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FD5D50" w:rsidRPr="00FD5D50" w:rsidRDefault="00FD5D50" w:rsidP="00FD5D50">
            <w:pPr>
              <w:spacing w:before="120"/>
              <w:ind w:firstLine="786"/>
              <w:jc w:val="both"/>
              <w:rPr>
                <w:sz w:val="28"/>
                <w:szCs w:val="28"/>
              </w:rPr>
            </w:pPr>
            <w:r w:rsidRPr="00FD5D50">
              <w:rPr>
                <w:sz w:val="28"/>
                <w:szCs w:val="28"/>
              </w:rPr>
              <w:t xml:space="preserve">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 </w:t>
            </w:r>
          </w:p>
          <w:p w:rsidR="00FD5D50" w:rsidRPr="00FD5D50" w:rsidRDefault="00FD5D50" w:rsidP="00FD5D50">
            <w:pPr>
              <w:spacing w:before="120"/>
              <w:ind w:firstLine="786"/>
              <w:jc w:val="both"/>
              <w:rPr>
                <w:sz w:val="28"/>
                <w:szCs w:val="28"/>
              </w:rPr>
            </w:pPr>
            <w:r w:rsidRPr="00FD5D50">
              <w:rPr>
                <w:sz w:val="28"/>
                <w:szCs w:val="28"/>
              </w:rPr>
              <w:t>Atbilstoši Pabeigšanas likuma 6.panta trešajai daļai, Ministru kabinets vai pašvaldības dome, lemjot par valsts vai pašvaldības īpašuma objekta, kā arī apbūvēta un neapbūvēta zemesgabala nodošanu privatizācijai, izvērtē, vai attiecīgais objekts vai zemesgabals ir nepieciešams valsts pārvaldes funkciju vai valsts vai pašvaldības komercdarbības veikšanai saskaņā ar Valsts pārvaldes iekārtas likumu.</w:t>
            </w:r>
          </w:p>
          <w:p w:rsidR="00FD5D50" w:rsidRPr="00FD5D50" w:rsidRDefault="00FD5D50" w:rsidP="007A59E1">
            <w:pPr>
              <w:spacing w:before="120"/>
              <w:ind w:firstLine="786"/>
              <w:jc w:val="both"/>
            </w:pPr>
            <w:r w:rsidRPr="00FD5D50">
              <w:rPr>
                <w:sz w:val="28"/>
                <w:szCs w:val="28"/>
              </w:rPr>
              <w:t xml:space="preserve">Saskaņā ar likuma „Par nekustamā īpašuma ierakstīšanu zemesgrāmatās” 36.panta otro daļu </w:t>
            </w:r>
            <w:r w:rsidR="007A59E1">
              <w:rPr>
                <w:sz w:val="28"/>
                <w:szCs w:val="28"/>
              </w:rPr>
              <w:t>v</w:t>
            </w:r>
            <w:r w:rsidR="007A59E1" w:rsidRPr="00923403">
              <w:rPr>
                <w:sz w:val="28"/>
                <w:szCs w:val="28"/>
              </w:rPr>
              <w:t>alsts ēkas (būves) ierakstāmas zemesgrāmatā uz valsts vārda attiecīgas valsts institūcijas personā atbilstoši likuma "Par valsts un pašvaldību zemes īpašuma tiesībām un to nostiprināšanu zemesgrāmatās" 8.panta noteikumiem. Ja ēkas (būves) atrodas uz svešas zemes, tās ierakstāmas zemesgrāmatā uz valsts vārda tās ministrijas personā, kuras valdījumā šīs ēkas (būves) atrodas, ja Ministru kabinets nav noteicis citādi.</w:t>
            </w:r>
          </w:p>
        </w:tc>
      </w:tr>
      <w:tr w:rsidR="00FD5D50" w:rsidRPr="0093291B" w:rsidTr="00033E4C">
        <w:trPr>
          <w:trHeight w:val="472"/>
        </w:trPr>
        <w:tc>
          <w:tcPr>
            <w:tcW w:w="550" w:type="dxa"/>
          </w:tcPr>
          <w:p w:rsidR="00FD5D50" w:rsidRPr="0093291B" w:rsidRDefault="00FD5D50" w:rsidP="00033E4C">
            <w:pPr>
              <w:pStyle w:val="naiskr"/>
              <w:spacing w:before="0" w:after="0"/>
              <w:rPr>
                <w:sz w:val="28"/>
                <w:szCs w:val="28"/>
              </w:rPr>
            </w:pPr>
            <w:r w:rsidRPr="0093291B">
              <w:rPr>
                <w:sz w:val="28"/>
                <w:szCs w:val="28"/>
              </w:rPr>
              <w:lastRenderedPageBreak/>
              <w:t>2.</w:t>
            </w:r>
          </w:p>
        </w:tc>
        <w:tc>
          <w:tcPr>
            <w:tcW w:w="4315" w:type="dxa"/>
          </w:tcPr>
          <w:p w:rsidR="00FD5D50" w:rsidRPr="0093291B" w:rsidRDefault="00FD5D50" w:rsidP="00033E4C">
            <w:pPr>
              <w:pStyle w:val="naiskr"/>
              <w:tabs>
                <w:tab w:val="left" w:pos="170"/>
              </w:tabs>
              <w:spacing w:before="0" w:after="0"/>
              <w:rPr>
                <w:sz w:val="28"/>
                <w:szCs w:val="28"/>
              </w:rPr>
            </w:pPr>
            <w:r w:rsidRPr="0093291B">
              <w:rPr>
                <w:sz w:val="28"/>
                <w:szCs w:val="28"/>
              </w:rPr>
              <w:t xml:space="preserve">Pašreizējā situācija un problēmas, kuru risināšanai tiesību akta projekts </w:t>
            </w:r>
            <w:r w:rsidRPr="0093291B">
              <w:rPr>
                <w:sz w:val="28"/>
                <w:szCs w:val="28"/>
              </w:rPr>
              <w:lastRenderedPageBreak/>
              <w:t xml:space="preserve">izstrādāts, tiesiskā regulējuma mērķis un būtība </w:t>
            </w:r>
          </w:p>
          <w:p w:rsidR="00FD5D50" w:rsidRPr="0093291B" w:rsidRDefault="00FD5D50" w:rsidP="00033E4C">
            <w:pPr>
              <w:rPr>
                <w:sz w:val="28"/>
                <w:szCs w:val="28"/>
              </w:rPr>
            </w:pPr>
          </w:p>
          <w:p w:rsidR="00FD5D50" w:rsidRPr="0093291B" w:rsidRDefault="00FD5D50" w:rsidP="00033E4C">
            <w:pPr>
              <w:rPr>
                <w:sz w:val="28"/>
                <w:szCs w:val="28"/>
              </w:rPr>
            </w:pPr>
          </w:p>
          <w:p w:rsidR="00FD5D50" w:rsidRPr="0093291B" w:rsidRDefault="00FD5D50" w:rsidP="00033E4C">
            <w:pPr>
              <w:ind w:firstLine="720"/>
              <w:rPr>
                <w:sz w:val="28"/>
                <w:szCs w:val="28"/>
              </w:rPr>
            </w:pPr>
          </w:p>
        </w:tc>
        <w:tc>
          <w:tcPr>
            <w:tcW w:w="4860" w:type="dxa"/>
          </w:tcPr>
          <w:p w:rsidR="005A715C" w:rsidRPr="005A715C" w:rsidRDefault="005A715C" w:rsidP="005A715C">
            <w:pPr>
              <w:pStyle w:val="naiskr"/>
              <w:spacing w:before="0" w:after="120"/>
              <w:ind w:firstLine="720"/>
              <w:jc w:val="both"/>
              <w:rPr>
                <w:sz w:val="28"/>
                <w:szCs w:val="28"/>
              </w:rPr>
            </w:pPr>
            <w:r w:rsidRPr="005A715C">
              <w:rPr>
                <w:sz w:val="28"/>
                <w:szCs w:val="28"/>
              </w:rPr>
              <w:lastRenderedPageBreak/>
              <w:t xml:space="preserve">Privatizācijas aģentūras Privatizācijas ierosinājumu reģistrā </w:t>
            </w:r>
            <w:r w:rsidRPr="005A715C">
              <w:rPr>
                <w:sz w:val="28"/>
                <w:szCs w:val="28"/>
              </w:rPr>
              <w:lastRenderedPageBreak/>
              <w:t>2006.gada 31.augustā reģistrēts Eižena Cepurnieka (turpmāk arī – privatizācijas ierosinātājs) privatizācijas ierosinājums (reģistrēts ar Nr.1.419) par būves – jahtkluba (būves kadastra apzīmējums 1300 002 2605 005) privatizāciju.</w:t>
            </w:r>
          </w:p>
          <w:p w:rsidR="00FD5D50" w:rsidRDefault="005A715C" w:rsidP="00033E4C">
            <w:pPr>
              <w:spacing w:after="120"/>
              <w:ind w:firstLine="810"/>
              <w:jc w:val="both"/>
              <w:rPr>
                <w:sz w:val="28"/>
                <w:szCs w:val="28"/>
              </w:rPr>
            </w:pPr>
            <w:r w:rsidRPr="005A715C">
              <w:rPr>
                <w:sz w:val="28"/>
                <w:szCs w:val="28"/>
              </w:rPr>
              <w:t>Saskaņa ar Ministru kabineta 2008.gada 13.novembra rīkojumu Nr.714 „Par valsts akciju sabiedrības „Privatizācijas aģentūra” pilnvarošanu apzināt īpašuma objektus, par kuriem ir saņemti privatizācijas ierosinājumi” pielikuma 46.punktu Privatizācijas aģentūra ir pilnvarota valsts vārdā vērsties tiesā vai pie notāra, lai veiktu darbības, kas nepieciešamas šā objekta atzīšanai par bezīpašnieka vai bezmantinieka mantu.</w:t>
            </w:r>
          </w:p>
          <w:p w:rsidR="00FD5D50" w:rsidRDefault="00CF3F85" w:rsidP="00033E4C">
            <w:pPr>
              <w:spacing w:after="120"/>
              <w:ind w:firstLine="810"/>
              <w:jc w:val="both"/>
              <w:rPr>
                <w:sz w:val="28"/>
                <w:szCs w:val="28"/>
              </w:rPr>
            </w:pPr>
            <w:r w:rsidRPr="00CF3F85">
              <w:rPr>
                <w:sz w:val="28"/>
                <w:szCs w:val="28"/>
              </w:rPr>
              <w:t>Ar Rīgas pilsētas Vidzemes priekšpilsētas tiesas 2012.gada 8.oktobra spriedumu (spriedums stājies likumīgā spēkā 2012.gada 13.novembrī) lietā Nr.C30743310 nolemts apmierināt Privatizācijas aģentūras pieteikumu un konstatēt juridisko faktu, ka īpašuma objekts</w:t>
            </w:r>
            <w:r w:rsidR="009C2645">
              <w:rPr>
                <w:sz w:val="28"/>
                <w:szCs w:val="28"/>
              </w:rPr>
              <w:t xml:space="preserve"> (nekustamā īpašuma kadastra numurs 13005022601) </w:t>
            </w:r>
            <w:r w:rsidRPr="00CF3F85">
              <w:rPr>
                <w:sz w:val="28"/>
                <w:szCs w:val="28"/>
              </w:rPr>
              <w:t xml:space="preserve"> – būve (būves kadastra apzīmējums 1300 002 2605 005), kas atrodas uz nekustamā īpašuma</w:t>
            </w:r>
            <w:r>
              <w:rPr>
                <w:sz w:val="28"/>
                <w:szCs w:val="28"/>
              </w:rPr>
              <w:t xml:space="preserve"> (nekustamā īpašuma kadastra numurs 1300 002 2605)</w:t>
            </w:r>
            <w:r w:rsidRPr="00CF3F85">
              <w:rPr>
                <w:sz w:val="28"/>
                <w:szCs w:val="28"/>
              </w:rPr>
              <w:t xml:space="preserve"> Lašu </w:t>
            </w:r>
            <w:r>
              <w:rPr>
                <w:sz w:val="28"/>
                <w:szCs w:val="28"/>
              </w:rPr>
              <w:t>ielā 12, Jūrmalā, sastāvā esošās zemes vienības</w:t>
            </w:r>
            <w:r w:rsidRPr="00CF3F85">
              <w:rPr>
                <w:sz w:val="28"/>
                <w:szCs w:val="28"/>
              </w:rPr>
              <w:t xml:space="preserve"> (zemes vienības kadastra apzīmējums 1300 002 2605), ir bezīpašnieka lieta, kas piekritīga valstij.</w:t>
            </w:r>
          </w:p>
          <w:p w:rsidR="00FD5D50" w:rsidRDefault="00143685" w:rsidP="00033E4C">
            <w:pPr>
              <w:spacing w:after="120"/>
              <w:ind w:firstLine="810"/>
              <w:jc w:val="both"/>
              <w:rPr>
                <w:sz w:val="28"/>
                <w:szCs w:val="28"/>
              </w:rPr>
            </w:pPr>
            <w:r w:rsidRPr="00143685">
              <w:rPr>
                <w:sz w:val="28"/>
                <w:szCs w:val="28"/>
              </w:rPr>
              <w:t xml:space="preserve">Saskaņā ar Ministru kabineta 2006.gada 25.aprīļa noteikumu Nr.315 „Kārtība, kādā veicama valstij piekritīgās mantas uzskaite, novērtēšana, realizācija, nodošana bez maksas, iznīcināšana, un realizācijas ieņēmumu ieskaitīšana valsts budžetā” (Noteikumi bija spēkā līdz 2014.gada 1.janvārim) (turpmāk – Noteikumi Nr.315) 12.punktu Valsts ieņēmumu dienests pēc šo noteikumu 4. vai 5.punktā noteikto dokumentu </w:t>
            </w:r>
            <w:r w:rsidRPr="00143685">
              <w:rPr>
                <w:sz w:val="28"/>
                <w:szCs w:val="28"/>
              </w:rPr>
              <w:lastRenderedPageBreak/>
              <w:t>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FD5D50" w:rsidRDefault="00143685" w:rsidP="00033E4C">
            <w:pPr>
              <w:spacing w:after="120"/>
              <w:ind w:firstLine="810"/>
              <w:jc w:val="both"/>
              <w:rPr>
                <w:sz w:val="28"/>
                <w:szCs w:val="28"/>
              </w:rPr>
            </w:pPr>
            <w:r w:rsidRPr="00143685">
              <w:rPr>
                <w:sz w:val="28"/>
                <w:szCs w:val="28"/>
              </w:rPr>
              <w:t>Saskaņā ar Noteikumu Nr.315 22.punktu valstij piekritīgās mantas novērtēšanas komisijas novērtējumu ieraksta valstij piekritīgās mantas aprakstes un novērtējuma aktā. Mantas novērtējuma aktu sastāda divos eksemplāros. Vienu eksemplāru glabā Valsts ieņēmumu dienestā, otru nodod komersantam, kas pieņēmis valstij piekritīgo mantu realizācijai, vai iestādei, kas pieņēmusi valstij piekritīgo mantu bez maksas.</w:t>
            </w:r>
          </w:p>
          <w:p w:rsidR="00143685" w:rsidRPr="00143685" w:rsidRDefault="00143685" w:rsidP="00143685">
            <w:pPr>
              <w:spacing w:after="120"/>
              <w:ind w:firstLine="810"/>
              <w:jc w:val="both"/>
              <w:rPr>
                <w:sz w:val="28"/>
                <w:szCs w:val="28"/>
              </w:rPr>
            </w:pPr>
            <w:r w:rsidRPr="00143685">
              <w:rPr>
                <w:sz w:val="28"/>
                <w:szCs w:val="28"/>
              </w:rPr>
              <w:t>Valsts ieņēmumu dienesta Nodokļu parādu piedziņas pārvalde ar 2013.gada 10.aprīļa vēstuli Nr.4.2.3/30713 ir informējusi, ka par bezīpašnieka mantu, kas piekritīga valstij,  atzītais nekustamais īpašums</w:t>
            </w:r>
            <w:r w:rsidR="009C2645">
              <w:rPr>
                <w:sz w:val="28"/>
                <w:szCs w:val="28"/>
              </w:rPr>
              <w:t xml:space="preserve"> (nekustamā īpašuma kadastra numurs 13005022601)</w:t>
            </w:r>
            <w:r w:rsidRPr="00143685">
              <w:rPr>
                <w:sz w:val="28"/>
                <w:szCs w:val="28"/>
              </w:rPr>
              <w:t xml:space="preserve"> – ēka (būve)</w:t>
            </w:r>
            <w:r w:rsidR="00803AC7">
              <w:rPr>
                <w:sz w:val="28"/>
                <w:szCs w:val="28"/>
              </w:rPr>
              <w:t xml:space="preserve"> </w:t>
            </w:r>
            <w:r w:rsidR="00803AC7" w:rsidRPr="00803AC7">
              <w:rPr>
                <w:sz w:val="28"/>
                <w:szCs w:val="28"/>
              </w:rPr>
              <w:t>(būves kadastra apzīmējums 13000022605005)</w:t>
            </w:r>
            <w:r w:rsidRPr="00143685">
              <w:rPr>
                <w:sz w:val="28"/>
                <w:szCs w:val="28"/>
              </w:rPr>
              <w:t>, kas atrodas uz nekustamā īpašuma</w:t>
            </w:r>
            <w:r w:rsidR="009C2645">
              <w:rPr>
                <w:sz w:val="28"/>
                <w:szCs w:val="28"/>
              </w:rPr>
              <w:t xml:space="preserve"> (nekustamā īpašuma kadastra numurs 1300 002 2065) Lašu ielā 12, Jūrmalā, sastāvā esošās</w:t>
            </w:r>
            <w:r w:rsidRPr="00143685">
              <w:rPr>
                <w:sz w:val="28"/>
                <w:szCs w:val="28"/>
              </w:rPr>
              <w:t xml:space="preserve"> zemes</w:t>
            </w:r>
            <w:r w:rsidR="009C2645">
              <w:rPr>
                <w:sz w:val="28"/>
                <w:szCs w:val="28"/>
              </w:rPr>
              <w:t xml:space="preserve"> vienības</w:t>
            </w:r>
            <w:r w:rsidRPr="00143685">
              <w:rPr>
                <w:sz w:val="28"/>
                <w:szCs w:val="28"/>
              </w:rPr>
              <w:t xml:space="preserve"> (zemes vienības kadastra apzīmējums 1300 002 2605), ir ņemta valsts uzskaitē 2013.gada 9.aprīlī ar valstij piekritīgās mantas pieņemšanas un nodošanas aktu Nr.008666.</w:t>
            </w:r>
          </w:p>
          <w:p w:rsidR="00FD5D50" w:rsidRDefault="00143685" w:rsidP="00143685">
            <w:pPr>
              <w:spacing w:after="120"/>
              <w:ind w:firstLine="810"/>
              <w:jc w:val="both"/>
              <w:rPr>
                <w:sz w:val="28"/>
                <w:szCs w:val="28"/>
              </w:rPr>
            </w:pPr>
            <w:r w:rsidRPr="00143685">
              <w:rPr>
                <w:sz w:val="28"/>
                <w:szCs w:val="28"/>
              </w:rPr>
              <w:t>Nekustamais</w:t>
            </w:r>
            <w:r>
              <w:rPr>
                <w:sz w:val="28"/>
                <w:szCs w:val="28"/>
              </w:rPr>
              <w:t xml:space="preserve"> īpašums Lašu ielā 12, Jūrmalā (nekustamā īpašuma kadastra numurs </w:t>
            </w:r>
            <w:r w:rsidRPr="00143685">
              <w:rPr>
                <w:sz w:val="28"/>
                <w:szCs w:val="28"/>
              </w:rPr>
              <w:t>1300 002 2605</w:t>
            </w:r>
            <w:r>
              <w:rPr>
                <w:sz w:val="28"/>
                <w:szCs w:val="28"/>
              </w:rPr>
              <w:t>)</w:t>
            </w:r>
            <w:r w:rsidRPr="00143685">
              <w:rPr>
                <w:sz w:val="28"/>
                <w:szCs w:val="28"/>
              </w:rPr>
              <w:t>, ierakstīts Jūrmalas pilsētas zemesgrāmatas nodalījumā Nr.1134 uz fizisku personu vārda domājamās daļās.</w:t>
            </w:r>
          </w:p>
          <w:p w:rsidR="00143685" w:rsidRPr="00143685" w:rsidRDefault="00CD64C1" w:rsidP="00143685">
            <w:pPr>
              <w:spacing w:after="120"/>
              <w:ind w:firstLine="810"/>
              <w:jc w:val="both"/>
              <w:rPr>
                <w:sz w:val="28"/>
                <w:szCs w:val="28"/>
              </w:rPr>
            </w:pPr>
            <w:r>
              <w:rPr>
                <w:sz w:val="28"/>
                <w:szCs w:val="28"/>
              </w:rPr>
              <w:t>2014.</w:t>
            </w:r>
            <w:r w:rsidR="00143685" w:rsidRPr="00143685">
              <w:rPr>
                <w:sz w:val="28"/>
                <w:szCs w:val="28"/>
              </w:rPr>
              <w:t xml:space="preserve">gada 1.janvārī stājās spēkā Ministru kabineta 2013.gada 26.novembra </w:t>
            </w:r>
            <w:r w:rsidR="00143685" w:rsidRPr="00143685">
              <w:rPr>
                <w:sz w:val="28"/>
                <w:szCs w:val="28"/>
              </w:rPr>
              <w:lastRenderedPageBreak/>
              <w:t>noteikumi Nr.1354 „Kārtība, kādā veicama valstij piekritīgās mantas uzskaite, novērtēšana, realizācija, nodošana bez maksas, iznīcināšana un realizācijas ieņēmumu ieskaitīšana valsts budžetā”, kuru 32.9.apakšpunkts nosaka, ka Valsts ieņēmumu dienests bez maksas nodod valstij piekritīgo nekustamo īpašumu, par kuru Valsts un pašvaldību īpašumu privatizācijas un privatizācijas sertifikātu izmantošanas pabeigšanas likuma 5.pantā noteiktajā kārtībā ir iesniegts privatizācijas ierosinājums un Ministru kabinets nav pieņēmis lēmumu par nekustamā īpašuma nodošanu privatizācijai vai atteikumu nodot privatizācijai, – valsts akciju sabiedrības "Privatizācijas aģentūra" valdījumā.</w:t>
            </w:r>
          </w:p>
          <w:p w:rsidR="00FD5D50" w:rsidRDefault="00143685" w:rsidP="00143685">
            <w:pPr>
              <w:spacing w:after="120"/>
              <w:ind w:firstLine="810"/>
              <w:jc w:val="both"/>
              <w:rPr>
                <w:sz w:val="28"/>
                <w:szCs w:val="28"/>
              </w:rPr>
            </w:pPr>
            <w:r w:rsidRPr="00143685">
              <w:rPr>
                <w:sz w:val="28"/>
                <w:szCs w:val="28"/>
              </w:rPr>
              <w:t>Ņemot vērā Noteikumos Nr.1354 32.9.apakšpunktā noteikto Privatizācijas aģentūra ir uzsākusi Ministru kabineta rīkojuma projektā norādītā valsts īpašuma objekta pārņemšanu savā valdījumā. Vienlaicīgi ir jānorāda, ka gadījumā, ja Privatizācijas aģentūra, atbilstoši Noteikumos Nr.1354 noteiktajai kārtībai, nepārņem valdījumā Ministru kabineta rīkojuma projektā norādīto valsts īpašuma objektu līdz lēmuma pieņemšanai par to nodošanu privatizācijai, tad Privatizācijas aģentūrai tas būs jāpārņem saskaņā ar Privatizācijas likuma 13.panta pirmajā daļā noteikto kārtību.</w:t>
            </w:r>
          </w:p>
          <w:p w:rsidR="00143685" w:rsidRPr="00D96D07" w:rsidRDefault="00143685" w:rsidP="000A69A9">
            <w:pPr>
              <w:spacing w:after="120"/>
              <w:jc w:val="both"/>
              <w:rPr>
                <w:b/>
                <w:sz w:val="28"/>
                <w:szCs w:val="28"/>
              </w:rPr>
            </w:pPr>
            <w:r w:rsidRPr="00D96D07">
              <w:rPr>
                <w:b/>
                <w:sz w:val="28"/>
                <w:szCs w:val="28"/>
              </w:rPr>
              <w:t>Valsts īpašuma objekts Lašu ielā 12, Jūrmalā, LV-2010</w:t>
            </w:r>
          </w:p>
          <w:p w:rsidR="00DE7017" w:rsidRPr="00DE7017" w:rsidRDefault="00DE7017" w:rsidP="000A69A9">
            <w:pPr>
              <w:pStyle w:val="BodyTextIndent2"/>
              <w:ind w:firstLine="0"/>
              <w:rPr>
                <w:szCs w:val="28"/>
              </w:rPr>
            </w:pPr>
            <w:r w:rsidRPr="00DE7017">
              <w:rPr>
                <w:i w:val="0"/>
                <w:szCs w:val="28"/>
              </w:rPr>
              <w:t>1. Valsts īpašuma objekta sastāvs:</w:t>
            </w:r>
            <w:r w:rsidRPr="00DE7017">
              <w:rPr>
                <w:szCs w:val="28"/>
              </w:rPr>
              <w:t xml:space="preserve"> </w:t>
            </w:r>
          </w:p>
          <w:p w:rsidR="00DE7017" w:rsidRPr="00DE7017" w:rsidRDefault="00DE7017" w:rsidP="000A69A9">
            <w:pPr>
              <w:pStyle w:val="BodyTextIndent2"/>
              <w:rPr>
                <w:b w:val="0"/>
                <w:i w:val="0"/>
                <w:szCs w:val="28"/>
              </w:rPr>
            </w:pPr>
            <w:r w:rsidRPr="00DE7017">
              <w:rPr>
                <w:b w:val="0"/>
                <w:i w:val="0"/>
                <w:szCs w:val="28"/>
              </w:rPr>
              <w:t>Nekustamais īpašums</w:t>
            </w:r>
            <w:r w:rsidR="009C2645">
              <w:rPr>
                <w:b w:val="0"/>
                <w:i w:val="0"/>
                <w:szCs w:val="28"/>
              </w:rPr>
              <w:t xml:space="preserve"> (nekustamā īpašuma kadastra numurs 13005022601)</w:t>
            </w:r>
            <w:r w:rsidRPr="00DE7017">
              <w:rPr>
                <w:b w:val="0"/>
                <w:i w:val="0"/>
                <w:szCs w:val="28"/>
              </w:rPr>
              <w:t xml:space="preserve"> sastāv no </w:t>
            </w:r>
            <w:r w:rsidRPr="00DE7017">
              <w:rPr>
                <w:b w:val="0"/>
                <w:i w:val="0"/>
                <w:snapToGrid w:val="0"/>
                <w:szCs w:val="28"/>
              </w:rPr>
              <w:t>būves (</w:t>
            </w:r>
            <w:r>
              <w:rPr>
                <w:b w:val="0"/>
                <w:i w:val="0"/>
                <w:snapToGrid w:val="0"/>
                <w:szCs w:val="28"/>
              </w:rPr>
              <w:t>j</w:t>
            </w:r>
            <w:r w:rsidRPr="00DE7017">
              <w:rPr>
                <w:b w:val="0"/>
                <w:i w:val="0"/>
                <w:snapToGrid w:val="0"/>
                <w:szCs w:val="28"/>
              </w:rPr>
              <w:t xml:space="preserve">ahtklubs) (būves kadastra apzīmējums 13000022605005) </w:t>
            </w:r>
            <w:r w:rsidRPr="00DE7017">
              <w:rPr>
                <w:b w:val="0"/>
                <w:i w:val="0"/>
                <w:szCs w:val="28"/>
              </w:rPr>
              <w:t>(turpmāk arī – Valsts īpašuma objekts).</w:t>
            </w:r>
          </w:p>
          <w:p w:rsidR="00DE7017" w:rsidRPr="00DE7017" w:rsidRDefault="00DE7017" w:rsidP="000A69A9">
            <w:pPr>
              <w:spacing w:after="120"/>
              <w:ind w:firstLine="669"/>
              <w:jc w:val="both"/>
              <w:rPr>
                <w:b/>
                <w:sz w:val="28"/>
                <w:szCs w:val="28"/>
              </w:rPr>
            </w:pPr>
            <w:r w:rsidRPr="00DE7017">
              <w:rPr>
                <w:b/>
                <w:sz w:val="28"/>
                <w:szCs w:val="28"/>
              </w:rPr>
              <w:t>2. Adrese, kadastra numurs un platība:</w:t>
            </w:r>
          </w:p>
          <w:p w:rsidR="00CF3F85" w:rsidRPr="00DE7017" w:rsidRDefault="00DE7017" w:rsidP="000A69A9">
            <w:pPr>
              <w:tabs>
                <w:tab w:val="left" w:pos="850"/>
              </w:tabs>
              <w:spacing w:after="120"/>
              <w:ind w:firstLine="720"/>
              <w:jc w:val="both"/>
              <w:rPr>
                <w:sz w:val="28"/>
                <w:szCs w:val="28"/>
              </w:rPr>
            </w:pPr>
            <w:r w:rsidRPr="00DE7017">
              <w:rPr>
                <w:sz w:val="28"/>
                <w:szCs w:val="28"/>
              </w:rPr>
              <w:lastRenderedPageBreak/>
              <w:t>Valsts īpašuma objekta sastāvā ietilpstošās būves (jahtkluba) (būves kadastra apzīmējums 13000022605005) adrese atbilstoši Nekustamā īpašuma valsts kadastra informācijas sistēmas datiem ir Lašu iela 12, Jūrmala, LV-2010, kopējā platība ir 316.10  m</w:t>
            </w:r>
            <w:r w:rsidRPr="00DE7017">
              <w:rPr>
                <w:sz w:val="28"/>
                <w:szCs w:val="28"/>
                <w:vertAlign w:val="superscript"/>
              </w:rPr>
              <w:t>2</w:t>
            </w:r>
            <w:r w:rsidRPr="00DE7017">
              <w:rPr>
                <w:sz w:val="28"/>
                <w:szCs w:val="28"/>
              </w:rPr>
              <w:t>.</w:t>
            </w:r>
          </w:p>
          <w:p w:rsidR="000A69A9" w:rsidRPr="000A69A9" w:rsidRDefault="000A69A9" w:rsidP="000A69A9">
            <w:pPr>
              <w:spacing w:after="120"/>
              <w:ind w:firstLine="669"/>
              <w:jc w:val="both"/>
              <w:rPr>
                <w:b/>
                <w:sz w:val="28"/>
                <w:szCs w:val="28"/>
              </w:rPr>
            </w:pPr>
            <w:r w:rsidRPr="000A69A9">
              <w:rPr>
                <w:b/>
                <w:sz w:val="28"/>
                <w:szCs w:val="28"/>
              </w:rPr>
              <w:t>3. Īpašuma tiesības:</w:t>
            </w:r>
          </w:p>
          <w:p w:rsidR="000A69A9" w:rsidRPr="000A69A9" w:rsidRDefault="000A69A9" w:rsidP="000A69A9">
            <w:pPr>
              <w:tabs>
                <w:tab w:val="left" w:pos="850"/>
              </w:tabs>
              <w:spacing w:after="120"/>
              <w:ind w:firstLine="720"/>
              <w:jc w:val="both"/>
              <w:rPr>
                <w:sz w:val="28"/>
                <w:szCs w:val="28"/>
              </w:rPr>
            </w:pPr>
            <w:r w:rsidRPr="000A69A9">
              <w:rPr>
                <w:sz w:val="28"/>
                <w:szCs w:val="28"/>
              </w:rPr>
              <w:t>Valsts īpašuma objekta īpašuma tiesības zemesgrāmatā nav nostiprinātas.</w:t>
            </w:r>
          </w:p>
          <w:p w:rsidR="00CF3F85" w:rsidRPr="000A69A9" w:rsidRDefault="000A69A9" w:rsidP="000A69A9">
            <w:pPr>
              <w:tabs>
                <w:tab w:val="left" w:pos="850"/>
              </w:tabs>
              <w:spacing w:after="120"/>
              <w:ind w:firstLine="720"/>
              <w:jc w:val="both"/>
              <w:rPr>
                <w:sz w:val="28"/>
                <w:szCs w:val="28"/>
              </w:rPr>
            </w:pPr>
            <w:r w:rsidRPr="000A69A9">
              <w:rPr>
                <w:sz w:val="28"/>
                <w:szCs w:val="28"/>
              </w:rPr>
              <w:t xml:space="preserve">Ar Rīgas pilsētas Vidzemes priekšpilsētas tiesas 2012.gada 8.oktobra spriedumu (spriedums stājies likumīgā spēkā 2012.gada 13.novembrī) lietā Nr.C30743310 nolemts apmierināt Privatizācijas aģentūras pieteikumu un konstatēt juridisko faktu, ka </w:t>
            </w:r>
            <w:r w:rsidR="00A837EF">
              <w:rPr>
                <w:sz w:val="28"/>
                <w:szCs w:val="28"/>
              </w:rPr>
              <w:t xml:space="preserve">valsts </w:t>
            </w:r>
            <w:r w:rsidRPr="000A69A9">
              <w:rPr>
                <w:sz w:val="28"/>
                <w:szCs w:val="28"/>
              </w:rPr>
              <w:t>īpašuma objekts</w:t>
            </w:r>
            <w:r w:rsidR="009C2645">
              <w:rPr>
                <w:sz w:val="28"/>
                <w:szCs w:val="28"/>
              </w:rPr>
              <w:t xml:space="preserve"> (nekustamā īpašuma kadastra numurs 13005022601)</w:t>
            </w:r>
            <w:r w:rsidRPr="000A69A9">
              <w:rPr>
                <w:sz w:val="28"/>
                <w:szCs w:val="28"/>
              </w:rPr>
              <w:t xml:space="preserve"> – būve</w:t>
            </w:r>
            <w:r w:rsidR="00A837EF">
              <w:rPr>
                <w:sz w:val="28"/>
                <w:szCs w:val="28"/>
              </w:rPr>
              <w:t xml:space="preserve"> (jahtklubs)</w:t>
            </w:r>
            <w:r w:rsidRPr="000A69A9">
              <w:rPr>
                <w:sz w:val="28"/>
                <w:szCs w:val="28"/>
              </w:rPr>
              <w:t xml:space="preserve"> (būves kadastra apzīmējums 1300 002 2605 005), kas atrodas uz nekustamā īpašuma </w:t>
            </w:r>
            <w:r>
              <w:rPr>
                <w:sz w:val="28"/>
                <w:szCs w:val="28"/>
              </w:rPr>
              <w:t xml:space="preserve">(nekustamā īpašuma kadastra numurs </w:t>
            </w:r>
            <w:r w:rsidRPr="000A69A9">
              <w:rPr>
                <w:sz w:val="28"/>
                <w:szCs w:val="28"/>
              </w:rPr>
              <w:t>1300 002 2605</w:t>
            </w:r>
            <w:r>
              <w:rPr>
                <w:sz w:val="28"/>
                <w:szCs w:val="28"/>
              </w:rPr>
              <w:t>) Lašu ielā 12, Jūrmalā, sastāvā esošās zemes vienības</w:t>
            </w:r>
            <w:r w:rsidRPr="000A69A9">
              <w:rPr>
                <w:sz w:val="28"/>
                <w:szCs w:val="28"/>
              </w:rPr>
              <w:t xml:space="preserve"> (zemes vienības kadastra apzīmējums 1300 002 2605), ir bezīpašnieka lieta, kas piekritīga valstij.</w:t>
            </w:r>
          </w:p>
          <w:p w:rsidR="000A69A9" w:rsidRPr="000A69A9" w:rsidRDefault="000A69A9" w:rsidP="000A69A9">
            <w:pPr>
              <w:tabs>
                <w:tab w:val="left" w:pos="850"/>
              </w:tabs>
              <w:spacing w:after="120"/>
              <w:ind w:firstLine="720"/>
              <w:jc w:val="both"/>
              <w:rPr>
                <w:b/>
                <w:sz w:val="28"/>
                <w:szCs w:val="28"/>
              </w:rPr>
            </w:pPr>
            <w:r w:rsidRPr="000A69A9">
              <w:rPr>
                <w:b/>
                <w:sz w:val="28"/>
                <w:szCs w:val="28"/>
              </w:rPr>
              <w:t xml:space="preserve">4. Privatizācijas ierosinājums </w:t>
            </w:r>
          </w:p>
          <w:p w:rsidR="00600701" w:rsidRDefault="002B5C43" w:rsidP="000A69A9">
            <w:pPr>
              <w:tabs>
                <w:tab w:val="left" w:pos="850"/>
              </w:tabs>
              <w:spacing w:after="120"/>
              <w:ind w:firstLine="720"/>
              <w:jc w:val="both"/>
            </w:pPr>
            <w:r w:rsidRPr="002B5C43">
              <w:rPr>
                <w:sz w:val="28"/>
                <w:szCs w:val="28"/>
              </w:rPr>
              <w:t>Privatizācijas aģentūra</w:t>
            </w:r>
            <w:r>
              <w:rPr>
                <w:sz w:val="28"/>
                <w:szCs w:val="28"/>
              </w:rPr>
              <w:t>s</w:t>
            </w:r>
            <w:r w:rsidRPr="002B5C43">
              <w:rPr>
                <w:sz w:val="28"/>
                <w:szCs w:val="28"/>
              </w:rPr>
              <w:t xml:space="preserve"> privatizācijas ierosinājumu reģistrā 2006.gada 31.augustā reģistrēts Eižena Cepurnieka (turpmāk arī – privatizācijas ierosinātājs) privatizācijas ierosinājums (reģistrēts ar Nr.1.419) par būves La</w:t>
            </w:r>
            <w:r w:rsidR="00600701">
              <w:rPr>
                <w:sz w:val="28"/>
                <w:szCs w:val="28"/>
              </w:rPr>
              <w:t>š</w:t>
            </w:r>
            <w:r w:rsidRPr="002B5C43">
              <w:rPr>
                <w:sz w:val="28"/>
                <w:szCs w:val="28"/>
              </w:rPr>
              <w:t xml:space="preserve">u ielā 12, Jūrmalā, kas atrodas uz zemesgabala (zemes vienības kadastra apzīmējums 1300 002 2605, nekustamā īpašuma kadastra Nr.13000022605), privatizāciju. Privatizācijas ierosinājumam kopā ar citiem dokumentiem pievienots arī vizuālās apsekošanas slēdziens par ēku Lašu ielā 12, Jūrmalā. Minētajā dokumentā privatizācijai ierosinātās ēkas apbūves </w:t>
            </w:r>
            <w:r w:rsidRPr="002B5C43">
              <w:rPr>
                <w:sz w:val="28"/>
                <w:szCs w:val="28"/>
              </w:rPr>
              <w:lastRenderedPageBreak/>
              <w:t xml:space="preserve">platība norādīta 350,70 kv.m; kopplatība – 303,14 kv.m; stāvu skaits 1. Savukārt saskaņā ar 2007.gada 18.decembrī veikto ēkas – jahtkluba (būves kadastra apzīmējums 1300 002 2605 005) inventarizāciju, uz zemesgabala (zemes vienības kadastra apzīmējums 1300 002 2605, nekustamā īpašuma kadastra Nr.1300 002 2605) atrodas būve ar apbūves laukumu 352,1 kv.m; kopplatība – 316,1 kv.m, virszemes stāvu skaits 1 (apbūves laukums un kopplatība precizēti). Ievērojot minēto, secināms, ka privatizācijai ierosināta būve – jahtklubs (būves kadastra apzīmējums 1300 002 2605 005) Lašu ielā 12, Jūrmalā, kas atrodas uz  zemesgabala (zemes vienības kadastra apzīmējums 1300 002 2605, nekustamā īpašuma kadastra Nr.13000022605).  Saskaņā ar Jūrmalas pilsētas domes 2010.gada 16.decembra vēstuli Nr.1.1-25/5819, ēkas (būvju kadastra apzīmējumi 13000022605001, 13000022605002, 13000022605003, 13000022605004) ir Aijas Sīmanes īpašumā. Saskaņā ar nekustamā īpašuma valsts kadastra informācijas sistēmā reģistrēto, ēkas (būvju kadastra apzīmējumi 13000022605003, 13000022605004) ir </w:t>
            </w:r>
            <w:r w:rsidRPr="002B5C43">
              <w:rPr>
                <w:rStyle w:val="FontStyle15"/>
                <w:sz w:val="28"/>
                <w:szCs w:val="28"/>
              </w:rPr>
              <w:t xml:space="preserve">mazēkas un tādējādi atbilstoši likuma „Par nekustamā īpašuma ierakstīšanu zemesgrāmatās” 19.pantam zemesgrāmatā nav ierakstāmas. Ievērojot minēto, kā arī faktu, ka </w:t>
            </w:r>
            <w:r w:rsidRPr="002B5C43">
              <w:rPr>
                <w:sz w:val="28"/>
                <w:szCs w:val="28"/>
              </w:rPr>
              <w:t>ēkas (būvju kadastra apzīmējumi 13000022605003, 13000022605004) nav ierosinātas privatizācijai</w:t>
            </w:r>
            <w:r w:rsidRPr="002B5C43">
              <w:rPr>
                <w:rStyle w:val="FontStyle15"/>
                <w:sz w:val="28"/>
                <w:szCs w:val="28"/>
              </w:rPr>
              <w:t xml:space="preserve">, Privatizācijas aģentūrai nav tiesiska pamata vērsties tiesā, lai atzītu minētās ēkas par bezīpašnieka mantu, kas piekritīgas valstij. </w:t>
            </w:r>
          </w:p>
          <w:p w:rsidR="00FD5D50" w:rsidRPr="000A69A9" w:rsidRDefault="00FD5D50" w:rsidP="000A69A9">
            <w:pPr>
              <w:tabs>
                <w:tab w:val="left" w:pos="850"/>
              </w:tabs>
              <w:spacing w:after="120"/>
              <w:ind w:firstLine="720"/>
              <w:jc w:val="both"/>
              <w:rPr>
                <w:sz w:val="28"/>
                <w:szCs w:val="28"/>
              </w:rPr>
            </w:pPr>
            <w:r w:rsidRPr="000A69A9">
              <w:rPr>
                <w:b/>
                <w:sz w:val="28"/>
                <w:szCs w:val="28"/>
              </w:rPr>
              <w:t>5. Valdītājs:</w:t>
            </w:r>
          </w:p>
          <w:p w:rsidR="000A69A9" w:rsidRDefault="000A69A9" w:rsidP="000A69A9">
            <w:pPr>
              <w:spacing w:after="120"/>
              <w:ind w:firstLine="810"/>
              <w:jc w:val="both"/>
              <w:rPr>
                <w:sz w:val="28"/>
                <w:szCs w:val="28"/>
              </w:rPr>
            </w:pPr>
            <w:r w:rsidRPr="000A69A9">
              <w:rPr>
                <w:sz w:val="28"/>
                <w:szCs w:val="28"/>
              </w:rPr>
              <w:t xml:space="preserve">Valsts ieņēmumu dienests ir ņēmis valsts īpašuma objektu valsts uzskaitē 2013.gada 9.aprīlī ar valstij piekritīgās </w:t>
            </w:r>
            <w:r w:rsidRPr="000A69A9">
              <w:rPr>
                <w:sz w:val="28"/>
                <w:szCs w:val="28"/>
              </w:rPr>
              <w:lastRenderedPageBreak/>
              <w:t>mantas pieņemšanas un nodošanas aktu Nr.008666.</w:t>
            </w:r>
            <w:r w:rsidR="00C1606D">
              <w:rPr>
                <w:sz w:val="28"/>
                <w:szCs w:val="28"/>
              </w:rPr>
              <w:t xml:space="preserve">  </w:t>
            </w:r>
          </w:p>
          <w:p w:rsidR="000A69A9" w:rsidRPr="000A69A9" w:rsidRDefault="000A69A9" w:rsidP="000A69A9">
            <w:pPr>
              <w:spacing w:after="120"/>
              <w:ind w:firstLine="810"/>
              <w:jc w:val="both"/>
              <w:rPr>
                <w:sz w:val="28"/>
                <w:szCs w:val="28"/>
              </w:rPr>
            </w:pPr>
            <w:r w:rsidRPr="000A69A9">
              <w:rPr>
                <w:b/>
                <w:sz w:val="28"/>
                <w:szCs w:val="28"/>
              </w:rPr>
              <w:t>6. Noma:</w:t>
            </w:r>
          </w:p>
          <w:p w:rsidR="000A69A9" w:rsidRDefault="000A69A9" w:rsidP="000A69A9">
            <w:pPr>
              <w:spacing w:after="120"/>
              <w:ind w:firstLine="720"/>
              <w:jc w:val="both"/>
              <w:rPr>
                <w:sz w:val="28"/>
                <w:szCs w:val="28"/>
              </w:rPr>
            </w:pPr>
            <w:r w:rsidRPr="000A69A9">
              <w:rPr>
                <w:sz w:val="28"/>
                <w:szCs w:val="28"/>
              </w:rPr>
              <w:t>Valsts īpašuma objekts nav iznomāts.</w:t>
            </w:r>
          </w:p>
          <w:p w:rsidR="000A69A9" w:rsidRPr="000A69A9" w:rsidRDefault="000A69A9" w:rsidP="000A69A9">
            <w:pPr>
              <w:spacing w:after="120"/>
              <w:ind w:firstLine="720"/>
              <w:jc w:val="both"/>
              <w:rPr>
                <w:b/>
                <w:sz w:val="28"/>
                <w:szCs w:val="28"/>
              </w:rPr>
            </w:pPr>
            <w:r w:rsidRPr="000A69A9">
              <w:rPr>
                <w:b/>
                <w:sz w:val="28"/>
                <w:szCs w:val="28"/>
              </w:rPr>
              <w:t>7. Pirmpirkuma tiesības</w:t>
            </w:r>
          </w:p>
          <w:p w:rsidR="000A69A9" w:rsidRDefault="000A69A9" w:rsidP="000A69A9">
            <w:pPr>
              <w:spacing w:after="120"/>
              <w:ind w:firstLine="720"/>
              <w:jc w:val="both"/>
              <w:rPr>
                <w:sz w:val="28"/>
                <w:szCs w:val="28"/>
              </w:rPr>
            </w:pPr>
            <w:r w:rsidRPr="000A69A9">
              <w:rPr>
                <w:snapToGrid w:val="0"/>
                <w:sz w:val="28"/>
                <w:szCs w:val="28"/>
              </w:rPr>
              <w:t xml:space="preserve">Nekustamā īpašuma Lašu ielā 12, Jūrmalā, </w:t>
            </w:r>
            <w:r>
              <w:rPr>
                <w:snapToGrid w:val="0"/>
                <w:sz w:val="28"/>
                <w:szCs w:val="28"/>
              </w:rPr>
              <w:t xml:space="preserve">(nekustamā īpašuma kadastra numurs </w:t>
            </w:r>
            <w:r w:rsidRPr="000A69A9">
              <w:rPr>
                <w:sz w:val="28"/>
                <w:szCs w:val="28"/>
              </w:rPr>
              <w:t>1300 002 2605</w:t>
            </w:r>
            <w:r>
              <w:rPr>
                <w:sz w:val="28"/>
                <w:szCs w:val="28"/>
              </w:rPr>
              <w:t>)</w:t>
            </w:r>
            <w:r>
              <w:rPr>
                <w:snapToGrid w:val="0"/>
                <w:sz w:val="28"/>
                <w:szCs w:val="28"/>
              </w:rPr>
              <w:t>, sastāvā esošās zemes vienības</w:t>
            </w:r>
            <w:r w:rsidRPr="000A69A9">
              <w:rPr>
                <w:snapToGrid w:val="0"/>
                <w:sz w:val="28"/>
                <w:szCs w:val="28"/>
              </w:rPr>
              <w:t xml:space="preserve"> (zemes vienības kadastra apzīmējums </w:t>
            </w:r>
            <w:r w:rsidRPr="000A69A9">
              <w:rPr>
                <w:sz w:val="28"/>
                <w:szCs w:val="28"/>
              </w:rPr>
              <w:t>1300 002 2605</w:t>
            </w:r>
            <w:r w:rsidRPr="000A69A9">
              <w:rPr>
                <w:snapToGrid w:val="0"/>
                <w:sz w:val="28"/>
                <w:szCs w:val="28"/>
              </w:rPr>
              <w:t>)</w:t>
            </w:r>
            <w:r w:rsidRPr="000A69A9">
              <w:rPr>
                <w:sz w:val="28"/>
                <w:szCs w:val="28"/>
              </w:rPr>
              <w:t>, kopīpašniekiem var tikt atzītas pirmpirkuma tiesības uz valsts īpašuma objektu Privatizācijas likuma 17.panta pirmās daļas 1.punkta kārtībā.</w:t>
            </w:r>
          </w:p>
          <w:p w:rsidR="00332B2D" w:rsidRPr="00332B2D" w:rsidRDefault="003C136B" w:rsidP="000A69A9">
            <w:pPr>
              <w:spacing w:after="120"/>
              <w:ind w:firstLine="720"/>
              <w:jc w:val="both"/>
              <w:rPr>
                <w:sz w:val="28"/>
                <w:szCs w:val="28"/>
              </w:rPr>
            </w:pPr>
            <w:r>
              <w:rPr>
                <w:sz w:val="28"/>
                <w:szCs w:val="28"/>
              </w:rPr>
              <w:t>Valsts īpašuma o</w:t>
            </w:r>
            <w:r w:rsidR="00332B2D" w:rsidRPr="00332B2D">
              <w:rPr>
                <w:sz w:val="28"/>
                <w:szCs w:val="28"/>
              </w:rPr>
              <w:t>bjekts nav nepieciešams valsts pārvaldes funkciju vai valsts vai pašvaldības komercdarbības veikšanai, jo Ministru kabineta rīkojuma projekta saskaņošanas laikā no valsts vai pašvaldības institūcijām netika s</w:t>
            </w:r>
            <w:r w:rsidR="00332B2D">
              <w:rPr>
                <w:sz w:val="28"/>
                <w:szCs w:val="28"/>
              </w:rPr>
              <w:t>aņemta informācija par pretējo.</w:t>
            </w:r>
          </w:p>
          <w:p w:rsidR="00FD5D50" w:rsidRPr="003D2613" w:rsidRDefault="00A837EF" w:rsidP="00A837EF">
            <w:pPr>
              <w:spacing w:after="120"/>
              <w:ind w:firstLine="810"/>
              <w:jc w:val="both"/>
              <w:rPr>
                <w:sz w:val="28"/>
                <w:szCs w:val="28"/>
              </w:rPr>
            </w:pPr>
            <w:r w:rsidRPr="00A837EF">
              <w:rPr>
                <w:sz w:val="28"/>
                <w:szCs w:val="28"/>
              </w:rPr>
              <w:t xml:space="preserve">Ministru kabineta rīkojuma projekts paredz nodot privatizācijai un ierakstīt zemesgrāmatā uz valsts vārda Privatizācijas aģentūras personā </w:t>
            </w:r>
            <w:r w:rsidRPr="00A837EF">
              <w:rPr>
                <w:snapToGrid w:val="0"/>
                <w:sz w:val="28"/>
                <w:szCs w:val="28"/>
                <w:lang w:eastAsia="en-US"/>
              </w:rPr>
              <w:t>valsts īpašuma objektu</w:t>
            </w:r>
            <w:r w:rsidR="009C2645">
              <w:rPr>
                <w:snapToGrid w:val="0"/>
                <w:sz w:val="28"/>
                <w:szCs w:val="28"/>
                <w:lang w:eastAsia="en-US"/>
              </w:rPr>
              <w:t xml:space="preserve"> (nekustamā īpašuma kadastra numurs 13005022601)</w:t>
            </w:r>
            <w:r w:rsidR="00067481">
              <w:rPr>
                <w:snapToGrid w:val="0"/>
                <w:sz w:val="28"/>
                <w:szCs w:val="28"/>
                <w:lang w:eastAsia="en-US"/>
              </w:rPr>
              <w:t xml:space="preserve"> </w:t>
            </w:r>
            <w:r w:rsidRPr="00A837EF">
              <w:rPr>
                <w:snapToGrid w:val="0"/>
                <w:sz w:val="28"/>
                <w:szCs w:val="28"/>
                <w:lang w:eastAsia="en-US"/>
              </w:rPr>
              <w:t xml:space="preserve"> – būvi (jahtklubs) (būves kadastra apzīmējums 1300 002 2605 005), kas atrodas uz nekustamā īpašuma (nekustamā īpašuma kadastra numurs 1300 002 2605) Lašu ielā 12, Jūrmalā, sastāvā esošās zemes vienības (zemes vienības kadastra apzīmējums 1300 002 2605).</w:t>
            </w:r>
            <w:r w:rsidR="00FD5D50" w:rsidRPr="00FD5D50">
              <w:rPr>
                <w:snapToGrid w:val="0"/>
                <w:color w:val="FF0000"/>
                <w:sz w:val="28"/>
                <w:szCs w:val="28"/>
                <w:lang w:eastAsia="en-US"/>
              </w:rPr>
              <w:t xml:space="preserve"> </w:t>
            </w:r>
          </w:p>
        </w:tc>
      </w:tr>
      <w:tr w:rsidR="00FD5D50" w:rsidRPr="0093291B" w:rsidTr="00033E4C">
        <w:trPr>
          <w:trHeight w:val="1071"/>
        </w:trPr>
        <w:tc>
          <w:tcPr>
            <w:tcW w:w="550" w:type="dxa"/>
          </w:tcPr>
          <w:p w:rsidR="00FD5D50" w:rsidRPr="00624573" w:rsidRDefault="00FD5D50" w:rsidP="00033E4C">
            <w:pPr>
              <w:pStyle w:val="naiskr"/>
              <w:spacing w:before="0" w:after="0"/>
              <w:rPr>
                <w:sz w:val="28"/>
                <w:szCs w:val="28"/>
              </w:rPr>
            </w:pPr>
            <w:r w:rsidRPr="00624573">
              <w:rPr>
                <w:sz w:val="28"/>
                <w:szCs w:val="28"/>
              </w:rPr>
              <w:lastRenderedPageBreak/>
              <w:t>3.</w:t>
            </w:r>
          </w:p>
        </w:tc>
        <w:tc>
          <w:tcPr>
            <w:tcW w:w="4315" w:type="dxa"/>
          </w:tcPr>
          <w:p w:rsidR="00FD5D50" w:rsidRPr="00624573" w:rsidRDefault="00FD5D50" w:rsidP="00033E4C">
            <w:pPr>
              <w:pStyle w:val="naiskr"/>
              <w:spacing w:before="0" w:after="0"/>
              <w:rPr>
                <w:sz w:val="28"/>
                <w:szCs w:val="28"/>
              </w:rPr>
            </w:pPr>
            <w:r w:rsidRPr="00624573">
              <w:rPr>
                <w:sz w:val="28"/>
                <w:szCs w:val="28"/>
              </w:rPr>
              <w:t>Projekta izstrādē iesaistītās institūcijas</w:t>
            </w:r>
          </w:p>
        </w:tc>
        <w:tc>
          <w:tcPr>
            <w:tcW w:w="4860" w:type="dxa"/>
          </w:tcPr>
          <w:p w:rsidR="00FD5D50" w:rsidRPr="00624573" w:rsidRDefault="00FD5D50" w:rsidP="00033E4C">
            <w:pPr>
              <w:pStyle w:val="FootnoteText"/>
              <w:rPr>
                <w:sz w:val="28"/>
                <w:szCs w:val="28"/>
              </w:rPr>
            </w:pPr>
            <w:r w:rsidRPr="00624573">
              <w:rPr>
                <w:sz w:val="28"/>
                <w:szCs w:val="28"/>
              </w:rPr>
              <w:t>Privatizācijas aģentūra.</w:t>
            </w:r>
          </w:p>
        </w:tc>
      </w:tr>
      <w:tr w:rsidR="00FD5D50" w:rsidRPr="0093291B" w:rsidTr="00033E4C">
        <w:tc>
          <w:tcPr>
            <w:tcW w:w="550" w:type="dxa"/>
          </w:tcPr>
          <w:p w:rsidR="00FD5D50" w:rsidRPr="00624573" w:rsidRDefault="00FD5D50" w:rsidP="00033E4C">
            <w:pPr>
              <w:pStyle w:val="naiskr"/>
              <w:spacing w:before="0" w:after="0"/>
              <w:rPr>
                <w:sz w:val="28"/>
                <w:szCs w:val="28"/>
              </w:rPr>
            </w:pPr>
            <w:r w:rsidRPr="00624573">
              <w:rPr>
                <w:sz w:val="28"/>
                <w:szCs w:val="28"/>
              </w:rPr>
              <w:t>4.</w:t>
            </w:r>
          </w:p>
        </w:tc>
        <w:tc>
          <w:tcPr>
            <w:tcW w:w="4315" w:type="dxa"/>
          </w:tcPr>
          <w:p w:rsidR="00FD5D50" w:rsidRPr="00624573" w:rsidRDefault="00FD5D50" w:rsidP="00033E4C">
            <w:pPr>
              <w:pStyle w:val="naiskr"/>
              <w:spacing w:before="0" w:after="0"/>
              <w:rPr>
                <w:sz w:val="28"/>
                <w:szCs w:val="28"/>
              </w:rPr>
            </w:pPr>
            <w:r w:rsidRPr="00624573">
              <w:rPr>
                <w:sz w:val="28"/>
                <w:szCs w:val="28"/>
              </w:rPr>
              <w:t>Cita informācija</w:t>
            </w:r>
          </w:p>
        </w:tc>
        <w:tc>
          <w:tcPr>
            <w:tcW w:w="4860" w:type="dxa"/>
          </w:tcPr>
          <w:p w:rsidR="00FD5D50" w:rsidRPr="00AD695B" w:rsidRDefault="00AD695B" w:rsidP="00AD695B">
            <w:pPr>
              <w:tabs>
                <w:tab w:val="left" w:pos="960"/>
              </w:tabs>
              <w:ind w:firstLine="601"/>
              <w:jc w:val="both"/>
              <w:rPr>
                <w:sz w:val="28"/>
                <w:szCs w:val="28"/>
                <w:lang w:eastAsia="en-US" w:bidi="en-US"/>
              </w:rPr>
            </w:pPr>
            <w:r w:rsidRPr="00AD695B">
              <w:rPr>
                <w:sz w:val="28"/>
                <w:szCs w:val="28"/>
                <w:lang w:eastAsia="en-US" w:bidi="en-US"/>
              </w:rPr>
              <w:t xml:space="preserve">Gadījumā, ja nekustamā īpašuma Lašu ielā 12, Jūrmalā, (nekustamā īpašuma kadastra numurs 1300 002 2605), sastāvā esošās zemes vienības (zemes vienības </w:t>
            </w:r>
            <w:r w:rsidRPr="00AD695B">
              <w:rPr>
                <w:sz w:val="28"/>
                <w:szCs w:val="28"/>
                <w:lang w:eastAsia="en-US" w:bidi="en-US"/>
              </w:rPr>
              <w:lastRenderedPageBreak/>
              <w:t>kadastra apzīmējums 1300 002 2605) (turpmāk – Zemesgabals), kopīpašnieki neizmantos savas pirmpirkuma tiesības, tad jaunais valsts īpašuma objekta (nekustamā īpašuma kadastra numurs 13005022601) – būvi (jahtklubs) (būves kadastra apzīmējums 1300 002 2605 005) Lašu ielā 12, Jūrmalā (turpmāk – Būve) īpašnieks un Zemesgabala kopīpašnieki atradīsies piespiedu dalītā īpašuma tiesiskajās attiecībās un šādā gadījumā jaunajam Būves īpašniekam būs pienākums maksāt piespiedu zemes nomas maksu Zemesgabala kopīpašniekiem.</w:t>
            </w:r>
          </w:p>
        </w:tc>
      </w:tr>
    </w:tbl>
    <w:p w:rsidR="00FD5D50" w:rsidRPr="0093291B" w:rsidRDefault="00FD5D50" w:rsidP="00FD5D5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FD5D50" w:rsidRPr="0093291B" w:rsidTr="00033E4C">
        <w:tc>
          <w:tcPr>
            <w:tcW w:w="9905" w:type="dxa"/>
            <w:gridSpan w:val="3"/>
            <w:vAlign w:val="center"/>
          </w:tcPr>
          <w:p w:rsidR="00FD5D50" w:rsidRPr="0093291B" w:rsidRDefault="00FD5D50" w:rsidP="00033E4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FD5D50" w:rsidRPr="0093291B" w:rsidTr="00033E4C">
        <w:trPr>
          <w:trHeight w:val="467"/>
        </w:trPr>
        <w:tc>
          <w:tcPr>
            <w:tcW w:w="550" w:type="dxa"/>
          </w:tcPr>
          <w:p w:rsidR="00FD5D50" w:rsidRPr="0093291B" w:rsidRDefault="00FD5D50" w:rsidP="00033E4C">
            <w:pPr>
              <w:pStyle w:val="naiskr"/>
              <w:spacing w:before="0" w:after="0"/>
              <w:rPr>
                <w:sz w:val="28"/>
                <w:szCs w:val="28"/>
              </w:rPr>
            </w:pPr>
            <w:r w:rsidRPr="0093291B">
              <w:rPr>
                <w:sz w:val="28"/>
                <w:szCs w:val="28"/>
              </w:rPr>
              <w:t>1.</w:t>
            </w:r>
          </w:p>
        </w:tc>
        <w:tc>
          <w:tcPr>
            <w:tcW w:w="4855" w:type="dxa"/>
          </w:tcPr>
          <w:p w:rsidR="00FD5D50" w:rsidRPr="0093291B" w:rsidRDefault="00FD5D50" w:rsidP="00033E4C">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FD5D50" w:rsidRPr="00D951E7" w:rsidRDefault="00AD695B" w:rsidP="003C136B">
            <w:pPr>
              <w:ind w:firstLine="554"/>
              <w:jc w:val="both"/>
              <w:rPr>
                <w:sz w:val="28"/>
                <w:szCs w:val="28"/>
              </w:rPr>
            </w:pPr>
            <w:r w:rsidRPr="00AD695B">
              <w:rPr>
                <w:sz w:val="28"/>
                <w:szCs w:val="28"/>
              </w:rPr>
              <w:t>Ministru kabineta rīkojuma projekts attiecās uz personām, kurām ar šo Rīkojuma projektu radīsies pirmpirkuma tiesības, gan arī citām personām, kas vēlēsies privatizēt Rīkojuma projekta minēto nekustamo īpašumu.</w:t>
            </w:r>
          </w:p>
        </w:tc>
      </w:tr>
      <w:tr w:rsidR="00FD5D50" w:rsidRPr="0093291B" w:rsidTr="00033E4C">
        <w:trPr>
          <w:trHeight w:val="523"/>
        </w:trPr>
        <w:tc>
          <w:tcPr>
            <w:tcW w:w="550" w:type="dxa"/>
          </w:tcPr>
          <w:p w:rsidR="00FD5D50" w:rsidRPr="0093291B" w:rsidRDefault="00FD5D50" w:rsidP="00033E4C">
            <w:pPr>
              <w:pStyle w:val="naiskr"/>
              <w:spacing w:before="0" w:after="0"/>
              <w:rPr>
                <w:sz w:val="28"/>
                <w:szCs w:val="28"/>
              </w:rPr>
            </w:pPr>
            <w:r w:rsidRPr="0093291B">
              <w:rPr>
                <w:sz w:val="28"/>
                <w:szCs w:val="28"/>
              </w:rPr>
              <w:t>2.</w:t>
            </w:r>
          </w:p>
        </w:tc>
        <w:tc>
          <w:tcPr>
            <w:tcW w:w="4855" w:type="dxa"/>
          </w:tcPr>
          <w:p w:rsidR="00FD5D50" w:rsidRPr="0093291B" w:rsidRDefault="00FD5D50" w:rsidP="00033E4C">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FD5D50" w:rsidRPr="0093291B" w:rsidRDefault="00FD5D50" w:rsidP="00033E4C">
            <w:pPr>
              <w:pStyle w:val="naiskr"/>
              <w:spacing w:before="0" w:after="0"/>
              <w:jc w:val="both"/>
              <w:rPr>
                <w:sz w:val="28"/>
                <w:szCs w:val="28"/>
              </w:rPr>
            </w:pPr>
            <w:r w:rsidRPr="0093291B">
              <w:rPr>
                <w:sz w:val="28"/>
                <w:szCs w:val="28"/>
              </w:rPr>
              <w:t>Nav.</w:t>
            </w:r>
          </w:p>
        </w:tc>
      </w:tr>
      <w:tr w:rsidR="00FD5D50" w:rsidRPr="0093291B" w:rsidTr="00033E4C">
        <w:trPr>
          <w:trHeight w:val="517"/>
        </w:trPr>
        <w:tc>
          <w:tcPr>
            <w:tcW w:w="550" w:type="dxa"/>
          </w:tcPr>
          <w:p w:rsidR="00FD5D50" w:rsidRPr="0093291B" w:rsidRDefault="00FD5D50" w:rsidP="00033E4C">
            <w:pPr>
              <w:pStyle w:val="naiskr"/>
              <w:spacing w:before="0" w:after="0"/>
              <w:rPr>
                <w:sz w:val="28"/>
                <w:szCs w:val="28"/>
              </w:rPr>
            </w:pPr>
            <w:r w:rsidRPr="0093291B">
              <w:rPr>
                <w:sz w:val="28"/>
                <w:szCs w:val="28"/>
              </w:rPr>
              <w:t>3.</w:t>
            </w:r>
          </w:p>
        </w:tc>
        <w:tc>
          <w:tcPr>
            <w:tcW w:w="4855" w:type="dxa"/>
          </w:tcPr>
          <w:p w:rsidR="00FD5D50" w:rsidRPr="0093291B" w:rsidRDefault="00FD5D50" w:rsidP="00033E4C">
            <w:pPr>
              <w:pStyle w:val="naiskr"/>
              <w:spacing w:before="0" w:after="0"/>
              <w:rPr>
                <w:sz w:val="28"/>
                <w:szCs w:val="28"/>
              </w:rPr>
            </w:pPr>
            <w:r w:rsidRPr="0093291B">
              <w:rPr>
                <w:sz w:val="28"/>
                <w:szCs w:val="28"/>
              </w:rPr>
              <w:t>Administratīvo izmaksu monetārs novērtējums</w:t>
            </w:r>
          </w:p>
        </w:tc>
        <w:tc>
          <w:tcPr>
            <w:tcW w:w="4500" w:type="dxa"/>
          </w:tcPr>
          <w:p w:rsidR="00FD5D50" w:rsidRPr="0093291B" w:rsidRDefault="00FD5D50" w:rsidP="00033E4C">
            <w:pPr>
              <w:pStyle w:val="naiskr"/>
              <w:spacing w:before="120" w:after="120"/>
              <w:rPr>
                <w:sz w:val="28"/>
                <w:szCs w:val="28"/>
              </w:rPr>
            </w:pPr>
            <w:r w:rsidRPr="0093291B">
              <w:rPr>
                <w:sz w:val="28"/>
                <w:szCs w:val="28"/>
              </w:rPr>
              <w:t>Nav.</w:t>
            </w:r>
          </w:p>
          <w:p w:rsidR="00FD5D50" w:rsidRPr="0093291B" w:rsidRDefault="00FD5D50" w:rsidP="00033E4C">
            <w:pPr>
              <w:pStyle w:val="naiskr"/>
              <w:spacing w:before="120" w:after="120"/>
              <w:rPr>
                <w:sz w:val="28"/>
                <w:szCs w:val="28"/>
              </w:rPr>
            </w:pPr>
          </w:p>
          <w:p w:rsidR="00FD5D50" w:rsidRPr="0093291B" w:rsidRDefault="00FD5D50" w:rsidP="00033E4C">
            <w:pPr>
              <w:pStyle w:val="naiskr"/>
              <w:spacing w:before="120" w:after="120"/>
              <w:rPr>
                <w:sz w:val="28"/>
                <w:szCs w:val="28"/>
              </w:rPr>
            </w:pPr>
          </w:p>
        </w:tc>
      </w:tr>
      <w:tr w:rsidR="00FD5D50" w:rsidRPr="0093291B" w:rsidTr="00033E4C">
        <w:tc>
          <w:tcPr>
            <w:tcW w:w="550" w:type="dxa"/>
          </w:tcPr>
          <w:p w:rsidR="00FD5D50" w:rsidRPr="0093291B" w:rsidRDefault="00FD5D50" w:rsidP="00033E4C">
            <w:pPr>
              <w:pStyle w:val="naiskr"/>
              <w:spacing w:before="0" w:after="0"/>
              <w:rPr>
                <w:sz w:val="28"/>
                <w:szCs w:val="28"/>
              </w:rPr>
            </w:pPr>
            <w:r w:rsidRPr="0093291B">
              <w:rPr>
                <w:sz w:val="28"/>
                <w:szCs w:val="28"/>
              </w:rPr>
              <w:t>4.</w:t>
            </w:r>
          </w:p>
        </w:tc>
        <w:tc>
          <w:tcPr>
            <w:tcW w:w="4855" w:type="dxa"/>
          </w:tcPr>
          <w:p w:rsidR="00FD5D50" w:rsidRPr="0093291B" w:rsidRDefault="00FD5D50" w:rsidP="00033E4C">
            <w:pPr>
              <w:pStyle w:val="naiskr"/>
              <w:spacing w:before="0" w:after="0"/>
              <w:rPr>
                <w:sz w:val="28"/>
                <w:szCs w:val="28"/>
              </w:rPr>
            </w:pPr>
            <w:r w:rsidRPr="0093291B">
              <w:rPr>
                <w:sz w:val="28"/>
                <w:szCs w:val="28"/>
              </w:rPr>
              <w:t>Cita informācija</w:t>
            </w:r>
          </w:p>
        </w:tc>
        <w:tc>
          <w:tcPr>
            <w:tcW w:w="4500" w:type="dxa"/>
          </w:tcPr>
          <w:p w:rsidR="00FD5D50" w:rsidRPr="0093291B" w:rsidRDefault="00FD5D50" w:rsidP="00033E4C">
            <w:pPr>
              <w:pStyle w:val="naiskr"/>
              <w:spacing w:before="0" w:after="0"/>
              <w:rPr>
                <w:sz w:val="28"/>
                <w:szCs w:val="28"/>
              </w:rPr>
            </w:pPr>
            <w:r w:rsidRPr="0093291B">
              <w:rPr>
                <w:sz w:val="28"/>
                <w:szCs w:val="28"/>
              </w:rPr>
              <w:t>Nav.</w:t>
            </w:r>
          </w:p>
        </w:tc>
      </w:tr>
    </w:tbl>
    <w:p w:rsidR="00FD5D50" w:rsidRPr="0093291B" w:rsidRDefault="00FD5D50" w:rsidP="00FD5D50">
      <w:pPr>
        <w:spacing w:before="360" w:after="360"/>
        <w:ind w:firstLine="720"/>
        <w:rPr>
          <w:b/>
          <w:sz w:val="28"/>
          <w:szCs w:val="28"/>
        </w:rPr>
      </w:pPr>
      <w:r w:rsidRPr="0093291B">
        <w:rPr>
          <w:b/>
          <w:sz w:val="28"/>
          <w:szCs w:val="28"/>
        </w:rPr>
        <w:t>Anotācijas III, IV, V un VI sadaļa – projekts šīs jomas neskar.</w:t>
      </w:r>
    </w:p>
    <w:p w:rsidR="00D87AC9" w:rsidRPr="00D87AC9" w:rsidRDefault="00D87AC9" w:rsidP="00D87AC9">
      <w:pPr>
        <w:pStyle w:val="naisf"/>
        <w:tabs>
          <w:tab w:val="left" w:pos="6804"/>
        </w:tabs>
        <w:spacing w:before="0" w:after="0"/>
        <w:rPr>
          <w:sz w:val="26"/>
          <w:szCs w:val="26"/>
        </w:rPr>
      </w:pPr>
      <w:r w:rsidRPr="00D87AC9">
        <w:rPr>
          <w:sz w:val="26"/>
          <w:szCs w:val="26"/>
        </w:rPr>
        <w:t> </w:t>
      </w:r>
    </w:p>
    <w:tbl>
      <w:tblPr>
        <w:tblW w:w="5371" w:type="pct"/>
        <w:jc w:val="center"/>
        <w:tblCellSpacing w:w="15" w:type="dxa"/>
        <w:tblInd w:w="-6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7"/>
        <w:gridCol w:w="3421"/>
        <w:gridCol w:w="5317"/>
      </w:tblGrid>
      <w:tr w:rsidR="00D87AC9" w:rsidRPr="00D87AC9" w:rsidTr="00D87AC9">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000000" w:rsidRPr="00D87AC9" w:rsidRDefault="00D87AC9" w:rsidP="00D87AC9">
            <w:pPr>
              <w:pStyle w:val="naisf"/>
              <w:tabs>
                <w:tab w:val="left" w:pos="6804"/>
              </w:tabs>
              <w:spacing w:before="0" w:after="0"/>
              <w:rPr>
                <w:b/>
                <w:bCs/>
                <w:sz w:val="26"/>
                <w:szCs w:val="26"/>
              </w:rPr>
            </w:pPr>
            <w:r w:rsidRPr="00D87AC9">
              <w:rPr>
                <w:b/>
                <w:bCs/>
                <w:sz w:val="26"/>
                <w:szCs w:val="26"/>
              </w:rPr>
              <w:t>VII. Tiesību akta projekta izpildes nodrošināšana un tās ietekme uz institūcijām</w:t>
            </w:r>
          </w:p>
        </w:tc>
      </w:tr>
      <w:tr w:rsidR="00D87AC9" w:rsidRPr="00D87AC9" w:rsidTr="00D87AC9">
        <w:trPr>
          <w:trHeight w:val="420"/>
          <w:tblCellSpacing w:w="15" w:type="dxa"/>
          <w:jc w:val="center"/>
        </w:trPr>
        <w:tc>
          <w:tcPr>
            <w:tcW w:w="570" w:type="pct"/>
            <w:tcBorders>
              <w:top w:val="outset" w:sz="6" w:space="0" w:color="auto"/>
              <w:left w:val="outset" w:sz="6" w:space="0" w:color="auto"/>
              <w:bottom w:val="outset" w:sz="6" w:space="0" w:color="auto"/>
              <w:right w:val="outset" w:sz="6" w:space="0" w:color="auto"/>
            </w:tcBorders>
            <w:hideMark/>
          </w:tcPr>
          <w:p w:rsidR="00D87AC9" w:rsidRPr="00D87AC9" w:rsidRDefault="00D87AC9" w:rsidP="00D87AC9">
            <w:pPr>
              <w:pStyle w:val="naisf"/>
              <w:tabs>
                <w:tab w:val="left" w:pos="6804"/>
              </w:tabs>
              <w:rPr>
                <w:sz w:val="26"/>
                <w:szCs w:val="26"/>
              </w:rPr>
            </w:pPr>
            <w:r w:rsidRPr="00D87AC9">
              <w:rPr>
                <w:sz w:val="26"/>
                <w:szCs w:val="26"/>
              </w:rPr>
              <w:t>1.</w:t>
            </w:r>
          </w:p>
        </w:tc>
        <w:tc>
          <w:tcPr>
            <w:tcW w:w="1722" w:type="pct"/>
            <w:tcBorders>
              <w:top w:val="outset" w:sz="6" w:space="0" w:color="auto"/>
              <w:left w:val="outset" w:sz="6" w:space="0" w:color="auto"/>
              <w:bottom w:val="outset" w:sz="6" w:space="0" w:color="auto"/>
              <w:right w:val="outset" w:sz="6" w:space="0" w:color="auto"/>
            </w:tcBorders>
            <w:hideMark/>
          </w:tcPr>
          <w:p w:rsidR="00D87AC9" w:rsidRPr="00D87AC9" w:rsidRDefault="00D87AC9" w:rsidP="00D87AC9">
            <w:pPr>
              <w:pStyle w:val="naisf"/>
              <w:tabs>
                <w:tab w:val="left" w:pos="6804"/>
              </w:tabs>
              <w:rPr>
                <w:sz w:val="26"/>
                <w:szCs w:val="26"/>
              </w:rPr>
            </w:pPr>
            <w:r w:rsidRPr="00D87AC9">
              <w:rPr>
                <w:sz w:val="26"/>
                <w:szCs w:val="26"/>
              </w:rPr>
              <w:t>Projekta izpildē iesaistītās institūcijas</w:t>
            </w:r>
          </w:p>
        </w:tc>
        <w:tc>
          <w:tcPr>
            <w:tcW w:w="2647" w:type="pct"/>
            <w:tcBorders>
              <w:top w:val="outset" w:sz="6" w:space="0" w:color="auto"/>
              <w:left w:val="outset" w:sz="6" w:space="0" w:color="auto"/>
              <w:bottom w:val="outset" w:sz="6" w:space="0" w:color="auto"/>
              <w:right w:val="outset" w:sz="6" w:space="0" w:color="auto"/>
            </w:tcBorders>
            <w:hideMark/>
          </w:tcPr>
          <w:p w:rsidR="00D87AC9" w:rsidRPr="00D87AC9" w:rsidRDefault="00D87AC9" w:rsidP="00D87AC9">
            <w:pPr>
              <w:pStyle w:val="naisf"/>
              <w:tabs>
                <w:tab w:val="left" w:pos="6804"/>
              </w:tabs>
              <w:rPr>
                <w:sz w:val="26"/>
                <w:szCs w:val="26"/>
              </w:rPr>
            </w:pPr>
            <w:r>
              <w:rPr>
                <w:sz w:val="26"/>
                <w:szCs w:val="26"/>
              </w:rPr>
              <w:t>Privatizācijas aģentūra</w:t>
            </w:r>
          </w:p>
        </w:tc>
      </w:tr>
      <w:tr w:rsidR="00D87AC9" w:rsidRPr="00D87AC9" w:rsidTr="00D87AC9">
        <w:trPr>
          <w:trHeight w:val="450"/>
          <w:tblCellSpacing w:w="15" w:type="dxa"/>
          <w:jc w:val="center"/>
        </w:trPr>
        <w:tc>
          <w:tcPr>
            <w:tcW w:w="570" w:type="pct"/>
            <w:tcBorders>
              <w:top w:val="outset" w:sz="6" w:space="0" w:color="auto"/>
              <w:left w:val="outset" w:sz="6" w:space="0" w:color="auto"/>
              <w:bottom w:val="outset" w:sz="6" w:space="0" w:color="auto"/>
              <w:right w:val="outset" w:sz="6" w:space="0" w:color="auto"/>
            </w:tcBorders>
            <w:hideMark/>
          </w:tcPr>
          <w:p w:rsidR="00D87AC9" w:rsidRPr="00D87AC9" w:rsidRDefault="00D87AC9" w:rsidP="00D87AC9">
            <w:pPr>
              <w:pStyle w:val="naisf"/>
              <w:tabs>
                <w:tab w:val="left" w:pos="6804"/>
              </w:tabs>
              <w:rPr>
                <w:sz w:val="26"/>
                <w:szCs w:val="26"/>
              </w:rPr>
            </w:pPr>
            <w:r w:rsidRPr="00D87AC9">
              <w:rPr>
                <w:sz w:val="26"/>
                <w:szCs w:val="26"/>
              </w:rPr>
              <w:t>2.</w:t>
            </w:r>
          </w:p>
        </w:tc>
        <w:tc>
          <w:tcPr>
            <w:tcW w:w="1722" w:type="pct"/>
            <w:tcBorders>
              <w:top w:val="outset" w:sz="6" w:space="0" w:color="auto"/>
              <w:left w:val="outset" w:sz="6" w:space="0" w:color="auto"/>
              <w:bottom w:val="outset" w:sz="6" w:space="0" w:color="auto"/>
              <w:right w:val="outset" w:sz="6" w:space="0" w:color="auto"/>
            </w:tcBorders>
            <w:hideMark/>
          </w:tcPr>
          <w:p w:rsidR="00D87AC9" w:rsidRPr="00D87AC9" w:rsidRDefault="00D87AC9" w:rsidP="00D87AC9">
            <w:pPr>
              <w:pStyle w:val="naisf"/>
              <w:tabs>
                <w:tab w:val="left" w:pos="6804"/>
              </w:tabs>
              <w:rPr>
                <w:sz w:val="26"/>
                <w:szCs w:val="26"/>
              </w:rPr>
            </w:pPr>
            <w:r w:rsidRPr="00D87AC9">
              <w:rPr>
                <w:sz w:val="26"/>
                <w:szCs w:val="26"/>
              </w:rPr>
              <w:t xml:space="preserve">Projekta izpildes ietekme uz pārvaldes funkcijām un institucionālo struktūru. </w:t>
            </w:r>
          </w:p>
          <w:p w:rsidR="00000000" w:rsidRPr="00D87AC9" w:rsidRDefault="00D87AC9" w:rsidP="00D87AC9">
            <w:pPr>
              <w:pStyle w:val="naisf"/>
              <w:tabs>
                <w:tab w:val="left" w:pos="6804"/>
              </w:tabs>
              <w:spacing w:before="0" w:after="0"/>
              <w:rPr>
                <w:sz w:val="26"/>
                <w:szCs w:val="26"/>
              </w:rPr>
            </w:pPr>
            <w:r w:rsidRPr="00D87AC9">
              <w:rPr>
                <w:sz w:val="26"/>
                <w:szCs w:val="26"/>
              </w:rPr>
              <w:t xml:space="preserve">Jaunu institūciju izveide, </w:t>
            </w:r>
            <w:r w:rsidRPr="00D87AC9">
              <w:rPr>
                <w:sz w:val="26"/>
                <w:szCs w:val="26"/>
              </w:rPr>
              <w:lastRenderedPageBreak/>
              <w:t>esošu institūciju likvidācija vai reorganizācija, to ietekme uz institūcijas cilvēkresursiem</w:t>
            </w:r>
          </w:p>
        </w:tc>
        <w:tc>
          <w:tcPr>
            <w:tcW w:w="2647" w:type="pct"/>
            <w:tcBorders>
              <w:top w:val="outset" w:sz="6" w:space="0" w:color="auto"/>
              <w:left w:val="outset" w:sz="6" w:space="0" w:color="auto"/>
              <w:bottom w:val="outset" w:sz="6" w:space="0" w:color="auto"/>
              <w:right w:val="outset" w:sz="6" w:space="0" w:color="auto"/>
            </w:tcBorders>
            <w:hideMark/>
          </w:tcPr>
          <w:p w:rsidR="00D87AC9" w:rsidRPr="00D87AC9" w:rsidRDefault="00D87AC9" w:rsidP="00D87AC9">
            <w:pPr>
              <w:pStyle w:val="naisf"/>
              <w:tabs>
                <w:tab w:val="left" w:pos="6804"/>
              </w:tabs>
              <w:rPr>
                <w:sz w:val="26"/>
                <w:szCs w:val="26"/>
              </w:rPr>
            </w:pPr>
            <w:r>
              <w:rPr>
                <w:sz w:val="26"/>
                <w:szCs w:val="26"/>
              </w:rPr>
              <w:lastRenderedPageBreak/>
              <w:t>Projekts šo jomu neskar.</w:t>
            </w:r>
          </w:p>
        </w:tc>
      </w:tr>
      <w:tr w:rsidR="00D87AC9" w:rsidRPr="00D87AC9" w:rsidTr="00D87AC9">
        <w:trPr>
          <w:trHeight w:val="390"/>
          <w:tblCellSpacing w:w="15" w:type="dxa"/>
          <w:jc w:val="center"/>
        </w:trPr>
        <w:tc>
          <w:tcPr>
            <w:tcW w:w="570" w:type="pct"/>
            <w:tcBorders>
              <w:top w:val="outset" w:sz="6" w:space="0" w:color="auto"/>
              <w:left w:val="outset" w:sz="6" w:space="0" w:color="auto"/>
              <w:bottom w:val="outset" w:sz="6" w:space="0" w:color="auto"/>
              <w:right w:val="outset" w:sz="6" w:space="0" w:color="auto"/>
            </w:tcBorders>
            <w:hideMark/>
          </w:tcPr>
          <w:p w:rsidR="00D87AC9" w:rsidRPr="00D87AC9" w:rsidRDefault="00D87AC9" w:rsidP="00D87AC9">
            <w:pPr>
              <w:pStyle w:val="naisf"/>
              <w:tabs>
                <w:tab w:val="left" w:pos="6804"/>
              </w:tabs>
              <w:rPr>
                <w:sz w:val="26"/>
                <w:szCs w:val="26"/>
              </w:rPr>
            </w:pPr>
            <w:r w:rsidRPr="00D87AC9">
              <w:rPr>
                <w:sz w:val="26"/>
                <w:szCs w:val="26"/>
              </w:rPr>
              <w:lastRenderedPageBreak/>
              <w:t>3.</w:t>
            </w:r>
          </w:p>
        </w:tc>
        <w:tc>
          <w:tcPr>
            <w:tcW w:w="1722" w:type="pct"/>
            <w:tcBorders>
              <w:top w:val="outset" w:sz="6" w:space="0" w:color="auto"/>
              <w:left w:val="outset" w:sz="6" w:space="0" w:color="auto"/>
              <w:bottom w:val="outset" w:sz="6" w:space="0" w:color="auto"/>
              <w:right w:val="outset" w:sz="6" w:space="0" w:color="auto"/>
            </w:tcBorders>
            <w:hideMark/>
          </w:tcPr>
          <w:p w:rsidR="00D87AC9" w:rsidRPr="00D87AC9" w:rsidRDefault="00D87AC9" w:rsidP="00D87AC9">
            <w:pPr>
              <w:pStyle w:val="naisf"/>
              <w:tabs>
                <w:tab w:val="left" w:pos="6804"/>
              </w:tabs>
              <w:rPr>
                <w:sz w:val="26"/>
                <w:szCs w:val="26"/>
              </w:rPr>
            </w:pPr>
            <w:r w:rsidRPr="00D87AC9">
              <w:rPr>
                <w:sz w:val="26"/>
                <w:szCs w:val="26"/>
              </w:rPr>
              <w:t>Cita informācija</w:t>
            </w:r>
          </w:p>
        </w:tc>
        <w:tc>
          <w:tcPr>
            <w:tcW w:w="2647" w:type="pct"/>
            <w:tcBorders>
              <w:top w:val="outset" w:sz="6" w:space="0" w:color="auto"/>
              <w:left w:val="outset" w:sz="6" w:space="0" w:color="auto"/>
              <w:bottom w:val="outset" w:sz="6" w:space="0" w:color="auto"/>
              <w:right w:val="outset" w:sz="6" w:space="0" w:color="auto"/>
            </w:tcBorders>
            <w:hideMark/>
          </w:tcPr>
          <w:p w:rsidR="00000000" w:rsidRPr="00D87AC9" w:rsidRDefault="00D87AC9" w:rsidP="00D87AC9">
            <w:pPr>
              <w:pStyle w:val="naisf"/>
              <w:tabs>
                <w:tab w:val="left" w:pos="6804"/>
              </w:tabs>
              <w:spacing w:before="0" w:after="0"/>
              <w:rPr>
                <w:sz w:val="26"/>
                <w:szCs w:val="26"/>
              </w:rPr>
            </w:pPr>
            <w:r>
              <w:rPr>
                <w:sz w:val="26"/>
                <w:szCs w:val="26"/>
              </w:rPr>
              <w:t>Nav.</w:t>
            </w:r>
          </w:p>
        </w:tc>
      </w:tr>
    </w:tbl>
    <w:p w:rsidR="00FD5D50" w:rsidRPr="0093291B" w:rsidRDefault="00FD5D50" w:rsidP="00FD5D50">
      <w:pPr>
        <w:pStyle w:val="naisf"/>
        <w:tabs>
          <w:tab w:val="left" w:pos="6804"/>
        </w:tabs>
        <w:spacing w:before="0" w:after="0"/>
        <w:ind w:firstLine="0"/>
        <w:rPr>
          <w:sz w:val="26"/>
          <w:szCs w:val="26"/>
        </w:rPr>
      </w:pPr>
    </w:p>
    <w:p w:rsidR="00FD5D50" w:rsidRPr="0093291B" w:rsidRDefault="00FD5D50" w:rsidP="00FD5D50">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FD5D50" w:rsidRPr="0093291B" w:rsidTr="00033E4C">
        <w:trPr>
          <w:trHeight w:val="866"/>
        </w:trPr>
        <w:tc>
          <w:tcPr>
            <w:tcW w:w="4633" w:type="dxa"/>
            <w:shd w:val="clear" w:color="auto" w:fill="auto"/>
          </w:tcPr>
          <w:p w:rsidR="00FD5D50" w:rsidRPr="0093291B" w:rsidRDefault="00047942" w:rsidP="00033E4C">
            <w:pPr>
              <w:tabs>
                <w:tab w:val="left" w:pos="7938"/>
              </w:tabs>
              <w:spacing w:before="120"/>
              <w:rPr>
                <w:b/>
                <w:sz w:val="28"/>
              </w:rPr>
            </w:pPr>
            <w:r>
              <w:rPr>
                <w:b/>
                <w:sz w:val="28"/>
              </w:rPr>
              <w:t>Ekonomikas ministre</w:t>
            </w:r>
          </w:p>
        </w:tc>
        <w:tc>
          <w:tcPr>
            <w:tcW w:w="4634" w:type="dxa"/>
            <w:shd w:val="clear" w:color="auto" w:fill="auto"/>
          </w:tcPr>
          <w:p w:rsidR="00FD5D50" w:rsidRPr="0093291B" w:rsidRDefault="00047942" w:rsidP="00033E4C">
            <w:pPr>
              <w:tabs>
                <w:tab w:val="left" w:pos="7938"/>
              </w:tabs>
              <w:spacing w:before="120"/>
              <w:jc w:val="right"/>
              <w:rPr>
                <w:b/>
                <w:sz w:val="28"/>
              </w:rPr>
            </w:pPr>
            <w:r>
              <w:rPr>
                <w:b/>
                <w:sz w:val="28"/>
              </w:rPr>
              <w:t>D.Reizniece-Ozola</w:t>
            </w:r>
          </w:p>
        </w:tc>
      </w:tr>
      <w:tr w:rsidR="00FD5D50" w:rsidRPr="0093291B" w:rsidTr="00033E4C">
        <w:trPr>
          <w:trHeight w:val="950"/>
        </w:trPr>
        <w:tc>
          <w:tcPr>
            <w:tcW w:w="4633" w:type="dxa"/>
            <w:shd w:val="clear" w:color="auto" w:fill="auto"/>
          </w:tcPr>
          <w:p w:rsidR="00FD5D50" w:rsidRPr="0093291B" w:rsidRDefault="00FD5D50" w:rsidP="00FC2A7A">
            <w:pPr>
              <w:jc w:val="both"/>
              <w:rPr>
                <w:b/>
                <w:sz w:val="28"/>
                <w:szCs w:val="28"/>
              </w:rPr>
            </w:pPr>
            <w:r w:rsidRPr="0093291B">
              <w:rPr>
                <w:b/>
                <w:sz w:val="28"/>
                <w:szCs w:val="28"/>
              </w:rPr>
              <w:t xml:space="preserve">Vīza: </w:t>
            </w:r>
            <w:r w:rsidR="00950C7E">
              <w:rPr>
                <w:rFonts w:eastAsiaTheme="minorHAnsi"/>
                <w:b/>
                <w:sz w:val="28"/>
                <w:szCs w:val="28"/>
                <w:lang w:eastAsia="en-US"/>
              </w:rPr>
              <w:t>v</w:t>
            </w:r>
            <w:r w:rsidRPr="0093291B">
              <w:rPr>
                <w:rFonts w:eastAsiaTheme="minorHAnsi"/>
                <w:b/>
                <w:sz w:val="28"/>
                <w:szCs w:val="28"/>
                <w:lang w:eastAsia="en-US"/>
              </w:rPr>
              <w:t>alsts sekretār</w:t>
            </w:r>
            <w:r w:rsidR="00FC2A7A">
              <w:rPr>
                <w:rFonts w:eastAsiaTheme="minorHAnsi"/>
                <w:b/>
                <w:sz w:val="28"/>
                <w:szCs w:val="28"/>
                <w:lang w:eastAsia="en-US"/>
              </w:rPr>
              <w:t>s</w:t>
            </w:r>
          </w:p>
        </w:tc>
        <w:tc>
          <w:tcPr>
            <w:tcW w:w="4634" w:type="dxa"/>
            <w:shd w:val="clear" w:color="auto" w:fill="auto"/>
          </w:tcPr>
          <w:p w:rsidR="00FD5D50" w:rsidRPr="0093291B" w:rsidRDefault="00197522" w:rsidP="00033E4C">
            <w:pPr>
              <w:tabs>
                <w:tab w:val="left" w:pos="7938"/>
              </w:tabs>
              <w:spacing w:before="120"/>
              <w:jc w:val="right"/>
              <w:rPr>
                <w:b/>
                <w:sz w:val="28"/>
                <w:szCs w:val="28"/>
              </w:rPr>
            </w:pPr>
            <w:r>
              <w:rPr>
                <w:b/>
                <w:sz w:val="28"/>
                <w:szCs w:val="28"/>
              </w:rPr>
              <w:t>M.La</w:t>
            </w:r>
            <w:r w:rsidR="00FC2A7A">
              <w:rPr>
                <w:b/>
                <w:sz w:val="28"/>
                <w:szCs w:val="28"/>
              </w:rPr>
              <w:t>zdovskis</w:t>
            </w:r>
          </w:p>
        </w:tc>
      </w:tr>
    </w:tbl>
    <w:p w:rsidR="00FD5D50" w:rsidRPr="0093291B" w:rsidRDefault="00FD5D50" w:rsidP="00FD5D50">
      <w:pPr>
        <w:tabs>
          <w:tab w:val="left" w:pos="7938"/>
        </w:tabs>
        <w:rPr>
          <w:sz w:val="22"/>
          <w:szCs w:val="22"/>
        </w:rPr>
      </w:pPr>
    </w:p>
    <w:p w:rsidR="00FD5D50" w:rsidRPr="0093291B" w:rsidRDefault="00FD5D50" w:rsidP="00FD5D50">
      <w:pPr>
        <w:tabs>
          <w:tab w:val="left" w:pos="7938"/>
        </w:tabs>
        <w:rPr>
          <w:sz w:val="22"/>
          <w:szCs w:val="22"/>
        </w:rPr>
      </w:pPr>
    </w:p>
    <w:p w:rsidR="00FD5D50" w:rsidRPr="0093291B" w:rsidRDefault="002A3C8D" w:rsidP="00FD5D50">
      <w:pPr>
        <w:tabs>
          <w:tab w:val="left" w:pos="2552"/>
        </w:tabs>
        <w:jc w:val="both"/>
        <w:rPr>
          <w:rFonts w:eastAsia="Calibri"/>
          <w:sz w:val="22"/>
          <w:szCs w:val="22"/>
          <w:lang w:eastAsia="en-US"/>
        </w:rPr>
      </w:pPr>
      <w:r>
        <w:rPr>
          <w:rFonts w:eastAsia="Calibri"/>
          <w:sz w:val="22"/>
          <w:szCs w:val="22"/>
          <w:lang w:eastAsia="en-US"/>
        </w:rPr>
        <w:t>07.11.2014. 09</w:t>
      </w:r>
      <w:r w:rsidR="000A69A9">
        <w:rPr>
          <w:rFonts w:eastAsia="Calibri"/>
          <w:sz w:val="22"/>
          <w:szCs w:val="22"/>
          <w:lang w:eastAsia="en-US"/>
        </w:rPr>
        <w:t>:</w:t>
      </w:r>
      <w:r>
        <w:rPr>
          <w:rFonts w:eastAsia="Calibri"/>
          <w:sz w:val="22"/>
          <w:szCs w:val="22"/>
          <w:lang w:eastAsia="en-US"/>
        </w:rPr>
        <w:t>44</w:t>
      </w:r>
    </w:p>
    <w:p w:rsidR="00FD5D50" w:rsidRPr="00BA0D3C" w:rsidRDefault="000A69A9" w:rsidP="00FD5D50">
      <w:pPr>
        <w:tabs>
          <w:tab w:val="left" w:pos="2552"/>
        </w:tabs>
        <w:jc w:val="both"/>
        <w:rPr>
          <w:rFonts w:eastAsia="Calibri"/>
          <w:sz w:val="22"/>
          <w:szCs w:val="22"/>
          <w:lang w:eastAsia="en-US"/>
        </w:rPr>
      </w:pPr>
      <w:r>
        <w:rPr>
          <w:rFonts w:eastAsia="Calibri"/>
          <w:sz w:val="22"/>
          <w:szCs w:val="22"/>
          <w:lang w:eastAsia="en-US"/>
        </w:rPr>
        <w:t>1</w:t>
      </w:r>
      <w:r w:rsidR="00D87AC9">
        <w:rPr>
          <w:rFonts w:eastAsia="Calibri"/>
          <w:sz w:val="22"/>
          <w:szCs w:val="22"/>
          <w:lang w:eastAsia="en-US"/>
        </w:rPr>
        <w:t>731</w:t>
      </w:r>
      <w:bookmarkStart w:id="0" w:name="_GoBack"/>
      <w:bookmarkEnd w:id="0"/>
    </w:p>
    <w:p w:rsidR="00FD5D50" w:rsidRPr="0093291B" w:rsidRDefault="00FD5D50" w:rsidP="00FD5D50">
      <w:pPr>
        <w:jc w:val="both"/>
        <w:rPr>
          <w:rFonts w:eastAsia="Calibri"/>
          <w:sz w:val="22"/>
          <w:szCs w:val="22"/>
          <w:lang w:eastAsia="en-US"/>
        </w:rPr>
      </w:pPr>
      <w:r w:rsidRPr="0093291B">
        <w:rPr>
          <w:rFonts w:eastAsia="Calibri"/>
          <w:sz w:val="22"/>
          <w:szCs w:val="22"/>
          <w:lang w:eastAsia="en-US"/>
        </w:rPr>
        <w:t>Drāke</w:t>
      </w:r>
    </w:p>
    <w:p w:rsidR="00FD5D50" w:rsidRPr="0093291B" w:rsidRDefault="00FD5D50" w:rsidP="00FD5D50">
      <w:pPr>
        <w:jc w:val="both"/>
        <w:rPr>
          <w:rFonts w:eastAsia="Calibri"/>
          <w:sz w:val="22"/>
          <w:szCs w:val="22"/>
          <w:lang w:eastAsia="en-US"/>
        </w:rPr>
      </w:pPr>
      <w:r w:rsidRPr="0093291B">
        <w:rPr>
          <w:rFonts w:eastAsia="Calibri"/>
          <w:sz w:val="22"/>
          <w:szCs w:val="22"/>
          <w:lang w:eastAsia="en-US"/>
        </w:rPr>
        <w:t xml:space="preserve">67013162, </w:t>
      </w:r>
      <w:r w:rsidRPr="0093291B">
        <w:rPr>
          <w:rFonts w:eastAsia="Calibri"/>
          <w:color w:val="0000FF" w:themeColor="hyperlink"/>
          <w:sz w:val="22"/>
          <w:szCs w:val="22"/>
          <w:u w:val="single"/>
          <w:lang w:eastAsia="en-US"/>
        </w:rPr>
        <w:t>Martins.Drake@em.gov.lv</w:t>
      </w:r>
      <w:r w:rsidRPr="0093291B">
        <w:rPr>
          <w:rFonts w:eastAsia="Calibri"/>
          <w:sz w:val="22"/>
          <w:szCs w:val="22"/>
          <w:lang w:eastAsia="en-US"/>
        </w:rPr>
        <w:t xml:space="preserve"> </w:t>
      </w:r>
    </w:p>
    <w:p w:rsidR="00FD5D50" w:rsidRPr="0093291B" w:rsidRDefault="00FD5D50" w:rsidP="00FD5D50">
      <w:pPr>
        <w:pStyle w:val="BlockText"/>
        <w:spacing w:before="0" w:beforeAutospacing="0" w:after="0" w:afterAutospacing="0"/>
        <w:jc w:val="both"/>
        <w:rPr>
          <w:color w:val="auto"/>
          <w:sz w:val="20"/>
          <w:szCs w:val="20"/>
        </w:rPr>
      </w:pPr>
    </w:p>
    <w:p w:rsidR="00FD5D50" w:rsidRPr="0093291B" w:rsidRDefault="00FD5D50" w:rsidP="00FD5D50">
      <w:pPr>
        <w:pStyle w:val="BlockText"/>
        <w:spacing w:before="0" w:beforeAutospacing="0" w:after="0" w:afterAutospacing="0"/>
        <w:jc w:val="both"/>
        <w:rPr>
          <w:color w:val="auto"/>
          <w:sz w:val="20"/>
          <w:szCs w:val="20"/>
        </w:rPr>
      </w:pPr>
    </w:p>
    <w:p w:rsidR="00FD5D50" w:rsidRPr="0093291B" w:rsidRDefault="00FD5D50" w:rsidP="00FD5D50">
      <w:pPr>
        <w:pStyle w:val="BlockText"/>
        <w:spacing w:before="0" w:beforeAutospacing="0" w:after="0" w:afterAutospacing="0"/>
        <w:jc w:val="both"/>
        <w:rPr>
          <w:color w:val="auto"/>
          <w:sz w:val="20"/>
          <w:szCs w:val="20"/>
        </w:rPr>
      </w:pPr>
    </w:p>
    <w:p w:rsidR="00FD5D50" w:rsidRPr="0093291B" w:rsidRDefault="00FD5D50" w:rsidP="00FD5D50">
      <w:pPr>
        <w:pStyle w:val="BlockText"/>
        <w:spacing w:before="0" w:beforeAutospacing="0" w:after="0" w:afterAutospacing="0"/>
        <w:jc w:val="both"/>
        <w:rPr>
          <w:color w:val="auto"/>
          <w:sz w:val="20"/>
          <w:szCs w:val="20"/>
        </w:rPr>
      </w:pPr>
    </w:p>
    <w:p w:rsidR="00FD5D50" w:rsidRPr="0093291B" w:rsidRDefault="00FD5D50" w:rsidP="00FD5D50">
      <w:pPr>
        <w:pStyle w:val="BlockText"/>
        <w:spacing w:before="0" w:beforeAutospacing="0" w:after="0" w:afterAutospacing="0"/>
        <w:jc w:val="both"/>
        <w:rPr>
          <w:color w:val="auto"/>
          <w:sz w:val="20"/>
          <w:szCs w:val="20"/>
        </w:rPr>
      </w:pPr>
    </w:p>
    <w:p w:rsidR="00367CBE" w:rsidRDefault="00D634DF"/>
    <w:sectPr w:rsidR="00367CBE" w:rsidSect="006401A1">
      <w:headerReference w:type="even" r:id="rId7"/>
      <w:headerReference w:type="default" r:id="rId8"/>
      <w:footerReference w:type="default" r:id="rId9"/>
      <w:footerReference w:type="first" r:id="rId10"/>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DF" w:rsidRDefault="00D634DF" w:rsidP="00FD5D50">
      <w:r>
        <w:separator/>
      </w:r>
    </w:p>
  </w:endnote>
  <w:endnote w:type="continuationSeparator" w:id="0">
    <w:p w:rsidR="00D634DF" w:rsidRDefault="00D634DF" w:rsidP="00FD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FD5D50" w:rsidRDefault="005906C3" w:rsidP="00FD5D50">
    <w:pPr>
      <w:pStyle w:val="Footer"/>
      <w:jc w:val="both"/>
    </w:pPr>
    <w:r>
      <w:rPr>
        <w:sz w:val="20"/>
        <w:szCs w:val="20"/>
      </w:rPr>
      <w:t>EMAnot_</w:t>
    </w:r>
    <w:r w:rsidR="00047942">
      <w:rPr>
        <w:sz w:val="20"/>
        <w:szCs w:val="20"/>
      </w:rPr>
      <w:t>0711</w:t>
    </w:r>
    <w:r w:rsidR="00FD5D50">
      <w:rPr>
        <w:sz w:val="20"/>
        <w:szCs w:val="20"/>
      </w:rPr>
      <w:t>14_Lasu12_Jurmala</w:t>
    </w:r>
    <w:r w:rsidR="00FD5D50" w:rsidRPr="003868C7">
      <w:rPr>
        <w:sz w:val="20"/>
        <w:szCs w:val="20"/>
      </w:rPr>
      <w:t xml:space="preserve">; Ministru kabineta rīkojuma projekta </w:t>
    </w:r>
    <w:r w:rsidR="00FD5D50" w:rsidRPr="00FD5D50">
      <w:rPr>
        <w:sz w:val="20"/>
        <w:szCs w:val="20"/>
      </w:rPr>
      <w:t>„Par valsts īpašuma objekta Lašu ielā 12, Jūrmalā, nodošanu privatizācijai”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3868C7" w:rsidRDefault="005906C3" w:rsidP="003868C7">
    <w:pPr>
      <w:pStyle w:val="Footer"/>
      <w:jc w:val="both"/>
    </w:pPr>
    <w:r>
      <w:rPr>
        <w:sz w:val="20"/>
        <w:szCs w:val="20"/>
      </w:rPr>
      <w:t>EMAnot_</w:t>
    </w:r>
    <w:r w:rsidR="00047942">
      <w:rPr>
        <w:sz w:val="20"/>
        <w:szCs w:val="20"/>
      </w:rPr>
      <w:t>0711</w:t>
    </w:r>
    <w:r w:rsidR="00713ADE">
      <w:rPr>
        <w:sz w:val="20"/>
        <w:szCs w:val="20"/>
      </w:rPr>
      <w:t>14_</w:t>
    </w:r>
    <w:r w:rsidR="00FD5D50">
      <w:rPr>
        <w:sz w:val="20"/>
        <w:szCs w:val="20"/>
      </w:rPr>
      <w:t>Lasu12_Jurmala</w:t>
    </w:r>
    <w:r w:rsidR="00713ADE" w:rsidRPr="003868C7">
      <w:rPr>
        <w:sz w:val="20"/>
        <w:szCs w:val="20"/>
      </w:rPr>
      <w:t xml:space="preserve">; Ministru kabineta rīkojuma projekta </w:t>
    </w:r>
    <w:r w:rsidR="00FD5D50" w:rsidRPr="00FD5D50">
      <w:rPr>
        <w:sz w:val="20"/>
        <w:szCs w:val="20"/>
      </w:rPr>
      <w:t>„Par valsts īpašuma objekta Lašu ielā 12, Jūrmalā, nodošanu privatizācijai”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DF" w:rsidRDefault="00D634DF" w:rsidP="00FD5D50">
      <w:r>
        <w:separator/>
      </w:r>
    </w:p>
  </w:footnote>
  <w:footnote w:type="continuationSeparator" w:id="0">
    <w:p w:rsidR="00D634DF" w:rsidRDefault="00D634DF" w:rsidP="00FD5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713AD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D63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713AD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7AC9">
      <w:rPr>
        <w:rStyle w:val="PageNumber"/>
        <w:noProof/>
      </w:rPr>
      <w:t>10</w:t>
    </w:r>
    <w:r>
      <w:rPr>
        <w:rStyle w:val="PageNumber"/>
      </w:rPr>
      <w:fldChar w:fldCharType="end"/>
    </w:r>
  </w:p>
  <w:p w:rsidR="00DE1C13" w:rsidRDefault="00D634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50"/>
    <w:rsid w:val="00027812"/>
    <w:rsid w:val="00047942"/>
    <w:rsid w:val="00067481"/>
    <w:rsid w:val="000A69A9"/>
    <w:rsid w:val="0013116B"/>
    <w:rsid w:val="0013226B"/>
    <w:rsid w:val="0013453E"/>
    <w:rsid w:val="00143685"/>
    <w:rsid w:val="00155BD1"/>
    <w:rsid w:val="00157E6E"/>
    <w:rsid w:val="00190E13"/>
    <w:rsid w:val="00197522"/>
    <w:rsid w:val="001C2DD7"/>
    <w:rsid w:val="002A3C8D"/>
    <w:rsid w:val="002B5C43"/>
    <w:rsid w:val="002D1CF6"/>
    <w:rsid w:val="00332B2D"/>
    <w:rsid w:val="003C136B"/>
    <w:rsid w:val="003F182F"/>
    <w:rsid w:val="004435AB"/>
    <w:rsid w:val="00510A9D"/>
    <w:rsid w:val="005906C3"/>
    <w:rsid w:val="005A715C"/>
    <w:rsid w:val="005B72D8"/>
    <w:rsid w:val="00600701"/>
    <w:rsid w:val="0067251E"/>
    <w:rsid w:val="006A54E8"/>
    <w:rsid w:val="00713ADE"/>
    <w:rsid w:val="007511BB"/>
    <w:rsid w:val="00763F7C"/>
    <w:rsid w:val="007A59E1"/>
    <w:rsid w:val="00803AC7"/>
    <w:rsid w:val="00806948"/>
    <w:rsid w:val="00923403"/>
    <w:rsid w:val="00950C7E"/>
    <w:rsid w:val="00956513"/>
    <w:rsid w:val="00980C76"/>
    <w:rsid w:val="009C2645"/>
    <w:rsid w:val="009E207B"/>
    <w:rsid w:val="00A63808"/>
    <w:rsid w:val="00A837EF"/>
    <w:rsid w:val="00AD695B"/>
    <w:rsid w:val="00AF3787"/>
    <w:rsid w:val="00B446DE"/>
    <w:rsid w:val="00B63BA2"/>
    <w:rsid w:val="00BD7C8C"/>
    <w:rsid w:val="00BD7DD8"/>
    <w:rsid w:val="00C1606D"/>
    <w:rsid w:val="00CD64C1"/>
    <w:rsid w:val="00CF3F85"/>
    <w:rsid w:val="00CF7912"/>
    <w:rsid w:val="00D10EEE"/>
    <w:rsid w:val="00D1749E"/>
    <w:rsid w:val="00D30265"/>
    <w:rsid w:val="00D634DF"/>
    <w:rsid w:val="00D87AC9"/>
    <w:rsid w:val="00D951E7"/>
    <w:rsid w:val="00D96D07"/>
    <w:rsid w:val="00DE7017"/>
    <w:rsid w:val="00DF3BC2"/>
    <w:rsid w:val="00E81E3C"/>
    <w:rsid w:val="00EB7349"/>
    <w:rsid w:val="00F86517"/>
    <w:rsid w:val="00FA6A86"/>
    <w:rsid w:val="00FC2A7A"/>
    <w:rsid w:val="00FD5D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5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5D50"/>
    <w:pPr>
      <w:tabs>
        <w:tab w:val="center" w:pos="4153"/>
        <w:tab w:val="right" w:pos="8306"/>
      </w:tabs>
    </w:pPr>
  </w:style>
  <w:style w:type="character" w:customStyle="1" w:styleId="HeaderChar">
    <w:name w:val="Header Char"/>
    <w:basedOn w:val="DefaultParagraphFont"/>
    <w:link w:val="Header"/>
    <w:rsid w:val="00FD5D50"/>
    <w:rPr>
      <w:rFonts w:ascii="Times New Roman" w:eastAsia="Times New Roman" w:hAnsi="Times New Roman" w:cs="Times New Roman"/>
      <w:sz w:val="24"/>
      <w:szCs w:val="24"/>
      <w:lang w:eastAsia="lv-LV"/>
    </w:rPr>
  </w:style>
  <w:style w:type="character" w:styleId="PageNumber">
    <w:name w:val="page number"/>
    <w:basedOn w:val="DefaultParagraphFont"/>
    <w:rsid w:val="00FD5D50"/>
  </w:style>
  <w:style w:type="paragraph" w:customStyle="1" w:styleId="naisf">
    <w:name w:val="naisf"/>
    <w:basedOn w:val="Normal"/>
    <w:rsid w:val="00FD5D50"/>
    <w:pPr>
      <w:spacing w:before="75" w:after="75"/>
      <w:ind w:firstLine="375"/>
      <w:jc w:val="both"/>
    </w:pPr>
  </w:style>
  <w:style w:type="paragraph" w:customStyle="1" w:styleId="naisnod">
    <w:name w:val="naisnod"/>
    <w:basedOn w:val="Normal"/>
    <w:rsid w:val="00FD5D50"/>
    <w:pPr>
      <w:spacing w:before="150" w:after="150"/>
      <w:jc w:val="center"/>
    </w:pPr>
    <w:rPr>
      <w:b/>
      <w:bCs/>
    </w:rPr>
  </w:style>
  <w:style w:type="paragraph" w:customStyle="1" w:styleId="naiskr">
    <w:name w:val="naiskr"/>
    <w:basedOn w:val="Normal"/>
    <w:rsid w:val="00FD5D50"/>
    <w:pPr>
      <w:spacing w:before="75" w:after="75"/>
    </w:pPr>
  </w:style>
  <w:style w:type="paragraph" w:styleId="FootnoteText">
    <w:name w:val="footnote text"/>
    <w:basedOn w:val="Normal"/>
    <w:link w:val="FootnoteTextChar"/>
    <w:semiHidden/>
    <w:rsid w:val="00FD5D50"/>
    <w:rPr>
      <w:sz w:val="20"/>
      <w:szCs w:val="20"/>
    </w:rPr>
  </w:style>
  <w:style w:type="character" w:customStyle="1" w:styleId="FootnoteTextChar">
    <w:name w:val="Footnote Text Char"/>
    <w:basedOn w:val="DefaultParagraphFont"/>
    <w:link w:val="FootnoteText"/>
    <w:semiHidden/>
    <w:rsid w:val="00FD5D5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D5D50"/>
    <w:pPr>
      <w:tabs>
        <w:tab w:val="center" w:pos="4153"/>
        <w:tab w:val="right" w:pos="8306"/>
      </w:tabs>
    </w:pPr>
  </w:style>
  <w:style w:type="character" w:customStyle="1" w:styleId="FooterChar">
    <w:name w:val="Footer Char"/>
    <w:basedOn w:val="DefaultParagraphFont"/>
    <w:link w:val="Footer"/>
    <w:uiPriority w:val="99"/>
    <w:rsid w:val="00FD5D50"/>
    <w:rPr>
      <w:rFonts w:ascii="Times New Roman" w:eastAsia="Times New Roman" w:hAnsi="Times New Roman" w:cs="Times New Roman"/>
      <w:sz w:val="24"/>
      <w:szCs w:val="24"/>
      <w:lang w:eastAsia="lv-LV"/>
    </w:rPr>
  </w:style>
  <w:style w:type="paragraph" w:styleId="BlockText">
    <w:name w:val="Block Text"/>
    <w:basedOn w:val="Normal"/>
    <w:uiPriority w:val="99"/>
    <w:unhideWhenUsed/>
    <w:rsid w:val="00FD5D50"/>
    <w:pPr>
      <w:spacing w:before="100" w:beforeAutospacing="1" w:after="100" w:afterAutospacing="1"/>
    </w:pPr>
    <w:rPr>
      <w:color w:val="000000"/>
    </w:rPr>
  </w:style>
  <w:style w:type="paragraph" w:styleId="BodyTextIndent2">
    <w:name w:val="Body Text Indent 2"/>
    <w:basedOn w:val="Normal"/>
    <w:link w:val="BodyTextIndent2Char"/>
    <w:rsid w:val="00FD5D5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FD5D5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FD5D50"/>
    <w:pPr>
      <w:spacing w:after="120"/>
      <w:ind w:left="283"/>
    </w:pPr>
  </w:style>
  <w:style w:type="character" w:customStyle="1" w:styleId="BodyTextIndentChar">
    <w:name w:val="Body Text Indent Char"/>
    <w:basedOn w:val="DefaultParagraphFont"/>
    <w:link w:val="BodyTextIndent"/>
    <w:rsid w:val="00FD5D50"/>
    <w:rPr>
      <w:rFonts w:ascii="Times New Roman" w:eastAsia="Times New Roman" w:hAnsi="Times New Roman" w:cs="Times New Roman"/>
      <w:sz w:val="24"/>
      <w:szCs w:val="24"/>
      <w:lang w:eastAsia="lv-LV"/>
    </w:rPr>
  </w:style>
  <w:style w:type="paragraph" w:styleId="Title">
    <w:name w:val="Title"/>
    <w:basedOn w:val="Normal"/>
    <w:link w:val="TitleChar"/>
    <w:qFormat/>
    <w:rsid w:val="00FD5D50"/>
    <w:pPr>
      <w:jc w:val="center"/>
    </w:pPr>
    <w:rPr>
      <w:b/>
      <w:sz w:val="28"/>
      <w:szCs w:val="20"/>
    </w:rPr>
  </w:style>
  <w:style w:type="character" w:customStyle="1" w:styleId="TitleChar">
    <w:name w:val="Title Char"/>
    <w:basedOn w:val="DefaultParagraphFont"/>
    <w:link w:val="Title"/>
    <w:rsid w:val="00FD5D5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FD5D50"/>
    <w:pPr>
      <w:spacing w:after="120"/>
    </w:pPr>
    <w:rPr>
      <w:sz w:val="16"/>
      <w:szCs w:val="16"/>
      <w:lang w:val="en-AU"/>
    </w:rPr>
  </w:style>
  <w:style w:type="character" w:customStyle="1" w:styleId="BodyText3Char">
    <w:name w:val="Body Text 3 Char"/>
    <w:basedOn w:val="DefaultParagraphFont"/>
    <w:link w:val="BodyText3"/>
    <w:rsid w:val="00FD5D50"/>
    <w:rPr>
      <w:rFonts w:ascii="Times New Roman" w:eastAsia="Times New Roman" w:hAnsi="Times New Roman" w:cs="Times New Roman"/>
      <w:sz w:val="16"/>
      <w:szCs w:val="16"/>
      <w:lang w:val="en-AU" w:eastAsia="lv-LV"/>
    </w:rPr>
  </w:style>
  <w:style w:type="character" w:styleId="CommentReference">
    <w:name w:val="annotation reference"/>
    <w:basedOn w:val="DefaultParagraphFont"/>
    <w:uiPriority w:val="99"/>
    <w:semiHidden/>
    <w:unhideWhenUsed/>
    <w:rsid w:val="005A715C"/>
    <w:rPr>
      <w:sz w:val="16"/>
      <w:szCs w:val="16"/>
    </w:rPr>
  </w:style>
  <w:style w:type="paragraph" w:styleId="CommentText">
    <w:name w:val="annotation text"/>
    <w:basedOn w:val="Normal"/>
    <w:link w:val="CommentTextChar"/>
    <w:uiPriority w:val="99"/>
    <w:semiHidden/>
    <w:unhideWhenUsed/>
    <w:rsid w:val="005A715C"/>
    <w:rPr>
      <w:sz w:val="20"/>
      <w:szCs w:val="20"/>
    </w:rPr>
  </w:style>
  <w:style w:type="character" w:customStyle="1" w:styleId="CommentTextChar">
    <w:name w:val="Comment Text Char"/>
    <w:basedOn w:val="DefaultParagraphFont"/>
    <w:link w:val="CommentText"/>
    <w:uiPriority w:val="99"/>
    <w:semiHidden/>
    <w:rsid w:val="005A715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A715C"/>
    <w:rPr>
      <w:b/>
      <w:bCs/>
    </w:rPr>
  </w:style>
  <w:style w:type="character" w:customStyle="1" w:styleId="CommentSubjectChar">
    <w:name w:val="Comment Subject Char"/>
    <w:basedOn w:val="CommentTextChar"/>
    <w:link w:val="CommentSubject"/>
    <w:uiPriority w:val="99"/>
    <w:semiHidden/>
    <w:rsid w:val="005A715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A715C"/>
    <w:rPr>
      <w:rFonts w:ascii="Tahoma" w:hAnsi="Tahoma" w:cs="Tahoma"/>
      <w:sz w:val="16"/>
      <w:szCs w:val="16"/>
    </w:rPr>
  </w:style>
  <w:style w:type="character" w:customStyle="1" w:styleId="BalloonTextChar">
    <w:name w:val="Balloon Text Char"/>
    <w:basedOn w:val="DefaultParagraphFont"/>
    <w:link w:val="BalloonText"/>
    <w:uiPriority w:val="99"/>
    <w:semiHidden/>
    <w:rsid w:val="005A715C"/>
    <w:rPr>
      <w:rFonts w:ascii="Tahoma" w:eastAsia="Times New Roman" w:hAnsi="Tahoma" w:cs="Tahoma"/>
      <w:sz w:val="16"/>
      <w:szCs w:val="16"/>
      <w:lang w:eastAsia="lv-LV"/>
    </w:rPr>
  </w:style>
  <w:style w:type="paragraph" w:styleId="BodyText">
    <w:name w:val="Body Text"/>
    <w:basedOn w:val="Normal"/>
    <w:link w:val="BodyTextChar"/>
    <w:uiPriority w:val="99"/>
    <w:semiHidden/>
    <w:unhideWhenUsed/>
    <w:rsid w:val="00143685"/>
    <w:pPr>
      <w:spacing w:after="120"/>
    </w:pPr>
  </w:style>
  <w:style w:type="character" w:customStyle="1" w:styleId="BodyTextChar">
    <w:name w:val="Body Text Char"/>
    <w:basedOn w:val="DefaultParagraphFont"/>
    <w:link w:val="BodyText"/>
    <w:uiPriority w:val="99"/>
    <w:semiHidden/>
    <w:rsid w:val="00143685"/>
    <w:rPr>
      <w:rFonts w:ascii="Times New Roman" w:eastAsia="Times New Roman" w:hAnsi="Times New Roman" w:cs="Times New Roman"/>
      <w:sz w:val="24"/>
      <w:szCs w:val="24"/>
      <w:lang w:eastAsia="lv-LV"/>
    </w:rPr>
  </w:style>
  <w:style w:type="paragraph" w:customStyle="1" w:styleId="tv213">
    <w:name w:val="tv213"/>
    <w:basedOn w:val="Normal"/>
    <w:rsid w:val="00AF3787"/>
    <w:pPr>
      <w:spacing w:before="100" w:beforeAutospacing="1" w:after="100" w:afterAutospacing="1"/>
    </w:pPr>
  </w:style>
  <w:style w:type="character" w:customStyle="1" w:styleId="FontStyle15">
    <w:name w:val="Font Style15"/>
    <w:rsid w:val="002B5C43"/>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5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5D50"/>
    <w:pPr>
      <w:tabs>
        <w:tab w:val="center" w:pos="4153"/>
        <w:tab w:val="right" w:pos="8306"/>
      </w:tabs>
    </w:pPr>
  </w:style>
  <w:style w:type="character" w:customStyle="1" w:styleId="HeaderChar">
    <w:name w:val="Header Char"/>
    <w:basedOn w:val="DefaultParagraphFont"/>
    <w:link w:val="Header"/>
    <w:rsid w:val="00FD5D50"/>
    <w:rPr>
      <w:rFonts w:ascii="Times New Roman" w:eastAsia="Times New Roman" w:hAnsi="Times New Roman" w:cs="Times New Roman"/>
      <w:sz w:val="24"/>
      <w:szCs w:val="24"/>
      <w:lang w:eastAsia="lv-LV"/>
    </w:rPr>
  </w:style>
  <w:style w:type="character" w:styleId="PageNumber">
    <w:name w:val="page number"/>
    <w:basedOn w:val="DefaultParagraphFont"/>
    <w:rsid w:val="00FD5D50"/>
  </w:style>
  <w:style w:type="paragraph" w:customStyle="1" w:styleId="naisf">
    <w:name w:val="naisf"/>
    <w:basedOn w:val="Normal"/>
    <w:rsid w:val="00FD5D50"/>
    <w:pPr>
      <w:spacing w:before="75" w:after="75"/>
      <w:ind w:firstLine="375"/>
      <w:jc w:val="both"/>
    </w:pPr>
  </w:style>
  <w:style w:type="paragraph" w:customStyle="1" w:styleId="naisnod">
    <w:name w:val="naisnod"/>
    <w:basedOn w:val="Normal"/>
    <w:rsid w:val="00FD5D50"/>
    <w:pPr>
      <w:spacing w:before="150" w:after="150"/>
      <w:jc w:val="center"/>
    </w:pPr>
    <w:rPr>
      <w:b/>
      <w:bCs/>
    </w:rPr>
  </w:style>
  <w:style w:type="paragraph" w:customStyle="1" w:styleId="naiskr">
    <w:name w:val="naiskr"/>
    <w:basedOn w:val="Normal"/>
    <w:rsid w:val="00FD5D50"/>
    <w:pPr>
      <w:spacing w:before="75" w:after="75"/>
    </w:pPr>
  </w:style>
  <w:style w:type="paragraph" w:styleId="FootnoteText">
    <w:name w:val="footnote text"/>
    <w:basedOn w:val="Normal"/>
    <w:link w:val="FootnoteTextChar"/>
    <w:semiHidden/>
    <w:rsid w:val="00FD5D50"/>
    <w:rPr>
      <w:sz w:val="20"/>
      <w:szCs w:val="20"/>
    </w:rPr>
  </w:style>
  <w:style w:type="character" w:customStyle="1" w:styleId="FootnoteTextChar">
    <w:name w:val="Footnote Text Char"/>
    <w:basedOn w:val="DefaultParagraphFont"/>
    <w:link w:val="FootnoteText"/>
    <w:semiHidden/>
    <w:rsid w:val="00FD5D5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D5D50"/>
    <w:pPr>
      <w:tabs>
        <w:tab w:val="center" w:pos="4153"/>
        <w:tab w:val="right" w:pos="8306"/>
      </w:tabs>
    </w:pPr>
  </w:style>
  <w:style w:type="character" w:customStyle="1" w:styleId="FooterChar">
    <w:name w:val="Footer Char"/>
    <w:basedOn w:val="DefaultParagraphFont"/>
    <w:link w:val="Footer"/>
    <w:uiPriority w:val="99"/>
    <w:rsid w:val="00FD5D50"/>
    <w:rPr>
      <w:rFonts w:ascii="Times New Roman" w:eastAsia="Times New Roman" w:hAnsi="Times New Roman" w:cs="Times New Roman"/>
      <w:sz w:val="24"/>
      <w:szCs w:val="24"/>
      <w:lang w:eastAsia="lv-LV"/>
    </w:rPr>
  </w:style>
  <w:style w:type="paragraph" w:styleId="BlockText">
    <w:name w:val="Block Text"/>
    <w:basedOn w:val="Normal"/>
    <w:uiPriority w:val="99"/>
    <w:unhideWhenUsed/>
    <w:rsid w:val="00FD5D50"/>
    <w:pPr>
      <w:spacing w:before="100" w:beforeAutospacing="1" w:after="100" w:afterAutospacing="1"/>
    </w:pPr>
    <w:rPr>
      <w:color w:val="000000"/>
    </w:rPr>
  </w:style>
  <w:style w:type="paragraph" w:styleId="BodyTextIndent2">
    <w:name w:val="Body Text Indent 2"/>
    <w:basedOn w:val="Normal"/>
    <w:link w:val="BodyTextIndent2Char"/>
    <w:rsid w:val="00FD5D5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FD5D5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FD5D50"/>
    <w:pPr>
      <w:spacing w:after="120"/>
      <w:ind w:left="283"/>
    </w:pPr>
  </w:style>
  <w:style w:type="character" w:customStyle="1" w:styleId="BodyTextIndentChar">
    <w:name w:val="Body Text Indent Char"/>
    <w:basedOn w:val="DefaultParagraphFont"/>
    <w:link w:val="BodyTextIndent"/>
    <w:rsid w:val="00FD5D50"/>
    <w:rPr>
      <w:rFonts w:ascii="Times New Roman" w:eastAsia="Times New Roman" w:hAnsi="Times New Roman" w:cs="Times New Roman"/>
      <w:sz w:val="24"/>
      <w:szCs w:val="24"/>
      <w:lang w:eastAsia="lv-LV"/>
    </w:rPr>
  </w:style>
  <w:style w:type="paragraph" w:styleId="Title">
    <w:name w:val="Title"/>
    <w:basedOn w:val="Normal"/>
    <w:link w:val="TitleChar"/>
    <w:qFormat/>
    <w:rsid w:val="00FD5D50"/>
    <w:pPr>
      <w:jc w:val="center"/>
    </w:pPr>
    <w:rPr>
      <w:b/>
      <w:sz w:val="28"/>
      <w:szCs w:val="20"/>
    </w:rPr>
  </w:style>
  <w:style w:type="character" w:customStyle="1" w:styleId="TitleChar">
    <w:name w:val="Title Char"/>
    <w:basedOn w:val="DefaultParagraphFont"/>
    <w:link w:val="Title"/>
    <w:rsid w:val="00FD5D5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FD5D50"/>
    <w:pPr>
      <w:spacing w:after="120"/>
    </w:pPr>
    <w:rPr>
      <w:sz w:val="16"/>
      <w:szCs w:val="16"/>
      <w:lang w:val="en-AU"/>
    </w:rPr>
  </w:style>
  <w:style w:type="character" w:customStyle="1" w:styleId="BodyText3Char">
    <w:name w:val="Body Text 3 Char"/>
    <w:basedOn w:val="DefaultParagraphFont"/>
    <w:link w:val="BodyText3"/>
    <w:rsid w:val="00FD5D50"/>
    <w:rPr>
      <w:rFonts w:ascii="Times New Roman" w:eastAsia="Times New Roman" w:hAnsi="Times New Roman" w:cs="Times New Roman"/>
      <w:sz w:val="16"/>
      <w:szCs w:val="16"/>
      <w:lang w:val="en-AU" w:eastAsia="lv-LV"/>
    </w:rPr>
  </w:style>
  <w:style w:type="character" w:styleId="CommentReference">
    <w:name w:val="annotation reference"/>
    <w:basedOn w:val="DefaultParagraphFont"/>
    <w:uiPriority w:val="99"/>
    <w:semiHidden/>
    <w:unhideWhenUsed/>
    <w:rsid w:val="005A715C"/>
    <w:rPr>
      <w:sz w:val="16"/>
      <w:szCs w:val="16"/>
    </w:rPr>
  </w:style>
  <w:style w:type="paragraph" w:styleId="CommentText">
    <w:name w:val="annotation text"/>
    <w:basedOn w:val="Normal"/>
    <w:link w:val="CommentTextChar"/>
    <w:uiPriority w:val="99"/>
    <w:semiHidden/>
    <w:unhideWhenUsed/>
    <w:rsid w:val="005A715C"/>
    <w:rPr>
      <w:sz w:val="20"/>
      <w:szCs w:val="20"/>
    </w:rPr>
  </w:style>
  <w:style w:type="character" w:customStyle="1" w:styleId="CommentTextChar">
    <w:name w:val="Comment Text Char"/>
    <w:basedOn w:val="DefaultParagraphFont"/>
    <w:link w:val="CommentText"/>
    <w:uiPriority w:val="99"/>
    <w:semiHidden/>
    <w:rsid w:val="005A715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A715C"/>
    <w:rPr>
      <w:b/>
      <w:bCs/>
    </w:rPr>
  </w:style>
  <w:style w:type="character" w:customStyle="1" w:styleId="CommentSubjectChar">
    <w:name w:val="Comment Subject Char"/>
    <w:basedOn w:val="CommentTextChar"/>
    <w:link w:val="CommentSubject"/>
    <w:uiPriority w:val="99"/>
    <w:semiHidden/>
    <w:rsid w:val="005A715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A715C"/>
    <w:rPr>
      <w:rFonts w:ascii="Tahoma" w:hAnsi="Tahoma" w:cs="Tahoma"/>
      <w:sz w:val="16"/>
      <w:szCs w:val="16"/>
    </w:rPr>
  </w:style>
  <w:style w:type="character" w:customStyle="1" w:styleId="BalloonTextChar">
    <w:name w:val="Balloon Text Char"/>
    <w:basedOn w:val="DefaultParagraphFont"/>
    <w:link w:val="BalloonText"/>
    <w:uiPriority w:val="99"/>
    <w:semiHidden/>
    <w:rsid w:val="005A715C"/>
    <w:rPr>
      <w:rFonts w:ascii="Tahoma" w:eastAsia="Times New Roman" w:hAnsi="Tahoma" w:cs="Tahoma"/>
      <w:sz w:val="16"/>
      <w:szCs w:val="16"/>
      <w:lang w:eastAsia="lv-LV"/>
    </w:rPr>
  </w:style>
  <w:style w:type="paragraph" w:styleId="BodyText">
    <w:name w:val="Body Text"/>
    <w:basedOn w:val="Normal"/>
    <w:link w:val="BodyTextChar"/>
    <w:uiPriority w:val="99"/>
    <w:semiHidden/>
    <w:unhideWhenUsed/>
    <w:rsid w:val="00143685"/>
    <w:pPr>
      <w:spacing w:after="120"/>
    </w:pPr>
  </w:style>
  <w:style w:type="character" w:customStyle="1" w:styleId="BodyTextChar">
    <w:name w:val="Body Text Char"/>
    <w:basedOn w:val="DefaultParagraphFont"/>
    <w:link w:val="BodyText"/>
    <w:uiPriority w:val="99"/>
    <w:semiHidden/>
    <w:rsid w:val="00143685"/>
    <w:rPr>
      <w:rFonts w:ascii="Times New Roman" w:eastAsia="Times New Roman" w:hAnsi="Times New Roman" w:cs="Times New Roman"/>
      <w:sz w:val="24"/>
      <w:szCs w:val="24"/>
      <w:lang w:eastAsia="lv-LV"/>
    </w:rPr>
  </w:style>
  <w:style w:type="paragraph" w:customStyle="1" w:styleId="tv213">
    <w:name w:val="tv213"/>
    <w:basedOn w:val="Normal"/>
    <w:rsid w:val="00AF3787"/>
    <w:pPr>
      <w:spacing w:before="100" w:beforeAutospacing="1" w:after="100" w:afterAutospacing="1"/>
    </w:pPr>
  </w:style>
  <w:style w:type="character" w:customStyle="1" w:styleId="FontStyle15">
    <w:name w:val="Font Style15"/>
    <w:rsid w:val="002B5C4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8207">
      <w:bodyDiv w:val="1"/>
      <w:marLeft w:val="0"/>
      <w:marRight w:val="0"/>
      <w:marTop w:val="0"/>
      <w:marBottom w:val="0"/>
      <w:divBdr>
        <w:top w:val="none" w:sz="0" w:space="0" w:color="auto"/>
        <w:left w:val="none" w:sz="0" w:space="0" w:color="auto"/>
        <w:bottom w:val="none" w:sz="0" w:space="0" w:color="auto"/>
        <w:right w:val="none" w:sz="0" w:space="0" w:color="auto"/>
      </w:divBdr>
    </w:div>
    <w:div w:id="1249921707">
      <w:bodyDiv w:val="1"/>
      <w:marLeft w:val="0"/>
      <w:marRight w:val="0"/>
      <w:marTop w:val="0"/>
      <w:marBottom w:val="0"/>
      <w:divBdr>
        <w:top w:val="none" w:sz="0" w:space="0" w:color="auto"/>
        <w:left w:val="none" w:sz="0" w:space="0" w:color="auto"/>
        <w:bottom w:val="none" w:sz="0" w:space="0" w:color="auto"/>
        <w:right w:val="none" w:sz="0" w:space="0" w:color="auto"/>
      </w:divBdr>
    </w:div>
    <w:div w:id="19623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9164</Words>
  <Characters>5225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17</cp:revision>
  <cp:lastPrinted>2014-09-02T08:04:00Z</cp:lastPrinted>
  <dcterms:created xsi:type="dcterms:W3CDTF">2014-01-22T08:07:00Z</dcterms:created>
  <dcterms:modified xsi:type="dcterms:W3CDTF">2014-11-07T07:58:00Z</dcterms:modified>
</cp:coreProperties>
</file>