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D7474" w14:textId="77777777" w:rsidR="005B777F" w:rsidRPr="009C2596" w:rsidRDefault="005B777F" w:rsidP="005B777F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"/>
      <w:bookmarkStart w:id="1" w:name="OLE_LINK2"/>
    </w:p>
    <w:p w14:paraId="236975DC" w14:textId="77777777" w:rsidR="005B777F" w:rsidRPr="009C2596" w:rsidRDefault="005B777F" w:rsidP="005B777F">
      <w:pPr>
        <w:tabs>
          <w:tab w:val="left" w:pos="6663"/>
        </w:tabs>
        <w:rPr>
          <w:sz w:val="28"/>
          <w:szCs w:val="28"/>
        </w:rPr>
      </w:pPr>
    </w:p>
    <w:p w14:paraId="1FDB4C2B" w14:textId="77777777" w:rsidR="005B777F" w:rsidRPr="009C2596" w:rsidRDefault="005B777F" w:rsidP="005B777F">
      <w:pPr>
        <w:tabs>
          <w:tab w:val="left" w:pos="6663"/>
        </w:tabs>
        <w:rPr>
          <w:sz w:val="28"/>
          <w:szCs w:val="28"/>
        </w:rPr>
      </w:pPr>
    </w:p>
    <w:p w14:paraId="3B05DFE5" w14:textId="77777777" w:rsidR="005B777F" w:rsidRPr="009C2596" w:rsidRDefault="005B777F" w:rsidP="005B777F">
      <w:pPr>
        <w:tabs>
          <w:tab w:val="left" w:pos="6663"/>
        </w:tabs>
        <w:rPr>
          <w:sz w:val="28"/>
          <w:szCs w:val="28"/>
        </w:rPr>
      </w:pPr>
    </w:p>
    <w:p w14:paraId="6B6B1899" w14:textId="77777777" w:rsidR="005B777F" w:rsidRPr="009C2596" w:rsidRDefault="005B777F" w:rsidP="005B777F">
      <w:pPr>
        <w:tabs>
          <w:tab w:val="left" w:pos="6663"/>
        </w:tabs>
        <w:rPr>
          <w:sz w:val="28"/>
          <w:szCs w:val="28"/>
        </w:rPr>
      </w:pPr>
    </w:p>
    <w:p w14:paraId="069B9F92" w14:textId="11C92B04" w:rsidR="005B777F" w:rsidRPr="009C2596" w:rsidRDefault="005B777F" w:rsidP="005B777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3A37F4">
        <w:rPr>
          <w:sz w:val="28"/>
          <w:szCs w:val="28"/>
        </w:rPr>
        <w:t>3. septembrī</w:t>
      </w:r>
      <w:r w:rsidRPr="009C2596">
        <w:rPr>
          <w:sz w:val="28"/>
          <w:szCs w:val="28"/>
        </w:rPr>
        <w:tab/>
        <w:t>Rīkojums Nr.</w:t>
      </w:r>
      <w:r w:rsidR="003A37F4">
        <w:rPr>
          <w:sz w:val="28"/>
          <w:szCs w:val="28"/>
        </w:rPr>
        <w:t> 471</w:t>
      </w:r>
    </w:p>
    <w:p w14:paraId="1B454C6E" w14:textId="4AE185BE" w:rsidR="005B777F" w:rsidRPr="009C2596" w:rsidRDefault="005B777F" w:rsidP="005B777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3A37F4">
        <w:rPr>
          <w:sz w:val="28"/>
          <w:szCs w:val="28"/>
        </w:rPr>
        <w:t> 46 3</w:t>
      </w:r>
      <w:bookmarkStart w:id="2" w:name="_GoBack"/>
      <w:bookmarkEnd w:id="2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3D0D9EF1" w14:textId="496CE797" w:rsidR="00DD1BBA" w:rsidRDefault="00DD1BBA" w:rsidP="005B777F">
      <w:pPr>
        <w:jc w:val="center"/>
        <w:outlineLvl w:val="3"/>
        <w:rPr>
          <w:b/>
          <w:sz w:val="28"/>
          <w:szCs w:val="28"/>
        </w:rPr>
      </w:pPr>
    </w:p>
    <w:p w14:paraId="3D0D9EF2" w14:textId="1C49DE44" w:rsidR="00D435CD" w:rsidRPr="00DD1BBA" w:rsidRDefault="00D435CD" w:rsidP="005B777F">
      <w:pPr>
        <w:jc w:val="center"/>
        <w:outlineLvl w:val="3"/>
        <w:rPr>
          <w:b/>
          <w:bCs/>
          <w:sz w:val="28"/>
          <w:szCs w:val="28"/>
        </w:rPr>
      </w:pPr>
      <w:r w:rsidRPr="00DD1BBA">
        <w:rPr>
          <w:b/>
          <w:sz w:val="28"/>
          <w:szCs w:val="28"/>
        </w:rPr>
        <w:t>Par valsts īpašuma objekt</w:t>
      </w:r>
      <w:r w:rsidR="006B511E" w:rsidRPr="00DD1BBA">
        <w:rPr>
          <w:b/>
          <w:sz w:val="28"/>
          <w:szCs w:val="28"/>
        </w:rPr>
        <w:t xml:space="preserve">a </w:t>
      </w:r>
      <w:r w:rsidR="00022E93" w:rsidRPr="00DD1BBA">
        <w:rPr>
          <w:b/>
          <w:sz w:val="28"/>
          <w:szCs w:val="28"/>
        </w:rPr>
        <w:t>Kūrmājas prospektā 22, Liepājā</w:t>
      </w:r>
      <w:r w:rsidR="00591020">
        <w:rPr>
          <w:b/>
          <w:sz w:val="28"/>
          <w:szCs w:val="28"/>
        </w:rPr>
        <w:t>,</w:t>
      </w:r>
      <w:r w:rsidRPr="00DD1BBA">
        <w:rPr>
          <w:b/>
          <w:sz w:val="28"/>
          <w:szCs w:val="28"/>
        </w:rPr>
        <w:t xml:space="preserve"> </w:t>
      </w:r>
      <w:r w:rsidR="00022E93" w:rsidRPr="00DD1BBA">
        <w:rPr>
          <w:b/>
          <w:sz w:val="28"/>
          <w:szCs w:val="28"/>
        </w:rPr>
        <w:t>privatizācijas izbeigšanu</w:t>
      </w:r>
      <w:r w:rsidRPr="00DD1BBA">
        <w:rPr>
          <w:b/>
          <w:bCs/>
          <w:sz w:val="28"/>
          <w:szCs w:val="28"/>
        </w:rPr>
        <w:t xml:space="preserve"> </w:t>
      </w:r>
      <w:bookmarkEnd w:id="0"/>
      <w:bookmarkEnd w:id="1"/>
    </w:p>
    <w:p w14:paraId="3D0D9EF3" w14:textId="77777777" w:rsidR="00D435CD" w:rsidRPr="00DD1BBA" w:rsidRDefault="00D435CD" w:rsidP="005B777F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3D0D9EF4" w14:textId="65657B78" w:rsidR="00FA6409" w:rsidRPr="005B777F" w:rsidRDefault="005B777F" w:rsidP="005B7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22E93" w:rsidRPr="005B777F">
        <w:rPr>
          <w:sz w:val="28"/>
          <w:szCs w:val="28"/>
        </w:rPr>
        <w:t>Saskaņā ar Valsts un pašvaldību īpašuma privatizācijas un privatizācijas sertifikātu izmantošanas pabeigšanas likuma 14</w:t>
      </w:r>
      <w:r>
        <w:rPr>
          <w:sz w:val="28"/>
          <w:szCs w:val="28"/>
        </w:rPr>
        <w:t>.</w:t>
      </w:r>
      <w:r w:rsidR="00591020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022E93" w:rsidRPr="005B777F">
        <w:rPr>
          <w:sz w:val="28"/>
          <w:szCs w:val="28"/>
        </w:rPr>
        <w:t>anta pirmās daļas 1</w:t>
      </w:r>
      <w:r>
        <w:rPr>
          <w:sz w:val="28"/>
          <w:szCs w:val="28"/>
        </w:rPr>
        <w:t>. p</w:t>
      </w:r>
      <w:r w:rsidR="00022E93" w:rsidRPr="005B777F">
        <w:rPr>
          <w:sz w:val="28"/>
          <w:szCs w:val="28"/>
        </w:rPr>
        <w:t xml:space="preserve">unktu izbeigt valsts īpašuma objekta </w:t>
      </w:r>
      <w:r w:rsidR="00D775FC" w:rsidRPr="005B777F">
        <w:rPr>
          <w:sz w:val="28"/>
          <w:szCs w:val="28"/>
        </w:rPr>
        <w:t>(kadastra Nr.</w:t>
      </w:r>
      <w:r w:rsidR="0081200C">
        <w:rPr>
          <w:sz w:val="28"/>
          <w:szCs w:val="28"/>
        </w:rPr>
        <w:t> </w:t>
      </w:r>
      <w:r w:rsidR="00D775FC" w:rsidRPr="005B777F">
        <w:rPr>
          <w:sz w:val="28"/>
          <w:szCs w:val="28"/>
        </w:rPr>
        <w:t xml:space="preserve">1700 031 0108) </w:t>
      </w:r>
      <w:r w:rsidR="00591020">
        <w:rPr>
          <w:sz w:val="28"/>
          <w:szCs w:val="28"/>
        </w:rPr>
        <w:t>−</w:t>
      </w:r>
      <w:r w:rsidR="00022E93" w:rsidRPr="005B777F">
        <w:rPr>
          <w:sz w:val="28"/>
          <w:szCs w:val="28"/>
        </w:rPr>
        <w:t xml:space="preserve"> zemes</w:t>
      </w:r>
      <w:r w:rsidR="00ED0E19" w:rsidRPr="005B777F">
        <w:rPr>
          <w:sz w:val="28"/>
          <w:szCs w:val="28"/>
        </w:rPr>
        <w:t>gabala (</w:t>
      </w:r>
      <w:r w:rsidR="00591020">
        <w:rPr>
          <w:sz w:val="28"/>
          <w:szCs w:val="28"/>
        </w:rPr>
        <w:t xml:space="preserve">zemes vienības </w:t>
      </w:r>
      <w:r w:rsidR="00022E93" w:rsidRPr="005B777F">
        <w:rPr>
          <w:sz w:val="28"/>
          <w:szCs w:val="28"/>
        </w:rPr>
        <w:t>kadastra apzīmējums 1700</w:t>
      </w:r>
      <w:r w:rsidR="00591020">
        <w:rPr>
          <w:sz w:val="28"/>
          <w:szCs w:val="28"/>
        </w:rPr>
        <w:t> </w:t>
      </w:r>
      <w:r w:rsidR="00022E93" w:rsidRPr="005B777F">
        <w:rPr>
          <w:sz w:val="28"/>
          <w:szCs w:val="28"/>
        </w:rPr>
        <w:t>031</w:t>
      </w:r>
      <w:r w:rsidR="00591020">
        <w:rPr>
          <w:sz w:val="28"/>
          <w:szCs w:val="28"/>
        </w:rPr>
        <w:t> </w:t>
      </w:r>
      <w:r w:rsidR="00022E93" w:rsidRPr="005B777F">
        <w:rPr>
          <w:sz w:val="28"/>
          <w:szCs w:val="28"/>
        </w:rPr>
        <w:t>0108) 3295</w:t>
      </w:r>
      <w:r w:rsidR="00591020">
        <w:rPr>
          <w:sz w:val="28"/>
          <w:szCs w:val="28"/>
        </w:rPr>
        <w:t> </w:t>
      </w:r>
      <w:r w:rsidR="00022E93" w:rsidRPr="005B777F">
        <w:rPr>
          <w:sz w:val="28"/>
          <w:szCs w:val="28"/>
        </w:rPr>
        <w:t>m</w:t>
      </w:r>
      <w:r w:rsidR="00022E93" w:rsidRPr="005B777F">
        <w:rPr>
          <w:sz w:val="28"/>
          <w:szCs w:val="28"/>
          <w:vertAlign w:val="superscript"/>
        </w:rPr>
        <w:t>2</w:t>
      </w:r>
      <w:r w:rsidR="00591020">
        <w:rPr>
          <w:sz w:val="28"/>
          <w:szCs w:val="28"/>
        </w:rPr>
        <w:t xml:space="preserve"> platībā </w:t>
      </w:r>
      <w:r w:rsidR="00022E93" w:rsidRPr="005B777F">
        <w:rPr>
          <w:sz w:val="28"/>
          <w:szCs w:val="28"/>
        </w:rPr>
        <w:t>un biroju ēkas (būves kadastra apzīmējums 1700</w:t>
      </w:r>
      <w:r w:rsidR="00591020">
        <w:rPr>
          <w:sz w:val="28"/>
          <w:szCs w:val="28"/>
        </w:rPr>
        <w:t> </w:t>
      </w:r>
      <w:r w:rsidR="00022E93" w:rsidRPr="005B777F">
        <w:rPr>
          <w:sz w:val="28"/>
          <w:szCs w:val="28"/>
        </w:rPr>
        <w:t>031</w:t>
      </w:r>
      <w:r w:rsidR="00591020">
        <w:rPr>
          <w:sz w:val="28"/>
          <w:szCs w:val="28"/>
        </w:rPr>
        <w:t> </w:t>
      </w:r>
      <w:r w:rsidR="00022E93" w:rsidRPr="005B777F">
        <w:rPr>
          <w:sz w:val="28"/>
          <w:szCs w:val="28"/>
        </w:rPr>
        <w:t>0108</w:t>
      </w:r>
      <w:r w:rsidR="00591020">
        <w:rPr>
          <w:sz w:val="28"/>
          <w:szCs w:val="28"/>
        </w:rPr>
        <w:t> </w:t>
      </w:r>
      <w:r w:rsidR="00022E93" w:rsidRPr="005B777F">
        <w:rPr>
          <w:sz w:val="28"/>
          <w:szCs w:val="28"/>
        </w:rPr>
        <w:t>001)</w:t>
      </w:r>
      <w:r w:rsidR="00591020">
        <w:rPr>
          <w:sz w:val="28"/>
          <w:szCs w:val="28"/>
        </w:rPr>
        <w:t> −</w:t>
      </w:r>
      <w:r w:rsidR="00022E93" w:rsidRPr="005B777F">
        <w:rPr>
          <w:sz w:val="28"/>
          <w:szCs w:val="28"/>
        </w:rPr>
        <w:t xml:space="preserve"> </w:t>
      </w:r>
      <w:r w:rsidR="00D775FC" w:rsidRPr="005B777F">
        <w:rPr>
          <w:sz w:val="28"/>
          <w:szCs w:val="28"/>
        </w:rPr>
        <w:t xml:space="preserve">Kūrmājas prospektā 22, Liepājā, </w:t>
      </w:r>
      <w:r w:rsidR="00022E93" w:rsidRPr="005B777F">
        <w:rPr>
          <w:sz w:val="28"/>
          <w:szCs w:val="28"/>
        </w:rPr>
        <w:t>privatizāciju</w:t>
      </w:r>
      <w:r w:rsidR="005446C5" w:rsidRPr="005B777F">
        <w:rPr>
          <w:snapToGrid w:val="0"/>
          <w:sz w:val="28"/>
          <w:szCs w:val="28"/>
        </w:rPr>
        <w:t>.</w:t>
      </w:r>
    </w:p>
    <w:p w14:paraId="3D0D9EF5" w14:textId="77777777" w:rsidR="00D435CD" w:rsidRPr="00DD1BBA" w:rsidRDefault="00D435CD" w:rsidP="005B777F">
      <w:pPr>
        <w:pStyle w:val="ListParagraph"/>
        <w:ind w:left="0" w:firstLine="709"/>
        <w:jc w:val="both"/>
        <w:rPr>
          <w:sz w:val="28"/>
          <w:szCs w:val="28"/>
        </w:rPr>
      </w:pPr>
    </w:p>
    <w:p w14:paraId="3D0D9EF6" w14:textId="1518C592" w:rsidR="00D435CD" w:rsidRPr="005B777F" w:rsidRDefault="005B777F" w:rsidP="005B7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22E93" w:rsidRPr="005B777F">
        <w:rPr>
          <w:sz w:val="28"/>
          <w:szCs w:val="28"/>
        </w:rPr>
        <w:t xml:space="preserve">Valsts akciju sabiedrībai </w:t>
      </w:r>
      <w:r>
        <w:rPr>
          <w:sz w:val="28"/>
          <w:szCs w:val="28"/>
        </w:rPr>
        <w:t>"</w:t>
      </w:r>
      <w:r w:rsidR="00022E93" w:rsidRPr="005B777F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022E93" w:rsidRPr="005B777F">
        <w:rPr>
          <w:sz w:val="28"/>
          <w:szCs w:val="28"/>
        </w:rPr>
        <w:t>, kuras valdījumā atrodas šā rīkojuma 1</w:t>
      </w:r>
      <w:r>
        <w:rPr>
          <w:sz w:val="28"/>
          <w:szCs w:val="28"/>
        </w:rPr>
        <w:t>. p</w:t>
      </w:r>
      <w:r w:rsidR="00022E93" w:rsidRPr="005B777F">
        <w:rPr>
          <w:sz w:val="28"/>
          <w:szCs w:val="28"/>
        </w:rPr>
        <w:t>unktā minētais valsts īpašuma objekts, nodot un Finanšu ministrijai pārņemt to savā valdījumā, sastādot attiecīgu pieņemšanas un nodošanas aktu</w:t>
      </w:r>
      <w:r w:rsidR="00D435CD" w:rsidRPr="005B777F">
        <w:rPr>
          <w:sz w:val="28"/>
          <w:szCs w:val="28"/>
        </w:rPr>
        <w:t>.</w:t>
      </w:r>
    </w:p>
    <w:p w14:paraId="60D0BC18" w14:textId="77777777" w:rsidR="005B777F" w:rsidRDefault="005B777F" w:rsidP="005B777F">
      <w:pPr>
        <w:tabs>
          <w:tab w:val="left" w:pos="2303"/>
        </w:tabs>
        <w:rPr>
          <w:sz w:val="28"/>
          <w:szCs w:val="28"/>
        </w:rPr>
      </w:pPr>
    </w:p>
    <w:p w14:paraId="42CCCA79" w14:textId="77777777" w:rsidR="005B777F" w:rsidRDefault="005B777F" w:rsidP="005B777F">
      <w:pPr>
        <w:tabs>
          <w:tab w:val="left" w:pos="2303"/>
        </w:tabs>
        <w:rPr>
          <w:sz w:val="28"/>
          <w:szCs w:val="28"/>
        </w:rPr>
      </w:pPr>
    </w:p>
    <w:p w14:paraId="4580510F" w14:textId="77777777" w:rsidR="005B777F" w:rsidRDefault="005B777F" w:rsidP="005B777F">
      <w:pPr>
        <w:tabs>
          <w:tab w:val="left" w:pos="2303"/>
        </w:tabs>
        <w:rPr>
          <w:sz w:val="28"/>
          <w:szCs w:val="28"/>
        </w:rPr>
      </w:pPr>
    </w:p>
    <w:p w14:paraId="176CD1AB" w14:textId="392DE230" w:rsidR="005B777F" w:rsidRPr="00571A18" w:rsidRDefault="005B777F" w:rsidP="005B777F">
      <w:pPr>
        <w:tabs>
          <w:tab w:val="left" w:pos="2303"/>
          <w:tab w:val="left" w:pos="6096"/>
        </w:tabs>
        <w:ind w:firstLine="709"/>
        <w:rPr>
          <w:sz w:val="28"/>
          <w:szCs w:val="28"/>
        </w:rPr>
      </w:pPr>
      <w:r w:rsidRPr="00571A18"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</w:t>
      </w:r>
      <w:r w:rsidRPr="00571A18">
        <w:rPr>
          <w:sz w:val="28"/>
          <w:szCs w:val="28"/>
        </w:rPr>
        <w:t>Straujuma</w:t>
      </w:r>
    </w:p>
    <w:p w14:paraId="44B43F66" w14:textId="77777777" w:rsidR="005B777F" w:rsidRDefault="005B777F" w:rsidP="005B777F">
      <w:pPr>
        <w:tabs>
          <w:tab w:val="left" w:pos="2303"/>
        </w:tabs>
        <w:ind w:firstLine="709"/>
        <w:rPr>
          <w:sz w:val="28"/>
          <w:szCs w:val="28"/>
        </w:rPr>
      </w:pPr>
    </w:p>
    <w:p w14:paraId="66B282C4" w14:textId="77777777" w:rsidR="005B777F" w:rsidRPr="00571A18" w:rsidRDefault="005B777F" w:rsidP="005B777F">
      <w:pPr>
        <w:tabs>
          <w:tab w:val="left" w:pos="2303"/>
        </w:tabs>
        <w:ind w:firstLine="709"/>
        <w:rPr>
          <w:sz w:val="28"/>
          <w:szCs w:val="28"/>
        </w:rPr>
      </w:pPr>
    </w:p>
    <w:p w14:paraId="27D38764" w14:textId="77777777" w:rsidR="005B777F" w:rsidRPr="00571A18" w:rsidRDefault="005B777F" w:rsidP="005B777F">
      <w:pPr>
        <w:ind w:firstLine="709"/>
        <w:jc w:val="both"/>
        <w:rPr>
          <w:sz w:val="28"/>
          <w:szCs w:val="28"/>
        </w:rPr>
      </w:pPr>
    </w:p>
    <w:p w14:paraId="1CD2DF64" w14:textId="398FAFBB" w:rsidR="005B777F" w:rsidRPr="00571A18" w:rsidRDefault="005B777F" w:rsidP="005B777F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571A18"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 xml:space="preserve">Vjačeslavs </w:t>
      </w:r>
      <w:r w:rsidRPr="00571A18">
        <w:rPr>
          <w:sz w:val="28"/>
          <w:szCs w:val="28"/>
        </w:rPr>
        <w:t>Dombrovskis</w:t>
      </w:r>
    </w:p>
    <w:sectPr w:rsidR="005B777F" w:rsidRPr="00571A18" w:rsidSect="005B777F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D9F14" w14:textId="77777777" w:rsidR="00E37F2F" w:rsidRDefault="00E37F2F" w:rsidP="008437A6">
      <w:r>
        <w:separator/>
      </w:r>
    </w:p>
  </w:endnote>
  <w:endnote w:type="continuationSeparator" w:id="0">
    <w:p w14:paraId="3D0D9F15" w14:textId="77777777" w:rsidR="00E37F2F" w:rsidRDefault="00E37F2F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9F16" w14:textId="37A59CAB" w:rsidR="008437A6" w:rsidRPr="005B777F" w:rsidRDefault="005B777F" w:rsidP="007528D2">
    <w:pPr>
      <w:pStyle w:val="Footer"/>
      <w:jc w:val="both"/>
      <w:rPr>
        <w:sz w:val="16"/>
        <w:szCs w:val="16"/>
      </w:rPr>
    </w:pPr>
    <w:r w:rsidRPr="005B777F">
      <w:rPr>
        <w:sz w:val="16"/>
        <w:szCs w:val="16"/>
      </w:rPr>
      <w:t>R1602_4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D9F12" w14:textId="77777777" w:rsidR="00E37F2F" w:rsidRDefault="00E37F2F" w:rsidP="008437A6">
      <w:r>
        <w:separator/>
      </w:r>
    </w:p>
  </w:footnote>
  <w:footnote w:type="continuationSeparator" w:id="0">
    <w:p w14:paraId="3D0D9F13" w14:textId="77777777" w:rsidR="00E37F2F" w:rsidRDefault="00E37F2F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263EA" w14:textId="4E8E19DC" w:rsidR="005B777F" w:rsidRDefault="005B777F" w:rsidP="005B777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A2CE50D" wp14:editId="6DED958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DD4380"/>
    <w:multiLevelType w:val="multilevel"/>
    <w:tmpl w:val="E8C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13D29"/>
    <w:rsid w:val="00022E93"/>
    <w:rsid w:val="00042F92"/>
    <w:rsid w:val="00046C1D"/>
    <w:rsid w:val="00090E40"/>
    <w:rsid w:val="000924D0"/>
    <w:rsid w:val="00095B66"/>
    <w:rsid w:val="000A4F5C"/>
    <w:rsid w:val="000E624D"/>
    <w:rsid w:val="000F12CB"/>
    <w:rsid w:val="00156ECF"/>
    <w:rsid w:val="00165994"/>
    <w:rsid w:val="00177294"/>
    <w:rsid w:val="001922CD"/>
    <w:rsid w:val="00196D2E"/>
    <w:rsid w:val="001C19BD"/>
    <w:rsid w:val="00214C67"/>
    <w:rsid w:val="00233ACB"/>
    <w:rsid w:val="002346C5"/>
    <w:rsid w:val="002373BC"/>
    <w:rsid w:val="00237CFA"/>
    <w:rsid w:val="00247615"/>
    <w:rsid w:val="002531C3"/>
    <w:rsid w:val="00274933"/>
    <w:rsid w:val="00294428"/>
    <w:rsid w:val="002F25E6"/>
    <w:rsid w:val="00326608"/>
    <w:rsid w:val="0034326D"/>
    <w:rsid w:val="0038045B"/>
    <w:rsid w:val="00392E64"/>
    <w:rsid w:val="003A37F4"/>
    <w:rsid w:val="003B0E73"/>
    <w:rsid w:val="003C052F"/>
    <w:rsid w:val="003C4121"/>
    <w:rsid w:val="003C514E"/>
    <w:rsid w:val="003D30E1"/>
    <w:rsid w:val="003E4ED1"/>
    <w:rsid w:val="003F2E5C"/>
    <w:rsid w:val="004539A7"/>
    <w:rsid w:val="0047442B"/>
    <w:rsid w:val="00481DA5"/>
    <w:rsid w:val="00493449"/>
    <w:rsid w:val="004A41F3"/>
    <w:rsid w:val="004E4340"/>
    <w:rsid w:val="004E4B18"/>
    <w:rsid w:val="0051450F"/>
    <w:rsid w:val="00541BDB"/>
    <w:rsid w:val="005446C5"/>
    <w:rsid w:val="00565AB1"/>
    <w:rsid w:val="005707C0"/>
    <w:rsid w:val="00571A18"/>
    <w:rsid w:val="00591020"/>
    <w:rsid w:val="005B4A7D"/>
    <w:rsid w:val="005B51E7"/>
    <w:rsid w:val="005B7266"/>
    <w:rsid w:val="005B777F"/>
    <w:rsid w:val="005C1EDE"/>
    <w:rsid w:val="005C26F0"/>
    <w:rsid w:val="005E2D17"/>
    <w:rsid w:val="005F6002"/>
    <w:rsid w:val="00607A69"/>
    <w:rsid w:val="006160F4"/>
    <w:rsid w:val="0061637F"/>
    <w:rsid w:val="0063397A"/>
    <w:rsid w:val="00640F8B"/>
    <w:rsid w:val="00646FBE"/>
    <w:rsid w:val="00655AFF"/>
    <w:rsid w:val="00657D8E"/>
    <w:rsid w:val="0066003A"/>
    <w:rsid w:val="006A1BBE"/>
    <w:rsid w:val="006B511E"/>
    <w:rsid w:val="00706DF5"/>
    <w:rsid w:val="007528D2"/>
    <w:rsid w:val="00761C40"/>
    <w:rsid w:val="00792DD0"/>
    <w:rsid w:val="007A01CA"/>
    <w:rsid w:val="007B1EF0"/>
    <w:rsid w:val="007C4212"/>
    <w:rsid w:val="0081200C"/>
    <w:rsid w:val="0084264E"/>
    <w:rsid w:val="008437A6"/>
    <w:rsid w:val="00845740"/>
    <w:rsid w:val="00864C67"/>
    <w:rsid w:val="00873453"/>
    <w:rsid w:val="008746E5"/>
    <w:rsid w:val="008834F8"/>
    <w:rsid w:val="008B4369"/>
    <w:rsid w:val="008D1C58"/>
    <w:rsid w:val="009028D1"/>
    <w:rsid w:val="00920188"/>
    <w:rsid w:val="00920B97"/>
    <w:rsid w:val="00933DEE"/>
    <w:rsid w:val="009346BB"/>
    <w:rsid w:val="00942C18"/>
    <w:rsid w:val="009502C7"/>
    <w:rsid w:val="00990765"/>
    <w:rsid w:val="009A7613"/>
    <w:rsid w:val="009B4F2E"/>
    <w:rsid w:val="009B5386"/>
    <w:rsid w:val="009E2814"/>
    <w:rsid w:val="009E449C"/>
    <w:rsid w:val="00A40BA7"/>
    <w:rsid w:val="00A4764B"/>
    <w:rsid w:val="00A52803"/>
    <w:rsid w:val="00A63ADA"/>
    <w:rsid w:val="00A86A5A"/>
    <w:rsid w:val="00B1708C"/>
    <w:rsid w:val="00B51382"/>
    <w:rsid w:val="00B96293"/>
    <w:rsid w:val="00BD0D60"/>
    <w:rsid w:val="00BE1665"/>
    <w:rsid w:val="00C15C3B"/>
    <w:rsid w:val="00C83E22"/>
    <w:rsid w:val="00C87BA0"/>
    <w:rsid w:val="00C922DB"/>
    <w:rsid w:val="00C96A46"/>
    <w:rsid w:val="00CA67B1"/>
    <w:rsid w:val="00CD103E"/>
    <w:rsid w:val="00CD2B92"/>
    <w:rsid w:val="00CD4AAB"/>
    <w:rsid w:val="00CE116C"/>
    <w:rsid w:val="00D2707C"/>
    <w:rsid w:val="00D36A55"/>
    <w:rsid w:val="00D41E3F"/>
    <w:rsid w:val="00D435CD"/>
    <w:rsid w:val="00D527F7"/>
    <w:rsid w:val="00D53E30"/>
    <w:rsid w:val="00D6084B"/>
    <w:rsid w:val="00D775FC"/>
    <w:rsid w:val="00DD1BBA"/>
    <w:rsid w:val="00DE1398"/>
    <w:rsid w:val="00DF1406"/>
    <w:rsid w:val="00E32C46"/>
    <w:rsid w:val="00E33F7C"/>
    <w:rsid w:val="00E36045"/>
    <w:rsid w:val="00E37F2F"/>
    <w:rsid w:val="00E40DEB"/>
    <w:rsid w:val="00E62448"/>
    <w:rsid w:val="00E67C17"/>
    <w:rsid w:val="00E77616"/>
    <w:rsid w:val="00E810D0"/>
    <w:rsid w:val="00E813B8"/>
    <w:rsid w:val="00EB7341"/>
    <w:rsid w:val="00EC001E"/>
    <w:rsid w:val="00EC5342"/>
    <w:rsid w:val="00EC779F"/>
    <w:rsid w:val="00ED0E19"/>
    <w:rsid w:val="00ED1537"/>
    <w:rsid w:val="00F10973"/>
    <w:rsid w:val="00F74E1E"/>
    <w:rsid w:val="00FA6409"/>
    <w:rsid w:val="00FD194A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0D9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5151-1ADE-4BA4-978B-6ED1248C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objekta Kūrmājas prospektā 22, Liepājā privatizācijas izbeigšanu </vt:lpstr>
    </vt:vector>
  </TitlesOfParts>
  <Company>Latvia Privatisation Agency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objekta Kūrmājas prospektā 22, Liepājā privatizācijas izbeigšanu </dc:title>
  <dc:subject>MK rīkojuma projekts</dc:subject>
  <dc:creator>Mārtiņš Drāke</dc:creator>
  <dc:description>67013162, Martins.Drake@em.gov.lv</dc:description>
  <cp:lastModifiedBy>Leontīne Babkina</cp:lastModifiedBy>
  <cp:revision>15</cp:revision>
  <cp:lastPrinted>2014-08-13T06:54:00Z</cp:lastPrinted>
  <dcterms:created xsi:type="dcterms:W3CDTF">2014-05-08T08:08:00Z</dcterms:created>
  <dcterms:modified xsi:type="dcterms:W3CDTF">2014-09-03T11:41:00Z</dcterms:modified>
</cp:coreProperties>
</file>