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60" w:rsidRPr="00C927DB" w:rsidRDefault="003F5A60" w:rsidP="00EA086E">
      <w:pPr>
        <w:spacing w:before="100" w:beforeAutospacing="1"/>
        <w:jc w:val="center"/>
        <w:rPr>
          <w:rStyle w:val="Strong"/>
        </w:rPr>
      </w:pPr>
      <w:r w:rsidRPr="00C927DB">
        <w:rPr>
          <w:rStyle w:val="Strong"/>
        </w:rPr>
        <w:t>Ministru kabineta noteikumu projekta „</w:t>
      </w:r>
      <w:r w:rsidR="001B0AE7" w:rsidRPr="00C927DB">
        <w:rPr>
          <w:rStyle w:val="Strong"/>
        </w:rPr>
        <w:t>Noteikumi par Latvijas būvnormatīvu LBN 206-14 „Koka konstrukciju projektēšana</w:t>
      </w:r>
      <w:r w:rsidRPr="00C927DB">
        <w:rPr>
          <w:rStyle w:val="Strong"/>
        </w:rPr>
        <w:t>”</w:t>
      </w:r>
      <w:r w:rsidR="00C927DB">
        <w:rPr>
          <w:rStyle w:val="Strong"/>
        </w:rPr>
        <w:t>”</w:t>
      </w:r>
    </w:p>
    <w:p w:rsidR="005A2ACB" w:rsidRPr="003F5A60" w:rsidRDefault="005A2ACB" w:rsidP="00EA086E">
      <w:pPr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C927DB">
        <w:rPr>
          <w:rStyle w:val="Strong"/>
        </w:rPr>
        <w:t>sākotnējās ietekmes novērtējuma ziņojums (anotācija)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5A2ACB" w:rsidRPr="002A42FF" w:rsidTr="005A2ACB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:rsidR="005A2ACB" w:rsidRPr="002A42FF" w:rsidTr="00EA086E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Pamatojums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7F71CA" w:rsidP="00C927DB">
            <w:pPr>
              <w:ind w:left="66" w:right="140" w:firstLine="350"/>
              <w:jc w:val="both"/>
              <w:rPr>
                <w:sz w:val="26"/>
                <w:szCs w:val="26"/>
              </w:rPr>
            </w:pPr>
            <w:r w:rsidRPr="002A42FF">
              <w:rPr>
                <w:rFonts w:eastAsia="SimSun"/>
                <w:sz w:val="26"/>
                <w:szCs w:val="26"/>
                <w:lang w:eastAsia="zh-CN"/>
              </w:rPr>
              <w:t>2013. gada 9. jūlijā pieņemtā Būvniecība</w:t>
            </w:r>
            <w:r w:rsidR="00916ECF" w:rsidRPr="002A42FF">
              <w:rPr>
                <w:rFonts w:eastAsia="SimSun"/>
                <w:sz w:val="26"/>
                <w:szCs w:val="26"/>
                <w:lang w:eastAsia="zh-CN"/>
              </w:rPr>
              <w:t>s likuma 5. panta pirmās daļas 3</w:t>
            </w:r>
            <w:r w:rsidRPr="002A42FF">
              <w:rPr>
                <w:rFonts w:eastAsia="SimSun"/>
                <w:sz w:val="26"/>
                <w:szCs w:val="26"/>
                <w:lang w:eastAsia="zh-CN"/>
              </w:rPr>
              <w:t>.</w:t>
            </w:r>
            <w:r w:rsidR="00916ECF" w:rsidRPr="002A42FF">
              <w:rPr>
                <w:rFonts w:eastAsia="SimSun"/>
                <w:sz w:val="26"/>
                <w:szCs w:val="26"/>
                <w:lang w:eastAsia="zh-CN"/>
              </w:rPr>
              <w:t xml:space="preserve"> punkts</w:t>
            </w:r>
            <w:r w:rsidRPr="002A42FF">
              <w:rPr>
                <w:sz w:val="26"/>
                <w:szCs w:val="26"/>
              </w:rPr>
              <w:t>.</w:t>
            </w:r>
          </w:p>
          <w:p w:rsidR="000077FD" w:rsidRPr="002A42FF" w:rsidRDefault="000077FD" w:rsidP="00C927DB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proofErr w:type="spellStart"/>
            <w:r w:rsidRPr="002A42FF">
              <w:rPr>
                <w:sz w:val="26"/>
                <w:szCs w:val="26"/>
              </w:rPr>
              <w:t>Eirokodeksa</w:t>
            </w:r>
            <w:proofErr w:type="spellEnd"/>
            <w:r w:rsidRPr="002A42FF">
              <w:rPr>
                <w:sz w:val="26"/>
                <w:szCs w:val="26"/>
              </w:rPr>
              <w:t xml:space="preserve"> standartu nacionālais ieviešanas plāns</w:t>
            </w:r>
            <w:r w:rsidR="00DC7EA7" w:rsidRPr="002A42FF">
              <w:rPr>
                <w:sz w:val="26"/>
                <w:szCs w:val="26"/>
              </w:rPr>
              <w:t xml:space="preserve"> 2013.-2014.gadam (apstiprināts ar Ministru kabineta 2012.gada 17.maija rīkojumu </w:t>
            </w:r>
            <w:proofErr w:type="spellStart"/>
            <w:r w:rsidR="00DC7EA7" w:rsidRPr="002A42FF">
              <w:rPr>
                <w:sz w:val="26"/>
                <w:szCs w:val="26"/>
              </w:rPr>
              <w:t>Nr</w:t>
            </w:r>
            <w:proofErr w:type="spellEnd"/>
            <w:r w:rsidR="00DC7EA7" w:rsidRPr="002A42FF">
              <w:rPr>
                <w:sz w:val="26"/>
                <w:szCs w:val="26"/>
              </w:rPr>
              <w:t>. 224).</w:t>
            </w:r>
          </w:p>
        </w:tc>
      </w:tr>
      <w:tr w:rsidR="005A2ACB" w:rsidRPr="002A42FF" w:rsidTr="00EA086E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428" w:rsidRDefault="007F71CA" w:rsidP="00C927DB">
            <w:pPr>
              <w:ind w:left="208" w:right="140" w:firstLine="284"/>
              <w:jc w:val="both"/>
              <w:rPr>
                <w:sz w:val="26"/>
                <w:szCs w:val="26"/>
              </w:rPr>
            </w:pPr>
            <w:r w:rsidRPr="002A42FF">
              <w:rPr>
                <w:sz w:val="26"/>
                <w:szCs w:val="26"/>
              </w:rPr>
              <w:t xml:space="preserve">Būvniecības likuma 5. panta pirmās daļas </w:t>
            </w:r>
            <w:r w:rsidR="00CF1933" w:rsidRPr="002A42FF">
              <w:rPr>
                <w:sz w:val="26"/>
                <w:szCs w:val="26"/>
              </w:rPr>
              <w:t>3</w:t>
            </w:r>
            <w:r w:rsidRPr="002A42FF">
              <w:rPr>
                <w:sz w:val="26"/>
                <w:szCs w:val="26"/>
              </w:rPr>
              <w:t>.</w:t>
            </w:r>
            <w:r w:rsidR="003B2C2B" w:rsidRPr="002A42FF">
              <w:rPr>
                <w:sz w:val="26"/>
                <w:szCs w:val="26"/>
              </w:rPr>
              <w:t> </w:t>
            </w:r>
            <w:r w:rsidR="00CF1933" w:rsidRPr="002A42FF">
              <w:rPr>
                <w:sz w:val="26"/>
                <w:szCs w:val="26"/>
              </w:rPr>
              <w:t>punktā</w:t>
            </w:r>
            <w:r w:rsidR="003B2C2B" w:rsidRPr="002A42FF">
              <w:rPr>
                <w:sz w:val="26"/>
                <w:szCs w:val="26"/>
              </w:rPr>
              <w:t xml:space="preserve"> </w:t>
            </w:r>
            <w:r w:rsidRPr="002A42FF">
              <w:rPr>
                <w:sz w:val="26"/>
                <w:szCs w:val="26"/>
              </w:rPr>
              <w:t xml:space="preserve">noteikts, ka Ministru kabinets šī likuma izpildei </w:t>
            </w:r>
            <w:r w:rsidR="00CF1933" w:rsidRPr="002A42FF">
              <w:rPr>
                <w:sz w:val="26"/>
                <w:szCs w:val="26"/>
              </w:rPr>
              <w:t>izdod būvnormatīvus, kuros nosaka tehniskās prasības attiecībā uz būvēm un to elementiem un vides pieejamības prasības attiecībā uz būvēm.</w:t>
            </w:r>
          </w:p>
          <w:p w:rsidR="007F4428" w:rsidRDefault="007F4428" w:rsidP="00C927DB">
            <w:pPr>
              <w:ind w:left="208" w:right="140"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A</w:t>
            </w:r>
            <w:r w:rsidR="00CF1933" w:rsidRPr="002A42FF">
              <w:rPr>
                <w:sz w:val="26"/>
                <w:szCs w:val="26"/>
              </w:rPr>
              <w:t>tbilstoši Būvniecības likuma Pārejas noteikumu 2.punkta 10.apakšpunktam līdz attiecīgos Ministru kabineta noteikumus aizvietojošo Ministru kabineta noteikumu spēkā stāšanās dienai, bet ne ilgāk kā līdz 201</w:t>
            </w:r>
            <w:r>
              <w:rPr>
                <w:sz w:val="26"/>
                <w:szCs w:val="26"/>
              </w:rPr>
              <w:t>5.gada 1.jūlijam</w:t>
            </w:r>
            <w:r w:rsidR="00CF1933" w:rsidRPr="002A42FF">
              <w:rPr>
                <w:sz w:val="26"/>
                <w:szCs w:val="26"/>
              </w:rPr>
              <w:t xml:space="preserve"> piemērojams Latvijas būvnormatīvs LBN 206-99 "Koka konstrukciju projektēšanas normas".</w:t>
            </w:r>
          </w:p>
          <w:p w:rsidR="00CF1933" w:rsidRPr="002A42FF" w:rsidRDefault="007F4428" w:rsidP="007F4428">
            <w:pPr>
              <w:ind w:left="208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Savukārt a</w:t>
            </w:r>
            <w:r w:rsidRPr="002A42FF">
              <w:rPr>
                <w:sz w:val="26"/>
                <w:szCs w:val="26"/>
              </w:rPr>
              <w:t xml:space="preserve">tbilstoši </w:t>
            </w:r>
            <w:proofErr w:type="spellStart"/>
            <w:r w:rsidRPr="002A42FF">
              <w:rPr>
                <w:sz w:val="26"/>
                <w:szCs w:val="26"/>
              </w:rPr>
              <w:t>Eirokodeksa</w:t>
            </w:r>
            <w:proofErr w:type="spellEnd"/>
            <w:r w:rsidRPr="002A42FF">
              <w:rPr>
                <w:sz w:val="26"/>
                <w:szCs w:val="26"/>
              </w:rPr>
              <w:t xml:space="preserve"> standartu nacionālajam ieviešanas plānam 2013.-2014.gadam </w:t>
            </w:r>
            <w:proofErr w:type="spellStart"/>
            <w:r w:rsidRPr="002A42FF">
              <w:rPr>
                <w:sz w:val="26"/>
                <w:szCs w:val="26"/>
              </w:rPr>
              <w:t>Eirokodeksa</w:t>
            </w:r>
            <w:proofErr w:type="spellEnd"/>
            <w:r w:rsidRPr="002A42FF">
              <w:rPr>
                <w:sz w:val="26"/>
                <w:szCs w:val="26"/>
              </w:rPr>
              <w:t xml:space="preserve"> standartu pilnīga adaptācija būvniecību regulējošo normatīvo aktu sistēmā </w:t>
            </w:r>
            <w:r>
              <w:rPr>
                <w:sz w:val="26"/>
                <w:szCs w:val="26"/>
              </w:rPr>
              <w:t xml:space="preserve">paredzēta </w:t>
            </w:r>
            <w:r w:rsidRPr="002A42FF">
              <w:rPr>
                <w:sz w:val="26"/>
                <w:szCs w:val="26"/>
              </w:rPr>
              <w:t>līdz</w:t>
            </w:r>
            <w:r>
              <w:rPr>
                <w:sz w:val="26"/>
                <w:szCs w:val="26"/>
              </w:rPr>
              <w:t xml:space="preserve"> 2014.gada beigām</w:t>
            </w:r>
            <w:r w:rsidRPr="002A42FF">
              <w:rPr>
                <w:sz w:val="26"/>
                <w:szCs w:val="26"/>
              </w:rPr>
              <w:t>.</w:t>
            </w:r>
          </w:p>
          <w:p w:rsidR="007F71CA" w:rsidRPr="002A42FF" w:rsidRDefault="007F71CA" w:rsidP="002A42FF">
            <w:pPr>
              <w:ind w:left="208" w:right="140" w:firstLine="284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2A42FF">
              <w:rPr>
                <w:sz w:val="26"/>
                <w:szCs w:val="26"/>
              </w:rPr>
              <w:t xml:space="preserve">Noteikumu projekta mērķis ir </w:t>
            </w:r>
            <w:r w:rsidR="00DC7EA7" w:rsidRPr="002A42FF">
              <w:rPr>
                <w:sz w:val="26"/>
                <w:szCs w:val="26"/>
              </w:rPr>
              <w:t xml:space="preserve">nodrošināt </w:t>
            </w:r>
            <w:proofErr w:type="spellStart"/>
            <w:r w:rsidR="00DC7EA7" w:rsidRPr="002A42FF">
              <w:rPr>
                <w:sz w:val="26"/>
                <w:szCs w:val="26"/>
              </w:rPr>
              <w:t>Eirokodeksa</w:t>
            </w:r>
            <w:proofErr w:type="spellEnd"/>
            <w:r w:rsidR="00DC7EA7" w:rsidRPr="002A42FF">
              <w:rPr>
                <w:sz w:val="26"/>
                <w:szCs w:val="26"/>
              </w:rPr>
              <w:t xml:space="preserve"> standartu ieviešanu koka konstrukciju projektēšanā</w:t>
            </w:r>
            <w:r w:rsidR="00CF1933" w:rsidRPr="002A42FF">
              <w:rPr>
                <w:sz w:val="26"/>
                <w:szCs w:val="26"/>
              </w:rPr>
              <w:t>.</w:t>
            </w:r>
          </w:p>
        </w:tc>
      </w:tr>
      <w:tr w:rsidR="005A2ACB" w:rsidRPr="002A42FF" w:rsidTr="00EA086E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Projekta izstrādē iesaistītās institūcijas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3B2C2B" w:rsidP="003B2C2B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bCs/>
                <w:iCs/>
                <w:sz w:val="26"/>
                <w:szCs w:val="26"/>
              </w:rPr>
              <w:t xml:space="preserve">Noteikumu projekta izstrādē piedalījās Latvijas būvkonstrukciju projektētāju asociācija un Standartizācijas tehniskās komitejas LVS/STK 30 </w:t>
            </w:r>
            <w:proofErr w:type="spellStart"/>
            <w:r w:rsidRPr="002A42FF">
              <w:rPr>
                <w:bCs/>
                <w:iCs/>
                <w:sz w:val="26"/>
                <w:szCs w:val="26"/>
              </w:rPr>
              <w:t>Eirokodeksu</w:t>
            </w:r>
            <w:proofErr w:type="spellEnd"/>
            <w:r w:rsidRPr="002A42FF">
              <w:rPr>
                <w:bCs/>
                <w:iCs/>
                <w:sz w:val="26"/>
                <w:szCs w:val="26"/>
              </w:rPr>
              <w:t xml:space="preserve"> apakškomiteja</w:t>
            </w:r>
            <w:r w:rsidR="007F71CA" w:rsidRPr="002A42FF">
              <w:rPr>
                <w:bCs/>
                <w:iCs/>
                <w:sz w:val="26"/>
                <w:szCs w:val="26"/>
              </w:rPr>
              <w:t>.</w:t>
            </w:r>
          </w:p>
        </w:tc>
      </w:tr>
      <w:tr w:rsidR="005A2ACB" w:rsidRPr="002A42FF" w:rsidTr="00EA086E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466D77" w:rsidP="003B2C2B">
            <w:pPr>
              <w:spacing w:before="100" w:beforeAutospacing="1" w:after="100" w:afterAutospacing="1"/>
              <w:ind w:firstLine="492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5A2ACB" w:rsidRPr="005A2ACB" w:rsidRDefault="005A2ACB" w:rsidP="00EA086E">
      <w:pPr>
        <w:rPr>
          <w:rFonts w:eastAsia="Times New Roman" w:cs="Times New Roman"/>
          <w:sz w:val="24"/>
          <w:szCs w:val="24"/>
          <w:lang w:eastAsia="lv-LV"/>
        </w:rPr>
      </w:pPr>
      <w:r w:rsidRPr="005A2ACB">
        <w:rPr>
          <w:rFonts w:eastAsia="Times New Roman" w:cs="Times New Roman"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5A2ACB" w:rsidRPr="002A42FF" w:rsidTr="005A2ACB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5A2ACB" w:rsidRPr="002A42FF" w:rsidTr="005A2ACB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Sabiedrības </w:t>
            </w:r>
            <w:proofErr w:type="spellStart"/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mērķgrupas</w:t>
            </w:r>
            <w:proofErr w:type="spellEnd"/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, kuras tiesiskais regulējums ietekmē vai varētu </w:t>
            </w: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ietekmēt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CA" w:rsidRPr="002A42FF" w:rsidRDefault="002A42FF" w:rsidP="003B2C2B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iCs/>
                <w:sz w:val="26"/>
                <w:szCs w:val="26"/>
              </w:rPr>
              <w:lastRenderedPageBreak/>
              <w:t xml:space="preserve">Noteikumu projekta tiesiskais regulējums attiecas uz projektētājiem, ekspertiem un </w:t>
            </w:r>
            <w:proofErr w:type="spellStart"/>
            <w:r w:rsidRPr="002A42FF">
              <w:rPr>
                <w:iCs/>
                <w:sz w:val="26"/>
                <w:szCs w:val="26"/>
              </w:rPr>
              <w:t>būvkomersantiem</w:t>
            </w:r>
            <w:proofErr w:type="spellEnd"/>
            <w:r w:rsidRPr="002A42FF">
              <w:rPr>
                <w:iCs/>
                <w:sz w:val="26"/>
                <w:szCs w:val="26"/>
              </w:rPr>
              <w:t>.</w:t>
            </w:r>
          </w:p>
        </w:tc>
      </w:tr>
      <w:tr w:rsidR="005A2ACB" w:rsidRPr="002A42FF" w:rsidTr="005A2ACB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A60" w:rsidRPr="002A42FF" w:rsidRDefault="002A42FF" w:rsidP="003B2C2B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5A2ACB" w:rsidRPr="002A42FF" w:rsidTr="005A2ACB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3F5A60" w:rsidP="003B2C2B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5A2ACB" w:rsidRPr="002A42FF" w:rsidTr="005A2ACB">
        <w:trPr>
          <w:trHeight w:val="34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3F5A60" w:rsidP="003B2C2B">
            <w:pPr>
              <w:spacing w:before="100" w:beforeAutospacing="1" w:after="100" w:afterAutospacing="1"/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5A2ACB" w:rsidRDefault="005A2ACB" w:rsidP="00EA086E">
      <w:pPr>
        <w:rPr>
          <w:rFonts w:eastAsia="Times New Roman" w:cs="Times New Roman"/>
          <w:sz w:val="24"/>
          <w:szCs w:val="24"/>
          <w:lang w:eastAsia="lv-LV"/>
        </w:rPr>
      </w:pPr>
      <w:r w:rsidRPr="005A2ACB">
        <w:rPr>
          <w:rFonts w:eastAsia="Times New Roman" w:cs="Times New Roman"/>
          <w:sz w:val="24"/>
          <w:szCs w:val="24"/>
          <w:lang w:eastAsia="lv-LV"/>
        </w:rPr>
        <w:t> 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3488"/>
        <w:gridCol w:w="5233"/>
      </w:tblGrid>
      <w:tr w:rsidR="005A2ACB" w:rsidRPr="002A42FF" w:rsidTr="005A2ACB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VII. Tiesību akta projekta izpildes nodrošināšana un tās ietekme uz institūcijām</w:t>
            </w:r>
          </w:p>
        </w:tc>
      </w:tr>
      <w:tr w:rsidR="005A2ACB" w:rsidRPr="002A42FF" w:rsidTr="007F71CA">
        <w:trPr>
          <w:trHeight w:val="42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ind w:left="82" w:right="16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Projekta izpildē iesaistītās institūcijas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2A42FF" w:rsidP="002A42FF">
            <w:pPr>
              <w:ind w:left="138" w:right="140" w:firstLine="142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iCs/>
                <w:sz w:val="26"/>
                <w:szCs w:val="26"/>
              </w:rPr>
              <w:t>Būvvaldes un valsts institūcijas, kas kontrolē būvniecības procesu.</w:t>
            </w:r>
          </w:p>
        </w:tc>
      </w:tr>
      <w:tr w:rsidR="005A2ACB" w:rsidRPr="002A42FF" w:rsidTr="007F71CA">
        <w:trPr>
          <w:trHeight w:val="45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ind w:left="82" w:right="16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Projekta izpildes ietekme uz pārvaldes funkcijām un institucionālo struktūru. </w:t>
            </w:r>
          </w:p>
          <w:p w:rsidR="005A2ACB" w:rsidRPr="002A42FF" w:rsidRDefault="005A2ACB" w:rsidP="002A42FF">
            <w:pPr>
              <w:spacing w:after="100" w:afterAutospacing="1"/>
              <w:ind w:left="82" w:right="16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733BFD" w:rsidP="002A42FF">
            <w:pPr>
              <w:ind w:left="138" w:right="140" w:firstLine="142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5A2ACB" w:rsidRPr="002A42FF" w:rsidTr="007F71CA">
        <w:trPr>
          <w:trHeight w:val="39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ind w:left="82" w:right="16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733BFD" w:rsidP="002A42FF">
            <w:pPr>
              <w:spacing w:before="100" w:beforeAutospacing="1" w:after="100" w:afterAutospacing="1"/>
              <w:ind w:left="138" w:right="140" w:firstLine="142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733BFD" w:rsidRDefault="00733BFD"/>
    <w:p w:rsidR="005A2ACB" w:rsidRPr="002A42FF" w:rsidRDefault="007F71CA">
      <w:pPr>
        <w:rPr>
          <w:i/>
          <w:szCs w:val="28"/>
        </w:rPr>
      </w:pPr>
      <w:r w:rsidRPr="002A42FF">
        <w:rPr>
          <w:i/>
          <w:szCs w:val="28"/>
        </w:rPr>
        <w:t xml:space="preserve">Anotācijas III, </w:t>
      </w:r>
      <w:r w:rsidRPr="002A42FF">
        <w:rPr>
          <w:bCs/>
          <w:i/>
          <w:szCs w:val="28"/>
        </w:rPr>
        <w:t xml:space="preserve">IV, V un VI. sadaļa </w:t>
      </w:r>
      <w:r w:rsidRPr="002A42FF">
        <w:rPr>
          <w:i/>
          <w:szCs w:val="28"/>
        </w:rPr>
        <w:t>–</w:t>
      </w:r>
      <w:r w:rsidRPr="002A42FF">
        <w:rPr>
          <w:bCs/>
          <w:i/>
          <w:color w:val="000000"/>
          <w:szCs w:val="28"/>
        </w:rPr>
        <w:t xml:space="preserve"> p</w:t>
      </w:r>
      <w:r w:rsidRPr="002A42FF">
        <w:rPr>
          <w:i/>
          <w:szCs w:val="28"/>
        </w:rPr>
        <w:t>rojekts šīs jomas neskar.</w:t>
      </w:r>
    </w:p>
    <w:p w:rsidR="00733BFD" w:rsidRPr="00F2278C" w:rsidRDefault="00733BFD" w:rsidP="00733BFD">
      <w:pPr>
        <w:rPr>
          <w:szCs w:val="28"/>
        </w:rPr>
      </w:pPr>
    </w:p>
    <w:p w:rsidR="00733BFD" w:rsidRPr="00F2278C" w:rsidRDefault="00733BFD" w:rsidP="00733BFD">
      <w:pPr>
        <w:pStyle w:val="naisf"/>
        <w:tabs>
          <w:tab w:val="left" w:pos="6710"/>
        </w:tabs>
        <w:spacing w:before="0" w:after="0"/>
        <w:ind w:right="-1" w:firstLine="0"/>
        <w:rPr>
          <w:sz w:val="28"/>
          <w:szCs w:val="28"/>
        </w:rPr>
      </w:pPr>
    </w:p>
    <w:p w:rsidR="00733BFD" w:rsidRPr="00F2278C" w:rsidRDefault="00733BFD" w:rsidP="00733BFD">
      <w:pPr>
        <w:rPr>
          <w:bCs/>
          <w:szCs w:val="28"/>
        </w:rPr>
      </w:pPr>
      <w:r w:rsidRPr="00F2278C">
        <w:rPr>
          <w:bCs/>
          <w:szCs w:val="28"/>
        </w:rPr>
        <w:t xml:space="preserve">Iesniedzējs: </w:t>
      </w:r>
    </w:p>
    <w:p w:rsidR="00733BFD" w:rsidRPr="00F2278C" w:rsidRDefault="00D74438" w:rsidP="002A42FF">
      <w:pPr>
        <w:tabs>
          <w:tab w:val="right" w:pos="9072"/>
        </w:tabs>
        <w:rPr>
          <w:bCs/>
          <w:szCs w:val="28"/>
        </w:rPr>
      </w:pPr>
      <w:r>
        <w:rPr>
          <w:bCs/>
          <w:szCs w:val="28"/>
        </w:rPr>
        <w:t>Ekonomikas ministre</w:t>
      </w:r>
      <w:r w:rsidR="00733BFD" w:rsidRPr="00F2278C">
        <w:rPr>
          <w:bCs/>
          <w:szCs w:val="28"/>
        </w:rPr>
        <w:t xml:space="preserve"> </w:t>
      </w:r>
      <w:r w:rsidR="00733BFD" w:rsidRPr="00F2278C">
        <w:rPr>
          <w:bCs/>
          <w:szCs w:val="28"/>
        </w:rPr>
        <w:tab/>
      </w:r>
      <w:proofErr w:type="spellStart"/>
      <w:r w:rsidRPr="00D74438">
        <w:rPr>
          <w:bCs/>
          <w:szCs w:val="28"/>
        </w:rPr>
        <w:t>D.Reizniece-Ozola</w:t>
      </w:r>
      <w:proofErr w:type="spellEnd"/>
    </w:p>
    <w:p w:rsidR="00733BFD" w:rsidRPr="00F2278C" w:rsidRDefault="00733BFD" w:rsidP="00733BFD">
      <w:pPr>
        <w:rPr>
          <w:bCs/>
          <w:szCs w:val="28"/>
        </w:rPr>
      </w:pPr>
    </w:p>
    <w:p w:rsidR="00733BFD" w:rsidRPr="00F2278C" w:rsidRDefault="00733BFD" w:rsidP="00733BFD">
      <w:pPr>
        <w:rPr>
          <w:bCs/>
          <w:szCs w:val="28"/>
        </w:rPr>
      </w:pPr>
      <w:r w:rsidRPr="00F2278C">
        <w:rPr>
          <w:bCs/>
          <w:szCs w:val="28"/>
        </w:rPr>
        <w:t xml:space="preserve">Vīza: </w:t>
      </w:r>
    </w:p>
    <w:p w:rsidR="00733BFD" w:rsidRPr="005E6216" w:rsidRDefault="004846F5" w:rsidP="002A42FF">
      <w:pPr>
        <w:tabs>
          <w:tab w:val="right" w:pos="9072"/>
        </w:tabs>
        <w:rPr>
          <w:sz w:val="26"/>
          <w:szCs w:val="26"/>
        </w:rPr>
      </w:pPr>
      <w:r>
        <w:rPr>
          <w:szCs w:val="28"/>
        </w:rPr>
        <w:t>valsts sekretārs</w:t>
      </w:r>
      <w:r>
        <w:rPr>
          <w:szCs w:val="28"/>
        </w:rPr>
        <w:tab/>
      </w:r>
      <w:proofErr w:type="spellStart"/>
      <w:r w:rsidR="002A42FF">
        <w:rPr>
          <w:szCs w:val="28"/>
        </w:rPr>
        <w:t>M.</w:t>
      </w:r>
      <w:r>
        <w:rPr>
          <w:szCs w:val="28"/>
        </w:rPr>
        <w:t>Lazdovskis</w:t>
      </w:r>
      <w:proofErr w:type="spellEnd"/>
    </w:p>
    <w:p w:rsidR="00733BFD" w:rsidRPr="005E6216" w:rsidRDefault="00733BFD" w:rsidP="00733BFD">
      <w:pPr>
        <w:rPr>
          <w:sz w:val="26"/>
          <w:szCs w:val="26"/>
        </w:rPr>
      </w:pPr>
    </w:p>
    <w:p w:rsidR="00733BFD" w:rsidRPr="00905C0E" w:rsidRDefault="00D74438" w:rsidP="00733BFD">
      <w:pPr>
        <w:spacing w:before="600"/>
        <w:rPr>
          <w:sz w:val="20"/>
          <w:szCs w:val="20"/>
        </w:rPr>
      </w:pPr>
      <w:r>
        <w:rPr>
          <w:sz w:val="20"/>
          <w:szCs w:val="20"/>
        </w:rPr>
        <w:t>22</w:t>
      </w:r>
      <w:r w:rsidR="00733BFD">
        <w:rPr>
          <w:sz w:val="20"/>
          <w:szCs w:val="20"/>
        </w:rPr>
        <w:t>.</w:t>
      </w:r>
      <w:r>
        <w:rPr>
          <w:sz w:val="20"/>
          <w:szCs w:val="20"/>
        </w:rPr>
        <w:t>11</w:t>
      </w:r>
      <w:r w:rsidR="00F2278C">
        <w:rPr>
          <w:sz w:val="20"/>
          <w:szCs w:val="20"/>
        </w:rPr>
        <w:t>.2014</w:t>
      </w:r>
      <w:r w:rsidR="00B3296D">
        <w:rPr>
          <w:sz w:val="20"/>
          <w:szCs w:val="20"/>
        </w:rPr>
        <w:t>.</w:t>
      </w:r>
      <w:r>
        <w:rPr>
          <w:sz w:val="20"/>
          <w:szCs w:val="20"/>
        </w:rPr>
        <w:t xml:space="preserve"> 14:38</w:t>
      </w:r>
    </w:p>
    <w:bookmarkStart w:id="0" w:name="OLE_LINK1"/>
    <w:bookmarkStart w:id="1" w:name="OLE_LINK2"/>
    <w:bookmarkStart w:id="2" w:name="OLE_LINK3"/>
    <w:bookmarkStart w:id="3" w:name="OLE_LINK4"/>
    <w:p w:rsidR="00733BFD" w:rsidRDefault="00733BFD" w:rsidP="00733BFD">
      <w:pPr>
        <w:rPr>
          <w:sz w:val="20"/>
          <w:szCs w:val="20"/>
        </w:rPr>
      </w:pPr>
      <w:r w:rsidRPr="00905C0E">
        <w:rPr>
          <w:sz w:val="20"/>
          <w:szCs w:val="20"/>
        </w:rPr>
        <w:fldChar w:fldCharType="begin"/>
      </w:r>
      <w:r w:rsidRPr="00905C0E">
        <w:rPr>
          <w:sz w:val="20"/>
          <w:szCs w:val="20"/>
        </w:rPr>
        <w:instrText xml:space="preserve"> NUMWORDS   \* MERGEFORMAT </w:instrText>
      </w:r>
      <w:r w:rsidRPr="00905C0E">
        <w:rPr>
          <w:sz w:val="20"/>
          <w:szCs w:val="20"/>
        </w:rPr>
        <w:fldChar w:fldCharType="separate"/>
      </w:r>
      <w:r w:rsidR="00D74438">
        <w:rPr>
          <w:noProof/>
          <w:sz w:val="20"/>
          <w:szCs w:val="20"/>
        </w:rPr>
        <w:t>334</w:t>
      </w:r>
      <w:r w:rsidRPr="00905C0E">
        <w:rPr>
          <w:sz w:val="20"/>
          <w:szCs w:val="20"/>
        </w:rPr>
        <w:fldChar w:fldCharType="end"/>
      </w:r>
    </w:p>
    <w:p w:rsidR="002A42FF" w:rsidRDefault="002A42FF">
      <w:pPr>
        <w:rPr>
          <w:sz w:val="20"/>
          <w:szCs w:val="20"/>
        </w:rPr>
      </w:pPr>
      <w:r>
        <w:rPr>
          <w:sz w:val="20"/>
          <w:szCs w:val="20"/>
        </w:rPr>
        <w:t>A.Mālnieks</w:t>
      </w:r>
      <w:bookmarkEnd w:id="0"/>
      <w:bookmarkEnd w:id="1"/>
      <w:bookmarkEnd w:id="2"/>
      <w:bookmarkEnd w:id="3"/>
      <w:r>
        <w:rPr>
          <w:sz w:val="20"/>
          <w:szCs w:val="20"/>
        </w:rPr>
        <w:t xml:space="preserve"> 67013086</w:t>
      </w:r>
    </w:p>
    <w:p w:rsidR="002A42FF" w:rsidRPr="002A42FF" w:rsidRDefault="00605196" w:rsidP="002A42FF">
      <w:pPr>
        <w:rPr>
          <w:rFonts w:eastAsia="Times New Roman" w:cs="Times New Roman"/>
          <w:sz w:val="20"/>
          <w:szCs w:val="20"/>
          <w:lang w:eastAsia="lv-LV"/>
        </w:rPr>
      </w:pPr>
      <w:hyperlink r:id="rId7" w:history="1">
        <w:r w:rsidR="002A42FF" w:rsidRPr="002A42FF">
          <w:rPr>
            <w:rFonts w:eastAsia="Times New Roman" w:cs="Times New Roman"/>
            <w:color w:val="0000FF"/>
            <w:sz w:val="20"/>
            <w:szCs w:val="20"/>
            <w:u w:val="single"/>
            <w:lang w:eastAsia="lv-LV"/>
          </w:rPr>
          <w:t>Andris.Malnieks@em.gov.lv</w:t>
        </w:r>
      </w:hyperlink>
      <w:bookmarkStart w:id="4" w:name="_GoBack"/>
      <w:bookmarkEnd w:id="4"/>
    </w:p>
    <w:p w:rsidR="00733BFD" w:rsidRPr="00733BFD" w:rsidRDefault="00733BFD" w:rsidP="002A42FF">
      <w:pPr>
        <w:rPr>
          <w:sz w:val="20"/>
          <w:szCs w:val="20"/>
        </w:rPr>
      </w:pPr>
    </w:p>
    <w:sectPr w:rsidR="00733BFD" w:rsidRPr="00733BFD" w:rsidSect="003F5A60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196" w:rsidRDefault="00605196" w:rsidP="003F5A60">
      <w:r>
        <w:separator/>
      </w:r>
    </w:p>
  </w:endnote>
  <w:endnote w:type="continuationSeparator" w:id="0">
    <w:p w:rsidR="00605196" w:rsidRDefault="00605196" w:rsidP="003F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6B" w:rsidRDefault="007A016B" w:rsidP="007A016B">
    <w:pPr>
      <w:jc w:val="both"/>
    </w:pPr>
    <w:r w:rsidRPr="005E6216">
      <w:rPr>
        <w:sz w:val="22"/>
      </w:rPr>
      <w:fldChar w:fldCharType="begin"/>
    </w:r>
    <w:r w:rsidRPr="005E6216">
      <w:rPr>
        <w:sz w:val="22"/>
      </w:rPr>
      <w:instrText xml:space="preserve"> FILENAME   \* MERGEFORMAT </w:instrText>
    </w:r>
    <w:r w:rsidRPr="005E6216">
      <w:rPr>
        <w:sz w:val="22"/>
      </w:rPr>
      <w:fldChar w:fldCharType="separate"/>
    </w:r>
    <w:r w:rsidR="00D74438">
      <w:rPr>
        <w:noProof/>
        <w:sz w:val="22"/>
      </w:rPr>
      <w:t>EManot_221114_LBN206</w:t>
    </w:r>
    <w:r w:rsidRPr="005E6216">
      <w:rPr>
        <w:sz w:val="22"/>
      </w:rPr>
      <w:fldChar w:fldCharType="end"/>
    </w:r>
    <w:r w:rsidRPr="005E6216">
      <w:rPr>
        <w:sz w:val="22"/>
      </w:rPr>
      <w:t>; Ministru kabineta noteikumu projekta „</w:t>
    </w:r>
    <w:r>
      <w:rPr>
        <w:sz w:val="22"/>
      </w:rPr>
      <w:t>Noteikumi par Latvijas būvnormatīvu LBN 206-14 „Koka konstrukciju projektēšana”</w:t>
    </w:r>
    <w:r w:rsidRPr="005E6216">
      <w:rPr>
        <w:sz w:val="22"/>
      </w:rPr>
      <w:t xml:space="preserve">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5E6216">
        <w:rPr>
          <w:sz w:val="22"/>
        </w:rPr>
        <w:t>ziņojums</w:t>
      </w:r>
    </w:smartTag>
    <w:r w:rsidRPr="005E6216">
      <w:rPr>
        <w:sz w:val="22"/>
      </w:rPr>
      <w:t xml:space="preserve"> (anotācija)</w:t>
    </w:r>
  </w:p>
  <w:p w:rsidR="003F5A60" w:rsidRPr="007A016B" w:rsidRDefault="003F5A60" w:rsidP="007A01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A60" w:rsidRDefault="003F5A60" w:rsidP="003F5A60">
    <w:pPr>
      <w:jc w:val="both"/>
    </w:pPr>
    <w:r w:rsidRPr="005E6216">
      <w:rPr>
        <w:sz w:val="22"/>
      </w:rPr>
      <w:fldChar w:fldCharType="begin"/>
    </w:r>
    <w:r w:rsidRPr="005E6216">
      <w:rPr>
        <w:sz w:val="22"/>
      </w:rPr>
      <w:instrText xml:space="preserve"> FILENAME   \* MERGEFORMAT </w:instrText>
    </w:r>
    <w:r w:rsidRPr="005E6216">
      <w:rPr>
        <w:sz w:val="22"/>
      </w:rPr>
      <w:fldChar w:fldCharType="separate"/>
    </w:r>
    <w:r w:rsidR="00D74438">
      <w:rPr>
        <w:noProof/>
        <w:sz w:val="22"/>
      </w:rPr>
      <w:t>EManot_221114_LBN206</w:t>
    </w:r>
    <w:r w:rsidRPr="005E6216">
      <w:rPr>
        <w:sz w:val="22"/>
      </w:rPr>
      <w:fldChar w:fldCharType="end"/>
    </w:r>
    <w:r w:rsidRPr="005E6216">
      <w:rPr>
        <w:sz w:val="22"/>
      </w:rPr>
      <w:t>; Ministru kabineta noteikumu projekta „</w:t>
    </w:r>
    <w:r w:rsidR="007A016B">
      <w:rPr>
        <w:sz w:val="22"/>
      </w:rPr>
      <w:t>Noteikumi par Latvijas būvnormatīvu LBN 206-14 „Koka konstrukciju projektēšana”</w:t>
    </w:r>
    <w:r w:rsidRPr="005E6216">
      <w:rPr>
        <w:sz w:val="22"/>
      </w:rPr>
      <w:t xml:space="preserve">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5E6216">
        <w:rPr>
          <w:sz w:val="22"/>
        </w:rPr>
        <w:t>ziņojums</w:t>
      </w:r>
    </w:smartTag>
    <w:r w:rsidRPr="005E6216">
      <w:rPr>
        <w:sz w:val="22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196" w:rsidRDefault="00605196" w:rsidP="003F5A60">
      <w:r>
        <w:separator/>
      </w:r>
    </w:p>
  </w:footnote>
  <w:footnote w:type="continuationSeparator" w:id="0">
    <w:p w:rsidR="00605196" w:rsidRDefault="00605196" w:rsidP="003F5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338480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3F5A60" w:rsidRPr="003F5A60" w:rsidRDefault="003F5A60" w:rsidP="003F5A60">
        <w:pPr>
          <w:pStyle w:val="Header"/>
          <w:jc w:val="center"/>
          <w:rPr>
            <w:sz w:val="24"/>
            <w:szCs w:val="24"/>
          </w:rPr>
        </w:pPr>
        <w:r w:rsidRPr="003F5A60">
          <w:rPr>
            <w:sz w:val="24"/>
            <w:szCs w:val="24"/>
          </w:rPr>
          <w:fldChar w:fldCharType="begin"/>
        </w:r>
        <w:r w:rsidRPr="003F5A60">
          <w:rPr>
            <w:sz w:val="24"/>
            <w:szCs w:val="24"/>
          </w:rPr>
          <w:instrText xml:space="preserve"> PAGE   \* MERGEFORMAT </w:instrText>
        </w:r>
        <w:r w:rsidRPr="003F5A60">
          <w:rPr>
            <w:sz w:val="24"/>
            <w:szCs w:val="24"/>
          </w:rPr>
          <w:fldChar w:fldCharType="separate"/>
        </w:r>
        <w:r w:rsidR="00D74438">
          <w:rPr>
            <w:noProof/>
            <w:sz w:val="24"/>
            <w:szCs w:val="24"/>
          </w:rPr>
          <w:t>2</w:t>
        </w:r>
        <w:r w:rsidRPr="003F5A60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CB"/>
    <w:rsid w:val="000077FD"/>
    <w:rsid w:val="000A037D"/>
    <w:rsid w:val="000C06DC"/>
    <w:rsid w:val="000E5C10"/>
    <w:rsid w:val="0013332F"/>
    <w:rsid w:val="001B0AE7"/>
    <w:rsid w:val="002A42FF"/>
    <w:rsid w:val="0031092A"/>
    <w:rsid w:val="003B2C2B"/>
    <w:rsid w:val="003E6E20"/>
    <w:rsid w:val="003F5A60"/>
    <w:rsid w:val="00466D77"/>
    <w:rsid w:val="004846F5"/>
    <w:rsid w:val="004936B3"/>
    <w:rsid w:val="004C2752"/>
    <w:rsid w:val="00540B02"/>
    <w:rsid w:val="005A2ACB"/>
    <w:rsid w:val="005A555C"/>
    <w:rsid w:val="00605196"/>
    <w:rsid w:val="006348E2"/>
    <w:rsid w:val="0064540E"/>
    <w:rsid w:val="006927CE"/>
    <w:rsid w:val="00733BFD"/>
    <w:rsid w:val="007A016B"/>
    <w:rsid w:val="007F4428"/>
    <w:rsid w:val="007F71CA"/>
    <w:rsid w:val="008704BE"/>
    <w:rsid w:val="00916ECF"/>
    <w:rsid w:val="009E5083"/>
    <w:rsid w:val="00AB5CE5"/>
    <w:rsid w:val="00B3296D"/>
    <w:rsid w:val="00C17105"/>
    <w:rsid w:val="00C2613C"/>
    <w:rsid w:val="00C927DB"/>
    <w:rsid w:val="00CF1933"/>
    <w:rsid w:val="00D74438"/>
    <w:rsid w:val="00DC7EA7"/>
    <w:rsid w:val="00E07E16"/>
    <w:rsid w:val="00E20B59"/>
    <w:rsid w:val="00EA086E"/>
    <w:rsid w:val="00EA243F"/>
    <w:rsid w:val="00ED21A7"/>
    <w:rsid w:val="00F2278C"/>
    <w:rsid w:val="00FA0673"/>
    <w:rsid w:val="00FA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A2ACB"/>
    <w:rPr>
      <w:color w:val="0000FF"/>
      <w:u w:val="single"/>
    </w:rPr>
  </w:style>
  <w:style w:type="paragraph" w:customStyle="1" w:styleId="tvhtml">
    <w:name w:val="tv_html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qFormat/>
    <w:rsid w:val="00466D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60"/>
  </w:style>
  <w:style w:type="paragraph" w:styleId="Footer">
    <w:name w:val="footer"/>
    <w:basedOn w:val="Normal"/>
    <w:link w:val="Foot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60"/>
  </w:style>
  <w:style w:type="paragraph" w:customStyle="1" w:styleId="naisf">
    <w:name w:val="naisf"/>
    <w:basedOn w:val="Normal"/>
    <w:rsid w:val="00733BFD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7F71C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7F71CA"/>
    <w:rPr>
      <w:rFonts w:ascii="Calibri" w:hAnsi="Calibri" w:hint="default"/>
      <w:sz w:val="22"/>
      <w:szCs w:val="22"/>
    </w:rPr>
  </w:style>
  <w:style w:type="paragraph" w:customStyle="1" w:styleId="naiskr">
    <w:name w:val="naiskr"/>
    <w:basedOn w:val="Normal"/>
    <w:rsid w:val="007F71CA"/>
    <w:pPr>
      <w:spacing w:before="75" w:after="75"/>
    </w:pPr>
    <w:rPr>
      <w:rFonts w:eastAsia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A2ACB"/>
    <w:rPr>
      <w:color w:val="0000FF"/>
      <w:u w:val="single"/>
    </w:rPr>
  </w:style>
  <w:style w:type="paragraph" w:customStyle="1" w:styleId="tvhtml">
    <w:name w:val="tv_html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qFormat/>
    <w:rsid w:val="00466D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60"/>
  </w:style>
  <w:style w:type="paragraph" w:styleId="Footer">
    <w:name w:val="footer"/>
    <w:basedOn w:val="Normal"/>
    <w:link w:val="Foot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60"/>
  </w:style>
  <w:style w:type="paragraph" w:customStyle="1" w:styleId="naisf">
    <w:name w:val="naisf"/>
    <w:basedOn w:val="Normal"/>
    <w:rsid w:val="00733BFD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7F71C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7F71CA"/>
    <w:rPr>
      <w:rFonts w:ascii="Calibri" w:hAnsi="Calibri" w:hint="default"/>
      <w:sz w:val="22"/>
      <w:szCs w:val="22"/>
    </w:rPr>
  </w:style>
  <w:style w:type="paragraph" w:customStyle="1" w:styleId="naiskr">
    <w:name w:val="naiskr"/>
    <w:basedOn w:val="Normal"/>
    <w:rsid w:val="007F71CA"/>
    <w:pPr>
      <w:spacing w:before="75" w:after="75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2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3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0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64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2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73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6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29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1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7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2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is.Malnieks@e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2587</Characters>
  <Application>Microsoft Office Word</Application>
  <DocSecurity>0</DocSecurity>
  <Lines>117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</vt:lpstr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</dc:title>
  <dc:creator>Andris.Malnieks@em.gov.lv</dc:creator>
  <cp:lastModifiedBy>Andris Mālnieks</cp:lastModifiedBy>
  <cp:revision>3</cp:revision>
  <cp:lastPrinted>2014-03-14T07:10:00Z</cp:lastPrinted>
  <dcterms:created xsi:type="dcterms:W3CDTF">2014-11-22T12:36:00Z</dcterms:created>
  <dcterms:modified xsi:type="dcterms:W3CDTF">2014-11-22T12:38:00Z</dcterms:modified>
</cp:coreProperties>
</file>