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96F" w:rsidRPr="0031354E" w:rsidRDefault="00FE596F" w:rsidP="008C426B">
      <w:pPr>
        <w:spacing w:before="120" w:after="120" w:line="240" w:lineRule="auto"/>
        <w:jc w:val="center"/>
        <w:rPr>
          <w:rFonts w:ascii="Times New Roman" w:hAnsi="Times New Roman"/>
          <w:bCs/>
          <w:sz w:val="28"/>
          <w:szCs w:val="28"/>
          <w:lang w:eastAsia="lv-LV"/>
        </w:rPr>
      </w:pPr>
      <w:r w:rsidRPr="0031354E">
        <w:rPr>
          <w:rFonts w:ascii="Times New Roman" w:hAnsi="Times New Roman"/>
          <w:bCs/>
          <w:sz w:val="28"/>
          <w:szCs w:val="28"/>
          <w:lang w:eastAsia="lv-LV"/>
        </w:rPr>
        <w:t xml:space="preserve">LATVIJAS REPUBLIKAS MINISTRU KABINETS </w:t>
      </w:r>
    </w:p>
    <w:p w:rsidR="00FE596F" w:rsidRPr="0031354E" w:rsidRDefault="00FE596F" w:rsidP="008C426B">
      <w:pPr>
        <w:spacing w:before="100" w:beforeAutospacing="1" w:after="0" w:line="240" w:lineRule="auto"/>
        <w:jc w:val="both"/>
        <w:rPr>
          <w:rFonts w:ascii="Times New Roman" w:hAnsi="Times New Roman"/>
          <w:bCs/>
          <w:sz w:val="28"/>
          <w:szCs w:val="28"/>
          <w:lang w:eastAsia="lv-LV"/>
        </w:rPr>
      </w:pPr>
      <w:r w:rsidRPr="0031354E">
        <w:rPr>
          <w:rFonts w:ascii="Times New Roman" w:hAnsi="Times New Roman"/>
          <w:bCs/>
          <w:sz w:val="28"/>
          <w:szCs w:val="28"/>
          <w:lang w:eastAsia="lv-LV"/>
        </w:rPr>
        <w:t>2014. gada ___.________</w:t>
      </w:r>
      <w:r w:rsidRPr="0031354E">
        <w:rPr>
          <w:rFonts w:ascii="Times New Roman" w:hAnsi="Times New Roman"/>
          <w:bCs/>
          <w:sz w:val="28"/>
          <w:szCs w:val="28"/>
          <w:lang w:eastAsia="lv-LV"/>
        </w:rPr>
        <w:tab/>
      </w:r>
      <w:r w:rsidRPr="0031354E">
        <w:rPr>
          <w:rFonts w:ascii="Times New Roman" w:hAnsi="Times New Roman"/>
          <w:bCs/>
          <w:sz w:val="28"/>
          <w:szCs w:val="28"/>
          <w:lang w:eastAsia="lv-LV"/>
        </w:rPr>
        <w:tab/>
      </w:r>
      <w:r w:rsidRPr="0031354E">
        <w:rPr>
          <w:rFonts w:ascii="Times New Roman" w:hAnsi="Times New Roman"/>
          <w:bCs/>
          <w:sz w:val="28"/>
          <w:szCs w:val="28"/>
          <w:lang w:eastAsia="lv-LV"/>
        </w:rPr>
        <w:tab/>
      </w:r>
      <w:r w:rsidRPr="0031354E">
        <w:rPr>
          <w:rFonts w:ascii="Times New Roman" w:hAnsi="Times New Roman"/>
          <w:bCs/>
          <w:sz w:val="28"/>
          <w:szCs w:val="28"/>
          <w:lang w:eastAsia="lv-LV"/>
        </w:rPr>
        <w:tab/>
      </w:r>
      <w:r w:rsidRPr="0031354E">
        <w:rPr>
          <w:rFonts w:ascii="Times New Roman" w:hAnsi="Times New Roman"/>
          <w:bCs/>
          <w:sz w:val="28"/>
          <w:szCs w:val="28"/>
          <w:lang w:eastAsia="lv-LV"/>
        </w:rPr>
        <w:tab/>
        <w:t xml:space="preserve">Noteikumi </w:t>
      </w:r>
      <w:proofErr w:type="spellStart"/>
      <w:r w:rsidRPr="0031354E">
        <w:rPr>
          <w:rFonts w:ascii="Times New Roman" w:hAnsi="Times New Roman"/>
          <w:bCs/>
          <w:sz w:val="28"/>
          <w:szCs w:val="28"/>
          <w:lang w:eastAsia="lv-LV"/>
        </w:rPr>
        <w:t>Nr</w:t>
      </w:r>
      <w:proofErr w:type="spellEnd"/>
      <w:r w:rsidRPr="0031354E">
        <w:rPr>
          <w:rFonts w:ascii="Times New Roman" w:hAnsi="Times New Roman"/>
          <w:bCs/>
          <w:sz w:val="28"/>
          <w:szCs w:val="28"/>
          <w:lang w:eastAsia="lv-LV"/>
        </w:rPr>
        <w:t>.______</w:t>
      </w:r>
    </w:p>
    <w:p w:rsidR="00FE596F" w:rsidRPr="0031354E" w:rsidRDefault="00FE596F" w:rsidP="008C426B">
      <w:pPr>
        <w:spacing w:before="100" w:beforeAutospacing="1" w:after="0" w:line="240" w:lineRule="auto"/>
        <w:jc w:val="both"/>
        <w:rPr>
          <w:rFonts w:ascii="Times New Roman" w:hAnsi="Times New Roman"/>
          <w:bCs/>
          <w:sz w:val="28"/>
          <w:szCs w:val="28"/>
          <w:lang w:eastAsia="lv-LV"/>
        </w:rPr>
      </w:pPr>
      <w:r w:rsidRPr="0031354E">
        <w:rPr>
          <w:rFonts w:ascii="Times New Roman" w:hAnsi="Times New Roman"/>
          <w:bCs/>
          <w:sz w:val="28"/>
          <w:szCs w:val="28"/>
          <w:lang w:eastAsia="lv-LV"/>
        </w:rPr>
        <w:t>Rīgā</w:t>
      </w:r>
      <w:r w:rsidRPr="0031354E">
        <w:rPr>
          <w:rFonts w:ascii="Times New Roman" w:hAnsi="Times New Roman"/>
          <w:bCs/>
          <w:sz w:val="28"/>
          <w:szCs w:val="28"/>
          <w:lang w:eastAsia="lv-LV"/>
        </w:rPr>
        <w:tab/>
      </w:r>
      <w:r w:rsidRPr="0031354E">
        <w:rPr>
          <w:rFonts w:ascii="Times New Roman" w:hAnsi="Times New Roman"/>
          <w:bCs/>
          <w:sz w:val="28"/>
          <w:szCs w:val="28"/>
          <w:lang w:eastAsia="lv-LV"/>
        </w:rPr>
        <w:tab/>
      </w:r>
      <w:r w:rsidRPr="0031354E">
        <w:rPr>
          <w:rFonts w:ascii="Times New Roman" w:hAnsi="Times New Roman"/>
          <w:bCs/>
          <w:sz w:val="28"/>
          <w:szCs w:val="28"/>
          <w:lang w:eastAsia="lv-LV"/>
        </w:rPr>
        <w:tab/>
      </w:r>
      <w:r w:rsidRPr="0031354E">
        <w:rPr>
          <w:rFonts w:ascii="Times New Roman" w:hAnsi="Times New Roman"/>
          <w:bCs/>
          <w:sz w:val="28"/>
          <w:szCs w:val="28"/>
          <w:lang w:eastAsia="lv-LV"/>
        </w:rPr>
        <w:tab/>
      </w:r>
      <w:r w:rsidRPr="0031354E">
        <w:rPr>
          <w:rFonts w:ascii="Times New Roman" w:hAnsi="Times New Roman"/>
          <w:bCs/>
          <w:sz w:val="28"/>
          <w:szCs w:val="28"/>
          <w:lang w:eastAsia="lv-LV"/>
        </w:rPr>
        <w:tab/>
      </w:r>
      <w:r w:rsidRPr="0031354E">
        <w:rPr>
          <w:rFonts w:ascii="Times New Roman" w:hAnsi="Times New Roman"/>
          <w:bCs/>
          <w:sz w:val="28"/>
          <w:szCs w:val="28"/>
          <w:lang w:eastAsia="lv-LV"/>
        </w:rPr>
        <w:tab/>
      </w:r>
      <w:r w:rsidRPr="0031354E">
        <w:rPr>
          <w:rFonts w:ascii="Times New Roman" w:hAnsi="Times New Roman"/>
          <w:bCs/>
          <w:sz w:val="28"/>
          <w:szCs w:val="28"/>
          <w:lang w:eastAsia="lv-LV"/>
        </w:rPr>
        <w:tab/>
      </w:r>
      <w:r w:rsidRPr="0031354E">
        <w:rPr>
          <w:rFonts w:ascii="Times New Roman" w:hAnsi="Times New Roman"/>
          <w:bCs/>
          <w:sz w:val="28"/>
          <w:szCs w:val="28"/>
          <w:lang w:eastAsia="lv-LV"/>
        </w:rPr>
        <w:tab/>
      </w:r>
      <w:r w:rsidRPr="0031354E">
        <w:rPr>
          <w:rFonts w:ascii="Times New Roman" w:hAnsi="Times New Roman"/>
          <w:bCs/>
          <w:sz w:val="28"/>
          <w:szCs w:val="28"/>
          <w:lang w:eastAsia="lv-LV"/>
        </w:rPr>
        <w:tab/>
        <w:t>(</w:t>
      </w:r>
      <w:proofErr w:type="spellStart"/>
      <w:r w:rsidRPr="0031354E">
        <w:rPr>
          <w:rFonts w:ascii="Times New Roman" w:hAnsi="Times New Roman"/>
          <w:bCs/>
          <w:sz w:val="28"/>
          <w:szCs w:val="28"/>
          <w:lang w:eastAsia="lv-LV"/>
        </w:rPr>
        <w:t>prot</w:t>
      </w:r>
      <w:proofErr w:type="spellEnd"/>
      <w:r w:rsidRPr="0031354E">
        <w:rPr>
          <w:rFonts w:ascii="Times New Roman" w:hAnsi="Times New Roman"/>
          <w:bCs/>
          <w:sz w:val="28"/>
          <w:szCs w:val="28"/>
          <w:lang w:eastAsia="lv-LV"/>
        </w:rPr>
        <w:t xml:space="preserve">. </w:t>
      </w:r>
      <w:proofErr w:type="spellStart"/>
      <w:r w:rsidRPr="0031354E">
        <w:rPr>
          <w:rFonts w:ascii="Times New Roman" w:hAnsi="Times New Roman"/>
          <w:bCs/>
          <w:sz w:val="28"/>
          <w:szCs w:val="28"/>
          <w:lang w:eastAsia="lv-LV"/>
        </w:rPr>
        <w:t>Nr</w:t>
      </w:r>
      <w:proofErr w:type="spellEnd"/>
      <w:r w:rsidRPr="0031354E">
        <w:rPr>
          <w:rFonts w:ascii="Times New Roman" w:hAnsi="Times New Roman"/>
          <w:bCs/>
          <w:sz w:val="28"/>
          <w:szCs w:val="28"/>
          <w:lang w:eastAsia="lv-LV"/>
        </w:rPr>
        <w:t>. ___ §____)</w:t>
      </w:r>
    </w:p>
    <w:p w:rsidR="00A15D9E" w:rsidRPr="0031354E" w:rsidRDefault="00A15D9E" w:rsidP="008C426B">
      <w:pPr>
        <w:tabs>
          <w:tab w:val="left" w:pos="993"/>
        </w:tabs>
        <w:spacing w:before="120" w:after="0" w:line="240" w:lineRule="auto"/>
        <w:jc w:val="center"/>
        <w:rPr>
          <w:rFonts w:ascii="Times New Roman" w:hAnsi="Times New Roman"/>
          <w:b/>
          <w:sz w:val="28"/>
          <w:szCs w:val="28"/>
        </w:rPr>
      </w:pPr>
    </w:p>
    <w:p w:rsidR="003F17E0" w:rsidRPr="0031354E" w:rsidRDefault="007D2B91" w:rsidP="008C426B">
      <w:pPr>
        <w:tabs>
          <w:tab w:val="left" w:pos="993"/>
        </w:tabs>
        <w:spacing w:before="100" w:beforeAutospacing="1" w:after="0" w:line="240" w:lineRule="auto"/>
        <w:jc w:val="center"/>
        <w:rPr>
          <w:rFonts w:ascii="Times New Roman" w:hAnsi="Times New Roman"/>
          <w:b/>
          <w:sz w:val="28"/>
          <w:szCs w:val="28"/>
        </w:rPr>
      </w:pPr>
      <w:r w:rsidRPr="0031354E">
        <w:rPr>
          <w:rFonts w:ascii="Times New Roman" w:hAnsi="Times New Roman"/>
          <w:b/>
          <w:sz w:val="28"/>
          <w:szCs w:val="28"/>
        </w:rPr>
        <w:t xml:space="preserve">Ēku </w:t>
      </w:r>
      <w:r w:rsidR="00D67C51" w:rsidRPr="0031354E">
        <w:rPr>
          <w:rFonts w:ascii="Times New Roman" w:hAnsi="Times New Roman"/>
          <w:b/>
          <w:sz w:val="28"/>
          <w:szCs w:val="28"/>
        </w:rPr>
        <w:t>būvnoteikumi</w:t>
      </w:r>
    </w:p>
    <w:p w:rsidR="00D67C51" w:rsidRPr="0031354E" w:rsidRDefault="00D67C51" w:rsidP="008C426B">
      <w:pPr>
        <w:tabs>
          <w:tab w:val="left" w:pos="993"/>
        </w:tabs>
        <w:spacing w:before="100" w:beforeAutospacing="1" w:after="0" w:line="240" w:lineRule="auto"/>
        <w:jc w:val="right"/>
        <w:rPr>
          <w:rFonts w:ascii="Times New Roman" w:hAnsi="Times New Roman"/>
          <w:sz w:val="28"/>
          <w:szCs w:val="28"/>
        </w:rPr>
      </w:pPr>
      <w:r w:rsidRPr="0031354E">
        <w:rPr>
          <w:rFonts w:ascii="Times New Roman" w:hAnsi="Times New Roman"/>
          <w:sz w:val="28"/>
          <w:szCs w:val="28"/>
        </w:rPr>
        <w:t>Izdoti saskaņā ar Būvniecības likuma</w:t>
      </w:r>
    </w:p>
    <w:p w:rsidR="00381C55" w:rsidRPr="0031354E" w:rsidRDefault="00D67C51" w:rsidP="008C426B">
      <w:pPr>
        <w:tabs>
          <w:tab w:val="left" w:pos="993"/>
        </w:tabs>
        <w:spacing w:after="0" w:line="240" w:lineRule="auto"/>
        <w:jc w:val="right"/>
        <w:rPr>
          <w:rFonts w:ascii="Times New Roman" w:hAnsi="Times New Roman"/>
          <w:sz w:val="28"/>
          <w:szCs w:val="28"/>
        </w:rPr>
      </w:pPr>
      <w:r w:rsidRPr="0031354E">
        <w:rPr>
          <w:rFonts w:ascii="Times New Roman" w:hAnsi="Times New Roman"/>
          <w:sz w:val="28"/>
          <w:szCs w:val="28"/>
        </w:rPr>
        <w:t>5.</w:t>
      </w:r>
      <w:r w:rsidR="00C707E8" w:rsidRPr="0031354E">
        <w:rPr>
          <w:rFonts w:ascii="Times New Roman" w:hAnsi="Times New Roman"/>
          <w:sz w:val="28"/>
          <w:szCs w:val="28"/>
        </w:rPr>
        <w:t> </w:t>
      </w:r>
      <w:r w:rsidRPr="0031354E">
        <w:rPr>
          <w:rFonts w:ascii="Times New Roman" w:hAnsi="Times New Roman"/>
          <w:sz w:val="28"/>
          <w:szCs w:val="28"/>
        </w:rPr>
        <w:t>panta pirmās daļas 2.</w:t>
      </w:r>
      <w:r w:rsidR="00C707E8" w:rsidRPr="0031354E">
        <w:rPr>
          <w:rFonts w:ascii="Times New Roman" w:hAnsi="Times New Roman"/>
          <w:sz w:val="28"/>
          <w:szCs w:val="28"/>
        </w:rPr>
        <w:t> </w:t>
      </w:r>
      <w:r w:rsidR="005F3628" w:rsidRPr="0031354E">
        <w:rPr>
          <w:rFonts w:ascii="Times New Roman" w:hAnsi="Times New Roman"/>
          <w:sz w:val="28"/>
          <w:szCs w:val="28"/>
        </w:rPr>
        <w:t>p</w:t>
      </w:r>
      <w:r w:rsidRPr="0031354E">
        <w:rPr>
          <w:rFonts w:ascii="Times New Roman" w:hAnsi="Times New Roman"/>
          <w:sz w:val="28"/>
          <w:szCs w:val="28"/>
        </w:rPr>
        <w:t>unktu</w:t>
      </w:r>
      <w:r w:rsidR="005F3628" w:rsidRPr="0031354E">
        <w:rPr>
          <w:rFonts w:ascii="Times New Roman" w:hAnsi="Times New Roman"/>
          <w:sz w:val="28"/>
          <w:szCs w:val="28"/>
        </w:rPr>
        <w:t xml:space="preserve"> un</w:t>
      </w:r>
    </w:p>
    <w:p w:rsidR="00D67C51" w:rsidRPr="0031354E" w:rsidRDefault="00F57232" w:rsidP="008C426B">
      <w:pPr>
        <w:tabs>
          <w:tab w:val="left" w:pos="993"/>
        </w:tabs>
        <w:spacing w:after="0" w:line="240" w:lineRule="auto"/>
        <w:jc w:val="right"/>
        <w:rPr>
          <w:rFonts w:ascii="Times New Roman" w:hAnsi="Times New Roman"/>
          <w:sz w:val="28"/>
          <w:szCs w:val="28"/>
        </w:rPr>
      </w:pPr>
      <w:r w:rsidRPr="0031354E">
        <w:rPr>
          <w:rFonts w:ascii="Times New Roman" w:hAnsi="Times New Roman"/>
          <w:sz w:val="28"/>
          <w:szCs w:val="28"/>
        </w:rPr>
        <w:t>5.</w:t>
      </w:r>
      <w:r w:rsidR="00C707E8" w:rsidRPr="0031354E">
        <w:rPr>
          <w:rFonts w:ascii="Times New Roman" w:hAnsi="Times New Roman"/>
          <w:sz w:val="28"/>
          <w:szCs w:val="28"/>
        </w:rPr>
        <w:t> </w:t>
      </w:r>
      <w:r w:rsidRPr="0031354E">
        <w:rPr>
          <w:rFonts w:ascii="Times New Roman" w:hAnsi="Times New Roman"/>
          <w:sz w:val="28"/>
          <w:szCs w:val="28"/>
        </w:rPr>
        <w:t>panta</w:t>
      </w:r>
      <w:r w:rsidR="00381C55" w:rsidRPr="0031354E">
        <w:rPr>
          <w:rFonts w:ascii="Times New Roman" w:hAnsi="Times New Roman"/>
          <w:sz w:val="28"/>
          <w:szCs w:val="28"/>
        </w:rPr>
        <w:t xml:space="preserve"> otrās daļas </w:t>
      </w:r>
      <w:r w:rsidR="00FA7D3B" w:rsidRPr="0031354E">
        <w:rPr>
          <w:rFonts w:ascii="Times New Roman" w:hAnsi="Times New Roman"/>
          <w:sz w:val="28"/>
          <w:szCs w:val="28"/>
        </w:rPr>
        <w:t>1.</w:t>
      </w:r>
      <w:r w:rsidR="00C707E8" w:rsidRPr="0031354E">
        <w:rPr>
          <w:rFonts w:ascii="Times New Roman" w:hAnsi="Times New Roman"/>
          <w:sz w:val="28"/>
          <w:szCs w:val="28"/>
        </w:rPr>
        <w:t> </w:t>
      </w:r>
      <w:r w:rsidR="00240479" w:rsidRPr="0031354E">
        <w:rPr>
          <w:rFonts w:ascii="Times New Roman" w:hAnsi="Times New Roman"/>
          <w:sz w:val="28"/>
          <w:szCs w:val="28"/>
        </w:rPr>
        <w:t>p</w:t>
      </w:r>
      <w:r w:rsidR="00381C55" w:rsidRPr="0031354E">
        <w:rPr>
          <w:rFonts w:ascii="Times New Roman" w:hAnsi="Times New Roman"/>
          <w:sz w:val="28"/>
          <w:szCs w:val="28"/>
        </w:rPr>
        <w:t>unktu</w:t>
      </w:r>
    </w:p>
    <w:p w:rsidR="00CC2BE2" w:rsidRPr="0031354E" w:rsidRDefault="0026632F" w:rsidP="008C426B">
      <w:pPr>
        <w:tabs>
          <w:tab w:val="left" w:pos="993"/>
        </w:tabs>
        <w:spacing w:before="100" w:beforeAutospacing="1" w:after="0" w:line="240" w:lineRule="auto"/>
        <w:jc w:val="center"/>
        <w:rPr>
          <w:rFonts w:ascii="Times New Roman" w:hAnsi="Times New Roman"/>
          <w:b/>
          <w:sz w:val="28"/>
          <w:szCs w:val="28"/>
        </w:rPr>
      </w:pPr>
      <w:r w:rsidRPr="0031354E">
        <w:rPr>
          <w:rFonts w:ascii="Times New Roman" w:hAnsi="Times New Roman"/>
          <w:b/>
          <w:sz w:val="28"/>
          <w:szCs w:val="28"/>
        </w:rPr>
        <w:t>1. </w:t>
      </w:r>
      <w:r w:rsidR="00CC2BE2" w:rsidRPr="0031354E">
        <w:rPr>
          <w:rFonts w:ascii="Times New Roman" w:hAnsi="Times New Roman"/>
          <w:b/>
          <w:sz w:val="28"/>
          <w:szCs w:val="28"/>
        </w:rPr>
        <w:t>Vispārīgie jautājumi</w:t>
      </w:r>
    </w:p>
    <w:p w:rsidR="00D67C51" w:rsidRPr="0031354E" w:rsidRDefault="00D67C51" w:rsidP="008C426B">
      <w:pPr>
        <w:tabs>
          <w:tab w:val="left" w:pos="993"/>
        </w:tabs>
        <w:spacing w:before="100" w:beforeAutospacing="1" w:after="0" w:line="240" w:lineRule="auto"/>
        <w:jc w:val="both"/>
        <w:rPr>
          <w:rFonts w:ascii="Times New Roman" w:hAnsi="Times New Roman"/>
          <w:sz w:val="28"/>
          <w:szCs w:val="28"/>
        </w:rPr>
      </w:pPr>
      <w:r w:rsidRPr="0031354E">
        <w:rPr>
          <w:rFonts w:ascii="Times New Roman" w:hAnsi="Times New Roman"/>
          <w:sz w:val="28"/>
          <w:szCs w:val="28"/>
        </w:rPr>
        <w:t>1.</w:t>
      </w:r>
      <w:r w:rsidR="00BD2851" w:rsidRPr="0031354E">
        <w:rPr>
          <w:rFonts w:ascii="Times New Roman" w:hAnsi="Times New Roman"/>
          <w:sz w:val="28"/>
          <w:szCs w:val="28"/>
        </w:rPr>
        <w:t> </w:t>
      </w:r>
      <w:r w:rsidRPr="0031354E">
        <w:rPr>
          <w:rFonts w:ascii="Times New Roman" w:hAnsi="Times New Roman"/>
          <w:sz w:val="28"/>
          <w:szCs w:val="28"/>
        </w:rPr>
        <w:t>Noteikumi nosaka:</w:t>
      </w:r>
    </w:p>
    <w:p w:rsidR="00D67C51" w:rsidRPr="0031354E" w:rsidRDefault="00D67C51" w:rsidP="008C426B">
      <w:pPr>
        <w:tabs>
          <w:tab w:val="left" w:pos="993"/>
        </w:tabs>
        <w:spacing w:before="60" w:after="0" w:line="240" w:lineRule="auto"/>
        <w:jc w:val="both"/>
        <w:rPr>
          <w:rFonts w:ascii="Times New Roman" w:hAnsi="Times New Roman"/>
          <w:sz w:val="28"/>
          <w:szCs w:val="28"/>
        </w:rPr>
      </w:pPr>
      <w:r w:rsidRPr="0031354E">
        <w:rPr>
          <w:rFonts w:ascii="Times New Roman" w:hAnsi="Times New Roman"/>
          <w:sz w:val="28"/>
          <w:szCs w:val="28"/>
        </w:rPr>
        <w:t>1.1.</w:t>
      </w:r>
      <w:r w:rsidR="00DA43AB" w:rsidRPr="0031354E">
        <w:rPr>
          <w:rFonts w:ascii="Times New Roman" w:hAnsi="Times New Roman"/>
          <w:sz w:val="28"/>
          <w:szCs w:val="28"/>
        </w:rPr>
        <w:t> </w:t>
      </w:r>
      <w:r w:rsidRPr="0031354E">
        <w:rPr>
          <w:rFonts w:ascii="Times New Roman" w:hAnsi="Times New Roman"/>
          <w:sz w:val="28"/>
          <w:szCs w:val="28"/>
        </w:rPr>
        <w:t>būvniecības</w:t>
      </w:r>
      <w:r w:rsidR="007F5A99" w:rsidRPr="0031354E">
        <w:rPr>
          <w:rFonts w:ascii="Times New Roman" w:hAnsi="Times New Roman"/>
          <w:sz w:val="28"/>
          <w:szCs w:val="28"/>
        </w:rPr>
        <w:t xml:space="preserve"> </w:t>
      </w:r>
      <w:r w:rsidRPr="0031354E">
        <w:rPr>
          <w:rFonts w:ascii="Times New Roman" w:hAnsi="Times New Roman"/>
          <w:sz w:val="28"/>
          <w:szCs w:val="28"/>
        </w:rPr>
        <w:t xml:space="preserve">procesa kārtību, būvniecības procesā iesaistītās institūcijas un atbildīgos </w:t>
      </w:r>
      <w:proofErr w:type="spellStart"/>
      <w:r w:rsidRPr="0031354E">
        <w:rPr>
          <w:rFonts w:ascii="Times New Roman" w:hAnsi="Times New Roman"/>
          <w:sz w:val="28"/>
          <w:szCs w:val="28"/>
        </w:rPr>
        <w:t>būvspeciālistus</w:t>
      </w:r>
      <w:proofErr w:type="spellEnd"/>
      <w:r w:rsidRPr="0031354E">
        <w:rPr>
          <w:rFonts w:ascii="Times New Roman" w:hAnsi="Times New Roman"/>
          <w:sz w:val="28"/>
          <w:szCs w:val="28"/>
        </w:rPr>
        <w:t>;</w:t>
      </w:r>
    </w:p>
    <w:p w:rsidR="00D67C51" w:rsidRPr="0031354E" w:rsidRDefault="00D67C51" w:rsidP="008C426B">
      <w:pPr>
        <w:tabs>
          <w:tab w:val="left" w:pos="993"/>
        </w:tabs>
        <w:spacing w:before="60" w:after="0" w:line="240" w:lineRule="auto"/>
        <w:jc w:val="both"/>
        <w:rPr>
          <w:rFonts w:ascii="Times New Roman" w:hAnsi="Times New Roman"/>
          <w:sz w:val="28"/>
          <w:szCs w:val="28"/>
        </w:rPr>
      </w:pPr>
      <w:r w:rsidRPr="0031354E">
        <w:rPr>
          <w:rFonts w:ascii="Times New Roman" w:hAnsi="Times New Roman"/>
          <w:sz w:val="28"/>
          <w:szCs w:val="28"/>
        </w:rPr>
        <w:t>1.2.</w:t>
      </w:r>
      <w:r w:rsidR="00DA43AB" w:rsidRPr="0031354E">
        <w:rPr>
          <w:rFonts w:ascii="Times New Roman" w:hAnsi="Times New Roman"/>
          <w:sz w:val="28"/>
          <w:szCs w:val="28"/>
        </w:rPr>
        <w:t> </w:t>
      </w:r>
      <w:r w:rsidRPr="0031354E">
        <w:rPr>
          <w:rFonts w:ascii="Times New Roman" w:hAnsi="Times New Roman"/>
          <w:sz w:val="28"/>
          <w:szCs w:val="28"/>
        </w:rPr>
        <w:t>būvniecības</w:t>
      </w:r>
      <w:r w:rsidR="00145A4D" w:rsidRPr="0031354E">
        <w:rPr>
          <w:rFonts w:ascii="Times New Roman" w:hAnsi="Times New Roman"/>
          <w:sz w:val="28"/>
          <w:szCs w:val="28"/>
        </w:rPr>
        <w:t xml:space="preserve"> </w:t>
      </w:r>
      <w:r w:rsidRPr="0031354E">
        <w:rPr>
          <w:rFonts w:ascii="Times New Roman" w:hAnsi="Times New Roman"/>
          <w:sz w:val="28"/>
          <w:szCs w:val="28"/>
        </w:rPr>
        <w:t>procesam nepiec</w:t>
      </w:r>
      <w:r w:rsidR="007D2E01" w:rsidRPr="0031354E">
        <w:rPr>
          <w:rFonts w:ascii="Times New Roman" w:hAnsi="Times New Roman"/>
          <w:sz w:val="28"/>
          <w:szCs w:val="28"/>
        </w:rPr>
        <w:t>iešamos dokumentus un to saturu;</w:t>
      </w:r>
    </w:p>
    <w:p w:rsidR="00D67C51" w:rsidRPr="0031354E" w:rsidRDefault="00D67C51" w:rsidP="008C426B">
      <w:pPr>
        <w:tabs>
          <w:tab w:val="left" w:pos="993"/>
        </w:tabs>
        <w:spacing w:before="60" w:after="0" w:line="240" w:lineRule="auto"/>
        <w:jc w:val="both"/>
        <w:rPr>
          <w:rFonts w:ascii="Times New Roman" w:hAnsi="Times New Roman"/>
          <w:sz w:val="28"/>
          <w:szCs w:val="28"/>
        </w:rPr>
      </w:pPr>
      <w:r w:rsidRPr="0031354E">
        <w:rPr>
          <w:rFonts w:ascii="Times New Roman" w:hAnsi="Times New Roman"/>
          <w:sz w:val="28"/>
          <w:szCs w:val="28"/>
        </w:rPr>
        <w:t>1.3.</w:t>
      </w:r>
      <w:r w:rsidR="00DA43AB" w:rsidRPr="0031354E">
        <w:rPr>
          <w:rFonts w:ascii="Times New Roman" w:hAnsi="Times New Roman"/>
          <w:sz w:val="28"/>
          <w:szCs w:val="28"/>
        </w:rPr>
        <w:t> </w:t>
      </w:r>
      <w:r w:rsidRPr="0031354E">
        <w:rPr>
          <w:rFonts w:ascii="Times New Roman" w:hAnsi="Times New Roman"/>
          <w:sz w:val="28"/>
          <w:szCs w:val="28"/>
        </w:rPr>
        <w:t>būv</w:t>
      </w:r>
      <w:r w:rsidR="007D2E01" w:rsidRPr="0031354E">
        <w:rPr>
          <w:rFonts w:ascii="Times New Roman" w:hAnsi="Times New Roman"/>
          <w:sz w:val="28"/>
          <w:szCs w:val="28"/>
        </w:rPr>
        <w:t>atļaujā</w:t>
      </w:r>
      <w:r w:rsidR="00A15BD9" w:rsidRPr="0031354E">
        <w:rPr>
          <w:rFonts w:ascii="Times New Roman" w:hAnsi="Times New Roman"/>
          <w:sz w:val="28"/>
          <w:szCs w:val="28"/>
        </w:rPr>
        <w:t>, apliecinājuma kartē un paskaidrojuma rakstā</w:t>
      </w:r>
      <w:r w:rsidR="007D2E01" w:rsidRPr="0031354E">
        <w:rPr>
          <w:rFonts w:ascii="Times New Roman" w:hAnsi="Times New Roman"/>
          <w:sz w:val="28"/>
          <w:szCs w:val="28"/>
        </w:rPr>
        <w:t xml:space="preserve"> iekļaujamos nosacījumus;</w:t>
      </w:r>
    </w:p>
    <w:p w:rsidR="000C3029" w:rsidRPr="0031354E" w:rsidRDefault="00D67C51" w:rsidP="008C426B">
      <w:pPr>
        <w:tabs>
          <w:tab w:val="left" w:pos="993"/>
        </w:tabs>
        <w:spacing w:before="60" w:after="0" w:line="240" w:lineRule="auto"/>
        <w:jc w:val="both"/>
        <w:rPr>
          <w:rFonts w:ascii="Times New Roman" w:hAnsi="Times New Roman"/>
          <w:sz w:val="28"/>
          <w:szCs w:val="28"/>
        </w:rPr>
      </w:pPr>
      <w:r w:rsidRPr="0031354E">
        <w:rPr>
          <w:rFonts w:ascii="Times New Roman" w:hAnsi="Times New Roman"/>
          <w:sz w:val="28"/>
          <w:szCs w:val="28"/>
        </w:rPr>
        <w:t>1.4</w:t>
      </w:r>
      <w:r w:rsidR="0089745D" w:rsidRPr="0031354E">
        <w:rPr>
          <w:rFonts w:ascii="Times New Roman" w:hAnsi="Times New Roman"/>
          <w:sz w:val="28"/>
          <w:szCs w:val="28"/>
        </w:rPr>
        <w:t>.</w:t>
      </w:r>
      <w:r w:rsidR="00DA43AB" w:rsidRPr="0031354E">
        <w:rPr>
          <w:rFonts w:ascii="Times New Roman" w:hAnsi="Times New Roman"/>
          <w:sz w:val="28"/>
          <w:szCs w:val="28"/>
        </w:rPr>
        <w:t> </w:t>
      </w:r>
      <w:r w:rsidR="000C3029" w:rsidRPr="0031354E">
        <w:rPr>
          <w:rFonts w:ascii="Times New Roman" w:hAnsi="Times New Roman"/>
          <w:sz w:val="28"/>
          <w:szCs w:val="28"/>
        </w:rPr>
        <w:t>gadījumus, kad nepieciešama sabiedrības informēšana par būvniecības ieceri, un šādas informēšanas kārtību;</w:t>
      </w:r>
    </w:p>
    <w:p w:rsidR="00D67C51" w:rsidRPr="0031354E" w:rsidRDefault="000C3029" w:rsidP="008C426B">
      <w:pPr>
        <w:tabs>
          <w:tab w:val="left" w:pos="993"/>
        </w:tabs>
        <w:spacing w:before="60" w:after="0" w:line="240" w:lineRule="auto"/>
        <w:jc w:val="both"/>
        <w:rPr>
          <w:rFonts w:ascii="Times New Roman" w:hAnsi="Times New Roman"/>
          <w:sz w:val="28"/>
          <w:szCs w:val="28"/>
        </w:rPr>
      </w:pPr>
      <w:r w:rsidRPr="0031354E">
        <w:rPr>
          <w:rFonts w:ascii="Times New Roman" w:hAnsi="Times New Roman"/>
          <w:sz w:val="28"/>
          <w:szCs w:val="28"/>
        </w:rPr>
        <w:t>1.5. </w:t>
      </w:r>
      <w:r w:rsidR="007D2E01" w:rsidRPr="0031354E">
        <w:rPr>
          <w:rFonts w:ascii="Times New Roman" w:hAnsi="Times New Roman"/>
          <w:sz w:val="28"/>
          <w:szCs w:val="28"/>
        </w:rPr>
        <w:t>atkāpju saskaņošanas kārtību;</w:t>
      </w:r>
    </w:p>
    <w:p w:rsidR="00D67C51" w:rsidRPr="0031354E" w:rsidRDefault="00D67C51" w:rsidP="008C426B">
      <w:pPr>
        <w:tabs>
          <w:tab w:val="left" w:pos="993"/>
        </w:tabs>
        <w:spacing w:before="60" w:after="0" w:line="240" w:lineRule="auto"/>
        <w:jc w:val="both"/>
        <w:rPr>
          <w:rFonts w:ascii="Times New Roman" w:hAnsi="Times New Roman"/>
          <w:sz w:val="28"/>
          <w:szCs w:val="28"/>
        </w:rPr>
      </w:pPr>
      <w:r w:rsidRPr="0031354E">
        <w:rPr>
          <w:rFonts w:ascii="Times New Roman" w:hAnsi="Times New Roman"/>
          <w:sz w:val="28"/>
          <w:szCs w:val="28"/>
        </w:rPr>
        <w:t>1.</w:t>
      </w:r>
      <w:r w:rsidR="000C3029" w:rsidRPr="0031354E">
        <w:rPr>
          <w:rFonts w:ascii="Times New Roman" w:hAnsi="Times New Roman"/>
          <w:sz w:val="28"/>
          <w:szCs w:val="28"/>
        </w:rPr>
        <w:t>6</w:t>
      </w:r>
      <w:r w:rsidRPr="0031354E">
        <w:rPr>
          <w:rFonts w:ascii="Times New Roman" w:hAnsi="Times New Roman"/>
          <w:sz w:val="28"/>
          <w:szCs w:val="28"/>
        </w:rPr>
        <w:t>.</w:t>
      </w:r>
      <w:r w:rsidR="00DA43AB" w:rsidRPr="0031354E">
        <w:rPr>
          <w:rFonts w:ascii="Times New Roman" w:hAnsi="Times New Roman"/>
          <w:sz w:val="28"/>
          <w:szCs w:val="28"/>
        </w:rPr>
        <w:t> </w:t>
      </w:r>
      <w:r w:rsidR="007D2E01" w:rsidRPr="0031354E">
        <w:rPr>
          <w:rFonts w:ascii="Times New Roman" w:hAnsi="Times New Roman"/>
          <w:sz w:val="28"/>
          <w:szCs w:val="28"/>
        </w:rPr>
        <w:t>būvprojekta ekspertīzes apjomu;</w:t>
      </w:r>
    </w:p>
    <w:p w:rsidR="00D67C51" w:rsidRPr="0031354E" w:rsidRDefault="00D67C51" w:rsidP="008C426B">
      <w:pPr>
        <w:tabs>
          <w:tab w:val="left" w:pos="993"/>
        </w:tabs>
        <w:spacing w:before="60" w:after="0" w:line="240" w:lineRule="auto"/>
        <w:jc w:val="both"/>
        <w:rPr>
          <w:rFonts w:ascii="Times New Roman" w:hAnsi="Times New Roman"/>
          <w:sz w:val="28"/>
          <w:szCs w:val="28"/>
        </w:rPr>
      </w:pPr>
      <w:r w:rsidRPr="0031354E">
        <w:rPr>
          <w:rFonts w:ascii="Times New Roman" w:hAnsi="Times New Roman"/>
          <w:sz w:val="28"/>
          <w:szCs w:val="28"/>
        </w:rPr>
        <w:t>1.</w:t>
      </w:r>
      <w:r w:rsidR="000C3029" w:rsidRPr="0031354E">
        <w:rPr>
          <w:rFonts w:ascii="Times New Roman" w:hAnsi="Times New Roman"/>
          <w:sz w:val="28"/>
          <w:szCs w:val="28"/>
        </w:rPr>
        <w:t>7</w:t>
      </w:r>
      <w:r w:rsidRPr="0031354E">
        <w:rPr>
          <w:rFonts w:ascii="Times New Roman" w:hAnsi="Times New Roman"/>
          <w:sz w:val="28"/>
          <w:szCs w:val="28"/>
        </w:rPr>
        <w:t>.</w:t>
      </w:r>
      <w:r w:rsidR="00DA43AB" w:rsidRPr="0031354E">
        <w:rPr>
          <w:rFonts w:ascii="Times New Roman" w:hAnsi="Times New Roman"/>
          <w:sz w:val="28"/>
          <w:szCs w:val="28"/>
        </w:rPr>
        <w:t> </w:t>
      </w:r>
      <w:r w:rsidRPr="0031354E">
        <w:rPr>
          <w:rFonts w:ascii="Times New Roman" w:hAnsi="Times New Roman"/>
          <w:sz w:val="28"/>
          <w:szCs w:val="28"/>
        </w:rPr>
        <w:t>par</w:t>
      </w:r>
      <w:r w:rsidR="007F5A99" w:rsidRPr="0031354E">
        <w:rPr>
          <w:rFonts w:ascii="Times New Roman" w:hAnsi="Times New Roman"/>
          <w:sz w:val="28"/>
          <w:szCs w:val="28"/>
        </w:rPr>
        <w:t xml:space="preserve"> </w:t>
      </w:r>
      <w:r w:rsidRPr="0031354E">
        <w:rPr>
          <w:rFonts w:ascii="Times New Roman" w:hAnsi="Times New Roman"/>
          <w:sz w:val="28"/>
          <w:szCs w:val="28"/>
        </w:rPr>
        <w:t xml:space="preserve">būvniecības procesa kontroli un tiesiskumu atbildīgo </w:t>
      </w:r>
      <w:r w:rsidR="007D2E01" w:rsidRPr="0031354E">
        <w:rPr>
          <w:rFonts w:ascii="Times New Roman" w:hAnsi="Times New Roman"/>
          <w:sz w:val="28"/>
          <w:szCs w:val="28"/>
        </w:rPr>
        <w:t>institūciju;</w:t>
      </w:r>
    </w:p>
    <w:p w:rsidR="00D67C51" w:rsidRPr="0031354E" w:rsidRDefault="00D67C51" w:rsidP="008C426B">
      <w:pPr>
        <w:tabs>
          <w:tab w:val="left" w:pos="993"/>
        </w:tabs>
        <w:spacing w:before="60" w:after="0" w:line="240" w:lineRule="auto"/>
        <w:jc w:val="both"/>
        <w:rPr>
          <w:rFonts w:ascii="Times New Roman" w:hAnsi="Times New Roman"/>
          <w:sz w:val="28"/>
          <w:szCs w:val="28"/>
        </w:rPr>
      </w:pPr>
      <w:r w:rsidRPr="0031354E">
        <w:rPr>
          <w:rFonts w:ascii="Times New Roman" w:hAnsi="Times New Roman"/>
          <w:sz w:val="28"/>
          <w:szCs w:val="28"/>
        </w:rPr>
        <w:t>1.</w:t>
      </w:r>
      <w:r w:rsidR="000C3029" w:rsidRPr="0031354E">
        <w:rPr>
          <w:rFonts w:ascii="Times New Roman" w:hAnsi="Times New Roman"/>
          <w:sz w:val="28"/>
          <w:szCs w:val="28"/>
        </w:rPr>
        <w:t>8</w:t>
      </w:r>
      <w:r w:rsidRPr="0031354E">
        <w:rPr>
          <w:rFonts w:ascii="Times New Roman" w:hAnsi="Times New Roman"/>
          <w:sz w:val="28"/>
          <w:szCs w:val="28"/>
        </w:rPr>
        <w:t>.</w:t>
      </w:r>
      <w:r w:rsidR="00DA43AB" w:rsidRPr="0031354E">
        <w:rPr>
          <w:rFonts w:ascii="Times New Roman" w:hAnsi="Times New Roman"/>
          <w:sz w:val="28"/>
          <w:szCs w:val="28"/>
        </w:rPr>
        <w:t> </w:t>
      </w:r>
      <w:r w:rsidR="00A45204" w:rsidRPr="0031354E">
        <w:rPr>
          <w:rFonts w:ascii="Times New Roman" w:hAnsi="Times New Roman"/>
          <w:sz w:val="28"/>
          <w:szCs w:val="28"/>
        </w:rPr>
        <w:t>būves</w:t>
      </w:r>
      <w:r w:rsidR="007D2E01" w:rsidRPr="0031354E">
        <w:rPr>
          <w:rFonts w:ascii="Times New Roman" w:hAnsi="Times New Roman"/>
          <w:sz w:val="28"/>
          <w:szCs w:val="28"/>
        </w:rPr>
        <w:t xml:space="preserve"> konservācijas kārtību;</w:t>
      </w:r>
    </w:p>
    <w:p w:rsidR="00D67C51" w:rsidRPr="0031354E" w:rsidRDefault="00D67C51" w:rsidP="008C426B">
      <w:pPr>
        <w:tabs>
          <w:tab w:val="left" w:pos="993"/>
        </w:tabs>
        <w:spacing w:before="60" w:after="0" w:line="240" w:lineRule="auto"/>
        <w:jc w:val="both"/>
        <w:rPr>
          <w:rFonts w:ascii="Times New Roman" w:hAnsi="Times New Roman"/>
          <w:sz w:val="28"/>
          <w:szCs w:val="28"/>
        </w:rPr>
      </w:pPr>
      <w:r w:rsidRPr="0031354E">
        <w:rPr>
          <w:rFonts w:ascii="Times New Roman" w:hAnsi="Times New Roman"/>
          <w:sz w:val="28"/>
          <w:szCs w:val="28"/>
        </w:rPr>
        <w:t>1.</w:t>
      </w:r>
      <w:r w:rsidR="000C3029" w:rsidRPr="0031354E">
        <w:rPr>
          <w:rFonts w:ascii="Times New Roman" w:hAnsi="Times New Roman"/>
          <w:sz w:val="28"/>
          <w:szCs w:val="28"/>
        </w:rPr>
        <w:t>9</w:t>
      </w:r>
      <w:r w:rsidRPr="0031354E">
        <w:rPr>
          <w:rFonts w:ascii="Times New Roman" w:hAnsi="Times New Roman"/>
          <w:sz w:val="28"/>
          <w:szCs w:val="28"/>
        </w:rPr>
        <w:t>.</w:t>
      </w:r>
      <w:r w:rsidR="00DA43AB" w:rsidRPr="0031354E">
        <w:rPr>
          <w:rFonts w:ascii="Times New Roman" w:hAnsi="Times New Roman"/>
          <w:sz w:val="28"/>
          <w:szCs w:val="28"/>
        </w:rPr>
        <w:t> </w:t>
      </w:r>
      <w:r w:rsidR="00A45204" w:rsidRPr="0031354E">
        <w:rPr>
          <w:rFonts w:ascii="Times New Roman" w:hAnsi="Times New Roman"/>
          <w:sz w:val="28"/>
          <w:szCs w:val="28"/>
        </w:rPr>
        <w:t>būves</w:t>
      </w:r>
      <w:r w:rsidRPr="0031354E">
        <w:rPr>
          <w:rFonts w:ascii="Times New Roman" w:hAnsi="Times New Roman"/>
          <w:sz w:val="28"/>
          <w:szCs w:val="28"/>
        </w:rPr>
        <w:t xml:space="preserve"> novietojuma uzmērījumu veikšanas kārtību un kārtību, kādā </w:t>
      </w:r>
      <w:r w:rsidR="00A45204" w:rsidRPr="0031354E">
        <w:rPr>
          <w:rFonts w:ascii="Times New Roman" w:hAnsi="Times New Roman"/>
          <w:sz w:val="28"/>
          <w:szCs w:val="28"/>
        </w:rPr>
        <w:t>būve</w:t>
      </w:r>
      <w:r w:rsidR="007D2E01" w:rsidRPr="0031354E">
        <w:rPr>
          <w:rFonts w:ascii="Times New Roman" w:hAnsi="Times New Roman"/>
          <w:sz w:val="28"/>
          <w:szCs w:val="28"/>
        </w:rPr>
        <w:t xml:space="preserve"> pieņemama ekspluatācijā;</w:t>
      </w:r>
    </w:p>
    <w:p w:rsidR="00D67C51" w:rsidRPr="0031354E" w:rsidRDefault="00D67C51" w:rsidP="008C426B">
      <w:pPr>
        <w:tabs>
          <w:tab w:val="left" w:pos="993"/>
        </w:tabs>
        <w:spacing w:before="60" w:after="0" w:line="240" w:lineRule="auto"/>
        <w:jc w:val="both"/>
        <w:rPr>
          <w:rFonts w:ascii="Times New Roman" w:hAnsi="Times New Roman"/>
          <w:sz w:val="28"/>
          <w:szCs w:val="28"/>
        </w:rPr>
      </w:pPr>
      <w:r w:rsidRPr="0031354E">
        <w:rPr>
          <w:rFonts w:ascii="Times New Roman" w:hAnsi="Times New Roman"/>
          <w:sz w:val="28"/>
          <w:szCs w:val="28"/>
        </w:rPr>
        <w:t>1.</w:t>
      </w:r>
      <w:r w:rsidR="000C3029" w:rsidRPr="0031354E">
        <w:rPr>
          <w:rFonts w:ascii="Times New Roman" w:hAnsi="Times New Roman"/>
          <w:sz w:val="28"/>
          <w:szCs w:val="28"/>
        </w:rPr>
        <w:t>10</w:t>
      </w:r>
      <w:r w:rsidRPr="0031354E">
        <w:rPr>
          <w:rFonts w:ascii="Times New Roman" w:hAnsi="Times New Roman"/>
          <w:sz w:val="28"/>
          <w:szCs w:val="28"/>
        </w:rPr>
        <w:t>.</w:t>
      </w:r>
      <w:r w:rsidR="00DA43AB" w:rsidRPr="0031354E">
        <w:rPr>
          <w:rFonts w:ascii="Times New Roman" w:hAnsi="Times New Roman"/>
          <w:sz w:val="28"/>
          <w:szCs w:val="28"/>
        </w:rPr>
        <w:t> </w:t>
      </w:r>
      <w:r w:rsidRPr="0031354E">
        <w:rPr>
          <w:rFonts w:ascii="Times New Roman" w:hAnsi="Times New Roman"/>
          <w:sz w:val="28"/>
          <w:szCs w:val="28"/>
        </w:rPr>
        <w:t xml:space="preserve">būvdarbu garantijas termiņus pēc </w:t>
      </w:r>
      <w:r w:rsidR="00A45204" w:rsidRPr="0031354E">
        <w:rPr>
          <w:rFonts w:ascii="Times New Roman" w:hAnsi="Times New Roman"/>
          <w:sz w:val="28"/>
          <w:szCs w:val="28"/>
        </w:rPr>
        <w:t>būve</w:t>
      </w:r>
      <w:r w:rsidR="00381C55" w:rsidRPr="0031354E">
        <w:rPr>
          <w:rFonts w:ascii="Times New Roman" w:hAnsi="Times New Roman"/>
          <w:sz w:val="28"/>
          <w:szCs w:val="28"/>
        </w:rPr>
        <w:t>s</w:t>
      </w:r>
      <w:r w:rsidRPr="0031354E">
        <w:rPr>
          <w:rFonts w:ascii="Times New Roman" w:hAnsi="Times New Roman"/>
          <w:sz w:val="28"/>
          <w:szCs w:val="28"/>
        </w:rPr>
        <w:t xml:space="preserve"> </w:t>
      </w:r>
      <w:r w:rsidR="00A15BD9" w:rsidRPr="0031354E">
        <w:rPr>
          <w:rFonts w:ascii="Times New Roman" w:hAnsi="Times New Roman"/>
          <w:sz w:val="28"/>
          <w:szCs w:val="28"/>
        </w:rPr>
        <w:t xml:space="preserve">pieņemšanas </w:t>
      </w:r>
      <w:r w:rsidRPr="0031354E">
        <w:rPr>
          <w:rFonts w:ascii="Times New Roman" w:hAnsi="Times New Roman"/>
          <w:sz w:val="28"/>
          <w:szCs w:val="28"/>
        </w:rPr>
        <w:t>ekspluatācijā</w:t>
      </w:r>
      <w:r w:rsidR="005F3628" w:rsidRPr="0031354E">
        <w:rPr>
          <w:rFonts w:ascii="Times New Roman" w:hAnsi="Times New Roman"/>
          <w:sz w:val="28"/>
          <w:szCs w:val="28"/>
        </w:rPr>
        <w:t>.</w:t>
      </w:r>
    </w:p>
    <w:p w:rsidR="00A45204" w:rsidRPr="0031354E" w:rsidRDefault="00A45204" w:rsidP="008C426B">
      <w:pPr>
        <w:tabs>
          <w:tab w:val="left" w:pos="993"/>
        </w:tabs>
        <w:spacing w:before="100" w:beforeAutospacing="1" w:after="0" w:line="240" w:lineRule="auto"/>
        <w:jc w:val="both"/>
        <w:rPr>
          <w:rFonts w:ascii="Times New Roman" w:hAnsi="Times New Roman"/>
          <w:sz w:val="28"/>
          <w:szCs w:val="28"/>
        </w:rPr>
      </w:pPr>
      <w:r w:rsidRPr="0031354E">
        <w:rPr>
          <w:rFonts w:ascii="Times New Roman" w:hAnsi="Times New Roman"/>
          <w:sz w:val="28"/>
          <w:szCs w:val="28"/>
        </w:rPr>
        <w:t>2. Noteik</w:t>
      </w:r>
      <w:r w:rsidR="00AC2361" w:rsidRPr="0031354E">
        <w:rPr>
          <w:rFonts w:ascii="Times New Roman" w:hAnsi="Times New Roman"/>
          <w:sz w:val="28"/>
          <w:szCs w:val="28"/>
        </w:rPr>
        <w:t>umi attiecas uz visa veida ēkām</w:t>
      </w:r>
      <w:r w:rsidR="00264AD7" w:rsidRPr="0031354E">
        <w:rPr>
          <w:rFonts w:ascii="Times New Roman" w:hAnsi="Times New Roman"/>
          <w:sz w:val="28"/>
          <w:szCs w:val="28"/>
        </w:rPr>
        <w:t>, izņemot vispārīgajos būvnoteikumos minēto gadījumu</w:t>
      </w:r>
      <w:r w:rsidRPr="0031354E">
        <w:rPr>
          <w:rFonts w:ascii="Times New Roman" w:hAnsi="Times New Roman"/>
          <w:sz w:val="28"/>
          <w:szCs w:val="28"/>
        </w:rPr>
        <w:t>.</w:t>
      </w:r>
    </w:p>
    <w:p w:rsidR="00527BF2" w:rsidRPr="0031354E" w:rsidRDefault="00523F5E" w:rsidP="008C426B">
      <w:pPr>
        <w:spacing w:before="100" w:beforeAutospacing="1" w:after="0" w:line="240" w:lineRule="auto"/>
        <w:jc w:val="both"/>
        <w:rPr>
          <w:rFonts w:ascii="Times New Roman" w:hAnsi="Times New Roman"/>
          <w:sz w:val="28"/>
          <w:szCs w:val="28"/>
        </w:rPr>
      </w:pPr>
      <w:r w:rsidRPr="0031354E">
        <w:rPr>
          <w:rFonts w:ascii="Times New Roman" w:hAnsi="Times New Roman"/>
          <w:sz w:val="28"/>
          <w:szCs w:val="28"/>
        </w:rPr>
        <w:t>3</w:t>
      </w:r>
      <w:r w:rsidR="00356640" w:rsidRPr="0031354E">
        <w:rPr>
          <w:rFonts w:ascii="Times New Roman" w:hAnsi="Times New Roman"/>
          <w:sz w:val="28"/>
          <w:szCs w:val="28"/>
        </w:rPr>
        <w:t>. </w:t>
      </w:r>
      <w:r w:rsidR="005F0372" w:rsidRPr="0031354E">
        <w:rPr>
          <w:rFonts w:ascii="Times New Roman" w:hAnsi="Times New Roman"/>
          <w:sz w:val="28"/>
          <w:szCs w:val="28"/>
        </w:rPr>
        <w:t xml:space="preserve">Par šajos noteikumos noteiktās ēku būvniecības </w:t>
      </w:r>
      <w:r w:rsidR="00A45204" w:rsidRPr="0031354E">
        <w:rPr>
          <w:rFonts w:ascii="Times New Roman" w:hAnsi="Times New Roman"/>
          <w:sz w:val="28"/>
          <w:szCs w:val="28"/>
        </w:rPr>
        <w:t xml:space="preserve">(turpmāk – būvniecība) </w:t>
      </w:r>
      <w:r w:rsidR="005F0372" w:rsidRPr="0031354E">
        <w:rPr>
          <w:rFonts w:ascii="Times New Roman" w:hAnsi="Times New Roman"/>
          <w:sz w:val="28"/>
          <w:szCs w:val="28"/>
        </w:rPr>
        <w:t>procesa kontroli un tiesiskumu attiecīgajā administratīvajā t</w:t>
      </w:r>
      <w:r w:rsidR="000C1154" w:rsidRPr="0031354E">
        <w:rPr>
          <w:rFonts w:ascii="Times New Roman" w:hAnsi="Times New Roman"/>
          <w:sz w:val="28"/>
          <w:szCs w:val="28"/>
        </w:rPr>
        <w:t>eritorijā ir atbildīga būvvalde</w:t>
      </w:r>
      <w:r w:rsidR="000C3029" w:rsidRPr="0031354E">
        <w:rPr>
          <w:rFonts w:ascii="Times New Roman" w:hAnsi="Times New Roman"/>
          <w:sz w:val="28"/>
          <w:szCs w:val="28"/>
        </w:rPr>
        <w:t xml:space="preserve">, </w:t>
      </w:r>
      <w:r w:rsidR="00DB12D0" w:rsidRPr="0031354E">
        <w:rPr>
          <w:rFonts w:ascii="Times New Roman" w:hAnsi="Times New Roman"/>
          <w:sz w:val="28"/>
          <w:szCs w:val="28"/>
        </w:rPr>
        <w:t>bet Būvniecības likuma 6.</w:t>
      </w:r>
      <w:r w:rsidR="00DB12D0" w:rsidRPr="0031354E">
        <w:rPr>
          <w:rFonts w:ascii="Times New Roman" w:hAnsi="Times New Roman"/>
          <w:sz w:val="28"/>
          <w:szCs w:val="28"/>
          <w:vertAlign w:val="superscript"/>
        </w:rPr>
        <w:t>1</w:t>
      </w:r>
      <w:r w:rsidR="00DB12D0" w:rsidRPr="0031354E">
        <w:rPr>
          <w:rFonts w:ascii="Times New Roman" w:hAnsi="Times New Roman"/>
          <w:sz w:val="28"/>
          <w:szCs w:val="28"/>
        </w:rPr>
        <w:t> panta pirmās daļas 1. punktā minētajos gadījumos</w:t>
      </w:r>
      <w:r w:rsidR="000C3029" w:rsidRPr="0031354E">
        <w:rPr>
          <w:rFonts w:ascii="Times New Roman" w:hAnsi="Times New Roman"/>
          <w:sz w:val="28"/>
          <w:szCs w:val="28"/>
        </w:rPr>
        <w:t xml:space="preserve"> </w:t>
      </w:r>
      <w:r w:rsidR="00DB12D0" w:rsidRPr="0031354E">
        <w:rPr>
          <w:rFonts w:ascii="Times New Roman" w:hAnsi="Times New Roman"/>
          <w:sz w:val="28"/>
          <w:szCs w:val="28"/>
        </w:rPr>
        <w:t>par būvdarbu kontroli</w:t>
      </w:r>
      <w:r w:rsidR="007A3A57" w:rsidRPr="0031354E">
        <w:rPr>
          <w:rFonts w:ascii="Times New Roman" w:hAnsi="Times New Roman"/>
          <w:sz w:val="28"/>
          <w:szCs w:val="28"/>
        </w:rPr>
        <w:t xml:space="preserve"> un </w:t>
      </w:r>
      <w:r w:rsidR="007F088C" w:rsidRPr="0031354E">
        <w:rPr>
          <w:rFonts w:ascii="Times New Roman" w:hAnsi="Times New Roman"/>
          <w:sz w:val="28"/>
          <w:szCs w:val="28"/>
        </w:rPr>
        <w:t>tiesiskumu</w:t>
      </w:r>
      <w:r w:rsidR="00DB12D0" w:rsidRPr="0031354E">
        <w:rPr>
          <w:rFonts w:ascii="Times New Roman" w:hAnsi="Times New Roman"/>
          <w:sz w:val="28"/>
          <w:szCs w:val="28"/>
        </w:rPr>
        <w:t xml:space="preserve"> – Būvniecības valsts kontroles birojs (turpmāk – birojs).</w:t>
      </w:r>
    </w:p>
    <w:p w:rsidR="002B382C" w:rsidRPr="0031354E" w:rsidRDefault="00523F5E" w:rsidP="008C426B">
      <w:pPr>
        <w:spacing w:before="100" w:beforeAutospacing="1" w:after="0" w:line="240" w:lineRule="auto"/>
        <w:jc w:val="both"/>
        <w:rPr>
          <w:rFonts w:ascii="Times New Roman" w:eastAsia="Times New Roman" w:hAnsi="Times New Roman"/>
          <w:sz w:val="28"/>
          <w:szCs w:val="28"/>
          <w:lang w:eastAsia="lv-LV"/>
        </w:rPr>
      </w:pPr>
      <w:r w:rsidRPr="0031354E">
        <w:rPr>
          <w:rFonts w:ascii="Times New Roman" w:hAnsi="Times New Roman"/>
          <w:sz w:val="28"/>
          <w:szCs w:val="28"/>
        </w:rPr>
        <w:lastRenderedPageBreak/>
        <w:t>4</w:t>
      </w:r>
      <w:r w:rsidR="002B382C" w:rsidRPr="0031354E">
        <w:rPr>
          <w:rFonts w:ascii="Times New Roman" w:hAnsi="Times New Roman"/>
          <w:sz w:val="28"/>
          <w:szCs w:val="28"/>
        </w:rPr>
        <w:t xml:space="preserve">. Persona ir tiesīga šajos noteikumos noteiktos dokumentus </w:t>
      </w:r>
      <w:r w:rsidR="008F57B7" w:rsidRPr="0031354E">
        <w:rPr>
          <w:rFonts w:ascii="Times New Roman" w:hAnsi="Times New Roman"/>
          <w:sz w:val="28"/>
          <w:szCs w:val="28"/>
        </w:rPr>
        <w:t xml:space="preserve">iesniegt </w:t>
      </w:r>
      <w:r w:rsidR="00D955CD" w:rsidRPr="0031354E">
        <w:rPr>
          <w:rFonts w:ascii="Times New Roman" w:hAnsi="Times New Roman"/>
          <w:sz w:val="28"/>
          <w:szCs w:val="28"/>
        </w:rPr>
        <w:t xml:space="preserve">būvvaldē </w:t>
      </w:r>
      <w:r w:rsidR="000C3029" w:rsidRPr="0031354E">
        <w:rPr>
          <w:rFonts w:ascii="Times New Roman" w:hAnsi="Times New Roman"/>
          <w:sz w:val="28"/>
          <w:szCs w:val="28"/>
        </w:rPr>
        <w:t>vai birojā elektroniskā dokumentu veidā</w:t>
      </w:r>
      <w:r w:rsidR="008F57B7" w:rsidRPr="0031354E">
        <w:rPr>
          <w:rFonts w:ascii="Times New Roman" w:hAnsi="Times New Roman"/>
          <w:sz w:val="28"/>
          <w:szCs w:val="28"/>
        </w:rPr>
        <w:t xml:space="preserve">, </w:t>
      </w:r>
      <w:r w:rsidR="000C3029" w:rsidRPr="0031354E">
        <w:rPr>
          <w:rFonts w:ascii="Times New Roman" w:hAnsi="Times New Roman"/>
          <w:sz w:val="28"/>
          <w:szCs w:val="28"/>
        </w:rPr>
        <w:t>ja dokuments sagatavots</w:t>
      </w:r>
      <w:r w:rsidR="008F57B7" w:rsidRPr="0031354E">
        <w:rPr>
          <w:rFonts w:ascii="Times New Roman" w:hAnsi="Times New Roman"/>
          <w:sz w:val="28"/>
          <w:szCs w:val="28"/>
        </w:rPr>
        <w:t xml:space="preserve"> atbilstoši </w:t>
      </w:r>
      <w:r w:rsidR="000C3029" w:rsidRPr="0031354E">
        <w:rPr>
          <w:rFonts w:ascii="Times New Roman" w:eastAsia="Times New Roman" w:hAnsi="Times New Roman"/>
          <w:sz w:val="28"/>
          <w:szCs w:val="28"/>
          <w:lang w:eastAsia="lv-LV"/>
        </w:rPr>
        <w:t xml:space="preserve">elektronisko dokumentu noformēšanai </w:t>
      </w:r>
      <w:r w:rsidR="008F57B7" w:rsidRPr="0031354E">
        <w:rPr>
          <w:rFonts w:ascii="Times New Roman" w:eastAsia="Times New Roman" w:hAnsi="Times New Roman"/>
          <w:sz w:val="28"/>
          <w:szCs w:val="28"/>
          <w:lang w:eastAsia="lv-LV"/>
        </w:rPr>
        <w:t>normatīvaj</w:t>
      </w:r>
      <w:r w:rsidR="000C3029" w:rsidRPr="0031354E">
        <w:rPr>
          <w:rFonts w:ascii="Times New Roman" w:eastAsia="Times New Roman" w:hAnsi="Times New Roman"/>
          <w:sz w:val="28"/>
          <w:szCs w:val="28"/>
          <w:lang w:eastAsia="lv-LV"/>
        </w:rPr>
        <w:t>os aktos</w:t>
      </w:r>
      <w:r w:rsidR="008F57B7" w:rsidRPr="0031354E">
        <w:rPr>
          <w:rFonts w:ascii="Times New Roman" w:eastAsia="Times New Roman" w:hAnsi="Times New Roman"/>
          <w:sz w:val="28"/>
          <w:szCs w:val="28"/>
          <w:lang w:eastAsia="lv-LV"/>
        </w:rPr>
        <w:t xml:space="preserve"> </w:t>
      </w:r>
      <w:r w:rsidR="000C3029" w:rsidRPr="0031354E">
        <w:rPr>
          <w:rFonts w:ascii="Times New Roman" w:eastAsia="Times New Roman" w:hAnsi="Times New Roman"/>
          <w:sz w:val="28"/>
          <w:szCs w:val="28"/>
          <w:lang w:eastAsia="lv-LV"/>
        </w:rPr>
        <w:t>noteiktajām prasībām</w:t>
      </w:r>
      <w:r w:rsidR="008F57B7" w:rsidRPr="0031354E">
        <w:rPr>
          <w:rFonts w:ascii="Times New Roman" w:eastAsia="Times New Roman" w:hAnsi="Times New Roman"/>
          <w:sz w:val="28"/>
          <w:szCs w:val="28"/>
          <w:lang w:eastAsia="lv-LV"/>
        </w:rPr>
        <w:t>.</w:t>
      </w:r>
    </w:p>
    <w:p w:rsidR="00FE596F" w:rsidRPr="0031354E" w:rsidRDefault="0026632F" w:rsidP="008C426B">
      <w:pPr>
        <w:tabs>
          <w:tab w:val="left" w:pos="993"/>
        </w:tabs>
        <w:spacing w:before="100" w:beforeAutospacing="1" w:after="0" w:line="240" w:lineRule="auto"/>
        <w:jc w:val="center"/>
        <w:rPr>
          <w:rFonts w:ascii="Times New Roman" w:hAnsi="Times New Roman"/>
          <w:b/>
          <w:sz w:val="28"/>
          <w:szCs w:val="28"/>
        </w:rPr>
      </w:pPr>
      <w:r w:rsidRPr="0031354E">
        <w:rPr>
          <w:rFonts w:ascii="Times New Roman" w:hAnsi="Times New Roman"/>
          <w:b/>
          <w:sz w:val="28"/>
          <w:szCs w:val="28"/>
        </w:rPr>
        <w:t>2. </w:t>
      </w:r>
      <w:r w:rsidR="004D10D6" w:rsidRPr="0031354E">
        <w:rPr>
          <w:rFonts w:ascii="Times New Roman" w:hAnsi="Times New Roman"/>
          <w:b/>
          <w:sz w:val="28"/>
          <w:szCs w:val="28"/>
        </w:rPr>
        <w:t>B</w:t>
      </w:r>
      <w:r w:rsidR="001A4DBF" w:rsidRPr="0031354E">
        <w:rPr>
          <w:rFonts w:ascii="Times New Roman" w:hAnsi="Times New Roman"/>
          <w:b/>
          <w:sz w:val="28"/>
          <w:szCs w:val="28"/>
        </w:rPr>
        <w:t>ūvniecības ierosināšana</w:t>
      </w:r>
      <w:r w:rsidR="00E54BED" w:rsidRPr="0031354E">
        <w:rPr>
          <w:rFonts w:ascii="Times New Roman" w:hAnsi="Times New Roman"/>
          <w:b/>
          <w:sz w:val="28"/>
          <w:szCs w:val="28"/>
        </w:rPr>
        <w:t xml:space="preserve"> un</w:t>
      </w:r>
      <w:r w:rsidR="00145A4D" w:rsidRPr="0031354E">
        <w:rPr>
          <w:rFonts w:ascii="Times New Roman" w:hAnsi="Times New Roman"/>
          <w:b/>
          <w:sz w:val="28"/>
          <w:szCs w:val="28"/>
        </w:rPr>
        <w:t xml:space="preserve"> </w:t>
      </w:r>
      <w:r w:rsidR="004D10D6" w:rsidRPr="0031354E">
        <w:rPr>
          <w:rFonts w:ascii="Times New Roman" w:hAnsi="Times New Roman"/>
          <w:b/>
          <w:sz w:val="28"/>
          <w:szCs w:val="28"/>
        </w:rPr>
        <w:t>nepieciešamie dokumenti</w:t>
      </w:r>
    </w:p>
    <w:p w:rsidR="008F57B7" w:rsidRPr="0031354E" w:rsidRDefault="00523F5E" w:rsidP="008C426B">
      <w:pPr>
        <w:spacing w:before="100" w:beforeAutospacing="1" w:after="0" w:line="240" w:lineRule="auto"/>
        <w:jc w:val="both"/>
        <w:rPr>
          <w:rFonts w:ascii="Times New Roman" w:hAnsi="Times New Roman"/>
          <w:sz w:val="28"/>
          <w:szCs w:val="28"/>
          <w:lang w:eastAsia="lv-LV"/>
        </w:rPr>
      </w:pPr>
      <w:r w:rsidRPr="0031354E">
        <w:rPr>
          <w:rFonts w:ascii="Times New Roman" w:hAnsi="Times New Roman"/>
          <w:sz w:val="28"/>
          <w:szCs w:val="28"/>
          <w:lang w:eastAsia="lv-LV"/>
        </w:rPr>
        <w:t>5</w:t>
      </w:r>
      <w:r w:rsidR="00AF1396" w:rsidRPr="0031354E">
        <w:rPr>
          <w:rFonts w:ascii="Times New Roman" w:hAnsi="Times New Roman"/>
          <w:sz w:val="28"/>
          <w:szCs w:val="28"/>
          <w:lang w:eastAsia="lv-LV"/>
        </w:rPr>
        <w:t>. </w:t>
      </w:r>
      <w:r w:rsidR="00910A71" w:rsidRPr="0031354E">
        <w:rPr>
          <w:rFonts w:ascii="Times New Roman" w:hAnsi="Times New Roman"/>
          <w:sz w:val="28"/>
          <w:szCs w:val="28"/>
          <w:lang w:eastAsia="lv-LV"/>
        </w:rPr>
        <w:t>Būvniecības ieceres dokument</w:t>
      </w:r>
      <w:r w:rsidR="001244BA" w:rsidRPr="0031354E">
        <w:rPr>
          <w:rFonts w:ascii="Times New Roman" w:hAnsi="Times New Roman"/>
          <w:sz w:val="28"/>
          <w:szCs w:val="28"/>
          <w:lang w:eastAsia="lv-LV"/>
        </w:rPr>
        <w:t>us</w:t>
      </w:r>
      <w:r w:rsidR="00AF1396" w:rsidRPr="0031354E">
        <w:rPr>
          <w:rFonts w:ascii="Times New Roman" w:hAnsi="Times New Roman"/>
          <w:sz w:val="28"/>
          <w:szCs w:val="28"/>
          <w:lang w:eastAsia="lv-LV"/>
        </w:rPr>
        <w:t xml:space="preserve"> par </w:t>
      </w:r>
      <w:r w:rsidR="00910A71" w:rsidRPr="0031354E">
        <w:rPr>
          <w:rFonts w:ascii="Times New Roman" w:hAnsi="Times New Roman"/>
          <w:sz w:val="28"/>
          <w:szCs w:val="28"/>
          <w:lang w:eastAsia="lv-LV"/>
        </w:rPr>
        <w:t>plānoto</w:t>
      </w:r>
      <w:r w:rsidR="001244BA" w:rsidRPr="0031354E">
        <w:rPr>
          <w:rFonts w:ascii="Times New Roman" w:hAnsi="Times New Roman"/>
          <w:sz w:val="28"/>
          <w:szCs w:val="28"/>
          <w:lang w:eastAsia="lv-LV"/>
        </w:rPr>
        <w:t xml:space="preserve"> būvniecību iesniedz tajā</w:t>
      </w:r>
      <w:r w:rsidR="00AF1396" w:rsidRPr="0031354E">
        <w:rPr>
          <w:rFonts w:ascii="Times New Roman" w:hAnsi="Times New Roman"/>
          <w:sz w:val="28"/>
          <w:szCs w:val="28"/>
          <w:lang w:eastAsia="lv-LV"/>
        </w:rPr>
        <w:t xml:space="preserve"> būvvaldē, kura atbild par šo administratīvo teritoriju. Ja būvniecība </w:t>
      </w:r>
      <w:r w:rsidR="00910A71" w:rsidRPr="0031354E">
        <w:rPr>
          <w:rFonts w:ascii="Times New Roman" w:hAnsi="Times New Roman"/>
          <w:sz w:val="28"/>
          <w:szCs w:val="28"/>
          <w:lang w:eastAsia="lv-LV"/>
        </w:rPr>
        <w:t>plānota</w:t>
      </w:r>
      <w:r w:rsidR="00AF1396" w:rsidRPr="0031354E">
        <w:rPr>
          <w:rFonts w:ascii="Times New Roman" w:hAnsi="Times New Roman"/>
          <w:sz w:val="28"/>
          <w:szCs w:val="28"/>
          <w:lang w:eastAsia="lv-LV"/>
        </w:rPr>
        <w:t xml:space="preserve"> vairāku pašvaldību administratīvajās teritorijās, būvniecība</w:t>
      </w:r>
      <w:r w:rsidR="00910A71" w:rsidRPr="0031354E">
        <w:rPr>
          <w:rFonts w:ascii="Times New Roman" w:hAnsi="Times New Roman"/>
          <w:sz w:val="28"/>
          <w:szCs w:val="28"/>
          <w:lang w:eastAsia="lv-LV"/>
        </w:rPr>
        <w:t>s ieceres dokument</w:t>
      </w:r>
      <w:r w:rsidR="001244BA" w:rsidRPr="0031354E">
        <w:rPr>
          <w:rFonts w:ascii="Times New Roman" w:hAnsi="Times New Roman"/>
          <w:sz w:val="28"/>
          <w:szCs w:val="28"/>
          <w:lang w:eastAsia="lv-LV"/>
        </w:rPr>
        <w:t>us</w:t>
      </w:r>
      <w:r w:rsidR="008F57B7" w:rsidRPr="0031354E">
        <w:rPr>
          <w:rFonts w:ascii="Times New Roman" w:hAnsi="Times New Roman"/>
          <w:sz w:val="28"/>
          <w:szCs w:val="28"/>
          <w:lang w:eastAsia="lv-LV"/>
        </w:rPr>
        <w:t xml:space="preserve"> iesniedz:</w:t>
      </w:r>
    </w:p>
    <w:p w:rsidR="00AF1396" w:rsidRPr="0031354E" w:rsidRDefault="00523F5E" w:rsidP="008C426B">
      <w:pPr>
        <w:spacing w:before="60" w:after="0" w:line="240" w:lineRule="auto"/>
        <w:jc w:val="both"/>
        <w:rPr>
          <w:rFonts w:ascii="Times New Roman" w:hAnsi="Times New Roman"/>
          <w:sz w:val="28"/>
          <w:szCs w:val="28"/>
          <w:lang w:eastAsia="lv-LV"/>
        </w:rPr>
      </w:pPr>
      <w:r w:rsidRPr="0031354E">
        <w:rPr>
          <w:rFonts w:ascii="Times New Roman" w:hAnsi="Times New Roman"/>
          <w:sz w:val="28"/>
          <w:szCs w:val="28"/>
          <w:lang w:eastAsia="lv-LV"/>
        </w:rPr>
        <w:t>5</w:t>
      </w:r>
      <w:r w:rsidR="008F57B7" w:rsidRPr="0031354E">
        <w:rPr>
          <w:rFonts w:ascii="Times New Roman" w:hAnsi="Times New Roman"/>
          <w:sz w:val="28"/>
          <w:szCs w:val="28"/>
          <w:lang w:eastAsia="lv-LV"/>
        </w:rPr>
        <w:t>.1. </w:t>
      </w:r>
      <w:r w:rsidR="001244BA" w:rsidRPr="0031354E">
        <w:rPr>
          <w:rFonts w:ascii="Times New Roman" w:hAnsi="Times New Roman"/>
          <w:sz w:val="28"/>
          <w:szCs w:val="28"/>
          <w:lang w:eastAsia="lv-LV"/>
        </w:rPr>
        <w:t xml:space="preserve">visās </w:t>
      </w:r>
      <w:r w:rsidR="00AF1396" w:rsidRPr="0031354E">
        <w:rPr>
          <w:rFonts w:ascii="Times New Roman" w:hAnsi="Times New Roman"/>
          <w:sz w:val="28"/>
          <w:szCs w:val="28"/>
          <w:lang w:eastAsia="lv-LV"/>
        </w:rPr>
        <w:t>būvvaldēs, kur p</w:t>
      </w:r>
      <w:r w:rsidR="00910A71" w:rsidRPr="0031354E">
        <w:rPr>
          <w:rFonts w:ascii="Times New Roman" w:hAnsi="Times New Roman"/>
          <w:sz w:val="28"/>
          <w:szCs w:val="28"/>
          <w:lang w:eastAsia="lv-LV"/>
        </w:rPr>
        <w:t>lānota</w:t>
      </w:r>
      <w:r w:rsidR="00AF1396" w:rsidRPr="0031354E">
        <w:rPr>
          <w:rFonts w:ascii="Times New Roman" w:hAnsi="Times New Roman"/>
          <w:sz w:val="28"/>
          <w:szCs w:val="28"/>
          <w:lang w:eastAsia="lv-LV"/>
        </w:rPr>
        <w:t xml:space="preserve"> būvniecība</w:t>
      </w:r>
      <w:r w:rsidR="00D814FA" w:rsidRPr="0031354E">
        <w:rPr>
          <w:rFonts w:ascii="Times New Roman" w:hAnsi="Times New Roman"/>
          <w:sz w:val="28"/>
          <w:szCs w:val="28"/>
          <w:lang w:eastAsia="lv-LV"/>
        </w:rPr>
        <w:t xml:space="preserve">, un </w:t>
      </w:r>
      <w:r w:rsidR="00704672" w:rsidRPr="0031354E">
        <w:rPr>
          <w:rFonts w:ascii="Times New Roman" w:hAnsi="Times New Roman"/>
          <w:sz w:val="28"/>
          <w:szCs w:val="28"/>
          <w:lang w:eastAsia="lv-LV"/>
        </w:rPr>
        <w:t>būvniecības process no ieceres līdz pieņemšana</w:t>
      </w:r>
      <w:r w:rsidR="006725D3" w:rsidRPr="0031354E">
        <w:rPr>
          <w:rFonts w:ascii="Times New Roman" w:hAnsi="Times New Roman"/>
          <w:sz w:val="28"/>
          <w:szCs w:val="28"/>
          <w:lang w:eastAsia="lv-LV"/>
        </w:rPr>
        <w:t>i</w:t>
      </w:r>
      <w:r w:rsidR="00704672" w:rsidRPr="0031354E">
        <w:rPr>
          <w:rFonts w:ascii="Times New Roman" w:hAnsi="Times New Roman"/>
          <w:sz w:val="28"/>
          <w:szCs w:val="28"/>
          <w:lang w:eastAsia="lv-LV"/>
        </w:rPr>
        <w:t xml:space="preserve"> ekspluatācijā </w:t>
      </w:r>
      <w:r w:rsidR="00D814FA" w:rsidRPr="0031354E">
        <w:rPr>
          <w:rFonts w:ascii="Times New Roman" w:hAnsi="Times New Roman"/>
          <w:sz w:val="28"/>
          <w:szCs w:val="28"/>
          <w:lang w:eastAsia="lv-LV"/>
        </w:rPr>
        <w:t xml:space="preserve">katrā </w:t>
      </w:r>
      <w:r w:rsidR="00BA1EF2" w:rsidRPr="0031354E">
        <w:rPr>
          <w:rFonts w:ascii="Times New Roman" w:hAnsi="Times New Roman"/>
          <w:sz w:val="28"/>
          <w:szCs w:val="28"/>
          <w:lang w:eastAsia="lv-LV"/>
        </w:rPr>
        <w:t xml:space="preserve">noris </w:t>
      </w:r>
      <w:r w:rsidR="008F57B7" w:rsidRPr="0031354E">
        <w:rPr>
          <w:rFonts w:ascii="Times New Roman" w:hAnsi="Times New Roman"/>
          <w:sz w:val="28"/>
          <w:szCs w:val="28"/>
          <w:lang w:eastAsia="lv-LV"/>
        </w:rPr>
        <w:t>atsevišķi;</w:t>
      </w:r>
    </w:p>
    <w:p w:rsidR="008F57B7" w:rsidRPr="0031354E" w:rsidRDefault="00523F5E" w:rsidP="008C426B">
      <w:pPr>
        <w:spacing w:before="60" w:after="0" w:line="240" w:lineRule="auto"/>
        <w:jc w:val="both"/>
        <w:rPr>
          <w:rFonts w:ascii="Times New Roman" w:hAnsi="Times New Roman"/>
          <w:sz w:val="28"/>
          <w:szCs w:val="28"/>
          <w:lang w:eastAsia="lv-LV"/>
        </w:rPr>
      </w:pPr>
      <w:r w:rsidRPr="0031354E">
        <w:rPr>
          <w:rFonts w:ascii="Times New Roman" w:hAnsi="Times New Roman"/>
          <w:sz w:val="28"/>
          <w:szCs w:val="28"/>
          <w:lang w:eastAsia="lv-LV"/>
        </w:rPr>
        <w:t>5</w:t>
      </w:r>
      <w:r w:rsidR="008F57B7" w:rsidRPr="0031354E">
        <w:rPr>
          <w:rFonts w:ascii="Times New Roman" w:hAnsi="Times New Roman"/>
          <w:sz w:val="28"/>
          <w:szCs w:val="28"/>
          <w:lang w:eastAsia="lv-LV"/>
        </w:rPr>
        <w:t>.2. tās pašvaldības būvvaldē, kurai deleģēta atsevišķu uzdevumu izpilde būvniecības procesa ietvaros.</w:t>
      </w:r>
    </w:p>
    <w:p w:rsidR="00961689" w:rsidRPr="0031354E" w:rsidRDefault="00523F5E" w:rsidP="008C426B">
      <w:pPr>
        <w:tabs>
          <w:tab w:val="left" w:pos="993"/>
        </w:tabs>
        <w:spacing w:before="100" w:beforeAutospacing="1" w:after="120" w:line="240" w:lineRule="auto"/>
        <w:jc w:val="both"/>
        <w:rPr>
          <w:rFonts w:ascii="Times New Roman" w:hAnsi="Times New Roman"/>
          <w:b/>
          <w:sz w:val="28"/>
          <w:szCs w:val="28"/>
        </w:rPr>
      </w:pPr>
      <w:r w:rsidRPr="0031354E">
        <w:rPr>
          <w:rFonts w:ascii="Times New Roman" w:hAnsi="Times New Roman"/>
          <w:sz w:val="28"/>
          <w:szCs w:val="28"/>
        </w:rPr>
        <w:t>6</w:t>
      </w:r>
      <w:r w:rsidR="00410920" w:rsidRPr="0031354E">
        <w:rPr>
          <w:rFonts w:ascii="Times New Roman" w:hAnsi="Times New Roman"/>
          <w:sz w:val="28"/>
          <w:szCs w:val="28"/>
        </w:rPr>
        <w:t>.</w:t>
      </w:r>
      <w:r w:rsidR="00FE596F" w:rsidRPr="0031354E">
        <w:rPr>
          <w:rFonts w:ascii="Times New Roman" w:hAnsi="Times New Roman"/>
          <w:sz w:val="28"/>
          <w:szCs w:val="28"/>
        </w:rPr>
        <w:t> </w:t>
      </w:r>
      <w:r w:rsidR="005A50D7" w:rsidRPr="0031354E">
        <w:rPr>
          <w:rFonts w:ascii="Times New Roman" w:hAnsi="Times New Roman"/>
          <w:sz w:val="28"/>
          <w:szCs w:val="28"/>
        </w:rPr>
        <w:t xml:space="preserve">Atkarībā no </w:t>
      </w:r>
      <w:r w:rsidR="00A83DB6" w:rsidRPr="0031354E">
        <w:rPr>
          <w:rFonts w:ascii="Times New Roman" w:hAnsi="Times New Roman"/>
          <w:sz w:val="28"/>
          <w:szCs w:val="28"/>
        </w:rPr>
        <w:t>plānotās būvniecības ieceres</w:t>
      </w:r>
      <w:r w:rsidR="00CC2DE1" w:rsidRPr="0031354E">
        <w:rPr>
          <w:rFonts w:ascii="Times New Roman" w:hAnsi="Times New Roman"/>
          <w:sz w:val="28"/>
          <w:szCs w:val="28"/>
        </w:rPr>
        <w:t xml:space="preserve">, vispārīgajos būvnoteikumos noteiktās </w:t>
      </w:r>
      <w:r w:rsidR="00202B4B" w:rsidRPr="0031354E">
        <w:rPr>
          <w:rFonts w:ascii="Times New Roman" w:hAnsi="Times New Roman"/>
          <w:sz w:val="28"/>
          <w:szCs w:val="28"/>
        </w:rPr>
        <w:t>ēku</w:t>
      </w:r>
      <w:r w:rsidR="00CC2DE1" w:rsidRPr="0031354E">
        <w:rPr>
          <w:rFonts w:ascii="Times New Roman" w:hAnsi="Times New Roman"/>
          <w:sz w:val="28"/>
          <w:szCs w:val="28"/>
        </w:rPr>
        <w:t xml:space="preserve"> grupas</w:t>
      </w:r>
      <w:r w:rsidR="00A83DB6" w:rsidRPr="0031354E">
        <w:rPr>
          <w:rFonts w:ascii="Times New Roman" w:hAnsi="Times New Roman"/>
          <w:sz w:val="28"/>
          <w:szCs w:val="28"/>
        </w:rPr>
        <w:t xml:space="preserve"> un </w:t>
      </w:r>
      <w:r w:rsidR="005A50D7" w:rsidRPr="0031354E">
        <w:rPr>
          <w:rFonts w:ascii="Times New Roman" w:hAnsi="Times New Roman"/>
          <w:sz w:val="28"/>
          <w:szCs w:val="28"/>
        </w:rPr>
        <w:t xml:space="preserve">būvniecības veida </w:t>
      </w:r>
      <w:r w:rsidR="00A83DB6" w:rsidRPr="0031354E">
        <w:rPr>
          <w:rFonts w:ascii="Times New Roman" w:hAnsi="Times New Roman"/>
          <w:sz w:val="28"/>
          <w:szCs w:val="28"/>
        </w:rPr>
        <w:t xml:space="preserve">ir šādi </w:t>
      </w:r>
      <w:r w:rsidR="005A50D7" w:rsidRPr="0031354E">
        <w:rPr>
          <w:rFonts w:ascii="Times New Roman" w:hAnsi="Times New Roman"/>
          <w:sz w:val="28"/>
          <w:szCs w:val="28"/>
        </w:rPr>
        <w:t>būvniec</w:t>
      </w:r>
      <w:r w:rsidR="00A83DB6" w:rsidRPr="0031354E">
        <w:rPr>
          <w:rFonts w:ascii="Times New Roman" w:hAnsi="Times New Roman"/>
          <w:sz w:val="28"/>
          <w:szCs w:val="28"/>
        </w:rPr>
        <w:t xml:space="preserve">ības </w:t>
      </w:r>
      <w:r w:rsidR="00DC0471" w:rsidRPr="0031354E">
        <w:rPr>
          <w:rFonts w:ascii="Times New Roman" w:hAnsi="Times New Roman"/>
          <w:sz w:val="28"/>
          <w:szCs w:val="28"/>
        </w:rPr>
        <w:t xml:space="preserve">ieceres </w:t>
      </w:r>
      <w:r w:rsidR="00A83DB6" w:rsidRPr="0031354E">
        <w:rPr>
          <w:rFonts w:ascii="Times New Roman" w:hAnsi="Times New Roman"/>
          <w:sz w:val="28"/>
          <w:szCs w:val="28"/>
        </w:rPr>
        <w:t>iesnieguma veidi:</w:t>
      </w:r>
    </w:p>
    <w:p w:rsidR="00A83DB6" w:rsidRPr="0031354E" w:rsidRDefault="00523F5E" w:rsidP="008C426B">
      <w:pPr>
        <w:tabs>
          <w:tab w:val="left" w:pos="993"/>
        </w:tabs>
        <w:spacing w:before="60" w:after="0" w:line="240" w:lineRule="auto"/>
        <w:jc w:val="both"/>
        <w:rPr>
          <w:rFonts w:ascii="Times New Roman" w:hAnsi="Times New Roman"/>
          <w:sz w:val="28"/>
          <w:szCs w:val="28"/>
        </w:rPr>
      </w:pPr>
      <w:r w:rsidRPr="0031354E">
        <w:rPr>
          <w:rFonts w:ascii="Times New Roman" w:hAnsi="Times New Roman"/>
          <w:sz w:val="28"/>
          <w:szCs w:val="28"/>
        </w:rPr>
        <w:t>6</w:t>
      </w:r>
      <w:r w:rsidR="00DC0471" w:rsidRPr="0031354E">
        <w:rPr>
          <w:rFonts w:ascii="Times New Roman" w:hAnsi="Times New Roman"/>
          <w:sz w:val="28"/>
          <w:szCs w:val="28"/>
        </w:rPr>
        <w:t>.</w:t>
      </w:r>
      <w:r w:rsidR="00CC2DE1" w:rsidRPr="0031354E">
        <w:rPr>
          <w:rFonts w:ascii="Times New Roman" w:hAnsi="Times New Roman"/>
          <w:sz w:val="28"/>
          <w:szCs w:val="28"/>
        </w:rPr>
        <w:t>1. </w:t>
      </w:r>
      <w:r w:rsidR="00A83DB6" w:rsidRPr="0031354E">
        <w:rPr>
          <w:rFonts w:ascii="Times New Roman" w:hAnsi="Times New Roman"/>
          <w:sz w:val="28"/>
          <w:szCs w:val="28"/>
        </w:rPr>
        <w:t>paskaidrojuma raksts (1. pielikums)</w:t>
      </w:r>
      <w:r w:rsidR="002E33C2" w:rsidRPr="0031354E">
        <w:rPr>
          <w:rFonts w:ascii="Times New Roman" w:hAnsi="Times New Roman"/>
          <w:sz w:val="28"/>
          <w:szCs w:val="28"/>
        </w:rPr>
        <w:t xml:space="preserve">, kuru aizpilda šo noteikumu </w:t>
      </w:r>
      <w:r w:rsidR="005954B5" w:rsidRPr="0031354E">
        <w:rPr>
          <w:rFonts w:ascii="Times New Roman" w:hAnsi="Times New Roman"/>
          <w:sz w:val="28"/>
          <w:szCs w:val="28"/>
        </w:rPr>
        <w:t>22., 23.</w:t>
      </w:r>
      <w:r w:rsidR="00D6284F" w:rsidRPr="0031354E">
        <w:rPr>
          <w:rFonts w:ascii="Times New Roman" w:hAnsi="Times New Roman"/>
          <w:sz w:val="28"/>
          <w:szCs w:val="28"/>
        </w:rPr>
        <w:t>,</w:t>
      </w:r>
      <w:r w:rsidR="005954B5" w:rsidRPr="0031354E">
        <w:rPr>
          <w:rFonts w:ascii="Times New Roman" w:hAnsi="Times New Roman"/>
          <w:sz w:val="28"/>
          <w:szCs w:val="28"/>
        </w:rPr>
        <w:t xml:space="preserve"> 24.</w:t>
      </w:r>
      <w:r w:rsidR="00D6284F" w:rsidRPr="0031354E">
        <w:rPr>
          <w:rFonts w:ascii="Times New Roman" w:hAnsi="Times New Roman"/>
          <w:sz w:val="28"/>
          <w:szCs w:val="28"/>
        </w:rPr>
        <w:t>, 35. vai 36.</w:t>
      </w:r>
      <w:r w:rsidR="005954B5" w:rsidRPr="0031354E">
        <w:rPr>
          <w:rFonts w:ascii="Times New Roman" w:hAnsi="Times New Roman"/>
          <w:sz w:val="28"/>
          <w:szCs w:val="28"/>
        </w:rPr>
        <w:t> </w:t>
      </w:r>
      <w:r w:rsidR="002E33C2" w:rsidRPr="0031354E">
        <w:rPr>
          <w:rFonts w:ascii="Times New Roman" w:hAnsi="Times New Roman"/>
          <w:sz w:val="28"/>
          <w:szCs w:val="28"/>
        </w:rPr>
        <w:t>punktā minētajos gadījumos</w:t>
      </w:r>
      <w:r w:rsidR="00DC0471" w:rsidRPr="0031354E">
        <w:rPr>
          <w:rFonts w:ascii="Times New Roman" w:hAnsi="Times New Roman"/>
          <w:sz w:val="28"/>
          <w:szCs w:val="28"/>
        </w:rPr>
        <w:t>;</w:t>
      </w:r>
    </w:p>
    <w:p w:rsidR="00A83DB6" w:rsidRPr="0031354E" w:rsidRDefault="00523F5E" w:rsidP="008C426B">
      <w:pPr>
        <w:tabs>
          <w:tab w:val="left" w:pos="993"/>
        </w:tabs>
        <w:spacing w:before="60" w:after="0" w:line="240" w:lineRule="auto"/>
        <w:jc w:val="both"/>
        <w:rPr>
          <w:rFonts w:ascii="Times New Roman" w:hAnsi="Times New Roman"/>
          <w:sz w:val="28"/>
          <w:szCs w:val="28"/>
        </w:rPr>
      </w:pPr>
      <w:r w:rsidRPr="0031354E">
        <w:rPr>
          <w:rFonts w:ascii="Times New Roman" w:hAnsi="Times New Roman"/>
          <w:sz w:val="28"/>
          <w:szCs w:val="28"/>
        </w:rPr>
        <w:t>6</w:t>
      </w:r>
      <w:r w:rsidR="00DC0471" w:rsidRPr="0031354E">
        <w:rPr>
          <w:rFonts w:ascii="Times New Roman" w:hAnsi="Times New Roman"/>
          <w:sz w:val="28"/>
          <w:szCs w:val="28"/>
        </w:rPr>
        <w:t>.</w:t>
      </w:r>
      <w:r w:rsidR="00CC2DE1" w:rsidRPr="0031354E">
        <w:rPr>
          <w:rFonts w:ascii="Times New Roman" w:hAnsi="Times New Roman"/>
          <w:sz w:val="28"/>
          <w:szCs w:val="28"/>
        </w:rPr>
        <w:t>2. </w:t>
      </w:r>
      <w:r w:rsidR="00A83DB6" w:rsidRPr="0031354E">
        <w:rPr>
          <w:rFonts w:ascii="Times New Roman" w:hAnsi="Times New Roman"/>
          <w:sz w:val="28"/>
          <w:szCs w:val="28"/>
        </w:rPr>
        <w:t>paskaidrojuma raksts ēkas nojaukšanai (2. pielikums)</w:t>
      </w:r>
      <w:r w:rsidR="002E33C2" w:rsidRPr="0031354E">
        <w:rPr>
          <w:rFonts w:ascii="Times New Roman" w:hAnsi="Times New Roman"/>
          <w:sz w:val="28"/>
          <w:szCs w:val="28"/>
        </w:rPr>
        <w:t xml:space="preserve">, kuru aizpilda šo noteikumu </w:t>
      </w:r>
      <w:r w:rsidR="005954B5" w:rsidRPr="0031354E">
        <w:rPr>
          <w:rFonts w:ascii="Times New Roman" w:hAnsi="Times New Roman"/>
          <w:sz w:val="28"/>
          <w:szCs w:val="28"/>
        </w:rPr>
        <w:t>27. vai 32. </w:t>
      </w:r>
      <w:r w:rsidR="002E33C2" w:rsidRPr="0031354E">
        <w:rPr>
          <w:rFonts w:ascii="Times New Roman" w:hAnsi="Times New Roman"/>
          <w:sz w:val="28"/>
          <w:szCs w:val="28"/>
        </w:rPr>
        <w:t>punktā minētajos gadījumos</w:t>
      </w:r>
      <w:r w:rsidR="00DC0471" w:rsidRPr="0031354E">
        <w:rPr>
          <w:rFonts w:ascii="Times New Roman" w:hAnsi="Times New Roman"/>
          <w:sz w:val="28"/>
          <w:szCs w:val="28"/>
        </w:rPr>
        <w:t>;</w:t>
      </w:r>
    </w:p>
    <w:p w:rsidR="00A83DB6" w:rsidRPr="0031354E" w:rsidRDefault="00523F5E" w:rsidP="008C426B">
      <w:pPr>
        <w:tabs>
          <w:tab w:val="left" w:pos="993"/>
        </w:tabs>
        <w:spacing w:before="60" w:after="0" w:line="240" w:lineRule="auto"/>
        <w:jc w:val="both"/>
        <w:rPr>
          <w:rFonts w:ascii="Times New Roman" w:hAnsi="Times New Roman"/>
          <w:sz w:val="28"/>
          <w:szCs w:val="28"/>
        </w:rPr>
      </w:pPr>
      <w:r w:rsidRPr="0031354E">
        <w:rPr>
          <w:rFonts w:ascii="Times New Roman" w:hAnsi="Times New Roman"/>
          <w:sz w:val="28"/>
          <w:szCs w:val="28"/>
        </w:rPr>
        <w:t>6</w:t>
      </w:r>
      <w:r w:rsidR="00DC0471" w:rsidRPr="0031354E">
        <w:rPr>
          <w:rFonts w:ascii="Times New Roman" w:hAnsi="Times New Roman"/>
          <w:sz w:val="28"/>
          <w:szCs w:val="28"/>
        </w:rPr>
        <w:t>.</w:t>
      </w:r>
      <w:r w:rsidR="00CC2DE1" w:rsidRPr="0031354E">
        <w:rPr>
          <w:rFonts w:ascii="Times New Roman" w:hAnsi="Times New Roman"/>
          <w:sz w:val="28"/>
          <w:szCs w:val="28"/>
        </w:rPr>
        <w:t>3. </w:t>
      </w:r>
      <w:r w:rsidR="00A83DB6" w:rsidRPr="0031354E">
        <w:rPr>
          <w:rFonts w:ascii="Times New Roman" w:hAnsi="Times New Roman"/>
          <w:sz w:val="28"/>
          <w:szCs w:val="28"/>
        </w:rPr>
        <w:t xml:space="preserve">paskaidrojuma raksts ēkas vai </w:t>
      </w:r>
      <w:r w:rsidR="00510FD2" w:rsidRPr="0031354E">
        <w:rPr>
          <w:rFonts w:ascii="Times New Roman" w:hAnsi="Times New Roman"/>
          <w:sz w:val="28"/>
          <w:szCs w:val="28"/>
        </w:rPr>
        <w:t>telpu grupas</w:t>
      </w:r>
      <w:r w:rsidR="00A83DB6" w:rsidRPr="0031354E">
        <w:rPr>
          <w:rFonts w:ascii="Times New Roman" w:hAnsi="Times New Roman"/>
          <w:sz w:val="28"/>
          <w:szCs w:val="28"/>
        </w:rPr>
        <w:t xml:space="preserve"> lietošanas veida maiņai bez pārbūves (3. pielikums)</w:t>
      </w:r>
      <w:r w:rsidR="002E33C2" w:rsidRPr="0031354E">
        <w:rPr>
          <w:rFonts w:ascii="Times New Roman" w:hAnsi="Times New Roman"/>
          <w:sz w:val="28"/>
          <w:szCs w:val="28"/>
        </w:rPr>
        <w:t xml:space="preserve">, kuru aizpilda šo noteikumu </w:t>
      </w:r>
      <w:r w:rsidR="005954B5" w:rsidRPr="0031354E">
        <w:rPr>
          <w:rFonts w:ascii="Times New Roman" w:hAnsi="Times New Roman"/>
          <w:sz w:val="28"/>
          <w:szCs w:val="28"/>
        </w:rPr>
        <w:t>34. </w:t>
      </w:r>
      <w:r w:rsidR="002E33C2" w:rsidRPr="0031354E">
        <w:rPr>
          <w:rFonts w:ascii="Times New Roman" w:hAnsi="Times New Roman"/>
          <w:sz w:val="28"/>
          <w:szCs w:val="28"/>
        </w:rPr>
        <w:t>punktā minētajos gadījumos</w:t>
      </w:r>
      <w:r w:rsidR="00DC0471" w:rsidRPr="0031354E">
        <w:rPr>
          <w:rFonts w:ascii="Times New Roman" w:hAnsi="Times New Roman"/>
          <w:sz w:val="28"/>
          <w:szCs w:val="28"/>
        </w:rPr>
        <w:t>;</w:t>
      </w:r>
    </w:p>
    <w:p w:rsidR="00A83DB6" w:rsidRPr="0031354E" w:rsidRDefault="00523F5E" w:rsidP="008C426B">
      <w:pPr>
        <w:tabs>
          <w:tab w:val="left" w:pos="993"/>
        </w:tabs>
        <w:spacing w:before="60" w:after="0" w:line="240" w:lineRule="auto"/>
        <w:jc w:val="both"/>
        <w:rPr>
          <w:rFonts w:ascii="Times New Roman" w:hAnsi="Times New Roman"/>
          <w:sz w:val="28"/>
          <w:szCs w:val="28"/>
        </w:rPr>
      </w:pPr>
      <w:r w:rsidRPr="0031354E">
        <w:rPr>
          <w:rFonts w:ascii="Times New Roman" w:hAnsi="Times New Roman"/>
          <w:sz w:val="28"/>
          <w:szCs w:val="28"/>
        </w:rPr>
        <w:t>6</w:t>
      </w:r>
      <w:r w:rsidR="00DC0471" w:rsidRPr="0031354E">
        <w:rPr>
          <w:rFonts w:ascii="Times New Roman" w:hAnsi="Times New Roman"/>
          <w:sz w:val="28"/>
          <w:szCs w:val="28"/>
        </w:rPr>
        <w:t>.4.</w:t>
      </w:r>
      <w:r w:rsidR="00CC2DE1" w:rsidRPr="0031354E">
        <w:rPr>
          <w:rFonts w:ascii="Times New Roman" w:hAnsi="Times New Roman"/>
          <w:sz w:val="28"/>
          <w:szCs w:val="28"/>
        </w:rPr>
        <w:t> </w:t>
      </w:r>
      <w:r w:rsidR="00A83DB6" w:rsidRPr="0031354E">
        <w:rPr>
          <w:rFonts w:ascii="Times New Roman" w:hAnsi="Times New Roman"/>
          <w:sz w:val="28"/>
          <w:szCs w:val="28"/>
        </w:rPr>
        <w:t>būvniecības iesniegum</w:t>
      </w:r>
      <w:r w:rsidR="00DC0471" w:rsidRPr="0031354E">
        <w:rPr>
          <w:rFonts w:ascii="Times New Roman" w:hAnsi="Times New Roman"/>
          <w:sz w:val="28"/>
          <w:szCs w:val="28"/>
        </w:rPr>
        <w:t>s</w:t>
      </w:r>
      <w:r w:rsidR="00A83DB6" w:rsidRPr="0031354E">
        <w:rPr>
          <w:rFonts w:ascii="Times New Roman" w:hAnsi="Times New Roman"/>
          <w:sz w:val="28"/>
          <w:szCs w:val="28"/>
        </w:rPr>
        <w:t xml:space="preserve"> (4. pielikums)</w:t>
      </w:r>
      <w:r w:rsidR="002E33C2" w:rsidRPr="0031354E">
        <w:rPr>
          <w:rFonts w:ascii="Times New Roman" w:hAnsi="Times New Roman"/>
          <w:sz w:val="28"/>
          <w:szCs w:val="28"/>
        </w:rPr>
        <w:t xml:space="preserve">, kuru aizpilda šo noteikumu </w:t>
      </w:r>
      <w:r w:rsidR="005954B5" w:rsidRPr="0031354E">
        <w:rPr>
          <w:rFonts w:ascii="Times New Roman" w:hAnsi="Times New Roman"/>
          <w:sz w:val="28"/>
          <w:szCs w:val="28"/>
        </w:rPr>
        <w:t>25., 26., 28., 29., 30., 31. vai 33. </w:t>
      </w:r>
      <w:r w:rsidR="002E33C2" w:rsidRPr="0031354E">
        <w:rPr>
          <w:rFonts w:ascii="Times New Roman" w:hAnsi="Times New Roman"/>
          <w:sz w:val="28"/>
          <w:szCs w:val="28"/>
        </w:rPr>
        <w:t>punktā minētajos gadījumos</w:t>
      </w:r>
      <w:r w:rsidR="00DC0471" w:rsidRPr="0031354E">
        <w:rPr>
          <w:rFonts w:ascii="Times New Roman" w:hAnsi="Times New Roman"/>
          <w:sz w:val="28"/>
          <w:szCs w:val="28"/>
        </w:rPr>
        <w:t>;</w:t>
      </w:r>
    </w:p>
    <w:p w:rsidR="00A83DB6" w:rsidRPr="0031354E" w:rsidRDefault="00523F5E" w:rsidP="008C426B">
      <w:pPr>
        <w:tabs>
          <w:tab w:val="left" w:pos="993"/>
        </w:tabs>
        <w:spacing w:before="60" w:after="0" w:line="240" w:lineRule="auto"/>
        <w:jc w:val="both"/>
        <w:rPr>
          <w:rFonts w:ascii="Times New Roman" w:hAnsi="Times New Roman"/>
          <w:sz w:val="28"/>
          <w:szCs w:val="28"/>
        </w:rPr>
      </w:pPr>
      <w:r w:rsidRPr="0031354E">
        <w:rPr>
          <w:rFonts w:ascii="Times New Roman" w:hAnsi="Times New Roman"/>
          <w:sz w:val="28"/>
          <w:szCs w:val="28"/>
        </w:rPr>
        <w:t>6</w:t>
      </w:r>
      <w:r w:rsidR="00DC0471" w:rsidRPr="0031354E">
        <w:rPr>
          <w:rFonts w:ascii="Times New Roman" w:hAnsi="Times New Roman"/>
          <w:sz w:val="28"/>
          <w:szCs w:val="28"/>
        </w:rPr>
        <w:t>.</w:t>
      </w:r>
      <w:r w:rsidR="00CC2DE1" w:rsidRPr="0031354E">
        <w:rPr>
          <w:rFonts w:ascii="Times New Roman" w:hAnsi="Times New Roman"/>
          <w:sz w:val="28"/>
          <w:szCs w:val="28"/>
        </w:rPr>
        <w:t>5. </w:t>
      </w:r>
      <w:r w:rsidR="00A83DB6" w:rsidRPr="0031354E">
        <w:rPr>
          <w:rFonts w:ascii="Times New Roman" w:hAnsi="Times New Roman"/>
          <w:sz w:val="28"/>
          <w:szCs w:val="28"/>
        </w:rPr>
        <w:t>apliecinājuma kart</w:t>
      </w:r>
      <w:r w:rsidR="00DC0471" w:rsidRPr="0031354E">
        <w:rPr>
          <w:rFonts w:ascii="Times New Roman" w:hAnsi="Times New Roman"/>
          <w:sz w:val="28"/>
          <w:szCs w:val="28"/>
        </w:rPr>
        <w:t>e</w:t>
      </w:r>
      <w:r w:rsidR="00A83DB6" w:rsidRPr="0031354E">
        <w:rPr>
          <w:rFonts w:ascii="Times New Roman" w:hAnsi="Times New Roman"/>
          <w:sz w:val="28"/>
          <w:szCs w:val="28"/>
        </w:rPr>
        <w:t xml:space="preserve"> (5. pielikums)</w:t>
      </w:r>
      <w:r w:rsidR="002E33C2" w:rsidRPr="0031354E">
        <w:rPr>
          <w:rFonts w:ascii="Times New Roman" w:hAnsi="Times New Roman"/>
          <w:sz w:val="28"/>
          <w:szCs w:val="28"/>
        </w:rPr>
        <w:t xml:space="preserve">, kuru aizpilda šo noteikumu </w:t>
      </w:r>
      <w:r w:rsidR="005954B5" w:rsidRPr="0031354E">
        <w:rPr>
          <w:rFonts w:ascii="Times New Roman" w:hAnsi="Times New Roman"/>
          <w:sz w:val="28"/>
          <w:szCs w:val="28"/>
        </w:rPr>
        <w:t>35., 37. vai 38. </w:t>
      </w:r>
      <w:r w:rsidR="002E33C2" w:rsidRPr="0031354E">
        <w:rPr>
          <w:rFonts w:ascii="Times New Roman" w:hAnsi="Times New Roman"/>
          <w:sz w:val="28"/>
          <w:szCs w:val="28"/>
        </w:rPr>
        <w:t>punktā minētajos gadījumos</w:t>
      </w:r>
      <w:r w:rsidR="00DC0471" w:rsidRPr="0031354E">
        <w:rPr>
          <w:rFonts w:ascii="Times New Roman" w:hAnsi="Times New Roman"/>
          <w:sz w:val="28"/>
          <w:szCs w:val="28"/>
        </w:rPr>
        <w:t>;</w:t>
      </w:r>
    </w:p>
    <w:p w:rsidR="00A83DB6" w:rsidRPr="0031354E" w:rsidRDefault="00523F5E" w:rsidP="008C426B">
      <w:pPr>
        <w:tabs>
          <w:tab w:val="left" w:pos="993"/>
        </w:tabs>
        <w:spacing w:before="60" w:after="0" w:line="240" w:lineRule="auto"/>
        <w:jc w:val="both"/>
        <w:rPr>
          <w:rFonts w:ascii="Times New Roman" w:hAnsi="Times New Roman"/>
          <w:sz w:val="28"/>
          <w:szCs w:val="28"/>
        </w:rPr>
      </w:pPr>
      <w:r w:rsidRPr="0031354E">
        <w:rPr>
          <w:rFonts w:ascii="Times New Roman" w:hAnsi="Times New Roman"/>
          <w:sz w:val="28"/>
          <w:szCs w:val="28"/>
        </w:rPr>
        <w:t>6</w:t>
      </w:r>
      <w:r w:rsidR="00DC0471" w:rsidRPr="0031354E">
        <w:rPr>
          <w:rFonts w:ascii="Times New Roman" w:hAnsi="Times New Roman"/>
          <w:sz w:val="28"/>
          <w:szCs w:val="28"/>
        </w:rPr>
        <w:t>.</w:t>
      </w:r>
      <w:r w:rsidR="00CC2DE1" w:rsidRPr="0031354E">
        <w:rPr>
          <w:rFonts w:ascii="Times New Roman" w:hAnsi="Times New Roman"/>
          <w:sz w:val="28"/>
          <w:szCs w:val="28"/>
        </w:rPr>
        <w:t>6. </w:t>
      </w:r>
      <w:r w:rsidR="00A83DB6" w:rsidRPr="0031354E">
        <w:rPr>
          <w:rFonts w:ascii="Times New Roman" w:hAnsi="Times New Roman"/>
          <w:sz w:val="28"/>
          <w:szCs w:val="28"/>
        </w:rPr>
        <w:t>ēkas fa</w:t>
      </w:r>
      <w:r w:rsidR="00DC0471" w:rsidRPr="0031354E">
        <w:rPr>
          <w:rFonts w:ascii="Times New Roman" w:hAnsi="Times New Roman"/>
          <w:sz w:val="28"/>
          <w:szCs w:val="28"/>
        </w:rPr>
        <w:t>sādes apliecinājuma karte</w:t>
      </w:r>
      <w:r w:rsidR="00A83DB6" w:rsidRPr="0031354E">
        <w:rPr>
          <w:rFonts w:ascii="Times New Roman" w:hAnsi="Times New Roman"/>
          <w:sz w:val="28"/>
          <w:szCs w:val="28"/>
        </w:rPr>
        <w:t xml:space="preserve"> (6. pielikums)</w:t>
      </w:r>
      <w:r w:rsidR="002E33C2" w:rsidRPr="0031354E">
        <w:rPr>
          <w:rFonts w:ascii="Times New Roman" w:hAnsi="Times New Roman"/>
          <w:sz w:val="28"/>
          <w:szCs w:val="28"/>
        </w:rPr>
        <w:t xml:space="preserve">, kuru aizpilda šo noteikumu </w:t>
      </w:r>
      <w:r w:rsidR="005954B5" w:rsidRPr="0031354E">
        <w:rPr>
          <w:rFonts w:ascii="Times New Roman" w:hAnsi="Times New Roman"/>
          <w:sz w:val="28"/>
          <w:szCs w:val="28"/>
        </w:rPr>
        <w:t>36., 37. vai 38. </w:t>
      </w:r>
      <w:r w:rsidR="002E33C2" w:rsidRPr="0031354E">
        <w:rPr>
          <w:rFonts w:ascii="Times New Roman" w:hAnsi="Times New Roman"/>
          <w:sz w:val="28"/>
          <w:szCs w:val="28"/>
        </w:rPr>
        <w:t>punktā minētajos gadījumos</w:t>
      </w:r>
      <w:r w:rsidR="00DC0471" w:rsidRPr="0031354E">
        <w:rPr>
          <w:rFonts w:ascii="Times New Roman" w:hAnsi="Times New Roman"/>
          <w:sz w:val="28"/>
          <w:szCs w:val="28"/>
        </w:rPr>
        <w:t>.</w:t>
      </w:r>
    </w:p>
    <w:p w:rsidR="00B16139" w:rsidRPr="0031354E" w:rsidRDefault="002E33C2" w:rsidP="008C426B">
      <w:pPr>
        <w:tabs>
          <w:tab w:val="left" w:pos="993"/>
        </w:tabs>
        <w:spacing w:before="100" w:beforeAutospacing="1" w:after="0" w:line="240" w:lineRule="auto"/>
        <w:jc w:val="both"/>
        <w:rPr>
          <w:rFonts w:ascii="Times New Roman" w:hAnsi="Times New Roman"/>
          <w:sz w:val="28"/>
          <w:szCs w:val="28"/>
        </w:rPr>
      </w:pPr>
      <w:r w:rsidRPr="0031354E">
        <w:rPr>
          <w:rFonts w:ascii="Times New Roman" w:hAnsi="Times New Roman"/>
          <w:sz w:val="28"/>
          <w:szCs w:val="28"/>
        </w:rPr>
        <w:t>7</w:t>
      </w:r>
      <w:r w:rsidR="00410920" w:rsidRPr="0031354E">
        <w:rPr>
          <w:rFonts w:ascii="Times New Roman" w:hAnsi="Times New Roman"/>
          <w:sz w:val="28"/>
          <w:szCs w:val="28"/>
        </w:rPr>
        <w:t>.</w:t>
      </w:r>
      <w:r w:rsidR="00A803E4" w:rsidRPr="0031354E">
        <w:rPr>
          <w:rFonts w:ascii="Times New Roman" w:hAnsi="Times New Roman"/>
          <w:sz w:val="28"/>
          <w:szCs w:val="28"/>
        </w:rPr>
        <w:t xml:space="preserve"> Būvniecības ieceres </w:t>
      </w:r>
      <w:r w:rsidR="00C30342" w:rsidRPr="0031354E">
        <w:rPr>
          <w:rFonts w:ascii="Times New Roman" w:hAnsi="Times New Roman"/>
          <w:sz w:val="28"/>
          <w:szCs w:val="28"/>
        </w:rPr>
        <w:t>dokumenti</w:t>
      </w:r>
      <w:r w:rsidR="00145A4D" w:rsidRPr="0031354E">
        <w:rPr>
          <w:rFonts w:ascii="Times New Roman" w:hAnsi="Times New Roman"/>
          <w:sz w:val="28"/>
          <w:szCs w:val="28"/>
        </w:rPr>
        <w:t xml:space="preserve"> </w:t>
      </w:r>
      <w:r w:rsidR="00A803E4" w:rsidRPr="0031354E">
        <w:rPr>
          <w:rFonts w:ascii="Times New Roman" w:hAnsi="Times New Roman"/>
          <w:sz w:val="28"/>
          <w:szCs w:val="28"/>
        </w:rPr>
        <w:t>nav nepiecie</w:t>
      </w:r>
      <w:r w:rsidR="00C34970" w:rsidRPr="0031354E">
        <w:rPr>
          <w:rFonts w:ascii="Times New Roman" w:hAnsi="Times New Roman"/>
          <w:sz w:val="28"/>
          <w:szCs w:val="28"/>
        </w:rPr>
        <w:t>šam</w:t>
      </w:r>
      <w:r w:rsidR="00C30342" w:rsidRPr="0031354E">
        <w:rPr>
          <w:rFonts w:ascii="Times New Roman" w:hAnsi="Times New Roman"/>
          <w:sz w:val="28"/>
          <w:szCs w:val="28"/>
        </w:rPr>
        <w:t>i</w:t>
      </w:r>
      <w:r w:rsidR="00B16139" w:rsidRPr="0031354E">
        <w:rPr>
          <w:rFonts w:ascii="Times New Roman" w:hAnsi="Times New Roman"/>
          <w:sz w:val="28"/>
          <w:szCs w:val="28"/>
        </w:rPr>
        <w:t>:</w:t>
      </w:r>
    </w:p>
    <w:p w:rsidR="00A803E4" w:rsidRPr="0031354E" w:rsidRDefault="002E33C2" w:rsidP="008C426B">
      <w:pPr>
        <w:tabs>
          <w:tab w:val="left" w:pos="993"/>
        </w:tabs>
        <w:spacing w:before="60" w:after="0" w:line="240" w:lineRule="auto"/>
        <w:jc w:val="both"/>
        <w:rPr>
          <w:rFonts w:ascii="Times New Roman" w:hAnsi="Times New Roman"/>
          <w:sz w:val="28"/>
          <w:szCs w:val="28"/>
        </w:rPr>
      </w:pPr>
      <w:r w:rsidRPr="0031354E">
        <w:rPr>
          <w:rFonts w:ascii="Times New Roman" w:hAnsi="Times New Roman"/>
          <w:sz w:val="28"/>
          <w:szCs w:val="28"/>
        </w:rPr>
        <w:t>7</w:t>
      </w:r>
      <w:r w:rsidR="00B16139" w:rsidRPr="0031354E">
        <w:rPr>
          <w:rFonts w:ascii="Times New Roman" w:hAnsi="Times New Roman"/>
          <w:sz w:val="28"/>
          <w:szCs w:val="28"/>
        </w:rPr>
        <w:t>.1. </w:t>
      </w:r>
      <w:r w:rsidR="00A803E4" w:rsidRPr="0031354E">
        <w:rPr>
          <w:rFonts w:ascii="Times New Roman" w:hAnsi="Times New Roman"/>
          <w:sz w:val="28"/>
          <w:szCs w:val="28"/>
        </w:rPr>
        <w:t xml:space="preserve">ja ēkā vai </w:t>
      </w:r>
      <w:r w:rsidR="004C4B15" w:rsidRPr="0031354E">
        <w:rPr>
          <w:rFonts w:ascii="Times New Roman" w:hAnsi="Times New Roman"/>
          <w:sz w:val="28"/>
          <w:szCs w:val="28"/>
        </w:rPr>
        <w:t>telpu grupā</w:t>
      </w:r>
      <w:r w:rsidR="00A803E4" w:rsidRPr="0031354E">
        <w:rPr>
          <w:rFonts w:ascii="Times New Roman" w:hAnsi="Times New Roman"/>
          <w:sz w:val="28"/>
          <w:szCs w:val="28"/>
        </w:rPr>
        <w:t xml:space="preserve"> tiek īstenots interjera projekts, kas neskar trešās personas, nesošās būvkonstrukcijas un koplietošanas inženiertīklus</w:t>
      </w:r>
      <w:r w:rsidR="00B16139" w:rsidRPr="0031354E">
        <w:rPr>
          <w:rFonts w:ascii="Times New Roman" w:hAnsi="Times New Roman"/>
          <w:sz w:val="28"/>
          <w:szCs w:val="28"/>
        </w:rPr>
        <w:t>;</w:t>
      </w:r>
    </w:p>
    <w:p w:rsidR="00B16139" w:rsidRPr="0031354E" w:rsidRDefault="002E33C2" w:rsidP="008C426B">
      <w:pPr>
        <w:tabs>
          <w:tab w:val="left" w:pos="993"/>
        </w:tabs>
        <w:spacing w:before="60" w:after="0" w:line="240" w:lineRule="auto"/>
        <w:jc w:val="both"/>
        <w:rPr>
          <w:rFonts w:ascii="Times New Roman" w:hAnsi="Times New Roman"/>
          <w:sz w:val="28"/>
          <w:szCs w:val="28"/>
        </w:rPr>
      </w:pPr>
      <w:r w:rsidRPr="0031354E">
        <w:rPr>
          <w:rFonts w:ascii="Times New Roman" w:hAnsi="Times New Roman"/>
          <w:sz w:val="28"/>
          <w:szCs w:val="28"/>
        </w:rPr>
        <w:t>7</w:t>
      </w:r>
      <w:r w:rsidR="00B16139" w:rsidRPr="0031354E">
        <w:rPr>
          <w:rFonts w:ascii="Times New Roman" w:hAnsi="Times New Roman"/>
          <w:sz w:val="28"/>
          <w:szCs w:val="28"/>
        </w:rPr>
        <w:t xml:space="preserve">.2. pirmās grupas ēkas vai </w:t>
      </w:r>
      <w:r w:rsidR="00507DAE" w:rsidRPr="0031354E">
        <w:rPr>
          <w:rFonts w:ascii="Times New Roman" w:hAnsi="Times New Roman"/>
          <w:sz w:val="28"/>
          <w:szCs w:val="28"/>
        </w:rPr>
        <w:t>tās daļas</w:t>
      </w:r>
      <w:r w:rsidR="00B16139" w:rsidRPr="0031354E">
        <w:rPr>
          <w:rFonts w:ascii="Times New Roman" w:hAnsi="Times New Roman"/>
          <w:sz w:val="28"/>
          <w:szCs w:val="28"/>
        </w:rPr>
        <w:t xml:space="preserve"> </w:t>
      </w:r>
      <w:r w:rsidR="00E63ED7" w:rsidRPr="0031354E">
        <w:rPr>
          <w:rFonts w:ascii="Times New Roman" w:hAnsi="Times New Roman"/>
          <w:sz w:val="28"/>
          <w:szCs w:val="28"/>
        </w:rPr>
        <w:t>atjaunošanai, nemainot nolietojošos ēkas nesošos elementus vai konstrukcijas, neskarot ēkas fasādi un koplietošanas inženiertīklus, veicot funkcionālus vai tehniskus uzlabojumus</w:t>
      </w:r>
      <w:r w:rsidR="00B45C31" w:rsidRPr="0031354E">
        <w:rPr>
          <w:rFonts w:ascii="Times New Roman" w:hAnsi="Times New Roman"/>
          <w:sz w:val="28"/>
          <w:szCs w:val="28"/>
        </w:rPr>
        <w:t xml:space="preserve"> (turpmāk – vienkāršota atjaunošana</w:t>
      </w:r>
      <w:r w:rsidR="00F4554B" w:rsidRPr="0031354E">
        <w:rPr>
          <w:rFonts w:ascii="Times New Roman" w:hAnsi="Times New Roman"/>
          <w:sz w:val="28"/>
          <w:szCs w:val="28"/>
        </w:rPr>
        <w:t>)</w:t>
      </w:r>
      <w:r w:rsidR="00D872FD" w:rsidRPr="0031354E">
        <w:rPr>
          <w:rFonts w:ascii="Times New Roman" w:hAnsi="Times New Roman"/>
          <w:sz w:val="28"/>
          <w:szCs w:val="28"/>
        </w:rPr>
        <w:t>, izņemot publiskās ēkas</w:t>
      </w:r>
      <w:r w:rsidR="00C033F3" w:rsidRPr="0031354E">
        <w:rPr>
          <w:rFonts w:ascii="Times New Roman" w:hAnsi="Times New Roman"/>
          <w:sz w:val="28"/>
          <w:szCs w:val="28"/>
        </w:rPr>
        <w:t xml:space="preserve"> (pilsētās un ciemos)</w:t>
      </w:r>
      <w:r w:rsidR="00A51E79" w:rsidRPr="0031354E">
        <w:rPr>
          <w:rFonts w:ascii="Times New Roman" w:hAnsi="Times New Roman"/>
          <w:sz w:val="28"/>
          <w:szCs w:val="28"/>
        </w:rPr>
        <w:t>;</w:t>
      </w:r>
    </w:p>
    <w:p w:rsidR="00B45C31" w:rsidRPr="0031354E" w:rsidRDefault="00B45C31" w:rsidP="008C426B">
      <w:pPr>
        <w:tabs>
          <w:tab w:val="left" w:pos="993"/>
        </w:tabs>
        <w:spacing w:before="60" w:after="0" w:line="240" w:lineRule="auto"/>
        <w:jc w:val="both"/>
        <w:rPr>
          <w:rFonts w:ascii="Times New Roman" w:hAnsi="Times New Roman"/>
          <w:sz w:val="28"/>
          <w:szCs w:val="28"/>
        </w:rPr>
      </w:pPr>
      <w:r w:rsidRPr="0031354E">
        <w:rPr>
          <w:rFonts w:ascii="Times New Roman" w:hAnsi="Times New Roman"/>
          <w:sz w:val="28"/>
          <w:szCs w:val="28"/>
        </w:rPr>
        <w:t xml:space="preserve">7.3. pirmās grupas ēkas, kas nav valsts aizsargājamais kultūras piemineklis, fasādes apdares atjaunošanai, visu logu nomaiņai, fasādes siltināšanai, jumta siltināšanai, jumta ieseguma nomaiņai, pagraba siltināšanai vai lodžiju </w:t>
      </w:r>
      <w:r w:rsidRPr="0031354E">
        <w:rPr>
          <w:rFonts w:ascii="Times New Roman" w:hAnsi="Times New Roman"/>
          <w:sz w:val="28"/>
          <w:szCs w:val="28"/>
        </w:rPr>
        <w:lastRenderedPageBreak/>
        <w:t>aizstiklošanai (turpmāk – vienkāršota fasādes atjaunošana) ārpus pilsētām un ciemiem</w:t>
      </w:r>
      <w:r w:rsidR="00AF535E" w:rsidRPr="0031354E">
        <w:rPr>
          <w:rFonts w:ascii="Times New Roman" w:hAnsi="Times New Roman"/>
          <w:sz w:val="28"/>
          <w:szCs w:val="28"/>
        </w:rPr>
        <w:t>;</w:t>
      </w:r>
    </w:p>
    <w:p w:rsidR="00AF535E" w:rsidRPr="0031354E" w:rsidRDefault="00AF535E" w:rsidP="008C426B">
      <w:pPr>
        <w:tabs>
          <w:tab w:val="left" w:pos="993"/>
        </w:tabs>
        <w:spacing w:before="60" w:after="0" w:line="240" w:lineRule="auto"/>
        <w:jc w:val="both"/>
        <w:rPr>
          <w:rFonts w:ascii="Times New Roman" w:hAnsi="Times New Roman"/>
          <w:sz w:val="28"/>
          <w:szCs w:val="28"/>
        </w:rPr>
      </w:pPr>
      <w:r w:rsidRPr="0031354E">
        <w:rPr>
          <w:rFonts w:ascii="Times New Roman" w:hAnsi="Times New Roman"/>
          <w:sz w:val="28"/>
          <w:szCs w:val="28"/>
        </w:rPr>
        <w:t xml:space="preserve">7.4. pirmās, otrās vai trešās grupas ēkas logu nomaiņai, ja tiek ievērots šo noteikumu </w:t>
      </w:r>
      <w:r w:rsidR="00C97218" w:rsidRPr="0031354E">
        <w:rPr>
          <w:rFonts w:ascii="Times New Roman" w:hAnsi="Times New Roman"/>
          <w:sz w:val="28"/>
          <w:szCs w:val="28"/>
        </w:rPr>
        <w:t>39., 40. vai 41. </w:t>
      </w:r>
      <w:r w:rsidRPr="0031354E">
        <w:rPr>
          <w:rFonts w:ascii="Times New Roman" w:hAnsi="Times New Roman"/>
          <w:sz w:val="28"/>
          <w:szCs w:val="28"/>
        </w:rPr>
        <w:t>punktā noteiktais</w:t>
      </w:r>
      <w:r w:rsidR="009F4D86" w:rsidRPr="0031354E">
        <w:rPr>
          <w:rFonts w:ascii="Times New Roman" w:hAnsi="Times New Roman"/>
          <w:sz w:val="28"/>
          <w:szCs w:val="28"/>
        </w:rPr>
        <w:t>;</w:t>
      </w:r>
    </w:p>
    <w:p w:rsidR="009F4D86" w:rsidRPr="0031354E" w:rsidRDefault="009F4D86" w:rsidP="008C426B">
      <w:pPr>
        <w:tabs>
          <w:tab w:val="left" w:pos="993"/>
        </w:tabs>
        <w:spacing w:before="60" w:after="0" w:line="240" w:lineRule="auto"/>
        <w:jc w:val="both"/>
        <w:rPr>
          <w:rFonts w:ascii="Times New Roman" w:hAnsi="Times New Roman"/>
          <w:sz w:val="28"/>
          <w:szCs w:val="28"/>
        </w:rPr>
      </w:pPr>
      <w:r w:rsidRPr="0031354E">
        <w:rPr>
          <w:rFonts w:ascii="Times New Roman" w:hAnsi="Times New Roman"/>
          <w:sz w:val="28"/>
          <w:szCs w:val="28"/>
        </w:rPr>
        <w:t xml:space="preserve">7.5. otrās vai trešās grupas dzīvojamās ēkas lodžiju aizstiklošanai, ja tiek ievērots šo noteikumu </w:t>
      </w:r>
      <w:r w:rsidR="00C97218" w:rsidRPr="0031354E">
        <w:rPr>
          <w:rFonts w:ascii="Times New Roman" w:hAnsi="Times New Roman"/>
          <w:sz w:val="28"/>
          <w:szCs w:val="28"/>
        </w:rPr>
        <w:t>42. </w:t>
      </w:r>
      <w:r w:rsidRPr="0031354E">
        <w:rPr>
          <w:rFonts w:ascii="Times New Roman" w:hAnsi="Times New Roman"/>
          <w:sz w:val="28"/>
          <w:szCs w:val="28"/>
        </w:rPr>
        <w:t>punktā noteiktais</w:t>
      </w:r>
      <w:r w:rsidR="004753F1" w:rsidRPr="0031354E">
        <w:rPr>
          <w:rFonts w:ascii="Times New Roman" w:hAnsi="Times New Roman"/>
          <w:sz w:val="28"/>
          <w:szCs w:val="28"/>
        </w:rPr>
        <w:t>, izņemot valsts aizsa</w:t>
      </w:r>
      <w:r w:rsidR="00EB4E5A" w:rsidRPr="0031354E">
        <w:rPr>
          <w:rFonts w:ascii="Times New Roman" w:hAnsi="Times New Roman"/>
          <w:sz w:val="28"/>
          <w:szCs w:val="28"/>
        </w:rPr>
        <w:t>rgājamajos kultūras pieminekļos;</w:t>
      </w:r>
    </w:p>
    <w:p w:rsidR="00EB4E5A" w:rsidRPr="0031354E" w:rsidRDefault="00EB4E5A" w:rsidP="008C426B">
      <w:pPr>
        <w:tabs>
          <w:tab w:val="left" w:pos="993"/>
        </w:tabs>
        <w:spacing w:before="60" w:after="0" w:line="240" w:lineRule="auto"/>
        <w:jc w:val="both"/>
        <w:rPr>
          <w:rFonts w:ascii="Times New Roman" w:hAnsi="Times New Roman"/>
          <w:sz w:val="28"/>
          <w:szCs w:val="28"/>
        </w:rPr>
      </w:pPr>
      <w:r w:rsidRPr="0031354E">
        <w:rPr>
          <w:rFonts w:ascii="Times New Roman" w:hAnsi="Times New Roman"/>
          <w:sz w:val="28"/>
          <w:szCs w:val="28"/>
        </w:rPr>
        <w:t xml:space="preserve">7.7. vienas sezonas </w:t>
      </w:r>
      <w:r w:rsidR="00890BEC" w:rsidRPr="0031354E">
        <w:rPr>
          <w:rFonts w:ascii="Times New Roman" w:hAnsi="Times New Roman"/>
          <w:sz w:val="28"/>
          <w:szCs w:val="28"/>
        </w:rPr>
        <w:t xml:space="preserve">vieglas konstrukcijas </w:t>
      </w:r>
      <w:r w:rsidRPr="0031354E">
        <w:rPr>
          <w:rFonts w:ascii="Times New Roman" w:hAnsi="Times New Roman"/>
          <w:sz w:val="28"/>
          <w:szCs w:val="28"/>
        </w:rPr>
        <w:t>ēkām</w:t>
      </w:r>
      <w:r w:rsidR="00812869" w:rsidRPr="0031354E">
        <w:rPr>
          <w:rFonts w:ascii="Times New Roman" w:hAnsi="Times New Roman"/>
          <w:sz w:val="28"/>
          <w:szCs w:val="28"/>
        </w:rPr>
        <w:t xml:space="preserve"> bez pamatiem (piemēram, siltumnīcas).</w:t>
      </w:r>
    </w:p>
    <w:p w:rsidR="00E93592" w:rsidRPr="0031354E" w:rsidRDefault="002E33C2" w:rsidP="008C426B">
      <w:pPr>
        <w:tabs>
          <w:tab w:val="left" w:pos="993"/>
        </w:tabs>
        <w:spacing w:before="100" w:beforeAutospacing="1" w:after="120" w:line="240" w:lineRule="auto"/>
        <w:jc w:val="both"/>
        <w:rPr>
          <w:rFonts w:ascii="Times New Roman" w:hAnsi="Times New Roman"/>
          <w:sz w:val="28"/>
          <w:szCs w:val="28"/>
        </w:rPr>
      </w:pPr>
      <w:r w:rsidRPr="0031354E">
        <w:rPr>
          <w:rFonts w:ascii="Times New Roman" w:hAnsi="Times New Roman"/>
          <w:sz w:val="28"/>
          <w:szCs w:val="28"/>
        </w:rPr>
        <w:t>8</w:t>
      </w:r>
      <w:r w:rsidR="00E93592" w:rsidRPr="0031354E">
        <w:rPr>
          <w:rFonts w:ascii="Times New Roman" w:hAnsi="Times New Roman"/>
          <w:sz w:val="28"/>
          <w:szCs w:val="28"/>
        </w:rPr>
        <w:t>. Persona, ierosinot jebkura veida būvniecību, būvniecības ieceres iesniegumam pievieno:</w:t>
      </w:r>
    </w:p>
    <w:p w:rsidR="00E93592" w:rsidRPr="0031354E" w:rsidRDefault="002E33C2" w:rsidP="008C426B">
      <w:pPr>
        <w:tabs>
          <w:tab w:val="left" w:pos="993"/>
        </w:tabs>
        <w:spacing w:before="60" w:after="0" w:line="240" w:lineRule="auto"/>
        <w:jc w:val="both"/>
        <w:rPr>
          <w:rFonts w:ascii="Times New Roman" w:hAnsi="Times New Roman"/>
          <w:sz w:val="28"/>
          <w:szCs w:val="28"/>
        </w:rPr>
      </w:pPr>
      <w:r w:rsidRPr="0031354E">
        <w:rPr>
          <w:rFonts w:ascii="Times New Roman" w:hAnsi="Times New Roman"/>
          <w:sz w:val="28"/>
          <w:szCs w:val="28"/>
        </w:rPr>
        <w:t>8</w:t>
      </w:r>
      <w:r w:rsidR="00E93592" w:rsidRPr="0031354E">
        <w:rPr>
          <w:rFonts w:ascii="Times New Roman" w:hAnsi="Times New Roman"/>
          <w:sz w:val="28"/>
          <w:szCs w:val="28"/>
        </w:rPr>
        <w:t>.1. īpašuma, valdījuma vai lietojuma tiesību apliecinošus dokumentus;</w:t>
      </w:r>
    </w:p>
    <w:p w:rsidR="00E93592" w:rsidRPr="0031354E" w:rsidRDefault="002E33C2" w:rsidP="008C426B">
      <w:pPr>
        <w:tabs>
          <w:tab w:val="left" w:pos="993"/>
        </w:tabs>
        <w:spacing w:before="60" w:after="0" w:line="240" w:lineRule="auto"/>
        <w:jc w:val="both"/>
        <w:rPr>
          <w:rFonts w:ascii="Times New Roman" w:hAnsi="Times New Roman"/>
          <w:sz w:val="28"/>
          <w:szCs w:val="28"/>
        </w:rPr>
      </w:pPr>
      <w:r w:rsidRPr="0031354E">
        <w:rPr>
          <w:rFonts w:ascii="Times New Roman" w:hAnsi="Times New Roman"/>
          <w:sz w:val="28"/>
          <w:szCs w:val="28"/>
        </w:rPr>
        <w:t>8</w:t>
      </w:r>
      <w:r w:rsidR="00E93592" w:rsidRPr="0031354E">
        <w:rPr>
          <w:rFonts w:ascii="Times New Roman" w:hAnsi="Times New Roman"/>
          <w:sz w:val="28"/>
          <w:szCs w:val="28"/>
        </w:rPr>
        <w:t>.2. būvniecības ierosinātāja pilnvaru, ja iesniegumu iesniedz pilnvarota persona;</w:t>
      </w:r>
    </w:p>
    <w:p w:rsidR="00E93592" w:rsidRPr="0031354E" w:rsidRDefault="002E33C2" w:rsidP="008C426B">
      <w:pPr>
        <w:tabs>
          <w:tab w:val="left" w:pos="993"/>
        </w:tabs>
        <w:spacing w:before="60" w:after="0" w:line="240" w:lineRule="auto"/>
        <w:jc w:val="both"/>
        <w:rPr>
          <w:rFonts w:ascii="Times New Roman" w:hAnsi="Times New Roman"/>
          <w:sz w:val="28"/>
          <w:szCs w:val="28"/>
        </w:rPr>
      </w:pPr>
      <w:r w:rsidRPr="0031354E">
        <w:rPr>
          <w:rFonts w:ascii="Times New Roman" w:hAnsi="Times New Roman"/>
          <w:sz w:val="28"/>
          <w:szCs w:val="28"/>
        </w:rPr>
        <w:t>8</w:t>
      </w:r>
      <w:r w:rsidR="00E93592" w:rsidRPr="0031354E">
        <w:rPr>
          <w:rFonts w:ascii="Times New Roman" w:hAnsi="Times New Roman"/>
          <w:sz w:val="28"/>
          <w:szCs w:val="28"/>
        </w:rPr>
        <w:t>.3. saskaņojumu ar trešajām personām un citas atļaujas šajos noteikumos un citos normatīvajos aktos noteiktajos gadījumos.</w:t>
      </w:r>
    </w:p>
    <w:p w:rsidR="00523F5E" w:rsidRPr="0031354E" w:rsidRDefault="002E33C2" w:rsidP="008C426B">
      <w:pPr>
        <w:tabs>
          <w:tab w:val="left" w:pos="993"/>
        </w:tabs>
        <w:spacing w:before="100" w:beforeAutospacing="1" w:after="0" w:line="240" w:lineRule="auto"/>
        <w:jc w:val="both"/>
        <w:rPr>
          <w:rFonts w:ascii="Times New Roman" w:hAnsi="Times New Roman"/>
          <w:iCs/>
          <w:sz w:val="28"/>
          <w:szCs w:val="28"/>
        </w:rPr>
      </w:pPr>
      <w:r w:rsidRPr="0031354E">
        <w:rPr>
          <w:rFonts w:ascii="Times New Roman" w:hAnsi="Times New Roman"/>
          <w:iCs/>
          <w:sz w:val="28"/>
          <w:szCs w:val="28"/>
        </w:rPr>
        <w:t>9</w:t>
      </w:r>
      <w:r w:rsidR="00523F5E" w:rsidRPr="0031354E">
        <w:rPr>
          <w:rFonts w:ascii="Times New Roman" w:hAnsi="Times New Roman"/>
          <w:iCs/>
          <w:sz w:val="28"/>
          <w:szCs w:val="28"/>
        </w:rPr>
        <w:t xml:space="preserve">. Trešo personu saskaņojumu noformē uz </w:t>
      </w:r>
      <w:r w:rsidR="00523F5E" w:rsidRPr="0031354E">
        <w:rPr>
          <w:rFonts w:ascii="Times New Roman" w:hAnsi="Times New Roman"/>
          <w:sz w:val="28"/>
          <w:szCs w:val="28"/>
        </w:rPr>
        <w:t xml:space="preserve">būvprojekta ģenerālplāna (uz </w:t>
      </w:r>
      <w:r w:rsidR="00A13883" w:rsidRPr="0031354E">
        <w:rPr>
          <w:rFonts w:ascii="Times New Roman" w:hAnsi="Times New Roman"/>
          <w:sz w:val="28"/>
          <w:szCs w:val="28"/>
        </w:rPr>
        <w:t xml:space="preserve">derīga </w:t>
      </w:r>
      <w:r w:rsidR="00523F5E" w:rsidRPr="0031354E">
        <w:rPr>
          <w:rFonts w:ascii="Times New Roman" w:hAnsi="Times New Roman"/>
          <w:sz w:val="28"/>
          <w:szCs w:val="28"/>
        </w:rPr>
        <w:t xml:space="preserve">topogrāfiskā plāna pamatnes izstrādāts projektējamās teritorijas vispārīgais plāns būvprojekta sastāvā ar būvju, labiekārtojuma elementu un inženiertīklu piesaisti zemes gabalam) vai kā atsevišķu dokumentu (vienošanās, dzīvokļu īpašnieku kopsapulces lēmums, balsošanas protokols </w:t>
      </w:r>
      <w:proofErr w:type="spellStart"/>
      <w:r w:rsidR="00523F5E" w:rsidRPr="0031354E">
        <w:rPr>
          <w:rFonts w:ascii="Times New Roman" w:hAnsi="Times New Roman"/>
          <w:sz w:val="28"/>
          <w:szCs w:val="28"/>
        </w:rPr>
        <w:t>u.c</w:t>
      </w:r>
      <w:proofErr w:type="spellEnd"/>
      <w:r w:rsidR="00523F5E" w:rsidRPr="0031354E">
        <w:rPr>
          <w:rFonts w:ascii="Times New Roman" w:hAnsi="Times New Roman"/>
          <w:sz w:val="28"/>
          <w:szCs w:val="28"/>
        </w:rPr>
        <w:t>.)</w:t>
      </w:r>
      <w:r w:rsidR="00523F5E" w:rsidRPr="0031354E">
        <w:rPr>
          <w:rFonts w:ascii="Times New Roman" w:hAnsi="Times New Roman"/>
          <w:iCs/>
          <w:sz w:val="28"/>
          <w:szCs w:val="28"/>
        </w:rPr>
        <w:t>, lai no tā izrietētu nepārprotama šo personu piekrišana katram konkrētam apgrūtinājumam, kas skar attiecīgo personu.</w:t>
      </w:r>
    </w:p>
    <w:p w:rsidR="00E93592" w:rsidRPr="0031354E" w:rsidRDefault="00E93592" w:rsidP="008C426B">
      <w:pPr>
        <w:tabs>
          <w:tab w:val="left" w:pos="993"/>
        </w:tabs>
        <w:spacing w:before="100" w:beforeAutospacing="1" w:after="0" w:line="240" w:lineRule="auto"/>
        <w:jc w:val="both"/>
        <w:rPr>
          <w:rFonts w:ascii="Times New Roman" w:hAnsi="Times New Roman"/>
          <w:sz w:val="28"/>
          <w:szCs w:val="28"/>
        </w:rPr>
      </w:pPr>
      <w:r w:rsidRPr="0031354E">
        <w:rPr>
          <w:rFonts w:ascii="Times New Roman" w:hAnsi="Times New Roman"/>
          <w:sz w:val="28"/>
          <w:szCs w:val="28"/>
        </w:rPr>
        <w:t>1</w:t>
      </w:r>
      <w:r w:rsidR="002E33C2" w:rsidRPr="0031354E">
        <w:rPr>
          <w:rFonts w:ascii="Times New Roman" w:hAnsi="Times New Roman"/>
          <w:sz w:val="28"/>
          <w:szCs w:val="28"/>
        </w:rPr>
        <w:t>0</w:t>
      </w:r>
      <w:r w:rsidRPr="0031354E">
        <w:rPr>
          <w:rFonts w:ascii="Times New Roman" w:hAnsi="Times New Roman"/>
          <w:sz w:val="28"/>
          <w:szCs w:val="28"/>
        </w:rPr>
        <w:t>. Plānotajai būvniecības iecerei nav nepieciešams saskaņojums ar zemes īpašnieku, ja ēka pieder citai personai un ir veicama</w:t>
      </w:r>
      <w:r w:rsidR="00D955CD" w:rsidRPr="0031354E">
        <w:rPr>
          <w:rFonts w:ascii="Times New Roman" w:hAnsi="Times New Roman"/>
          <w:sz w:val="28"/>
          <w:szCs w:val="28"/>
        </w:rPr>
        <w:t xml:space="preserve"> ēkas vai </w:t>
      </w:r>
      <w:r w:rsidR="004C4B15" w:rsidRPr="0031354E">
        <w:rPr>
          <w:rFonts w:ascii="Times New Roman" w:hAnsi="Times New Roman"/>
          <w:sz w:val="28"/>
          <w:szCs w:val="28"/>
        </w:rPr>
        <w:t>telpu grupas</w:t>
      </w:r>
      <w:r w:rsidRPr="0031354E">
        <w:rPr>
          <w:rFonts w:ascii="Times New Roman" w:hAnsi="Times New Roman"/>
          <w:sz w:val="28"/>
          <w:szCs w:val="28"/>
        </w:rPr>
        <w:t xml:space="preserve"> restaurācija,</w:t>
      </w:r>
      <w:r w:rsidR="002B382C" w:rsidRPr="0031354E">
        <w:rPr>
          <w:rFonts w:ascii="Times New Roman" w:hAnsi="Times New Roman"/>
          <w:sz w:val="28"/>
          <w:szCs w:val="28"/>
        </w:rPr>
        <w:t xml:space="preserve"> atjaunošana,</w:t>
      </w:r>
      <w:r w:rsidRPr="0031354E">
        <w:rPr>
          <w:rFonts w:ascii="Times New Roman" w:hAnsi="Times New Roman"/>
          <w:sz w:val="28"/>
          <w:szCs w:val="28"/>
        </w:rPr>
        <w:t xml:space="preserve"> pārbūve, neveicot apjoma izmaiņas </w:t>
      </w:r>
      <w:r w:rsidR="00D955CD" w:rsidRPr="0031354E">
        <w:rPr>
          <w:rFonts w:ascii="Times New Roman" w:hAnsi="Times New Roman"/>
          <w:sz w:val="28"/>
          <w:szCs w:val="28"/>
        </w:rPr>
        <w:t>vai</w:t>
      </w:r>
      <w:r w:rsidRPr="0031354E">
        <w:rPr>
          <w:rFonts w:ascii="Times New Roman" w:hAnsi="Times New Roman"/>
          <w:sz w:val="28"/>
          <w:szCs w:val="28"/>
        </w:rPr>
        <w:t xml:space="preserve"> lietošanas veida maiņu, vienkāršotās fasādes atjaunošana, atjaunošana vai vienkāršota atjaunošana</w:t>
      </w:r>
      <w:r w:rsidR="00F73866" w:rsidRPr="0031354E">
        <w:rPr>
          <w:rFonts w:ascii="Times New Roman" w:hAnsi="Times New Roman"/>
          <w:sz w:val="28"/>
          <w:szCs w:val="28"/>
        </w:rPr>
        <w:t xml:space="preserve"> bez lietošanas veida maiņas</w:t>
      </w:r>
      <w:r w:rsidRPr="0031354E">
        <w:rPr>
          <w:rFonts w:ascii="Times New Roman" w:hAnsi="Times New Roman"/>
          <w:sz w:val="28"/>
          <w:szCs w:val="28"/>
        </w:rPr>
        <w:t>.</w:t>
      </w:r>
    </w:p>
    <w:p w:rsidR="00C86E3B" w:rsidRPr="0031354E" w:rsidRDefault="00EE2AA1" w:rsidP="008C426B">
      <w:pPr>
        <w:spacing w:before="100" w:beforeAutospacing="1" w:after="0" w:line="240" w:lineRule="auto"/>
        <w:jc w:val="center"/>
        <w:rPr>
          <w:rFonts w:ascii="Times New Roman" w:hAnsi="Times New Roman"/>
          <w:b/>
          <w:sz w:val="28"/>
          <w:szCs w:val="28"/>
        </w:rPr>
      </w:pPr>
      <w:r w:rsidRPr="0031354E">
        <w:rPr>
          <w:rFonts w:ascii="Times New Roman" w:hAnsi="Times New Roman"/>
          <w:b/>
          <w:sz w:val="28"/>
          <w:szCs w:val="28"/>
        </w:rPr>
        <w:t>2.1. </w:t>
      </w:r>
      <w:r w:rsidR="00C86E3B" w:rsidRPr="0031354E">
        <w:rPr>
          <w:rFonts w:ascii="Times New Roman" w:hAnsi="Times New Roman"/>
          <w:b/>
          <w:sz w:val="28"/>
          <w:szCs w:val="28"/>
        </w:rPr>
        <w:t>Būvniecības ieceres dokumentu izstrādāšana</w:t>
      </w:r>
    </w:p>
    <w:p w:rsidR="00E93592" w:rsidRPr="0031354E" w:rsidRDefault="00E93592" w:rsidP="008C426B">
      <w:pPr>
        <w:tabs>
          <w:tab w:val="left" w:pos="993"/>
        </w:tabs>
        <w:spacing w:before="100" w:beforeAutospacing="1" w:after="0" w:line="240" w:lineRule="auto"/>
        <w:jc w:val="both"/>
        <w:rPr>
          <w:rFonts w:ascii="Times New Roman" w:hAnsi="Times New Roman"/>
          <w:sz w:val="28"/>
          <w:szCs w:val="28"/>
        </w:rPr>
      </w:pPr>
      <w:r w:rsidRPr="0031354E">
        <w:rPr>
          <w:rFonts w:ascii="Times New Roman" w:hAnsi="Times New Roman"/>
          <w:sz w:val="28"/>
          <w:szCs w:val="28"/>
        </w:rPr>
        <w:t>1</w:t>
      </w:r>
      <w:r w:rsidR="002E33C2" w:rsidRPr="0031354E">
        <w:rPr>
          <w:rFonts w:ascii="Times New Roman" w:hAnsi="Times New Roman"/>
          <w:sz w:val="28"/>
          <w:szCs w:val="28"/>
        </w:rPr>
        <w:t>1</w:t>
      </w:r>
      <w:r w:rsidRPr="0031354E">
        <w:rPr>
          <w:rFonts w:ascii="Times New Roman" w:hAnsi="Times New Roman"/>
          <w:sz w:val="28"/>
          <w:szCs w:val="28"/>
        </w:rPr>
        <w:t>. Būvniecības ierosinātājs vienojas ar būvprojekta izstrādātāju</w:t>
      </w:r>
      <w:r w:rsidR="00B076D1" w:rsidRPr="0031354E">
        <w:rPr>
          <w:rFonts w:ascii="Times New Roman" w:hAnsi="Times New Roman"/>
          <w:sz w:val="28"/>
          <w:szCs w:val="28"/>
        </w:rPr>
        <w:t xml:space="preserve"> atbilstošā </w:t>
      </w:r>
      <w:r w:rsidR="006E5B21" w:rsidRPr="0031354E">
        <w:rPr>
          <w:rFonts w:ascii="Times New Roman" w:hAnsi="Times New Roman"/>
          <w:sz w:val="28"/>
          <w:szCs w:val="28"/>
        </w:rPr>
        <w:t xml:space="preserve">būvprojektēšanas </w:t>
      </w:r>
      <w:r w:rsidR="00B076D1" w:rsidRPr="0031354E">
        <w:rPr>
          <w:rFonts w:ascii="Times New Roman" w:hAnsi="Times New Roman"/>
          <w:sz w:val="28"/>
          <w:szCs w:val="28"/>
        </w:rPr>
        <w:t>jomā</w:t>
      </w:r>
      <w:r w:rsidRPr="0031354E">
        <w:rPr>
          <w:rFonts w:ascii="Times New Roman" w:hAnsi="Times New Roman"/>
          <w:sz w:val="28"/>
          <w:szCs w:val="28"/>
        </w:rPr>
        <w:t xml:space="preserve"> par attiecīgajai būvniecības iecerei nepieciešamo dokumentu izstrādi</w:t>
      </w:r>
      <w:r w:rsidR="00B076D1" w:rsidRPr="0031354E">
        <w:rPr>
          <w:rFonts w:ascii="Times New Roman" w:hAnsi="Times New Roman"/>
          <w:sz w:val="28"/>
          <w:szCs w:val="28"/>
        </w:rPr>
        <w:t>.</w:t>
      </w:r>
      <w:r w:rsidRPr="0031354E">
        <w:rPr>
          <w:rFonts w:ascii="Times New Roman" w:hAnsi="Times New Roman"/>
          <w:sz w:val="28"/>
          <w:szCs w:val="28"/>
        </w:rPr>
        <w:t xml:space="preserve"> </w:t>
      </w:r>
      <w:r w:rsidR="00B076D1" w:rsidRPr="0031354E">
        <w:rPr>
          <w:rFonts w:ascii="Times New Roman" w:hAnsi="Times New Roman"/>
          <w:sz w:val="28"/>
          <w:szCs w:val="28"/>
        </w:rPr>
        <w:t>A</w:t>
      </w:r>
      <w:r w:rsidRPr="0031354E">
        <w:rPr>
          <w:rFonts w:ascii="Times New Roman" w:hAnsi="Times New Roman"/>
          <w:sz w:val="28"/>
          <w:szCs w:val="28"/>
        </w:rPr>
        <w:t>tbilstoši plānotajai iecerei un paredzētajam būvniecības veidam aizpilda vienu no būvniecības ieceres iesnieguma veidiem.</w:t>
      </w:r>
    </w:p>
    <w:p w:rsidR="00E93592" w:rsidRPr="0031354E" w:rsidRDefault="00E93592" w:rsidP="008C426B">
      <w:pPr>
        <w:tabs>
          <w:tab w:val="left" w:pos="993"/>
        </w:tabs>
        <w:spacing w:before="100" w:beforeAutospacing="1" w:after="0" w:line="240" w:lineRule="auto"/>
        <w:jc w:val="both"/>
        <w:rPr>
          <w:rFonts w:ascii="Times New Roman" w:hAnsi="Times New Roman"/>
          <w:sz w:val="28"/>
          <w:szCs w:val="28"/>
        </w:rPr>
      </w:pPr>
      <w:r w:rsidRPr="0031354E">
        <w:rPr>
          <w:rFonts w:ascii="Times New Roman" w:hAnsi="Times New Roman"/>
          <w:sz w:val="28"/>
          <w:szCs w:val="28"/>
        </w:rPr>
        <w:t>1</w:t>
      </w:r>
      <w:r w:rsidR="002E33C2" w:rsidRPr="0031354E">
        <w:rPr>
          <w:rFonts w:ascii="Times New Roman" w:hAnsi="Times New Roman"/>
          <w:sz w:val="28"/>
          <w:szCs w:val="28"/>
        </w:rPr>
        <w:t>2</w:t>
      </w:r>
      <w:r w:rsidRPr="0031354E">
        <w:rPr>
          <w:rFonts w:ascii="Times New Roman" w:hAnsi="Times New Roman"/>
          <w:sz w:val="28"/>
          <w:szCs w:val="28"/>
        </w:rPr>
        <w:t xml:space="preserve">. Šo noteikumu </w:t>
      </w:r>
      <w:r w:rsidR="002E33C2" w:rsidRPr="0031354E">
        <w:rPr>
          <w:rFonts w:ascii="Times New Roman" w:hAnsi="Times New Roman"/>
          <w:sz w:val="28"/>
          <w:szCs w:val="28"/>
        </w:rPr>
        <w:t>6.1</w:t>
      </w:r>
      <w:r w:rsidRPr="0031354E">
        <w:rPr>
          <w:rFonts w:ascii="Times New Roman" w:hAnsi="Times New Roman"/>
          <w:sz w:val="28"/>
          <w:szCs w:val="28"/>
        </w:rPr>
        <w:t xml:space="preserve">. un </w:t>
      </w:r>
      <w:r w:rsidR="002E33C2" w:rsidRPr="0031354E">
        <w:rPr>
          <w:rFonts w:ascii="Times New Roman" w:hAnsi="Times New Roman"/>
          <w:sz w:val="28"/>
          <w:szCs w:val="28"/>
        </w:rPr>
        <w:t>6.2</w:t>
      </w:r>
      <w:r w:rsidRPr="0031354E">
        <w:rPr>
          <w:rFonts w:ascii="Times New Roman" w:hAnsi="Times New Roman"/>
          <w:sz w:val="28"/>
          <w:szCs w:val="28"/>
        </w:rPr>
        <w:t>. punktā minētajos gadījumos būvniecības ierosinātājs pats var izstrādāt nepieciešamos būvniecības ieceres dokumentus savai dz</w:t>
      </w:r>
      <w:r w:rsidRPr="0031354E">
        <w:rPr>
          <w:rFonts w:ascii="Times New Roman" w:hAnsi="Times New Roman" w:hint="eastAsia"/>
          <w:sz w:val="28"/>
          <w:szCs w:val="28"/>
        </w:rPr>
        <w:t>ī</w:t>
      </w:r>
      <w:r w:rsidRPr="0031354E">
        <w:rPr>
          <w:rFonts w:ascii="Times New Roman" w:hAnsi="Times New Roman"/>
          <w:sz w:val="28"/>
          <w:szCs w:val="28"/>
        </w:rPr>
        <w:t xml:space="preserve">vojamai </w:t>
      </w:r>
      <w:r w:rsidRPr="0031354E">
        <w:rPr>
          <w:rFonts w:ascii="Times New Roman" w:hAnsi="Times New Roman" w:hint="eastAsia"/>
          <w:sz w:val="28"/>
          <w:szCs w:val="28"/>
        </w:rPr>
        <w:t>ē</w:t>
      </w:r>
      <w:r w:rsidRPr="0031354E">
        <w:rPr>
          <w:rFonts w:ascii="Times New Roman" w:hAnsi="Times New Roman"/>
          <w:sz w:val="28"/>
          <w:szCs w:val="28"/>
        </w:rPr>
        <w:t xml:space="preserve">kai, </w:t>
      </w:r>
      <w:r w:rsidR="002E33C2" w:rsidRPr="0031354E">
        <w:rPr>
          <w:rFonts w:ascii="Times New Roman" w:hAnsi="Times New Roman"/>
          <w:sz w:val="28"/>
          <w:szCs w:val="28"/>
        </w:rPr>
        <w:t>tās</w:t>
      </w:r>
      <w:r w:rsidRPr="0031354E">
        <w:rPr>
          <w:rFonts w:ascii="Times New Roman" w:hAnsi="Times New Roman"/>
          <w:sz w:val="28"/>
          <w:szCs w:val="28"/>
        </w:rPr>
        <w:t xml:space="preserve"> pal</w:t>
      </w:r>
      <w:r w:rsidRPr="0031354E">
        <w:rPr>
          <w:rFonts w:ascii="Times New Roman" w:hAnsi="Times New Roman" w:hint="eastAsia"/>
          <w:sz w:val="28"/>
          <w:szCs w:val="28"/>
        </w:rPr>
        <w:t>ī</w:t>
      </w:r>
      <w:r w:rsidRPr="0031354E">
        <w:rPr>
          <w:rFonts w:ascii="Times New Roman" w:hAnsi="Times New Roman"/>
          <w:sz w:val="28"/>
          <w:szCs w:val="28"/>
        </w:rPr>
        <w:t>g</w:t>
      </w:r>
      <w:r w:rsidRPr="0031354E">
        <w:rPr>
          <w:rFonts w:ascii="Times New Roman" w:hAnsi="Times New Roman" w:hint="eastAsia"/>
          <w:sz w:val="28"/>
          <w:szCs w:val="28"/>
        </w:rPr>
        <w:t>ē</w:t>
      </w:r>
      <w:r w:rsidRPr="0031354E">
        <w:rPr>
          <w:rFonts w:ascii="Times New Roman" w:hAnsi="Times New Roman"/>
          <w:sz w:val="28"/>
          <w:szCs w:val="28"/>
        </w:rPr>
        <w:t xml:space="preserve">kai vai lauku </w:t>
      </w:r>
      <w:r w:rsidR="00890BEC" w:rsidRPr="0031354E">
        <w:rPr>
          <w:rFonts w:ascii="Times New Roman" w:hAnsi="Times New Roman"/>
          <w:sz w:val="28"/>
          <w:szCs w:val="28"/>
        </w:rPr>
        <w:t xml:space="preserve">saimniecību </w:t>
      </w:r>
      <w:r w:rsidRPr="0031354E">
        <w:rPr>
          <w:rFonts w:ascii="Times New Roman" w:hAnsi="Times New Roman"/>
          <w:sz w:val="28"/>
          <w:szCs w:val="28"/>
        </w:rPr>
        <w:t xml:space="preserve">nedzīvojamai ēkai un apliecināt, ka tie </w:t>
      </w:r>
      <w:r w:rsidRPr="0031354E">
        <w:rPr>
          <w:rFonts w:ascii="Times New Roman" w:eastAsia="Times New Roman" w:hAnsi="Times New Roman"/>
          <w:sz w:val="28"/>
          <w:szCs w:val="28"/>
          <w:lang w:eastAsia="lv-LV"/>
        </w:rPr>
        <w:t xml:space="preserve">atbilst būvniecību reglamentējošajiem normatīvajiem aktiem un </w:t>
      </w:r>
      <w:r w:rsidRPr="0031354E">
        <w:rPr>
          <w:rFonts w:ascii="Times New Roman" w:eastAsia="Times New Roman" w:hAnsi="Times New Roman"/>
          <w:sz w:val="28"/>
          <w:szCs w:val="28"/>
          <w:lang w:eastAsia="lv-LV"/>
        </w:rPr>
        <w:lastRenderedPageBreak/>
        <w:t xml:space="preserve">vietējās pašvaldības </w:t>
      </w:r>
      <w:r w:rsidRPr="0031354E">
        <w:rPr>
          <w:rFonts w:ascii="Times New Roman" w:hAnsi="Times New Roman"/>
          <w:sz w:val="28"/>
          <w:szCs w:val="28"/>
        </w:rPr>
        <w:t xml:space="preserve">teritorijas plānojumam, </w:t>
      </w:r>
      <w:proofErr w:type="spellStart"/>
      <w:r w:rsidRPr="0031354E">
        <w:rPr>
          <w:rFonts w:ascii="Times New Roman" w:hAnsi="Times New Roman"/>
          <w:sz w:val="28"/>
          <w:szCs w:val="28"/>
        </w:rPr>
        <w:t>lokālplānojumam</w:t>
      </w:r>
      <w:proofErr w:type="spellEnd"/>
      <w:r w:rsidRPr="0031354E">
        <w:rPr>
          <w:rFonts w:ascii="Times New Roman" w:hAnsi="Times New Roman"/>
          <w:sz w:val="28"/>
          <w:szCs w:val="28"/>
        </w:rPr>
        <w:t xml:space="preserve"> vai detālplānojumam</w:t>
      </w:r>
      <w:r w:rsidR="002E33C2" w:rsidRPr="0031354E">
        <w:rPr>
          <w:rFonts w:ascii="Times New Roman" w:hAnsi="Times New Roman"/>
          <w:sz w:val="28"/>
          <w:szCs w:val="28"/>
        </w:rPr>
        <w:t xml:space="preserve"> (ja tāds ir izstrādāts)</w:t>
      </w:r>
      <w:r w:rsidRPr="0031354E">
        <w:rPr>
          <w:rFonts w:ascii="Times New Roman" w:hAnsi="Times New Roman"/>
          <w:sz w:val="28"/>
          <w:szCs w:val="28"/>
        </w:rPr>
        <w:t>.</w:t>
      </w:r>
    </w:p>
    <w:p w:rsidR="00E93592" w:rsidRPr="0031354E" w:rsidRDefault="002E33C2" w:rsidP="008C426B">
      <w:pPr>
        <w:tabs>
          <w:tab w:val="left" w:pos="993"/>
        </w:tabs>
        <w:spacing w:before="100" w:beforeAutospacing="1" w:after="0" w:line="240" w:lineRule="auto"/>
        <w:jc w:val="both"/>
        <w:rPr>
          <w:rFonts w:ascii="Times New Roman" w:hAnsi="Times New Roman"/>
          <w:sz w:val="28"/>
          <w:szCs w:val="28"/>
        </w:rPr>
      </w:pPr>
      <w:r w:rsidRPr="0031354E">
        <w:rPr>
          <w:rFonts w:ascii="Times New Roman" w:hAnsi="Times New Roman"/>
          <w:sz w:val="28"/>
          <w:szCs w:val="28"/>
        </w:rPr>
        <w:t>13. </w:t>
      </w:r>
      <w:r w:rsidR="00E93592" w:rsidRPr="0031354E">
        <w:rPr>
          <w:rFonts w:ascii="Times New Roman" w:hAnsi="Times New Roman"/>
          <w:sz w:val="28"/>
          <w:szCs w:val="28"/>
        </w:rPr>
        <w:t>Pirms būvniecības ieceres dokumentācijas izstrādāšanas veicama būvprojektēšanas sagatavošana</w:t>
      </w:r>
      <w:r w:rsidR="00B076D1" w:rsidRPr="0031354E">
        <w:rPr>
          <w:rFonts w:ascii="Times New Roman" w:hAnsi="Times New Roman"/>
          <w:sz w:val="28"/>
          <w:szCs w:val="28"/>
        </w:rPr>
        <w:t>s darbi</w:t>
      </w:r>
      <w:r w:rsidR="00E93592" w:rsidRPr="0031354E">
        <w:rPr>
          <w:rFonts w:ascii="Times New Roman" w:hAnsi="Times New Roman"/>
          <w:sz w:val="28"/>
          <w:szCs w:val="28"/>
        </w:rPr>
        <w:t xml:space="preserve">, līgumā par </w:t>
      </w:r>
      <w:r w:rsidR="00B076D1" w:rsidRPr="0031354E">
        <w:rPr>
          <w:rFonts w:ascii="Times New Roman" w:hAnsi="Times New Roman"/>
          <w:sz w:val="28"/>
          <w:szCs w:val="28"/>
        </w:rPr>
        <w:t xml:space="preserve">būvniecības ieceres dokumentācijas </w:t>
      </w:r>
      <w:r w:rsidR="00E93592" w:rsidRPr="0031354E">
        <w:rPr>
          <w:rFonts w:ascii="Times New Roman" w:hAnsi="Times New Roman"/>
          <w:sz w:val="28"/>
          <w:szCs w:val="28"/>
        </w:rPr>
        <w:t xml:space="preserve">izstrādāšanu norāda, kura no pusēm uzņemas </w:t>
      </w:r>
      <w:r w:rsidR="00B076D1" w:rsidRPr="0031354E">
        <w:rPr>
          <w:rFonts w:ascii="Times New Roman" w:hAnsi="Times New Roman"/>
          <w:sz w:val="28"/>
          <w:szCs w:val="28"/>
        </w:rPr>
        <w:t xml:space="preserve">tos </w:t>
      </w:r>
      <w:r w:rsidR="00E93592" w:rsidRPr="0031354E">
        <w:rPr>
          <w:rFonts w:ascii="Times New Roman" w:hAnsi="Times New Roman"/>
          <w:sz w:val="28"/>
          <w:szCs w:val="28"/>
        </w:rPr>
        <w:t>veikt.</w:t>
      </w:r>
    </w:p>
    <w:p w:rsidR="003278AD" w:rsidRPr="0031354E" w:rsidRDefault="002E33C2" w:rsidP="008C426B">
      <w:pPr>
        <w:tabs>
          <w:tab w:val="left" w:pos="993"/>
        </w:tabs>
        <w:spacing w:before="100" w:beforeAutospacing="1" w:after="0" w:line="240" w:lineRule="auto"/>
        <w:jc w:val="both"/>
        <w:rPr>
          <w:rFonts w:ascii="Times New Roman" w:hAnsi="Times New Roman"/>
          <w:sz w:val="28"/>
          <w:szCs w:val="28"/>
        </w:rPr>
      </w:pPr>
      <w:r w:rsidRPr="0031354E">
        <w:rPr>
          <w:rFonts w:ascii="Times New Roman" w:hAnsi="Times New Roman"/>
          <w:sz w:val="28"/>
          <w:szCs w:val="28"/>
        </w:rPr>
        <w:t>14</w:t>
      </w:r>
      <w:r w:rsidR="003278AD" w:rsidRPr="0031354E">
        <w:rPr>
          <w:rFonts w:ascii="Times New Roman" w:hAnsi="Times New Roman"/>
          <w:sz w:val="28"/>
          <w:szCs w:val="28"/>
        </w:rPr>
        <w:t xml:space="preserve">. Projektēšanas uzdevums ir </w:t>
      </w:r>
      <w:r w:rsidR="00B076D1" w:rsidRPr="0031354E">
        <w:rPr>
          <w:rFonts w:ascii="Times New Roman" w:hAnsi="Times New Roman"/>
          <w:sz w:val="28"/>
          <w:szCs w:val="28"/>
        </w:rPr>
        <w:t>līguma par būvniecības ieceres dokumentācijas izstrādāšanu</w:t>
      </w:r>
      <w:r w:rsidR="003278AD" w:rsidRPr="0031354E">
        <w:rPr>
          <w:rFonts w:ascii="Times New Roman" w:hAnsi="Times New Roman"/>
          <w:sz w:val="28"/>
          <w:szCs w:val="28"/>
        </w:rPr>
        <w:t xml:space="preserve"> un būvprojekta </w:t>
      </w:r>
      <w:r w:rsidR="00B076D1" w:rsidRPr="0031354E">
        <w:rPr>
          <w:rFonts w:ascii="Times New Roman" w:hAnsi="Times New Roman"/>
          <w:sz w:val="28"/>
          <w:szCs w:val="28"/>
        </w:rPr>
        <w:t xml:space="preserve">minimālā sastāvā </w:t>
      </w:r>
      <w:r w:rsidR="003278AD" w:rsidRPr="0031354E">
        <w:rPr>
          <w:rFonts w:ascii="Times New Roman" w:hAnsi="Times New Roman"/>
          <w:sz w:val="28"/>
          <w:szCs w:val="28"/>
        </w:rPr>
        <w:t>neatņemama sastāvdaļa, ko sastāda un paraksta būvniecības ierosinātājs un būvprojekta izstrādātājs.</w:t>
      </w:r>
    </w:p>
    <w:p w:rsidR="003278AD" w:rsidRPr="0031354E" w:rsidRDefault="002E33C2" w:rsidP="008C426B">
      <w:pPr>
        <w:tabs>
          <w:tab w:val="left" w:pos="993"/>
        </w:tabs>
        <w:spacing w:before="100" w:beforeAutospacing="1" w:after="0" w:line="240" w:lineRule="auto"/>
        <w:jc w:val="both"/>
        <w:rPr>
          <w:rFonts w:ascii="Times New Roman" w:hAnsi="Times New Roman"/>
          <w:sz w:val="28"/>
          <w:szCs w:val="28"/>
        </w:rPr>
      </w:pPr>
      <w:r w:rsidRPr="0031354E">
        <w:rPr>
          <w:rFonts w:ascii="Times New Roman" w:hAnsi="Times New Roman"/>
          <w:sz w:val="28"/>
          <w:szCs w:val="28"/>
        </w:rPr>
        <w:t>15</w:t>
      </w:r>
      <w:r w:rsidR="003278AD" w:rsidRPr="0031354E">
        <w:rPr>
          <w:rFonts w:ascii="Times New Roman" w:hAnsi="Times New Roman"/>
          <w:sz w:val="28"/>
          <w:szCs w:val="28"/>
        </w:rPr>
        <w:t xml:space="preserve">. Projektēšanas uzdevumā norāda projektējamās ēkas galveno lietošanas veidu ar plānotajām telpu grupām, to lietošanas veidiem un parametrus, teritorijas plānojuma un inženiertīklu projektēšanas prasības. Ja nepieciešams, norādāmi īpašie nosacījumi (piemēram, vēlamās būvkonstrukcijas un </w:t>
      </w:r>
      <w:r w:rsidR="001B35BC" w:rsidRPr="0031354E">
        <w:rPr>
          <w:rFonts w:ascii="Times New Roman" w:hAnsi="Times New Roman"/>
          <w:sz w:val="28"/>
          <w:szCs w:val="28"/>
        </w:rPr>
        <w:t>būvizstrādājumi</w:t>
      </w:r>
      <w:r w:rsidR="003278AD" w:rsidRPr="0031354E">
        <w:rPr>
          <w:rFonts w:ascii="Times New Roman" w:hAnsi="Times New Roman"/>
          <w:sz w:val="28"/>
          <w:szCs w:val="28"/>
        </w:rPr>
        <w:t>, tehnoloģija). Ja ēku nojauc, projektēšanas uzdevumā norāda prasības nojaukšanas darbu projektam.</w:t>
      </w:r>
    </w:p>
    <w:p w:rsidR="003278AD" w:rsidRPr="0031354E" w:rsidRDefault="002E33C2" w:rsidP="008C426B">
      <w:pPr>
        <w:tabs>
          <w:tab w:val="left" w:pos="993"/>
        </w:tabs>
        <w:spacing w:before="100" w:beforeAutospacing="1" w:after="0" w:line="240" w:lineRule="auto"/>
        <w:jc w:val="both"/>
        <w:rPr>
          <w:rFonts w:ascii="Times New Roman" w:hAnsi="Times New Roman"/>
          <w:sz w:val="28"/>
          <w:szCs w:val="28"/>
        </w:rPr>
      </w:pPr>
      <w:r w:rsidRPr="0031354E">
        <w:rPr>
          <w:rFonts w:ascii="Times New Roman" w:hAnsi="Times New Roman"/>
          <w:sz w:val="28"/>
          <w:szCs w:val="28"/>
        </w:rPr>
        <w:t>16</w:t>
      </w:r>
      <w:r w:rsidR="003278AD" w:rsidRPr="0031354E">
        <w:rPr>
          <w:rFonts w:ascii="Times New Roman" w:hAnsi="Times New Roman"/>
          <w:sz w:val="28"/>
          <w:szCs w:val="28"/>
        </w:rPr>
        <w:t>. Ja būvniecības iecere, paredz objekta nodošanu ekspluatācijā pa būves kārtām, projektēšanas uzdevumā norāda katrā kārtā ietveramo apjomu.</w:t>
      </w:r>
    </w:p>
    <w:p w:rsidR="003278AD" w:rsidRPr="0031354E" w:rsidRDefault="002E33C2" w:rsidP="008C426B">
      <w:pPr>
        <w:spacing w:before="100" w:beforeAutospacing="1" w:after="0" w:line="240" w:lineRule="auto"/>
        <w:jc w:val="both"/>
        <w:rPr>
          <w:rFonts w:ascii="Times New Roman" w:hAnsi="Times New Roman"/>
          <w:sz w:val="28"/>
          <w:szCs w:val="28"/>
        </w:rPr>
      </w:pPr>
      <w:r w:rsidRPr="0031354E">
        <w:rPr>
          <w:rFonts w:ascii="Times New Roman" w:hAnsi="Times New Roman"/>
          <w:sz w:val="28"/>
          <w:szCs w:val="28"/>
        </w:rPr>
        <w:t>17</w:t>
      </w:r>
      <w:r w:rsidR="003278AD" w:rsidRPr="0031354E">
        <w:rPr>
          <w:rFonts w:ascii="Times New Roman" w:hAnsi="Times New Roman"/>
          <w:sz w:val="28"/>
          <w:szCs w:val="28"/>
        </w:rPr>
        <w:t xml:space="preserve">. Ja nepieciešama </w:t>
      </w:r>
      <w:r w:rsidR="003C3647" w:rsidRPr="0031354E">
        <w:rPr>
          <w:rFonts w:ascii="Times New Roman" w:hAnsi="Times New Roman"/>
          <w:sz w:val="28"/>
          <w:szCs w:val="28"/>
        </w:rPr>
        <w:t>būvniecības ieceres dokumentācijas</w:t>
      </w:r>
      <w:r w:rsidR="003278AD" w:rsidRPr="0031354E">
        <w:rPr>
          <w:rFonts w:ascii="Times New Roman" w:hAnsi="Times New Roman"/>
          <w:sz w:val="28"/>
          <w:szCs w:val="28"/>
        </w:rPr>
        <w:t xml:space="preserve"> tālāka detalizācija ārpus šajos noteikumos noteiktā katrai </w:t>
      </w:r>
      <w:r w:rsidR="003C3647" w:rsidRPr="0031354E">
        <w:rPr>
          <w:rFonts w:ascii="Times New Roman" w:hAnsi="Times New Roman"/>
          <w:sz w:val="28"/>
          <w:szCs w:val="28"/>
        </w:rPr>
        <w:t>ēku</w:t>
      </w:r>
      <w:r w:rsidR="003278AD" w:rsidRPr="0031354E">
        <w:rPr>
          <w:rFonts w:ascii="Times New Roman" w:hAnsi="Times New Roman"/>
          <w:sz w:val="28"/>
          <w:szCs w:val="28"/>
        </w:rPr>
        <w:t xml:space="preserve"> grupai obligātā apjoma, tad tas ietverams projektēšanas uzdevumā (līgumā).</w:t>
      </w:r>
    </w:p>
    <w:p w:rsidR="00A803E4" w:rsidRPr="0031354E" w:rsidRDefault="002E33C2" w:rsidP="008C426B">
      <w:pPr>
        <w:tabs>
          <w:tab w:val="left" w:pos="993"/>
        </w:tabs>
        <w:spacing w:before="100" w:beforeAutospacing="1" w:after="0" w:line="240" w:lineRule="auto"/>
        <w:jc w:val="both"/>
        <w:rPr>
          <w:rFonts w:ascii="Times New Roman" w:hAnsi="Times New Roman"/>
          <w:sz w:val="28"/>
          <w:szCs w:val="28"/>
        </w:rPr>
      </w:pPr>
      <w:r w:rsidRPr="0031354E">
        <w:rPr>
          <w:rFonts w:ascii="Times New Roman" w:hAnsi="Times New Roman"/>
          <w:sz w:val="28"/>
          <w:szCs w:val="28"/>
        </w:rPr>
        <w:t>18</w:t>
      </w:r>
      <w:r w:rsidR="00410920" w:rsidRPr="0031354E">
        <w:rPr>
          <w:rFonts w:ascii="Times New Roman" w:hAnsi="Times New Roman"/>
          <w:sz w:val="28"/>
          <w:szCs w:val="28"/>
        </w:rPr>
        <w:t>.</w:t>
      </w:r>
      <w:r w:rsidR="00762287" w:rsidRPr="0031354E">
        <w:rPr>
          <w:rFonts w:ascii="Times New Roman" w:hAnsi="Times New Roman"/>
          <w:sz w:val="28"/>
          <w:szCs w:val="28"/>
        </w:rPr>
        <w:t> </w:t>
      </w:r>
      <w:r w:rsidR="00741B74" w:rsidRPr="0031354E">
        <w:rPr>
          <w:rFonts w:ascii="Times New Roman" w:hAnsi="Times New Roman"/>
          <w:sz w:val="28"/>
          <w:szCs w:val="28"/>
        </w:rPr>
        <w:t>Būvniecības ieceres</w:t>
      </w:r>
      <w:r w:rsidR="001244BA" w:rsidRPr="0031354E">
        <w:rPr>
          <w:rFonts w:ascii="Times New Roman" w:hAnsi="Times New Roman"/>
          <w:sz w:val="28"/>
          <w:szCs w:val="28"/>
        </w:rPr>
        <w:t xml:space="preserve"> dokumentus</w:t>
      </w:r>
      <w:r w:rsidR="00741B74" w:rsidRPr="0031354E">
        <w:rPr>
          <w:rFonts w:ascii="Times New Roman" w:hAnsi="Times New Roman"/>
          <w:sz w:val="28"/>
          <w:szCs w:val="28"/>
        </w:rPr>
        <w:t xml:space="preserve"> izstrādā atbilstoši būvniecību reglamentējošajiem normatīvajiem aktiem un attiecīgās pašvaldības </w:t>
      </w:r>
      <w:r w:rsidR="00ED59CF" w:rsidRPr="0031354E">
        <w:rPr>
          <w:rFonts w:ascii="Times New Roman" w:hAnsi="Times New Roman"/>
          <w:sz w:val="28"/>
          <w:szCs w:val="28"/>
        </w:rPr>
        <w:t>teritorijas attīstības plānošanas dokumentiem</w:t>
      </w:r>
      <w:r w:rsidR="0018413D" w:rsidRPr="0031354E">
        <w:rPr>
          <w:rFonts w:ascii="Times New Roman" w:hAnsi="Times New Roman"/>
          <w:sz w:val="28"/>
          <w:szCs w:val="28"/>
        </w:rPr>
        <w:t>.</w:t>
      </w:r>
    </w:p>
    <w:p w:rsidR="003C3647" w:rsidRPr="0031354E" w:rsidRDefault="002E33C2" w:rsidP="008C426B">
      <w:pPr>
        <w:tabs>
          <w:tab w:val="left" w:pos="993"/>
        </w:tabs>
        <w:spacing w:before="100" w:beforeAutospacing="1" w:after="0" w:line="240" w:lineRule="auto"/>
        <w:jc w:val="both"/>
        <w:rPr>
          <w:rFonts w:ascii="Times New Roman" w:hAnsi="Times New Roman"/>
          <w:sz w:val="28"/>
          <w:szCs w:val="28"/>
        </w:rPr>
      </w:pPr>
      <w:r w:rsidRPr="0031354E">
        <w:rPr>
          <w:rFonts w:ascii="Times New Roman" w:hAnsi="Times New Roman"/>
          <w:sz w:val="28"/>
          <w:szCs w:val="28"/>
        </w:rPr>
        <w:t>19</w:t>
      </w:r>
      <w:r w:rsidR="00410920" w:rsidRPr="0031354E">
        <w:rPr>
          <w:rFonts w:ascii="Times New Roman" w:hAnsi="Times New Roman"/>
          <w:sz w:val="28"/>
          <w:szCs w:val="28"/>
        </w:rPr>
        <w:t>.</w:t>
      </w:r>
      <w:r w:rsidR="00AD59E6" w:rsidRPr="0031354E">
        <w:rPr>
          <w:rFonts w:ascii="Times New Roman" w:hAnsi="Times New Roman"/>
          <w:sz w:val="28"/>
          <w:szCs w:val="28"/>
        </w:rPr>
        <w:t> </w:t>
      </w:r>
      <w:r w:rsidR="000751DF" w:rsidRPr="0031354E">
        <w:rPr>
          <w:rFonts w:ascii="Times New Roman" w:hAnsi="Times New Roman"/>
          <w:sz w:val="28"/>
          <w:szCs w:val="28"/>
        </w:rPr>
        <w:t>Izstrādājot</w:t>
      </w:r>
      <w:r w:rsidR="007A6E32" w:rsidRPr="0031354E">
        <w:rPr>
          <w:rFonts w:ascii="Times New Roman" w:hAnsi="Times New Roman"/>
          <w:sz w:val="28"/>
          <w:szCs w:val="28"/>
        </w:rPr>
        <w:t xml:space="preserve"> bū</w:t>
      </w:r>
      <w:r w:rsidR="000751DF" w:rsidRPr="0031354E">
        <w:rPr>
          <w:rFonts w:ascii="Times New Roman" w:hAnsi="Times New Roman"/>
          <w:sz w:val="28"/>
          <w:szCs w:val="28"/>
        </w:rPr>
        <w:t>vniecības iecere</w:t>
      </w:r>
      <w:r w:rsidR="001244BA" w:rsidRPr="0031354E">
        <w:rPr>
          <w:rFonts w:ascii="Times New Roman" w:hAnsi="Times New Roman"/>
          <w:sz w:val="28"/>
          <w:szCs w:val="28"/>
        </w:rPr>
        <w:t>s dokumentus</w:t>
      </w:r>
      <w:r w:rsidR="000751DF" w:rsidRPr="0031354E">
        <w:rPr>
          <w:rFonts w:ascii="Times New Roman" w:hAnsi="Times New Roman"/>
          <w:sz w:val="28"/>
          <w:szCs w:val="28"/>
        </w:rPr>
        <w:t>,</w:t>
      </w:r>
      <w:r w:rsidR="00145A4D" w:rsidRPr="0031354E">
        <w:rPr>
          <w:rFonts w:ascii="Times New Roman" w:hAnsi="Times New Roman"/>
          <w:sz w:val="28"/>
          <w:szCs w:val="28"/>
        </w:rPr>
        <w:t xml:space="preserve"> </w:t>
      </w:r>
      <w:r w:rsidR="002E1DCB" w:rsidRPr="0031354E">
        <w:rPr>
          <w:rFonts w:ascii="Times New Roman" w:hAnsi="Times New Roman"/>
          <w:sz w:val="28"/>
          <w:szCs w:val="28"/>
        </w:rPr>
        <w:t>ja plānot</w:t>
      </w:r>
      <w:r w:rsidR="00445239" w:rsidRPr="0031354E">
        <w:rPr>
          <w:rFonts w:ascii="Times New Roman" w:hAnsi="Times New Roman"/>
          <w:sz w:val="28"/>
          <w:szCs w:val="28"/>
        </w:rPr>
        <w:t>ajai</w:t>
      </w:r>
      <w:r w:rsidR="002E1DCB" w:rsidRPr="0031354E">
        <w:rPr>
          <w:rFonts w:ascii="Times New Roman" w:hAnsi="Times New Roman"/>
          <w:sz w:val="28"/>
          <w:szCs w:val="28"/>
        </w:rPr>
        <w:t xml:space="preserve"> būvniecība</w:t>
      </w:r>
      <w:r w:rsidR="00445239" w:rsidRPr="0031354E">
        <w:rPr>
          <w:rFonts w:ascii="Times New Roman" w:hAnsi="Times New Roman"/>
          <w:sz w:val="28"/>
          <w:szCs w:val="28"/>
        </w:rPr>
        <w:t xml:space="preserve">i atbilstoši </w:t>
      </w:r>
      <w:r w:rsidR="00106586" w:rsidRPr="0031354E">
        <w:rPr>
          <w:rFonts w:ascii="Times New Roman" w:hAnsi="Times New Roman"/>
          <w:sz w:val="28"/>
          <w:szCs w:val="28"/>
        </w:rPr>
        <w:t xml:space="preserve">attiecīgajiem </w:t>
      </w:r>
      <w:r w:rsidR="00445239" w:rsidRPr="0031354E">
        <w:rPr>
          <w:rFonts w:ascii="Times New Roman" w:hAnsi="Times New Roman"/>
          <w:sz w:val="28"/>
          <w:szCs w:val="28"/>
        </w:rPr>
        <w:t xml:space="preserve">normatīvajiem aktiem ir nepieciešami tehniskie </w:t>
      </w:r>
      <w:r w:rsidR="002D58AE" w:rsidRPr="0031354E">
        <w:rPr>
          <w:rFonts w:ascii="Times New Roman" w:hAnsi="Times New Roman"/>
          <w:sz w:val="28"/>
          <w:szCs w:val="28"/>
        </w:rPr>
        <w:t xml:space="preserve">vai īpašie </w:t>
      </w:r>
      <w:r w:rsidR="00445239" w:rsidRPr="0031354E">
        <w:rPr>
          <w:rFonts w:ascii="Times New Roman" w:hAnsi="Times New Roman"/>
          <w:sz w:val="28"/>
          <w:szCs w:val="28"/>
        </w:rPr>
        <w:t>noteikumi</w:t>
      </w:r>
      <w:r w:rsidR="00106586" w:rsidRPr="0031354E">
        <w:rPr>
          <w:rFonts w:ascii="Times New Roman" w:hAnsi="Times New Roman"/>
          <w:sz w:val="28"/>
          <w:szCs w:val="28"/>
        </w:rPr>
        <w:t>,</w:t>
      </w:r>
      <w:r w:rsidR="002E1DCB" w:rsidRPr="0031354E">
        <w:rPr>
          <w:rFonts w:ascii="Times New Roman" w:hAnsi="Times New Roman"/>
          <w:sz w:val="28"/>
          <w:szCs w:val="28"/>
        </w:rPr>
        <w:t xml:space="preserve"> </w:t>
      </w:r>
      <w:r w:rsidR="000751DF" w:rsidRPr="0031354E">
        <w:rPr>
          <w:rFonts w:ascii="Times New Roman" w:hAnsi="Times New Roman"/>
          <w:sz w:val="28"/>
          <w:szCs w:val="28"/>
        </w:rPr>
        <w:t xml:space="preserve">būvniecības ierosinātājs </w:t>
      </w:r>
      <w:r w:rsidR="00C34970" w:rsidRPr="0031354E">
        <w:rPr>
          <w:rFonts w:ascii="Times New Roman" w:hAnsi="Times New Roman"/>
          <w:sz w:val="28"/>
          <w:szCs w:val="28"/>
        </w:rPr>
        <w:t xml:space="preserve">plānotajai būvniecības iecerei </w:t>
      </w:r>
      <w:r w:rsidR="007A6E32" w:rsidRPr="0031354E">
        <w:rPr>
          <w:rFonts w:ascii="Times New Roman" w:hAnsi="Times New Roman"/>
          <w:sz w:val="28"/>
          <w:szCs w:val="28"/>
        </w:rPr>
        <w:t xml:space="preserve">var </w:t>
      </w:r>
      <w:r w:rsidR="007348FA" w:rsidRPr="0031354E">
        <w:rPr>
          <w:rFonts w:ascii="Times New Roman" w:hAnsi="Times New Roman"/>
          <w:sz w:val="28"/>
          <w:szCs w:val="28"/>
        </w:rPr>
        <w:t xml:space="preserve">pieprasīt un </w:t>
      </w:r>
      <w:r w:rsidR="00993DD4" w:rsidRPr="0031354E">
        <w:rPr>
          <w:rFonts w:ascii="Times New Roman" w:hAnsi="Times New Roman"/>
          <w:sz w:val="28"/>
          <w:szCs w:val="28"/>
        </w:rPr>
        <w:t>saņemt</w:t>
      </w:r>
      <w:r w:rsidR="00145A4D" w:rsidRPr="0031354E">
        <w:rPr>
          <w:rFonts w:ascii="Times New Roman" w:hAnsi="Times New Roman"/>
          <w:sz w:val="28"/>
          <w:szCs w:val="28"/>
        </w:rPr>
        <w:t xml:space="preserve"> </w:t>
      </w:r>
      <w:r w:rsidR="003256B8" w:rsidRPr="0031354E">
        <w:rPr>
          <w:rFonts w:ascii="Times New Roman" w:hAnsi="Times New Roman"/>
          <w:sz w:val="28"/>
          <w:szCs w:val="28"/>
        </w:rPr>
        <w:t xml:space="preserve">nepieciešamos </w:t>
      </w:r>
      <w:r w:rsidR="00106586" w:rsidRPr="0031354E">
        <w:rPr>
          <w:rFonts w:ascii="Times New Roman" w:hAnsi="Times New Roman"/>
          <w:sz w:val="28"/>
          <w:szCs w:val="28"/>
        </w:rPr>
        <w:t xml:space="preserve">tehniskos </w:t>
      </w:r>
      <w:r w:rsidR="002D58AE" w:rsidRPr="0031354E">
        <w:rPr>
          <w:rFonts w:ascii="Times New Roman" w:hAnsi="Times New Roman"/>
          <w:sz w:val="28"/>
          <w:szCs w:val="28"/>
        </w:rPr>
        <w:t xml:space="preserve">vai īpašos </w:t>
      </w:r>
      <w:r w:rsidR="00106586" w:rsidRPr="0031354E">
        <w:rPr>
          <w:rFonts w:ascii="Times New Roman" w:hAnsi="Times New Roman"/>
          <w:sz w:val="28"/>
          <w:szCs w:val="28"/>
        </w:rPr>
        <w:t>noteikumus no valsts un pašvaldību institūcijām, kā arī inženiertīklu īpašniekiem</w:t>
      </w:r>
      <w:r w:rsidR="007A6E32" w:rsidRPr="0031354E">
        <w:rPr>
          <w:rFonts w:ascii="Times New Roman" w:hAnsi="Times New Roman"/>
          <w:sz w:val="28"/>
          <w:szCs w:val="28"/>
        </w:rPr>
        <w:t>.</w:t>
      </w:r>
      <w:r w:rsidR="003C3647" w:rsidRPr="0031354E">
        <w:rPr>
          <w:rFonts w:ascii="Times New Roman" w:hAnsi="Times New Roman"/>
          <w:sz w:val="28"/>
          <w:szCs w:val="28"/>
        </w:rPr>
        <w:t xml:space="preserve"> </w:t>
      </w:r>
    </w:p>
    <w:p w:rsidR="007A6E32" w:rsidRPr="0031354E" w:rsidRDefault="002E33C2" w:rsidP="008C426B">
      <w:pPr>
        <w:tabs>
          <w:tab w:val="left" w:pos="993"/>
        </w:tabs>
        <w:spacing w:before="100" w:beforeAutospacing="1" w:after="0" w:line="240" w:lineRule="auto"/>
        <w:jc w:val="both"/>
        <w:rPr>
          <w:rFonts w:ascii="Times New Roman" w:hAnsi="Times New Roman"/>
          <w:sz w:val="28"/>
          <w:szCs w:val="28"/>
        </w:rPr>
      </w:pPr>
      <w:r w:rsidRPr="0031354E">
        <w:rPr>
          <w:rFonts w:ascii="Times New Roman" w:hAnsi="Times New Roman"/>
          <w:sz w:val="28"/>
          <w:szCs w:val="28"/>
        </w:rPr>
        <w:t>20</w:t>
      </w:r>
      <w:r w:rsidR="003C3647" w:rsidRPr="0031354E">
        <w:rPr>
          <w:rFonts w:ascii="Times New Roman" w:hAnsi="Times New Roman"/>
          <w:sz w:val="28"/>
          <w:szCs w:val="28"/>
        </w:rPr>
        <w:t>. Būvniecības ieceres dokumentus izstrādā trīs oriģinālos eksemplāros</w:t>
      </w:r>
      <w:r w:rsidR="00254A8D" w:rsidRPr="0031354E">
        <w:rPr>
          <w:rFonts w:ascii="Times New Roman" w:hAnsi="Times New Roman"/>
          <w:sz w:val="28"/>
          <w:szCs w:val="28"/>
        </w:rPr>
        <w:t>, bet Būvniecības likuma 6.</w:t>
      </w:r>
      <w:r w:rsidR="00254A8D" w:rsidRPr="0031354E">
        <w:rPr>
          <w:rFonts w:ascii="Times New Roman" w:hAnsi="Times New Roman"/>
          <w:sz w:val="28"/>
          <w:szCs w:val="28"/>
          <w:vertAlign w:val="superscript"/>
        </w:rPr>
        <w:t>1</w:t>
      </w:r>
      <w:r w:rsidR="00254A8D" w:rsidRPr="0031354E">
        <w:rPr>
          <w:rFonts w:ascii="Times New Roman" w:hAnsi="Times New Roman"/>
          <w:sz w:val="28"/>
          <w:szCs w:val="28"/>
        </w:rPr>
        <w:t> panta pirmās daļas 1. punktā minētajos gadījumos – četros oriģinālos eksemplāros</w:t>
      </w:r>
      <w:r w:rsidR="003C3647" w:rsidRPr="0031354E">
        <w:rPr>
          <w:rFonts w:ascii="Times New Roman" w:hAnsi="Times New Roman"/>
          <w:sz w:val="28"/>
          <w:szCs w:val="28"/>
        </w:rPr>
        <w:t xml:space="preserve">. Viens eksemplārs tiek glabāts būvvaldē, </w:t>
      </w:r>
      <w:r w:rsidR="00F200B4" w:rsidRPr="0031354E">
        <w:rPr>
          <w:rFonts w:ascii="Times New Roman" w:hAnsi="Times New Roman"/>
          <w:sz w:val="28"/>
          <w:szCs w:val="28"/>
        </w:rPr>
        <w:t xml:space="preserve">viens eksemplārs – birojā, </w:t>
      </w:r>
      <w:r w:rsidR="003C3647" w:rsidRPr="0031354E">
        <w:rPr>
          <w:rFonts w:ascii="Times New Roman" w:hAnsi="Times New Roman"/>
          <w:sz w:val="28"/>
          <w:szCs w:val="28"/>
        </w:rPr>
        <w:t>pa vienam eksemplāram pie būvniecības ierosinātāja un būvprojekta izstrādātāja. Ja būvniecības ierosinātājs pats izstrādā būvniecības ieceres dokumentus, tos sagatavo divos oriģinālos eksemplāros (pa vienam eksemplāram – būvvaldei un būvniecības ierosinātājam). Noteiktais dokumentu eksemplāru skaits neattiecas, ja dokuments ir sagatavots un iesniegts elektroniski.</w:t>
      </w:r>
    </w:p>
    <w:p w:rsidR="003C3647" w:rsidRPr="0031354E" w:rsidRDefault="002E33C2" w:rsidP="008C426B">
      <w:pPr>
        <w:tabs>
          <w:tab w:val="left" w:pos="993"/>
        </w:tabs>
        <w:spacing w:before="100" w:beforeAutospacing="1" w:after="0" w:line="240" w:lineRule="auto"/>
        <w:jc w:val="both"/>
        <w:rPr>
          <w:rFonts w:ascii="Times New Roman" w:hAnsi="Times New Roman"/>
          <w:sz w:val="28"/>
          <w:szCs w:val="28"/>
        </w:rPr>
      </w:pPr>
      <w:r w:rsidRPr="0031354E">
        <w:rPr>
          <w:rFonts w:ascii="Times New Roman" w:hAnsi="Times New Roman"/>
          <w:sz w:val="28"/>
          <w:szCs w:val="28"/>
        </w:rPr>
        <w:lastRenderedPageBreak/>
        <w:t>21. </w:t>
      </w:r>
      <w:r w:rsidR="003C3647" w:rsidRPr="0031354E">
        <w:rPr>
          <w:rFonts w:ascii="Times New Roman" w:hAnsi="Times New Roman"/>
          <w:sz w:val="28"/>
          <w:szCs w:val="28"/>
        </w:rPr>
        <w:t xml:space="preserve">Ja paredzēta otrās vai trešās grupas ēkas </w:t>
      </w:r>
      <w:r w:rsidR="00E63ED7" w:rsidRPr="0031354E">
        <w:rPr>
          <w:rFonts w:ascii="Times New Roman" w:hAnsi="Times New Roman"/>
          <w:sz w:val="28"/>
          <w:szCs w:val="28"/>
        </w:rPr>
        <w:t xml:space="preserve">atkārtota </w:t>
      </w:r>
      <w:r w:rsidR="003C3647" w:rsidRPr="0031354E">
        <w:rPr>
          <w:rFonts w:ascii="Times New Roman" w:hAnsi="Times New Roman"/>
          <w:sz w:val="28"/>
          <w:szCs w:val="28"/>
        </w:rPr>
        <w:t xml:space="preserve">būvprojekta </w:t>
      </w:r>
      <w:r w:rsidR="00511D18" w:rsidRPr="0031354E">
        <w:rPr>
          <w:rFonts w:ascii="Times New Roman" w:hAnsi="Times New Roman"/>
          <w:sz w:val="28"/>
          <w:szCs w:val="28"/>
        </w:rPr>
        <w:t>(t</w:t>
      </w:r>
      <w:r w:rsidR="00750740" w:rsidRPr="0031354E">
        <w:rPr>
          <w:rFonts w:ascii="Times New Roman" w:hAnsi="Times New Roman"/>
          <w:sz w:val="28"/>
          <w:szCs w:val="28"/>
        </w:rPr>
        <w:t>ipveida projekta</w:t>
      </w:r>
      <w:r w:rsidR="00511D18" w:rsidRPr="0031354E">
        <w:rPr>
          <w:rFonts w:ascii="Times New Roman" w:hAnsi="Times New Roman"/>
          <w:sz w:val="28"/>
          <w:szCs w:val="28"/>
        </w:rPr>
        <w:t xml:space="preserve">) </w:t>
      </w:r>
      <w:r w:rsidR="003C3647" w:rsidRPr="0031354E">
        <w:rPr>
          <w:rFonts w:ascii="Times New Roman" w:hAnsi="Times New Roman"/>
          <w:sz w:val="28"/>
          <w:szCs w:val="28"/>
        </w:rPr>
        <w:t xml:space="preserve">piesaistīšana </w:t>
      </w:r>
      <w:r w:rsidR="00E63ED7" w:rsidRPr="0031354E">
        <w:rPr>
          <w:rFonts w:ascii="Times New Roman" w:hAnsi="Times New Roman"/>
          <w:sz w:val="28"/>
          <w:szCs w:val="28"/>
        </w:rPr>
        <w:t>konkrēt</w:t>
      </w:r>
      <w:r w:rsidR="000D3BCF" w:rsidRPr="0031354E">
        <w:rPr>
          <w:rFonts w:ascii="Times New Roman" w:hAnsi="Times New Roman"/>
          <w:sz w:val="28"/>
          <w:szCs w:val="28"/>
        </w:rPr>
        <w:t>aj</w:t>
      </w:r>
      <w:r w:rsidR="00E63ED7" w:rsidRPr="0031354E">
        <w:rPr>
          <w:rFonts w:ascii="Times New Roman" w:hAnsi="Times New Roman"/>
          <w:sz w:val="28"/>
          <w:szCs w:val="28"/>
        </w:rPr>
        <w:t>ā zemes gabalā</w:t>
      </w:r>
      <w:r w:rsidR="003C3647" w:rsidRPr="0031354E">
        <w:rPr>
          <w:rFonts w:ascii="Times New Roman" w:hAnsi="Times New Roman"/>
          <w:sz w:val="28"/>
          <w:szCs w:val="28"/>
        </w:rPr>
        <w:t xml:space="preserve">, būvprojekta izstrādātājs atbilstošā </w:t>
      </w:r>
      <w:r w:rsidR="006E5B21" w:rsidRPr="0031354E">
        <w:rPr>
          <w:rFonts w:ascii="Times New Roman" w:hAnsi="Times New Roman"/>
          <w:sz w:val="28"/>
          <w:szCs w:val="28"/>
        </w:rPr>
        <w:t xml:space="preserve">būvprojektēšanas </w:t>
      </w:r>
      <w:r w:rsidR="003C3647" w:rsidRPr="0031354E">
        <w:rPr>
          <w:rFonts w:ascii="Times New Roman" w:hAnsi="Times New Roman"/>
          <w:sz w:val="28"/>
          <w:szCs w:val="28"/>
        </w:rPr>
        <w:t>jomā izstrādā pārējo nepieciešamo bū</w:t>
      </w:r>
      <w:r w:rsidR="00E63ED7" w:rsidRPr="0031354E">
        <w:rPr>
          <w:rFonts w:ascii="Times New Roman" w:hAnsi="Times New Roman"/>
          <w:sz w:val="28"/>
          <w:szCs w:val="28"/>
        </w:rPr>
        <w:t>vniecības ieceres dokumentāciju atbilstoši plānotajai iecerei un paredzētajam būvniecības veidam.</w:t>
      </w:r>
    </w:p>
    <w:p w:rsidR="00A02EBD" w:rsidRPr="0031354E" w:rsidRDefault="00E54BED" w:rsidP="008C426B">
      <w:pPr>
        <w:tabs>
          <w:tab w:val="left" w:pos="993"/>
        </w:tabs>
        <w:spacing w:before="100" w:beforeAutospacing="1" w:after="0" w:line="240" w:lineRule="auto"/>
        <w:jc w:val="center"/>
        <w:rPr>
          <w:rFonts w:ascii="Times New Roman" w:hAnsi="Times New Roman"/>
          <w:b/>
          <w:sz w:val="28"/>
          <w:szCs w:val="28"/>
        </w:rPr>
      </w:pPr>
      <w:r w:rsidRPr="0031354E">
        <w:rPr>
          <w:rFonts w:ascii="Times New Roman" w:hAnsi="Times New Roman"/>
          <w:b/>
          <w:sz w:val="28"/>
          <w:szCs w:val="28"/>
        </w:rPr>
        <w:t>2</w:t>
      </w:r>
      <w:r w:rsidR="0026632F" w:rsidRPr="0031354E">
        <w:rPr>
          <w:rFonts w:ascii="Times New Roman" w:hAnsi="Times New Roman"/>
          <w:b/>
          <w:sz w:val="28"/>
          <w:szCs w:val="28"/>
        </w:rPr>
        <w:t>.</w:t>
      </w:r>
      <w:r w:rsidR="00EE2AA1" w:rsidRPr="0031354E">
        <w:rPr>
          <w:rFonts w:ascii="Times New Roman" w:hAnsi="Times New Roman"/>
          <w:b/>
          <w:sz w:val="28"/>
          <w:szCs w:val="28"/>
        </w:rPr>
        <w:t>2</w:t>
      </w:r>
      <w:r w:rsidR="0026632F" w:rsidRPr="0031354E">
        <w:rPr>
          <w:rFonts w:ascii="Times New Roman" w:hAnsi="Times New Roman"/>
          <w:b/>
          <w:sz w:val="28"/>
          <w:szCs w:val="28"/>
        </w:rPr>
        <w:t>. </w:t>
      </w:r>
      <w:r w:rsidR="00A02EBD" w:rsidRPr="0031354E">
        <w:rPr>
          <w:rFonts w:ascii="Times New Roman" w:hAnsi="Times New Roman"/>
          <w:b/>
          <w:sz w:val="28"/>
          <w:szCs w:val="28"/>
        </w:rPr>
        <w:t xml:space="preserve">Pirmās grupas </w:t>
      </w:r>
      <w:r w:rsidR="0026632F" w:rsidRPr="0031354E">
        <w:rPr>
          <w:rFonts w:ascii="Times New Roman" w:hAnsi="Times New Roman"/>
          <w:b/>
          <w:sz w:val="28"/>
          <w:szCs w:val="28"/>
        </w:rPr>
        <w:t xml:space="preserve">ēkas vai tās daļas </w:t>
      </w:r>
      <w:r w:rsidR="00E73A69" w:rsidRPr="0031354E">
        <w:rPr>
          <w:rFonts w:ascii="Times New Roman" w:hAnsi="Times New Roman"/>
          <w:b/>
          <w:sz w:val="28"/>
          <w:szCs w:val="28"/>
        </w:rPr>
        <w:t>b</w:t>
      </w:r>
      <w:r w:rsidR="001244BA" w:rsidRPr="0031354E">
        <w:rPr>
          <w:rFonts w:ascii="Times New Roman" w:hAnsi="Times New Roman"/>
          <w:b/>
          <w:sz w:val="28"/>
          <w:szCs w:val="28"/>
        </w:rPr>
        <w:t>ūvniecības ieceres dokumenti</w:t>
      </w:r>
    </w:p>
    <w:p w:rsidR="00E73A69" w:rsidRPr="0031354E" w:rsidRDefault="00410920" w:rsidP="008C426B">
      <w:pPr>
        <w:tabs>
          <w:tab w:val="left" w:pos="0"/>
        </w:tabs>
        <w:spacing w:before="100" w:beforeAutospacing="1" w:after="0" w:line="240" w:lineRule="auto"/>
        <w:jc w:val="both"/>
        <w:rPr>
          <w:rFonts w:ascii="Times New Roman" w:hAnsi="Times New Roman"/>
          <w:sz w:val="28"/>
          <w:szCs w:val="28"/>
        </w:rPr>
      </w:pPr>
      <w:r w:rsidRPr="0031354E">
        <w:rPr>
          <w:rFonts w:ascii="Times New Roman" w:hAnsi="Times New Roman"/>
          <w:sz w:val="28"/>
          <w:szCs w:val="28"/>
        </w:rPr>
        <w:t>2</w:t>
      </w:r>
      <w:r w:rsidR="006725D3" w:rsidRPr="0031354E">
        <w:rPr>
          <w:rFonts w:ascii="Times New Roman" w:hAnsi="Times New Roman"/>
          <w:sz w:val="28"/>
          <w:szCs w:val="28"/>
        </w:rPr>
        <w:t>2</w:t>
      </w:r>
      <w:r w:rsidRPr="0031354E">
        <w:rPr>
          <w:rFonts w:ascii="Times New Roman" w:hAnsi="Times New Roman"/>
          <w:sz w:val="28"/>
          <w:szCs w:val="28"/>
        </w:rPr>
        <w:t>.</w:t>
      </w:r>
      <w:r w:rsidR="00762287" w:rsidRPr="0031354E">
        <w:rPr>
          <w:rFonts w:ascii="Times New Roman" w:hAnsi="Times New Roman"/>
          <w:sz w:val="28"/>
          <w:szCs w:val="28"/>
        </w:rPr>
        <w:t> </w:t>
      </w:r>
      <w:r w:rsidR="00E73A69" w:rsidRPr="0031354E">
        <w:rPr>
          <w:rFonts w:ascii="Times New Roman" w:hAnsi="Times New Roman"/>
          <w:sz w:val="28"/>
          <w:szCs w:val="28"/>
        </w:rPr>
        <w:t>Ierosinot pirmās grupas ēkas</w:t>
      </w:r>
      <w:r w:rsidR="00F73866" w:rsidRPr="0031354E">
        <w:rPr>
          <w:rFonts w:ascii="Times New Roman" w:hAnsi="Times New Roman"/>
          <w:sz w:val="28"/>
          <w:szCs w:val="28"/>
        </w:rPr>
        <w:t xml:space="preserve"> jaunu</w:t>
      </w:r>
      <w:r w:rsidR="00E73A69" w:rsidRPr="0031354E">
        <w:rPr>
          <w:rFonts w:ascii="Times New Roman" w:hAnsi="Times New Roman"/>
          <w:sz w:val="28"/>
          <w:szCs w:val="28"/>
        </w:rPr>
        <w:t xml:space="preserve"> būvniecību</w:t>
      </w:r>
      <w:r w:rsidR="00A12985" w:rsidRPr="0031354E">
        <w:rPr>
          <w:rFonts w:ascii="Times New Roman" w:hAnsi="Times New Roman"/>
          <w:sz w:val="28"/>
          <w:szCs w:val="28"/>
        </w:rPr>
        <w:t xml:space="preserve"> vai novietošanu</w:t>
      </w:r>
      <w:r w:rsidR="00E73A69" w:rsidRPr="0031354E">
        <w:rPr>
          <w:rFonts w:ascii="Times New Roman" w:hAnsi="Times New Roman"/>
          <w:sz w:val="28"/>
          <w:szCs w:val="28"/>
        </w:rPr>
        <w:t>, būvvaldē iesniedz:</w:t>
      </w:r>
    </w:p>
    <w:p w:rsidR="00E73A69" w:rsidRPr="0031354E" w:rsidRDefault="00D803E9" w:rsidP="008C426B">
      <w:pPr>
        <w:tabs>
          <w:tab w:val="left" w:pos="0"/>
        </w:tabs>
        <w:spacing w:before="60" w:after="0" w:line="240" w:lineRule="auto"/>
        <w:jc w:val="both"/>
        <w:rPr>
          <w:rFonts w:ascii="Times New Roman" w:hAnsi="Times New Roman"/>
          <w:sz w:val="28"/>
          <w:szCs w:val="28"/>
        </w:rPr>
      </w:pPr>
      <w:r w:rsidRPr="0031354E">
        <w:rPr>
          <w:rFonts w:ascii="Times New Roman" w:hAnsi="Times New Roman"/>
          <w:sz w:val="28"/>
          <w:szCs w:val="28"/>
        </w:rPr>
        <w:t>2</w:t>
      </w:r>
      <w:r w:rsidR="006725D3" w:rsidRPr="0031354E">
        <w:rPr>
          <w:rFonts w:ascii="Times New Roman" w:hAnsi="Times New Roman"/>
          <w:sz w:val="28"/>
          <w:szCs w:val="28"/>
        </w:rPr>
        <w:t>2</w:t>
      </w:r>
      <w:r w:rsidR="00762287" w:rsidRPr="0031354E">
        <w:rPr>
          <w:rFonts w:ascii="Times New Roman" w:hAnsi="Times New Roman"/>
          <w:sz w:val="28"/>
          <w:szCs w:val="28"/>
        </w:rPr>
        <w:t>.</w:t>
      </w:r>
      <w:r w:rsidR="00E73A69" w:rsidRPr="0031354E">
        <w:rPr>
          <w:rFonts w:ascii="Times New Roman" w:hAnsi="Times New Roman"/>
          <w:sz w:val="28"/>
          <w:szCs w:val="28"/>
        </w:rPr>
        <w:t>1.</w:t>
      </w:r>
      <w:r w:rsidR="00762287" w:rsidRPr="0031354E">
        <w:rPr>
          <w:rFonts w:ascii="Times New Roman" w:hAnsi="Times New Roman"/>
          <w:sz w:val="28"/>
          <w:szCs w:val="28"/>
        </w:rPr>
        <w:t> </w:t>
      </w:r>
      <w:r w:rsidR="003256B8" w:rsidRPr="0031354E">
        <w:rPr>
          <w:rFonts w:ascii="Times New Roman" w:hAnsi="Times New Roman"/>
          <w:sz w:val="28"/>
          <w:szCs w:val="28"/>
        </w:rPr>
        <w:t xml:space="preserve">aizpildītu </w:t>
      </w:r>
      <w:r w:rsidR="00E73A69" w:rsidRPr="0031354E">
        <w:rPr>
          <w:rFonts w:ascii="Times New Roman" w:hAnsi="Times New Roman"/>
          <w:sz w:val="28"/>
          <w:szCs w:val="28"/>
        </w:rPr>
        <w:t>paskaidrojuma rakst</w:t>
      </w:r>
      <w:r w:rsidR="00B4605A" w:rsidRPr="0031354E">
        <w:rPr>
          <w:rFonts w:ascii="Times New Roman" w:hAnsi="Times New Roman"/>
          <w:sz w:val="28"/>
          <w:szCs w:val="28"/>
        </w:rPr>
        <w:t>a I.</w:t>
      </w:r>
      <w:r w:rsidR="00C34970" w:rsidRPr="0031354E">
        <w:rPr>
          <w:rFonts w:ascii="Times New Roman" w:hAnsi="Times New Roman"/>
          <w:sz w:val="28"/>
          <w:szCs w:val="28"/>
        </w:rPr>
        <w:t> </w:t>
      </w:r>
      <w:r w:rsidR="00B4605A" w:rsidRPr="0031354E">
        <w:rPr>
          <w:rFonts w:ascii="Times New Roman" w:hAnsi="Times New Roman"/>
          <w:sz w:val="28"/>
          <w:szCs w:val="28"/>
        </w:rPr>
        <w:t>daļu</w:t>
      </w:r>
      <w:r w:rsidR="00E73A69" w:rsidRPr="0031354E">
        <w:rPr>
          <w:rFonts w:ascii="Times New Roman" w:hAnsi="Times New Roman"/>
          <w:sz w:val="28"/>
          <w:szCs w:val="28"/>
        </w:rPr>
        <w:t>;</w:t>
      </w:r>
    </w:p>
    <w:p w:rsidR="00F33150" w:rsidRPr="0031354E" w:rsidRDefault="00D803E9" w:rsidP="008C426B">
      <w:pPr>
        <w:tabs>
          <w:tab w:val="left" w:pos="0"/>
        </w:tabs>
        <w:spacing w:before="60" w:after="0" w:line="240" w:lineRule="auto"/>
        <w:jc w:val="both"/>
        <w:rPr>
          <w:rFonts w:ascii="Times New Roman" w:hAnsi="Times New Roman"/>
          <w:sz w:val="28"/>
          <w:szCs w:val="28"/>
        </w:rPr>
      </w:pPr>
      <w:r w:rsidRPr="0031354E">
        <w:rPr>
          <w:rFonts w:ascii="Times New Roman" w:hAnsi="Times New Roman"/>
          <w:sz w:val="28"/>
          <w:szCs w:val="28"/>
        </w:rPr>
        <w:t>2</w:t>
      </w:r>
      <w:r w:rsidR="006725D3" w:rsidRPr="0031354E">
        <w:rPr>
          <w:rFonts w:ascii="Times New Roman" w:hAnsi="Times New Roman"/>
          <w:sz w:val="28"/>
          <w:szCs w:val="28"/>
        </w:rPr>
        <w:t>2</w:t>
      </w:r>
      <w:r w:rsidR="00762287" w:rsidRPr="0031354E">
        <w:rPr>
          <w:rFonts w:ascii="Times New Roman" w:hAnsi="Times New Roman"/>
          <w:sz w:val="28"/>
          <w:szCs w:val="28"/>
        </w:rPr>
        <w:t>.</w:t>
      </w:r>
      <w:r w:rsidR="00E73A69" w:rsidRPr="0031354E">
        <w:rPr>
          <w:rFonts w:ascii="Times New Roman" w:hAnsi="Times New Roman"/>
          <w:sz w:val="28"/>
          <w:szCs w:val="28"/>
        </w:rPr>
        <w:t>2.</w:t>
      </w:r>
      <w:r w:rsidR="00762287" w:rsidRPr="0031354E">
        <w:rPr>
          <w:rFonts w:ascii="Times New Roman" w:hAnsi="Times New Roman"/>
          <w:sz w:val="28"/>
          <w:szCs w:val="28"/>
        </w:rPr>
        <w:t> </w:t>
      </w:r>
      <w:r w:rsidR="00F33150" w:rsidRPr="0031354E">
        <w:rPr>
          <w:rFonts w:ascii="Times New Roman" w:hAnsi="Times New Roman"/>
          <w:sz w:val="28"/>
          <w:szCs w:val="28"/>
        </w:rPr>
        <w:t>g</w:t>
      </w:r>
      <w:r w:rsidR="00E73A69" w:rsidRPr="0031354E">
        <w:rPr>
          <w:rFonts w:ascii="Times New Roman" w:hAnsi="Times New Roman"/>
          <w:sz w:val="28"/>
          <w:szCs w:val="28"/>
        </w:rPr>
        <w:t>rafisko</w:t>
      </w:r>
      <w:r w:rsidR="00B4605A" w:rsidRPr="0031354E">
        <w:rPr>
          <w:rFonts w:ascii="Times New Roman" w:hAnsi="Times New Roman"/>
          <w:sz w:val="28"/>
          <w:szCs w:val="28"/>
        </w:rPr>
        <w:t>s dokumentus</w:t>
      </w:r>
      <w:r w:rsidR="00F33150" w:rsidRPr="0031354E">
        <w:rPr>
          <w:rFonts w:ascii="Times New Roman" w:hAnsi="Times New Roman"/>
          <w:sz w:val="28"/>
          <w:szCs w:val="28"/>
        </w:rPr>
        <w:t>:</w:t>
      </w:r>
    </w:p>
    <w:p w:rsidR="00F33150" w:rsidRPr="0031354E" w:rsidRDefault="00D803E9" w:rsidP="008C426B">
      <w:pPr>
        <w:tabs>
          <w:tab w:val="left" w:pos="0"/>
        </w:tabs>
        <w:spacing w:before="60" w:after="0" w:line="240" w:lineRule="auto"/>
        <w:jc w:val="both"/>
        <w:rPr>
          <w:rFonts w:ascii="Times New Roman" w:hAnsi="Times New Roman"/>
          <w:sz w:val="28"/>
          <w:szCs w:val="28"/>
        </w:rPr>
      </w:pPr>
      <w:r w:rsidRPr="0031354E">
        <w:rPr>
          <w:rFonts w:ascii="Times New Roman" w:hAnsi="Times New Roman"/>
          <w:sz w:val="28"/>
          <w:szCs w:val="28"/>
        </w:rPr>
        <w:t>2</w:t>
      </w:r>
      <w:r w:rsidR="006725D3" w:rsidRPr="0031354E">
        <w:rPr>
          <w:rFonts w:ascii="Times New Roman" w:hAnsi="Times New Roman"/>
          <w:sz w:val="28"/>
          <w:szCs w:val="28"/>
        </w:rPr>
        <w:t>2</w:t>
      </w:r>
      <w:r w:rsidR="00762287" w:rsidRPr="0031354E">
        <w:rPr>
          <w:rFonts w:ascii="Times New Roman" w:hAnsi="Times New Roman"/>
          <w:sz w:val="28"/>
          <w:szCs w:val="28"/>
        </w:rPr>
        <w:t>.</w:t>
      </w:r>
      <w:r w:rsidR="00F33150" w:rsidRPr="0031354E">
        <w:rPr>
          <w:rFonts w:ascii="Times New Roman" w:hAnsi="Times New Roman"/>
          <w:sz w:val="28"/>
          <w:szCs w:val="28"/>
        </w:rPr>
        <w:t>2.1.</w:t>
      </w:r>
      <w:r w:rsidR="00762287" w:rsidRPr="0031354E">
        <w:rPr>
          <w:rFonts w:ascii="Times New Roman" w:hAnsi="Times New Roman"/>
          <w:sz w:val="28"/>
          <w:szCs w:val="28"/>
        </w:rPr>
        <w:t> </w:t>
      </w:r>
      <w:r w:rsidR="00F33150" w:rsidRPr="0031354E">
        <w:rPr>
          <w:rFonts w:ascii="Times New Roman" w:hAnsi="Times New Roman"/>
          <w:sz w:val="28"/>
          <w:szCs w:val="28"/>
        </w:rPr>
        <w:t xml:space="preserve">objekta </w:t>
      </w:r>
      <w:r w:rsidR="00E73A69" w:rsidRPr="0031354E">
        <w:rPr>
          <w:rFonts w:ascii="Times New Roman" w:hAnsi="Times New Roman"/>
          <w:sz w:val="28"/>
          <w:szCs w:val="28"/>
        </w:rPr>
        <w:t>vizuālo risinājumu</w:t>
      </w:r>
      <w:r w:rsidR="00A12985" w:rsidRPr="0031354E">
        <w:rPr>
          <w:rFonts w:ascii="Times New Roman" w:hAnsi="Times New Roman"/>
          <w:sz w:val="28"/>
          <w:szCs w:val="28"/>
        </w:rPr>
        <w:t xml:space="preserve">, bet novietošanas gadījumā </w:t>
      </w:r>
      <w:r w:rsidR="00762287" w:rsidRPr="0031354E">
        <w:rPr>
          <w:rFonts w:ascii="Times New Roman" w:hAnsi="Times New Roman"/>
          <w:sz w:val="28"/>
          <w:szCs w:val="28"/>
        </w:rPr>
        <w:t xml:space="preserve">– </w:t>
      </w:r>
      <w:r w:rsidR="00A12985" w:rsidRPr="0031354E">
        <w:rPr>
          <w:rFonts w:ascii="Times New Roman" w:hAnsi="Times New Roman"/>
          <w:sz w:val="28"/>
          <w:szCs w:val="28"/>
        </w:rPr>
        <w:t xml:space="preserve">ražotāja būvizstrādājuma tehnisko dokumentāciju </w:t>
      </w:r>
      <w:r w:rsidR="00355D99" w:rsidRPr="0031354E">
        <w:rPr>
          <w:rFonts w:ascii="Times New Roman" w:hAnsi="Times New Roman"/>
          <w:sz w:val="28"/>
          <w:szCs w:val="28"/>
        </w:rPr>
        <w:t>un</w:t>
      </w:r>
      <w:r w:rsidR="00A12985" w:rsidRPr="0031354E">
        <w:rPr>
          <w:rFonts w:ascii="Times New Roman" w:hAnsi="Times New Roman"/>
          <w:sz w:val="28"/>
          <w:szCs w:val="28"/>
        </w:rPr>
        <w:t xml:space="preserve"> grafisko </w:t>
      </w:r>
      <w:r w:rsidR="001B35BC" w:rsidRPr="0031354E">
        <w:rPr>
          <w:rFonts w:ascii="Times New Roman" w:hAnsi="Times New Roman"/>
          <w:sz w:val="28"/>
          <w:szCs w:val="28"/>
        </w:rPr>
        <w:t>dokumentu</w:t>
      </w:r>
      <w:r w:rsidR="00A12985" w:rsidRPr="0031354E">
        <w:rPr>
          <w:rFonts w:ascii="Times New Roman" w:hAnsi="Times New Roman"/>
          <w:sz w:val="28"/>
          <w:szCs w:val="28"/>
        </w:rPr>
        <w:t xml:space="preserve"> ar ēkas fasādi</w:t>
      </w:r>
      <w:r w:rsidR="00F33150" w:rsidRPr="0031354E">
        <w:rPr>
          <w:rFonts w:ascii="Times New Roman" w:hAnsi="Times New Roman"/>
          <w:sz w:val="28"/>
          <w:szCs w:val="28"/>
        </w:rPr>
        <w:t>;</w:t>
      </w:r>
    </w:p>
    <w:p w:rsidR="00E73A69" w:rsidRPr="0031354E" w:rsidRDefault="00D803E9" w:rsidP="008C426B">
      <w:pPr>
        <w:tabs>
          <w:tab w:val="left" w:pos="0"/>
        </w:tabs>
        <w:spacing w:before="60" w:after="0" w:line="240" w:lineRule="auto"/>
        <w:jc w:val="both"/>
        <w:rPr>
          <w:rFonts w:ascii="Times New Roman" w:hAnsi="Times New Roman"/>
          <w:sz w:val="28"/>
          <w:szCs w:val="28"/>
        </w:rPr>
      </w:pPr>
      <w:r w:rsidRPr="0031354E">
        <w:rPr>
          <w:rFonts w:ascii="Times New Roman" w:hAnsi="Times New Roman"/>
          <w:sz w:val="28"/>
          <w:szCs w:val="28"/>
        </w:rPr>
        <w:t>2</w:t>
      </w:r>
      <w:r w:rsidR="006725D3" w:rsidRPr="0031354E">
        <w:rPr>
          <w:rFonts w:ascii="Times New Roman" w:hAnsi="Times New Roman"/>
          <w:sz w:val="28"/>
          <w:szCs w:val="28"/>
        </w:rPr>
        <w:t>2</w:t>
      </w:r>
      <w:r w:rsidR="00762287" w:rsidRPr="0031354E">
        <w:rPr>
          <w:rFonts w:ascii="Times New Roman" w:hAnsi="Times New Roman"/>
          <w:sz w:val="28"/>
          <w:szCs w:val="28"/>
        </w:rPr>
        <w:t>.</w:t>
      </w:r>
      <w:r w:rsidR="00F33150" w:rsidRPr="0031354E">
        <w:rPr>
          <w:rFonts w:ascii="Times New Roman" w:hAnsi="Times New Roman"/>
          <w:sz w:val="28"/>
          <w:szCs w:val="28"/>
        </w:rPr>
        <w:t>2.2.</w:t>
      </w:r>
      <w:r w:rsidR="00762287" w:rsidRPr="0031354E">
        <w:rPr>
          <w:rFonts w:ascii="Times New Roman" w:hAnsi="Times New Roman"/>
          <w:sz w:val="28"/>
          <w:szCs w:val="28"/>
        </w:rPr>
        <w:t> </w:t>
      </w:r>
      <w:r w:rsidR="00E73A69" w:rsidRPr="0031354E">
        <w:rPr>
          <w:rFonts w:ascii="Times New Roman" w:hAnsi="Times New Roman"/>
          <w:sz w:val="28"/>
          <w:szCs w:val="28"/>
        </w:rPr>
        <w:t>situācijas plānu</w:t>
      </w:r>
      <w:r w:rsidR="00145A4D" w:rsidRPr="0031354E">
        <w:rPr>
          <w:rFonts w:ascii="Times New Roman" w:hAnsi="Times New Roman"/>
          <w:sz w:val="28"/>
          <w:szCs w:val="28"/>
        </w:rPr>
        <w:t xml:space="preserve"> </w:t>
      </w:r>
      <w:r w:rsidR="0067725B" w:rsidRPr="0031354E">
        <w:rPr>
          <w:rFonts w:ascii="Times New Roman" w:hAnsi="Times New Roman"/>
          <w:sz w:val="28"/>
          <w:szCs w:val="28"/>
        </w:rPr>
        <w:t xml:space="preserve">atbilstošā </w:t>
      </w:r>
      <w:r w:rsidR="00596E39" w:rsidRPr="0031354E">
        <w:rPr>
          <w:rFonts w:ascii="Times New Roman" w:hAnsi="Times New Roman"/>
          <w:sz w:val="28"/>
          <w:szCs w:val="28"/>
        </w:rPr>
        <w:t xml:space="preserve">vizuāli uztveramā </w:t>
      </w:r>
      <w:r w:rsidR="0067725B" w:rsidRPr="0031354E">
        <w:rPr>
          <w:rFonts w:ascii="Times New Roman" w:hAnsi="Times New Roman"/>
          <w:sz w:val="28"/>
          <w:szCs w:val="28"/>
        </w:rPr>
        <w:t>mērogā</w:t>
      </w:r>
      <w:r w:rsidR="00596E39" w:rsidRPr="0031354E">
        <w:rPr>
          <w:rFonts w:ascii="Times New Roman" w:hAnsi="Times New Roman"/>
          <w:sz w:val="28"/>
          <w:szCs w:val="28"/>
        </w:rPr>
        <w:t xml:space="preserve"> (M 1:250; M 1:500</w:t>
      </w:r>
      <w:r w:rsidR="006725D3" w:rsidRPr="0031354E">
        <w:rPr>
          <w:rFonts w:ascii="Times New Roman" w:hAnsi="Times New Roman"/>
          <w:sz w:val="28"/>
          <w:szCs w:val="28"/>
        </w:rPr>
        <w:t>;</w:t>
      </w:r>
      <w:r w:rsidR="00596E39" w:rsidRPr="0031354E">
        <w:rPr>
          <w:rFonts w:ascii="Times New Roman" w:hAnsi="Times New Roman"/>
          <w:sz w:val="28"/>
          <w:szCs w:val="28"/>
        </w:rPr>
        <w:t xml:space="preserve"> M 1:1000)</w:t>
      </w:r>
      <w:r w:rsidR="00B4605A" w:rsidRPr="0031354E">
        <w:rPr>
          <w:rFonts w:ascii="Times New Roman" w:hAnsi="Times New Roman"/>
          <w:sz w:val="28"/>
          <w:szCs w:val="28"/>
        </w:rPr>
        <w:t xml:space="preserve"> uz zemes robežu plāna</w:t>
      </w:r>
      <w:r w:rsidR="00E73A69" w:rsidRPr="0031354E">
        <w:rPr>
          <w:rFonts w:ascii="Times New Roman" w:hAnsi="Times New Roman"/>
          <w:sz w:val="28"/>
          <w:szCs w:val="28"/>
        </w:rPr>
        <w:t>, kurā norādīt</w:t>
      </w:r>
      <w:r w:rsidR="00355D99" w:rsidRPr="0031354E">
        <w:rPr>
          <w:rFonts w:ascii="Times New Roman" w:hAnsi="Times New Roman"/>
          <w:sz w:val="28"/>
          <w:szCs w:val="28"/>
        </w:rPr>
        <w:t>a</w:t>
      </w:r>
      <w:r w:rsidR="00E73A69" w:rsidRPr="0031354E">
        <w:rPr>
          <w:rFonts w:ascii="Times New Roman" w:hAnsi="Times New Roman"/>
          <w:sz w:val="28"/>
          <w:szCs w:val="28"/>
        </w:rPr>
        <w:t xml:space="preserve"> paredzētā objekta </w:t>
      </w:r>
      <w:r w:rsidR="004B76E8" w:rsidRPr="0031354E">
        <w:rPr>
          <w:rFonts w:ascii="Times New Roman" w:hAnsi="Times New Roman"/>
          <w:sz w:val="28"/>
          <w:szCs w:val="28"/>
        </w:rPr>
        <w:t>piesaiste</w:t>
      </w:r>
      <w:r w:rsidR="00E73A69" w:rsidRPr="0031354E">
        <w:rPr>
          <w:rFonts w:ascii="Times New Roman" w:hAnsi="Times New Roman"/>
          <w:sz w:val="28"/>
          <w:szCs w:val="28"/>
        </w:rPr>
        <w:t xml:space="preserve"> zemes gabalā un tā</w:t>
      </w:r>
      <w:r w:rsidR="00F33150" w:rsidRPr="0031354E">
        <w:rPr>
          <w:rFonts w:ascii="Times New Roman" w:hAnsi="Times New Roman"/>
          <w:sz w:val="28"/>
          <w:szCs w:val="28"/>
        </w:rPr>
        <w:t xml:space="preserve"> ārējie</w:t>
      </w:r>
      <w:r w:rsidR="00E73A69" w:rsidRPr="0031354E">
        <w:rPr>
          <w:rFonts w:ascii="Times New Roman" w:hAnsi="Times New Roman"/>
          <w:sz w:val="28"/>
          <w:szCs w:val="28"/>
        </w:rPr>
        <w:t xml:space="preserve"> izmēri;</w:t>
      </w:r>
    </w:p>
    <w:p w:rsidR="00F73866" w:rsidRPr="0031354E" w:rsidRDefault="00D803E9" w:rsidP="008C426B">
      <w:pPr>
        <w:tabs>
          <w:tab w:val="left" w:pos="0"/>
        </w:tabs>
        <w:spacing w:before="60" w:after="0" w:line="240" w:lineRule="auto"/>
        <w:jc w:val="both"/>
        <w:rPr>
          <w:rFonts w:ascii="Times New Roman" w:hAnsi="Times New Roman"/>
          <w:iCs/>
          <w:sz w:val="28"/>
          <w:szCs w:val="28"/>
        </w:rPr>
      </w:pPr>
      <w:r w:rsidRPr="0031354E">
        <w:rPr>
          <w:rFonts w:ascii="Times New Roman" w:hAnsi="Times New Roman"/>
          <w:sz w:val="28"/>
          <w:szCs w:val="28"/>
        </w:rPr>
        <w:t>2</w:t>
      </w:r>
      <w:r w:rsidR="006725D3" w:rsidRPr="0031354E">
        <w:rPr>
          <w:rFonts w:ascii="Times New Roman" w:hAnsi="Times New Roman"/>
          <w:sz w:val="28"/>
          <w:szCs w:val="28"/>
        </w:rPr>
        <w:t>2</w:t>
      </w:r>
      <w:r w:rsidR="004E0EA6" w:rsidRPr="0031354E">
        <w:rPr>
          <w:rFonts w:ascii="Times New Roman" w:hAnsi="Times New Roman"/>
          <w:sz w:val="28"/>
          <w:szCs w:val="28"/>
        </w:rPr>
        <w:t>.3. </w:t>
      </w:r>
      <w:r w:rsidR="004E0EA6" w:rsidRPr="0031354E">
        <w:rPr>
          <w:rFonts w:ascii="Times New Roman" w:eastAsia="Times New Roman" w:hAnsi="Times New Roman"/>
          <w:sz w:val="28"/>
          <w:szCs w:val="28"/>
          <w:lang w:eastAsia="lv-LV"/>
        </w:rPr>
        <w:t>s</w:t>
      </w:r>
      <w:r w:rsidR="004E0EA6" w:rsidRPr="0031354E">
        <w:rPr>
          <w:rFonts w:ascii="Times New Roman" w:hAnsi="Times New Roman"/>
          <w:iCs/>
          <w:sz w:val="28"/>
          <w:szCs w:val="28"/>
        </w:rPr>
        <w:t>askaņojumus ar</w:t>
      </w:r>
      <w:r w:rsidR="00F73866" w:rsidRPr="0031354E">
        <w:rPr>
          <w:rFonts w:ascii="Times New Roman" w:hAnsi="Times New Roman"/>
          <w:iCs/>
          <w:sz w:val="28"/>
          <w:szCs w:val="28"/>
        </w:rPr>
        <w:t>:</w:t>
      </w:r>
    </w:p>
    <w:p w:rsidR="005A106E" w:rsidRPr="0031354E" w:rsidRDefault="00F73866" w:rsidP="008C426B">
      <w:pPr>
        <w:tabs>
          <w:tab w:val="left" w:pos="0"/>
        </w:tabs>
        <w:spacing w:before="60" w:after="0" w:line="240" w:lineRule="auto"/>
        <w:jc w:val="both"/>
        <w:rPr>
          <w:rFonts w:ascii="Times New Roman" w:hAnsi="Times New Roman"/>
          <w:iCs/>
          <w:sz w:val="28"/>
          <w:szCs w:val="28"/>
        </w:rPr>
      </w:pPr>
      <w:r w:rsidRPr="0031354E">
        <w:rPr>
          <w:rFonts w:ascii="Times New Roman" w:hAnsi="Times New Roman"/>
          <w:iCs/>
          <w:sz w:val="28"/>
          <w:szCs w:val="28"/>
        </w:rPr>
        <w:t>22.3.1.</w:t>
      </w:r>
      <w:r w:rsidR="00135AEC" w:rsidRPr="0031354E">
        <w:rPr>
          <w:rFonts w:ascii="Times New Roman" w:hAnsi="Times New Roman"/>
          <w:iCs/>
          <w:sz w:val="28"/>
          <w:szCs w:val="28"/>
        </w:rPr>
        <w:t> </w:t>
      </w:r>
      <w:r w:rsidR="004C79AE" w:rsidRPr="0031354E">
        <w:rPr>
          <w:rFonts w:ascii="Times New Roman" w:hAnsi="Times New Roman"/>
          <w:iCs/>
          <w:sz w:val="28"/>
          <w:szCs w:val="28"/>
        </w:rPr>
        <w:t xml:space="preserve">to zemes gabala īpašnieku, kura zemes gabals robežojas ar zemes gabalu, kurā plānota būvniecība, ja būvniecības ieceres atrašanās vieta </w:t>
      </w:r>
      <w:r w:rsidR="00453FD2" w:rsidRPr="0031354E">
        <w:rPr>
          <w:rFonts w:ascii="Times New Roman" w:hAnsi="Times New Roman"/>
          <w:iCs/>
          <w:sz w:val="28"/>
          <w:szCs w:val="28"/>
        </w:rPr>
        <w:t>pārsniedz normatīvajos aktos noteiktos attālumus</w:t>
      </w:r>
      <w:r w:rsidR="004C79AE" w:rsidRPr="0031354E">
        <w:rPr>
          <w:rFonts w:ascii="Times New Roman" w:hAnsi="Times New Roman"/>
          <w:iCs/>
          <w:sz w:val="28"/>
          <w:szCs w:val="28"/>
        </w:rPr>
        <w:t xml:space="preserve"> un tas ir atļauts, saņemot attiecīgo saskaņojumu</w:t>
      </w:r>
      <w:r w:rsidR="00D43F35" w:rsidRPr="0031354E">
        <w:rPr>
          <w:rFonts w:ascii="Times New Roman" w:hAnsi="Times New Roman"/>
          <w:iCs/>
          <w:sz w:val="28"/>
          <w:szCs w:val="28"/>
        </w:rPr>
        <w:t>;</w:t>
      </w:r>
    </w:p>
    <w:p w:rsidR="00761218" w:rsidRPr="0031354E" w:rsidRDefault="00761218" w:rsidP="008C426B">
      <w:pPr>
        <w:tabs>
          <w:tab w:val="left" w:pos="0"/>
        </w:tabs>
        <w:spacing w:before="60" w:after="0" w:line="240" w:lineRule="auto"/>
        <w:jc w:val="both"/>
        <w:rPr>
          <w:rFonts w:ascii="Times New Roman" w:hAnsi="Times New Roman"/>
          <w:iCs/>
          <w:sz w:val="28"/>
          <w:szCs w:val="28"/>
        </w:rPr>
      </w:pPr>
      <w:r w:rsidRPr="0031354E">
        <w:rPr>
          <w:rFonts w:ascii="Times New Roman" w:hAnsi="Times New Roman"/>
          <w:iCs/>
          <w:sz w:val="28"/>
          <w:szCs w:val="28"/>
        </w:rPr>
        <w:t>22.3.2. zemes gabala, kurā plānota ēkas jauna būvniecība vai novietošana, īpašnieku;</w:t>
      </w:r>
    </w:p>
    <w:p w:rsidR="004E0EA6" w:rsidRPr="0031354E" w:rsidRDefault="00135AEC" w:rsidP="008C426B">
      <w:pPr>
        <w:tabs>
          <w:tab w:val="left" w:pos="0"/>
        </w:tabs>
        <w:spacing w:before="60" w:after="0" w:line="240" w:lineRule="auto"/>
        <w:jc w:val="both"/>
        <w:rPr>
          <w:rFonts w:ascii="Times New Roman" w:hAnsi="Times New Roman"/>
          <w:iCs/>
          <w:sz w:val="28"/>
          <w:szCs w:val="28"/>
        </w:rPr>
      </w:pPr>
      <w:r w:rsidRPr="0031354E">
        <w:rPr>
          <w:rFonts w:ascii="Times New Roman" w:hAnsi="Times New Roman"/>
          <w:iCs/>
          <w:sz w:val="28"/>
          <w:szCs w:val="28"/>
        </w:rPr>
        <w:t>22.3.</w:t>
      </w:r>
      <w:r w:rsidR="00761218" w:rsidRPr="0031354E">
        <w:rPr>
          <w:rFonts w:ascii="Times New Roman" w:hAnsi="Times New Roman"/>
          <w:iCs/>
          <w:sz w:val="28"/>
          <w:szCs w:val="28"/>
        </w:rPr>
        <w:t>3</w:t>
      </w:r>
      <w:r w:rsidRPr="0031354E">
        <w:rPr>
          <w:rFonts w:ascii="Times New Roman" w:hAnsi="Times New Roman"/>
          <w:iCs/>
          <w:sz w:val="28"/>
          <w:szCs w:val="28"/>
        </w:rPr>
        <w:t>.</w:t>
      </w:r>
      <w:r w:rsidR="00761218" w:rsidRPr="0031354E">
        <w:rPr>
          <w:rFonts w:ascii="Times New Roman" w:hAnsi="Times New Roman"/>
          <w:iCs/>
          <w:sz w:val="28"/>
          <w:szCs w:val="28"/>
        </w:rPr>
        <w:t> </w:t>
      </w:r>
      <w:r w:rsidR="00355D99" w:rsidRPr="0031354E">
        <w:rPr>
          <w:rFonts w:ascii="Times New Roman" w:hAnsi="Times New Roman"/>
          <w:iCs/>
          <w:sz w:val="28"/>
          <w:szCs w:val="28"/>
        </w:rPr>
        <w:t>kopīpašniekiem, ja</w:t>
      </w:r>
      <w:r w:rsidR="004E0EA6" w:rsidRPr="0031354E">
        <w:rPr>
          <w:rFonts w:ascii="Times New Roman" w:hAnsi="Times New Roman"/>
          <w:iCs/>
          <w:sz w:val="28"/>
          <w:szCs w:val="28"/>
        </w:rPr>
        <w:t xml:space="preserve"> iecere skar k</w:t>
      </w:r>
      <w:r w:rsidR="003B45AE" w:rsidRPr="0031354E">
        <w:rPr>
          <w:rFonts w:ascii="Times New Roman" w:hAnsi="Times New Roman"/>
          <w:iCs/>
          <w:sz w:val="28"/>
          <w:szCs w:val="28"/>
        </w:rPr>
        <w:t>opīpašumu;</w:t>
      </w:r>
    </w:p>
    <w:p w:rsidR="00E63ED7" w:rsidRPr="0031354E" w:rsidRDefault="00761218" w:rsidP="008C426B">
      <w:pPr>
        <w:tabs>
          <w:tab w:val="left" w:pos="0"/>
        </w:tabs>
        <w:spacing w:before="60" w:after="0" w:line="240" w:lineRule="auto"/>
        <w:jc w:val="both"/>
        <w:rPr>
          <w:rFonts w:ascii="Times New Roman" w:hAnsi="Times New Roman"/>
          <w:iCs/>
          <w:sz w:val="28"/>
          <w:szCs w:val="28"/>
        </w:rPr>
      </w:pPr>
      <w:r w:rsidRPr="0031354E">
        <w:rPr>
          <w:rFonts w:ascii="Times New Roman" w:hAnsi="Times New Roman"/>
          <w:iCs/>
          <w:sz w:val="28"/>
          <w:szCs w:val="28"/>
        </w:rPr>
        <w:t>22.3.4</w:t>
      </w:r>
      <w:r w:rsidR="00E63ED7" w:rsidRPr="0031354E">
        <w:rPr>
          <w:rFonts w:ascii="Times New Roman" w:hAnsi="Times New Roman"/>
          <w:iCs/>
          <w:sz w:val="28"/>
          <w:szCs w:val="28"/>
        </w:rPr>
        <w:t>. institūcijām, ja to nosaka normatīvie akti;</w:t>
      </w:r>
    </w:p>
    <w:p w:rsidR="00D803E9" w:rsidRPr="0031354E" w:rsidRDefault="00D803E9" w:rsidP="008C426B">
      <w:pPr>
        <w:tabs>
          <w:tab w:val="left" w:pos="0"/>
        </w:tabs>
        <w:spacing w:before="60" w:after="0" w:line="240" w:lineRule="auto"/>
        <w:jc w:val="both"/>
        <w:rPr>
          <w:rFonts w:ascii="Times New Roman" w:hAnsi="Times New Roman"/>
          <w:iCs/>
          <w:sz w:val="28"/>
          <w:szCs w:val="28"/>
        </w:rPr>
      </w:pPr>
      <w:r w:rsidRPr="0031354E">
        <w:rPr>
          <w:rFonts w:ascii="Times New Roman" w:hAnsi="Times New Roman"/>
          <w:iCs/>
          <w:sz w:val="28"/>
          <w:szCs w:val="28"/>
        </w:rPr>
        <w:t>2</w:t>
      </w:r>
      <w:r w:rsidR="006725D3" w:rsidRPr="0031354E">
        <w:rPr>
          <w:rFonts w:ascii="Times New Roman" w:hAnsi="Times New Roman"/>
          <w:iCs/>
          <w:sz w:val="28"/>
          <w:szCs w:val="28"/>
        </w:rPr>
        <w:t>2</w:t>
      </w:r>
      <w:r w:rsidR="003B45AE" w:rsidRPr="0031354E">
        <w:rPr>
          <w:rFonts w:ascii="Times New Roman" w:hAnsi="Times New Roman"/>
          <w:iCs/>
          <w:sz w:val="28"/>
          <w:szCs w:val="28"/>
        </w:rPr>
        <w:t>.4 </w:t>
      </w:r>
      <w:r w:rsidR="00701F60" w:rsidRPr="0031354E">
        <w:rPr>
          <w:rFonts w:ascii="Times New Roman" w:hAnsi="Times New Roman"/>
          <w:iCs/>
          <w:sz w:val="28"/>
          <w:szCs w:val="28"/>
        </w:rPr>
        <w:t>atļaujas</w:t>
      </w:r>
      <w:r w:rsidRPr="0031354E">
        <w:rPr>
          <w:rFonts w:ascii="Times New Roman" w:hAnsi="Times New Roman"/>
          <w:iCs/>
          <w:sz w:val="28"/>
          <w:szCs w:val="28"/>
        </w:rPr>
        <w:t>, ja to nosaka normatīvie akti;</w:t>
      </w:r>
    </w:p>
    <w:p w:rsidR="003B45AE" w:rsidRPr="0031354E" w:rsidRDefault="00D803E9" w:rsidP="008C426B">
      <w:pPr>
        <w:tabs>
          <w:tab w:val="left" w:pos="0"/>
        </w:tabs>
        <w:spacing w:before="60" w:after="0" w:line="240" w:lineRule="auto"/>
        <w:jc w:val="both"/>
        <w:rPr>
          <w:rFonts w:ascii="Times New Roman" w:hAnsi="Times New Roman"/>
          <w:iCs/>
          <w:sz w:val="28"/>
          <w:szCs w:val="28"/>
        </w:rPr>
      </w:pPr>
      <w:r w:rsidRPr="0031354E">
        <w:rPr>
          <w:rFonts w:ascii="Times New Roman" w:hAnsi="Times New Roman"/>
          <w:iCs/>
          <w:sz w:val="28"/>
          <w:szCs w:val="28"/>
        </w:rPr>
        <w:t>2</w:t>
      </w:r>
      <w:r w:rsidR="006725D3" w:rsidRPr="0031354E">
        <w:rPr>
          <w:rFonts w:ascii="Times New Roman" w:hAnsi="Times New Roman"/>
          <w:iCs/>
          <w:sz w:val="28"/>
          <w:szCs w:val="28"/>
        </w:rPr>
        <w:t>2</w:t>
      </w:r>
      <w:r w:rsidRPr="0031354E">
        <w:rPr>
          <w:rFonts w:ascii="Times New Roman" w:hAnsi="Times New Roman"/>
          <w:iCs/>
          <w:sz w:val="28"/>
          <w:szCs w:val="28"/>
        </w:rPr>
        <w:t>.5. </w:t>
      </w:r>
      <w:r w:rsidR="003B45AE" w:rsidRPr="0031354E">
        <w:rPr>
          <w:rFonts w:ascii="Times New Roman" w:hAnsi="Times New Roman"/>
          <w:iCs/>
          <w:sz w:val="28"/>
          <w:szCs w:val="28"/>
        </w:rPr>
        <w:t xml:space="preserve">tehniskos </w:t>
      </w:r>
      <w:r w:rsidR="002D58AE" w:rsidRPr="0031354E">
        <w:rPr>
          <w:rFonts w:ascii="Times New Roman" w:hAnsi="Times New Roman"/>
          <w:iCs/>
          <w:sz w:val="28"/>
          <w:szCs w:val="28"/>
        </w:rPr>
        <w:t xml:space="preserve">vai īpašos </w:t>
      </w:r>
      <w:r w:rsidR="003B45AE" w:rsidRPr="0031354E">
        <w:rPr>
          <w:rFonts w:ascii="Times New Roman" w:hAnsi="Times New Roman"/>
          <w:iCs/>
          <w:sz w:val="28"/>
          <w:szCs w:val="28"/>
        </w:rPr>
        <w:t xml:space="preserve">noteikumus, ja </w:t>
      </w:r>
      <w:r w:rsidR="00F73866" w:rsidRPr="0031354E">
        <w:rPr>
          <w:rFonts w:ascii="Times New Roman" w:hAnsi="Times New Roman"/>
          <w:iCs/>
          <w:sz w:val="28"/>
          <w:szCs w:val="28"/>
        </w:rPr>
        <w:t>to nosaka normatīvie akti</w:t>
      </w:r>
      <w:r w:rsidR="00C34970" w:rsidRPr="0031354E">
        <w:rPr>
          <w:rFonts w:ascii="Times New Roman" w:hAnsi="Times New Roman"/>
          <w:iCs/>
          <w:sz w:val="28"/>
          <w:szCs w:val="28"/>
        </w:rPr>
        <w:t>;</w:t>
      </w:r>
    </w:p>
    <w:p w:rsidR="00C34970" w:rsidRPr="0031354E" w:rsidRDefault="00D803E9" w:rsidP="008C426B">
      <w:pPr>
        <w:tabs>
          <w:tab w:val="left" w:pos="0"/>
        </w:tabs>
        <w:spacing w:before="60" w:after="0" w:line="240" w:lineRule="auto"/>
        <w:jc w:val="both"/>
        <w:rPr>
          <w:rFonts w:ascii="Times New Roman" w:hAnsi="Times New Roman"/>
          <w:sz w:val="28"/>
          <w:szCs w:val="28"/>
        </w:rPr>
      </w:pPr>
      <w:r w:rsidRPr="0031354E">
        <w:rPr>
          <w:rFonts w:ascii="Times New Roman" w:hAnsi="Times New Roman"/>
          <w:iCs/>
          <w:sz w:val="28"/>
          <w:szCs w:val="28"/>
        </w:rPr>
        <w:t>2</w:t>
      </w:r>
      <w:r w:rsidR="006725D3" w:rsidRPr="0031354E">
        <w:rPr>
          <w:rFonts w:ascii="Times New Roman" w:hAnsi="Times New Roman"/>
          <w:iCs/>
          <w:sz w:val="28"/>
          <w:szCs w:val="28"/>
        </w:rPr>
        <w:t>2</w:t>
      </w:r>
      <w:r w:rsidR="00C34970" w:rsidRPr="0031354E">
        <w:rPr>
          <w:rFonts w:ascii="Times New Roman" w:hAnsi="Times New Roman"/>
          <w:iCs/>
          <w:sz w:val="28"/>
          <w:szCs w:val="28"/>
        </w:rPr>
        <w:t>.</w:t>
      </w:r>
      <w:r w:rsidRPr="0031354E">
        <w:rPr>
          <w:rFonts w:ascii="Times New Roman" w:hAnsi="Times New Roman"/>
          <w:iCs/>
          <w:sz w:val="28"/>
          <w:szCs w:val="28"/>
        </w:rPr>
        <w:t>6</w:t>
      </w:r>
      <w:r w:rsidR="00C34970" w:rsidRPr="0031354E">
        <w:rPr>
          <w:rFonts w:ascii="Times New Roman" w:hAnsi="Times New Roman"/>
          <w:iCs/>
          <w:sz w:val="28"/>
          <w:szCs w:val="28"/>
        </w:rPr>
        <w:t>. </w:t>
      </w:r>
      <w:r w:rsidR="00B347E0" w:rsidRPr="0031354E">
        <w:rPr>
          <w:rFonts w:ascii="Times New Roman" w:eastAsia="Times New Roman" w:hAnsi="Times New Roman"/>
          <w:sz w:val="28"/>
          <w:szCs w:val="28"/>
          <w:lang w:eastAsia="lv-LV"/>
        </w:rPr>
        <w:t>citus dokumentus</w:t>
      </w:r>
      <w:r w:rsidR="00C34970" w:rsidRPr="0031354E">
        <w:rPr>
          <w:rFonts w:ascii="Times New Roman" w:eastAsia="Times New Roman" w:hAnsi="Times New Roman"/>
          <w:sz w:val="28"/>
          <w:szCs w:val="28"/>
          <w:lang w:eastAsia="lv-LV"/>
        </w:rPr>
        <w:t xml:space="preserve"> atbilstoši vietējās pa</w:t>
      </w:r>
      <w:r w:rsidR="00D955CD" w:rsidRPr="0031354E">
        <w:rPr>
          <w:rFonts w:ascii="Times New Roman" w:eastAsia="Times New Roman" w:hAnsi="Times New Roman"/>
          <w:sz w:val="28"/>
          <w:szCs w:val="28"/>
          <w:lang w:eastAsia="lv-LV"/>
        </w:rPr>
        <w:t>švaldības teritorijas plānojumā,</w:t>
      </w:r>
      <w:r w:rsidR="00F54C8D" w:rsidRPr="0031354E">
        <w:rPr>
          <w:rFonts w:ascii="Times New Roman" w:hAnsi="Times New Roman"/>
          <w:sz w:val="28"/>
          <w:szCs w:val="28"/>
        </w:rPr>
        <w:t xml:space="preserve"> </w:t>
      </w:r>
      <w:proofErr w:type="spellStart"/>
      <w:r w:rsidR="00F54C8D" w:rsidRPr="0031354E">
        <w:rPr>
          <w:rFonts w:ascii="Times New Roman" w:hAnsi="Times New Roman"/>
          <w:sz w:val="28"/>
          <w:szCs w:val="28"/>
        </w:rPr>
        <w:t>lokālplānojumā</w:t>
      </w:r>
      <w:proofErr w:type="spellEnd"/>
      <w:r w:rsidR="00D955CD" w:rsidRPr="0031354E">
        <w:rPr>
          <w:rFonts w:ascii="Times New Roman" w:hAnsi="Times New Roman"/>
          <w:sz w:val="28"/>
          <w:szCs w:val="28"/>
        </w:rPr>
        <w:t xml:space="preserve"> vai </w:t>
      </w:r>
      <w:r w:rsidR="00D955CD" w:rsidRPr="0031354E">
        <w:rPr>
          <w:rFonts w:ascii="Times New Roman" w:eastAsia="Times New Roman" w:hAnsi="Times New Roman"/>
          <w:sz w:val="28"/>
          <w:szCs w:val="28"/>
          <w:lang w:eastAsia="lv-LV"/>
        </w:rPr>
        <w:t>detālplānojumā</w:t>
      </w:r>
      <w:r w:rsidR="00F54C8D" w:rsidRPr="0031354E">
        <w:rPr>
          <w:rFonts w:ascii="Times New Roman" w:eastAsia="Times New Roman" w:hAnsi="Times New Roman"/>
          <w:sz w:val="28"/>
          <w:szCs w:val="28"/>
          <w:lang w:eastAsia="lv-LV"/>
        </w:rPr>
        <w:t xml:space="preserve"> </w:t>
      </w:r>
      <w:r w:rsidR="00993272" w:rsidRPr="0031354E">
        <w:rPr>
          <w:rFonts w:ascii="Times New Roman" w:hAnsi="Times New Roman"/>
          <w:sz w:val="28"/>
          <w:szCs w:val="28"/>
        </w:rPr>
        <w:t xml:space="preserve">(ja tāds ir izstrādāts) </w:t>
      </w:r>
      <w:r w:rsidR="00C34970" w:rsidRPr="0031354E">
        <w:rPr>
          <w:rFonts w:ascii="Times New Roman" w:eastAsia="Times New Roman" w:hAnsi="Times New Roman"/>
          <w:sz w:val="28"/>
          <w:szCs w:val="28"/>
          <w:lang w:eastAsia="lv-LV"/>
        </w:rPr>
        <w:t>noteiktajam.</w:t>
      </w:r>
    </w:p>
    <w:p w:rsidR="00F92E85" w:rsidRPr="0031354E" w:rsidRDefault="00410920" w:rsidP="008C426B">
      <w:pPr>
        <w:tabs>
          <w:tab w:val="left" w:pos="0"/>
        </w:tabs>
        <w:spacing w:before="100" w:beforeAutospacing="1" w:after="0" w:line="240" w:lineRule="auto"/>
        <w:jc w:val="both"/>
        <w:rPr>
          <w:rFonts w:ascii="Times New Roman" w:hAnsi="Times New Roman"/>
          <w:sz w:val="28"/>
          <w:szCs w:val="28"/>
        </w:rPr>
      </w:pPr>
      <w:r w:rsidRPr="0031354E">
        <w:rPr>
          <w:rFonts w:ascii="Times New Roman" w:hAnsi="Times New Roman"/>
          <w:sz w:val="28"/>
          <w:szCs w:val="28"/>
        </w:rPr>
        <w:t>2</w:t>
      </w:r>
      <w:r w:rsidR="006725D3" w:rsidRPr="0031354E">
        <w:rPr>
          <w:rFonts w:ascii="Times New Roman" w:hAnsi="Times New Roman"/>
          <w:sz w:val="28"/>
          <w:szCs w:val="28"/>
        </w:rPr>
        <w:t>3</w:t>
      </w:r>
      <w:r w:rsidRPr="0031354E">
        <w:rPr>
          <w:rFonts w:ascii="Times New Roman" w:hAnsi="Times New Roman"/>
          <w:sz w:val="28"/>
          <w:szCs w:val="28"/>
        </w:rPr>
        <w:t>.</w:t>
      </w:r>
      <w:r w:rsidR="00E91378" w:rsidRPr="0031354E">
        <w:rPr>
          <w:rFonts w:ascii="Times New Roman" w:hAnsi="Times New Roman"/>
          <w:sz w:val="28"/>
          <w:szCs w:val="28"/>
        </w:rPr>
        <w:t> </w:t>
      </w:r>
      <w:r w:rsidR="00F92E85" w:rsidRPr="0031354E">
        <w:rPr>
          <w:rFonts w:ascii="Times New Roman" w:hAnsi="Times New Roman"/>
          <w:sz w:val="28"/>
          <w:szCs w:val="28"/>
        </w:rPr>
        <w:t>Ierosinot pirmās gr</w:t>
      </w:r>
      <w:r w:rsidR="00E91378" w:rsidRPr="0031354E">
        <w:rPr>
          <w:rFonts w:ascii="Times New Roman" w:hAnsi="Times New Roman"/>
          <w:sz w:val="28"/>
          <w:szCs w:val="28"/>
        </w:rPr>
        <w:t>upas ēkas</w:t>
      </w:r>
      <w:r w:rsidR="00742841" w:rsidRPr="0031354E">
        <w:rPr>
          <w:rFonts w:ascii="Times New Roman" w:hAnsi="Times New Roman"/>
          <w:sz w:val="28"/>
          <w:szCs w:val="28"/>
        </w:rPr>
        <w:t>, kas nav kultūras piemineklis,</w:t>
      </w:r>
      <w:r w:rsidR="00E91378" w:rsidRPr="0031354E">
        <w:rPr>
          <w:rFonts w:ascii="Times New Roman" w:hAnsi="Times New Roman"/>
          <w:sz w:val="28"/>
          <w:szCs w:val="28"/>
        </w:rPr>
        <w:t xml:space="preserve"> vai tās daļas</w:t>
      </w:r>
      <w:r w:rsidR="00247023" w:rsidRPr="0031354E">
        <w:rPr>
          <w:rFonts w:ascii="Times New Roman" w:hAnsi="Times New Roman"/>
          <w:sz w:val="28"/>
          <w:szCs w:val="28"/>
        </w:rPr>
        <w:t xml:space="preserve"> atjaunošanu, ja plānotās izmaiņas skar ēkas </w:t>
      </w:r>
      <w:r w:rsidR="002610F2" w:rsidRPr="0031354E">
        <w:rPr>
          <w:rFonts w:ascii="Times New Roman" w:hAnsi="Times New Roman"/>
          <w:sz w:val="28"/>
          <w:szCs w:val="28"/>
        </w:rPr>
        <w:t>fasādi vai tās nesošos elementus vai konstrukcijas</w:t>
      </w:r>
      <w:r w:rsidR="00247023" w:rsidRPr="0031354E">
        <w:rPr>
          <w:rFonts w:ascii="Times New Roman" w:hAnsi="Times New Roman"/>
          <w:sz w:val="28"/>
          <w:szCs w:val="28"/>
        </w:rPr>
        <w:t>,</w:t>
      </w:r>
      <w:r w:rsidR="00145A4D" w:rsidRPr="0031354E">
        <w:rPr>
          <w:rFonts w:ascii="Times New Roman" w:hAnsi="Times New Roman"/>
          <w:sz w:val="28"/>
          <w:szCs w:val="28"/>
        </w:rPr>
        <w:t xml:space="preserve"> </w:t>
      </w:r>
      <w:r w:rsidR="00935A2A" w:rsidRPr="0031354E">
        <w:rPr>
          <w:rFonts w:ascii="Times New Roman" w:hAnsi="Times New Roman"/>
          <w:sz w:val="28"/>
          <w:szCs w:val="28"/>
        </w:rPr>
        <w:t>pārveidojot vai likvidējot tajā esošos elementus,</w:t>
      </w:r>
      <w:r w:rsidR="00355D99" w:rsidRPr="0031354E">
        <w:rPr>
          <w:rFonts w:ascii="Times New Roman" w:hAnsi="Times New Roman"/>
          <w:sz w:val="28"/>
          <w:szCs w:val="28"/>
        </w:rPr>
        <w:t xml:space="preserve"> vai atjaunošanu ar lietošanas veida maiņu</w:t>
      </w:r>
      <w:r w:rsidR="00247023" w:rsidRPr="0031354E">
        <w:rPr>
          <w:rFonts w:ascii="Times New Roman" w:hAnsi="Times New Roman"/>
          <w:sz w:val="28"/>
          <w:szCs w:val="28"/>
        </w:rPr>
        <w:t xml:space="preserve"> </w:t>
      </w:r>
      <w:r w:rsidR="00742841" w:rsidRPr="0031354E">
        <w:rPr>
          <w:rFonts w:ascii="Times New Roman" w:hAnsi="Times New Roman"/>
          <w:sz w:val="28"/>
          <w:szCs w:val="28"/>
        </w:rPr>
        <w:t xml:space="preserve">vai restaurāciju </w:t>
      </w:r>
      <w:r w:rsidR="00F92E85" w:rsidRPr="0031354E">
        <w:rPr>
          <w:rFonts w:ascii="Times New Roman" w:hAnsi="Times New Roman"/>
          <w:sz w:val="28"/>
          <w:szCs w:val="28"/>
        </w:rPr>
        <w:t>būvvaldē iesniedz:</w:t>
      </w:r>
    </w:p>
    <w:p w:rsidR="00F92E85" w:rsidRPr="0031354E" w:rsidRDefault="005047F8" w:rsidP="008C426B">
      <w:pPr>
        <w:tabs>
          <w:tab w:val="left" w:pos="0"/>
        </w:tabs>
        <w:spacing w:before="60" w:after="0" w:line="240" w:lineRule="auto"/>
        <w:jc w:val="both"/>
      </w:pPr>
      <w:r w:rsidRPr="0031354E">
        <w:rPr>
          <w:rFonts w:ascii="Times New Roman" w:hAnsi="Times New Roman"/>
          <w:sz w:val="28"/>
          <w:szCs w:val="28"/>
        </w:rPr>
        <w:t>2</w:t>
      </w:r>
      <w:r w:rsidR="006725D3" w:rsidRPr="0031354E">
        <w:rPr>
          <w:rFonts w:ascii="Times New Roman" w:hAnsi="Times New Roman"/>
          <w:sz w:val="28"/>
          <w:szCs w:val="28"/>
        </w:rPr>
        <w:t>3</w:t>
      </w:r>
      <w:r w:rsidR="00E91378" w:rsidRPr="0031354E">
        <w:rPr>
          <w:rFonts w:ascii="Times New Roman" w:hAnsi="Times New Roman"/>
          <w:sz w:val="28"/>
          <w:szCs w:val="28"/>
        </w:rPr>
        <w:t>.</w:t>
      </w:r>
      <w:r w:rsidR="00F92E85" w:rsidRPr="0031354E">
        <w:rPr>
          <w:rFonts w:ascii="Times New Roman" w:hAnsi="Times New Roman"/>
          <w:sz w:val="28"/>
          <w:szCs w:val="28"/>
        </w:rPr>
        <w:t>1.</w:t>
      </w:r>
      <w:r w:rsidR="00E91378" w:rsidRPr="0031354E">
        <w:rPr>
          <w:rFonts w:ascii="Times New Roman" w:hAnsi="Times New Roman"/>
          <w:sz w:val="28"/>
          <w:szCs w:val="28"/>
        </w:rPr>
        <w:t> </w:t>
      </w:r>
      <w:r w:rsidR="00C34970" w:rsidRPr="0031354E">
        <w:rPr>
          <w:rFonts w:ascii="Times New Roman" w:hAnsi="Times New Roman"/>
          <w:sz w:val="28"/>
          <w:szCs w:val="28"/>
        </w:rPr>
        <w:t xml:space="preserve">aizpildītu </w:t>
      </w:r>
      <w:r w:rsidR="00B4605A" w:rsidRPr="0031354E">
        <w:rPr>
          <w:rFonts w:ascii="Times New Roman" w:hAnsi="Times New Roman"/>
          <w:sz w:val="28"/>
          <w:szCs w:val="28"/>
        </w:rPr>
        <w:t>paskaidrojuma raksta I.</w:t>
      </w:r>
      <w:r w:rsidR="00C34970" w:rsidRPr="0031354E">
        <w:rPr>
          <w:rFonts w:ascii="Times New Roman" w:hAnsi="Times New Roman"/>
          <w:sz w:val="28"/>
          <w:szCs w:val="28"/>
        </w:rPr>
        <w:t> </w:t>
      </w:r>
      <w:r w:rsidR="00B4605A" w:rsidRPr="0031354E">
        <w:rPr>
          <w:rFonts w:ascii="Times New Roman" w:hAnsi="Times New Roman"/>
          <w:sz w:val="28"/>
          <w:szCs w:val="28"/>
        </w:rPr>
        <w:t>daļu</w:t>
      </w:r>
      <w:r w:rsidR="00F92E85" w:rsidRPr="0031354E">
        <w:rPr>
          <w:rFonts w:ascii="Times New Roman" w:hAnsi="Times New Roman"/>
          <w:sz w:val="28"/>
          <w:szCs w:val="28"/>
        </w:rPr>
        <w:t>;</w:t>
      </w:r>
    </w:p>
    <w:p w:rsidR="00F92E85" w:rsidRPr="0031354E" w:rsidRDefault="005047F8" w:rsidP="008C426B">
      <w:pPr>
        <w:tabs>
          <w:tab w:val="left" w:pos="0"/>
        </w:tabs>
        <w:spacing w:before="60" w:after="0" w:line="240" w:lineRule="auto"/>
        <w:jc w:val="both"/>
        <w:rPr>
          <w:rFonts w:ascii="Times New Roman" w:hAnsi="Times New Roman"/>
          <w:sz w:val="28"/>
          <w:szCs w:val="28"/>
        </w:rPr>
      </w:pPr>
      <w:r w:rsidRPr="0031354E">
        <w:rPr>
          <w:rFonts w:ascii="Times New Roman" w:hAnsi="Times New Roman"/>
          <w:sz w:val="28"/>
          <w:szCs w:val="28"/>
        </w:rPr>
        <w:t>2</w:t>
      </w:r>
      <w:r w:rsidR="006725D3" w:rsidRPr="0031354E">
        <w:rPr>
          <w:rFonts w:ascii="Times New Roman" w:hAnsi="Times New Roman"/>
          <w:sz w:val="28"/>
          <w:szCs w:val="28"/>
        </w:rPr>
        <w:t>3</w:t>
      </w:r>
      <w:r w:rsidR="00E91378" w:rsidRPr="0031354E">
        <w:rPr>
          <w:rFonts w:ascii="Times New Roman" w:hAnsi="Times New Roman"/>
          <w:sz w:val="28"/>
          <w:szCs w:val="28"/>
        </w:rPr>
        <w:t>.2. </w:t>
      </w:r>
      <w:r w:rsidR="00F92E85" w:rsidRPr="0031354E">
        <w:rPr>
          <w:rFonts w:ascii="Times New Roman" w:hAnsi="Times New Roman"/>
          <w:sz w:val="28"/>
          <w:szCs w:val="28"/>
        </w:rPr>
        <w:t>grafisko</w:t>
      </w:r>
      <w:r w:rsidR="00B4605A" w:rsidRPr="0031354E">
        <w:rPr>
          <w:rFonts w:ascii="Times New Roman" w:hAnsi="Times New Roman"/>
          <w:sz w:val="28"/>
          <w:szCs w:val="28"/>
        </w:rPr>
        <w:t>s</w:t>
      </w:r>
      <w:r w:rsidR="00AE2D0C" w:rsidRPr="0031354E">
        <w:rPr>
          <w:rFonts w:ascii="Times New Roman" w:hAnsi="Times New Roman"/>
          <w:sz w:val="28"/>
          <w:szCs w:val="28"/>
        </w:rPr>
        <w:t xml:space="preserve"> </w:t>
      </w:r>
      <w:r w:rsidR="00B4605A" w:rsidRPr="0031354E">
        <w:rPr>
          <w:rFonts w:ascii="Times New Roman" w:hAnsi="Times New Roman"/>
          <w:sz w:val="28"/>
          <w:szCs w:val="28"/>
        </w:rPr>
        <w:t>dokumentus, kuros</w:t>
      </w:r>
      <w:r w:rsidR="00F92E85" w:rsidRPr="0031354E">
        <w:rPr>
          <w:rFonts w:ascii="Times New Roman" w:hAnsi="Times New Roman"/>
          <w:sz w:val="28"/>
          <w:szCs w:val="28"/>
        </w:rPr>
        <w:t xml:space="preserve"> parādītas ēkas vai tās daļas plānotās izmaiņas un/ vai ēkas vai </w:t>
      </w:r>
      <w:r w:rsidR="00510FD2" w:rsidRPr="0031354E">
        <w:rPr>
          <w:rFonts w:ascii="Times New Roman" w:hAnsi="Times New Roman"/>
          <w:sz w:val="28"/>
          <w:szCs w:val="28"/>
        </w:rPr>
        <w:t>telpu grupas lietošanas veida</w:t>
      </w:r>
      <w:r w:rsidR="00F92E85" w:rsidRPr="0031354E">
        <w:rPr>
          <w:rFonts w:ascii="Times New Roman" w:hAnsi="Times New Roman"/>
          <w:sz w:val="28"/>
          <w:szCs w:val="28"/>
        </w:rPr>
        <w:t xml:space="preserve"> maiņa</w:t>
      </w:r>
      <w:r w:rsidR="004E0EA6" w:rsidRPr="0031354E">
        <w:rPr>
          <w:rFonts w:ascii="Times New Roman" w:hAnsi="Times New Roman"/>
          <w:sz w:val="28"/>
          <w:szCs w:val="28"/>
        </w:rPr>
        <w:t>;</w:t>
      </w:r>
    </w:p>
    <w:p w:rsidR="00355D99" w:rsidRPr="0031354E" w:rsidRDefault="005047F8" w:rsidP="008C426B">
      <w:pPr>
        <w:tabs>
          <w:tab w:val="left" w:pos="0"/>
        </w:tabs>
        <w:spacing w:before="60" w:after="0" w:line="240" w:lineRule="auto"/>
        <w:jc w:val="both"/>
        <w:rPr>
          <w:rFonts w:ascii="Times New Roman" w:hAnsi="Times New Roman"/>
          <w:iCs/>
          <w:sz w:val="28"/>
          <w:szCs w:val="28"/>
        </w:rPr>
      </w:pPr>
      <w:r w:rsidRPr="0031354E">
        <w:rPr>
          <w:rFonts w:ascii="Times New Roman" w:hAnsi="Times New Roman"/>
          <w:sz w:val="28"/>
          <w:szCs w:val="28"/>
        </w:rPr>
        <w:t>2</w:t>
      </w:r>
      <w:r w:rsidR="006725D3" w:rsidRPr="0031354E">
        <w:rPr>
          <w:rFonts w:ascii="Times New Roman" w:hAnsi="Times New Roman"/>
          <w:sz w:val="28"/>
          <w:szCs w:val="28"/>
        </w:rPr>
        <w:t>3</w:t>
      </w:r>
      <w:r w:rsidR="004E0EA6" w:rsidRPr="0031354E">
        <w:rPr>
          <w:rFonts w:ascii="Times New Roman" w:hAnsi="Times New Roman"/>
          <w:sz w:val="28"/>
          <w:szCs w:val="28"/>
        </w:rPr>
        <w:t>.3. </w:t>
      </w:r>
      <w:r w:rsidR="004E0EA6" w:rsidRPr="0031354E">
        <w:rPr>
          <w:rFonts w:ascii="Times New Roman" w:eastAsia="Times New Roman" w:hAnsi="Times New Roman"/>
          <w:sz w:val="28"/>
          <w:szCs w:val="28"/>
          <w:lang w:eastAsia="lv-LV"/>
        </w:rPr>
        <w:t>s</w:t>
      </w:r>
      <w:r w:rsidR="00355D99" w:rsidRPr="0031354E">
        <w:rPr>
          <w:rFonts w:ascii="Times New Roman" w:hAnsi="Times New Roman"/>
          <w:iCs/>
          <w:sz w:val="28"/>
          <w:szCs w:val="28"/>
        </w:rPr>
        <w:t>askaņojumus ar:</w:t>
      </w:r>
    </w:p>
    <w:p w:rsidR="00355D99" w:rsidRPr="0031354E" w:rsidRDefault="00355D99" w:rsidP="008C426B">
      <w:pPr>
        <w:tabs>
          <w:tab w:val="left" w:pos="0"/>
        </w:tabs>
        <w:spacing w:before="60" w:after="0" w:line="240" w:lineRule="auto"/>
        <w:jc w:val="both"/>
        <w:rPr>
          <w:rFonts w:ascii="Times New Roman" w:hAnsi="Times New Roman"/>
          <w:iCs/>
          <w:sz w:val="28"/>
          <w:szCs w:val="28"/>
        </w:rPr>
      </w:pPr>
      <w:r w:rsidRPr="0031354E">
        <w:rPr>
          <w:rFonts w:ascii="Times New Roman" w:hAnsi="Times New Roman"/>
          <w:iCs/>
          <w:sz w:val="28"/>
          <w:szCs w:val="28"/>
        </w:rPr>
        <w:t xml:space="preserve">23.3.1. zemes gabala īpašniekiem, ja plānota ēkas </w:t>
      </w:r>
      <w:r w:rsidRPr="0031354E">
        <w:rPr>
          <w:rFonts w:ascii="Times New Roman" w:hAnsi="Times New Roman"/>
          <w:sz w:val="28"/>
          <w:szCs w:val="28"/>
        </w:rPr>
        <w:t>atjaunošan</w:t>
      </w:r>
      <w:r w:rsidR="00FB27D9" w:rsidRPr="0031354E">
        <w:rPr>
          <w:rFonts w:ascii="Times New Roman" w:hAnsi="Times New Roman"/>
          <w:sz w:val="28"/>
          <w:szCs w:val="28"/>
        </w:rPr>
        <w:t>a</w:t>
      </w:r>
      <w:r w:rsidRPr="0031354E">
        <w:rPr>
          <w:rFonts w:ascii="Times New Roman" w:hAnsi="Times New Roman"/>
          <w:sz w:val="28"/>
          <w:szCs w:val="28"/>
        </w:rPr>
        <w:t xml:space="preserve"> ar lietošanas veida maiņu</w:t>
      </w:r>
      <w:r w:rsidRPr="0031354E">
        <w:rPr>
          <w:rFonts w:ascii="Times New Roman" w:hAnsi="Times New Roman"/>
          <w:iCs/>
          <w:sz w:val="28"/>
          <w:szCs w:val="28"/>
        </w:rPr>
        <w:t>;</w:t>
      </w:r>
    </w:p>
    <w:p w:rsidR="00D353B9" w:rsidRPr="0031354E" w:rsidRDefault="00D353B9" w:rsidP="008C426B">
      <w:pPr>
        <w:tabs>
          <w:tab w:val="left" w:pos="0"/>
        </w:tabs>
        <w:spacing w:before="60" w:after="0" w:line="240" w:lineRule="auto"/>
        <w:jc w:val="both"/>
        <w:rPr>
          <w:rFonts w:ascii="Times New Roman" w:hAnsi="Times New Roman"/>
          <w:iCs/>
          <w:sz w:val="28"/>
          <w:szCs w:val="28"/>
        </w:rPr>
      </w:pPr>
      <w:r w:rsidRPr="0031354E">
        <w:rPr>
          <w:rFonts w:ascii="Times New Roman" w:hAnsi="Times New Roman"/>
          <w:iCs/>
          <w:sz w:val="28"/>
          <w:szCs w:val="28"/>
        </w:rPr>
        <w:lastRenderedPageBreak/>
        <w:t>23.3.2. ēkas vai tās daļas īpašnieku;</w:t>
      </w:r>
    </w:p>
    <w:p w:rsidR="004E0EA6" w:rsidRPr="0031354E" w:rsidRDefault="00D353B9" w:rsidP="008C426B">
      <w:pPr>
        <w:tabs>
          <w:tab w:val="left" w:pos="0"/>
        </w:tabs>
        <w:spacing w:before="60" w:after="0" w:line="240" w:lineRule="auto"/>
        <w:jc w:val="both"/>
        <w:rPr>
          <w:rFonts w:ascii="Times New Roman" w:hAnsi="Times New Roman"/>
          <w:iCs/>
          <w:sz w:val="28"/>
          <w:szCs w:val="28"/>
        </w:rPr>
      </w:pPr>
      <w:r w:rsidRPr="0031354E">
        <w:rPr>
          <w:rFonts w:ascii="Times New Roman" w:hAnsi="Times New Roman"/>
          <w:iCs/>
          <w:sz w:val="28"/>
          <w:szCs w:val="28"/>
        </w:rPr>
        <w:t>23.3.3</w:t>
      </w:r>
      <w:r w:rsidR="00355D99" w:rsidRPr="0031354E">
        <w:rPr>
          <w:rFonts w:ascii="Times New Roman" w:hAnsi="Times New Roman"/>
          <w:iCs/>
          <w:sz w:val="28"/>
          <w:szCs w:val="28"/>
        </w:rPr>
        <w:t>. kopīpašniekiem, ja iecere skar kopīpašumu;</w:t>
      </w:r>
    </w:p>
    <w:p w:rsidR="00523F5E" w:rsidRPr="0031354E" w:rsidRDefault="00D353B9" w:rsidP="008C426B">
      <w:pPr>
        <w:tabs>
          <w:tab w:val="left" w:pos="0"/>
        </w:tabs>
        <w:spacing w:before="60" w:after="0" w:line="240" w:lineRule="auto"/>
        <w:jc w:val="both"/>
        <w:rPr>
          <w:rFonts w:ascii="Times New Roman" w:hAnsi="Times New Roman"/>
          <w:iCs/>
          <w:sz w:val="28"/>
          <w:szCs w:val="28"/>
        </w:rPr>
      </w:pPr>
      <w:r w:rsidRPr="0031354E">
        <w:rPr>
          <w:rFonts w:ascii="Times New Roman" w:hAnsi="Times New Roman"/>
          <w:iCs/>
          <w:sz w:val="28"/>
          <w:szCs w:val="28"/>
        </w:rPr>
        <w:t>23.3.4</w:t>
      </w:r>
      <w:r w:rsidR="00523F5E" w:rsidRPr="0031354E">
        <w:rPr>
          <w:rFonts w:ascii="Times New Roman" w:hAnsi="Times New Roman"/>
          <w:iCs/>
          <w:sz w:val="28"/>
          <w:szCs w:val="28"/>
        </w:rPr>
        <w:t>. institūcijām, ja to nosaka normatīvie akti;</w:t>
      </w:r>
    </w:p>
    <w:p w:rsidR="00701F60" w:rsidRPr="0031354E" w:rsidRDefault="005047F8" w:rsidP="008C426B">
      <w:pPr>
        <w:tabs>
          <w:tab w:val="left" w:pos="0"/>
        </w:tabs>
        <w:spacing w:before="60" w:after="0" w:line="240" w:lineRule="auto"/>
        <w:jc w:val="both"/>
        <w:rPr>
          <w:rFonts w:ascii="Times New Roman" w:hAnsi="Times New Roman"/>
          <w:iCs/>
          <w:sz w:val="28"/>
          <w:szCs w:val="28"/>
        </w:rPr>
      </w:pPr>
      <w:r w:rsidRPr="0031354E">
        <w:rPr>
          <w:rFonts w:ascii="Times New Roman" w:hAnsi="Times New Roman"/>
          <w:iCs/>
          <w:sz w:val="28"/>
          <w:szCs w:val="28"/>
        </w:rPr>
        <w:t>2</w:t>
      </w:r>
      <w:r w:rsidR="006725D3" w:rsidRPr="0031354E">
        <w:rPr>
          <w:rFonts w:ascii="Times New Roman" w:hAnsi="Times New Roman"/>
          <w:iCs/>
          <w:sz w:val="28"/>
          <w:szCs w:val="28"/>
        </w:rPr>
        <w:t>3</w:t>
      </w:r>
      <w:r w:rsidR="00701F60" w:rsidRPr="0031354E">
        <w:rPr>
          <w:rFonts w:ascii="Times New Roman" w:hAnsi="Times New Roman"/>
          <w:iCs/>
          <w:sz w:val="28"/>
          <w:szCs w:val="28"/>
        </w:rPr>
        <w:t>.4. </w:t>
      </w:r>
      <w:r w:rsidR="00355DEB" w:rsidRPr="0031354E">
        <w:rPr>
          <w:rFonts w:ascii="Times New Roman" w:hAnsi="Times New Roman"/>
          <w:iCs/>
          <w:sz w:val="28"/>
          <w:szCs w:val="28"/>
        </w:rPr>
        <w:t>atļaujas, ja to nosaka normatīvie akti;</w:t>
      </w:r>
    </w:p>
    <w:p w:rsidR="00A81EEE" w:rsidRPr="0031354E" w:rsidRDefault="00A81EEE" w:rsidP="008C426B">
      <w:pPr>
        <w:tabs>
          <w:tab w:val="left" w:pos="0"/>
        </w:tabs>
        <w:spacing w:before="60" w:after="0" w:line="240" w:lineRule="auto"/>
        <w:jc w:val="both"/>
        <w:rPr>
          <w:rFonts w:ascii="Times New Roman" w:hAnsi="Times New Roman"/>
          <w:iCs/>
          <w:sz w:val="28"/>
          <w:szCs w:val="28"/>
        </w:rPr>
      </w:pPr>
      <w:r w:rsidRPr="0031354E">
        <w:rPr>
          <w:rFonts w:ascii="Times New Roman" w:hAnsi="Times New Roman"/>
          <w:sz w:val="28"/>
          <w:szCs w:val="28"/>
        </w:rPr>
        <w:t>23.5. restaurācijas gadījumā – izpētes materiālu programma ar grafisko dokumentu, kurā parādīta restaurējamā ēka vai tās daļa;</w:t>
      </w:r>
    </w:p>
    <w:p w:rsidR="00993272" w:rsidRPr="0031354E" w:rsidRDefault="00A81EEE" w:rsidP="008C426B">
      <w:pPr>
        <w:tabs>
          <w:tab w:val="left" w:pos="0"/>
        </w:tabs>
        <w:spacing w:before="60" w:after="0" w:line="240" w:lineRule="auto"/>
        <w:jc w:val="both"/>
        <w:rPr>
          <w:rFonts w:ascii="Times New Roman" w:hAnsi="Times New Roman"/>
          <w:iCs/>
          <w:sz w:val="28"/>
          <w:szCs w:val="28"/>
        </w:rPr>
      </w:pPr>
      <w:r w:rsidRPr="0031354E">
        <w:rPr>
          <w:rFonts w:ascii="Times New Roman" w:hAnsi="Times New Roman"/>
          <w:iCs/>
          <w:sz w:val="28"/>
          <w:szCs w:val="28"/>
        </w:rPr>
        <w:t>23.6</w:t>
      </w:r>
      <w:r w:rsidR="00993272" w:rsidRPr="0031354E">
        <w:rPr>
          <w:rFonts w:ascii="Times New Roman" w:hAnsi="Times New Roman"/>
          <w:iCs/>
          <w:sz w:val="28"/>
          <w:szCs w:val="28"/>
        </w:rPr>
        <w:t>. </w:t>
      </w:r>
      <w:r w:rsidR="00993272" w:rsidRPr="0031354E">
        <w:rPr>
          <w:rFonts w:ascii="Times New Roman" w:eastAsia="Times New Roman" w:hAnsi="Times New Roman"/>
          <w:sz w:val="28"/>
          <w:szCs w:val="28"/>
          <w:lang w:eastAsia="lv-LV"/>
        </w:rPr>
        <w:t>citus dokumentus atbilstoši vietējās pašvaldības teritorijas plānojumā,</w:t>
      </w:r>
      <w:r w:rsidR="00993272" w:rsidRPr="0031354E">
        <w:rPr>
          <w:rFonts w:ascii="Times New Roman" w:hAnsi="Times New Roman"/>
          <w:sz w:val="28"/>
          <w:szCs w:val="28"/>
        </w:rPr>
        <w:t xml:space="preserve"> </w:t>
      </w:r>
      <w:proofErr w:type="spellStart"/>
      <w:r w:rsidR="00993272" w:rsidRPr="0031354E">
        <w:rPr>
          <w:rFonts w:ascii="Times New Roman" w:hAnsi="Times New Roman"/>
          <w:sz w:val="28"/>
          <w:szCs w:val="28"/>
        </w:rPr>
        <w:t>lokālplānojumā</w:t>
      </w:r>
      <w:proofErr w:type="spellEnd"/>
      <w:r w:rsidR="00993272" w:rsidRPr="0031354E">
        <w:rPr>
          <w:rFonts w:ascii="Times New Roman" w:hAnsi="Times New Roman"/>
          <w:sz w:val="28"/>
          <w:szCs w:val="28"/>
        </w:rPr>
        <w:t xml:space="preserve"> vai </w:t>
      </w:r>
      <w:r w:rsidR="00993272" w:rsidRPr="0031354E">
        <w:rPr>
          <w:rFonts w:ascii="Times New Roman" w:eastAsia="Times New Roman" w:hAnsi="Times New Roman"/>
          <w:sz w:val="28"/>
          <w:szCs w:val="28"/>
          <w:lang w:eastAsia="lv-LV"/>
        </w:rPr>
        <w:t xml:space="preserve">detālplānojumā </w:t>
      </w:r>
      <w:r w:rsidR="00993272" w:rsidRPr="0031354E">
        <w:rPr>
          <w:rFonts w:ascii="Times New Roman" w:hAnsi="Times New Roman"/>
          <w:sz w:val="28"/>
          <w:szCs w:val="28"/>
        </w:rPr>
        <w:t xml:space="preserve">(ja tāds ir izstrādāts) </w:t>
      </w:r>
      <w:r w:rsidR="00993272" w:rsidRPr="0031354E">
        <w:rPr>
          <w:rFonts w:ascii="Times New Roman" w:eastAsia="Times New Roman" w:hAnsi="Times New Roman"/>
          <w:sz w:val="28"/>
          <w:szCs w:val="28"/>
          <w:lang w:eastAsia="lv-LV"/>
        </w:rPr>
        <w:t>noteiktajam.</w:t>
      </w:r>
    </w:p>
    <w:p w:rsidR="00D955CD" w:rsidRPr="0031354E" w:rsidRDefault="002E33C2" w:rsidP="008C426B">
      <w:pPr>
        <w:tabs>
          <w:tab w:val="left" w:pos="0"/>
        </w:tabs>
        <w:spacing w:before="100" w:beforeAutospacing="1" w:after="0" w:line="240" w:lineRule="auto"/>
        <w:jc w:val="both"/>
        <w:rPr>
          <w:rFonts w:ascii="Times New Roman" w:hAnsi="Times New Roman"/>
          <w:sz w:val="28"/>
          <w:szCs w:val="28"/>
        </w:rPr>
      </w:pPr>
      <w:r w:rsidRPr="0031354E">
        <w:rPr>
          <w:rFonts w:ascii="Times New Roman" w:hAnsi="Times New Roman"/>
          <w:sz w:val="28"/>
          <w:szCs w:val="28"/>
        </w:rPr>
        <w:t>24</w:t>
      </w:r>
      <w:r w:rsidR="00D955CD" w:rsidRPr="0031354E">
        <w:rPr>
          <w:rFonts w:ascii="Times New Roman" w:hAnsi="Times New Roman"/>
          <w:sz w:val="28"/>
          <w:szCs w:val="28"/>
        </w:rPr>
        <w:t>. Ierosinot pirmās grupas ēkas vai tās daļas pārbūvi, nepārsniedzot vispārīgajos būvnoteikumos noteiktos apjoma rādītājus pirmajai grupai, būvvaldē iesniedz:</w:t>
      </w:r>
    </w:p>
    <w:p w:rsidR="00D955CD" w:rsidRPr="0031354E" w:rsidRDefault="002E33C2" w:rsidP="008C426B">
      <w:pPr>
        <w:tabs>
          <w:tab w:val="left" w:pos="0"/>
        </w:tabs>
        <w:spacing w:before="60" w:after="0" w:line="240" w:lineRule="auto"/>
        <w:jc w:val="both"/>
      </w:pPr>
      <w:r w:rsidRPr="0031354E">
        <w:rPr>
          <w:rFonts w:ascii="Times New Roman" w:hAnsi="Times New Roman"/>
          <w:sz w:val="28"/>
          <w:szCs w:val="28"/>
        </w:rPr>
        <w:t>24</w:t>
      </w:r>
      <w:r w:rsidR="00D955CD" w:rsidRPr="0031354E">
        <w:rPr>
          <w:rFonts w:ascii="Times New Roman" w:hAnsi="Times New Roman"/>
          <w:sz w:val="28"/>
          <w:szCs w:val="28"/>
        </w:rPr>
        <w:t>.1. aizpildītu paskaidrojuma raksta I. daļu;</w:t>
      </w:r>
    </w:p>
    <w:p w:rsidR="00D955CD" w:rsidRPr="0031354E" w:rsidRDefault="002E33C2" w:rsidP="008C426B">
      <w:pPr>
        <w:tabs>
          <w:tab w:val="left" w:pos="0"/>
        </w:tabs>
        <w:spacing w:before="60" w:after="0" w:line="240" w:lineRule="auto"/>
        <w:jc w:val="both"/>
        <w:rPr>
          <w:rFonts w:ascii="Times New Roman" w:hAnsi="Times New Roman"/>
          <w:sz w:val="28"/>
          <w:szCs w:val="28"/>
        </w:rPr>
      </w:pPr>
      <w:r w:rsidRPr="0031354E">
        <w:rPr>
          <w:rFonts w:ascii="Times New Roman" w:hAnsi="Times New Roman"/>
          <w:sz w:val="28"/>
          <w:szCs w:val="28"/>
        </w:rPr>
        <w:t>24</w:t>
      </w:r>
      <w:r w:rsidR="00D955CD" w:rsidRPr="0031354E">
        <w:rPr>
          <w:rFonts w:ascii="Times New Roman" w:hAnsi="Times New Roman"/>
          <w:sz w:val="28"/>
          <w:szCs w:val="28"/>
        </w:rPr>
        <w:t xml:space="preserve">.2. grafiskos dokumentus, kuros parādītas ēkas vai tās daļas plānotās izmaiņas un/ vai ēkas vai </w:t>
      </w:r>
      <w:r w:rsidR="00510FD2" w:rsidRPr="0031354E">
        <w:rPr>
          <w:rFonts w:ascii="Times New Roman" w:hAnsi="Times New Roman"/>
          <w:sz w:val="28"/>
          <w:szCs w:val="28"/>
        </w:rPr>
        <w:t>telpu grupas</w:t>
      </w:r>
      <w:r w:rsidR="00D955CD" w:rsidRPr="0031354E">
        <w:rPr>
          <w:rFonts w:ascii="Times New Roman" w:hAnsi="Times New Roman"/>
          <w:sz w:val="28"/>
          <w:szCs w:val="28"/>
        </w:rPr>
        <w:t xml:space="preserve"> lietošanas veid</w:t>
      </w:r>
      <w:r w:rsidR="00510FD2" w:rsidRPr="0031354E">
        <w:rPr>
          <w:rFonts w:ascii="Times New Roman" w:hAnsi="Times New Roman"/>
          <w:sz w:val="28"/>
          <w:szCs w:val="28"/>
        </w:rPr>
        <w:t>a</w:t>
      </w:r>
      <w:r w:rsidR="00D955CD" w:rsidRPr="0031354E">
        <w:rPr>
          <w:rFonts w:ascii="Times New Roman" w:hAnsi="Times New Roman"/>
          <w:sz w:val="28"/>
          <w:szCs w:val="28"/>
        </w:rPr>
        <w:t xml:space="preserve"> maiņa;</w:t>
      </w:r>
    </w:p>
    <w:p w:rsidR="00355D99" w:rsidRPr="0031354E" w:rsidRDefault="002E33C2" w:rsidP="008C426B">
      <w:pPr>
        <w:tabs>
          <w:tab w:val="left" w:pos="0"/>
        </w:tabs>
        <w:spacing w:before="60" w:after="0" w:line="240" w:lineRule="auto"/>
        <w:jc w:val="both"/>
        <w:rPr>
          <w:rFonts w:ascii="Times New Roman" w:hAnsi="Times New Roman"/>
          <w:iCs/>
          <w:sz w:val="28"/>
          <w:szCs w:val="28"/>
        </w:rPr>
      </w:pPr>
      <w:r w:rsidRPr="0031354E">
        <w:rPr>
          <w:rFonts w:ascii="Times New Roman" w:hAnsi="Times New Roman"/>
          <w:sz w:val="28"/>
          <w:szCs w:val="28"/>
        </w:rPr>
        <w:t>24</w:t>
      </w:r>
      <w:r w:rsidR="00D955CD" w:rsidRPr="0031354E">
        <w:rPr>
          <w:rFonts w:ascii="Times New Roman" w:hAnsi="Times New Roman"/>
          <w:sz w:val="28"/>
          <w:szCs w:val="28"/>
        </w:rPr>
        <w:t>.3. </w:t>
      </w:r>
      <w:r w:rsidR="00D955CD" w:rsidRPr="0031354E">
        <w:rPr>
          <w:rFonts w:ascii="Times New Roman" w:eastAsia="Times New Roman" w:hAnsi="Times New Roman"/>
          <w:sz w:val="28"/>
          <w:szCs w:val="28"/>
          <w:lang w:eastAsia="lv-LV"/>
        </w:rPr>
        <w:t>s</w:t>
      </w:r>
      <w:r w:rsidR="00355D99" w:rsidRPr="0031354E">
        <w:rPr>
          <w:rFonts w:ascii="Times New Roman" w:hAnsi="Times New Roman"/>
          <w:iCs/>
          <w:sz w:val="28"/>
          <w:szCs w:val="28"/>
        </w:rPr>
        <w:t>askaņojumus ar:</w:t>
      </w:r>
    </w:p>
    <w:p w:rsidR="005A106E" w:rsidRPr="0031354E" w:rsidRDefault="002E33C2" w:rsidP="008C426B">
      <w:pPr>
        <w:tabs>
          <w:tab w:val="left" w:pos="0"/>
        </w:tabs>
        <w:spacing w:before="60" w:after="0" w:line="240" w:lineRule="auto"/>
        <w:jc w:val="both"/>
        <w:rPr>
          <w:rFonts w:ascii="Times New Roman" w:hAnsi="Times New Roman"/>
          <w:iCs/>
          <w:sz w:val="28"/>
          <w:szCs w:val="28"/>
        </w:rPr>
      </w:pPr>
      <w:r w:rsidRPr="0031354E">
        <w:rPr>
          <w:rFonts w:ascii="Times New Roman" w:hAnsi="Times New Roman"/>
          <w:iCs/>
          <w:sz w:val="28"/>
          <w:szCs w:val="28"/>
        </w:rPr>
        <w:t>24.</w:t>
      </w:r>
      <w:r w:rsidR="00355D99" w:rsidRPr="0031354E">
        <w:rPr>
          <w:rFonts w:ascii="Times New Roman" w:hAnsi="Times New Roman"/>
          <w:iCs/>
          <w:sz w:val="28"/>
          <w:szCs w:val="28"/>
        </w:rPr>
        <w:t>3.1. zemes gabala īpašniekiem</w:t>
      </w:r>
      <w:r w:rsidR="00D955CD" w:rsidRPr="0031354E">
        <w:rPr>
          <w:rFonts w:ascii="Times New Roman" w:hAnsi="Times New Roman"/>
          <w:iCs/>
          <w:sz w:val="28"/>
          <w:szCs w:val="28"/>
        </w:rPr>
        <w:t xml:space="preserve">, ja </w:t>
      </w:r>
      <w:r w:rsidR="005A106E" w:rsidRPr="0031354E">
        <w:rPr>
          <w:rFonts w:ascii="Times New Roman" w:hAnsi="Times New Roman"/>
          <w:iCs/>
          <w:sz w:val="28"/>
          <w:szCs w:val="28"/>
        </w:rPr>
        <w:t>pārbūvē tiek mainīt</w:t>
      </w:r>
      <w:r w:rsidR="00D43F35" w:rsidRPr="0031354E">
        <w:rPr>
          <w:rFonts w:ascii="Times New Roman" w:hAnsi="Times New Roman"/>
          <w:iCs/>
          <w:sz w:val="28"/>
          <w:szCs w:val="28"/>
        </w:rPr>
        <w:t>s</w:t>
      </w:r>
      <w:r w:rsidR="005A106E" w:rsidRPr="0031354E">
        <w:rPr>
          <w:rFonts w:ascii="Times New Roman" w:hAnsi="Times New Roman"/>
          <w:iCs/>
          <w:sz w:val="28"/>
          <w:szCs w:val="28"/>
        </w:rPr>
        <w:t xml:space="preserve"> ēkas apjom</w:t>
      </w:r>
      <w:r w:rsidR="00355DEB" w:rsidRPr="0031354E">
        <w:rPr>
          <w:rFonts w:ascii="Times New Roman" w:hAnsi="Times New Roman"/>
          <w:iCs/>
          <w:sz w:val="28"/>
          <w:szCs w:val="28"/>
        </w:rPr>
        <w:t>s</w:t>
      </w:r>
      <w:r w:rsidR="005A106E" w:rsidRPr="0031354E">
        <w:rPr>
          <w:rFonts w:ascii="Times New Roman" w:hAnsi="Times New Roman"/>
          <w:iCs/>
          <w:sz w:val="28"/>
          <w:szCs w:val="28"/>
        </w:rPr>
        <w:t>, pārsniedzot normatīvajos aktos noteiktos attālumus,</w:t>
      </w:r>
      <w:r w:rsidR="00FB27D9" w:rsidRPr="0031354E">
        <w:rPr>
          <w:rFonts w:ascii="Times New Roman" w:hAnsi="Times New Roman"/>
          <w:iCs/>
          <w:sz w:val="28"/>
          <w:szCs w:val="28"/>
        </w:rPr>
        <w:t xml:space="preserve"> vai lietošanas veids, </w:t>
      </w:r>
      <w:r w:rsidR="000D3BCF" w:rsidRPr="0031354E">
        <w:rPr>
          <w:rFonts w:ascii="Times New Roman" w:hAnsi="Times New Roman"/>
          <w:iCs/>
          <w:sz w:val="28"/>
          <w:szCs w:val="28"/>
        </w:rPr>
        <w:t>un</w:t>
      </w:r>
      <w:r w:rsidR="005A106E" w:rsidRPr="0031354E">
        <w:rPr>
          <w:rFonts w:ascii="Times New Roman" w:hAnsi="Times New Roman"/>
          <w:iCs/>
          <w:sz w:val="28"/>
          <w:szCs w:val="28"/>
        </w:rPr>
        <w:t xml:space="preserve"> t</w:t>
      </w:r>
      <w:r w:rsidR="00D43F35" w:rsidRPr="0031354E">
        <w:rPr>
          <w:rFonts w:ascii="Times New Roman" w:hAnsi="Times New Roman"/>
          <w:iCs/>
          <w:sz w:val="28"/>
          <w:szCs w:val="28"/>
        </w:rPr>
        <w:t>as</w:t>
      </w:r>
      <w:r w:rsidR="005A106E" w:rsidRPr="0031354E">
        <w:rPr>
          <w:rFonts w:ascii="Times New Roman" w:hAnsi="Times New Roman"/>
          <w:iCs/>
          <w:sz w:val="28"/>
          <w:szCs w:val="28"/>
        </w:rPr>
        <w:t xml:space="preserve"> ir atļauts saņemot attiecīgo saskaņojumu;</w:t>
      </w:r>
    </w:p>
    <w:p w:rsidR="00D353B9" w:rsidRPr="0031354E" w:rsidRDefault="00D353B9" w:rsidP="008C426B">
      <w:pPr>
        <w:tabs>
          <w:tab w:val="left" w:pos="0"/>
        </w:tabs>
        <w:spacing w:before="60" w:after="0" w:line="240" w:lineRule="auto"/>
        <w:jc w:val="both"/>
        <w:rPr>
          <w:rFonts w:ascii="Times New Roman" w:hAnsi="Times New Roman"/>
          <w:iCs/>
          <w:sz w:val="28"/>
          <w:szCs w:val="28"/>
        </w:rPr>
      </w:pPr>
      <w:r w:rsidRPr="0031354E">
        <w:rPr>
          <w:rFonts w:ascii="Times New Roman" w:hAnsi="Times New Roman"/>
          <w:iCs/>
          <w:sz w:val="28"/>
          <w:szCs w:val="28"/>
        </w:rPr>
        <w:t>24.3.2. ēkas vai tās daļas īpašnieku;</w:t>
      </w:r>
    </w:p>
    <w:p w:rsidR="00D955CD" w:rsidRPr="0031354E" w:rsidRDefault="002E33C2" w:rsidP="008C426B">
      <w:pPr>
        <w:tabs>
          <w:tab w:val="left" w:pos="0"/>
        </w:tabs>
        <w:spacing w:before="60" w:after="0" w:line="240" w:lineRule="auto"/>
        <w:jc w:val="both"/>
        <w:rPr>
          <w:rFonts w:ascii="Times New Roman" w:hAnsi="Times New Roman"/>
          <w:iCs/>
          <w:sz w:val="28"/>
          <w:szCs w:val="28"/>
        </w:rPr>
      </w:pPr>
      <w:r w:rsidRPr="0031354E">
        <w:rPr>
          <w:rFonts w:ascii="Times New Roman" w:hAnsi="Times New Roman"/>
          <w:iCs/>
          <w:sz w:val="28"/>
          <w:szCs w:val="28"/>
        </w:rPr>
        <w:t>24.</w:t>
      </w:r>
      <w:r w:rsidR="00D353B9" w:rsidRPr="0031354E">
        <w:rPr>
          <w:rFonts w:ascii="Times New Roman" w:hAnsi="Times New Roman"/>
          <w:iCs/>
          <w:sz w:val="28"/>
          <w:szCs w:val="28"/>
        </w:rPr>
        <w:t>3.3</w:t>
      </w:r>
      <w:r w:rsidR="00355D99" w:rsidRPr="0031354E">
        <w:rPr>
          <w:rFonts w:ascii="Times New Roman" w:hAnsi="Times New Roman"/>
          <w:iCs/>
          <w:sz w:val="28"/>
          <w:szCs w:val="28"/>
        </w:rPr>
        <w:t>. kopīpašniekiem, ja iecere skar kopīpašumu</w:t>
      </w:r>
      <w:r w:rsidR="00D955CD" w:rsidRPr="0031354E">
        <w:rPr>
          <w:rFonts w:ascii="Times New Roman" w:hAnsi="Times New Roman"/>
          <w:iCs/>
          <w:sz w:val="28"/>
          <w:szCs w:val="28"/>
        </w:rPr>
        <w:t>;</w:t>
      </w:r>
    </w:p>
    <w:p w:rsidR="00523F5E" w:rsidRPr="0031354E" w:rsidRDefault="002E33C2" w:rsidP="008C426B">
      <w:pPr>
        <w:tabs>
          <w:tab w:val="left" w:pos="0"/>
        </w:tabs>
        <w:spacing w:before="60" w:after="0" w:line="240" w:lineRule="auto"/>
        <w:jc w:val="both"/>
        <w:rPr>
          <w:rFonts w:ascii="Times New Roman" w:hAnsi="Times New Roman"/>
          <w:iCs/>
          <w:sz w:val="28"/>
          <w:szCs w:val="28"/>
        </w:rPr>
      </w:pPr>
      <w:r w:rsidRPr="0031354E">
        <w:rPr>
          <w:rFonts w:ascii="Times New Roman" w:hAnsi="Times New Roman"/>
          <w:iCs/>
          <w:sz w:val="28"/>
          <w:szCs w:val="28"/>
        </w:rPr>
        <w:t>24.</w:t>
      </w:r>
      <w:r w:rsidR="00D353B9" w:rsidRPr="0031354E">
        <w:rPr>
          <w:rFonts w:ascii="Times New Roman" w:hAnsi="Times New Roman"/>
          <w:iCs/>
          <w:sz w:val="28"/>
          <w:szCs w:val="28"/>
        </w:rPr>
        <w:t>3.4</w:t>
      </w:r>
      <w:r w:rsidR="00523F5E" w:rsidRPr="0031354E">
        <w:rPr>
          <w:rFonts w:ascii="Times New Roman" w:hAnsi="Times New Roman"/>
          <w:iCs/>
          <w:sz w:val="28"/>
          <w:szCs w:val="28"/>
        </w:rPr>
        <w:t>. institūcijām, ja to nosaka normatīvie akti;</w:t>
      </w:r>
    </w:p>
    <w:p w:rsidR="00D955CD" w:rsidRPr="0031354E" w:rsidRDefault="002E33C2" w:rsidP="008C426B">
      <w:pPr>
        <w:tabs>
          <w:tab w:val="left" w:pos="0"/>
        </w:tabs>
        <w:spacing w:before="60" w:after="0" w:line="240" w:lineRule="auto"/>
        <w:jc w:val="both"/>
        <w:rPr>
          <w:rFonts w:ascii="Times New Roman" w:hAnsi="Times New Roman"/>
          <w:iCs/>
          <w:sz w:val="28"/>
          <w:szCs w:val="28"/>
        </w:rPr>
      </w:pPr>
      <w:r w:rsidRPr="0031354E">
        <w:rPr>
          <w:rFonts w:ascii="Times New Roman" w:hAnsi="Times New Roman"/>
          <w:iCs/>
          <w:sz w:val="28"/>
          <w:szCs w:val="28"/>
        </w:rPr>
        <w:t>24</w:t>
      </w:r>
      <w:r w:rsidR="00D955CD" w:rsidRPr="0031354E">
        <w:rPr>
          <w:rFonts w:ascii="Times New Roman" w:hAnsi="Times New Roman"/>
          <w:iCs/>
          <w:sz w:val="28"/>
          <w:szCs w:val="28"/>
        </w:rPr>
        <w:t>.4. atļaujas, ja to nosaka normatīvie akti;</w:t>
      </w:r>
    </w:p>
    <w:p w:rsidR="00D955CD" w:rsidRPr="0031354E" w:rsidRDefault="002E33C2" w:rsidP="008C426B">
      <w:pPr>
        <w:tabs>
          <w:tab w:val="left" w:pos="0"/>
        </w:tabs>
        <w:spacing w:before="60" w:after="0" w:line="240" w:lineRule="auto"/>
        <w:jc w:val="both"/>
        <w:rPr>
          <w:rFonts w:ascii="Times New Roman" w:hAnsi="Times New Roman"/>
          <w:iCs/>
          <w:sz w:val="28"/>
          <w:szCs w:val="28"/>
        </w:rPr>
      </w:pPr>
      <w:r w:rsidRPr="0031354E">
        <w:rPr>
          <w:rFonts w:ascii="Times New Roman" w:hAnsi="Times New Roman"/>
          <w:iCs/>
          <w:sz w:val="28"/>
          <w:szCs w:val="28"/>
        </w:rPr>
        <w:t>24</w:t>
      </w:r>
      <w:r w:rsidR="00D955CD" w:rsidRPr="0031354E">
        <w:rPr>
          <w:rFonts w:ascii="Times New Roman" w:hAnsi="Times New Roman"/>
          <w:iCs/>
          <w:sz w:val="28"/>
          <w:szCs w:val="28"/>
        </w:rPr>
        <w:t>.</w:t>
      </w:r>
      <w:r w:rsidR="00355D99" w:rsidRPr="0031354E">
        <w:rPr>
          <w:rFonts w:ascii="Times New Roman" w:hAnsi="Times New Roman"/>
          <w:iCs/>
          <w:sz w:val="28"/>
          <w:szCs w:val="28"/>
        </w:rPr>
        <w:t>5</w:t>
      </w:r>
      <w:r w:rsidR="00D955CD" w:rsidRPr="0031354E">
        <w:rPr>
          <w:rFonts w:ascii="Times New Roman" w:hAnsi="Times New Roman"/>
          <w:iCs/>
          <w:sz w:val="28"/>
          <w:szCs w:val="28"/>
        </w:rPr>
        <w:t>. </w:t>
      </w:r>
      <w:r w:rsidR="00D955CD" w:rsidRPr="0031354E">
        <w:rPr>
          <w:rFonts w:ascii="Times New Roman" w:eastAsia="Times New Roman" w:hAnsi="Times New Roman"/>
          <w:sz w:val="28"/>
          <w:szCs w:val="28"/>
          <w:lang w:eastAsia="lv-LV"/>
        </w:rPr>
        <w:t>citus dokumentus atbilstoši vietējās pašvaldības teritorijas plānojumā,</w:t>
      </w:r>
      <w:r w:rsidR="00D955CD" w:rsidRPr="0031354E">
        <w:rPr>
          <w:rFonts w:ascii="Times New Roman" w:hAnsi="Times New Roman"/>
          <w:sz w:val="28"/>
          <w:szCs w:val="28"/>
        </w:rPr>
        <w:t xml:space="preserve"> </w:t>
      </w:r>
      <w:proofErr w:type="spellStart"/>
      <w:r w:rsidR="00D955CD" w:rsidRPr="0031354E">
        <w:rPr>
          <w:rFonts w:ascii="Times New Roman" w:hAnsi="Times New Roman"/>
          <w:sz w:val="28"/>
          <w:szCs w:val="28"/>
        </w:rPr>
        <w:t>lokālplānojumā</w:t>
      </w:r>
      <w:proofErr w:type="spellEnd"/>
      <w:r w:rsidR="00D955CD" w:rsidRPr="0031354E">
        <w:rPr>
          <w:rFonts w:ascii="Times New Roman" w:hAnsi="Times New Roman"/>
          <w:sz w:val="28"/>
          <w:szCs w:val="28"/>
        </w:rPr>
        <w:t xml:space="preserve"> vai </w:t>
      </w:r>
      <w:r w:rsidR="00D955CD" w:rsidRPr="0031354E">
        <w:rPr>
          <w:rFonts w:ascii="Times New Roman" w:eastAsia="Times New Roman" w:hAnsi="Times New Roman"/>
          <w:sz w:val="28"/>
          <w:szCs w:val="28"/>
          <w:lang w:eastAsia="lv-LV"/>
        </w:rPr>
        <w:t xml:space="preserve">detālplānojumā </w:t>
      </w:r>
      <w:r w:rsidR="00993272" w:rsidRPr="0031354E">
        <w:rPr>
          <w:rFonts w:ascii="Times New Roman" w:hAnsi="Times New Roman"/>
          <w:sz w:val="28"/>
          <w:szCs w:val="28"/>
        </w:rPr>
        <w:t xml:space="preserve">(ja tāds ir izstrādāts) </w:t>
      </w:r>
      <w:r w:rsidR="00D955CD" w:rsidRPr="0031354E">
        <w:rPr>
          <w:rFonts w:ascii="Times New Roman" w:eastAsia="Times New Roman" w:hAnsi="Times New Roman"/>
          <w:sz w:val="28"/>
          <w:szCs w:val="28"/>
          <w:lang w:eastAsia="lv-LV"/>
        </w:rPr>
        <w:t>noteiktajam.</w:t>
      </w:r>
    </w:p>
    <w:p w:rsidR="00F92E85" w:rsidRPr="0031354E" w:rsidRDefault="00910A71" w:rsidP="008C426B">
      <w:pPr>
        <w:tabs>
          <w:tab w:val="left" w:pos="0"/>
        </w:tabs>
        <w:spacing w:before="100" w:beforeAutospacing="1" w:after="0" w:line="240" w:lineRule="auto"/>
        <w:jc w:val="both"/>
        <w:rPr>
          <w:rFonts w:ascii="Times New Roman" w:hAnsi="Times New Roman"/>
          <w:sz w:val="28"/>
          <w:szCs w:val="28"/>
        </w:rPr>
      </w:pPr>
      <w:r w:rsidRPr="0031354E">
        <w:rPr>
          <w:rFonts w:ascii="Times New Roman" w:hAnsi="Times New Roman"/>
          <w:sz w:val="28"/>
          <w:szCs w:val="28"/>
        </w:rPr>
        <w:t>2</w:t>
      </w:r>
      <w:r w:rsidR="002E33C2" w:rsidRPr="0031354E">
        <w:rPr>
          <w:rFonts w:ascii="Times New Roman" w:hAnsi="Times New Roman"/>
          <w:sz w:val="28"/>
          <w:szCs w:val="28"/>
        </w:rPr>
        <w:t>5</w:t>
      </w:r>
      <w:r w:rsidRPr="0031354E">
        <w:rPr>
          <w:rFonts w:ascii="Times New Roman" w:hAnsi="Times New Roman"/>
          <w:sz w:val="28"/>
          <w:szCs w:val="28"/>
        </w:rPr>
        <w:t>.</w:t>
      </w:r>
      <w:r w:rsidR="00E91378" w:rsidRPr="0031354E">
        <w:rPr>
          <w:rFonts w:ascii="Times New Roman" w:hAnsi="Times New Roman"/>
          <w:sz w:val="28"/>
          <w:szCs w:val="28"/>
        </w:rPr>
        <w:t> </w:t>
      </w:r>
      <w:r w:rsidR="00F92E85" w:rsidRPr="0031354E">
        <w:rPr>
          <w:rFonts w:ascii="Times New Roman" w:hAnsi="Times New Roman"/>
          <w:sz w:val="28"/>
          <w:szCs w:val="28"/>
        </w:rPr>
        <w:t>Ierosinot pirmās grupas ēkas vai tās daļas pārbūvi, pārsniedzot vispārīgajos būvnoteikumos noteiktos apjoma rādītājus pirmajai grupai</w:t>
      </w:r>
      <w:r w:rsidR="00145A4D" w:rsidRPr="0031354E">
        <w:rPr>
          <w:rFonts w:ascii="Times New Roman" w:hAnsi="Times New Roman"/>
          <w:sz w:val="28"/>
          <w:szCs w:val="28"/>
        </w:rPr>
        <w:t>,</w:t>
      </w:r>
      <w:r w:rsidR="00F92E85" w:rsidRPr="0031354E">
        <w:rPr>
          <w:rFonts w:ascii="Times New Roman" w:hAnsi="Times New Roman"/>
          <w:sz w:val="28"/>
          <w:szCs w:val="28"/>
        </w:rPr>
        <w:t xml:space="preserve"> un</w:t>
      </w:r>
      <w:r w:rsidR="0067725B" w:rsidRPr="0031354E">
        <w:rPr>
          <w:rFonts w:ascii="Times New Roman" w:hAnsi="Times New Roman"/>
          <w:sz w:val="28"/>
          <w:szCs w:val="28"/>
        </w:rPr>
        <w:t>/vai</w:t>
      </w:r>
      <w:r w:rsidR="00F92E85" w:rsidRPr="0031354E">
        <w:rPr>
          <w:rFonts w:ascii="Times New Roman" w:hAnsi="Times New Roman"/>
          <w:sz w:val="28"/>
          <w:szCs w:val="28"/>
        </w:rPr>
        <w:t xml:space="preserve"> mainot lietošanas veidu no dzīvojamās ēkas uz nedzīvojamo vai otrādi, būvvaldē iesniedz </w:t>
      </w:r>
      <w:r w:rsidR="00FB27D9" w:rsidRPr="0031354E">
        <w:rPr>
          <w:rFonts w:ascii="Times New Roman" w:hAnsi="Times New Roman"/>
          <w:sz w:val="28"/>
          <w:szCs w:val="28"/>
        </w:rPr>
        <w:t xml:space="preserve">būvniecības iesniegumu un </w:t>
      </w:r>
      <w:r w:rsidR="00F92E85" w:rsidRPr="0031354E">
        <w:rPr>
          <w:rFonts w:ascii="Times New Roman" w:hAnsi="Times New Roman"/>
          <w:sz w:val="28"/>
          <w:szCs w:val="28"/>
        </w:rPr>
        <w:t>būvprojektu minimālā sastāvā</w:t>
      </w:r>
      <w:r w:rsidR="0029025A" w:rsidRPr="0031354E">
        <w:rPr>
          <w:rFonts w:ascii="Times New Roman" w:hAnsi="Times New Roman"/>
          <w:sz w:val="28"/>
          <w:szCs w:val="28"/>
        </w:rPr>
        <w:t xml:space="preserve"> </w:t>
      </w:r>
      <w:r w:rsidR="00FB27D9" w:rsidRPr="0031354E">
        <w:rPr>
          <w:rFonts w:ascii="Times New Roman" w:hAnsi="Times New Roman"/>
          <w:sz w:val="28"/>
          <w:szCs w:val="28"/>
        </w:rPr>
        <w:t xml:space="preserve">saskaņā ar šo noteikumu </w:t>
      </w:r>
      <w:r w:rsidR="002E33C2" w:rsidRPr="0031354E">
        <w:rPr>
          <w:rFonts w:ascii="Times New Roman" w:hAnsi="Times New Roman"/>
          <w:sz w:val="28"/>
          <w:szCs w:val="28"/>
        </w:rPr>
        <w:t>3</w:t>
      </w:r>
      <w:r w:rsidR="00EF7BFE" w:rsidRPr="0031354E">
        <w:rPr>
          <w:rFonts w:ascii="Times New Roman" w:hAnsi="Times New Roman"/>
          <w:sz w:val="28"/>
          <w:szCs w:val="28"/>
        </w:rPr>
        <w:t>1</w:t>
      </w:r>
      <w:r w:rsidR="00FB27D9" w:rsidRPr="0031354E">
        <w:rPr>
          <w:rFonts w:ascii="Times New Roman" w:hAnsi="Times New Roman"/>
          <w:sz w:val="28"/>
          <w:szCs w:val="28"/>
        </w:rPr>
        <w:t>.</w:t>
      </w:r>
      <w:r w:rsidR="008C18E5" w:rsidRPr="0031354E">
        <w:rPr>
          <w:rFonts w:ascii="Times New Roman" w:hAnsi="Times New Roman"/>
          <w:sz w:val="28"/>
          <w:szCs w:val="28"/>
        </w:rPr>
        <w:t> </w:t>
      </w:r>
      <w:r w:rsidR="00FB27D9" w:rsidRPr="0031354E">
        <w:rPr>
          <w:rFonts w:ascii="Times New Roman" w:hAnsi="Times New Roman"/>
          <w:sz w:val="28"/>
          <w:szCs w:val="28"/>
        </w:rPr>
        <w:t>punktu</w:t>
      </w:r>
      <w:r w:rsidR="00F92E85" w:rsidRPr="0031354E">
        <w:rPr>
          <w:rFonts w:ascii="Times New Roman" w:hAnsi="Times New Roman"/>
          <w:sz w:val="28"/>
          <w:szCs w:val="28"/>
        </w:rPr>
        <w:t>.</w:t>
      </w:r>
    </w:p>
    <w:p w:rsidR="001B35BC" w:rsidRPr="0031354E" w:rsidRDefault="002E33C2" w:rsidP="008C426B">
      <w:pPr>
        <w:tabs>
          <w:tab w:val="left" w:pos="0"/>
        </w:tabs>
        <w:spacing w:before="100" w:beforeAutospacing="1" w:after="0" w:line="240" w:lineRule="auto"/>
        <w:jc w:val="both"/>
        <w:rPr>
          <w:rFonts w:ascii="Times New Roman" w:hAnsi="Times New Roman"/>
          <w:sz w:val="28"/>
          <w:szCs w:val="28"/>
        </w:rPr>
      </w:pPr>
      <w:r w:rsidRPr="0031354E">
        <w:rPr>
          <w:rFonts w:ascii="Times New Roman" w:hAnsi="Times New Roman"/>
          <w:sz w:val="28"/>
          <w:szCs w:val="28"/>
        </w:rPr>
        <w:t>26</w:t>
      </w:r>
      <w:r w:rsidR="001B35BC" w:rsidRPr="0031354E">
        <w:rPr>
          <w:rFonts w:ascii="Times New Roman" w:hAnsi="Times New Roman"/>
          <w:sz w:val="28"/>
          <w:szCs w:val="28"/>
        </w:rPr>
        <w:t>. Ierosinot pirmās grupas ēkas</w:t>
      </w:r>
      <w:r w:rsidR="00742841" w:rsidRPr="0031354E">
        <w:rPr>
          <w:rFonts w:ascii="Times New Roman" w:hAnsi="Times New Roman"/>
          <w:sz w:val="28"/>
          <w:szCs w:val="28"/>
        </w:rPr>
        <w:t>, kas ir kultūras piemineklis,</w:t>
      </w:r>
      <w:r w:rsidR="001B35BC" w:rsidRPr="0031354E">
        <w:rPr>
          <w:rFonts w:ascii="Times New Roman" w:hAnsi="Times New Roman"/>
          <w:sz w:val="28"/>
          <w:szCs w:val="28"/>
        </w:rPr>
        <w:t xml:space="preserve"> vai tās daļas restaurāciju būvvaldē iesniedz </w:t>
      </w:r>
      <w:r w:rsidR="00135AEC" w:rsidRPr="0031354E">
        <w:rPr>
          <w:rFonts w:ascii="Times New Roman" w:hAnsi="Times New Roman"/>
          <w:sz w:val="28"/>
          <w:szCs w:val="28"/>
        </w:rPr>
        <w:t xml:space="preserve">būvniecības iesniegumu un </w:t>
      </w:r>
      <w:r w:rsidR="001B35BC" w:rsidRPr="0031354E">
        <w:rPr>
          <w:rFonts w:ascii="Times New Roman" w:hAnsi="Times New Roman"/>
          <w:sz w:val="28"/>
          <w:szCs w:val="28"/>
        </w:rPr>
        <w:t>būvprojektu minimālā sastāvā</w:t>
      </w:r>
      <w:r w:rsidR="00135AEC" w:rsidRPr="0031354E">
        <w:rPr>
          <w:rFonts w:ascii="Times New Roman" w:hAnsi="Times New Roman"/>
          <w:sz w:val="28"/>
          <w:szCs w:val="28"/>
        </w:rPr>
        <w:t xml:space="preserve"> saskaņā ar šo noteikumu </w:t>
      </w:r>
      <w:r w:rsidRPr="0031354E">
        <w:rPr>
          <w:rFonts w:ascii="Times New Roman" w:hAnsi="Times New Roman"/>
          <w:sz w:val="28"/>
          <w:szCs w:val="28"/>
        </w:rPr>
        <w:t>30</w:t>
      </w:r>
      <w:r w:rsidR="00135AEC" w:rsidRPr="0031354E">
        <w:rPr>
          <w:rFonts w:ascii="Times New Roman" w:hAnsi="Times New Roman"/>
          <w:sz w:val="28"/>
          <w:szCs w:val="28"/>
        </w:rPr>
        <w:t>.</w:t>
      </w:r>
      <w:r w:rsidR="008C18E5" w:rsidRPr="0031354E">
        <w:rPr>
          <w:rFonts w:ascii="Times New Roman" w:hAnsi="Times New Roman"/>
          <w:sz w:val="28"/>
          <w:szCs w:val="28"/>
        </w:rPr>
        <w:t> </w:t>
      </w:r>
      <w:r w:rsidR="00135AEC" w:rsidRPr="0031354E">
        <w:rPr>
          <w:rFonts w:ascii="Times New Roman" w:hAnsi="Times New Roman"/>
          <w:sz w:val="28"/>
          <w:szCs w:val="28"/>
        </w:rPr>
        <w:t>punktu</w:t>
      </w:r>
      <w:r w:rsidR="001B35BC" w:rsidRPr="0031354E">
        <w:rPr>
          <w:rFonts w:ascii="Times New Roman" w:hAnsi="Times New Roman"/>
          <w:sz w:val="28"/>
          <w:szCs w:val="28"/>
        </w:rPr>
        <w:t>.</w:t>
      </w:r>
    </w:p>
    <w:p w:rsidR="00C34970" w:rsidRPr="0031354E" w:rsidRDefault="00910A71" w:rsidP="008C426B">
      <w:pPr>
        <w:tabs>
          <w:tab w:val="left" w:pos="0"/>
        </w:tabs>
        <w:spacing w:before="100" w:beforeAutospacing="1" w:after="0" w:line="240" w:lineRule="auto"/>
        <w:jc w:val="both"/>
        <w:rPr>
          <w:rFonts w:ascii="Times New Roman" w:hAnsi="Times New Roman"/>
          <w:sz w:val="28"/>
          <w:szCs w:val="28"/>
        </w:rPr>
      </w:pPr>
      <w:r w:rsidRPr="0031354E">
        <w:rPr>
          <w:rFonts w:ascii="Times New Roman" w:hAnsi="Times New Roman"/>
          <w:sz w:val="28"/>
          <w:szCs w:val="28"/>
        </w:rPr>
        <w:t>2</w:t>
      </w:r>
      <w:r w:rsidR="002E33C2" w:rsidRPr="0031354E">
        <w:rPr>
          <w:rFonts w:ascii="Times New Roman" w:hAnsi="Times New Roman"/>
          <w:sz w:val="28"/>
          <w:szCs w:val="28"/>
        </w:rPr>
        <w:t>7</w:t>
      </w:r>
      <w:r w:rsidRPr="0031354E">
        <w:rPr>
          <w:rFonts w:ascii="Times New Roman" w:hAnsi="Times New Roman"/>
          <w:sz w:val="28"/>
          <w:szCs w:val="28"/>
        </w:rPr>
        <w:t>.</w:t>
      </w:r>
      <w:r w:rsidR="00247023" w:rsidRPr="0031354E">
        <w:rPr>
          <w:rFonts w:ascii="Times New Roman" w:hAnsi="Times New Roman"/>
          <w:sz w:val="28"/>
          <w:szCs w:val="28"/>
        </w:rPr>
        <w:t> </w:t>
      </w:r>
      <w:r w:rsidR="004C3DD3" w:rsidRPr="0031354E">
        <w:rPr>
          <w:rFonts w:ascii="Times New Roman" w:hAnsi="Times New Roman"/>
          <w:sz w:val="28"/>
          <w:szCs w:val="28"/>
        </w:rPr>
        <w:t>Ierosinot pirmās grupas</w:t>
      </w:r>
      <w:r w:rsidR="00AE2D0C" w:rsidRPr="0031354E">
        <w:rPr>
          <w:rFonts w:ascii="Times New Roman" w:hAnsi="Times New Roman"/>
          <w:sz w:val="28"/>
          <w:szCs w:val="28"/>
        </w:rPr>
        <w:t xml:space="preserve"> </w:t>
      </w:r>
      <w:r w:rsidR="004C3DD3" w:rsidRPr="0031354E">
        <w:rPr>
          <w:rFonts w:ascii="Times New Roman" w:hAnsi="Times New Roman"/>
          <w:sz w:val="28"/>
          <w:szCs w:val="28"/>
        </w:rPr>
        <w:t>ēkas nojaukšanu, būvvaldē iesniedz</w:t>
      </w:r>
      <w:r w:rsidR="00C34970" w:rsidRPr="0031354E">
        <w:rPr>
          <w:rFonts w:ascii="Times New Roman" w:hAnsi="Times New Roman"/>
          <w:sz w:val="28"/>
          <w:szCs w:val="28"/>
        </w:rPr>
        <w:t>:</w:t>
      </w:r>
    </w:p>
    <w:p w:rsidR="00C34970" w:rsidRPr="0031354E" w:rsidRDefault="005047F8" w:rsidP="008C426B">
      <w:pPr>
        <w:tabs>
          <w:tab w:val="left" w:pos="0"/>
        </w:tabs>
        <w:spacing w:before="60" w:after="0" w:line="240" w:lineRule="auto"/>
        <w:jc w:val="both"/>
        <w:rPr>
          <w:rFonts w:ascii="Times New Roman" w:hAnsi="Times New Roman"/>
          <w:sz w:val="28"/>
          <w:szCs w:val="28"/>
        </w:rPr>
      </w:pPr>
      <w:r w:rsidRPr="0031354E">
        <w:rPr>
          <w:rFonts w:ascii="Times New Roman" w:hAnsi="Times New Roman"/>
          <w:sz w:val="28"/>
          <w:szCs w:val="28"/>
        </w:rPr>
        <w:t>2</w:t>
      </w:r>
      <w:r w:rsidR="002E33C2" w:rsidRPr="0031354E">
        <w:rPr>
          <w:rFonts w:ascii="Times New Roman" w:hAnsi="Times New Roman"/>
          <w:sz w:val="28"/>
          <w:szCs w:val="28"/>
        </w:rPr>
        <w:t>7</w:t>
      </w:r>
      <w:r w:rsidR="00C34970" w:rsidRPr="0031354E">
        <w:rPr>
          <w:rFonts w:ascii="Times New Roman" w:hAnsi="Times New Roman"/>
          <w:sz w:val="28"/>
          <w:szCs w:val="28"/>
        </w:rPr>
        <w:t xml:space="preserve">.1. aizpildītu </w:t>
      </w:r>
      <w:r w:rsidR="00B4605A" w:rsidRPr="0031354E">
        <w:rPr>
          <w:rFonts w:ascii="Times New Roman" w:hAnsi="Times New Roman"/>
          <w:sz w:val="28"/>
          <w:szCs w:val="28"/>
        </w:rPr>
        <w:t>paskaidrojuma raksta</w:t>
      </w:r>
      <w:r w:rsidR="00AE2D0C" w:rsidRPr="0031354E">
        <w:rPr>
          <w:rFonts w:ascii="Times New Roman" w:hAnsi="Times New Roman"/>
          <w:sz w:val="28"/>
          <w:szCs w:val="28"/>
        </w:rPr>
        <w:t xml:space="preserve"> </w:t>
      </w:r>
      <w:r w:rsidR="00A17425" w:rsidRPr="0031354E">
        <w:rPr>
          <w:rFonts w:ascii="Times New Roman" w:hAnsi="Times New Roman"/>
          <w:sz w:val="28"/>
          <w:szCs w:val="28"/>
        </w:rPr>
        <w:t xml:space="preserve">ēkas </w:t>
      </w:r>
      <w:r w:rsidR="004C3DD3" w:rsidRPr="0031354E">
        <w:rPr>
          <w:rFonts w:ascii="Times New Roman" w:hAnsi="Times New Roman"/>
          <w:sz w:val="28"/>
          <w:szCs w:val="28"/>
        </w:rPr>
        <w:t>nojaukšana</w:t>
      </w:r>
      <w:r w:rsidR="00A17425" w:rsidRPr="0031354E">
        <w:rPr>
          <w:rFonts w:ascii="Times New Roman" w:hAnsi="Times New Roman"/>
          <w:sz w:val="28"/>
          <w:szCs w:val="28"/>
        </w:rPr>
        <w:t>i</w:t>
      </w:r>
      <w:r w:rsidR="00AE2D0C" w:rsidRPr="0031354E">
        <w:rPr>
          <w:rFonts w:ascii="Times New Roman" w:hAnsi="Times New Roman"/>
          <w:sz w:val="28"/>
          <w:szCs w:val="28"/>
        </w:rPr>
        <w:t xml:space="preserve"> </w:t>
      </w:r>
      <w:r w:rsidR="00C34970" w:rsidRPr="0031354E">
        <w:rPr>
          <w:rFonts w:ascii="Times New Roman" w:hAnsi="Times New Roman"/>
          <w:sz w:val="28"/>
          <w:szCs w:val="28"/>
        </w:rPr>
        <w:t>I. daļu;</w:t>
      </w:r>
    </w:p>
    <w:p w:rsidR="004C3DD3" w:rsidRPr="0031354E" w:rsidRDefault="005047F8" w:rsidP="008C426B">
      <w:pPr>
        <w:tabs>
          <w:tab w:val="left" w:pos="0"/>
        </w:tabs>
        <w:spacing w:before="60" w:after="0" w:line="240" w:lineRule="auto"/>
        <w:jc w:val="both"/>
        <w:rPr>
          <w:rFonts w:ascii="Times New Roman" w:hAnsi="Times New Roman"/>
          <w:sz w:val="28"/>
          <w:szCs w:val="28"/>
        </w:rPr>
      </w:pPr>
      <w:r w:rsidRPr="0031354E">
        <w:rPr>
          <w:rFonts w:ascii="Times New Roman" w:hAnsi="Times New Roman"/>
          <w:sz w:val="28"/>
          <w:szCs w:val="28"/>
        </w:rPr>
        <w:t>2</w:t>
      </w:r>
      <w:r w:rsidR="002E33C2" w:rsidRPr="0031354E">
        <w:rPr>
          <w:rFonts w:ascii="Times New Roman" w:hAnsi="Times New Roman"/>
          <w:sz w:val="28"/>
          <w:szCs w:val="28"/>
        </w:rPr>
        <w:t>7</w:t>
      </w:r>
      <w:r w:rsidR="00C34970" w:rsidRPr="0031354E">
        <w:rPr>
          <w:rFonts w:ascii="Times New Roman" w:hAnsi="Times New Roman"/>
          <w:sz w:val="28"/>
          <w:szCs w:val="28"/>
        </w:rPr>
        <w:t>.2. </w:t>
      </w:r>
      <w:r w:rsidR="00E30D52" w:rsidRPr="0031354E">
        <w:rPr>
          <w:rFonts w:ascii="Times New Roman" w:hAnsi="Times New Roman"/>
          <w:sz w:val="28"/>
          <w:szCs w:val="28"/>
        </w:rPr>
        <w:t xml:space="preserve">situācijas plānu atbilstošā </w:t>
      </w:r>
      <w:r w:rsidR="00B4605A" w:rsidRPr="0031354E">
        <w:rPr>
          <w:rFonts w:ascii="Times New Roman" w:hAnsi="Times New Roman"/>
          <w:sz w:val="28"/>
          <w:szCs w:val="28"/>
        </w:rPr>
        <w:t>vizuāli uztveramā mērogā (M 1:250; M 1:500</w:t>
      </w:r>
      <w:r w:rsidR="006725D3" w:rsidRPr="0031354E">
        <w:rPr>
          <w:rFonts w:ascii="Times New Roman" w:hAnsi="Times New Roman"/>
          <w:sz w:val="28"/>
          <w:szCs w:val="28"/>
        </w:rPr>
        <w:t>;</w:t>
      </w:r>
      <w:r w:rsidR="00B4605A" w:rsidRPr="0031354E">
        <w:rPr>
          <w:rFonts w:ascii="Times New Roman" w:hAnsi="Times New Roman"/>
          <w:sz w:val="28"/>
          <w:szCs w:val="28"/>
        </w:rPr>
        <w:t xml:space="preserve"> M 1:1000) uz zemes robežu plāna</w:t>
      </w:r>
      <w:r w:rsidR="00E30D52" w:rsidRPr="0031354E">
        <w:rPr>
          <w:rFonts w:ascii="Times New Roman" w:hAnsi="Times New Roman"/>
          <w:sz w:val="28"/>
          <w:szCs w:val="28"/>
        </w:rPr>
        <w:t>, kurā norādīta nojaucamā ēka</w:t>
      </w:r>
      <w:r w:rsidR="00C34970" w:rsidRPr="0031354E">
        <w:rPr>
          <w:rFonts w:ascii="Times New Roman" w:hAnsi="Times New Roman"/>
          <w:sz w:val="28"/>
          <w:szCs w:val="28"/>
        </w:rPr>
        <w:t>;</w:t>
      </w:r>
    </w:p>
    <w:p w:rsidR="00C34970" w:rsidRPr="0031354E" w:rsidRDefault="005047F8" w:rsidP="008C426B">
      <w:pPr>
        <w:tabs>
          <w:tab w:val="left" w:pos="0"/>
        </w:tabs>
        <w:spacing w:before="60" w:after="0" w:line="240" w:lineRule="auto"/>
        <w:jc w:val="both"/>
        <w:rPr>
          <w:rFonts w:ascii="Times New Roman" w:hAnsi="Times New Roman"/>
          <w:sz w:val="28"/>
          <w:szCs w:val="28"/>
        </w:rPr>
      </w:pPr>
      <w:r w:rsidRPr="0031354E">
        <w:rPr>
          <w:rFonts w:ascii="Times New Roman" w:hAnsi="Times New Roman"/>
          <w:sz w:val="28"/>
          <w:szCs w:val="28"/>
        </w:rPr>
        <w:t>2</w:t>
      </w:r>
      <w:r w:rsidR="002E33C2" w:rsidRPr="0031354E">
        <w:rPr>
          <w:rFonts w:ascii="Times New Roman" w:hAnsi="Times New Roman"/>
          <w:sz w:val="28"/>
          <w:szCs w:val="28"/>
        </w:rPr>
        <w:t>7</w:t>
      </w:r>
      <w:r w:rsidR="00C34970" w:rsidRPr="0031354E">
        <w:rPr>
          <w:rFonts w:ascii="Times New Roman" w:hAnsi="Times New Roman"/>
          <w:sz w:val="28"/>
          <w:szCs w:val="28"/>
        </w:rPr>
        <w:t>.3. </w:t>
      </w:r>
      <w:proofErr w:type="spellStart"/>
      <w:r w:rsidR="00C34970" w:rsidRPr="0031354E">
        <w:rPr>
          <w:rFonts w:ascii="Times New Roman" w:hAnsi="Times New Roman"/>
          <w:sz w:val="28"/>
          <w:szCs w:val="28"/>
        </w:rPr>
        <w:t>fotofiksāciju</w:t>
      </w:r>
      <w:proofErr w:type="spellEnd"/>
      <w:r w:rsidR="00C34970" w:rsidRPr="0031354E">
        <w:rPr>
          <w:rFonts w:ascii="Times New Roman" w:hAnsi="Times New Roman"/>
          <w:sz w:val="28"/>
          <w:szCs w:val="28"/>
        </w:rPr>
        <w:t xml:space="preserve"> ēkām, kas vecākas par 40 gadiem;</w:t>
      </w:r>
    </w:p>
    <w:p w:rsidR="00C34970" w:rsidRPr="0031354E" w:rsidRDefault="005047F8" w:rsidP="008C426B">
      <w:pPr>
        <w:tabs>
          <w:tab w:val="left" w:pos="0"/>
        </w:tabs>
        <w:spacing w:before="60" w:after="0" w:line="240" w:lineRule="auto"/>
        <w:jc w:val="both"/>
        <w:rPr>
          <w:rFonts w:ascii="Times New Roman" w:eastAsia="Times New Roman" w:hAnsi="Times New Roman"/>
          <w:sz w:val="28"/>
          <w:szCs w:val="28"/>
          <w:lang w:eastAsia="lv-LV"/>
        </w:rPr>
      </w:pPr>
      <w:r w:rsidRPr="0031354E">
        <w:rPr>
          <w:rFonts w:ascii="Times New Roman" w:hAnsi="Times New Roman"/>
          <w:sz w:val="28"/>
          <w:szCs w:val="28"/>
        </w:rPr>
        <w:lastRenderedPageBreak/>
        <w:t>2</w:t>
      </w:r>
      <w:r w:rsidR="002E33C2" w:rsidRPr="0031354E">
        <w:rPr>
          <w:rFonts w:ascii="Times New Roman" w:hAnsi="Times New Roman"/>
          <w:sz w:val="28"/>
          <w:szCs w:val="28"/>
        </w:rPr>
        <w:t>7</w:t>
      </w:r>
      <w:r w:rsidR="00C34970" w:rsidRPr="0031354E">
        <w:rPr>
          <w:rFonts w:ascii="Times New Roman" w:hAnsi="Times New Roman"/>
          <w:sz w:val="28"/>
          <w:szCs w:val="28"/>
        </w:rPr>
        <w:t>.</w:t>
      </w:r>
      <w:r w:rsidR="00D43F35" w:rsidRPr="0031354E">
        <w:rPr>
          <w:rFonts w:ascii="Times New Roman" w:hAnsi="Times New Roman"/>
          <w:sz w:val="28"/>
          <w:szCs w:val="28"/>
        </w:rPr>
        <w:t>4</w:t>
      </w:r>
      <w:r w:rsidR="00C34970" w:rsidRPr="0031354E">
        <w:rPr>
          <w:rFonts w:ascii="Times New Roman" w:hAnsi="Times New Roman"/>
          <w:sz w:val="28"/>
          <w:szCs w:val="28"/>
        </w:rPr>
        <w:t>. </w:t>
      </w:r>
      <w:r w:rsidR="007323B5" w:rsidRPr="0031354E">
        <w:rPr>
          <w:rFonts w:ascii="Times New Roman" w:eastAsia="Times New Roman" w:hAnsi="Times New Roman"/>
          <w:sz w:val="28"/>
          <w:szCs w:val="28"/>
          <w:lang w:eastAsia="lv-LV"/>
        </w:rPr>
        <w:t>citus</w:t>
      </w:r>
      <w:r w:rsidR="00AE2D0C" w:rsidRPr="0031354E">
        <w:rPr>
          <w:rFonts w:ascii="Times New Roman" w:eastAsia="Times New Roman" w:hAnsi="Times New Roman"/>
          <w:sz w:val="28"/>
          <w:szCs w:val="28"/>
          <w:lang w:eastAsia="lv-LV"/>
        </w:rPr>
        <w:t xml:space="preserve"> </w:t>
      </w:r>
      <w:r w:rsidR="007323B5" w:rsidRPr="0031354E">
        <w:rPr>
          <w:rFonts w:ascii="Times New Roman" w:eastAsia="Times New Roman" w:hAnsi="Times New Roman"/>
          <w:sz w:val="28"/>
          <w:szCs w:val="28"/>
          <w:lang w:eastAsia="lv-LV"/>
        </w:rPr>
        <w:t>dokumentus</w:t>
      </w:r>
      <w:r w:rsidR="00440DAE" w:rsidRPr="0031354E">
        <w:rPr>
          <w:rFonts w:ascii="Times New Roman" w:eastAsia="Times New Roman" w:hAnsi="Times New Roman"/>
          <w:sz w:val="28"/>
          <w:szCs w:val="28"/>
          <w:lang w:eastAsia="lv-LV"/>
        </w:rPr>
        <w:t>,</w:t>
      </w:r>
      <w:r w:rsidR="00B347E0" w:rsidRPr="0031354E">
        <w:rPr>
          <w:rFonts w:ascii="Times New Roman" w:hAnsi="Times New Roman"/>
          <w:iCs/>
          <w:sz w:val="28"/>
          <w:szCs w:val="28"/>
        </w:rPr>
        <w:t xml:space="preserve"> </w:t>
      </w:r>
      <w:r w:rsidR="00B347E0" w:rsidRPr="0031354E">
        <w:rPr>
          <w:rFonts w:ascii="Times New Roman" w:hAnsi="Times New Roman"/>
          <w:sz w:val="28"/>
          <w:szCs w:val="28"/>
        </w:rPr>
        <w:t>atļaujas vai saskaņojumus</w:t>
      </w:r>
      <w:r w:rsidR="007323B5" w:rsidRPr="0031354E">
        <w:rPr>
          <w:rFonts w:ascii="Times New Roman" w:eastAsia="Times New Roman" w:hAnsi="Times New Roman"/>
          <w:sz w:val="28"/>
          <w:szCs w:val="28"/>
          <w:lang w:eastAsia="lv-LV"/>
        </w:rPr>
        <w:t>, ja to nosaka</w:t>
      </w:r>
      <w:r w:rsidR="00AE2D0C" w:rsidRPr="0031354E">
        <w:rPr>
          <w:rFonts w:ascii="Times New Roman" w:eastAsia="Times New Roman" w:hAnsi="Times New Roman"/>
          <w:sz w:val="28"/>
          <w:szCs w:val="28"/>
          <w:lang w:eastAsia="lv-LV"/>
        </w:rPr>
        <w:t xml:space="preserve"> </w:t>
      </w:r>
      <w:r w:rsidR="007323B5" w:rsidRPr="0031354E">
        <w:rPr>
          <w:rFonts w:ascii="Times New Roman" w:eastAsia="Times New Roman" w:hAnsi="Times New Roman"/>
          <w:sz w:val="28"/>
          <w:szCs w:val="28"/>
          <w:lang w:eastAsia="lv-LV"/>
        </w:rPr>
        <w:t>normatīvie akti</w:t>
      </w:r>
      <w:r w:rsidR="00C34970" w:rsidRPr="0031354E">
        <w:rPr>
          <w:rFonts w:ascii="Times New Roman" w:eastAsia="Times New Roman" w:hAnsi="Times New Roman"/>
          <w:sz w:val="28"/>
          <w:szCs w:val="28"/>
          <w:lang w:eastAsia="lv-LV"/>
        </w:rPr>
        <w:t>.</w:t>
      </w:r>
    </w:p>
    <w:p w:rsidR="00E73A69" w:rsidRPr="0031354E" w:rsidRDefault="00E54BED" w:rsidP="008C426B">
      <w:pPr>
        <w:tabs>
          <w:tab w:val="left" w:pos="993"/>
        </w:tabs>
        <w:spacing w:before="100" w:beforeAutospacing="1" w:after="0" w:line="240" w:lineRule="auto"/>
        <w:jc w:val="center"/>
        <w:rPr>
          <w:rFonts w:ascii="Times New Roman" w:hAnsi="Times New Roman"/>
          <w:b/>
          <w:sz w:val="28"/>
          <w:szCs w:val="28"/>
        </w:rPr>
      </w:pPr>
      <w:r w:rsidRPr="0031354E">
        <w:rPr>
          <w:rFonts w:ascii="Times New Roman" w:hAnsi="Times New Roman"/>
          <w:b/>
          <w:sz w:val="28"/>
          <w:szCs w:val="28"/>
        </w:rPr>
        <w:t>2</w:t>
      </w:r>
      <w:r w:rsidR="0026632F" w:rsidRPr="0031354E">
        <w:rPr>
          <w:rFonts w:ascii="Times New Roman" w:hAnsi="Times New Roman"/>
          <w:b/>
          <w:sz w:val="28"/>
          <w:szCs w:val="28"/>
        </w:rPr>
        <w:t>.</w:t>
      </w:r>
      <w:r w:rsidR="00EE2AA1" w:rsidRPr="0031354E">
        <w:rPr>
          <w:rFonts w:ascii="Times New Roman" w:hAnsi="Times New Roman"/>
          <w:b/>
          <w:sz w:val="28"/>
          <w:szCs w:val="28"/>
        </w:rPr>
        <w:t>3</w:t>
      </w:r>
      <w:r w:rsidR="0026632F" w:rsidRPr="0031354E">
        <w:rPr>
          <w:rFonts w:ascii="Times New Roman" w:hAnsi="Times New Roman"/>
          <w:b/>
          <w:sz w:val="28"/>
          <w:szCs w:val="28"/>
        </w:rPr>
        <w:t>. Otrās</w:t>
      </w:r>
      <w:r w:rsidR="00AE2D0C" w:rsidRPr="0031354E">
        <w:rPr>
          <w:rFonts w:ascii="Times New Roman" w:hAnsi="Times New Roman"/>
          <w:b/>
          <w:sz w:val="28"/>
          <w:szCs w:val="28"/>
        </w:rPr>
        <w:t xml:space="preserve"> </w:t>
      </w:r>
      <w:r w:rsidR="001069F9" w:rsidRPr="0031354E">
        <w:rPr>
          <w:rFonts w:ascii="Times New Roman" w:hAnsi="Times New Roman"/>
          <w:b/>
          <w:sz w:val="28"/>
          <w:szCs w:val="28"/>
        </w:rPr>
        <w:t>un</w:t>
      </w:r>
      <w:r w:rsidR="00AE2D0C" w:rsidRPr="0031354E">
        <w:rPr>
          <w:rFonts w:ascii="Times New Roman" w:hAnsi="Times New Roman"/>
          <w:b/>
          <w:sz w:val="28"/>
          <w:szCs w:val="28"/>
        </w:rPr>
        <w:t xml:space="preserve"> </w:t>
      </w:r>
      <w:r w:rsidR="00E73A69" w:rsidRPr="0031354E">
        <w:rPr>
          <w:rFonts w:ascii="Times New Roman" w:hAnsi="Times New Roman"/>
          <w:b/>
          <w:sz w:val="28"/>
          <w:szCs w:val="28"/>
        </w:rPr>
        <w:t xml:space="preserve">trešās grupas </w:t>
      </w:r>
      <w:r w:rsidR="0026632F" w:rsidRPr="0031354E">
        <w:rPr>
          <w:rFonts w:ascii="Times New Roman" w:hAnsi="Times New Roman"/>
          <w:b/>
          <w:sz w:val="28"/>
          <w:szCs w:val="28"/>
        </w:rPr>
        <w:t xml:space="preserve">ēkas vai tās daļas </w:t>
      </w:r>
      <w:r w:rsidR="00E73A69" w:rsidRPr="0031354E">
        <w:rPr>
          <w:rFonts w:ascii="Times New Roman" w:hAnsi="Times New Roman"/>
          <w:b/>
          <w:sz w:val="28"/>
          <w:szCs w:val="28"/>
        </w:rPr>
        <w:t>būv</w:t>
      </w:r>
      <w:r w:rsidR="001244BA" w:rsidRPr="0031354E">
        <w:rPr>
          <w:rFonts w:ascii="Times New Roman" w:hAnsi="Times New Roman"/>
          <w:b/>
          <w:sz w:val="28"/>
          <w:szCs w:val="28"/>
        </w:rPr>
        <w:t>niecības ieceres dokumenti</w:t>
      </w:r>
    </w:p>
    <w:p w:rsidR="00A553A9" w:rsidRPr="0031354E" w:rsidRDefault="00910A71" w:rsidP="008C426B">
      <w:pPr>
        <w:tabs>
          <w:tab w:val="left" w:pos="993"/>
        </w:tabs>
        <w:spacing w:before="100" w:beforeAutospacing="1" w:after="0" w:line="240" w:lineRule="auto"/>
        <w:jc w:val="both"/>
        <w:rPr>
          <w:rFonts w:ascii="Times New Roman" w:hAnsi="Times New Roman"/>
          <w:sz w:val="28"/>
          <w:szCs w:val="28"/>
        </w:rPr>
      </w:pPr>
      <w:r w:rsidRPr="0031354E">
        <w:rPr>
          <w:rFonts w:ascii="Times New Roman" w:hAnsi="Times New Roman"/>
          <w:sz w:val="28"/>
          <w:szCs w:val="28"/>
        </w:rPr>
        <w:t>2</w:t>
      </w:r>
      <w:r w:rsidR="002E33C2" w:rsidRPr="0031354E">
        <w:rPr>
          <w:rFonts w:ascii="Times New Roman" w:hAnsi="Times New Roman"/>
          <w:sz w:val="28"/>
          <w:szCs w:val="28"/>
        </w:rPr>
        <w:t>8</w:t>
      </w:r>
      <w:r w:rsidRPr="0031354E">
        <w:rPr>
          <w:rFonts w:ascii="Times New Roman" w:hAnsi="Times New Roman"/>
          <w:sz w:val="28"/>
          <w:szCs w:val="28"/>
        </w:rPr>
        <w:t>.</w:t>
      </w:r>
      <w:r w:rsidR="00247023" w:rsidRPr="0031354E">
        <w:rPr>
          <w:rFonts w:ascii="Times New Roman" w:hAnsi="Times New Roman"/>
          <w:sz w:val="28"/>
          <w:szCs w:val="28"/>
        </w:rPr>
        <w:t> </w:t>
      </w:r>
      <w:r w:rsidR="0080401A" w:rsidRPr="0031354E">
        <w:rPr>
          <w:rFonts w:ascii="Times New Roman" w:hAnsi="Times New Roman"/>
          <w:sz w:val="28"/>
          <w:szCs w:val="28"/>
        </w:rPr>
        <w:t>Ierosinot otrās</w:t>
      </w:r>
      <w:r w:rsidR="00AE2D0C" w:rsidRPr="0031354E">
        <w:rPr>
          <w:rFonts w:ascii="Times New Roman" w:hAnsi="Times New Roman"/>
          <w:sz w:val="28"/>
          <w:szCs w:val="28"/>
        </w:rPr>
        <w:t xml:space="preserve"> </w:t>
      </w:r>
      <w:r w:rsidR="00085008" w:rsidRPr="0031354E">
        <w:rPr>
          <w:rFonts w:ascii="Times New Roman" w:hAnsi="Times New Roman"/>
          <w:sz w:val="28"/>
          <w:szCs w:val="28"/>
        </w:rPr>
        <w:t>vai</w:t>
      </w:r>
      <w:r w:rsidR="00AE2D0C" w:rsidRPr="0031354E">
        <w:rPr>
          <w:rFonts w:ascii="Times New Roman" w:hAnsi="Times New Roman"/>
          <w:sz w:val="28"/>
          <w:szCs w:val="28"/>
        </w:rPr>
        <w:t xml:space="preserve"> </w:t>
      </w:r>
      <w:r w:rsidR="00A553A9" w:rsidRPr="0031354E">
        <w:rPr>
          <w:rFonts w:ascii="Times New Roman" w:hAnsi="Times New Roman"/>
          <w:sz w:val="28"/>
          <w:szCs w:val="28"/>
        </w:rPr>
        <w:t xml:space="preserve">trešās grupas ēkas </w:t>
      </w:r>
      <w:r w:rsidR="00034992" w:rsidRPr="0031354E">
        <w:rPr>
          <w:rFonts w:ascii="Times New Roman" w:hAnsi="Times New Roman"/>
          <w:sz w:val="28"/>
          <w:szCs w:val="28"/>
        </w:rPr>
        <w:t xml:space="preserve">jaunu </w:t>
      </w:r>
      <w:r w:rsidR="00A553A9" w:rsidRPr="0031354E">
        <w:rPr>
          <w:rFonts w:ascii="Times New Roman" w:hAnsi="Times New Roman"/>
          <w:sz w:val="28"/>
          <w:szCs w:val="28"/>
        </w:rPr>
        <w:t>būvniecību, būvvaldē iesniedz</w:t>
      </w:r>
      <w:r w:rsidR="00AE2D0C" w:rsidRPr="0031354E">
        <w:rPr>
          <w:rFonts w:ascii="Times New Roman" w:hAnsi="Times New Roman"/>
          <w:sz w:val="28"/>
          <w:szCs w:val="28"/>
        </w:rPr>
        <w:t xml:space="preserve"> </w:t>
      </w:r>
      <w:r w:rsidR="00BF3310" w:rsidRPr="0031354E">
        <w:rPr>
          <w:rFonts w:ascii="Times New Roman" w:hAnsi="Times New Roman"/>
          <w:sz w:val="28"/>
          <w:szCs w:val="28"/>
        </w:rPr>
        <w:t xml:space="preserve">būvniecības </w:t>
      </w:r>
      <w:r w:rsidR="00B05E89" w:rsidRPr="0031354E">
        <w:rPr>
          <w:rFonts w:ascii="Times New Roman" w:hAnsi="Times New Roman"/>
          <w:sz w:val="28"/>
          <w:szCs w:val="28"/>
        </w:rPr>
        <w:t xml:space="preserve">iesniegumu un </w:t>
      </w:r>
      <w:r w:rsidR="00A553A9" w:rsidRPr="0031354E">
        <w:rPr>
          <w:rFonts w:ascii="Times New Roman" w:hAnsi="Times New Roman"/>
          <w:sz w:val="28"/>
          <w:szCs w:val="28"/>
        </w:rPr>
        <w:t>būvprojektu minimā</w:t>
      </w:r>
      <w:r w:rsidR="00D12362" w:rsidRPr="0031354E">
        <w:rPr>
          <w:rFonts w:ascii="Times New Roman" w:hAnsi="Times New Roman"/>
          <w:sz w:val="28"/>
          <w:szCs w:val="28"/>
        </w:rPr>
        <w:t>l</w:t>
      </w:r>
      <w:r w:rsidR="00A553A9" w:rsidRPr="0031354E">
        <w:rPr>
          <w:rFonts w:ascii="Times New Roman" w:hAnsi="Times New Roman"/>
          <w:sz w:val="28"/>
          <w:szCs w:val="28"/>
        </w:rPr>
        <w:t>ā sastāvā, kurš sastāv no:</w:t>
      </w:r>
    </w:p>
    <w:p w:rsidR="00B05E89" w:rsidRPr="0031354E" w:rsidRDefault="005047F8" w:rsidP="008C426B">
      <w:pPr>
        <w:tabs>
          <w:tab w:val="left" w:pos="993"/>
        </w:tabs>
        <w:spacing w:before="60" w:after="0" w:line="240" w:lineRule="auto"/>
        <w:jc w:val="both"/>
        <w:rPr>
          <w:rFonts w:ascii="Times New Roman" w:hAnsi="Times New Roman"/>
          <w:sz w:val="28"/>
          <w:szCs w:val="28"/>
        </w:rPr>
      </w:pPr>
      <w:r w:rsidRPr="0031354E">
        <w:rPr>
          <w:rFonts w:ascii="Times New Roman" w:hAnsi="Times New Roman"/>
          <w:sz w:val="28"/>
          <w:szCs w:val="28"/>
        </w:rPr>
        <w:t>2</w:t>
      </w:r>
      <w:r w:rsidR="002E33C2" w:rsidRPr="0031354E">
        <w:rPr>
          <w:rFonts w:ascii="Times New Roman" w:hAnsi="Times New Roman"/>
          <w:sz w:val="28"/>
          <w:szCs w:val="28"/>
        </w:rPr>
        <w:t>8</w:t>
      </w:r>
      <w:r w:rsidR="00247023" w:rsidRPr="0031354E">
        <w:rPr>
          <w:rFonts w:ascii="Times New Roman" w:hAnsi="Times New Roman"/>
          <w:sz w:val="28"/>
          <w:szCs w:val="28"/>
        </w:rPr>
        <w:t>.</w:t>
      </w:r>
      <w:r w:rsidR="00B05E89" w:rsidRPr="0031354E">
        <w:rPr>
          <w:rFonts w:ascii="Times New Roman" w:hAnsi="Times New Roman"/>
          <w:sz w:val="28"/>
          <w:szCs w:val="28"/>
        </w:rPr>
        <w:t>1.</w:t>
      </w:r>
      <w:r w:rsidR="00247023" w:rsidRPr="0031354E">
        <w:rPr>
          <w:rFonts w:ascii="Times New Roman" w:hAnsi="Times New Roman"/>
          <w:sz w:val="28"/>
          <w:szCs w:val="28"/>
        </w:rPr>
        <w:t> </w:t>
      </w:r>
      <w:r w:rsidR="00B05E89" w:rsidRPr="0031354E">
        <w:rPr>
          <w:rFonts w:ascii="Times New Roman" w:hAnsi="Times New Roman"/>
          <w:sz w:val="28"/>
          <w:szCs w:val="28"/>
        </w:rPr>
        <w:t>skaidro</w:t>
      </w:r>
      <w:r w:rsidR="00BF3310" w:rsidRPr="0031354E">
        <w:rPr>
          <w:rFonts w:ascii="Times New Roman" w:hAnsi="Times New Roman"/>
          <w:sz w:val="28"/>
          <w:szCs w:val="28"/>
        </w:rPr>
        <w:t>joša</w:t>
      </w:r>
      <w:r w:rsidR="00B05E89" w:rsidRPr="0031354E">
        <w:rPr>
          <w:rFonts w:ascii="Times New Roman" w:hAnsi="Times New Roman"/>
          <w:sz w:val="28"/>
          <w:szCs w:val="28"/>
        </w:rPr>
        <w:t xml:space="preserve"> ap</w:t>
      </w:r>
      <w:r w:rsidR="00BF3310" w:rsidRPr="0031354E">
        <w:rPr>
          <w:rFonts w:ascii="Times New Roman" w:hAnsi="Times New Roman"/>
          <w:sz w:val="28"/>
          <w:szCs w:val="28"/>
        </w:rPr>
        <w:t>raksta</w:t>
      </w:r>
      <w:r w:rsidR="00AE2D0C" w:rsidRPr="0031354E">
        <w:rPr>
          <w:rFonts w:ascii="Times New Roman" w:hAnsi="Times New Roman"/>
          <w:sz w:val="28"/>
          <w:szCs w:val="28"/>
        </w:rPr>
        <w:t xml:space="preserve"> </w:t>
      </w:r>
      <w:r w:rsidR="00701F60" w:rsidRPr="0031354E">
        <w:rPr>
          <w:rFonts w:ascii="Times New Roman" w:hAnsi="Times New Roman"/>
          <w:sz w:val="28"/>
          <w:szCs w:val="28"/>
        </w:rPr>
        <w:t>par plānoto būvniecības ieceri</w:t>
      </w:r>
      <w:r w:rsidRPr="0031354E">
        <w:rPr>
          <w:rFonts w:ascii="Times New Roman" w:hAnsi="Times New Roman"/>
          <w:sz w:val="28"/>
          <w:szCs w:val="28"/>
        </w:rPr>
        <w:t>,</w:t>
      </w:r>
      <w:r w:rsidR="00AE2D0C" w:rsidRPr="0031354E">
        <w:rPr>
          <w:rFonts w:ascii="Times New Roman" w:hAnsi="Times New Roman"/>
          <w:sz w:val="28"/>
          <w:szCs w:val="28"/>
        </w:rPr>
        <w:t xml:space="preserve"> </w:t>
      </w:r>
      <w:r w:rsidR="006834C0" w:rsidRPr="0031354E">
        <w:rPr>
          <w:rFonts w:ascii="Times New Roman" w:hAnsi="Times New Roman"/>
          <w:sz w:val="28"/>
          <w:szCs w:val="28"/>
        </w:rPr>
        <w:t>t.</w:t>
      </w:r>
      <w:r w:rsidR="00410920" w:rsidRPr="0031354E">
        <w:rPr>
          <w:rFonts w:ascii="Times New Roman" w:hAnsi="Times New Roman"/>
          <w:sz w:val="28"/>
          <w:szCs w:val="28"/>
        </w:rPr>
        <w:t> </w:t>
      </w:r>
      <w:proofErr w:type="spellStart"/>
      <w:r w:rsidR="006834C0" w:rsidRPr="0031354E">
        <w:rPr>
          <w:rFonts w:ascii="Times New Roman" w:hAnsi="Times New Roman"/>
          <w:sz w:val="28"/>
          <w:szCs w:val="28"/>
        </w:rPr>
        <w:t>sk</w:t>
      </w:r>
      <w:proofErr w:type="spellEnd"/>
      <w:r w:rsidR="006834C0" w:rsidRPr="0031354E">
        <w:rPr>
          <w:rFonts w:ascii="Times New Roman" w:hAnsi="Times New Roman"/>
          <w:sz w:val="28"/>
          <w:szCs w:val="28"/>
        </w:rPr>
        <w:t>.</w:t>
      </w:r>
      <w:r w:rsidR="00AE2D0C" w:rsidRPr="0031354E">
        <w:rPr>
          <w:rFonts w:ascii="Times New Roman" w:hAnsi="Times New Roman"/>
          <w:sz w:val="28"/>
          <w:szCs w:val="28"/>
        </w:rPr>
        <w:t xml:space="preserve"> </w:t>
      </w:r>
      <w:r w:rsidR="00184F05" w:rsidRPr="0031354E">
        <w:rPr>
          <w:rFonts w:ascii="Times New Roman" w:hAnsi="Times New Roman"/>
          <w:sz w:val="28"/>
          <w:szCs w:val="28"/>
        </w:rPr>
        <w:t>arī par vides pieejamības risinājumiem, ja ēkai atbilstoši normatīvajiem aktiem nodrošināma vides pieejamība;</w:t>
      </w:r>
    </w:p>
    <w:p w:rsidR="00B05E89" w:rsidRPr="0031354E" w:rsidRDefault="005047F8" w:rsidP="008C426B">
      <w:pPr>
        <w:tabs>
          <w:tab w:val="left" w:pos="993"/>
        </w:tabs>
        <w:spacing w:before="60" w:after="0" w:line="240" w:lineRule="auto"/>
        <w:jc w:val="both"/>
        <w:rPr>
          <w:rFonts w:ascii="Times New Roman" w:hAnsi="Times New Roman"/>
          <w:sz w:val="28"/>
          <w:szCs w:val="28"/>
        </w:rPr>
      </w:pPr>
      <w:r w:rsidRPr="0031354E">
        <w:rPr>
          <w:rFonts w:ascii="Times New Roman" w:eastAsia="Times New Roman" w:hAnsi="Times New Roman"/>
          <w:sz w:val="28"/>
          <w:szCs w:val="28"/>
          <w:lang w:eastAsia="lv-LV"/>
        </w:rPr>
        <w:t>2</w:t>
      </w:r>
      <w:r w:rsidR="002E33C2" w:rsidRPr="0031354E">
        <w:rPr>
          <w:rFonts w:ascii="Times New Roman" w:eastAsia="Times New Roman" w:hAnsi="Times New Roman"/>
          <w:sz w:val="28"/>
          <w:szCs w:val="28"/>
          <w:lang w:eastAsia="lv-LV"/>
        </w:rPr>
        <w:t>8</w:t>
      </w:r>
      <w:r w:rsidR="00247023" w:rsidRPr="0031354E">
        <w:rPr>
          <w:rFonts w:ascii="Times New Roman" w:eastAsia="Times New Roman" w:hAnsi="Times New Roman"/>
          <w:sz w:val="28"/>
          <w:szCs w:val="28"/>
          <w:lang w:eastAsia="lv-LV"/>
        </w:rPr>
        <w:t>.</w:t>
      </w:r>
      <w:r w:rsidR="00B05E89" w:rsidRPr="0031354E">
        <w:rPr>
          <w:rFonts w:ascii="Times New Roman" w:eastAsia="Times New Roman" w:hAnsi="Times New Roman"/>
          <w:sz w:val="28"/>
          <w:szCs w:val="28"/>
          <w:lang w:eastAsia="lv-LV"/>
        </w:rPr>
        <w:t>2.</w:t>
      </w:r>
      <w:r w:rsidR="00247023" w:rsidRPr="0031354E">
        <w:rPr>
          <w:rFonts w:ascii="Times New Roman" w:eastAsia="Times New Roman" w:hAnsi="Times New Roman"/>
          <w:sz w:val="28"/>
          <w:szCs w:val="28"/>
          <w:lang w:eastAsia="lv-LV"/>
        </w:rPr>
        <w:t> </w:t>
      </w:r>
      <w:r w:rsidR="00B05E89" w:rsidRPr="0031354E">
        <w:rPr>
          <w:rFonts w:ascii="Times New Roman" w:hAnsi="Times New Roman"/>
          <w:sz w:val="28"/>
          <w:szCs w:val="28"/>
        </w:rPr>
        <w:t>b</w:t>
      </w:r>
      <w:r w:rsidR="00BF3310" w:rsidRPr="0031354E">
        <w:rPr>
          <w:rFonts w:ascii="Times New Roman" w:hAnsi="Times New Roman"/>
          <w:sz w:val="28"/>
          <w:szCs w:val="28"/>
        </w:rPr>
        <w:t xml:space="preserve">ūvprojekta ģenerālplāna </w:t>
      </w:r>
      <w:r w:rsidR="001C5FE4" w:rsidRPr="0031354E">
        <w:rPr>
          <w:rFonts w:ascii="Times New Roman" w:hAnsi="Times New Roman"/>
          <w:sz w:val="28"/>
          <w:szCs w:val="28"/>
        </w:rPr>
        <w:t xml:space="preserve">atbilstošā </w:t>
      </w:r>
      <w:r w:rsidR="00596E39" w:rsidRPr="0031354E">
        <w:rPr>
          <w:rFonts w:ascii="Times New Roman" w:hAnsi="Times New Roman"/>
          <w:sz w:val="28"/>
          <w:szCs w:val="28"/>
        </w:rPr>
        <w:t>vizuāli uztveramā mērogā (M 1:250; M 1:500</w:t>
      </w:r>
      <w:r w:rsidR="006725D3" w:rsidRPr="0031354E">
        <w:rPr>
          <w:rFonts w:ascii="Times New Roman" w:hAnsi="Times New Roman"/>
          <w:sz w:val="28"/>
          <w:szCs w:val="28"/>
        </w:rPr>
        <w:t>;</w:t>
      </w:r>
      <w:r w:rsidR="00596E39" w:rsidRPr="0031354E">
        <w:rPr>
          <w:rFonts w:ascii="Times New Roman" w:hAnsi="Times New Roman"/>
          <w:sz w:val="28"/>
          <w:szCs w:val="28"/>
        </w:rPr>
        <w:t xml:space="preserve"> M 1:1000)</w:t>
      </w:r>
      <w:r w:rsidR="004B0C64" w:rsidRPr="0031354E">
        <w:rPr>
          <w:rFonts w:ascii="Times New Roman" w:hAnsi="Times New Roman"/>
          <w:sz w:val="28"/>
          <w:szCs w:val="28"/>
        </w:rPr>
        <w:t xml:space="preserve"> </w:t>
      </w:r>
      <w:r w:rsidR="00F33150" w:rsidRPr="0031354E">
        <w:rPr>
          <w:rFonts w:ascii="Times New Roman" w:hAnsi="Times New Roman"/>
          <w:sz w:val="28"/>
          <w:szCs w:val="28"/>
        </w:rPr>
        <w:t xml:space="preserve">uz </w:t>
      </w:r>
      <w:r w:rsidR="004117C0" w:rsidRPr="0031354E">
        <w:rPr>
          <w:rFonts w:ascii="Times New Roman" w:hAnsi="Times New Roman"/>
          <w:sz w:val="28"/>
          <w:szCs w:val="28"/>
        </w:rPr>
        <w:t xml:space="preserve">derīga </w:t>
      </w:r>
      <w:r w:rsidR="00F33150" w:rsidRPr="0031354E">
        <w:rPr>
          <w:rFonts w:ascii="Times New Roman" w:hAnsi="Times New Roman"/>
          <w:sz w:val="28"/>
          <w:szCs w:val="28"/>
        </w:rPr>
        <w:t>topogrāfiskā plāna;</w:t>
      </w:r>
    </w:p>
    <w:p w:rsidR="00BF3310" w:rsidRPr="0031354E" w:rsidRDefault="005047F8" w:rsidP="008C426B">
      <w:pPr>
        <w:tabs>
          <w:tab w:val="left" w:pos="993"/>
        </w:tabs>
        <w:spacing w:before="60" w:after="0" w:line="240" w:lineRule="auto"/>
        <w:jc w:val="both"/>
        <w:rPr>
          <w:rFonts w:ascii="Times New Roman" w:hAnsi="Times New Roman"/>
          <w:sz w:val="28"/>
          <w:szCs w:val="28"/>
        </w:rPr>
      </w:pPr>
      <w:r w:rsidRPr="0031354E">
        <w:rPr>
          <w:rFonts w:ascii="Times New Roman" w:hAnsi="Times New Roman"/>
          <w:sz w:val="28"/>
          <w:szCs w:val="28"/>
        </w:rPr>
        <w:t>2</w:t>
      </w:r>
      <w:r w:rsidR="002E33C2" w:rsidRPr="0031354E">
        <w:rPr>
          <w:rFonts w:ascii="Times New Roman" w:hAnsi="Times New Roman"/>
          <w:sz w:val="28"/>
          <w:szCs w:val="28"/>
        </w:rPr>
        <w:t>8</w:t>
      </w:r>
      <w:r w:rsidR="00247023" w:rsidRPr="0031354E">
        <w:rPr>
          <w:rFonts w:ascii="Times New Roman" w:hAnsi="Times New Roman"/>
          <w:sz w:val="28"/>
          <w:szCs w:val="28"/>
        </w:rPr>
        <w:t>.</w:t>
      </w:r>
      <w:r w:rsidR="00BF3310" w:rsidRPr="0031354E">
        <w:rPr>
          <w:rFonts w:ascii="Times New Roman" w:hAnsi="Times New Roman"/>
          <w:sz w:val="28"/>
          <w:szCs w:val="28"/>
        </w:rPr>
        <w:t>3.</w:t>
      </w:r>
      <w:r w:rsidR="00247023" w:rsidRPr="0031354E">
        <w:rPr>
          <w:rFonts w:ascii="Times New Roman" w:hAnsi="Times New Roman"/>
          <w:sz w:val="28"/>
          <w:szCs w:val="28"/>
        </w:rPr>
        <w:t> </w:t>
      </w:r>
      <w:r w:rsidR="00BF3310" w:rsidRPr="0031354E">
        <w:rPr>
          <w:rFonts w:ascii="Times New Roman" w:hAnsi="Times New Roman"/>
          <w:sz w:val="28"/>
          <w:szCs w:val="28"/>
        </w:rPr>
        <w:t>ēkas stāvu un jumta plāni</w:t>
      </w:r>
      <w:r w:rsidR="0080401A" w:rsidRPr="0031354E">
        <w:rPr>
          <w:rFonts w:ascii="Times New Roman" w:hAnsi="Times New Roman"/>
          <w:sz w:val="28"/>
          <w:szCs w:val="28"/>
        </w:rPr>
        <w:t xml:space="preserve">em ar telpu vai telpu grupu eksplikāciju </w:t>
      </w:r>
      <w:r w:rsidR="00536329" w:rsidRPr="0031354E">
        <w:rPr>
          <w:rFonts w:ascii="Times New Roman" w:hAnsi="Times New Roman"/>
          <w:sz w:val="28"/>
          <w:szCs w:val="28"/>
        </w:rPr>
        <w:t>(</w:t>
      </w:r>
      <w:r w:rsidR="0080401A" w:rsidRPr="0031354E">
        <w:rPr>
          <w:rFonts w:ascii="Times New Roman" w:hAnsi="Times New Roman"/>
          <w:sz w:val="28"/>
          <w:szCs w:val="28"/>
        </w:rPr>
        <w:t xml:space="preserve">otrās grupas viena vai divu dzīvokļu </w:t>
      </w:r>
      <w:r w:rsidR="001C1AE7" w:rsidRPr="0031354E">
        <w:rPr>
          <w:rFonts w:ascii="Times New Roman" w:hAnsi="Times New Roman"/>
          <w:sz w:val="28"/>
          <w:szCs w:val="28"/>
        </w:rPr>
        <w:t xml:space="preserve">dzīvojamām </w:t>
      </w:r>
      <w:r w:rsidR="0080401A" w:rsidRPr="0031354E">
        <w:rPr>
          <w:rFonts w:ascii="Times New Roman" w:hAnsi="Times New Roman"/>
          <w:sz w:val="28"/>
          <w:szCs w:val="28"/>
        </w:rPr>
        <w:t>ēkām</w:t>
      </w:r>
      <w:r w:rsidR="000A18BA" w:rsidRPr="0031354E">
        <w:rPr>
          <w:rFonts w:ascii="Times New Roman" w:hAnsi="Times New Roman"/>
          <w:sz w:val="28"/>
          <w:szCs w:val="28"/>
        </w:rPr>
        <w:t xml:space="preserve"> un palīgēkām</w:t>
      </w:r>
      <w:r w:rsidR="00536329" w:rsidRPr="0031354E">
        <w:rPr>
          <w:rFonts w:ascii="Times New Roman" w:hAnsi="Times New Roman"/>
          <w:sz w:val="28"/>
          <w:szCs w:val="28"/>
        </w:rPr>
        <w:t xml:space="preserve"> – bez te</w:t>
      </w:r>
      <w:r w:rsidR="002F7A48" w:rsidRPr="0031354E">
        <w:rPr>
          <w:rFonts w:ascii="Times New Roman" w:hAnsi="Times New Roman"/>
          <w:sz w:val="28"/>
          <w:szCs w:val="28"/>
        </w:rPr>
        <w:t>lpu vai telpu grupu eksplikācijas</w:t>
      </w:r>
      <w:r w:rsidR="00536329" w:rsidRPr="0031354E">
        <w:rPr>
          <w:rFonts w:ascii="Times New Roman" w:hAnsi="Times New Roman"/>
          <w:sz w:val="28"/>
          <w:szCs w:val="28"/>
        </w:rPr>
        <w:t>)</w:t>
      </w:r>
      <w:r w:rsidR="00BF3310" w:rsidRPr="0031354E">
        <w:rPr>
          <w:rFonts w:ascii="Times New Roman" w:hAnsi="Times New Roman"/>
          <w:sz w:val="28"/>
          <w:szCs w:val="28"/>
        </w:rPr>
        <w:t>;</w:t>
      </w:r>
    </w:p>
    <w:p w:rsidR="00BF3310" w:rsidRPr="0031354E" w:rsidRDefault="005047F8" w:rsidP="008C426B">
      <w:pPr>
        <w:tabs>
          <w:tab w:val="left" w:pos="993"/>
        </w:tabs>
        <w:spacing w:before="60" w:after="0" w:line="240" w:lineRule="auto"/>
        <w:jc w:val="both"/>
        <w:rPr>
          <w:rFonts w:ascii="Times New Roman" w:hAnsi="Times New Roman"/>
          <w:sz w:val="28"/>
          <w:szCs w:val="28"/>
        </w:rPr>
      </w:pPr>
      <w:r w:rsidRPr="0031354E">
        <w:rPr>
          <w:rFonts w:ascii="Times New Roman" w:hAnsi="Times New Roman"/>
          <w:sz w:val="28"/>
          <w:szCs w:val="28"/>
        </w:rPr>
        <w:t>2</w:t>
      </w:r>
      <w:r w:rsidR="002E33C2" w:rsidRPr="0031354E">
        <w:rPr>
          <w:rFonts w:ascii="Times New Roman" w:hAnsi="Times New Roman"/>
          <w:sz w:val="28"/>
          <w:szCs w:val="28"/>
        </w:rPr>
        <w:t>8</w:t>
      </w:r>
      <w:r w:rsidR="00247023" w:rsidRPr="0031354E">
        <w:rPr>
          <w:rFonts w:ascii="Times New Roman" w:hAnsi="Times New Roman"/>
          <w:sz w:val="28"/>
          <w:szCs w:val="28"/>
        </w:rPr>
        <w:t>.</w:t>
      </w:r>
      <w:r w:rsidR="00BF3310" w:rsidRPr="0031354E">
        <w:rPr>
          <w:rFonts w:ascii="Times New Roman" w:hAnsi="Times New Roman"/>
          <w:sz w:val="28"/>
          <w:szCs w:val="28"/>
        </w:rPr>
        <w:t>4.</w:t>
      </w:r>
      <w:r w:rsidR="00247023" w:rsidRPr="0031354E">
        <w:rPr>
          <w:rFonts w:ascii="Times New Roman" w:hAnsi="Times New Roman"/>
          <w:sz w:val="28"/>
          <w:szCs w:val="28"/>
        </w:rPr>
        <w:t> </w:t>
      </w:r>
      <w:r w:rsidR="00BF3310" w:rsidRPr="0031354E">
        <w:rPr>
          <w:rFonts w:ascii="Times New Roman" w:hAnsi="Times New Roman"/>
          <w:sz w:val="28"/>
          <w:szCs w:val="28"/>
        </w:rPr>
        <w:t>ēkas fasādēm ar augstuma atzīmēm;</w:t>
      </w:r>
    </w:p>
    <w:p w:rsidR="00BF3310" w:rsidRPr="0031354E" w:rsidRDefault="005047F8" w:rsidP="008C426B">
      <w:pPr>
        <w:tabs>
          <w:tab w:val="left" w:pos="993"/>
        </w:tabs>
        <w:spacing w:before="60" w:after="0" w:line="240" w:lineRule="auto"/>
        <w:jc w:val="both"/>
        <w:rPr>
          <w:rFonts w:ascii="Times New Roman" w:hAnsi="Times New Roman"/>
          <w:sz w:val="28"/>
          <w:szCs w:val="28"/>
        </w:rPr>
      </w:pPr>
      <w:r w:rsidRPr="0031354E">
        <w:rPr>
          <w:rFonts w:ascii="Times New Roman" w:hAnsi="Times New Roman"/>
          <w:sz w:val="28"/>
          <w:szCs w:val="28"/>
        </w:rPr>
        <w:t>2</w:t>
      </w:r>
      <w:r w:rsidR="002E33C2" w:rsidRPr="0031354E">
        <w:rPr>
          <w:rFonts w:ascii="Times New Roman" w:hAnsi="Times New Roman"/>
          <w:sz w:val="28"/>
          <w:szCs w:val="28"/>
        </w:rPr>
        <w:t>8</w:t>
      </w:r>
      <w:r w:rsidR="00247023" w:rsidRPr="0031354E">
        <w:rPr>
          <w:rFonts w:ascii="Times New Roman" w:hAnsi="Times New Roman"/>
          <w:sz w:val="28"/>
          <w:szCs w:val="28"/>
        </w:rPr>
        <w:t>.</w:t>
      </w:r>
      <w:r w:rsidR="00BF3310" w:rsidRPr="0031354E">
        <w:rPr>
          <w:rFonts w:ascii="Times New Roman" w:hAnsi="Times New Roman"/>
          <w:sz w:val="28"/>
          <w:szCs w:val="28"/>
        </w:rPr>
        <w:t>5.</w:t>
      </w:r>
      <w:r w:rsidR="00247023" w:rsidRPr="0031354E">
        <w:rPr>
          <w:rFonts w:ascii="Times New Roman" w:hAnsi="Times New Roman"/>
          <w:sz w:val="28"/>
          <w:szCs w:val="28"/>
        </w:rPr>
        <w:t> </w:t>
      </w:r>
      <w:r w:rsidR="00BF3310" w:rsidRPr="0031354E">
        <w:rPr>
          <w:rFonts w:ascii="Times New Roman" w:hAnsi="Times New Roman"/>
          <w:sz w:val="28"/>
          <w:szCs w:val="28"/>
        </w:rPr>
        <w:t>raksturīgiem griezumiem ar augstuma atzīmēm;</w:t>
      </w:r>
    </w:p>
    <w:p w:rsidR="00BF3310" w:rsidRPr="0031354E" w:rsidRDefault="005047F8" w:rsidP="008C426B">
      <w:pPr>
        <w:tabs>
          <w:tab w:val="left" w:pos="993"/>
        </w:tabs>
        <w:spacing w:before="60" w:after="0" w:line="240" w:lineRule="auto"/>
        <w:jc w:val="both"/>
        <w:rPr>
          <w:rFonts w:ascii="Times New Roman" w:eastAsia="Times New Roman" w:hAnsi="Times New Roman"/>
          <w:sz w:val="28"/>
          <w:szCs w:val="28"/>
          <w:lang w:eastAsia="lv-LV"/>
        </w:rPr>
      </w:pPr>
      <w:r w:rsidRPr="0031354E">
        <w:rPr>
          <w:rFonts w:ascii="Times New Roman" w:eastAsia="Times New Roman" w:hAnsi="Times New Roman"/>
          <w:sz w:val="28"/>
          <w:szCs w:val="28"/>
          <w:lang w:eastAsia="lv-LV"/>
        </w:rPr>
        <w:t>2</w:t>
      </w:r>
      <w:r w:rsidR="002E33C2" w:rsidRPr="0031354E">
        <w:rPr>
          <w:rFonts w:ascii="Times New Roman" w:eastAsia="Times New Roman" w:hAnsi="Times New Roman"/>
          <w:sz w:val="28"/>
          <w:szCs w:val="28"/>
          <w:lang w:eastAsia="lv-LV"/>
        </w:rPr>
        <w:t>8</w:t>
      </w:r>
      <w:r w:rsidR="00247023" w:rsidRPr="0031354E">
        <w:rPr>
          <w:rFonts w:ascii="Times New Roman" w:eastAsia="Times New Roman" w:hAnsi="Times New Roman"/>
          <w:sz w:val="28"/>
          <w:szCs w:val="28"/>
          <w:lang w:eastAsia="lv-LV"/>
        </w:rPr>
        <w:t>.</w:t>
      </w:r>
      <w:r w:rsidR="003E42D9" w:rsidRPr="0031354E">
        <w:rPr>
          <w:rFonts w:ascii="Times New Roman" w:eastAsia="Times New Roman" w:hAnsi="Times New Roman"/>
          <w:sz w:val="28"/>
          <w:szCs w:val="28"/>
          <w:lang w:eastAsia="lv-LV"/>
        </w:rPr>
        <w:t>6.</w:t>
      </w:r>
      <w:r w:rsidR="00247023" w:rsidRPr="0031354E">
        <w:rPr>
          <w:rFonts w:ascii="Times New Roman" w:eastAsia="Times New Roman" w:hAnsi="Times New Roman"/>
          <w:sz w:val="28"/>
          <w:szCs w:val="28"/>
          <w:lang w:eastAsia="lv-LV"/>
        </w:rPr>
        <w:t> </w:t>
      </w:r>
      <w:r w:rsidR="003E42D9" w:rsidRPr="0031354E">
        <w:rPr>
          <w:rFonts w:ascii="Times New Roman" w:eastAsia="Times New Roman" w:hAnsi="Times New Roman"/>
          <w:sz w:val="28"/>
          <w:szCs w:val="28"/>
          <w:lang w:eastAsia="lv-LV"/>
        </w:rPr>
        <w:t>ja paredzēta būvniecība un / vai nodošana ekspluatācijā pa būves kārtām – konkrēt</w:t>
      </w:r>
      <w:r w:rsidR="00792680" w:rsidRPr="0031354E">
        <w:rPr>
          <w:rFonts w:ascii="Times New Roman" w:eastAsia="Times New Roman" w:hAnsi="Times New Roman"/>
          <w:sz w:val="28"/>
          <w:szCs w:val="28"/>
          <w:lang w:eastAsia="lv-LV"/>
        </w:rPr>
        <w:t>a sadalījuma</w:t>
      </w:r>
      <w:r w:rsidR="003E42D9" w:rsidRPr="0031354E">
        <w:rPr>
          <w:rFonts w:ascii="Times New Roman" w:eastAsia="Times New Roman" w:hAnsi="Times New Roman"/>
          <w:sz w:val="28"/>
          <w:szCs w:val="28"/>
          <w:lang w:eastAsia="lv-LV"/>
        </w:rPr>
        <w:t xml:space="preserve"> pa būvniecības kārtām, norādot kārtu robežas un secību;</w:t>
      </w:r>
    </w:p>
    <w:p w:rsidR="003E42D9" w:rsidRPr="0031354E" w:rsidRDefault="005047F8" w:rsidP="008C426B">
      <w:pPr>
        <w:tabs>
          <w:tab w:val="left" w:pos="993"/>
        </w:tabs>
        <w:spacing w:before="60" w:after="0" w:line="240" w:lineRule="auto"/>
        <w:jc w:val="both"/>
        <w:rPr>
          <w:rFonts w:ascii="Times New Roman" w:eastAsia="Times New Roman" w:hAnsi="Times New Roman"/>
          <w:sz w:val="28"/>
          <w:szCs w:val="28"/>
          <w:lang w:eastAsia="lv-LV"/>
        </w:rPr>
      </w:pPr>
      <w:r w:rsidRPr="0031354E">
        <w:rPr>
          <w:rFonts w:ascii="Times New Roman" w:eastAsia="Times New Roman" w:hAnsi="Times New Roman"/>
          <w:sz w:val="28"/>
          <w:szCs w:val="28"/>
          <w:lang w:eastAsia="lv-LV"/>
        </w:rPr>
        <w:t>2</w:t>
      </w:r>
      <w:r w:rsidR="002E33C2" w:rsidRPr="0031354E">
        <w:rPr>
          <w:rFonts w:ascii="Times New Roman" w:eastAsia="Times New Roman" w:hAnsi="Times New Roman"/>
          <w:sz w:val="28"/>
          <w:szCs w:val="28"/>
          <w:lang w:eastAsia="lv-LV"/>
        </w:rPr>
        <w:t>8</w:t>
      </w:r>
      <w:r w:rsidR="00121A45" w:rsidRPr="0031354E">
        <w:rPr>
          <w:rFonts w:ascii="Times New Roman" w:eastAsia="Times New Roman" w:hAnsi="Times New Roman"/>
          <w:sz w:val="28"/>
          <w:szCs w:val="28"/>
          <w:lang w:eastAsia="lv-LV"/>
        </w:rPr>
        <w:t>.</w:t>
      </w:r>
      <w:r w:rsidR="003E42D9" w:rsidRPr="0031354E">
        <w:rPr>
          <w:rFonts w:ascii="Times New Roman" w:eastAsia="Times New Roman" w:hAnsi="Times New Roman"/>
          <w:sz w:val="28"/>
          <w:szCs w:val="28"/>
          <w:lang w:eastAsia="lv-LV"/>
        </w:rPr>
        <w:t>7.</w:t>
      </w:r>
      <w:r w:rsidR="00121A45" w:rsidRPr="0031354E">
        <w:rPr>
          <w:rFonts w:ascii="Times New Roman" w:eastAsia="Times New Roman" w:hAnsi="Times New Roman"/>
          <w:sz w:val="28"/>
          <w:szCs w:val="28"/>
          <w:lang w:eastAsia="lv-LV"/>
        </w:rPr>
        <w:t> </w:t>
      </w:r>
      <w:r w:rsidR="00993272" w:rsidRPr="0031354E">
        <w:rPr>
          <w:rFonts w:ascii="Times New Roman" w:eastAsia="Times New Roman" w:hAnsi="Times New Roman"/>
          <w:sz w:val="28"/>
          <w:szCs w:val="28"/>
          <w:lang w:eastAsia="lv-LV"/>
        </w:rPr>
        <w:t>citiem dokumentiem atbilstoši vietējās pašvaldības teritorijas plānojumā,</w:t>
      </w:r>
      <w:r w:rsidR="00993272" w:rsidRPr="0031354E">
        <w:rPr>
          <w:rFonts w:ascii="Times New Roman" w:hAnsi="Times New Roman"/>
          <w:sz w:val="28"/>
          <w:szCs w:val="28"/>
        </w:rPr>
        <w:t xml:space="preserve"> </w:t>
      </w:r>
      <w:proofErr w:type="spellStart"/>
      <w:r w:rsidR="00993272" w:rsidRPr="0031354E">
        <w:rPr>
          <w:rFonts w:ascii="Times New Roman" w:hAnsi="Times New Roman"/>
          <w:sz w:val="28"/>
          <w:szCs w:val="28"/>
        </w:rPr>
        <w:t>lokālplānojumā</w:t>
      </w:r>
      <w:proofErr w:type="spellEnd"/>
      <w:r w:rsidR="00993272" w:rsidRPr="0031354E">
        <w:rPr>
          <w:rFonts w:ascii="Times New Roman" w:hAnsi="Times New Roman"/>
          <w:sz w:val="28"/>
          <w:szCs w:val="28"/>
        </w:rPr>
        <w:t xml:space="preserve"> vai </w:t>
      </w:r>
      <w:r w:rsidR="00993272" w:rsidRPr="0031354E">
        <w:rPr>
          <w:rFonts w:ascii="Times New Roman" w:eastAsia="Times New Roman" w:hAnsi="Times New Roman"/>
          <w:sz w:val="28"/>
          <w:szCs w:val="28"/>
          <w:lang w:eastAsia="lv-LV"/>
        </w:rPr>
        <w:t xml:space="preserve">detālplānojumā </w:t>
      </w:r>
      <w:r w:rsidR="00993272" w:rsidRPr="0031354E">
        <w:rPr>
          <w:rFonts w:ascii="Times New Roman" w:hAnsi="Times New Roman"/>
          <w:sz w:val="28"/>
          <w:szCs w:val="28"/>
        </w:rPr>
        <w:t xml:space="preserve">(ja tāds ir izstrādāts) </w:t>
      </w:r>
      <w:r w:rsidR="00993272" w:rsidRPr="0031354E">
        <w:rPr>
          <w:rFonts w:ascii="Times New Roman" w:eastAsia="Times New Roman" w:hAnsi="Times New Roman"/>
          <w:sz w:val="28"/>
          <w:szCs w:val="28"/>
          <w:lang w:eastAsia="lv-LV"/>
        </w:rPr>
        <w:t>noteiktajam</w:t>
      </w:r>
      <w:r w:rsidR="00121A45" w:rsidRPr="0031354E">
        <w:rPr>
          <w:rFonts w:ascii="Times New Roman" w:eastAsia="Times New Roman" w:hAnsi="Times New Roman"/>
          <w:sz w:val="28"/>
          <w:szCs w:val="28"/>
          <w:lang w:eastAsia="lv-LV"/>
        </w:rPr>
        <w:t>;</w:t>
      </w:r>
    </w:p>
    <w:p w:rsidR="00135AEC" w:rsidRPr="0031354E" w:rsidRDefault="005047F8" w:rsidP="008C426B">
      <w:pPr>
        <w:tabs>
          <w:tab w:val="left" w:pos="993"/>
        </w:tabs>
        <w:spacing w:before="60" w:after="0" w:line="240" w:lineRule="auto"/>
        <w:jc w:val="both"/>
        <w:rPr>
          <w:rFonts w:ascii="Times New Roman" w:hAnsi="Times New Roman"/>
          <w:iCs/>
          <w:sz w:val="28"/>
          <w:szCs w:val="28"/>
        </w:rPr>
      </w:pPr>
      <w:r w:rsidRPr="0031354E">
        <w:rPr>
          <w:rFonts w:ascii="Times New Roman" w:eastAsia="Times New Roman" w:hAnsi="Times New Roman"/>
          <w:sz w:val="28"/>
          <w:szCs w:val="28"/>
          <w:lang w:eastAsia="lv-LV"/>
        </w:rPr>
        <w:t>2</w:t>
      </w:r>
      <w:r w:rsidR="002E33C2" w:rsidRPr="0031354E">
        <w:rPr>
          <w:rFonts w:ascii="Times New Roman" w:eastAsia="Times New Roman" w:hAnsi="Times New Roman"/>
          <w:sz w:val="28"/>
          <w:szCs w:val="28"/>
          <w:lang w:eastAsia="lv-LV"/>
        </w:rPr>
        <w:t>8</w:t>
      </w:r>
      <w:r w:rsidR="00121A45" w:rsidRPr="0031354E">
        <w:rPr>
          <w:rFonts w:ascii="Times New Roman" w:eastAsia="Times New Roman" w:hAnsi="Times New Roman"/>
          <w:sz w:val="28"/>
          <w:szCs w:val="28"/>
          <w:lang w:eastAsia="lv-LV"/>
        </w:rPr>
        <w:t>.</w:t>
      </w:r>
      <w:r w:rsidR="00365F2C" w:rsidRPr="0031354E">
        <w:rPr>
          <w:rFonts w:ascii="Times New Roman" w:eastAsia="Times New Roman" w:hAnsi="Times New Roman"/>
          <w:sz w:val="28"/>
          <w:szCs w:val="28"/>
          <w:lang w:eastAsia="lv-LV"/>
        </w:rPr>
        <w:t>8.</w:t>
      </w:r>
      <w:r w:rsidR="00121A45" w:rsidRPr="0031354E">
        <w:rPr>
          <w:rFonts w:ascii="Times New Roman" w:eastAsia="Times New Roman" w:hAnsi="Times New Roman"/>
          <w:sz w:val="28"/>
          <w:szCs w:val="28"/>
          <w:lang w:eastAsia="lv-LV"/>
        </w:rPr>
        <w:t> </w:t>
      </w:r>
      <w:r w:rsidR="00E44DF9" w:rsidRPr="0031354E">
        <w:rPr>
          <w:rFonts w:ascii="Times New Roman" w:eastAsia="Times New Roman" w:hAnsi="Times New Roman"/>
          <w:sz w:val="28"/>
          <w:szCs w:val="28"/>
          <w:lang w:eastAsia="lv-LV"/>
        </w:rPr>
        <w:t>s</w:t>
      </w:r>
      <w:r w:rsidR="00365F2C" w:rsidRPr="0031354E">
        <w:rPr>
          <w:rFonts w:ascii="Times New Roman" w:hAnsi="Times New Roman"/>
          <w:iCs/>
          <w:sz w:val="28"/>
          <w:szCs w:val="28"/>
        </w:rPr>
        <w:t>askaņoj</w:t>
      </w:r>
      <w:r w:rsidR="001C5FE4" w:rsidRPr="0031354E">
        <w:rPr>
          <w:rFonts w:ascii="Times New Roman" w:hAnsi="Times New Roman"/>
          <w:iCs/>
          <w:sz w:val="28"/>
          <w:szCs w:val="28"/>
        </w:rPr>
        <w:t>u</w:t>
      </w:r>
      <w:r w:rsidR="00365F2C" w:rsidRPr="0031354E">
        <w:rPr>
          <w:rFonts w:ascii="Times New Roman" w:hAnsi="Times New Roman"/>
          <w:iCs/>
          <w:sz w:val="28"/>
          <w:szCs w:val="28"/>
        </w:rPr>
        <w:t>m</w:t>
      </w:r>
      <w:r w:rsidR="00792680" w:rsidRPr="0031354E">
        <w:rPr>
          <w:rFonts w:ascii="Times New Roman" w:hAnsi="Times New Roman"/>
          <w:iCs/>
          <w:sz w:val="28"/>
          <w:szCs w:val="28"/>
        </w:rPr>
        <w:t>iem</w:t>
      </w:r>
      <w:r w:rsidR="00135AEC" w:rsidRPr="0031354E">
        <w:rPr>
          <w:rFonts w:ascii="Times New Roman" w:hAnsi="Times New Roman"/>
          <w:iCs/>
          <w:sz w:val="28"/>
          <w:szCs w:val="28"/>
        </w:rPr>
        <w:t xml:space="preserve"> ar:</w:t>
      </w:r>
    </w:p>
    <w:p w:rsidR="00135AEC" w:rsidRPr="0031354E" w:rsidRDefault="00135AEC" w:rsidP="008C426B">
      <w:pPr>
        <w:tabs>
          <w:tab w:val="left" w:pos="0"/>
        </w:tabs>
        <w:spacing w:before="60" w:after="0" w:line="240" w:lineRule="auto"/>
        <w:jc w:val="both"/>
        <w:rPr>
          <w:rFonts w:ascii="Times New Roman" w:hAnsi="Times New Roman"/>
          <w:iCs/>
          <w:sz w:val="28"/>
          <w:szCs w:val="28"/>
        </w:rPr>
      </w:pPr>
      <w:r w:rsidRPr="0031354E">
        <w:rPr>
          <w:rFonts w:ascii="Times New Roman" w:hAnsi="Times New Roman"/>
          <w:iCs/>
          <w:sz w:val="28"/>
          <w:szCs w:val="28"/>
        </w:rPr>
        <w:t>2</w:t>
      </w:r>
      <w:r w:rsidR="002E33C2" w:rsidRPr="0031354E">
        <w:rPr>
          <w:rFonts w:ascii="Times New Roman" w:hAnsi="Times New Roman"/>
          <w:iCs/>
          <w:sz w:val="28"/>
          <w:szCs w:val="28"/>
        </w:rPr>
        <w:t>8</w:t>
      </w:r>
      <w:r w:rsidRPr="0031354E">
        <w:rPr>
          <w:rFonts w:ascii="Times New Roman" w:hAnsi="Times New Roman"/>
          <w:iCs/>
          <w:sz w:val="28"/>
          <w:szCs w:val="28"/>
        </w:rPr>
        <w:t xml:space="preserve">.8.1. to zemes gabala īpašnieku, kura zemes gabals robežojas zemes gabalu, kurā plānotā būvniecības ieceres atrašanās vieta neatbilst normatīvajos aktos noteiktajiem attālumiem, </w:t>
      </w:r>
      <w:r w:rsidR="000D3BCF" w:rsidRPr="0031354E">
        <w:rPr>
          <w:rFonts w:ascii="Times New Roman" w:hAnsi="Times New Roman"/>
          <w:iCs/>
          <w:sz w:val="28"/>
          <w:szCs w:val="28"/>
        </w:rPr>
        <w:t>un</w:t>
      </w:r>
      <w:r w:rsidRPr="0031354E">
        <w:rPr>
          <w:rFonts w:ascii="Times New Roman" w:hAnsi="Times New Roman"/>
          <w:iCs/>
          <w:sz w:val="28"/>
          <w:szCs w:val="28"/>
        </w:rPr>
        <w:t xml:space="preserve"> tas ir atļauts saņemot attiecīgo saskaņojumu;</w:t>
      </w:r>
    </w:p>
    <w:p w:rsidR="00121A45" w:rsidRPr="0031354E" w:rsidRDefault="00135AEC" w:rsidP="008C426B">
      <w:pPr>
        <w:tabs>
          <w:tab w:val="left" w:pos="993"/>
        </w:tabs>
        <w:spacing w:before="60" w:after="0" w:line="240" w:lineRule="auto"/>
        <w:jc w:val="both"/>
        <w:rPr>
          <w:rFonts w:ascii="Times New Roman" w:hAnsi="Times New Roman"/>
          <w:iCs/>
          <w:sz w:val="28"/>
          <w:szCs w:val="28"/>
        </w:rPr>
      </w:pPr>
      <w:r w:rsidRPr="0031354E">
        <w:rPr>
          <w:rFonts w:ascii="Times New Roman" w:hAnsi="Times New Roman"/>
          <w:iCs/>
          <w:sz w:val="28"/>
          <w:szCs w:val="28"/>
        </w:rPr>
        <w:t>2</w:t>
      </w:r>
      <w:r w:rsidR="002E33C2" w:rsidRPr="0031354E">
        <w:rPr>
          <w:rFonts w:ascii="Times New Roman" w:hAnsi="Times New Roman"/>
          <w:iCs/>
          <w:sz w:val="28"/>
          <w:szCs w:val="28"/>
        </w:rPr>
        <w:t>8</w:t>
      </w:r>
      <w:r w:rsidRPr="0031354E">
        <w:rPr>
          <w:rFonts w:ascii="Times New Roman" w:hAnsi="Times New Roman"/>
          <w:iCs/>
          <w:sz w:val="28"/>
          <w:szCs w:val="28"/>
        </w:rPr>
        <w:t>.8</w:t>
      </w:r>
      <w:r w:rsidR="00FB27D9" w:rsidRPr="0031354E">
        <w:rPr>
          <w:rFonts w:ascii="Times New Roman" w:hAnsi="Times New Roman"/>
          <w:iCs/>
          <w:sz w:val="28"/>
          <w:szCs w:val="28"/>
        </w:rPr>
        <w:t>.2. </w:t>
      </w:r>
      <w:r w:rsidRPr="0031354E">
        <w:rPr>
          <w:rFonts w:ascii="Times New Roman" w:hAnsi="Times New Roman"/>
          <w:iCs/>
          <w:sz w:val="28"/>
          <w:szCs w:val="28"/>
        </w:rPr>
        <w:t>kopīpašniekiem, ja iecere skar kopīpašumu;</w:t>
      </w:r>
    </w:p>
    <w:p w:rsidR="002E1015" w:rsidRPr="0031354E" w:rsidRDefault="002E1015" w:rsidP="008C426B">
      <w:pPr>
        <w:tabs>
          <w:tab w:val="left" w:pos="993"/>
        </w:tabs>
        <w:spacing w:before="60" w:after="0" w:line="240" w:lineRule="auto"/>
        <w:jc w:val="both"/>
        <w:rPr>
          <w:rFonts w:ascii="Times New Roman" w:hAnsi="Times New Roman"/>
          <w:iCs/>
          <w:sz w:val="28"/>
          <w:szCs w:val="28"/>
        </w:rPr>
      </w:pPr>
      <w:r w:rsidRPr="0031354E">
        <w:rPr>
          <w:rFonts w:ascii="Times New Roman" w:hAnsi="Times New Roman"/>
          <w:iCs/>
          <w:sz w:val="28"/>
          <w:szCs w:val="28"/>
        </w:rPr>
        <w:t>28.8.3. institūcijām, ja to nosaka normatīvie akti;</w:t>
      </w:r>
    </w:p>
    <w:p w:rsidR="005F3628" w:rsidRPr="0031354E" w:rsidRDefault="005F3628" w:rsidP="008C426B">
      <w:pPr>
        <w:tabs>
          <w:tab w:val="left" w:pos="993"/>
        </w:tabs>
        <w:spacing w:before="60" w:after="0" w:line="240" w:lineRule="auto"/>
        <w:jc w:val="both"/>
        <w:rPr>
          <w:rFonts w:ascii="Times New Roman" w:hAnsi="Times New Roman"/>
          <w:iCs/>
          <w:sz w:val="28"/>
          <w:szCs w:val="28"/>
        </w:rPr>
      </w:pPr>
      <w:r w:rsidRPr="0031354E">
        <w:rPr>
          <w:rFonts w:ascii="Times New Roman" w:hAnsi="Times New Roman"/>
          <w:iCs/>
          <w:sz w:val="28"/>
          <w:szCs w:val="28"/>
        </w:rPr>
        <w:t>28.9. papildu aprēķiniem, ja ēkas atbilstība iedalījumam otrajā grupā tiek pamatots ar cilvēku skaitu, kas vienlaicīgi var atrasties ēkā;</w:t>
      </w:r>
    </w:p>
    <w:p w:rsidR="00E36E30" w:rsidRPr="0031354E" w:rsidRDefault="005047F8" w:rsidP="008C426B">
      <w:pPr>
        <w:tabs>
          <w:tab w:val="left" w:pos="993"/>
        </w:tabs>
        <w:spacing w:before="60" w:after="0" w:line="240" w:lineRule="auto"/>
        <w:jc w:val="both"/>
        <w:rPr>
          <w:rFonts w:ascii="Times New Roman" w:hAnsi="Times New Roman"/>
          <w:iCs/>
          <w:sz w:val="28"/>
          <w:szCs w:val="28"/>
        </w:rPr>
      </w:pPr>
      <w:r w:rsidRPr="0031354E">
        <w:rPr>
          <w:rFonts w:ascii="Times New Roman" w:hAnsi="Times New Roman"/>
          <w:iCs/>
          <w:sz w:val="28"/>
          <w:szCs w:val="28"/>
        </w:rPr>
        <w:t>2</w:t>
      </w:r>
      <w:r w:rsidR="002E33C2" w:rsidRPr="0031354E">
        <w:rPr>
          <w:rFonts w:ascii="Times New Roman" w:hAnsi="Times New Roman"/>
          <w:iCs/>
          <w:sz w:val="28"/>
          <w:szCs w:val="28"/>
        </w:rPr>
        <w:t>8</w:t>
      </w:r>
      <w:r w:rsidR="001E6A00" w:rsidRPr="0031354E">
        <w:rPr>
          <w:rFonts w:ascii="Times New Roman" w:hAnsi="Times New Roman"/>
          <w:iCs/>
          <w:sz w:val="28"/>
          <w:szCs w:val="28"/>
        </w:rPr>
        <w:t>.</w:t>
      </w:r>
      <w:r w:rsidR="005F3628" w:rsidRPr="0031354E">
        <w:rPr>
          <w:rFonts w:ascii="Times New Roman" w:hAnsi="Times New Roman"/>
          <w:iCs/>
          <w:sz w:val="28"/>
          <w:szCs w:val="28"/>
        </w:rPr>
        <w:t>10</w:t>
      </w:r>
      <w:r w:rsidR="001E6A00" w:rsidRPr="0031354E">
        <w:rPr>
          <w:rFonts w:ascii="Times New Roman" w:hAnsi="Times New Roman"/>
          <w:iCs/>
          <w:sz w:val="28"/>
          <w:szCs w:val="28"/>
        </w:rPr>
        <w:t>. </w:t>
      </w:r>
      <w:r w:rsidR="00993272" w:rsidRPr="0031354E">
        <w:rPr>
          <w:rFonts w:ascii="Times New Roman" w:hAnsi="Times New Roman"/>
          <w:iCs/>
          <w:sz w:val="28"/>
          <w:szCs w:val="28"/>
        </w:rPr>
        <w:t>citiem dokumentiem</w:t>
      </w:r>
      <w:r w:rsidR="002E1015" w:rsidRPr="0031354E">
        <w:rPr>
          <w:rFonts w:ascii="Times New Roman" w:hAnsi="Times New Roman"/>
          <w:iCs/>
          <w:sz w:val="28"/>
          <w:szCs w:val="28"/>
        </w:rPr>
        <w:t xml:space="preserve"> vai</w:t>
      </w:r>
      <w:r w:rsidR="00993272" w:rsidRPr="0031354E">
        <w:rPr>
          <w:rFonts w:ascii="Times New Roman" w:hAnsi="Times New Roman"/>
          <w:sz w:val="28"/>
          <w:szCs w:val="28"/>
        </w:rPr>
        <w:t xml:space="preserve"> atļaujām</w:t>
      </w:r>
      <w:r w:rsidR="00993272" w:rsidRPr="0031354E">
        <w:rPr>
          <w:rFonts w:ascii="Times New Roman" w:hAnsi="Times New Roman"/>
          <w:iCs/>
          <w:sz w:val="28"/>
          <w:szCs w:val="28"/>
        </w:rPr>
        <w:t>, ja to nosaka normatīvie akti;</w:t>
      </w:r>
    </w:p>
    <w:p w:rsidR="001E6A00" w:rsidRPr="0031354E" w:rsidRDefault="00E36E30" w:rsidP="008C426B">
      <w:pPr>
        <w:tabs>
          <w:tab w:val="left" w:pos="993"/>
        </w:tabs>
        <w:spacing w:before="60" w:after="0" w:line="240" w:lineRule="auto"/>
        <w:jc w:val="both"/>
        <w:rPr>
          <w:rFonts w:ascii="Times New Roman" w:hAnsi="Times New Roman"/>
          <w:iCs/>
          <w:sz w:val="28"/>
          <w:szCs w:val="28"/>
        </w:rPr>
      </w:pPr>
      <w:r w:rsidRPr="0031354E">
        <w:rPr>
          <w:rFonts w:ascii="Times New Roman" w:hAnsi="Times New Roman"/>
          <w:iCs/>
          <w:sz w:val="28"/>
          <w:szCs w:val="28"/>
        </w:rPr>
        <w:t>2</w:t>
      </w:r>
      <w:r w:rsidR="002E33C2" w:rsidRPr="0031354E">
        <w:rPr>
          <w:rFonts w:ascii="Times New Roman" w:hAnsi="Times New Roman"/>
          <w:iCs/>
          <w:sz w:val="28"/>
          <w:szCs w:val="28"/>
        </w:rPr>
        <w:t>8</w:t>
      </w:r>
      <w:r w:rsidRPr="0031354E">
        <w:rPr>
          <w:rFonts w:ascii="Times New Roman" w:hAnsi="Times New Roman"/>
          <w:iCs/>
          <w:sz w:val="28"/>
          <w:szCs w:val="28"/>
        </w:rPr>
        <w:t>.1</w:t>
      </w:r>
      <w:r w:rsidR="005F3628" w:rsidRPr="0031354E">
        <w:rPr>
          <w:rFonts w:ascii="Times New Roman" w:hAnsi="Times New Roman"/>
          <w:iCs/>
          <w:sz w:val="28"/>
          <w:szCs w:val="28"/>
        </w:rPr>
        <w:t>1</w:t>
      </w:r>
      <w:r w:rsidRPr="0031354E">
        <w:rPr>
          <w:rFonts w:ascii="Times New Roman" w:hAnsi="Times New Roman"/>
          <w:iCs/>
          <w:sz w:val="28"/>
          <w:szCs w:val="28"/>
        </w:rPr>
        <w:t>. </w:t>
      </w:r>
      <w:r w:rsidR="001E6A00" w:rsidRPr="0031354E">
        <w:rPr>
          <w:rFonts w:ascii="Times New Roman" w:hAnsi="Times New Roman"/>
          <w:iCs/>
          <w:sz w:val="28"/>
          <w:szCs w:val="28"/>
        </w:rPr>
        <w:t>ja paredzēta būvprojekta izstrāde piemērojot Eiropas Savienības dalībvalstu nacionālo standartu un būvnormatīvu tehniskās prasības – informācijas par konkrētas Eiropas Savienības dalībvalsts n</w:t>
      </w:r>
      <w:r w:rsidR="004B0C64" w:rsidRPr="0031354E">
        <w:rPr>
          <w:rFonts w:ascii="Times New Roman" w:hAnsi="Times New Roman"/>
          <w:iCs/>
          <w:sz w:val="28"/>
          <w:szCs w:val="28"/>
        </w:rPr>
        <w:t>ormatīvo regulējuma piemērošanu.</w:t>
      </w:r>
    </w:p>
    <w:p w:rsidR="00D12362" w:rsidRPr="0031354E" w:rsidRDefault="001244BA" w:rsidP="008C426B">
      <w:pPr>
        <w:tabs>
          <w:tab w:val="left" w:pos="993"/>
        </w:tabs>
        <w:spacing w:before="100" w:beforeAutospacing="1" w:after="0" w:line="240" w:lineRule="auto"/>
        <w:jc w:val="both"/>
        <w:rPr>
          <w:rFonts w:ascii="Times New Roman" w:hAnsi="Times New Roman"/>
          <w:sz w:val="28"/>
          <w:szCs w:val="28"/>
        </w:rPr>
      </w:pPr>
      <w:r w:rsidRPr="0031354E">
        <w:rPr>
          <w:rFonts w:ascii="Times New Roman" w:hAnsi="Times New Roman"/>
          <w:sz w:val="28"/>
          <w:szCs w:val="28"/>
        </w:rPr>
        <w:t>2</w:t>
      </w:r>
      <w:r w:rsidR="002E33C2" w:rsidRPr="0031354E">
        <w:rPr>
          <w:rFonts w:ascii="Times New Roman" w:hAnsi="Times New Roman"/>
          <w:sz w:val="28"/>
          <w:szCs w:val="28"/>
        </w:rPr>
        <w:t>9</w:t>
      </w:r>
      <w:r w:rsidRPr="0031354E">
        <w:rPr>
          <w:rFonts w:ascii="Times New Roman" w:hAnsi="Times New Roman"/>
          <w:sz w:val="28"/>
          <w:szCs w:val="28"/>
        </w:rPr>
        <w:t>.</w:t>
      </w:r>
      <w:r w:rsidR="00DA1880" w:rsidRPr="0031354E">
        <w:rPr>
          <w:rFonts w:ascii="Times New Roman" w:hAnsi="Times New Roman"/>
          <w:sz w:val="28"/>
          <w:szCs w:val="28"/>
        </w:rPr>
        <w:t> </w:t>
      </w:r>
      <w:r w:rsidR="00346F6F" w:rsidRPr="0031354E">
        <w:rPr>
          <w:rFonts w:ascii="Times New Roman" w:hAnsi="Times New Roman"/>
          <w:sz w:val="28"/>
          <w:szCs w:val="28"/>
        </w:rPr>
        <w:t xml:space="preserve">Ierosinot </w:t>
      </w:r>
      <w:r w:rsidR="00771922" w:rsidRPr="0031354E">
        <w:rPr>
          <w:rFonts w:ascii="Times New Roman" w:hAnsi="Times New Roman"/>
          <w:sz w:val="28"/>
          <w:szCs w:val="28"/>
        </w:rPr>
        <w:t>otrās</w:t>
      </w:r>
      <w:r w:rsidR="00AE2D0C" w:rsidRPr="0031354E">
        <w:rPr>
          <w:rFonts w:ascii="Times New Roman" w:hAnsi="Times New Roman"/>
          <w:sz w:val="28"/>
          <w:szCs w:val="28"/>
        </w:rPr>
        <w:t xml:space="preserve"> </w:t>
      </w:r>
      <w:r w:rsidR="00771922" w:rsidRPr="0031354E">
        <w:rPr>
          <w:rFonts w:ascii="Times New Roman" w:hAnsi="Times New Roman"/>
          <w:sz w:val="28"/>
          <w:szCs w:val="28"/>
        </w:rPr>
        <w:t xml:space="preserve">vai </w:t>
      </w:r>
      <w:r w:rsidR="00346F6F" w:rsidRPr="0031354E">
        <w:rPr>
          <w:rFonts w:ascii="Times New Roman" w:hAnsi="Times New Roman"/>
          <w:sz w:val="28"/>
          <w:szCs w:val="28"/>
        </w:rPr>
        <w:t xml:space="preserve">trešās grupas ēkas novietošanu, būvvaldē iesniedz </w:t>
      </w:r>
      <w:r w:rsidR="00F33150" w:rsidRPr="0031354E">
        <w:rPr>
          <w:rFonts w:ascii="Times New Roman" w:hAnsi="Times New Roman"/>
          <w:sz w:val="28"/>
          <w:szCs w:val="28"/>
        </w:rPr>
        <w:t xml:space="preserve">būvniecības iesniegumu un </w:t>
      </w:r>
      <w:r w:rsidR="00346F6F" w:rsidRPr="0031354E">
        <w:rPr>
          <w:rFonts w:ascii="Times New Roman" w:hAnsi="Times New Roman"/>
          <w:sz w:val="28"/>
          <w:szCs w:val="28"/>
        </w:rPr>
        <w:t>būvprojektu minimālā sastāvā</w:t>
      </w:r>
      <w:r w:rsidR="00674F58" w:rsidRPr="0031354E">
        <w:rPr>
          <w:rFonts w:ascii="Times New Roman" w:hAnsi="Times New Roman"/>
          <w:sz w:val="28"/>
          <w:szCs w:val="28"/>
        </w:rPr>
        <w:t>, kurš sastāv no:</w:t>
      </w:r>
    </w:p>
    <w:p w:rsidR="00674F58" w:rsidRPr="0031354E" w:rsidRDefault="005047F8" w:rsidP="008C426B">
      <w:pPr>
        <w:tabs>
          <w:tab w:val="left" w:pos="993"/>
        </w:tabs>
        <w:spacing w:before="60" w:after="0" w:line="240" w:lineRule="auto"/>
        <w:jc w:val="both"/>
        <w:rPr>
          <w:rFonts w:ascii="Times New Roman" w:hAnsi="Times New Roman"/>
          <w:sz w:val="28"/>
          <w:szCs w:val="28"/>
        </w:rPr>
      </w:pPr>
      <w:r w:rsidRPr="0031354E">
        <w:rPr>
          <w:rFonts w:ascii="Times New Roman" w:hAnsi="Times New Roman"/>
          <w:sz w:val="28"/>
          <w:szCs w:val="28"/>
        </w:rPr>
        <w:t>2</w:t>
      </w:r>
      <w:r w:rsidR="002E33C2" w:rsidRPr="0031354E">
        <w:rPr>
          <w:rFonts w:ascii="Times New Roman" w:hAnsi="Times New Roman"/>
          <w:sz w:val="28"/>
          <w:szCs w:val="28"/>
        </w:rPr>
        <w:t>9</w:t>
      </w:r>
      <w:r w:rsidR="00DA1880" w:rsidRPr="0031354E">
        <w:rPr>
          <w:rFonts w:ascii="Times New Roman" w:hAnsi="Times New Roman"/>
          <w:sz w:val="28"/>
          <w:szCs w:val="28"/>
        </w:rPr>
        <w:t>.</w:t>
      </w:r>
      <w:r w:rsidR="00674F58" w:rsidRPr="0031354E">
        <w:rPr>
          <w:rFonts w:ascii="Times New Roman" w:hAnsi="Times New Roman"/>
          <w:sz w:val="28"/>
          <w:szCs w:val="28"/>
        </w:rPr>
        <w:t>1.</w:t>
      </w:r>
      <w:r w:rsidR="00DA1880" w:rsidRPr="0031354E">
        <w:rPr>
          <w:rFonts w:ascii="Times New Roman" w:hAnsi="Times New Roman"/>
          <w:sz w:val="28"/>
          <w:szCs w:val="28"/>
        </w:rPr>
        <w:t> </w:t>
      </w:r>
      <w:r w:rsidR="00674F58" w:rsidRPr="0031354E">
        <w:rPr>
          <w:rFonts w:ascii="Times New Roman" w:hAnsi="Times New Roman"/>
          <w:sz w:val="28"/>
          <w:szCs w:val="28"/>
        </w:rPr>
        <w:t>skaidrojoša apraksta</w:t>
      </w:r>
      <w:r w:rsidRPr="0031354E">
        <w:rPr>
          <w:rFonts w:ascii="Times New Roman" w:hAnsi="Times New Roman"/>
          <w:sz w:val="28"/>
          <w:szCs w:val="28"/>
        </w:rPr>
        <w:t xml:space="preserve"> par plānoto būvniecības ieceri, </w:t>
      </w:r>
      <w:r w:rsidR="006834C0" w:rsidRPr="0031354E">
        <w:rPr>
          <w:rFonts w:ascii="Times New Roman" w:hAnsi="Times New Roman"/>
          <w:sz w:val="28"/>
          <w:szCs w:val="28"/>
        </w:rPr>
        <w:t>t.</w:t>
      </w:r>
      <w:r w:rsidR="00410920" w:rsidRPr="0031354E">
        <w:rPr>
          <w:rFonts w:ascii="Times New Roman" w:hAnsi="Times New Roman"/>
          <w:sz w:val="28"/>
          <w:szCs w:val="28"/>
        </w:rPr>
        <w:t> </w:t>
      </w:r>
      <w:proofErr w:type="spellStart"/>
      <w:r w:rsidR="006834C0" w:rsidRPr="0031354E">
        <w:rPr>
          <w:rFonts w:ascii="Times New Roman" w:hAnsi="Times New Roman"/>
          <w:sz w:val="28"/>
          <w:szCs w:val="28"/>
        </w:rPr>
        <w:t>sk</w:t>
      </w:r>
      <w:proofErr w:type="spellEnd"/>
      <w:r w:rsidR="006834C0" w:rsidRPr="0031354E">
        <w:rPr>
          <w:rFonts w:ascii="Times New Roman" w:hAnsi="Times New Roman"/>
          <w:sz w:val="28"/>
          <w:szCs w:val="28"/>
        </w:rPr>
        <w:t>.</w:t>
      </w:r>
      <w:r w:rsidR="00410920" w:rsidRPr="0031354E">
        <w:rPr>
          <w:rFonts w:ascii="Times New Roman" w:hAnsi="Times New Roman"/>
          <w:sz w:val="28"/>
          <w:szCs w:val="28"/>
        </w:rPr>
        <w:t xml:space="preserve"> </w:t>
      </w:r>
      <w:r w:rsidRPr="0031354E">
        <w:rPr>
          <w:rFonts w:ascii="Times New Roman" w:hAnsi="Times New Roman"/>
          <w:sz w:val="28"/>
          <w:szCs w:val="28"/>
        </w:rPr>
        <w:t>arī par vides pieejamības risinājumiem, ja ēkai atbilstoši normatīvajiem aktiem nodrošināma vides pieejamība</w:t>
      </w:r>
      <w:r w:rsidR="00674F58" w:rsidRPr="0031354E">
        <w:rPr>
          <w:rFonts w:ascii="Times New Roman" w:hAnsi="Times New Roman"/>
          <w:sz w:val="28"/>
          <w:szCs w:val="28"/>
        </w:rPr>
        <w:t>;</w:t>
      </w:r>
    </w:p>
    <w:p w:rsidR="00674F58" w:rsidRPr="0031354E" w:rsidRDefault="005047F8" w:rsidP="008C426B">
      <w:pPr>
        <w:tabs>
          <w:tab w:val="left" w:pos="993"/>
        </w:tabs>
        <w:spacing w:before="60" w:after="0" w:line="240" w:lineRule="auto"/>
        <w:jc w:val="both"/>
        <w:rPr>
          <w:rFonts w:ascii="Times New Roman" w:hAnsi="Times New Roman"/>
          <w:sz w:val="28"/>
          <w:szCs w:val="28"/>
        </w:rPr>
      </w:pPr>
      <w:r w:rsidRPr="0031354E">
        <w:rPr>
          <w:rFonts w:ascii="Times New Roman" w:hAnsi="Times New Roman"/>
          <w:sz w:val="28"/>
          <w:szCs w:val="28"/>
        </w:rPr>
        <w:lastRenderedPageBreak/>
        <w:t>2</w:t>
      </w:r>
      <w:r w:rsidR="002E33C2" w:rsidRPr="0031354E">
        <w:rPr>
          <w:rFonts w:ascii="Times New Roman" w:hAnsi="Times New Roman"/>
          <w:sz w:val="28"/>
          <w:szCs w:val="28"/>
        </w:rPr>
        <w:t>9</w:t>
      </w:r>
      <w:r w:rsidR="00DA1880" w:rsidRPr="0031354E">
        <w:rPr>
          <w:rFonts w:ascii="Times New Roman" w:hAnsi="Times New Roman"/>
          <w:sz w:val="28"/>
          <w:szCs w:val="28"/>
        </w:rPr>
        <w:t>.</w:t>
      </w:r>
      <w:r w:rsidR="00674F58" w:rsidRPr="0031354E">
        <w:rPr>
          <w:rFonts w:ascii="Times New Roman" w:hAnsi="Times New Roman"/>
          <w:sz w:val="28"/>
          <w:szCs w:val="28"/>
        </w:rPr>
        <w:t>2.</w:t>
      </w:r>
      <w:r w:rsidR="00DA1880" w:rsidRPr="0031354E">
        <w:rPr>
          <w:rFonts w:ascii="Times New Roman" w:hAnsi="Times New Roman"/>
          <w:sz w:val="28"/>
          <w:szCs w:val="28"/>
        </w:rPr>
        <w:t> </w:t>
      </w:r>
      <w:r w:rsidR="00674F58" w:rsidRPr="0031354E">
        <w:rPr>
          <w:rFonts w:ascii="Times New Roman" w:hAnsi="Times New Roman"/>
          <w:sz w:val="28"/>
          <w:szCs w:val="28"/>
        </w:rPr>
        <w:t xml:space="preserve">būvobjekta ģenerālplāna </w:t>
      </w:r>
      <w:r w:rsidR="00B84ACD" w:rsidRPr="0031354E">
        <w:rPr>
          <w:rFonts w:ascii="Times New Roman" w:hAnsi="Times New Roman"/>
          <w:sz w:val="28"/>
          <w:szCs w:val="28"/>
        </w:rPr>
        <w:t xml:space="preserve">atbilstošā </w:t>
      </w:r>
      <w:r w:rsidRPr="0031354E">
        <w:rPr>
          <w:rFonts w:ascii="Times New Roman" w:hAnsi="Times New Roman"/>
          <w:sz w:val="28"/>
          <w:szCs w:val="28"/>
        </w:rPr>
        <w:t>vizuāli uztveramā mērogā (M 1:250; M 1:500</w:t>
      </w:r>
      <w:r w:rsidR="006725D3" w:rsidRPr="0031354E">
        <w:rPr>
          <w:rFonts w:ascii="Times New Roman" w:hAnsi="Times New Roman"/>
          <w:sz w:val="28"/>
          <w:szCs w:val="28"/>
        </w:rPr>
        <w:t>;</w:t>
      </w:r>
      <w:r w:rsidRPr="0031354E">
        <w:rPr>
          <w:rFonts w:ascii="Times New Roman" w:hAnsi="Times New Roman"/>
          <w:sz w:val="28"/>
          <w:szCs w:val="28"/>
        </w:rPr>
        <w:t xml:space="preserve"> M 1:1000)</w:t>
      </w:r>
      <w:r w:rsidR="00270C80" w:rsidRPr="0031354E">
        <w:rPr>
          <w:rFonts w:ascii="Times New Roman" w:hAnsi="Times New Roman"/>
          <w:sz w:val="28"/>
          <w:szCs w:val="28"/>
        </w:rPr>
        <w:t xml:space="preserve"> </w:t>
      </w:r>
      <w:r w:rsidR="00674F58" w:rsidRPr="0031354E">
        <w:rPr>
          <w:rFonts w:ascii="Times New Roman" w:hAnsi="Times New Roman"/>
          <w:sz w:val="28"/>
          <w:szCs w:val="28"/>
        </w:rPr>
        <w:t xml:space="preserve">uz </w:t>
      </w:r>
      <w:r w:rsidR="004117C0" w:rsidRPr="0031354E">
        <w:rPr>
          <w:rFonts w:ascii="Times New Roman" w:hAnsi="Times New Roman"/>
          <w:sz w:val="28"/>
          <w:szCs w:val="28"/>
        </w:rPr>
        <w:t xml:space="preserve">derīga </w:t>
      </w:r>
      <w:r w:rsidR="00674F58" w:rsidRPr="0031354E">
        <w:rPr>
          <w:rFonts w:ascii="Times New Roman" w:hAnsi="Times New Roman"/>
          <w:sz w:val="28"/>
          <w:szCs w:val="28"/>
        </w:rPr>
        <w:t xml:space="preserve">topogrāfiskā </w:t>
      </w:r>
      <w:r w:rsidR="00E73A69" w:rsidRPr="0031354E">
        <w:rPr>
          <w:rFonts w:ascii="Times New Roman" w:hAnsi="Times New Roman"/>
          <w:sz w:val="28"/>
          <w:szCs w:val="28"/>
        </w:rPr>
        <w:t>plāna</w:t>
      </w:r>
      <w:r w:rsidR="00674F58" w:rsidRPr="0031354E">
        <w:rPr>
          <w:rFonts w:ascii="Times New Roman" w:hAnsi="Times New Roman"/>
          <w:sz w:val="28"/>
          <w:szCs w:val="28"/>
        </w:rPr>
        <w:t>;</w:t>
      </w:r>
    </w:p>
    <w:p w:rsidR="005047F8" w:rsidRPr="0031354E" w:rsidRDefault="005047F8" w:rsidP="008C426B">
      <w:pPr>
        <w:tabs>
          <w:tab w:val="left" w:pos="993"/>
        </w:tabs>
        <w:spacing w:before="60" w:after="0" w:line="240" w:lineRule="auto"/>
        <w:jc w:val="both"/>
        <w:rPr>
          <w:rFonts w:ascii="Times New Roman" w:hAnsi="Times New Roman"/>
          <w:sz w:val="28"/>
          <w:szCs w:val="28"/>
        </w:rPr>
      </w:pPr>
      <w:r w:rsidRPr="0031354E">
        <w:rPr>
          <w:rFonts w:ascii="Times New Roman" w:hAnsi="Times New Roman"/>
          <w:sz w:val="28"/>
          <w:szCs w:val="28"/>
        </w:rPr>
        <w:t>2</w:t>
      </w:r>
      <w:r w:rsidR="002E33C2" w:rsidRPr="0031354E">
        <w:rPr>
          <w:rFonts w:ascii="Times New Roman" w:hAnsi="Times New Roman"/>
          <w:sz w:val="28"/>
          <w:szCs w:val="28"/>
        </w:rPr>
        <w:t>9</w:t>
      </w:r>
      <w:r w:rsidR="00DA1880" w:rsidRPr="0031354E">
        <w:rPr>
          <w:rFonts w:ascii="Times New Roman" w:hAnsi="Times New Roman"/>
          <w:sz w:val="28"/>
          <w:szCs w:val="28"/>
        </w:rPr>
        <w:t>.</w:t>
      </w:r>
      <w:r w:rsidR="00671711" w:rsidRPr="0031354E">
        <w:rPr>
          <w:rFonts w:ascii="Times New Roman" w:hAnsi="Times New Roman"/>
          <w:sz w:val="28"/>
          <w:szCs w:val="28"/>
        </w:rPr>
        <w:t>3.</w:t>
      </w:r>
      <w:r w:rsidR="00DA1880" w:rsidRPr="0031354E">
        <w:rPr>
          <w:rFonts w:ascii="Times New Roman" w:hAnsi="Times New Roman"/>
          <w:sz w:val="28"/>
          <w:szCs w:val="28"/>
        </w:rPr>
        <w:t> </w:t>
      </w:r>
      <w:r w:rsidR="00671711" w:rsidRPr="0031354E">
        <w:rPr>
          <w:rFonts w:ascii="Times New Roman" w:hAnsi="Times New Roman"/>
          <w:sz w:val="28"/>
          <w:szCs w:val="28"/>
        </w:rPr>
        <w:t>ražotāja gatavā</w:t>
      </w:r>
      <w:r w:rsidR="002E1015" w:rsidRPr="0031354E">
        <w:rPr>
          <w:rFonts w:ascii="Times New Roman" w:hAnsi="Times New Roman"/>
          <w:sz w:val="28"/>
          <w:szCs w:val="28"/>
        </w:rPr>
        <w:t xml:space="preserve"> būv</w:t>
      </w:r>
      <w:r w:rsidR="00674F58" w:rsidRPr="0031354E">
        <w:rPr>
          <w:rFonts w:ascii="Times New Roman" w:hAnsi="Times New Roman"/>
          <w:sz w:val="28"/>
          <w:szCs w:val="28"/>
        </w:rPr>
        <w:t>izstrādājumu tehniskā dokumentācija</w:t>
      </w:r>
      <w:r w:rsidR="00F33150" w:rsidRPr="0031354E">
        <w:rPr>
          <w:rFonts w:ascii="Times New Roman" w:hAnsi="Times New Roman"/>
          <w:sz w:val="28"/>
          <w:szCs w:val="28"/>
        </w:rPr>
        <w:t>s</w:t>
      </w:r>
      <w:r w:rsidR="00671711" w:rsidRPr="0031354E">
        <w:rPr>
          <w:rFonts w:ascii="Times New Roman" w:hAnsi="Times New Roman"/>
          <w:sz w:val="28"/>
          <w:szCs w:val="28"/>
        </w:rPr>
        <w:t xml:space="preserve"> </w:t>
      </w:r>
      <w:r w:rsidR="002E1015" w:rsidRPr="0031354E">
        <w:rPr>
          <w:rFonts w:ascii="Times New Roman" w:hAnsi="Times New Roman"/>
          <w:sz w:val="28"/>
          <w:szCs w:val="28"/>
        </w:rPr>
        <w:t>un</w:t>
      </w:r>
      <w:r w:rsidR="00671711" w:rsidRPr="0031354E">
        <w:rPr>
          <w:rFonts w:ascii="Times New Roman" w:hAnsi="Times New Roman"/>
          <w:sz w:val="28"/>
          <w:szCs w:val="28"/>
        </w:rPr>
        <w:t xml:space="preserve"> grafisk</w:t>
      </w:r>
      <w:r w:rsidR="002E1015" w:rsidRPr="0031354E">
        <w:rPr>
          <w:rFonts w:ascii="Times New Roman" w:hAnsi="Times New Roman"/>
          <w:sz w:val="28"/>
          <w:szCs w:val="28"/>
        </w:rPr>
        <w:t>o</w:t>
      </w:r>
      <w:r w:rsidR="00671711" w:rsidRPr="0031354E">
        <w:rPr>
          <w:rFonts w:ascii="Times New Roman" w:hAnsi="Times New Roman"/>
          <w:sz w:val="28"/>
          <w:szCs w:val="28"/>
        </w:rPr>
        <w:t xml:space="preserve"> </w:t>
      </w:r>
      <w:r w:rsidR="002E1015" w:rsidRPr="0031354E">
        <w:rPr>
          <w:rFonts w:ascii="Times New Roman" w:hAnsi="Times New Roman"/>
          <w:sz w:val="28"/>
          <w:szCs w:val="28"/>
        </w:rPr>
        <w:t xml:space="preserve">dokumentu </w:t>
      </w:r>
      <w:r w:rsidR="00671711" w:rsidRPr="0031354E">
        <w:rPr>
          <w:rFonts w:ascii="Times New Roman" w:hAnsi="Times New Roman"/>
          <w:sz w:val="28"/>
          <w:szCs w:val="28"/>
        </w:rPr>
        <w:t>ar ē</w:t>
      </w:r>
      <w:r w:rsidR="005575CB" w:rsidRPr="0031354E">
        <w:rPr>
          <w:rFonts w:ascii="Times New Roman" w:hAnsi="Times New Roman"/>
          <w:sz w:val="28"/>
          <w:szCs w:val="28"/>
        </w:rPr>
        <w:t>kas fasādi un</w:t>
      </w:r>
      <w:r w:rsidR="00F33150" w:rsidRPr="0031354E">
        <w:rPr>
          <w:rFonts w:ascii="Times New Roman" w:hAnsi="Times New Roman"/>
          <w:sz w:val="28"/>
          <w:szCs w:val="28"/>
        </w:rPr>
        <w:t xml:space="preserve"> ēkas stāvu plāniem</w:t>
      </w:r>
      <w:r w:rsidR="00771922" w:rsidRPr="0031354E">
        <w:rPr>
          <w:rFonts w:ascii="Times New Roman" w:hAnsi="Times New Roman"/>
          <w:sz w:val="28"/>
          <w:szCs w:val="28"/>
        </w:rPr>
        <w:t xml:space="preserve"> ar telpu vai telpu grupu eksplikāciju, </w:t>
      </w:r>
      <w:r w:rsidRPr="0031354E">
        <w:rPr>
          <w:rFonts w:ascii="Times New Roman" w:hAnsi="Times New Roman"/>
          <w:sz w:val="28"/>
          <w:szCs w:val="28"/>
        </w:rPr>
        <w:t>(otrās grupas viena vai divu dzīvokļu dzīvojamām ēkām un palīgēkām – bez telpu vai telpu grupu eksplikācijas);</w:t>
      </w:r>
    </w:p>
    <w:p w:rsidR="00FB27D9" w:rsidRPr="0031354E" w:rsidRDefault="005047F8" w:rsidP="008C426B">
      <w:pPr>
        <w:tabs>
          <w:tab w:val="left" w:pos="993"/>
        </w:tabs>
        <w:spacing w:before="60" w:after="0" w:line="240" w:lineRule="auto"/>
        <w:jc w:val="both"/>
        <w:rPr>
          <w:rFonts w:ascii="Times New Roman" w:hAnsi="Times New Roman"/>
          <w:iCs/>
          <w:sz w:val="28"/>
          <w:szCs w:val="28"/>
        </w:rPr>
      </w:pPr>
      <w:r w:rsidRPr="0031354E">
        <w:rPr>
          <w:rFonts w:ascii="Times New Roman" w:hAnsi="Times New Roman"/>
          <w:sz w:val="28"/>
          <w:szCs w:val="28"/>
        </w:rPr>
        <w:t>2</w:t>
      </w:r>
      <w:r w:rsidR="002E33C2" w:rsidRPr="0031354E">
        <w:rPr>
          <w:rFonts w:ascii="Times New Roman" w:hAnsi="Times New Roman"/>
          <w:sz w:val="28"/>
          <w:szCs w:val="28"/>
        </w:rPr>
        <w:t>9</w:t>
      </w:r>
      <w:r w:rsidRPr="0031354E">
        <w:rPr>
          <w:rFonts w:ascii="Times New Roman" w:hAnsi="Times New Roman"/>
          <w:sz w:val="28"/>
          <w:szCs w:val="28"/>
        </w:rPr>
        <w:t>.4. </w:t>
      </w:r>
      <w:r w:rsidR="00FB27D9" w:rsidRPr="0031354E">
        <w:rPr>
          <w:rFonts w:ascii="Times New Roman" w:eastAsia="Times New Roman" w:hAnsi="Times New Roman"/>
          <w:sz w:val="28"/>
          <w:szCs w:val="28"/>
          <w:lang w:eastAsia="lv-LV"/>
        </w:rPr>
        <w:t>s</w:t>
      </w:r>
      <w:r w:rsidR="00FB27D9" w:rsidRPr="0031354E">
        <w:rPr>
          <w:rFonts w:ascii="Times New Roman" w:hAnsi="Times New Roman"/>
          <w:iCs/>
          <w:sz w:val="28"/>
          <w:szCs w:val="28"/>
        </w:rPr>
        <w:t>askaņojumiem ar:</w:t>
      </w:r>
    </w:p>
    <w:p w:rsidR="00FB27D9" w:rsidRPr="0031354E" w:rsidRDefault="00FB27D9" w:rsidP="008C426B">
      <w:pPr>
        <w:tabs>
          <w:tab w:val="left" w:pos="0"/>
        </w:tabs>
        <w:spacing w:before="60" w:after="0" w:line="240" w:lineRule="auto"/>
        <w:jc w:val="both"/>
        <w:rPr>
          <w:rFonts w:ascii="Times New Roman" w:hAnsi="Times New Roman"/>
          <w:iCs/>
          <w:sz w:val="28"/>
          <w:szCs w:val="28"/>
        </w:rPr>
      </w:pPr>
      <w:r w:rsidRPr="0031354E">
        <w:rPr>
          <w:rFonts w:ascii="Times New Roman" w:hAnsi="Times New Roman"/>
          <w:iCs/>
          <w:sz w:val="28"/>
          <w:szCs w:val="28"/>
        </w:rPr>
        <w:t>2</w:t>
      </w:r>
      <w:r w:rsidR="002E33C2" w:rsidRPr="0031354E">
        <w:rPr>
          <w:rFonts w:ascii="Times New Roman" w:hAnsi="Times New Roman"/>
          <w:iCs/>
          <w:sz w:val="28"/>
          <w:szCs w:val="28"/>
        </w:rPr>
        <w:t>9</w:t>
      </w:r>
      <w:r w:rsidRPr="0031354E">
        <w:rPr>
          <w:rFonts w:ascii="Times New Roman" w:hAnsi="Times New Roman"/>
          <w:iCs/>
          <w:sz w:val="28"/>
          <w:szCs w:val="28"/>
        </w:rPr>
        <w:t>.4.1. </w:t>
      </w:r>
      <w:r w:rsidR="00AB2D26" w:rsidRPr="0031354E">
        <w:rPr>
          <w:rFonts w:ascii="Times New Roman" w:hAnsi="Times New Roman"/>
          <w:iCs/>
          <w:sz w:val="28"/>
          <w:szCs w:val="28"/>
        </w:rPr>
        <w:t xml:space="preserve">to zemes gabala īpašnieku, kura zemes gabals robežojas ar zemes gabalu, kurā plānota būvniecība, ja būvniecības ieceres atrašanās vieta </w:t>
      </w:r>
      <w:r w:rsidR="00453FD2" w:rsidRPr="0031354E">
        <w:rPr>
          <w:rFonts w:ascii="Times New Roman" w:hAnsi="Times New Roman"/>
          <w:iCs/>
          <w:sz w:val="28"/>
          <w:szCs w:val="28"/>
        </w:rPr>
        <w:t xml:space="preserve">pārsniedz normatīvajos aktos noteiktos attālumus </w:t>
      </w:r>
      <w:r w:rsidR="00AB2D26" w:rsidRPr="0031354E">
        <w:rPr>
          <w:rFonts w:ascii="Times New Roman" w:hAnsi="Times New Roman"/>
          <w:iCs/>
          <w:sz w:val="28"/>
          <w:szCs w:val="28"/>
        </w:rPr>
        <w:t>un tas ir atļauts, saņemot attiecīgo saskaņojumu</w:t>
      </w:r>
      <w:r w:rsidRPr="0031354E">
        <w:rPr>
          <w:rFonts w:ascii="Times New Roman" w:hAnsi="Times New Roman"/>
          <w:iCs/>
          <w:sz w:val="28"/>
          <w:szCs w:val="28"/>
        </w:rPr>
        <w:t>;</w:t>
      </w:r>
    </w:p>
    <w:p w:rsidR="005047F8" w:rsidRPr="0031354E" w:rsidRDefault="00FB27D9" w:rsidP="008C426B">
      <w:pPr>
        <w:tabs>
          <w:tab w:val="left" w:pos="993"/>
        </w:tabs>
        <w:spacing w:before="60" w:after="0" w:line="240" w:lineRule="auto"/>
        <w:jc w:val="both"/>
        <w:rPr>
          <w:rFonts w:ascii="Times New Roman" w:hAnsi="Times New Roman"/>
          <w:iCs/>
          <w:sz w:val="28"/>
          <w:szCs w:val="28"/>
        </w:rPr>
      </w:pPr>
      <w:r w:rsidRPr="0031354E">
        <w:rPr>
          <w:rFonts w:ascii="Times New Roman" w:hAnsi="Times New Roman"/>
          <w:iCs/>
          <w:sz w:val="28"/>
          <w:szCs w:val="28"/>
        </w:rPr>
        <w:t>2</w:t>
      </w:r>
      <w:r w:rsidR="002E33C2" w:rsidRPr="0031354E">
        <w:rPr>
          <w:rFonts w:ascii="Times New Roman" w:hAnsi="Times New Roman"/>
          <w:iCs/>
          <w:sz w:val="28"/>
          <w:szCs w:val="28"/>
        </w:rPr>
        <w:t>9</w:t>
      </w:r>
      <w:r w:rsidRPr="0031354E">
        <w:rPr>
          <w:rFonts w:ascii="Times New Roman" w:hAnsi="Times New Roman"/>
          <w:iCs/>
          <w:sz w:val="28"/>
          <w:szCs w:val="28"/>
        </w:rPr>
        <w:t>.4.2. kopīpašniekiem, ja iecere skar kopīpašumu;</w:t>
      </w:r>
    </w:p>
    <w:p w:rsidR="002E1015" w:rsidRPr="0031354E" w:rsidRDefault="002E1015" w:rsidP="008C426B">
      <w:pPr>
        <w:tabs>
          <w:tab w:val="left" w:pos="993"/>
        </w:tabs>
        <w:spacing w:before="60" w:after="0" w:line="240" w:lineRule="auto"/>
        <w:jc w:val="both"/>
        <w:rPr>
          <w:rFonts w:ascii="Times New Roman" w:hAnsi="Times New Roman"/>
          <w:iCs/>
          <w:sz w:val="28"/>
          <w:szCs w:val="28"/>
        </w:rPr>
      </w:pPr>
      <w:r w:rsidRPr="0031354E">
        <w:rPr>
          <w:rFonts w:ascii="Times New Roman" w:hAnsi="Times New Roman"/>
          <w:iCs/>
          <w:sz w:val="28"/>
          <w:szCs w:val="28"/>
        </w:rPr>
        <w:t>29.4.3. institūcijām, ja to nosaka normatīvie akti;</w:t>
      </w:r>
    </w:p>
    <w:p w:rsidR="005F3628" w:rsidRPr="0031354E" w:rsidRDefault="005F3628" w:rsidP="008C426B">
      <w:pPr>
        <w:tabs>
          <w:tab w:val="left" w:pos="993"/>
        </w:tabs>
        <w:spacing w:before="60" w:after="0" w:line="240" w:lineRule="auto"/>
        <w:jc w:val="both"/>
        <w:rPr>
          <w:rFonts w:ascii="Times New Roman" w:hAnsi="Times New Roman"/>
          <w:iCs/>
          <w:sz w:val="28"/>
          <w:szCs w:val="28"/>
        </w:rPr>
      </w:pPr>
      <w:r w:rsidRPr="0031354E">
        <w:rPr>
          <w:rFonts w:ascii="Times New Roman" w:hAnsi="Times New Roman"/>
          <w:iCs/>
          <w:sz w:val="28"/>
          <w:szCs w:val="28"/>
        </w:rPr>
        <w:t>29.5. papildu aprēķiniem, ja ēkas atbilstība iedalījumam otrajā grupā tiek pamatots ar cilvēku skaitu, kas vienlaicīgi var atrasties ēkā;</w:t>
      </w:r>
    </w:p>
    <w:p w:rsidR="00674F58" w:rsidRPr="0031354E" w:rsidRDefault="005047F8" w:rsidP="008C426B">
      <w:pPr>
        <w:tabs>
          <w:tab w:val="left" w:pos="993"/>
        </w:tabs>
        <w:spacing w:before="60" w:after="0" w:line="240" w:lineRule="auto"/>
        <w:jc w:val="both"/>
        <w:rPr>
          <w:rFonts w:ascii="Times New Roman" w:hAnsi="Times New Roman"/>
          <w:sz w:val="28"/>
          <w:szCs w:val="28"/>
        </w:rPr>
      </w:pPr>
      <w:r w:rsidRPr="0031354E">
        <w:rPr>
          <w:rFonts w:ascii="Times New Roman" w:hAnsi="Times New Roman"/>
          <w:iCs/>
          <w:sz w:val="28"/>
          <w:szCs w:val="28"/>
        </w:rPr>
        <w:t>2</w:t>
      </w:r>
      <w:r w:rsidR="002E33C2" w:rsidRPr="0031354E">
        <w:rPr>
          <w:rFonts w:ascii="Times New Roman" w:hAnsi="Times New Roman"/>
          <w:iCs/>
          <w:sz w:val="28"/>
          <w:szCs w:val="28"/>
        </w:rPr>
        <w:t>9</w:t>
      </w:r>
      <w:r w:rsidRPr="0031354E">
        <w:rPr>
          <w:rFonts w:ascii="Times New Roman" w:hAnsi="Times New Roman"/>
          <w:iCs/>
          <w:sz w:val="28"/>
          <w:szCs w:val="28"/>
        </w:rPr>
        <w:t>.</w:t>
      </w:r>
      <w:r w:rsidR="005F3628" w:rsidRPr="0031354E">
        <w:rPr>
          <w:rFonts w:ascii="Times New Roman" w:hAnsi="Times New Roman"/>
          <w:iCs/>
          <w:sz w:val="28"/>
          <w:szCs w:val="28"/>
        </w:rPr>
        <w:t>6</w:t>
      </w:r>
      <w:r w:rsidRPr="0031354E">
        <w:rPr>
          <w:rFonts w:ascii="Times New Roman" w:hAnsi="Times New Roman"/>
          <w:iCs/>
          <w:sz w:val="28"/>
          <w:szCs w:val="28"/>
        </w:rPr>
        <w:t>. </w:t>
      </w:r>
      <w:r w:rsidR="00993272" w:rsidRPr="0031354E">
        <w:rPr>
          <w:rFonts w:ascii="Times New Roman" w:eastAsia="Times New Roman" w:hAnsi="Times New Roman"/>
          <w:sz w:val="28"/>
          <w:szCs w:val="28"/>
          <w:lang w:eastAsia="lv-LV"/>
        </w:rPr>
        <w:t>citiem dokumentiem atbilstoši vietējās pašvaldības teritorijas plānojumā,</w:t>
      </w:r>
      <w:r w:rsidR="00993272" w:rsidRPr="0031354E">
        <w:rPr>
          <w:rFonts w:ascii="Times New Roman" w:hAnsi="Times New Roman"/>
          <w:sz w:val="28"/>
          <w:szCs w:val="28"/>
        </w:rPr>
        <w:t xml:space="preserve"> </w:t>
      </w:r>
      <w:proofErr w:type="spellStart"/>
      <w:r w:rsidR="00993272" w:rsidRPr="0031354E">
        <w:rPr>
          <w:rFonts w:ascii="Times New Roman" w:hAnsi="Times New Roman"/>
          <w:sz w:val="28"/>
          <w:szCs w:val="28"/>
        </w:rPr>
        <w:t>lokālplānojumā</w:t>
      </w:r>
      <w:proofErr w:type="spellEnd"/>
      <w:r w:rsidR="00993272" w:rsidRPr="0031354E">
        <w:rPr>
          <w:rFonts w:ascii="Times New Roman" w:hAnsi="Times New Roman"/>
          <w:sz w:val="28"/>
          <w:szCs w:val="28"/>
        </w:rPr>
        <w:t xml:space="preserve"> vai </w:t>
      </w:r>
      <w:r w:rsidR="00993272" w:rsidRPr="0031354E">
        <w:rPr>
          <w:rFonts w:ascii="Times New Roman" w:eastAsia="Times New Roman" w:hAnsi="Times New Roman"/>
          <w:sz w:val="28"/>
          <w:szCs w:val="28"/>
          <w:lang w:eastAsia="lv-LV"/>
        </w:rPr>
        <w:t xml:space="preserve">detālplānojumā </w:t>
      </w:r>
      <w:r w:rsidR="00993272" w:rsidRPr="0031354E">
        <w:rPr>
          <w:rFonts w:ascii="Times New Roman" w:hAnsi="Times New Roman"/>
          <w:sz w:val="28"/>
          <w:szCs w:val="28"/>
        </w:rPr>
        <w:t>(ja tāds ir izstrādāts)</w:t>
      </w:r>
      <w:r w:rsidR="00993272" w:rsidRPr="0031354E">
        <w:rPr>
          <w:rFonts w:ascii="Times New Roman" w:eastAsia="Times New Roman" w:hAnsi="Times New Roman"/>
          <w:sz w:val="28"/>
          <w:szCs w:val="28"/>
          <w:lang w:eastAsia="lv-LV"/>
        </w:rPr>
        <w:t xml:space="preserve"> noteiktajam;</w:t>
      </w:r>
    </w:p>
    <w:p w:rsidR="00270C80" w:rsidRPr="0031354E" w:rsidRDefault="00270C80" w:rsidP="008C426B">
      <w:pPr>
        <w:tabs>
          <w:tab w:val="left" w:pos="993"/>
        </w:tabs>
        <w:spacing w:before="60" w:after="0" w:line="240" w:lineRule="auto"/>
        <w:jc w:val="both"/>
        <w:rPr>
          <w:rFonts w:ascii="Times New Roman" w:hAnsi="Times New Roman"/>
          <w:sz w:val="28"/>
          <w:szCs w:val="28"/>
        </w:rPr>
      </w:pPr>
      <w:r w:rsidRPr="0031354E">
        <w:rPr>
          <w:rFonts w:ascii="Times New Roman" w:hAnsi="Times New Roman"/>
          <w:sz w:val="28"/>
          <w:szCs w:val="28"/>
        </w:rPr>
        <w:t>2</w:t>
      </w:r>
      <w:r w:rsidR="002E33C2" w:rsidRPr="0031354E">
        <w:rPr>
          <w:rFonts w:ascii="Times New Roman" w:hAnsi="Times New Roman"/>
          <w:sz w:val="28"/>
          <w:szCs w:val="28"/>
        </w:rPr>
        <w:t>9</w:t>
      </w:r>
      <w:r w:rsidRPr="0031354E">
        <w:rPr>
          <w:rFonts w:ascii="Times New Roman" w:hAnsi="Times New Roman"/>
          <w:sz w:val="28"/>
          <w:szCs w:val="28"/>
        </w:rPr>
        <w:t>.</w:t>
      </w:r>
      <w:r w:rsidR="005F3628" w:rsidRPr="0031354E">
        <w:rPr>
          <w:rFonts w:ascii="Times New Roman" w:hAnsi="Times New Roman"/>
          <w:sz w:val="28"/>
          <w:szCs w:val="28"/>
        </w:rPr>
        <w:t>7</w:t>
      </w:r>
      <w:r w:rsidRPr="0031354E">
        <w:rPr>
          <w:rFonts w:ascii="Times New Roman" w:hAnsi="Times New Roman"/>
          <w:sz w:val="28"/>
          <w:szCs w:val="28"/>
        </w:rPr>
        <w:t>. </w:t>
      </w:r>
      <w:r w:rsidR="00993272" w:rsidRPr="0031354E">
        <w:rPr>
          <w:rFonts w:ascii="Times New Roman" w:hAnsi="Times New Roman"/>
          <w:iCs/>
          <w:sz w:val="28"/>
          <w:szCs w:val="28"/>
        </w:rPr>
        <w:t>citiem dokumentiem</w:t>
      </w:r>
      <w:r w:rsidR="002E1015" w:rsidRPr="0031354E">
        <w:rPr>
          <w:rFonts w:ascii="Times New Roman" w:hAnsi="Times New Roman"/>
          <w:iCs/>
          <w:sz w:val="28"/>
          <w:szCs w:val="28"/>
        </w:rPr>
        <w:t xml:space="preserve"> vai</w:t>
      </w:r>
      <w:r w:rsidR="00993272" w:rsidRPr="0031354E">
        <w:rPr>
          <w:rFonts w:ascii="Times New Roman" w:hAnsi="Times New Roman"/>
          <w:sz w:val="28"/>
          <w:szCs w:val="28"/>
        </w:rPr>
        <w:t xml:space="preserve"> atļaujām</w:t>
      </w:r>
      <w:r w:rsidR="00993272" w:rsidRPr="0031354E">
        <w:rPr>
          <w:rFonts w:ascii="Times New Roman" w:hAnsi="Times New Roman"/>
          <w:iCs/>
          <w:sz w:val="28"/>
          <w:szCs w:val="28"/>
        </w:rPr>
        <w:t>, ja to nosaka normatīvie akti.</w:t>
      </w:r>
    </w:p>
    <w:p w:rsidR="00E73A69" w:rsidRPr="0031354E" w:rsidRDefault="002E33C2" w:rsidP="008C426B">
      <w:pPr>
        <w:tabs>
          <w:tab w:val="left" w:pos="993"/>
        </w:tabs>
        <w:spacing w:before="100" w:beforeAutospacing="1" w:after="0" w:line="240" w:lineRule="auto"/>
        <w:jc w:val="both"/>
        <w:rPr>
          <w:rFonts w:ascii="Times New Roman" w:hAnsi="Times New Roman"/>
          <w:sz w:val="28"/>
          <w:szCs w:val="28"/>
        </w:rPr>
      </w:pPr>
      <w:r w:rsidRPr="0031354E">
        <w:rPr>
          <w:rFonts w:ascii="Times New Roman" w:hAnsi="Times New Roman"/>
          <w:sz w:val="28"/>
          <w:szCs w:val="28"/>
        </w:rPr>
        <w:t>30</w:t>
      </w:r>
      <w:r w:rsidR="001244BA" w:rsidRPr="0031354E">
        <w:rPr>
          <w:rFonts w:ascii="Times New Roman" w:hAnsi="Times New Roman"/>
          <w:sz w:val="28"/>
          <w:szCs w:val="28"/>
        </w:rPr>
        <w:t>.</w:t>
      </w:r>
      <w:r w:rsidR="00DA1880" w:rsidRPr="0031354E">
        <w:rPr>
          <w:rFonts w:ascii="Times New Roman" w:hAnsi="Times New Roman"/>
          <w:sz w:val="28"/>
          <w:szCs w:val="28"/>
        </w:rPr>
        <w:t> </w:t>
      </w:r>
      <w:r w:rsidR="00085008" w:rsidRPr="0031354E">
        <w:rPr>
          <w:rFonts w:ascii="Times New Roman" w:hAnsi="Times New Roman"/>
          <w:sz w:val="28"/>
          <w:szCs w:val="28"/>
        </w:rPr>
        <w:t>Ierosinot otrās</w:t>
      </w:r>
      <w:r w:rsidR="00145A4D" w:rsidRPr="0031354E">
        <w:rPr>
          <w:rFonts w:ascii="Times New Roman" w:hAnsi="Times New Roman"/>
          <w:sz w:val="28"/>
          <w:szCs w:val="28"/>
        </w:rPr>
        <w:t xml:space="preserve"> </w:t>
      </w:r>
      <w:r w:rsidR="00085008" w:rsidRPr="0031354E">
        <w:rPr>
          <w:rFonts w:ascii="Times New Roman" w:hAnsi="Times New Roman"/>
          <w:sz w:val="28"/>
          <w:szCs w:val="28"/>
        </w:rPr>
        <w:t xml:space="preserve">vai </w:t>
      </w:r>
      <w:r w:rsidR="00E73A69" w:rsidRPr="0031354E">
        <w:rPr>
          <w:rFonts w:ascii="Times New Roman" w:hAnsi="Times New Roman"/>
          <w:sz w:val="28"/>
          <w:szCs w:val="28"/>
        </w:rPr>
        <w:t xml:space="preserve">trešās grupas ēkas vai tās daļas </w:t>
      </w:r>
      <w:r w:rsidR="00EF7BFE" w:rsidRPr="0031354E">
        <w:rPr>
          <w:rFonts w:ascii="Times New Roman" w:hAnsi="Times New Roman"/>
          <w:sz w:val="28"/>
          <w:szCs w:val="28"/>
        </w:rPr>
        <w:t>restaurāciju vai</w:t>
      </w:r>
      <w:r w:rsidR="00792680" w:rsidRPr="0031354E">
        <w:rPr>
          <w:rFonts w:ascii="Times New Roman" w:hAnsi="Times New Roman"/>
          <w:sz w:val="28"/>
          <w:szCs w:val="28"/>
        </w:rPr>
        <w:t xml:space="preserve"> </w:t>
      </w:r>
      <w:r w:rsidR="00E73A69" w:rsidRPr="0031354E">
        <w:rPr>
          <w:rFonts w:ascii="Times New Roman" w:hAnsi="Times New Roman"/>
          <w:sz w:val="28"/>
          <w:szCs w:val="28"/>
        </w:rPr>
        <w:t xml:space="preserve">atjaunošanu, būvvaldē iesniedz </w:t>
      </w:r>
      <w:r w:rsidR="001C5FE4" w:rsidRPr="0031354E">
        <w:rPr>
          <w:rFonts w:ascii="Times New Roman" w:hAnsi="Times New Roman"/>
          <w:sz w:val="28"/>
          <w:szCs w:val="28"/>
        </w:rPr>
        <w:t>būvniecības iesniegumu un</w:t>
      </w:r>
      <w:r w:rsidR="00145A4D" w:rsidRPr="0031354E">
        <w:rPr>
          <w:rFonts w:ascii="Times New Roman" w:hAnsi="Times New Roman"/>
          <w:sz w:val="28"/>
          <w:szCs w:val="28"/>
        </w:rPr>
        <w:t xml:space="preserve"> </w:t>
      </w:r>
      <w:r w:rsidR="00E73A69" w:rsidRPr="0031354E">
        <w:rPr>
          <w:rFonts w:ascii="Times New Roman" w:hAnsi="Times New Roman"/>
          <w:sz w:val="28"/>
          <w:szCs w:val="28"/>
        </w:rPr>
        <w:t>būvprojektu minimālajā sastāvā, kurš sastāv no:</w:t>
      </w:r>
    </w:p>
    <w:p w:rsidR="00E73A69" w:rsidRPr="0031354E" w:rsidRDefault="002E33C2" w:rsidP="008C426B">
      <w:pPr>
        <w:tabs>
          <w:tab w:val="left" w:pos="993"/>
        </w:tabs>
        <w:spacing w:before="60" w:after="0" w:line="240" w:lineRule="auto"/>
        <w:jc w:val="both"/>
        <w:rPr>
          <w:rFonts w:ascii="Times New Roman" w:hAnsi="Times New Roman"/>
          <w:sz w:val="28"/>
          <w:szCs w:val="28"/>
        </w:rPr>
      </w:pPr>
      <w:r w:rsidRPr="0031354E">
        <w:rPr>
          <w:rFonts w:ascii="Times New Roman" w:hAnsi="Times New Roman"/>
          <w:sz w:val="28"/>
          <w:szCs w:val="28"/>
        </w:rPr>
        <w:t>30</w:t>
      </w:r>
      <w:r w:rsidR="00DA1880" w:rsidRPr="0031354E">
        <w:rPr>
          <w:rFonts w:ascii="Times New Roman" w:hAnsi="Times New Roman"/>
          <w:sz w:val="28"/>
          <w:szCs w:val="28"/>
        </w:rPr>
        <w:t>.</w:t>
      </w:r>
      <w:r w:rsidR="00E73A69" w:rsidRPr="0031354E">
        <w:rPr>
          <w:rFonts w:ascii="Times New Roman" w:hAnsi="Times New Roman"/>
          <w:sz w:val="28"/>
          <w:szCs w:val="28"/>
        </w:rPr>
        <w:t>1.</w:t>
      </w:r>
      <w:r w:rsidR="00FA317B" w:rsidRPr="0031354E">
        <w:rPr>
          <w:rFonts w:ascii="Times New Roman" w:hAnsi="Times New Roman"/>
          <w:sz w:val="28"/>
          <w:szCs w:val="28"/>
        </w:rPr>
        <w:t> </w:t>
      </w:r>
      <w:r w:rsidR="00E73A69" w:rsidRPr="0031354E">
        <w:rPr>
          <w:rFonts w:ascii="Times New Roman" w:hAnsi="Times New Roman"/>
          <w:sz w:val="28"/>
          <w:szCs w:val="28"/>
        </w:rPr>
        <w:t>skaidrojoša apraksta</w:t>
      </w:r>
      <w:r w:rsidR="00145A4D" w:rsidRPr="0031354E">
        <w:rPr>
          <w:rFonts w:ascii="Times New Roman" w:hAnsi="Times New Roman"/>
          <w:sz w:val="28"/>
          <w:szCs w:val="28"/>
        </w:rPr>
        <w:t xml:space="preserve"> </w:t>
      </w:r>
      <w:r w:rsidR="00BA2FD9" w:rsidRPr="0031354E">
        <w:rPr>
          <w:rFonts w:ascii="Times New Roman" w:hAnsi="Times New Roman"/>
          <w:sz w:val="28"/>
          <w:szCs w:val="28"/>
        </w:rPr>
        <w:t>par plānotām izmaiņām</w:t>
      </w:r>
      <w:r w:rsidR="00E73A69" w:rsidRPr="0031354E">
        <w:rPr>
          <w:rFonts w:ascii="Times New Roman" w:hAnsi="Times New Roman"/>
          <w:sz w:val="28"/>
          <w:szCs w:val="28"/>
        </w:rPr>
        <w:t>;</w:t>
      </w:r>
    </w:p>
    <w:p w:rsidR="000F4D4C" w:rsidRPr="0031354E" w:rsidRDefault="00EF7BFE" w:rsidP="008C426B">
      <w:pPr>
        <w:tabs>
          <w:tab w:val="left" w:pos="993"/>
        </w:tabs>
        <w:spacing w:before="60" w:after="0"/>
        <w:jc w:val="both"/>
        <w:rPr>
          <w:rFonts w:ascii="Times New Roman" w:hAnsi="Times New Roman"/>
          <w:sz w:val="28"/>
          <w:szCs w:val="28"/>
        </w:rPr>
      </w:pPr>
      <w:r w:rsidRPr="0031354E">
        <w:rPr>
          <w:rFonts w:ascii="Times New Roman" w:hAnsi="Times New Roman"/>
          <w:sz w:val="28"/>
          <w:szCs w:val="28"/>
        </w:rPr>
        <w:t>30</w:t>
      </w:r>
      <w:r w:rsidR="00DA1880" w:rsidRPr="0031354E">
        <w:rPr>
          <w:rFonts w:ascii="Times New Roman" w:hAnsi="Times New Roman"/>
          <w:sz w:val="28"/>
          <w:szCs w:val="28"/>
        </w:rPr>
        <w:t>.</w:t>
      </w:r>
      <w:r w:rsidR="00FA317B" w:rsidRPr="0031354E">
        <w:rPr>
          <w:rFonts w:ascii="Times New Roman" w:hAnsi="Times New Roman"/>
          <w:sz w:val="28"/>
          <w:szCs w:val="28"/>
        </w:rPr>
        <w:t>2. </w:t>
      </w:r>
      <w:r w:rsidR="004C1786" w:rsidRPr="0031354E">
        <w:rPr>
          <w:rFonts w:ascii="Times New Roman" w:hAnsi="Times New Roman"/>
          <w:sz w:val="28"/>
          <w:szCs w:val="28"/>
        </w:rPr>
        <w:t xml:space="preserve">restaurācijas gadījumā – </w:t>
      </w:r>
      <w:r w:rsidR="000F4D4C" w:rsidRPr="0031354E">
        <w:rPr>
          <w:rFonts w:ascii="Times New Roman" w:hAnsi="Times New Roman"/>
          <w:sz w:val="28"/>
          <w:szCs w:val="28"/>
        </w:rPr>
        <w:t>izpētes mate</w:t>
      </w:r>
      <w:r w:rsidR="00697B98" w:rsidRPr="0031354E">
        <w:rPr>
          <w:rFonts w:ascii="Times New Roman" w:hAnsi="Times New Roman"/>
          <w:sz w:val="28"/>
          <w:szCs w:val="28"/>
        </w:rPr>
        <w:t>riālu programma ar grafisko dokumentu</w:t>
      </w:r>
      <w:r w:rsidR="000F4D4C" w:rsidRPr="0031354E">
        <w:rPr>
          <w:rFonts w:ascii="Times New Roman" w:hAnsi="Times New Roman"/>
          <w:sz w:val="28"/>
          <w:szCs w:val="28"/>
        </w:rPr>
        <w:t xml:space="preserve">, kurā parādīta restaurējamā ēka vai </w:t>
      </w:r>
      <w:r w:rsidR="00C30342" w:rsidRPr="0031354E">
        <w:rPr>
          <w:rFonts w:ascii="Times New Roman" w:hAnsi="Times New Roman"/>
          <w:sz w:val="28"/>
          <w:szCs w:val="28"/>
        </w:rPr>
        <w:t>tās</w:t>
      </w:r>
      <w:r w:rsidR="000F4D4C" w:rsidRPr="0031354E">
        <w:rPr>
          <w:rFonts w:ascii="Times New Roman" w:hAnsi="Times New Roman"/>
          <w:sz w:val="28"/>
          <w:szCs w:val="28"/>
        </w:rPr>
        <w:t xml:space="preserve"> daļa;</w:t>
      </w:r>
    </w:p>
    <w:p w:rsidR="00E73A69" w:rsidRPr="0031354E" w:rsidRDefault="00EF7BFE" w:rsidP="008C426B">
      <w:pPr>
        <w:tabs>
          <w:tab w:val="left" w:pos="993"/>
        </w:tabs>
        <w:spacing w:before="60" w:after="0" w:line="240" w:lineRule="auto"/>
        <w:jc w:val="both"/>
        <w:rPr>
          <w:rFonts w:ascii="Times New Roman" w:hAnsi="Times New Roman"/>
          <w:sz w:val="28"/>
          <w:szCs w:val="28"/>
        </w:rPr>
      </w:pPr>
      <w:r w:rsidRPr="0031354E">
        <w:rPr>
          <w:rFonts w:ascii="Times New Roman" w:hAnsi="Times New Roman"/>
          <w:sz w:val="28"/>
          <w:szCs w:val="28"/>
        </w:rPr>
        <w:t>30</w:t>
      </w:r>
      <w:r w:rsidR="004C1786" w:rsidRPr="0031354E">
        <w:rPr>
          <w:rFonts w:ascii="Times New Roman" w:hAnsi="Times New Roman"/>
          <w:sz w:val="28"/>
          <w:szCs w:val="28"/>
        </w:rPr>
        <w:t>.3. </w:t>
      </w:r>
      <w:r w:rsidR="00FA317B" w:rsidRPr="0031354E">
        <w:rPr>
          <w:rFonts w:ascii="Times New Roman" w:hAnsi="Times New Roman"/>
          <w:sz w:val="28"/>
          <w:szCs w:val="28"/>
        </w:rPr>
        <w:t xml:space="preserve">atjaunošanas gadījumā – </w:t>
      </w:r>
      <w:r w:rsidR="00E73A69" w:rsidRPr="0031354E">
        <w:rPr>
          <w:rFonts w:ascii="Times New Roman" w:hAnsi="Times New Roman"/>
          <w:sz w:val="28"/>
          <w:szCs w:val="28"/>
        </w:rPr>
        <w:t xml:space="preserve">grafiskā </w:t>
      </w:r>
      <w:r w:rsidR="00697B98" w:rsidRPr="0031354E">
        <w:rPr>
          <w:rFonts w:ascii="Times New Roman" w:hAnsi="Times New Roman"/>
          <w:sz w:val="28"/>
          <w:szCs w:val="28"/>
        </w:rPr>
        <w:t>dokument</w:t>
      </w:r>
      <w:r w:rsidR="00E73A69" w:rsidRPr="0031354E">
        <w:rPr>
          <w:rFonts w:ascii="Times New Roman" w:hAnsi="Times New Roman"/>
          <w:sz w:val="28"/>
          <w:szCs w:val="28"/>
        </w:rPr>
        <w:t xml:space="preserve">a, kurā parādītas ēkas vai tās daļas plānotās izmaiņas un /vai uzlabojumi ēkas fasādē, </w:t>
      </w:r>
      <w:r w:rsidR="004B5165" w:rsidRPr="0031354E">
        <w:rPr>
          <w:rFonts w:ascii="Times New Roman" w:hAnsi="Times New Roman"/>
          <w:sz w:val="28"/>
          <w:szCs w:val="28"/>
        </w:rPr>
        <w:t>ēkas vai tās daļas stāvos un telpās</w:t>
      </w:r>
      <w:r w:rsidR="00E73A69" w:rsidRPr="0031354E">
        <w:rPr>
          <w:rFonts w:ascii="Times New Roman" w:hAnsi="Times New Roman"/>
          <w:sz w:val="28"/>
          <w:szCs w:val="28"/>
        </w:rPr>
        <w:t>;</w:t>
      </w:r>
    </w:p>
    <w:p w:rsidR="002E1015" w:rsidRPr="0031354E" w:rsidRDefault="00EF7BFE" w:rsidP="008C426B">
      <w:pPr>
        <w:tabs>
          <w:tab w:val="left" w:pos="993"/>
        </w:tabs>
        <w:spacing w:before="60" w:after="0" w:line="240" w:lineRule="auto"/>
        <w:jc w:val="both"/>
        <w:rPr>
          <w:rFonts w:ascii="Times New Roman" w:hAnsi="Times New Roman"/>
          <w:iCs/>
          <w:sz w:val="28"/>
          <w:szCs w:val="28"/>
        </w:rPr>
      </w:pPr>
      <w:r w:rsidRPr="0031354E">
        <w:rPr>
          <w:rFonts w:ascii="Times New Roman" w:hAnsi="Times New Roman"/>
          <w:sz w:val="28"/>
          <w:szCs w:val="28"/>
        </w:rPr>
        <w:t>30</w:t>
      </w:r>
      <w:r w:rsidR="004B5165" w:rsidRPr="0031354E">
        <w:rPr>
          <w:rFonts w:ascii="Times New Roman" w:hAnsi="Times New Roman"/>
          <w:sz w:val="28"/>
          <w:szCs w:val="28"/>
        </w:rPr>
        <w:t>.</w:t>
      </w:r>
      <w:r w:rsidRPr="0031354E">
        <w:rPr>
          <w:rFonts w:ascii="Times New Roman" w:hAnsi="Times New Roman"/>
          <w:sz w:val="28"/>
          <w:szCs w:val="28"/>
        </w:rPr>
        <w:t>4</w:t>
      </w:r>
      <w:r w:rsidR="004B5165" w:rsidRPr="0031354E">
        <w:rPr>
          <w:rFonts w:ascii="Times New Roman" w:hAnsi="Times New Roman"/>
          <w:sz w:val="28"/>
          <w:szCs w:val="28"/>
        </w:rPr>
        <w:t>. </w:t>
      </w:r>
      <w:r w:rsidR="004B5165" w:rsidRPr="0031354E">
        <w:rPr>
          <w:rFonts w:ascii="Times New Roman" w:eastAsia="Times New Roman" w:hAnsi="Times New Roman"/>
          <w:sz w:val="28"/>
          <w:szCs w:val="28"/>
          <w:lang w:eastAsia="lv-LV"/>
        </w:rPr>
        <w:t>s</w:t>
      </w:r>
      <w:r w:rsidR="00792680" w:rsidRPr="0031354E">
        <w:rPr>
          <w:rFonts w:ascii="Times New Roman" w:hAnsi="Times New Roman"/>
          <w:iCs/>
          <w:sz w:val="28"/>
          <w:szCs w:val="28"/>
        </w:rPr>
        <w:t>askaņojumiem</w:t>
      </w:r>
      <w:r w:rsidR="004B5165" w:rsidRPr="0031354E">
        <w:rPr>
          <w:rFonts w:ascii="Times New Roman" w:hAnsi="Times New Roman"/>
          <w:iCs/>
          <w:sz w:val="28"/>
          <w:szCs w:val="28"/>
        </w:rPr>
        <w:t xml:space="preserve"> ar</w:t>
      </w:r>
      <w:r w:rsidR="002E1015" w:rsidRPr="0031354E">
        <w:rPr>
          <w:rFonts w:ascii="Times New Roman" w:hAnsi="Times New Roman"/>
          <w:iCs/>
          <w:sz w:val="28"/>
          <w:szCs w:val="28"/>
        </w:rPr>
        <w:t>:</w:t>
      </w:r>
    </w:p>
    <w:p w:rsidR="00EF7BFE" w:rsidRPr="0031354E" w:rsidRDefault="002E1015" w:rsidP="008C426B">
      <w:pPr>
        <w:tabs>
          <w:tab w:val="left" w:pos="993"/>
        </w:tabs>
        <w:spacing w:before="60" w:after="0" w:line="240" w:lineRule="auto"/>
        <w:jc w:val="both"/>
        <w:rPr>
          <w:rFonts w:ascii="Times New Roman" w:hAnsi="Times New Roman"/>
          <w:iCs/>
          <w:sz w:val="28"/>
          <w:szCs w:val="28"/>
        </w:rPr>
      </w:pPr>
      <w:r w:rsidRPr="0031354E">
        <w:rPr>
          <w:rFonts w:ascii="Times New Roman" w:hAnsi="Times New Roman"/>
          <w:iCs/>
          <w:sz w:val="28"/>
          <w:szCs w:val="28"/>
        </w:rPr>
        <w:t>30.4.1. </w:t>
      </w:r>
      <w:r w:rsidR="00EF7BFE" w:rsidRPr="0031354E">
        <w:rPr>
          <w:rFonts w:ascii="Times New Roman" w:hAnsi="Times New Roman"/>
          <w:iCs/>
          <w:sz w:val="28"/>
          <w:szCs w:val="28"/>
        </w:rPr>
        <w:t>kopīpašniekiem, ja iecere skar kopīpašumu;</w:t>
      </w:r>
    </w:p>
    <w:p w:rsidR="002E1015" w:rsidRPr="0031354E" w:rsidRDefault="002E1015" w:rsidP="008C426B">
      <w:pPr>
        <w:tabs>
          <w:tab w:val="left" w:pos="993"/>
        </w:tabs>
        <w:spacing w:before="60" w:after="0" w:line="240" w:lineRule="auto"/>
        <w:jc w:val="both"/>
        <w:rPr>
          <w:rFonts w:ascii="Times New Roman" w:hAnsi="Times New Roman"/>
          <w:iCs/>
          <w:sz w:val="28"/>
          <w:szCs w:val="28"/>
        </w:rPr>
      </w:pPr>
      <w:r w:rsidRPr="0031354E">
        <w:rPr>
          <w:rFonts w:ascii="Times New Roman" w:hAnsi="Times New Roman"/>
          <w:iCs/>
          <w:sz w:val="28"/>
          <w:szCs w:val="28"/>
        </w:rPr>
        <w:t>30.4.2. institūcijām, ja to nosaka normatīvie akti;</w:t>
      </w:r>
    </w:p>
    <w:p w:rsidR="007323B5" w:rsidRPr="0031354E" w:rsidRDefault="00EF7BFE" w:rsidP="008C426B">
      <w:pPr>
        <w:tabs>
          <w:tab w:val="left" w:pos="993"/>
        </w:tabs>
        <w:spacing w:before="60" w:after="0" w:line="240" w:lineRule="auto"/>
        <w:jc w:val="both"/>
        <w:rPr>
          <w:rFonts w:ascii="Times New Roman" w:hAnsi="Times New Roman"/>
          <w:i/>
          <w:sz w:val="28"/>
          <w:szCs w:val="28"/>
        </w:rPr>
      </w:pPr>
      <w:r w:rsidRPr="0031354E">
        <w:rPr>
          <w:rFonts w:ascii="Times New Roman" w:hAnsi="Times New Roman"/>
          <w:iCs/>
          <w:sz w:val="28"/>
          <w:szCs w:val="28"/>
        </w:rPr>
        <w:t>30</w:t>
      </w:r>
      <w:r w:rsidR="007323B5" w:rsidRPr="0031354E">
        <w:rPr>
          <w:rFonts w:ascii="Times New Roman" w:hAnsi="Times New Roman"/>
          <w:iCs/>
          <w:sz w:val="28"/>
          <w:szCs w:val="28"/>
        </w:rPr>
        <w:t>.</w:t>
      </w:r>
      <w:r w:rsidRPr="0031354E">
        <w:rPr>
          <w:rFonts w:ascii="Times New Roman" w:hAnsi="Times New Roman"/>
          <w:iCs/>
          <w:sz w:val="28"/>
          <w:szCs w:val="28"/>
        </w:rPr>
        <w:t>5</w:t>
      </w:r>
      <w:r w:rsidR="007323B5" w:rsidRPr="0031354E">
        <w:rPr>
          <w:rFonts w:ascii="Times New Roman" w:hAnsi="Times New Roman"/>
          <w:iCs/>
          <w:sz w:val="28"/>
          <w:szCs w:val="28"/>
        </w:rPr>
        <w:t>. </w:t>
      </w:r>
      <w:r w:rsidR="00993272" w:rsidRPr="0031354E">
        <w:rPr>
          <w:rFonts w:ascii="Times New Roman" w:hAnsi="Times New Roman"/>
          <w:iCs/>
          <w:sz w:val="28"/>
          <w:szCs w:val="28"/>
        </w:rPr>
        <w:t>citiem d</w:t>
      </w:r>
      <w:r w:rsidR="002E1015" w:rsidRPr="0031354E">
        <w:rPr>
          <w:rFonts w:ascii="Times New Roman" w:hAnsi="Times New Roman"/>
          <w:iCs/>
          <w:sz w:val="28"/>
          <w:szCs w:val="28"/>
        </w:rPr>
        <w:t>okumentiem vai</w:t>
      </w:r>
      <w:r w:rsidR="00993272" w:rsidRPr="0031354E">
        <w:rPr>
          <w:rFonts w:ascii="Times New Roman" w:hAnsi="Times New Roman"/>
          <w:sz w:val="28"/>
          <w:szCs w:val="28"/>
        </w:rPr>
        <w:t xml:space="preserve"> atļaujām</w:t>
      </w:r>
      <w:r w:rsidR="00993272" w:rsidRPr="0031354E">
        <w:rPr>
          <w:rFonts w:ascii="Times New Roman" w:hAnsi="Times New Roman"/>
          <w:iCs/>
          <w:sz w:val="28"/>
          <w:szCs w:val="28"/>
        </w:rPr>
        <w:t>, ja to nosaka normatīvie akti.</w:t>
      </w:r>
    </w:p>
    <w:p w:rsidR="00EF7BFE" w:rsidRPr="0031354E" w:rsidRDefault="00EF7BFE" w:rsidP="008C426B">
      <w:pPr>
        <w:tabs>
          <w:tab w:val="left" w:pos="993"/>
        </w:tabs>
        <w:spacing w:before="100" w:beforeAutospacing="1" w:after="0" w:line="240" w:lineRule="auto"/>
        <w:jc w:val="both"/>
        <w:rPr>
          <w:rFonts w:ascii="Times New Roman" w:hAnsi="Times New Roman"/>
          <w:sz w:val="28"/>
          <w:szCs w:val="28"/>
        </w:rPr>
      </w:pPr>
      <w:r w:rsidRPr="0031354E">
        <w:rPr>
          <w:rFonts w:ascii="Times New Roman" w:hAnsi="Times New Roman"/>
          <w:sz w:val="28"/>
          <w:szCs w:val="28"/>
        </w:rPr>
        <w:t>31. Ierosinot otrās vai trešās grupas ēkas vai tās daļas pārbūvi, būvvaldē iesniedz būvniecības iesniegumu un būvprojektu minimālajā sastāvā, kurš sastāv no:</w:t>
      </w:r>
    </w:p>
    <w:p w:rsidR="00EF7BFE" w:rsidRPr="0031354E" w:rsidRDefault="00EF7BFE" w:rsidP="008C426B">
      <w:pPr>
        <w:tabs>
          <w:tab w:val="left" w:pos="993"/>
        </w:tabs>
        <w:spacing w:before="60" w:after="0" w:line="240" w:lineRule="auto"/>
        <w:jc w:val="both"/>
        <w:rPr>
          <w:rFonts w:ascii="Times New Roman" w:hAnsi="Times New Roman"/>
          <w:sz w:val="28"/>
          <w:szCs w:val="28"/>
        </w:rPr>
      </w:pPr>
      <w:r w:rsidRPr="0031354E">
        <w:rPr>
          <w:rFonts w:ascii="Times New Roman" w:hAnsi="Times New Roman"/>
          <w:sz w:val="28"/>
          <w:szCs w:val="28"/>
        </w:rPr>
        <w:t>31.1. skaidrojoša apraksta par plānotām izmaiņām;</w:t>
      </w:r>
    </w:p>
    <w:p w:rsidR="00EF7BFE" w:rsidRPr="0031354E" w:rsidRDefault="00EF7BFE" w:rsidP="008C426B">
      <w:pPr>
        <w:tabs>
          <w:tab w:val="left" w:pos="993"/>
        </w:tabs>
        <w:spacing w:before="60" w:after="0" w:line="240" w:lineRule="auto"/>
        <w:jc w:val="both"/>
        <w:rPr>
          <w:rFonts w:ascii="Times New Roman" w:hAnsi="Times New Roman"/>
          <w:sz w:val="28"/>
          <w:szCs w:val="28"/>
        </w:rPr>
      </w:pPr>
      <w:r w:rsidRPr="0031354E">
        <w:rPr>
          <w:rFonts w:ascii="Times New Roman" w:hAnsi="Times New Roman"/>
          <w:sz w:val="28"/>
          <w:szCs w:val="28"/>
        </w:rPr>
        <w:t xml:space="preserve">31.2. būvprojekta ģenerālplāna atbilstošā vizuāli uztveramā mērogā (M 1:250; M 1:500; M 1:1000) uz </w:t>
      </w:r>
      <w:r w:rsidR="004117C0" w:rsidRPr="0031354E">
        <w:rPr>
          <w:rFonts w:ascii="Times New Roman" w:hAnsi="Times New Roman"/>
          <w:sz w:val="28"/>
          <w:szCs w:val="28"/>
        </w:rPr>
        <w:t xml:space="preserve">derīga </w:t>
      </w:r>
      <w:r w:rsidRPr="0031354E">
        <w:rPr>
          <w:rFonts w:ascii="Times New Roman" w:hAnsi="Times New Roman"/>
          <w:sz w:val="28"/>
          <w:szCs w:val="28"/>
        </w:rPr>
        <w:t>topogrāfiskā plāna;</w:t>
      </w:r>
    </w:p>
    <w:p w:rsidR="00EF7BFE" w:rsidRPr="0031354E" w:rsidRDefault="00EF7BFE" w:rsidP="008C426B">
      <w:pPr>
        <w:tabs>
          <w:tab w:val="left" w:pos="993"/>
        </w:tabs>
        <w:spacing w:before="60" w:after="0" w:line="240" w:lineRule="auto"/>
        <w:jc w:val="both"/>
        <w:rPr>
          <w:rFonts w:ascii="Times New Roman" w:hAnsi="Times New Roman"/>
          <w:sz w:val="28"/>
          <w:szCs w:val="28"/>
        </w:rPr>
      </w:pPr>
      <w:r w:rsidRPr="0031354E">
        <w:rPr>
          <w:rFonts w:ascii="Times New Roman" w:hAnsi="Times New Roman"/>
          <w:sz w:val="28"/>
          <w:szCs w:val="28"/>
        </w:rPr>
        <w:lastRenderedPageBreak/>
        <w:t xml:space="preserve">31.3. grafiskiem dokumentiem, kuros parādītas ēkas vai tās daļas plānotās izmaiņas ēkas fasādē, ēkas vai tās daļas stāvos un telpās un/ vai ēkas vai </w:t>
      </w:r>
      <w:r w:rsidR="00AC1B52" w:rsidRPr="0031354E">
        <w:rPr>
          <w:rFonts w:ascii="Times New Roman" w:hAnsi="Times New Roman"/>
          <w:sz w:val="28"/>
          <w:szCs w:val="28"/>
        </w:rPr>
        <w:t>telpu grupas</w:t>
      </w:r>
      <w:r w:rsidRPr="0031354E">
        <w:rPr>
          <w:rFonts w:ascii="Times New Roman" w:hAnsi="Times New Roman"/>
          <w:sz w:val="28"/>
          <w:szCs w:val="28"/>
        </w:rPr>
        <w:t xml:space="preserve"> lietošanas veid</w:t>
      </w:r>
      <w:r w:rsidR="00AC1B52" w:rsidRPr="0031354E">
        <w:rPr>
          <w:rFonts w:ascii="Times New Roman" w:hAnsi="Times New Roman"/>
          <w:sz w:val="28"/>
          <w:szCs w:val="28"/>
        </w:rPr>
        <w:t>a</w:t>
      </w:r>
      <w:r w:rsidRPr="0031354E">
        <w:rPr>
          <w:rFonts w:ascii="Times New Roman" w:hAnsi="Times New Roman"/>
          <w:sz w:val="28"/>
          <w:szCs w:val="28"/>
        </w:rPr>
        <w:t xml:space="preserve"> maiņa, </w:t>
      </w:r>
    </w:p>
    <w:p w:rsidR="00EF7BFE" w:rsidRPr="0031354E" w:rsidRDefault="00EF7BFE" w:rsidP="008C426B">
      <w:pPr>
        <w:tabs>
          <w:tab w:val="left" w:pos="993"/>
        </w:tabs>
        <w:spacing w:before="60" w:after="0" w:line="240" w:lineRule="auto"/>
        <w:jc w:val="both"/>
        <w:rPr>
          <w:rFonts w:ascii="Times New Roman" w:hAnsi="Times New Roman"/>
          <w:sz w:val="28"/>
          <w:szCs w:val="28"/>
        </w:rPr>
      </w:pPr>
      <w:r w:rsidRPr="0031354E">
        <w:rPr>
          <w:rFonts w:ascii="Times New Roman" w:hAnsi="Times New Roman"/>
          <w:sz w:val="28"/>
          <w:szCs w:val="28"/>
        </w:rPr>
        <w:t>31.4. raksturīgiem griezumiem;</w:t>
      </w:r>
    </w:p>
    <w:p w:rsidR="00EF7BFE" w:rsidRPr="0031354E" w:rsidRDefault="00EF7BFE" w:rsidP="008C426B">
      <w:pPr>
        <w:tabs>
          <w:tab w:val="left" w:pos="993"/>
        </w:tabs>
        <w:spacing w:before="60" w:after="0" w:line="240" w:lineRule="auto"/>
        <w:jc w:val="both"/>
        <w:rPr>
          <w:rFonts w:ascii="Times New Roman" w:hAnsi="Times New Roman"/>
          <w:iCs/>
          <w:sz w:val="28"/>
          <w:szCs w:val="28"/>
        </w:rPr>
      </w:pPr>
      <w:r w:rsidRPr="0031354E">
        <w:rPr>
          <w:rFonts w:ascii="Times New Roman" w:hAnsi="Times New Roman"/>
          <w:sz w:val="28"/>
          <w:szCs w:val="28"/>
        </w:rPr>
        <w:t>31.5. </w:t>
      </w:r>
      <w:r w:rsidRPr="0031354E">
        <w:rPr>
          <w:rFonts w:ascii="Times New Roman" w:eastAsia="Times New Roman" w:hAnsi="Times New Roman"/>
          <w:sz w:val="28"/>
          <w:szCs w:val="28"/>
          <w:lang w:eastAsia="lv-LV"/>
        </w:rPr>
        <w:t>s</w:t>
      </w:r>
      <w:r w:rsidRPr="0031354E">
        <w:rPr>
          <w:rFonts w:ascii="Times New Roman" w:hAnsi="Times New Roman"/>
          <w:iCs/>
          <w:sz w:val="28"/>
          <w:szCs w:val="28"/>
        </w:rPr>
        <w:t>askaņojumiem ar:</w:t>
      </w:r>
    </w:p>
    <w:p w:rsidR="00EF7BFE" w:rsidRPr="0031354E" w:rsidRDefault="00EF7BFE" w:rsidP="008C426B">
      <w:pPr>
        <w:tabs>
          <w:tab w:val="left" w:pos="0"/>
        </w:tabs>
        <w:spacing w:before="60" w:after="0" w:line="240" w:lineRule="auto"/>
        <w:jc w:val="both"/>
        <w:rPr>
          <w:rFonts w:ascii="Times New Roman" w:hAnsi="Times New Roman"/>
          <w:iCs/>
          <w:sz w:val="28"/>
          <w:szCs w:val="28"/>
        </w:rPr>
      </w:pPr>
      <w:r w:rsidRPr="0031354E">
        <w:rPr>
          <w:rFonts w:ascii="Times New Roman" w:hAnsi="Times New Roman"/>
          <w:iCs/>
          <w:sz w:val="28"/>
          <w:szCs w:val="28"/>
        </w:rPr>
        <w:t xml:space="preserve">31.5.1. zemes gabala īpašniekiem, ja pārbūvē tiek mainīts ēkas apjoms, pārsniedzot normatīvajos aktos noteiktos attālumus, vai lietošanas veids, </w:t>
      </w:r>
      <w:r w:rsidR="000D3BCF" w:rsidRPr="0031354E">
        <w:rPr>
          <w:rFonts w:ascii="Times New Roman" w:hAnsi="Times New Roman"/>
          <w:iCs/>
          <w:sz w:val="28"/>
          <w:szCs w:val="28"/>
        </w:rPr>
        <w:t>un</w:t>
      </w:r>
      <w:r w:rsidRPr="0031354E">
        <w:rPr>
          <w:rFonts w:ascii="Times New Roman" w:hAnsi="Times New Roman"/>
          <w:iCs/>
          <w:sz w:val="28"/>
          <w:szCs w:val="28"/>
        </w:rPr>
        <w:t xml:space="preserve"> tas ir atļauts saņemot attiecīgo saskaņojumu;</w:t>
      </w:r>
    </w:p>
    <w:p w:rsidR="00EF7BFE" w:rsidRPr="0031354E" w:rsidRDefault="00EF7BFE" w:rsidP="008C426B">
      <w:pPr>
        <w:tabs>
          <w:tab w:val="left" w:pos="993"/>
        </w:tabs>
        <w:spacing w:before="60" w:after="0" w:line="240" w:lineRule="auto"/>
        <w:jc w:val="both"/>
        <w:rPr>
          <w:rFonts w:ascii="Times New Roman" w:hAnsi="Times New Roman"/>
          <w:iCs/>
          <w:sz w:val="28"/>
          <w:szCs w:val="28"/>
        </w:rPr>
      </w:pPr>
      <w:r w:rsidRPr="0031354E">
        <w:rPr>
          <w:rFonts w:ascii="Times New Roman" w:hAnsi="Times New Roman"/>
          <w:iCs/>
          <w:sz w:val="28"/>
          <w:szCs w:val="28"/>
        </w:rPr>
        <w:t>31.5.2. kopīpašniekiem, ja iecere skar kopīpašumu</w:t>
      </w:r>
      <w:r w:rsidR="002E1015" w:rsidRPr="0031354E">
        <w:rPr>
          <w:rFonts w:ascii="Times New Roman" w:hAnsi="Times New Roman"/>
          <w:iCs/>
          <w:sz w:val="28"/>
          <w:szCs w:val="28"/>
        </w:rPr>
        <w:t>;</w:t>
      </w:r>
    </w:p>
    <w:p w:rsidR="002E1015" w:rsidRPr="0031354E" w:rsidRDefault="002E1015" w:rsidP="008C426B">
      <w:pPr>
        <w:tabs>
          <w:tab w:val="left" w:pos="993"/>
        </w:tabs>
        <w:spacing w:before="60" w:after="0" w:line="240" w:lineRule="auto"/>
        <w:jc w:val="both"/>
        <w:rPr>
          <w:rFonts w:ascii="Times New Roman" w:hAnsi="Times New Roman"/>
          <w:iCs/>
          <w:sz w:val="28"/>
          <w:szCs w:val="28"/>
        </w:rPr>
      </w:pPr>
      <w:r w:rsidRPr="0031354E">
        <w:rPr>
          <w:rFonts w:ascii="Times New Roman" w:hAnsi="Times New Roman"/>
          <w:iCs/>
          <w:sz w:val="28"/>
          <w:szCs w:val="28"/>
        </w:rPr>
        <w:t>31.5.3. institūcijām, ja to nosaka normatīvie akti;</w:t>
      </w:r>
    </w:p>
    <w:p w:rsidR="005F3628" w:rsidRPr="0031354E" w:rsidRDefault="005F3628" w:rsidP="008C426B">
      <w:pPr>
        <w:tabs>
          <w:tab w:val="left" w:pos="993"/>
        </w:tabs>
        <w:spacing w:before="60" w:after="0" w:line="240" w:lineRule="auto"/>
        <w:jc w:val="both"/>
        <w:rPr>
          <w:rFonts w:ascii="Times New Roman" w:hAnsi="Times New Roman"/>
          <w:iCs/>
          <w:sz w:val="28"/>
          <w:szCs w:val="28"/>
        </w:rPr>
      </w:pPr>
      <w:r w:rsidRPr="0031354E">
        <w:rPr>
          <w:rFonts w:ascii="Times New Roman" w:hAnsi="Times New Roman"/>
          <w:iCs/>
          <w:sz w:val="28"/>
          <w:szCs w:val="28"/>
        </w:rPr>
        <w:t>31.6. papildu aprēķiniem, ja pārbūvē tiek mainīts ēkas apjoms un atbilstība ēkas iedalījumam otrajā grupā tiek pamatots ar cilvēku skaitu, kas vienlaicīgi var atrasties ēkā;</w:t>
      </w:r>
    </w:p>
    <w:p w:rsidR="00EF7BFE" w:rsidRPr="0031354E" w:rsidRDefault="002E1015" w:rsidP="008C426B">
      <w:pPr>
        <w:tabs>
          <w:tab w:val="left" w:pos="0"/>
        </w:tabs>
        <w:spacing w:before="60" w:after="0" w:line="240" w:lineRule="auto"/>
        <w:jc w:val="both"/>
        <w:rPr>
          <w:rFonts w:ascii="Times New Roman" w:hAnsi="Times New Roman"/>
          <w:sz w:val="28"/>
          <w:szCs w:val="28"/>
        </w:rPr>
      </w:pPr>
      <w:r w:rsidRPr="0031354E">
        <w:rPr>
          <w:rFonts w:ascii="Times New Roman" w:hAnsi="Times New Roman"/>
          <w:iCs/>
          <w:sz w:val="28"/>
          <w:szCs w:val="28"/>
        </w:rPr>
        <w:t>31</w:t>
      </w:r>
      <w:r w:rsidR="00EF7BFE" w:rsidRPr="0031354E">
        <w:rPr>
          <w:rFonts w:ascii="Times New Roman" w:hAnsi="Times New Roman"/>
          <w:iCs/>
          <w:sz w:val="28"/>
          <w:szCs w:val="28"/>
        </w:rPr>
        <w:t>.</w:t>
      </w:r>
      <w:r w:rsidR="005F3628" w:rsidRPr="0031354E">
        <w:rPr>
          <w:rFonts w:ascii="Times New Roman" w:hAnsi="Times New Roman"/>
          <w:iCs/>
          <w:sz w:val="28"/>
          <w:szCs w:val="28"/>
        </w:rPr>
        <w:t>7</w:t>
      </w:r>
      <w:r w:rsidR="00EF7BFE" w:rsidRPr="0031354E">
        <w:rPr>
          <w:rFonts w:ascii="Times New Roman" w:hAnsi="Times New Roman"/>
          <w:iCs/>
          <w:sz w:val="28"/>
          <w:szCs w:val="28"/>
        </w:rPr>
        <w:t>. citiem d</w:t>
      </w:r>
      <w:r w:rsidR="00B45C31" w:rsidRPr="0031354E">
        <w:rPr>
          <w:rFonts w:ascii="Times New Roman" w:hAnsi="Times New Roman"/>
          <w:iCs/>
          <w:sz w:val="28"/>
          <w:szCs w:val="28"/>
        </w:rPr>
        <w:t>okumentiem vai</w:t>
      </w:r>
      <w:r w:rsidR="00EF7BFE" w:rsidRPr="0031354E">
        <w:rPr>
          <w:rFonts w:ascii="Times New Roman" w:hAnsi="Times New Roman"/>
          <w:sz w:val="28"/>
          <w:szCs w:val="28"/>
        </w:rPr>
        <w:t xml:space="preserve"> atļaujām</w:t>
      </w:r>
      <w:r w:rsidR="00EF7BFE" w:rsidRPr="0031354E">
        <w:rPr>
          <w:rFonts w:ascii="Times New Roman" w:hAnsi="Times New Roman"/>
          <w:iCs/>
          <w:sz w:val="28"/>
          <w:szCs w:val="28"/>
        </w:rPr>
        <w:t>, ja to nosaka normatīvie akti.</w:t>
      </w:r>
    </w:p>
    <w:p w:rsidR="007323B5" w:rsidRPr="0031354E" w:rsidRDefault="00C30342" w:rsidP="008C426B">
      <w:pPr>
        <w:tabs>
          <w:tab w:val="left" w:pos="0"/>
        </w:tabs>
        <w:spacing w:before="100" w:beforeAutospacing="1" w:after="0" w:line="240" w:lineRule="auto"/>
        <w:jc w:val="both"/>
        <w:rPr>
          <w:rFonts w:ascii="Times New Roman" w:hAnsi="Times New Roman"/>
          <w:sz w:val="28"/>
          <w:szCs w:val="28"/>
        </w:rPr>
      </w:pPr>
      <w:r w:rsidRPr="0031354E">
        <w:rPr>
          <w:rFonts w:ascii="Times New Roman" w:hAnsi="Times New Roman"/>
          <w:sz w:val="28"/>
          <w:szCs w:val="28"/>
        </w:rPr>
        <w:t>3</w:t>
      </w:r>
      <w:r w:rsidR="002E1015" w:rsidRPr="0031354E">
        <w:rPr>
          <w:rFonts w:ascii="Times New Roman" w:hAnsi="Times New Roman"/>
          <w:sz w:val="28"/>
          <w:szCs w:val="28"/>
        </w:rPr>
        <w:t>2</w:t>
      </w:r>
      <w:r w:rsidRPr="0031354E">
        <w:rPr>
          <w:rFonts w:ascii="Times New Roman" w:hAnsi="Times New Roman"/>
          <w:sz w:val="28"/>
          <w:szCs w:val="28"/>
        </w:rPr>
        <w:t>.</w:t>
      </w:r>
      <w:r w:rsidR="00DA1880" w:rsidRPr="0031354E">
        <w:rPr>
          <w:rFonts w:ascii="Times New Roman" w:hAnsi="Times New Roman"/>
          <w:sz w:val="28"/>
          <w:szCs w:val="28"/>
        </w:rPr>
        <w:t> </w:t>
      </w:r>
      <w:r w:rsidR="004C3DD3" w:rsidRPr="0031354E">
        <w:rPr>
          <w:rFonts w:ascii="Times New Roman" w:hAnsi="Times New Roman"/>
          <w:sz w:val="28"/>
          <w:szCs w:val="28"/>
        </w:rPr>
        <w:t xml:space="preserve">Ierosinot otrās </w:t>
      </w:r>
      <w:r w:rsidR="003F00F4" w:rsidRPr="0031354E">
        <w:rPr>
          <w:rFonts w:ascii="Times New Roman" w:hAnsi="Times New Roman"/>
          <w:sz w:val="28"/>
          <w:szCs w:val="28"/>
        </w:rPr>
        <w:t>grupas ēkas nojaukšanu, ja tā nav pieslēgta</w:t>
      </w:r>
      <w:r w:rsidR="00145A4D" w:rsidRPr="0031354E">
        <w:rPr>
          <w:rFonts w:ascii="Times New Roman" w:hAnsi="Times New Roman"/>
          <w:sz w:val="28"/>
          <w:szCs w:val="28"/>
        </w:rPr>
        <w:t xml:space="preserve"> </w:t>
      </w:r>
      <w:r w:rsidR="00BA2FD9" w:rsidRPr="0031354E">
        <w:rPr>
          <w:rFonts w:ascii="Times New Roman" w:hAnsi="Times New Roman"/>
          <w:sz w:val="28"/>
          <w:szCs w:val="28"/>
        </w:rPr>
        <w:t>ārējiem</w:t>
      </w:r>
      <w:r w:rsidR="003F00F4" w:rsidRPr="0031354E">
        <w:rPr>
          <w:rFonts w:ascii="Times New Roman" w:hAnsi="Times New Roman"/>
          <w:sz w:val="28"/>
          <w:szCs w:val="28"/>
        </w:rPr>
        <w:t xml:space="preserve"> inženiertīkliem</w:t>
      </w:r>
      <w:r w:rsidR="00145A4D" w:rsidRPr="0031354E">
        <w:rPr>
          <w:rFonts w:ascii="Times New Roman" w:hAnsi="Times New Roman"/>
          <w:sz w:val="28"/>
          <w:szCs w:val="28"/>
        </w:rPr>
        <w:t xml:space="preserve"> </w:t>
      </w:r>
      <w:r w:rsidR="000F4D4C" w:rsidRPr="0031354E">
        <w:rPr>
          <w:rFonts w:ascii="Times New Roman" w:hAnsi="Times New Roman"/>
          <w:sz w:val="28"/>
          <w:szCs w:val="28"/>
        </w:rPr>
        <w:t xml:space="preserve">vai tie </w:t>
      </w:r>
      <w:r w:rsidR="007A6E32" w:rsidRPr="0031354E">
        <w:rPr>
          <w:rFonts w:ascii="Times New Roman" w:hAnsi="Times New Roman"/>
          <w:sz w:val="28"/>
          <w:szCs w:val="28"/>
        </w:rPr>
        <w:t xml:space="preserve">ir </w:t>
      </w:r>
      <w:r w:rsidR="000F4D4C" w:rsidRPr="0031354E">
        <w:rPr>
          <w:rFonts w:ascii="Times New Roman" w:hAnsi="Times New Roman"/>
          <w:sz w:val="28"/>
          <w:szCs w:val="28"/>
        </w:rPr>
        <w:t>atslēgti, ko apliecina attiecīgā inženiertīklu īpašnieka atzinums (dokuments)</w:t>
      </w:r>
      <w:r w:rsidR="00877704" w:rsidRPr="0031354E">
        <w:rPr>
          <w:rFonts w:ascii="Times New Roman" w:hAnsi="Times New Roman"/>
          <w:sz w:val="28"/>
          <w:szCs w:val="28"/>
        </w:rPr>
        <w:t>,</w:t>
      </w:r>
      <w:r w:rsidR="00AB26BA" w:rsidRPr="0031354E">
        <w:rPr>
          <w:rFonts w:ascii="Times New Roman" w:hAnsi="Times New Roman"/>
          <w:sz w:val="28"/>
          <w:szCs w:val="28"/>
        </w:rPr>
        <w:t xml:space="preserve"> </w:t>
      </w:r>
      <w:r w:rsidR="00D35F41" w:rsidRPr="0031354E">
        <w:rPr>
          <w:rFonts w:ascii="Times New Roman" w:hAnsi="Times New Roman"/>
          <w:sz w:val="28"/>
          <w:szCs w:val="28"/>
        </w:rPr>
        <w:t>būvvaldē iesniedz</w:t>
      </w:r>
      <w:r w:rsidR="007323B5" w:rsidRPr="0031354E">
        <w:rPr>
          <w:rFonts w:ascii="Times New Roman" w:hAnsi="Times New Roman"/>
          <w:sz w:val="28"/>
          <w:szCs w:val="28"/>
        </w:rPr>
        <w:t>:</w:t>
      </w:r>
    </w:p>
    <w:p w:rsidR="007323B5" w:rsidRPr="0031354E" w:rsidRDefault="00C30342" w:rsidP="008C426B">
      <w:pPr>
        <w:tabs>
          <w:tab w:val="left" w:pos="0"/>
        </w:tabs>
        <w:spacing w:before="60" w:after="0" w:line="240" w:lineRule="auto"/>
        <w:jc w:val="both"/>
        <w:rPr>
          <w:rFonts w:ascii="Times New Roman" w:hAnsi="Times New Roman"/>
          <w:sz w:val="28"/>
          <w:szCs w:val="28"/>
        </w:rPr>
      </w:pPr>
      <w:r w:rsidRPr="0031354E">
        <w:rPr>
          <w:rFonts w:ascii="Times New Roman" w:hAnsi="Times New Roman"/>
          <w:sz w:val="28"/>
          <w:szCs w:val="28"/>
        </w:rPr>
        <w:t>3</w:t>
      </w:r>
      <w:r w:rsidR="002E1015" w:rsidRPr="0031354E">
        <w:rPr>
          <w:rFonts w:ascii="Times New Roman" w:hAnsi="Times New Roman"/>
          <w:sz w:val="28"/>
          <w:szCs w:val="28"/>
        </w:rPr>
        <w:t>2</w:t>
      </w:r>
      <w:r w:rsidR="007323B5" w:rsidRPr="0031354E">
        <w:rPr>
          <w:rFonts w:ascii="Times New Roman" w:hAnsi="Times New Roman"/>
          <w:sz w:val="28"/>
          <w:szCs w:val="28"/>
        </w:rPr>
        <w:t xml:space="preserve">.1. aizpildītu </w:t>
      </w:r>
      <w:r w:rsidR="003F00F4" w:rsidRPr="0031354E">
        <w:rPr>
          <w:rFonts w:ascii="Times New Roman" w:hAnsi="Times New Roman"/>
          <w:sz w:val="28"/>
          <w:szCs w:val="28"/>
        </w:rPr>
        <w:t>paskaidrojuma rakstu</w:t>
      </w:r>
      <w:r w:rsidR="007323B5" w:rsidRPr="0031354E">
        <w:rPr>
          <w:rFonts w:ascii="Times New Roman" w:hAnsi="Times New Roman"/>
          <w:sz w:val="28"/>
          <w:szCs w:val="28"/>
        </w:rPr>
        <w:t xml:space="preserve"> ēkas nojaukšanai I. daļu;</w:t>
      </w:r>
    </w:p>
    <w:p w:rsidR="003F00F4" w:rsidRPr="0031354E" w:rsidRDefault="00C30342" w:rsidP="008C426B">
      <w:pPr>
        <w:tabs>
          <w:tab w:val="left" w:pos="0"/>
        </w:tabs>
        <w:spacing w:before="60" w:after="0" w:line="240" w:lineRule="auto"/>
        <w:jc w:val="both"/>
        <w:rPr>
          <w:rFonts w:ascii="Times New Roman" w:hAnsi="Times New Roman"/>
          <w:sz w:val="28"/>
          <w:szCs w:val="28"/>
        </w:rPr>
      </w:pPr>
      <w:r w:rsidRPr="0031354E">
        <w:rPr>
          <w:rFonts w:ascii="Times New Roman" w:hAnsi="Times New Roman"/>
          <w:sz w:val="28"/>
          <w:szCs w:val="28"/>
        </w:rPr>
        <w:t>3</w:t>
      </w:r>
      <w:r w:rsidR="002E1015" w:rsidRPr="0031354E">
        <w:rPr>
          <w:rFonts w:ascii="Times New Roman" w:hAnsi="Times New Roman"/>
          <w:sz w:val="28"/>
          <w:szCs w:val="28"/>
        </w:rPr>
        <w:t>2</w:t>
      </w:r>
      <w:r w:rsidR="007323B5" w:rsidRPr="0031354E">
        <w:rPr>
          <w:rFonts w:ascii="Times New Roman" w:hAnsi="Times New Roman"/>
          <w:sz w:val="28"/>
          <w:szCs w:val="28"/>
        </w:rPr>
        <w:t>.2. </w:t>
      </w:r>
      <w:r w:rsidR="00E30D52" w:rsidRPr="0031354E">
        <w:rPr>
          <w:rFonts w:ascii="Times New Roman" w:hAnsi="Times New Roman"/>
          <w:sz w:val="28"/>
          <w:szCs w:val="28"/>
        </w:rPr>
        <w:t xml:space="preserve">situācijas plānu atbilstošā </w:t>
      </w:r>
      <w:r w:rsidR="007323B5" w:rsidRPr="0031354E">
        <w:rPr>
          <w:rFonts w:ascii="Times New Roman" w:hAnsi="Times New Roman"/>
          <w:sz w:val="28"/>
          <w:szCs w:val="28"/>
        </w:rPr>
        <w:t>vizuāli uztveramā mērogā (M 1:250; M 1:500</w:t>
      </w:r>
      <w:r w:rsidR="006725D3" w:rsidRPr="0031354E">
        <w:rPr>
          <w:rFonts w:ascii="Times New Roman" w:hAnsi="Times New Roman"/>
          <w:sz w:val="28"/>
          <w:szCs w:val="28"/>
        </w:rPr>
        <w:t>;</w:t>
      </w:r>
      <w:r w:rsidR="007323B5" w:rsidRPr="0031354E">
        <w:rPr>
          <w:rFonts w:ascii="Times New Roman" w:hAnsi="Times New Roman"/>
          <w:sz w:val="28"/>
          <w:szCs w:val="28"/>
        </w:rPr>
        <w:t xml:space="preserve"> M 1:1000) uz zemes robežu plāna</w:t>
      </w:r>
      <w:r w:rsidR="00E30D52" w:rsidRPr="0031354E">
        <w:rPr>
          <w:rFonts w:ascii="Times New Roman" w:hAnsi="Times New Roman"/>
          <w:sz w:val="28"/>
          <w:szCs w:val="28"/>
        </w:rPr>
        <w:t xml:space="preserve">, kurā </w:t>
      </w:r>
      <w:r w:rsidR="007323B5" w:rsidRPr="0031354E">
        <w:rPr>
          <w:rFonts w:ascii="Times New Roman" w:hAnsi="Times New Roman"/>
          <w:sz w:val="28"/>
          <w:szCs w:val="28"/>
        </w:rPr>
        <w:t>norādīta nojaucamā ēka;</w:t>
      </w:r>
    </w:p>
    <w:p w:rsidR="007323B5" w:rsidRPr="0031354E" w:rsidRDefault="00C30342" w:rsidP="008C426B">
      <w:pPr>
        <w:tabs>
          <w:tab w:val="left" w:pos="0"/>
        </w:tabs>
        <w:spacing w:before="60" w:after="0" w:line="240" w:lineRule="auto"/>
        <w:jc w:val="both"/>
        <w:rPr>
          <w:rFonts w:ascii="Times New Roman" w:hAnsi="Times New Roman"/>
          <w:sz w:val="28"/>
          <w:szCs w:val="28"/>
        </w:rPr>
      </w:pPr>
      <w:r w:rsidRPr="0031354E">
        <w:rPr>
          <w:rFonts w:ascii="Times New Roman" w:hAnsi="Times New Roman"/>
          <w:sz w:val="28"/>
          <w:szCs w:val="28"/>
        </w:rPr>
        <w:t>3</w:t>
      </w:r>
      <w:r w:rsidR="002E1015" w:rsidRPr="0031354E">
        <w:rPr>
          <w:rFonts w:ascii="Times New Roman" w:hAnsi="Times New Roman"/>
          <w:sz w:val="28"/>
          <w:szCs w:val="28"/>
        </w:rPr>
        <w:t>2</w:t>
      </w:r>
      <w:r w:rsidR="007323B5" w:rsidRPr="0031354E">
        <w:rPr>
          <w:rFonts w:ascii="Times New Roman" w:hAnsi="Times New Roman"/>
          <w:sz w:val="28"/>
          <w:szCs w:val="28"/>
        </w:rPr>
        <w:t>.3. </w:t>
      </w:r>
      <w:proofErr w:type="spellStart"/>
      <w:r w:rsidR="007323B5" w:rsidRPr="0031354E">
        <w:rPr>
          <w:rFonts w:ascii="Times New Roman" w:hAnsi="Times New Roman"/>
          <w:sz w:val="28"/>
          <w:szCs w:val="28"/>
        </w:rPr>
        <w:t>fotofiksāciju</w:t>
      </w:r>
      <w:proofErr w:type="spellEnd"/>
      <w:r w:rsidR="007323B5" w:rsidRPr="0031354E">
        <w:rPr>
          <w:rFonts w:ascii="Times New Roman" w:hAnsi="Times New Roman"/>
          <w:sz w:val="28"/>
          <w:szCs w:val="28"/>
        </w:rPr>
        <w:t xml:space="preserve"> ēkām, kas vecākas par 40 gadiem;</w:t>
      </w:r>
    </w:p>
    <w:p w:rsidR="007323B5" w:rsidRPr="0031354E" w:rsidRDefault="00C30342" w:rsidP="008C426B">
      <w:pPr>
        <w:tabs>
          <w:tab w:val="left" w:pos="0"/>
        </w:tabs>
        <w:spacing w:before="60" w:after="0" w:line="240" w:lineRule="auto"/>
        <w:jc w:val="both"/>
        <w:rPr>
          <w:rFonts w:ascii="Times New Roman" w:hAnsi="Times New Roman"/>
          <w:sz w:val="28"/>
          <w:szCs w:val="28"/>
        </w:rPr>
      </w:pPr>
      <w:r w:rsidRPr="0031354E">
        <w:rPr>
          <w:rFonts w:ascii="Times New Roman" w:hAnsi="Times New Roman"/>
          <w:sz w:val="28"/>
          <w:szCs w:val="28"/>
        </w:rPr>
        <w:t>3</w:t>
      </w:r>
      <w:r w:rsidR="002E1015" w:rsidRPr="0031354E">
        <w:rPr>
          <w:rFonts w:ascii="Times New Roman" w:hAnsi="Times New Roman"/>
          <w:sz w:val="28"/>
          <w:szCs w:val="28"/>
        </w:rPr>
        <w:t>2</w:t>
      </w:r>
      <w:r w:rsidR="007323B5" w:rsidRPr="0031354E">
        <w:rPr>
          <w:rFonts w:ascii="Times New Roman" w:hAnsi="Times New Roman"/>
          <w:sz w:val="28"/>
          <w:szCs w:val="28"/>
        </w:rPr>
        <w:t>.4. </w:t>
      </w:r>
      <w:r w:rsidR="00993272" w:rsidRPr="0031354E">
        <w:rPr>
          <w:rFonts w:ascii="Times New Roman" w:hAnsi="Times New Roman"/>
          <w:iCs/>
          <w:sz w:val="28"/>
          <w:szCs w:val="28"/>
        </w:rPr>
        <w:t>citus dokumentus,</w:t>
      </w:r>
      <w:r w:rsidR="00993272" w:rsidRPr="0031354E">
        <w:rPr>
          <w:rFonts w:ascii="Times New Roman" w:hAnsi="Times New Roman"/>
          <w:sz w:val="28"/>
          <w:szCs w:val="28"/>
        </w:rPr>
        <w:t xml:space="preserve"> atļaujas vai saskaņojumus</w:t>
      </w:r>
      <w:r w:rsidR="00993272" w:rsidRPr="0031354E">
        <w:rPr>
          <w:rFonts w:ascii="Times New Roman" w:hAnsi="Times New Roman"/>
          <w:iCs/>
          <w:sz w:val="28"/>
          <w:szCs w:val="28"/>
        </w:rPr>
        <w:t>, ja to nosaka normatīvie akti.</w:t>
      </w:r>
    </w:p>
    <w:p w:rsidR="004C3DD3" w:rsidRPr="0031354E" w:rsidRDefault="00C30342" w:rsidP="008C426B">
      <w:pPr>
        <w:tabs>
          <w:tab w:val="left" w:pos="0"/>
        </w:tabs>
        <w:spacing w:before="100" w:beforeAutospacing="1" w:after="0" w:line="240" w:lineRule="auto"/>
        <w:jc w:val="both"/>
        <w:rPr>
          <w:rFonts w:ascii="Times New Roman" w:hAnsi="Times New Roman"/>
          <w:sz w:val="28"/>
          <w:szCs w:val="28"/>
        </w:rPr>
      </w:pPr>
      <w:r w:rsidRPr="0031354E">
        <w:rPr>
          <w:rFonts w:ascii="Times New Roman" w:hAnsi="Times New Roman"/>
          <w:sz w:val="28"/>
          <w:szCs w:val="28"/>
        </w:rPr>
        <w:t>3</w:t>
      </w:r>
      <w:r w:rsidR="002E1015" w:rsidRPr="0031354E">
        <w:rPr>
          <w:rFonts w:ascii="Times New Roman" w:hAnsi="Times New Roman"/>
          <w:sz w:val="28"/>
          <w:szCs w:val="28"/>
        </w:rPr>
        <w:t>3</w:t>
      </w:r>
      <w:r w:rsidRPr="0031354E">
        <w:rPr>
          <w:rFonts w:ascii="Times New Roman" w:hAnsi="Times New Roman"/>
          <w:sz w:val="28"/>
          <w:szCs w:val="28"/>
        </w:rPr>
        <w:t>.</w:t>
      </w:r>
      <w:r w:rsidR="00DA1880" w:rsidRPr="0031354E">
        <w:rPr>
          <w:rFonts w:ascii="Times New Roman" w:hAnsi="Times New Roman"/>
          <w:sz w:val="28"/>
          <w:szCs w:val="28"/>
        </w:rPr>
        <w:t> </w:t>
      </w:r>
      <w:r w:rsidR="00877704" w:rsidRPr="0031354E">
        <w:rPr>
          <w:rFonts w:ascii="Times New Roman" w:hAnsi="Times New Roman"/>
          <w:sz w:val="28"/>
          <w:szCs w:val="28"/>
        </w:rPr>
        <w:t xml:space="preserve">Ierosinot otrās, izņemot </w:t>
      </w:r>
      <w:r w:rsidRPr="0031354E">
        <w:rPr>
          <w:rFonts w:ascii="Times New Roman" w:hAnsi="Times New Roman"/>
          <w:sz w:val="28"/>
          <w:szCs w:val="28"/>
        </w:rPr>
        <w:t>3</w:t>
      </w:r>
      <w:r w:rsidR="002E1015" w:rsidRPr="0031354E">
        <w:rPr>
          <w:rFonts w:ascii="Times New Roman" w:hAnsi="Times New Roman"/>
          <w:sz w:val="28"/>
          <w:szCs w:val="28"/>
        </w:rPr>
        <w:t>2</w:t>
      </w:r>
      <w:r w:rsidR="00DA1880" w:rsidRPr="0031354E">
        <w:rPr>
          <w:rFonts w:ascii="Times New Roman" w:hAnsi="Times New Roman"/>
          <w:sz w:val="28"/>
          <w:szCs w:val="28"/>
        </w:rPr>
        <w:t>. </w:t>
      </w:r>
      <w:r w:rsidR="00877704" w:rsidRPr="0031354E">
        <w:rPr>
          <w:rFonts w:ascii="Times New Roman" w:hAnsi="Times New Roman"/>
          <w:sz w:val="28"/>
          <w:szCs w:val="28"/>
        </w:rPr>
        <w:t>punktā minēto</w:t>
      </w:r>
      <w:r w:rsidR="00CE20A4" w:rsidRPr="0031354E">
        <w:rPr>
          <w:rFonts w:ascii="Times New Roman" w:hAnsi="Times New Roman"/>
          <w:sz w:val="28"/>
          <w:szCs w:val="28"/>
        </w:rPr>
        <w:t>s</w:t>
      </w:r>
      <w:r w:rsidR="00877704" w:rsidRPr="0031354E">
        <w:rPr>
          <w:rFonts w:ascii="Times New Roman" w:hAnsi="Times New Roman"/>
          <w:sz w:val="28"/>
          <w:szCs w:val="28"/>
        </w:rPr>
        <w:t xml:space="preserve"> gadījumu</w:t>
      </w:r>
      <w:r w:rsidR="00CE20A4" w:rsidRPr="0031354E">
        <w:rPr>
          <w:rFonts w:ascii="Times New Roman" w:hAnsi="Times New Roman"/>
          <w:sz w:val="28"/>
          <w:szCs w:val="28"/>
        </w:rPr>
        <w:t>s</w:t>
      </w:r>
      <w:r w:rsidR="00877704" w:rsidRPr="0031354E">
        <w:rPr>
          <w:rFonts w:ascii="Times New Roman" w:hAnsi="Times New Roman"/>
          <w:sz w:val="28"/>
          <w:szCs w:val="28"/>
        </w:rPr>
        <w:t xml:space="preserve">, </w:t>
      </w:r>
      <w:r w:rsidR="00085008" w:rsidRPr="0031354E">
        <w:rPr>
          <w:rFonts w:ascii="Times New Roman" w:hAnsi="Times New Roman"/>
          <w:sz w:val="28"/>
          <w:szCs w:val="28"/>
        </w:rPr>
        <w:t>vai</w:t>
      </w:r>
      <w:r w:rsidR="00145A4D" w:rsidRPr="0031354E">
        <w:rPr>
          <w:rFonts w:ascii="Times New Roman" w:hAnsi="Times New Roman"/>
          <w:sz w:val="28"/>
          <w:szCs w:val="28"/>
        </w:rPr>
        <w:t xml:space="preserve"> </w:t>
      </w:r>
      <w:r w:rsidR="004C3DD3" w:rsidRPr="0031354E">
        <w:rPr>
          <w:rFonts w:ascii="Times New Roman" w:hAnsi="Times New Roman"/>
          <w:sz w:val="28"/>
          <w:szCs w:val="28"/>
        </w:rPr>
        <w:t xml:space="preserve">trešās grupas ēkas nojaukšanu, būvvaldē iesniedz </w:t>
      </w:r>
      <w:r w:rsidR="00034DF0" w:rsidRPr="0031354E">
        <w:rPr>
          <w:rFonts w:ascii="Times New Roman" w:hAnsi="Times New Roman"/>
          <w:sz w:val="28"/>
          <w:szCs w:val="28"/>
        </w:rPr>
        <w:t xml:space="preserve">būvniecības iesniegumu un </w:t>
      </w:r>
      <w:r w:rsidR="004C3DD3" w:rsidRPr="0031354E">
        <w:rPr>
          <w:rFonts w:ascii="Times New Roman" w:hAnsi="Times New Roman"/>
          <w:sz w:val="28"/>
          <w:szCs w:val="28"/>
        </w:rPr>
        <w:t>būvprojektu minimālā sastāvā, kurš sastāv no:</w:t>
      </w:r>
    </w:p>
    <w:p w:rsidR="004C3DD3" w:rsidRPr="0031354E" w:rsidRDefault="00CE20A4" w:rsidP="008C426B">
      <w:pPr>
        <w:tabs>
          <w:tab w:val="left" w:pos="0"/>
        </w:tabs>
        <w:spacing w:before="60" w:after="0" w:line="240" w:lineRule="auto"/>
        <w:jc w:val="both"/>
        <w:rPr>
          <w:rFonts w:ascii="Times New Roman" w:eastAsia="Times New Roman" w:hAnsi="Times New Roman"/>
          <w:sz w:val="28"/>
          <w:szCs w:val="28"/>
          <w:lang w:eastAsia="lv-LV"/>
        </w:rPr>
      </w:pPr>
      <w:r w:rsidRPr="0031354E">
        <w:rPr>
          <w:rFonts w:ascii="Times New Roman" w:hAnsi="Times New Roman"/>
          <w:sz w:val="28"/>
          <w:szCs w:val="28"/>
        </w:rPr>
        <w:t>3</w:t>
      </w:r>
      <w:r w:rsidR="002E1015" w:rsidRPr="0031354E">
        <w:rPr>
          <w:rFonts w:ascii="Times New Roman" w:hAnsi="Times New Roman"/>
          <w:sz w:val="28"/>
          <w:szCs w:val="28"/>
        </w:rPr>
        <w:t>3</w:t>
      </w:r>
      <w:r w:rsidR="0037746B" w:rsidRPr="0031354E">
        <w:rPr>
          <w:rFonts w:ascii="Times New Roman" w:hAnsi="Times New Roman"/>
          <w:sz w:val="28"/>
          <w:szCs w:val="28"/>
        </w:rPr>
        <w:t>.</w:t>
      </w:r>
      <w:r w:rsidR="004C3DD3" w:rsidRPr="0031354E">
        <w:rPr>
          <w:rFonts w:ascii="Times New Roman" w:hAnsi="Times New Roman"/>
          <w:sz w:val="28"/>
          <w:szCs w:val="28"/>
        </w:rPr>
        <w:t>1.</w:t>
      </w:r>
      <w:r w:rsidR="0037746B" w:rsidRPr="0031354E">
        <w:rPr>
          <w:rFonts w:ascii="Times New Roman" w:hAnsi="Times New Roman"/>
          <w:sz w:val="28"/>
          <w:szCs w:val="28"/>
        </w:rPr>
        <w:t> </w:t>
      </w:r>
      <w:r w:rsidR="004C3DD3" w:rsidRPr="0031354E">
        <w:rPr>
          <w:rFonts w:ascii="Times New Roman" w:hAnsi="Times New Roman"/>
          <w:sz w:val="28"/>
          <w:szCs w:val="28"/>
        </w:rPr>
        <w:t>skaidrojoša apraksta, kurā no</w:t>
      </w:r>
      <w:r w:rsidR="005B2EB9" w:rsidRPr="0031354E">
        <w:rPr>
          <w:rFonts w:ascii="Times New Roman" w:hAnsi="Times New Roman"/>
          <w:sz w:val="28"/>
          <w:szCs w:val="28"/>
        </w:rPr>
        <w:t xml:space="preserve">rādīta informācija par ēkas </w:t>
      </w:r>
      <w:r w:rsidR="004C3DD3" w:rsidRPr="0031354E">
        <w:rPr>
          <w:rFonts w:ascii="Times New Roman" w:hAnsi="Times New Roman"/>
          <w:sz w:val="28"/>
          <w:szCs w:val="28"/>
        </w:rPr>
        <w:t xml:space="preserve">paredzēto nojaukšanas metodi, </w:t>
      </w:r>
      <w:r w:rsidR="005B2EB9" w:rsidRPr="0031354E">
        <w:rPr>
          <w:rFonts w:ascii="Times New Roman" w:eastAsia="Times New Roman" w:hAnsi="Times New Roman"/>
          <w:sz w:val="28"/>
          <w:szCs w:val="28"/>
          <w:lang w:eastAsia="lv-LV"/>
        </w:rPr>
        <w:t>ēkai</w:t>
      </w:r>
      <w:r w:rsidR="004C3DD3" w:rsidRPr="0031354E">
        <w:rPr>
          <w:rFonts w:ascii="Times New Roman" w:eastAsia="Times New Roman" w:hAnsi="Times New Roman"/>
          <w:sz w:val="28"/>
          <w:szCs w:val="28"/>
          <w:lang w:eastAsia="lv-LV"/>
        </w:rPr>
        <w:t xml:space="preserve"> demontējamiem inženiertīkliem</w:t>
      </w:r>
      <w:r w:rsidR="00A029D2" w:rsidRPr="0031354E">
        <w:rPr>
          <w:rFonts w:ascii="Times New Roman" w:eastAsia="Times New Roman" w:hAnsi="Times New Roman"/>
          <w:sz w:val="28"/>
          <w:szCs w:val="28"/>
          <w:lang w:eastAsia="lv-LV"/>
        </w:rPr>
        <w:t>,</w:t>
      </w:r>
      <w:r w:rsidR="00BD2B11" w:rsidRPr="0031354E">
        <w:rPr>
          <w:rFonts w:ascii="Times New Roman" w:eastAsia="Times New Roman" w:hAnsi="Times New Roman"/>
          <w:sz w:val="28"/>
          <w:szCs w:val="28"/>
          <w:lang w:eastAsia="lv-LV"/>
        </w:rPr>
        <w:t xml:space="preserve"> būvniecīb</w:t>
      </w:r>
      <w:r w:rsidR="00BB0B96" w:rsidRPr="0031354E">
        <w:rPr>
          <w:rFonts w:ascii="Times New Roman" w:eastAsia="Times New Roman" w:hAnsi="Times New Roman"/>
          <w:sz w:val="28"/>
          <w:szCs w:val="28"/>
          <w:lang w:eastAsia="lv-LV"/>
        </w:rPr>
        <w:t>ā</w:t>
      </w:r>
      <w:r w:rsidR="00BD2B11" w:rsidRPr="0031354E">
        <w:rPr>
          <w:rFonts w:ascii="Times New Roman" w:eastAsia="Times New Roman" w:hAnsi="Times New Roman"/>
          <w:sz w:val="28"/>
          <w:szCs w:val="28"/>
          <w:lang w:eastAsia="lv-LV"/>
        </w:rPr>
        <w:t xml:space="preserve"> radušos atkritumu apsaimniekošanu</w:t>
      </w:r>
      <w:r w:rsidR="00A97556" w:rsidRPr="0031354E">
        <w:rPr>
          <w:rFonts w:ascii="Times New Roman" w:eastAsia="Times New Roman" w:hAnsi="Times New Roman"/>
          <w:sz w:val="28"/>
          <w:szCs w:val="28"/>
          <w:lang w:eastAsia="lv-LV"/>
        </w:rPr>
        <w:t>,</w:t>
      </w:r>
      <w:r w:rsidR="004C3DD3" w:rsidRPr="0031354E">
        <w:rPr>
          <w:rFonts w:ascii="Times New Roman" w:eastAsia="Times New Roman" w:hAnsi="Times New Roman"/>
          <w:sz w:val="28"/>
          <w:szCs w:val="28"/>
          <w:lang w:eastAsia="lv-LV"/>
        </w:rPr>
        <w:t xml:space="preserve"> </w:t>
      </w:r>
      <w:r w:rsidR="00A97556" w:rsidRPr="0031354E">
        <w:rPr>
          <w:rFonts w:ascii="Times New Roman" w:eastAsia="Times New Roman" w:hAnsi="Times New Roman"/>
          <w:sz w:val="28"/>
          <w:szCs w:val="28"/>
          <w:lang w:eastAsia="lv-LV"/>
        </w:rPr>
        <w:t>to</w:t>
      </w:r>
      <w:r w:rsidR="004C3DD3" w:rsidRPr="0031354E">
        <w:rPr>
          <w:rFonts w:ascii="Times New Roman" w:eastAsia="Times New Roman" w:hAnsi="Times New Roman"/>
          <w:sz w:val="28"/>
          <w:szCs w:val="28"/>
          <w:lang w:eastAsia="lv-LV"/>
        </w:rPr>
        <w:t xml:space="preserve"> apjomu un </w:t>
      </w:r>
      <w:r w:rsidR="00A97556" w:rsidRPr="0031354E">
        <w:rPr>
          <w:rFonts w:ascii="Times New Roman" w:eastAsia="Times New Roman" w:hAnsi="Times New Roman"/>
          <w:sz w:val="28"/>
          <w:szCs w:val="28"/>
          <w:lang w:eastAsia="lv-LV"/>
        </w:rPr>
        <w:t xml:space="preserve">pārstrādes vai apglabāšanas </w:t>
      </w:r>
      <w:r w:rsidR="004C3DD3" w:rsidRPr="0031354E">
        <w:rPr>
          <w:rFonts w:ascii="Times New Roman" w:eastAsia="Times New Roman" w:hAnsi="Times New Roman"/>
          <w:sz w:val="28"/>
          <w:szCs w:val="28"/>
          <w:lang w:eastAsia="lv-LV"/>
        </w:rPr>
        <w:t>vietu;</w:t>
      </w:r>
    </w:p>
    <w:p w:rsidR="004C3DD3" w:rsidRPr="0031354E" w:rsidRDefault="00CE20A4" w:rsidP="008C426B">
      <w:pPr>
        <w:tabs>
          <w:tab w:val="left" w:pos="993"/>
        </w:tabs>
        <w:spacing w:before="60" w:after="0" w:line="240" w:lineRule="auto"/>
        <w:jc w:val="both"/>
        <w:rPr>
          <w:rFonts w:ascii="Times New Roman" w:eastAsia="Times New Roman" w:hAnsi="Times New Roman"/>
          <w:sz w:val="28"/>
          <w:szCs w:val="28"/>
          <w:lang w:eastAsia="lv-LV"/>
        </w:rPr>
      </w:pPr>
      <w:r w:rsidRPr="0031354E">
        <w:rPr>
          <w:rFonts w:ascii="Times New Roman" w:eastAsia="Times New Roman" w:hAnsi="Times New Roman"/>
          <w:sz w:val="28"/>
          <w:szCs w:val="28"/>
          <w:lang w:eastAsia="lv-LV"/>
        </w:rPr>
        <w:t>3</w:t>
      </w:r>
      <w:r w:rsidR="002E1015" w:rsidRPr="0031354E">
        <w:rPr>
          <w:rFonts w:ascii="Times New Roman" w:eastAsia="Times New Roman" w:hAnsi="Times New Roman"/>
          <w:sz w:val="28"/>
          <w:szCs w:val="28"/>
          <w:lang w:eastAsia="lv-LV"/>
        </w:rPr>
        <w:t>3</w:t>
      </w:r>
      <w:r w:rsidR="0037746B" w:rsidRPr="0031354E">
        <w:rPr>
          <w:rFonts w:ascii="Times New Roman" w:eastAsia="Times New Roman" w:hAnsi="Times New Roman"/>
          <w:sz w:val="28"/>
          <w:szCs w:val="28"/>
          <w:lang w:eastAsia="lv-LV"/>
        </w:rPr>
        <w:t>.</w:t>
      </w:r>
      <w:r w:rsidR="004C3DD3" w:rsidRPr="0031354E">
        <w:rPr>
          <w:rFonts w:ascii="Times New Roman" w:eastAsia="Times New Roman" w:hAnsi="Times New Roman"/>
          <w:sz w:val="28"/>
          <w:szCs w:val="28"/>
          <w:lang w:eastAsia="lv-LV"/>
        </w:rPr>
        <w:t>2.</w:t>
      </w:r>
      <w:r w:rsidR="0037746B" w:rsidRPr="0031354E">
        <w:rPr>
          <w:rFonts w:ascii="Times New Roman" w:eastAsia="Times New Roman" w:hAnsi="Times New Roman"/>
          <w:sz w:val="28"/>
          <w:szCs w:val="28"/>
          <w:lang w:eastAsia="lv-LV"/>
        </w:rPr>
        <w:t> </w:t>
      </w:r>
      <w:r w:rsidR="004C3DD3" w:rsidRPr="0031354E">
        <w:rPr>
          <w:rFonts w:ascii="Times New Roman" w:eastAsia="Times New Roman" w:hAnsi="Times New Roman"/>
          <w:sz w:val="28"/>
          <w:szCs w:val="28"/>
          <w:lang w:eastAsia="lv-LV"/>
        </w:rPr>
        <w:t>būv</w:t>
      </w:r>
      <w:r w:rsidR="005B2EB9" w:rsidRPr="0031354E">
        <w:rPr>
          <w:rFonts w:ascii="Times New Roman" w:eastAsia="Times New Roman" w:hAnsi="Times New Roman"/>
          <w:sz w:val="28"/>
          <w:szCs w:val="28"/>
          <w:lang w:eastAsia="lv-LV"/>
        </w:rPr>
        <w:t>projekta</w:t>
      </w:r>
      <w:r w:rsidR="004C3DD3" w:rsidRPr="0031354E">
        <w:rPr>
          <w:rFonts w:ascii="Times New Roman" w:eastAsia="Times New Roman" w:hAnsi="Times New Roman"/>
          <w:sz w:val="28"/>
          <w:szCs w:val="28"/>
          <w:lang w:eastAsia="lv-LV"/>
        </w:rPr>
        <w:t xml:space="preserve"> ģenerālplān</w:t>
      </w:r>
      <w:r w:rsidR="0037746B" w:rsidRPr="0031354E">
        <w:rPr>
          <w:rFonts w:ascii="Times New Roman" w:eastAsia="Times New Roman" w:hAnsi="Times New Roman"/>
          <w:sz w:val="28"/>
          <w:szCs w:val="28"/>
          <w:lang w:eastAsia="lv-LV"/>
        </w:rPr>
        <w:t>a</w:t>
      </w:r>
      <w:r w:rsidR="00145A4D" w:rsidRPr="0031354E">
        <w:rPr>
          <w:rFonts w:ascii="Times New Roman" w:eastAsia="Times New Roman" w:hAnsi="Times New Roman"/>
          <w:sz w:val="28"/>
          <w:szCs w:val="28"/>
          <w:lang w:eastAsia="lv-LV"/>
        </w:rPr>
        <w:t xml:space="preserve"> </w:t>
      </w:r>
      <w:r w:rsidR="005B2EB9" w:rsidRPr="0031354E">
        <w:rPr>
          <w:rFonts w:ascii="Times New Roman" w:hAnsi="Times New Roman"/>
          <w:sz w:val="28"/>
          <w:szCs w:val="28"/>
        </w:rPr>
        <w:t xml:space="preserve">atbilstošā </w:t>
      </w:r>
      <w:r w:rsidRPr="0031354E">
        <w:rPr>
          <w:rFonts w:ascii="Times New Roman" w:hAnsi="Times New Roman"/>
          <w:sz w:val="28"/>
          <w:szCs w:val="28"/>
        </w:rPr>
        <w:t>vizuāli uztveramā mērogā (M 1:250; M 1:500</w:t>
      </w:r>
      <w:r w:rsidR="006725D3" w:rsidRPr="0031354E">
        <w:rPr>
          <w:rFonts w:ascii="Times New Roman" w:hAnsi="Times New Roman"/>
          <w:sz w:val="28"/>
          <w:szCs w:val="28"/>
        </w:rPr>
        <w:t>;</w:t>
      </w:r>
      <w:r w:rsidRPr="0031354E">
        <w:rPr>
          <w:rFonts w:ascii="Times New Roman" w:hAnsi="Times New Roman"/>
          <w:sz w:val="28"/>
          <w:szCs w:val="28"/>
        </w:rPr>
        <w:t xml:space="preserve"> M 1:1000)</w:t>
      </w:r>
      <w:r w:rsidR="0037746B" w:rsidRPr="0031354E">
        <w:rPr>
          <w:rFonts w:ascii="Times New Roman" w:hAnsi="Times New Roman"/>
          <w:sz w:val="28"/>
          <w:szCs w:val="28"/>
        </w:rPr>
        <w:t xml:space="preserve"> uz </w:t>
      </w:r>
      <w:r w:rsidR="004117C0" w:rsidRPr="0031354E">
        <w:rPr>
          <w:rFonts w:ascii="Times New Roman" w:hAnsi="Times New Roman"/>
          <w:sz w:val="28"/>
          <w:szCs w:val="28"/>
        </w:rPr>
        <w:t xml:space="preserve">derīga </w:t>
      </w:r>
      <w:r w:rsidR="0037746B" w:rsidRPr="0031354E">
        <w:rPr>
          <w:rFonts w:ascii="Times New Roman" w:hAnsi="Times New Roman"/>
          <w:sz w:val="28"/>
          <w:szCs w:val="28"/>
        </w:rPr>
        <w:t>topogrāfiskā plāna</w:t>
      </w:r>
      <w:r w:rsidR="004C3DD3" w:rsidRPr="0031354E">
        <w:rPr>
          <w:rFonts w:ascii="Times New Roman" w:eastAsia="Times New Roman" w:hAnsi="Times New Roman"/>
          <w:sz w:val="28"/>
          <w:szCs w:val="28"/>
          <w:lang w:eastAsia="lv-LV"/>
        </w:rPr>
        <w:t xml:space="preserve">, norādot </w:t>
      </w:r>
      <w:r w:rsidR="00A029D2" w:rsidRPr="0031354E">
        <w:rPr>
          <w:rFonts w:ascii="Times New Roman" w:eastAsia="Times New Roman" w:hAnsi="Times New Roman"/>
          <w:sz w:val="28"/>
          <w:szCs w:val="28"/>
          <w:lang w:eastAsia="lv-LV"/>
        </w:rPr>
        <w:t xml:space="preserve">tajā </w:t>
      </w:r>
      <w:r w:rsidR="00103306" w:rsidRPr="0031354E">
        <w:rPr>
          <w:rFonts w:ascii="Times New Roman" w:eastAsia="Times New Roman" w:hAnsi="Times New Roman"/>
          <w:sz w:val="28"/>
          <w:szCs w:val="28"/>
          <w:lang w:eastAsia="lv-LV"/>
        </w:rPr>
        <w:t>nojaucamo ēku un</w:t>
      </w:r>
      <w:r w:rsidR="00145A4D" w:rsidRPr="0031354E">
        <w:rPr>
          <w:rFonts w:ascii="Times New Roman" w:eastAsia="Times New Roman" w:hAnsi="Times New Roman"/>
          <w:sz w:val="28"/>
          <w:szCs w:val="28"/>
          <w:lang w:eastAsia="lv-LV"/>
        </w:rPr>
        <w:t xml:space="preserve"> </w:t>
      </w:r>
      <w:r w:rsidRPr="0031354E">
        <w:rPr>
          <w:rFonts w:ascii="Times New Roman" w:eastAsia="Times New Roman" w:hAnsi="Times New Roman"/>
          <w:sz w:val="28"/>
          <w:szCs w:val="28"/>
          <w:lang w:eastAsia="lv-LV"/>
        </w:rPr>
        <w:t>demontējamos inženiertīklus;</w:t>
      </w:r>
    </w:p>
    <w:p w:rsidR="00CE20A4" w:rsidRPr="0031354E" w:rsidRDefault="00CE20A4" w:rsidP="008C426B">
      <w:pPr>
        <w:tabs>
          <w:tab w:val="left" w:pos="993"/>
        </w:tabs>
        <w:spacing w:before="60" w:after="0" w:line="240" w:lineRule="auto"/>
        <w:jc w:val="both"/>
        <w:rPr>
          <w:rFonts w:ascii="Times New Roman" w:hAnsi="Times New Roman"/>
          <w:iCs/>
          <w:sz w:val="28"/>
          <w:szCs w:val="28"/>
        </w:rPr>
      </w:pPr>
      <w:r w:rsidRPr="0031354E">
        <w:rPr>
          <w:rFonts w:ascii="Times New Roman" w:eastAsia="Times New Roman" w:hAnsi="Times New Roman"/>
          <w:sz w:val="28"/>
          <w:szCs w:val="28"/>
          <w:lang w:eastAsia="lv-LV"/>
        </w:rPr>
        <w:t>3</w:t>
      </w:r>
      <w:r w:rsidR="002E1015" w:rsidRPr="0031354E">
        <w:rPr>
          <w:rFonts w:ascii="Times New Roman" w:eastAsia="Times New Roman" w:hAnsi="Times New Roman"/>
          <w:sz w:val="28"/>
          <w:szCs w:val="28"/>
          <w:lang w:eastAsia="lv-LV"/>
        </w:rPr>
        <w:t>3</w:t>
      </w:r>
      <w:r w:rsidRPr="0031354E">
        <w:rPr>
          <w:rFonts w:ascii="Times New Roman" w:eastAsia="Times New Roman" w:hAnsi="Times New Roman"/>
          <w:sz w:val="28"/>
          <w:szCs w:val="28"/>
          <w:lang w:eastAsia="lv-LV"/>
        </w:rPr>
        <w:t>.3. </w:t>
      </w:r>
      <w:r w:rsidR="00993272" w:rsidRPr="0031354E">
        <w:rPr>
          <w:rFonts w:ascii="Times New Roman" w:hAnsi="Times New Roman"/>
          <w:iCs/>
          <w:sz w:val="28"/>
          <w:szCs w:val="28"/>
        </w:rPr>
        <w:t>citiem dokumentiem,</w:t>
      </w:r>
      <w:r w:rsidR="00993272" w:rsidRPr="0031354E">
        <w:rPr>
          <w:rFonts w:ascii="Times New Roman" w:hAnsi="Times New Roman"/>
          <w:sz w:val="28"/>
          <w:szCs w:val="28"/>
        </w:rPr>
        <w:t xml:space="preserve"> atļaujām vai saskaņojumiem</w:t>
      </w:r>
      <w:r w:rsidR="00993272" w:rsidRPr="0031354E">
        <w:rPr>
          <w:rFonts w:ascii="Times New Roman" w:hAnsi="Times New Roman"/>
          <w:iCs/>
          <w:sz w:val="28"/>
          <w:szCs w:val="28"/>
        </w:rPr>
        <w:t>, ja to nosaka normatīvie akti.</w:t>
      </w:r>
    </w:p>
    <w:p w:rsidR="00A553A9" w:rsidRPr="0031354E" w:rsidRDefault="00E54BED" w:rsidP="008C426B">
      <w:pPr>
        <w:tabs>
          <w:tab w:val="left" w:pos="0"/>
        </w:tabs>
        <w:spacing w:before="100" w:beforeAutospacing="1" w:after="0" w:line="240" w:lineRule="auto"/>
        <w:jc w:val="center"/>
        <w:rPr>
          <w:rFonts w:ascii="Times New Roman" w:hAnsi="Times New Roman"/>
          <w:b/>
          <w:sz w:val="28"/>
          <w:szCs w:val="28"/>
        </w:rPr>
      </w:pPr>
      <w:r w:rsidRPr="0031354E">
        <w:rPr>
          <w:rFonts w:ascii="Times New Roman" w:hAnsi="Times New Roman"/>
          <w:b/>
          <w:sz w:val="28"/>
          <w:szCs w:val="28"/>
        </w:rPr>
        <w:t>2</w:t>
      </w:r>
      <w:r w:rsidR="00744C06" w:rsidRPr="0031354E">
        <w:rPr>
          <w:rFonts w:ascii="Times New Roman" w:hAnsi="Times New Roman"/>
          <w:b/>
          <w:sz w:val="28"/>
          <w:szCs w:val="28"/>
        </w:rPr>
        <w:t>.</w:t>
      </w:r>
      <w:r w:rsidR="00EE2AA1" w:rsidRPr="0031354E">
        <w:rPr>
          <w:rFonts w:ascii="Times New Roman" w:hAnsi="Times New Roman"/>
          <w:b/>
          <w:sz w:val="28"/>
          <w:szCs w:val="28"/>
        </w:rPr>
        <w:t>4</w:t>
      </w:r>
      <w:r w:rsidR="00744C06" w:rsidRPr="0031354E">
        <w:rPr>
          <w:rFonts w:ascii="Times New Roman" w:hAnsi="Times New Roman"/>
          <w:b/>
          <w:sz w:val="28"/>
          <w:szCs w:val="28"/>
        </w:rPr>
        <w:t>. </w:t>
      </w:r>
      <w:r w:rsidR="00C30342" w:rsidRPr="0031354E">
        <w:rPr>
          <w:rFonts w:ascii="Times New Roman" w:hAnsi="Times New Roman"/>
          <w:b/>
          <w:sz w:val="28"/>
          <w:szCs w:val="28"/>
        </w:rPr>
        <w:t>B</w:t>
      </w:r>
      <w:r w:rsidR="001244BA" w:rsidRPr="0031354E">
        <w:rPr>
          <w:rFonts w:ascii="Times New Roman" w:hAnsi="Times New Roman"/>
          <w:b/>
          <w:sz w:val="28"/>
          <w:szCs w:val="28"/>
        </w:rPr>
        <w:t>ūvniecības ieceres dokumenti</w:t>
      </w:r>
      <w:r w:rsidR="00346F6F" w:rsidRPr="0031354E">
        <w:rPr>
          <w:rFonts w:ascii="Times New Roman" w:hAnsi="Times New Roman"/>
          <w:b/>
          <w:sz w:val="28"/>
          <w:szCs w:val="28"/>
        </w:rPr>
        <w:t xml:space="preserve"> ēkas vai </w:t>
      </w:r>
      <w:r w:rsidR="00AC1B52" w:rsidRPr="0031354E">
        <w:rPr>
          <w:rFonts w:ascii="Times New Roman" w:hAnsi="Times New Roman"/>
          <w:b/>
          <w:sz w:val="28"/>
          <w:szCs w:val="28"/>
        </w:rPr>
        <w:t>telpu grupas</w:t>
      </w:r>
      <w:r w:rsidR="00145A4D" w:rsidRPr="0031354E">
        <w:rPr>
          <w:rFonts w:ascii="Times New Roman" w:hAnsi="Times New Roman"/>
          <w:b/>
          <w:sz w:val="28"/>
          <w:szCs w:val="28"/>
        </w:rPr>
        <w:t xml:space="preserve"> </w:t>
      </w:r>
      <w:r w:rsidR="00D35F41" w:rsidRPr="0031354E">
        <w:rPr>
          <w:rFonts w:ascii="Times New Roman" w:hAnsi="Times New Roman"/>
          <w:b/>
          <w:sz w:val="28"/>
          <w:szCs w:val="28"/>
        </w:rPr>
        <w:t xml:space="preserve">lietošanas veida maiņai bez pārbūves, </w:t>
      </w:r>
      <w:r w:rsidR="00A553A9" w:rsidRPr="0031354E">
        <w:rPr>
          <w:rFonts w:ascii="Times New Roman" w:hAnsi="Times New Roman"/>
          <w:b/>
          <w:sz w:val="28"/>
          <w:szCs w:val="28"/>
        </w:rPr>
        <w:t>vienkāršotai atjaunošanai</w:t>
      </w:r>
      <w:r w:rsidR="00D35F41" w:rsidRPr="0031354E">
        <w:rPr>
          <w:rFonts w:ascii="Times New Roman" w:hAnsi="Times New Roman"/>
          <w:b/>
          <w:sz w:val="28"/>
          <w:szCs w:val="28"/>
        </w:rPr>
        <w:t xml:space="preserve"> un</w:t>
      </w:r>
      <w:r w:rsidR="007910A3" w:rsidRPr="0031354E">
        <w:rPr>
          <w:rFonts w:ascii="Times New Roman" w:hAnsi="Times New Roman"/>
          <w:b/>
          <w:sz w:val="28"/>
          <w:szCs w:val="28"/>
        </w:rPr>
        <w:t xml:space="preserve"> vienkāršotai fasādes atjaunošanai</w:t>
      </w:r>
    </w:p>
    <w:p w:rsidR="000729D2" w:rsidRPr="0031354E" w:rsidRDefault="00C30342" w:rsidP="008C426B">
      <w:pPr>
        <w:tabs>
          <w:tab w:val="left" w:pos="0"/>
        </w:tabs>
        <w:spacing w:before="100" w:beforeAutospacing="1" w:after="0" w:line="240" w:lineRule="auto"/>
        <w:jc w:val="both"/>
        <w:rPr>
          <w:rFonts w:ascii="Times New Roman" w:hAnsi="Times New Roman"/>
          <w:sz w:val="28"/>
          <w:szCs w:val="28"/>
        </w:rPr>
      </w:pPr>
      <w:r w:rsidRPr="0031354E">
        <w:rPr>
          <w:rFonts w:ascii="Times New Roman" w:hAnsi="Times New Roman"/>
          <w:sz w:val="28"/>
          <w:szCs w:val="28"/>
        </w:rPr>
        <w:t>3</w:t>
      </w:r>
      <w:r w:rsidR="002E1015" w:rsidRPr="0031354E">
        <w:rPr>
          <w:rFonts w:ascii="Times New Roman" w:hAnsi="Times New Roman"/>
          <w:sz w:val="28"/>
          <w:szCs w:val="28"/>
        </w:rPr>
        <w:t>4</w:t>
      </w:r>
      <w:r w:rsidRPr="0031354E">
        <w:rPr>
          <w:rFonts w:ascii="Times New Roman" w:hAnsi="Times New Roman"/>
          <w:sz w:val="28"/>
          <w:szCs w:val="28"/>
        </w:rPr>
        <w:t>.</w:t>
      </w:r>
      <w:r w:rsidR="0037746B" w:rsidRPr="0031354E">
        <w:rPr>
          <w:rFonts w:ascii="Times New Roman" w:hAnsi="Times New Roman"/>
          <w:sz w:val="28"/>
          <w:szCs w:val="28"/>
        </w:rPr>
        <w:t> </w:t>
      </w:r>
      <w:r w:rsidR="000729D2" w:rsidRPr="0031354E">
        <w:rPr>
          <w:rFonts w:ascii="Times New Roman" w:hAnsi="Times New Roman"/>
          <w:sz w:val="28"/>
          <w:szCs w:val="28"/>
        </w:rPr>
        <w:t>Ierosinot pirmās</w:t>
      </w:r>
      <w:r w:rsidR="00D35F41" w:rsidRPr="0031354E">
        <w:rPr>
          <w:rFonts w:ascii="Times New Roman" w:hAnsi="Times New Roman"/>
          <w:sz w:val="28"/>
          <w:szCs w:val="28"/>
        </w:rPr>
        <w:t>,</w:t>
      </w:r>
      <w:r w:rsidR="00085008" w:rsidRPr="0031354E">
        <w:rPr>
          <w:rFonts w:ascii="Times New Roman" w:hAnsi="Times New Roman"/>
          <w:sz w:val="28"/>
          <w:szCs w:val="28"/>
        </w:rPr>
        <w:t xml:space="preserve"> otrās</w:t>
      </w:r>
      <w:r w:rsidR="00145A4D" w:rsidRPr="0031354E">
        <w:rPr>
          <w:rFonts w:ascii="Times New Roman" w:hAnsi="Times New Roman"/>
          <w:sz w:val="28"/>
          <w:szCs w:val="28"/>
        </w:rPr>
        <w:t xml:space="preserve"> </w:t>
      </w:r>
      <w:r w:rsidR="00085008" w:rsidRPr="0031354E">
        <w:rPr>
          <w:rFonts w:ascii="Times New Roman" w:hAnsi="Times New Roman"/>
          <w:sz w:val="28"/>
          <w:szCs w:val="28"/>
        </w:rPr>
        <w:t>vai</w:t>
      </w:r>
      <w:r w:rsidR="00145A4D" w:rsidRPr="0031354E">
        <w:rPr>
          <w:rFonts w:ascii="Times New Roman" w:hAnsi="Times New Roman"/>
          <w:sz w:val="28"/>
          <w:szCs w:val="28"/>
        </w:rPr>
        <w:t xml:space="preserve"> </w:t>
      </w:r>
      <w:r w:rsidR="00C8438C" w:rsidRPr="0031354E">
        <w:rPr>
          <w:rFonts w:ascii="Times New Roman" w:hAnsi="Times New Roman"/>
          <w:sz w:val="28"/>
          <w:szCs w:val="28"/>
        </w:rPr>
        <w:t xml:space="preserve">trešās grupas ēkas </w:t>
      </w:r>
      <w:r w:rsidR="00310844" w:rsidRPr="0031354E">
        <w:rPr>
          <w:rFonts w:ascii="Times New Roman" w:hAnsi="Times New Roman"/>
          <w:sz w:val="28"/>
          <w:szCs w:val="28"/>
        </w:rPr>
        <w:t xml:space="preserve">vai </w:t>
      </w:r>
      <w:r w:rsidR="00AC1B52" w:rsidRPr="0031354E">
        <w:rPr>
          <w:rFonts w:ascii="Times New Roman" w:hAnsi="Times New Roman"/>
          <w:sz w:val="28"/>
          <w:szCs w:val="28"/>
        </w:rPr>
        <w:t>telpu grupas</w:t>
      </w:r>
      <w:r w:rsidR="00310844" w:rsidRPr="0031354E">
        <w:rPr>
          <w:rFonts w:ascii="Times New Roman" w:hAnsi="Times New Roman"/>
          <w:sz w:val="28"/>
          <w:szCs w:val="28"/>
        </w:rPr>
        <w:t xml:space="preserve"> </w:t>
      </w:r>
      <w:r w:rsidR="000E6B88" w:rsidRPr="0031354E">
        <w:rPr>
          <w:rFonts w:ascii="Times New Roman" w:hAnsi="Times New Roman"/>
          <w:sz w:val="28"/>
          <w:szCs w:val="28"/>
        </w:rPr>
        <w:t>lietošanas veida maiņu bez pārbūves</w:t>
      </w:r>
      <w:r w:rsidR="000729D2" w:rsidRPr="0031354E">
        <w:rPr>
          <w:rFonts w:ascii="Times New Roman" w:hAnsi="Times New Roman"/>
          <w:sz w:val="28"/>
          <w:szCs w:val="28"/>
        </w:rPr>
        <w:t>, būvvaldē iesniedz:</w:t>
      </w:r>
    </w:p>
    <w:p w:rsidR="000729D2" w:rsidRPr="0031354E" w:rsidRDefault="00CE20A4" w:rsidP="008C426B">
      <w:pPr>
        <w:tabs>
          <w:tab w:val="left" w:pos="0"/>
        </w:tabs>
        <w:spacing w:before="60" w:after="0" w:line="240" w:lineRule="auto"/>
        <w:jc w:val="both"/>
        <w:rPr>
          <w:rFonts w:ascii="Times New Roman" w:hAnsi="Times New Roman"/>
          <w:sz w:val="28"/>
          <w:szCs w:val="28"/>
        </w:rPr>
      </w:pPr>
      <w:r w:rsidRPr="0031354E">
        <w:rPr>
          <w:rFonts w:ascii="Times New Roman" w:hAnsi="Times New Roman"/>
          <w:sz w:val="28"/>
          <w:szCs w:val="28"/>
        </w:rPr>
        <w:lastRenderedPageBreak/>
        <w:t>3</w:t>
      </w:r>
      <w:r w:rsidR="002E1015" w:rsidRPr="0031354E">
        <w:rPr>
          <w:rFonts w:ascii="Times New Roman" w:hAnsi="Times New Roman"/>
          <w:sz w:val="28"/>
          <w:szCs w:val="28"/>
        </w:rPr>
        <w:t>4</w:t>
      </w:r>
      <w:r w:rsidR="0037746B" w:rsidRPr="0031354E">
        <w:rPr>
          <w:rFonts w:ascii="Times New Roman" w:hAnsi="Times New Roman"/>
          <w:sz w:val="28"/>
          <w:szCs w:val="28"/>
        </w:rPr>
        <w:t>.</w:t>
      </w:r>
      <w:r w:rsidR="000729D2" w:rsidRPr="0031354E">
        <w:rPr>
          <w:rFonts w:ascii="Times New Roman" w:hAnsi="Times New Roman"/>
          <w:sz w:val="28"/>
          <w:szCs w:val="28"/>
        </w:rPr>
        <w:t>1.</w:t>
      </w:r>
      <w:r w:rsidR="0037746B" w:rsidRPr="0031354E">
        <w:rPr>
          <w:rFonts w:ascii="Times New Roman" w:hAnsi="Times New Roman"/>
          <w:sz w:val="28"/>
          <w:szCs w:val="28"/>
        </w:rPr>
        <w:t> </w:t>
      </w:r>
      <w:r w:rsidR="00F128BF" w:rsidRPr="0031354E">
        <w:rPr>
          <w:rFonts w:ascii="Times New Roman" w:hAnsi="Times New Roman"/>
          <w:sz w:val="28"/>
          <w:szCs w:val="28"/>
        </w:rPr>
        <w:t>paskaidrojuma rakstu</w:t>
      </w:r>
      <w:r w:rsidRPr="0031354E">
        <w:rPr>
          <w:rFonts w:ascii="Times New Roman" w:hAnsi="Times New Roman"/>
          <w:sz w:val="28"/>
          <w:szCs w:val="28"/>
        </w:rPr>
        <w:t xml:space="preserve"> ēkas vai </w:t>
      </w:r>
      <w:r w:rsidR="00AC1B52" w:rsidRPr="0031354E">
        <w:rPr>
          <w:rFonts w:ascii="Times New Roman" w:hAnsi="Times New Roman"/>
          <w:sz w:val="28"/>
          <w:szCs w:val="28"/>
        </w:rPr>
        <w:t>telpu grupas</w:t>
      </w:r>
      <w:r w:rsidRPr="0031354E">
        <w:rPr>
          <w:rFonts w:ascii="Times New Roman" w:hAnsi="Times New Roman"/>
          <w:sz w:val="28"/>
          <w:szCs w:val="28"/>
        </w:rPr>
        <w:t xml:space="preserve"> </w:t>
      </w:r>
      <w:r w:rsidR="00AC1B52" w:rsidRPr="0031354E">
        <w:rPr>
          <w:rFonts w:ascii="Times New Roman" w:hAnsi="Times New Roman"/>
          <w:sz w:val="28"/>
          <w:szCs w:val="28"/>
        </w:rPr>
        <w:t xml:space="preserve">lietošanas </w:t>
      </w:r>
      <w:r w:rsidRPr="0031354E">
        <w:rPr>
          <w:rFonts w:ascii="Times New Roman" w:hAnsi="Times New Roman"/>
          <w:sz w:val="28"/>
          <w:szCs w:val="28"/>
        </w:rPr>
        <w:t>veida maiņai bez pārbūves</w:t>
      </w:r>
      <w:r w:rsidR="006A11EE" w:rsidRPr="0031354E">
        <w:rPr>
          <w:rFonts w:ascii="Times New Roman" w:hAnsi="Times New Roman"/>
          <w:sz w:val="28"/>
          <w:szCs w:val="28"/>
        </w:rPr>
        <w:t>;</w:t>
      </w:r>
    </w:p>
    <w:p w:rsidR="008C5D83" w:rsidRPr="0031354E" w:rsidRDefault="00CE20A4" w:rsidP="008C426B">
      <w:pPr>
        <w:tabs>
          <w:tab w:val="left" w:pos="0"/>
        </w:tabs>
        <w:spacing w:before="60" w:after="0" w:line="240" w:lineRule="auto"/>
        <w:jc w:val="both"/>
        <w:rPr>
          <w:rFonts w:ascii="Times New Roman" w:hAnsi="Times New Roman"/>
          <w:sz w:val="28"/>
          <w:szCs w:val="28"/>
        </w:rPr>
      </w:pPr>
      <w:r w:rsidRPr="0031354E">
        <w:rPr>
          <w:rFonts w:ascii="Times New Roman" w:hAnsi="Times New Roman"/>
          <w:sz w:val="28"/>
          <w:szCs w:val="28"/>
        </w:rPr>
        <w:t>3</w:t>
      </w:r>
      <w:r w:rsidR="002E1015" w:rsidRPr="0031354E">
        <w:rPr>
          <w:rFonts w:ascii="Times New Roman" w:hAnsi="Times New Roman"/>
          <w:sz w:val="28"/>
          <w:szCs w:val="28"/>
        </w:rPr>
        <w:t>4</w:t>
      </w:r>
      <w:r w:rsidR="008C5D83" w:rsidRPr="0031354E">
        <w:rPr>
          <w:rFonts w:ascii="Times New Roman" w:hAnsi="Times New Roman"/>
          <w:sz w:val="28"/>
          <w:szCs w:val="28"/>
        </w:rPr>
        <w:t>.2 skaidrojošu aprakstu</w:t>
      </w:r>
      <w:r w:rsidR="007323B5" w:rsidRPr="0031354E">
        <w:rPr>
          <w:rFonts w:ascii="Times New Roman" w:hAnsi="Times New Roman"/>
          <w:sz w:val="28"/>
          <w:szCs w:val="28"/>
        </w:rPr>
        <w:t xml:space="preserve"> par plānoto būvniecības ieceri</w:t>
      </w:r>
      <w:r w:rsidR="008C5D83" w:rsidRPr="0031354E">
        <w:rPr>
          <w:rFonts w:ascii="Times New Roman" w:hAnsi="Times New Roman"/>
          <w:sz w:val="28"/>
          <w:szCs w:val="28"/>
        </w:rPr>
        <w:t>;</w:t>
      </w:r>
    </w:p>
    <w:p w:rsidR="00310844" w:rsidRPr="0031354E" w:rsidRDefault="00CE20A4" w:rsidP="008C426B">
      <w:pPr>
        <w:tabs>
          <w:tab w:val="left" w:pos="0"/>
        </w:tabs>
        <w:spacing w:before="60" w:after="0" w:line="240" w:lineRule="auto"/>
        <w:jc w:val="both"/>
        <w:rPr>
          <w:rFonts w:ascii="Times New Roman" w:hAnsi="Times New Roman"/>
          <w:sz w:val="28"/>
          <w:szCs w:val="28"/>
        </w:rPr>
      </w:pPr>
      <w:r w:rsidRPr="0031354E">
        <w:rPr>
          <w:rFonts w:ascii="Times New Roman" w:hAnsi="Times New Roman"/>
          <w:sz w:val="28"/>
          <w:szCs w:val="28"/>
        </w:rPr>
        <w:t>3</w:t>
      </w:r>
      <w:r w:rsidR="002E1015" w:rsidRPr="0031354E">
        <w:rPr>
          <w:rFonts w:ascii="Times New Roman" w:hAnsi="Times New Roman"/>
          <w:sz w:val="28"/>
          <w:szCs w:val="28"/>
        </w:rPr>
        <w:t>4</w:t>
      </w:r>
      <w:r w:rsidR="0037746B" w:rsidRPr="0031354E">
        <w:rPr>
          <w:rFonts w:ascii="Times New Roman" w:hAnsi="Times New Roman"/>
          <w:sz w:val="28"/>
          <w:szCs w:val="28"/>
        </w:rPr>
        <w:t>.</w:t>
      </w:r>
      <w:r w:rsidR="008C5D83" w:rsidRPr="0031354E">
        <w:rPr>
          <w:rFonts w:ascii="Times New Roman" w:hAnsi="Times New Roman"/>
          <w:sz w:val="28"/>
          <w:szCs w:val="28"/>
        </w:rPr>
        <w:t>3</w:t>
      </w:r>
      <w:r w:rsidR="00310844" w:rsidRPr="0031354E">
        <w:rPr>
          <w:rFonts w:ascii="Times New Roman" w:hAnsi="Times New Roman"/>
          <w:sz w:val="28"/>
          <w:szCs w:val="28"/>
        </w:rPr>
        <w:t>.</w:t>
      </w:r>
      <w:r w:rsidR="0037746B" w:rsidRPr="0031354E">
        <w:rPr>
          <w:rFonts w:ascii="Times New Roman" w:hAnsi="Times New Roman"/>
          <w:sz w:val="28"/>
          <w:szCs w:val="28"/>
        </w:rPr>
        <w:t> </w:t>
      </w:r>
      <w:r w:rsidRPr="0031354E">
        <w:rPr>
          <w:rFonts w:ascii="Times New Roman" w:hAnsi="Times New Roman"/>
          <w:sz w:val="28"/>
          <w:szCs w:val="28"/>
        </w:rPr>
        <w:t>grafisko dokument</w:t>
      </w:r>
      <w:r w:rsidR="00310844" w:rsidRPr="0031354E">
        <w:rPr>
          <w:rFonts w:ascii="Times New Roman" w:hAnsi="Times New Roman"/>
          <w:sz w:val="28"/>
          <w:szCs w:val="28"/>
        </w:rPr>
        <w:t xml:space="preserve">u, kurā parādītas ēkas vai </w:t>
      </w:r>
      <w:r w:rsidR="00AC1B52" w:rsidRPr="0031354E">
        <w:rPr>
          <w:rFonts w:ascii="Times New Roman" w:hAnsi="Times New Roman"/>
          <w:sz w:val="28"/>
          <w:szCs w:val="28"/>
        </w:rPr>
        <w:t>telpu grupas</w:t>
      </w:r>
      <w:r w:rsidR="00310844" w:rsidRPr="0031354E">
        <w:rPr>
          <w:rFonts w:ascii="Times New Roman" w:hAnsi="Times New Roman"/>
          <w:sz w:val="28"/>
          <w:szCs w:val="28"/>
        </w:rPr>
        <w:t xml:space="preserve"> lietošanas veid</w:t>
      </w:r>
      <w:r w:rsidR="0037746B" w:rsidRPr="0031354E">
        <w:rPr>
          <w:rFonts w:ascii="Times New Roman" w:hAnsi="Times New Roman"/>
          <w:sz w:val="28"/>
          <w:szCs w:val="28"/>
        </w:rPr>
        <w:t>a</w:t>
      </w:r>
      <w:r w:rsidRPr="0031354E">
        <w:rPr>
          <w:rFonts w:ascii="Times New Roman" w:hAnsi="Times New Roman"/>
          <w:sz w:val="28"/>
          <w:szCs w:val="28"/>
        </w:rPr>
        <w:t xml:space="preserve"> maiņa;</w:t>
      </w:r>
    </w:p>
    <w:p w:rsidR="00D353B9" w:rsidRPr="0031354E" w:rsidRDefault="00D353B9" w:rsidP="008C426B">
      <w:pPr>
        <w:tabs>
          <w:tab w:val="left" w:pos="0"/>
        </w:tabs>
        <w:spacing w:before="60" w:after="0" w:line="240" w:lineRule="auto"/>
        <w:jc w:val="both"/>
        <w:rPr>
          <w:rFonts w:ascii="Times New Roman" w:hAnsi="Times New Roman"/>
          <w:sz w:val="28"/>
          <w:szCs w:val="28"/>
        </w:rPr>
      </w:pPr>
      <w:r w:rsidRPr="0031354E">
        <w:rPr>
          <w:rFonts w:ascii="Times New Roman" w:hAnsi="Times New Roman"/>
          <w:sz w:val="28"/>
          <w:szCs w:val="28"/>
        </w:rPr>
        <w:t xml:space="preserve">34.4. saskaņojumu ar </w:t>
      </w:r>
      <w:r w:rsidRPr="0031354E">
        <w:rPr>
          <w:rFonts w:ascii="Times New Roman" w:hAnsi="Times New Roman"/>
          <w:iCs/>
          <w:sz w:val="28"/>
          <w:szCs w:val="28"/>
        </w:rPr>
        <w:t xml:space="preserve">ēkas vai </w:t>
      </w:r>
      <w:r w:rsidR="00AC1B52" w:rsidRPr="0031354E">
        <w:rPr>
          <w:rFonts w:ascii="Times New Roman" w:hAnsi="Times New Roman"/>
          <w:iCs/>
          <w:sz w:val="28"/>
          <w:szCs w:val="28"/>
        </w:rPr>
        <w:t>telpu grupas</w:t>
      </w:r>
      <w:r w:rsidRPr="0031354E">
        <w:rPr>
          <w:rFonts w:ascii="Times New Roman" w:hAnsi="Times New Roman"/>
          <w:iCs/>
          <w:sz w:val="28"/>
          <w:szCs w:val="28"/>
        </w:rPr>
        <w:t xml:space="preserve"> īpašnieku;</w:t>
      </w:r>
    </w:p>
    <w:p w:rsidR="00696F77" w:rsidRPr="0031354E" w:rsidRDefault="00CE20A4" w:rsidP="008C426B">
      <w:pPr>
        <w:spacing w:before="60" w:after="0"/>
        <w:jc w:val="both"/>
        <w:rPr>
          <w:rFonts w:ascii="Times New Roman" w:hAnsi="Times New Roman"/>
          <w:sz w:val="28"/>
          <w:szCs w:val="28"/>
        </w:rPr>
      </w:pPr>
      <w:r w:rsidRPr="0031354E">
        <w:rPr>
          <w:rFonts w:ascii="Times New Roman" w:hAnsi="Times New Roman"/>
          <w:sz w:val="28"/>
          <w:szCs w:val="28"/>
        </w:rPr>
        <w:t>3</w:t>
      </w:r>
      <w:r w:rsidR="002E1015" w:rsidRPr="0031354E">
        <w:rPr>
          <w:rFonts w:ascii="Times New Roman" w:hAnsi="Times New Roman"/>
          <w:sz w:val="28"/>
          <w:szCs w:val="28"/>
        </w:rPr>
        <w:t>4</w:t>
      </w:r>
      <w:r w:rsidR="00D353B9" w:rsidRPr="0031354E">
        <w:rPr>
          <w:rFonts w:ascii="Times New Roman" w:hAnsi="Times New Roman"/>
          <w:sz w:val="28"/>
          <w:szCs w:val="28"/>
        </w:rPr>
        <w:t>.5</w:t>
      </w:r>
      <w:r w:rsidR="00696F77" w:rsidRPr="0031354E">
        <w:rPr>
          <w:rFonts w:ascii="Times New Roman" w:hAnsi="Times New Roman"/>
          <w:sz w:val="28"/>
          <w:szCs w:val="28"/>
        </w:rPr>
        <w:t>. </w:t>
      </w:r>
      <w:r w:rsidR="00993272" w:rsidRPr="0031354E">
        <w:rPr>
          <w:rFonts w:ascii="Times New Roman" w:hAnsi="Times New Roman"/>
          <w:iCs/>
          <w:sz w:val="28"/>
          <w:szCs w:val="28"/>
        </w:rPr>
        <w:t>citus dokumentus,</w:t>
      </w:r>
      <w:r w:rsidR="00993272" w:rsidRPr="0031354E">
        <w:rPr>
          <w:rFonts w:ascii="Times New Roman" w:hAnsi="Times New Roman"/>
          <w:sz w:val="28"/>
          <w:szCs w:val="28"/>
        </w:rPr>
        <w:t xml:space="preserve"> atļaujas vai saskaņojumus</w:t>
      </w:r>
      <w:r w:rsidR="00993272" w:rsidRPr="0031354E">
        <w:rPr>
          <w:rFonts w:ascii="Times New Roman" w:hAnsi="Times New Roman"/>
          <w:iCs/>
          <w:sz w:val="28"/>
          <w:szCs w:val="28"/>
        </w:rPr>
        <w:t>, ja to nosaka normatīvie akti.</w:t>
      </w:r>
    </w:p>
    <w:p w:rsidR="005643A6" w:rsidRPr="0031354E" w:rsidRDefault="000F5B23" w:rsidP="008C426B">
      <w:pPr>
        <w:tabs>
          <w:tab w:val="left" w:pos="0"/>
        </w:tabs>
        <w:spacing w:before="100" w:beforeAutospacing="1" w:after="0" w:line="240" w:lineRule="auto"/>
        <w:jc w:val="both"/>
        <w:rPr>
          <w:rFonts w:ascii="Times New Roman" w:hAnsi="Times New Roman"/>
          <w:sz w:val="28"/>
          <w:szCs w:val="28"/>
        </w:rPr>
      </w:pPr>
      <w:r w:rsidRPr="0031354E">
        <w:rPr>
          <w:rFonts w:ascii="Times New Roman" w:hAnsi="Times New Roman"/>
          <w:sz w:val="28"/>
          <w:szCs w:val="28"/>
        </w:rPr>
        <w:t>3</w:t>
      </w:r>
      <w:r w:rsidR="002E1015" w:rsidRPr="0031354E">
        <w:rPr>
          <w:rFonts w:ascii="Times New Roman" w:hAnsi="Times New Roman"/>
          <w:sz w:val="28"/>
          <w:szCs w:val="28"/>
        </w:rPr>
        <w:t>5</w:t>
      </w:r>
      <w:r w:rsidRPr="0031354E">
        <w:rPr>
          <w:rFonts w:ascii="Times New Roman" w:hAnsi="Times New Roman"/>
          <w:sz w:val="28"/>
          <w:szCs w:val="28"/>
        </w:rPr>
        <w:t>.</w:t>
      </w:r>
      <w:r w:rsidR="0037746B" w:rsidRPr="0031354E">
        <w:rPr>
          <w:rFonts w:ascii="Times New Roman" w:hAnsi="Times New Roman"/>
          <w:sz w:val="28"/>
          <w:szCs w:val="28"/>
        </w:rPr>
        <w:t> </w:t>
      </w:r>
      <w:r w:rsidR="00486FEA" w:rsidRPr="0031354E">
        <w:rPr>
          <w:rFonts w:ascii="Times New Roman" w:hAnsi="Times New Roman"/>
          <w:sz w:val="28"/>
          <w:szCs w:val="28"/>
        </w:rPr>
        <w:t xml:space="preserve">Ierosinot </w:t>
      </w:r>
      <w:r w:rsidR="00CE20A4" w:rsidRPr="0031354E">
        <w:rPr>
          <w:rFonts w:ascii="Times New Roman" w:hAnsi="Times New Roman"/>
          <w:sz w:val="28"/>
          <w:szCs w:val="28"/>
        </w:rPr>
        <w:t>pirmās grupas publiskas ēkas vai tās daļas (pilsētās un ciemos),</w:t>
      </w:r>
      <w:r w:rsidR="00410920" w:rsidRPr="0031354E">
        <w:rPr>
          <w:rFonts w:ascii="Times New Roman" w:hAnsi="Times New Roman"/>
          <w:sz w:val="28"/>
          <w:szCs w:val="28"/>
        </w:rPr>
        <w:t xml:space="preserve"> </w:t>
      </w:r>
      <w:r w:rsidR="00085008" w:rsidRPr="0031354E">
        <w:rPr>
          <w:rFonts w:ascii="Times New Roman" w:hAnsi="Times New Roman"/>
          <w:sz w:val="28"/>
          <w:szCs w:val="28"/>
        </w:rPr>
        <w:t>otrās</w:t>
      </w:r>
      <w:r w:rsidR="00145A4D" w:rsidRPr="0031354E">
        <w:rPr>
          <w:rFonts w:ascii="Times New Roman" w:hAnsi="Times New Roman"/>
          <w:sz w:val="28"/>
          <w:szCs w:val="28"/>
        </w:rPr>
        <w:t xml:space="preserve"> </w:t>
      </w:r>
      <w:r w:rsidR="00085008" w:rsidRPr="0031354E">
        <w:rPr>
          <w:rFonts w:ascii="Times New Roman" w:hAnsi="Times New Roman"/>
          <w:sz w:val="28"/>
          <w:szCs w:val="28"/>
        </w:rPr>
        <w:t xml:space="preserve">vai </w:t>
      </w:r>
      <w:r w:rsidR="000B2CAE" w:rsidRPr="0031354E">
        <w:rPr>
          <w:rFonts w:ascii="Times New Roman" w:hAnsi="Times New Roman"/>
          <w:sz w:val="28"/>
          <w:szCs w:val="28"/>
        </w:rPr>
        <w:t xml:space="preserve">trešās grupas ēkas </w:t>
      </w:r>
      <w:r w:rsidR="00B73D51" w:rsidRPr="0031354E">
        <w:rPr>
          <w:rFonts w:ascii="Times New Roman" w:hAnsi="Times New Roman"/>
          <w:sz w:val="28"/>
          <w:szCs w:val="28"/>
        </w:rPr>
        <w:t>vai tās daļas</w:t>
      </w:r>
      <w:r w:rsidR="00145A4D" w:rsidRPr="0031354E">
        <w:rPr>
          <w:rFonts w:ascii="Times New Roman" w:hAnsi="Times New Roman"/>
          <w:sz w:val="28"/>
          <w:szCs w:val="28"/>
        </w:rPr>
        <w:t xml:space="preserve"> </w:t>
      </w:r>
      <w:r w:rsidR="005643A6" w:rsidRPr="0031354E">
        <w:rPr>
          <w:rFonts w:ascii="Times New Roman" w:hAnsi="Times New Roman"/>
          <w:sz w:val="28"/>
          <w:szCs w:val="28"/>
        </w:rPr>
        <w:t>vienkāršotu atjaunošanu</w:t>
      </w:r>
      <w:r w:rsidR="00486FEA" w:rsidRPr="0031354E">
        <w:rPr>
          <w:rFonts w:ascii="Times New Roman" w:hAnsi="Times New Roman"/>
          <w:sz w:val="28"/>
          <w:szCs w:val="28"/>
        </w:rPr>
        <w:t>, būvvaldē iesniedz</w:t>
      </w:r>
      <w:r w:rsidR="005643A6" w:rsidRPr="0031354E">
        <w:rPr>
          <w:rFonts w:ascii="Times New Roman" w:hAnsi="Times New Roman"/>
          <w:sz w:val="28"/>
          <w:szCs w:val="28"/>
        </w:rPr>
        <w:t>:</w:t>
      </w:r>
    </w:p>
    <w:p w:rsidR="005643A6" w:rsidRPr="0031354E" w:rsidRDefault="00CE20A4" w:rsidP="008C426B">
      <w:pPr>
        <w:tabs>
          <w:tab w:val="left" w:pos="993"/>
        </w:tabs>
        <w:spacing w:before="60" w:after="0" w:line="240" w:lineRule="auto"/>
        <w:jc w:val="both"/>
        <w:rPr>
          <w:rFonts w:ascii="Times New Roman" w:hAnsi="Times New Roman"/>
          <w:sz w:val="28"/>
          <w:szCs w:val="28"/>
        </w:rPr>
      </w:pPr>
      <w:r w:rsidRPr="0031354E">
        <w:rPr>
          <w:rFonts w:ascii="Times New Roman" w:hAnsi="Times New Roman"/>
          <w:sz w:val="28"/>
          <w:szCs w:val="28"/>
        </w:rPr>
        <w:t>3</w:t>
      </w:r>
      <w:r w:rsidR="002E1015" w:rsidRPr="0031354E">
        <w:rPr>
          <w:rFonts w:ascii="Times New Roman" w:hAnsi="Times New Roman"/>
          <w:sz w:val="28"/>
          <w:szCs w:val="28"/>
        </w:rPr>
        <w:t>5</w:t>
      </w:r>
      <w:r w:rsidR="0037746B" w:rsidRPr="0031354E">
        <w:rPr>
          <w:rFonts w:ascii="Times New Roman" w:hAnsi="Times New Roman"/>
          <w:sz w:val="28"/>
          <w:szCs w:val="28"/>
        </w:rPr>
        <w:t>.</w:t>
      </w:r>
      <w:r w:rsidR="005643A6" w:rsidRPr="0031354E">
        <w:rPr>
          <w:rFonts w:ascii="Times New Roman" w:hAnsi="Times New Roman"/>
          <w:sz w:val="28"/>
          <w:szCs w:val="28"/>
        </w:rPr>
        <w:t>1.</w:t>
      </w:r>
      <w:r w:rsidR="0037746B" w:rsidRPr="0031354E">
        <w:rPr>
          <w:rFonts w:ascii="Times New Roman" w:hAnsi="Times New Roman"/>
          <w:sz w:val="28"/>
          <w:szCs w:val="28"/>
        </w:rPr>
        <w:t> </w:t>
      </w:r>
      <w:r w:rsidRPr="0031354E">
        <w:rPr>
          <w:rFonts w:ascii="Times New Roman" w:hAnsi="Times New Roman"/>
          <w:sz w:val="28"/>
          <w:szCs w:val="28"/>
        </w:rPr>
        <w:t xml:space="preserve">aizpildītu </w:t>
      </w:r>
      <w:r w:rsidR="00486FEA" w:rsidRPr="0031354E">
        <w:rPr>
          <w:rFonts w:ascii="Times New Roman" w:hAnsi="Times New Roman"/>
          <w:sz w:val="28"/>
          <w:szCs w:val="28"/>
        </w:rPr>
        <w:t>apliecinājuma kart</w:t>
      </w:r>
      <w:r w:rsidR="00D866F4" w:rsidRPr="0031354E">
        <w:rPr>
          <w:rFonts w:ascii="Times New Roman" w:hAnsi="Times New Roman"/>
          <w:sz w:val="28"/>
          <w:szCs w:val="28"/>
        </w:rPr>
        <w:t>e</w:t>
      </w:r>
      <w:r w:rsidRPr="0031354E">
        <w:rPr>
          <w:rFonts w:ascii="Times New Roman" w:hAnsi="Times New Roman"/>
          <w:sz w:val="28"/>
          <w:szCs w:val="28"/>
        </w:rPr>
        <w:t>s</w:t>
      </w:r>
      <w:r w:rsidR="00D866F4" w:rsidRPr="0031354E">
        <w:rPr>
          <w:rFonts w:ascii="Times New Roman" w:hAnsi="Times New Roman"/>
          <w:sz w:val="28"/>
          <w:szCs w:val="28"/>
        </w:rPr>
        <w:t xml:space="preserve"> I.</w:t>
      </w:r>
      <w:r w:rsidRPr="0031354E">
        <w:rPr>
          <w:rFonts w:ascii="Times New Roman" w:hAnsi="Times New Roman"/>
          <w:sz w:val="28"/>
          <w:szCs w:val="28"/>
        </w:rPr>
        <w:t> </w:t>
      </w:r>
      <w:r w:rsidR="00D866F4" w:rsidRPr="0031354E">
        <w:rPr>
          <w:rFonts w:ascii="Times New Roman" w:hAnsi="Times New Roman"/>
          <w:sz w:val="28"/>
          <w:szCs w:val="28"/>
        </w:rPr>
        <w:t>daļu</w:t>
      </w:r>
      <w:r w:rsidRPr="0031354E">
        <w:rPr>
          <w:rFonts w:ascii="Times New Roman" w:hAnsi="Times New Roman"/>
          <w:sz w:val="28"/>
          <w:szCs w:val="28"/>
        </w:rPr>
        <w:t xml:space="preserve"> otrās vai trešās grupas ēkas vai tās daļas vienkāršotas atjaunošanas gadījumā</w:t>
      </w:r>
      <w:r w:rsidR="005643A6" w:rsidRPr="0031354E">
        <w:rPr>
          <w:rFonts w:ascii="Times New Roman" w:hAnsi="Times New Roman"/>
          <w:sz w:val="28"/>
          <w:szCs w:val="28"/>
        </w:rPr>
        <w:t>;</w:t>
      </w:r>
    </w:p>
    <w:p w:rsidR="00CE20A4" w:rsidRPr="0031354E" w:rsidRDefault="00CE20A4" w:rsidP="008C426B">
      <w:pPr>
        <w:tabs>
          <w:tab w:val="left" w:pos="993"/>
        </w:tabs>
        <w:spacing w:before="60" w:after="0" w:line="240" w:lineRule="auto"/>
        <w:jc w:val="both"/>
        <w:rPr>
          <w:rFonts w:ascii="Times New Roman" w:hAnsi="Times New Roman"/>
          <w:sz w:val="28"/>
          <w:szCs w:val="28"/>
        </w:rPr>
      </w:pPr>
      <w:r w:rsidRPr="0031354E">
        <w:rPr>
          <w:rFonts w:ascii="Times New Roman" w:hAnsi="Times New Roman"/>
          <w:sz w:val="28"/>
          <w:szCs w:val="28"/>
        </w:rPr>
        <w:t>3</w:t>
      </w:r>
      <w:r w:rsidR="002E1015" w:rsidRPr="0031354E">
        <w:rPr>
          <w:rFonts w:ascii="Times New Roman" w:hAnsi="Times New Roman"/>
          <w:sz w:val="28"/>
          <w:szCs w:val="28"/>
        </w:rPr>
        <w:t>5</w:t>
      </w:r>
      <w:r w:rsidRPr="0031354E">
        <w:rPr>
          <w:rFonts w:ascii="Times New Roman" w:hAnsi="Times New Roman"/>
          <w:sz w:val="28"/>
          <w:szCs w:val="28"/>
        </w:rPr>
        <w:t>.2. aizpildītu paskaidrojuma rakstu I. daļu pirmās grupas publiskas ēkas vai tās daļas vienkāršotas atjaunošanas gadījumā;</w:t>
      </w:r>
    </w:p>
    <w:p w:rsidR="005643A6" w:rsidRPr="0031354E" w:rsidRDefault="00CE20A4" w:rsidP="008C426B">
      <w:pPr>
        <w:tabs>
          <w:tab w:val="left" w:pos="993"/>
        </w:tabs>
        <w:spacing w:before="60" w:after="0" w:line="240" w:lineRule="auto"/>
        <w:jc w:val="both"/>
        <w:rPr>
          <w:rFonts w:ascii="Times New Roman" w:hAnsi="Times New Roman"/>
          <w:sz w:val="28"/>
          <w:szCs w:val="28"/>
        </w:rPr>
      </w:pPr>
      <w:r w:rsidRPr="0031354E">
        <w:rPr>
          <w:rFonts w:ascii="Times New Roman" w:hAnsi="Times New Roman"/>
          <w:sz w:val="28"/>
          <w:szCs w:val="28"/>
        </w:rPr>
        <w:t>3</w:t>
      </w:r>
      <w:r w:rsidR="002E1015" w:rsidRPr="0031354E">
        <w:rPr>
          <w:rFonts w:ascii="Times New Roman" w:hAnsi="Times New Roman"/>
          <w:sz w:val="28"/>
          <w:szCs w:val="28"/>
        </w:rPr>
        <w:t>5</w:t>
      </w:r>
      <w:r w:rsidR="0037746B" w:rsidRPr="0031354E">
        <w:rPr>
          <w:rFonts w:ascii="Times New Roman" w:hAnsi="Times New Roman"/>
          <w:sz w:val="28"/>
          <w:szCs w:val="28"/>
        </w:rPr>
        <w:t>.</w:t>
      </w:r>
      <w:r w:rsidRPr="0031354E">
        <w:rPr>
          <w:rFonts w:ascii="Times New Roman" w:hAnsi="Times New Roman"/>
          <w:sz w:val="28"/>
          <w:szCs w:val="28"/>
        </w:rPr>
        <w:t>3</w:t>
      </w:r>
      <w:r w:rsidR="005643A6" w:rsidRPr="0031354E">
        <w:rPr>
          <w:rFonts w:ascii="Times New Roman" w:hAnsi="Times New Roman"/>
          <w:sz w:val="28"/>
          <w:szCs w:val="28"/>
        </w:rPr>
        <w:t>.</w:t>
      </w:r>
      <w:r w:rsidR="0037746B" w:rsidRPr="0031354E">
        <w:rPr>
          <w:rFonts w:ascii="Times New Roman" w:hAnsi="Times New Roman"/>
          <w:sz w:val="28"/>
          <w:szCs w:val="28"/>
        </w:rPr>
        <w:t> </w:t>
      </w:r>
      <w:r w:rsidR="00A029D2" w:rsidRPr="0031354E">
        <w:rPr>
          <w:rFonts w:ascii="Times New Roman" w:hAnsi="Times New Roman"/>
          <w:sz w:val="28"/>
          <w:szCs w:val="28"/>
        </w:rPr>
        <w:t>skaidrojošu</w:t>
      </w:r>
      <w:r w:rsidR="0097615E" w:rsidRPr="0031354E">
        <w:rPr>
          <w:rFonts w:ascii="Times New Roman" w:hAnsi="Times New Roman"/>
          <w:sz w:val="28"/>
          <w:szCs w:val="28"/>
        </w:rPr>
        <w:t xml:space="preserve"> aprakstu</w:t>
      </w:r>
      <w:r w:rsidR="00951C8A" w:rsidRPr="0031354E">
        <w:rPr>
          <w:rFonts w:ascii="Times New Roman" w:hAnsi="Times New Roman"/>
          <w:sz w:val="28"/>
          <w:szCs w:val="28"/>
        </w:rPr>
        <w:t xml:space="preserve"> par</w:t>
      </w:r>
      <w:r w:rsidRPr="0031354E">
        <w:rPr>
          <w:rFonts w:ascii="Times New Roman" w:hAnsi="Times New Roman"/>
          <w:sz w:val="28"/>
          <w:szCs w:val="28"/>
        </w:rPr>
        <w:t xml:space="preserve"> plānoto būvniecības ieceri</w:t>
      </w:r>
      <w:r w:rsidR="00C8438C" w:rsidRPr="0031354E">
        <w:rPr>
          <w:rFonts w:ascii="Times New Roman" w:hAnsi="Times New Roman"/>
          <w:sz w:val="28"/>
          <w:szCs w:val="28"/>
        </w:rPr>
        <w:t>;</w:t>
      </w:r>
    </w:p>
    <w:p w:rsidR="00486FEA" w:rsidRPr="0031354E" w:rsidRDefault="00CE20A4" w:rsidP="008C426B">
      <w:pPr>
        <w:tabs>
          <w:tab w:val="left" w:pos="993"/>
        </w:tabs>
        <w:spacing w:before="60" w:after="0" w:line="240" w:lineRule="auto"/>
        <w:jc w:val="both"/>
        <w:rPr>
          <w:rFonts w:ascii="Times New Roman" w:hAnsi="Times New Roman"/>
          <w:sz w:val="28"/>
          <w:szCs w:val="28"/>
        </w:rPr>
      </w:pPr>
      <w:r w:rsidRPr="0031354E">
        <w:rPr>
          <w:rFonts w:ascii="Times New Roman" w:hAnsi="Times New Roman"/>
          <w:sz w:val="28"/>
          <w:szCs w:val="28"/>
        </w:rPr>
        <w:t>3</w:t>
      </w:r>
      <w:r w:rsidR="002E1015" w:rsidRPr="0031354E">
        <w:rPr>
          <w:rFonts w:ascii="Times New Roman" w:hAnsi="Times New Roman"/>
          <w:sz w:val="28"/>
          <w:szCs w:val="28"/>
        </w:rPr>
        <w:t>5</w:t>
      </w:r>
      <w:r w:rsidR="0037746B" w:rsidRPr="0031354E">
        <w:rPr>
          <w:rFonts w:ascii="Times New Roman" w:hAnsi="Times New Roman"/>
          <w:sz w:val="28"/>
          <w:szCs w:val="28"/>
        </w:rPr>
        <w:t>.</w:t>
      </w:r>
      <w:r w:rsidRPr="0031354E">
        <w:rPr>
          <w:rFonts w:ascii="Times New Roman" w:hAnsi="Times New Roman"/>
          <w:sz w:val="28"/>
          <w:szCs w:val="28"/>
        </w:rPr>
        <w:t>4</w:t>
      </w:r>
      <w:r w:rsidR="005643A6" w:rsidRPr="0031354E">
        <w:rPr>
          <w:rFonts w:ascii="Times New Roman" w:hAnsi="Times New Roman"/>
          <w:sz w:val="28"/>
          <w:szCs w:val="28"/>
        </w:rPr>
        <w:t>.</w:t>
      </w:r>
      <w:r w:rsidR="0037746B" w:rsidRPr="0031354E">
        <w:rPr>
          <w:rFonts w:ascii="Times New Roman" w:hAnsi="Times New Roman"/>
          <w:sz w:val="28"/>
          <w:szCs w:val="28"/>
        </w:rPr>
        <w:t> </w:t>
      </w:r>
      <w:r w:rsidR="00513C3F" w:rsidRPr="0031354E">
        <w:rPr>
          <w:rFonts w:ascii="Times New Roman" w:hAnsi="Times New Roman"/>
          <w:sz w:val="28"/>
          <w:szCs w:val="28"/>
        </w:rPr>
        <w:t xml:space="preserve">grafisko </w:t>
      </w:r>
      <w:r w:rsidRPr="0031354E">
        <w:rPr>
          <w:rFonts w:ascii="Times New Roman" w:hAnsi="Times New Roman"/>
          <w:sz w:val="28"/>
          <w:szCs w:val="28"/>
        </w:rPr>
        <w:t>dokument</w:t>
      </w:r>
      <w:r w:rsidR="00513C3F" w:rsidRPr="0031354E">
        <w:rPr>
          <w:rFonts w:ascii="Times New Roman" w:hAnsi="Times New Roman"/>
          <w:sz w:val="28"/>
          <w:szCs w:val="28"/>
        </w:rPr>
        <w:t xml:space="preserve">u, kurā </w:t>
      </w:r>
      <w:r w:rsidR="005643A6" w:rsidRPr="0031354E">
        <w:rPr>
          <w:rFonts w:ascii="Times New Roman" w:hAnsi="Times New Roman"/>
          <w:sz w:val="28"/>
          <w:szCs w:val="28"/>
        </w:rPr>
        <w:t>parādītas</w:t>
      </w:r>
      <w:r w:rsidR="0097615E" w:rsidRPr="0031354E">
        <w:rPr>
          <w:rFonts w:ascii="Times New Roman" w:hAnsi="Times New Roman"/>
          <w:sz w:val="28"/>
          <w:szCs w:val="28"/>
        </w:rPr>
        <w:t xml:space="preserve"> ēkas vai tās daļas</w:t>
      </w:r>
      <w:r w:rsidR="00145A4D" w:rsidRPr="0031354E">
        <w:rPr>
          <w:rFonts w:ascii="Times New Roman" w:hAnsi="Times New Roman"/>
          <w:sz w:val="28"/>
          <w:szCs w:val="28"/>
        </w:rPr>
        <w:t xml:space="preserve"> </w:t>
      </w:r>
      <w:r w:rsidR="0097615E" w:rsidRPr="0031354E">
        <w:rPr>
          <w:rFonts w:ascii="Times New Roman" w:hAnsi="Times New Roman"/>
          <w:sz w:val="28"/>
          <w:szCs w:val="28"/>
        </w:rPr>
        <w:t xml:space="preserve">plānā </w:t>
      </w:r>
      <w:r w:rsidR="005643A6" w:rsidRPr="0031354E">
        <w:rPr>
          <w:rFonts w:ascii="Times New Roman" w:hAnsi="Times New Roman"/>
          <w:sz w:val="28"/>
          <w:szCs w:val="28"/>
        </w:rPr>
        <w:t>veicamās izmaiņas un</w:t>
      </w:r>
      <w:r w:rsidR="0097615E" w:rsidRPr="0031354E">
        <w:rPr>
          <w:rFonts w:ascii="Times New Roman" w:hAnsi="Times New Roman"/>
          <w:sz w:val="28"/>
          <w:szCs w:val="28"/>
        </w:rPr>
        <w:t>/ vai plānotie</w:t>
      </w:r>
      <w:r w:rsidR="00513C3F" w:rsidRPr="0031354E">
        <w:rPr>
          <w:rFonts w:ascii="Times New Roman" w:hAnsi="Times New Roman"/>
          <w:sz w:val="28"/>
          <w:szCs w:val="28"/>
        </w:rPr>
        <w:t xml:space="preserve"> ēkas</w:t>
      </w:r>
      <w:r w:rsidR="00AB1525" w:rsidRPr="0031354E">
        <w:rPr>
          <w:rFonts w:ascii="Times New Roman" w:hAnsi="Times New Roman"/>
          <w:sz w:val="28"/>
          <w:szCs w:val="28"/>
        </w:rPr>
        <w:t xml:space="preserve"> vai </w:t>
      </w:r>
      <w:r w:rsidR="00510FD2" w:rsidRPr="0031354E">
        <w:rPr>
          <w:rFonts w:ascii="Times New Roman" w:hAnsi="Times New Roman"/>
          <w:sz w:val="28"/>
          <w:szCs w:val="28"/>
        </w:rPr>
        <w:t>telpu grupas</w:t>
      </w:r>
      <w:r w:rsidR="00AB1525" w:rsidRPr="0031354E">
        <w:rPr>
          <w:rFonts w:ascii="Times New Roman" w:hAnsi="Times New Roman"/>
          <w:sz w:val="28"/>
          <w:szCs w:val="28"/>
        </w:rPr>
        <w:t xml:space="preserve"> lietošanas veidi;</w:t>
      </w:r>
    </w:p>
    <w:p w:rsidR="00D353B9" w:rsidRPr="0031354E" w:rsidRDefault="00D353B9" w:rsidP="008C426B">
      <w:pPr>
        <w:tabs>
          <w:tab w:val="left" w:pos="993"/>
        </w:tabs>
        <w:spacing w:before="60" w:after="0" w:line="240" w:lineRule="auto"/>
        <w:jc w:val="both"/>
        <w:rPr>
          <w:rFonts w:ascii="Times New Roman" w:hAnsi="Times New Roman"/>
          <w:sz w:val="28"/>
          <w:szCs w:val="28"/>
        </w:rPr>
      </w:pPr>
      <w:r w:rsidRPr="0031354E">
        <w:rPr>
          <w:rFonts w:ascii="Times New Roman" w:hAnsi="Times New Roman"/>
          <w:sz w:val="28"/>
          <w:szCs w:val="28"/>
        </w:rPr>
        <w:t xml:space="preserve">35.5. saskaņojumu ar </w:t>
      </w:r>
      <w:r w:rsidRPr="0031354E">
        <w:rPr>
          <w:rFonts w:ascii="Times New Roman" w:hAnsi="Times New Roman"/>
          <w:iCs/>
          <w:sz w:val="28"/>
          <w:szCs w:val="28"/>
        </w:rPr>
        <w:t>ēkas vai tās daļas īpašnieku;</w:t>
      </w:r>
    </w:p>
    <w:p w:rsidR="00AB1525" w:rsidRPr="0031354E" w:rsidRDefault="00AB1525" w:rsidP="008C426B">
      <w:pPr>
        <w:tabs>
          <w:tab w:val="left" w:pos="993"/>
        </w:tabs>
        <w:spacing w:before="60" w:after="0" w:line="240" w:lineRule="auto"/>
        <w:jc w:val="both"/>
        <w:rPr>
          <w:rFonts w:ascii="Times New Roman" w:hAnsi="Times New Roman"/>
          <w:sz w:val="28"/>
          <w:szCs w:val="28"/>
        </w:rPr>
      </w:pPr>
      <w:r w:rsidRPr="0031354E">
        <w:rPr>
          <w:rFonts w:ascii="Times New Roman" w:hAnsi="Times New Roman"/>
          <w:iCs/>
          <w:sz w:val="28"/>
          <w:szCs w:val="28"/>
        </w:rPr>
        <w:t>3</w:t>
      </w:r>
      <w:r w:rsidR="002E1015" w:rsidRPr="0031354E">
        <w:rPr>
          <w:rFonts w:ascii="Times New Roman" w:hAnsi="Times New Roman"/>
          <w:iCs/>
          <w:sz w:val="28"/>
          <w:szCs w:val="28"/>
        </w:rPr>
        <w:t>5</w:t>
      </w:r>
      <w:r w:rsidRPr="0031354E">
        <w:rPr>
          <w:rFonts w:ascii="Times New Roman" w:hAnsi="Times New Roman"/>
          <w:iCs/>
          <w:sz w:val="28"/>
          <w:szCs w:val="28"/>
        </w:rPr>
        <w:t>.</w:t>
      </w:r>
      <w:r w:rsidR="00D353B9" w:rsidRPr="0031354E">
        <w:rPr>
          <w:rFonts w:ascii="Times New Roman" w:hAnsi="Times New Roman"/>
          <w:iCs/>
          <w:sz w:val="28"/>
          <w:szCs w:val="28"/>
        </w:rPr>
        <w:t>6</w:t>
      </w:r>
      <w:r w:rsidRPr="0031354E">
        <w:rPr>
          <w:rFonts w:ascii="Times New Roman" w:hAnsi="Times New Roman"/>
          <w:iCs/>
          <w:sz w:val="28"/>
          <w:szCs w:val="28"/>
        </w:rPr>
        <w:t>. citus dokumentus</w:t>
      </w:r>
      <w:r w:rsidR="00993272" w:rsidRPr="0031354E">
        <w:rPr>
          <w:rFonts w:ascii="Times New Roman" w:hAnsi="Times New Roman"/>
          <w:iCs/>
          <w:sz w:val="28"/>
          <w:szCs w:val="28"/>
        </w:rPr>
        <w:t>,</w:t>
      </w:r>
      <w:r w:rsidRPr="0031354E">
        <w:rPr>
          <w:rFonts w:ascii="Times New Roman" w:hAnsi="Times New Roman"/>
          <w:sz w:val="28"/>
          <w:szCs w:val="28"/>
        </w:rPr>
        <w:t xml:space="preserve"> atļaujas vai saskaņojumus</w:t>
      </w:r>
      <w:r w:rsidRPr="0031354E">
        <w:rPr>
          <w:rFonts w:ascii="Times New Roman" w:hAnsi="Times New Roman"/>
          <w:iCs/>
          <w:sz w:val="28"/>
          <w:szCs w:val="28"/>
        </w:rPr>
        <w:t>, ja to nosaka normatīvie akti.</w:t>
      </w:r>
    </w:p>
    <w:p w:rsidR="00DD2F97" w:rsidRPr="0031354E" w:rsidRDefault="000F5B23" w:rsidP="008C426B">
      <w:pPr>
        <w:tabs>
          <w:tab w:val="left" w:pos="426"/>
        </w:tabs>
        <w:spacing w:before="100" w:beforeAutospacing="1" w:after="120" w:line="240" w:lineRule="auto"/>
        <w:jc w:val="both"/>
        <w:rPr>
          <w:rFonts w:ascii="Times New Roman" w:hAnsi="Times New Roman"/>
          <w:sz w:val="28"/>
          <w:szCs w:val="28"/>
        </w:rPr>
      </w:pPr>
      <w:r w:rsidRPr="0031354E">
        <w:rPr>
          <w:rFonts w:ascii="Times New Roman" w:hAnsi="Times New Roman"/>
          <w:sz w:val="28"/>
          <w:szCs w:val="28"/>
        </w:rPr>
        <w:t>3</w:t>
      </w:r>
      <w:r w:rsidR="002E1015" w:rsidRPr="0031354E">
        <w:rPr>
          <w:rFonts w:ascii="Times New Roman" w:hAnsi="Times New Roman"/>
          <w:sz w:val="28"/>
          <w:szCs w:val="28"/>
        </w:rPr>
        <w:t>6</w:t>
      </w:r>
      <w:r w:rsidRPr="0031354E">
        <w:rPr>
          <w:rFonts w:ascii="Times New Roman" w:hAnsi="Times New Roman"/>
          <w:sz w:val="28"/>
          <w:szCs w:val="28"/>
        </w:rPr>
        <w:t>.</w:t>
      </w:r>
      <w:r w:rsidR="00FA317B" w:rsidRPr="0031354E">
        <w:rPr>
          <w:rFonts w:ascii="Times New Roman" w:hAnsi="Times New Roman"/>
          <w:sz w:val="28"/>
          <w:szCs w:val="28"/>
        </w:rPr>
        <w:t> </w:t>
      </w:r>
      <w:r w:rsidR="00D022B3" w:rsidRPr="0031354E">
        <w:rPr>
          <w:rFonts w:ascii="Times New Roman" w:hAnsi="Times New Roman"/>
          <w:sz w:val="28"/>
          <w:szCs w:val="28"/>
        </w:rPr>
        <w:t xml:space="preserve">Ierosinot </w:t>
      </w:r>
      <w:r w:rsidR="00AB1525" w:rsidRPr="0031354E">
        <w:rPr>
          <w:rFonts w:ascii="Times New Roman" w:hAnsi="Times New Roman"/>
          <w:sz w:val="28"/>
          <w:szCs w:val="28"/>
        </w:rPr>
        <w:t>pirmās (pilsētās un ciemos),</w:t>
      </w:r>
      <w:r w:rsidR="00410920" w:rsidRPr="0031354E">
        <w:rPr>
          <w:rFonts w:ascii="Times New Roman" w:hAnsi="Times New Roman"/>
          <w:sz w:val="28"/>
          <w:szCs w:val="28"/>
        </w:rPr>
        <w:t xml:space="preserve"> </w:t>
      </w:r>
      <w:r w:rsidR="00D022B3" w:rsidRPr="0031354E">
        <w:rPr>
          <w:rFonts w:ascii="Times New Roman" w:hAnsi="Times New Roman"/>
          <w:sz w:val="28"/>
          <w:szCs w:val="28"/>
        </w:rPr>
        <w:t>otrās</w:t>
      </w:r>
      <w:r w:rsidR="001877A9" w:rsidRPr="0031354E">
        <w:rPr>
          <w:rFonts w:ascii="Times New Roman" w:hAnsi="Times New Roman"/>
          <w:sz w:val="28"/>
          <w:szCs w:val="28"/>
        </w:rPr>
        <w:t xml:space="preserve"> vai</w:t>
      </w:r>
      <w:r w:rsidR="00D022B3" w:rsidRPr="0031354E">
        <w:rPr>
          <w:rFonts w:ascii="Times New Roman" w:hAnsi="Times New Roman"/>
          <w:sz w:val="28"/>
          <w:szCs w:val="28"/>
        </w:rPr>
        <w:t xml:space="preserve"> trešās grupas ēkas vienkāršotu fasādes atjaunošanu, </w:t>
      </w:r>
      <w:r w:rsidR="00DD2F97" w:rsidRPr="0031354E">
        <w:rPr>
          <w:rFonts w:ascii="Times New Roman" w:hAnsi="Times New Roman"/>
          <w:sz w:val="28"/>
          <w:szCs w:val="28"/>
        </w:rPr>
        <w:t>būvvaldē iesniedz:</w:t>
      </w:r>
    </w:p>
    <w:p w:rsidR="00DD2F97" w:rsidRPr="0031354E" w:rsidRDefault="00AB1525" w:rsidP="008C426B">
      <w:pPr>
        <w:spacing w:before="60" w:after="0" w:line="240" w:lineRule="auto"/>
        <w:jc w:val="both"/>
        <w:rPr>
          <w:rFonts w:ascii="Times New Roman" w:hAnsi="Times New Roman"/>
          <w:sz w:val="28"/>
          <w:szCs w:val="28"/>
        </w:rPr>
      </w:pPr>
      <w:r w:rsidRPr="0031354E">
        <w:rPr>
          <w:rFonts w:ascii="Times New Roman" w:hAnsi="Times New Roman"/>
          <w:sz w:val="28"/>
          <w:szCs w:val="28"/>
        </w:rPr>
        <w:t>3</w:t>
      </w:r>
      <w:r w:rsidR="002E1015" w:rsidRPr="0031354E">
        <w:rPr>
          <w:rFonts w:ascii="Times New Roman" w:hAnsi="Times New Roman"/>
          <w:sz w:val="28"/>
          <w:szCs w:val="28"/>
        </w:rPr>
        <w:t>6</w:t>
      </w:r>
      <w:r w:rsidR="00FA317B" w:rsidRPr="0031354E">
        <w:rPr>
          <w:rFonts w:ascii="Times New Roman" w:hAnsi="Times New Roman"/>
          <w:sz w:val="28"/>
          <w:szCs w:val="28"/>
        </w:rPr>
        <w:t>.1. </w:t>
      </w:r>
      <w:r w:rsidR="00CE20A4" w:rsidRPr="0031354E">
        <w:rPr>
          <w:rFonts w:ascii="Times New Roman" w:hAnsi="Times New Roman"/>
          <w:sz w:val="28"/>
          <w:szCs w:val="28"/>
        </w:rPr>
        <w:t xml:space="preserve">aizpildītu </w:t>
      </w:r>
      <w:r w:rsidR="00B4605A" w:rsidRPr="0031354E">
        <w:rPr>
          <w:rFonts w:ascii="Times New Roman" w:hAnsi="Times New Roman"/>
          <w:sz w:val="28"/>
          <w:szCs w:val="28"/>
        </w:rPr>
        <w:t>ēkas fasādes apliecinājuma kartes I.</w:t>
      </w:r>
      <w:r w:rsidR="00CE20A4" w:rsidRPr="0031354E">
        <w:rPr>
          <w:rFonts w:ascii="Times New Roman" w:hAnsi="Times New Roman"/>
          <w:sz w:val="28"/>
          <w:szCs w:val="28"/>
        </w:rPr>
        <w:t> </w:t>
      </w:r>
      <w:r w:rsidR="00B4605A" w:rsidRPr="0031354E">
        <w:rPr>
          <w:rFonts w:ascii="Times New Roman" w:hAnsi="Times New Roman"/>
          <w:sz w:val="28"/>
          <w:szCs w:val="28"/>
        </w:rPr>
        <w:t>daļu</w:t>
      </w:r>
      <w:r w:rsidRPr="0031354E">
        <w:rPr>
          <w:rFonts w:ascii="Times New Roman" w:hAnsi="Times New Roman"/>
          <w:sz w:val="28"/>
          <w:szCs w:val="28"/>
        </w:rPr>
        <w:t xml:space="preserve"> otrās vai trešās grupas ēkas vienkāršotas fasādes atjaunošanas gadījumā</w:t>
      </w:r>
      <w:r w:rsidR="00CB4DED" w:rsidRPr="0031354E">
        <w:rPr>
          <w:rFonts w:ascii="Times New Roman" w:hAnsi="Times New Roman"/>
          <w:sz w:val="28"/>
          <w:szCs w:val="28"/>
        </w:rPr>
        <w:t>;</w:t>
      </w:r>
    </w:p>
    <w:p w:rsidR="00AB1525" w:rsidRPr="0031354E" w:rsidRDefault="00AB1525" w:rsidP="008C426B">
      <w:pPr>
        <w:spacing w:before="60" w:after="0" w:line="240" w:lineRule="auto"/>
        <w:jc w:val="both"/>
        <w:rPr>
          <w:rFonts w:ascii="Times New Roman" w:hAnsi="Times New Roman"/>
          <w:sz w:val="28"/>
          <w:szCs w:val="28"/>
        </w:rPr>
      </w:pPr>
      <w:r w:rsidRPr="0031354E">
        <w:rPr>
          <w:rFonts w:ascii="Times New Roman" w:hAnsi="Times New Roman"/>
          <w:sz w:val="28"/>
          <w:szCs w:val="28"/>
        </w:rPr>
        <w:t>3</w:t>
      </w:r>
      <w:r w:rsidR="002E1015" w:rsidRPr="0031354E">
        <w:rPr>
          <w:rFonts w:ascii="Times New Roman" w:hAnsi="Times New Roman"/>
          <w:sz w:val="28"/>
          <w:szCs w:val="28"/>
        </w:rPr>
        <w:t>6</w:t>
      </w:r>
      <w:r w:rsidRPr="0031354E">
        <w:rPr>
          <w:rFonts w:ascii="Times New Roman" w:hAnsi="Times New Roman"/>
          <w:sz w:val="28"/>
          <w:szCs w:val="28"/>
        </w:rPr>
        <w:t>.2. aizpildītu paskaidrojuma rakstu I. daļu pirmās grupas ēkas vienkāršotas fasādes atjaunošanas gadījumā;</w:t>
      </w:r>
    </w:p>
    <w:p w:rsidR="00884925" w:rsidRPr="0031354E" w:rsidRDefault="00AB1525" w:rsidP="008C426B">
      <w:pPr>
        <w:spacing w:before="60" w:after="0" w:line="240" w:lineRule="auto"/>
        <w:jc w:val="both"/>
        <w:rPr>
          <w:rFonts w:ascii="Times New Roman" w:hAnsi="Times New Roman"/>
          <w:sz w:val="28"/>
          <w:szCs w:val="28"/>
        </w:rPr>
      </w:pPr>
      <w:r w:rsidRPr="0031354E">
        <w:rPr>
          <w:rFonts w:ascii="Times New Roman" w:hAnsi="Times New Roman"/>
          <w:sz w:val="28"/>
          <w:szCs w:val="28"/>
        </w:rPr>
        <w:t>3</w:t>
      </w:r>
      <w:r w:rsidR="002E1015" w:rsidRPr="0031354E">
        <w:rPr>
          <w:rFonts w:ascii="Times New Roman" w:hAnsi="Times New Roman"/>
          <w:sz w:val="28"/>
          <w:szCs w:val="28"/>
        </w:rPr>
        <w:t>6</w:t>
      </w:r>
      <w:r w:rsidR="00FA317B" w:rsidRPr="0031354E">
        <w:rPr>
          <w:rFonts w:ascii="Times New Roman" w:hAnsi="Times New Roman"/>
          <w:sz w:val="28"/>
          <w:szCs w:val="28"/>
        </w:rPr>
        <w:t>.</w:t>
      </w:r>
      <w:r w:rsidRPr="0031354E">
        <w:rPr>
          <w:rFonts w:ascii="Times New Roman" w:hAnsi="Times New Roman"/>
          <w:sz w:val="28"/>
          <w:szCs w:val="28"/>
        </w:rPr>
        <w:t>3</w:t>
      </w:r>
      <w:r w:rsidR="00DD2F97" w:rsidRPr="0031354E">
        <w:rPr>
          <w:rFonts w:ascii="Times New Roman" w:hAnsi="Times New Roman"/>
          <w:sz w:val="28"/>
          <w:szCs w:val="28"/>
        </w:rPr>
        <w:t>.</w:t>
      </w:r>
      <w:r w:rsidR="00FA317B" w:rsidRPr="0031354E">
        <w:rPr>
          <w:rFonts w:ascii="Times New Roman" w:hAnsi="Times New Roman"/>
          <w:sz w:val="28"/>
          <w:szCs w:val="28"/>
        </w:rPr>
        <w:t> </w:t>
      </w:r>
      <w:r w:rsidR="00A029D2" w:rsidRPr="0031354E">
        <w:rPr>
          <w:rFonts w:ascii="Times New Roman" w:hAnsi="Times New Roman"/>
          <w:sz w:val="28"/>
          <w:szCs w:val="28"/>
        </w:rPr>
        <w:t>skaidrojošu aprakstu</w:t>
      </w:r>
      <w:r w:rsidR="00145A4D" w:rsidRPr="0031354E">
        <w:rPr>
          <w:rFonts w:ascii="Times New Roman" w:hAnsi="Times New Roman"/>
          <w:sz w:val="28"/>
          <w:szCs w:val="28"/>
        </w:rPr>
        <w:t xml:space="preserve"> </w:t>
      </w:r>
      <w:r w:rsidR="00951C8A" w:rsidRPr="0031354E">
        <w:rPr>
          <w:rFonts w:ascii="Times New Roman" w:hAnsi="Times New Roman"/>
          <w:sz w:val="28"/>
          <w:szCs w:val="28"/>
        </w:rPr>
        <w:t xml:space="preserve">par </w:t>
      </w:r>
      <w:r w:rsidR="000C2478" w:rsidRPr="0031354E">
        <w:rPr>
          <w:rFonts w:ascii="Times New Roman" w:hAnsi="Times New Roman"/>
          <w:sz w:val="28"/>
          <w:szCs w:val="28"/>
        </w:rPr>
        <w:t xml:space="preserve">plānoto būvniecības ieceri, </w:t>
      </w:r>
      <w:proofErr w:type="spellStart"/>
      <w:r w:rsidR="00F20D0E" w:rsidRPr="0031354E">
        <w:rPr>
          <w:rFonts w:ascii="Times New Roman" w:hAnsi="Times New Roman"/>
          <w:sz w:val="28"/>
          <w:szCs w:val="28"/>
        </w:rPr>
        <w:t>t.sk</w:t>
      </w:r>
      <w:proofErr w:type="spellEnd"/>
      <w:r w:rsidR="00F20D0E" w:rsidRPr="0031354E">
        <w:rPr>
          <w:rFonts w:ascii="Times New Roman" w:hAnsi="Times New Roman"/>
          <w:sz w:val="28"/>
          <w:szCs w:val="28"/>
        </w:rPr>
        <w:t xml:space="preserve">. </w:t>
      </w:r>
      <w:r w:rsidR="00BB0B96" w:rsidRPr="0031354E">
        <w:rPr>
          <w:rFonts w:ascii="Times New Roman" w:eastAsia="Times New Roman" w:hAnsi="Times New Roman"/>
          <w:sz w:val="28"/>
          <w:szCs w:val="28"/>
          <w:lang w:eastAsia="lv-LV"/>
        </w:rPr>
        <w:t>būvniecībā radušos atkritumu apsaimniekošanu</w:t>
      </w:r>
      <w:r w:rsidR="00F20D0E" w:rsidRPr="0031354E">
        <w:rPr>
          <w:rFonts w:ascii="Times New Roman" w:eastAsia="Times New Roman" w:hAnsi="Times New Roman"/>
          <w:sz w:val="28"/>
          <w:szCs w:val="28"/>
          <w:lang w:eastAsia="lv-LV"/>
        </w:rPr>
        <w:t>, paredzēto teritorijas sakārtošanas veidu</w:t>
      </w:r>
      <w:r w:rsidR="00884925" w:rsidRPr="0031354E">
        <w:rPr>
          <w:rFonts w:ascii="Times New Roman" w:hAnsi="Times New Roman"/>
          <w:sz w:val="28"/>
          <w:szCs w:val="28"/>
        </w:rPr>
        <w:t>;</w:t>
      </w:r>
    </w:p>
    <w:p w:rsidR="00884925" w:rsidRPr="0031354E" w:rsidRDefault="00AB1525" w:rsidP="008C426B">
      <w:pPr>
        <w:spacing w:before="60" w:after="0" w:line="240" w:lineRule="auto"/>
        <w:jc w:val="both"/>
        <w:rPr>
          <w:rFonts w:ascii="Times New Roman" w:hAnsi="Times New Roman"/>
          <w:sz w:val="28"/>
          <w:szCs w:val="28"/>
        </w:rPr>
      </w:pPr>
      <w:r w:rsidRPr="0031354E">
        <w:rPr>
          <w:rFonts w:ascii="Times New Roman" w:hAnsi="Times New Roman"/>
          <w:sz w:val="28"/>
          <w:szCs w:val="28"/>
        </w:rPr>
        <w:t>3</w:t>
      </w:r>
      <w:r w:rsidR="002E1015" w:rsidRPr="0031354E">
        <w:rPr>
          <w:rFonts w:ascii="Times New Roman" w:hAnsi="Times New Roman"/>
          <w:sz w:val="28"/>
          <w:szCs w:val="28"/>
        </w:rPr>
        <w:t>6</w:t>
      </w:r>
      <w:r w:rsidR="00FA317B" w:rsidRPr="0031354E">
        <w:rPr>
          <w:rFonts w:ascii="Times New Roman" w:hAnsi="Times New Roman"/>
          <w:sz w:val="28"/>
          <w:szCs w:val="28"/>
        </w:rPr>
        <w:t>.</w:t>
      </w:r>
      <w:r w:rsidRPr="0031354E">
        <w:rPr>
          <w:rFonts w:ascii="Times New Roman" w:hAnsi="Times New Roman"/>
          <w:sz w:val="28"/>
          <w:szCs w:val="28"/>
        </w:rPr>
        <w:t>4</w:t>
      </w:r>
      <w:r w:rsidR="00DD2F97" w:rsidRPr="0031354E">
        <w:rPr>
          <w:rFonts w:ascii="Times New Roman" w:hAnsi="Times New Roman"/>
          <w:sz w:val="28"/>
          <w:szCs w:val="28"/>
        </w:rPr>
        <w:t>.</w:t>
      </w:r>
      <w:r w:rsidR="00FA317B" w:rsidRPr="0031354E">
        <w:rPr>
          <w:rFonts w:ascii="Times New Roman" w:hAnsi="Times New Roman"/>
          <w:sz w:val="28"/>
          <w:szCs w:val="28"/>
        </w:rPr>
        <w:t> f</w:t>
      </w:r>
      <w:r w:rsidR="00884925" w:rsidRPr="0031354E">
        <w:rPr>
          <w:rFonts w:ascii="Times New Roman" w:hAnsi="Times New Roman"/>
          <w:sz w:val="28"/>
          <w:szCs w:val="28"/>
        </w:rPr>
        <w:t xml:space="preserve">asādes </w:t>
      </w:r>
      <w:r w:rsidR="00DD2F97" w:rsidRPr="0031354E">
        <w:rPr>
          <w:rFonts w:ascii="Times New Roman" w:hAnsi="Times New Roman"/>
          <w:sz w:val="28"/>
          <w:szCs w:val="28"/>
        </w:rPr>
        <w:t>krāsu risinājumu</w:t>
      </w:r>
      <w:r w:rsidR="00884925" w:rsidRPr="0031354E">
        <w:rPr>
          <w:rFonts w:ascii="Times New Roman" w:hAnsi="Times New Roman"/>
          <w:sz w:val="28"/>
          <w:szCs w:val="28"/>
        </w:rPr>
        <w:t xml:space="preserve"> (krāsu pas</w:t>
      </w:r>
      <w:r w:rsidR="00DD2F97" w:rsidRPr="0031354E">
        <w:rPr>
          <w:rFonts w:ascii="Times New Roman" w:hAnsi="Times New Roman"/>
          <w:sz w:val="28"/>
          <w:szCs w:val="28"/>
        </w:rPr>
        <w:t>i</w:t>
      </w:r>
      <w:r w:rsidR="00884925" w:rsidRPr="0031354E">
        <w:rPr>
          <w:rFonts w:ascii="Times New Roman" w:hAnsi="Times New Roman"/>
          <w:sz w:val="28"/>
          <w:szCs w:val="28"/>
        </w:rPr>
        <w:t>);</w:t>
      </w:r>
    </w:p>
    <w:p w:rsidR="00884925" w:rsidRPr="0031354E" w:rsidRDefault="00AB1525" w:rsidP="008C426B">
      <w:pPr>
        <w:spacing w:before="60" w:after="0" w:line="240" w:lineRule="auto"/>
        <w:jc w:val="both"/>
        <w:rPr>
          <w:rFonts w:ascii="Times New Roman" w:hAnsi="Times New Roman"/>
          <w:sz w:val="28"/>
          <w:szCs w:val="28"/>
        </w:rPr>
      </w:pPr>
      <w:r w:rsidRPr="0031354E">
        <w:rPr>
          <w:rFonts w:ascii="Times New Roman" w:hAnsi="Times New Roman"/>
          <w:sz w:val="28"/>
          <w:szCs w:val="28"/>
        </w:rPr>
        <w:t>3</w:t>
      </w:r>
      <w:r w:rsidR="002E1015" w:rsidRPr="0031354E">
        <w:rPr>
          <w:rFonts w:ascii="Times New Roman" w:hAnsi="Times New Roman"/>
          <w:sz w:val="28"/>
          <w:szCs w:val="28"/>
        </w:rPr>
        <w:t>6</w:t>
      </w:r>
      <w:r w:rsidR="00FA317B" w:rsidRPr="0031354E">
        <w:rPr>
          <w:rFonts w:ascii="Times New Roman" w:hAnsi="Times New Roman"/>
          <w:sz w:val="28"/>
          <w:szCs w:val="28"/>
        </w:rPr>
        <w:t>.</w:t>
      </w:r>
      <w:r w:rsidRPr="0031354E">
        <w:rPr>
          <w:rFonts w:ascii="Times New Roman" w:hAnsi="Times New Roman"/>
          <w:sz w:val="28"/>
          <w:szCs w:val="28"/>
        </w:rPr>
        <w:t>5</w:t>
      </w:r>
      <w:r w:rsidR="00DD2F97" w:rsidRPr="0031354E">
        <w:rPr>
          <w:rFonts w:ascii="Times New Roman" w:hAnsi="Times New Roman"/>
          <w:sz w:val="28"/>
          <w:szCs w:val="28"/>
        </w:rPr>
        <w:t>.</w:t>
      </w:r>
      <w:r w:rsidR="00FA317B" w:rsidRPr="0031354E">
        <w:rPr>
          <w:rFonts w:ascii="Times New Roman" w:hAnsi="Times New Roman"/>
          <w:sz w:val="28"/>
          <w:szCs w:val="28"/>
        </w:rPr>
        <w:t> g</w:t>
      </w:r>
      <w:r w:rsidR="00DD2F97" w:rsidRPr="0031354E">
        <w:rPr>
          <w:rFonts w:ascii="Times New Roman" w:hAnsi="Times New Roman"/>
          <w:sz w:val="28"/>
          <w:szCs w:val="28"/>
        </w:rPr>
        <w:t>alvenos</w:t>
      </w:r>
      <w:r w:rsidR="00884925" w:rsidRPr="0031354E">
        <w:rPr>
          <w:rFonts w:ascii="Times New Roman" w:hAnsi="Times New Roman"/>
          <w:sz w:val="28"/>
          <w:szCs w:val="28"/>
        </w:rPr>
        <w:t xml:space="preserve"> konstruktīv</w:t>
      </w:r>
      <w:r w:rsidR="00DD2F97" w:rsidRPr="0031354E">
        <w:rPr>
          <w:rFonts w:ascii="Times New Roman" w:hAnsi="Times New Roman"/>
          <w:sz w:val="28"/>
          <w:szCs w:val="28"/>
        </w:rPr>
        <w:t>os</w:t>
      </w:r>
      <w:r w:rsidR="00884925" w:rsidRPr="0031354E">
        <w:rPr>
          <w:rFonts w:ascii="Times New Roman" w:hAnsi="Times New Roman"/>
          <w:sz w:val="28"/>
          <w:szCs w:val="28"/>
        </w:rPr>
        <w:t xml:space="preserve"> mezgl</w:t>
      </w:r>
      <w:r w:rsidR="00DD2F97" w:rsidRPr="0031354E">
        <w:rPr>
          <w:rFonts w:ascii="Times New Roman" w:hAnsi="Times New Roman"/>
          <w:sz w:val="28"/>
          <w:szCs w:val="28"/>
        </w:rPr>
        <w:t>us</w:t>
      </w:r>
      <w:r w:rsidR="00884925" w:rsidRPr="0031354E">
        <w:rPr>
          <w:rFonts w:ascii="Times New Roman" w:hAnsi="Times New Roman"/>
          <w:sz w:val="28"/>
          <w:szCs w:val="28"/>
        </w:rPr>
        <w:t>;</w:t>
      </w:r>
    </w:p>
    <w:p w:rsidR="00884925" w:rsidRPr="0031354E" w:rsidRDefault="00AB1525" w:rsidP="008C426B">
      <w:pPr>
        <w:spacing w:before="60" w:after="0" w:line="240" w:lineRule="auto"/>
        <w:jc w:val="both"/>
        <w:rPr>
          <w:rFonts w:ascii="Times New Roman" w:hAnsi="Times New Roman"/>
          <w:sz w:val="28"/>
          <w:szCs w:val="28"/>
        </w:rPr>
      </w:pPr>
      <w:r w:rsidRPr="0031354E">
        <w:rPr>
          <w:rFonts w:ascii="Times New Roman" w:hAnsi="Times New Roman"/>
          <w:sz w:val="28"/>
          <w:szCs w:val="28"/>
        </w:rPr>
        <w:t>3</w:t>
      </w:r>
      <w:r w:rsidR="002E1015" w:rsidRPr="0031354E">
        <w:rPr>
          <w:rFonts w:ascii="Times New Roman" w:hAnsi="Times New Roman"/>
          <w:sz w:val="28"/>
          <w:szCs w:val="28"/>
        </w:rPr>
        <w:t>6</w:t>
      </w:r>
      <w:r w:rsidR="00FA317B" w:rsidRPr="0031354E">
        <w:rPr>
          <w:rFonts w:ascii="Times New Roman" w:hAnsi="Times New Roman"/>
          <w:sz w:val="28"/>
          <w:szCs w:val="28"/>
        </w:rPr>
        <w:t>.</w:t>
      </w:r>
      <w:r w:rsidRPr="0031354E">
        <w:rPr>
          <w:rFonts w:ascii="Times New Roman" w:hAnsi="Times New Roman"/>
          <w:sz w:val="28"/>
          <w:szCs w:val="28"/>
        </w:rPr>
        <w:t>6</w:t>
      </w:r>
      <w:r w:rsidR="00DD2F97" w:rsidRPr="0031354E">
        <w:rPr>
          <w:rFonts w:ascii="Times New Roman" w:hAnsi="Times New Roman"/>
          <w:sz w:val="28"/>
          <w:szCs w:val="28"/>
        </w:rPr>
        <w:t>.</w:t>
      </w:r>
      <w:r w:rsidR="00FA317B" w:rsidRPr="0031354E">
        <w:rPr>
          <w:rFonts w:ascii="Times New Roman" w:hAnsi="Times New Roman"/>
          <w:sz w:val="28"/>
          <w:szCs w:val="28"/>
        </w:rPr>
        <w:t> </w:t>
      </w:r>
      <w:r w:rsidR="00A029D2" w:rsidRPr="0031354E">
        <w:rPr>
          <w:rFonts w:ascii="Times New Roman" w:hAnsi="Times New Roman"/>
          <w:sz w:val="28"/>
          <w:szCs w:val="28"/>
        </w:rPr>
        <w:t>darbu</w:t>
      </w:r>
      <w:r w:rsidR="00884925" w:rsidRPr="0031354E">
        <w:rPr>
          <w:rFonts w:ascii="Times New Roman" w:hAnsi="Times New Roman"/>
          <w:sz w:val="28"/>
          <w:szCs w:val="28"/>
        </w:rPr>
        <w:t xml:space="preserve"> organiz</w:t>
      </w:r>
      <w:r w:rsidR="00854DD3" w:rsidRPr="0031354E">
        <w:rPr>
          <w:rFonts w:ascii="Times New Roman" w:hAnsi="Times New Roman"/>
          <w:sz w:val="28"/>
          <w:szCs w:val="28"/>
        </w:rPr>
        <w:t>ēšanas</w:t>
      </w:r>
      <w:r w:rsidR="00145A4D" w:rsidRPr="0031354E">
        <w:rPr>
          <w:rFonts w:ascii="Times New Roman" w:hAnsi="Times New Roman"/>
          <w:sz w:val="28"/>
          <w:szCs w:val="28"/>
        </w:rPr>
        <w:t xml:space="preserve"> </w:t>
      </w:r>
      <w:r w:rsidR="00A029D2" w:rsidRPr="0031354E">
        <w:rPr>
          <w:rFonts w:ascii="Times New Roman" w:hAnsi="Times New Roman"/>
          <w:sz w:val="28"/>
          <w:szCs w:val="28"/>
        </w:rPr>
        <w:t>projektu</w:t>
      </w:r>
      <w:r w:rsidRPr="0031354E">
        <w:rPr>
          <w:rFonts w:ascii="Times New Roman" w:hAnsi="Times New Roman"/>
          <w:sz w:val="28"/>
          <w:szCs w:val="28"/>
        </w:rPr>
        <w:t>;</w:t>
      </w:r>
    </w:p>
    <w:p w:rsidR="00D353B9" w:rsidRPr="0031354E" w:rsidRDefault="00D353B9" w:rsidP="008C426B">
      <w:pPr>
        <w:spacing w:before="60" w:after="0" w:line="240" w:lineRule="auto"/>
        <w:jc w:val="both"/>
        <w:rPr>
          <w:rFonts w:ascii="Times New Roman" w:hAnsi="Times New Roman"/>
          <w:sz w:val="28"/>
          <w:szCs w:val="28"/>
        </w:rPr>
      </w:pPr>
      <w:r w:rsidRPr="0031354E">
        <w:rPr>
          <w:rFonts w:ascii="Times New Roman" w:hAnsi="Times New Roman"/>
          <w:sz w:val="28"/>
          <w:szCs w:val="28"/>
        </w:rPr>
        <w:t xml:space="preserve">36.7. saskaņojumu ar </w:t>
      </w:r>
      <w:r w:rsidRPr="0031354E">
        <w:rPr>
          <w:rFonts w:ascii="Times New Roman" w:hAnsi="Times New Roman"/>
          <w:iCs/>
          <w:sz w:val="28"/>
          <w:szCs w:val="28"/>
        </w:rPr>
        <w:t>ēkas īpašnieku;</w:t>
      </w:r>
    </w:p>
    <w:p w:rsidR="00AB1525" w:rsidRPr="0031354E" w:rsidRDefault="00AB1525" w:rsidP="008C426B">
      <w:pPr>
        <w:spacing w:before="60" w:after="0" w:line="240" w:lineRule="auto"/>
        <w:jc w:val="both"/>
        <w:rPr>
          <w:rFonts w:ascii="Times New Roman" w:hAnsi="Times New Roman"/>
          <w:sz w:val="28"/>
          <w:szCs w:val="28"/>
        </w:rPr>
      </w:pPr>
      <w:r w:rsidRPr="0031354E">
        <w:rPr>
          <w:rFonts w:ascii="Times New Roman" w:hAnsi="Times New Roman"/>
          <w:sz w:val="28"/>
          <w:szCs w:val="28"/>
        </w:rPr>
        <w:t>3</w:t>
      </w:r>
      <w:r w:rsidR="002E1015" w:rsidRPr="0031354E">
        <w:rPr>
          <w:rFonts w:ascii="Times New Roman" w:hAnsi="Times New Roman"/>
          <w:sz w:val="28"/>
          <w:szCs w:val="28"/>
        </w:rPr>
        <w:t>6</w:t>
      </w:r>
      <w:r w:rsidR="00D353B9" w:rsidRPr="0031354E">
        <w:rPr>
          <w:rFonts w:ascii="Times New Roman" w:hAnsi="Times New Roman"/>
          <w:sz w:val="28"/>
          <w:szCs w:val="28"/>
        </w:rPr>
        <w:t>.8</w:t>
      </w:r>
      <w:r w:rsidRPr="0031354E">
        <w:rPr>
          <w:rFonts w:ascii="Times New Roman" w:hAnsi="Times New Roman"/>
          <w:sz w:val="28"/>
          <w:szCs w:val="28"/>
        </w:rPr>
        <w:t>. </w:t>
      </w:r>
      <w:r w:rsidR="00993272" w:rsidRPr="0031354E">
        <w:rPr>
          <w:rFonts w:ascii="Times New Roman" w:hAnsi="Times New Roman"/>
          <w:iCs/>
          <w:sz w:val="28"/>
          <w:szCs w:val="28"/>
        </w:rPr>
        <w:t>citus dokumentus,</w:t>
      </w:r>
      <w:r w:rsidR="00993272" w:rsidRPr="0031354E">
        <w:rPr>
          <w:rFonts w:ascii="Times New Roman" w:hAnsi="Times New Roman"/>
          <w:sz w:val="28"/>
          <w:szCs w:val="28"/>
        </w:rPr>
        <w:t xml:space="preserve"> atļaujas vai saskaņojumus</w:t>
      </w:r>
      <w:r w:rsidR="00993272" w:rsidRPr="0031354E">
        <w:rPr>
          <w:rFonts w:ascii="Times New Roman" w:hAnsi="Times New Roman"/>
          <w:iCs/>
          <w:sz w:val="28"/>
          <w:szCs w:val="28"/>
        </w:rPr>
        <w:t>, ja to nosaka normatīvie akti.</w:t>
      </w:r>
    </w:p>
    <w:p w:rsidR="00813756" w:rsidRPr="0031354E" w:rsidRDefault="000F5B23" w:rsidP="008C426B">
      <w:pPr>
        <w:tabs>
          <w:tab w:val="left" w:pos="993"/>
        </w:tabs>
        <w:spacing w:before="100" w:beforeAutospacing="1" w:after="120" w:line="240" w:lineRule="auto"/>
        <w:jc w:val="both"/>
        <w:rPr>
          <w:rFonts w:ascii="Times New Roman" w:hAnsi="Times New Roman"/>
          <w:sz w:val="28"/>
          <w:szCs w:val="28"/>
        </w:rPr>
      </w:pPr>
      <w:r w:rsidRPr="0031354E">
        <w:rPr>
          <w:rFonts w:ascii="Times New Roman" w:hAnsi="Times New Roman"/>
          <w:sz w:val="28"/>
          <w:szCs w:val="28"/>
        </w:rPr>
        <w:t>3</w:t>
      </w:r>
      <w:r w:rsidR="00C97218" w:rsidRPr="0031354E">
        <w:rPr>
          <w:rFonts w:ascii="Times New Roman" w:hAnsi="Times New Roman"/>
          <w:sz w:val="28"/>
          <w:szCs w:val="28"/>
        </w:rPr>
        <w:t>7</w:t>
      </w:r>
      <w:r w:rsidR="00410920" w:rsidRPr="0031354E">
        <w:rPr>
          <w:rFonts w:ascii="Times New Roman" w:hAnsi="Times New Roman"/>
          <w:sz w:val="28"/>
          <w:szCs w:val="28"/>
        </w:rPr>
        <w:t>.</w:t>
      </w:r>
      <w:r w:rsidR="00813756" w:rsidRPr="0031354E">
        <w:rPr>
          <w:rFonts w:ascii="Times New Roman" w:hAnsi="Times New Roman"/>
          <w:sz w:val="28"/>
          <w:szCs w:val="28"/>
        </w:rPr>
        <w:t xml:space="preserve"> Ja </w:t>
      </w:r>
      <w:r w:rsidR="00145A4D" w:rsidRPr="0031354E">
        <w:rPr>
          <w:rFonts w:ascii="Times New Roman" w:hAnsi="Times New Roman"/>
          <w:sz w:val="28"/>
          <w:szCs w:val="28"/>
        </w:rPr>
        <w:t>vienkāršota atjaunošana</w:t>
      </w:r>
      <w:r w:rsidR="00813756" w:rsidRPr="0031354E">
        <w:rPr>
          <w:rFonts w:ascii="Times New Roman" w:hAnsi="Times New Roman"/>
          <w:sz w:val="28"/>
          <w:szCs w:val="28"/>
        </w:rPr>
        <w:t xml:space="preserve"> vai vienkāršota fasādes atjaunošana paredzēta ēkā, kas ir valsts aizsargājamais kultūras piemineklis, būvvaldē papildus </w:t>
      </w:r>
      <w:r w:rsidR="001877A9" w:rsidRPr="0031354E">
        <w:rPr>
          <w:rFonts w:ascii="Times New Roman" w:hAnsi="Times New Roman"/>
          <w:sz w:val="28"/>
          <w:szCs w:val="28"/>
        </w:rPr>
        <w:t xml:space="preserve">šo noteikumu </w:t>
      </w:r>
      <w:r w:rsidR="00AB1525" w:rsidRPr="0031354E">
        <w:rPr>
          <w:rFonts w:ascii="Times New Roman" w:hAnsi="Times New Roman"/>
          <w:sz w:val="28"/>
          <w:szCs w:val="28"/>
        </w:rPr>
        <w:t>3</w:t>
      </w:r>
      <w:r w:rsidR="00C97218" w:rsidRPr="0031354E">
        <w:rPr>
          <w:rFonts w:ascii="Times New Roman" w:hAnsi="Times New Roman"/>
          <w:sz w:val="28"/>
          <w:szCs w:val="28"/>
        </w:rPr>
        <w:t>5</w:t>
      </w:r>
      <w:r w:rsidR="001877A9" w:rsidRPr="0031354E">
        <w:rPr>
          <w:rFonts w:ascii="Times New Roman" w:hAnsi="Times New Roman"/>
          <w:sz w:val="28"/>
          <w:szCs w:val="28"/>
        </w:rPr>
        <w:t xml:space="preserve">. vai </w:t>
      </w:r>
      <w:r w:rsidR="00AB1525" w:rsidRPr="0031354E">
        <w:rPr>
          <w:rFonts w:ascii="Times New Roman" w:hAnsi="Times New Roman"/>
          <w:sz w:val="28"/>
          <w:szCs w:val="28"/>
        </w:rPr>
        <w:t>3</w:t>
      </w:r>
      <w:r w:rsidR="00C97218" w:rsidRPr="0031354E">
        <w:rPr>
          <w:rFonts w:ascii="Times New Roman" w:hAnsi="Times New Roman"/>
          <w:sz w:val="28"/>
          <w:szCs w:val="28"/>
        </w:rPr>
        <w:t>6</w:t>
      </w:r>
      <w:r w:rsidR="001877A9" w:rsidRPr="0031354E">
        <w:rPr>
          <w:rFonts w:ascii="Times New Roman" w:hAnsi="Times New Roman"/>
          <w:sz w:val="28"/>
          <w:szCs w:val="28"/>
        </w:rPr>
        <w:t xml:space="preserve">. punktā noteiktajam </w:t>
      </w:r>
      <w:r w:rsidR="00813756" w:rsidRPr="0031354E">
        <w:rPr>
          <w:rFonts w:ascii="Times New Roman" w:hAnsi="Times New Roman"/>
          <w:sz w:val="28"/>
          <w:szCs w:val="28"/>
        </w:rPr>
        <w:t>iesniedz:</w:t>
      </w:r>
    </w:p>
    <w:p w:rsidR="00813756" w:rsidRPr="0031354E" w:rsidRDefault="00AB1525" w:rsidP="008C426B">
      <w:pPr>
        <w:tabs>
          <w:tab w:val="left" w:pos="993"/>
        </w:tabs>
        <w:spacing w:before="60" w:after="0" w:line="240" w:lineRule="auto"/>
        <w:jc w:val="both"/>
        <w:rPr>
          <w:rFonts w:ascii="Times New Roman" w:hAnsi="Times New Roman"/>
          <w:sz w:val="28"/>
          <w:szCs w:val="28"/>
        </w:rPr>
      </w:pPr>
      <w:r w:rsidRPr="0031354E">
        <w:rPr>
          <w:rFonts w:ascii="Times New Roman" w:hAnsi="Times New Roman"/>
          <w:sz w:val="28"/>
          <w:szCs w:val="28"/>
        </w:rPr>
        <w:t>3</w:t>
      </w:r>
      <w:r w:rsidR="00C97218" w:rsidRPr="0031354E">
        <w:rPr>
          <w:rFonts w:ascii="Times New Roman" w:hAnsi="Times New Roman"/>
          <w:sz w:val="28"/>
          <w:szCs w:val="28"/>
        </w:rPr>
        <w:t>7</w:t>
      </w:r>
      <w:r w:rsidR="00813756" w:rsidRPr="0031354E">
        <w:rPr>
          <w:rFonts w:ascii="Times New Roman" w:hAnsi="Times New Roman"/>
          <w:sz w:val="28"/>
          <w:szCs w:val="28"/>
        </w:rPr>
        <w:t>.1. Valsts kultūras pieminekļu aizsardzības inspekcijas atļauju;</w:t>
      </w:r>
    </w:p>
    <w:p w:rsidR="00813756" w:rsidRPr="0031354E" w:rsidRDefault="00AB1525" w:rsidP="008C426B">
      <w:pPr>
        <w:tabs>
          <w:tab w:val="left" w:pos="993"/>
        </w:tabs>
        <w:spacing w:before="60" w:after="0" w:line="240" w:lineRule="auto"/>
        <w:jc w:val="both"/>
        <w:rPr>
          <w:rFonts w:ascii="Times New Roman" w:hAnsi="Times New Roman"/>
          <w:sz w:val="28"/>
          <w:szCs w:val="28"/>
        </w:rPr>
      </w:pPr>
      <w:r w:rsidRPr="0031354E">
        <w:rPr>
          <w:rFonts w:ascii="Times New Roman" w:hAnsi="Times New Roman"/>
          <w:sz w:val="28"/>
          <w:szCs w:val="28"/>
        </w:rPr>
        <w:t>3</w:t>
      </w:r>
      <w:r w:rsidR="00C97218" w:rsidRPr="0031354E">
        <w:rPr>
          <w:rFonts w:ascii="Times New Roman" w:hAnsi="Times New Roman"/>
          <w:sz w:val="28"/>
          <w:szCs w:val="28"/>
        </w:rPr>
        <w:t>7</w:t>
      </w:r>
      <w:r w:rsidR="00813756" w:rsidRPr="0031354E">
        <w:rPr>
          <w:rFonts w:ascii="Times New Roman" w:hAnsi="Times New Roman"/>
          <w:sz w:val="28"/>
          <w:szCs w:val="28"/>
        </w:rPr>
        <w:t>.2. telpu kultūrvēsturiskās inventarizācijas aktu.</w:t>
      </w:r>
    </w:p>
    <w:p w:rsidR="00EF7A0C" w:rsidRPr="0031354E" w:rsidRDefault="000F5B23" w:rsidP="008C426B">
      <w:pPr>
        <w:tabs>
          <w:tab w:val="left" w:pos="993"/>
        </w:tabs>
        <w:spacing w:before="100" w:beforeAutospacing="1" w:after="0" w:line="240" w:lineRule="auto"/>
        <w:jc w:val="both"/>
        <w:rPr>
          <w:rFonts w:ascii="Times New Roman" w:hAnsi="Times New Roman"/>
          <w:sz w:val="28"/>
          <w:szCs w:val="28"/>
          <w:highlight w:val="yellow"/>
        </w:rPr>
      </w:pPr>
      <w:r w:rsidRPr="0031354E">
        <w:rPr>
          <w:rFonts w:ascii="Times New Roman" w:hAnsi="Times New Roman"/>
          <w:sz w:val="28"/>
          <w:szCs w:val="28"/>
        </w:rPr>
        <w:lastRenderedPageBreak/>
        <w:t>3</w:t>
      </w:r>
      <w:r w:rsidR="00C97218" w:rsidRPr="0031354E">
        <w:rPr>
          <w:rFonts w:ascii="Times New Roman" w:hAnsi="Times New Roman"/>
          <w:sz w:val="28"/>
          <w:szCs w:val="28"/>
        </w:rPr>
        <w:t>8</w:t>
      </w:r>
      <w:r w:rsidR="00410920" w:rsidRPr="0031354E">
        <w:rPr>
          <w:rFonts w:ascii="Times New Roman" w:hAnsi="Times New Roman"/>
          <w:sz w:val="28"/>
          <w:szCs w:val="28"/>
        </w:rPr>
        <w:t>.</w:t>
      </w:r>
      <w:r w:rsidR="00145A4D" w:rsidRPr="0031354E">
        <w:rPr>
          <w:rFonts w:ascii="Times New Roman" w:hAnsi="Times New Roman"/>
          <w:sz w:val="28"/>
          <w:szCs w:val="28"/>
        </w:rPr>
        <w:t> Ja vienkāršota</w:t>
      </w:r>
      <w:r w:rsidR="00EF7A0C" w:rsidRPr="0031354E">
        <w:rPr>
          <w:rFonts w:ascii="Times New Roman" w:hAnsi="Times New Roman"/>
          <w:sz w:val="28"/>
          <w:szCs w:val="28"/>
        </w:rPr>
        <w:t xml:space="preserve"> atjaunošana vai vienkāršota fasādes atjaunošana paredzēta valsts aizsargājamo kultūras pieminekļu</w:t>
      </w:r>
      <w:r w:rsidR="00D65DBC" w:rsidRPr="0031354E">
        <w:rPr>
          <w:rFonts w:ascii="Times New Roman" w:hAnsi="Times New Roman"/>
          <w:sz w:val="28"/>
          <w:szCs w:val="28"/>
        </w:rPr>
        <w:t>, izņemot arheoloģijas pieminekļu,</w:t>
      </w:r>
      <w:r w:rsidR="00EF7A0C" w:rsidRPr="0031354E">
        <w:rPr>
          <w:rFonts w:ascii="Times New Roman" w:hAnsi="Times New Roman"/>
          <w:sz w:val="28"/>
          <w:szCs w:val="28"/>
        </w:rPr>
        <w:t xml:space="preserve"> teritorijā vai tā aizsardzības zonā esošā ēkā, būvvaldē papildus</w:t>
      </w:r>
      <w:r w:rsidR="001877A9" w:rsidRPr="0031354E">
        <w:rPr>
          <w:rFonts w:ascii="Times New Roman" w:hAnsi="Times New Roman"/>
          <w:sz w:val="28"/>
          <w:szCs w:val="28"/>
        </w:rPr>
        <w:t xml:space="preserve"> šo noteikumu </w:t>
      </w:r>
      <w:r w:rsidR="00AB1525" w:rsidRPr="0031354E">
        <w:rPr>
          <w:rFonts w:ascii="Times New Roman" w:hAnsi="Times New Roman"/>
          <w:sz w:val="28"/>
          <w:szCs w:val="28"/>
        </w:rPr>
        <w:t>3</w:t>
      </w:r>
      <w:r w:rsidR="00C97218" w:rsidRPr="0031354E">
        <w:rPr>
          <w:rFonts w:ascii="Times New Roman" w:hAnsi="Times New Roman"/>
          <w:sz w:val="28"/>
          <w:szCs w:val="28"/>
        </w:rPr>
        <w:t>5</w:t>
      </w:r>
      <w:r w:rsidR="001877A9" w:rsidRPr="0031354E">
        <w:rPr>
          <w:rFonts w:ascii="Times New Roman" w:hAnsi="Times New Roman"/>
          <w:sz w:val="28"/>
          <w:szCs w:val="28"/>
        </w:rPr>
        <w:t xml:space="preserve">. vai </w:t>
      </w:r>
      <w:r w:rsidR="00AB1525" w:rsidRPr="0031354E">
        <w:rPr>
          <w:rFonts w:ascii="Times New Roman" w:hAnsi="Times New Roman"/>
          <w:sz w:val="28"/>
          <w:szCs w:val="28"/>
        </w:rPr>
        <w:t>3</w:t>
      </w:r>
      <w:r w:rsidR="00C97218" w:rsidRPr="0031354E">
        <w:rPr>
          <w:rFonts w:ascii="Times New Roman" w:hAnsi="Times New Roman"/>
          <w:sz w:val="28"/>
          <w:szCs w:val="28"/>
        </w:rPr>
        <w:t>6</w:t>
      </w:r>
      <w:r w:rsidR="001877A9" w:rsidRPr="0031354E">
        <w:rPr>
          <w:rFonts w:ascii="Times New Roman" w:hAnsi="Times New Roman"/>
          <w:sz w:val="28"/>
          <w:szCs w:val="28"/>
        </w:rPr>
        <w:t xml:space="preserve">. punktā </w:t>
      </w:r>
      <w:r w:rsidR="00EF7A0C" w:rsidRPr="0031354E">
        <w:rPr>
          <w:rFonts w:ascii="Times New Roman" w:hAnsi="Times New Roman"/>
          <w:sz w:val="28"/>
          <w:szCs w:val="28"/>
        </w:rPr>
        <w:t xml:space="preserve">iesniedz Valsts kultūras pieminekļu aizsardzības inspekcijas atļauju. Valsts kultūras pieminekļu aizsardzības inspekcijas atļauja </w:t>
      </w:r>
      <w:r w:rsidR="00B96E1A" w:rsidRPr="0031354E">
        <w:rPr>
          <w:rFonts w:ascii="Times New Roman" w:hAnsi="Times New Roman"/>
          <w:sz w:val="28"/>
          <w:szCs w:val="28"/>
        </w:rPr>
        <w:t xml:space="preserve">nav nepieciešama </w:t>
      </w:r>
      <w:r w:rsidR="00EF7A0C" w:rsidRPr="0031354E">
        <w:rPr>
          <w:rFonts w:ascii="Times New Roman" w:hAnsi="Times New Roman"/>
          <w:sz w:val="28"/>
          <w:szCs w:val="28"/>
        </w:rPr>
        <w:t xml:space="preserve">kultūras pieminekļu aizsardzības zonā esošu ēku būvdarbiem, ja </w:t>
      </w:r>
      <w:r w:rsidR="00D65DBC" w:rsidRPr="0031354E">
        <w:rPr>
          <w:rFonts w:ascii="Times New Roman" w:hAnsi="Times New Roman"/>
          <w:sz w:val="28"/>
          <w:szCs w:val="28"/>
        </w:rPr>
        <w:t>Valsts kultūras pieminekļu aizsardzības inspekcija</w:t>
      </w:r>
      <w:r w:rsidR="00145A4D" w:rsidRPr="0031354E">
        <w:rPr>
          <w:rFonts w:ascii="Times New Roman" w:hAnsi="Times New Roman"/>
          <w:sz w:val="28"/>
          <w:szCs w:val="28"/>
        </w:rPr>
        <w:t xml:space="preserve"> </w:t>
      </w:r>
      <w:r w:rsidR="00EF7A0C" w:rsidRPr="0031354E">
        <w:rPr>
          <w:rFonts w:ascii="Times New Roman" w:hAnsi="Times New Roman"/>
          <w:sz w:val="28"/>
          <w:szCs w:val="28"/>
        </w:rPr>
        <w:t xml:space="preserve">ir </w:t>
      </w:r>
      <w:r w:rsidR="00D65DBC" w:rsidRPr="0031354E">
        <w:rPr>
          <w:rFonts w:ascii="Times New Roman" w:hAnsi="Times New Roman"/>
          <w:sz w:val="28"/>
          <w:szCs w:val="28"/>
        </w:rPr>
        <w:t>noteikusi</w:t>
      </w:r>
      <w:r w:rsidR="00EF7A0C" w:rsidRPr="0031354E">
        <w:rPr>
          <w:rFonts w:ascii="Times New Roman" w:hAnsi="Times New Roman"/>
          <w:sz w:val="28"/>
          <w:szCs w:val="28"/>
        </w:rPr>
        <w:t xml:space="preserve"> vēsturisko ēku fasāžu apdares atjaunošanas, logu nomaiņas, fasāžu un jumta siltināšanas, kā arī jumtu iesegumu nomaiņas metodikas principus.</w:t>
      </w:r>
    </w:p>
    <w:p w:rsidR="000729D2" w:rsidRPr="0031354E" w:rsidRDefault="000F5B23" w:rsidP="008C426B">
      <w:pPr>
        <w:pStyle w:val="tv213"/>
        <w:spacing w:after="0" w:afterAutospacing="0"/>
        <w:jc w:val="both"/>
        <w:rPr>
          <w:sz w:val="28"/>
          <w:szCs w:val="28"/>
        </w:rPr>
      </w:pPr>
      <w:r w:rsidRPr="0031354E">
        <w:rPr>
          <w:sz w:val="28"/>
          <w:szCs w:val="28"/>
        </w:rPr>
        <w:t>3</w:t>
      </w:r>
      <w:r w:rsidR="00C97218" w:rsidRPr="0031354E">
        <w:rPr>
          <w:sz w:val="28"/>
          <w:szCs w:val="28"/>
        </w:rPr>
        <w:t>9</w:t>
      </w:r>
      <w:r w:rsidRPr="0031354E">
        <w:rPr>
          <w:sz w:val="28"/>
          <w:szCs w:val="28"/>
        </w:rPr>
        <w:t>.</w:t>
      </w:r>
      <w:r w:rsidR="00670994" w:rsidRPr="0031354E">
        <w:rPr>
          <w:sz w:val="28"/>
          <w:szCs w:val="28"/>
        </w:rPr>
        <w:t> </w:t>
      </w:r>
      <w:r w:rsidR="000729D2" w:rsidRPr="0031354E">
        <w:rPr>
          <w:sz w:val="28"/>
          <w:szCs w:val="28"/>
        </w:rPr>
        <w:t>Ēkas fasādes apliecinājuma karte</w:t>
      </w:r>
      <w:r w:rsidR="00145A4D" w:rsidRPr="0031354E">
        <w:rPr>
          <w:sz w:val="28"/>
          <w:szCs w:val="28"/>
        </w:rPr>
        <w:t xml:space="preserve"> </w:t>
      </w:r>
      <w:r w:rsidR="000C2478" w:rsidRPr="0031354E">
        <w:rPr>
          <w:sz w:val="28"/>
          <w:szCs w:val="28"/>
        </w:rPr>
        <w:t>vai paskaidrojuma raksts</w:t>
      </w:r>
      <w:r w:rsidR="004753F1" w:rsidRPr="0031354E">
        <w:rPr>
          <w:sz w:val="28"/>
          <w:szCs w:val="28"/>
        </w:rPr>
        <w:t xml:space="preserve"> nav nepieciešams</w:t>
      </w:r>
      <w:r w:rsidR="000729D2" w:rsidRPr="0031354E">
        <w:rPr>
          <w:sz w:val="28"/>
          <w:szCs w:val="28"/>
        </w:rPr>
        <w:t xml:space="preserve">, ja ēkai, </w:t>
      </w:r>
      <w:proofErr w:type="spellStart"/>
      <w:r w:rsidR="009C44B8" w:rsidRPr="0031354E">
        <w:rPr>
          <w:sz w:val="28"/>
          <w:szCs w:val="28"/>
        </w:rPr>
        <w:t>t.sk</w:t>
      </w:r>
      <w:proofErr w:type="spellEnd"/>
      <w:r w:rsidR="009C44B8" w:rsidRPr="0031354E">
        <w:rPr>
          <w:sz w:val="28"/>
          <w:szCs w:val="28"/>
        </w:rPr>
        <w:t>. ēkai, kas atrodas valsts aizsargājama</w:t>
      </w:r>
      <w:r w:rsidR="009C44B8" w:rsidRPr="0031354E">
        <w:rPr>
          <w:b/>
          <w:sz w:val="26"/>
          <w:szCs w:val="26"/>
        </w:rPr>
        <w:t xml:space="preserve"> </w:t>
      </w:r>
      <w:r w:rsidR="00021273" w:rsidRPr="0031354E">
        <w:rPr>
          <w:sz w:val="28"/>
          <w:szCs w:val="28"/>
        </w:rPr>
        <w:t>kultūras pieminekļa (izņemot arhitektūras un pilsētbūvniecības pieminekļu) aizsardzības zonā</w:t>
      </w:r>
      <w:r w:rsidR="00C05D5A" w:rsidRPr="0031354E">
        <w:rPr>
          <w:sz w:val="28"/>
          <w:szCs w:val="28"/>
        </w:rPr>
        <w:t xml:space="preserve">, </w:t>
      </w:r>
      <w:r w:rsidR="00993272" w:rsidRPr="0031354E">
        <w:rPr>
          <w:sz w:val="28"/>
          <w:szCs w:val="28"/>
        </w:rPr>
        <w:t>plānota tikai logu nomaiņa</w:t>
      </w:r>
      <w:r w:rsidR="000729D2" w:rsidRPr="0031354E">
        <w:rPr>
          <w:sz w:val="28"/>
          <w:szCs w:val="28"/>
        </w:rPr>
        <w:t xml:space="preserve">, neveicot citus </w:t>
      </w:r>
      <w:r w:rsidR="00D35F41" w:rsidRPr="0031354E">
        <w:rPr>
          <w:sz w:val="28"/>
          <w:szCs w:val="28"/>
        </w:rPr>
        <w:t xml:space="preserve">ēkas </w:t>
      </w:r>
      <w:r w:rsidR="000729D2" w:rsidRPr="0031354E">
        <w:rPr>
          <w:sz w:val="28"/>
          <w:szCs w:val="28"/>
        </w:rPr>
        <w:t>fasādes būvdarbus, un tiek</w:t>
      </w:r>
      <w:r w:rsidR="00813756" w:rsidRPr="0031354E">
        <w:rPr>
          <w:sz w:val="28"/>
          <w:szCs w:val="28"/>
        </w:rPr>
        <w:t xml:space="preserve"> nodrošināta</w:t>
      </w:r>
      <w:r w:rsidR="00EF7A0C" w:rsidRPr="0031354E">
        <w:rPr>
          <w:sz w:val="28"/>
          <w:szCs w:val="28"/>
        </w:rPr>
        <w:t xml:space="preserve"> atbilstība ēkas fasādes koptēlam (loga dalījums un proporcijas, rāmja un no </w:t>
      </w:r>
      <w:proofErr w:type="spellStart"/>
      <w:r w:rsidR="00EF7A0C" w:rsidRPr="0031354E">
        <w:rPr>
          <w:sz w:val="28"/>
          <w:szCs w:val="28"/>
        </w:rPr>
        <w:t>ārtelpas</w:t>
      </w:r>
      <w:proofErr w:type="spellEnd"/>
      <w:r w:rsidR="00EF7A0C" w:rsidRPr="0031354E">
        <w:rPr>
          <w:sz w:val="28"/>
          <w:szCs w:val="28"/>
        </w:rPr>
        <w:t xml:space="preserve"> redzamo loga elementu krāsojums un reljefs).</w:t>
      </w:r>
    </w:p>
    <w:p w:rsidR="000729D2" w:rsidRPr="0031354E" w:rsidRDefault="00C97218" w:rsidP="008C426B">
      <w:pPr>
        <w:pStyle w:val="tv213"/>
        <w:spacing w:after="0" w:afterAutospacing="0"/>
        <w:jc w:val="both"/>
        <w:rPr>
          <w:sz w:val="28"/>
          <w:szCs w:val="28"/>
        </w:rPr>
      </w:pPr>
      <w:r w:rsidRPr="0031354E">
        <w:rPr>
          <w:sz w:val="28"/>
          <w:szCs w:val="28"/>
        </w:rPr>
        <w:t>40</w:t>
      </w:r>
      <w:r w:rsidR="000F5B23" w:rsidRPr="0031354E">
        <w:rPr>
          <w:sz w:val="28"/>
          <w:szCs w:val="28"/>
        </w:rPr>
        <w:t>.</w:t>
      </w:r>
      <w:r w:rsidR="00EF7A0C" w:rsidRPr="0031354E">
        <w:rPr>
          <w:sz w:val="28"/>
          <w:szCs w:val="28"/>
        </w:rPr>
        <w:t> </w:t>
      </w:r>
      <w:r w:rsidR="00021273" w:rsidRPr="0031354E">
        <w:rPr>
          <w:sz w:val="28"/>
          <w:szCs w:val="28"/>
        </w:rPr>
        <w:t xml:space="preserve">Ēkas fasādes apliecinājuma karte </w:t>
      </w:r>
      <w:r w:rsidR="000C2478" w:rsidRPr="0031354E">
        <w:rPr>
          <w:sz w:val="28"/>
          <w:szCs w:val="28"/>
        </w:rPr>
        <w:t>vai paskaidrojuma raksts</w:t>
      </w:r>
      <w:r w:rsidR="00145A4D" w:rsidRPr="0031354E">
        <w:rPr>
          <w:sz w:val="28"/>
          <w:szCs w:val="28"/>
        </w:rPr>
        <w:t xml:space="preserve"> </w:t>
      </w:r>
      <w:r w:rsidR="00021273" w:rsidRPr="0031354E">
        <w:rPr>
          <w:sz w:val="28"/>
          <w:szCs w:val="28"/>
        </w:rPr>
        <w:t>nav nepieciešam</w:t>
      </w:r>
      <w:r w:rsidR="00993272" w:rsidRPr="0031354E">
        <w:rPr>
          <w:sz w:val="28"/>
          <w:szCs w:val="28"/>
        </w:rPr>
        <w:t>s</w:t>
      </w:r>
      <w:r w:rsidR="00021273" w:rsidRPr="0031354E">
        <w:rPr>
          <w:sz w:val="28"/>
          <w:szCs w:val="28"/>
        </w:rPr>
        <w:t xml:space="preserve"> ēkās, kuras atrodas arhitektūras un pilsētbūvniecības piemin</w:t>
      </w:r>
      <w:r w:rsidR="00993272" w:rsidRPr="0031354E">
        <w:rPr>
          <w:sz w:val="28"/>
          <w:szCs w:val="28"/>
        </w:rPr>
        <w:t>ekļu aizsardzības zonās, plānota tikai logu nomaiņa,</w:t>
      </w:r>
      <w:r w:rsidR="00021273" w:rsidRPr="0031354E">
        <w:rPr>
          <w:sz w:val="28"/>
          <w:szCs w:val="28"/>
        </w:rPr>
        <w:t xml:space="preserve"> neveicot citus ēkas fasādes būvdarbus, un tiek nodrošināta </w:t>
      </w:r>
      <w:r w:rsidR="000729D2" w:rsidRPr="0031354E">
        <w:rPr>
          <w:sz w:val="28"/>
          <w:szCs w:val="28"/>
        </w:rPr>
        <w:t xml:space="preserve">atbilstība ēkas stilam, arhitektūras risinājumam un koptēlam (loga izvietojuma dziļums fasādes plaknē, </w:t>
      </w:r>
      <w:proofErr w:type="spellStart"/>
      <w:r w:rsidR="000729D2" w:rsidRPr="0031354E">
        <w:rPr>
          <w:sz w:val="28"/>
          <w:szCs w:val="28"/>
        </w:rPr>
        <w:t>logailu</w:t>
      </w:r>
      <w:proofErr w:type="spellEnd"/>
      <w:r w:rsidR="000729D2" w:rsidRPr="0031354E">
        <w:rPr>
          <w:sz w:val="28"/>
          <w:szCs w:val="28"/>
        </w:rPr>
        <w:t xml:space="preserve"> arhitektoniskā apdare, loga forma, loga </w:t>
      </w:r>
      <w:proofErr w:type="spellStart"/>
      <w:r w:rsidR="000729D2" w:rsidRPr="0031354E">
        <w:rPr>
          <w:sz w:val="28"/>
          <w:szCs w:val="28"/>
        </w:rPr>
        <w:t>kompozicionālais</w:t>
      </w:r>
      <w:proofErr w:type="spellEnd"/>
      <w:r w:rsidR="000729D2" w:rsidRPr="0031354E">
        <w:rPr>
          <w:sz w:val="28"/>
          <w:szCs w:val="28"/>
        </w:rPr>
        <w:t xml:space="preserve"> dalījums un proporcijas, oriģinālam atbilstošs materiāls, loga konstruktīvo elementu no </w:t>
      </w:r>
      <w:proofErr w:type="spellStart"/>
      <w:r w:rsidR="000729D2" w:rsidRPr="0031354E">
        <w:rPr>
          <w:sz w:val="28"/>
          <w:szCs w:val="28"/>
        </w:rPr>
        <w:t>ārtelpas</w:t>
      </w:r>
      <w:proofErr w:type="spellEnd"/>
      <w:r w:rsidR="000729D2" w:rsidRPr="0031354E">
        <w:rPr>
          <w:sz w:val="28"/>
          <w:szCs w:val="28"/>
        </w:rPr>
        <w:t xml:space="preserve"> redzamās daļas dimensijas un profilējums, loga dekoratīvās detaļas, no </w:t>
      </w:r>
      <w:proofErr w:type="spellStart"/>
      <w:r w:rsidR="000729D2" w:rsidRPr="0031354E">
        <w:rPr>
          <w:sz w:val="28"/>
          <w:szCs w:val="28"/>
        </w:rPr>
        <w:t>ārtelpas</w:t>
      </w:r>
      <w:proofErr w:type="spellEnd"/>
      <w:r w:rsidR="000729D2" w:rsidRPr="0031354E">
        <w:rPr>
          <w:sz w:val="28"/>
          <w:szCs w:val="28"/>
        </w:rPr>
        <w:t xml:space="preserve"> redzamie loga aprī</w:t>
      </w:r>
      <w:r w:rsidR="00021273" w:rsidRPr="0031354E">
        <w:rPr>
          <w:sz w:val="28"/>
          <w:szCs w:val="28"/>
        </w:rPr>
        <w:t>kojuma elementi un krāsojums);</w:t>
      </w:r>
    </w:p>
    <w:p w:rsidR="000729D2" w:rsidRPr="0031354E" w:rsidRDefault="00C97218" w:rsidP="008C426B">
      <w:pPr>
        <w:pStyle w:val="tv213"/>
        <w:spacing w:after="0" w:afterAutospacing="0"/>
        <w:jc w:val="both"/>
        <w:rPr>
          <w:sz w:val="28"/>
          <w:szCs w:val="28"/>
        </w:rPr>
      </w:pPr>
      <w:r w:rsidRPr="0031354E">
        <w:rPr>
          <w:sz w:val="28"/>
          <w:szCs w:val="28"/>
        </w:rPr>
        <w:t>41</w:t>
      </w:r>
      <w:r w:rsidR="000F5B23" w:rsidRPr="0031354E">
        <w:rPr>
          <w:sz w:val="28"/>
          <w:szCs w:val="28"/>
        </w:rPr>
        <w:t>.</w:t>
      </w:r>
      <w:r w:rsidR="00670994" w:rsidRPr="0031354E">
        <w:rPr>
          <w:sz w:val="28"/>
          <w:szCs w:val="28"/>
        </w:rPr>
        <w:t> </w:t>
      </w:r>
      <w:r w:rsidR="000729D2" w:rsidRPr="0031354E">
        <w:rPr>
          <w:sz w:val="28"/>
          <w:szCs w:val="28"/>
        </w:rPr>
        <w:t xml:space="preserve">Mainot ēku logus vēsturiskā centra un tā aizsardzības zonas teritorijā, </w:t>
      </w:r>
      <w:r w:rsidR="00CF1495" w:rsidRPr="0031354E">
        <w:rPr>
          <w:sz w:val="28"/>
          <w:szCs w:val="28"/>
        </w:rPr>
        <w:t xml:space="preserve">ēkas fasādes apliecinājuma karte nav nepieciešama, ja būvvaldē iesniegta </w:t>
      </w:r>
      <w:r w:rsidR="000729D2" w:rsidRPr="0031354E">
        <w:rPr>
          <w:sz w:val="28"/>
          <w:szCs w:val="28"/>
        </w:rPr>
        <w:t>informācija</w:t>
      </w:r>
      <w:r w:rsidR="003409C0" w:rsidRPr="0031354E">
        <w:rPr>
          <w:sz w:val="28"/>
          <w:szCs w:val="28"/>
        </w:rPr>
        <w:t>, kurai</w:t>
      </w:r>
      <w:r w:rsidR="000729D2" w:rsidRPr="0031354E">
        <w:rPr>
          <w:sz w:val="28"/>
          <w:szCs w:val="28"/>
        </w:rPr>
        <w:t xml:space="preserve"> pievieno</w:t>
      </w:r>
      <w:r w:rsidR="003409C0" w:rsidRPr="0031354E">
        <w:rPr>
          <w:sz w:val="28"/>
          <w:szCs w:val="28"/>
        </w:rPr>
        <w:t>ta skice</w:t>
      </w:r>
      <w:r w:rsidR="000729D2" w:rsidRPr="0031354E">
        <w:rPr>
          <w:sz w:val="28"/>
          <w:szCs w:val="28"/>
        </w:rPr>
        <w:t xml:space="preserve"> </w:t>
      </w:r>
      <w:r w:rsidR="00021273" w:rsidRPr="0031354E">
        <w:rPr>
          <w:sz w:val="28"/>
          <w:szCs w:val="28"/>
        </w:rPr>
        <w:t>vai pas</w:t>
      </w:r>
      <w:r w:rsidR="003409C0" w:rsidRPr="0031354E">
        <w:rPr>
          <w:sz w:val="28"/>
          <w:szCs w:val="28"/>
        </w:rPr>
        <w:t>e</w:t>
      </w:r>
      <w:r w:rsidR="00021273" w:rsidRPr="0031354E">
        <w:rPr>
          <w:sz w:val="28"/>
          <w:szCs w:val="28"/>
        </w:rPr>
        <w:t xml:space="preserve"> </w:t>
      </w:r>
      <w:r w:rsidR="000729D2" w:rsidRPr="0031354E">
        <w:rPr>
          <w:sz w:val="28"/>
          <w:szCs w:val="28"/>
        </w:rPr>
        <w:t xml:space="preserve">ar </w:t>
      </w:r>
      <w:r w:rsidR="006A11EE" w:rsidRPr="0031354E">
        <w:rPr>
          <w:sz w:val="28"/>
          <w:szCs w:val="28"/>
        </w:rPr>
        <w:t>skaidrojošu aprakstu</w:t>
      </w:r>
      <w:r w:rsidR="000729D2" w:rsidRPr="0031354E">
        <w:rPr>
          <w:sz w:val="28"/>
          <w:szCs w:val="28"/>
        </w:rPr>
        <w:t xml:space="preserve">, ko parakstījis </w:t>
      </w:r>
      <w:proofErr w:type="spellStart"/>
      <w:r w:rsidR="00E01A17" w:rsidRPr="0031354E">
        <w:rPr>
          <w:sz w:val="28"/>
          <w:szCs w:val="28"/>
        </w:rPr>
        <w:t>būvspeciāli</w:t>
      </w:r>
      <w:r w:rsidR="00410920" w:rsidRPr="0031354E">
        <w:rPr>
          <w:sz w:val="28"/>
          <w:szCs w:val="28"/>
        </w:rPr>
        <w:t>s</w:t>
      </w:r>
      <w:r w:rsidR="00E01A17" w:rsidRPr="0031354E">
        <w:rPr>
          <w:sz w:val="28"/>
          <w:szCs w:val="28"/>
        </w:rPr>
        <w:t>ts</w:t>
      </w:r>
      <w:proofErr w:type="spellEnd"/>
      <w:r w:rsidR="00E01A17" w:rsidRPr="0031354E">
        <w:rPr>
          <w:sz w:val="28"/>
          <w:szCs w:val="28"/>
        </w:rPr>
        <w:t xml:space="preserve"> arhitektūras jomā</w:t>
      </w:r>
      <w:r w:rsidR="006E5B21" w:rsidRPr="0031354E">
        <w:rPr>
          <w:sz w:val="28"/>
          <w:szCs w:val="28"/>
        </w:rPr>
        <w:t xml:space="preserve"> (sertificēts arhitekts)</w:t>
      </w:r>
      <w:r w:rsidR="000729D2" w:rsidRPr="0031354E">
        <w:rPr>
          <w:sz w:val="28"/>
          <w:szCs w:val="28"/>
        </w:rPr>
        <w:t xml:space="preserve">, lai nodrošinātu atbilstību šo noteikumu </w:t>
      </w:r>
      <w:r w:rsidRPr="0031354E">
        <w:rPr>
          <w:sz w:val="28"/>
          <w:szCs w:val="28"/>
        </w:rPr>
        <w:t>40</w:t>
      </w:r>
      <w:r w:rsidR="006A11EE" w:rsidRPr="0031354E">
        <w:rPr>
          <w:sz w:val="28"/>
          <w:szCs w:val="28"/>
        </w:rPr>
        <w:t>. </w:t>
      </w:r>
      <w:r w:rsidR="000729D2" w:rsidRPr="0031354E">
        <w:rPr>
          <w:sz w:val="28"/>
          <w:szCs w:val="28"/>
        </w:rPr>
        <w:t xml:space="preserve">punktā minētajām prasībām. Būvvalde, ja tās rīcībā ir tehniskā dokumentācija par ēkā esošajiem logiem (piemēram, logu nomaiņas pase), </w:t>
      </w:r>
      <w:r w:rsidR="00162381" w:rsidRPr="0031354E">
        <w:rPr>
          <w:sz w:val="28"/>
          <w:szCs w:val="28"/>
        </w:rPr>
        <w:t>14 dienu</w:t>
      </w:r>
      <w:r w:rsidR="000729D2" w:rsidRPr="0031354E">
        <w:rPr>
          <w:sz w:val="28"/>
          <w:szCs w:val="28"/>
        </w:rPr>
        <w:t xml:space="preserve"> laikā pēc informācijas saņemšanas rakstiski paziņo </w:t>
      </w:r>
      <w:r w:rsidR="00F22C1B" w:rsidRPr="0031354E">
        <w:rPr>
          <w:sz w:val="28"/>
          <w:szCs w:val="28"/>
        </w:rPr>
        <w:t>būvniecības ierosinātājam</w:t>
      </w:r>
      <w:r w:rsidR="000729D2" w:rsidRPr="0031354E">
        <w:rPr>
          <w:sz w:val="28"/>
          <w:szCs w:val="28"/>
        </w:rPr>
        <w:t xml:space="preserve"> par šādas dokumentācijas esību.</w:t>
      </w:r>
    </w:p>
    <w:p w:rsidR="000729D2" w:rsidRPr="0031354E" w:rsidRDefault="000F5B23" w:rsidP="008C426B">
      <w:pPr>
        <w:tabs>
          <w:tab w:val="left" w:pos="993"/>
        </w:tabs>
        <w:spacing w:before="100" w:beforeAutospacing="1" w:after="0" w:line="240" w:lineRule="auto"/>
        <w:jc w:val="both"/>
        <w:rPr>
          <w:rFonts w:ascii="Times New Roman" w:hAnsi="Times New Roman"/>
          <w:sz w:val="28"/>
          <w:szCs w:val="28"/>
        </w:rPr>
      </w:pPr>
      <w:r w:rsidRPr="0031354E">
        <w:rPr>
          <w:rFonts w:ascii="Times New Roman" w:hAnsi="Times New Roman"/>
          <w:sz w:val="28"/>
          <w:szCs w:val="28"/>
        </w:rPr>
        <w:t>4</w:t>
      </w:r>
      <w:r w:rsidR="00C97218" w:rsidRPr="0031354E">
        <w:rPr>
          <w:rFonts w:ascii="Times New Roman" w:hAnsi="Times New Roman"/>
          <w:sz w:val="28"/>
          <w:szCs w:val="28"/>
        </w:rPr>
        <w:t>2</w:t>
      </w:r>
      <w:r w:rsidRPr="0031354E">
        <w:rPr>
          <w:rFonts w:ascii="Times New Roman" w:hAnsi="Times New Roman"/>
          <w:sz w:val="28"/>
          <w:szCs w:val="28"/>
        </w:rPr>
        <w:t>.</w:t>
      </w:r>
      <w:r w:rsidR="00670994" w:rsidRPr="0031354E">
        <w:rPr>
          <w:rFonts w:ascii="Times New Roman" w:hAnsi="Times New Roman"/>
          <w:sz w:val="28"/>
          <w:szCs w:val="28"/>
        </w:rPr>
        <w:t> </w:t>
      </w:r>
      <w:r w:rsidR="000729D2" w:rsidRPr="0031354E">
        <w:rPr>
          <w:rFonts w:ascii="Times New Roman" w:hAnsi="Times New Roman"/>
          <w:sz w:val="28"/>
          <w:szCs w:val="28"/>
        </w:rPr>
        <w:t xml:space="preserve">Ēkas fasādes apliecinājuma karte nav nepieciešama, ja </w:t>
      </w:r>
      <w:r w:rsidR="001C1AE7" w:rsidRPr="0031354E">
        <w:rPr>
          <w:rFonts w:ascii="Times New Roman" w:hAnsi="Times New Roman"/>
          <w:sz w:val="28"/>
          <w:szCs w:val="28"/>
        </w:rPr>
        <w:t>otrās</w:t>
      </w:r>
      <w:r w:rsidR="006A11EE" w:rsidRPr="0031354E">
        <w:rPr>
          <w:rFonts w:ascii="Times New Roman" w:hAnsi="Times New Roman"/>
          <w:sz w:val="28"/>
          <w:szCs w:val="28"/>
        </w:rPr>
        <w:t xml:space="preserve"> </w:t>
      </w:r>
      <w:r w:rsidR="004753F1" w:rsidRPr="0031354E">
        <w:rPr>
          <w:rFonts w:ascii="Times New Roman" w:hAnsi="Times New Roman"/>
          <w:sz w:val="28"/>
          <w:szCs w:val="28"/>
        </w:rPr>
        <w:t>vai</w:t>
      </w:r>
      <w:r w:rsidR="006A11EE" w:rsidRPr="0031354E">
        <w:rPr>
          <w:rFonts w:ascii="Times New Roman" w:hAnsi="Times New Roman"/>
          <w:sz w:val="28"/>
          <w:szCs w:val="28"/>
        </w:rPr>
        <w:t xml:space="preserve"> </w:t>
      </w:r>
      <w:r w:rsidR="001C1AE7" w:rsidRPr="0031354E">
        <w:rPr>
          <w:rFonts w:ascii="Times New Roman" w:hAnsi="Times New Roman"/>
          <w:sz w:val="28"/>
          <w:szCs w:val="28"/>
        </w:rPr>
        <w:t>trešās</w:t>
      </w:r>
      <w:r w:rsidR="006A11EE" w:rsidRPr="0031354E">
        <w:rPr>
          <w:rFonts w:ascii="Times New Roman" w:hAnsi="Times New Roman"/>
          <w:sz w:val="28"/>
          <w:szCs w:val="28"/>
        </w:rPr>
        <w:t xml:space="preserve"> grupas dzīvojamā ēkā</w:t>
      </w:r>
      <w:r w:rsidR="000729D2" w:rsidRPr="0031354E">
        <w:rPr>
          <w:rFonts w:ascii="Times New Roman" w:hAnsi="Times New Roman"/>
          <w:sz w:val="28"/>
          <w:szCs w:val="28"/>
        </w:rPr>
        <w:t>, izņemot valsts aizsargājam</w:t>
      </w:r>
      <w:r w:rsidR="00993272" w:rsidRPr="0031354E">
        <w:rPr>
          <w:rFonts w:ascii="Times New Roman" w:hAnsi="Times New Roman"/>
          <w:sz w:val="28"/>
          <w:szCs w:val="28"/>
        </w:rPr>
        <w:t>us kultūras pieminekļus, plānota</w:t>
      </w:r>
      <w:r w:rsidR="000729D2" w:rsidRPr="0031354E">
        <w:rPr>
          <w:rFonts w:ascii="Times New Roman" w:hAnsi="Times New Roman"/>
          <w:sz w:val="28"/>
          <w:szCs w:val="28"/>
        </w:rPr>
        <w:t xml:space="preserve"> </w:t>
      </w:r>
      <w:r w:rsidR="00993272" w:rsidRPr="0031354E">
        <w:rPr>
          <w:rFonts w:ascii="Times New Roman" w:hAnsi="Times New Roman"/>
          <w:sz w:val="28"/>
          <w:szCs w:val="28"/>
        </w:rPr>
        <w:t>lodžiju ai</w:t>
      </w:r>
      <w:r w:rsidR="00C97218" w:rsidRPr="0031354E">
        <w:rPr>
          <w:rFonts w:ascii="Times New Roman" w:hAnsi="Times New Roman"/>
          <w:sz w:val="28"/>
          <w:szCs w:val="28"/>
        </w:rPr>
        <w:t>z</w:t>
      </w:r>
      <w:r w:rsidR="00993272" w:rsidRPr="0031354E">
        <w:rPr>
          <w:rFonts w:ascii="Times New Roman" w:hAnsi="Times New Roman"/>
          <w:sz w:val="28"/>
          <w:szCs w:val="28"/>
        </w:rPr>
        <w:t>stiklošana</w:t>
      </w:r>
      <w:r w:rsidR="000729D2" w:rsidRPr="0031354E">
        <w:rPr>
          <w:rFonts w:ascii="Times New Roman" w:hAnsi="Times New Roman"/>
          <w:sz w:val="28"/>
          <w:szCs w:val="28"/>
        </w:rPr>
        <w:t xml:space="preserve">, neveicot citus fasādes būvdarbus, un būvvaldē </w:t>
      </w:r>
      <w:r w:rsidR="00CF1495" w:rsidRPr="0031354E">
        <w:rPr>
          <w:rFonts w:ascii="Times New Roman" w:hAnsi="Times New Roman"/>
          <w:sz w:val="28"/>
          <w:szCs w:val="28"/>
        </w:rPr>
        <w:t xml:space="preserve">iesniegts </w:t>
      </w:r>
      <w:hyperlink r:id="rId9" w:tgtFrame="_blank" w:history="1">
        <w:r w:rsidR="000729D2" w:rsidRPr="0031354E">
          <w:rPr>
            <w:rStyle w:val="Hyperlink"/>
            <w:rFonts w:ascii="Times New Roman" w:hAnsi="Times New Roman"/>
            <w:color w:val="auto"/>
            <w:sz w:val="28"/>
            <w:szCs w:val="28"/>
            <w:u w:val="none"/>
          </w:rPr>
          <w:t>Dzīvokļa īpašuma likumā</w:t>
        </w:r>
      </w:hyperlink>
      <w:r w:rsidR="00145A4D" w:rsidRPr="0031354E">
        <w:t xml:space="preserve"> </w:t>
      </w:r>
      <w:r w:rsidR="000729D2" w:rsidRPr="0031354E">
        <w:rPr>
          <w:rFonts w:ascii="Times New Roman" w:hAnsi="Times New Roman"/>
          <w:sz w:val="28"/>
          <w:szCs w:val="28"/>
        </w:rPr>
        <w:t xml:space="preserve">noteiktajā kārtībā pieņemts lēmums </w:t>
      </w:r>
      <w:r w:rsidR="00E01A17" w:rsidRPr="0031354E">
        <w:rPr>
          <w:rFonts w:ascii="Times New Roman" w:hAnsi="Times New Roman"/>
          <w:sz w:val="28"/>
          <w:szCs w:val="28"/>
        </w:rPr>
        <w:t>par</w:t>
      </w:r>
      <w:r w:rsidR="00145A4D" w:rsidRPr="0031354E">
        <w:rPr>
          <w:rFonts w:ascii="Times New Roman" w:hAnsi="Times New Roman"/>
          <w:sz w:val="28"/>
          <w:szCs w:val="28"/>
        </w:rPr>
        <w:t xml:space="preserve"> </w:t>
      </w:r>
      <w:r w:rsidR="00E01A17" w:rsidRPr="0031354E">
        <w:rPr>
          <w:rFonts w:ascii="Times New Roman" w:hAnsi="Times New Roman"/>
          <w:sz w:val="28"/>
          <w:szCs w:val="28"/>
        </w:rPr>
        <w:t>lodžiju aizstiklošanas pieļaujamību</w:t>
      </w:r>
      <w:r w:rsidR="00145A4D" w:rsidRPr="0031354E">
        <w:rPr>
          <w:rFonts w:ascii="Times New Roman" w:hAnsi="Times New Roman"/>
          <w:sz w:val="28"/>
          <w:szCs w:val="28"/>
        </w:rPr>
        <w:t xml:space="preserve"> </w:t>
      </w:r>
      <w:r w:rsidR="000729D2" w:rsidRPr="0031354E">
        <w:rPr>
          <w:rFonts w:ascii="Times New Roman" w:hAnsi="Times New Roman"/>
          <w:sz w:val="28"/>
          <w:szCs w:val="28"/>
        </w:rPr>
        <w:t xml:space="preserve">un </w:t>
      </w:r>
      <w:r w:rsidR="00CF1495" w:rsidRPr="0031354E">
        <w:rPr>
          <w:rFonts w:ascii="Times New Roman" w:hAnsi="Times New Roman"/>
          <w:sz w:val="28"/>
          <w:szCs w:val="28"/>
        </w:rPr>
        <w:t>saskaņota</w:t>
      </w:r>
      <w:r w:rsidR="000729D2" w:rsidRPr="0031354E">
        <w:rPr>
          <w:rFonts w:ascii="Times New Roman" w:hAnsi="Times New Roman"/>
          <w:sz w:val="28"/>
          <w:szCs w:val="28"/>
        </w:rPr>
        <w:t xml:space="preserve"> ēkas vizuālā izskata un attiecīgās fasādes lodžiju aizstiklojuma skice </w:t>
      </w:r>
      <w:r w:rsidR="00E01A17" w:rsidRPr="0031354E">
        <w:rPr>
          <w:rFonts w:ascii="Times New Roman" w:hAnsi="Times New Roman"/>
          <w:sz w:val="28"/>
          <w:szCs w:val="28"/>
        </w:rPr>
        <w:t>vai pase</w:t>
      </w:r>
      <w:r w:rsidR="00145A4D" w:rsidRPr="0031354E">
        <w:rPr>
          <w:rFonts w:ascii="Times New Roman" w:hAnsi="Times New Roman"/>
          <w:sz w:val="28"/>
          <w:szCs w:val="28"/>
        </w:rPr>
        <w:t xml:space="preserve"> </w:t>
      </w:r>
      <w:r w:rsidR="000729D2" w:rsidRPr="0031354E">
        <w:rPr>
          <w:rFonts w:ascii="Times New Roman" w:hAnsi="Times New Roman"/>
          <w:sz w:val="28"/>
          <w:szCs w:val="28"/>
        </w:rPr>
        <w:t xml:space="preserve">ar </w:t>
      </w:r>
      <w:r w:rsidR="006A11EE" w:rsidRPr="0031354E">
        <w:rPr>
          <w:rFonts w:ascii="Times New Roman" w:hAnsi="Times New Roman"/>
          <w:sz w:val="28"/>
          <w:szCs w:val="28"/>
        </w:rPr>
        <w:t>skaidro</w:t>
      </w:r>
      <w:r w:rsidR="006A11EE" w:rsidRPr="0031354E">
        <w:rPr>
          <w:sz w:val="28"/>
          <w:szCs w:val="28"/>
        </w:rPr>
        <w:t>jošu</w:t>
      </w:r>
      <w:r w:rsidR="006A11EE" w:rsidRPr="0031354E">
        <w:rPr>
          <w:rFonts w:ascii="Times New Roman" w:hAnsi="Times New Roman"/>
          <w:sz w:val="28"/>
          <w:szCs w:val="28"/>
        </w:rPr>
        <w:t xml:space="preserve"> aprakst</w:t>
      </w:r>
      <w:r w:rsidR="006A11EE" w:rsidRPr="0031354E">
        <w:rPr>
          <w:sz w:val="28"/>
          <w:szCs w:val="28"/>
        </w:rPr>
        <w:t>u</w:t>
      </w:r>
      <w:r w:rsidR="000729D2" w:rsidRPr="0031354E">
        <w:rPr>
          <w:rFonts w:ascii="Times New Roman" w:hAnsi="Times New Roman"/>
          <w:sz w:val="28"/>
          <w:szCs w:val="28"/>
        </w:rPr>
        <w:t>.</w:t>
      </w:r>
    </w:p>
    <w:p w:rsidR="00F62B9E" w:rsidRPr="0031354E" w:rsidRDefault="000F5B23" w:rsidP="008C426B">
      <w:pPr>
        <w:tabs>
          <w:tab w:val="left" w:pos="993"/>
        </w:tabs>
        <w:spacing w:before="100" w:beforeAutospacing="1" w:after="0" w:line="240" w:lineRule="auto"/>
        <w:jc w:val="both"/>
        <w:rPr>
          <w:rFonts w:ascii="Times New Roman" w:hAnsi="Times New Roman"/>
          <w:sz w:val="28"/>
          <w:szCs w:val="28"/>
        </w:rPr>
      </w:pPr>
      <w:r w:rsidRPr="0031354E">
        <w:rPr>
          <w:rFonts w:ascii="Times New Roman" w:hAnsi="Times New Roman"/>
          <w:sz w:val="28"/>
          <w:szCs w:val="28"/>
        </w:rPr>
        <w:lastRenderedPageBreak/>
        <w:t>4</w:t>
      </w:r>
      <w:r w:rsidR="00C97218" w:rsidRPr="0031354E">
        <w:rPr>
          <w:rFonts w:ascii="Times New Roman" w:hAnsi="Times New Roman"/>
          <w:sz w:val="28"/>
          <w:szCs w:val="28"/>
        </w:rPr>
        <w:t>3</w:t>
      </w:r>
      <w:r w:rsidRPr="0031354E">
        <w:rPr>
          <w:rFonts w:ascii="Times New Roman" w:hAnsi="Times New Roman"/>
          <w:sz w:val="28"/>
          <w:szCs w:val="28"/>
        </w:rPr>
        <w:t>.</w:t>
      </w:r>
      <w:r w:rsidR="006E5B21" w:rsidRPr="0031354E">
        <w:rPr>
          <w:rFonts w:ascii="Times New Roman" w:hAnsi="Times New Roman"/>
          <w:sz w:val="28"/>
          <w:szCs w:val="28"/>
        </w:rPr>
        <w:t> Vienkāršotas atjaunošanas un vienkāršotas fasādes atjaunošanas gadījumā būvprojekta izstrādātājs attiecīgajā būvprojektēšanas jomā izstrādā risinājumu, kas nodrošina ēkas vai tās daļas konstrukciju noturību, arhitektonisko kvalitāti, koplietošanas inženiertīklu netraucētu funkcionēšanu,</w:t>
      </w:r>
      <w:r w:rsidR="006E5B21" w:rsidRPr="0031354E">
        <w:rPr>
          <w:sz w:val="28"/>
          <w:szCs w:val="28"/>
        </w:rPr>
        <w:t xml:space="preserve"> </w:t>
      </w:r>
      <w:r w:rsidR="006E5B21" w:rsidRPr="0031354E">
        <w:rPr>
          <w:rFonts w:ascii="Times New Roman" w:hAnsi="Times New Roman"/>
          <w:sz w:val="28"/>
          <w:szCs w:val="28"/>
        </w:rPr>
        <w:t>jaunu inženiertīklu ierīkošanu vai esošo pārbūvi, lai nodrošinātu ēkas atbilstību normatīvo aktu prasībām un a</w:t>
      </w:r>
      <w:r w:rsidR="004753F1" w:rsidRPr="0031354E">
        <w:rPr>
          <w:rFonts w:ascii="Times New Roman" w:hAnsi="Times New Roman"/>
          <w:sz w:val="28"/>
          <w:szCs w:val="28"/>
        </w:rPr>
        <w:t>pliecina atbilstību paredzētajam</w:t>
      </w:r>
      <w:r w:rsidR="006E5B21" w:rsidRPr="0031354E">
        <w:rPr>
          <w:rFonts w:ascii="Times New Roman" w:hAnsi="Times New Roman"/>
          <w:sz w:val="28"/>
          <w:szCs w:val="28"/>
        </w:rPr>
        <w:t xml:space="preserve"> lietošanas veidam un normatīvajiem aktiem, kā arī par trešo personu īpašuma tiesību ievērošanu. Būvprojekta izstrādātājs var papildus pieaicināt citus </w:t>
      </w:r>
      <w:proofErr w:type="spellStart"/>
      <w:r w:rsidR="006E5B21" w:rsidRPr="0031354E">
        <w:rPr>
          <w:rFonts w:ascii="Times New Roman" w:hAnsi="Times New Roman"/>
          <w:sz w:val="28"/>
          <w:szCs w:val="28"/>
        </w:rPr>
        <w:t>būvspeciālistus</w:t>
      </w:r>
      <w:proofErr w:type="spellEnd"/>
      <w:r w:rsidR="006E5B21" w:rsidRPr="0031354E">
        <w:rPr>
          <w:rFonts w:ascii="Times New Roman" w:hAnsi="Times New Roman"/>
          <w:sz w:val="28"/>
          <w:szCs w:val="28"/>
        </w:rPr>
        <w:t xml:space="preserve">, kuri paraksta </w:t>
      </w:r>
      <w:r w:rsidR="00123061" w:rsidRPr="0031354E">
        <w:rPr>
          <w:rFonts w:ascii="Times New Roman" w:hAnsi="Times New Roman"/>
          <w:sz w:val="28"/>
          <w:szCs w:val="28"/>
        </w:rPr>
        <w:t xml:space="preserve">paskaidrojuma rakstu vai </w:t>
      </w:r>
      <w:r w:rsidR="006E5B21" w:rsidRPr="0031354E">
        <w:rPr>
          <w:rFonts w:ascii="Times New Roman" w:hAnsi="Times New Roman"/>
          <w:sz w:val="28"/>
          <w:szCs w:val="28"/>
        </w:rPr>
        <w:t>apliecinājuma karti.</w:t>
      </w:r>
    </w:p>
    <w:p w:rsidR="00015578" w:rsidRPr="0031354E" w:rsidRDefault="00015578" w:rsidP="008C426B">
      <w:pPr>
        <w:tabs>
          <w:tab w:val="left" w:pos="993"/>
        </w:tabs>
        <w:spacing w:before="100" w:beforeAutospacing="1" w:after="0" w:line="240" w:lineRule="auto"/>
        <w:jc w:val="center"/>
        <w:rPr>
          <w:rFonts w:ascii="Times New Roman" w:hAnsi="Times New Roman"/>
          <w:b/>
          <w:sz w:val="28"/>
          <w:szCs w:val="28"/>
        </w:rPr>
      </w:pPr>
      <w:r w:rsidRPr="0031354E">
        <w:rPr>
          <w:rFonts w:ascii="Times New Roman" w:hAnsi="Times New Roman"/>
          <w:b/>
          <w:sz w:val="28"/>
          <w:szCs w:val="28"/>
        </w:rPr>
        <w:t>2.5. Ēkas konservācija</w:t>
      </w:r>
      <w:r w:rsidR="00E47750" w:rsidRPr="0031354E">
        <w:rPr>
          <w:rFonts w:ascii="Times New Roman" w:hAnsi="Times New Roman"/>
          <w:b/>
          <w:sz w:val="28"/>
          <w:szCs w:val="28"/>
        </w:rPr>
        <w:t xml:space="preserve"> </w:t>
      </w:r>
      <w:r w:rsidR="00855E8D" w:rsidRPr="0031354E">
        <w:rPr>
          <w:rFonts w:ascii="Times New Roman" w:hAnsi="Times New Roman"/>
          <w:b/>
          <w:sz w:val="28"/>
          <w:szCs w:val="28"/>
        </w:rPr>
        <w:t xml:space="preserve">tās piespiedu </w:t>
      </w:r>
      <w:r w:rsidR="00E47750" w:rsidRPr="0031354E">
        <w:rPr>
          <w:rFonts w:ascii="Times New Roman" w:hAnsi="Times New Roman"/>
          <w:b/>
          <w:sz w:val="28"/>
          <w:szCs w:val="28"/>
        </w:rPr>
        <w:t xml:space="preserve">sakārtošanas procesa </w:t>
      </w:r>
      <w:r w:rsidR="00862CE4" w:rsidRPr="0031354E">
        <w:rPr>
          <w:rFonts w:ascii="Times New Roman" w:hAnsi="Times New Roman"/>
          <w:b/>
          <w:sz w:val="28"/>
          <w:szCs w:val="28"/>
        </w:rPr>
        <w:t>ietvaros</w:t>
      </w:r>
    </w:p>
    <w:p w:rsidR="00A5678C" w:rsidRPr="0031354E" w:rsidRDefault="0092799E" w:rsidP="008C426B">
      <w:pPr>
        <w:tabs>
          <w:tab w:val="left" w:pos="993"/>
        </w:tabs>
        <w:spacing w:before="100" w:beforeAutospacing="1" w:after="0" w:line="240" w:lineRule="auto"/>
        <w:jc w:val="both"/>
        <w:rPr>
          <w:rFonts w:ascii="Times New Roman" w:hAnsi="Times New Roman"/>
          <w:sz w:val="28"/>
          <w:szCs w:val="28"/>
        </w:rPr>
      </w:pPr>
      <w:r w:rsidRPr="0031354E">
        <w:rPr>
          <w:rFonts w:ascii="Times New Roman" w:hAnsi="Times New Roman"/>
          <w:sz w:val="28"/>
          <w:szCs w:val="28"/>
        </w:rPr>
        <w:t>44</w:t>
      </w:r>
      <w:r w:rsidR="00242434" w:rsidRPr="0031354E">
        <w:rPr>
          <w:rFonts w:ascii="Times New Roman" w:hAnsi="Times New Roman"/>
          <w:sz w:val="28"/>
          <w:szCs w:val="28"/>
        </w:rPr>
        <w:t>. Ja pašvald</w:t>
      </w:r>
      <w:r w:rsidR="000E35BC" w:rsidRPr="0031354E">
        <w:rPr>
          <w:rFonts w:ascii="Times New Roman" w:hAnsi="Times New Roman"/>
          <w:sz w:val="28"/>
          <w:szCs w:val="28"/>
        </w:rPr>
        <w:t>ība</w:t>
      </w:r>
      <w:r w:rsidR="00E6595E" w:rsidRPr="0031354E">
        <w:rPr>
          <w:rFonts w:ascii="Times New Roman" w:hAnsi="Times New Roman"/>
          <w:sz w:val="28"/>
          <w:szCs w:val="28"/>
        </w:rPr>
        <w:t xml:space="preserve"> ir </w:t>
      </w:r>
      <w:r w:rsidR="00242434" w:rsidRPr="0031354E">
        <w:rPr>
          <w:rFonts w:ascii="Times New Roman" w:hAnsi="Times New Roman"/>
          <w:sz w:val="28"/>
          <w:szCs w:val="28"/>
        </w:rPr>
        <w:t xml:space="preserve">pieņēmusi lēmumu par </w:t>
      </w:r>
      <w:r w:rsidRPr="0031354E">
        <w:rPr>
          <w:rFonts w:ascii="Times New Roman" w:hAnsi="Times New Roman"/>
          <w:sz w:val="28"/>
          <w:szCs w:val="28"/>
        </w:rPr>
        <w:t xml:space="preserve">ekspluatācijā pieņemtas </w:t>
      </w:r>
      <w:r w:rsidR="00242434" w:rsidRPr="0031354E">
        <w:rPr>
          <w:rFonts w:ascii="Times New Roman" w:hAnsi="Times New Roman"/>
          <w:sz w:val="28"/>
          <w:szCs w:val="28"/>
        </w:rPr>
        <w:t>ēkas konservāciju</w:t>
      </w:r>
      <w:r w:rsidR="00E6595E" w:rsidRPr="0031354E">
        <w:rPr>
          <w:rFonts w:ascii="Times New Roman" w:hAnsi="Times New Roman"/>
          <w:sz w:val="28"/>
          <w:szCs w:val="28"/>
        </w:rPr>
        <w:t>, būvniecības ierosināt</w:t>
      </w:r>
      <w:r w:rsidR="00453FD2" w:rsidRPr="0031354E">
        <w:rPr>
          <w:rFonts w:ascii="Times New Roman" w:hAnsi="Times New Roman"/>
          <w:sz w:val="28"/>
          <w:szCs w:val="28"/>
        </w:rPr>
        <w:t>āj</w:t>
      </w:r>
      <w:r w:rsidR="00E6595E" w:rsidRPr="0031354E">
        <w:rPr>
          <w:rFonts w:ascii="Times New Roman" w:hAnsi="Times New Roman"/>
          <w:sz w:val="28"/>
          <w:szCs w:val="28"/>
        </w:rPr>
        <w:t>s iesniedz būvvaldē</w:t>
      </w:r>
      <w:r w:rsidR="00A5678C" w:rsidRPr="0031354E">
        <w:rPr>
          <w:rFonts w:ascii="Times New Roman" w:hAnsi="Times New Roman"/>
          <w:sz w:val="28"/>
          <w:szCs w:val="28"/>
        </w:rPr>
        <w:t>:</w:t>
      </w:r>
    </w:p>
    <w:p w:rsidR="00A5678C" w:rsidRPr="0031354E" w:rsidRDefault="0092799E" w:rsidP="008C426B">
      <w:pPr>
        <w:tabs>
          <w:tab w:val="left" w:pos="993"/>
        </w:tabs>
        <w:spacing w:before="60" w:after="0" w:line="240" w:lineRule="auto"/>
        <w:jc w:val="both"/>
        <w:rPr>
          <w:rFonts w:ascii="Times New Roman" w:hAnsi="Times New Roman"/>
          <w:sz w:val="28"/>
          <w:szCs w:val="28"/>
        </w:rPr>
      </w:pPr>
      <w:r w:rsidRPr="0031354E">
        <w:rPr>
          <w:rFonts w:ascii="Times New Roman" w:hAnsi="Times New Roman"/>
          <w:sz w:val="28"/>
          <w:szCs w:val="28"/>
        </w:rPr>
        <w:t>44</w:t>
      </w:r>
      <w:r w:rsidR="00A5678C" w:rsidRPr="0031354E">
        <w:rPr>
          <w:rFonts w:ascii="Times New Roman" w:hAnsi="Times New Roman"/>
          <w:sz w:val="28"/>
          <w:szCs w:val="28"/>
        </w:rPr>
        <w:t>.1. </w:t>
      </w:r>
      <w:r w:rsidR="006F659E" w:rsidRPr="0031354E">
        <w:rPr>
          <w:rFonts w:ascii="Times New Roman" w:hAnsi="Times New Roman"/>
          <w:sz w:val="28"/>
          <w:szCs w:val="28"/>
        </w:rPr>
        <w:t xml:space="preserve">aizpildītu </w:t>
      </w:r>
      <w:r w:rsidR="00E6595E" w:rsidRPr="0031354E">
        <w:rPr>
          <w:rFonts w:ascii="Times New Roman" w:hAnsi="Times New Roman"/>
          <w:sz w:val="28"/>
          <w:szCs w:val="28"/>
        </w:rPr>
        <w:t xml:space="preserve">paskaidrojuma raksta </w:t>
      </w:r>
      <w:r w:rsidRPr="0031354E">
        <w:rPr>
          <w:rFonts w:ascii="Times New Roman" w:hAnsi="Times New Roman"/>
          <w:sz w:val="28"/>
          <w:szCs w:val="28"/>
        </w:rPr>
        <w:t xml:space="preserve">ēkas konservācijai </w:t>
      </w:r>
      <w:r w:rsidR="00E6595E" w:rsidRPr="0031354E">
        <w:rPr>
          <w:rFonts w:ascii="Times New Roman" w:hAnsi="Times New Roman"/>
          <w:sz w:val="28"/>
          <w:szCs w:val="28"/>
        </w:rPr>
        <w:t>I. daļu</w:t>
      </w:r>
      <w:r w:rsidR="00D012A0" w:rsidRPr="0031354E">
        <w:rPr>
          <w:rFonts w:ascii="Times New Roman" w:hAnsi="Times New Roman"/>
          <w:sz w:val="28"/>
          <w:szCs w:val="28"/>
        </w:rPr>
        <w:t xml:space="preserve"> (</w:t>
      </w:r>
      <w:r w:rsidR="00DA24E7" w:rsidRPr="0031354E">
        <w:rPr>
          <w:rFonts w:ascii="Times New Roman" w:hAnsi="Times New Roman"/>
          <w:sz w:val="28"/>
          <w:szCs w:val="28"/>
        </w:rPr>
        <w:t>7</w:t>
      </w:r>
      <w:r w:rsidR="00D012A0" w:rsidRPr="0031354E">
        <w:rPr>
          <w:rFonts w:ascii="Times New Roman" w:hAnsi="Times New Roman"/>
          <w:sz w:val="28"/>
          <w:szCs w:val="28"/>
        </w:rPr>
        <w:t>. pielikums)</w:t>
      </w:r>
      <w:r w:rsidR="00A5678C" w:rsidRPr="0031354E">
        <w:rPr>
          <w:rFonts w:ascii="Times New Roman" w:hAnsi="Times New Roman"/>
          <w:sz w:val="28"/>
          <w:szCs w:val="28"/>
        </w:rPr>
        <w:t>;</w:t>
      </w:r>
    </w:p>
    <w:p w:rsidR="00C67AA6" w:rsidRPr="0031354E" w:rsidRDefault="0092799E" w:rsidP="008C426B">
      <w:pPr>
        <w:tabs>
          <w:tab w:val="left" w:pos="993"/>
        </w:tabs>
        <w:spacing w:before="60" w:after="0" w:line="240" w:lineRule="auto"/>
        <w:jc w:val="both"/>
        <w:rPr>
          <w:rFonts w:ascii="Times New Roman" w:hAnsi="Times New Roman"/>
          <w:sz w:val="28"/>
          <w:szCs w:val="28"/>
        </w:rPr>
      </w:pPr>
      <w:r w:rsidRPr="0031354E">
        <w:rPr>
          <w:rFonts w:ascii="Times New Roman" w:hAnsi="Times New Roman"/>
          <w:sz w:val="28"/>
          <w:szCs w:val="28"/>
        </w:rPr>
        <w:t>44.</w:t>
      </w:r>
      <w:r w:rsidR="00A5678C" w:rsidRPr="0031354E">
        <w:rPr>
          <w:rFonts w:ascii="Times New Roman" w:hAnsi="Times New Roman"/>
          <w:sz w:val="28"/>
          <w:szCs w:val="28"/>
        </w:rPr>
        <w:t>2. </w:t>
      </w:r>
      <w:r w:rsidR="00C67AA6" w:rsidRPr="0031354E">
        <w:rPr>
          <w:rFonts w:ascii="Times New Roman" w:hAnsi="Times New Roman"/>
          <w:sz w:val="28"/>
          <w:szCs w:val="28"/>
        </w:rPr>
        <w:t>ēkas konservācijas darbu veikšanas projektu, kurš sastāv no:</w:t>
      </w:r>
    </w:p>
    <w:p w:rsidR="00A00BDB" w:rsidRPr="0031354E" w:rsidRDefault="0092799E" w:rsidP="008C426B">
      <w:pPr>
        <w:tabs>
          <w:tab w:val="left" w:pos="993"/>
        </w:tabs>
        <w:spacing w:before="60" w:after="0" w:line="240" w:lineRule="auto"/>
        <w:jc w:val="both"/>
        <w:rPr>
          <w:rFonts w:ascii="Times New Roman" w:hAnsi="Times New Roman"/>
          <w:sz w:val="28"/>
          <w:szCs w:val="28"/>
        </w:rPr>
      </w:pPr>
      <w:r w:rsidRPr="0031354E">
        <w:rPr>
          <w:rFonts w:ascii="Times New Roman" w:hAnsi="Times New Roman"/>
          <w:sz w:val="28"/>
          <w:szCs w:val="28"/>
        </w:rPr>
        <w:t>44.</w:t>
      </w:r>
      <w:r w:rsidR="00C67AA6" w:rsidRPr="0031354E">
        <w:rPr>
          <w:rFonts w:ascii="Times New Roman" w:hAnsi="Times New Roman"/>
          <w:sz w:val="28"/>
          <w:szCs w:val="28"/>
        </w:rPr>
        <w:t>2.1. </w:t>
      </w:r>
      <w:r w:rsidR="00DA24E7" w:rsidRPr="0031354E">
        <w:rPr>
          <w:rFonts w:ascii="Times New Roman" w:hAnsi="Times New Roman"/>
          <w:sz w:val="28"/>
          <w:szCs w:val="28"/>
        </w:rPr>
        <w:t>skaidrojoša apraksta</w:t>
      </w:r>
      <w:r w:rsidR="00A323D6" w:rsidRPr="0031354E">
        <w:rPr>
          <w:rFonts w:ascii="Times New Roman" w:hAnsi="Times New Roman"/>
          <w:sz w:val="28"/>
          <w:szCs w:val="28"/>
        </w:rPr>
        <w:t xml:space="preserve"> par konservācijas</w:t>
      </w:r>
      <w:r w:rsidR="00A00BDB" w:rsidRPr="0031354E">
        <w:rPr>
          <w:rFonts w:ascii="Times New Roman" w:hAnsi="Times New Roman"/>
          <w:sz w:val="28"/>
          <w:szCs w:val="28"/>
        </w:rPr>
        <w:t xml:space="preserve"> </w:t>
      </w:r>
      <w:r w:rsidR="00A323D6" w:rsidRPr="0031354E">
        <w:rPr>
          <w:rFonts w:ascii="Times New Roman" w:hAnsi="Times New Roman"/>
          <w:sz w:val="28"/>
          <w:szCs w:val="28"/>
        </w:rPr>
        <w:t>veikšanu</w:t>
      </w:r>
      <w:r w:rsidR="003F78D7" w:rsidRPr="0031354E">
        <w:rPr>
          <w:rFonts w:ascii="Times New Roman" w:hAnsi="Times New Roman"/>
          <w:sz w:val="28"/>
          <w:szCs w:val="28"/>
        </w:rPr>
        <w:t xml:space="preserve"> un </w:t>
      </w:r>
      <w:r w:rsidR="00A323D6" w:rsidRPr="0031354E">
        <w:rPr>
          <w:rFonts w:ascii="Times New Roman" w:hAnsi="Times New Roman"/>
          <w:sz w:val="28"/>
          <w:szCs w:val="28"/>
        </w:rPr>
        <w:t xml:space="preserve">nepieciešamo </w:t>
      </w:r>
      <w:r w:rsidR="00A00BDB" w:rsidRPr="0031354E">
        <w:rPr>
          <w:rFonts w:ascii="Times New Roman" w:hAnsi="Times New Roman"/>
          <w:sz w:val="28"/>
          <w:szCs w:val="28"/>
        </w:rPr>
        <w:t xml:space="preserve">konservācijas </w:t>
      </w:r>
      <w:r w:rsidR="00DA24E7" w:rsidRPr="0031354E">
        <w:rPr>
          <w:rFonts w:ascii="Times New Roman" w:hAnsi="Times New Roman"/>
          <w:sz w:val="28"/>
          <w:szCs w:val="28"/>
        </w:rPr>
        <w:t xml:space="preserve">darbu </w:t>
      </w:r>
      <w:r w:rsidR="00A323D6" w:rsidRPr="0031354E">
        <w:rPr>
          <w:rFonts w:ascii="Times New Roman" w:hAnsi="Times New Roman"/>
          <w:sz w:val="28"/>
          <w:szCs w:val="28"/>
        </w:rPr>
        <w:t>saraksta</w:t>
      </w:r>
      <w:r w:rsidR="00C6280C" w:rsidRPr="0031354E">
        <w:rPr>
          <w:rFonts w:ascii="Times New Roman" w:hAnsi="Times New Roman"/>
          <w:sz w:val="28"/>
          <w:szCs w:val="28"/>
        </w:rPr>
        <w:t>;</w:t>
      </w:r>
    </w:p>
    <w:p w:rsidR="00D012A0" w:rsidRPr="0031354E" w:rsidRDefault="0092799E" w:rsidP="008C426B">
      <w:pPr>
        <w:tabs>
          <w:tab w:val="left" w:pos="993"/>
        </w:tabs>
        <w:spacing w:before="60" w:after="0" w:line="240" w:lineRule="auto"/>
        <w:jc w:val="both"/>
        <w:rPr>
          <w:rFonts w:ascii="Times New Roman" w:hAnsi="Times New Roman"/>
          <w:sz w:val="28"/>
          <w:szCs w:val="28"/>
        </w:rPr>
      </w:pPr>
      <w:r w:rsidRPr="0031354E">
        <w:rPr>
          <w:rFonts w:ascii="Times New Roman" w:hAnsi="Times New Roman"/>
          <w:sz w:val="28"/>
          <w:szCs w:val="28"/>
        </w:rPr>
        <w:t>44</w:t>
      </w:r>
      <w:r w:rsidR="00D012A0" w:rsidRPr="0031354E">
        <w:rPr>
          <w:rFonts w:ascii="Times New Roman" w:hAnsi="Times New Roman"/>
          <w:sz w:val="28"/>
          <w:szCs w:val="28"/>
        </w:rPr>
        <w:t>.</w:t>
      </w:r>
      <w:r w:rsidR="00C67AA6" w:rsidRPr="0031354E">
        <w:rPr>
          <w:rFonts w:ascii="Times New Roman" w:hAnsi="Times New Roman"/>
          <w:sz w:val="28"/>
          <w:szCs w:val="28"/>
        </w:rPr>
        <w:t>2</w:t>
      </w:r>
      <w:r w:rsidR="00D012A0" w:rsidRPr="0031354E">
        <w:rPr>
          <w:rFonts w:ascii="Times New Roman" w:hAnsi="Times New Roman"/>
          <w:sz w:val="28"/>
          <w:szCs w:val="28"/>
        </w:rPr>
        <w:t>.</w:t>
      </w:r>
      <w:r w:rsidR="003F78D7" w:rsidRPr="0031354E">
        <w:rPr>
          <w:rFonts w:ascii="Times New Roman" w:hAnsi="Times New Roman"/>
          <w:sz w:val="28"/>
          <w:szCs w:val="28"/>
        </w:rPr>
        <w:t>2</w:t>
      </w:r>
      <w:r w:rsidR="009D7ACC" w:rsidRPr="0031354E">
        <w:rPr>
          <w:rFonts w:ascii="Times New Roman" w:hAnsi="Times New Roman"/>
          <w:sz w:val="28"/>
          <w:szCs w:val="28"/>
        </w:rPr>
        <w:t>.</w:t>
      </w:r>
      <w:r w:rsidR="00DA24E7" w:rsidRPr="0031354E">
        <w:rPr>
          <w:rFonts w:ascii="Times New Roman" w:hAnsi="Times New Roman"/>
          <w:sz w:val="28"/>
          <w:szCs w:val="28"/>
        </w:rPr>
        <w:t> risinājumiem</w:t>
      </w:r>
      <w:r w:rsidR="00B769E7" w:rsidRPr="0031354E">
        <w:rPr>
          <w:rFonts w:ascii="Times New Roman" w:hAnsi="Times New Roman"/>
          <w:sz w:val="28"/>
          <w:szCs w:val="28"/>
        </w:rPr>
        <w:t>,</w:t>
      </w:r>
      <w:r w:rsidR="00D012A0" w:rsidRPr="0031354E">
        <w:rPr>
          <w:rFonts w:ascii="Times New Roman" w:hAnsi="Times New Roman"/>
          <w:sz w:val="28"/>
          <w:szCs w:val="28"/>
        </w:rPr>
        <w:t xml:space="preserve"> </w:t>
      </w:r>
      <w:r w:rsidR="00911C05" w:rsidRPr="0031354E">
        <w:rPr>
          <w:rFonts w:ascii="Times New Roman" w:hAnsi="Times New Roman"/>
          <w:sz w:val="28"/>
          <w:szCs w:val="28"/>
        </w:rPr>
        <w:t xml:space="preserve">vai </w:t>
      </w:r>
      <w:r w:rsidR="007944F0" w:rsidRPr="0031354E">
        <w:rPr>
          <w:rFonts w:ascii="Times New Roman" w:hAnsi="Times New Roman"/>
          <w:sz w:val="28"/>
          <w:szCs w:val="28"/>
        </w:rPr>
        <w:t>nepieciešamības gadījumā</w:t>
      </w:r>
      <w:r w:rsidR="00B769E7" w:rsidRPr="0031354E">
        <w:rPr>
          <w:rFonts w:ascii="Times New Roman" w:hAnsi="Times New Roman"/>
          <w:sz w:val="28"/>
          <w:szCs w:val="28"/>
        </w:rPr>
        <w:t>,</w:t>
      </w:r>
      <w:r w:rsidR="007944F0" w:rsidRPr="0031354E">
        <w:rPr>
          <w:rFonts w:ascii="Times New Roman" w:hAnsi="Times New Roman"/>
          <w:sz w:val="28"/>
          <w:szCs w:val="28"/>
        </w:rPr>
        <w:t xml:space="preserve"> </w:t>
      </w:r>
      <w:r w:rsidR="0046274B" w:rsidRPr="0031354E">
        <w:rPr>
          <w:rFonts w:ascii="Times New Roman" w:hAnsi="Times New Roman"/>
          <w:sz w:val="28"/>
          <w:szCs w:val="28"/>
        </w:rPr>
        <w:t>grafis</w:t>
      </w:r>
      <w:r w:rsidR="00480D52" w:rsidRPr="0031354E">
        <w:rPr>
          <w:rFonts w:ascii="Times New Roman" w:hAnsi="Times New Roman"/>
          <w:sz w:val="28"/>
          <w:szCs w:val="28"/>
        </w:rPr>
        <w:t>k</w:t>
      </w:r>
      <w:r w:rsidR="005B1747" w:rsidRPr="0031354E">
        <w:rPr>
          <w:rFonts w:ascii="Times New Roman" w:hAnsi="Times New Roman"/>
          <w:sz w:val="28"/>
          <w:szCs w:val="28"/>
        </w:rPr>
        <w:t>ās</w:t>
      </w:r>
      <w:r w:rsidR="0046274B" w:rsidRPr="0031354E">
        <w:rPr>
          <w:rFonts w:ascii="Times New Roman" w:hAnsi="Times New Roman"/>
          <w:sz w:val="28"/>
          <w:szCs w:val="28"/>
        </w:rPr>
        <w:t xml:space="preserve"> </w:t>
      </w:r>
      <w:r w:rsidR="00480D52" w:rsidRPr="0031354E">
        <w:rPr>
          <w:rFonts w:ascii="Times New Roman" w:hAnsi="Times New Roman"/>
          <w:sz w:val="28"/>
          <w:szCs w:val="28"/>
        </w:rPr>
        <w:t>daļa</w:t>
      </w:r>
      <w:r w:rsidR="005B1747" w:rsidRPr="0031354E">
        <w:rPr>
          <w:rFonts w:ascii="Times New Roman" w:hAnsi="Times New Roman"/>
          <w:sz w:val="28"/>
          <w:szCs w:val="28"/>
        </w:rPr>
        <w:t>s</w:t>
      </w:r>
      <w:r w:rsidR="0046274B" w:rsidRPr="0031354E">
        <w:rPr>
          <w:rFonts w:ascii="Times New Roman" w:hAnsi="Times New Roman"/>
          <w:sz w:val="28"/>
          <w:szCs w:val="28"/>
        </w:rPr>
        <w:t xml:space="preserve"> </w:t>
      </w:r>
      <w:r w:rsidR="00D012A0" w:rsidRPr="0031354E">
        <w:rPr>
          <w:rFonts w:ascii="Times New Roman" w:hAnsi="Times New Roman"/>
          <w:sz w:val="28"/>
          <w:szCs w:val="28"/>
        </w:rPr>
        <w:t>būvkonstrukciju noturības zudumu un ēkas elementu turpmākās bojāšanās novēršanai;</w:t>
      </w:r>
    </w:p>
    <w:p w:rsidR="00A5678C" w:rsidRPr="0031354E" w:rsidRDefault="0092799E" w:rsidP="008C426B">
      <w:pPr>
        <w:tabs>
          <w:tab w:val="left" w:pos="993"/>
        </w:tabs>
        <w:spacing w:before="60" w:after="0" w:line="240" w:lineRule="auto"/>
        <w:jc w:val="both"/>
        <w:rPr>
          <w:rFonts w:ascii="Times New Roman" w:hAnsi="Times New Roman"/>
          <w:sz w:val="28"/>
          <w:szCs w:val="28"/>
        </w:rPr>
      </w:pPr>
      <w:r w:rsidRPr="0031354E">
        <w:rPr>
          <w:rFonts w:ascii="Times New Roman" w:hAnsi="Times New Roman"/>
          <w:sz w:val="28"/>
          <w:szCs w:val="28"/>
        </w:rPr>
        <w:t>44</w:t>
      </w:r>
      <w:r w:rsidR="00D012A0" w:rsidRPr="0031354E">
        <w:rPr>
          <w:rFonts w:ascii="Times New Roman" w:hAnsi="Times New Roman"/>
          <w:sz w:val="28"/>
          <w:szCs w:val="28"/>
        </w:rPr>
        <w:t>.</w:t>
      </w:r>
      <w:r w:rsidR="00C67AA6" w:rsidRPr="0031354E">
        <w:rPr>
          <w:rFonts w:ascii="Times New Roman" w:hAnsi="Times New Roman"/>
          <w:sz w:val="28"/>
          <w:szCs w:val="28"/>
        </w:rPr>
        <w:t>2</w:t>
      </w:r>
      <w:r w:rsidR="00A5678C" w:rsidRPr="0031354E">
        <w:rPr>
          <w:rFonts w:ascii="Times New Roman" w:hAnsi="Times New Roman"/>
          <w:sz w:val="28"/>
          <w:szCs w:val="28"/>
        </w:rPr>
        <w:t>.</w:t>
      </w:r>
      <w:r w:rsidR="003F78D7" w:rsidRPr="0031354E">
        <w:rPr>
          <w:rFonts w:ascii="Times New Roman" w:hAnsi="Times New Roman"/>
          <w:sz w:val="28"/>
          <w:szCs w:val="28"/>
        </w:rPr>
        <w:t>3</w:t>
      </w:r>
      <w:r w:rsidR="009D7ACC" w:rsidRPr="0031354E">
        <w:rPr>
          <w:rFonts w:ascii="Times New Roman" w:hAnsi="Times New Roman"/>
          <w:sz w:val="28"/>
          <w:szCs w:val="28"/>
        </w:rPr>
        <w:t>.</w:t>
      </w:r>
      <w:r w:rsidR="00DA24E7" w:rsidRPr="0031354E">
        <w:rPr>
          <w:rFonts w:ascii="Times New Roman" w:hAnsi="Times New Roman"/>
          <w:sz w:val="28"/>
          <w:szCs w:val="28"/>
        </w:rPr>
        <w:t> risinājumiem</w:t>
      </w:r>
      <w:r w:rsidR="00A5678C" w:rsidRPr="0031354E">
        <w:rPr>
          <w:rFonts w:ascii="Times New Roman" w:hAnsi="Times New Roman"/>
          <w:sz w:val="28"/>
          <w:szCs w:val="28"/>
        </w:rPr>
        <w:t xml:space="preserve"> bīstamības cilvēku dzīvībai un veselībai vai videi novēršanai;</w:t>
      </w:r>
    </w:p>
    <w:p w:rsidR="00A00BDB" w:rsidRPr="0031354E" w:rsidRDefault="0092799E" w:rsidP="008C426B">
      <w:pPr>
        <w:tabs>
          <w:tab w:val="left" w:pos="993"/>
        </w:tabs>
        <w:spacing w:before="60" w:after="0" w:line="240" w:lineRule="auto"/>
        <w:jc w:val="both"/>
        <w:rPr>
          <w:rFonts w:ascii="Times New Roman" w:hAnsi="Times New Roman"/>
          <w:sz w:val="28"/>
          <w:szCs w:val="28"/>
        </w:rPr>
      </w:pPr>
      <w:r w:rsidRPr="0031354E">
        <w:rPr>
          <w:rFonts w:ascii="Times New Roman" w:hAnsi="Times New Roman"/>
          <w:sz w:val="28"/>
          <w:szCs w:val="28"/>
        </w:rPr>
        <w:t>44</w:t>
      </w:r>
      <w:r w:rsidR="00D012A0" w:rsidRPr="0031354E">
        <w:rPr>
          <w:rFonts w:ascii="Times New Roman" w:hAnsi="Times New Roman"/>
          <w:sz w:val="28"/>
          <w:szCs w:val="28"/>
        </w:rPr>
        <w:t>.</w:t>
      </w:r>
      <w:r w:rsidR="00C67AA6" w:rsidRPr="0031354E">
        <w:rPr>
          <w:rFonts w:ascii="Times New Roman" w:hAnsi="Times New Roman"/>
          <w:sz w:val="28"/>
          <w:szCs w:val="28"/>
        </w:rPr>
        <w:t>3</w:t>
      </w:r>
      <w:r w:rsidR="00C6280C" w:rsidRPr="0031354E">
        <w:rPr>
          <w:rFonts w:ascii="Times New Roman" w:hAnsi="Times New Roman"/>
          <w:sz w:val="28"/>
          <w:szCs w:val="28"/>
        </w:rPr>
        <w:t>. </w:t>
      </w:r>
      <w:r w:rsidR="00A00BDB" w:rsidRPr="0031354E">
        <w:rPr>
          <w:rFonts w:ascii="Times New Roman" w:hAnsi="Times New Roman"/>
          <w:sz w:val="28"/>
          <w:szCs w:val="28"/>
        </w:rPr>
        <w:t>kultūrvēsturiskās inventarizācijas akt</w:t>
      </w:r>
      <w:r w:rsidR="003F4EB6" w:rsidRPr="0031354E">
        <w:rPr>
          <w:rFonts w:ascii="Times New Roman" w:hAnsi="Times New Roman"/>
          <w:sz w:val="28"/>
          <w:szCs w:val="28"/>
        </w:rPr>
        <w:t>a</w:t>
      </w:r>
      <w:r w:rsidR="00A00BDB" w:rsidRPr="0031354E">
        <w:rPr>
          <w:rFonts w:ascii="Times New Roman" w:hAnsi="Times New Roman"/>
          <w:sz w:val="28"/>
          <w:szCs w:val="28"/>
        </w:rPr>
        <w:t>, ja ēka ir kultūras piemineklis;</w:t>
      </w:r>
    </w:p>
    <w:p w:rsidR="00A5678C" w:rsidRPr="0031354E" w:rsidRDefault="0092799E" w:rsidP="008C426B">
      <w:pPr>
        <w:tabs>
          <w:tab w:val="left" w:pos="993"/>
        </w:tabs>
        <w:spacing w:before="60" w:after="0" w:line="240" w:lineRule="auto"/>
        <w:jc w:val="both"/>
        <w:rPr>
          <w:rFonts w:ascii="Times New Roman" w:hAnsi="Times New Roman"/>
          <w:sz w:val="28"/>
          <w:szCs w:val="28"/>
        </w:rPr>
      </w:pPr>
      <w:r w:rsidRPr="0031354E">
        <w:rPr>
          <w:rFonts w:ascii="Times New Roman" w:hAnsi="Times New Roman"/>
          <w:sz w:val="28"/>
          <w:szCs w:val="28"/>
        </w:rPr>
        <w:t>44</w:t>
      </w:r>
      <w:r w:rsidR="00C6280C" w:rsidRPr="0031354E">
        <w:rPr>
          <w:rFonts w:ascii="Times New Roman" w:hAnsi="Times New Roman"/>
          <w:sz w:val="28"/>
          <w:szCs w:val="28"/>
        </w:rPr>
        <w:t>.</w:t>
      </w:r>
      <w:r w:rsidR="00C67AA6" w:rsidRPr="0031354E">
        <w:rPr>
          <w:rFonts w:ascii="Times New Roman" w:hAnsi="Times New Roman"/>
          <w:sz w:val="28"/>
          <w:szCs w:val="28"/>
        </w:rPr>
        <w:t>4</w:t>
      </w:r>
      <w:r w:rsidR="00A5678C" w:rsidRPr="0031354E">
        <w:rPr>
          <w:rFonts w:ascii="Times New Roman" w:hAnsi="Times New Roman"/>
          <w:sz w:val="28"/>
          <w:szCs w:val="28"/>
        </w:rPr>
        <w:t>. darbu organizēšanas projektu, ja pašvaldība l</w:t>
      </w:r>
      <w:r w:rsidR="00C6280C" w:rsidRPr="0031354E">
        <w:rPr>
          <w:rFonts w:ascii="Times New Roman" w:hAnsi="Times New Roman"/>
          <w:sz w:val="28"/>
          <w:szCs w:val="28"/>
        </w:rPr>
        <w:t>ēmumā</w:t>
      </w:r>
      <w:r w:rsidR="00A5678C" w:rsidRPr="0031354E">
        <w:rPr>
          <w:rFonts w:ascii="Times New Roman" w:hAnsi="Times New Roman"/>
          <w:sz w:val="28"/>
          <w:szCs w:val="28"/>
        </w:rPr>
        <w:t xml:space="preserve"> par ēkas konservācija to ir norād</w:t>
      </w:r>
      <w:r w:rsidR="00C6280C" w:rsidRPr="0031354E">
        <w:rPr>
          <w:rFonts w:ascii="Times New Roman" w:hAnsi="Times New Roman"/>
          <w:sz w:val="28"/>
          <w:szCs w:val="28"/>
        </w:rPr>
        <w:t>ījusi</w:t>
      </w:r>
      <w:r w:rsidR="0042486E" w:rsidRPr="0031354E">
        <w:rPr>
          <w:rFonts w:ascii="Times New Roman" w:hAnsi="Times New Roman"/>
          <w:sz w:val="28"/>
          <w:szCs w:val="28"/>
        </w:rPr>
        <w:t>;</w:t>
      </w:r>
    </w:p>
    <w:p w:rsidR="0042486E" w:rsidRPr="0031354E" w:rsidRDefault="0092799E" w:rsidP="008C426B">
      <w:pPr>
        <w:tabs>
          <w:tab w:val="left" w:pos="993"/>
        </w:tabs>
        <w:spacing w:before="60" w:after="0" w:line="240" w:lineRule="auto"/>
        <w:jc w:val="both"/>
        <w:rPr>
          <w:rFonts w:ascii="Times New Roman" w:hAnsi="Times New Roman"/>
          <w:sz w:val="28"/>
          <w:szCs w:val="28"/>
        </w:rPr>
      </w:pPr>
      <w:r w:rsidRPr="0031354E">
        <w:rPr>
          <w:rFonts w:ascii="Times New Roman" w:hAnsi="Times New Roman"/>
          <w:sz w:val="28"/>
          <w:szCs w:val="28"/>
        </w:rPr>
        <w:t>44</w:t>
      </w:r>
      <w:r w:rsidR="0042486E" w:rsidRPr="0031354E">
        <w:rPr>
          <w:rFonts w:ascii="Times New Roman" w:hAnsi="Times New Roman"/>
          <w:sz w:val="28"/>
          <w:szCs w:val="28"/>
        </w:rPr>
        <w:t>.</w:t>
      </w:r>
      <w:r w:rsidR="00C67AA6" w:rsidRPr="0031354E">
        <w:rPr>
          <w:rFonts w:ascii="Times New Roman" w:hAnsi="Times New Roman"/>
          <w:sz w:val="28"/>
          <w:szCs w:val="28"/>
        </w:rPr>
        <w:t>5</w:t>
      </w:r>
      <w:r w:rsidR="0042486E" w:rsidRPr="0031354E">
        <w:rPr>
          <w:rFonts w:ascii="Times New Roman" w:hAnsi="Times New Roman"/>
          <w:sz w:val="28"/>
          <w:szCs w:val="28"/>
        </w:rPr>
        <w:t>. </w:t>
      </w:r>
      <w:r w:rsidRPr="0031354E">
        <w:rPr>
          <w:rFonts w:ascii="Times New Roman" w:hAnsi="Times New Roman"/>
          <w:sz w:val="28"/>
          <w:szCs w:val="28"/>
        </w:rPr>
        <w:t>citus</w:t>
      </w:r>
      <w:r w:rsidR="00A22406" w:rsidRPr="0031354E">
        <w:rPr>
          <w:rFonts w:ascii="Times New Roman" w:hAnsi="Times New Roman"/>
          <w:sz w:val="28"/>
          <w:szCs w:val="28"/>
        </w:rPr>
        <w:t xml:space="preserve"> </w:t>
      </w:r>
      <w:r w:rsidR="0042486E" w:rsidRPr="0031354E">
        <w:rPr>
          <w:rFonts w:ascii="Times New Roman" w:hAnsi="Times New Roman"/>
          <w:sz w:val="28"/>
          <w:szCs w:val="28"/>
        </w:rPr>
        <w:t>dokument</w:t>
      </w:r>
      <w:r w:rsidR="00A22406" w:rsidRPr="0031354E">
        <w:rPr>
          <w:rFonts w:ascii="Times New Roman" w:hAnsi="Times New Roman"/>
          <w:sz w:val="28"/>
          <w:szCs w:val="28"/>
        </w:rPr>
        <w:t>us</w:t>
      </w:r>
      <w:r w:rsidRPr="0031354E">
        <w:rPr>
          <w:rFonts w:ascii="Times New Roman" w:hAnsi="Times New Roman"/>
          <w:sz w:val="28"/>
          <w:szCs w:val="28"/>
        </w:rPr>
        <w:t>, kas raksturo ēku un nepieciešami lēmuma pieņemšanai</w:t>
      </w:r>
      <w:r w:rsidR="0042486E" w:rsidRPr="0031354E">
        <w:rPr>
          <w:rFonts w:ascii="Times New Roman" w:hAnsi="Times New Roman"/>
          <w:sz w:val="28"/>
          <w:szCs w:val="28"/>
        </w:rPr>
        <w:t>.</w:t>
      </w:r>
    </w:p>
    <w:p w:rsidR="00A5678C" w:rsidRPr="0031354E" w:rsidRDefault="00A323D6" w:rsidP="008C426B">
      <w:pPr>
        <w:tabs>
          <w:tab w:val="left" w:pos="993"/>
        </w:tabs>
        <w:spacing w:before="100" w:beforeAutospacing="1" w:after="0" w:line="240" w:lineRule="auto"/>
        <w:jc w:val="both"/>
        <w:rPr>
          <w:rFonts w:ascii="Times New Roman" w:hAnsi="Times New Roman"/>
          <w:sz w:val="28"/>
          <w:szCs w:val="28"/>
        </w:rPr>
      </w:pPr>
      <w:r w:rsidRPr="0031354E">
        <w:rPr>
          <w:rFonts w:ascii="Times New Roman" w:hAnsi="Times New Roman"/>
          <w:sz w:val="28"/>
          <w:szCs w:val="28"/>
        </w:rPr>
        <w:t>45</w:t>
      </w:r>
      <w:r w:rsidR="00C61BAA" w:rsidRPr="0031354E">
        <w:rPr>
          <w:rFonts w:ascii="Times New Roman" w:hAnsi="Times New Roman"/>
          <w:sz w:val="28"/>
          <w:szCs w:val="28"/>
        </w:rPr>
        <w:t>. </w:t>
      </w:r>
      <w:r w:rsidR="0092799E" w:rsidRPr="0031354E">
        <w:rPr>
          <w:rFonts w:ascii="Times New Roman" w:hAnsi="Times New Roman"/>
          <w:sz w:val="28"/>
          <w:szCs w:val="28"/>
        </w:rPr>
        <w:t>Paskaidrojuma raksta ēkas konservācijai</w:t>
      </w:r>
      <w:r w:rsidR="00C61BAA" w:rsidRPr="0031354E">
        <w:rPr>
          <w:rFonts w:ascii="Times New Roman" w:hAnsi="Times New Roman"/>
          <w:sz w:val="28"/>
          <w:szCs w:val="28"/>
        </w:rPr>
        <w:t xml:space="preserve"> I.</w:t>
      </w:r>
      <w:r w:rsidR="00AE5B19" w:rsidRPr="0031354E">
        <w:rPr>
          <w:rFonts w:ascii="Times New Roman" w:hAnsi="Times New Roman"/>
          <w:sz w:val="28"/>
          <w:szCs w:val="28"/>
        </w:rPr>
        <w:t> </w:t>
      </w:r>
      <w:r w:rsidR="00C61BAA" w:rsidRPr="0031354E">
        <w:rPr>
          <w:rFonts w:ascii="Times New Roman" w:hAnsi="Times New Roman"/>
          <w:sz w:val="28"/>
          <w:szCs w:val="28"/>
        </w:rPr>
        <w:t xml:space="preserve">daļu un </w:t>
      </w:r>
      <w:r w:rsidRPr="0031354E">
        <w:rPr>
          <w:rFonts w:ascii="Times New Roman" w:hAnsi="Times New Roman"/>
          <w:sz w:val="28"/>
          <w:szCs w:val="28"/>
        </w:rPr>
        <w:t>44</w:t>
      </w:r>
      <w:r w:rsidR="00C61BAA" w:rsidRPr="0031354E">
        <w:rPr>
          <w:rFonts w:ascii="Times New Roman" w:hAnsi="Times New Roman"/>
          <w:sz w:val="28"/>
          <w:szCs w:val="28"/>
        </w:rPr>
        <w:t>.</w:t>
      </w:r>
      <w:r w:rsidRPr="0031354E">
        <w:rPr>
          <w:rFonts w:ascii="Times New Roman" w:hAnsi="Times New Roman"/>
          <w:sz w:val="28"/>
          <w:szCs w:val="28"/>
        </w:rPr>
        <w:t> </w:t>
      </w:r>
      <w:r w:rsidR="00C61BAA" w:rsidRPr="0031354E">
        <w:rPr>
          <w:rFonts w:ascii="Times New Roman" w:hAnsi="Times New Roman"/>
          <w:sz w:val="28"/>
          <w:szCs w:val="28"/>
        </w:rPr>
        <w:t>punktā minētos dokumentus iesn</w:t>
      </w:r>
      <w:r w:rsidR="00A671BF" w:rsidRPr="0031354E">
        <w:rPr>
          <w:rFonts w:ascii="Times New Roman" w:hAnsi="Times New Roman"/>
          <w:sz w:val="28"/>
          <w:szCs w:val="28"/>
        </w:rPr>
        <w:t>iedz būvvaldē pašvaldības lēmumā</w:t>
      </w:r>
      <w:r w:rsidR="00C61BAA" w:rsidRPr="0031354E">
        <w:rPr>
          <w:rFonts w:ascii="Times New Roman" w:hAnsi="Times New Roman"/>
          <w:sz w:val="28"/>
          <w:szCs w:val="28"/>
        </w:rPr>
        <w:t xml:space="preserve"> norādītajā termiņā.</w:t>
      </w:r>
    </w:p>
    <w:p w:rsidR="00BE5BEB" w:rsidRPr="0031354E" w:rsidRDefault="004D10D6" w:rsidP="008C426B">
      <w:pPr>
        <w:tabs>
          <w:tab w:val="left" w:pos="993"/>
        </w:tabs>
        <w:spacing w:before="100" w:beforeAutospacing="1" w:after="0" w:line="240" w:lineRule="auto"/>
        <w:jc w:val="center"/>
        <w:rPr>
          <w:rFonts w:ascii="Times New Roman" w:hAnsi="Times New Roman"/>
          <w:b/>
          <w:sz w:val="28"/>
          <w:szCs w:val="28"/>
        </w:rPr>
      </w:pPr>
      <w:r w:rsidRPr="0031354E">
        <w:rPr>
          <w:rFonts w:ascii="Times New Roman" w:hAnsi="Times New Roman"/>
          <w:b/>
          <w:sz w:val="28"/>
          <w:szCs w:val="28"/>
        </w:rPr>
        <w:t>3</w:t>
      </w:r>
      <w:r w:rsidR="00D40793" w:rsidRPr="0031354E">
        <w:rPr>
          <w:rFonts w:ascii="Times New Roman" w:hAnsi="Times New Roman"/>
          <w:b/>
          <w:sz w:val="28"/>
          <w:szCs w:val="28"/>
        </w:rPr>
        <w:t>. </w:t>
      </w:r>
      <w:r w:rsidRPr="0031354E">
        <w:rPr>
          <w:rFonts w:ascii="Times New Roman" w:hAnsi="Times New Roman"/>
          <w:b/>
          <w:sz w:val="28"/>
          <w:szCs w:val="28"/>
        </w:rPr>
        <w:t>B</w:t>
      </w:r>
      <w:r w:rsidR="00BE5BEB" w:rsidRPr="0031354E">
        <w:rPr>
          <w:rFonts w:ascii="Times New Roman" w:hAnsi="Times New Roman"/>
          <w:b/>
          <w:sz w:val="28"/>
          <w:szCs w:val="28"/>
        </w:rPr>
        <w:t>ūvniecī</w:t>
      </w:r>
      <w:r w:rsidRPr="0031354E">
        <w:rPr>
          <w:rFonts w:ascii="Times New Roman" w:hAnsi="Times New Roman"/>
          <w:b/>
          <w:sz w:val="28"/>
          <w:szCs w:val="28"/>
        </w:rPr>
        <w:t>bas ieceres izskatīšana</w:t>
      </w:r>
    </w:p>
    <w:p w:rsidR="00BE5BEB" w:rsidRPr="0031354E" w:rsidRDefault="00F84C15" w:rsidP="008C426B">
      <w:pPr>
        <w:tabs>
          <w:tab w:val="left" w:pos="993"/>
        </w:tabs>
        <w:spacing w:before="100" w:beforeAutospacing="1" w:after="0" w:line="240" w:lineRule="auto"/>
        <w:jc w:val="both"/>
        <w:rPr>
          <w:rFonts w:ascii="Times New Roman" w:hAnsi="Times New Roman"/>
          <w:sz w:val="28"/>
          <w:szCs w:val="28"/>
        </w:rPr>
      </w:pPr>
      <w:r w:rsidRPr="0031354E">
        <w:rPr>
          <w:rFonts w:ascii="Times New Roman" w:hAnsi="Times New Roman"/>
          <w:sz w:val="28"/>
          <w:szCs w:val="28"/>
        </w:rPr>
        <w:t>46.</w:t>
      </w:r>
      <w:r w:rsidR="006A11EE" w:rsidRPr="0031354E">
        <w:rPr>
          <w:rFonts w:ascii="Times New Roman" w:hAnsi="Times New Roman"/>
          <w:sz w:val="28"/>
          <w:szCs w:val="28"/>
        </w:rPr>
        <w:t> </w:t>
      </w:r>
      <w:r w:rsidR="00BE5BEB" w:rsidRPr="0031354E">
        <w:rPr>
          <w:rFonts w:ascii="Times New Roman" w:hAnsi="Times New Roman"/>
          <w:sz w:val="28"/>
          <w:szCs w:val="28"/>
        </w:rPr>
        <w:t>Saņemot būvniecības ieceres iesniegumu un šajo</w:t>
      </w:r>
      <w:r w:rsidR="00491E7D" w:rsidRPr="0031354E">
        <w:rPr>
          <w:rFonts w:ascii="Times New Roman" w:hAnsi="Times New Roman"/>
          <w:sz w:val="28"/>
          <w:szCs w:val="28"/>
        </w:rPr>
        <w:t>s</w:t>
      </w:r>
      <w:r w:rsidR="00BE5BEB" w:rsidRPr="0031354E">
        <w:rPr>
          <w:rFonts w:ascii="Times New Roman" w:hAnsi="Times New Roman"/>
          <w:sz w:val="28"/>
          <w:szCs w:val="28"/>
        </w:rPr>
        <w:t xml:space="preserve"> noteikumos noteiktos dokumentus, būvvalde Būvniecības likuma 12.</w:t>
      </w:r>
      <w:r w:rsidR="00E91378" w:rsidRPr="0031354E">
        <w:rPr>
          <w:rFonts w:ascii="Times New Roman" w:hAnsi="Times New Roman"/>
          <w:sz w:val="28"/>
          <w:szCs w:val="28"/>
        </w:rPr>
        <w:t> </w:t>
      </w:r>
      <w:r w:rsidR="00BE5BEB" w:rsidRPr="0031354E">
        <w:rPr>
          <w:rFonts w:ascii="Times New Roman" w:hAnsi="Times New Roman"/>
          <w:sz w:val="28"/>
          <w:szCs w:val="28"/>
        </w:rPr>
        <w:t>panta ceturtajā daļā noteiktajos termiņos izskata būvniecības ieceres atbilstību normatīvajiem aktiem un pieņem lēmumu atbilstoši Būvniecības likuma 14.</w:t>
      </w:r>
      <w:r w:rsidR="00E91378" w:rsidRPr="0031354E">
        <w:rPr>
          <w:rFonts w:ascii="Times New Roman" w:hAnsi="Times New Roman"/>
          <w:sz w:val="28"/>
          <w:szCs w:val="28"/>
        </w:rPr>
        <w:t> </w:t>
      </w:r>
      <w:r w:rsidR="00BE5BEB" w:rsidRPr="0031354E">
        <w:rPr>
          <w:rFonts w:ascii="Times New Roman" w:hAnsi="Times New Roman"/>
          <w:sz w:val="28"/>
          <w:szCs w:val="28"/>
        </w:rPr>
        <w:t>panta trešajai daļai.</w:t>
      </w:r>
    </w:p>
    <w:p w:rsidR="00D65DBC" w:rsidRPr="0031354E" w:rsidRDefault="00F84C15" w:rsidP="008C426B">
      <w:pPr>
        <w:tabs>
          <w:tab w:val="left" w:pos="993"/>
        </w:tabs>
        <w:spacing w:before="100" w:beforeAutospacing="1" w:after="0" w:line="240" w:lineRule="auto"/>
        <w:jc w:val="both"/>
        <w:rPr>
          <w:rFonts w:ascii="Times New Roman" w:hAnsi="Times New Roman"/>
          <w:sz w:val="28"/>
          <w:szCs w:val="28"/>
        </w:rPr>
      </w:pPr>
      <w:r w:rsidRPr="0031354E">
        <w:rPr>
          <w:rFonts w:ascii="Times New Roman" w:hAnsi="Times New Roman"/>
          <w:sz w:val="28"/>
          <w:szCs w:val="28"/>
        </w:rPr>
        <w:t>47.</w:t>
      </w:r>
      <w:r w:rsidR="00D65DBC" w:rsidRPr="0031354E">
        <w:rPr>
          <w:rFonts w:ascii="Times New Roman" w:hAnsi="Times New Roman"/>
          <w:sz w:val="28"/>
          <w:szCs w:val="28"/>
        </w:rPr>
        <w:t> Būvvalde, pieņemot lēmumu par būvniecības ieceres akceptu saskaņā ar Būvniecības likuma 14. panta trešās daļas 1. punktu, izdod būvatļauju (</w:t>
      </w:r>
      <w:r w:rsidR="00BF040F" w:rsidRPr="0031354E">
        <w:rPr>
          <w:rFonts w:ascii="Times New Roman" w:hAnsi="Times New Roman"/>
          <w:sz w:val="28"/>
          <w:szCs w:val="28"/>
        </w:rPr>
        <w:t>8</w:t>
      </w:r>
      <w:r w:rsidR="00D65DBC" w:rsidRPr="0031354E">
        <w:rPr>
          <w:rFonts w:ascii="Times New Roman" w:hAnsi="Times New Roman"/>
          <w:sz w:val="28"/>
          <w:szCs w:val="28"/>
        </w:rPr>
        <w:t>. pielikums).</w:t>
      </w:r>
    </w:p>
    <w:p w:rsidR="00883985" w:rsidRPr="0031354E" w:rsidRDefault="00F84C15" w:rsidP="008C426B">
      <w:pPr>
        <w:tabs>
          <w:tab w:val="left" w:pos="993"/>
        </w:tabs>
        <w:spacing w:before="100" w:beforeAutospacing="1" w:after="0" w:line="240" w:lineRule="auto"/>
        <w:jc w:val="both"/>
        <w:rPr>
          <w:rFonts w:ascii="Times New Roman" w:hAnsi="Times New Roman"/>
          <w:sz w:val="28"/>
          <w:szCs w:val="28"/>
        </w:rPr>
      </w:pPr>
      <w:r w:rsidRPr="0031354E">
        <w:rPr>
          <w:rFonts w:ascii="Times New Roman" w:hAnsi="Times New Roman"/>
          <w:sz w:val="28"/>
          <w:szCs w:val="28"/>
        </w:rPr>
        <w:lastRenderedPageBreak/>
        <w:t>48.</w:t>
      </w:r>
      <w:r w:rsidR="006A11EE" w:rsidRPr="0031354E">
        <w:rPr>
          <w:rFonts w:ascii="Times New Roman" w:hAnsi="Times New Roman"/>
          <w:sz w:val="28"/>
          <w:szCs w:val="28"/>
        </w:rPr>
        <w:t> </w:t>
      </w:r>
      <w:r w:rsidR="00883985" w:rsidRPr="0031354E">
        <w:rPr>
          <w:rFonts w:ascii="Times New Roman" w:hAnsi="Times New Roman"/>
          <w:sz w:val="28"/>
          <w:szCs w:val="28"/>
        </w:rPr>
        <w:t xml:space="preserve">Būvvalde, pieņemot lēmumu par būvniecības ieceres akceptu saskaņā ar Būvniecības likuma 14. panta trešās daļas 2.un 3. punktu, </w:t>
      </w:r>
      <w:r w:rsidR="008D6B8B" w:rsidRPr="0031354E">
        <w:rPr>
          <w:rFonts w:ascii="Times New Roman" w:hAnsi="Times New Roman"/>
          <w:sz w:val="28"/>
          <w:szCs w:val="28"/>
        </w:rPr>
        <w:t xml:space="preserve">par to </w:t>
      </w:r>
      <w:r w:rsidR="00883985" w:rsidRPr="0031354E">
        <w:rPr>
          <w:rFonts w:ascii="Times New Roman" w:hAnsi="Times New Roman"/>
          <w:sz w:val="28"/>
          <w:szCs w:val="28"/>
        </w:rPr>
        <w:t xml:space="preserve">veic </w:t>
      </w:r>
      <w:r w:rsidR="008D6B8B" w:rsidRPr="0031354E">
        <w:rPr>
          <w:rFonts w:ascii="Times New Roman" w:hAnsi="Times New Roman"/>
          <w:sz w:val="28"/>
          <w:szCs w:val="28"/>
        </w:rPr>
        <w:t>atzīmi</w:t>
      </w:r>
      <w:r w:rsidR="00883985" w:rsidRPr="0031354E">
        <w:rPr>
          <w:rFonts w:ascii="Times New Roman" w:hAnsi="Times New Roman"/>
          <w:sz w:val="28"/>
          <w:szCs w:val="28"/>
        </w:rPr>
        <w:t xml:space="preserve"> paskaidrojuma rakstā</w:t>
      </w:r>
      <w:r w:rsidR="00437342" w:rsidRPr="0031354E">
        <w:rPr>
          <w:rFonts w:ascii="Times New Roman" w:hAnsi="Times New Roman"/>
          <w:sz w:val="28"/>
          <w:szCs w:val="28"/>
        </w:rPr>
        <w:t>,</w:t>
      </w:r>
      <w:r w:rsidR="00145A4D" w:rsidRPr="0031354E">
        <w:rPr>
          <w:rFonts w:ascii="Times New Roman" w:hAnsi="Times New Roman"/>
          <w:sz w:val="28"/>
          <w:szCs w:val="28"/>
        </w:rPr>
        <w:t xml:space="preserve"> </w:t>
      </w:r>
      <w:r w:rsidR="00437342" w:rsidRPr="0031354E">
        <w:rPr>
          <w:rFonts w:ascii="Times New Roman" w:hAnsi="Times New Roman"/>
          <w:sz w:val="28"/>
          <w:szCs w:val="28"/>
        </w:rPr>
        <w:t xml:space="preserve">paskaidrojuma rakstā ēkas nojaukšanai, </w:t>
      </w:r>
      <w:r w:rsidR="00145A4D" w:rsidRPr="0031354E">
        <w:rPr>
          <w:rFonts w:ascii="Times New Roman" w:hAnsi="Times New Roman"/>
          <w:sz w:val="28"/>
          <w:szCs w:val="28"/>
        </w:rPr>
        <w:t xml:space="preserve">paskaidrojuma rakstā ēkas vai </w:t>
      </w:r>
      <w:r w:rsidR="00510FD2" w:rsidRPr="0031354E">
        <w:rPr>
          <w:rFonts w:ascii="Times New Roman" w:hAnsi="Times New Roman"/>
          <w:sz w:val="28"/>
          <w:szCs w:val="28"/>
        </w:rPr>
        <w:t>telpu grupas</w:t>
      </w:r>
      <w:r w:rsidR="00145A4D" w:rsidRPr="0031354E">
        <w:rPr>
          <w:rFonts w:ascii="Times New Roman" w:hAnsi="Times New Roman"/>
          <w:sz w:val="28"/>
          <w:szCs w:val="28"/>
        </w:rPr>
        <w:t xml:space="preserve"> lietošanas veida maiņai bez pārbūves, </w:t>
      </w:r>
      <w:r w:rsidR="00C61BAA" w:rsidRPr="0031354E">
        <w:rPr>
          <w:rFonts w:ascii="Times New Roman" w:hAnsi="Times New Roman"/>
          <w:sz w:val="28"/>
          <w:szCs w:val="28"/>
        </w:rPr>
        <w:t>paskaidrojuma rakstā ēkas konservācijai</w:t>
      </w:r>
      <w:r w:rsidR="00786E5C" w:rsidRPr="0031354E">
        <w:rPr>
          <w:rFonts w:ascii="Times New Roman" w:hAnsi="Times New Roman"/>
          <w:sz w:val="28"/>
          <w:szCs w:val="28"/>
        </w:rPr>
        <w:t>,</w:t>
      </w:r>
      <w:r w:rsidR="00C61BAA" w:rsidRPr="0031354E">
        <w:rPr>
          <w:rFonts w:ascii="Times New Roman" w:hAnsi="Times New Roman"/>
          <w:sz w:val="28"/>
          <w:szCs w:val="28"/>
        </w:rPr>
        <w:t xml:space="preserve"> </w:t>
      </w:r>
      <w:r w:rsidR="00437342" w:rsidRPr="0031354E">
        <w:rPr>
          <w:rFonts w:ascii="Times New Roman" w:hAnsi="Times New Roman"/>
          <w:sz w:val="28"/>
          <w:szCs w:val="28"/>
        </w:rPr>
        <w:t xml:space="preserve">apliecinājuma kartē vai </w:t>
      </w:r>
      <w:r w:rsidR="001C1AE7" w:rsidRPr="0031354E">
        <w:rPr>
          <w:rFonts w:ascii="Times New Roman" w:hAnsi="Times New Roman"/>
          <w:sz w:val="28"/>
          <w:szCs w:val="28"/>
        </w:rPr>
        <w:t>ēkas</w:t>
      </w:r>
      <w:r w:rsidR="00437342" w:rsidRPr="0031354E">
        <w:rPr>
          <w:rFonts w:ascii="Times New Roman" w:hAnsi="Times New Roman"/>
          <w:sz w:val="28"/>
          <w:szCs w:val="28"/>
        </w:rPr>
        <w:t xml:space="preserve"> fasādes apliecinājuma kartē</w:t>
      </w:r>
      <w:r w:rsidR="00883985" w:rsidRPr="0031354E">
        <w:rPr>
          <w:rFonts w:ascii="Times New Roman" w:hAnsi="Times New Roman"/>
          <w:sz w:val="28"/>
          <w:szCs w:val="28"/>
        </w:rPr>
        <w:t>.</w:t>
      </w:r>
    </w:p>
    <w:p w:rsidR="00230E0B" w:rsidRPr="0031354E" w:rsidRDefault="00F84C15" w:rsidP="008C426B">
      <w:pPr>
        <w:tabs>
          <w:tab w:val="left" w:pos="993"/>
        </w:tabs>
        <w:spacing w:before="100" w:beforeAutospacing="1" w:after="0" w:line="240" w:lineRule="auto"/>
        <w:jc w:val="both"/>
        <w:rPr>
          <w:rFonts w:ascii="Times New Roman" w:hAnsi="Times New Roman"/>
          <w:sz w:val="28"/>
          <w:szCs w:val="28"/>
        </w:rPr>
      </w:pPr>
      <w:r w:rsidRPr="0031354E">
        <w:rPr>
          <w:rFonts w:ascii="Times New Roman" w:hAnsi="Times New Roman"/>
          <w:sz w:val="28"/>
          <w:szCs w:val="28"/>
        </w:rPr>
        <w:t>49.</w:t>
      </w:r>
      <w:r w:rsidR="00883985" w:rsidRPr="0031354E">
        <w:rPr>
          <w:rFonts w:ascii="Times New Roman" w:hAnsi="Times New Roman"/>
          <w:sz w:val="28"/>
          <w:szCs w:val="28"/>
        </w:rPr>
        <w:t> </w:t>
      </w:r>
      <w:r w:rsidR="00F4352F" w:rsidRPr="0031354E">
        <w:rPr>
          <w:rFonts w:ascii="Times New Roman" w:hAnsi="Times New Roman"/>
          <w:sz w:val="28"/>
          <w:szCs w:val="28"/>
        </w:rPr>
        <w:t>Pēc būvvaldes atzīmes veikšanas paskaidrojuma rakstā, paskaidrojuma</w:t>
      </w:r>
      <w:r w:rsidR="00F200B4" w:rsidRPr="0031354E">
        <w:rPr>
          <w:rFonts w:ascii="Times New Roman" w:hAnsi="Times New Roman"/>
          <w:sz w:val="28"/>
          <w:szCs w:val="28"/>
        </w:rPr>
        <w:t xml:space="preserve"> rakstā ēkas nojaukšanai</w:t>
      </w:r>
      <w:r w:rsidR="00C61BAA" w:rsidRPr="0031354E">
        <w:rPr>
          <w:rFonts w:ascii="Times New Roman" w:hAnsi="Times New Roman"/>
          <w:sz w:val="28"/>
          <w:szCs w:val="28"/>
        </w:rPr>
        <w:t>, paskaidrojuma rakstā ēkas konservācijai</w:t>
      </w:r>
      <w:r w:rsidR="00F4352F" w:rsidRPr="0031354E">
        <w:rPr>
          <w:rFonts w:ascii="Times New Roman" w:hAnsi="Times New Roman"/>
          <w:sz w:val="28"/>
          <w:szCs w:val="28"/>
        </w:rPr>
        <w:t xml:space="preserve"> </w:t>
      </w:r>
      <w:r w:rsidR="00F200B4" w:rsidRPr="0031354E">
        <w:rPr>
          <w:rFonts w:ascii="Times New Roman" w:hAnsi="Times New Roman"/>
          <w:sz w:val="28"/>
          <w:szCs w:val="28"/>
        </w:rPr>
        <w:t xml:space="preserve">vai </w:t>
      </w:r>
      <w:r w:rsidR="00F4352F" w:rsidRPr="0031354E">
        <w:rPr>
          <w:rFonts w:ascii="Times New Roman" w:hAnsi="Times New Roman"/>
          <w:sz w:val="28"/>
          <w:szCs w:val="28"/>
        </w:rPr>
        <w:t xml:space="preserve">apliecinājuma kartē </w:t>
      </w:r>
      <w:r w:rsidR="004B604C" w:rsidRPr="0031354E">
        <w:rPr>
          <w:rFonts w:ascii="Times New Roman" w:hAnsi="Times New Roman"/>
          <w:sz w:val="28"/>
          <w:szCs w:val="28"/>
        </w:rPr>
        <w:t xml:space="preserve">būvniecības ierosinātājam jāsniedz informācija par būvdarbu veicēju. Informāciju par būvdarbu veicēju var sniegt vienlaicīgi ar būvniecības ieceres iesniegšanu </w:t>
      </w:r>
      <w:r w:rsidR="002E3C61" w:rsidRPr="0031354E">
        <w:rPr>
          <w:rFonts w:ascii="Times New Roman" w:hAnsi="Times New Roman"/>
          <w:sz w:val="28"/>
          <w:szCs w:val="28"/>
        </w:rPr>
        <w:t xml:space="preserve">būvvaldē </w:t>
      </w:r>
      <w:r w:rsidR="0025710B" w:rsidRPr="0031354E">
        <w:rPr>
          <w:rFonts w:ascii="Times New Roman" w:hAnsi="Times New Roman"/>
          <w:sz w:val="28"/>
          <w:szCs w:val="28"/>
        </w:rPr>
        <w:t>lēmuma pieņemšanai</w:t>
      </w:r>
      <w:r w:rsidR="004B604C" w:rsidRPr="0031354E">
        <w:rPr>
          <w:rFonts w:ascii="Times New Roman" w:hAnsi="Times New Roman"/>
          <w:sz w:val="28"/>
          <w:szCs w:val="28"/>
        </w:rPr>
        <w:t xml:space="preserve">. Būvniecības ieceres realizācijas termiņš ir divi gadi, kas skaitāms no lēmuma </w:t>
      </w:r>
      <w:r w:rsidR="002E3C61" w:rsidRPr="0031354E">
        <w:rPr>
          <w:rFonts w:ascii="Times New Roman" w:hAnsi="Times New Roman"/>
          <w:sz w:val="28"/>
          <w:szCs w:val="28"/>
        </w:rPr>
        <w:t xml:space="preserve">par būvniecības ieceres akceptu </w:t>
      </w:r>
      <w:r w:rsidR="0042486E" w:rsidRPr="0031354E">
        <w:rPr>
          <w:rFonts w:ascii="Times New Roman" w:hAnsi="Times New Roman"/>
          <w:sz w:val="28"/>
          <w:szCs w:val="28"/>
        </w:rPr>
        <w:t>pieņemšanas brīža, paskaidrojuma raksta ēkas konserv</w:t>
      </w:r>
      <w:r w:rsidR="00786E5C" w:rsidRPr="0031354E">
        <w:rPr>
          <w:rFonts w:ascii="Times New Roman" w:hAnsi="Times New Roman"/>
          <w:sz w:val="28"/>
          <w:szCs w:val="28"/>
        </w:rPr>
        <w:t xml:space="preserve">ācijai gadījumā – </w:t>
      </w:r>
      <w:r w:rsidR="0042486E" w:rsidRPr="0031354E">
        <w:rPr>
          <w:rFonts w:ascii="Times New Roman" w:hAnsi="Times New Roman"/>
          <w:sz w:val="28"/>
          <w:szCs w:val="28"/>
        </w:rPr>
        <w:t>ēkas konserv</w:t>
      </w:r>
      <w:r w:rsidR="00786E5C" w:rsidRPr="0031354E">
        <w:rPr>
          <w:rFonts w:ascii="Times New Roman" w:hAnsi="Times New Roman"/>
          <w:sz w:val="28"/>
          <w:szCs w:val="28"/>
        </w:rPr>
        <w:t>ācijas</w:t>
      </w:r>
      <w:r w:rsidR="0042486E" w:rsidRPr="0031354E">
        <w:rPr>
          <w:rFonts w:ascii="Times New Roman" w:hAnsi="Times New Roman"/>
          <w:sz w:val="28"/>
          <w:szCs w:val="28"/>
        </w:rPr>
        <w:t xml:space="preserve"> realizācijas </w:t>
      </w:r>
      <w:r w:rsidR="00786E5C" w:rsidRPr="0031354E">
        <w:rPr>
          <w:rFonts w:ascii="Times New Roman" w:hAnsi="Times New Roman"/>
          <w:sz w:val="28"/>
          <w:szCs w:val="28"/>
        </w:rPr>
        <w:t xml:space="preserve">termiņu nosaka </w:t>
      </w:r>
      <w:r w:rsidR="00E02CF3" w:rsidRPr="0031354E">
        <w:rPr>
          <w:rFonts w:ascii="Times New Roman" w:hAnsi="Times New Roman"/>
          <w:sz w:val="28"/>
          <w:szCs w:val="28"/>
        </w:rPr>
        <w:t xml:space="preserve">ievērojot </w:t>
      </w:r>
      <w:r w:rsidR="00786E5C" w:rsidRPr="0031354E">
        <w:rPr>
          <w:rFonts w:ascii="Times New Roman" w:hAnsi="Times New Roman"/>
          <w:sz w:val="28"/>
          <w:szCs w:val="28"/>
        </w:rPr>
        <w:t>pašvaldība</w:t>
      </w:r>
      <w:r w:rsidR="00E02CF3" w:rsidRPr="0031354E">
        <w:rPr>
          <w:rFonts w:ascii="Times New Roman" w:hAnsi="Times New Roman"/>
          <w:sz w:val="28"/>
          <w:szCs w:val="28"/>
        </w:rPr>
        <w:t>s</w:t>
      </w:r>
      <w:r w:rsidR="00786E5C" w:rsidRPr="0031354E">
        <w:rPr>
          <w:rFonts w:ascii="Times New Roman" w:hAnsi="Times New Roman"/>
          <w:sz w:val="28"/>
          <w:szCs w:val="28"/>
        </w:rPr>
        <w:t xml:space="preserve"> lēmumā</w:t>
      </w:r>
      <w:r w:rsidR="0042486E" w:rsidRPr="0031354E">
        <w:rPr>
          <w:rFonts w:ascii="Times New Roman" w:hAnsi="Times New Roman"/>
          <w:sz w:val="28"/>
          <w:szCs w:val="28"/>
        </w:rPr>
        <w:t xml:space="preserve"> par ēkas konservāciju</w:t>
      </w:r>
      <w:r w:rsidR="00E02CF3" w:rsidRPr="0031354E">
        <w:rPr>
          <w:rFonts w:ascii="Times New Roman" w:hAnsi="Times New Roman"/>
          <w:sz w:val="28"/>
          <w:szCs w:val="28"/>
        </w:rPr>
        <w:t xml:space="preserve"> norādīto</w:t>
      </w:r>
      <w:r w:rsidR="0042486E" w:rsidRPr="0031354E">
        <w:rPr>
          <w:rFonts w:ascii="Times New Roman" w:hAnsi="Times New Roman"/>
          <w:sz w:val="28"/>
          <w:szCs w:val="28"/>
        </w:rPr>
        <w:t>.</w:t>
      </w:r>
    </w:p>
    <w:p w:rsidR="00710B78" w:rsidRPr="0031354E" w:rsidRDefault="00F84C15" w:rsidP="008C426B">
      <w:pPr>
        <w:tabs>
          <w:tab w:val="left" w:pos="993"/>
        </w:tabs>
        <w:spacing w:before="100" w:beforeAutospacing="1" w:after="0" w:line="240" w:lineRule="auto"/>
        <w:jc w:val="both"/>
        <w:rPr>
          <w:rFonts w:ascii="Times New Roman" w:hAnsi="Times New Roman"/>
          <w:sz w:val="28"/>
          <w:szCs w:val="28"/>
        </w:rPr>
      </w:pPr>
      <w:r w:rsidRPr="0031354E">
        <w:rPr>
          <w:rFonts w:ascii="Times New Roman" w:hAnsi="Times New Roman"/>
          <w:sz w:val="28"/>
          <w:szCs w:val="28"/>
        </w:rPr>
        <w:t>50.</w:t>
      </w:r>
      <w:r w:rsidR="00327F43" w:rsidRPr="0031354E">
        <w:rPr>
          <w:rFonts w:ascii="Times New Roman" w:hAnsi="Times New Roman"/>
          <w:sz w:val="28"/>
          <w:szCs w:val="28"/>
        </w:rPr>
        <w:t> </w:t>
      </w:r>
      <w:r w:rsidR="00230E0B" w:rsidRPr="0031354E">
        <w:rPr>
          <w:rFonts w:ascii="Times New Roman" w:hAnsi="Times New Roman"/>
          <w:sz w:val="28"/>
          <w:szCs w:val="28"/>
        </w:rPr>
        <w:t xml:space="preserve">Pēc būvvaldes atzīmes veikšanas ēkas fasādes apliecinājuma kartē, būvniecības ierosinātājs </w:t>
      </w:r>
      <w:r w:rsidR="004B604C" w:rsidRPr="0031354E">
        <w:rPr>
          <w:rFonts w:ascii="Times New Roman" w:hAnsi="Times New Roman"/>
          <w:sz w:val="28"/>
          <w:szCs w:val="28"/>
        </w:rPr>
        <w:t>jā</w:t>
      </w:r>
      <w:r w:rsidR="00327F43" w:rsidRPr="0031354E">
        <w:rPr>
          <w:rFonts w:ascii="Times New Roman" w:hAnsi="Times New Roman"/>
          <w:sz w:val="28"/>
          <w:szCs w:val="28"/>
        </w:rPr>
        <w:t>iesniedz būvvaldē būvdarbu uzsākšanai nepieciešamos dokumentus.</w:t>
      </w:r>
      <w:r w:rsidR="004B604C" w:rsidRPr="0031354E">
        <w:rPr>
          <w:rFonts w:ascii="Times New Roman" w:hAnsi="Times New Roman"/>
          <w:sz w:val="28"/>
          <w:szCs w:val="28"/>
        </w:rPr>
        <w:t xml:space="preserve"> Vienkāršotās fasādes atjaunošanas gadījumā ieceres realizācijas termiņš ir divi gadi, kas skaitāms no lēmuma </w:t>
      </w:r>
      <w:r w:rsidR="002E3C61" w:rsidRPr="0031354E">
        <w:rPr>
          <w:rFonts w:ascii="Times New Roman" w:hAnsi="Times New Roman"/>
          <w:sz w:val="28"/>
          <w:szCs w:val="28"/>
        </w:rPr>
        <w:t xml:space="preserve">par būvniecības ieceres akceptu </w:t>
      </w:r>
      <w:r w:rsidR="004B604C" w:rsidRPr="0031354E">
        <w:rPr>
          <w:rFonts w:ascii="Times New Roman" w:hAnsi="Times New Roman"/>
          <w:sz w:val="28"/>
          <w:szCs w:val="28"/>
        </w:rPr>
        <w:t>pieņemšanas brīža.</w:t>
      </w:r>
    </w:p>
    <w:p w:rsidR="004106F2" w:rsidRPr="0031354E" w:rsidRDefault="002E5D2B" w:rsidP="008C426B">
      <w:pPr>
        <w:tabs>
          <w:tab w:val="left" w:pos="993"/>
        </w:tabs>
        <w:spacing w:before="100" w:beforeAutospacing="1" w:after="0" w:line="240" w:lineRule="auto"/>
        <w:jc w:val="both"/>
        <w:rPr>
          <w:rFonts w:ascii="Times New Roman" w:hAnsi="Times New Roman"/>
          <w:sz w:val="28"/>
          <w:szCs w:val="28"/>
        </w:rPr>
      </w:pPr>
      <w:r w:rsidRPr="0031354E">
        <w:rPr>
          <w:rFonts w:ascii="Times New Roman" w:hAnsi="Times New Roman"/>
          <w:sz w:val="28"/>
          <w:szCs w:val="28"/>
        </w:rPr>
        <w:t>51.</w:t>
      </w:r>
      <w:r w:rsidR="006A11EE" w:rsidRPr="0031354E">
        <w:rPr>
          <w:rFonts w:ascii="Times New Roman" w:hAnsi="Times New Roman"/>
          <w:sz w:val="28"/>
          <w:szCs w:val="28"/>
        </w:rPr>
        <w:t> </w:t>
      </w:r>
      <w:r w:rsidR="00883985" w:rsidRPr="0031354E">
        <w:rPr>
          <w:rFonts w:ascii="Times New Roman" w:hAnsi="Times New Roman"/>
          <w:sz w:val="28"/>
          <w:szCs w:val="28"/>
        </w:rPr>
        <w:t>Būvvalde</w:t>
      </w:r>
      <w:r w:rsidR="004106F2" w:rsidRPr="0031354E">
        <w:rPr>
          <w:rFonts w:ascii="Times New Roman" w:hAnsi="Times New Roman"/>
          <w:sz w:val="28"/>
          <w:szCs w:val="28"/>
        </w:rPr>
        <w:t>,</w:t>
      </w:r>
      <w:r w:rsidR="00145A4D" w:rsidRPr="0031354E">
        <w:rPr>
          <w:rFonts w:ascii="Times New Roman" w:hAnsi="Times New Roman"/>
          <w:sz w:val="28"/>
          <w:szCs w:val="28"/>
        </w:rPr>
        <w:t xml:space="preserve"> </w:t>
      </w:r>
      <w:r w:rsidR="003C502C" w:rsidRPr="0031354E">
        <w:rPr>
          <w:rFonts w:ascii="Times New Roman" w:hAnsi="Times New Roman"/>
          <w:sz w:val="28"/>
          <w:szCs w:val="28"/>
        </w:rPr>
        <w:t>iz</w:t>
      </w:r>
      <w:r w:rsidR="005F2288" w:rsidRPr="0031354E">
        <w:rPr>
          <w:rFonts w:ascii="Times New Roman" w:hAnsi="Times New Roman"/>
          <w:sz w:val="28"/>
          <w:szCs w:val="28"/>
        </w:rPr>
        <w:t>vērtējo</w:t>
      </w:r>
      <w:r w:rsidR="003C502C" w:rsidRPr="0031354E">
        <w:rPr>
          <w:rFonts w:ascii="Times New Roman" w:hAnsi="Times New Roman"/>
          <w:sz w:val="28"/>
          <w:szCs w:val="28"/>
        </w:rPr>
        <w:t xml:space="preserve">t paskaidrojuma rakstu par ēkas </w:t>
      </w:r>
      <w:r w:rsidR="00410920" w:rsidRPr="0031354E">
        <w:rPr>
          <w:rFonts w:ascii="Times New Roman" w:hAnsi="Times New Roman"/>
          <w:sz w:val="28"/>
          <w:szCs w:val="28"/>
        </w:rPr>
        <w:t xml:space="preserve">vai </w:t>
      </w:r>
      <w:r w:rsidR="00510FD2" w:rsidRPr="0031354E">
        <w:rPr>
          <w:rFonts w:ascii="Times New Roman" w:hAnsi="Times New Roman"/>
          <w:sz w:val="28"/>
          <w:szCs w:val="28"/>
        </w:rPr>
        <w:t>telpu grupas</w:t>
      </w:r>
      <w:r w:rsidR="00410920" w:rsidRPr="0031354E">
        <w:rPr>
          <w:rFonts w:ascii="Times New Roman" w:hAnsi="Times New Roman"/>
          <w:sz w:val="28"/>
          <w:szCs w:val="28"/>
        </w:rPr>
        <w:t xml:space="preserve"> </w:t>
      </w:r>
      <w:r w:rsidR="003C502C" w:rsidRPr="0031354E">
        <w:rPr>
          <w:rFonts w:ascii="Times New Roman" w:hAnsi="Times New Roman"/>
          <w:sz w:val="28"/>
          <w:szCs w:val="28"/>
        </w:rPr>
        <w:t>lietošanas veida maiņu bez pārbūves</w:t>
      </w:r>
      <w:r w:rsidR="005F2288" w:rsidRPr="0031354E">
        <w:rPr>
          <w:rFonts w:ascii="Times New Roman" w:hAnsi="Times New Roman"/>
          <w:sz w:val="28"/>
          <w:szCs w:val="28"/>
        </w:rPr>
        <w:t xml:space="preserve">, pieņem lēmumu par </w:t>
      </w:r>
      <w:r w:rsidR="004753F1" w:rsidRPr="0031354E">
        <w:rPr>
          <w:rFonts w:ascii="Times New Roman" w:hAnsi="Times New Roman"/>
          <w:sz w:val="28"/>
          <w:szCs w:val="28"/>
        </w:rPr>
        <w:t xml:space="preserve">akceptu </w:t>
      </w:r>
      <w:r w:rsidR="005F2288" w:rsidRPr="0031354E">
        <w:rPr>
          <w:rFonts w:ascii="Times New Roman" w:hAnsi="Times New Roman"/>
          <w:sz w:val="28"/>
          <w:szCs w:val="28"/>
        </w:rPr>
        <w:t xml:space="preserve">ēkas vai </w:t>
      </w:r>
      <w:r w:rsidR="00510FD2" w:rsidRPr="0031354E">
        <w:rPr>
          <w:rFonts w:ascii="Times New Roman" w:hAnsi="Times New Roman"/>
          <w:sz w:val="28"/>
          <w:szCs w:val="28"/>
        </w:rPr>
        <w:t>telpu grupas</w:t>
      </w:r>
      <w:r w:rsidR="004753F1" w:rsidRPr="0031354E">
        <w:rPr>
          <w:rFonts w:ascii="Times New Roman" w:hAnsi="Times New Roman"/>
          <w:sz w:val="28"/>
          <w:szCs w:val="28"/>
        </w:rPr>
        <w:t xml:space="preserve"> lietošanas veida maiņai</w:t>
      </w:r>
      <w:r w:rsidR="005F2288" w:rsidRPr="0031354E">
        <w:rPr>
          <w:rFonts w:ascii="Times New Roman" w:hAnsi="Times New Roman"/>
          <w:sz w:val="28"/>
          <w:szCs w:val="28"/>
        </w:rPr>
        <w:t xml:space="preserve"> bez pārbūves, par to veicot atzīmi paskaidrojuma rakstā par ēkas</w:t>
      </w:r>
      <w:r w:rsidR="00410920" w:rsidRPr="0031354E">
        <w:rPr>
          <w:rFonts w:ascii="Times New Roman" w:hAnsi="Times New Roman"/>
          <w:sz w:val="28"/>
          <w:szCs w:val="28"/>
        </w:rPr>
        <w:t xml:space="preserve"> vai </w:t>
      </w:r>
      <w:r w:rsidR="00AC1B52" w:rsidRPr="0031354E">
        <w:rPr>
          <w:rFonts w:ascii="Times New Roman" w:hAnsi="Times New Roman"/>
          <w:sz w:val="28"/>
          <w:szCs w:val="28"/>
        </w:rPr>
        <w:t>telpu grupas</w:t>
      </w:r>
      <w:r w:rsidR="005F2288" w:rsidRPr="0031354E">
        <w:rPr>
          <w:rFonts w:ascii="Times New Roman" w:hAnsi="Times New Roman"/>
          <w:sz w:val="28"/>
          <w:szCs w:val="28"/>
        </w:rPr>
        <w:t xml:space="preserve"> lietošanas veida maiņu bez pārbūves.</w:t>
      </w:r>
    </w:p>
    <w:p w:rsidR="003C502C" w:rsidRPr="0031354E" w:rsidRDefault="002E5D2B" w:rsidP="008C426B">
      <w:pPr>
        <w:tabs>
          <w:tab w:val="left" w:pos="993"/>
        </w:tabs>
        <w:spacing w:before="100" w:beforeAutospacing="1" w:after="0" w:line="240" w:lineRule="auto"/>
        <w:jc w:val="both"/>
        <w:rPr>
          <w:rFonts w:ascii="Times New Roman" w:hAnsi="Times New Roman"/>
          <w:sz w:val="28"/>
          <w:szCs w:val="28"/>
        </w:rPr>
      </w:pPr>
      <w:r w:rsidRPr="0031354E">
        <w:rPr>
          <w:rFonts w:ascii="Times New Roman" w:hAnsi="Times New Roman"/>
          <w:sz w:val="28"/>
          <w:szCs w:val="28"/>
        </w:rPr>
        <w:t>52.</w:t>
      </w:r>
      <w:r w:rsidR="00F21D51" w:rsidRPr="0031354E">
        <w:rPr>
          <w:rFonts w:ascii="Times New Roman" w:hAnsi="Times New Roman"/>
          <w:sz w:val="28"/>
          <w:szCs w:val="28"/>
        </w:rPr>
        <w:t> </w:t>
      </w:r>
      <w:r w:rsidR="005F2288" w:rsidRPr="0031354E">
        <w:rPr>
          <w:rFonts w:ascii="Times New Roman" w:hAnsi="Times New Roman"/>
          <w:sz w:val="28"/>
          <w:szCs w:val="28"/>
        </w:rPr>
        <w:t xml:space="preserve">Ja ēkas </w:t>
      </w:r>
      <w:r w:rsidR="000C2478" w:rsidRPr="0031354E">
        <w:rPr>
          <w:rFonts w:ascii="Times New Roman" w:hAnsi="Times New Roman"/>
          <w:sz w:val="28"/>
          <w:szCs w:val="28"/>
        </w:rPr>
        <w:t xml:space="preserve">vai </w:t>
      </w:r>
      <w:r w:rsidR="00AC1B52" w:rsidRPr="0031354E">
        <w:rPr>
          <w:rFonts w:ascii="Times New Roman" w:hAnsi="Times New Roman"/>
          <w:sz w:val="28"/>
          <w:szCs w:val="28"/>
        </w:rPr>
        <w:t>telpu grupas</w:t>
      </w:r>
      <w:r w:rsidR="000C2478" w:rsidRPr="0031354E">
        <w:rPr>
          <w:rFonts w:ascii="Times New Roman" w:hAnsi="Times New Roman"/>
          <w:sz w:val="28"/>
          <w:szCs w:val="28"/>
        </w:rPr>
        <w:t xml:space="preserve"> </w:t>
      </w:r>
      <w:r w:rsidR="005F2288" w:rsidRPr="0031354E">
        <w:rPr>
          <w:rFonts w:ascii="Times New Roman" w:hAnsi="Times New Roman"/>
          <w:sz w:val="28"/>
          <w:szCs w:val="28"/>
        </w:rPr>
        <w:t xml:space="preserve">lietošanas veida maiņa bez pārbūves </w:t>
      </w:r>
      <w:r w:rsidR="00993272" w:rsidRPr="0031354E">
        <w:rPr>
          <w:rFonts w:ascii="Times New Roman" w:hAnsi="Times New Roman"/>
          <w:sz w:val="28"/>
          <w:szCs w:val="28"/>
        </w:rPr>
        <w:t xml:space="preserve">var </w:t>
      </w:r>
      <w:r w:rsidR="005F2288" w:rsidRPr="0031354E">
        <w:rPr>
          <w:rFonts w:ascii="Times New Roman" w:hAnsi="Times New Roman"/>
          <w:sz w:val="28"/>
          <w:szCs w:val="28"/>
        </w:rPr>
        <w:t>ietekmē</w:t>
      </w:r>
      <w:r w:rsidR="00993272" w:rsidRPr="0031354E">
        <w:rPr>
          <w:rFonts w:ascii="Times New Roman" w:hAnsi="Times New Roman"/>
          <w:sz w:val="28"/>
          <w:szCs w:val="28"/>
        </w:rPr>
        <w:t>t</w:t>
      </w:r>
      <w:r w:rsidR="005F2288" w:rsidRPr="0031354E">
        <w:rPr>
          <w:rFonts w:ascii="Times New Roman" w:hAnsi="Times New Roman"/>
          <w:sz w:val="28"/>
          <w:szCs w:val="28"/>
        </w:rPr>
        <w:t xml:space="preserve"> kādu no ēkas būtiskajām prasībām atbilstoši Būvniecības likuma 9. panta otrajai daļai</w:t>
      </w:r>
      <w:r w:rsidR="003409C0" w:rsidRPr="0031354E">
        <w:rPr>
          <w:rFonts w:ascii="Times New Roman" w:hAnsi="Times New Roman"/>
          <w:sz w:val="28"/>
          <w:szCs w:val="28"/>
        </w:rPr>
        <w:t xml:space="preserve"> vai neatbilst vietējās pašvaldības teritorijas plānošanas dokumentos vai normatīvajos aktos n</w:t>
      </w:r>
      <w:r w:rsidR="006725D3" w:rsidRPr="0031354E">
        <w:rPr>
          <w:rFonts w:ascii="Times New Roman" w:hAnsi="Times New Roman"/>
          <w:sz w:val="28"/>
          <w:szCs w:val="28"/>
        </w:rPr>
        <w:t>oteiktajām prasībām attiecīgajam lietošanas veidam</w:t>
      </w:r>
      <w:r w:rsidR="005F2288" w:rsidRPr="0031354E">
        <w:rPr>
          <w:rFonts w:ascii="Times New Roman" w:hAnsi="Times New Roman"/>
          <w:sz w:val="28"/>
          <w:szCs w:val="28"/>
        </w:rPr>
        <w:t xml:space="preserve">, būvvalde </w:t>
      </w:r>
      <w:r w:rsidR="004106F2" w:rsidRPr="0031354E">
        <w:rPr>
          <w:rFonts w:ascii="Times New Roman" w:hAnsi="Times New Roman"/>
          <w:sz w:val="28"/>
          <w:szCs w:val="28"/>
        </w:rPr>
        <w:t xml:space="preserve">atsaka akceptēt </w:t>
      </w:r>
      <w:r w:rsidR="00AC1B52" w:rsidRPr="0031354E">
        <w:rPr>
          <w:rFonts w:ascii="Times New Roman" w:hAnsi="Times New Roman"/>
          <w:sz w:val="28"/>
          <w:szCs w:val="28"/>
        </w:rPr>
        <w:t xml:space="preserve">ēkas vai telpu grupas </w:t>
      </w:r>
      <w:r w:rsidR="004106F2" w:rsidRPr="0031354E">
        <w:rPr>
          <w:rFonts w:ascii="Times New Roman" w:hAnsi="Times New Roman"/>
          <w:sz w:val="28"/>
          <w:szCs w:val="28"/>
        </w:rPr>
        <w:t>lietošanas veida maiņu bez pārbūves</w:t>
      </w:r>
      <w:r w:rsidR="005F2288" w:rsidRPr="0031354E">
        <w:rPr>
          <w:rFonts w:ascii="Times New Roman" w:hAnsi="Times New Roman"/>
          <w:sz w:val="28"/>
          <w:szCs w:val="28"/>
        </w:rPr>
        <w:t>.</w:t>
      </w:r>
    </w:p>
    <w:p w:rsidR="00BE5BEB" w:rsidRPr="0031354E" w:rsidRDefault="002E5D2B" w:rsidP="008C426B">
      <w:pPr>
        <w:tabs>
          <w:tab w:val="left" w:pos="993"/>
        </w:tabs>
        <w:spacing w:before="100" w:beforeAutospacing="1" w:after="0" w:line="240" w:lineRule="auto"/>
        <w:jc w:val="both"/>
        <w:rPr>
          <w:rFonts w:ascii="Times New Roman" w:hAnsi="Times New Roman"/>
          <w:sz w:val="28"/>
          <w:szCs w:val="28"/>
        </w:rPr>
      </w:pPr>
      <w:r w:rsidRPr="0031354E">
        <w:rPr>
          <w:rFonts w:ascii="Times New Roman" w:hAnsi="Times New Roman"/>
          <w:sz w:val="28"/>
          <w:szCs w:val="28"/>
        </w:rPr>
        <w:t>53.</w:t>
      </w:r>
      <w:r w:rsidR="00410920" w:rsidRPr="0031354E">
        <w:rPr>
          <w:rFonts w:ascii="Times New Roman" w:hAnsi="Times New Roman"/>
          <w:sz w:val="28"/>
          <w:szCs w:val="28"/>
        </w:rPr>
        <w:t> </w:t>
      </w:r>
      <w:r w:rsidR="00BE5BEB" w:rsidRPr="0031354E">
        <w:rPr>
          <w:rFonts w:ascii="Times New Roman" w:hAnsi="Times New Roman"/>
          <w:sz w:val="28"/>
          <w:szCs w:val="28"/>
        </w:rPr>
        <w:t>Pēc būvvaldes atzīmes veikšanas</w:t>
      </w:r>
      <w:r w:rsidR="00BB69EE" w:rsidRPr="0031354E">
        <w:rPr>
          <w:rFonts w:ascii="Times New Roman" w:hAnsi="Times New Roman"/>
          <w:sz w:val="28"/>
          <w:szCs w:val="28"/>
        </w:rPr>
        <w:t xml:space="preserve"> paskaidrojuma rakstā</w:t>
      </w:r>
      <w:r w:rsidR="00410920" w:rsidRPr="0031354E">
        <w:rPr>
          <w:rFonts w:ascii="Times New Roman" w:hAnsi="Times New Roman"/>
          <w:sz w:val="28"/>
          <w:szCs w:val="28"/>
        </w:rPr>
        <w:t xml:space="preserve"> </w:t>
      </w:r>
      <w:r w:rsidR="00813756" w:rsidRPr="0031354E">
        <w:rPr>
          <w:rFonts w:ascii="Times New Roman" w:hAnsi="Times New Roman"/>
          <w:sz w:val="28"/>
          <w:szCs w:val="28"/>
        </w:rPr>
        <w:t xml:space="preserve">par </w:t>
      </w:r>
      <w:r w:rsidR="00993272" w:rsidRPr="0031354E">
        <w:rPr>
          <w:rFonts w:ascii="Times New Roman" w:hAnsi="Times New Roman"/>
          <w:sz w:val="28"/>
          <w:szCs w:val="28"/>
        </w:rPr>
        <w:t xml:space="preserve">akceptu </w:t>
      </w:r>
      <w:r w:rsidR="00813756" w:rsidRPr="0031354E">
        <w:rPr>
          <w:rFonts w:ascii="Times New Roman" w:hAnsi="Times New Roman"/>
          <w:sz w:val="28"/>
          <w:szCs w:val="28"/>
        </w:rPr>
        <w:t xml:space="preserve">ēkas </w:t>
      </w:r>
      <w:r w:rsidR="00410920" w:rsidRPr="0031354E">
        <w:rPr>
          <w:rFonts w:ascii="Times New Roman" w:hAnsi="Times New Roman"/>
          <w:sz w:val="28"/>
          <w:szCs w:val="28"/>
        </w:rPr>
        <w:t xml:space="preserve">vai </w:t>
      </w:r>
      <w:r w:rsidR="00AC1B52" w:rsidRPr="0031354E">
        <w:rPr>
          <w:rFonts w:ascii="Times New Roman" w:hAnsi="Times New Roman"/>
          <w:sz w:val="28"/>
          <w:szCs w:val="28"/>
        </w:rPr>
        <w:t>telpu grupas</w:t>
      </w:r>
      <w:r w:rsidR="00410920" w:rsidRPr="0031354E">
        <w:rPr>
          <w:rFonts w:ascii="Times New Roman" w:hAnsi="Times New Roman"/>
          <w:sz w:val="28"/>
          <w:szCs w:val="28"/>
        </w:rPr>
        <w:t xml:space="preserve"> </w:t>
      </w:r>
      <w:r w:rsidR="00993272" w:rsidRPr="0031354E">
        <w:rPr>
          <w:rFonts w:ascii="Times New Roman" w:hAnsi="Times New Roman"/>
          <w:sz w:val="28"/>
          <w:szCs w:val="28"/>
        </w:rPr>
        <w:t>lietošanas veida maiņai bez pārbūves</w:t>
      </w:r>
      <w:r w:rsidR="00BB69EE" w:rsidRPr="0031354E">
        <w:rPr>
          <w:rFonts w:ascii="Times New Roman" w:hAnsi="Times New Roman"/>
          <w:sz w:val="28"/>
          <w:szCs w:val="28"/>
        </w:rPr>
        <w:t xml:space="preserve">, būvniecības </w:t>
      </w:r>
      <w:r w:rsidR="00BE5BEB" w:rsidRPr="0031354E">
        <w:rPr>
          <w:rFonts w:ascii="Times New Roman" w:hAnsi="Times New Roman"/>
          <w:sz w:val="28"/>
          <w:szCs w:val="28"/>
        </w:rPr>
        <w:t xml:space="preserve">ierosinātājs ir tiesīgs uzsākt ekspluatēt ēku vai </w:t>
      </w:r>
      <w:r w:rsidR="00AC1B52" w:rsidRPr="0031354E">
        <w:rPr>
          <w:rFonts w:ascii="Times New Roman" w:hAnsi="Times New Roman"/>
          <w:sz w:val="28"/>
          <w:szCs w:val="28"/>
        </w:rPr>
        <w:t>telpu grupu</w:t>
      </w:r>
      <w:r w:rsidR="00BE5BEB" w:rsidRPr="0031354E">
        <w:rPr>
          <w:rFonts w:ascii="Times New Roman" w:hAnsi="Times New Roman"/>
          <w:sz w:val="28"/>
          <w:szCs w:val="28"/>
        </w:rPr>
        <w:t xml:space="preserve"> atbilstoši </w:t>
      </w:r>
      <w:r w:rsidR="00BB69EE" w:rsidRPr="0031354E">
        <w:rPr>
          <w:rFonts w:ascii="Times New Roman" w:hAnsi="Times New Roman"/>
          <w:sz w:val="28"/>
          <w:szCs w:val="28"/>
        </w:rPr>
        <w:t>akceptētajam</w:t>
      </w:r>
      <w:r w:rsidR="00F51779" w:rsidRPr="0031354E">
        <w:rPr>
          <w:rFonts w:ascii="Times New Roman" w:hAnsi="Times New Roman"/>
          <w:sz w:val="28"/>
          <w:szCs w:val="28"/>
        </w:rPr>
        <w:t xml:space="preserve"> lietošanas veidam, izņemot gadījumu, kad plānotajai saimnieciskajai darbībai</w:t>
      </w:r>
      <w:r w:rsidR="00E10646" w:rsidRPr="0031354E">
        <w:rPr>
          <w:rFonts w:ascii="Times New Roman" w:hAnsi="Times New Roman"/>
          <w:sz w:val="28"/>
          <w:szCs w:val="28"/>
        </w:rPr>
        <w:t xml:space="preserve"> </w:t>
      </w:r>
      <w:r w:rsidR="00087905" w:rsidRPr="0031354E">
        <w:rPr>
          <w:rFonts w:ascii="Times New Roman" w:hAnsi="Times New Roman"/>
          <w:sz w:val="28"/>
          <w:szCs w:val="28"/>
        </w:rPr>
        <w:t xml:space="preserve">citas jomas </w:t>
      </w:r>
      <w:r w:rsidR="00E10646" w:rsidRPr="0031354E">
        <w:rPr>
          <w:rFonts w:ascii="Times New Roman" w:hAnsi="Times New Roman"/>
          <w:sz w:val="28"/>
          <w:szCs w:val="28"/>
        </w:rPr>
        <w:t>normatīvajos aktos ir izvirzītas</w:t>
      </w:r>
      <w:r w:rsidR="00F51779" w:rsidRPr="0031354E">
        <w:rPr>
          <w:rFonts w:ascii="Times New Roman" w:hAnsi="Times New Roman"/>
          <w:sz w:val="28"/>
          <w:szCs w:val="28"/>
        </w:rPr>
        <w:t xml:space="preserve"> specifiskas prasības</w:t>
      </w:r>
      <w:r w:rsidR="00E10646" w:rsidRPr="0031354E">
        <w:rPr>
          <w:rFonts w:ascii="Times New Roman" w:hAnsi="Times New Roman"/>
          <w:sz w:val="28"/>
          <w:szCs w:val="28"/>
        </w:rPr>
        <w:t xml:space="preserve"> š</w:t>
      </w:r>
      <w:r w:rsidR="00F51779" w:rsidRPr="0031354E">
        <w:rPr>
          <w:rFonts w:ascii="Times New Roman" w:hAnsi="Times New Roman"/>
          <w:sz w:val="28"/>
          <w:szCs w:val="28"/>
        </w:rPr>
        <w:t>īs darbības veikšanai.</w:t>
      </w:r>
    </w:p>
    <w:p w:rsidR="002C2E18" w:rsidRPr="0031354E" w:rsidRDefault="00F21D51" w:rsidP="008C426B">
      <w:pPr>
        <w:tabs>
          <w:tab w:val="left" w:pos="993"/>
        </w:tabs>
        <w:spacing w:before="100" w:beforeAutospacing="1" w:after="0" w:line="240" w:lineRule="auto"/>
        <w:jc w:val="center"/>
        <w:rPr>
          <w:rFonts w:ascii="Times New Roman" w:hAnsi="Times New Roman"/>
          <w:b/>
          <w:sz w:val="28"/>
          <w:szCs w:val="28"/>
        </w:rPr>
      </w:pPr>
      <w:r w:rsidRPr="0031354E">
        <w:rPr>
          <w:rFonts w:ascii="Times New Roman" w:hAnsi="Times New Roman"/>
          <w:b/>
          <w:sz w:val="28"/>
          <w:szCs w:val="28"/>
        </w:rPr>
        <w:t>4</w:t>
      </w:r>
      <w:r w:rsidR="001C1AE7" w:rsidRPr="0031354E">
        <w:rPr>
          <w:rFonts w:ascii="Times New Roman" w:hAnsi="Times New Roman"/>
          <w:b/>
          <w:sz w:val="28"/>
          <w:szCs w:val="28"/>
        </w:rPr>
        <w:t>. </w:t>
      </w:r>
      <w:r w:rsidR="003515F5" w:rsidRPr="0031354E">
        <w:rPr>
          <w:rFonts w:ascii="Times New Roman" w:hAnsi="Times New Roman"/>
          <w:b/>
          <w:sz w:val="28"/>
          <w:szCs w:val="28"/>
        </w:rPr>
        <w:t>Būvatļaujā</w:t>
      </w:r>
      <w:r w:rsidR="00280620" w:rsidRPr="0031354E">
        <w:rPr>
          <w:rFonts w:ascii="Times New Roman" w:hAnsi="Times New Roman"/>
          <w:b/>
          <w:sz w:val="28"/>
          <w:szCs w:val="28"/>
        </w:rPr>
        <w:t>, apliecinājuma kartē un paskaidrojuma rakstā</w:t>
      </w:r>
      <w:r w:rsidR="00280620" w:rsidRPr="0031354E">
        <w:rPr>
          <w:rFonts w:ascii="Times New Roman" w:hAnsi="Times New Roman"/>
          <w:sz w:val="28"/>
          <w:szCs w:val="28"/>
        </w:rPr>
        <w:t xml:space="preserve"> </w:t>
      </w:r>
      <w:r w:rsidR="003515F5" w:rsidRPr="0031354E">
        <w:rPr>
          <w:rFonts w:ascii="Times New Roman" w:hAnsi="Times New Roman"/>
          <w:b/>
          <w:sz w:val="28"/>
          <w:szCs w:val="28"/>
        </w:rPr>
        <w:t>iekļaujamie nosacījumi</w:t>
      </w:r>
    </w:p>
    <w:p w:rsidR="006A11EE" w:rsidRPr="0031354E" w:rsidRDefault="00CE2B32" w:rsidP="008C426B">
      <w:pPr>
        <w:tabs>
          <w:tab w:val="left" w:pos="993"/>
        </w:tabs>
        <w:spacing w:before="100" w:beforeAutospacing="1" w:after="0" w:line="240" w:lineRule="auto"/>
        <w:jc w:val="both"/>
        <w:rPr>
          <w:rFonts w:ascii="Times New Roman" w:hAnsi="Times New Roman"/>
          <w:sz w:val="28"/>
          <w:szCs w:val="28"/>
        </w:rPr>
      </w:pPr>
      <w:r w:rsidRPr="0031354E">
        <w:rPr>
          <w:rFonts w:ascii="Times New Roman" w:hAnsi="Times New Roman"/>
          <w:sz w:val="28"/>
          <w:szCs w:val="28"/>
        </w:rPr>
        <w:t>54.</w:t>
      </w:r>
      <w:r w:rsidR="00DA43AB" w:rsidRPr="0031354E">
        <w:rPr>
          <w:rFonts w:ascii="Times New Roman" w:hAnsi="Times New Roman"/>
          <w:sz w:val="28"/>
          <w:szCs w:val="28"/>
        </w:rPr>
        <w:t> </w:t>
      </w:r>
      <w:r w:rsidR="006A11EE" w:rsidRPr="0031354E">
        <w:rPr>
          <w:rFonts w:ascii="Times New Roman" w:hAnsi="Times New Roman"/>
          <w:sz w:val="28"/>
          <w:szCs w:val="28"/>
        </w:rPr>
        <w:t xml:space="preserve">Būvatļaujā </w:t>
      </w:r>
      <w:r w:rsidR="00D4214E" w:rsidRPr="0031354E">
        <w:rPr>
          <w:rFonts w:ascii="Times New Roman" w:hAnsi="Times New Roman"/>
          <w:sz w:val="28"/>
          <w:szCs w:val="28"/>
        </w:rPr>
        <w:t>iekļauj</w:t>
      </w:r>
      <w:r w:rsidR="006A11EE" w:rsidRPr="0031354E">
        <w:rPr>
          <w:rFonts w:ascii="Times New Roman" w:hAnsi="Times New Roman"/>
          <w:sz w:val="28"/>
          <w:szCs w:val="28"/>
        </w:rPr>
        <w:t>:</w:t>
      </w:r>
    </w:p>
    <w:p w:rsidR="006A11EE" w:rsidRPr="0031354E" w:rsidRDefault="000D3BCF" w:rsidP="008C426B">
      <w:pPr>
        <w:tabs>
          <w:tab w:val="left" w:pos="993"/>
        </w:tabs>
        <w:spacing w:before="60" w:after="0" w:line="240" w:lineRule="auto"/>
        <w:jc w:val="both"/>
        <w:rPr>
          <w:rFonts w:ascii="Times New Roman" w:hAnsi="Times New Roman"/>
          <w:sz w:val="28"/>
          <w:szCs w:val="28"/>
        </w:rPr>
      </w:pPr>
      <w:r w:rsidRPr="0031354E">
        <w:rPr>
          <w:rFonts w:ascii="Times New Roman" w:hAnsi="Times New Roman"/>
          <w:sz w:val="28"/>
          <w:szCs w:val="28"/>
        </w:rPr>
        <w:lastRenderedPageBreak/>
        <w:t>5</w:t>
      </w:r>
      <w:r w:rsidR="00CE2B32" w:rsidRPr="0031354E">
        <w:rPr>
          <w:rFonts w:ascii="Times New Roman" w:hAnsi="Times New Roman"/>
          <w:sz w:val="28"/>
          <w:szCs w:val="28"/>
        </w:rPr>
        <w:t>4</w:t>
      </w:r>
      <w:r w:rsidR="00DA43AB" w:rsidRPr="0031354E">
        <w:rPr>
          <w:rFonts w:ascii="Times New Roman" w:hAnsi="Times New Roman"/>
          <w:sz w:val="28"/>
          <w:szCs w:val="28"/>
        </w:rPr>
        <w:t>.1. </w:t>
      </w:r>
      <w:r w:rsidR="00162381" w:rsidRPr="0031354E">
        <w:rPr>
          <w:rFonts w:ascii="Times New Roman" w:hAnsi="Times New Roman"/>
          <w:sz w:val="28"/>
          <w:szCs w:val="28"/>
        </w:rPr>
        <w:t>p</w:t>
      </w:r>
      <w:r w:rsidR="006A11EE" w:rsidRPr="0031354E">
        <w:rPr>
          <w:rFonts w:ascii="Times New Roman" w:hAnsi="Times New Roman"/>
          <w:sz w:val="28"/>
          <w:szCs w:val="28"/>
        </w:rPr>
        <w:t>rojektēšanas nosacījumus</w:t>
      </w:r>
      <w:r w:rsidR="00D4214E" w:rsidRPr="0031354E">
        <w:rPr>
          <w:rFonts w:ascii="Times New Roman" w:hAnsi="Times New Roman"/>
          <w:sz w:val="28"/>
          <w:szCs w:val="28"/>
        </w:rPr>
        <w:t>,</w:t>
      </w:r>
      <w:r w:rsidR="00E93A13" w:rsidRPr="0031354E">
        <w:rPr>
          <w:rFonts w:ascii="Times New Roman" w:hAnsi="Times New Roman"/>
          <w:sz w:val="28"/>
          <w:szCs w:val="28"/>
        </w:rPr>
        <w:t xml:space="preserve"> </w:t>
      </w:r>
      <w:r w:rsidR="00D4214E" w:rsidRPr="0031354E">
        <w:rPr>
          <w:rFonts w:ascii="Times New Roman" w:hAnsi="Times New Roman"/>
          <w:sz w:val="28"/>
          <w:szCs w:val="28"/>
        </w:rPr>
        <w:t>ietverot</w:t>
      </w:r>
      <w:r w:rsidR="006A11EE" w:rsidRPr="0031354E">
        <w:rPr>
          <w:rFonts w:ascii="Times New Roman" w:hAnsi="Times New Roman"/>
          <w:sz w:val="28"/>
          <w:szCs w:val="28"/>
        </w:rPr>
        <w:t>:</w:t>
      </w:r>
    </w:p>
    <w:p w:rsidR="00A25D99" w:rsidRPr="0031354E" w:rsidRDefault="000D3BCF" w:rsidP="008C426B">
      <w:pPr>
        <w:tabs>
          <w:tab w:val="left" w:pos="993"/>
        </w:tabs>
        <w:spacing w:before="60" w:after="0" w:line="240" w:lineRule="auto"/>
        <w:jc w:val="both"/>
        <w:rPr>
          <w:rFonts w:ascii="Times New Roman" w:hAnsi="Times New Roman"/>
          <w:sz w:val="28"/>
          <w:szCs w:val="28"/>
        </w:rPr>
      </w:pPr>
      <w:r w:rsidRPr="0031354E">
        <w:rPr>
          <w:rFonts w:ascii="Times New Roman" w:hAnsi="Times New Roman"/>
          <w:sz w:val="28"/>
          <w:szCs w:val="28"/>
        </w:rPr>
        <w:t>5</w:t>
      </w:r>
      <w:r w:rsidR="00CE2B32" w:rsidRPr="0031354E">
        <w:rPr>
          <w:rFonts w:ascii="Times New Roman" w:hAnsi="Times New Roman"/>
          <w:sz w:val="28"/>
          <w:szCs w:val="28"/>
        </w:rPr>
        <w:t>4</w:t>
      </w:r>
      <w:r w:rsidR="00A25D99" w:rsidRPr="0031354E">
        <w:rPr>
          <w:rFonts w:ascii="Times New Roman" w:hAnsi="Times New Roman"/>
          <w:sz w:val="28"/>
          <w:szCs w:val="28"/>
        </w:rPr>
        <w:t>.1.1. būvvaldē iesniedzamās būvprojekta daļas un citas prasības būvprojekta detalizācijai atbilstoši vietējās pašvaldības apbūves noteikumiem;</w:t>
      </w:r>
    </w:p>
    <w:p w:rsidR="00A25D99" w:rsidRPr="0031354E" w:rsidRDefault="000D3BCF" w:rsidP="008C426B">
      <w:pPr>
        <w:tabs>
          <w:tab w:val="left" w:pos="993"/>
        </w:tabs>
        <w:spacing w:before="60" w:after="0" w:line="240" w:lineRule="auto"/>
        <w:jc w:val="both"/>
        <w:rPr>
          <w:rFonts w:ascii="Times New Roman" w:hAnsi="Times New Roman"/>
          <w:sz w:val="28"/>
          <w:szCs w:val="28"/>
        </w:rPr>
      </w:pPr>
      <w:r w:rsidRPr="0031354E">
        <w:rPr>
          <w:rFonts w:ascii="Times New Roman" w:hAnsi="Times New Roman"/>
          <w:sz w:val="28"/>
          <w:szCs w:val="28"/>
        </w:rPr>
        <w:t>5</w:t>
      </w:r>
      <w:r w:rsidR="00CE2B32" w:rsidRPr="0031354E">
        <w:rPr>
          <w:rFonts w:ascii="Times New Roman" w:hAnsi="Times New Roman"/>
          <w:sz w:val="28"/>
          <w:szCs w:val="28"/>
        </w:rPr>
        <w:t>4</w:t>
      </w:r>
      <w:r w:rsidR="00A25D99" w:rsidRPr="0031354E">
        <w:rPr>
          <w:rFonts w:ascii="Times New Roman" w:hAnsi="Times New Roman"/>
          <w:sz w:val="28"/>
          <w:szCs w:val="28"/>
        </w:rPr>
        <w:t>.1.2.</w:t>
      </w:r>
      <w:r w:rsidR="00E37C02" w:rsidRPr="0031354E">
        <w:rPr>
          <w:rFonts w:ascii="Times New Roman" w:hAnsi="Times New Roman"/>
          <w:sz w:val="28"/>
          <w:szCs w:val="28"/>
        </w:rPr>
        <w:t> </w:t>
      </w:r>
      <w:r w:rsidR="00A25D99" w:rsidRPr="0031354E">
        <w:rPr>
          <w:rFonts w:ascii="Times New Roman" w:hAnsi="Times New Roman"/>
          <w:sz w:val="28"/>
          <w:szCs w:val="28"/>
        </w:rPr>
        <w:t>prasības par būvprojekta risinājumu saskaņošanu ar ēkas īpašnieku vai tiesisko valdītāju, ja šādas tiesības pielīgtas;</w:t>
      </w:r>
    </w:p>
    <w:p w:rsidR="00AB79AE" w:rsidRPr="0031354E" w:rsidRDefault="000D3BCF" w:rsidP="008C426B">
      <w:pPr>
        <w:tabs>
          <w:tab w:val="left" w:pos="993"/>
        </w:tabs>
        <w:spacing w:before="60" w:after="0" w:line="240" w:lineRule="auto"/>
        <w:jc w:val="both"/>
        <w:rPr>
          <w:rFonts w:ascii="Times New Roman" w:hAnsi="Times New Roman"/>
          <w:sz w:val="28"/>
          <w:szCs w:val="28"/>
        </w:rPr>
      </w:pPr>
      <w:r w:rsidRPr="0031354E">
        <w:rPr>
          <w:rFonts w:ascii="Times New Roman" w:hAnsi="Times New Roman"/>
          <w:sz w:val="28"/>
          <w:szCs w:val="28"/>
        </w:rPr>
        <w:t>5</w:t>
      </w:r>
      <w:r w:rsidR="00CE2B32" w:rsidRPr="0031354E">
        <w:rPr>
          <w:rFonts w:ascii="Times New Roman" w:hAnsi="Times New Roman"/>
          <w:sz w:val="28"/>
          <w:szCs w:val="28"/>
        </w:rPr>
        <w:t>4</w:t>
      </w:r>
      <w:r w:rsidR="00162381" w:rsidRPr="0031354E">
        <w:rPr>
          <w:rFonts w:ascii="Times New Roman" w:hAnsi="Times New Roman"/>
          <w:sz w:val="28"/>
          <w:szCs w:val="28"/>
        </w:rPr>
        <w:t>.1.</w:t>
      </w:r>
      <w:r w:rsidR="00A25D99" w:rsidRPr="0031354E">
        <w:rPr>
          <w:rFonts w:ascii="Times New Roman" w:hAnsi="Times New Roman"/>
          <w:sz w:val="28"/>
          <w:szCs w:val="28"/>
        </w:rPr>
        <w:t>3</w:t>
      </w:r>
      <w:r w:rsidR="00162381" w:rsidRPr="0031354E">
        <w:rPr>
          <w:rFonts w:ascii="Times New Roman" w:hAnsi="Times New Roman"/>
          <w:sz w:val="28"/>
          <w:szCs w:val="28"/>
        </w:rPr>
        <w:t>.</w:t>
      </w:r>
      <w:r w:rsidR="00410920" w:rsidRPr="0031354E">
        <w:rPr>
          <w:rFonts w:ascii="Times New Roman" w:hAnsi="Times New Roman"/>
          <w:sz w:val="28"/>
          <w:szCs w:val="28"/>
        </w:rPr>
        <w:t> </w:t>
      </w:r>
      <w:r w:rsidR="00D4214E" w:rsidRPr="0031354E">
        <w:rPr>
          <w:rFonts w:ascii="Times New Roman" w:hAnsi="Times New Roman"/>
          <w:sz w:val="28"/>
          <w:szCs w:val="28"/>
        </w:rPr>
        <w:t xml:space="preserve">prasības par </w:t>
      </w:r>
      <w:r w:rsidR="00162381" w:rsidRPr="0031354E">
        <w:rPr>
          <w:rFonts w:ascii="Times New Roman" w:hAnsi="Times New Roman"/>
          <w:sz w:val="28"/>
          <w:szCs w:val="28"/>
        </w:rPr>
        <w:t xml:space="preserve">tehnisko </w:t>
      </w:r>
      <w:r w:rsidR="002D58AE" w:rsidRPr="0031354E">
        <w:rPr>
          <w:rFonts w:ascii="Times New Roman" w:hAnsi="Times New Roman"/>
          <w:sz w:val="28"/>
          <w:szCs w:val="28"/>
        </w:rPr>
        <w:t xml:space="preserve">vai īpašo </w:t>
      </w:r>
      <w:r w:rsidR="00162381" w:rsidRPr="0031354E">
        <w:rPr>
          <w:rFonts w:ascii="Times New Roman" w:hAnsi="Times New Roman"/>
          <w:sz w:val="28"/>
          <w:szCs w:val="28"/>
        </w:rPr>
        <w:t>noteikumu saņemšanu</w:t>
      </w:r>
      <w:r w:rsidR="00A610DF" w:rsidRPr="0031354E">
        <w:rPr>
          <w:rFonts w:ascii="Times New Roman" w:hAnsi="Times New Roman"/>
          <w:sz w:val="28"/>
          <w:szCs w:val="28"/>
        </w:rPr>
        <w:t xml:space="preserve"> no valsts un pašvaldību institūcijām;</w:t>
      </w:r>
    </w:p>
    <w:p w:rsidR="00AB79AE" w:rsidRPr="0031354E" w:rsidRDefault="000D3BCF" w:rsidP="008C426B">
      <w:pPr>
        <w:tabs>
          <w:tab w:val="left" w:pos="993"/>
        </w:tabs>
        <w:spacing w:before="60" w:after="0" w:line="240" w:lineRule="auto"/>
        <w:jc w:val="both"/>
        <w:rPr>
          <w:rFonts w:ascii="Times New Roman" w:hAnsi="Times New Roman"/>
          <w:sz w:val="28"/>
          <w:szCs w:val="28"/>
        </w:rPr>
      </w:pPr>
      <w:r w:rsidRPr="0031354E">
        <w:rPr>
          <w:rFonts w:ascii="Times New Roman" w:hAnsi="Times New Roman"/>
          <w:sz w:val="28"/>
          <w:szCs w:val="28"/>
        </w:rPr>
        <w:t>5</w:t>
      </w:r>
      <w:r w:rsidR="00CE2B32" w:rsidRPr="0031354E">
        <w:rPr>
          <w:rFonts w:ascii="Times New Roman" w:hAnsi="Times New Roman"/>
          <w:sz w:val="28"/>
          <w:szCs w:val="28"/>
        </w:rPr>
        <w:t>4</w:t>
      </w:r>
      <w:r w:rsidR="00162381" w:rsidRPr="0031354E">
        <w:rPr>
          <w:rFonts w:ascii="Times New Roman" w:hAnsi="Times New Roman"/>
          <w:sz w:val="28"/>
          <w:szCs w:val="28"/>
        </w:rPr>
        <w:t>.1.</w:t>
      </w:r>
      <w:r w:rsidR="00A25D99" w:rsidRPr="0031354E">
        <w:rPr>
          <w:rFonts w:ascii="Times New Roman" w:hAnsi="Times New Roman"/>
          <w:sz w:val="28"/>
          <w:szCs w:val="28"/>
        </w:rPr>
        <w:t>4</w:t>
      </w:r>
      <w:r w:rsidR="00162381" w:rsidRPr="0031354E">
        <w:rPr>
          <w:rFonts w:ascii="Times New Roman" w:hAnsi="Times New Roman"/>
          <w:sz w:val="28"/>
          <w:szCs w:val="28"/>
        </w:rPr>
        <w:t>. </w:t>
      </w:r>
      <w:r w:rsidR="00D4214E" w:rsidRPr="0031354E">
        <w:rPr>
          <w:rFonts w:ascii="Times New Roman" w:hAnsi="Times New Roman"/>
          <w:sz w:val="28"/>
          <w:szCs w:val="28"/>
        </w:rPr>
        <w:t>prasības par</w:t>
      </w:r>
      <w:r w:rsidR="00E93A13" w:rsidRPr="0031354E">
        <w:rPr>
          <w:rFonts w:ascii="Times New Roman" w:hAnsi="Times New Roman"/>
          <w:sz w:val="28"/>
          <w:szCs w:val="28"/>
        </w:rPr>
        <w:t xml:space="preserve"> </w:t>
      </w:r>
      <w:r w:rsidR="00A610DF" w:rsidRPr="0031354E">
        <w:rPr>
          <w:rFonts w:ascii="Times New Roman" w:hAnsi="Times New Roman"/>
          <w:sz w:val="28"/>
          <w:szCs w:val="28"/>
        </w:rPr>
        <w:t>tehnisko</w:t>
      </w:r>
      <w:r w:rsidR="002D58AE" w:rsidRPr="0031354E">
        <w:rPr>
          <w:rFonts w:ascii="Times New Roman" w:hAnsi="Times New Roman"/>
          <w:sz w:val="28"/>
          <w:szCs w:val="28"/>
        </w:rPr>
        <w:t xml:space="preserve"> </w:t>
      </w:r>
      <w:r w:rsidR="00A610DF" w:rsidRPr="0031354E">
        <w:rPr>
          <w:rFonts w:ascii="Times New Roman" w:hAnsi="Times New Roman"/>
          <w:sz w:val="28"/>
          <w:szCs w:val="28"/>
        </w:rPr>
        <w:t>noteikum</w:t>
      </w:r>
      <w:r w:rsidR="00162381" w:rsidRPr="0031354E">
        <w:rPr>
          <w:rFonts w:ascii="Times New Roman" w:hAnsi="Times New Roman"/>
          <w:sz w:val="28"/>
          <w:szCs w:val="28"/>
        </w:rPr>
        <w:t>u saņemšanu</w:t>
      </w:r>
      <w:r w:rsidR="00E93A13" w:rsidRPr="0031354E">
        <w:rPr>
          <w:rFonts w:ascii="Times New Roman" w:hAnsi="Times New Roman"/>
          <w:sz w:val="28"/>
          <w:szCs w:val="28"/>
        </w:rPr>
        <w:t xml:space="preserve"> </w:t>
      </w:r>
      <w:r w:rsidR="00A610DF" w:rsidRPr="0031354E">
        <w:rPr>
          <w:rFonts w:ascii="Times New Roman" w:hAnsi="Times New Roman"/>
          <w:sz w:val="28"/>
          <w:szCs w:val="28"/>
        </w:rPr>
        <w:t>inženiertīklu pieslēgumiem</w:t>
      </w:r>
      <w:r w:rsidR="00410920" w:rsidRPr="0031354E">
        <w:rPr>
          <w:rFonts w:ascii="Times New Roman" w:hAnsi="Times New Roman"/>
          <w:sz w:val="28"/>
          <w:szCs w:val="28"/>
        </w:rPr>
        <w:t xml:space="preserve"> </w:t>
      </w:r>
      <w:r w:rsidR="002F4B70" w:rsidRPr="0031354E">
        <w:rPr>
          <w:rFonts w:ascii="Times New Roman" w:hAnsi="Times New Roman"/>
          <w:sz w:val="28"/>
          <w:szCs w:val="28"/>
        </w:rPr>
        <w:t xml:space="preserve">(atslēgumiem) </w:t>
      </w:r>
      <w:r w:rsidR="003A6F00" w:rsidRPr="0031354E">
        <w:rPr>
          <w:rFonts w:ascii="Times New Roman" w:hAnsi="Times New Roman"/>
          <w:sz w:val="28"/>
          <w:szCs w:val="28"/>
        </w:rPr>
        <w:t>un to šķērsojumiem</w:t>
      </w:r>
      <w:r w:rsidR="00A610DF" w:rsidRPr="0031354E">
        <w:rPr>
          <w:rFonts w:ascii="Times New Roman" w:hAnsi="Times New Roman"/>
          <w:sz w:val="28"/>
          <w:szCs w:val="28"/>
        </w:rPr>
        <w:t>;</w:t>
      </w:r>
    </w:p>
    <w:p w:rsidR="00123061" w:rsidRPr="0031354E" w:rsidRDefault="000D3BCF" w:rsidP="008C426B">
      <w:pPr>
        <w:tabs>
          <w:tab w:val="left" w:pos="993"/>
        </w:tabs>
        <w:spacing w:before="60" w:after="0" w:line="240" w:lineRule="auto"/>
        <w:jc w:val="both"/>
        <w:rPr>
          <w:rFonts w:ascii="Times New Roman" w:hAnsi="Times New Roman"/>
          <w:sz w:val="28"/>
          <w:szCs w:val="28"/>
        </w:rPr>
      </w:pPr>
      <w:r w:rsidRPr="0031354E">
        <w:rPr>
          <w:rFonts w:ascii="Times New Roman" w:hAnsi="Times New Roman"/>
          <w:sz w:val="28"/>
          <w:szCs w:val="28"/>
        </w:rPr>
        <w:t>5</w:t>
      </w:r>
      <w:r w:rsidR="00CE2B32" w:rsidRPr="0031354E">
        <w:rPr>
          <w:rFonts w:ascii="Times New Roman" w:hAnsi="Times New Roman"/>
          <w:sz w:val="28"/>
          <w:szCs w:val="28"/>
        </w:rPr>
        <w:t>4</w:t>
      </w:r>
      <w:r w:rsidR="00123061" w:rsidRPr="0031354E">
        <w:rPr>
          <w:rFonts w:ascii="Times New Roman" w:hAnsi="Times New Roman"/>
          <w:sz w:val="28"/>
          <w:szCs w:val="28"/>
        </w:rPr>
        <w:t>.1.</w:t>
      </w:r>
      <w:r w:rsidR="00A25D99" w:rsidRPr="0031354E">
        <w:rPr>
          <w:rFonts w:ascii="Times New Roman" w:hAnsi="Times New Roman"/>
          <w:sz w:val="28"/>
          <w:szCs w:val="28"/>
        </w:rPr>
        <w:t>5</w:t>
      </w:r>
      <w:r w:rsidR="00123061" w:rsidRPr="0031354E">
        <w:rPr>
          <w:rFonts w:ascii="Times New Roman" w:hAnsi="Times New Roman"/>
          <w:sz w:val="28"/>
          <w:szCs w:val="28"/>
        </w:rPr>
        <w:t>. vides pieejamības prasības, ja ēkai tā nodrošināma atbilstoši normatīvajiem aktiem;</w:t>
      </w:r>
    </w:p>
    <w:p w:rsidR="00123061" w:rsidRPr="0031354E" w:rsidRDefault="00F4554B" w:rsidP="008C426B">
      <w:pPr>
        <w:tabs>
          <w:tab w:val="left" w:pos="993"/>
        </w:tabs>
        <w:spacing w:before="60" w:after="0" w:line="240" w:lineRule="auto"/>
        <w:jc w:val="both"/>
        <w:rPr>
          <w:rFonts w:ascii="Times New Roman" w:hAnsi="Times New Roman"/>
          <w:sz w:val="28"/>
          <w:szCs w:val="28"/>
        </w:rPr>
      </w:pPr>
      <w:r w:rsidRPr="0031354E">
        <w:rPr>
          <w:rFonts w:ascii="Times New Roman" w:hAnsi="Times New Roman"/>
          <w:sz w:val="28"/>
          <w:szCs w:val="28"/>
        </w:rPr>
        <w:t>5</w:t>
      </w:r>
      <w:r w:rsidR="00CE2B32" w:rsidRPr="0031354E">
        <w:rPr>
          <w:rFonts w:ascii="Times New Roman" w:hAnsi="Times New Roman"/>
          <w:sz w:val="28"/>
          <w:szCs w:val="28"/>
        </w:rPr>
        <w:t>4</w:t>
      </w:r>
      <w:r w:rsidR="00123061" w:rsidRPr="0031354E">
        <w:rPr>
          <w:rFonts w:ascii="Times New Roman" w:hAnsi="Times New Roman"/>
          <w:sz w:val="28"/>
          <w:szCs w:val="28"/>
        </w:rPr>
        <w:t>.1.</w:t>
      </w:r>
      <w:r w:rsidR="00A25D99" w:rsidRPr="0031354E">
        <w:rPr>
          <w:rFonts w:ascii="Times New Roman" w:hAnsi="Times New Roman"/>
          <w:sz w:val="28"/>
          <w:szCs w:val="28"/>
        </w:rPr>
        <w:t>6</w:t>
      </w:r>
      <w:r w:rsidR="00123061" w:rsidRPr="0031354E">
        <w:rPr>
          <w:rFonts w:ascii="Times New Roman" w:hAnsi="Times New Roman"/>
          <w:sz w:val="28"/>
          <w:szCs w:val="28"/>
        </w:rPr>
        <w:t>. normatīvajos aktos noteiktajo</w:t>
      </w:r>
      <w:r w:rsidR="00993272" w:rsidRPr="0031354E">
        <w:rPr>
          <w:rFonts w:ascii="Times New Roman" w:hAnsi="Times New Roman"/>
          <w:sz w:val="28"/>
          <w:szCs w:val="28"/>
        </w:rPr>
        <w:t>s gadījumos citus dokumentus,</w:t>
      </w:r>
      <w:r w:rsidR="00123061" w:rsidRPr="0031354E">
        <w:rPr>
          <w:rFonts w:ascii="Times New Roman" w:hAnsi="Times New Roman"/>
          <w:sz w:val="28"/>
          <w:szCs w:val="28"/>
        </w:rPr>
        <w:t xml:space="preserve"> atļaujas vai saskaņojumus;</w:t>
      </w:r>
    </w:p>
    <w:p w:rsidR="002F4B70" w:rsidRPr="0031354E" w:rsidRDefault="000D3BCF" w:rsidP="008C426B">
      <w:pPr>
        <w:tabs>
          <w:tab w:val="left" w:pos="993"/>
        </w:tabs>
        <w:spacing w:before="60" w:after="0" w:line="240" w:lineRule="auto"/>
        <w:jc w:val="both"/>
        <w:rPr>
          <w:rFonts w:ascii="Times New Roman" w:hAnsi="Times New Roman"/>
          <w:sz w:val="28"/>
          <w:szCs w:val="28"/>
        </w:rPr>
      </w:pPr>
      <w:r w:rsidRPr="0031354E">
        <w:rPr>
          <w:rFonts w:ascii="Times New Roman" w:hAnsi="Times New Roman"/>
          <w:sz w:val="28"/>
          <w:szCs w:val="28"/>
        </w:rPr>
        <w:t>5</w:t>
      </w:r>
      <w:r w:rsidR="00CE2B32" w:rsidRPr="0031354E">
        <w:rPr>
          <w:rFonts w:ascii="Times New Roman" w:hAnsi="Times New Roman"/>
          <w:sz w:val="28"/>
          <w:szCs w:val="28"/>
        </w:rPr>
        <w:t>4</w:t>
      </w:r>
      <w:r w:rsidR="00123061" w:rsidRPr="0031354E">
        <w:rPr>
          <w:rFonts w:ascii="Times New Roman" w:hAnsi="Times New Roman"/>
          <w:sz w:val="28"/>
          <w:szCs w:val="28"/>
        </w:rPr>
        <w:t>.1.</w:t>
      </w:r>
      <w:r w:rsidR="00A25D99" w:rsidRPr="0031354E">
        <w:rPr>
          <w:rFonts w:ascii="Times New Roman" w:hAnsi="Times New Roman"/>
          <w:sz w:val="28"/>
          <w:szCs w:val="28"/>
        </w:rPr>
        <w:t>7</w:t>
      </w:r>
      <w:r w:rsidR="00123061" w:rsidRPr="0031354E">
        <w:rPr>
          <w:rFonts w:ascii="Times New Roman" w:hAnsi="Times New Roman"/>
          <w:sz w:val="28"/>
          <w:szCs w:val="28"/>
        </w:rPr>
        <w:t>. </w:t>
      </w:r>
      <w:r w:rsidR="002F4B70" w:rsidRPr="0031354E">
        <w:rPr>
          <w:rFonts w:ascii="Times New Roman" w:hAnsi="Times New Roman"/>
          <w:sz w:val="28"/>
          <w:szCs w:val="28"/>
        </w:rPr>
        <w:t>citas prasības</w:t>
      </w:r>
      <w:r w:rsidR="004D35B5" w:rsidRPr="0031354E">
        <w:rPr>
          <w:rFonts w:ascii="Times New Roman" w:hAnsi="Times New Roman"/>
          <w:sz w:val="28"/>
          <w:szCs w:val="28"/>
        </w:rPr>
        <w:t xml:space="preserve">, </w:t>
      </w:r>
      <w:proofErr w:type="spellStart"/>
      <w:r w:rsidR="004D35B5" w:rsidRPr="0031354E">
        <w:rPr>
          <w:rFonts w:ascii="Times New Roman" w:hAnsi="Times New Roman"/>
          <w:sz w:val="28"/>
          <w:szCs w:val="28"/>
        </w:rPr>
        <w:t>t.sk</w:t>
      </w:r>
      <w:proofErr w:type="spellEnd"/>
      <w:r w:rsidR="004D35B5" w:rsidRPr="0031354E">
        <w:rPr>
          <w:rFonts w:ascii="Times New Roman" w:hAnsi="Times New Roman"/>
          <w:sz w:val="28"/>
          <w:szCs w:val="28"/>
        </w:rPr>
        <w:t>. fasādes apdarei izmantojamiem būvizstrādājumiem vai to ekvivalentiem,</w:t>
      </w:r>
      <w:r w:rsidR="002F4B70" w:rsidRPr="0031354E">
        <w:rPr>
          <w:rFonts w:ascii="Times New Roman" w:hAnsi="Times New Roman"/>
          <w:sz w:val="28"/>
          <w:szCs w:val="28"/>
        </w:rPr>
        <w:t xml:space="preserve"> atbilstoši teritorijas </w:t>
      </w:r>
      <w:r w:rsidR="00C24BEE" w:rsidRPr="0031354E">
        <w:rPr>
          <w:rFonts w:ascii="Times New Roman" w:hAnsi="Times New Roman"/>
          <w:sz w:val="28"/>
          <w:szCs w:val="28"/>
        </w:rPr>
        <w:t xml:space="preserve">plānojumam, </w:t>
      </w:r>
      <w:proofErr w:type="spellStart"/>
      <w:r w:rsidR="00C24BEE" w:rsidRPr="0031354E">
        <w:rPr>
          <w:rFonts w:ascii="Times New Roman" w:hAnsi="Times New Roman"/>
          <w:sz w:val="28"/>
          <w:szCs w:val="28"/>
        </w:rPr>
        <w:t>lokālplānojumam</w:t>
      </w:r>
      <w:proofErr w:type="spellEnd"/>
      <w:r w:rsidR="00C24BEE" w:rsidRPr="0031354E">
        <w:rPr>
          <w:rFonts w:ascii="Times New Roman" w:hAnsi="Times New Roman"/>
          <w:sz w:val="28"/>
          <w:szCs w:val="28"/>
        </w:rPr>
        <w:t xml:space="preserve"> vai detālplā</w:t>
      </w:r>
      <w:r w:rsidR="00981304" w:rsidRPr="0031354E">
        <w:rPr>
          <w:rFonts w:ascii="Times New Roman" w:hAnsi="Times New Roman"/>
          <w:sz w:val="28"/>
          <w:szCs w:val="28"/>
        </w:rPr>
        <w:t>nojumam (ja tāds ir izstrādāts);</w:t>
      </w:r>
    </w:p>
    <w:p w:rsidR="00A01F4E" w:rsidRPr="0031354E" w:rsidRDefault="000D3BCF" w:rsidP="008C426B">
      <w:pPr>
        <w:tabs>
          <w:tab w:val="left" w:pos="993"/>
        </w:tabs>
        <w:spacing w:before="60" w:after="0" w:line="240" w:lineRule="auto"/>
        <w:jc w:val="both"/>
        <w:rPr>
          <w:rFonts w:ascii="Times New Roman" w:hAnsi="Times New Roman"/>
          <w:sz w:val="28"/>
          <w:szCs w:val="28"/>
        </w:rPr>
      </w:pPr>
      <w:r w:rsidRPr="0031354E">
        <w:rPr>
          <w:rFonts w:ascii="Times New Roman" w:hAnsi="Times New Roman"/>
          <w:sz w:val="28"/>
          <w:szCs w:val="28"/>
        </w:rPr>
        <w:t>5</w:t>
      </w:r>
      <w:r w:rsidR="00CE2B32" w:rsidRPr="0031354E">
        <w:rPr>
          <w:rFonts w:ascii="Times New Roman" w:hAnsi="Times New Roman"/>
          <w:sz w:val="28"/>
          <w:szCs w:val="28"/>
        </w:rPr>
        <w:t>4</w:t>
      </w:r>
      <w:r w:rsidR="00DA43AB" w:rsidRPr="0031354E">
        <w:rPr>
          <w:rFonts w:ascii="Times New Roman" w:hAnsi="Times New Roman"/>
          <w:sz w:val="28"/>
          <w:szCs w:val="28"/>
        </w:rPr>
        <w:t>.2. būvdarbu uzsākšanas nosacījumus</w:t>
      </w:r>
      <w:r w:rsidR="00007222" w:rsidRPr="0031354E">
        <w:rPr>
          <w:rFonts w:ascii="Times New Roman" w:hAnsi="Times New Roman"/>
          <w:sz w:val="28"/>
          <w:szCs w:val="28"/>
        </w:rPr>
        <w:t>, ietverot</w:t>
      </w:r>
      <w:r w:rsidR="00E93A13" w:rsidRPr="0031354E">
        <w:rPr>
          <w:rFonts w:ascii="Times New Roman" w:hAnsi="Times New Roman"/>
          <w:sz w:val="28"/>
          <w:szCs w:val="28"/>
        </w:rPr>
        <w:t xml:space="preserve"> </w:t>
      </w:r>
      <w:r w:rsidR="00D3601F" w:rsidRPr="0031354E">
        <w:rPr>
          <w:rFonts w:ascii="Times New Roman" w:hAnsi="Times New Roman"/>
          <w:sz w:val="28"/>
          <w:szCs w:val="28"/>
        </w:rPr>
        <w:t>prasības par</w:t>
      </w:r>
      <w:r w:rsidR="00044468" w:rsidRPr="0031354E">
        <w:rPr>
          <w:rFonts w:ascii="Times New Roman" w:hAnsi="Times New Roman"/>
          <w:sz w:val="28"/>
          <w:szCs w:val="28"/>
        </w:rPr>
        <w:t>:</w:t>
      </w:r>
    </w:p>
    <w:p w:rsidR="00735E54" w:rsidRPr="0031354E" w:rsidRDefault="000D3BCF" w:rsidP="008C426B">
      <w:pPr>
        <w:tabs>
          <w:tab w:val="left" w:pos="993"/>
        </w:tabs>
        <w:spacing w:before="60" w:after="0" w:line="240" w:lineRule="auto"/>
        <w:jc w:val="both"/>
        <w:rPr>
          <w:rFonts w:ascii="Times New Roman" w:hAnsi="Times New Roman"/>
          <w:sz w:val="28"/>
          <w:szCs w:val="28"/>
        </w:rPr>
      </w:pPr>
      <w:r w:rsidRPr="0031354E">
        <w:rPr>
          <w:rFonts w:ascii="Times New Roman" w:hAnsi="Times New Roman"/>
          <w:sz w:val="28"/>
          <w:szCs w:val="28"/>
        </w:rPr>
        <w:t>5</w:t>
      </w:r>
      <w:r w:rsidR="00CE2B32" w:rsidRPr="0031354E">
        <w:rPr>
          <w:rFonts w:ascii="Times New Roman" w:hAnsi="Times New Roman"/>
          <w:sz w:val="28"/>
          <w:szCs w:val="28"/>
        </w:rPr>
        <w:t>4</w:t>
      </w:r>
      <w:r w:rsidR="00044468" w:rsidRPr="0031354E">
        <w:rPr>
          <w:rFonts w:ascii="Times New Roman" w:hAnsi="Times New Roman"/>
          <w:sz w:val="28"/>
          <w:szCs w:val="28"/>
        </w:rPr>
        <w:t>.2</w:t>
      </w:r>
      <w:r w:rsidR="00AB79AE" w:rsidRPr="0031354E">
        <w:rPr>
          <w:rFonts w:ascii="Times New Roman" w:hAnsi="Times New Roman"/>
          <w:sz w:val="28"/>
          <w:szCs w:val="28"/>
        </w:rPr>
        <w:t>.1.</w:t>
      </w:r>
      <w:r w:rsidR="00044468" w:rsidRPr="0031354E">
        <w:rPr>
          <w:rFonts w:ascii="Times New Roman" w:hAnsi="Times New Roman"/>
          <w:sz w:val="28"/>
          <w:szCs w:val="28"/>
        </w:rPr>
        <w:t> </w:t>
      </w:r>
      <w:r w:rsidR="00735E54" w:rsidRPr="0031354E">
        <w:rPr>
          <w:rFonts w:ascii="Times New Roman" w:hAnsi="Times New Roman"/>
          <w:sz w:val="28"/>
          <w:szCs w:val="28"/>
        </w:rPr>
        <w:t>iesniedzam</w:t>
      </w:r>
      <w:r w:rsidR="00044468" w:rsidRPr="0031354E">
        <w:rPr>
          <w:rFonts w:ascii="Times New Roman" w:hAnsi="Times New Roman"/>
          <w:sz w:val="28"/>
          <w:szCs w:val="28"/>
        </w:rPr>
        <w:t>ajiem</w:t>
      </w:r>
      <w:r w:rsidR="00735E54" w:rsidRPr="0031354E">
        <w:rPr>
          <w:rFonts w:ascii="Times New Roman" w:hAnsi="Times New Roman"/>
          <w:sz w:val="28"/>
          <w:szCs w:val="28"/>
        </w:rPr>
        <w:t xml:space="preserve"> dokumenti</w:t>
      </w:r>
      <w:r w:rsidR="00044468" w:rsidRPr="0031354E">
        <w:rPr>
          <w:rFonts w:ascii="Times New Roman" w:hAnsi="Times New Roman"/>
          <w:sz w:val="28"/>
          <w:szCs w:val="28"/>
        </w:rPr>
        <w:t>em</w:t>
      </w:r>
      <w:r w:rsidR="00735E54" w:rsidRPr="0031354E">
        <w:rPr>
          <w:rFonts w:ascii="Times New Roman" w:hAnsi="Times New Roman"/>
          <w:sz w:val="28"/>
          <w:szCs w:val="28"/>
        </w:rPr>
        <w:t xml:space="preserve"> atbildīg</w:t>
      </w:r>
      <w:r w:rsidR="00044468" w:rsidRPr="0031354E">
        <w:rPr>
          <w:rFonts w:ascii="Times New Roman" w:hAnsi="Times New Roman"/>
          <w:sz w:val="28"/>
          <w:szCs w:val="28"/>
        </w:rPr>
        <w:t>aj</w:t>
      </w:r>
      <w:r w:rsidR="00735E54" w:rsidRPr="0031354E">
        <w:rPr>
          <w:rFonts w:ascii="Times New Roman" w:hAnsi="Times New Roman"/>
          <w:sz w:val="28"/>
          <w:szCs w:val="28"/>
        </w:rPr>
        <w:t xml:space="preserve">iem </w:t>
      </w:r>
      <w:proofErr w:type="spellStart"/>
      <w:r w:rsidR="00FE5CAB" w:rsidRPr="0031354E">
        <w:rPr>
          <w:rFonts w:ascii="Times New Roman" w:hAnsi="Times New Roman"/>
          <w:sz w:val="28"/>
          <w:szCs w:val="28"/>
        </w:rPr>
        <w:t>būv</w:t>
      </w:r>
      <w:r w:rsidR="00735E54" w:rsidRPr="0031354E">
        <w:rPr>
          <w:rFonts w:ascii="Times New Roman" w:hAnsi="Times New Roman"/>
          <w:sz w:val="28"/>
          <w:szCs w:val="28"/>
        </w:rPr>
        <w:t>speciālistiem</w:t>
      </w:r>
      <w:proofErr w:type="spellEnd"/>
      <w:r w:rsidR="00E93A13" w:rsidRPr="0031354E">
        <w:rPr>
          <w:rFonts w:ascii="Times New Roman" w:hAnsi="Times New Roman"/>
          <w:sz w:val="28"/>
          <w:szCs w:val="28"/>
        </w:rPr>
        <w:t xml:space="preserve"> </w:t>
      </w:r>
      <w:r w:rsidR="003A6F00" w:rsidRPr="0031354E">
        <w:rPr>
          <w:rFonts w:ascii="Times New Roman" w:hAnsi="Times New Roman"/>
          <w:sz w:val="28"/>
          <w:szCs w:val="28"/>
        </w:rPr>
        <w:t>(saistību raksti</w:t>
      </w:r>
      <w:r w:rsidR="009F0117" w:rsidRPr="0031354E">
        <w:rPr>
          <w:rFonts w:ascii="Times New Roman" w:hAnsi="Times New Roman"/>
          <w:sz w:val="28"/>
          <w:szCs w:val="28"/>
        </w:rPr>
        <w:t>, autoruzraudzības līgums</w:t>
      </w:r>
      <w:r w:rsidR="003A6F00" w:rsidRPr="0031354E">
        <w:rPr>
          <w:rFonts w:ascii="Times New Roman" w:hAnsi="Times New Roman"/>
          <w:sz w:val="28"/>
          <w:szCs w:val="28"/>
        </w:rPr>
        <w:t>)</w:t>
      </w:r>
      <w:r w:rsidR="00735E54" w:rsidRPr="0031354E">
        <w:rPr>
          <w:rFonts w:ascii="Times New Roman" w:hAnsi="Times New Roman"/>
          <w:sz w:val="28"/>
          <w:szCs w:val="28"/>
        </w:rPr>
        <w:t>;</w:t>
      </w:r>
    </w:p>
    <w:p w:rsidR="00B15EC9" w:rsidRPr="0031354E" w:rsidRDefault="000D3BCF" w:rsidP="008C426B">
      <w:pPr>
        <w:tabs>
          <w:tab w:val="left" w:pos="993"/>
        </w:tabs>
        <w:spacing w:before="60" w:after="0" w:line="240" w:lineRule="auto"/>
        <w:jc w:val="both"/>
        <w:rPr>
          <w:rFonts w:ascii="Times New Roman" w:hAnsi="Times New Roman"/>
          <w:sz w:val="28"/>
          <w:szCs w:val="28"/>
        </w:rPr>
      </w:pPr>
      <w:r w:rsidRPr="0031354E">
        <w:rPr>
          <w:rFonts w:ascii="Times New Roman" w:hAnsi="Times New Roman"/>
          <w:sz w:val="28"/>
          <w:szCs w:val="28"/>
        </w:rPr>
        <w:t>5</w:t>
      </w:r>
      <w:r w:rsidR="00CE2B32" w:rsidRPr="0031354E">
        <w:rPr>
          <w:rFonts w:ascii="Times New Roman" w:hAnsi="Times New Roman"/>
          <w:sz w:val="28"/>
          <w:szCs w:val="28"/>
        </w:rPr>
        <w:t>4</w:t>
      </w:r>
      <w:r w:rsidR="00044468" w:rsidRPr="0031354E">
        <w:rPr>
          <w:rFonts w:ascii="Times New Roman" w:hAnsi="Times New Roman"/>
          <w:sz w:val="28"/>
          <w:szCs w:val="28"/>
        </w:rPr>
        <w:t>.2.</w:t>
      </w:r>
      <w:r w:rsidR="003074B1" w:rsidRPr="0031354E">
        <w:rPr>
          <w:rFonts w:ascii="Times New Roman" w:hAnsi="Times New Roman"/>
          <w:sz w:val="28"/>
          <w:szCs w:val="28"/>
        </w:rPr>
        <w:t>2</w:t>
      </w:r>
      <w:r w:rsidR="00B15EC9" w:rsidRPr="0031354E">
        <w:rPr>
          <w:rFonts w:ascii="Times New Roman" w:hAnsi="Times New Roman"/>
          <w:sz w:val="28"/>
          <w:szCs w:val="28"/>
        </w:rPr>
        <w:t>.</w:t>
      </w:r>
      <w:r w:rsidR="00044468" w:rsidRPr="0031354E">
        <w:rPr>
          <w:rFonts w:ascii="Times New Roman" w:hAnsi="Times New Roman"/>
          <w:sz w:val="28"/>
          <w:szCs w:val="28"/>
        </w:rPr>
        <w:t> </w:t>
      </w:r>
      <w:r w:rsidR="00AF3029" w:rsidRPr="0031354E">
        <w:rPr>
          <w:rFonts w:ascii="Times New Roman" w:hAnsi="Times New Roman"/>
          <w:sz w:val="28"/>
          <w:szCs w:val="28"/>
        </w:rPr>
        <w:t>reģistrēšanai iesniedzam</w:t>
      </w:r>
      <w:r w:rsidR="00044468" w:rsidRPr="0031354E">
        <w:rPr>
          <w:rFonts w:ascii="Times New Roman" w:hAnsi="Times New Roman"/>
          <w:sz w:val="28"/>
          <w:szCs w:val="28"/>
        </w:rPr>
        <w:t>aj</w:t>
      </w:r>
      <w:r w:rsidR="00AF3029" w:rsidRPr="0031354E">
        <w:rPr>
          <w:rFonts w:ascii="Times New Roman" w:hAnsi="Times New Roman"/>
          <w:sz w:val="28"/>
          <w:szCs w:val="28"/>
        </w:rPr>
        <w:t>ie</w:t>
      </w:r>
      <w:r w:rsidR="00044468" w:rsidRPr="0031354E">
        <w:rPr>
          <w:rFonts w:ascii="Times New Roman" w:hAnsi="Times New Roman"/>
          <w:sz w:val="28"/>
          <w:szCs w:val="28"/>
        </w:rPr>
        <w:t>m</w:t>
      </w:r>
      <w:r w:rsidR="00AF3029" w:rsidRPr="0031354E">
        <w:rPr>
          <w:rFonts w:ascii="Times New Roman" w:hAnsi="Times New Roman"/>
          <w:sz w:val="28"/>
          <w:szCs w:val="28"/>
        </w:rPr>
        <w:t xml:space="preserve"> dokumenti</w:t>
      </w:r>
      <w:r w:rsidR="00044468" w:rsidRPr="0031354E">
        <w:rPr>
          <w:rFonts w:ascii="Times New Roman" w:hAnsi="Times New Roman"/>
          <w:sz w:val="28"/>
          <w:szCs w:val="28"/>
        </w:rPr>
        <w:t>em</w:t>
      </w:r>
      <w:r w:rsidR="00AF3029" w:rsidRPr="0031354E">
        <w:rPr>
          <w:rFonts w:ascii="Times New Roman" w:hAnsi="Times New Roman"/>
          <w:sz w:val="28"/>
          <w:szCs w:val="28"/>
        </w:rPr>
        <w:t xml:space="preserve"> ēkas</w:t>
      </w:r>
      <w:r w:rsidR="008B1B53" w:rsidRPr="0031354E">
        <w:rPr>
          <w:rFonts w:ascii="Times New Roman" w:hAnsi="Times New Roman"/>
          <w:sz w:val="28"/>
          <w:szCs w:val="28"/>
        </w:rPr>
        <w:t xml:space="preserve"> būvdarbu</w:t>
      </w:r>
      <w:r w:rsidR="00AF3029" w:rsidRPr="0031354E">
        <w:rPr>
          <w:rFonts w:ascii="Times New Roman" w:hAnsi="Times New Roman"/>
          <w:sz w:val="28"/>
          <w:szCs w:val="28"/>
        </w:rPr>
        <w:t xml:space="preserve"> procesu </w:t>
      </w:r>
      <w:r w:rsidR="00A218A0" w:rsidRPr="0031354E">
        <w:rPr>
          <w:rFonts w:ascii="Times New Roman" w:hAnsi="Times New Roman"/>
          <w:sz w:val="28"/>
          <w:szCs w:val="28"/>
        </w:rPr>
        <w:t>fiksēšanai</w:t>
      </w:r>
      <w:r w:rsidR="00410920" w:rsidRPr="0031354E">
        <w:rPr>
          <w:rFonts w:ascii="Times New Roman" w:hAnsi="Times New Roman"/>
          <w:sz w:val="28"/>
          <w:szCs w:val="28"/>
        </w:rPr>
        <w:t xml:space="preserve"> </w:t>
      </w:r>
      <w:r w:rsidR="003A6F00" w:rsidRPr="0031354E">
        <w:rPr>
          <w:rFonts w:ascii="Times New Roman" w:hAnsi="Times New Roman"/>
          <w:sz w:val="28"/>
          <w:szCs w:val="28"/>
        </w:rPr>
        <w:t>(būvdarbu žurnāls, autoruzraudzības žurnāls</w:t>
      </w:r>
      <w:r w:rsidR="00C05D5A" w:rsidRPr="0031354E">
        <w:rPr>
          <w:rFonts w:ascii="Times New Roman" w:hAnsi="Times New Roman"/>
          <w:sz w:val="28"/>
          <w:szCs w:val="28"/>
        </w:rPr>
        <w:t>, būvuzraudzības plāns</w:t>
      </w:r>
      <w:r w:rsidR="009F0117" w:rsidRPr="0031354E">
        <w:rPr>
          <w:rFonts w:ascii="Times New Roman" w:hAnsi="Times New Roman"/>
          <w:sz w:val="28"/>
          <w:szCs w:val="28"/>
        </w:rPr>
        <w:t>)</w:t>
      </w:r>
      <w:r w:rsidR="00A218A0" w:rsidRPr="0031354E">
        <w:rPr>
          <w:rFonts w:ascii="Times New Roman" w:hAnsi="Times New Roman"/>
          <w:sz w:val="28"/>
          <w:szCs w:val="28"/>
        </w:rPr>
        <w:t>;</w:t>
      </w:r>
    </w:p>
    <w:p w:rsidR="009F0117" w:rsidRPr="0031354E" w:rsidRDefault="000D3BCF" w:rsidP="008C426B">
      <w:pPr>
        <w:tabs>
          <w:tab w:val="left" w:pos="993"/>
        </w:tabs>
        <w:spacing w:before="60" w:after="0" w:line="240" w:lineRule="auto"/>
        <w:jc w:val="both"/>
        <w:rPr>
          <w:rFonts w:ascii="Times New Roman" w:hAnsi="Times New Roman"/>
          <w:sz w:val="28"/>
          <w:szCs w:val="28"/>
        </w:rPr>
      </w:pPr>
      <w:r w:rsidRPr="0031354E">
        <w:rPr>
          <w:rFonts w:ascii="Times New Roman" w:hAnsi="Times New Roman"/>
          <w:sz w:val="28"/>
          <w:szCs w:val="28"/>
        </w:rPr>
        <w:t>5</w:t>
      </w:r>
      <w:r w:rsidR="00CE2B32" w:rsidRPr="0031354E">
        <w:rPr>
          <w:rFonts w:ascii="Times New Roman" w:hAnsi="Times New Roman"/>
          <w:sz w:val="28"/>
          <w:szCs w:val="28"/>
        </w:rPr>
        <w:t>4</w:t>
      </w:r>
      <w:r w:rsidR="00596E39" w:rsidRPr="0031354E">
        <w:rPr>
          <w:rFonts w:ascii="Times New Roman" w:hAnsi="Times New Roman"/>
          <w:sz w:val="28"/>
          <w:szCs w:val="28"/>
        </w:rPr>
        <w:t>.2.3. iesniedzamajiem dokumentiem</w:t>
      </w:r>
      <w:r w:rsidR="00E93A13" w:rsidRPr="0031354E">
        <w:rPr>
          <w:rFonts w:ascii="Times New Roman" w:hAnsi="Times New Roman"/>
          <w:sz w:val="28"/>
          <w:szCs w:val="28"/>
        </w:rPr>
        <w:t xml:space="preserve"> </w:t>
      </w:r>
      <w:r w:rsidR="009F0117" w:rsidRPr="0031354E">
        <w:rPr>
          <w:rFonts w:ascii="Times New Roman" w:hAnsi="Times New Roman"/>
          <w:sz w:val="28"/>
          <w:szCs w:val="28"/>
        </w:rPr>
        <w:t>par civiltiesiskās atbildības apdrošināšanu (</w:t>
      </w:r>
      <w:r w:rsidR="00726454" w:rsidRPr="0031354E">
        <w:rPr>
          <w:rFonts w:ascii="Times New Roman" w:hAnsi="Times New Roman"/>
          <w:sz w:val="28"/>
          <w:szCs w:val="28"/>
        </w:rPr>
        <w:t>būvdarbu veicēja un atbildīgo būvspeciālistu</w:t>
      </w:r>
      <w:r w:rsidR="00E93A13" w:rsidRPr="0031354E">
        <w:rPr>
          <w:rFonts w:ascii="Times New Roman" w:hAnsi="Times New Roman"/>
          <w:sz w:val="28"/>
          <w:szCs w:val="28"/>
        </w:rPr>
        <w:t xml:space="preserve"> </w:t>
      </w:r>
      <w:r w:rsidR="009F0117" w:rsidRPr="0031354E">
        <w:rPr>
          <w:rFonts w:ascii="Times New Roman" w:hAnsi="Times New Roman"/>
          <w:sz w:val="28"/>
          <w:szCs w:val="28"/>
        </w:rPr>
        <w:t>apdrošināšanas polise</w:t>
      </w:r>
      <w:r w:rsidR="000E4F75" w:rsidRPr="0031354E">
        <w:rPr>
          <w:rFonts w:ascii="Times New Roman" w:hAnsi="Times New Roman"/>
          <w:sz w:val="28"/>
          <w:szCs w:val="28"/>
        </w:rPr>
        <w:t>s</w:t>
      </w:r>
      <w:r w:rsidR="009F0117" w:rsidRPr="0031354E">
        <w:rPr>
          <w:rFonts w:ascii="Times New Roman" w:hAnsi="Times New Roman"/>
          <w:sz w:val="28"/>
          <w:szCs w:val="28"/>
        </w:rPr>
        <w:t>);</w:t>
      </w:r>
    </w:p>
    <w:p w:rsidR="0095754E" w:rsidRPr="0031354E" w:rsidRDefault="000D3BCF" w:rsidP="008C426B">
      <w:pPr>
        <w:tabs>
          <w:tab w:val="left" w:pos="993"/>
        </w:tabs>
        <w:spacing w:before="60" w:after="0" w:line="240" w:lineRule="auto"/>
        <w:jc w:val="both"/>
        <w:rPr>
          <w:rFonts w:ascii="Times New Roman" w:hAnsi="Times New Roman"/>
          <w:sz w:val="28"/>
          <w:szCs w:val="28"/>
        </w:rPr>
      </w:pPr>
      <w:r w:rsidRPr="0031354E">
        <w:rPr>
          <w:rFonts w:ascii="Times New Roman" w:hAnsi="Times New Roman"/>
          <w:sz w:val="28"/>
          <w:szCs w:val="28"/>
        </w:rPr>
        <w:t>5</w:t>
      </w:r>
      <w:r w:rsidR="00CE2B32" w:rsidRPr="0031354E">
        <w:rPr>
          <w:rFonts w:ascii="Times New Roman" w:hAnsi="Times New Roman"/>
          <w:sz w:val="28"/>
          <w:szCs w:val="28"/>
        </w:rPr>
        <w:t>4</w:t>
      </w:r>
      <w:r w:rsidR="00044468" w:rsidRPr="0031354E">
        <w:rPr>
          <w:rFonts w:ascii="Times New Roman" w:hAnsi="Times New Roman"/>
          <w:sz w:val="28"/>
          <w:szCs w:val="28"/>
        </w:rPr>
        <w:t>.2.</w:t>
      </w:r>
      <w:r w:rsidR="009F0117" w:rsidRPr="0031354E">
        <w:rPr>
          <w:rFonts w:ascii="Times New Roman" w:hAnsi="Times New Roman"/>
          <w:sz w:val="28"/>
          <w:szCs w:val="28"/>
        </w:rPr>
        <w:t>4</w:t>
      </w:r>
      <w:r w:rsidR="00044468" w:rsidRPr="0031354E">
        <w:rPr>
          <w:rFonts w:ascii="Times New Roman" w:hAnsi="Times New Roman"/>
          <w:sz w:val="28"/>
          <w:szCs w:val="28"/>
        </w:rPr>
        <w:t>. </w:t>
      </w:r>
      <w:r w:rsidR="0095754E" w:rsidRPr="0031354E">
        <w:rPr>
          <w:rFonts w:ascii="Times New Roman" w:hAnsi="Times New Roman"/>
          <w:sz w:val="28"/>
          <w:szCs w:val="28"/>
        </w:rPr>
        <w:t>Valsts kultūras pieminekļu aizsardzības inspekcijas atļauja</w:t>
      </w:r>
      <w:r w:rsidR="00044468" w:rsidRPr="0031354E">
        <w:rPr>
          <w:rFonts w:ascii="Times New Roman" w:hAnsi="Times New Roman"/>
          <w:sz w:val="28"/>
          <w:szCs w:val="28"/>
        </w:rPr>
        <w:t>s saņemšanu</w:t>
      </w:r>
      <w:r w:rsidR="0095754E" w:rsidRPr="0031354E">
        <w:rPr>
          <w:rFonts w:ascii="Times New Roman" w:hAnsi="Times New Roman"/>
          <w:sz w:val="28"/>
          <w:szCs w:val="28"/>
        </w:rPr>
        <w:t>, ja būvdarbi paredzēti valsts aizsargājamā kultūras piemineklī vai tā aizsardzības zonā</w:t>
      </w:r>
      <w:r w:rsidR="00C05D5A" w:rsidRPr="0031354E">
        <w:rPr>
          <w:rFonts w:ascii="Times New Roman" w:hAnsi="Times New Roman"/>
          <w:sz w:val="28"/>
          <w:szCs w:val="28"/>
        </w:rPr>
        <w:t>, ja to paredz normatīvie akti</w:t>
      </w:r>
      <w:r w:rsidR="0095754E" w:rsidRPr="0031354E">
        <w:rPr>
          <w:rFonts w:ascii="Times New Roman" w:hAnsi="Times New Roman"/>
          <w:sz w:val="28"/>
          <w:szCs w:val="28"/>
        </w:rPr>
        <w:t>;</w:t>
      </w:r>
    </w:p>
    <w:p w:rsidR="00E63DDB" w:rsidRPr="0031354E" w:rsidRDefault="000D3BCF" w:rsidP="008C426B">
      <w:pPr>
        <w:tabs>
          <w:tab w:val="left" w:pos="993"/>
        </w:tabs>
        <w:spacing w:before="60" w:after="0" w:line="240" w:lineRule="auto"/>
        <w:jc w:val="both"/>
        <w:rPr>
          <w:rFonts w:ascii="Times New Roman" w:hAnsi="Times New Roman"/>
          <w:sz w:val="28"/>
          <w:szCs w:val="28"/>
        </w:rPr>
      </w:pPr>
      <w:r w:rsidRPr="0031354E">
        <w:rPr>
          <w:rFonts w:ascii="Times New Roman" w:hAnsi="Times New Roman"/>
          <w:sz w:val="28"/>
          <w:szCs w:val="28"/>
        </w:rPr>
        <w:t>5</w:t>
      </w:r>
      <w:r w:rsidR="00CE2B32" w:rsidRPr="0031354E">
        <w:rPr>
          <w:rFonts w:ascii="Times New Roman" w:hAnsi="Times New Roman"/>
          <w:sz w:val="28"/>
          <w:szCs w:val="28"/>
        </w:rPr>
        <w:t>4</w:t>
      </w:r>
      <w:r w:rsidR="00044468" w:rsidRPr="0031354E">
        <w:rPr>
          <w:rFonts w:ascii="Times New Roman" w:hAnsi="Times New Roman"/>
          <w:sz w:val="28"/>
          <w:szCs w:val="28"/>
        </w:rPr>
        <w:t>.2</w:t>
      </w:r>
      <w:r w:rsidR="00BD718C" w:rsidRPr="0031354E">
        <w:rPr>
          <w:rFonts w:ascii="Times New Roman" w:hAnsi="Times New Roman"/>
          <w:sz w:val="28"/>
          <w:szCs w:val="28"/>
        </w:rPr>
        <w:t>.</w:t>
      </w:r>
      <w:r w:rsidR="009F0117" w:rsidRPr="0031354E">
        <w:rPr>
          <w:rFonts w:ascii="Times New Roman" w:hAnsi="Times New Roman"/>
          <w:sz w:val="28"/>
          <w:szCs w:val="28"/>
        </w:rPr>
        <w:t>5</w:t>
      </w:r>
      <w:r w:rsidR="00BD718C" w:rsidRPr="0031354E">
        <w:rPr>
          <w:rFonts w:ascii="Times New Roman" w:hAnsi="Times New Roman"/>
          <w:sz w:val="28"/>
          <w:szCs w:val="28"/>
        </w:rPr>
        <w:t>.</w:t>
      </w:r>
      <w:r w:rsidR="00044468" w:rsidRPr="0031354E">
        <w:rPr>
          <w:rFonts w:ascii="Times New Roman" w:hAnsi="Times New Roman"/>
          <w:sz w:val="28"/>
          <w:szCs w:val="28"/>
        </w:rPr>
        <w:t> </w:t>
      </w:r>
      <w:r w:rsidR="00BD718C" w:rsidRPr="0031354E">
        <w:rPr>
          <w:rFonts w:ascii="Times New Roman" w:hAnsi="Times New Roman"/>
          <w:sz w:val="28"/>
          <w:szCs w:val="28"/>
        </w:rPr>
        <w:t>citi</w:t>
      </w:r>
      <w:r w:rsidR="00044468" w:rsidRPr="0031354E">
        <w:rPr>
          <w:rFonts w:ascii="Times New Roman" w:hAnsi="Times New Roman"/>
          <w:sz w:val="28"/>
          <w:szCs w:val="28"/>
        </w:rPr>
        <w:t>em</w:t>
      </w:r>
      <w:r w:rsidR="00BD718C" w:rsidRPr="0031354E">
        <w:rPr>
          <w:rFonts w:ascii="Times New Roman" w:hAnsi="Times New Roman"/>
          <w:sz w:val="28"/>
          <w:szCs w:val="28"/>
        </w:rPr>
        <w:t xml:space="preserve"> dokumenti</w:t>
      </w:r>
      <w:r w:rsidR="00044468" w:rsidRPr="0031354E">
        <w:rPr>
          <w:rFonts w:ascii="Times New Roman" w:hAnsi="Times New Roman"/>
          <w:sz w:val="28"/>
          <w:szCs w:val="28"/>
        </w:rPr>
        <w:t>em</w:t>
      </w:r>
      <w:r w:rsidR="00BD718C" w:rsidRPr="0031354E">
        <w:rPr>
          <w:rFonts w:ascii="Times New Roman" w:hAnsi="Times New Roman"/>
          <w:sz w:val="28"/>
          <w:szCs w:val="28"/>
        </w:rPr>
        <w:t>, ja to paredz normatīvie akti</w:t>
      </w:r>
      <w:r w:rsidR="00E63DDB" w:rsidRPr="0031354E">
        <w:rPr>
          <w:rFonts w:ascii="Times New Roman" w:hAnsi="Times New Roman"/>
          <w:sz w:val="28"/>
          <w:szCs w:val="28"/>
        </w:rPr>
        <w:t>;</w:t>
      </w:r>
    </w:p>
    <w:p w:rsidR="007C6C97" w:rsidRPr="0031354E" w:rsidRDefault="000D3BCF" w:rsidP="008C426B">
      <w:pPr>
        <w:tabs>
          <w:tab w:val="left" w:pos="993"/>
        </w:tabs>
        <w:spacing w:before="60" w:after="0" w:line="240" w:lineRule="auto"/>
        <w:jc w:val="both"/>
        <w:rPr>
          <w:rFonts w:ascii="Times New Roman" w:hAnsi="Times New Roman"/>
          <w:sz w:val="28"/>
          <w:szCs w:val="28"/>
        </w:rPr>
      </w:pPr>
      <w:r w:rsidRPr="0031354E">
        <w:rPr>
          <w:rFonts w:ascii="Times New Roman" w:hAnsi="Times New Roman"/>
          <w:sz w:val="28"/>
          <w:szCs w:val="28"/>
        </w:rPr>
        <w:t>5</w:t>
      </w:r>
      <w:r w:rsidR="00CE2B32" w:rsidRPr="0031354E">
        <w:rPr>
          <w:rFonts w:ascii="Times New Roman" w:hAnsi="Times New Roman"/>
          <w:sz w:val="28"/>
          <w:szCs w:val="28"/>
        </w:rPr>
        <w:t>4</w:t>
      </w:r>
      <w:r w:rsidR="007C6C97" w:rsidRPr="0031354E">
        <w:rPr>
          <w:rFonts w:ascii="Times New Roman" w:hAnsi="Times New Roman"/>
          <w:sz w:val="28"/>
          <w:szCs w:val="28"/>
        </w:rPr>
        <w:t>.3.</w:t>
      </w:r>
      <w:r w:rsidR="00CD2116" w:rsidRPr="0031354E">
        <w:rPr>
          <w:rFonts w:ascii="Times New Roman" w:hAnsi="Times New Roman"/>
          <w:sz w:val="28"/>
          <w:szCs w:val="28"/>
        </w:rPr>
        <w:t> </w:t>
      </w:r>
      <w:r w:rsidR="007C6C97" w:rsidRPr="0031354E">
        <w:rPr>
          <w:rFonts w:ascii="Times New Roman" w:hAnsi="Times New Roman"/>
          <w:sz w:val="28"/>
          <w:szCs w:val="28"/>
        </w:rPr>
        <w:t>termiņus būvatļaujas nosacījumu izpildei.</w:t>
      </w:r>
    </w:p>
    <w:p w:rsidR="00734559" w:rsidRPr="0031354E" w:rsidRDefault="00CE2B32" w:rsidP="008C426B">
      <w:pPr>
        <w:tabs>
          <w:tab w:val="left" w:pos="993"/>
        </w:tabs>
        <w:spacing w:before="100" w:beforeAutospacing="1" w:after="0" w:line="240" w:lineRule="auto"/>
        <w:jc w:val="both"/>
        <w:rPr>
          <w:rFonts w:ascii="Times New Roman" w:hAnsi="Times New Roman"/>
          <w:sz w:val="28"/>
          <w:szCs w:val="28"/>
        </w:rPr>
      </w:pPr>
      <w:r w:rsidRPr="0031354E">
        <w:rPr>
          <w:rFonts w:ascii="Times New Roman" w:hAnsi="Times New Roman"/>
          <w:sz w:val="28"/>
          <w:szCs w:val="28"/>
        </w:rPr>
        <w:t>55.</w:t>
      </w:r>
      <w:r w:rsidR="00F21D51" w:rsidRPr="0031354E">
        <w:rPr>
          <w:rFonts w:ascii="Times New Roman" w:hAnsi="Times New Roman"/>
          <w:sz w:val="28"/>
          <w:szCs w:val="28"/>
        </w:rPr>
        <w:t> </w:t>
      </w:r>
      <w:r w:rsidR="0084140E" w:rsidRPr="0031354E">
        <w:rPr>
          <w:rFonts w:ascii="Times New Roman" w:hAnsi="Times New Roman"/>
          <w:sz w:val="28"/>
          <w:szCs w:val="28"/>
        </w:rPr>
        <w:t>Būvvalde, izvērtējot b</w:t>
      </w:r>
      <w:r w:rsidR="007D2DA4" w:rsidRPr="0031354E">
        <w:rPr>
          <w:rFonts w:ascii="Times New Roman" w:hAnsi="Times New Roman"/>
          <w:sz w:val="28"/>
          <w:szCs w:val="28"/>
        </w:rPr>
        <w:t>ūvniecības ieceres dokumentus</w:t>
      </w:r>
      <w:r w:rsidR="0084140E" w:rsidRPr="0031354E">
        <w:rPr>
          <w:rFonts w:ascii="Times New Roman" w:hAnsi="Times New Roman"/>
          <w:sz w:val="28"/>
          <w:szCs w:val="28"/>
        </w:rPr>
        <w:t xml:space="preserve"> un būvniecības iesniegumā norādīto informāciju, būvatļaujas projektēšanas nosacījumos var noteikt mazāku </w:t>
      </w:r>
      <w:r w:rsidR="00A323D6" w:rsidRPr="0031354E">
        <w:rPr>
          <w:rFonts w:ascii="Times New Roman" w:hAnsi="Times New Roman"/>
          <w:sz w:val="28"/>
          <w:szCs w:val="28"/>
        </w:rPr>
        <w:t xml:space="preserve">izstrādājamo un </w:t>
      </w:r>
      <w:r w:rsidR="00935431" w:rsidRPr="0031354E">
        <w:rPr>
          <w:rFonts w:ascii="Times New Roman" w:hAnsi="Times New Roman"/>
          <w:sz w:val="28"/>
          <w:szCs w:val="28"/>
        </w:rPr>
        <w:t>būvvaldē iesniedzamo</w:t>
      </w:r>
      <w:r w:rsidR="0084140E" w:rsidRPr="0031354E">
        <w:rPr>
          <w:rFonts w:ascii="Times New Roman" w:hAnsi="Times New Roman"/>
          <w:sz w:val="28"/>
          <w:szCs w:val="28"/>
        </w:rPr>
        <w:t xml:space="preserve"> būvprojekta daļu</w:t>
      </w:r>
      <w:r w:rsidR="007D2DA4" w:rsidRPr="0031354E">
        <w:rPr>
          <w:rFonts w:ascii="Times New Roman" w:hAnsi="Times New Roman"/>
          <w:sz w:val="28"/>
          <w:szCs w:val="28"/>
        </w:rPr>
        <w:t xml:space="preserve"> (sadaļu)</w:t>
      </w:r>
      <w:r w:rsidR="0084140E" w:rsidRPr="0031354E">
        <w:rPr>
          <w:rFonts w:ascii="Times New Roman" w:hAnsi="Times New Roman"/>
          <w:sz w:val="28"/>
          <w:szCs w:val="28"/>
        </w:rPr>
        <w:t xml:space="preserve"> </w:t>
      </w:r>
      <w:r w:rsidR="00A323D6" w:rsidRPr="0031354E">
        <w:rPr>
          <w:rFonts w:ascii="Times New Roman" w:hAnsi="Times New Roman"/>
          <w:sz w:val="28"/>
          <w:szCs w:val="28"/>
        </w:rPr>
        <w:t xml:space="preserve">apjomu </w:t>
      </w:r>
      <w:r w:rsidR="0084140E" w:rsidRPr="0031354E">
        <w:rPr>
          <w:rFonts w:ascii="Times New Roman" w:hAnsi="Times New Roman"/>
          <w:sz w:val="28"/>
          <w:szCs w:val="28"/>
        </w:rPr>
        <w:t>kā noteikts otrās grupas ēkas būvprojekta</w:t>
      </w:r>
      <w:r w:rsidR="00A323D6" w:rsidRPr="0031354E">
        <w:rPr>
          <w:rFonts w:ascii="Times New Roman" w:hAnsi="Times New Roman"/>
          <w:sz w:val="28"/>
          <w:szCs w:val="28"/>
        </w:rPr>
        <w:t>m</w:t>
      </w:r>
      <w:r w:rsidR="0084140E" w:rsidRPr="0031354E">
        <w:rPr>
          <w:rFonts w:ascii="Times New Roman" w:hAnsi="Times New Roman"/>
          <w:sz w:val="28"/>
          <w:szCs w:val="28"/>
        </w:rPr>
        <w:t xml:space="preserve"> g</w:t>
      </w:r>
      <w:r w:rsidR="00F74806" w:rsidRPr="0031354E">
        <w:rPr>
          <w:rFonts w:ascii="Times New Roman" w:hAnsi="Times New Roman"/>
          <w:sz w:val="28"/>
          <w:szCs w:val="28"/>
        </w:rPr>
        <w:t>adījumā, ja tiek būvēta, atjaunota, pārbūvēta viena vai divu dz</w:t>
      </w:r>
      <w:r w:rsidR="00F74806" w:rsidRPr="0031354E">
        <w:rPr>
          <w:rFonts w:ascii="Times New Roman" w:hAnsi="Times New Roman" w:hint="eastAsia"/>
          <w:sz w:val="28"/>
          <w:szCs w:val="28"/>
        </w:rPr>
        <w:t>ī</w:t>
      </w:r>
      <w:r w:rsidR="00F74806" w:rsidRPr="0031354E">
        <w:rPr>
          <w:rFonts w:ascii="Times New Roman" w:hAnsi="Times New Roman"/>
          <w:sz w:val="28"/>
          <w:szCs w:val="28"/>
        </w:rPr>
        <w:t>vok</w:t>
      </w:r>
      <w:r w:rsidR="00F74806" w:rsidRPr="0031354E">
        <w:rPr>
          <w:rFonts w:ascii="Times New Roman" w:hAnsi="Times New Roman" w:hint="eastAsia"/>
          <w:sz w:val="28"/>
          <w:szCs w:val="28"/>
        </w:rPr>
        <w:t>ļ</w:t>
      </w:r>
      <w:r w:rsidR="00F74806" w:rsidRPr="0031354E">
        <w:rPr>
          <w:rFonts w:ascii="Times New Roman" w:hAnsi="Times New Roman"/>
          <w:sz w:val="28"/>
          <w:szCs w:val="28"/>
        </w:rPr>
        <w:t>u dz</w:t>
      </w:r>
      <w:r w:rsidR="00F74806" w:rsidRPr="0031354E">
        <w:rPr>
          <w:rFonts w:ascii="Times New Roman" w:hAnsi="Times New Roman" w:hint="eastAsia"/>
          <w:sz w:val="28"/>
          <w:szCs w:val="28"/>
        </w:rPr>
        <w:t>ī</w:t>
      </w:r>
      <w:r w:rsidR="00F74806" w:rsidRPr="0031354E">
        <w:rPr>
          <w:rFonts w:ascii="Times New Roman" w:hAnsi="Times New Roman"/>
          <w:sz w:val="28"/>
          <w:szCs w:val="28"/>
        </w:rPr>
        <w:t>vojam</w:t>
      </w:r>
      <w:r w:rsidR="00F74806" w:rsidRPr="0031354E">
        <w:rPr>
          <w:rFonts w:ascii="Times New Roman" w:hAnsi="Times New Roman" w:hint="eastAsia"/>
          <w:sz w:val="28"/>
          <w:szCs w:val="28"/>
        </w:rPr>
        <w:t>ā</w:t>
      </w:r>
      <w:r w:rsidR="00E93A13" w:rsidRPr="0031354E">
        <w:rPr>
          <w:rFonts w:ascii="Times New Roman" w:hAnsi="Times New Roman"/>
          <w:sz w:val="28"/>
          <w:szCs w:val="28"/>
        </w:rPr>
        <w:t xml:space="preserve"> </w:t>
      </w:r>
      <w:r w:rsidR="00F74806" w:rsidRPr="0031354E">
        <w:rPr>
          <w:rFonts w:ascii="Times New Roman" w:hAnsi="Times New Roman" w:hint="eastAsia"/>
          <w:sz w:val="28"/>
          <w:szCs w:val="28"/>
        </w:rPr>
        <w:t>ē</w:t>
      </w:r>
      <w:r w:rsidR="00E326BE" w:rsidRPr="0031354E">
        <w:rPr>
          <w:rFonts w:ascii="Times New Roman" w:hAnsi="Times New Roman"/>
          <w:sz w:val="28"/>
          <w:szCs w:val="28"/>
        </w:rPr>
        <w:t>ka un tās</w:t>
      </w:r>
      <w:r w:rsidR="00F74806" w:rsidRPr="0031354E">
        <w:rPr>
          <w:rFonts w:ascii="Times New Roman" w:hAnsi="Times New Roman"/>
          <w:sz w:val="28"/>
          <w:szCs w:val="28"/>
        </w:rPr>
        <w:t xml:space="preserve"> pal</w:t>
      </w:r>
      <w:r w:rsidR="00F74806" w:rsidRPr="0031354E">
        <w:rPr>
          <w:rFonts w:ascii="Times New Roman" w:hAnsi="Times New Roman" w:hint="eastAsia"/>
          <w:sz w:val="28"/>
          <w:szCs w:val="28"/>
        </w:rPr>
        <w:t>ī</w:t>
      </w:r>
      <w:r w:rsidR="00F74806" w:rsidRPr="0031354E">
        <w:rPr>
          <w:rFonts w:ascii="Times New Roman" w:hAnsi="Times New Roman"/>
          <w:sz w:val="28"/>
          <w:szCs w:val="28"/>
        </w:rPr>
        <w:t>g</w:t>
      </w:r>
      <w:r w:rsidR="00F74806" w:rsidRPr="0031354E">
        <w:rPr>
          <w:rFonts w:ascii="Times New Roman" w:hAnsi="Times New Roman" w:hint="eastAsia"/>
          <w:sz w:val="28"/>
          <w:szCs w:val="28"/>
        </w:rPr>
        <w:t>ē</w:t>
      </w:r>
      <w:r w:rsidR="00F74806" w:rsidRPr="0031354E">
        <w:rPr>
          <w:rFonts w:ascii="Times New Roman" w:hAnsi="Times New Roman"/>
          <w:sz w:val="28"/>
          <w:szCs w:val="28"/>
        </w:rPr>
        <w:t>kas, kā arī lauku</w:t>
      </w:r>
      <w:r w:rsidR="00890BEC" w:rsidRPr="0031354E">
        <w:rPr>
          <w:rFonts w:ascii="Times New Roman" w:hAnsi="Times New Roman"/>
          <w:sz w:val="28"/>
          <w:szCs w:val="28"/>
        </w:rPr>
        <w:t xml:space="preserve"> saimniecību</w:t>
      </w:r>
      <w:r w:rsidR="00F74806" w:rsidRPr="0031354E">
        <w:rPr>
          <w:rFonts w:ascii="Times New Roman" w:hAnsi="Times New Roman"/>
          <w:sz w:val="28"/>
          <w:szCs w:val="28"/>
        </w:rPr>
        <w:t xml:space="preserve"> nedzīvojamās </w:t>
      </w:r>
      <w:r w:rsidR="0084140E" w:rsidRPr="0031354E">
        <w:rPr>
          <w:rFonts w:ascii="Times New Roman" w:hAnsi="Times New Roman"/>
          <w:sz w:val="28"/>
          <w:szCs w:val="28"/>
        </w:rPr>
        <w:t>ēkas</w:t>
      </w:r>
      <w:r w:rsidR="00420930" w:rsidRPr="0031354E">
        <w:rPr>
          <w:rFonts w:ascii="Times New Roman" w:hAnsi="Times New Roman"/>
          <w:sz w:val="28"/>
          <w:szCs w:val="28"/>
        </w:rPr>
        <w:t>.</w:t>
      </w:r>
    </w:p>
    <w:p w:rsidR="00255439" w:rsidRPr="0031354E" w:rsidRDefault="00CE2B32" w:rsidP="008C426B">
      <w:pPr>
        <w:tabs>
          <w:tab w:val="left" w:pos="993"/>
        </w:tabs>
        <w:spacing w:before="100" w:beforeAutospacing="1" w:after="0" w:line="240" w:lineRule="auto"/>
        <w:jc w:val="both"/>
        <w:rPr>
          <w:rFonts w:ascii="Times New Roman" w:hAnsi="Times New Roman"/>
          <w:sz w:val="28"/>
          <w:szCs w:val="28"/>
        </w:rPr>
      </w:pPr>
      <w:r w:rsidRPr="0031354E">
        <w:rPr>
          <w:rFonts w:ascii="Times New Roman" w:hAnsi="Times New Roman"/>
          <w:sz w:val="28"/>
          <w:szCs w:val="28"/>
        </w:rPr>
        <w:t>56.</w:t>
      </w:r>
      <w:r w:rsidR="00F22C1B" w:rsidRPr="0031354E">
        <w:rPr>
          <w:rFonts w:ascii="Times New Roman" w:hAnsi="Times New Roman"/>
          <w:sz w:val="28"/>
          <w:szCs w:val="28"/>
        </w:rPr>
        <w:t> </w:t>
      </w:r>
      <w:r w:rsidR="00394583" w:rsidRPr="0031354E">
        <w:rPr>
          <w:rFonts w:ascii="Times New Roman" w:hAnsi="Times New Roman"/>
          <w:sz w:val="28"/>
          <w:szCs w:val="28"/>
        </w:rPr>
        <w:t>B</w:t>
      </w:r>
      <w:r w:rsidR="00255439" w:rsidRPr="0031354E">
        <w:rPr>
          <w:rFonts w:ascii="Times New Roman" w:hAnsi="Times New Roman"/>
          <w:sz w:val="28"/>
          <w:szCs w:val="28"/>
        </w:rPr>
        <w:t xml:space="preserve">ūvatļaujā iekļautie nosacījumi būvdarbu uzsākšanai jāizpilda </w:t>
      </w:r>
      <w:r w:rsidR="008D6B8B" w:rsidRPr="0031354E">
        <w:rPr>
          <w:rFonts w:ascii="Times New Roman" w:hAnsi="Times New Roman"/>
          <w:sz w:val="28"/>
          <w:szCs w:val="28"/>
        </w:rPr>
        <w:t>divu</w:t>
      </w:r>
      <w:r w:rsidR="00255439" w:rsidRPr="0031354E">
        <w:rPr>
          <w:rFonts w:ascii="Times New Roman" w:hAnsi="Times New Roman"/>
          <w:sz w:val="28"/>
          <w:szCs w:val="28"/>
        </w:rPr>
        <w:t xml:space="preserve"> gadu laikā</w:t>
      </w:r>
      <w:r w:rsidR="00E93A13" w:rsidRPr="0031354E">
        <w:rPr>
          <w:rFonts w:ascii="Times New Roman" w:hAnsi="Times New Roman"/>
          <w:sz w:val="28"/>
          <w:szCs w:val="28"/>
        </w:rPr>
        <w:t xml:space="preserve"> </w:t>
      </w:r>
      <w:r w:rsidR="00D3601F" w:rsidRPr="0031354E">
        <w:rPr>
          <w:rFonts w:ascii="Times New Roman" w:hAnsi="Times New Roman"/>
          <w:sz w:val="28"/>
          <w:szCs w:val="28"/>
        </w:rPr>
        <w:t xml:space="preserve">no atzīmes veikšanas </w:t>
      </w:r>
      <w:r w:rsidR="00BF7E9B" w:rsidRPr="0031354E">
        <w:rPr>
          <w:rFonts w:ascii="Times New Roman" w:hAnsi="Times New Roman"/>
          <w:sz w:val="28"/>
          <w:szCs w:val="28"/>
        </w:rPr>
        <w:t xml:space="preserve">būvatļaujā </w:t>
      </w:r>
      <w:r w:rsidR="00D3601F" w:rsidRPr="0031354E">
        <w:rPr>
          <w:rFonts w:ascii="Times New Roman" w:hAnsi="Times New Roman"/>
          <w:sz w:val="28"/>
          <w:szCs w:val="28"/>
        </w:rPr>
        <w:t>par projektēšanas nosacījumu izpildi</w:t>
      </w:r>
      <w:r w:rsidR="00255439" w:rsidRPr="0031354E">
        <w:rPr>
          <w:rFonts w:ascii="Times New Roman" w:hAnsi="Times New Roman"/>
          <w:sz w:val="28"/>
          <w:szCs w:val="28"/>
        </w:rPr>
        <w:t>.</w:t>
      </w:r>
    </w:p>
    <w:p w:rsidR="00280620" w:rsidRPr="0031354E" w:rsidRDefault="00CE2B32" w:rsidP="008C426B">
      <w:pPr>
        <w:tabs>
          <w:tab w:val="left" w:pos="993"/>
        </w:tabs>
        <w:spacing w:before="100" w:beforeAutospacing="1" w:after="0" w:line="240" w:lineRule="auto"/>
        <w:jc w:val="both"/>
        <w:rPr>
          <w:rFonts w:ascii="Times New Roman" w:hAnsi="Times New Roman"/>
          <w:sz w:val="28"/>
          <w:szCs w:val="28"/>
        </w:rPr>
      </w:pPr>
      <w:r w:rsidRPr="0031354E">
        <w:rPr>
          <w:rFonts w:ascii="Times New Roman" w:hAnsi="Times New Roman"/>
          <w:sz w:val="28"/>
          <w:szCs w:val="28"/>
        </w:rPr>
        <w:t>57.</w:t>
      </w:r>
      <w:r w:rsidR="00710B78" w:rsidRPr="0031354E">
        <w:rPr>
          <w:rFonts w:ascii="Times New Roman" w:hAnsi="Times New Roman"/>
          <w:sz w:val="28"/>
          <w:szCs w:val="28"/>
        </w:rPr>
        <w:t> </w:t>
      </w:r>
      <w:r w:rsidR="00280620" w:rsidRPr="0031354E">
        <w:rPr>
          <w:rFonts w:ascii="Times New Roman" w:hAnsi="Times New Roman"/>
          <w:sz w:val="28"/>
          <w:szCs w:val="28"/>
        </w:rPr>
        <w:t>Paskaidrojuma rakstā, paskaidrojum</w:t>
      </w:r>
      <w:r w:rsidR="000C2B8A" w:rsidRPr="0031354E">
        <w:rPr>
          <w:rFonts w:ascii="Times New Roman" w:hAnsi="Times New Roman"/>
          <w:sz w:val="28"/>
          <w:szCs w:val="28"/>
        </w:rPr>
        <w:t xml:space="preserve">a rakstā ēkas nojaukšanai, </w:t>
      </w:r>
      <w:r w:rsidR="00AE5B19" w:rsidRPr="0031354E">
        <w:rPr>
          <w:rFonts w:ascii="Times New Roman" w:hAnsi="Times New Roman"/>
          <w:sz w:val="28"/>
          <w:szCs w:val="28"/>
        </w:rPr>
        <w:t xml:space="preserve">paskaidrojuma rakstā ēkas konservācijai, </w:t>
      </w:r>
      <w:r w:rsidR="000C2B8A" w:rsidRPr="0031354E">
        <w:rPr>
          <w:rFonts w:ascii="Times New Roman" w:hAnsi="Times New Roman"/>
          <w:sz w:val="28"/>
          <w:szCs w:val="28"/>
        </w:rPr>
        <w:t>apliecinājuma kartē</w:t>
      </w:r>
      <w:r w:rsidR="00280620" w:rsidRPr="0031354E">
        <w:rPr>
          <w:rFonts w:ascii="Times New Roman" w:hAnsi="Times New Roman"/>
          <w:sz w:val="28"/>
          <w:szCs w:val="28"/>
        </w:rPr>
        <w:t xml:space="preserve"> </w:t>
      </w:r>
      <w:r w:rsidR="000C2B8A" w:rsidRPr="0031354E">
        <w:rPr>
          <w:rFonts w:ascii="Times New Roman" w:hAnsi="Times New Roman"/>
          <w:sz w:val="28"/>
          <w:szCs w:val="28"/>
        </w:rPr>
        <w:t xml:space="preserve">iekļauj </w:t>
      </w:r>
      <w:r w:rsidR="00280620" w:rsidRPr="0031354E">
        <w:rPr>
          <w:rFonts w:ascii="Times New Roman" w:hAnsi="Times New Roman"/>
          <w:sz w:val="28"/>
          <w:szCs w:val="28"/>
        </w:rPr>
        <w:t xml:space="preserve">būvdarbu </w:t>
      </w:r>
      <w:r w:rsidR="00280620" w:rsidRPr="0031354E">
        <w:rPr>
          <w:rFonts w:ascii="Times New Roman" w:hAnsi="Times New Roman"/>
          <w:sz w:val="28"/>
          <w:szCs w:val="28"/>
        </w:rPr>
        <w:lastRenderedPageBreak/>
        <w:t>uzsākšanas nosacījum</w:t>
      </w:r>
      <w:r w:rsidR="000C2B8A" w:rsidRPr="0031354E">
        <w:rPr>
          <w:rFonts w:ascii="Times New Roman" w:hAnsi="Times New Roman"/>
          <w:sz w:val="28"/>
          <w:szCs w:val="28"/>
        </w:rPr>
        <w:t xml:space="preserve">u, ietverot prasību par </w:t>
      </w:r>
      <w:r w:rsidR="00280620" w:rsidRPr="0031354E">
        <w:rPr>
          <w:rFonts w:ascii="Times New Roman" w:hAnsi="Times New Roman"/>
          <w:sz w:val="28"/>
          <w:szCs w:val="28"/>
        </w:rPr>
        <w:t>informācijas snieg</w:t>
      </w:r>
      <w:r w:rsidR="000C2B8A" w:rsidRPr="0031354E">
        <w:rPr>
          <w:rFonts w:ascii="Times New Roman" w:hAnsi="Times New Roman"/>
          <w:sz w:val="28"/>
          <w:szCs w:val="28"/>
        </w:rPr>
        <w:t>šanu</w:t>
      </w:r>
      <w:r w:rsidR="00280620" w:rsidRPr="0031354E">
        <w:rPr>
          <w:rFonts w:ascii="Times New Roman" w:hAnsi="Times New Roman"/>
          <w:sz w:val="28"/>
          <w:szCs w:val="28"/>
        </w:rPr>
        <w:t xml:space="preserve"> par būvdarbu veicēju.</w:t>
      </w:r>
    </w:p>
    <w:p w:rsidR="000C2B8A" w:rsidRPr="0031354E" w:rsidRDefault="00CE2B32" w:rsidP="008C426B">
      <w:pPr>
        <w:tabs>
          <w:tab w:val="left" w:pos="993"/>
        </w:tabs>
        <w:spacing w:before="100" w:beforeAutospacing="1" w:after="0" w:line="240" w:lineRule="auto"/>
        <w:jc w:val="both"/>
        <w:rPr>
          <w:rFonts w:ascii="Times New Roman" w:hAnsi="Times New Roman"/>
          <w:sz w:val="28"/>
          <w:szCs w:val="28"/>
        </w:rPr>
      </w:pPr>
      <w:r w:rsidRPr="0031354E">
        <w:rPr>
          <w:rFonts w:ascii="Times New Roman" w:hAnsi="Times New Roman"/>
          <w:sz w:val="28"/>
          <w:szCs w:val="28"/>
        </w:rPr>
        <w:t>58.</w:t>
      </w:r>
      <w:r w:rsidR="00710B78" w:rsidRPr="0031354E">
        <w:rPr>
          <w:rFonts w:ascii="Times New Roman" w:hAnsi="Times New Roman"/>
          <w:sz w:val="28"/>
          <w:szCs w:val="28"/>
        </w:rPr>
        <w:t> </w:t>
      </w:r>
      <w:r w:rsidR="000C2B8A" w:rsidRPr="0031354E">
        <w:rPr>
          <w:rFonts w:ascii="Times New Roman" w:hAnsi="Times New Roman"/>
          <w:sz w:val="28"/>
          <w:szCs w:val="28"/>
        </w:rPr>
        <w:t>Ēkas fasādes apliecinājuma kartē iekļauj būvdarbu uzsākšanas nosacījumus, ietverot prasības:</w:t>
      </w:r>
    </w:p>
    <w:p w:rsidR="000C2B8A" w:rsidRPr="0031354E" w:rsidRDefault="00B9212B" w:rsidP="008C426B">
      <w:pPr>
        <w:tabs>
          <w:tab w:val="left" w:pos="993"/>
        </w:tabs>
        <w:spacing w:before="60" w:after="0" w:line="240" w:lineRule="auto"/>
        <w:jc w:val="both"/>
        <w:rPr>
          <w:rFonts w:ascii="Times New Roman" w:hAnsi="Times New Roman"/>
          <w:sz w:val="28"/>
          <w:szCs w:val="28"/>
        </w:rPr>
      </w:pPr>
      <w:r w:rsidRPr="0031354E">
        <w:rPr>
          <w:rFonts w:ascii="Times New Roman" w:hAnsi="Times New Roman"/>
          <w:sz w:val="28"/>
          <w:szCs w:val="28"/>
        </w:rPr>
        <w:t>5</w:t>
      </w:r>
      <w:r w:rsidR="00CE2B32" w:rsidRPr="0031354E">
        <w:rPr>
          <w:rFonts w:ascii="Times New Roman" w:hAnsi="Times New Roman"/>
          <w:sz w:val="28"/>
          <w:szCs w:val="28"/>
        </w:rPr>
        <w:t>8</w:t>
      </w:r>
      <w:r w:rsidRPr="0031354E">
        <w:rPr>
          <w:rFonts w:ascii="Times New Roman" w:hAnsi="Times New Roman"/>
          <w:sz w:val="28"/>
          <w:szCs w:val="28"/>
        </w:rPr>
        <w:t>.</w:t>
      </w:r>
      <w:r w:rsidR="000C2B8A" w:rsidRPr="0031354E">
        <w:rPr>
          <w:rFonts w:ascii="Times New Roman" w:hAnsi="Times New Roman"/>
          <w:sz w:val="28"/>
          <w:szCs w:val="28"/>
        </w:rPr>
        <w:t xml:space="preserve">1. iesniedzamajiem dokumentiem atbildīgajiem </w:t>
      </w:r>
      <w:proofErr w:type="spellStart"/>
      <w:r w:rsidR="000C2B8A" w:rsidRPr="0031354E">
        <w:rPr>
          <w:rFonts w:ascii="Times New Roman" w:hAnsi="Times New Roman"/>
          <w:sz w:val="28"/>
          <w:szCs w:val="28"/>
        </w:rPr>
        <w:t>būvspeciālistiem</w:t>
      </w:r>
      <w:proofErr w:type="spellEnd"/>
      <w:r w:rsidR="000C2B8A" w:rsidRPr="0031354E">
        <w:rPr>
          <w:rFonts w:ascii="Times New Roman" w:hAnsi="Times New Roman"/>
          <w:sz w:val="28"/>
          <w:szCs w:val="28"/>
        </w:rPr>
        <w:t xml:space="preserve"> (saistību raksti);</w:t>
      </w:r>
    </w:p>
    <w:p w:rsidR="000C2B8A" w:rsidRPr="0031354E" w:rsidRDefault="00B9212B" w:rsidP="008C426B">
      <w:pPr>
        <w:tabs>
          <w:tab w:val="left" w:pos="993"/>
        </w:tabs>
        <w:spacing w:before="60" w:after="0" w:line="240" w:lineRule="auto"/>
        <w:jc w:val="both"/>
        <w:rPr>
          <w:rFonts w:ascii="Times New Roman" w:hAnsi="Times New Roman"/>
          <w:sz w:val="28"/>
          <w:szCs w:val="28"/>
        </w:rPr>
      </w:pPr>
      <w:r w:rsidRPr="0031354E">
        <w:rPr>
          <w:rFonts w:ascii="Times New Roman" w:hAnsi="Times New Roman"/>
          <w:sz w:val="28"/>
          <w:szCs w:val="28"/>
        </w:rPr>
        <w:t>5</w:t>
      </w:r>
      <w:r w:rsidR="00CE2B32" w:rsidRPr="0031354E">
        <w:rPr>
          <w:rFonts w:ascii="Times New Roman" w:hAnsi="Times New Roman"/>
          <w:sz w:val="28"/>
          <w:szCs w:val="28"/>
        </w:rPr>
        <w:t>8</w:t>
      </w:r>
      <w:r w:rsidRPr="0031354E">
        <w:rPr>
          <w:rFonts w:ascii="Times New Roman" w:hAnsi="Times New Roman"/>
          <w:sz w:val="28"/>
          <w:szCs w:val="28"/>
        </w:rPr>
        <w:t>.</w:t>
      </w:r>
      <w:r w:rsidR="000C2B8A" w:rsidRPr="0031354E">
        <w:rPr>
          <w:rFonts w:ascii="Times New Roman" w:hAnsi="Times New Roman"/>
          <w:sz w:val="28"/>
          <w:szCs w:val="28"/>
        </w:rPr>
        <w:t>2. reģistrēšanai iesniedzamajiem dokumentiem ēkas būvdarbu procesu fiksēšanai (būvdarbu žurnāls, būvuzraudzības plāns);</w:t>
      </w:r>
    </w:p>
    <w:p w:rsidR="000C2B8A" w:rsidRPr="0031354E" w:rsidRDefault="00B9212B" w:rsidP="008C426B">
      <w:pPr>
        <w:tabs>
          <w:tab w:val="left" w:pos="993"/>
        </w:tabs>
        <w:spacing w:before="60" w:after="0" w:line="240" w:lineRule="auto"/>
        <w:jc w:val="both"/>
        <w:rPr>
          <w:rFonts w:ascii="Times New Roman" w:hAnsi="Times New Roman"/>
          <w:sz w:val="28"/>
          <w:szCs w:val="28"/>
        </w:rPr>
      </w:pPr>
      <w:r w:rsidRPr="0031354E">
        <w:rPr>
          <w:rFonts w:ascii="Times New Roman" w:hAnsi="Times New Roman"/>
          <w:sz w:val="28"/>
          <w:szCs w:val="28"/>
        </w:rPr>
        <w:t>5</w:t>
      </w:r>
      <w:r w:rsidR="00CE2B32" w:rsidRPr="0031354E">
        <w:rPr>
          <w:rFonts w:ascii="Times New Roman" w:hAnsi="Times New Roman"/>
          <w:sz w:val="28"/>
          <w:szCs w:val="28"/>
        </w:rPr>
        <w:t>8</w:t>
      </w:r>
      <w:r w:rsidRPr="0031354E">
        <w:rPr>
          <w:rFonts w:ascii="Times New Roman" w:hAnsi="Times New Roman"/>
          <w:sz w:val="28"/>
          <w:szCs w:val="28"/>
        </w:rPr>
        <w:t>.</w:t>
      </w:r>
      <w:r w:rsidR="000C2B8A" w:rsidRPr="0031354E">
        <w:rPr>
          <w:rFonts w:ascii="Times New Roman" w:hAnsi="Times New Roman"/>
          <w:sz w:val="28"/>
          <w:szCs w:val="28"/>
        </w:rPr>
        <w:t>3. iesniedzamajiem dokumentiem par civiltiesiskās atbildības apdrošināšanu (būvdarbu veicēja un atbildīgo būvspeciālistu apdrošināšanas polises);</w:t>
      </w:r>
    </w:p>
    <w:p w:rsidR="00710B78" w:rsidRPr="0031354E" w:rsidRDefault="00B9212B" w:rsidP="008C426B">
      <w:pPr>
        <w:tabs>
          <w:tab w:val="left" w:pos="993"/>
        </w:tabs>
        <w:spacing w:before="60" w:after="0" w:line="240" w:lineRule="auto"/>
        <w:jc w:val="both"/>
        <w:rPr>
          <w:rFonts w:ascii="Times New Roman" w:hAnsi="Times New Roman"/>
          <w:sz w:val="28"/>
          <w:szCs w:val="28"/>
        </w:rPr>
      </w:pPr>
      <w:r w:rsidRPr="0031354E">
        <w:rPr>
          <w:rFonts w:ascii="Times New Roman" w:hAnsi="Times New Roman"/>
          <w:sz w:val="28"/>
          <w:szCs w:val="28"/>
        </w:rPr>
        <w:t>5</w:t>
      </w:r>
      <w:r w:rsidR="00CE2B32" w:rsidRPr="0031354E">
        <w:rPr>
          <w:rFonts w:ascii="Times New Roman" w:hAnsi="Times New Roman"/>
          <w:sz w:val="28"/>
          <w:szCs w:val="28"/>
        </w:rPr>
        <w:t>8</w:t>
      </w:r>
      <w:r w:rsidRPr="0031354E">
        <w:rPr>
          <w:rFonts w:ascii="Times New Roman" w:hAnsi="Times New Roman"/>
          <w:sz w:val="28"/>
          <w:szCs w:val="28"/>
        </w:rPr>
        <w:t>.</w:t>
      </w:r>
      <w:r w:rsidR="00710B78" w:rsidRPr="0031354E">
        <w:rPr>
          <w:rFonts w:ascii="Times New Roman" w:hAnsi="Times New Roman"/>
          <w:sz w:val="28"/>
          <w:szCs w:val="28"/>
        </w:rPr>
        <w:t>4. citiem dokumentiem, ja to paredz normatīvie akti</w:t>
      </w:r>
      <w:r w:rsidR="004B604C" w:rsidRPr="0031354E">
        <w:rPr>
          <w:rFonts w:ascii="Times New Roman" w:hAnsi="Times New Roman"/>
          <w:sz w:val="28"/>
          <w:szCs w:val="28"/>
        </w:rPr>
        <w:t>.</w:t>
      </w:r>
    </w:p>
    <w:p w:rsidR="003525D2" w:rsidRPr="0031354E" w:rsidRDefault="003C0602" w:rsidP="008C426B">
      <w:pPr>
        <w:tabs>
          <w:tab w:val="left" w:pos="993"/>
        </w:tabs>
        <w:spacing w:before="100" w:beforeAutospacing="1" w:after="0" w:line="240" w:lineRule="auto"/>
        <w:jc w:val="center"/>
        <w:rPr>
          <w:rFonts w:ascii="Times New Roman" w:hAnsi="Times New Roman"/>
          <w:b/>
          <w:sz w:val="28"/>
          <w:szCs w:val="28"/>
        </w:rPr>
      </w:pPr>
      <w:r w:rsidRPr="0031354E">
        <w:rPr>
          <w:rFonts w:ascii="Times New Roman" w:hAnsi="Times New Roman"/>
          <w:b/>
          <w:sz w:val="28"/>
          <w:szCs w:val="28"/>
        </w:rPr>
        <w:t>5</w:t>
      </w:r>
      <w:r w:rsidR="00981304" w:rsidRPr="0031354E">
        <w:rPr>
          <w:rFonts w:ascii="Times New Roman" w:hAnsi="Times New Roman"/>
          <w:b/>
          <w:sz w:val="28"/>
          <w:szCs w:val="28"/>
        </w:rPr>
        <w:t>. </w:t>
      </w:r>
      <w:r w:rsidR="003525D2" w:rsidRPr="0031354E">
        <w:rPr>
          <w:rFonts w:ascii="Times New Roman" w:hAnsi="Times New Roman"/>
          <w:b/>
          <w:sz w:val="28"/>
          <w:szCs w:val="28"/>
        </w:rPr>
        <w:t>Sabiedrības informēšana</w:t>
      </w:r>
    </w:p>
    <w:p w:rsidR="003525D2" w:rsidRPr="0031354E" w:rsidRDefault="00CE2B32" w:rsidP="008C426B">
      <w:pPr>
        <w:tabs>
          <w:tab w:val="left" w:pos="993"/>
        </w:tabs>
        <w:spacing w:before="100" w:beforeAutospacing="1" w:after="0" w:line="240" w:lineRule="auto"/>
        <w:jc w:val="both"/>
        <w:rPr>
          <w:rFonts w:ascii="Times New Roman" w:hAnsi="Times New Roman"/>
          <w:sz w:val="28"/>
          <w:szCs w:val="28"/>
        </w:rPr>
      </w:pPr>
      <w:r w:rsidRPr="0031354E">
        <w:rPr>
          <w:rFonts w:ascii="Times New Roman" w:hAnsi="Times New Roman"/>
          <w:sz w:val="28"/>
          <w:szCs w:val="28"/>
        </w:rPr>
        <w:t>59.</w:t>
      </w:r>
      <w:r w:rsidR="003525D2" w:rsidRPr="0031354E">
        <w:rPr>
          <w:rFonts w:ascii="Times New Roman" w:hAnsi="Times New Roman"/>
          <w:sz w:val="28"/>
          <w:szCs w:val="28"/>
        </w:rPr>
        <w:t xml:space="preserve"> Par saņemto būvatļauju, </w:t>
      </w:r>
      <w:r w:rsidR="00D5648B" w:rsidRPr="0031354E">
        <w:rPr>
          <w:rFonts w:ascii="Times New Roman" w:hAnsi="Times New Roman"/>
          <w:sz w:val="28"/>
          <w:szCs w:val="28"/>
        </w:rPr>
        <w:t>pasūtītājs</w:t>
      </w:r>
      <w:r w:rsidR="003525D2" w:rsidRPr="0031354E">
        <w:rPr>
          <w:rFonts w:ascii="Times New Roman" w:hAnsi="Times New Roman"/>
          <w:sz w:val="28"/>
          <w:szCs w:val="28"/>
        </w:rPr>
        <w:t xml:space="preserve"> informē sabiedrību Būvniecības likuma 14. panta </w:t>
      </w:r>
      <w:r w:rsidR="00D5648B" w:rsidRPr="0031354E">
        <w:rPr>
          <w:rFonts w:ascii="Times New Roman" w:hAnsi="Times New Roman"/>
          <w:sz w:val="28"/>
          <w:szCs w:val="28"/>
        </w:rPr>
        <w:t>septītajā</w:t>
      </w:r>
      <w:r w:rsidR="00E326BE" w:rsidRPr="0031354E">
        <w:rPr>
          <w:rFonts w:ascii="Times New Roman" w:hAnsi="Times New Roman"/>
          <w:sz w:val="28"/>
          <w:szCs w:val="28"/>
        </w:rPr>
        <w:t xml:space="preserve"> daļā</w:t>
      </w:r>
      <w:r w:rsidR="003525D2" w:rsidRPr="0031354E">
        <w:rPr>
          <w:rFonts w:ascii="Times New Roman" w:hAnsi="Times New Roman"/>
          <w:sz w:val="28"/>
          <w:szCs w:val="28"/>
        </w:rPr>
        <w:t xml:space="preserve"> noteiktajā termiņā, izvietojot </w:t>
      </w:r>
      <w:proofErr w:type="spellStart"/>
      <w:r w:rsidR="003525D2" w:rsidRPr="0031354E">
        <w:rPr>
          <w:rFonts w:ascii="Times New Roman" w:hAnsi="Times New Roman"/>
          <w:sz w:val="28"/>
          <w:szCs w:val="28"/>
        </w:rPr>
        <w:t>būvtāfeli</w:t>
      </w:r>
      <w:proofErr w:type="spellEnd"/>
      <w:r w:rsidR="003525D2" w:rsidRPr="0031354E">
        <w:rPr>
          <w:rFonts w:ascii="Times New Roman" w:hAnsi="Times New Roman"/>
          <w:sz w:val="28"/>
          <w:szCs w:val="28"/>
        </w:rPr>
        <w:t xml:space="preserve"> (ne mazāku kā A1 formātā</w:t>
      </w:r>
      <w:r w:rsidR="006E40D4" w:rsidRPr="0031354E">
        <w:rPr>
          <w:rFonts w:ascii="Times New Roman" w:hAnsi="Times New Roman"/>
          <w:sz w:val="28"/>
          <w:szCs w:val="28"/>
        </w:rPr>
        <w:t xml:space="preserve"> no izturīga materiāla pret apkārtējo vidi</w:t>
      </w:r>
      <w:r w:rsidR="003525D2" w:rsidRPr="0031354E">
        <w:rPr>
          <w:rFonts w:ascii="Times New Roman" w:hAnsi="Times New Roman"/>
          <w:sz w:val="28"/>
          <w:szCs w:val="28"/>
        </w:rPr>
        <w:t>) zemes</w:t>
      </w:r>
      <w:r w:rsidR="00E326BE" w:rsidRPr="0031354E">
        <w:rPr>
          <w:rFonts w:ascii="Times New Roman" w:hAnsi="Times New Roman"/>
          <w:sz w:val="28"/>
          <w:szCs w:val="28"/>
        </w:rPr>
        <w:t xml:space="preserve"> </w:t>
      </w:r>
      <w:r w:rsidR="003525D2" w:rsidRPr="0031354E">
        <w:rPr>
          <w:rFonts w:ascii="Times New Roman" w:hAnsi="Times New Roman"/>
          <w:sz w:val="28"/>
          <w:szCs w:val="28"/>
        </w:rPr>
        <w:t>gabalā, kurā atļauta būvniecība, šādos gadījumos par:</w:t>
      </w:r>
    </w:p>
    <w:p w:rsidR="00B04A35" w:rsidRPr="0031354E" w:rsidRDefault="00F21D51" w:rsidP="008C426B">
      <w:pPr>
        <w:tabs>
          <w:tab w:val="left" w:pos="993"/>
        </w:tabs>
        <w:spacing w:before="60" w:after="0"/>
        <w:jc w:val="both"/>
        <w:rPr>
          <w:rFonts w:ascii="Times New Roman" w:hAnsi="Times New Roman"/>
          <w:sz w:val="28"/>
          <w:szCs w:val="28"/>
        </w:rPr>
      </w:pPr>
      <w:r w:rsidRPr="0031354E">
        <w:rPr>
          <w:rFonts w:ascii="Times New Roman" w:hAnsi="Times New Roman"/>
          <w:sz w:val="28"/>
          <w:szCs w:val="28"/>
        </w:rPr>
        <w:t>5</w:t>
      </w:r>
      <w:r w:rsidR="00CE2B32" w:rsidRPr="0031354E">
        <w:rPr>
          <w:rFonts w:ascii="Times New Roman" w:hAnsi="Times New Roman"/>
          <w:sz w:val="28"/>
          <w:szCs w:val="28"/>
        </w:rPr>
        <w:t>9</w:t>
      </w:r>
      <w:r w:rsidR="00B04A35" w:rsidRPr="0031354E">
        <w:rPr>
          <w:rFonts w:ascii="Times New Roman" w:hAnsi="Times New Roman"/>
          <w:sz w:val="28"/>
          <w:szCs w:val="28"/>
        </w:rPr>
        <w:t>.1. otrās grupas ēkas</w:t>
      </w:r>
      <w:r w:rsidR="002675E5" w:rsidRPr="0031354E">
        <w:rPr>
          <w:rFonts w:ascii="Times New Roman" w:hAnsi="Times New Roman"/>
          <w:sz w:val="28"/>
          <w:szCs w:val="28"/>
        </w:rPr>
        <w:t xml:space="preserve"> jaunu būvniecību vai novietošanu</w:t>
      </w:r>
      <w:r w:rsidR="00B04A35" w:rsidRPr="0031354E">
        <w:rPr>
          <w:rFonts w:ascii="Times New Roman" w:hAnsi="Times New Roman"/>
          <w:sz w:val="28"/>
          <w:szCs w:val="28"/>
        </w:rPr>
        <w:t xml:space="preserve">, izņemot </w:t>
      </w:r>
      <w:r w:rsidR="0095756A" w:rsidRPr="0031354E">
        <w:rPr>
          <w:rFonts w:ascii="Times New Roman" w:hAnsi="Times New Roman"/>
          <w:sz w:val="28"/>
          <w:szCs w:val="28"/>
        </w:rPr>
        <w:t>viena vai divu dzīvokļa dzīvojamu ēku vai t</w:t>
      </w:r>
      <w:r w:rsidR="002675E5" w:rsidRPr="0031354E">
        <w:rPr>
          <w:rFonts w:ascii="Times New Roman" w:hAnsi="Times New Roman"/>
          <w:sz w:val="28"/>
          <w:szCs w:val="28"/>
        </w:rPr>
        <w:t>ās</w:t>
      </w:r>
      <w:r w:rsidR="0095756A" w:rsidRPr="0031354E">
        <w:rPr>
          <w:rFonts w:ascii="Times New Roman" w:hAnsi="Times New Roman"/>
          <w:sz w:val="28"/>
          <w:szCs w:val="28"/>
        </w:rPr>
        <w:t xml:space="preserve"> palīgēku</w:t>
      </w:r>
      <w:r w:rsidR="002675E5" w:rsidRPr="0031354E">
        <w:rPr>
          <w:rFonts w:ascii="Times New Roman" w:hAnsi="Times New Roman"/>
          <w:sz w:val="28"/>
          <w:szCs w:val="28"/>
        </w:rPr>
        <w:t>, kas atrodas ārpus Baltijas jūras un Rīgas jūras līča krasta kāpu aizsargjoslas, kultūrvēsturiskā pieminekļa teritorijas vai aizsardzības zonas, vai īpaši aizsargājamās dabas teritorijas</w:t>
      </w:r>
      <w:r w:rsidR="00B04A35" w:rsidRPr="0031354E">
        <w:rPr>
          <w:rFonts w:ascii="Times New Roman" w:hAnsi="Times New Roman"/>
          <w:sz w:val="28"/>
          <w:szCs w:val="28"/>
        </w:rPr>
        <w:t>;</w:t>
      </w:r>
    </w:p>
    <w:p w:rsidR="0095756A" w:rsidRPr="0031354E" w:rsidRDefault="002675E5" w:rsidP="008C426B">
      <w:pPr>
        <w:spacing w:before="60" w:after="0" w:line="240" w:lineRule="auto"/>
        <w:jc w:val="both"/>
        <w:rPr>
          <w:rFonts w:ascii="Times New Roman" w:hAnsi="Times New Roman"/>
          <w:sz w:val="28"/>
          <w:szCs w:val="28"/>
        </w:rPr>
      </w:pPr>
      <w:r w:rsidRPr="0031354E">
        <w:rPr>
          <w:rFonts w:ascii="Times New Roman" w:hAnsi="Times New Roman"/>
          <w:sz w:val="28"/>
          <w:szCs w:val="28"/>
        </w:rPr>
        <w:t>5</w:t>
      </w:r>
      <w:r w:rsidR="00CE2B32" w:rsidRPr="0031354E">
        <w:rPr>
          <w:rFonts w:ascii="Times New Roman" w:hAnsi="Times New Roman"/>
          <w:sz w:val="28"/>
          <w:szCs w:val="28"/>
        </w:rPr>
        <w:t>9</w:t>
      </w:r>
      <w:r w:rsidRPr="0031354E">
        <w:rPr>
          <w:rFonts w:ascii="Times New Roman" w:hAnsi="Times New Roman"/>
          <w:sz w:val="28"/>
          <w:szCs w:val="28"/>
        </w:rPr>
        <w:t>.2.</w:t>
      </w:r>
      <w:r w:rsidR="004E0ECB" w:rsidRPr="0031354E">
        <w:rPr>
          <w:rFonts w:ascii="Times New Roman" w:hAnsi="Times New Roman"/>
          <w:sz w:val="28"/>
          <w:szCs w:val="28"/>
        </w:rPr>
        <w:t> </w:t>
      </w:r>
      <w:r w:rsidR="0095756A" w:rsidRPr="0031354E">
        <w:rPr>
          <w:rFonts w:ascii="Times New Roman" w:hAnsi="Times New Roman"/>
          <w:sz w:val="28"/>
          <w:szCs w:val="28"/>
        </w:rPr>
        <w:t>otrās grupas ēkas</w:t>
      </w:r>
      <w:r w:rsidRPr="0031354E">
        <w:rPr>
          <w:rFonts w:ascii="Times New Roman" w:hAnsi="Times New Roman"/>
          <w:sz w:val="28"/>
          <w:szCs w:val="28"/>
        </w:rPr>
        <w:t xml:space="preserve"> pārbūvi</w:t>
      </w:r>
      <w:r w:rsidR="0095756A" w:rsidRPr="0031354E">
        <w:rPr>
          <w:rFonts w:ascii="Times New Roman" w:hAnsi="Times New Roman"/>
          <w:sz w:val="28"/>
          <w:szCs w:val="28"/>
        </w:rPr>
        <w:t>, izņemot viena vai divu</w:t>
      </w:r>
      <w:r w:rsidRPr="0031354E">
        <w:rPr>
          <w:rFonts w:ascii="Times New Roman" w:hAnsi="Times New Roman"/>
          <w:sz w:val="28"/>
          <w:szCs w:val="28"/>
        </w:rPr>
        <w:t xml:space="preserve"> dzīvokļa dzīvojamo ēku vai tās palīgēku</w:t>
      </w:r>
      <w:r w:rsidR="0095756A" w:rsidRPr="0031354E">
        <w:rPr>
          <w:rFonts w:ascii="Times New Roman" w:hAnsi="Times New Roman"/>
          <w:sz w:val="28"/>
          <w:szCs w:val="28"/>
        </w:rPr>
        <w:t>, ja netiek mainīts lietošanas veids uz kādu no ne</w:t>
      </w:r>
      <w:r w:rsidRPr="0031354E">
        <w:rPr>
          <w:rFonts w:ascii="Times New Roman" w:hAnsi="Times New Roman"/>
          <w:sz w:val="28"/>
          <w:szCs w:val="28"/>
        </w:rPr>
        <w:t>dzīvojamo ēku lietošanas veidu;</w:t>
      </w:r>
    </w:p>
    <w:p w:rsidR="003525D2" w:rsidRPr="0031354E" w:rsidRDefault="0095756A" w:rsidP="008C426B">
      <w:pPr>
        <w:tabs>
          <w:tab w:val="left" w:pos="993"/>
        </w:tabs>
        <w:spacing w:before="60" w:after="0" w:line="240" w:lineRule="auto"/>
        <w:jc w:val="both"/>
        <w:rPr>
          <w:rFonts w:ascii="Times New Roman" w:hAnsi="Times New Roman"/>
          <w:sz w:val="28"/>
          <w:szCs w:val="28"/>
        </w:rPr>
      </w:pPr>
      <w:r w:rsidRPr="0031354E">
        <w:rPr>
          <w:rFonts w:ascii="Times New Roman" w:hAnsi="Times New Roman"/>
          <w:sz w:val="28"/>
          <w:szCs w:val="28"/>
        </w:rPr>
        <w:t>5</w:t>
      </w:r>
      <w:r w:rsidR="00CE2B32" w:rsidRPr="0031354E">
        <w:rPr>
          <w:rFonts w:ascii="Times New Roman" w:hAnsi="Times New Roman"/>
          <w:sz w:val="28"/>
          <w:szCs w:val="28"/>
        </w:rPr>
        <w:t>9</w:t>
      </w:r>
      <w:r w:rsidRPr="0031354E">
        <w:rPr>
          <w:rFonts w:ascii="Times New Roman" w:hAnsi="Times New Roman"/>
          <w:sz w:val="28"/>
          <w:szCs w:val="28"/>
        </w:rPr>
        <w:t>.</w:t>
      </w:r>
      <w:r w:rsidR="002675E5" w:rsidRPr="0031354E">
        <w:rPr>
          <w:rFonts w:ascii="Times New Roman" w:hAnsi="Times New Roman"/>
          <w:sz w:val="28"/>
          <w:szCs w:val="28"/>
        </w:rPr>
        <w:t>3</w:t>
      </w:r>
      <w:r w:rsidRPr="0031354E">
        <w:rPr>
          <w:rFonts w:ascii="Times New Roman" w:hAnsi="Times New Roman"/>
          <w:sz w:val="28"/>
          <w:szCs w:val="28"/>
        </w:rPr>
        <w:t>.</w:t>
      </w:r>
      <w:r w:rsidR="004E0ECB" w:rsidRPr="0031354E">
        <w:rPr>
          <w:rFonts w:ascii="Times New Roman" w:hAnsi="Times New Roman"/>
          <w:sz w:val="28"/>
          <w:szCs w:val="28"/>
        </w:rPr>
        <w:t> </w:t>
      </w:r>
      <w:r w:rsidR="002675E5" w:rsidRPr="0031354E">
        <w:rPr>
          <w:rFonts w:ascii="Times New Roman" w:hAnsi="Times New Roman"/>
          <w:sz w:val="28"/>
          <w:szCs w:val="28"/>
        </w:rPr>
        <w:t>trešās grupas ēkas jaunu būvniecību, novietošanu vai</w:t>
      </w:r>
      <w:r w:rsidRPr="0031354E">
        <w:rPr>
          <w:rFonts w:ascii="Times New Roman" w:hAnsi="Times New Roman"/>
          <w:sz w:val="28"/>
          <w:szCs w:val="28"/>
        </w:rPr>
        <w:t xml:space="preserve"> pārbūvi.</w:t>
      </w:r>
    </w:p>
    <w:p w:rsidR="00E326BE" w:rsidRPr="0031354E" w:rsidRDefault="00CE2B32" w:rsidP="008C426B">
      <w:pPr>
        <w:tabs>
          <w:tab w:val="left" w:pos="993"/>
        </w:tabs>
        <w:spacing w:before="100" w:beforeAutospacing="1" w:after="0" w:line="240" w:lineRule="auto"/>
        <w:jc w:val="both"/>
        <w:rPr>
          <w:rFonts w:ascii="Times New Roman" w:hAnsi="Times New Roman"/>
          <w:sz w:val="28"/>
          <w:szCs w:val="28"/>
        </w:rPr>
      </w:pPr>
      <w:r w:rsidRPr="0031354E">
        <w:rPr>
          <w:rFonts w:ascii="Times New Roman" w:hAnsi="Times New Roman"/>
          <w:sz w:val="28"/>
          <w:szCs w:val="28"/>
        </w:rPr>
        <w:t>60.</w:t>
      </w:r>
      <w:r w:rsidR="002675E5" w:rsidRPr="0031354E">
        <w:rPr>
          <w:rFonts w:ascii="Times New Roman" w:hAnsi="Times New Roman"/>
          <w:sz w:val="28"/>
          <w:szCs w:val="28"/>
        </w:rPr>
        <w:t> </w:t>
      </w:r>
      <w:proofErr w:type="spellStart"/>
      <w:r w:rsidR="00E326BE" w:rsidRPr="0031354E">
        <w:rPr>
          <w:rFonts w:ascii="Times New Roman" w:hAnsi="Times New Roman"/>
          <w:sz w:val="28"/>
          <w:szCs w:val="28"/>
        </w:rPr>
        <w:t>Būvtāfeli</w:t>
      </w:r>
      <w:proofErr w:type="spellEnd"/>
      <w:r w:rsidR="00E326BE" w:rsidRPr="0031354E">
        <w:rPr>
          <w:rFonts w:ascii="Times New Roman" w:hAnsi="Times New Roman"/>
          <w:sz w:val="28"/>
          <w:szCs w:val="28"/>
        </w:rPr>
        <w:t xml:space="preserve"> izvieto uz laiku, kas nav īsāks par būvatļaujas apstrīdēšanas laiku.</w:t>
      </w:r>
    </w:p>
    <w:p w:rsidR="003525D2" w:rsidRPr="0031354E" w:rsidRDefault="00CE2B32" w:rsidP="008C426B">
      <w:pPr>
        <w:spacing w:before="100" w:beforeAutospacing="1" w:after="0" w:line="240" w:lineRule="auto"/>
        <w:jc w:val="both"/>
        <w:rPr>
          <w:rFonts w:ascii="Times New Roman" w:eastAsia="Times New Roman" w:hAnsi="Times New Roman"/>
          <w:sz w:val="28"/>
          <w:szCs w:val="28"/>
          <w:lang w:eastAsia="lv-LV"/>
        </w:rPr>
      </w:pPr>
      <w:r w:rsidRPr="0031354E">
        <w:rPr>
          <w:rFonts w:ascii="Times New Roman" w:eastAsia="Times New Roman" w:hAnsi="Times New Roman"/>
          <w:sz w:val="28"/>
          <w:szCs w:val="28"/>
          <w:lang w:eastAsia="lv-LV"/>
        </w:rPr>
        <w:t>61.</w:t>
      </w:r>
      <w:r w:rsidR="003525D2" w:rsidRPr="0031354E">
        <w:rPr>
          <w:rFonts w:ascii="Times New Roman" w:eastAsia="Times New Roman" w:hAnsi="Times New Roman"/>
          <w:sz w:val="28"/>
          <w:szCs w:val="28"/>
          <w:lang w:eastAsia="lv-LV"/>
        </w:rPr>
        <w:t> </w:t>
      </w:r>
      <w:proofErr w:type="spellStart"/>
      <w:r w:rsidR="003525D2" w:rsidRPr="0031354E">
        <w:rPr>
          <w:rFonts w:ascii="Times New Roman" w:eastAsia="Times New Roman" w:hAnsi="Times New Roman"/>
          <w:sz w:val="28"/>
          <w:szCs w:val="28"/>
          <w:lang w:eastAsia="lv-LV"/>
        </w:rPr>
        <w:t>Būvtāfeli</w:t>
      </w:r>
      <w:proofErr w:type="spellEnd"/>
      <w:r w:rsidR="00817551" w:rsidRPr="0031354E">
        <w:rPr>
          <w:rFonts w:ascii="Times New Roman" w:eastAsia="Times New Roman" w:hAnsi="Times New Roman"/>
          <w:sz w:val="28"/>
          <w:szCs w:val="28"/>
          <w:lang w:eastAsia="lv-LV"/>
        </w:rPr>
        <w:t xml:space="preserve"> </w:t>
      </w:r>
      <w:r w:rsidR="00C05D5A" w:rsidRPr="0031354E">
        <w:rPr>
          <w:rFonts w:ascii="Times New Roman" w:eastAsia="Times New Roman" w:hAnsi="Times New Roman"/>
          <w:sz w:val="28"/>
          <w:szCs w:val="28"/>
          <w:lang w:eastAsia="lv-LV"/>
        </w:rPr>
        <w:t xml:space="preserve">pilsētās un ciemos </w:t>
      </w:r>
      <w:r w:rsidR="003525D2" w:rsidRPr="0031354E">
        <w:rPr>
          <w:rFonts w:ascii="Times New Roman" w:eastAsia="Times New Roman" w:hAnsi="Times New Roman"/>
          <w:sz w:val="28"/>
          <w:szCs w:val="28"/>
          <w:lang w:eastAsia="lv-LV"/>
        </w:rPr>
        <w:t xml:space="preserve">novieto vērstu pret publisku vietu, </w:t>
      </w:r>
      <w:r w:rsidR="00C05D5A" w:rsidRPr="0031354E">
        <w:rPr>
          <w:rFonts w:ascii="Times New Roman" w:eastAsia="Times New Roman" w:hAnsi="Times New Roman"/>
          <w:sz w:val="28"/>
          <w:szCs w:val="28"/>
          <w:lang w:eastAsia="lv-LV"/>
        </w:rPr>
        <w:t xml:space="preserve">bet ārpus pilsētām un ciemiem </w:t>
      </w:r>
      <w:r w:rsidR="00D8609F" w:rsidRPr="0031354E">
        <w:rPr>
          <w:rFonts w:ascii="Times New Roman" w:eastAsia="Times New Roman" w:hAnsi="Times New Roman"/>
          <w:sz w:val="28"/>
          <w:szCs w:val="28"/>
          <w:lang w:eastAsia="lv-LV"/>
        </w:rPr>
        <w:t>–</w:t>
      </w:r>
      <w:r w:rsidR="00C05D5A" w:rsidRPr="0031354E">
        <w:rPr>
          <w:rFonts w:ascii="Times New Roman" w:eastAsia="Times New Roman" w:hAnsi="Times New Roman"/>
          <w:sz w:val="28"/>
          <w:szCs w:val="28"/>
          <w:lang w:eastAsia="lv-LV"/>
        </w:rPr>
        <w:t xml:space="preserve"> vērstu pret autoceļu,</w:t>
      </w:r>
      <w:r w:rsidR="00817551" w:rsidRPr="0031354E">
        <w:rPr>
          <w:rFonts w:ascii="Times New Roman" w:eastAsia="Times New Roman" w:hAnsi="Times New Roman"/>
          <w:sz w:val="28"/>
          <w:szCs w:val="28"/>
          <w:lang w:eastAsia="lv-LV"/>
        </w:rPr>
        <w:t xml:space="preserve"> </w:t>
      </w:r>
      <w:r w:rsidR="003525D2" w:rsidRPr="0031354E">
        <w:rPr>
          <w:rFonts w:ascii="Times New Roman" w:eastAsia="Times New Roman" w:hAnsi="Times New Roman"/>
          <w:sz w:val="28"/>
          <w:szCs w:val="28"/>
          <w:lang w:eastAsia="lv-LV"/>
        </w:rPr>
        <w:t>un tajā norāda šādas ziņas:</w:t>
      </w:r>
    </w:p>
    <w:p w:rsidR="003525D2" w:rsidRPr="0031354E" w:rsidRDefault="00CE2B32" w:rsidP="008C426B">
      <w:pPr>
        <w:spacing w:before="60" w:after="0" w:line="240" w:lineRule="auto"/>
        <w:jc w:val="both"/>
        <w:rPr>
          <w:rFonts w:ascii="Times New Roman" w:eastAsia="Times New Roman" w:hAnsi="Times New Roman"/>
          <w:sz w:val="28"/>
          <w:szCs w:val="28"/>
          <w:lang w:eastAsia="lv-LV"/>
        </w:rPr>
      </w:pPr>
      <w:r w:rsidRPr="0031354E">
        <w:rPr>
          <w:rFonts w:ascii="Times New Roman" w:eastAsia="Times New Roman" w:hAnsi="Times New Roman"/>
          <w:sz w:val="28"/>
          <w:szCs w:val="28"/>
          <w:lang w:eastAsia="lv-LV"/>
        </w:rPr>
        <w:t>61</w:t>
      </w:r>
      <w:r w:rsidR="003525D2" w:rsidRPr="0031354E">
        <w:rPr>
          <w:rFonts w:ascii="Times New Roman" w:eastAsia="Times New Roman" w:hAnsi="Times New Roman"/>
          <w:sz w:val="28"/>
          <w:szCs w:val="28"/>
          <w:lang w:eastAsia="lv-LV"/>
        </w:rPr>
        <w:t>.1. būvniecības iecere (būvniecības veids un adrese);</w:t>
      </w:r>
    </w:p>
    <w:p w:rsidR="003525D2" w:rsidRPr="0031354E" w:rsidRDefault="00CE2B32" w:rsidP="008C426B">
      <w:pPr>
        <w:spacing w:before="60" w:after="0" w:line="240" w:lineRule="auto"/>
        <w:jc w:val="both"/>
        <w:rPr>
          <w:rFonts w:ascii="Times New Roman" w:eastAsia="Times New Roman" w:hAnsi="Times New Roman"/>
          <w:sz w:val="28"/>
          <w:szCs w:val="28"/>
          <w:lang w:eastAsia="lv-LV"/>
        </w:rPr>
      </w:pPr>
      <w:r w:rsidRPr="0031354E">
        <w:rPr>
          <w:rFonts w:ascii="Times New Roman" w:eastAsia="Times New Roman" w:hAnsi="Times New Roman"/>
          <w:sz w:val="28"/>
          <w:szCs w:val="28"/>
          <w:lang w:eastAsia="lv-LV"/>
        </w:rPr>
        <w:t>61</w:t>
      </w:r>
      <w:r w:rsidR="003525D2" w:rsidRPr="0031354E">
        <w:rPr>
          <w:rFonts w:ascii="Times New Roman" w:eastAsia="Times New Roman" w:hAnsi="Times New Roman"/>
          <w:sz w:val="28"/>
          <w:szCs w:val="28"/>
          <w:lang w:eastAsia="lv-LV"/>
        </w:rPr>
        <w:t>.2. </w:t>
      </w:r>
      <w:r w:rsidR="001865EB" w:rsidRPr="0031354E">
        <w:rPr>
          <w:rFonts w:ascii="Times New Roman" w:eastAsia="Times New Roman" w:hAnsi="Times New Roman"/>
          <w:sz w:val="28"/>
          <w:szCs w:val="28"/>
          <w:lang w:eastAsia="lv-LV"/>
        </w:rPr>
        <w:t>pasūtītājs</w:t>
      </w:r>
      <w:r w:rsidR="003525D2" w:rsidRPr="0031354E">
        <w:rPr>
          <w:rFonts w:ascii="Times New Roman" w:eastAsia="Times New Roman" w:hAnsi="Times New Roman"/>
          <w:sz w:val="28"/>
          <w:szCs w:val="28"/>
          <w:lang w:eastAsia="lv-LV"/>
        </w:rPr>
        <w:t xml:space="preserve"> (fiziskās personas vārds, uzvārds vai juridiskās personas nosaukums, adrese, reģistrācijas numurs);</w:t>
      </w:r>
    </w:p>
    <w:p w:rsidR="003525D2" w:rsidRPr="0031354E" w:rsidRDefault="00CE2B32" w:rsidP="008C426B">
      <w:pPr>
        <w:spacing w:before="60" w:after="0" w:line="240" w:lineRule="auto"/>
        <w:jc w:val="both"/>
        <w:rPr>
          <w:rFonts w:ascii="Times New Roman" w:eastAsia="Times New Roman" w:hAnsi="Times New Roman"/>
          <w:sz w:val="28"/>
          <w:szCs w:val="28"/>
          <w:lang w:eastAsia="lv-LV"/>
        </w:rPr>
      </w:pPr>
      <w:r w:rsidRPr="0031354E">
        <w:rPr>
          <w:rFonts w:ascii="Times New Roman" w:eastAsia="Times New Roman" w:hAnsi="Times New Roman"/>
          <w:sz w:val="28"/>
          <w:szCs w:val="28"/>
          <w:lang w:eastAsia="lv-LV"/>
        </w:rPr>
        <w:t>61</w:t>
      </w:r>
      <w:r w:rsidR="003525D2" w:rsidRPr="0031354E">
        <w:rPr>
          <w:rFonts w:ascii="Times New Roman" w:eastAsia="Times New Roman" w:hAnsi="Times New Roman"/>
          <w:sz w:val="28"/>
          <w:szCs w:val="28"/>
          <w:lang w:eastAsia="lv-LV"/>
        </w:rPr>
        <w:t xml:space="preserve">.3. būvprojekta izstrādātājs (fiziskās personas vārds, uzvārds, sertifikāta </w:t>
      </w:r>
      <w:proofErr w:type="spellStart"/>
      <w:r w:rsidR="003525D2" w:rsidRPr="0031354E">
        <w:rPr>
          <w:rFonts w:ascii="Times New Roman" w:eastAsia="Times New Roman" w:hAnsi="Times New Roman"/>
          <w:sz w:val="28"/>
          <w:szCs w:val="28"/>
          <w:lang w:eastAsia="lv-LV"/>
        </w:rPr>
        <w:t>Nr</w:t>
      </w:r>
      <w:proofErr w:type="spellEnd"/>
      <w:r w:rsidR="003525D2" w:rsidRPr="0031354E">
        <w:rPr>
          <w:rFonts w:ascii="Times New Roman" w:eastAsia="Times New Roman" w:hAnsi="Times New Roman"/>
          <w:sz w:val="28"/>
          <w:szCs w:val="28"/>
          <w:lang w:eastAsia="lv-LV"/>
        </w:rPr>
        <w:t>. vai juridiskās personas nosaukums, adrese, reģistrācijas numurs);</w:t>
      </w:r>
    </w:p>
    <w:p w:rsidR="003525D2" w:rsidRPr="0031354E" w:rsidRDefault="00CE2B32" w:rsidP="008C426B">
      <w:pPr>
        <w:spacing w:before="60" w:after="0" w:line="240" w:lineRule="auto"/>
        <w:jc w:val="both"/>
        <w:rPr>
          <w:rFonts w:ascii="Times New Roman" w:eastAsia="Times New Roman" w:hAnsi="Times New Roman"/>
          <w:sz w:val="28"/>
          <w:szCs w:val="28"/>
          <w:lang w:eastAsia="lv-LV"/>
        </w:rPr>
      </w:pPr>
      <w:r w:rsidRPr="0031354E">
        <w:rPr>
          <w:rFonts w:ascii="Times New Roman" w:eastAsia="Times New Roman" w:hAnsi="Times New Roman"/>
          <w:sz w:val="28"/>
          <w:szCs w:val="28"/>
          <w:lang w:eastAsia="lv-LV"/>
        </w:rPr>
        <w:t>61</w:t>
      </w:r>
      <w:r w:rsidR="003525D2" w:rsidRPr="0031354E">
        <w:rPr>
          <w:rFonts w:ascii="Times New Roman" w:eastAsia="Times New Roman" w:hAnsi="Times New Roman"/>
          <w:sz w:val="28"/>
          <w:szCs w:val="28"/>
          <w:lang w:eastAsia="lv-LV"/>
        </w:rPr>
        <w:t>.4. </w:t>
      </w:r>
      <w:r w:rsidR="00B04A35" w:rsidRPr="0031354E">
        <w:rPr>
          <w:rFonts w:ascii="Times New Roman" w:eastAsia="Times New Roman" w:hAnsi="Times New Roman"/>
          <w:sz w:val="28"/>
          <w:szCs w:val="28"/>
          <w:lang w:eastAsia="lv-LV"/>
        </w:rPr>
        <w:t>būvniecības ieceres plāns ar ēkas novietni, bet trešās grupas publiskajām ēkām</w:t>
      </w:r>
      <w:r w:rsidR="00410920" w:rsidRPr="0031354E">
        <w:rPr>
          <w:rFonts w:ascii="Times New Roman" w:eastAsia="Times New Roman" w:hAnsi="Times New Roman"/>
          <w:sz w:val="28"/>
          <w:szCs w:val="28"/>
          <w:lang w:eastAsia="lv-LV"/>
        </w:rPr>
        <w:t xml:space="preserve"> </w:t>
      </w:r>
      <w:r w:rsidR="003409C0" w:rsidRPr="0031354E">
        <w:rPr>
          <w:rFonts w:ascii="Times New Roman" w:eastAsia="Times New Roman" w:hAnsi="Times New Roman"/>
          <w:sz w:val="28"/>
          <w:szCs w:val="28"/>
          <w:lang w:eastAsia="lv-LV"/>
        </w:rPr>
        <w:t>papildus</w:t>
      </w:r>
      <w:r w:rsidR="00B04A35" w:rsidRPr="0031354E">
        <w:rPr>
          <w:rFonts w:ascii="Times New Roman" w:eastAsia="Times New Roman" w:hAnsi="Times New Roman"/>
          <w:sz w:val="28"/>
          <w:szCs w:val="28"/>
          <w:lang w:eastAsia="lv-LV"/>
        </w:rPr>
        <w:t xml:space="preserve"> </w:t>
      </w:r>
      <w:r w:rsidR="003525D2" w:rsidRPr="0031354E">
        <w:rPr>
          <w:rFonts w:ascii="Times New Roman" w:eastAsia="Times New Roman" w:hAnsi="Times New Roman"/>
          <w:sz w:val="28"/>
          <w:szCs w:val="28"/>
          <w:lang w:eastAsia="lv-LV"/>
        </w:rPr>
        <w:t>būvniecības iecere</w:t>
      </w:r>
      <w:r w:rsidR="002F4B70" w:rsidRPr="0031354E">
        <w:rPr>
          <w:rFonts w:ascii="Times New Roman" w:eastAsia="Times New Roman" w:hAnsi="Times New Roman"/>
          <w:sz w:val="28"/>
          <w:szCs w:val="28"/>
          <w:lang w:eastAsia="lv-LV"/>
        </w:rPr>
        <w:t>s</w:t>
      </w:r>
      <w:r w:rsidR="00817551" w:rsidRPr="0031354E">
        <w:rPr>
          <w:rFonts w:ascii="Times New Roman" w:eastAsia="Times New Roman" w:hAnsi="Times New Roman"/>
          <w:sz w:val="28"/>
          <w:szCs w:val="28"/>
          <w:lang w:eastAsia="lv-LV"/>
        </w:rPr>
        <w:t xml:space="preserve"> </w:t>
      </w:r>
      <w:proofErr w:type="spellStart"/>
      <w:r w:rsidR="003525D2" w:rsidRPr="0031354E">
        <w:rPr>
          <w:rFonts w:ascii="Times New Roman" w:eastAsia="Times New Roman" w:hAnsi="Times New Roman"/>
          <w:sz w:val="28"/>
          <w:szCs w:val="28"/>
          <w:lang w:eastAsia="lv-LV"/>
        </w:rPr>
        <w:t>vizualizācija</w:t>
      </w:r>
      <w:proofErr w:type="spellEnd"/>
      <w:r w:rsidR="00B04A35" w:rsidRPr="0031354E">
        <w:rPr>
          <w:rFonts w:ascii="Times New Roman" w:eastAsia="Times New Roman" w:hAnsi="Times New Roman"/>
          <w:sz w:val="28"/>
          <w:szCs w:val="28"/>
          <w:lang w:eastAsia="lv-LV"/>
        </w:rPr>
        <w:t xml:space="preserve"> vides kontekstā</w:t>
      </w:r>
      <w:r w:rsidR="003525D2" w:rsidRPr="0031354E">
        <w:rPr>
          <w:rFonts w:ascii="Times New Roman" w:eastAsia="Times New Roman" w:hAnsi="Times New Roman"/>
          <w:sz w:val="28"/>
          <w:szCs w:val="28"/>
          <w:lang w:eastAsia="lv-LV"/>
        </w:rPr>
        <w:t>;</w:t>
      </w:r>
    </w:p>
    <w:p w:rsidR="003525D2" w:rsidRPr="0031354E" w:rsidRDefault="00CE2B32" w:rsidP="008C426B">
      <w:pPr>
        <w:spacing w:before="60" w:after="0" w:line="240" w:lineRule="auto"/>
        <w:jc w:val="both"/>
        <w:rPr>
          <w:rFonts w:ascii="Times New Roman" w:eastAsia="Times New Roman" w:hAnsi="Times New Roman"/>
          <w:sz w:val="28"/>
          <w:szCs w:val="28"/>
          <w:lang w:eastAsia="lv-LV"/>
        </w:rPr>
      </w:pPr>
      <w:r w:rsidRPr="0031354E">
        <w:rPr>
          <w:rFonts w:ascii="Times New Roman" w:eastAsia="Times New Roman" w:hAnsi="Times New Roman"/>
          <w:sz w:val="28"/>
          <w:szCs w:val="28"/>
          <w:lang w:eastAsia="lv-LV"/>
        </w:rPr>
        <w:t>61</w:t>
      </w:r>
      <w:r w:rsidR="003525D2" w:rsidRPr="0031354E">
        <w:rPr>
          <w:rFonts w:ascii="Times New Roman" w:eastAsia="Times New Roman" w:hAnsi="Times New Roman"/>
          <w:sz w:val="28"/>
          <w:szCs w:val="28"/>
          <w:lang w:eastAsia="lv-LV"/>
        </w:rPr>
        <w:t>.5. </w:t>
      </w:r>
      <w:r w:rsidR="002675E5" w:rsidRPr="0031354E">
        <w:rPr>
          <w:rFonts w:ascii="Times New Roman" w:eastAsia="Times New Roman" w:hAnsi="Times New Roman"/>
          <w:sz w:val="28"/>
          <w:szCs w:val="28"/>
          <w:lang w:eastAsia="lv-LV"/>
        </w:rPr>
        <w:t>informāciju</w:t>
      </w:r>
      <w:r w:rsidR="003525D2" w:rsidRPr="0031354E">
        <w:rPr>
          <w:rFonts w:ascii="Times New Roman" w:eastAsia="Times New Roman" w:hAnsi="Times New Roman"/>
          <w:sz w:val="28"/>
          <w:szCs w:val="28"/>
          <w:lang w:eastAsia="lv-LV"/>
        </w:rPr>
        <w:t xml:space="preserve"> par būvatļaujas spēkā stāšanās laiku</w:t>
      </w:r>
      <w:r w:rsidR="00E326BE" w:rsidRPr="0031354E">
        <w:rPr>
          <w:rFonts w:ascii="Times New Roman" w:eastAsia="Times New Roman" w:hAnsi="Times New Roman"/>
          <w:sz w:val="28"/>
          <w:szCs w:val="28"/>
          <w:lang w:eastAsia="lv-LV"/>
        </w:rPr>
        <w:t>, lēmuma pieņemšanas datumu un numuru</w:t>
      </w:r>
      <w:r w:rsidR="003525D2" w:rsidRPr="0031354E">
        <w:rPr>
          <w:rFonts w:ascii="Times New Roman" w:eastAsia="Times New Roman" w:hAnsi="Times New Roman"/>
          <w:sz w:val="28"/>
          <w:szCs w:val="28"/>
          <w:lang w:eastAsia="lv-LV"/>
        </w:rPr>
        <w:t>.</w:t>
      </w:r>
    </w:p>
    <w:p w:rsidR="00E326BE" w:rsidRPr="0031354E" w:rsidRDefault="003C4CF4" w:rsidP="008C426B">
      <w:pPr>
        <w:tabs>
          <w:tab w:val="left" w:pos="993"/>
        </w:tabs>
        <w:spacing w:before="100" w:beforeAutospacing="1" w:after="0" w:line="240" w:lineRule="auto"/>
        <w:jc w:val="center"/>
        <w:rPr>
          <w:rFonts w:ascii="Times New Roman" w:hAnsi="Times New Roman"/>
          <w:b/>
          <w:sz w:val="28"/>
          <w:szCs w:val="28"/>
        </w:rPr>
      </w:pPr>
      <w:r w:rsidRPr="0031354E">
        <w:rPr>
          <w:rFonts w:ascii="Times New Roman" w:hAnsi="Times New Roman"/>
          <w:b/>
          <w:sz w:val="28"/>
          <w:szCs w:val="28"/>
        </w:rPr>
        <w:lastRenderedPageBreak/>
        <w:t>6</w:t>
      </w:r>
      <w:r w:rsidR="009E7E04" w:rsidRPr="0031354E">
        <w:rPr>
          <w:rFonts w:ascii="Times New Roman" w:hAnsi="Times New Roman"/>
          <w:b/>
          <w:sz w:val="28"/>
          <w:szCs w:val="28"/>
        </w:rPr>
        <w:t>. Projektēšana</w:t>
      </w:r>
    </w:p>
    <w:p w:rsidR="00E326BE" w:rsidRPr="0031354E" w:rsidRDefault="00E326BE" w:rsidP="008C426B">
      <w:pPr>
        <w:tabs>
          <w:tab w:val="left" w:pos="993"/>
        </w:tabs>
        <w:spacing w:after="0" w:line="240" w:lineRule="auto"/>
        <w:jc w:val="center"/>
        <w:rPr>
          <w:rFonts w:ascii="Times New Roman" w:hAnsi="Times New Roman"/>
          <w:b/>
          <w:sz w:val="28"/>
          <w:szCs w:val="28"/>
        </w:rPr>
      </w:pPr>
      <w:r w:rsidRPr="0031354E">
        <w:rPr>
          <w:rFonts w:ascii="Times New Roman" w:hAnsi="Times New Roman"/>
          <w:b/>
          <w:sz w:val="28"/>
          <w:szCs w:val="28"/>
        </w:rPr>
        <w:t>6.1. Būvprojekta izstrādāšana un tā sastāvs</w:t>
      </w:r>
    </w:p>
    <w:p w:rsidR="00E326BE" w:rsidRPr="0031354E" w:rsidRDefault="00CE2B32" w:rsidP="008C426B">
      <w:pPr>
        <w:tabs>
          <w:tab w:val="left" w:pos="993"/>
        </w:tabs>
        <w:spacing w:before="100" w:beforeAutospacing="1" w:after="0" w:line="240" w:lineRule="auto"/>
        <w:jc w:val="both"/>
        <w:rPr>
          <w:rFonts w:ascii="Times New Roman" w:hAnsi="Times New Roman"/>
          <w:sz w:val="28"/>
          <w:szCs w:val="28"/>
        </w:rPr>
      </w:pPr>
      <w:r w:rsidRPr="0031354E">
        <w:rPr>
          <w:rFonts w:ascii="Times New Roman" w:hAnsi="Times New Roman"/>
          <w:sz w:val="28"/>
          <w:szCs w:val="28"/>
        </w:rPr>
        <w:t>62.</w:t>
      </w:r>
      <w:r w:rsidR="00F22C1B" w:rsidRPr="0031354E">
        <w:rPr>
          <w:rFonts w:ascii="Times New Roman" w:hAnsi="Times New Roman"/>
          <w:sz w:val="28"/>
          <w:szCs w:val="28"/>
        </w:rPr>
        <w:t> </w:t>
      </w:r>
      <w:r w:rsidR="00E20D19" w:rsidRPr="0031354E">
        <w:rPr>
          <w:rFonts w:ascii="Times New Roman" w:hAnsi="Times New Roman"/>
          <w:sz w:val="28"/>
          <w:szCs w:val="28"/>
        </w:rPr>
        <w:t xml:space="preserve">Saņemot būvatļauju, </w:t>
      </w:r>
      <w:r w:rsidR="00D5648B" w:rsidRPr="0031354E">
        <w:rPr>
          <w:rFonts w:ascii="Times New Roman" w:hAnsi="Times New Roman"/>
          <w:sz w:val="28"/>
          <w:szCs w:val="28"/>
        </w:rPr>
        <w:t>pasūtītājs</w:t>
      </w:r>
      <w:r w:rsidR="00E20D19" w:rsidRPr="0031354E">
        <w:rPr>
          <w:rFonts w:ascii="Times New Roman" w:hAnsi="Times New Roman"/>
          <w:sz w:val="28"/>
          <w:szCs w:val="28"/>
        </w:rPr>
        <w:t xml:space="preserve"> </w:t>
      </w:r>
      <w:r w:rsidR="00E326BE" w:rsidRPr="0031354E">
        <w:rPr>
          <w:rFonts w:ascii="Times New Roman" w:hAnsi="Times New Roman"/>
          <w:sz w:val="28"/>
          <w:szCs w:val="28"/>
        </w:rPr>
        <w:t>organizē</w:t>
      </w:r>
      <w:r w:rsidR="00E20D19" w:rsidRPr="0031354E">
        <w:rPr>
          <w:rFonts w:ascii="Times New Roman" w:hAnsi="Times New Roman"/>
          <w:sz w:val="28"/>
          <w:szCs w:val="28"/>
        </w:rPr>
        <w:t xml:space="preserve"> būvatļaujas </w:t>
      </w:r>
      <w:r w:rsidR="00E326BE" w:rsidRPr="0031354E">
        <w:rPr>
          <w:rFonts w:ascii="Times New Roman" w:hAnsi="Times New Roman"/>
          <w:sz w:val="28"/>
          <w:szCs w:val="28"/>
        </w:rPr>
        <w:t xml:space="preserve">projektēšanas nosacījumu izpildi. Nepieciešamos tehniskos </w:t>
      </w:r>
      <w:r w:rsidR="002D58AE" w:rsidRPr="0031354E">
        <w:rPr>
          <w:rFonts w:ascii="Times New Roman" w:hAnsi="Times New Roman"/>
          <w:sz w:val="28"/>
          <w:szCs w:val="28"/>
        </w:rPr>
        <w:t xml:space="preserve">vai īpašos </w:t>
      </w:r>
      <w:r w:rsidR="00E326BE" w:rsidRPr="0031354E">
        <w:rPr>
          <w:rFonts w:ascii="Times New Roman" w:hAnsi="Times New Roman"/>
          <w:sz w:val="28"/>
          <w:szCs w:val="28"/>
        </w:rPr>
        <w:t>noteikumos pieprasa attiecīgajām institūcijām, ja tie nav saņemti izstrādājot būvprojektu minimālā sastāvā.</w:t>
      </w:r>
    </w:p>
    <w:p w:rsidR="000E4847" w:rsidRPr="0031354E" w:rsidRDefault="00CE2B32" w:rsidP="008C426B">
      <w:pPr>
        <w:tabs>
          <w:tab w:val="left" w:pos="993"/>
        </w:tabs>
        <w:spacing w:before="100" w:beforeAutospacing="1" w:after="0" w:line="240" w:lineRule="auto"/>
        <w:jc w:val="both"/>
        <w:rPr>
          <w:rFonts w:ascii="Times New Roman" w:hAnsi="Times New Roman"/>
          <w:sz w:val="28"/>
          <w:szCs w:val="28"/>
        </w:rPr>
      </w:pPr>
      <w:r w:rsidRPr="0031354E">
        <w:rPr>
          <w:rFonts w:ascii="Times New Roman" w:hAnsi="Times New Roman"/>
          <w:sz w:val="28"/>
          <w:szCs w:val="28"/>
        </w:rPr>
        <w:t>63.</w:t>
      </w:r>
      <w:r w:rsidR="000E4847" w:rsidRPr="0031354E">
        <w:rPr>
          <w:rFonts w:ascii="Times New Roman" w:hAnsi="Times New Roman"/>
          <w:sz w:val="28"/>
          <w:szCs w:val="28"/>
        </w:rPr>
        <w:t xml:space="preserve"> Būvprojektu izstrādā latviešu valodā. Pēc </w:t>
      </w:r>
      <w:r w:rsidR="00D5648B" w:rsidRPr="0031354E">
        <w:rPr>
          <w:rFonts w:ascii="Times New Roman" w:hAnsi="Times New Roman"/>
          <w:sz w:val="28"/>
          <w:szCs w:val="28"/>
        </w:rPr>
        <w:t>pasūtītāja</w:t>
      </w:r>
      <w:r w:rsidR="000E4847" w:rsidRPr="0031354E">
        <w:rPr>
          <w:rFonts w:ascii="Times New Roman" w:hAnsi="Times New Roman"/>
          <w:sz w:val="28"/>
          <w:szCs w:val="28"/>
        </w:rPr>
        <w:t xml:space="preserve"> vēlēšanās būvprojekta tekstuālo daļu var tulkot svešvalodā. Svešvalodā izstrādātā būvprojekta tekstuālā daļa tulkojama latviešu valodā. </w:t>
      </w:r>
    </w:p>
    <w:p w:rsidR="004A431F" w:rsidRPr="0031354E" w:rsidRDefault="00CE2B32" w:rsidP="008C426B">
      <w:pPr>
        <w:tabs>
          <w:tab w:val="left" w:pos="993"/>
        </w:tabs>
        <w:spacing w:before="100" w:beforeAutospacing="1" w:after="0" w:line="240" w:lineRule="auto"/>
        <w:jc w:val="both"/>
        <w:rPr>
          <w:rFonts w:ascii="Times New Roman" w:hAnsi="Times New Roman"/>
          <w:sz w:val="28"/>
          <w:szCs w:val="28"/>
        </w:rPr>
      </w:pPr>
      <w:r w:rsidRPr="0031354E">
        <w:rPr>
          <w:rFonts w:ascii="Times New Roman" w:hAnsi="Times New Roman"/>
          <w:sz w:val="28"/>
          <w:szCs w:val="28"/>
        </w:rPr>
        <w:t>64.</w:t>
      </w:r>
      <w:r w:rsidR="004A431F" w:rsidRPr="0031354E">
        <w:rPr>
          <w:rFonts w:ascii="Times New Roman" w:hAnsi="Times New Roman"/>
          <w:sz w:val="28"/>
          <w:szCs w:val="28"/>
        </w:rPr>
        <w:t> Būvprojekta izstrādātājs izstrādā būvprojektu tādā apjomā kāds ir noteikts šajos noteikumos un nepieciešams būvniecības ieceres realizācijai, kā arī</w:t>
      </w:r>
      <w:r w:rsidR="00E326BE" w:rsidRPr="0031354E">
        <w:rPr>
          <w:rFonts w:ascii="Times New Roman" w:hAnsi="Times New Roman"/>
          <w:sz w:val="28"/>
          <w:szCs w:val="28"/>
        </w:rPr>
        <w:t xml:space="preserve"> norādīts būvatļaujā.</w:t>
      </w:r>
    </w:p>
    <w:p w:rsidR="000E4847" w:rsidRPr="0031354E" w:rsidRDefault="00CE2B32" w:rsidP="008C426B">
      <w:pPr>
        <w:tabs>
          <w:tab w:val="left" w:pos="993"/>
        </w:tabs>
        <w:spacing w:before="100" w:beforeAutospacing="1" w:after="0" w:line="240" w:lineRule="auto"/>
        <w:jc w:val="both"/>
        <w:rPr>
          <w:rFonts w:ascii="Times New Roman" w:hAnsi="Times New Roman"/>
          <w:sz w:val="28"/>
          <w:szCs w:val="28"/>
        </w:rPr>
      </w:pPr>
      <w:r w:rsidRPr="0031354E">
        <w:rPr>
          <w:rFonts w:ascii="Times New Roman" w:hAnsi="Times New Roman"/>
          <w:sz w:val="28"/>
          <w:szCs w:val="28"/>
        </w:rPr>
        <w:t>65.</w:t>
      </w:r>
      <w:r w:rsidR="000E4847" w:rsidRPr="0031354E">
        <w:rPr>
          <w:rFonts w:ascii="Times New Roman" w:hAnsi="Times New Roman"/>
          <w:b/>
          <w:sz w:val="28"/>
          <w:szCs w:val="28"/>
        </w:rPr>
        <w:t> </w:t>
      </w:r>
      <w:r w:rsidR="000E4847" w:rsidRPr="0031354E">
        <w:rPr>
          <w:rFonts w:ascii="Times New Roman" w:hAnsi="Times New Roman"/>
          <w:sz w:val="28"/>
          <w:szCs w:val="28"/>
        </w:rPr>
        <w:t>Saskaņojot ar būvvaldi, būvprojektu var izstrādāt piemērojot Eiropas Savienības dalībvalstu nacionālo standartu un būvnormatīvu tehniskās prasības. Nav pieļaujama vienlaikus vairāku Eiropas Savienības dalībvalstu nacionālo standartu vai būvnormatīvu piemērošana viena konstruktīvā elementa vai vienas inženiertehniskās sistēmas projektēšanā viena objekta būvprojektā.</w:t>
      </w:r>
    </w:p>
    <w:p w:rsidR="000E4847" w:rsidRPr="0031354E" w:rsidRDefault="00B9212B" w:rsidP="008C426B">
      <w:pPr>
        <w:tabs>
          <w:tab w:val="left" w:pos="993"/>
        </w:tabs>
        <w:spacing w:before="100" w:beforeAutospacing="1" w:after="0" w:line="240" w:lineRule="auto"/>
        <w:jc w:val="both"/>
        <w:rPr>
          <w:rFonts w:ascii="Times New Roman" w:hAnsi="Times New Roman"/>
          <w:sz w:val="28"/>
          <w:szCs w:val="28"/>
        </w:rPr>
      </w:pPr>
      <w:r w:rsidRPr="0031354E">
        <w:rPr>
          <w:rFonts w:ascii="Times New Roman" w:hAnsi="Times New Roman"/>
          <w:sz w:val="28"/>
          <w:szCs w:val="28"/>
        </w:rPr>
        <w:t>6</w:t>
      </w:r>
      <w:r w:rsidR="00CE2B32" w:rsidRPr="0031354E">
        <w:rPr>
          <w:rFonts w:ascii="Times New Roman" w:hAnsi="Times New Roman"/>
          <w:sz w:val="28"/>
          <w:szCs w:val="28"/>
        </w:rPr>
        <w:t>6</w:t>
      </w:r>
      <w:r w:rsidRPr="0031354E">
        <w:rPr>
          <w:rFonts w:ascii="Times New Roman" w:hAnsi="Times New Roman"/>
          <w:sz w:val="28"/>
          <w:szCs w:val="28"/>
        </w:rPr>
        <w:t>.</w:t>
      </w:r>
      <w:r w:rsidR="000E4847" w:rsidRPr="0031354E">
        <w:rPr>
          <w:rFonts w:ascii="Times New Roman" w:hAnsi="Times New Roman"/>
          <w:sz w:val="28"/>
          <w:szCs w:val="28"/>
        </w:rPr>
        <w:t xml:space="preserve"> Būvprojektu, kuru izstrādi un īstenošanu Latvijas Republikas teritorijā vismaz 40% apmērā finansē starptautiskās finanšu institūcijas, Eiropas savienība vai tās dalībvalstis (ja attiecīgās investīcijas nav jāatmaksā), var izstrādāt, piemērojot investētāja būvnormatīvus, ja tie nav pretrunā ar Eiropas standartizācijas organizācijas standartiem. Uz minēto būvprojektu un to īstenošanu attiecas pārējās </w:t>
      </w:r>
      <w:hyperlink r:id="rId10" w:tgtFrame="_blank" w:history="1">
        <w:r w:rsidR="000E4847" w:rsidRPr="0031354E">
          <w:rPr>
            <w:rStyle w:val="Hyperlink"/>
            <w:rFonts w:ascii="Times New Roman" w:hAnsi="Times New Roman"/>
            <w:color w:val="auto"/>
            <w:sz w:val="28"/>
            <w:szCs w:val="28"/>
            <w:u w:val="none"/>
          </w:rPr>
          <w:t>Būvniecības likumā</w:t>
        </w:r>
      </w:hyperlink>
      <w:r w:rsidR="000E4847" w:rsidRPr="0031354E">
        <w:rPr>
          <w:rFonts w:ascii="Times New Roman" w:hAnsi="Times New Roman"/>
          <w:sz w:val="28"/>
          <w:szCs w:val="28"/>
        </w:rPr>
        <w:t xml:space="preserve"> un šajos noteikumos noteiktās prasības. Piemērojot investētāja būvnormatīvus, tie nedrīkst pazemināt nacionālajos normatīvajos aktos ēkai noteiktās būtiskās prasības.</w:t>
      </w:r>
    </w:p>
    <w:p w:rsidR="000E4847" w:rsidRPr="0031354E" w:rsidRDefault="00B9212B" w:rsidP="008C426B">
      <w:pPr>
        <w:tabs>
          <w:tab w:val="left" w:pos="993"/>
        </w:tabs>
        <w:spacing w:before="100" w:beforeAutospacing="1" w:after="0" w:line="240" w:lineRule="auto"/>
        <w:jc w:val="both"/>
        <w:rPr>
          <w:rFonts w:ascii="Times New Roman" w:hAnsi="Times New Roman"/>
          <w:sz w:val="28"/>
          <w:szCs w:val="28"/>
        </w:rPr>
      </w:pPr>
      <w:r w:rsidRPr="0031354E">
        <w:rPr>
          <w:rFonts w:ascii="Times New Roman" w:hAnsi="Times New Roman"/>
          <w:sz w:val="28"/>
          <w:szCs w:val="28"/>
        </w:rPr>
        <w:t>6</w:t>
      </w:r>
      <w:r w:rsidR="00CE2B32" w:rsidRPr="0031354E">
        <w:rPr>
          <w:rFonts w:ascii="Times New Roman" w:hAnsi="Times New Roman"/>
          <w:sz w:val="28"/>
          <w:szCs w:val="28"/>
        </w:rPr>
        <w:t>7</w:t>
      </w:r>
      <w:r w:rsidRPr="0031354E">
        <w:rPr>
          <w:rFonts w:ascii="Times New Roman" w:hAnsi="Times New Roman"/>
          <w:sz w:val="28"/>
          <w:szCs w:val="28"/>
        </w:rPr>
        <w:t>.</w:t>
      </w:r>
      <w:r w:rsidR="000E4847" w:rsidRPr="0031354E">
        <w:rPr>
          <w:rFonts w:ascii="Times New Roman" w:hAnsi="Times New Roman"/>
          <w:sz w:val="28"/>
          <w:szCs w:val="28"/>
        </w:rPr>
        <w:t> Būvprojekta vadītājs uz būvprojekta titullapas un būvprojekta ģenerālplāna lapas, kurā ir arī būvobjektu raksturojošie galvenie rādītāji, paraksta apliecinājumu par to, ka būvprojektā ir iekļautas un izstrādātas visas nepieciešamās daļas atbilstoši būvatļaujā ietvertajiem nosacījumiem (</w:t>
      </w:r>
      <w:r w:rsidR="00BF040F" w:rsidRPr="0031354E">
        <w:rPr>
          <w:rFonts w:ascii="Times New Roman" w:hAnsi="Times New Roman"/>
          <w:sz w:val="28"/>
          <w:szCs w:val="28"/>
        </w:rPr>
        <w:t>9</w:t>
      </w:r>
      <w:r w:rsidR="000E4847" w:rsidRPr="0031354E">
        <w:rPr>
          <w:rFonts w:ascii="Times New Roman" w:hAnsi="Times New Roman"/>
          <w:sz w:val="28"/>
          <w:szCs w:val="28"/>
        </w:rPr>
        <w:t>. pielikums).</w:t>
      </w:r>
    </w:p>
    <w:p w:rsidR="000E4847" w:rsidRPr="0031354E" w:rsidRDefault="00B9212B" w:rsidP="008C426B">
      <w:pPr>
        <w:tabs>
          <w:tab w:val="left" w:pos="993"/>
        </w:tabs>
        <w:spacing w:before="100" w:beforeAutospacing="1" w:after="0" w:line="240" w:lineRule="auto"/>
        <w:jc w:val="both"/>
        <w:rPr>
          <w:rFonts w:ascii="Times New Roman" w:hAnsi="Times New Roman"/>
          <w:sz w:val="28"/>
          <w:szCs w:val="28"/>
        </w:rPr>
      </w:pPr>
      <w:r w:rsidRPr="0031354E">
        <w:rPr>
          <w:rFonts w:ascii="Times New Roman" w:hAnsi="Times New Roman"/>
          <w:sz w:val="28"/>
          <w:szCs w:val="28"/>
        </w:rPr>
        <w:t>6</w:t>
      </w:r>
      <w:r w:rsidR="00BF040F" w:rsidRPr="0031354E">
        <w:rPr>
          <w:rFonts w:ascii="Times New Roman" w:hAnsi="Times New Roman"/>
          <w:sz w:val="28"/>
          <w:szCs w:val="28"/>
        </w:rPr>
        <w:t>8</w:t>
      </w:r>
      <w:r w:rsidRPr="0031354E">
        <w:rPr>
          <w:rFonts w:ascii="Times New Roman" w:hAnsi="Times New Roman"/>
          <w:sz w:val="28"/>
          <w:szCs w:val="28"/>
        </w:rPr>
        <w:t>.</w:t>
      </w:r>
      <w:r w:rsidR="000E4847" w:rsidRPr="0031354E">
        <w:rPr>
          <w:rFonts w:ascii="Times New Roman" w:hAnsi="Times New Roman"/>
          <w:sz w:val="28"/>
          <w:szCs w:val="28"/>
        </w:rPr>
        <w:t xml:space="preserve"> Būvprojekta risinājumu atbilstību tehniskajiem </w:t>
      </w:r>
      <w:r w:rsidR="002D58AE" w:rsidRPr="0031354E">
        <w:rPr>
          <w:rFonts w:ascii="Times New Roman" w:hAnsi="Times New Roman"/>
          <w:sz w:val="28"/>
          <w:szCs w:val="28"/>
        </w:rPr>
        <w:t xml:space="preserve">vai īpašajiem </w:t>
      </w:r>
      <w:r w:rsidR="000E4847" w:rsidRPr="0031354E">
        <w:rPr>
          <w:rFonts w:ascii="Times New Roman" w:hAnsi="Times New Roman"/>
          <w:sz w:val="28"/>
          <w:szCs w:val="28"/>
        </w:rPr>
        <w:t xml:space="preserve">noteikumiem un būvnormatīvu prasībām var apliecināt viens </w:t>
      </w:r>
      <w:proofErr w:type="spellStart"/>
      <w:r w:rsidR="000E4847" w:rsidRPr="0031354E">
        <w:rPr>
          <w:rFonts w:ascii="Times New Roman" w:hAnsi="Times New Roman"/>
          <w:sz w:val="28"/>
          <w:szCs w:val="28"/>
        </w:rPr>
        <w:t>būvspeciālists</w:t>
      </w:r>
      <w:proofErr w:type="spellEnd"/>
      <w:r w:rsidR="000E4847" w:rsidRPr="0031354E">
        <w:rPr>
          <w:rFonts w:ascii="Times New Roman" w:hAnsi="Times New Roman"/>
          <w:sz w:val="28"/>
          <w:szCs w:val="28"/>
        </w:rPr>
        <w:t xml:space="preserve"> attiecīgajā būvprojektēšanas jomā (nepiesaistot citus </w:t>
      </w:r>
      <w:proofErr w:type="spellStart"/>
      <w:r w:rsidR="000E4847" w:rsidRPr="0031354E">
        <w:rPr>
          <w:rFonts w:ascii="Times New Roman" w:hAnsi="Times New Roman"/>
          <w:sz w:val="28"/>
          <w:szCs w:val="28"/>
        </w:rPr>
        <w:t>būvspeciālistus</w:t>
      </w:r>
      <w:proofErr w:type="spellEnd"/>
      <w:r w:rsidR="000E4847" w:rsidRPr="0031354E">
        <w:rPr>
          <w:rFonts w:ascii="Times New Roman" w:hAnsi="Times New Roman"/>
          <w:sz w:val="28"/>
          <w:szCs w:val="28"/>
        </w:rPr>
        <w:t>), ja tiek būvēta</w:t>
      </w:r>
      <w:r w:rsidR="00FA1F55" w:rsidRPr="0031354E">
        <w:rPr>
          <w:rFonts w:ascii="Times New Roman" w:hAnsi="Times New Roman"/>
          <w:sz w:val="28"/>
          <w:szCs w:val="28"/>
        </w:rPr>
        <w:t>, novietota</w:t>
      </w:r>
      <w:r w:rsidR="0067559D" w:rsidRPr="0031354E">
        <w:rPr>
          <w:rFonts w:ascii="Times New Roman" w:hAnsi="Times New Roman"/>
          <w:sz w:val="28"/>
          <w:szCs w:val="28"/>
        </w:rPr>
        <w:t>, pārbūvēta, atjaunota</w:t>
      </w:r>
      <w:r w:rsidR="000E4847" w:rsidRPr="0031354E">
        <w:rPr>
          <w:rFonts w:ascii="Times New Roman" w:hAnsi="Times New Roman"/>
          <w:sz w:val="28"/>
          <w:szCs w:val="28"/>
        </w:rPr>
        <w:t xml:space="preserve"> vai nojaukta šo noteikumu 10</w:t>
      </w:r>
      <w:r w:rsidR="002B02F5" w:rsidRPr="0031354E">
        <w:rPr>
          <w:rFonts w:ascii="Times New Roman" w:hAnsi="Times New Roman"/>
          <w:sz w:val="28"/>
          <w:szCs w:val="28"/>
        </w:rPr>
        <w:t>7</w:t>
      </w:r>
      <w:r w:rsidR="000E4847" w:rsidRPr="0031354E">
        <w:rPr>
          <w:rFonts w:ascii="Times New Roman" w:hAnsi="Times New Roman"/>
          <w:sz w:val="28"/>
          <w:szCs w:val="28"/>
        </w:rPr>
        <w:t xml:space="preserve">. punktā noteiktās ēkas un tai nav izvirzītas īpašas prasības teritorijas izmantošanas un apbūves noteikumos. </w:t>
      </w:r>
      <w:proofErr w:type="spellStart"/>
      <w:r w:rsidR="000E4847" w:rsidRPr="0031354E">
        <w:rPr>
          <w:rFonts w:ascii="Times New Roman" w:hAnsi="Times New Roman"/>
          <w:sz w:val="28"/>
          <w:szCs w:val="28"/>
        </w:rPr>
        <w:t>Būvspeciālists</w:t>
      </w:r>
      <w:proofErr w:type="spellEnd"/>
      <w:r w:rsidR="000E4847" w:rsidRPr="0031354E">
        <w:rPr>
          <w:rFonts w:ascii="Times New Roman" w:hAnsi="Times New Roman"/>
          <w:sz w:val="28"/>
          <w:szCs w:val="28"/>
        </w:rPr>
        <w:t xml:space="preserve"> ir atbildīgs par būvprojektu kopumā un tā atbilstību būvniecību reglamentējošajiem normatīvajiem aktiem.</w:t>
      </w:r>
    </w:p>
    <w:p w:rsidR="00CF4792" w:rsidRPr="0031354E" w:rsidRDefault="00B9212B" w:rsidP="008C426B">
      <w:pPr>
        <w:tabs>
          <w:tab w:val="left" w:pos="993"/>
        </w:tabs>
        <w:spacing w:before="100" w:beforeAutospacing="1" w:after="0" w:line="240" w:lineRule="auto"/>
        <w:jc w:val="both"/>
        <w:rPr>
          <w:rFonts w:ascii="Times New Roman" w:hAnsi="Times New Roman"/>
          <w:sz w:val="28"/>
          <w:szCs w:val="28"/>
        </w:rPr>
      </w:pPr>
      <w:r w:rsidRPr="0031354E">
        <w:rPr>
          <w:rFonts w:ascii="Times New Roman" w:hAnsi="Times New Roman"/>
          <w:sz w:val="28"/>
          <w:szCs w:val="28"/>
        </w:rPr>
        <w:lastRenderedPageBreak/>
        <w:t>6</w:t>
      </w:r>
      <w:r w:rsidR="00BF040F" w:rsidRPr="0031354E">
        <w:rPr>
          <w:rFonts w:ascii="Times New Roman" w:hAnsi="Times New Roman"/>
          <w:sz w:val="28"/>
          <w:szCs w:val="28"/>
        </w:rPr>
        <w:t>9</w:t>
      </w:r>
      <w:r w:rsidRPr="0031354E">
        <w:rPr>
          <w:rFonts w:ascii="Times New Roman" w:hAnsi="Times New Roman"/>
          <w:sz w:val="28"/>
          <w:szCs w:val="28"/>
        </w:rPr>
        <w:t>.</w:t>
      </w:r>
      <w:r w:rsidR="000E4847" w:rsidRPr="0031354E">
        <w:rPr>
          <w:rFonts w:ascii="Times New Roman" w:hAnsi="Times New Roman"/>
          <w:sz w:val="28"/>
          <w:szCs w:val="28"/>
        </w:rPr>
        <w:t> </w:t>
      </w:r>
      <w:r w:rsidR="00CF4792" w:rsidRPr="0031354E">
        <w:rPr>
          <w:rFonts w:ascii="Times New Roman" w:hAnsi="Times New Roman"/>
          <w:sz w:val="28"/>
          <w:szCs w:val="28"/>
        </w:rPr>
        <w:t>Būvprojekta daļas vadītājs uz attiecīgās būvprojekta daļas galvenās rasējuma lapas (vispārīgie rādītāji) paraksta apliecinājumu par būvprojekta daļas risinājumu atbilstību Latvijas būvnormatīvu un citu normatīvo aktu, kā arī tehnisko v</w:t>
      </w:r>
      <w:r w:rsidR="00343118" w:rsidRPr="0031354E">
        <w:rPr>
          <w:rFonts w:ascii="Times New Roman" w:hAnsi="Times New Roman"/>
          <w:sz w:val="28"/>
          <w:szCs w:val="28"/>
        </w:rPr>
        <w:t>ai īpašo noteikumu prasībām (</w:t>
      </w:r>
      <w:r w:rsidR="002B02F5" w:rsidRPr="0031354E">
        <w:rPr>
          <w:rFonts w:ascii="Times New Roman" w:hAnsi="Times New Roman"/>
          <w:sz w:val="28"/>
          <w:szCs w:val="28"/>
        </w:rPr>
        <w:t>9</w:t>
      </w:r>
      <w:r w:rsidR="00343118" w:rsidRPr="0031354E">
        <w:rPr>
          <w:rFonts w:ascii="Times New Roman" w:hAnsi="Times New Roman"/>
          <w:sz w:val="28"/>
          <w:szCs w:val="28"/>
        </w:rPr>
        <w:t>. </w:t>
      </w:r>
      <w:r w:rsidR="00CF4792" w:rsidRPr="0031354E">
        <w:rPr>
          <w:rFonts w:ascii="Times New Roman" w:hAnsi="Times New Roman"/>
          <w:sz w:val="28"/>
          <w:szCs w:val="28"/>
        </w:rPr>
        <w:t xml:space="preserve">pielikums). </w:t>
      </w:r>
      <w:r w:rsidR="00644D01" w:rsidRPr="0031354E">
        <w:rPr>
          <w:rFonts w:ascii="Times New Roman" w:hAnsi="Times New Roman"/>
          <w:sz w:val="28"/>
          <w:szCs w:val="28"/>
        </w:rPr>
        <w:t xml:space="preserve">Ja būvprojektu izstrādā, piemērojot Eiropas Savienības dalībvalstu nacionālo standartu un būvnormatīvu tehniskās prasības, </w:t>
      </w:r>
      <w:r w:rsidR="00343118" w:rsidRPr="0031354E">
        <w:rPr>
          <w:rFonts w:ascii="Times New Roman" w:hAnsi="Times New Roman"/>
          <w:sz w:val="28"/>
          <w:szCs w:val="28"/>
        </w:rPr>
        <w:t xml:space="preserve">būvprojekta daļas vadītājs uz attiecīgās būvprojekta daļas galvenās rasējuma lapas (vispārīgie rādītāji) paraksta apliecinājumu par būvprojekta daļas risinājumu atbilstību </w:t>
      </w:r>
      <w:r w:rsidR="00644D01" w:rsidRPr="0031354E">
        <w:rPr>
          <w:rFonts w:ascii="Times New Roman" w:hAnsi="Times New Roman"/>
          <w:sz w:val="28"/>
          <w:szCs w:val="28"/>
        </w:rPr>
        <w:t xml:space="preserve">Latvijas būvnormatīvu un citu normatīvo aktu un </w:t>
      </w:r>
      <w:r w:rsidR="00343118" w:rsidRPr="0031354E">
        <w:rPr>
          <w:rFonts w:ascii="Times New Roman" w:hAnsi="Times New Roman"/>
          <w:sz w:val="28"/>
          <w:szCs w:val="28"/>
        </w:rPr>
        <w:t>Eiropas Savienības dalībvalstu nacionālo standartu un būvnormatīvu tehniskajām</w:t>
      </w:r>
      <w:r w:rsidR="00644D01" w:rsidRPr="0031354E">
        <w:rPr>
          <w:rFonts w:ascii="Times New Roman" w:hAnsi="Times New Roman"/>
          <w:sz w:val="28"/>
          <w:szCs w:val="28"/>
        </w:rPr>
        <w:t>, kā arī tehnisko vai īpašo noteikumu prasībām</w:t>
      </w:r>
      <w:r w:rsidR="00343118" w:rsidRPr="0031354E">
        <w:rPr>
          <w:rFonts w:ascii="Times New Roman" w:hAnsi="Times New Roman"/>
          <w:sz w:val="28"/>
          <w:szCs w:val="28"/>
        </w:rPr>
        <w:t xml:space="preserve"> (</w:t>
      </w:r>
      <w:r w:rsidR="002B02F5" w:rsidRPr="0031354E">
        <w:rPr>
          <w:rFonts w:ascii="Times New Roman" w:hAnsi="Times New Roman"/>
          <w:sz w:val="28"/>
          <w:szCs w:val="28"/>
        </w:rPr>
        <w:t>9</w:t>
      </w:r>
      <w:r w:rsidR="00343118" w:rsidRPr="0031354E">
        <w:rPr>
          <w:rFonts w:ascii="Times New Roman" w:hAnsi="Times New Roman"/>
          <w:sz w:val="28"/>
          <w:szCs w:val="28"/>
        </w:rPr>
        <w:t xml:space="preserve">. pielikums). </w:t>
      </w:r>
      <w:r w:rsidR="00CF4792" w:rsidRPr="0031354E">
        <w:rPr>
          <w:rFonts w:ascii="Times New Roman" w:hAnsi="Times New Roman"/>
          <w:sz w:val="28"/>
          <w:szCs w:val="28"/>
        </w:rPr>
        <w:t>Būvprojekta visu daļu vispārīgo rādītāju lapas paraksta būvprojekta vadītājs.</w:t>
      </w:r>
    </w:p>
    <w:p w:rsidR="000E4847" w:rsidRPr="0031354E" w:rsidRDefault="002B02F5" w:rsidP="008C426B">
      <w:pPr>
        <w:tabs>
          <w:tab w:val="left" w:pos="993"/>
        </w:tabs>
        <w:spacing w:before="100" w:beforeAutospacing="1" w:after="0" w:line="240" w:lineRule="auto"/>
        <w:jc w:val="both"/>
        <w:rPr>
          <w:rFonts w:ascii="Times New Roman" w:hAnsi="Times New Roman"/>
          <w:sz w:val="28"/>
          <w:szCs w:val="28"/>
        </w:rPr>
      </w:pPr>
      <w:r w:rsidRPr="0031354E">
        <w:rPr>
          <w:rFonts w:ascii="Times New Roman" w:hAnsi="Times New Roman"/>
          <w:sz w:val="28"/>
          <w:szCs w:val="28"/>
        </w:rPr>
        <w:t>70</w:t>
      </w:r>
      <w:r w:rsidR="00B9212B" w:rsidRPr="0031354E">
        <w:rPr>
          <w:rFonts w:ascii="Times New Roman" w:hAnsi="Times New Roman"/>
          <w:sz w:val="28"/>
          <w:szCs w:val="28"/>
        </w:rPr>
        <w:t>.</w:t>
      </w:r>
      <w:r w:rsidR="000E4847" w:rsidRPr="0031354E">
        <w:rPr>
          <w:rFonts w:ascii="Times New Roman" w:hAnsi="Times New Roman"/>
          <w:sz w:val="28"/>
          <w:szCs w:val="28"/>
        </w:rPr>
        <w:t> Atsevišķas būvprojekta daļas, rasējumu un teksta tehniskais izstrādātājs pa</w:t>
      </w:r>
      <w:r w:rsidR="004A431F" w:rsidRPr="0031354E">
        <w:rPr>
          <w:rFonts w:ascii="Times New Roman" w:hAnsi="Times New Roman"/>
          <w:sz w:val="28"/>
          <w:szCs w:val="28"/>
        </w:rPr>
        <w:t>raksta katru izstrādāto rasējum</w:t>
      </w:r>
      <w:r w:rsidR="00627424" w:rsidRPr="0031354E">
        <w:rPr>
          <w:rFonts w:ascii="Times New Roman" w:hAnsi="Times New Roman"/>
          <w:sz w:val="28"/>
          <w:szCs w:val="28"/>
        </w:rPr>
        <w:t>a lapu</w:t>
      </w:r>
      <w:r w:rsidR="000E4847" w:rsidRPr="0031354E">
        <w:rPr>
          <w:rFonts w:ascii="Times New Roman" w:hAnsi="Times New Roman"/>
          <w:sz w:val="28"/>
          <w:szCs w:val="28"/>
        </w:rPr>
        <w:t xml:space="preserve"> vai teksta sadaļu. Ja izstrādātājam nav attie</w:t>
      </w:r>
      <w:r w:rsidR="004A431F" w:rsidRPr="0031354E">
        <w:rPr>
          <w:rFonts w:ascii="Times New Roman" w:hAnsi="Times New Roman"/>
          <w:sz w:val="28"/>
          <w:szCs w:val="28"/>
        </w:rPr>
        <w:t>cīgā sertifikāta, rasējum</w:t>
      </w:r>
      <w:r w:rsidR="00627424" w:rsidRPr="0031354E">
        <w:rPr>
          <w:rFonts w:ascii="Times New Roman" w:hAnsi="Times New Roman"/>
          <w:sz w:val="28"/>
          <w:szCs w:val="28"/>
        </w:rPr>
        <w:t>a lapas</w:t>
      </w:r>
      <w:r w:rsidR="000E4847" w:rsidRPr="0031354E">
        <w:rPr>
          <w:rFonts w:ascii="Times New Roman" w:hAnsi="Times New Roman"/>
          <w:sz w:val="28"/>
          <w:szCs w:val="28"/>
        </w:rPr>
        <w:t>, paraksta arī attiecīgās daļas vai būvprojekta vadītājs, kas tās pārbaudījis.</w:t>
      </w:r>
    </w:p>
    <w:p w:rsidR="006738F1" w:rsidRPr="0031354E" w:rsidRDefault="002B02F5" w:rsidP="008C426B">
      <w:pPr>
        <w:tabs>
          <w:tab w:val="left" w:pos="993"/>
        </w:tabs>
        <w:spacing w:before="100" w:beforeAutospacing="1" w:after="0" w:line="240" w:lineRule="auto"/>
        <w:jc w:val="both"/>
        <w:rPr>
          <w:rFonts w:ascii="Times New Roman" w:hAnsi="Times New Roman"/>
          <w:sz w:val="28"/>
          <w:szCs w:val="28"/>
        </w:rPr>
      </w:pPr>
      <w:r w:rsidRPr="0031354E">
        <w:rPr>
          <w:rFonts w:ascii="Times New Roman" w:hAnsi="Times New Roman"/>
          <w:sz w:val="28"/>
          <w:szCs w:val="28"/>
        </w:rPr>
        <w:t>71</w:t>
      </w:r>
      <w:r w:rsidR="00B9212B" w:rsidRPr="0031354E">
        <w:rPr>
          <w:rFonts w:ascii="Times New Roman" w:hAnsi="Times New Roman"/>
          <w:sz w:val="28"/>
          <w:szCs w:val="28"/>
        </w:rPr>
        <w:t>.</w:t>
      </w:r>
      <w:r w:rsidR="00DD7C28" w:rsidRPr="0031354E">
        <w:rPr>
          <w:rFonts w:ascii="Times New Roman" w:hAnsi="Times New Roman"/>
          <w:sz w:val="28"/>
          <w:szCs w:val="28"/>
        </w:rPr>
        <w:t> </w:t>
      </w:r>
      <w:r w:rsidR="000A18BA" w:rsidRPr="0031354E">
        <w:rPr>
          <w:rFonts w:ascii="Times New Roman" w:hAnsi="Times New Roman"/>
          <w:sz w:val="28"/>
          <w:szCs w:val="28"/>
        </w:rPr>
        <w:t>Otrās</w:t>
      </w:r>
      <w:r w:rsidR="00C9246D" w:rsidRPr="0031354E">
        <w:rPr>
          <w:rFonts w:ascii="Times New Roman" w:hAnsi="Times New Roman"/>
          <w:sz w:val="28"/>
          <w:szCs w:val="28"/>
        </w:rPr>
        <w:t xml:space="preserve"> grupas ēkas būvprojekt</w:t>
      </w:r>
      <w:r w:rsidR="007D4D1E" w:rsidRPr="0031354E">
        <w:rPr>
          <w:rFonts w:ascii="Times New Roman" w:hAnsi="Times New Roman"/>
          <w:sz w:val="28"/>
          <w:szCs w:val="28"/>
        </w:rPr>
        <w:t>am</w:t>
      </w:r>
      <w:r w:rsidR="00410920" w:rsidRPr="0031354E">
        <w:rPr>
          <w:rFonts w:ascii="Times New Roman" w:hAnsi="Times New Roman"/>
          <w:sz w:val="28"/>
          <w:szCs w:val="28"/>
        </w:rPr>
        <w:t xml:space="preserve"> </w:t>
      </w:r>
      <w:r w:rsidR="00C8236D" w:rsidRPr="0031354E">
        <w:rPr>
          <w:rFonts w:ascii="Times New Roman" w:hAnsi="Times New Roman"/>
          <w:sz w:val="28"/>
          <w:szCs w:val="28"/>
        </w:rPr>
        <w:t>(izņemot nojaukšanas gadījumā)</w:t>
      </w:r>
      <w:r w:rsidR="007D4D1E" w:rsidRPr="0031354E">
        <w:rPr>
          <w:rFonts w:ascii="Times New Roman" w:hAnsi="Times New Roman"/>
          <w:sz w:val="28"/>
          <w:szCs w:val="28"/>
        </w:rPr>
        <w:t xml:space="preserve"> i</w:t>
      </w:r>
      <w:r w:rsidR="00C9246D" w:rsidRPr="0031354E">
        <w:rPr>
          <w:rFonts w:ascii="Times New Roman" w:hAnsi="Times New Roman"/>
          <w:sz w:val="28"/>
          <w:szCs w:val="28"/>
        </w:rPr>
        <w:t>r šādas sastāvdaļas:</w:t>
      </w:r>
    </w:p>
    <w:p w:rsidR="00785BD2" w:rsidRPr="0031354E" w:rsidRDefault="002B02F5" w:rsidP="008C426B">
      <w:pPr>
        <w:tabs>
          <w:tab w:val="left" w:pos="993"/>
        </w:tabs>
        <w:spacing w:before="60" w:after="0" w:line="240" w:lineRule="auto"/>
        <w:jc w:val="both"/>
        <w:rPr>
          <w:rFonts w:ascii="Times New Roman" w:hAnsi="Times New Roman"/>
          <w:sz w:val="28"/>
          <w:szCs w:val="28"/>
        </w:rPr>
      </w:pPr>
      <w:r w:rsidRPr="0031354E">
        <w:rPr>
          <w:rFonts w:ascii="Times New Roman" w:hAnsi="Times New Roman"/>
          <w:sz w:val="28"/>
          <w:szCs w:val="28"/>
        </w:rPr>
        <w:t>71</w:t>
      </w:r>
      <w:r w:rsidR="00DD7C28" w:rsidRPr="0031354E">
        <w:rPr>
          <w:rFonts w:ascii="Times New Roman" w:hAnsi="Times New Roman"/>
          <w:sz w:val="28"/>
          <w:szCs w:val="28"/>
        </w:rPr>
        <w:t>.</w:t>
      </w:r>
      <w:r w:rsidR="00785BD2" w:rsidRPr="0031354E">
        <w:rPr>
          <w:rFonts w:ascii="Times New Roman" w:hAnsi="Times New Roman"/>
          <w:sz w:val="28"/>
          <w:szCs w:val="28"/>
        </w:rPr>
        <w:t>1.</w:t>
      </w:r>
      <w:r w:rsidR="00536329" w:rsidRPr="0031354E">
        <w:rPr>
          <w:rFonts w:ascii="Times New Roman" w:hAnsi="Times New Roman"/>
          <w:sz w:val="28"/>
          <w:szCs w:val="28"/>
        </w:rPr>
        <w:t> </w:t>
      </w:r>
      <w:r w:rsidR="00785BD2" w:rsidRPr="0031354E">
        <w:rPr>
          <w:rFonts w:ascii="Times New Roman" w:hAnsi="Times New Roman"/>
          <w:sz w:val="28"/>
          <w:szCs w:val="28"/>
        </w:rPr>
        <w:t>vispārīgā daļa:</w:t>
      </w:r>
    </w:p>
    <w:p w:rsidR="00785BD2" w:rsidRPr="0031354E" w:rsidRDefault="002B02F5" w:rsidP="008C426B">
      <w:pPr>
        <w:tabs>
          <w:tab w:val="left" w:pos="993"/>
        </w:tabs>
        <w:spacing w:before="60" w:after="0" w:line="240" w:lineRule="auto"/>
        <w:jc w:val="both"/>
        <w:rPr>
          <w:rFonts w:ascii="Times New Roman" w:hAnsi="Times New Roman"/>
          <w:sz w:val="28"/>
          <w:szCs w:val="28"/>
        </w:rPr>
      </w:pPr>
      <w:r w:rsidRPr="0031354E">
        <w:rPr>
          <w:rFonts w:ascii="Times New Roman" w:hAnsi="Times New Roman"/>
          <w:sz w:val="28"/>
          <w:szCs w:val="28"/>
        </w:rPr>
        <w:t>71</w:t>
      </w:r>
      <w:r w:rsidR="00DD7C28" w:rsidRPr="0031354E">
        <w:rPr>
          <w:rFonts w:ascii="Times New Roman" w:hAnsi="Times New Roman"/>
          <w:sz w:val="28"/>
          <w:szCs w:val="28"/>
        </w:rPr>
        <w:t>.</w:t>
      </w:r>
      <w:r w:rsidR="00785BD2" w:rsidRPr="0031354E">
        <w:rPr>
          <w:rFonts w:ascii="Times New Roman" w:hAnsi="Times New Roman"/>
          <w:sz w:val="28"/>
          <w:szCs w:val="28"/>
        </w:rPr>
        <w:t>1.1.</w:t>
      </w:r>
      <w:r w:rsidR="00536329" w:rsidRPr="0031354E">
        <w:rPr>
          <w:rFonts w:ascii="Times New Roman" w:hAnsi="Times New Roman"/>
          <w:sz w:val="28"/>
          <w:szCs w:val="28"/>
        </w:rPr>
        <w:t> </w:t>
      </w:r>
      <w:r w:rsidR="00785BD2" w:rsidRPr="0031354E">
        <w:rPr>
          <w:rFonts w:ascii="Times New Roman" w:hAnsi="Times New Roman"/>
          <w:sz w:val="28"/>
          <w:szCs w:val="28"/>
        </w:rPr>
        <w:t>būvprojektēšanas uzsākšanai nepieciešamie dokumenti;</w:t>
      </w:r>
    </w:p>
    <w:p w:rsidR="00785BD2" w:rsidRPr="0031354E" w:rsidRDefault="002B02F5" w:rsidP="008C426B">
      <w:pPr>
        <w:tabs>
          <w:tab w:val="left" w:pos="993"/>
        </w:tabs>
        <w:spacing w:before="60" w:after="0" w:line="240" w:lineRule="auto"/>
        <w:jc w:val="both"/>
        <w:rPr>
          <w:rFonts w:ascii="Times New Roman" w:hAnsi="Times New Roman"/>
          <w:sz w:val="28"/>
          <w:szCs w:val="28"/>
        </w:rPr>
      </w:pPr>
      <w:r w:rsidRPr="0031354E">
        <w:rPr>
          <w:rFonts w:ascii="Times New Roman" w:hAnsi="Times New Roman"/>
          <w:sz w:val="28"/>
          <w:szCs w:val="28"/>
        </w:rPr>
        <w:t>71</w:t>
      </w:r>
      <w:r w:rsidR="00DD7C28" w:rsidRPr="0031354E">
        <w:rPr>
          <w:rFonts w:ascii="Times New Roman" w:hAnsi="Times New Roman"/>
          <w:sz w:val="28"/>
          <w:szCs w:val="28"/>
        </w:rPr>
        <w:t>.</w:t>
      </w:r>
      <w:r w:rsidR="00785BD2" w:rsidRPr="0031354E">
        <w:rPr>
          <w:rFonts w:ascii="Times New Roman" w:hAnsi="Times New Roman"/>
          <w:sz w:val="28"/>
          <w:szCs w:val="28"/>
        </w:rPr>
        <w:t>1.2.</w:t>
      </w:r>
      <w:r w:rsidR="00536329" w:rsidRPr="0031354E">
        <w:rPr>
          <w:rFonts w:ascii="Times New Roman" w:hAnsi="Times New Roman"/>
          <w:sz w:val="28"/>
          <w:szCs w:val="28"/>
        </w:rPr>
        <w:t> </w:t>
      </w:r>
      <w:r w:rsidR="00785BD2" w:rsidRPr="0031354E">
        <w:rPr>
          <w:rFonts w:ascii="Times New Roman" w:hAnsi="Times New Roman"/>
          <w:sz w:val="28"/>
          <w:szCs w:val="28"/>
        </w:rPr>
        <w:t>zemes gaba</w:t>
      </w:r>
      <w:r w:rsidR="00405945" w:rsidRPr="0031354E">
        <w:rPr>
          <w:rFonts w:ascii="Times New Roman" w:hAnsi="Times New Roman"/>
          <w:sz w:val="28"/>
          <w:szCs w:val="28"/>
        </w:rPr>
        <w:t>la inženier</w:t>
      </w:r>
      <w:r w:rsidR="00785BD2" w:rsidRPr="0031354E">
        <w:rPr>
          <w:rFonts w:ascii="Times New Roman" w:hAnsi="Times New Roman"/>
          <w:sz w:val="28"/>
          <w:szCs w:val="28"/>
        </w:rPr>
        <w:t xml:space="preserve">izpētes </w:t>
      </w:r>
      <w:r w:rsidR="001B35BC" w:rsidRPr="0031354E">
        <w:rPr>
          <w:rFonts w:ascii="Times New Roman" w:hAnsi="Times New Roman"/>
          <w:sz w:val="28"/>
          <w:szCs w:val="28"/>
        </w:rPr>
        <w:t>dokumenti</w:t>
      </w:r>
      <w:r w:rsidR="00785BD2" w:rsidRPr="0031354E">
        <w:rPr>
          <w:rFonts w:ascii="Times New Roman" w:hAnsi="Times New Roman"/>
          <w:sz w:val="28"/>
          <w:szCs w:val="28"/>
        </w:rPr>
        <w:t xml:space="preserve"> atbilstoši vispārīgajos būvnoteikumos noteiktajos gadījumos;</w:t>
      </w:r>
    </w:p>
    <w:p w:rsidR="00785BD2" w:rsidRPr="0031354E" w:rsidRDefault="002B02F5" w:rsidP="008C426B">
      <w:pPr>
        <w:tabs>
          <w:tab w:val="left" w:pos="993"/>
        </w:tabs>
        <w:spacing w:before="60" w:after="0" w:line="240" w:lineRule="auto"/>
        <w:jc w:val="both"/>
        <w:rPr>
          <w:rFonts w:ascii="Times New Roman" w:hAnsi="Times New Roman"/>
          <w:sz w:val="28"/>
          <w:szCs w:val="28"/>
        </w:rPr>
      </w:pPr>
      <w:r w:rsidRPr="0031354E">
        <w:rPr>
          <w:rFonts w:ascii="Times New Roman" w:hAnsi="Times New Roman"/>
          <w:sz w:val="28"/>
          <w:szCs w:val="28"/>
        </w:rPr>
        <w:t>71</w:t>
      </w:r>
      <w:r w:rsidR="00DD7C28" w:rsidRPr="0031354E">
        <w:rPr>
          <w:rFonts w:ascii="Times New Roman" w:hAnsi="Times New Roman"/>
          <w:sz w:val="28"/>
          <w:szCs w:val="28"/>
        </w:rPr>
        <w:t>.</w:t>
      </w:r>
      <w:r w:rsidR="00785BD2" w:rsidRPr="0031354E">
        <w:rPr>
          <w:rFonts w:ascii="Times New Roman" w:hAnsi="Times New Roman"/>
          <w:sz w:val="28"/>
          <w:szCs w:val="28"/>
        </w:rPr>
        <w:t>1.3</w:t>
      </w:r>
      <w:r w:rsidR="005F470E" w:rsidRPr="0031354E">
        <w:rPr>
          <w:rFonts w:ascii="Times New Roman" w:hAnsi="Times New Roman"/>
          <w:sz w:val="28"/>
          <w:szCs w:val="28"/>
        </w:rPr>
        <w:t>.</w:t>
      </w:r>
      <w:r w:rsidR="00536329" w:rsidRPr="0031354E">
        <w:rPr>
          <w:rFonts w:ascii="Times New Roman" w:hAnsi="Times New Roman"/>
          <w:sz w:val="28"/>
          <w:szCs w:val="28"/>
        </w:rPr>
        <w:t> </w:t>
      </w:r>
      <w:r w:rsidR="00785BD2" w:rsidRPr="0031354E">
        <w:rPr>
          <w:rFonts w:ascii="Times New Roman" w:hAnsi="Times New Roman"/>
          <w:sz w:val="28"/>
          <w:szCs w:val="28"/>
        </w:rPr>
        <w:t xml:space="preserve">skaidrojošs apraksts, kurā norādīta vispārīga informācija par ēkas tehniskajiem rādītājiem, ēkas galveno lietošanas veidu atbilstoši </w:t>
      </w:r>
      <w:r w:rsidR="005F470E" w:rsidRPr="0031354E">
        <w:rPr>
          <w:rFonts w:ascii="Times New Roman" w:hAnsi="Times New Roman"/>
          <w:sz w:val="28"/>
          <w:szCs w:val="28"/>
        </w:rPr>
        <w:t>b</w:t>
      </w:r>
      <w:r w:rsidR="00785BD2" w:rsidRPr="0031354E">
        <w:rPr>
          <w:rFonts w:ascii="Times New Roman" w:hAnsi="Times New Roman"/>
          <w:sz w:val="28"/>
          <w:szCs w:val="28"/>
        </w:rPr>
        <w:t>ūvju klasifikācijai, vides pieejamības un ugunsdrošības pasākumu risinājumiem;</w:t>
      </w:r>
    </w:p>
    <w:p w:rsidR="00785BD2" w:rsidRPr="0031354E" w:rsidRDefault="002B02F5" w:rsidP="008C426B">
      <w:pPr>
        <w:tabs>
          <w:tab w:val="left" w:pos="993"/>
        </w:tabs>
        <w:spacing w:before="60" w:after="0" w:line="240" w:lineRule="auto"/>
        <w:jc w:val="both"/>
        <w:rPr>
          <w:rFonts w:ascii="Times New Roman" w:hAnsi="Times New Roman"/>
          <w:sz w:val="28"/>
          <w:szCs w:val="28"/>
        </w:rPr>
      </w:pPr>
      <w:r w:rsidRPr="0031354E">
        <w:rPr>
          <w:rFonts w:ascii="Times New Roman" w:hAnsi="Times New Roman"/>
          <w:sz w:val="28"/>
          <w:szCs w:val="28"/>
        </w:rPr>
        <w:t>71</w:t>
      </w:r>
      <w:r w:rsidR="00DD7C28" w:rsidRPr="0031354E">
        <w:rPr>
          <w:rFonts w:ascii="Times New Roman" w:hAnsi="Times New Roman"/>
          <w:sz w:val="28"/>
          <w:szCs w:val="28"/>
        </w:rPr>
        <w:t>.</w:t>
      </w:r>
      <w:r w:rsidR="00785BD2" w:rsidRPr="0031354E">
        <w:rPr>
          <w:rFonts w:ascii="Times New Roman" w:hAnsi="Times New Roman"/>
          <w:sz w:val="28"/>
          <w:szCs w:val="28"/>
        </w:rPr>
        <w:t>2.</w:t>
      </w:r>
      <w:r w:rsidR="00536329" w:rsidRPr="0031354E">
        <w:rPr>
          <w:rFonts w:ascii="Times New Roman" w:hAnsi="Times New Roman"/>
          <w:sz w:val="28"/>
          <w:szCs w:val="28"/>
        </w:rPr>
        <w:t> </w:t>
      </w:r>
      <w:r w:rsidR="00785BD2" w:rsidRPr="0031354E">
        <w:rPr>
          <w:rFonts w:ascii="Times New Roman" w:hAnsi="Times New Roman"/>
          <w:sz w:val="28"/>
          <w:szCs w:val="28"/>
        </w:rPr>
        <w:t>arhitektūras daļa:</w:t>
      </w:r>
    </w:p>
    <w:p w:rsidR="00785BD2" w:rsidRPr="0031354E" w:rsidRDefault="002B02F5" w:rsidP="008C426B">
      <w:pPr>
        <w:tabs>
          <w:tab w:val="left" w:pos="993"/>
        </w:tabs>
        <w:spacing w:before="60" w:after="0" w:line="240" w:lineRule="auto"/>
        <w:jc w:val="both"/>
        <w:rPr>
          <w:rFonts w:ascii="Times New Roman" w:hAnsi="Times New Roman"/>
          <w:sz w:val="28"/>
          <w:szCs w:val="28"/>
        </w:rPr>
      </w:pPr>
      <w:r w:rsidRPr="0031354E">
        <w:rPr>
          <w:rFonts w:ascii="Times New Roman" w:hAnsi="Times New Roman"/>
          <w:sz w:val="28"/>
          <w:szCs w:val="28"/>
        </w:rPr>
        <w:t>71</w:t>
      </w:r>
      <w:r w:rsidR="00DD7C28" w:rsidRPr="0031354E">
        <w:rPr>
          <w:rFonts w:ascii="Times New Roman" w:hAnsi="Times New Roman"/>
          <w:sz w:val="28"/>
          <w:szCs w:val="28"/>
        </w:rPr>
        <w:t>.</w:t>
      </w:r>
      <w:r w:rsidR="00785BD2" w:rsidRPr="0031354E">
        <w:rPr>
          <w:rFonts w:ascii="Times New Roman" w:hAnsi="Times New Roman"/>
          <w:sz w:val="28"/>
          <w:szCs w:val="28"/>
        </w:rPr>
        <w:t>2.1.</w:t>
      </w:r>
      <w:r w:rsidR="00536329" w:rsidRPr="0031354E">
        <w:rPr>
          <w:rFonts w:ascii="Times New Roman" w:hAnsi="Times New Roman"/>
          <w:sz w:val="28"/>
          <w:szCs w:val="28"/>
        </w:rPr>
        <w:t> </w:t>
      </w:r>
      <w:r w:rsidR="00524844" w:rsidRPr="0031354E">
        <w:rPr>
          <w:rFonts w:ascii="Times New Roman" w:hAnsi="Times New Roman"/>
          <w:sz w:val="28"/>
          <w:szCs w:val="28"/>
        </w:rPr>
        <w:t>vispārīgie rādītāji</w:t>
      </w:r>
      <w:r w:rsidR="00785BD2" w:rsidRPr="0031354E">
        <w:rPr>
          <w:rFonts w:ascii="Times New Roman" w:hAnsi="Times New Roman"/>
          <w:sz w:val="28"/>
          <w:szCs w:val="28"/>
        </w:rPr>
        <w:t>;</w:t>
      </w:r>
    </w:p>
    <w:p w:rsidR="00785BD2" w:rsidRPr="0031354E" w:rsidRDefault="002B02F5" w:rsidP="008C426B">
      <w:pPr>
        <w:tabs>
          <w:tab w:val="left" w:pos="993"/>
        </w:tabs>
        <w:spacing w:before="60" w:after="0" w:line="240" w:lineRule="auto"/>
        <w:jc w:val="both"/>
        <w:rPr>
          <w:rFonts w:ascii="Times New Roman" w:hAnsi="Times New Roman"/>
          <w:sz w:val="28"/>
          <w:szCs w:val="28"/>
        </w:rPr>
      </w:pPr>
      <w:r w:rsidRPr="0031354E">
        <w:rPr>
          <w:rFonts w:ascii="Times New Roman" w:hAnsi="Times New Roman"/>
          <w:sz w:val="28"/>
          <w:szCs w:val="28"/>
        </w:rPr>
        <w:t>71</w:t>
      </w:r>
      <w:r w:rsidR="00DD7C28" w:rsidRPr="0031354E">
        <w:rPr>
          <w:rFonts w:ascii="Times New Roman" w:hAnsi="Times New Roman"/>
          <w:sz w:val="28"/>
          <w:szCs w:val="28"/>
        </w:rPr>
        <w:t>.</w:t>
      </w:r>
      <w:r w:rsidR="00785BD2" w:rsidRPr="0031354E">
        <w:rPr>
          <w:rFonts w:ascii="Times New Roman" w:hAnsi="Times New Roman"/>
          <w:sz w:val="28"/>
          <w:szCs w:val="28"/>
        </w:rPr>
        <w:t>2.2.</w:t>
      </w:r>
      <w:r w:rsidR="00536329" w:rsidRPr="0031354E">
        <w:rPr>
          <w:rFonts w:ascii="Times New Roman" w:hAnsi="Times New Roman"/>
          <w:sz w:val="28"/>
          <w:szCs w:val="28"/>
        </w:rPr>
        <w:t> </w:t>
      </w:r>
      <w:r w:rsidR="00785BD2" w:rsidRPr="0031354E">
        <w:rPr>
          <w:rFonts w:ascii="Times New Roman" w:hAnsi="Times New Roman"/>
          <w:sz w:val="28"/>
          <w:szCs w:val="28"/>
        </w:rPr>
        <w:t>teritorijas sadaļa:</w:t>
      </w:r>
    </w:p>
    <w:p w:rsidR="00785BD2" w:rsidRPr="0031354E" w:rsidRDefault="002B02F5" w:rsidP="008C426B">
      <w:pPr>
        <w:tabs>
          <w:tab w:val="left" w:pos="993"/>
        </w:tabs>
        <w:spacing w:before="60" w:after="0" w:line="240" w:lineRule="auto"/>
        <w:jc w:val="both"/>
        <w:rPr>
          <w:rFonts w:ascii="Times New Roman" w:hAnsi="Times New Roman"/>
          <w:sz w:val="28"/>
          <w:szCs w:val="28"/>
        </w:rPr>
      </w:pPr>
      <w:r w:rsidRPr="0031354E">
        <w:rPr>
          <w:rFonts w:ascii="Times New Roman" w:hAnsi="Times New Roman"/>
          <w:sz w:val="28"/>
          <w:szCs w:val="28"/>
        </w:rPr>
        <w:t>71</w:t>
      </w:r>
      <w:r w:rsidR="00DD7C28" w:rsidRPr="0031354E">
        <w:rPr>
          <w:rFonts w:ascii="Times New Roman" w:hAnsi="Times New Roman"/>
          <w:sz w:val="28"/>
          <w:szCs w:val="28"/>
        </w:rPr>
        <w:t>.</w:t>
      </w:r>
      <w:r w:rsidR="00785BD2" w:rsidRPr="0031354E">
        <w:rPr>
          <w:rFonts w:ascii="Times New Roman" w:hAnsi="Times New Roman"/>
          <w:sz w:val="28"/>
          <w:szCs w:val="28"/>
        </w:rPr>
        <w:t>2.2.1.</w:t>
      </w:r>
      <w:r w:rsidR="00536329" w:rsidRPr="0031354E">
        <w:rPr>
          <w:rFonts w:ascii="Times New Roman" w:hAnsi="Times New Roman"/>
          <w:sz w:val="28"/>
          <w:szCs w:val="28"/>
        </w:rPr>
        <w:t> </w:t>
      </w:r>
      <w:r w:rsidR="00785BD2" w:rsidRPr="0031354E">
        <w:rPr>
          <w:rFonts w:ascii="Times New Roman" w:hAnsi="Times New Roman"/>
          <w:sz w:val="28"/>
          <w:szCs w:val="28"/>
        </w:rPr>
        <w:t>būv</w:t>
      </w:r>
      <w:r w:rsidR="00405945" w:rsidRPr="0031354E">
        <w:rPr>
          <w:rFonts w:ascii="Times New Roman" w:hAnsi="Times New Roman"/>
          <w:sz w:val="28"/>
          <w:szCs w:val="28"/>
        </w:rPr>
        <w:t>pro</w:t>
      </w:r>
      <w:r w:rsidR="00785BD2" w:rsidRPr="0031354E">
        <w:rPr>
          <w:rFonts w:ascii="Times New Roman" w:hAnsi="Times New Roman"/>
          <w:sz w:val="28"/>
          <w:szCs w:val="28"/>
        </w:rPr>
        <w:t>jekta</w:t>
      </w:r>
      <w:r w:rsidR="00FB2895" w:rsidRPr="0031354E">
        <w:rPr>
          <w:rFonts w:ascii="Times New Roman" w:hAnsi="Times New Roman"/>
          <w:sz w:val="28"/>
          <w:szCs w:val="28"/>
        </w:rPr>
        <w:t xml:space="preserve"> ģenerālplāns</w:t>
      </w:r>
      <w:r w:rsidR="00817551" w:rsidRPr="0031354E">
        <w:rPr>
          <w:rFonts w:ascii="Times New Roman" w:hAnsi="Times New Roman"/>
          <w:sz w:val="28"/>
          <w:szCs w:val="28"/>
        </w:rPr>
        <w:t xml:space="preserve"> </w:t>
      </w:r>
      <w:r w:rsidR="005F470E" w:rsidRPr="0031354E">
        <w:rPr>
          <w:rFonts w:ascii="Times New Roman" w:hAnsi="Times New Roman"/>
          <w:sz w:val="28"/>
          <w:szCs w:val="28"/>
        </w:rPr>
        <w:t xml:space="preserve">atbilstošā </w:t>
      </w:r>
      <w:r w:rsidR="00596E39" w:rsidRPr="0031354E">
        <w:rPr>
          <w:rFonts w:ascii="Times New Roman" w:hAnsi="Times New Roman"/>
          <w:sz w:val="28"/>
          <w:szCs w:val="28"/>
        </w:rPr>
        <w:t>vizuāli uztveramā mērogā (M 1:250; M 1:500</w:t>
      </w:r>
      <w:r w:rsidR="006725D3" w:rsidRPr="0031354E">
        <w:rPr>
          <w:rFonts w:ascii="Times New Roman" w:hAnsi="Times New Roman"/>
          <w:sz w:val="28"/>
          <w:szCs w:val="28"/>
        </w:rPr>
        <w:t>;</w:t>
      </w:r>
      <w:r w:rsidR="00596E39" w:rsidRPr="0031354E">
        <w:rPr>
          <w:rFonts w:ascii="Times New Roman" w:hAnsi="Times New Roman"/>
          <w:sz w:val="28"/>
          <w:szCs w:val="28"/>
        </w:rPr>
        <w:t xml:space="preserve"> M 1:1000)</w:t>
      </w:r>
      <w:r w:rsidR="006725D3" w:rsidRPr="0031354E">
        <w:rPr>
          <w:rFonts w:ascii="Times New Roman" w:hAnsi="Times New Roman"/>
          <w:sz w:val="28"/>
          <w:szCs w:val="28"/>
        </w:rPr>
        <w:t xml:space="preserve"> </w:t>
      </w:r>
      <w:r w:rsidR="00785BD2" w:rsidRPr="0031354E">
        <w:rPr>
          <w:rFonts w:ascii="Times New Roman" w:hAnsi="Times New Roman"/>
          <w:sz w:val="28"/>
          <w:szCs w:val="28"/>
        </w:rPr>
        <w:t>uz</w:t>
      </w:r>
      <w:r w:rsidR="00817551" w:rsidRPr="0031354E">
        <w:rPr>
          <w:rFonts w:ascii="Times New Roman" w:hAnsi="Times New Roman"/>
          <w:sz w:val="28"/>
          <w:szCs w:val="28"/>
        </w:rPr>
        <w:t xml:space="preserve"> </w:t>
      </w:r>
      <w:r w:rsidR="00785BD2" w:rsidRPr="0031354E">
        <w:rPr>
          <w:rFonts w:ascii="Times New Roman" w:hAnsi="Times New Roman"/>
          <w:sz w:val="28"/>
          <w:szCs w:val="28"/>
        </w:rPr>
        <w:t>topogrāfiskā plāna;</w:t>
      </w:r>
    </w:p>
    <w:p w:rsidR="00785BD2" w:rsidRPr="0031354E" w:rsidRDefault="00D64B10" w:rsidP="008C426B">
      <w:pPr>
        <w:tabs>
          <w:tab w:val="left" w:pos="993"/>
        </w:tabs>
        <w:spacing w:before="60" w:after="0" w:line="240" w:lineRule="auto"/>
        <w:jc w:val="both"/>
        <w:rPr>
          <w:rFonts w:ascii="Times New Roman" w:hAnsi="Times New Roman"/>
          <w:sz w:val="28"/>
          <w:szCs w:val="28"/>
        </w:rPr>
      </w:pPr>
      <w:r w:rsidRPr="0031354E">
        <w:rPr>
          <w:rFonts w:ascii="Times New Roman" w:hAnsi="Times New Roman"/>
          <w:sz w:val="28"/>
          <w:szCs w:val="28"/>
        </w:rPr>
        <w:t>71</w:t>
      </w:r>
      <w:r w:rsidR="00DD7C28" w:rsidRPr="0031354E">
        <w:rPr>
          <w:rFonts w:ascii="Times New Roman" w:hAnsi="Times New Roman"/>
          <w:sz w:val="28"/>
          <w:szCs w:val="28"/>
        </w:rPr>
        <w:t>.</w:t>
      </w:r>
      <w:r w:rsidR="00785BD2" w:rsidRPr="0031354E">
        <w:rPr>
          <w:rFonts w:ascii="Times New Roman" w:hAnsi="Times New Roman"/>
          <w:sz w:val="28"/>
          <w:szCs w:val="28"/>
        </w:rPr>
        <w:t>2.2.2.</w:t>
      </w:r>
      <w:r w:rsidR="00536329" w:rsidRPr="0031354E">
        <w:rPr>
          <w:rFonts w:ascii="Times New Roman" w:hAnsi="Times New Roman"/>
          <w:sz w:val="28"/>
          <w:szCs w:val="28"/>
        </w:rPr>
        <w:t> </w:t>
      </w:r>
      <w:r w:rsidR="00A21FAA" w:rsidRPr="0031354E">
        <w:rPr>
          <w:rFonts w:ascii="Times New Roman" w:hAnsi="Times New Roman"/>
          <w:sz w:val="28"/>
          <w:szCs w:val="28"/>
        </w:rPr>
        <w:t>savietotais projektēt</w:t>
      </w:r>
      <w:r w:rsidR="00785BD2" w:rsidRPr="0031354E">
        <w:rPr>
          <w:rFonts w:ascii="Times New Roman" w:hAnsi="Times New Roman"/>
          <w:sz w:val="28"/>
          <w:szCs w:val="28"/>
        </w:rPr>
        <w:t xml:space="preserve">o inženiertīklu plāns </w:t>
      </w:r>
      <w:r w:rsidR="005F470E" w:rsidRPr="0031354E">
        <w:rPr>
          <w:rFonts w:ascii="Times New Roman" w:hAnsi="Times New Roman"/>
          <w:sz w:val="28"/>
          <w:szCs w:val="28"/>
        </w:rPr>
        <w:t xml:space="preserve">atbilstošā </w:t>
      </w:r>
      <w:r w:rsidR="00596E39" w:rsidRPr="0031354E">
        <w:rPr>
          <w:rFonts w:ascii="Times New Roman" w:hAnsi="Times New Roman"/>
          <w:sz w:val="28"/>
          <w:szCs w:val="28"/>
        </w:rPr>
        <w:t>vizuāli uztveramā mērogā (M 1:250; M 1:500</w:t>
      </w:r>
      <w:r w:rsidR="006725D3" w:rsidRPr="0031354E">
        <w:rPr>
          <w:rFonts w:ascii="Times New Roman" w:hAnsi="Times New Roman"/>
          <w:sz w:val="28"/>
          <w:szCs w:val="28"/>
        </w:rPr>
        <w:t>;</w:t>
      </w:r>
      <w:r w:rsidR="00596E39" w:rsidRPr="0031354E">
        <w:rPr>
          <w:rFonts w:ascii="Times New Roman" w:hAnsi="Times New Roman"/>
          <w:sz w:val="28"/>
          <w:szCs w:val="28"/>
        </w:rPr>
        <w:t xml:space="preserve"> M 1:1000)</w:t>
      </w:r>
      <w:r w:rsidR="006725D3" w:rsidRPr="0031354E">
        <w:rPr>
          <w:rFonts w:ascii="Times New Roman" w:hAnsi="Times New Roman"/>
          <w:sz w:val="28"/>
          <w:szCs w:val="28"/>
        </w:rPr>
        <w:t xml:space="preserve"> </w:t>
      </w:r>
      <w:r w:rsidR="00785BD2" w:rsidRPr="0031354E">
        <w:rPr>
          <w:rFonts w:ascii="Times New Roman" w:hAnsi="Times New Roman"/>
          <w:sz w:val="28"/>
          <w:szCs w:val="28"/>
        </w:rPr>
        <w:t>uz topogrāfiskā plāna;</w:t>
      </w:r>
    </w:p>
    <w:p w:rsidR="000103AB" w:rsidRPr="0031354E" w:rsidRDefault="002B02F5" w:rsidP="008C426B">
      <w:pPr>
        <w:tabs>
          <w:tab w:val="left" w:pos="993"/>
        </w:tabs>
        <w:spacing w:before="60" w:after="0" w:line="240" w:lineRule="auto"/>
        <w:jc w:val="both"/>
        <w:rPr>
          <w:rFonts w:ascii="Times New Roman" w:hAnsi="Times New Roman"/>
          <w:sz w:val="28"/>
          <w:szCs w:val="28"/>
        </w:rPr>
      </w:pPr>
      <w:r w:rsidRPr="0031354E">
        <w:rPr>
          <w:rFonts w:ascii="Times New Roman" w:hAnsi="Times New Roman"/>
          <w:sz w:val="28"/>
          <w:szCs w:val="28"/>
        </w:rPr>
        <w:t>71</w:t>
      </w:r>
      <w:r w:rsidR="00DD7C28" w:rsidRPr="0031354E">
        <w:rPr>
          <w:rFonts w:ascii="Times New Roman" w:hAnsi="Times New Roman"/>
          <w:sz w:val="28"/>
          <w:szCs w:val="28"/>
        </w:rPr>
        <w:t>.</w:t>
      </w:r>
      <w:r w:rsidR="00785BD2" w:rsidRPr="0031354E">
        <w:rPr>
          <w:rFonts w:ascii="Times New Roman" w:hAnsi="Times New Roman"/>
          <w:sz w:val="28"/>
          <w:szCs w:val="28"/>
        </w:rPr>
        <w:t>2.2.3.</w:t>
      </w:r>
      <w:r w:rsidR="00536329" w:rsidRPr="0031354E">
        <w:rPr>
          <w:rFonts w:ascii="Times New Roman" w:hAnsi="Times New Roman"/>
          <w:sz w:val="28"/>
          <w:szCs w:val="28"/>
        </w:rPr>
        <w:t> </w:t>
      </w:r>
      <w:r w:rsidR="00785BD2" w:rsidRPr="0031354E">
        <w:rPr>
          <w:rFonts w:ascii="Times New Roman" w:hAnsi="Times New Roman"/>
          <w:sz w:val="28"/>
          <w:szCs w:val="28"/>
        </w:rPr>
        <w:t>te</w:t>
      </w:r>
      <w:r w:rsidR="000103AB" w:rsidRPr="0031354E">
        <w:rPr>
          <w:rFonts w:ascii="Times New Roman" w:hAnsi="Times New Roman"/>
          <w:sz w:val="28"/>
          <w:szCs w:val="28"/>
        </w:rPr>
        <w:t>ritorijas vertikālais plānojums;</w:t>
      </w:r>
    </w:p>
    <w:p w:rsidR="00785BD2" w:rsidRPr="0031354E" w:rsidRDefault="002B02F5" w:rsidP="008C426B">
      <w:pPr>
        <w:tabs>
          <w:tab w:val="left" w:pos="993"/>
        </w:tabs>
        <w:spacing w:before="60" w:after="0" w:line="240" w:lineRule="auto"/>
        <w:jc w:val="both"/>
        <w:rPr>
          <w:rFonts w:ascii="Times New Roman" w:hAnsi="Times New Roman"/>
          <w:sz w:val="28"/>
          <w:szCs w:val="28"/>
        </w:rPr>
      </w:pPr>
      <w:r w:rsidRPr="0031354E">
        <w:rPr>
          <w:rFonts w:ascii="Times New Roman" w:hAnsi="Times New Roman"/>
          <w:sz w:val="28"/>
          <w:szCs w:val="28"/>
        </w:rPr>
        <w:t>71</w:t>
      </w:r>
      <w:r w:rsidR="000103AB" w:rsidRPr="0031354E">
        <w:rPr>
          <w:rFonts w:ascii="Times New Roman" w:hAnsi="Times New Roman"/>
          <w:sz w:val="28"/>
          <w:szCs w:val="28"/>
        </w:rPr>
        <w:t xml:space="preserve">.2.2.4. labiekārtojuma un </w:t>
      </w:r>
      <w:r w:rsidR="00E92B4F" w:rsidRPr="0031354E">
        <w:rPr>
          <w:rFonts w:ascii="Times New Roman" w:hAnsi="Times New Roman"/>
          <w:sz w:val="28"/>
          <w:szCs w:val="28"/>
        </w:rPr>
        <w:t>apstādījumu</w:t>
      </w:r>
      <w:r w:rsidR="00785BD2" w:rsidRPr="0031354E">
        <w:rPr>
          <w:rFonts w:ascii="Times New Roman" w:hAnsi="Times New Roman"/>
          <w:sz w:val="28"/>
          <w:szCs w:val="28"/>
        </w:rPr>
        <w:t xml:space="preserve"> plāns</w:t>
      </w:r>
      <w:r w:rsidR="000A18BA" w:rsidRPr="0031354E">
        <w:rPr>
          <w:rFonts w:ascii="Times New Roman" w:hAnsi="Times New Roman"/>
          <w:sz w:val="28"/>
          <w:szCs w:val="28"/>
        </w:rPr>
        <w:t xml:space="preserve"> (izņemot </w:t>
      </w:r>
      <w:r w:rsidR="00536329" w:rsidRPr="0031354E">
        <w:rPr>
          <w:rFonts w:ascii="Times New Roman" w:hAnsi="Times New Roman"/>
          <w:sz w:val="28"/>
          <w:szCs w:val="28"/>
        </w:rPr>
        <w:t>viena vai divu dzīvokļu dzīvojamām ēkām un to palīgēkām)</w:t>
      </w:r>
      <w:r w:rsidR="00785BD2" w:rsidRPr="0031354E">
        <w:rPr>
          <w:rFonts w:ascii="Times New Roman" w:hAnsi="Times New Roman"/>
          <w:sz w:val="28"/>
          <w:szCs w:val="28"/>
        </w:rPr>
        <w:t>;</w:t>
      </w:r>
    </w:p>
    <w:p w:rsidR="00785BD2" w:rsidRPr="0031354E" w:rsidRDefault="002B02F5" w:rsidP="008C426B">
      <w:pPr>
        <w:tabs>
          <w:tab w:val="left" w:pos="993"/>
        </w:tabs>
        <w:spacing w:before="60" w:after="0" w:line="240" w:lineRule="auto"/>
        <w:jc w:val="both"/>
        <w:rPr>
          <w:rFonts w:ascii="Times New Roman" w:hAnsi="Times New Roman"/>
          <w:sz w:val="28"/>
          <w:szCs w:val="28"/>
        </w:rPr>
      </w:pPr>
      <w:r w:rsidRPr="0031354E">
        <w:rPr>
          <w:rFonts w:ascii="Times New Roman" w:hAnsi="Times New Roman"/>
          <w:sz w:val="28"/>
          <w:szCs w:val="28"/>
        </w:rPr>
        <w:t>71</w:t>
      </w:r>
      <w:r w:rsidR="00DD7C28" w:rsidRPr="0031354E">
        <w:rPr>
          <w:rFonts w:ascii="Times New Roman" w:hAnsi="Times New Roman"/>
          <w:sz w:val="28"/>
          <w:szCs w:val="28"/>
        </w:rPr>
        <w:t>.</w:t>
      </w:r>
      <w:r w:rsidR="00785BD2" w:rsidRPr="0031354E">
        <w:rPr>
          <w:rFonts w:ascii="Times New Roman" w:hAnsi="Times New Roman"/>
          <w:sz w:val="28"/>
          <w:szCs w:val="28"/>
        </w:rPr>
        <w:t>2.2.</w:t>
      </w:r>
      <w:r w:rsidR="000103AB" w:rsidRPr="0031354E">
        <w:rPr>
          <w:rFonts w:ascii="Times New Roman" w:hAnsi="Times New Roman"/>
          <w:sz w:val="28"/>
          <w:szCs w:val="28"/>
        </w:rPr>
        <w:t>5</w:t>
      </w:r>
      <w:r w:rsidR="00785BD2" w:rsidRPr="0031354E">
        <w:rPr>
          <w:rFonts w:ascii="Times New Roman" w:hAnsi="Times New Roman"/>
          <w:sz w:val="28"/>
          <w:szCs w:val="28"/>
        </w:rPr>
        <w:t>.</w:t>
      </w:r>
      <w:r w:rsidR="00536329" w:rsidRPr="0031354E">
        <w:rPr>
          <w:rFonts w:ascii="Times New Roman" w:hAnsi="Times New Roman"/>
          <w:sz w:val="28"/>
          <w:szCs w:val="28"/>
        </w:rPr>
        <w:t> </w:t>
      </w:r>
      <w:r w:rsidR="00785BD2" w:rsidRPr="0031354E">
        <w:rPr>
          <w:rFonts w:ascii="Times New Roman" w:hAnsi="Times New Roman"/>
          <w:sz w:val="28"/>
          <w:szCs w:val="28"/>
        </w:rPr>
        <w:t>transporta un gājēju kustības organizācijas shēma</w:t>
      </w:r>
      <w:r w:rsidR="00410920" w:rsidRPr="0031354E">
        <w:rPr>
          <w:rFonts w:ascii="Times New Roman" w:hAnsi="Times New Roman"/>
          <w:sz w:val="28"/>
          <w:szCs w:val="28"/>
        </w:rPr>
        <w:t xml:space="preserve"> </w:t>
      </w:r>
      <w:r w:rsidR="00674C00" w:rsidRPr="0031354E">
        <w:rPr>
          <w:rFonts w:ascii="Times New Roman" w:hAnsi="Times New Roman"/>
          <w:sz w:val="28"/>
          <w:szCs w:val="28"/>
        </w:rPr>
        <w:t>(iz</w:t>
      </w:r>
      <w:r w:rsidR="00674C00" w:rsidRPr="0031354E">
        <w:rPr>
          <w:rFonts w:ascii="Times New Roman" w:hAnsi="Times New Roman" w:hint="eastAsia"/>
          <w:sz w:val="28"/>
          <w:szCs w:val="28"/>
        </w:rPr>
        <w:t>ņ</w:t>
      </w:r>
      <w:r w:rsidR="00674C00" w:rsidRPr="0031354E">
        <w:rPr>
          <w:rFonts w:ascii="Times New Roman" w:hAnsi="Times New Roman"/>
          <w:sz w:val="28"/>
          <w:szCs w:val="28"/>
        </w:rPr>
        <w:t>emot viena vai divu dz</w:t>
      </w:r>
      <w:r w:rsidR="00674C00" w:rsidRPr="0031354E">
        <w:rPr>
          <w:rFonts w:ascii="Times New Roman" w:hAnsi="Times New Roman" w:hint="eastAsia"/>
          <w:sz w:val="28"/>
          <w:szCs w:val="28"/>
        </w:rPr>
        <w:t>ī</w:t>
      </w:r>
      <w:r w:rsidR="00674C00" w:rsidRPr="0031354E">
        <w:rPr>
          <w:rFonts w:ascii="Times New Roman" w:hAnsi="Times New Roman"/>
          <w:sz w:val="28"/>
          <w:szCs w:val="28"/>
        </w:rPr>
        <w:t>vok</w:t>
      </w:r>
      <w:r w:rsidR="00674C00" w:rsidRPr="0031354E">
        <w:rPr>
          <w:rFonts w:ascii="Times New Roman" w:hAnsi="Times New Roman" w:hint="eastAsia"/>
          <w:sz w:val="28"/>
          <w:szCs w:val="28"/>
        </w:rPr>
        <w:t>ļ</w:t>
      </w:r>
      <w:r w:rsidR="00674C00" w:rsidRPr="0031354E">
        <w:rPr>
          <w:rFonts w:ascii="Times New Roman" w:hAnsi="Times New Roman"/>
          <w:sz w:val="28"/>
          <w:szCs w:val="28"/>
        </w:rPr>
        <w:t>u dz</w:t>
      </w:r>
      <w:r w:rsidR="00674C00" w:rsidRPr="0031354E">
        <w:rPr>
          <w:rFonts w:ascii="Times New Roman" w:hAnsi="Times New Roman" w:hint="eastAsia"/>
          <w:sz w:val="28"/>
          <w:szCs w:val="28"/>
        </w:rPr>
        <w:t>ī</w:t>
      </w:r>
      <w:r w:rsidR="00674C00" w:rsidRPr="0031354E">
        <w:rPr>
          <w:rFonts w:ascii="Times New Roman" w:hAnsi="Times New Roman"/>
          <w:sz w:val="28"/>
          <w:szCs w:val="28"/>
        </w:rPr>
        <w:t>vojam</w:t>
      </w:r>
      <w:r w:rsidR="00674C00" w:rsidRPr="0031354E">
        <w:rPr>
          <w:rFonts w:ascii="Times New Roman" w:hAnsi="Times New Roman" w:hint="eastAsia"/>
          <w:sz w:val="28"/>
          <w:szCs w:val="28"/>
        </w:rPr>
        <w:t>ā</w:t>
      </w:r>
      <w:r w:rsidR="00674C00" w:rsidRPr="0031354E">
        <w:rPr>
          <w:rFonts w:ascii="Times New Roman" w:hAnsi="Times New Roman"/>
          <w:sz w:val="28"/>
          <w:szCs w:val="28"/>
        </w:rPr>
        <w:t xml:space="preserve">m </w:t>
      </w:r>
      <w:r w:rsidR="00674C00" w:rsidRPr="0031354E">
        <w:rPr>
          <w:rFonts w:ascii="Times New Roman" w:hAnsi="Times New Roman" w:hint="eastAsia"/>
          <w:sz w:val="28"/>
          <w:szCs w:val="28"/>
        </w:rPr>
        <w:t>ē</w:t>
      </w:r>
      <w:r w:rsidR="00674C00" w:rsidRPr="0031354E">
        <w:rPr>
          <w:rFonts w:ascii="Times New Roman" w:hAnsi="Times New Roman"/>
          <w:sz w:val="28"/>
          <w:szCs w:val="28"/>
        </w:rPr>
        <w:t>k</w:t>
      </w:r>
      <w:r w:rsidR="00674C00" w:rsidRPr="0031354E">
        <w:rPr>
          <w:rFonts w:ascii="Times New Roman" w:hAnsi="Times New Roman" w:hint="eastAsia"/>
          <w:sz w:val="28"/>
          <w:szCs w:val="28"/>
        </w:rPr>
        <w:t>ā</w:t>
      </w:r>
      <w:r w:rsidR="00674C00" w:rsidRPr="0031354E">
        <w:rPr>
          <w:rFonts w:ascii="Times New Roman" w:hAnsi="Times New Roman"/>
          <w:sz w:val="28"/>
          <w:szCs w:val="28"/>
        </w:rPr>
        <w:t>m un to pal</w:t>
      </w:r>
      <w:r w:rsidR="00674C00" w:rsidRPr="0031354E">
        <w:rPr>
          <w:rFonts w:ascii="Times New Roman" w:hAnsi="Times New Roman" w:hint="eastAsia"/>
          <w:sz w:val="28"/>
          <w:szCs w:val="28"/>
        </w:rPr>
        <w:t>ī</w:t>
      </w:r>
      <w:r w:rsidR="00674C00" w:rsidRPr="0031354E">
        <w:rPr>
          <w:rFonts w:ascii="Times New Roman" w:hAnsi="Times New Roman"/>
          <w:sz w:val="28"/>
          <w:szCs w:val="28"/>
        </w:rPr>
        <w:t>g</w:t>
      </w:r>
      <w:r w:rsidR="00674C00" w:rsidRPr="0031354E">
        <w:rPr>
          <w:rFonts w:ascii="Times New Roman" w:hAnsi="Times New Roman" w:hint="eastAsia"/>
          <w:sz w:val="28"/>
          <w:szCs w:val="28"/>
        </w:rPr>
        <w:t>ē</w:t>
      </w:r>
      <w:r w:rsidR="00674C00" w:rsidRPr="0031354E">
        <w:rPr>
          <w:rFonts w:ascii="Times New Roman" w:hAnsi="Times New Roman"/>
          <w:sz w:val="28"/>
          <w:szCs w:val="28"/>
        </w:rPr>
        <w:t>k</w:t>
      </w:r>
      <w:r w:rsidR="00674C00" w:rsidRPr="0031354E">
        <w:rPr>
          <w:rFonts w:ascii="Times New Roman" w:hAnsi="Times New Roman" w:hint="eastAsia"/>
          <w:sz w:val="28"/>
          <w:szCs w:val="28"/>
        </w:rPr>
        <w:t>ā</w:t>
      </w:r>
      <w:r w:rsidR="00674C00" w:rsidRPr="0031354E">
        <w:rPr>
          <w:rFonts w:ascii="Times New Roman" w:hAnsi="Times New Roman"/>
          <w:sz w:val="28"/>
          <w:szCs w:val="28"/>
        </w:rPr>
        <w:t>m)</w:t>
      </w:r>
      <w:r w:rsidR="00785BD2" w:rsidRPr="0031354E">
        <w:rPr>
          <w:rFonts w:ascii="Times New Roman" w:hAnsi="Times New Roman"/>
          <w:sz w:val="28"/>
          <w:szCs w:val="28"/>
        </w:rPr>
        <w:t>;</w:t>
      </w:r>
    </w:p>
    <w:p w:rsidR="00785BD2" w:rsidRPr="0031354E" w:rsidRDefault="002B02F5" w:rsidP="008C426B">
      <w:pPr>
        <w:tabs>
          <w:tab w:val="left" w:pos="993"/>
        </w:tabs>
        <w:spacing w:before="60" w:after="0" w:line="240" w:lineRule="auto"/>
        <w:jc w:val="both"/>
        <w:rPr>
          <w:rFonts w:ascii="Times New Roman" w:hAnsi="Times New Roman"/>
          <w:sz w:val="28"/>
          <w:szCs w:val="28"/>
        </w:rPr>
      </w:pPr>
      <w:r w:rsidRPr="0031354E">
        <w:rPr>
          <w:rFonts w:ascii="Times New Roman" w:hAnsi="Times New Roman"/>
          <w:sz w:val="28"/>
          <w:szCs w:val="28"/>
        </w:rPr>
        <w:t>71</w:t>
      </w:r>
      <w:r w:rsidR="00DD7C28" w:rsidRPr="0031354E">
        <w:rPr>
          <w:rFonts w:ascii="Times New Roman" w:hAnsi="Times New Roman"/>
          <w:sz w:val="28"/>
          <w:szCs w:val="28"/>
        </w:rPr>
        <w:t>.</w:t>
      </w:r>
      <w:r w:rsidR="00785BD2" w:rsidRPr="0031354E">
        <w:rPr>
          <w:rFonts w:ascii="Times New Roman" w:hAnsi="Times New Roman"/>
          <w:sz w:val="28"/>
          <w:szCs w:val="28"/>
        </w:rPr>
        <w:t>2.3.</w:t>
      </w:r>
      <w:r w:rsidR="00536329" w:rsidRPr="0031354E">
        <w:rPr>
          <w:rFonts w:ascii="Times New Roman" w:hAnsi="Times New Roman"/>
          <w:sz w:val="28"/>
          <w:szCs w:val="28"/>
        </w:rPr>
        <w:t> </w:t>
      </w:r>
      <w:r w:rsidR="00785BD2" w:rsidRPr="0031354E">
        <w:rPr>
          <w:rFonts w:ascii="Times New Roman" w:hAnsi="Times New Roman"/>
          <w:sz w:val="28"/>
          <w:szCs w:val="28"/>
        </w:rPr>
        <w:t>arhitektūras sadaļa:</w:t>
      </w:r>
    </w:p>
    <w:p w:rsidR="00045A1C" w:rsidRPr="0031354E" w:rsidRDefault="002B02F5" w:rsidP="008C426B">
      <w:pPr>
        <w:tabs>
          <w:tab w:val="left" w:pos="993"/>
        </w:tabs>
        <w:spacing w:before="60" w:after="0" w:line="240" w:lineRule="auto"/>
        <w:jc w:val="both"/>
        <w:rPr>
          <w:rFonts w:ascii="Times New Roman" w:hAnsi="Times New Roman"/>
          <w:sz w:val="28"/>
          <w:szCs w:val="28"/>
        </w:rPr>
      </w:pPr>
      <w:r w:rsidRPr="0031354E">
        <w:rPr>
          <w:rFonts w:ascii="Times New Roman" w:hAnsi="Times New Roman"/>
          <w:sz w:val="28"/>
          <w:szCs w:val="28"/>
        </w:rPr>
        <w:t>71</w:t>
      </w:r>
      <w:r w:rsidR="00DD7C28" w:rsidRPr="0031354E">
        <w:rPr>
          <w:rFonts w:ascii="Times New Roman" w:hAnsi="Times New Roman"/>
          <w:sz w:val="28"/>
          <w:szCs w:val="28"/>
        </w:rPr>
        <w:t>.</w:t>
      </w:r>
      <w:r w:rsidR="00785BD2" w:rsidRPr="0031354E">
        <w:rPr>
          <w:rFonts w:ascii="Times New Roman" w:hAnsi="Times New Roman"/>
          <w:sz w:val="28"/>
          <w:szCs w:val="28"/>
        </w:rPr>
        <w:t>2.3.1</w:t>
      </w:r>
      <w:r w:rsidR="00045A1C" w:rsidRPr="0031354E">
        <w:rPr>
          <w:rFonts w:ascii="Times New Roman" w:hAnsi="Times New Roman"/>
          <w:sz w:val="28"/>
          <w:szCs w:val="28"/>
        </w:rPr>
        <w:t xml:space="preserve">. ēkas </w:t>
      </w:r>
      <w:r w:rsidR="00321BF7" w:rsidRPr="0031354E">
        <w:rPr>
          <w:rFonts w:ascii="Times New Roman" w:hAnsi="Times New Roman"/>
          <w:sz w:val="28"/>
          <w:szCs w:val="28"/>
        </w:rPr>
        <w:t xml:space="preserve">jumta </w:t>
      </w:r>
      <w:r w:rsidR="00045A1C" w:rsidRPr="0031354E">
        <w:rPr>
          <w:rFonts w:ascii="Times New Roman" w:hAnsi="Times New Roman"/>
          <w:sz w:val="28"/>
          <w:szCs w:val="28"/>
        </w:rPr>
        <w:t xml:space="preserve">un </w:t>
      </w:r>
      <w:r w:rsidR="00321BF7" w:rsidRPr="0031354E">
        <w:rPr>
          <w:rFonts w:ascii="Times New Roman" w:hAnsi="Times New Roman"/>
          <w:sz w:val="28"/>
          <w:szCs w:val="28"/>
        </w:rPr>
        <w:t xml:space="preserve">stāvu </w:t>
      </w:r>
      <w:r w:rsidR="00045A1C" w:rsidRPr="0031354E">
        <w:rPr>
          <w:rFonts w:ascii="Times New Roman" w:hAnsi="Times New Roman"/>
          <w:sz w:val="28"/>
          <w:szCs w:val="28"/>
        </w:rPr>
        <w:t xml:space="preserve">plāni ar telpu izmēriem un sadalījumu telpu grupās un telpu grupu lietošanas veidu eksplikāciju, bet visām telpu grupām ar publisku funkciju un viena vai divu dzīvokļu dzīvojamām ēkām, ja tajās ir telpas ar </w:t>
      </w:r>
      <w:r w:rsidR="00045A1C" w:rsidRPr="0031354E">
        <w:rPr>
          <w:rFonts w:ascii="Times New Roman" w:hAnsi="Times New Roman"/>
          <w:sz w:val="28"/>
          <w:szCs w:val="28"/>
        </w:rPr>
        <w:lastRenderedPageBreak/>
        <w:t>atšķirīgu izmantošanu atbilstoši būvju klasifikācijai,  papildus – telpu nosaukumus;</w:t>
      </w:r>
    </w:p>
    <w:p w:rsidR="00785BD2" w:rsidRPr="0031354E" w:rsidRDefault="002B02F5" w:rsidP="008C426B">
      <w:pPr>
        <w:tabs>
          <w:tab w:val="left" w:pos="993"/>
        </w:tabs>
        <w:spacing w:before="60" w:after="0" w:line="240" w:lineRule="auto"/>
        <w:jc w:val="both"/>
        <w:rPr>
          <w:rFonts w:ascii="Times New Roman" w:hAnsi="Times New Roman"/>
          <w:sz w:val="28"/>
          <w:szCs w:val="28"/>
        </w:rPr>
      </w:pPr>
      <w:r w:rsidRPr="0031354E">
        <w:rPr>
          <w:rFonts w:ascii="Times New Roman" w:hAnsi="Times New Roman"/>
          <w:sz w:val="28"/>
          <w:szCs w:val="28"/>
        </w:rPr>
        <w:t>71</w:t>
      </w:r>
      <w:r w:rsidR="00DD7C28" w:rsidRPr="0031354E">
        <w:rPr>
          <w:rFonts w:ascii="Times New Roman" w:hAnsi="Times New Roman"/>
          <w:sz w:val="28"/>
          <w:szCs w:val="28"/>
        </w:rPr>
        <w:t>.</w:t>
      </w:r>
      <w:r w:rsidR="00785BD2" w:rsidRPr="0031354E">
        <w:rPr>
          <w:rFonts w:ascii="Times New Roman" w:hAnsi="Times New Roman"/>
          <w:sz w:val="28"/>
          <w:szCs w:val="28"/>
        </w:rPr>
        <w:t>2.3.2.</w:t>
      </w:r>
      <w:r w:rsidR="00536329" w:rsidRPr="0031354E">
        <w:rPr>
          <w:rFonts w:ascii="Times New Roman" w:hAnsi="Times New Roman"/>
          <w:sz w:val="28"/>
          <w:szCs w:val="28"/>
        </w:rPr>
        <w:t> </w:t>
      </w:r>
      <w:r w:rsidR="00785BD2" w:rsidRPr="0031354E">
        <w:rPr>
          <w:rFonts w:ascii="Times New Roman" w:hAnsi="Times New Roman"/>
          <w:sz w:val="28"/>
          <w:szCs w:val="28"/>
        </w:rPr>
        <w:t>ēkas fasādes ar augstuma atzīmēm;</w:t>
      </w:r>
    </w:p>
    <w:p w:rsidR="00785BD2" w:rsidRPr="0031354E" w:rsidRDefault="002B02F5" w:rsidP="008C426B">
      <w:pPr>
        <w:tabs>
          <w:tab w:val="left" w:pos="993"/>
        </w:tabs>
        <w:spacing w:before="60" w:after="0" w:line="240" w:lineRule="auto"/>
        <w:jc w:val="both"/>
        <w:rPr>
          <w:rFonts w:ascii="Times New Roman" w:hAnsi="Times New Roman"/>
          <w:sz w:val="28"/>
          <w:szCs w:val="28"/>
        </w:rPr>
      </w:pPr>
      <w:r w:rsidRPr="0031354E">
        <w:rPr>
          <w:rFonts w:ascii="Times New Roman" w:hAnsi="Times New Roman"/>
          <w:sz w:val="28"/>
          <w:szCs w:val="28"/>
        </w:rPr>
        <w:t>71</w:t>
      </w:r>
      <w:r w:rsidR="00DD7C28" w:rsidRPr="0031354E">
        <w:rPr>
          <w:rFonts w:ascii="Times New Roman" w:hAnsi="Times New Roman"/>
          <w:sz w:val="28"/>
          <w:szCs w:val="28"/>
        </w:rPr>
        <w:t>.</w:t>
      </w:r>
      <w:r w:rsidR="00785BD2" w:rsidRPr="0031354E">
        <w:rPr>
          <w:rFonts w:ascii="Times New Roman" w:hAnsi="Times New Roman"/>
          <w:sz w:val="28"/>
          <w:szCs w:val="28"/>
        </w:rPr>
        <w:t>2.3.3.</w:t>
      </w:r>
      <w:r w:rsidR="00536329" w:rsidRPr="0031354E">
        <w:rPr>
          <w:rFonts w:ascii="Times New Roman" w:hAnsi="Times New Roman"/>
          <w:sz w:val="28"/>
          <w:szCs w:val="28"/>
        </w:rPr>
        <w:t> </w:t>
      </w:r>
      <w:r w:rsidR="00785BD2" w:rsidRPr="0031354E">
        <w:rPr>
          <w:rFonts w:ascii="Times New Roman" w:hAnsi="Times New Roman"/>
          <w:sz w:val="28"/>
          <w:szCs w:val="28"/>
        </w:rPr>
        <w:t>raksturīgie griezumi ar augstuma atzīmēm;</w:t>
      </w:r>
    </w:p>
    <w:p w:rsidR="00785BD2" w:rsidRPr="0031354E" w:rsidRDefault="002B02F5" w:rsidP="008C426B">
      <w:pPr>
        <w:tabs>
          <w:tab w:val="left" w:pos="993"/>
        </w:tabs>
        <w:spacing w:before="60" w:after="0" w:line="240" w:lineRule="auto"/>
        <w:jc w:val="both"/>
        <w:rPr>
          <w:rFonts w:ascii="Times New Roman" w:hAnsi="Times New Roman"/>
          <w:sz w:val="28"/>
          <w:szCs w:val="28"/>
        </w:rPr>
      </w:pPr>
      <w:r w:rsidRPr="0031354E">
        <w:rPr>
          <w:rFonts w:ascii="Times New Roman" w:hAnsi="Times New Roman"/>
          <w:sz w:val="28"/>
          <w:szCs w:val="28"/>
        </w:rPr>
        <w:t>71</w:t>
      </w:r>
      <w:r w:rsidR="00DD7C28" w:rsidRPr="0031354E">
        <w:rPr>
          <w:rFonts w:ascii="Times New Roman" w:hAnsi="Times New Roman"/>
          <w:sz w:val="28"/>
          <w:szCs w:val="28"/>
        </w:rPr>
        <w:t>.</w:t>
      </w:r>
      <w:r w:rsidR="00785BD2" w:rsidRPr="0031354E">
        <w:rPr>
          <w:rFonts w:ascii="Times New Roman" w:hAnsi="Times New Roman"/>
          <w:sz w:val="28"/>
          <w:szCs w:val="28"/>
        </w:rPr>
        <w:t>2.3.4.</w:t>
      </w:r>
      <w:r w:rsidR="00536329" w:rsidRPr="0031354E">
        <w:rPr>
          <w:rFonts w:ascii="Times New Roman" w:hAnsi="Times New Roman"/>
          <w:sz w:val="28"/>
          <w:szCs w:val="28"/>
        </w:rPr>
        <w:t> </w:t>
      </w:r>
      <w:r w:rsidR="005F470E" w:rsidRPr="0031354E">
        <w:rPr>
          <w:rFonts w:ascii="Times New Roman" w:hAnsi="Times New Roman"/>
          <w:sz w:val="28"/>
          <w:szCs w:val="28"/>
        </w:rPr>
        <w:t>tehnisko</w:t>
      </w:r>
      <w:r w:rsidR="00817551" w:rsidRPr="0031354E">
        <w:rPr>
          <w:rFonts w:ascii="Times New Roman" w:hAnsi="Times New Roman"/>
          <w:sz w:val="28"/>
          <w:szCs w:val="28"/>
        </w:rPr>
        <w:t xml:space="preserve"> </w:t>
      </w:r>
      <w:r w:rsidR="00785BD2" w:rsidRPr="0031354E">
        <w:rPr>
          <w:rFonts w:ascii="Times New Roman" w:hAnsi="Times New Roman"/>
          <w:sz w:val="28"/>
          <w:szCs w:val="28"/>
        </w:rPr>
        <w:t>iekārtu izvietojums</w:t>
      </w:r>
      <w:r w:rsidR="00817551" w:rsidRPr="0031354E">
        <w:rPr>
          <w:rFonts w:ascii="Times New Roman" w:hAnsi="Times New Roman"/>
          <w:sz w:val="28"/>
          <w:szCs w:val="28"/>
        </w:rPr>
        <w:t xml:space="preserve"> </w:t>
      </w:r>
      <w:r w:rsidR="00785BD2" w:rsidRPr="0031354E">
        <w:rPr>
          <w:rFonts w:ascii="Times New Roman" w:hAnsi="Times New Roman"/>
          <w:sz w:val="28"/>
          <w:szCs w:val="28"/>
        </w:rPr>
        <w:t>(publiskām ēkām);</w:t>
      </w:r>
    </w:p>
    <w:p w:rsidR="00785BD2" w:rsidRPr="0031354E" w:rsidRDefault="002B02F5" w:rsidP="008C426B">
      <w:pPr>
        <w:tabs>
          <w:tab w:val="left" w:pos="993"/>
        </w:tabs>
        <w:spacing w:before="60" w:after="0" w:line="240" w:lineRule="auto"/>
        <w:jc w:val="both"/>
        <w:rPr>
          <w:rFonts w:ascii="Times New Roman" w:hAnsi="Times New Roman"/>
          <w:sz w:val="28"/>
          <w:szCs w:val="28"/>
        </w:rPr>
      </w:pPr>
      <w:r w:rsidRPr="0031354E">
        <w:rPr>
          <w:rFonts w:ascii="Times New Roman" w:hAnsi="Times New Roman"/>
          <w:sz w:val="28"/>
          <w:szCs w:val="28"/>
        </w:rPr>
        <w:t>71</w:t>
      </w:r>
      <w:r w:rsidR="00DD7C28" w:rsidRPr="0031354E">
        <w:rPr>
          <w:rFonts w:ascii="Times New Roman" w:hAnsi="Times New Roman"/>
          <w:sz w:val="28"/>
          <w:szCs w:val="28"/>
        </w:rPr>
        <w:t>.</w:t>
      </w:r>
      <w:r w:rsidR="00785BD2" w:rsidRPr="0031354E">
        <w:rPr>
          <w:rFonts w:ascii="Times New Roman" w:hAnsi="Times New Roman"/>
          <w:sz w:val="28"/>
          <w:szCs w:val="28"/>
        </w:rPr>
        <w:t>2.3.5.</w:t>
      </w:r>
      <w:r w:rsidR="00536329" w:rsidRPr="0031354E">
        <w:rPr>
          <w:rFonts w:ascii="Times New Roman" w:hAnsi="Times New Roman"/>
          <w:sz w:val="28"/>
          <w:szCs w:val="28"/>
        </w:rPr>
        <w:t> </w:t>
      </w:r>
      <w:r w:rsidR="00785BD2" w:rsidRPr="0031354E">
        <w:rPr>
          <w:rFonts w:ascii="Times New Roman" w:hAnsi="Times New Roman"/>
          <w:sz w:val="28"/>
          <w:szCs w:val="28"/>
        </w:rPr>
        <w:t>būvizstrādājumu</w:t>
      </w:r>
      <w:r w:rsidR="00536329" w:rsidRPr="0031354E">
        <w:rPr>
          <w:rFonts w:ascii="Times New Roman" w:hAnsi="Times New Roman"/>
          <w:sz w:val="28"/>
          <w:szCs w:val="28"/>
        </w:rPr>
        <w:t xml:space="preserve"> specifikācijas;</w:t>
      </w:r>
    </w:p>
    <w:p w:rsidR="00785BD2" w:rsidRPr="0031354E" w:rsidRDefault="002B02F5" w:rsidP="008C426B">
      <w:pPr>
        <w:tabs>
          <w:tab w:val="left" w:pos="993"/>
        </w:tabs>
        <w:spacing w:before="60" w:after="0" w:line="240" w:lineRule="auto"/>
        <w:jc w:val="both"/>
        <w:rPr>
          <w:rFonts w:ascii="Times New Roman" w:hAnsi="Times New Roman"/>
          <w:sz w:val="28"/>
          <w:szCs w:val="28"/>
        </w:rPr>
      </w:pPr>
      <w:r w:rsidRPr="0031354E">
        <w:rPr>
          <w:rFonts w:ascii="Times New Roman" w:hAnsi="Times New Roman"/>
          <w:sz w:val="28"/>
          <w:szCs w:val="28"/>
        </w:rPr>
        <w:t>71</w:t>
      </w:r>
      <w:r w:rsidR="00DD7C28" w:rsidRPr="0031354E">
        <w:rPr>
          <w:rFonts w:ascii="Times New Roman" w:hAnsi="Times New Roman"/>
          <w:sz w:val="28"/>
          <w:szCs w:val="28"/>
        </w:rPr>
        <w:t>.</w:t>
      </w:r>
      <w:r w:rsidR="00785BD2" w:rsidRPr="0031354E">
        <w:rPr>
          <w:rFonts w:ascii="Times New Roman" w:hAnsi="Times New Roman"/>
          <w:sz w:val="28"/>
          <w:szCs w:val="28"/>
        </w:rPr>
        <w:t>3.</w:t>
      </w:r>
      <w:r w:rsidR="00536329" w:rsidRPr="0031354E">
        <w:rPr>
          <w:rFonts w:ascii="Times New Roman" w:hAnsi="Times New Roman"/>
          <w:sz w:val="28"/>
          <w:szCs w:val="28"/>
        </w:rPr>
        <w:t> </w:t>
      </w:r>
      <w:proofErr w:type="spellStart"/>
      <w:r w:rsidR="00785BD2" w:rsidRPr="0031354E">
        <w:rPr>
          <w:rFonts w:ascii="Times New Roman" w:hAnsi="Times New Roman"/>
          <w:sz w:val="28"/>
          <w:szCs w:val="28"/>
        </w:rPr>
        <w:t>inženierrisinājumu</w:t>
      </w:r>
      <w:proofErr w:type="spellEnd"/>
      <w:r w:rsidR="00785BD2" w:rsidRPr="0031354E">
        <w:rPr>
          <w:rFonts w:ascii="Times New Roman" w:hAnsi="Times New Roman"/>
          <w:sz w:val="28"/>
          <w:szCs w:val="28"/>
        </w:rPr>
        <w:t xml:space="preserve"> daļa:</w:t>
      </w:r>
    </w:p>
    <w:p w:rsidR="00785BD2" w:rsidRPr="0031354E" w:rsidRDefault="002B02F5" w:rsidP="008C426B">
      <w:pPr>
        <w:tabs>
          <w:tab w:val="left" w:pos="993"/>
        </w:tabs>
        <w:spacing w:before="60" w:after="0" w:line="240" w:lineRule="auto"/>
        <w:jc w:val="both"/>
        <w:rPr>
          <w:rFonts w:ascii="Times New Roman" w:hAnsi="Times New Roman"/>
          <w:sz w:val="28"/>
          <w:szCs w:val="28"/>
        </w:rPr>
      </w:pPr>
      <w:r w:rsidRPr="0031354E">
        <w:rPr>
          <w:rFonts w:ascii="Times New Roman" w:hAnsi="Times New Roman"/>
          <w:sz w:val="28"/>
          <w:szCs w:val="28"/>
        </w:rPr>
        <w:t>71</w:t>
      </w:r>
      <w:r w:rsidR="00DD7C28" w:rsidRPr="0031354E">
        <w:rPr>
          <w:rFonts w:ascii="Times New Roman" w:hAnsi="Times New Roman"/>
          <w:sz w:val="28"/>
          <w:szCs w:val="28"/>
        </w:rPr>
        <w:t>.</w:t>
      </w:r>
      <w:r w:rsidR="00785BD2" w:rsidRPr="0031354E">
        <w:rPr>
          <w:rFonts w:ascii="Times New Roman" w:hAnsi="Times New Roman"/>
          <w:sz w:val="28"/>
          <w:szCs w:val="28"/>
        </w:rPr>
        <w:t>3.1.</w:t>
      </w:r>
      <w:r w:rsidR="00536329" w:rsidRPr="0031354E">
        <w:rPr>
          <w:rFonts w:ascii="Times New Roman" w:hAnsi="Times New Roman"/>
          <w:sz w:val="28"/>
          <w:szCs w:val="28"/>
        </w:rPr>
        <w:t> </w:t>
      </w:r>
      <w:r w:rsidR="00785BD2" w:rsidRPr="0031354E">
        <w:rPr>
          <w:rFonts w:ascii="Times New Roman" w:hAnsi="Times New Roman"/>
          <w:sz w:val="28"/>
          <w:szCs w:val="28"/>
        </w:rPr>
        <w:t>būvkonstrukcijas</w:t>
      </w:r>
      <w:r w:rsidR="00674C00" w:rsidRPr="0031354E">
        <w:rPr>
          <w:rFonts w:ascii="Times New Roman" w:hAnsi="Times New Roman"/>
          <w:sz w:val="28"/>
          <w:szCs w:val="28"/>
        </w:rPr>
        <w:t xml:space="preserve"> (pamati, pārsegumi, jumts un citas slodzi nesošas konstrukcijas)</w:t>
      </w:r>
      <w:r w:rsidR="00785BD2" w:rsidRPr="0031354E">
        <w:rPr>
          <w:rFonts w:ascii="Times New Roman" w:hAnsi="Times New Roman"/>
          <w:sz w:val="28"/>
          <w:szCs w:val="28"/>
        </w:rPr>
        <w:t>;</w:t>
      </w:r>
    </w:p>
    <w:p w:rsidR="00785BD2" w:rsidRPr="0031354E" w:rsidRDefault="002B02F5" w:rsidP="008C426B">
      <w:pPr>
        <w:tabs>
          <w:tab w:val="left" w:pos="993"/>
        </w:tabs>
        <w:spacing w:before="60" w:after="0" w:line="240" w:lineRule="auto"/>
        <w:jc w:val="both"/>
        <w:rPr>
          <w:rFonts w:ascii="Times New Roman" w:hAnsi="Times New Roman"/>
          <w:sz w:val="28"/>
          <w:szCs w:val="28"/>
        </w:rPr>
      </w:pPr>
      <w:r w:rsidRPr="0031354E">
        <w:rPr>
          <w:rFonts w:ascii="Times New Roman" w:hAnsi="Times New Roman"/>
          <w:sz w:val="28"/>
          <w:szCs w:val="28"/>
        </w:rPr>
        <w:t>71</w:t>
      </w:r>
      <w:r w:rsidR="00DD7C28" w:rsidRPr="0031354E">
        <w:rPr>
          <w:rFonts w:ascii="Times New Roman" w:hAnsi="Times New Roman"/>
          <w:sz w:val="28"/>
          <w:szCs w:val="28"/>
        </w:rPr>
        <w:t>.</w:t>
      </w:r>
      <w:r w:rsidR="00536329" w:rsidRPr="0031354E">
        <w:rPr>
          <w:rFonts w:ascii="Times New Roman" w:hAnsi="Times New Roman"/>
          <w:sz w:val="28"/>
          <w:szCs w:val="28"/>
        </w:rPr>
        <w:t>3.2. </w:t>
      </w:r>
      <w:r w:rsidR="00785BD2" w:rsidRPr="0031354E">
        <w:rPr>
          <w:rFonts w:ascii="Times New Roman" w:hAnsi="Times New Roman"/>
          <w:sz w:val="28"/>
          <w:szCs w:val="28"/>
        </w:rPr>
        <w:t>ēkai nepieciešamie inženiertīkli (ūdensapgāde un kanalizācija; apkure, vēdināšana un gaisa kondicionēšana; elektroapgāde; siltumapgāde; gāzes apgāde; elektr</w:t>
      </w:r>
      <w:r w:rsidR="000958DC" w:rsidRPr="0031354E">
        <w:rPr>
          <w:rFonts w:ascii="Times New Roman" w:hAnsi="Times New Roman"/>
          <w:sz w:val="28"/>
          <w:szCs w:val="28"/>
        </w:rPr>
        <w:t>on</w:t>
      </w:r>
      <w:r w:rsidR="00785BD2" w:rsidRPr="0031354E">
        <w:rPr>
          <w:rFonts w:ascii="Times New Roman" w:hAnsi="Times New Roman"/>
          <w:sz w:val="28"/>
          <w:szCs w:val="28"/>
        </w:rPr>
        <w:t xml:space="preserve">isko sakaru </w:t>
      </w:r>
      <w:r w:rsidR="00674C00" w:rsidRPr="0031354E">
        <w:rPr>
          <w:rFonts w:ascii="Times New Roman" w:hAnsi="Times New Roman"/>
          <w:sz w:val="28"/>
          <w:szCs w:val="28"/>
        </w:rPr>
        <w:t>tīkli</w:t>
      </w:r>
      <w:r w:rsidR="000E4847" w:rsidRPr="0031354E">
        <w:rPr>
          <w:rFonts w:ascii="Times New Roman" w:hAnsi="Times New Roman"/>
          <w:sz w:val="28"/>
          <w:szCs w:val="28"/>
        </w:rPr>
        <w:t>, drošības sistēmas</w:t>
      </w:r>
      <w:r w:rsidR="00785BD2" w:rsidRPr="0031354E">
        <w:rPr>
          <w:rFonts w:ascii="Times New Roman" w:hAnsi="Times New Roman"/>
          <w:sz w:val="28"/>
          <w:szCs w:val="28"/>
        </w:rPr>
        <w:t>)</w:t>
      </w:r>
      <w:r w:rsidR="00410920" w:rsidRPr="0031354E">
        <w:rPr>
          <w:rFonts w:ascii="Times New Roman" w:hAnsi="Times New Roman"/>
          <w:sz w:val="28"/>
          <w:szCs w:val="28"/>
        </w:rPr>
        <w:t xml:space="preserve"> </w:t>
      </w:r>
      <w:r w:rsidR="00E92B4F" w:rsidRPr="0031354E">
        <w:rPr>
          <w:rFonts w:ascii="Times New Roman" w:hAnsi="Times New Roman"/>
          <w:sz w:val="28"/>
          <w:szCs w:val="28"/>
        </w:rPr>
        <w:t>un to risinājumi (pieslēguma shēmas, specifikācijas, griezumi)</w:t>
      </w:r>
      <w:r w:rsidR="00785BD2" w:rsidRPr="0031354E">
        <w:rPr>
          <w:rFonts w:ascii="Times New Roman" w:hAnsi="Times New Roman"/>
          <w:sz w:val="28"/>
          <w:szCs w:val="28"/>
        </w:rPr>
        <w:t>;</w:t>
      </w:r>
    </w:p>
    <w:p w:rsidR="00785BD2" w:rsidRPr="0031354E" w:rsidRDefault="002B02F5" w:rsidP="008C426B">
      <w:pPr>
        <w:tabs>
          <w:tab w:val="left" w:pos="993"/>
        </w:tabs>
        <w:spacing w:before="60" w:after="0" w:line="240" w:lineRule="auto"/>
        <w:jc w:val="both"/>
        <w:rPr>
          <w:rFonts w:ascii="Times New Roman" w:hAnsi="Times New Roman"/>
          <w:sz w:val="28"/>
          <w:szCs w:val="28"/>
        </w:rPr>
      </w:pPr>
      <w:r w:rsidRPr="0031354E">
        <w:rPr>
          <w:rFonts w:ascii="Times New Roman" w:hAnsi="Times New Roman"/>
          <w:sz w:val="28"/>
          <w:szCs w:val="28"/>
        </w:rPr>
        <w:t>71</w:t>
      </w:r>
      <w:r w:rsidR="00DD7C28" w:rsidRPr="0031354E">
        <w:rPr>
          <w:rFonts w:ascii="Times New Roman" w:hAnsi="Times New Roman"/>
          <w:sz w:val="28"/>
          <w:szCs w:val="28"/>
        </w:rPr>
        <w:t>.</w:t>
      </w:r>
      <w:r w:rsidR="00785BD2" w:rsidRPr="0031354E">
        <w:rPr>
          <w:rFonts w:ascii="Times New Roman" w:hAnsi="Times New Roman"/>
          <w:sz w:val="28"/>
          <w:szCs w:val="28"/>
        </w:rPr>
        <w:t>3.3.</w:t>
      </w:r>
      <w:r w:rsidR="00536329" w:rsidRPr="0031354E">
        <w:rPr>
          <w:rFonts w:ascii="Times New Roman" w:hAnsi="Times New Roman"/>
          <w:sz w:val="28"/>
          <w:szCs w:val="28"/>
        </w:rPr>
        <w:t> </w:t>
      </w:r>
      <w:r w:rsidR="00785BD2" w:rsidRPr="0031354E">
        <w:rPr>
          <w:rFonts w:ascii="Times New Roman" w:hAnsi="Times New Roman"/>
          <w:sz w:val="28"/>
          <w:szCs w:val="28"/>
        </w:rPr>
        <w:t xml:space="preserve">citi </w:t>
      </w:r>
      <w:proofErr w:type="spellStart"/>
      <w:r w:rsidR="00785BD2" w:rsidRPr="0031354E">
        <w:rPr>
          <w:rFonts w:ascii="Times New Roman" w:hAnsi="Times New Roman"/>
          <w:sz w:val="28"/>
          <w:szCs w:val="28"/>
        </w:rPr>
        <w:t>inženierrisinājumi</w:t>
      </w:r>
      <w:proofErr w:type="spellEnd"/>
      <w:r w:rsidR="00536329" w:rsidRPr="0031354E">
        <w:rPr>
          <w:rFonts w:ascii="Times New Roman" w:hAnsi="Times New Roman"/>
          <w:sz w:val="28"/>
          <w:szCs w:val="28"/>
        </w:rPr>
        <w:t>, ja tādi nepieciešami</w:t>
      </w:r>
      <w:r w:rsidR="00785BD2" w:rsidRPr="0031354E">
        <w:rPr>
          <w:rFonts w:ascii="Times New Roman" w:hAnsi="Times New Roman"/>
          <w:sz w:val="28"/>
          <w:szCs w:val="28"/>
        </w:rPr>
        <w:t>;</w:t>
      </w:r>
    </w:p>
    <w:p w:rsidR="00785BD2" w:rsidRPr="0031354E" w:rsidRDefault="002B02F5" w:rsidP="008C426B">
      <w:pPr>
        <w:tabs>
          <w:tab w:val="left" w:pos="993"/>
        </w:tabs>
        <w:spacing w:before="60" w:after="0" w:line="240" w:lineRule="auto"/>
        <w:jc w:val="both"/>
        <w:rPr>
          <w:rFonts w:ascii="Times New Roman" w:hAnsi="Times New Roman"/>
          <w:sz w:val="28"/>
          <w:szCs w:val="28"/>
        </w:rPr>
      </w:pPr>
      <w:r w:rsidRPr="0031354E">
        <w:rPr>
          <w:rFonts w:ascii="Times New Roman" w:hAnsi="Times New Roman"/>
          <w:sz w:val="28"/>
          <w:szCs w:val="28"/>
        </w:rPr>
        <w:t>71</w:t>
      </w:r>
      <w:r w:rsidR="00DD7C28" w:rsidRPr="0031354E">
        <w:rPr>
          <w:rFonts w:ascii="Times New Roman" w:hAnsi="Times New Roman"/>
          <w:sz w:val="28"/>
          <w:szCs w:val="28"/>
        </w:rPr>
        <w:t>.</w:t>
      </w:r>
      <w:r w:rsidR="00785BD2" w:rsidRPr="0031354E">
        <w:rPr>
          <w:rFonts w:ascii="Times New Roman" w:hAnsi="Times New Roman"/>
          <w:sz w:val="28"/>
          <w:szCs w:val="28"/>
        </w:rPr>
        <w:t>3.4.</w:t>
      </w:r>
      <w:r w:rsidR="00536329" w:rsidRPr="0031354E">
        <w:rPr>
          <w:rFonts w:ascii="Times New Roman" w:hAnsi="Times New Roman"/>
          <w:sz w:val="28"/>
          <w:szCs w:val="28"/>
        </w:rPr>
        <w:t> </w:t>
      </w:r>
      <w:r w:rsidR="00785BD2" w:rsidRPr="0031354E">
        <w:rPr>
          <w:rFonts w:ascii="Times New Roman" w:hAnsi="Times New Roman"/>
          <w:sz w:val="28"/>
          <w:szCs w:val="28"/>
        </w:rPr>
        <w:t>vides aizsardzības pasākumi;</w:t>
      </w:r>
    </w:p>
    <w:p w:rsidR="00785BD2" w:rsidRPr="0031354E" w:rsidRDefault="002B02F5" w:rsidP="008C426B">
      <w:pPr>
        <w:tabs>
          <w:tab w:val="left" w:pos="993"/>
        </w:tabs>
        <w:spacing w:before="60" w:after="0" w:line="240" w:lineRule="auto"/>
        <w:jc w:val="both"/>
        <w:rPr>
          <w:rFonts w:ascii="Times New Roman" w:hAnsi="Times New Roman"/>
          <w:sz w:val="28"/>
          <w:szCs w:val="28"/>
        </w:rPr>
      </w:pPr>
      <w:r w:rsidRPr="0031354E">
        <w:rPr>
          <w:rFonts w:ascii="Times New Roman" w:hAnsi="Times New Roman"/>
          <w:sz w:val="28"/>
          <w:szCs w:val="28"/>
        </w:rPr>
        <w:t>71</w:t>
      </w:r>
      <w:r w:rsidR="00DD7C28" w:rsidRPr="0031354E">
        <w:rPr>
          <w:rFonts w:ascii="Times New Roman" w:hAnsi="Times New Roman"/>
          <w:sz w:val="28"/>
          <w:szCs w:val="28"/>
        </w:rPr>
        <w:t>.</w:t>
      </w:r>
      <w:r w:rsidR="00785BD2" w:rsidRPr="0031354E">
        <w:rPr>
          <w:rFonts w:ascii="Times New Roman" w:hAnsi="Times New Roman"/>
          <w:sz w:val="28"/>
          <w:szCs w:val="28"/>
        </w:rPr>
        <w:t>3.5.</w:t>
      </w:r>
      <w:r w:rsidR="00536329" w:rsidRPr="0031354E">
        <w:rPr>
          <w:rFonts w:ascii="Times New Roman" w:hAnsi="Times New Roman"/>
          <w:sz w:val="28"/>
          <w:szCs w:val="28"/>
        </w:rPr>
        <w:t> </w:t>
      </w:r>
      <w:r w:rsidR="00785BD2" w:rsidRPr="0031354E">
        <w:rPr>
          <w:rFonts w:ascii="Times New Roman" w:hAnsi="Times New Roman"/>
          <w:sz w:val="28"/>
          <w:szCs w:val="28"/>
        </w:rPr>
        <w:t>būvizstrādājumu specifikācijas;</w:t>
      </w:r>
    </w:p>
    <w:p w:rsidR="00785BD2" w:rsidRPr="0031354E" w:rsidRDefault="002B02F5" w:rsidP="008C426B">
      <w:pPr>
        <w:tabs>
          <w:tab w:val="left" w:pos="993"/>
        </w:tabs>
        <w:spacing w:before="60" w:after="0" w:line="240" w:lineRule="auto"/>
        <w:jc w:val="both"/>
        <w:rPr>
          <w:rFonts w:ascii="Times New Roman" w:hAnsi="Times New Roman"/>
          <w:sz w:val="28"/>
          <w:szCs w:val="28"/>
        </w:rPr>
      </w:pPr>
      <w:r w:rsidRPr="0031354E">
        <w:rPr>
          <w:rFonts w:ascii="Times New Roman" w:hAnsi="Times New Roman"/>
          <w:sz w:val="28"/>
          <w:szCs w:val="28"/>
        </w:rPr>
        <w:t>71</w:t>
      </w:r>
      <w:r w:rsidR="00DD7C28" w:rsidRPr="0031354E">
        <w:rPr>
          <w:rFonts w:ascii="Times New Roman" w:hAnsi="Times New Roman"/>
          <w:sz w:val="28"/>
          <w:szCs w:val="28"/>
        </w:rPr>
        <w:t>.</w:t>
      </w:r>
      <w:r w:rsidR="00785BD2" w:rsidRPr="0031354E">
        <w:rPr>
          <w:rFonts w:ascii="Times New Roman" w:hAnsi="Times New Roman"/>
          <w:sz w:val="28"/>
          <w:szCs w:val="28"/>
        </w:rPr>
        <w:t>4.</w:t>
      </w:r>
      <w:r w:rsidR="00536329" w:rsidRPr="0031354E">
        <w:rPr>
          <w:rFonts w:ascii="Times New Roman" w:hAnsi="Times New Roman"/>
          <w:sz w:val="28"/>
          <w:szCs w:val="28"/>
        </w:rPr>
        <w:t> </w:t>
      </w:r>
      <w:r w:rsidR="00854DD3" w:rsidRPr="0031354E">
        <w:rPr>
          <w:rFonts w:ascii="Times New Roman" w:hAnsi="Times New Roman"/>
          <w:sz w:val="28"/>
          <w:szCs w:val="28"/>
        </w:rPr>
        <w:t>darbu organizēšanas</w:t>
      </w:r>
      <w:r w:rsidR="00DD5506" w:rsidRPr="0031354E">
        <w:rPr>
          <w:rFonts w:ascii="Times New Roman" w:hAnsi="Times New Roman"/>
          <w:sz w:val="28"/>
          <w:szCs w:val="28"/>
        </w:rPr>
        <w:t xml:space="preserve"> projekts</w:t>
      </w:r>
      <w:r w:rsidR="00670467" w:rsidRPr="0031354E">
        <w:rPr>
          <w:rFonts w:ascii="Times New Roman" w:hAnsi="Times New Roman"/>
          <w:sz w:val="28"/>
          <w:szCs w:val="28"/>
        </w:rPr>
        <w:t>;</w:t>
      </w:r>
    </w:p>
    <w:p w:rsidR="00785BD2" w:rsidRPr="0031354E" w:rsidRDefault="002B02F5" w:rsidP="008C426B">
      <w:pPr>
        <w:tabs>
          <w:tab w:val="left" w:pos="993"/>
        </w:tabs>
        <w:spacing w:before="60" w:after="0" w:line="240" w:lineRule="auto"/>
        <w:jc w:val="both"/>
        <w:rPr>
          <w:rFonts w:ascii="Times New Roman" w:hAnsi="Times New Roman"/>
          <w:sz w:val="28"/>
          <w:szCs w:val="28"/>
        </w:rPr>
      </w:pPr>
      <w:r w:rsidRPr="0031354E">
        <w:rPr>
          <w:rFonts w:ascii="Times New Roman" w:hAnsi="Times New Roman"/>
          <w:sz w:val="28"/>
          <w:szCs w:val="28"/>
        </w:rPr>
        <w:t>71</w:t>
      </w:r>
      <w:r w:rsidR="00DD7C28" w:rsidRPr="0031354E">
        <w:rPr>
          <w:rFonts w:ascii="Times New Roman" w:hAnsi="Times New Roman"/>
          <w:sz w:val="28"/>
          <w:szCs w:val="28"/>
        </w:rPr>
        <w:t>.</w:t>
      </w:r>
      <w:r w:rsidR="00785BD2" w:rsidRPr="0031354E">
        <w:rPr>
          <w:rFonts w:ascii="Times New Roman" w:hAnsi="Times New Roman"/>
          <w:sz w:val="28"/>
          <w:szCs w:val="28"/>
        </w:rPr>
        <w:t>5.</w:t>
      </w:r>
      <w:r w:rsidR="00536329" w:rsidRPr="0031354E">
        <w:rPr>
          <w:rFonts w:ascii="Times New Roman" w:hAnsi="Times New Roman"/>
          <w:sz w:val="28"/>
          <w:szCs w:val="28"/>
        </w:rPr>
        <w:t> </w:t>
      </w:r>
      <w:r w:rsidR="00BE57BE" w:rsidRPr="0031354E">
        <w:rPr>
          <w:rFonts w:ascii="Times New Roman" w:hAnsi="Times New Roman"/>
          <w:sz w:val="28"/>
          <w:szCs w:val="28"/>
        </w:rPr>
        <w:t>ēkas energoefektivitātes novērtējums aprēķinātajai energoefektivitātei</w:t>
      </w:r>
      <w:r w:rsidR="00785BD2" w:rsidRPr="0031354E">
        <w:rPr>
          <w:rFonts w:ascii="Times New Roman" w:hAnsi="Times New Roman"/>
          <w:sz w:val="28"/>
          <w:szCs w:val="28"/>
        </w:rPr>
        <w:t>, ja to nosaka Ēku energoefektivitātes likums.</w:t>
      </w:r>
    </w:p>
    <w:p w:rsidR="006738F1" w:rsidRPr="0031354E" w:rsidRDefault="00B9212B" w:rsidP="008C426B">
      <w:pPr>
        <w:tabs>
          <w:tab w:val="left" w:pos="993"/>
        </w:tabs>
        <w:spacing w:before="100" w:beforeAutospacing="1" w:after="0" w:line="240" w:lineRule="auto"/>
        <w:jc w:val="both"/>
        <w:rPr>
          <w:rFonts w:ascii="Times New Roman" w:hAnsi="Times New Roman"/>
          <w:sz w:val="28"/>
          <w:szCs w:val="28"/>
        </w:rPr>
      </w:pPr>
      <w:r w:rsidRPr="0031354E">
        <w:rPr>
          <w:rFonts w:ascii="Times New Roman" w:hAnsi="Times New Roman"/>
          <w:sz w:val="28"/>
          <w:szCs w:val="28"/>
        </w:rPr>
        <w:t>7</w:t>
      </w:r>
      <w:r w:rsidR="002B02F5" w:rsidRPr="0031354E">
        <w:rPr>
          <w:rFonts w:ascii="Times New Roman" w:hAnsi="Times New Roman"/>
          <w:sz w:val="28"/>
          <w:szCs w:val="28"/>
        </w:rPr>
        <w:t>2</w:t>
      </w:r>
      <w:r w:rsidRPr="0031354E">
        <w:rPr>
          <w:rFonts w:ascii="Times New Roman" w:hAnsi="Times New Roman"/>
          <w:sz w:val="28"/>
          <w:szCs w:val="28"/>
        </w:rPr>
        <w:t>.</w:t>
      </w:r>
      <w:r w:rsidR="00DD7C28" w:rsidRPr="0031354E">
        <w:rPr>
          <w:rFonts w:ascii="Times New Roman" w:hAnsi="Times New Roman"/>
          <w:sz w:val="28"/>
          <w:szCs w:val="28"/>
        </w:rPr>
        <w:t> </w:t>
      </w:r>
      <w:r w:rsidR="00536329" w:rsidRPr="0031354E">
        <w:rPr>
          <w:rFonts w:ascii="Times New Roman" w:hAnsi="Times New Roman"/>
          <w:sz w:val="28"/>
          <w:szCs w:val="28"/>
        </w:rPr>
        <w:t>Trešās</w:t>
      </w:r>
      <w:r w:rsidR="00C9246D" w:rsidRPr="0031354E">
        <w:rPr>
          <w:rFonts w:ascii="Times New Roman" w:hAnsi="Times New Roman"/>
          <w:sz w:val="28"/>
          <w:szCs w:val="28"/>
        </w:rPr>
        <w:t xml:space="preserve"> grupas ēkas būvprojekt</w:t>
      </w:r>
      <w:r w:rsidR="00DE762C" w:rsidRPr="0031354E">
        <w:rPr>
          <w:rFonts w:ascii="Times New Roman" w:hAnsi="Times New Roman"/>
          <w:sz w:val="28"/>
          <w:szCs w:val="28"/>
        </w:rPr>
        <w:t>am</w:t>
      </w:r>
      <w:r w:rsidR="00410920" w:rsidRPr="0031354E">
        <w:rPr>
          <w:rFonts w:ascii="Times New Roman" w:hAnsi="Times New Roman"/>
          <w:sz w:val="28"/>
          <w:szCs w:val="28"/>
        </w:rPr>
        <w:t xml:space="preserve"> </w:t>
      </w:r>
      <w:r w:rsidR="00C8236D" w:rsidRPr="0031354E">
        <w:rPr>
          <w:rFonts w:ascii="Times New Roman" w:hAnsi="Times New Roman"/>
          <w:sz w:val="28"/>
          <w:szCs w:val="28"/>
        </w:rPr>
        <w:t>(izņemot nojaukšanas gadījumā)</w:t>
      </w:r>
      <w:r w:rsidR="00410920" w:rsidRPr="0031354E">
        <w:rPr>
          <w:rFonts w:ascii="Times New Roman" w:hAnsi="Times New Roman"/>
          <w:sz w:val="28"/>
          <w:szCs w:val="28"/>
        </w:rPr>
        <w:t xml:space="preserve"> </w:t>
      </w:r>
      <w:r w:rsidR="00DE762C" w:rsidRPr="0031354E">
        <w:rPr>
          <w:rFonts w:ascii="Times New Roman" w:hAnsi="Times New Roman"/>
          <w:sz w:val="28"/>
          <w:szCs w:val="28"/>
        </w:rPr>
        <w:t xml:space="preserve">ir </w:t>
      </w:r>
      <w:r w:rsidR="00C9246D" w:rsidRPr="0031354E">
        <w:rPr>
          <w:rFonts w:ascii="Times New Roman" w:hAnsi="Times New Roman"/>
          <w:sz w:val="28"/>
          <w:szCs w:val="28"/>
        </w:rPr>
        <w:t>šādas sastāvdaļas</w:t>
      </w:r>
      <w:r w:rsidR="006738F1" w:rsidRPr="0031354E">
        <w:rPr>
          <w:rFonts w:ascii="Times New Roman" w:hAnsi="Times New Roman"/>
          <w:sz w:val="28"/>
          <w:szCs w:val="28"/>
        </w:rPr>
        <w:t>:</w:t>
      </w:r>
    </w:p>
    <w:p w:rsidR="00C9246D" w:rsidRPr="0031354E" w:rsidRDefault="00B9212B" w:rsidP="008C426B">
      <w:pPr>
        <w:tabs>
          <w:tab w:val="left" w:pos="993"/>
        </w:tabs>
        <w:spacing w:before="60" w:after="0" w:line="240" w:lineRule="auto"/>
        <w:jc w:val="both"/>
        <w:rPr>
          <w:rFonts w:ascii="Times New Roman" w:hAnsi="Times New Roman"/>
          <w:sz w:val="28"/>
          <w:szCs w:val="28"/>
        </w:rPr>
      </w:pPr>
      <w:r w:rsidRPr="0031354E">
        <w:rPr>
          <w:rFonts w:ascii="Times New Roman" w:hAnsi="Times New Roman"/>
          <w:sz w:val="28"/>
          <w:szCs w:val="28"/>
        </w:rPr>
        <w:t>7</w:t>
      </w:r>
      <w:r w:rsidR="002B02F5" w:rsidRPr="0031354E">
        <w:rPr>
          <w:rFonts w:ascii="Times New Roman" w:hAnsi="Times New Roman"/>
          <w:sz w:val="28"/>
          <w:szCs w:val="28"/>
        </w:rPr>
        <w:t>2</w:t>
      </w:r>
      <w:r w:rsidR="00DD7C28" w:rsidRPr="0031354E">
        <w:rPr>
          <w:rFonts w:ascii="Times New Roman" w:hAnsi="Times New Roman"/>
          <w:sz w:val="28"/>
          <w:szCs w:val="28"/>
        </w:rPr>
        <w:t>.</w:t>
      </w:r>
      <w:r w:rsidR="00C9246D" w:rsidRPr="0031354E">
        <w:rPr>
          <w:rFonts w:ascii="Times New Roman" w:hAnsi="Times New Roman"/>
          <w:sz w:val="28"/>
          <w:szCs w:val="28"/>
        </w:rPr>
        <w:t>1.</w:t>
      </w:r>
      <w:r w:rsidR="00536329" w:rsidRPr="0031354E">
        <w:rPr>
          <w:rFonts w:ascii="Times New Roman" w:hAnsi="Times New Roman"/>
          <w:sz w:val="28"/>
          <w:szCs w:val="28"/>
        </w:rPr>
        <w:t> </w:t>
      </w:r>
      <w:r w:rsidR="00DE762C" w:rsidRPr="0031354E">
        <w:rPr>
          <w:rFonts w:ascii="Times New Roman" w:hAnsi="Times New Roman"/>
          <w:sz w:val="28"/>
          <w:szCs w:val="28"/>
        </w:rPr>
        <w:t>v</w:t>
      </w:r>
      <w:r w:rsidR="00C9246D" w:rsidRPr="0031354E">
        <w:rPr>
          <w:rFonts w:ascii="Times New Roman" w:hAnsi="Times New Roman"/>
          <w:sz w:val="28"/>
          <w:szCs w:val="28"/>
        </w:rPr>
        <w:t>ispārīgā daļa:</w:t>
      </w:r>
    </w:p>
    <w:p w:rsidR="00C9246D" w:rsidRPr="0031354E" w:rsidRDefault="00B9212B" w:rsidP="008C426B">
      <w:pPr>
        <w:tabs>
          <w:tab w:val="left" w:pos="993"/>
        </w:tabs>
        <w:spacing w:before="60" w:after="0" w:line="240" w:lineRule="auto"/>
        <w:jc w:val="both"/>
        <w:rPr>
          <w:rFonts w:ascii="Times New Roman" w:hAnsi="Times New Roman"/>
          <w:sz w:val="28"/>
          <w:szCs w:val="28"/>
        </w:rPr>
      </w:pPr>
      <w:r w:rsidRPr="0031354E">
        <w:rPr>
          <w:rFonts w:ascii="Times New Roman" w:hAnsi="Times New Roman"/>
          <w:sz w:val="28"/>
          <w:szCs w:val="28"/>
        </w:rPr>
        <w:t>7</w:t>
      </w:r>
      <w:r w:rsidR="002B02F5" w:rsidRPr="0031354E">
        <w:rPr>
          <w:rFonts w:ascii="Times New Roman" w:hAnsi="Times New Roman"/>
          <w:sz w:val="28"/>
          <w:szCs w:val="28"/>
        </w:rPr>
        <w:t>2</w:t>
      </w:r>
      <w:r w:rsidR="00DD7C28" w:rsidRPr="0031354E">
        <w:rPr>
          <w:rFonts w:ascii="Times New Roman" w:hAnsi="Times New Roman"/>
          <w:sz w:val="28"/>
          <w:szCs w:val="28"/>
        </w:rPr>
        <w:t>.</w:t>
      </w:r>
      <w:r w:rsidR="00C9246D" w:rsidRPr="0031354E">
        <w:rPr>
          <w:rFonts w:ascii="Times New Roman" w:hAnsi="Times New Roman"/>
          <w:sz w:val="28"/>
          <w:szCs w:val="28"/>
        </w:rPr>
        <w:t>1.1.</w:t>
      </w:r>
      <w:r w:rsidR="00536329" w:rsidRPr="0031354E">
        <w:rPr>
          <w:rFonts w:ascii="Times New Roman" w:hAnsi="Times New Roman"/>
          <w:sz w:val="28"/>
          <w:szCs w:val="28"/>
        </w:rPr>
        <w:t> </w:t>
      </w:r>
      <w:r w:rsidR="00C9246D" w:rsidRPr="0031354E">
        <w:rPr>
          <w:rFonts w:ascii="Times New Roman" w:hAnsi="Times New Roman"/>
          <w:sz w:val="28"/>
          <w:szCs w:val="28"/>
        </w:rPr>
        <w:t>būvprojektēšanas uzsākšanai nepieciešamie dokumenti;</w:t>
      </w:r>
    </w:p>
    <w:p w:rsidR="00C9246D" w:rsidRPr="0031354E" w:rsidRDefault="00B9212B" w:rsidP="008C426B">
      <w:pPr>
        <w:tabs>
          <w:tab w:val="left" w:pos="993"/>
        </w:tabs>
        <w:spacing w:before="60" w:after="0" w:line="240" w:lineRule="auto"/>
        <w:jc w:val="both"/>
        <w:rPr>
          <w:rFonts w:ascii="Times New Roman" w:hAnsi="Times New Roman"/>
          <w:sz w:val="28"/>
          <w:szCs w:val="28"/>
        </w:rPr>
      </w:pPr>
      <w:r w:rsidRPr="0031354E">
        <w:rPr>
          <w:rFonts w:ascii="Times New Roman" w:hAnsi="Times New Roman"/>
          <w:sz w:val="28"/>
          <w:szCs w:val="28"/>
        </w:rPr>
        <w:t>7</w:t>
      </w:r>
      <w:r w:rsidR="002B02F5" w:rsidRPr="0031354E">
        <w:rPr>
          <w:rFonts w:ascii="Times New Roman" w:hAnsi="Times New Roman"/>
          <w:sz w:val="28"/>
          <w:szCs w:val="28"/>
        </w:rPr>
        <w:t>2</w:t>
      </w:r>
      <w:r w:rsidR="00DD7C28" w:rsidRPr="0031354E">
        <w:rPr>
          <w:rFonts w:ascii="Times New Roman" w:hAnsi="Times New Roman"/>
          <w:sz w:val="28"/>
          <w:szCs w:val="28"/>
        </w:rPr>
        <w:t>.</w:t>
      </w:r>
      <w:r w:rsidR="00405945" w:rsidRPr="0031354E">
        <w:rPr>
          <w:rFonts w:ascii="Times New Roman" w:hAnsi="Times New Roman"/>
          <w:sz w:val="28"/>
          <w:szCs w:val="28"/>
        </w:rPr>
        <w:t>1.2.</w:t>
      </w:r>
      <w:r w:rsidR="00536329" w:rsidRPr="0031354E">
        <w:rPr>
          <w:rFonts w:ascii="Times New Roman" w:hAnsi="Times New Roman"/>
          <w:sz w:val="28"/>
          <w:szCs w:val="28"/>
        </w:rPr>
        <w:t> </w:t>
      </w:r>
      <w:r w:rsidR="00405945" w:rsidRPr="0031354E">
        <w:rPr>
          <w:rFonts w:ascii="Times New Roman" w:hAnsi="Times New Roman"/>
          <w:sz w:val="28"/>
          <w:szCs w:val="28"/>
        </w:rPr>
        <w:t>zemes gabala inženier</w:t>
      </w:r>
      <w:r w:rsidR="00C9246D" w:rsidRPr="0031354E">
        <w:rPr>
          <w:rFonts w:ascii="Times New Roman" w:hAnsi="Times New Roman"/>
          <w:sz w:val="28"/>
          <w:szCs w:val="28"/>
        </w:rPr>
        <w:t xml:space="preserve">izpētes </w:t>
      </w:r>
      <w:r w:rsidR="001B35BC" w:rsidRPr="0031354E">
        <w:rPr>
          <w:rFonts w:ascii="Times New Roman" w:hAnsi="Times New Roman"/>
          <w:sz w:val="28"/>
          <w:szCs w:val="28"/>
        </w:rPr>
        <w:t>dokumenti</w:t>
      </w:r>
      <w:r w:rsidR="00785BD2" w:rsidRPr="0031354E">
        <w:rPr>
          <w:rFonts w:ascii="Times New Roman" w:hAnsi="Times New Roman"/>
          <w:sz w:val="28"/>
          <w:szCs w:val="28"/>
        </w:rPr>
        <w:t xml:space="preserve"> atbilstoši vispārīgajos būvnoteikumos noteiktajos gadījumos</w:t>
      </w:r>
      <w:r w:rsidR="00C9246D" w:rsidRPr="0031354E">
        <w:rPr>
          <w:rFonts w:ascii="Times New Roman" w:hAnsi="Times New Roman"/>
          <w:sz w:val="28"/>
          <w:szCs w:val="28"/>
        </w:rPr>
        <w:t>;</w:t>
      </w:r>
    </w:p>
    <w:p w:rsidR="00C9246D" w:rsidRPr="0031354E" w:rsidRDefault="00B9212B" w:rsidP="008C426B">
      <w:pPr>
        <w:tabs>
          <w:tab w:val="left" w:pos="993"/>
        </w:tabs>
        <w:spacing w:before="60" w:after="0" w:line="240" w:lineRule="auto"/>
        <w:jc w:val="both"/>
        <w:rPr>
          <w:rFonts w:ascii="Times New Roman" w:hAnsi="Times New Roman"/>
          <w:sz w:val="28"/>
          <w:szCs w:val="28"/>
        </w:rPr>
      </w:pPr>
      <w:r w:rsidRPr="0031354E">
        <w:rPr>
          <w:rFonts w:ascii="Times New Roman" w:hAnsi="Times New Roman"/>
          <w:sz w:val="28"/>
          <w:szCs w:val="28"/>
        </w:rPr>
        <w:t>7</w:t>
      </w:r>
      <w:r w:rsidR="002B02F5" w:rsidRPr="0031354E">
        <w:rPr>
          <w:rFonts w:ascii="Times New Roman" w:hAnsi="Times New Roman"/>
          <w:sz w:val="28"/>
          <w:szCs w:val="28"/>
        </w:rPr>
        <w:t>2</w:t>
      </w:r>
      <w:r w:rsidR="00DD7C28" w:rsidRPr="0031354E">
        <w:rPr>
          <w:rFonts w:ascii="Times New Roman" w:hAnsi="Times New Roman"/>
          <w:sz w:val="28"/>
          <w:szCs w:val="28"/>
        </w:rPr>
        <w:t>.</w:t>
      </w:r>
      <w:r w:rsidR="00405945" w:rsidRPr="0031354E">
        <w:rPr>
          <w:rFonts w:ascii="Times New Roman" w:hAnsi="Times New Roman"/>
          <w:sz w:val="28"/>
          <w:szCs w:val="28"/>
        </w:rPr>
        <w:t>1.3.</w:t>
      </w:r>
      <w:r w:rsidR="00536329" w:rsidRPr="0031354E">
        <w:rPr>
          <w:rFonts w:ascii="Times New Roman" w:hAnsi="Times New Roman"/>
          <w:sz w:val="28"/>
          <w:szCs w:val="28"/>
        </w:rPr>
        <w:t> </w:t>
      </w:r>
      <w:r w:rsidR="00C9246D" w:rsidRPr="0031354E">
        <w:rPr>
          <w:rFonts w:ascii="Times New Roman" w:hAnsi="Times New Roman"/>
          <w:sz w:val="28"/>
          <w:szCs w:val="28"/>
        </w:rPr>
        <w:t>skaidrojošs apraksts, kurā norādīt</w:t>
      </w:r>
      <w:r w:rsidR="00785BD2" w:rsidRPr="0031354E">
        <w:rPr>
          <w:rFonts w:ascii="Times New Roman" w:hAnsi="Times New Roman"/>
          <w:sz w:val="28"/>
          <w:szCs w:val="28"/>
        </w:rPr>
        <w:t>a vispārīga informācija par ēkas tehniskajiem</w:t>
      </w:r>
      <w:r w:rsidR="00C9246D" w:rsidRPr="0031354E">
        <w:rPr>
          <w:rFonts w:ascii="Times New Roman" w:hAnsi="Times New Roman"/>
          <w:sz w:val="28"/>
          <w:szCs w:val="28"/>
        </w:rPr>
        <w:t xml:space="preserve"> rādītāji</w:t>
      </w:r>
      <w:r w:rsidR="00785BD2" w:rsidRPr="0031354E">
        <w:rPr>
          <w:rFonts w:ascii="Times New Roman" w:hAnsi="Times New Roman"/>
          <w:sz w:val="28"/>
          <w:szCs w:val="28"/>
        </w:rPr>
        <w:t>em</w:t>
      </w:r>
      <w:r w:rsidR="00C9246D" w:rsidRPr="0031354E">
        <w:rPr>
          <w:rFonts w:ascii="Times New Roman" w:hAnsi="Times New Roman"/>
          <w:sz w:val="28"/>
          <w:szCs w:val="28"/>
        </w:rPr>
        <w:t>,</w:t>
      </w:r>
      <w:r w:rsidR="00785BD2" w:rsidRPr="0031354E">
        <w:rPr>
          <w:rFonts w:ascii="Times New Roman" w:hAnsi="Times New Roman"/>
          <w:sz w:val="28"/>
          <w:szCs w:val="28"/>
        </w:rPr>
        <w:t xml:space="preserve"> ēkas galveno</w:t>
      </w:r>
      <w:r w:rsidR="00C9246D" w:rsidRPr="0031354E">
        <w:rPr>
          <w:rFonts w:ascii="Times New Roman" w:hAnsi="Times New Roman"/>
          <w:sz w:val="28"/>
          <w:szCs w:val="28"/>
        </w:rPr>
        <w:t xml:space="preserve"> lietošanas veid</w:t>
      </w:r>
      <w:r w:rsidR="00785BD2" w:rsidRPr="0031354E">
        <w:rPr>
          <w:rFonts w:ascii="Times New Roman" w:hAnsi="Times New Roman"/>
          <w:sz w:val="28"/>
          <w:szCs w:val="28"/>
        </w:rPr>
        <w:t>u</w:t>
      </w:r>
      <w:r w:rsidR="00AD25AF" w:rsidRPr="0031354E">
        <w:rPr>
          <w:rFonts w:ascii="Times New Roman" w:hAnsi="Times New Roman"/>
          <w:sz w:val="28"/>
          <w:szCs w:val="28"/>
        </w:rPr>
        <w:t xml:space="preserve"> </w:t>
      </w:r>
      <w:r w:rsidR="00C9246D" w:rsidRPr="0031354E">
        <w:rPr>
          <w:rFonts w:ascii="Times New Roman" w:hAnsi="Times New Roman"/>
          <w:sz w:val="28"/>
          <w:szCs w:val="28"/>
        </w:rPr>
        <w:t xml:space="preserve">atbilstoši </w:t>
      </w:r>
      <w:r w:rsidR="005F470E" w:rsidRPr="0031354E">
        <w:rPr>
          <w:rFonts w:ascii="Times New Roman" w:hAnsi="Times New Roman"/>
          <w:sz w:val="28"/>
          <w:szCs w:val="28"/>
        </w:rPr>
        <w:t>b</w:t>
      </w:r>
      <w:r w:rsidR="00C9246D" w:rsidRPr="0031354E">
        <w:rPr>
          <w:rFonts w:ascii="Times New Roman" w:hAnsi="Times New Roman"/>
          <w:sz w:val="28"/>
          <w:szCs w:val="28"/>
        </w:rPr>
        <w:t>ūvju klasifikācijai</w:t>
      </w:r>
      <w:r w:rsidR="00785BD2" w:rsidRPr="0031354E">
        <w:rPr>
          <w:rFonts w:ascii="Times New Roman" w:hAnsi="Times New Roman"/>
          <w:sz w:val="28"/>
          <w:szCs w:val="28"/>
        </w:rPr>
        <w:t xml:space="preserve"> un</w:t>
      </w:r>
      <w:r w:rsidR="00C9246D" w:rsidRPr="0031354E">
        <w:rPr>
          <w:rFonts w:ascii="Times New Roman" w:hAnsi="Times New Roman"/>
          <w:sz w:val="28"/>
          <w:szCs w:val="28"/>
        </w:rPr>
        <w:t xml:space="preserve"> vides pieejamības risinājumi</w:t>
      </w:r>
      <w:r w:rsidR="00785BD2" w:rsidRPr="0031354E">
        <w:rPr>
          <w:rFonts w:ascii="Times New Roman" w:hAnsi="Times New Roman"/>
          <w:sz w:val="28"/>
          <w:szCs w:val="28"/>
        </w:rPr>
        <w:t>em</w:t>
      </w:r>
      <w:r w:rsidR="00C9246D" w:rsidRPr="0031354E">
        <w:rPr>
          <w:rFonts w:ascii="Times New Roman" w:hAnsi="Times New Roman"/>
          <w:sz w:val="28"/>
          <w:szCs w:val="28"/>
        </w:rPr>
        <w:t>;</w:t>
      </w:r>
    </w:p>
    <w:p w:rsidR="00C9246D" w:rsidRPr="0031354E" w:rsidRDefault="00B9212B" w:rsidP="008C426B">
      <w:pPr>
        <w:tabs>
          <w:tab w:val="left" w:pos="993"/>
        </w:tabs>
        <w:spacing w:before="60" w:after="0" w:line="240" w:lineRule="auto"/>
        <w:jc w:val="both"/>
        <w:rPr>
          <w:rFonts w:ascii="Times New Roman" w:hAnsi="Times New Roman"/>
          <w:sz w:val="28"/>
          <w:szCs w:val="28"/>
        </w:rPr>
      </w:pPr>
      <w:r w:rsidRPr="0031354E">
        <w:rPr>
          <w:rFonts w:ascii="Times New Roman" w:hAnsi="Times New Roman"/>
          <w:sz w:val="28"/>
          <w:szCs w:val="28"/>
        </w:rPr>
        <w:t>7</w:t>
      </w:r>
      <w:r w:rsidR="002B02F5" w:rsidRPr="0031354E">
        <w:rPr>
          <w:rFonts w:ascii="Times New Roman" w:hAnsi="Times New Roman"/>
          <w:sz w:val="28"/>
          <w:szCs w:val="28"/>
        </w:rPr>
        <w:t>2</w:t>
      </w:r>
      <w:r w:rsidR="00DD7C28" w:rsidRPr="0031354E">
        <w:rPr>
          <w:rFonts w:ascii="Times New Roman" w:hAnsi="Times New Roman"/>
          <w:sz w:val="28"/>
          <w:szCs w:val="28"/>
        </w:rPr>
        <w:t>.</w:t>
      </w:r>
      <w:r w:rsidR="00C9246D" w:rsidRPr="0031354E">
        <w:rPr>
          <w:rFonts w:ascii="Times New Roman" w:hAnsi="Times New Roman"/>
          <w:sz w:val="28"/>
          <w:szCs w:val="28"/>
        </w:rPr>
        <w:t>2.</w:t>
      </w:r>
      <w:r w:rsidR="00536329" w:rsidRPr="0031354E">
        <w:rPr>
          <w:rFonts w:ascii="Times New Roman" w:hAnsi="Times New Roman"/>
          <w:sz w:val="28"/>
          <w:szCs w:val="28"/>
        </w:rPr>
        <w:t> </w:t>
      </w:r>
      <w:r w:rsidR="00C9246D" w:rsidRPr="0031354E">
        <w:rPr>
          <w:rFonts w:ascii="Times New Roman" w:hAnsi="Times New Roman"/>
          <w:sz w:val="28"/>
          <w:szCs w:val="28"/>
        </w:rPr>
        <w:t>arhitektūras daļa:</w:t>
      </w:r>
    </w:p>
    <w:p w:rsidR="00C9246D" w:rsidRPr="0031354E" w:rsidRDefault="00B9212B" w:rsidP="008C426B">
      <w:pPr>
        <w:tabs>
          <w:tab w:val="left" w:pos="993"/>
        </w:tabs>
        <w:spacing w:before="60" w:after="0" w:line="240" w:lineRule="auto"/>
        <w:jc w:val="both"/>
        <w:rPr>
          <w:rFonts w:ascii="Times New Roman" w:hAnsi="Times New Roman"/>
          <w:sz w:val="28"/>
          <w:szCs w:val="28"/>
        </w:rPr>
      </w:pPr>
      <w:r w:rsidRPr="0031354E">
        <w:rPr>
          <w:rFonts w:ascii="Times New Roman" w:hAnsi="Times New Roman"/>
          <w:sz w:val="28"/>
          <w:szCs w:val="28"/>
        </w:rPr>
        <w:t>7</w:t>
      </w:r>
      <w:r w:rsidR="002B02F5" w:rsidRPr="0031354E">
        <w:rPr>
          <w:rFonts w:ascii="Times New Roman" w:hAnsi="Times New Roman"/>
          <w:sz w:val="28"/>
          <w:szCs w:val="28"/>
        </w:rPr>
        <w:t>2</w:t>
      </w:r>
      <w:r w:rsidR="00DD7C28" w:rsidRPr="0031354E">
        <w:rPr>
          <w:rFonts w:ascii="Times New Roman" w:hAnsi="Times New Roman"/>
          <w:sz w:val="28"/>
          <w:szCs w:val="28"/>
        </w:rPr>
        <w:t>.</w:t>
      </w:r>
      <w:r w:rsidR="00C9246D" w:rsidRPr="0031354E">
        <w:rPr>
          <w:rFonts w:ascii="Times New Roman" w:hAnsi="Times New Roman"/>
          <w:sz w:val="28"/>
          <w:szCs w:val="28"/>
        </w:rPr>
        <w:t>2.1.</w:t>
      </w:r>
      <w:r w:rsidR="00536329" w:rsidRPr="0031354E">
        <w:rPr>
          <w:rFonts w:ascii="Times New Roman" w:hAnsi="Times New Roman"/>
          <w:sz w:val="28"/>
          <w:szCs w:val="28"/>
        </w:rPr>
        <w:t> </w:t>
      </w:r>
      <w:r w:rsidR="00C9246D" w:rsidRPr="0031354E">
        <w:rPr>
          <w:rFonts w:ascii="Times New Roman" w:hAnsi="Times New Roman"/>
          <w:sz w:val="28"/>
          <w:szCs w:val="28"/>
        </w:rPr>
        <w:t>vispārīg</w:t>
      </w:r>
      <w:r w:rsidR="00524844" w:rsidRPr="0031354E">
        <w:rPr>
          <w:rFonts w:ascii="Times New Roman" w:hAnsi="Times New Roman"/>
          <w:sz w:val="28"/>
          <w:szCs w:val="28"/>
        </w:rPr>
        <w:t>ie rādītāji</w:t>
      </w:r>
      <w:r w:rsidR="00C9246D" w:rsidRPr="0031354E">
        <w:rPr>
          <w:rFonts w:ascii="Times New Roman" w:hAnsi="Times New Roman"/>
          <w:sz w:val="28"/>
          <w:szCs w:val="28"/>
        </w:rPr>
        <w:t>;</w:t>
      </w:r>
    </w:p>
    <w:p w:rsidR="00C9246D" w:rsidRPr="0031354E" w:rsidRDefault="00B9212B" w:rsidP="008C426B">
      <w:pPr>
        <w:tabs>
          <w:tab w:val="left" w:pos="993"/>
        </w:tabs>
        <w:spacing w:before="60" w:after="0" w:line="240" w:lineRule="auto"/>
        <w:jc w:val="both"/>
        <w:rPr>
          <w:rFonts w:ascii="Times New Roman" w:hAnsi="Times New Roman"/>
          <w:sz w:val="28"/>
          <w:szCs w:val="28"/>
        </w:rPr>
      </w:pPr>
      <w:r w:rsidRPr="0031354E">
        <w:rPr>
          <w:rFonts w:ascii="Times New Roman" w:hAnsi="Times New Roman"/>
          <w:sz w:val="28"/>
          <w:szCs w:val="28"/>
        </w:rPr>
        <w:t>7</w:t>
      </w:r>
      <w:r w:rsidR="002B02F5" w:rsidRPr="0031354E">
        <w:rPr>
          <w:rFonts w:ascii="Times New Roman" w:hAnsi="Times New Roman"/>
          <w:sz w:val="28"/>
          <w:szCs w:val="28"/>
        </w:rPr>
        <w:t>2</w:t>
      </w:r>
      <w:r w:rsidR="00DD7C28" w:rsidRPr="0031354E">
        <w:rPr>
          <w:rFonts w:ascii="Times New Roman" w:hAnsi="Times New Roman"/>
          <w:sz w:val="28"/>
          <w:szCs w:val="28"/>
        </w:rPr>
        <w:t>.</w:t>
      </w:r>
      <w:r w:rsidR="00C9246D" w:rsidRPr="0031354E">
        <w:rPr>
          <w:rFonts w:ascii="Times New Roman" w:hAnsi="Times New Roman"/>
          <w:sz w:val="28"/>
          <w:szCs w:val="28"/>
        </w:rPr>
        <w:t>2.2.</w:t>
      </w:r>
      <w:r w:rsidR="00536329" w:rsidRPr="0031354E">
        <w:rPr>
          <w:rFonts w:ascii="Times New Roman" w:hAnsi="Times New Roman"/>
          <w:sz w:val="28"/>
          <w:szCs w:val="28"/>
        </w:rPr>
        <w:t> </w:t>
      </w:r>
      <w:r w:rsidR="00C9246D" w:rsidRPr="0031354E">
        <w:rPr>
          <w:rFonts w:ascii="Times New Roman" w:hAnsi="Times New Roman"/>
          <w:sz w:val="28"/>
          <w:szCs w:val="28"/>
        </w:rPr>
        <w:t>teritorijas sadaļa:</w:t>
      </w:r>
    </w:p>
    <w:p w:rsidR="00C9246D" w:rsidRPr="0031354E" w:rsidRDefault="00B9212B" w:rsidP="008C426B">
      <w:pPr>
        <w:tabs>
          <w:tab w:val="left" w:pos="993"/>
        </w:tabs>
        <w:spacing w:before="60" w:after="0" w:line="240" w:lineRule="auto"/>
        <w:jc w:val="both"/>
        <w:rPr>
          <w:rFonts w:ascii="Times New Roman" w:hAnsi="Times New Roman"/>
          <w:sz w:val="28"/>
          <w:szCs w:val="28"/>
        </w:rPr>
      </w:pPr>
      <w:r w:rsidRPr="0031354E">
        <w:rPr>
          <w:rFonts w:ascii="Times New Roman" w:hAnsi="Times New Roman"/>
          <w:sz w:val="28"/>
          <w:szCs w:val="28"/>
        </w:rPr>
        <w:t>7</w:t>
      </w:r>
      <w:r w:rsidR="002B02F5" w:rsidRPr="0031354E">
        <w:rPr>
          <w:rFonts w:ascii="Times New Roman" w:hAnsi="Times New Roman"/>
          <w:sz w:val="28"/>
          <w:szCs w:val="28"/>
        </w:rPr>
        <w:t>2</w:t>
      </w:r>
      <w:r w:rsidR="00DD7C28" w:rsidRPr="0031354E">
        <w:rPr>
          <w:rFonts w:ascii="Times New Roman" w:hAnsi="Times New Roman"/>
          <w:sz w:val="28"/>
          <w:szCs w:val="28"/>
        </w:rPr>
        <w:t>.</w:t>
      </w:r>
      <w:r w:rsidR="00C9246D" w:rsidRPr="0031354E">
        <w:rPr>
          <w:rFonts w:ascii="Times New Roman" w:hAnsi="Times New Roman"/>
          <w:sz w:val="28"/>
          <w:szCs w:val="28"/>
        </w:rPr>
        <w:t>2.2.1.</w:t>
      </w:r>
      <w:r w:rsidR="00536329" w:rsidRPr="0031354E">
        <w:rPr>
          <w:rFonts w:ascii="Times New Roman" w:hAnsi="Times New Roman"/>
          <w:sz w:val="28"/>
          <w:szCs w:val="28"/>
        </w:rPr>
        <w:t> </w:t>
      </w:r>
      <w:r w:rsidR="00C9246D" w:rsidRPr="0031354E">
        <w:rPr>
          <w:rFonts w:ascii="Times New Roman" w:hAnsi="Times New Roman"/>
          <w:sz w:val="28"/>
          <w:szCs w:val="28"/>
        </w:rPr>
        <w:t>būv</w:t>
      </w:r>
      <w:r w:rsidR="00405945" w:rsidRPr="0031354E">
        <w:rPr>
          <w:rFonts w:ascii="Times New Roman" w:hAnsi="Times New Roman"/>
          <w:sz w:val="28"/>
          <w:szCs w:val="28"/>
        </w:rPr>
        <w:t>pro</w:t>
      </w:r>
      <w:r w:rsidR="00C9246D" w:rsidRPr="0031354E">
        <w:rPr>
          <w:rFonts w:ascii="Times New Roman" w:hAnsi="Times New Roman"/>
          <w:sz w:val="28"/>
          <w:szCs w:val="28"/>
        </w:rPr>
        <w:t>jekta</w:t>
      </w:r>
      <w:r w:rsidR="00FB2895" w:rsidRPr="0031354E">
        <w:rPr>
          <w:rFonts w:ascii="Times New Roman" w:hAnsi="Times New Roman"/>
          <w:sz w:val="28"/>
          <w:szCs w:val="28"/>
        </w:rPr>
        <w:t xml:space="preserve"> ģenerālplāns</w:t>
      </w:r>
      <w:r w:rsidR="00E93A13" w:rsidRPr="0031354E">
        <w:rPr>
          <w:rFonts w:ascii="Times New Roman" w:hAnsi="Times New Roman"/>
          <w:sz w:val="28"/>
          <w:szCs w:val="28"/>
        </w:rPr>
        <w:t xml:space="preserve"> </w:t>
      </w:r>
      <w:r w:rsidR="005F470E" w:rsidRPr="0031354E">
        <w:rPr>
          <w:rFonts w:ascii="Times New Roman" w:hAnsi="Times New Roman"/>
          <w:sz w:val="28"/>
          <w:szCs w:val="28"/>
        </w:rPr>
        <w:t xml:space="preserve">atbilstošā </w:t>
      </w:r>
      <w:r w:rsidR="00596E39" w:rsidRPr="0031354E">
        <w:rPr>
          <w:rFonts w:ascii="Times New Roman" w:hAnsi="Times New Roman"/>
          <w:sz w:val="28"/>
          <w:szCs w:val="28"/>
        </w:rPr>
        <w:t>vi</w:t>
      </w:r>
      <w:r w:rsidR="00414E00" w:rsidRPr="0031354E">
        <w:rPr>
          <w:rFonts w:ascii="Times New Roman" w:hAnsi="Times New Roman"/>
          <w:sz w:val="28"/>
          <w:szCs w:val="28"/>
        </w:rPr>
        <w:t>zuāli uztveramā mērogā (M 1:250</w:t>
      </w:r>
      <w:r w:rsidR="006725D3" w:rsidRPr="0031354E">
        <w:rPr>
          <w:rFonts w:ascii="Times New Roman" w:hAnsi="Times New Roman"/>
          <w:sz w:val="28"/>
          <w:szCs w:val="28"/>
        </w:rPr>
        <w:t>;</w:t>
      </w:r>
      <w:r w:rsidR="00596E39" w:rsidRPr="0031354E">
        <w:rPr>
          <w:rFonts w:ascii="Times New Roman" w:hAnsi="Times New Roman"/>
          <w:sz w:val="28"/>
          <w:szCs w:val="28"/>
        </w:rPr>
        <w:t xml:space="preserve"> M 1:500</w:t>
      </w:r>
      <w:r w:rsidR="006725D3" w:rsidRPr="0031354E">
        <w:rPr>
          <w:rFonts w:ascii="Times New Roman" w:hAnsi="Times New Roman"/>
          <w:sz w:val="28"/>
          <w:szCs w:val="28"/>
        </w:rPr>
        <w:t>;</w:t>
      </w:r>
      <w:r w:rsidR="00596E39" w:rsidRPr="0031354E">
        <w:rPr>
          <w:rFonts w:ascii="Times New Roman" w:hAnsi="Times New Roman"/>
          <w:sz w:val="28"/>
          <w:szCs w:val="28"/>
        </w:rPr>
        <w:t xml:space="preserve"> M 1:1000)</w:t>
      </w:r>
      <w:r w:rsidR="00C9246D" w:rsidRPr="0031354E">
        <w:rPr>
          <w:rFonts w:ascii="Times New Roman" w:hAnsi="Times New Roman"/>
          <w:sz w:val="28"/>
          <w:szCs w:val="28"/>
        </w:rPr>
        <w:t xml:space="preserve"> uz topogrāfiskā plāna;</w:t>
      </w:r>
    </w:p>
    <w:p w:rsidR="00C9246D" w:rsidRPr="0031354E" w:rsidRDefault="00B9212B" w:rsidP="008C426B">
      <w:pPr>
        <w:tabs>
          <w:tab w:val="left" w:pos="993"/>
        </w:tabs>
        <w:spacing w:before="60" w:after="0" w:line="240" w:lineRule="auto"/>
        <w:jc w:val="both"/>
        <w:rPr>
          <w:rFonts w:ascii="Times New Roman" w:hAnsi="Times New Roman"/>
          <w:sz w:val="28"/>
          <w:szCs w:val="28"/>
        </w:rPr>
      </w:pPr>
      <w:r w:rsidRPr="0031354E">
        <w:rPr>
          <w:rFonts w:ascii="Times New Roman" w:hAnsi="Times New Roman"/>
          <w:sz w:val="28"/>
          <w:szCs w:val="28"/>
        </w:rPr>
        <w:t>7</w:t>
      </w:r>
      <w:r w:rsidR="002B02F5" w:rsidRPr="0031354E">
        <w:rPr>
          <w:rFonts w:ascii="Times New Roman" w:hAnsi="Times New Roman"/>
          <w:sz w:val="28"/>
          <w:szCs w:val="28"/>
        </w:rPr>
        <w:t>2</w:t>
      </w:r>
      <w:r w:rsidR="00DD7C28" w:rsidRPr="0031354E">
        <w:rPr>
          <w:rFonts w:ascii="Times New Roman" w:hAnsi="Times New Roman"/>
          <w:sz w:val="28"/>
          <w:szCs w:val="28"/>
        </w:rPr>
        <w:t>.</w:t>
      </w:r>
      <w:r w:rsidR="00C9246D" w:rsidRPr="0031354E">
        <w:rPr>
          <w:rFonts w:ascii="Times New Roman" w:hAnsi="Times New Roman"/>
          <w:sz w:val="28"/>
          <w:szCs w:val="28"/>
        </w:rPr>
        <w:t>2.2.2.</w:t>
      </w:r>
      <w:r w:rsidR="00536329" w:rsidRPr="0031354E">
        <w:rPr>
          <w:rFonts w:ascii="Times New Roman" w:hAnsi="Times New Roman"/>
          <w:sz w:val="28"/>
          <w:szCs w:val="28"/>
        </w:rPr>
        <w:t> </w:t>
      </w:r>
      <w:r w:rsidR="00EE2AA1" w:rsidRPr="0031354E">
        <w:rPr>
          <w:rFonts w:ascii="Times New Roman" w:hAnsi="Times New Roman"/>
          <w:sz w:val="28"/>
          <w:szCs w:val="28"/>
        </w:rPr>
        <w:t>savietotais projektēt</w:t>
      </w:r>
      <w:r w:rsidR="00C9246D" w:rsidRPr="0031354E">
        <w:rPr>
          <w:rFonts w:ascii="Times New Roman" w:hAnsi="Times New Roman"/>
          <w:sz w:val="28"/>
          <w:szCs w:val="28"/>
        </w:rPr>
        <w:t xml:space="preserve">o inženiertīklu plāns </w:t>
      </w:r>
      <w:r w:rsidR="005F470E" w:rsidRPr="0031354E">
        <w:rPr>
          <w:rFonts w:ascii="Times New Roman" w:hAnsi="Times New Roman"/>
          <w:sz w:val="28"/>
          <w:szCs w:val="28"/>
        </w:rPr>
        <w:t xml:space="preserve">atbilstošā </w:t>
      </w:r>
      <w:r w:rsidR="00596E39" w:rsidRPr="0031354E">
        <w:rPr>
          <w:rFonts w:ascii="Times New Roman" w:hAnsi="Times New Roman"/>
          <w:sz w:val="28"/>
          <w:szCs w:val="28"/>
        </w:rPr>
        <w:t>vizuāli uztveramā mērogā (M 1:250</w:t>
      </w:r>
      <w:r w:rsidR="006725D3" w:rsidRPr="0031354E">
        <w:rPr>
          <w:rFonts w:ascii="Times New Roman" w:hAnsi="Times New Roman"/>
          <w:sz w:val="28"/>
          <w:szCs w:val="28"/>
        </w:rPr>
        <w:t>;</w:t>
      </w:r>
      <w:r w:rsidR="00596E39" w:rsidRPr="0031354E">
        <w:rPr>
          <w:rFonts w:ascii="Times New Roman" w:hAnsi="Times New Roman"/>
          <w:sz w:val="28"/>
          <w:szCs w:val="28"/>
        </w:rPr>
        <w:t xml:space="preserve"> M 1:500</w:t>
      </w:r>
      <w:r w:rsidR="006725D3" w:rsidRPr="0031354E">
        <w:rPr>
          <w:rFonts w:ascii="Times New Roman" w:hAnsi="Times New Roman"/>
          <w:sz w:val="28"/>
          <w:szCs w:val="28"/>
        </w:rPr>
        <w:t>;</w:t>
      </w:r>
      <w:r w:rsidR="00596E39" w:rsidRPr="0031354E">
        <w:rPr>
          <w:rFonts w:ascii="Times New Roman" w:hAnsi="Times New Roman"/>
          <w:sz w:val="28"/>
          <w:szCs w:val="28"/>
        </w:rPr>
        <w:t xml:space="preserve"> M 1:1000)</w:t>
      </w:r>
      <w:r w:rsidR="00045A1C" w:rsidRPr="0031354E">
        <w:t xml:space="preserve"> </w:t>
      </w:r>
      <w:r w:rsidR="00C9246D" w:rsidRPr="0031354E">
        <w:rPr>
          <w:rFonts w:ascii="Times New Roman" w:hAnsi="Times New Roman"/>
          <w:sz w:val="28"/>
          <w:szCs w:val="28"/>
        </w:rPr>
        <w:t>uz topogrāfiskā plāna;</w:t>
      </w:r>
    </w:p>
    <w:p w:rsidR="00596E39" w:rsidRPr="0031354E" w:rsidRDefault="00B9212B" w:rsidP="008C426B">
      <w:pPr>
        <w:tabs>
          <w:tab w:val="left" w:pos="993"/>
        </w:tabs>
        <w:spacing w:before="60" w:after="0" w:line="240" w:lineRule="auto"/>
        <w:jc w:val="both"/>
        <w:rPr>
          <w:rFonts w:ascii="Times New Roman" w:hAnsi="Times New Roman"/>
          <w:sz w:val="28"/>
          <w:szCs w:val="28"/>
        </w:rPr>
      </w:pPr>
      <w:r w:rsidRPr="0031354E">
        <w:rPr>
          <w:rFonts w:ascii="Times New Roman" w:hAnsi="Times New Roman"/>
          <w:sz w:val="28"/>
          <w:szCs w:val="28"/>
        </w:rPr>
        <w:t>7</w:t>
      </w:r>
      <w:r w:rsidR="002B02F5" w:rsidRPr="0031354E">
        <w:rPr>
          <w:rFonts w:ascii="Times New Roman" w:hAnsi="Times New Roman"/>
          <w:sz w:val="28"/>
          <w:szCs w:val="28"/>
        </w:rPr>
        <w:t>2</w:t>
      </w:r>
      <w:r w:rsidR="00DD7C28" w:rsidRPr="0031354E">
        <w:rPr>
          <w:rFonts w:ascii="Times New Roman" w:hAnsi="Times New Roman"/>
          <w:sz w:val="28"/>
          <w:szCs w:val="28"/>
        </w:rPr>
        <w:t>.</w:t>
      </w:r>
      <w:r w:rsidR="00C9246D" w:rsidRPr="0031354E">
        <w:rPr>
          <w:rFonts w:ascii="Times New Roman" w:hAnsi="Times New Roman"/>
          <w:sz w:val="28"/>
          <w:szCs w:val="28"/>
        </w:rPr>
        <w:t>2.2.3.</w:t>
      </w:r>
      <w:r w:rsidR="00536329" w:rsidRPr="0031354E">
        <w:rPr>
          <w:rFonts w:ascii="Times New Roman" w:hAnsi="Times New Roman"/>
          <w:sz w:val="28"/>
          <w:szCs w:val="28"/>
        </w:rPr>
        <w:t> </w:t>
      </w:r>
      <w:r w:rsidR="00C9246D" w:rsidRPr="0031354E">
        <w:rPr>
          <w:rFonts w:ascii="Times New Roman" w:hAnsi="Times New Roman"/>
          <w:sz w:val="28"/>
          <w:szCs w:val="28"/>
        </w:rPr>
        <w:t>teritorijas vertikālais plānojums</w:t>
      </w:r>
      <w:r w:rsidR="00596E39" w:rsidRPr="0031354E">
        <w:rPr>
          <w:rFonts w:ascii="Times New Roman" w:hAnsi="Times New Roman"/>
          <w:sz w:val="28"/>
          <w:szCs w:val="28"/>
        </w:rPr>
        <w:t>;</w:t>
      </w:r>
    </w:p>
    <w:p w:rsidR="00C9246D" w:rsidRPr="0031354E" w:rsidRDefault="00B9212B" w:rsidP="008C426B">
      <w:pPr>
        <w:tabs>
          <w:tab w:val="left" w:pos="993"/>
        </w:tabs>
        <w:spacing w:before="60" w:after="0" w:line="240" w:lineRule="auto"/>
        <w:jc w:val="both"/>
        <w:rPr>
          <w:rFonts w:ascii="Times New Roman" w:hAnsi="Times New Roman"/>
          <w:sz w:val="28"/>
          <w:szCs w:val="28"/>
        </w:rPr>
      </w:pPr>
      <w:r w:rsidRPr="0031354E">
        <w:rPr>
          <w:rFonts w:ascii="Times New Roman" w:hAnsi="Times New Roman"/>
          <w:sz w:val="28"/>
          <w:szCs w:val="28"/>
        </w:rPr>
        <w:t>7</w:t>
      </w:r>
      <w:r w:rsidR="002B02F5" w:rsidRPr="0031354E">
        <w:rPr>
          <w:rFonts w:ascii="Times New Roman" w:hAnsi="Times New Roman"/>
          <w:sz w:val="28"/>
          <w:szCs w:val="28"/>
        </w:rPr>
        <w:t>2</w:t>
      </w:r>
      <w:r w:rsidR="00596E39" w:rsidRPr="0031354E">
        <w:rPr>
          <w:rFonts w:ascii="Times New Roman" w:hAnsi="Times New Roman"/>
          <w:sz w:val="28"/>
          <w:szCs w:val="28"/>
        </w:rPr>
        <w:t>.2.2.4. </w:t>
      </w:r>
      <w:r w:rsidR="00C9246D" w:rsidRPr="0031354E">
        <w:rPr>
          <w:rFonts w:ascii="Times New Roman" w:hAnsi="Times New Roman"/>
          <w:sz w:val="28"/>
          <w:szCs w:val="28"/>
        </w:rPr>
        <w:t xml:space="preserve">labiekārtojuma </w:t>
      </w:r>
      <w:r w:rsidR="00E92B4F" w:rsidRPr="0031354E">
        <w:rPr>
          <w:rFonts w:ascii="Times New Roman" w:hAnsi="Times New Roman"/>
          <w:sz w:val="28"/>
          <w:szCs w:val="28"/>
        </w:rPr>
        <w:t>un apstādījumu</w:t>
      </w:r>
      <w:r w:rsidR="00C9246D" w:rsidRPr="0031354E">
        <w:rPr>
          <w:rFonts w:ascii="Times New Roman" w:hAnsi="Times New Roman"/>
          <w:sz w:val="28"/>
          <w:szCs w:val="28"/>
        </w:rPr>
        <w:t xml:space="preserve"> plāns;</w:t>
      </w:r>
    </w:p>
    <w:p w:rsidR="00C9246D" w:rsidRPr="0031354E" w:rsidRDefault="00B9212B" w:rsidP="008C426B">
      <w:pPr>
        <w:tabs>
          <w:tab w:val="left" w:pos="993"/>
        </w:tabs>
        <w:spacing w:before="60" w:after="0" w:line="240" w:lineRule="auto"/>
        <w:jc w:val="both"/>
        <w:rPr>
          <w:rFonts w:ascii="Times New Roman" w:hAnsi="Times New Roman"/>
          <w:sz w:val="28"/>
          <w:szCs w:val="28"/>
        </w:rPr>
      </w:pPr>
      <w:r w:rsidRPr="0031354E">
        <w:rPr>
          <w:rFonts w:ascii="Times New Roman" w:hAnsi="Times New Roman"/>
          <w:sz w:val="28"/>
          <w:szCs w:val="28"/>
        </w:rPr>
        <w:t>7</w:t>
      </w:r>
      <w:r w:rsidR="002B02F5" w:rsidRPr="0031354E">
        <w:rPr>
          <w:rFonts w:ascii="Times New Roman" w:hAnsi="Times New Roman"/>
          <w:sz w:val="28"/>
          <w:szCs w:val="28"/>
        </w:rPr>
        <w:t>2</w:t>
      </w:r>
      <w:r w:rsidR="00DD7C28" w:rsidRPr="0031354E">
        <w:rPr>
          <w:rFonts w:ascii="Times New Roman" w:hAnsi="Times New Roman"/>
          <w:sz w:val="28"/>
          <w:szCs w:val="28"/>
        </w:rPr>
        <w:t>.</w:t>
      </w:r>
      <w:r w:rsidR="00C9246D" w:rsidRPr="0031354E">
        <w:rPr>
          <w:rFonts w:ascii="Times New Roman" w:hAnsi="Times New Roman"/>
          <w:sz w:val="28"/>
          <w:szCs w:val="28"/>
        </w:rPr>
        <w:t>2.2.</w:t>
      </w:r>
      <w:r w:rsidR="00596E39" w:rsidRPr="0031354E">
        <w:rPr>
          <w:rFonts w:ascii="Times New Roman" w:hAnsi="Times New Roman"/>
          <w:sz w:val="28"/>
          <w:szCs w:val="28"/>
        </w:rPr>
        <w:t>5</w:t>
      </w:r>
      <w:r w:rsidR="00C9246D" w:rsidRPr="0031354E">
        <w:rPr>
          <w:rFonts w:ascii="Times New Roman" w:hAnsi="Times New Roman"/>
          <w:sz w:val="28"/>
          <w:szCs w:val="28"/>
        </w:rPr>
        <w:t>.</w:t>
      </w:r>
      <w:r w:rsidR="00536329" w:rsidRPr="0031354E">
        <w:rPr>
          <w:rFonts w:ascii="Times New Roman" w:hAnsi="Times New Roman"/>
          <w:sz w:val="28"/>
          <w:szCs w:val="28"/>
        </w:rPr>
        <w:t> </w:t>
      </w:r>
      <w:r w:rsidR="00C9246D" w:rsidRPr="0031354E">
        <w:rPr>
          <w:rFonts w:ascii="Times New Roman" w:hAnsi="Times New Roman"/>
          <w:sz w:val="28"/>
          <w:szCs w:val="28"/>
        </w:rPr>
        <w:t>transporta un gājēju kustības organizācijas shēma;</w:t>
      </w:r>
    </w:p>
    <w:p w:rsidR="00C9246D" w:rsidRPr="0031354E" w:rsidRDefault="00B9212B" w:rsidP="008C426B">
      <w:pPr>
        <w:tabs>
          <w:tab w:val="left" w:pos="993"/>
        </w:tabs>
        <w:spacing w:before="60" w:after="0" w:line="240" w:lineRule="auto"/>
        <w:jc w:val="both"/>
        <w:rPr>
          <w:rFonts w:ascii="Times New Roman" w:hAnsi="Times New Roman"/>
          <w:sz w:val="28"/>
          <w:szCs w:val="28"/>
        </w:rPr>
      </w:pPr>
      <w:r w:rsidRPr="0031354E">
        <w:rPr>
          <w:rFonts w:ascii="Times New Roman" w:hAnsi="Times New Roman"/>
          <w:sz w:val="28"/>
          <w:szCs w:val="28"/>
        </w:rPr>
        <w:lastRenderedPageBreak/>
        <w:t>7</w:t>
      </w:r>
      <w:r w:rsidR="002B02F5" w:rsidRPr="0031354E">
        <w:rPr>
          <w:rFonts w:ascii="Times New Roman" w:hAnsi="Times New Roman"/>
          <w:sz w:val="28"/>
          <w:szCs w:val="28"/>
        </w:rPr>
        <w:t>2</w:t>
      </w:r>
      <w:r w:rsidR="00DD7C28" w:rsidRPr="0031354E">
        <w:rPr>
          <w:rFonts w:ascii="Times New Roman" w:hAnsi="Times New Roman"/>
          <w:sz w:val="28"/>
          <w:szCs w:val="28"/>
        </w:rPr>
        <w:t>.</w:t>
      </w:r>
      <w:r w:rsidR="00C9246D" w:rsidRPr="0031354E">
        <w:rPr>
          <w:rFonts w:ascii="Times New Roman" w:hAnsi="Times New Roman"/>
          <w:sz w:val="28"/>
          <w:szCs w:val="28"/>
        </w:rPr>
        <w:t>2.3.</w:t>
      </w:r>
      <w:r w:rsidR="00536329" w:rsidRPr="0031354E">
        <w:rPr>
          <w:rFonts w:ascii="Times New Roman" w:hAnsi="Times New Roman"/>
          <w:sz w:val="28"/>
          <w:szCs w:val="28"/>
        </w:rPr>
        <w:t> </w:t>
      </w:r>
      <w:r w:rsidR="00C9246D" w:rsidRPr="0031354E">
        <w:rPr>
          <w:rFonts w:ascii="Times New Roman" w:hAnsi="Times New Roman"/>
          <w:sz w:val="28"/>
          <w:szCs w:val="28"/>
        </w:rPr>
        <w:t>arhitektūras sadaļa:</w:t>
      </w:r>
    </w:p>
    <w:p w:rsidR="00045A1C" w:rsidRPr="0031354E" w:rsidRDefault="00B9212B" w:rsidP="008C426B">
      <w:pPr>
        <w:tabs>
          <w:tab w:val="left" w:pos="993"/>
        </w:tabs>
        <w:spacing w:before="60" w:after="0" w:line="240" w:lineRule="auto"/>
        <w:jc w:val="both"/>
        <w:rPr>
          <w:rFonts w:ascii="Times New Roman" w:hAnsi="Times New Roman"/>
          <w:sz w:val="28"/>
          <w:szCs w:val="28"/>
        </w:rPr>
      </w:pPr>
      <w:r w:rsidRPr="0031354E">
        <w:rPr>
          <w:rFonts w:ascii="Times New Roman" w:hAnsi="Times New Roman"/>
          <w:sz w:val="28"/>
          <w:szCs w:val="28"/>
        </w:rPr>
        <w:t>7</w:t>
      </w:r>
      <w:r w:rsidR="002B02F5" w:rsidRPr="0031354E">
        <w:rPr>
          <w:rFonts w:ascii="Times New Roman" w:hAnsi="Times New Roman"/>
          <w:sz w:val="28"/>
          <w:szCs w:val="28"/>
        </w:rPr>
        <w:t>2</w:t>
      </w:r>
      <w:r w:rsidR="00DD7C28" w:rsidRPr="0031354E">
        <w:rPr>
          <w:rFonts w:ascii="Times New Roman" w:hAnsi="Times New Roman"/>
          <w:sz w:val="28"/>
          <w:szCs w:val="28"/>
        </w:rPr>
        <w:t>.</w:t>
      </w:r>
      <w:r w:rsidR="00C9246D" w:rsidRPr="0031354E">
        <w:rPr>
          <w:rFonts w:ascii="Times New Roman" w:hAnsi="Times New Roman"/>
          <w:sz w:val="28"/>
          <w:szCs w:val="28"/>
        </w:rPr>
        <w:t>2.3.1</w:t>
      </w:r>
      <w:r w:rsidR="003F0AB1" w:rsidRPr="0031354E">
        <w:rPr>
          <w:rFonts w:ascii="Times New Roman" w:hAnsi="Times New Roman"/>
          <w:color w:val="FF0000"/>
          <w:sz w:val="28"/>
          <w:szCs w:val="28"/>
        </w:rPr>
        <w:t xml:space="preserve"> </w:t>
      </w:r>
      <w:r w:rsidR="003F0AB1" w:rsidRPr="0031354E">
        <w:rPr>
          <w:rFonts w:ascii="Times New Roman" w:hAnsi="Times New Roman"/>
          <w:sz w:val="28"/>
          <w:szCs w:val="28"/>
        </w:rPr>
        <w:t xml:space="preserve">ēkas jumta </w:t>
      </w:r>
      <w:r w:rsidR="00321BF7" w:rsidRPr="0031354E">
        <w:rPr>
          <w:rFonts w:ascii="Times New Roman" w:hAnsi="Times New Roman"/>
          <w:sz w:val="28"/>
          <w:szCs w:val="28"/>
        </w:rPr>
        <w:t xml:space="preserve">un stāvu </w:t>
      </w:r>
      <w:r w:rsidR="003F0AB1" w:rsidRPr="0031354E">
        <w:rPr>
          <w:rFonts w:ascii="Times New Roman" w:hAnsi="Times New Roman"/>
          <w:sz w:val="28"/>
          <w:szCs w:val="28"/>
        </w:rPr>
        <w:t>plāni ar telpu izmēriem</w:t>
      </w:r>
      <w:r w:rsidR="008F1A40" w:rsidRPr="0031354E">
        <w:rPr>
          <w:rFonts w:ascii="Times New Roman" w:hAnsi="Times New Roman"/>
          <w:sz w:val="28"/>
          <w:szCs w:val="28"/>
        </w:rPr>
        <w:t xml:space="preserve"> un sadalījumu telpu grupās </w:t>
      </w:r>
      <w:r w:rsidR="003F0AB1" w:rsidRPr="0031354E">
        <w:rPr>
          <w:rFonts w:ascii="Times New Roman" w:hAnsi="Times New Roman"/>
          <w:sz w:val="28"/>
          <w:szCs w:val="28"/>
        </w:rPr>
        <w:t xml:space="preserve">un telpu grupu lietošanas veidu eksplikāciju, </w:t>
      </w:r>
      <w:r w:rsidR="00045A1C" w:rsidRPr="0031354E">
        <w:rPr>
          <w:rFonts w:ascii="Times New Roman" w:hAnsi="Times New Roman"/>
          <w:sz w:val="28"/>
          <w:szCs w:val="28"/>
        </w:rPr>
        <w:t>bet visām telpu grupām ar publisku funkciju un viena vai divu dzīvokļu dzīvojamām ēkām, ja tajās ir telpas ar atšķirīgu izmantošanu atbilstoši būvju klasifikācijai,  papildus – telpu nosaukumus;</w:t>
      </w:r>
    </w:p>
    <w:p w:rsidR="009A751E" w:rsidRPr="0031354E" w:rsidRDefault="00B9212B" w:rsidP="008C426B">
      <w:pPr>
        <w:tabs>
          <w:tab w:val="left" w:pos="993"/>
        </w:tabs>
        <w:spacing w:before="60" w:after="0" w:line="240" w:lineRule="auto"/>
        <w:jc w:val="both"/>
        <w:rPr>
          <w:rFonts w:ascii="Times New Roman" w:hAnsi="Times New Roman"/>
          <w:sz w:val="28"/>
          <w:szCs w:val="28"/>
        </w:rPr>
      </w:pPr>
      <w:r w:rsidRPr="0031354E">
        <w:rPr>
          <w:rFonts w:ascii="Times New Roman" w:hAnsi="Times New Roman"/>
          <w:sz w:val="28"/>
          <w:szCs w:val="28"/>
        </w:rPr>
        <w:t>7</w:t>
      </w:r>
      <w:r w:rsidR="002B02F5" w:rsidRPr="0031354E">
        <w:rPr>
          <w:rFonts w:ascii="Times New Roman" w:hAnsi="Times New Roman"/>
          <w:sz w:val="28"/>
          <w:szCs w:val="28"/>
        </w:rPr>
        <w:t>2</w:t>
      </w:r>
      <w:r w:rsidR="00DD7C28" w:rsidRPr="0031354E">
        <w:rPr>
          <w:rFonts w:ascii="Times New Roman" w:hAnsi="Times New Roman"/>
          <w:sz w:val="28"/>
          <w:szCs w:val="28"/>
        </w:rPr>
        <w:t>.</w:t>
      </w:r>
      <w:r w:rsidR="00C9246D" w:rsidRPr="0031354E">
        <w:rPr>
          <w:rFonts w:ascii="Times New Roman" w:hAnsi="Times New Roman"/>
          <w:sz w:val="28"/>
          <w:szCs w:val="28"/>
        </w:rPr>
        <w:t>2.3.2.</w:t>
      </w:r>
      <w:r w:rsidR="00536329" w:rsidRPr="0031354E">
        <w:rPr>
          <w:rFonts w:ascii="Times New Roman" w:hAnsi="Times New Roman"/>
          <w:sz w:val="28"/>
          <w:szCs w:val="28"/>
        </w:rPr>
        <w:t> </w:t>
      </w:r>
      <w:r w:rsidR="009A751E" w:rsidRPr="0031354E">
        <w:rPr>
          <w:rFonts w:ascii="Times New Roman" w:hAnsi="Times New Roman"/>
          <w:sz w:val="28"/>
          <w:szCs w:val="28"/>
        </w:rPr>
        <w:t>ēkas fasādes ar būtisko elementu (</w:t>
      </w:r>
      <w:proofErr w:type="spellStart"/>
      <w:r w:rsidR="009A751E" w:rsidRPr="0031354E">
        <w:rPr>
          <w:rFonts w:ascii="Times New Roman" w:hAnsi="Times New Roman"/>
          <w:sz w:val="28"/>
          <w:szCs w:val="28"/>
        </w:rPr>
        <w:t>t.sk</w:t>
      </w:r>
      <w:proofErr w:type="spellEnd"/>
      <w:r w:rsidR="009A751E" w:rsidRPr="0031354E">
        <w:rPr>
          <w:rFonts w:ascii="Times New Roman" w:hAnsi="Times New Roman"/>
          <w:sz w:val="28"/>
          <w:szCs w:val="28"/>
        </w:rPr>
        <w:t xml:space="preserve">. dekoratīvo) augstumu atzīmēm, norādēm par fasādes apdares </w:t>
      </w:r>
      <w:r w:rsidR="001B35BC" w:rsidRPr="0031354E">
        <w:rPr>
          <w:rFonts w:ascii="Times New Roman" w:hAnsi="Times New Roman"/>
          <w:sz w:val="28"/>
          <w:szCs w:val="28"/>
        </w:rPr>
        <w:t>būvizstrādājum</w:t>
      </w:r>
      <w:r w:rsidR="009A751E" w:rsidRPr="0031354E">
        <w:rPr>
          <w:rFonts w:ascii="Times New Roman" w:hAnsi="Times New Roman"/>
          <w:sz w:val="28"/>
          <w:szCs w:val="28"/>
        </w:rPr>
        <w:t>iem, dekoratīvajām un konstruktīvajām detaļām, tehnisko iekārtu un atvērumu izvietojumu;</w:t>
      </w:r>
    </w:p>
    <w:p w:rsidR="009A751E" w:rsidRPr="0031354E" w:rsidRDefault="00B9212B" w:rsidP="008C426B">
      <w:pPr>
        <w:tabs>
          <w:tab w:val="left" w:pos="993"/>
        </w:tabs>
        <w:spacing w:before="60" w:after="0" w:line="240" w:lineRule="auto"/>
        <w:jc w:val="both"/>
        <w:rPr>
          <w:rFonts w:ascii="Times New Roman" w:hAnsi="Times New Roman"/>
          <w:sz w:val="28"/>
          <w:szCs w:val="28"/>
        </w:rPr>
      </w:pPr>
      <w:r w:rsidRPr="0031354E">
        <w:rPr>
          <w:rFonts w:ascii="Times New Roman" w:hAnsi="Times New Roman"/>
          <w:sz w:val="28"/>
          <w:szCs w:val="28"/>
        </w:rPr>
        <w:t>7</w:t>
      </w:r>
      <w:r w:rsidR="002B02F5" w:rsidRPr="0031354E">
        <w:rPr>
          <w:rFonts w:ascii="Times New Roman" w:hAnsi="Times New Roman"/>
          <w:sz w:val="28"/>
          <w:szCs w:val="28"/>
        </w:rPr>
        <w:t>2</w:t>
      </w:r>
      <w:r w:rsidR="009A751E" w:rsidRPr="0031354E">
        <w:rPr>
          <w:rFonts w:ascii="Times New Roman" w:hAnsi="Times New Roman"/>
          <w:sz w:val="28"/>
          <w:szCs w:val="28"/>
        </w:rPr>
        <w:t xml:space="preserve">.2.3.3. raksturīgie griezumi ar esošā un/vai plānotā reljefa, grīdu un galveno </w:t>
      </w:r>
      <w:proofErr w:type="spellStart"/>
      <w:r w:rsidR="009A751E" w:rsidRPr="0031354E">
        <w:rPr>
          <w:rFonts w:ascii="Times New Roman" w:hAnsi="Times New Roman"/>
          <w:sz w:val="28"/>
          <w:szCs w:val="28"/>
        </w:rPr>
        <w:t>būvelementu</w:t>
      </w:r>
      <w:proofErr w:type="spellEnd"/>
      <w:r w:rsidR="009A751E" w:rsidRPr="0031354E">
        <w:rPr>
          <w:rFonts w:ascii="Times New Roman" w:hAnsi="Times New Roman"/>
          <w:sz w:val="28"/>
          <w:szCs w:val="28"/>
        </w:rPr>
        <w:t xml:space="preserve"> – ārsienu ailu, parapetu, dzegu, koru, jumtu, kāpņu laukumu </w:t>
      </w:r>
      <w:proofErr w:type="spellStart"/>
      <w:r w:rsidR="009A751E" w:rsidRPr="0031354E">
        <w:rPr>
          <w:rFonts w:ascii="Times New Roman" w:hAnsi="Times New Roman"/>
          <w:sz w:val="28"/>
          <w:szCs w:val="28"/>
        </w:rPr>
        <w:t>u.c</w:t>
      </w:r>
      <w:proofErr w:type="spellEnd"/>
      <w:r w:rsidR="009A751E" w:rsidRPr="0031354E">
        <w:rPr>
          <w:rFonts w:ascii="Times New Roman" w:hAnsi="Times New Roman"/>
          <w:sz w:val="28"/>
          <w:szCs w:val="28"/>
        </w:rPr>
        <w:t xml:space="preserve">.- augstuma atzīmēm, augstumu izmēriem no grīdas līdz griestiem, </w:t>
      </w:r>
      <w:proofErr w:type="spellStart"/>
      <w:r w:rsidR="009A751E" w:rsidRPr="0031354E">
        <w:rPr>
          <w:rFonts w:ascii="Times New Roman" w:hAnsi="Times New Roman"/>
          <w:sz w:val="28"/>
          <w:szCs w:val="28"/>
        </w:rPr>
        <w:t>t.sk</w:t>
      </w:r>
      <w:proofErr w:type="spellEnd"/>
      <w:r w:rsidR="009A751E" w:rsidRPr="0031354E">
        <w:rPr>
          <w:rFonts w:ascii="Times New Roman" w:hAnsi="Times New Roman"/>
          <w:sz w:val="28"/>
          <w:szCs w:val="28"/>
        </w:rPr>
        <w:t xml:space="preserve">. iekārtiem, ārējo norobežojošo un </w:t>
      </w:r>
      <w:proofErr w:type="spellStart"/>
      <w:r w:rsidR="009A751E" w:rsidRPr="0031354E">
        <w:rPr>
          <w:rFonts w:ascii="Times New Roman" w:hAnsi="Times New Roman"/>
          <w:sz w:val="28"/>
          <w:szCs w:val="28"/>
        </w:rPr>
        <w:t>starpstāvu</w:t>
      </w:r>
      <w:proofErr w:type="spellEnd"/>
      <w:r w:rsidR="009A751E" w:rsidRPr="0031354E">
        <w:rPr>
          <w:rFonts w:ascii="Times New Roman" w:hAnsi="Times New Roman"/>
          <w:sz w:val="28"/>
          <w:szCs w:val="28"/>
        </w:rPr>
        <w:t xml:space="preserve"> pārsegumu konstrukciju slāņu aprakstu;</w:t>
      </w:r>
    </w:p>
    <w:p w:rsidR="009A751E" w:rsidRPr="0031354E" w:rsidRDefault="00B9212B" w:rsidP="008C426B">
      <w:pPr>
        <w:tabs>
          <w:tab w:val="left" w:pos="993"/>
        </w:tabs>
        <w:spacing w:before="60" w:after="0" w:line="240" w:lineRule="auto"/>
        <w:jc w:val="both"/>
        <w:rPr>
          <w:rFonts w:ascii="Times New Roman" w:hAnsi="Times New Roman"/>
          <w:sz w:val="28"/>
          <w:szCs w:val="28"/>
        </w:rPr>
      </w:pPr>
      <w:r w:rsidRPr="0031354E">
        <w:rPr>
          <w:rFonts w:ascii="Times New Roman" w:hAnsi="Times New Roman"/>
          <w:sz w:val="28"/>
          <w:szCs w:val="28"/>
        </w:rPr>
        <w:t>7</w:t>
      </w:r>
      <w:r w:rsidR="002B02F5" w:rsidRPr="0031354E">
        <w:rPr>
          <w:rFonts w:ascii="Times New Roman" w:hAnsi="Times New Roman"/>
          <w:sz w:val="28"/>
          <w:szCs w:val="28"/>
        </w:rPr>
        <w:t>2</w:t>
      </w:r>
      <w:r w:rsidR="009A751E" w:rsidRPr="0031354E">
        <w:rPr>
          <w:rFonts w:ascii="Times New Roman" w:hAnsi="Times New Roman"/>
          <w:sz w:val="28"/>
          <w:szCs w:val="28"/>
        </w:rPr>
        <w:t>.2.3.4. tehnisko iekārtu izvietojums (publiskām un ražošanas ēkām);</w:t>
      </w:r>
    </w:p>
    <w:p w:rsidR="009A751E" w:rsidRPr="0031354E" w:rsidRDefault="00B9212B" w:rsidP="008C426B">
      <w:pPr>
        <w:tabs>
          <w:tab w:val="left" w:pos="993"/>
        </w:tabs>
        <w:spacing w:before="60" w:after="0" w:line="240" w:lineRule="auto"/>
        <w:jc w:val="both"/>
        <w:rPr>
          <w:rFonts w:ascii="Times New Roman" w:hAnsi="Times New Roman"/>
          <w:sz w:val="28"/>
          <w:szCs w:val="28"/>
        </w:rPr>
      </w:pPr>
      <w:r w:rsidRPr="0031354E">
        <w:rPr>
          <w:rFonts w:ascii="Times New Roman" w:hAnsi="Times New Roman"/>
          <w:sz w:val="28"/>
          <w:szCs w:val="28"/>
        </w:rPr>
        <w:t>7</w:t>
      </w:r>
      <w:r w:rsidR="002B02F5" w:rsidRPr="0031354E">
        <w:rPr>
          <w:rFonts w:ascii="Times New Roman" w:hAnsi="Times New Roman"/>
          <w:sz w:val="28"/>
          <w:szCs w:val="28"/>
        </w:rPr>
        <w:t>2</w:t>
      </w:r>
      <w:r w:rsidR="009A751E" w:rsidRPr="0031354E">
        <w:rPr>
          <w:rFonts w:ascii="Times New Roman" w:hAnsi="Times New Roman"/>
          <w:sz w:val="28"/>
          <w:szCs w:val="28"/>
        </w:rPr>
        <w:t>.2.3.5. būvizstrādājumu specifikācijas;</w:t>
      </w:r>
    </w:p>
    <w:p w:rsidR="009A751E" w:rsidRPr="0031354E" w:rsidRDefault="00B9212B" w:rsidP="008C426B">
      <w:pPr>
        <w:tabs>
          <w:tab w:val="left" w:pos="993"/>
        </w:tabs>
        <w:spacing w:before="60" w:after="0" w:line="240" w:lineRule="auto"/>
        <w:jc w:val="both"/>
        <w:rPr>
          <w:rFonts w:ascii="Times New Roman" w:hAnsi="Times New Roman"/>
          <w:sz w:val="28"/>
          <w:szCs w:val="28"/>
        </w:rPr>
      </w:pPr>
      <w:r w:rsidRPr="0031354E">
        <w:rPr>
          <w:rFonts w:ascii="Times New Roman" w:hAnsi="Times New Roman"/>
          <w:sz w:val="28"/>
          <w:szCs w:val="28"/>
        </w:rPr>
        <w:t>7</w:t>
      </w:r>
      <w:r w:rsidR="002B02F5" w:rsidRPr="0031354E">
        <w:rPr>
          <w:rFonts w:ascii="Times New Roman" w:hAnsi="Times New Roman"/>
          <w:sz w:val="28"/>
          <w:szCs w:val="28"/>
        </w:rPr>
        <w:t>2</w:t>
      </w:r>
      <w:r w:rsidR="009A751E" w:rsidRPr="0031354E">
        <w:rPr>
          <w:rFonts w:ascii="Times New Roman" w:hAnsi="Times New Roman"/>
          <w:sz w:val="28"/>
          <w:szCs w:val="28"/>
        </w:rPr>
        <w:t>.2.3.6. galveno ēkas detaļu mezglu risinājumi (cokola, jumta, pārsegumu, logu, durvju pieslēgumu mezgli).</w:t>
      </w:r>
    </w:p>
    <w:p w:rsidR="00C9246D" w:rsidRPr="0031354E" w:rsidRDefault="00B9212B" w:rsidP="008C426B">
      <w:pPr>
        <w:tabs>
          <w:tab w:val="left" w:pos="993"/>
        </w:tabs>
        <w:spacing w:before="60" w:after="0" w:line="240" w:lineRule="auto"/>
        <w:jc w:val="both"/>
        <w:rPr>
          <w:rFonts w:ascii="Times New Roman" w:hAnsi="Times New Roman"/>
          <w:sz w:val="28"/>
          <w:szCs w:val="28"/>
        </w:rPr>
      </w:pPr>
      <w:r w:rsidRPr="0031354E">
        <w:rPr>
          <w:rFonts w:ascii="Times New Roman" w:hAnsi="Times New Roman"/>
          <w:sz w:val="28"/>
          <w:szCs w:val="28"/>
        </w:rPr>
        <w:t>7</w:t>
      </w:r>
      <w:r w:rsidR="002B02F5" w:rsidRPr="0031354E">
        <w:rPr>
          <w:rFonts w:ascii="Times New Roman" w:hAnsi="Times New Roman"/>
          <w:sz w:val="28"/>
          <w:szCs w:val="28"/>
        </w:rPr>
        <w:t>2</w:t>
      </w:r>
      <w:r w:rsidR="00DD7C28" w:rsidRPr="0031354E">
        <w:rPr>
          <w:rFonts w:ascii="Times New Roman" w:hAnsi="Times New Roman"/>
          <w:sz w:val="28"/>
          <w:szCs w:val="28"/>
        </w:rPr>
        <w:t>.</w:t>
      </w:r>
      <w:r w:rsidR="00C9246D" w:rsidRPr="0031354E">
        <w:rPr>
          <w:rFonts w:ascii="Times New Roman" w:hAnsi="Times New Roman"/>
          <w:sz w:val="28"/>
          <w:szCs w:val="28"/>
        </w:rPr>
        <w:t>3.</w:t>
      </w:r>
      <w:r w:rsidR="00536329" w:rsidRPr="0031354E">
        <w:rPr>
          <w:rFonts w:ascii="Times New Roman" w:hAnsi="Times New Roman"/>
          <w:sz w:val="28"/>
          <w:szCs w:val="28"/>
        </w:rPr>
        <w:t> </w:t>
      </w:r>
      <w:proofErr w:type="spellStart"/>
      <w:r w:rsidR="00C9246D" w:rsidRPr="0031354E">
        <w:rPr>
          <w:rFonts w:ascii="Times New Roman" w:hAnsi="Times New Roman"/>
          <w:sz w:val="28"/>
          <w:szCs w:val="28"/>
        </w:rPr>
        <w:t>inženierrisinājumu</w:t>
      </w:r>
      <w:proofErr w:type="spellEnd"/>
      <w:r w:rsidR="00C9246D" w:rsidRPr="0031354E">
        <w:rPr>
          <w:rFonts w:ascii="Times New Roman" w:hAnsi="Times New Roman"/>
          <w:sz w:val="28"/>
          <w:szCs w:val="28"/>
        </w:rPr>
        <w:t xml:space="preserve"> daļa:</w:t>
      </w:r>
    </w:p>
    <w:p w:rsidR="00C9246D" w:rsidRPr="0031354E" w:rsidRDefault="00B9212B" w:rsidP="008C426B">
      <w:pPr>
        <w:tabs>
          <w:tab w:val="left" w:pos="993"/>
        </w:tabs>
        <w:spacing w:before="60" w:after="0" w:line="240" w:lineRule="auto"/>
        <w:jc w:val="both"/>
        <w:rPr>
          <w:rFonts w:ascii="Times New Roman" w:hAnsi="Times New Roman"/>
          <w:sz w:val="28"/>
          <w:szCs w:val="28"/>
        </w:rPr>
      </w:pPr>
      <w:r w:rsidRPr="0031354E">
        <w:rPr>
          <w:rFonts w:ascii="Times New Roman" w:hAnsi="Times New Roman"/>
          <w:sz w:val="28"/>
          <w:szCs w:val="28"/>
        </w:rPr>
        <w:t>7</w:t>
      </w:r>
      <w:r w:rsidR="002B02F5" w:rsidRPr="0031354E">
        <w:rPr>
          <w:rFonts w:ascii="Times New Roman" w:hAnsi="Times New Roman"/>
          <w:sz w:val="28"/>
          <w:szCs w:val="28"/>
        </w:rPr>
        <w:t>2</w:t>
      </w:r>
      <w:r w:rsidR="00DD7C28" w:rsidRPr="0031354E">
        <w:rPr>
          <w:rFonts w:ascii="Times New Roman" w:hAnsi="Times New Roman"/>
          <w:sz w:val="28"/>
          <w:szCs w:val="28"/>
        </w:rPr>
        <w:t>.</w:t>
      </w:r>
      <w:r w:rsidR="00C9246D" w:rsidRPr="0031354E">
        <w:rPr>
          <w:rFonts w:ascii="Times New Roman" w:hAnsi="Times New Roman"/>
          <w:sz w:val="28"/>
          <w:szCs w:val="28"/>
        </w:rPr>
        <w:t>3.1.</w:t>
      </w:r>
      <w:r w:rsidR="00536329" w:rsidRPr="0031354E">
        <w:rPr>
          <w:rFonts w:ascii="Times New Roman" w:hAnsi="Times New Roman"/>
          <w:sz w:val="28"/>
          <w:szCs w:val="28"/>
        </w:rPr>
        <w:t> </w:t>
      </w:r>
      <w:r w:rsidR="00C9246D" w:rsidRPr="0031354E">
        <w:rPr>
          <w:rFonts w:ascii="Times New Roman" w:hAnsi="Times New Roman"/>
          <w:sz w:val="28"/>
          <w:szCs w:val="28"/>
        </w:rPr>
        <w:t>būvkonstrukcijas</w:t>
      </w:r>
      <w:r w:rsidR="00410920" w:rsidRPr="0031354E">
        <w:rPr>
          <w:rFonts w:ascii="Times New Roman" w:hAnsi="Times New Roman"/>
          <w:sz w:val="28"/>
          <w:szCs w:val="28"/>
        </w:rPr>
        <w:t xml:space="preserve"> </w:t>
      </w:r>
      <w:r w:rsidR="00674C00" w:rsidRPr="0031354E">
        <w:rPr>
          <w:rFonts w:ascii="Times New Roman" w:hAnsi="Times New Roman"/>
          <w:sz w:val="28"/>
          <w:szCs w:val="28"/>
        </w:rPr>
        <w:t>(pamati, pārsegumi, jumts un citas slodzi nesošas konstrukcijas) ar konstrukciju būtiskāko slodžu uzņemšanas mezglu detalizāciju</w:t>
      </w:r>
      <w:r w:rsidR="00414E00" w:rsidRPr="0031354E">
        <w:rPr>
          <w:rFonts w:ascii="Times New Roman" w:hAnsi="Times New Roman"/>
          <w:sz w:val="28"/>
          <w:szCs w:val="28"/>
        </w:rPr>
        <w:t>:</w:t>
      </w:r>
    </w:p>
    <w:p w:rsidR="00414E00" w:rsidRPr="0031354E" w:rsidRDefault="00B9212B" w:rsidP="008C426B">
      <w:pPr>
        <w:spacing w:before="60" w:after="0" w:line="240" w:lineRule="auto"/>
        <w:jc w:val="both"/>
        <w:rPr>
          <w:rFonts w:ascii="Times New Roman" w:hAnsi="Times New Roman"/>
          <w:sz w:val="28"/>
          <w:szCs w:val="28"/>
        </w:rPr>
      </w:pPr>
      <w:r w:rsidRPr="0031354E">
        <w:rPr>
          <w:rFonts w:ascii="Times New Roman" w:hAnsi="Times New Roman"/>
          <w:sz w:val="28"/>
          <w:szCs w:val="28"/>
        </w:rPr>
        <w:t>7</w:t>
      </w:r>
      <w:r w:rsidR="002B02F5" w:rsidRPr="0031354E">
        <w:rPr>
          <w:rFonts w:ascii="Times New Roman" w:hAnsi="Times New Roman"/>
          <w:sz w:val="28"/>
          <w:szCs w:val="28"/>
        </w:rPr>
        <w:t>2</w:t>
      </w:r>
      <w:r w:rsidR="00414E00" w:rsidRPr="0031354E">
        <w:rPr>
          <w:rFonts w:ascii="Times New Roman" w:hAnsi="Times New Roman"/>
          <w:sz w:val="28"/>
          <w:szCs w:val="28"/>
        </w:rPr>
        <w:t>.3.1.1.</w:t>
      </w:r>
      <w:r w:rsidR="006725D3" w:rsidRPr="0031354E">
        <w:rPr>
          <w:rFonts w:ascii="Times New Roman" w:hAnsi="Times New Roman"/>
          <w:sz w:val="28"/>
          <w:szCs w:val="28"/>
        </w:rPr>
        <w:t> </w:t>
      </w:r>
      <w:r w:rsidR="00414E00" w:rsidRPr="0031354E">
        <w:rPr>
          <w:rFonts w:ascii="Times New Roman" w:hAnsi="Times New Roman"/>
          <w:sz w:val="28"/>
          <w:szCs w:val="28"/>
        </w:rPr>
        <w:t>būvkonstrukciju detalizēta aprēķinu atskaite, kurā ir dotas visas slodzes, slodžu shēmas un kopējais aprēķina modelis;</w:t>
      </w:r>
    </w:p>
    <w:p w:rsidR="00414E00" w:rsidRPr="0031354E" w:rsidRDefault="00B9212B" w:rsidP="008C426B">
      <w:pPr>
        <w:tabs>
          <w:tab w:val="left" w:pos="993"/>
        </w:tabs>
        <w:spacing w:before="60" w:after="0" w:line="240" w:lineRule="auto"/>
        <w:jc w:val="both"/>
        <w:rPr>
          <w:rFonts w:ascii="Times New Roman" w:hAnsi="Times New Roman"/>
          <w:sz w:val="28"/>
          <w:szCs w:val="28"/>
        </w:rPr>
      </w:pPr>
      <w:r w:rsidRPr="0031354E">
        <w:rPr>
          <w:rFonts w:ascii="Times New Roman" w:hAnsi="Times New Roman"/>
          <w:sz w:val="28"/>
          <w:szCs w:val="28"/>
        </w:rPr>
        <w:t>7</w:t>
      </w:r>
      <w:r w:rsidR="002B02F5" w:rsidRPr="0031354E">
        <w:rPr>
          <w:rFonts w:ascii="Times New Roman" w:hAnsi="Times New Roman"/>
          <w:sz w:val="28"/>
          <w:szCs w:val="28"/>
        </w:rPr>
        <w:t>2</w:t>
      </w:r>
      <w:r w:rsidR="00414E00" w:rsidRPr="0031354E">
        <w:rPr>
          <w:rFonts w:ascii="Times New Roman" w:hAnsi="Times New Roman"/>
          <w:sz w:val="28"/>
          <w:szCs w:val="28"/>
        </w:rPr>
        <w:t>.3.1.2. grafiskā daļa, kas ietver sekojošo konstrukciju plānus, griezumus, izklājumus un mezglus;</w:t>
      </w:r>
    </w:p>
    <w:p w:rsidR="00414E00" w:rsidRPr="0031354E" w:rsidRDefault="00B9212B" w:rsidP="008C426B">
      <w:pPr>
        <w:tabs>
          <w:tab w:val="left" w:pos="993"/>
        </w:tabs>
        <w:spacing w:before="60" w:after="0" w:line="240" w:lineRule="auto"/>
        <w:jc w:val="both"/>
        <w:rPr>
          <w:rFonts w:ascii="Times New Roman" w:hAnsi="Times New Roman"/>
          <w:b/>
          <w:sz w:val="28"/>
          <w:szCs w:val="28"/>
        </w:rPr>
      </w:pPr>
      <w:r w:rsidRPr="0031354E">
        <w:rPr>
          <w:rFonts w:ascii="Times New Roman" w:hAnsi="Times New Roman"/>
          <w:sz w:val="28"/>
          <w:szCs w:val="28"/>
        </w:rPr>
        <w:t>7</w:t>
      </w:r>
      <w:r w:rsidR="002B02F5" w:rsidRPr="0031354E">
        <w:rPr>
          <w:rFonts w:ascii="Times New Roman" w:hAnsi="Times New Roman"/>
          <w:sz w:val="28"/>
          <w:szCs w:val="28"/>
        </w:rPr>
        <w:t>2</w:t>
      </w:r>
      <w:r w:rsidR="00DD7C28" w:rsidRPr="0031354E">
        <w:rPr>
          <w:rFonts w:ascii="Times New Roman" w:hAnsi="Times New Roman"/>
          <w:sz w:val="28"/>
          <w:szCs w:val="28"/>
        </w:rPr>
        <w:t>.</w:t>
      </w:r>
      <w:r w:rsidR="00536329" w:rsidRPr="0031354E">
        <w:rPr>
          <w:rFonts w:ascii="Times New Roman" w:hAnsi="Times New Roman"/>
          <w:sz w:val="28"/>
          <w:szCs w:val="28"/>
        </w:rPr>
        <w:t>3.2. </w:t>
      </w:r>
      <w:r w:rsidR="007D4D1E" w:rsidRPr="0031354E">
        <w:rPr>
          <w:rFonts w:ascii="Times New Roman" w:hAnsi="Times New Roman"/>
          <w:sz w:val="28"/>
          <w:szCs w:val="28"/>
        </w:rPr>
        <w:t>ēkai nepieciešamie inženiertīkli (ūdensapgāde un kanalizācija; apkure, vēdināšana un gaisa kondicionēšana; elektroapgāde; siltumapgāde; gāzes apgāde; elektr</w:t>
      </w:r>
      <w:r w:rsidR="00DE3B78" w:rsidRPr="0031354E">
        <w:rPr>
          <w:rFonts w:ascii="Times New Roman" w:hAnsi="Times New Roman"/>
          <w:sz w:val="28"/>
          <w:szCs w:val="28"/>
        </w:rPr>
        <w:t>on</w:t>
      </w:r>
      <w:r w:rsidR="007D4D1E" w:rsidRPr="0031354E">
        <w:rPr>
          <w:rFonts w:ascii="Times New Roman" w:hAnsi="Times New Roman"/>
          <w:sz w:val="28"/>
          <w:szCs w:val="28"/>
        </w:rPr>
        <w:t xml:space="preserve">isko sakaru </w:t>
      </w:r>
      <w:r w:rsidR="00674C00" w:rsidRPr="0031354E">
        <w:rPr>
          <w:rFonts w:ascii="Times New Roman" w:hAnsi="Times New Roman"/>
          <w:sz w:val="28"/>
          <w:szCs w:val="28"/>
        </w:rPr>
        <w:t>tīkli</w:t>
      </w:r>
      <w:r w:rsidR="001D4DE2" w:rsidRPr="0031354E">
        <w:rPr>
          <w:rFonts w:ascii="Times New Roman" w:hAnsi="Times New Roman"/>
          <w:sz w:val="28"/>
          <w:szCs w:val="28"/>
        </w:rPr>
        <w:t>, drošības sistēmas</w:t>
      </w:r>
      <w:r w:rsidR="007D4D1E" w:rsidRPr="0031354E">
        <w:rPr>
          <w:rFonts w:ascii="Times New Roman" w:hAnsi="Times New Roman"/>
          <w:sz w:val="28"/>
          <w:szCs w:val="28"/>
        </w:rPr>
        <w:t>)</w:t>
      </w:r>
      <w:r w:rsidR="001D4DE2" w:rsidRPr="0031354E">
        <w:rPr>
          <w:rFonts w:ascii="Times New Roman" w:hAnsi="Times New Roman"/>
          <w:sz w:val="28"/>
          <w:szCs w:val="28"/>
        </w:rPr>
        <w:t>,</w:t>
      </w:r>
      <w:r w:rsidR="00E92B4F" w:rsidRPr="0031354E">
        <w:rPr>
          <w:rFonts w:ascii="Times New Roman" w:hAnsi="Times New Roman"/>
          <w:sz w:val="28"/>
          <w:szCs w:val="28"/>
        </w:rPr>
        <w:t xml:space="preserve"> to risinājumi (pieslēguma shēmas, specifikācijas, griezumi)</w:t>
      </w:r>
      <w:r w:rsidR="001D4DE2" w:rsidRPr="0031354E">
        <w:rPr>
          <w:rFonts w:ascii="Times New Roman" w:hAnsi="Times New Roman"/>
          <w:sz w:val="28"/>
          <w:szCs w:val="28"/>
        </w:rPr>
        <w:t xml:space="preserve"> un </w:t>
      </w:r>
      <w:r w:rsidR="00414E00" w:rsidRPr="0031354E">
        <w:rPr>
          <w:rFonts w:ascii="Times New Roman" w:hAnsi="Times New Roman"/>
          <w:sz w:val="28"/>
          <w:szCs w:val="28"/>
        </w:rPr>
        <w:t xml:space="preserve">inženiertīklu patēriņu aprēķini, slodzes un </w:t>
      </w:r>
      <w:proofErr w:type="spellStart"/>
      <w:r w:rsidR="00414E00" w:rsidRPr="0031354E">
        <w:rPr>
          <w:rFonts w:ascii="Times New Roman" w:hAnsi="Times New Roman"/>
          <w:sz w:val="28"/>
          <w:szCs w:val="28"/>
        </w:rPr>
        <w:t>aksonometriskās</w:t>
      </w:r>
      <w:proofErr w:type="spellEnd"/>
      <w:r w:rsidR="00414E00" w:rsidRPr="0031354E">
        <w:rPr>
          <w:rFonts w:ascii="Times New Roman" w:hAnsi="Times New Roman"/>
          <w:sz w:val="28"/>
          <w:szCs w:val="28"/>
        </w:rPr>
        <w:t xml:space="preserve"> shēmas;</w:t>
      </w:r>
    </w:p>
    <w:p w:rsidR="00C9246D" w:rsidRPr="0031354E" w:rsidRDefault="00B9212B" w:rsidP="008C426B">
      <w:pPr>
        <w:tabs>
          <w:tab w:val="left" w:pos="993"/>
        </w:tabs>
        <w:spacing w:before="60" w:after="0" w:line="240" w:lineRule="auto"/>
        <w:jc w:val="both"/>
        <w:rPr>
          <w:rFonts w:ascii="Times New Roman" w:hAnsi="Times New Roman"/>
          <w:sz w:val="28"/>
          <w:szCs w:val="28"/>
        </w:rPr>
      </w:pPr>
      <w:r w:rsidRPr="0031354E">
        <w:rPr>
          <w:rFonts w:ascii="Times New Roman" w:hAnsi="Times New Roman"/>
          <w:sz w:val="28"/>
          <w:szCs w:val="28"/>
        </w:rPr>
        <w:t>7</w:t>
      </w:r>
      <w:r w:rsidR="002B02F5" w:rsidRPr="0031354E">
        <w:rPr>
          <w:rFonts w:ascii="Times New Roman" w:hAnsi="Times New Roman"/>
          <w:sz w:val="28"/>
          <w:szCs w:val="28"/>
        </w:rPr>
        <w:t>2</w:t>
      </w:r>
      <w:r w:rsidR="00DD7C28" w:rsidRPr="0031354E">
        <w:rPr>
          <w:rFonts w:ascii="Times New Roman" w:hAnsi="Times New Roman"/>
          <w:sz w:val="28"/>
          <w:szCs w:val="28"/>
        </w:rPr>
        <w:t>.</w:t>
      </w:r>
      <w:r w:rsidR="00C9246D" w:rsidRPr="0031354E">
        <w:rPr>
          <w:rFonts w:ascii="Times New Roman" w:hAnsi="Times New Roman"/>
          <w:sz w:val="28"/>
          <w:szCs w:val="28"/>
        </w:rPr>
        <w:t>3.3.</w:t>
      </w:r>
      <w:r w:rsidR="00536329" w:rsidRPr="0031354E">
        <w:rPr>
          <w:rFonts w:ascii="Times New Roman" w:hAnsi="Times New Roman"/>
          <w:sz w:val="28"/>
          <w:szCs w:val="28"/>
        </w:rPr>
        <w:t> </w:t>
      </w:r>
      <w:r w:rsidR="00A37CBE" w:rsidRPr="0031354E">
        <w:rPr>
          <w:rFonts w:ascii="Times New Roman" w:hAnsi="Times New Roman"/>
          <w:sz w:val="28"/>
          <w:szCs w:val="28"/>
        </w:rPr>
        <w:t xml:space="preserve">citi </w:t>
      </w:r>
      <w:proofErr w:type="spellStart"/>
      <w:r w:rsidR="00A37CBE" w:rsidRPr="0031354E">
        <w:rPr>
          <w:rFonts w:ascii="Times New Roman" w:hAnsi="Times New Roman"/>
          <w:sz w:val="28"/>
          <w:szCs w:val="28"/>
        </w:rPr>
        <w:t>inženierrisinājumi</w:t>
      </w:r>
      <w:proofErr w:type="spellEnd"/>
      <w:r w:rsidR="00A37CBE" w:rsidRPr="0031354E">
        <w:rPr>
          <w:rFonts w:ascii="Times New Roman" w:hAnsi="Times New Roman"/>
          <w:sz w:val="28"/>
          <w:szCs w:val="28"/>
        </w:rPr>
        <w:t>;</w:t>
      </w:r>
    </w:p>
    <w:p w:rsidR="00A37CBE" w:rsidRPr="0031354E" w:rsidRDefault="00B9212B" w:rsidP="008C426B">
      <w:pPr>
        <w:tabs>
          <w:tab w:val="left" w:pos="993"/>
        </w:tabs>
        <w:spacing w:before="60" w:after="0" w:line="240" w:lineRule="auto"/>
        <w:jc w:val="both"/>
        <w:rPr>
          <w:rFonts w:ascii="Times New Roman" w:hAnsi="Times New Roman"/>
          <w:sz w:val="28"/>
          <w:szCs w:val="28"/>
        </w:rPr>
      </w:pPr>
      <w:r w:rsidRPr="0031354E">
        <w:rPr>
          <w:rFonts w:ascii="Times New Roman" w:hAnsi="Times New Roman"/>
          <w:sz w:val="28"/>
          <w:szCs w:val="28"/>
        </w:rPr>
        <w:t>7</w:t>
      </w:r>
      <w:r w:rsidR="002B02F5" w:rsidRPr="0031354E">
        <w:rPr>
          <w:rFonts w:ascii="Times New Roman" w:hAnsi="Times New Roman"/>
          <w:sz w:val="28"/>
          <w:szCs w:val="28"/>
        </w:rPr>
        <w:t>2</w:t>
      </w:r>
      <w:r w:rsidR="00DD7C28" w:rsidRPr="0031354E">
        <w:rPr>
          <w:rFonts w:ascii="Times New Roman" w:hAnsi="Times New Roman"/>
          <w:sz w:val="28"/>
          <w:szCs w:val="28"/>
        </w:rPr>
        <w:t>.</w:t>
      </w:r>
      <w:r w:rsidR="00A37CBE" w:rsidRPr="0031354E">
        <w:rPr>
          <w:rFonts w:ascii="Times New Roman" w:hAnsi="Times New Roman"/>
          <w:sz w:val="28"/>
          <w:szCs w:val="28"/>
        </w:rPr>
        <w:t>3.4.</w:t>
      </w:r>
      <w:r w:rsidR="00536329" w:rsidRPr="0031354E">
        <w:rPr>
          <w:rFonts w:ascii="Times New Roman" w:hAnsi="Times New Roman"/>
          <w:sz w:val="28"/>
          <w:szCs w:val="28"/>
        </w:rPr>
        <w:t> </w:t>
      </w:r>
      <w:r w:rsidR="00A37CBE" w:rsidRPr="0031354E">
        <w:rPr>
          <w:rFonts w:ascii="Times New Roman" w:hAnsi="Times New Roman"/>
          <w:sz w:val="28"/>
          <w:szCs w:val="28"/>
        </w:rPr>
        <w:t>vides aizsardzības pasākumi;</w:t>
      </w:r>
    </w:p>
    <w:p w:rsidR="00C9246D" w:rsidRPr="0031354E" w:rsidRDefault="00B9212B" w:rsidP="008C426B">
      <w:pPr>
        <w:tabs>
          <w:tab w:val="left" w:pos="993"/>
        </w:tabs>
        <w:spacing w:before="60" w:after="0" w:line="240" w:lineRule="auto"/>
        <w:jc w:val="both"/>
        <w:rPr>
          <w:rFonts w:ascii="Times New Roman" w:hAnsi="Times New Roman"/>
          <w:sz w:val="28"/>
          <w:szCs w:val="28"/>
        </w:rPr>
      </w:pPr>
      <w:r w:rsidRPr="0031354E">
        <w:rPr>
          <w:rFonts w:ascii="Times New Roman" w:hAnsi="Times New Roman"/>
          <w:sz w:val="28"/>
          <w:szCs w:val="28"/>
        </w:rPr>
        <w:t>7</w:t>
      </w:r>
      <w:r w:rsidR="002B02F5" w:rsidRPr="0031354E">
        <w:rPr>
          <w:rFonts w:ascii="Times New Roman" w:hAnsi="Times New Roman"/>
          <w:sz w:val="28"/>
          <w:szCs w:val="28"/>
        </w:rPr>
        <w:t>2</w:t>
      </w:r>
      <w:r w:rsidR="00DD7C28" w:rsidRPr="0031354E">
        <w:rPr>
          <w:rFonts w:ascii="Times New Roman" w:hAnsi="Times New Roman"/>
          <w:sz w:val="28"/>
          <w:szCs w:val="28"/>
        </w:rPr>
        <w:t>.</w:t>
      </w:r>
      <w:r w:rsidR="00C9246D" w:rsidRPr="0031354E">
        <w:rPr>
          <w:rFonts w:ascii="Times New Roman" w:hAnsi="Times New Roman"/>
          <w:sz w:val="28"/>
          <w:szCs w:val="28"/>
        </w:rPr>
        <w:t>3.</w:t>
      </w:r>
      <w:r w:rsidR="00A37CBE" w:rsidRPr="0031354E">
        <w:rPr>
          <w:rFonts w:ascii="Times New Roman" w:hAnsi="Times New Roman"/>
          <w:sz w:val="28"/>
          <w:szCs w:val="28"/>
        </w:rPr>
        <w:t>5</w:t>
      </w:r>
      <w:r w:rsidR="00C9246D" w:rsidRPr="0031354E">
        <w:rPr>
          <w:rFonts w:ascii="Times New Roman" w:hAnsi="Times New Roman"/>
          <w:sz w:val="28"/>
          <w:szCs w:val="28"/>
        </w:rPr>
        <w:t>.</w:t>
      </w:r>
      <w:r w:rsidR="00536329" w:rsidRPr="0031354E">
        <w:rPr>
          <w:rFonts w:ascii="Times New Roman" w:hAnsi="Times New Roman"/>
          <w:sz w:val="28"/>
          <w:szCs w:val="28"/>
        </w:rPr>
        <w:t> </w:t>
      </w:r>
      <w:r w:rsidR="00C9246D" w:rsidRPr="0031354E">
        <w:rPr>
          <w:rFonts w:ascii="Times New Roman" w:hAnsi="Times New Roman"/>
          <w:sz w:val="28"/>
          <w:szCs w:val="28"/>
        </w:rPr>
        <w:t>būvizstrādājumu specifikācijas;</w:t>
      </w:r>
    </w:p>
    <w:p w:rsidR="00C9246D" w:rsidRPr="0031354E" w:rsidRDefault="00B9212B" w:rsidP="008C426B">
      <w:pPr>
        <w:tabs>
          <w:tab w:val="left" w:pos="993"/>
        </w:tabs>
        <w:spacing w:before="60" w:after="0" w:line="240" w:lineRule="auto"/>
        <w:jc w:val="both"/>
        <w:rPr>
          <w:rFonts w:ascii="Times New Roman" w:hAnsi="Times New Roman"/>
          <w:sz w:val="28"/>
          <w:szCs w:val="28"/>
        </w:rPr>
      </w:pPr>
      <w:r w:rsidRPr="0031354E">
        <w:rPr>
          <w:rFonts w:ascii="Times New Roman" w:hAnsi="Times New Roman"/>
          <w:sz w:val="28"/>
          <w:szCs w:val="28"/>
        </w:rPr>
        <w:t>7</w:t>
      </w:r>
      <w:r w:rsidR="002B02F5" w:rsidRPr="0031354E">
        <w:rPr>
          <w:rFonts w:ascii="Times New Roman" w:hAnsi="Times New Roman"/>
          <w:sz w:val="28"/>
          <w:szCs w:val="28"/>
        </w:rPr>
        <w:t>2</w:t>
      </w:r>
      <w:r w:rsidR="00DD7C28" w:rsidRPr="0031354E">
        <w:rPr>
          <w:rFonts w:ascii="Times New Roman" w:hAnsi="Times New Roman"/>
          <w:sz w:val="28"/>
          <w:szCs w:val="28"/>
        </w:rPr>
        <w:t>.</w:t>
      </w:r>
      <w:r w:rsidR="00A37CBE" w:rsidRPr="0031354E">
        <w:rPr>
          <w:rFonts w:ascii="Times New Roman" w:hAnsi="Times New Roman"/>
          <w:sz w:val="28"/>
          <w:szCs w:val="28"/>
        </w:rPr>
        <w:t>4</w:t>
      </w:r>
      <w:r w:rsidR="008C1C39" w:rsidRPr="0031354E">
        <w:rPr>
          <w:rFonts w:ascii="Times New Roman" w:hAnsi="Times New Roman"/>
          <w:sz w:val="28"/>
          <w:szCs w:val="28"/>
        </w:rPr>
        <w:t>.</w:t>
      </w:r>
      <w:r w:rsidR="00536329" w:rsidRPr="0031354E">
        <w:rPr>
          <w:rFonts w:ascii="Times New Roman" w:hAnsi="Times New Roman"/>
          <w:sz w:val="28"/>
          <w:szCs w:val="28"/>
        </w:rPr>
        <w:t> </w:t>
      </w:r>
      <w:r w:rsidR="00C9246D" w:rsidRPr="0031354E">
        <w:rPr>
          <w:rFonts w:ascii="Times New Roman" w:hAnsi="Times New Roman"/>
          <w:sz w:val="28"/>
          <w:szCs w:val="28"/>
        </w:rPr>
        <w:t>da</w:t>
      </w:r>
      <w:r w:rsidR="00854DD3" w:rsidRPr="0031354E">
        <w:rPr>
          <w:rFonts w:ascii="Times New Roman" w:hAnsi="Times New Roman"/>
          <w:sz w:val="28"/>
          <w:szCs w:val="28"/>
        </w:rPr>
        <w:t>rbu organizēšana</w:t>
      </w:r>
      <w:r w:rsidR="00596E39" w:rsidRPr="0031354E">
        <w:rPr>
          <w:rFonts w:ascii="Times New Roman" w:hAnsi="Times New Roman"/>
          <w:sz w:val="28"/>
          <w:szCs w:val="28"/>
        </w:rPr>
        <w:t>s projekts</w:t>
      </w:r>
      <w:r w:rsidR="00C9246D" w:rsidRPr="0031354E">
        <w:rPr>
          <w:rFonts w:ascii="Times New Roman" w:hAnsi="Times New Roman"/>
          <w:sz w:val="28"/>
          <w:szCs w:val="28"/>
        </w:rPr>
        <w:t>;</w:t>
      </w:r>
    </w:p>
    <w:p w:rsidR="00C9246D" w:rsidRPr="0031354E" w:rsidRDefault="00B9212B" w:rsidP="008C426B">
      <w:pPr>
        <w:tabs>
          <w:tab w:val="left" w:pos="993"/>
        </w:tabs>
        <w:spacing w:before="60" w:after="0" w:line="240" w:lineRule="auto"/>
        <w:jc w:val="both"/>
        <w:rPr>
          <w:rFonts w:ascii="Times New Roman" w:hAnsi="Times New Roman"/>
          <w:sz w:val="28"/>
          <w:szCs w:val="28"/>
        </w:rPr>
      </w:pPr>
      <w:r w:rsidRPr="0031354E">
        <w:rPr>
          <w:rFonts w:ascii="Times New Roman" w:hAnsi="Times New Roman"/>
          <w:sz w:val="28"/>
          <w:szCs w:val="28"/>
        </w:rPr>
        <w:t>7</w:t>
      </w:r>
      <w:r w:rsidR="002B02F5" w:rsidRPr="0031354E">
        <w:rPr>
          <w:rFonts w:ascii="Times New Roman" w:hAnsi="Times New Roman"/>
          <w:sz w:val="28"/>
          <w:szCs w:val="28"/>
        </w:rPr>
        <w:t>2</w:t>
      </w:r>
      <w:r w:rsidR="00DD7C28" w:rsidRPr="0031354E">
        <w:rPr>
          <w:rFonts w:ascii="Times New Roman" w:hAnsi="Times New Roman"/>
          <w:sz w:val="28"/>
          <w:szCs w:val="28"/>
        </w:rPr>
        <w:t>.</w:t>
      </w:r>
      <w:r w:rsidR="00A37CBE" w:rsidRPr="0031354E">
        <w:rPr>
          <w:rFonts w:ascii="Times New Roman" w:hAnsi="Times New Roman"/>
          <w:sz w:val="28"/>
          <w:szCs w:val="28"/>
        </w:rPr>
        <w:t>5</w:t>
      </w:r>
      <w:r w:rsidR="00C9246D" w:rsidRPr="0031354E">
        <w:rPr>
          <w:rFonts w:ascii="Times New Roman" w:hAnsi="Times New Roman"/>
          <w:sz w:val="28"/>
          <w:szCs w:val="28"/>
        </w:rPr>
        <w:t>.</w:t>
      </w:r>
      <w:r w:rsidR="00536329" w:rsidRPr="0031354E">
        <w:rPr>
          <w:rFonts w:ascii="Times New Roman" w:hAnsi="Times New Roman"/>
          <w:sz w:val="28"/>
          <w:szCs w:val="28"/>
        </w:rPr>
        <w:t> </w:t>
      </w:r>
      <w:r w:rsidR="00C9246D" w:rsidRPr="0031354E">
        <w:rPr>
          <w:rFonts w:ascii="Times New Roman" w:hAnsi="Times New Roman"/>
          <w:sz w:val="28"/>
          <w:szCs w:val="28"/>
        </w:rPr>
        <w:t xml:space="preserve">ugunsdrošības pasākumu </w:t>
      </w:r>
      <w:r w:rsidR="00087905" w:rsidRPr="0031354E">
        <w:rPr>
          <w:rFonts w:ascii="Times New Roman" w:hAnsi="Times New Roman"/>
          <w:sz w:val="28"/>
          <w:szCs w:val="28"/>
        </w:rPr>
        <w:t>pārskats</w:t>
      </w:r>
      <w:r w:rsidR="00C9246D" w:rsidRPr="0031354E">
        <w:rPr>
          <w:rFonts w:ascii="Times New Roman" w:hAnsi="Times New Roman"/>
          <w:sz w:val="28"/>
          <w:szCs w:val="28"/>
        </w:rPr>
        <w:t>:</w:t>
      </w:r>
    </w:p>
    <w:p w:rsidR="00C9246D" w:rsidRPr="0031354E" w:rsidRDefault="00B9212B" w:rsidP="008C426B">
      <w:pPr>
        <w:tabs>
          <w:tab w:val="left" w:pos="993"/>
        </w:tabs>
        <w:spacing w:before="60" w:after="0" w:line="240" w:lineRule="auto"/>
        <w:jc w:val="both"/>
        <w:rPr>
          <w:rFonts w:ascii="Times New Roman" w:hAnsi="Times New Roman"/>
          <w:sz w:val="28"/>
          <w:szCs w:val="28"/>
        </w:rPr>
      </w:pPr>
      <w:r w:rsidRPr="0031354E">
        <w:rPr>
          <w:rFonts w:ascii="Times New Roman" w:hAnsi="Times New Roman"/>
          <w:sz w:val="28"/>
          <w:szCs w:val="28"/>
        </w:rPr>
        <w:t>7</w:t>
      </w:r>
      <w:r w:rsidR="002B02F5" w:rsidRPr="0031354E">
        <w:rPr>
          <w:rFonts w:ascii="Times New Roman" w:hAnsi="Times New Roman"/>
          <w:sz w:val="28"/>
          <w:szCs w:val="28"/>
        </w:rPr>
        <w:t>2</w:t>
      </w:r>
      <w:r w:rsidR="00DD7C28" w:rsidRPr="0031354E">
        <w:rPr>
          <w:rFonts w:ascii="Times New Roman" w:hAnsi="Times New Roman"/>
          <w:sz w:val="28"/>
          <w:szCs w:val="28"/>
        </w:rPr>
        <w:t>.</w:t>
      </w:r>
      <w:r w:rsidR="00A37CBE" w:rsidRPr="0031354E">
        <w:rPr>
          <w:rFonts w:ascii="Times New Roman" w:hAnsi="Times New Roman"/>
          <w:sz w:val="28"/>
          <w:szCs w:val="28"/>
        </w:rPr>
        <w:t>5</w:t>
      </w:r>
      <w:r w:rsidR="00C9246D" w:rsidRPr="0031354E">
        <w:rPr>
          <w:rFonts w:ascii="Times New Roman" w:hAnsi="Times New Roman"/>
          <w:sz w:val="28"/>
          <w:szCs w:val="28"/>
        </w:rPr>
        <w:t>.1.</w:t>
      </w:r>
      <w:r w:rsidR="00F253C7" w:rsidRPr="0031354E">
        <w:rPr>
          <w:rFonts w:ascii="Times New Roman" w:hAnsi="Times New Roman"/>
          <w:sz w:val="28"/>
          <w:szCs w:val="28"/>
        </w:rPr>
        <w:t> </w:t>
      </w:r>
      <w:r w:rsidR="00C9246D" w:rsidRPr="0031354E">
        <w:rPr>
          <w:rFonts w:ascii="Times New Roman" w:hAnsi="Times New Roman"/>
          <w:sz w:val="28"/>
          <w:szCs w:val="28"/>
        </w:rPr>
        <w:t xml:space="preserve">apraksts, kas ietver </w:t>
      </w:r>
      <w:r w:rsidR="00414E00" w:rsidRPr="0031354E">
        <w:rPr>
          <w:rFonts w:ascii="Times New Roman" w:hAnsi="Times New Roman"/>
          <w:sz w:val="28"/>
          <w:szCs w:val="28"/>
        </w:rPr>
        <w:t>ēkas</w:t>
      </w:r>
      <w:r w:rsidR="00C9246D" w:rsidRPr="0031354E">
        <w:rPr>
          <w:rFonts w:ascii="Times New Roman" w:hAnsi="Times New Roman"/>
          <w:sz w:val="28"/>
          <w:szCs w:val="28"/>
        </w:rPr>
        <w:t xml:space="preserve"> ugunsdrošības raksturlielumus</w:t>
      </w:r>
      <w:r w:rsidR="00F253C7" w:rsidRPr="0031354E">
        <w:rPr>
          <w:rFonts w:ascii="Times New Roman" w:hAnsi="Times New Roman"/>
          <w:sz w:val="28"/>
          <w:szCs w:val="28"/>
        </w:rPr>
        <w:t xml:space="preserve">, </w:t>
      </w:r>
      <w:proofErr w:type="spellStart"/>
      <w:r w:rsidR="00F253C7" w:rsidRPr="0031354E">
        <w:rPr>
          <w:rFonts w:ascii="Times New Roman" w:hAnsi="Times New Roman"/>
          <w:sz w:val="28"/>
          <w:szCs w:val="28"/>
        </w:rPr>
        <w:t>ugunsslodzi</w:t>
      </w:r>
      <w:proofErr w:type="spellEnd"/>
      <w:r w:rsidR="00F253C7" w:rsidRPr="0031354E">
        <w:rPr>
          <w:rFonts w:ascii="Times New Roman" w:hAnsi="Times New Roman"/>
          <w:sz w:val="28"/>
          <w:szCs w:val="28"/>
        </w:rPr>
        <w:t xml:space="preserve"> – ražošanas un noliktavu ēkām</w:t>
      </w:r>
      <w:r w:rsidR="00C9246D" w:rsidRPr="0031354E">
        <w:rPr>
          <w:rFonts w:ascii="Times New Roman" w:hAnsi="Times New Roman"/>
          <w:sz w:val="28"/>
          <w:szCs w:val="28"/>
        </w:rPr>
        <w:t>;</w:t>
      </w:r>
    </w:p>
    <w:p w:rsidR="00C9246D" w:rsidRPr="0031354E" w:rsidRDefault="00B9212B" w:rsidP="008C426B">
      <w:pPr>
        <w:tabs>
          <w:tab w:val="left" w:pos="993"/>
        </w:tabs>
        <w:spacing w:before="60" w:after="0" w:line="240" w:lineRule="auto"/>
        <w:jc w:val="both"/>
        <w:rPr>
          <w:rFonts w:ascii="Times New Roman" w:hAnsi="Times New Roman"/>
          <w:sz w:val="28"/>
          <w:szCs w:val="28"/>
        </w:rPr>
      </w:pPr>
      <w:r w:rsidRPr="0031354E">
        <w:rPr>
          <w:rFonts w:ascii="Times New Roman" w:hAnsi="Times New Roman"/>
          <w:sz w:val="28"/>
          <w:szCs w:val="28"/>
        </w:rPr>
        <w:t>7</w:t>
      </w:r>
      <w:r w:rsidR="002B02F5" w:rsidRPr="0031354E">
        <w:rPr>
          <w:rFonts w:ascii="Times New Roman" w:hAnsi="Times New Roman"/>
          <w:sz w:val="28"/>
          <w:szCs w:val="28"/>
        </w:rPr>
        <w:t>2</w:t>
      </w:r>
      <w:r w:rsidR="00DD7C28" w:rsidRPr="0031354E">
        <w:rPr>
          <w:rFonts w:ascii="Times New Roman" w:hAnsi="Times New Roman"/>
          <w:sz w:val="28"/>
          <w:szCs w:val="28"/>
        </w:rPr>
        <w:t>.</w:t>
      </w:r>
      <w:r w:rsidR="00A37CBE" w:rsidRPr="0031354E">
        <w:rPr>
          <w:rFonts w:ascii="Times New Roman" w:hAnsi="Times New Roman"/>
          <w:sz w:val="28"/>
          <w:szCs w:val="28"/>
        </w:rPr>
        <w:t>5</w:t>
      </w:r>
      <w:r w:rsidR="00F253C7" w:rsidRPr="0031354E">
        <w:rPr>
          <w:rFonts w:ascii="Times New Roman" w:hAnsi="Times New Roman"/>
          <w:sz w:val="28"/>
          <w:szCs w:val="28"/>
        </w:rPr>
        <w:t>.2. </w:t>
      </w:r>
      <w:r w:rsidR="00C9246D" w:rsidRPr="0031354E">
        <w:rPr>
          <w:rFonts w:ascii="Times New Roman" w:hAnsi="Times New Roman"/>
          <w:sz w:val="28"/>
          <w:szCs w:val="28"/>
        </w:rPr>
        <w:t xml:space="preserve">ģenerālplāna ugunsdrošības risinājumi (ēku un </w:t>
      </w:r>
      <w:r w:rsidR="00F27D90" w:rsidRPr="0031354E">
        <w:rPr>
          <w:rFonts w:ascii="Times New Roman" w:hAnsi="Times New Roman"/>
          <w:sz w:val="28"/>
          <w:szCs w:val="28"/>
        </w:rPr>
        <w:t>inženier</w:t>
      </w:r>
      <w:r w:rsidR="00C9246D" w:rsidRPr="0031354E">
        <w:rPr>
          <w:rFonts w:ascii="Times New Roman" w:hAnsi="Times New Roman"/>
          <w:sz w:val="28"/>
          <w:szCs w:val="28"/>
        </w:rPr>
        <w:t xml:space="preserve">būvju izvietošana, ārējo </w:t>
      </w:r>
      <w:r w:rsidR="00F253C7" w:rsidRPr="0031354E">
        <w:rPr>
          <w:rFonts w:ascii="Times New Roman" w:hAnsi="Times New Roman"/>
          <w:sz w:val="28"/>
          <w:szCs w:val="28"/>
        </w:rPr>
        <w:t xml:space="preserve">ugunsdzēsības </w:t>
      </w:r>
      <w:r w:rsidR="00C9246D" w:rsidRPr="0031354E">
        <w:rPr>
          <w:rFonts w:ascii="Times New Roman" w:hAnsi="Times New Roman"/>
          <w:sz w:val="28"/>
          <w:szCs w:val="28"/>
        </w:rPr>
        <w:t>inženiertīklu izbūve, ugunsdzēsības un glābšanas darbu nodrošināšana);</w:t>
      </w:r>
    </w:p>
    <w:p w:rsidR="00C9246D" w:rsidRPr="0031354E" w:rsidRDefault="00B9212B" w:rsidP="008C426B">
      <w:pPr>
        <w:tabs>
          <w:tab w:val="left" w:pos="993"/>
        </w:tabs>
        <w:spacing w:before="60" w:after="0" w:line="240" w:lineRule="auto"/>
        <w:jc w:val="both"/>
        <w:rPr>
          <w:rFonts w:ascii="Times New Roman" w:hAnsi="Times New Roman"/>
          <w:sz w:val="28"/>
          <w:szCs w:val="28"/>
        </w:rPr>
      </w:pPr>
      <w:r w:rsidRPr="0031354E">
        <w:rPr>
          <w:rFonts w:ascii="Times New Roman" w:hAnsi="Times New Roman"/>
          <w:sz w:val="28"/>
          <w:szCs w:val="28"/>
        </w:rPr>
        <w:lastRenderedPageBreak/>
        <w:t>7</w:t>
      </w:r>
      <w:r w:rsidR="002B02F5" w:rsidRPr="0031354E">
        <w:rPr>
          <w:rFonts w:ascii="Times New Roman" w:hAnsi="Times New Roman"/>
          <w:sz w:val="28"/>
          <w:szCs w:val="28"/>
        </w:rPr>
        <w:t>2</w:t>
      </w:r>
      <w:r w:rsidR="00DD7C28" w:rsidRPr="0031354E">
        <w:rPr>
          <w:rFonts w:ascii="Times New Roman" w:hAnsi="Times New Roman"/>
          <w:sz w:val="28"/>
          <w:szCs w:val="28"/>
        </w:rPr>
        <w:t>.</w:t>
      </w:r>
      <w:r w:rsidR="00A37CBE" w:rsidRPr="0031354E">
        <w:rPr>
          <w:rFonts w:ascii="Times New Roman" w:hAnsi="Times New Roman"/>
          <w:sz w:val="28"/>
          <w:szCs w:val="28"/>
        </w:rPr>
        <w:t>5</w:t>
      </w:r>
      <w:r w:rsidR="00C9246D" w:rsidRPr="0031354E">
        <w:rPr>
          <w:rFonts w:ascii="Times New Roman" w:hAnsi="Times New Roman"/>
          <w:sz w:val="28"/>
          <w:szCs w:val="28"/>
        </w:rPr>
        <w:t>.3.</w:t>
      </w:r>
      <w:r w:rsidR="000375F0" w:rsidRPr="0031354E">
        <w:rPr>
          <w:rFonts w:ascii="Times New Roman" w:hAnsi="Times New Roman"/>
          <w:sz w:val="28"/>
          <w:szCs w:val="28"/>
        </w:rPr>
        <w:t> </w:t>
      </w:r>
      <w:r w:rsidR="003507DC" w:rsidRPr="0031354E">
        <w:rPr>
          <w:rFonts w:ascii="Times New Roman" w:hAnsi="Times New Roman"/>
          <w:sz w:val="28"/>
          <w:szCs w:val="28"/>
        </w:rPr>
        <w:t>ugunsdrošības prasības</w:t>
      </w:r>
      <w:r w:rsidR="00C9246D" w:rsidRPr="0031354E">
        <w:rPr>
          <w:rFonts w:ascii="Times New Roman" w:hAnsi="Times New Roman"/>
          <w:sz w:val="28"/>
          <w:szCs w:val="28"/>
        </w:rPr>
        <w:t xml:space="preserve"> būvkonstrukcijām un plānošanas risinājumiem (piemēram, ugunsbīstamības risku izvērtēšana un ugunsbīstamo zonu apraksts, ēku un </w:t>
      </w:r>
      <w:r w:rsidR="00F27D90" w:rsidRPr="0031354E">
        <w:rPr>
          <w:rFonts w:ascii="Times New Roman" w:hAnsi="Times New Roman"/>
          <w:sz w:val="28"/>
          <w:szCs w:val="28"/>
        </w:rPr>
        <w:t>inženier</w:t>
      </w:r>
      <w:r w:rsidR="00C9246D" w:rsidRPr="0031354E">
        <w:rPr>
          <w:rFonts w:ascii="Times New Roman" w:hAnsi="Times New Roman"/>
          <w:sz w:val="28"/>
          <w:szCs w:val="28"/>
        </w:rPr>
        <w:t xml:space="preserve">būvju </w:t>
      </w:r>
      <w:proofErr w:type="spellStart"/>
      <w:r w:rsidR="003507DC" w:rsidRPr="0031354E">
        <w:rPr>
          <w:rFonts w:ascii="Times New Roman" w:hAnsi="Times New Roman"/>
          <w:sz w:val="28"/>
          <w:szCs w:val="28"/>
        </w:rPr>
        <w:t>ugunsnoturības</w:t>
      </w:r>
      <w:proofErr w:type="spellEnd"/>
      <w:r w:rsidR="003507DC" w:rsidRPr="0031354E">
        <w:rPr>
          <w:rFonts w:ascii="Times New Roman" w:hAnsi="Times New Roman"/>
          <w:sz w:val="28"/>
          <w:szCs w:val="28"/>
        </w:rPr>
        <w:t xml:space="preserve"> </w:t>
      </w:r>
      <w:r w:rsidR="00C9246D" w:rsidRPr="0031354E">
        <w:rPr>
          <w:rFonts w:ascii="Times New Roman" w:hAnsi="Times New Roman"/>
          <w:sz w:val="28"/>
          <w:szCs w:val="28"/>
        </w:rPr>
        <w:t xml:space="preserve">pakāpes, prasības nesošām un norobežojošām būvkonstrukcijām, to ugunsizturības robežas un </w:t>
      </w:r>
      <w:proofErr w:type="spellStart"/>
      <w:r w:rsidR="00C9246D" w:rsidRPr="0031354E">
        <w:rPr>
          <w:rFonts w:ascii="Times New Roman" w:hAnsi="Times New Roman"/>
          <w:sz w:val="28"/>
          <w:szCs w:val="28"/>
        </w:rPr>
        <w:t>ugunsreakcijas</w:t>
      </w:r>
      <w:proofErr w:type="spellEnd"/>
      <w:r w:rsidR="00C9246D" w:rsidRPr="0031354E">
        <w:rPr>
          <w:rFonts w:ascii="Times New Roman" w:hAnsi="Times New Roman"/>
          <w:sz w:val="28"/>
          <w:szCs w:val="28"/>
        </w:rPr>
        <w:t xml:space="preserve"> klases, prasības būvkonstrukciju apdarei, telpu </w:t>
      </w:r>
      <w:proofErr w:type="spellStart"/>
      <w:r w:rsidR="00C9246D" w:rsidRPr="0031354E">
        <w:rPr>
          <w:rFonts w:ascii="Times New Roman" w:hAnsi="Times New Roman"/>
          <w:sz w:val="28"/>
          <w:szCs w:val="28"/>
        </w:rPr>
        <w:t>ugunsslodze</w:t>
      </w:r>
      <w:proofErr w:type="spellEnd"/>
      <w:r w:rsidR="00C9246D" w:rsidRPr="0031354E">
        <w:rPr>
          <w:rFonts w:ascii="Times New Roman" w:hAnsi="Times New Roman"/>
          <w:sz w:val="28"/>
          <w:szCs w:val="28"/>
        </w:rPr>
        <w:t xml:space="preserve">, dūmu aizsardzības risinājumi, prasības pret uguns un dūmu izplatīšanos ugunsgrēka gadījumā, speciālie ugunsdrošības pasākumi, ņemot vērā ēku un </w:t>
      </w:r>
      <w:r w:rsidR="00F27D90" w:rsidRPr="0031354E">
        <w:rPr>
          <w:rFonts w:ascii="Times New Roman" w:hAnsi="Times New Roman"/>
          <w:sz w:val="28"/>
          <w:szCs w:val="28"/>
        </w:rPr>
        <w:t>inženier</w:t>
      </w:r>
      <w:r w:rsidR="00C9246D" w:rsidRPr="0031354E">
        <w:rPr>
          <w:rFonts w:ascii="Times New Roman" w:hAnsi="Times New Roman"/>
          <w:sz w:val="28"/>
          <w:szCs w:val="28"/>
        </w:rPr>
        <w:t>būvju īpatnības);</w:t>
      </w:r>
    </w:p>
    <w:p w:rsidR="00C9246D" w:rsidRPr="0031354E" w:rsidRDefault="00B9212B" w:rsidP="008C426B">
      <w:pPr>
        <w:tabs>
          <w:tab w:val="left" w:pos="993"/>
        </w:tabs>
        <w:spacing w:before="60" w:after="0" w:line="240" w:lineRule="auto"/>
        <w:jc w:val="both"/>
        <w:rPr>
          <w:rFonts w:ascii="Times New Roman" w:hAnsi="Times New Roman"/>
          <w:sz w:val="28"/>
          <w:szCs w:val="28"/>
        </w:rPr>
      </w:pPr>
      <w:r w:rsidRPr="0031354E">
        <w:rPr>
          <w:rFonts w:ascii="Times New Roman" w:hAnsi="Times New Roman"/>
          <w:sz w:val="28"/>
          <w:szCs w:val="28"/>
        </w:rPr>
        <w:t>7</w:t>
      </w:r>
      <w:r w:rsidR="002B02F5" w:rsidRPr="0031354E">
        <w:rPr>
          <w:rFonts w:ascii="Times New Roman" w:hAnsi="Times New Roman"/>
          <w:sz w:val="28"/>
          <w:szCs w:val="28"/>
        </w:rPr>
        <w:t>2</w:t>
      </w:r>
      <w:r w:rsidR="00DD7C28" w:rsidRPr="0031354E">
        <w:rPr>
          <w:rFonts w:ascii="Times New Roman" w:hAnsi="Times New Roman"/>
          <w:sz w:val="28"/>
          <w:szCs w:val="28"/>
        </w:rPr>
        <w:t>.</w:t>
      </w:r>
      <w:r w:rsidR="00A37CBE" w:rsidRPr="0031354E">
        <w:rPr>
          <w:rFonts w:ascii="Times New Roman" w:hAnsi="Times New Roman"/>
          <w:sz w:val="28"/>
          <w:szCs w:val="28"/>
        </w:rPr>
        <w:t>5</w:t>
      </w:r>
      <w:r w:rsidR="00C9246D" w:rsidRPr="0031354E">
        <w:rPr>
          <w:rFonts w:ascii="Times New Roman" w:hAnsi="Times New Roman"/>
          <w:sz w:val="28"/>
          <w:szCs w:val="28"/>
        </w:rPr>
        <w:t>.4.</w:t>
      </w:r>
      <w:r w:rsidR="000375F0" w:rsidRPr="0031354E">
        <w:rPr>
          <w:rFonts w:ascii="Times New Roman" w:hAnsi="Times New Roman"/>
          <w:sz w:val="28"/>
          <w:szCs w:val="28"/>
        </w:rPr>
        <w:t> </w:t>
      </w:r>
      <w:r w:rsidR="00C9246D" w:rsidRPr="0031354E">
        <w:rPr>
          <w:rFonts w:ascii="Times New Roman" w:hAnsi="Times New Roman"/>
          <w:sz w:val="28"/>
          <w:szCs w:val="28"/>
        </w:rPr>
        <w:t>evakuācijas nodrošināšana</w:t>
      </w:r>
      <w:r w:rsidR="00087905" w:rsidRPr="0031354E">
        <w:rPr>
          <w:rFonts w:ascii="Times New Roman" w:hAnsi="Times New Roman"/>
          <w:sz w:val="28"/>
          <w:szCs w:val="28"/>
        </w:rPr>
        <w:t>s risinājumi</w:t>
      </w:r>
      <w:r w:rsidR="00C9246D" w:rsidRPr="0031354E">
        <w:rPr>
          <w:rFonts w:ascii="Times New Roman" w:hAnsi="Times New Roman"/>
          <w:sz w:val="28"/>
          <w:szCs w:val="28"/>
        </w:rPr>
        <w:t>;</w:t>
      </w:r>
    </w:p>
    <w:p w:rsidR="00F253C7" w:rsidRPr="0031354E" w:rsidRDefault="00B9212B" w:rsidP="008C426B">
      <w:pPr>
        <w:tabs>
          <w:tab w:val="left" w:pos="993"/>
        </w:tabs>
        <w:spacing w:before="60" w:after="0" w:line="240" w:lineRule="auto"/>
        <w:jc w:val="both"/>
        <w:rPr>
          <w:rFonts w:ascii="Times New Roman" w:hAnsi="Times New Roman"/>
          <w:sz w:val="28"/>
          <w:szCs w:val="28"/>
        </w:rPr>
      </w:pPr>
      <w:r w:rsidRPr="0031354E">
        <w:rPr>
          <w:rFonts w:ascii="Times New Roman" w:hAnsi="Times New Roman"/>
          <w:sz w:val="28"/>
          <w:szCs w:val="28"/>
        </w:rPr>
        <w:t>7</w:t>
      </w:r>
      <w:r w:rsidR="002B02F5" w:rsidRPr="0031354E">
        <w:rPr>
          <w:rFonts w:ascii="Times New Roman" w:hAnsi="Times New Roman"/>
          <w:sz w:val="28"/>
          <w:szCs w:val="28"/>
        </w:rPr>
        <w:t>2</w:t>
      </w:r>
      <w:r w:rsidR="00F253C7" w:rsidRPr="0031354E">
        <w:rPr>
          <w:rFonts w:ascii="Times New Roman" w:hAnsi="Times New Roman"/>
          <w:sz w:val="28"/>
          <w:szCs w:val="28"/>
        </w:rPr>
        <w:t>.5.5. sprādziena aizsardzības risinājumi (telpās ar sprādzienbīstamu vidi);</w:t>
      </w:r>
    </w:p>
    <w:p w:rsidR="00C9246D" w:rsidRPr="0031354E" w:rsidRDefault="00B9212B" w:rsidP="008C426B">
      <w:pPr>
        <w:tabs>
          <w:tab w:val="left" w:pos="993"/>
        </w:tabs>
        <w:spacing w:before="60" w:after="0" w:line="240" w:lineRule="auto"/>
        <w:jc w:val="both"/>
        <w:rPr>
          <w:rFonts w:ascii="Times New Roman" w:hAnsi="Times New Roman"/>
          <w:sz w:val="28"/>
          <w:szCs w:val="28"/>
        </w:rPr>
      </w:pPr>
      <w:r w:rsidRPr="0031354E">
        <w:rPr>
          <w:rFonts w:ascii="Times New Roman" w:hAnsi="Times New Roman"/>
          <w:sz w:val="28"/>
          <w:szCs w:val="28"/>
        </w:rPr>
        <w:t>7</w:t>
      </w:r>
      <w:r w:rsidR="002B02F5" w:rsidRPr="0031354E">
        <w:rPr>
          <w:rFonts w:ascii="Times New Roman" w:hAnsi="Times New Roman"/>
          <w:sz w:val="28"/>
          <w:szCs w:val="28"/>
        </w:rPr>
        <w:t>2</w:t>
      </w:r>
      <w:r w:rsidR="00DD7C28" w:rsidRPr="0031354E">
        <w:rPr>
          <w:rFonts w:ascii="Times New Roman" w:hAnsi="Times New Roman"/>
          <w:sz w:val="28"/>
          <w:szCs w:val="28"/>
        </w:rPr>
        <w:t>.</w:t>
      </w:r>
      <w:r w:rsidR="00A37CBE" w:rsidRPr="0031354E">
        <w:rPr>
          <w:rFonts w:ascii="Times New Roman" w:hAnsi="Times New Roman"/>
          <w:sz w:val="28"/>
          <w:szCs w:val="28"/>
        </w:rPr>
        <w:t>5</w:t>
      </w:r>
      <w:r w:rsidR="00C9246D" w:rsidRPr="0031354E">
        <w:rPr>
          <w:rFonts w:ascii="Times New Roman" w:hAnsi="Times New Roman"/>
          <w:sz w:val="28"/>
          <w:szCs w:val="28"/>
        </w:rPr>
        <w:t>.</w:t>
      </w:r>
      <w:r w:rsidR="000375F0" w:rsidRPr="0031354E">
        <w:rPr>
          <w:rFonts w:ascii="Times New Roman" w:hAnsi="Times New Roman"/>
          <w:sz w:val="28"/>
          <w:szCs w:val="28"/>
        </w:rPr>
        <w:t>6</w:t>
      </w:r>
      <w:r w:rsidR="00C9246D" w:rsidRPr="0031354E">
        <w:rPr>
          <w:rFonts w:ascii="Times New Roman" w:hAnsi="Times New Roman"/>
          <w:sz w:val="28"/>
          <w:szCs w:val="28"/>
        </w:rPr>
        <w:t>.</w:t>
      </w:r>
      <w:r w:rsidR="000375F0" w:rsidRPr="0031354E">
        <w:rPr>
          <w:rFonts w:ascii="Times New Roman" w:hAnsi="Times New Roman"/>
          <w:sz w:val="28"/>
          <w:szCs w:val="28"/>
        </w:rPr>
        <w:t> </w:t>
      </w:r>
      <w:r w:rsidR="00C9246D" w:rsidRPr="0031354E">
        <w:rPr>
          <w:rFonts w:ascii="Times New Roman" w:hAnsi="Times New Roman"/>
          <w:sz w:val="28"/>
          <w:szCs w:val="28"/>
        </w:rPr>
        <w:t xml:space="preserve">ugunsaizsardzības sistēmas </w:t>
      </w:r>
      <w:r w:rsidR="00087905" w:rsidRPr="0031354E">
        <w:rPr>
          <w:rFonts w:ascii="Times New Roman" w:hAnsi="Times New Roman"/>
          <w:sz w:val="28"/>
          <w:szCs w:val="28"/>
        </w:rPr>
        <w:t xml:space="preserve">risinājumi </w:t>
      </w:r>
      <w:r w:rsidR="00C9246D" w:rsidRPr="0031354E">
        <w:rPr>
          <w:rFonts w:ascii="Times New Roman" w:hAnsi="Times New Roman"/>
          <w:sz w:val="28"/>
          <w:szCs w:val="28"/>
        </w:rPr>
        <w:t>(ugunsgrēka atklāšanas un trauksmes signalizācijas sistēma, stacionāra ugunsdzēsības sistēma, ugunsgrēka izziņošanas sistēma, dūmu un karstuma kontroles sistēmas);</w:t>
      </w:r>
    </w:p>
    <w:p w:rsidR="000375F0" w:rsidRPr="0031354E" w:rsidRDefault="00B9212B" w:rsidP="008C426B">
      <w:pPr>
        <w:tabs>
          <w:tab w:val="left" w:pos="993"/>
        </w:tabs>
        <w:spacing w:before="60" w:after="0" w:line="240" w:lineRule="auto"/>
        <w:jc w:val="both"/>
        <w:rPr>
          <w:rFonts w:ascii="Times New Roman" w:hAnsi="Times New Roman"/>
          <w:sz w:val="28"/>
          <w:szCs w:val="28"/>
        </w:rPr>
      </w:pPr>
      <w:r w:rsidRPr="0031354E">
        <w:rPr>
          <w:rFonts w:ascii="Times New Roman" w:hAnsi="Times New Roman"/>
          <w:sz w:val="28"/>
          <w:szCs w:val="28"/>
        </w:rPr>
        <w:t>7</w:t>
      </w:r>
      <w:r w:rsidR="002B02F5" w:rsidRPr="0031354E">
        <w:rPr>
          <w:rFonts w:ascii="Times New Roman" w:hAnsi="Times New Roman"/>
          <w:sz w:val="28"/>
          <w:szCs w:val="28"/>
        </w:rPr>
        <w:t>2</w:t>
      </w:r>
      <w:r w:rsidR="000375F0" w:rsidRPr="0031354E">
        <w:rPr>
          <w:rFonts w:ascii="Times New Roman" w:hAnsi="Times New Roman"/>
          <w:sz w:val="28"/>
          <w:szCs w:val="28"/>
        </w:rPr>
        <w:t>.5.7. nepārtrauktas elektroapgādes nodrošināšana ugunsaizsardzības sistēmām, avārijas un evakuācijas apgaismojumam;</w:t>
      </w:r>
    </w:p>
    <w:p w:rsidR="00C9246D" w:rsidRPr="0031354E" w:rsidRDefault="00B9212B" w:rsidP="008C426B">
      <w:pPr>
        <w:tabs>
          <w:tab w:val="left" w:pos="993"/>
        </w:tabs>
        <w:spacing w:before="60" w:after="0" w:line="240" w:lineRule="auto"/>
        <w:jc w:val="both"/>
        <w:rPr>
          <w:rFonts w:ascii="Times New Roman" w:hAnsi="Times New Roman"/>
          <w:sz w:val="28"/>
          <w:szCs w:val="28"/>
        </w:rPr>
      </w:pPr>
      <w:r w:rsidRPr="0031354E">
        <w:rPr>
          <w:rFonts w:ascii="Times New Roman" w:hAnsi="Times New Roman"/>
          <w:sz w:val="28"/>
          <w:szCs w:val="28"/>
        </w:rPr>
        <w:t>7</w:t>
      </w:r>
      <w:r w:rsidR="002B02F5" w:rsidRPr="0031354E">
        <w:rPr>
          <w:rFonts w:ascii="Times New Roman" w:hAnsi="Times New Roman"/>
          <w:sz w:val="28"/>
          <w:szCs w:val="28"/>
        </w:rPr>
        <w:t>2</w:t>
      </w:r>
      <w:r w:rsidR="00DD7C28" w:rsidRPr="0031354E">
        <w:rPr>
          <w:rFonts w:ascii="Times New Roman" w:hAnsi="Times New Roman"/>
          <w:sz w:val="28"/>
          <w:szCs w:val="28"/>
        </w:rPr>
        <w:t>.</w:t>
      </w:r>
      <w:r w:rsidR="00A37CBE" w:rsidRPr="0031354E">
        <w:rPr>
          <w:rFonts w:ascii="Times New Roman" w:hAnsi="Times New Roman"/>
          <w:sz w:val="28"/>
          <w:szCs w:val="28"/>
        </w:rPr>
        <w:t>5</w:t>
      </w:r>
      <w:r w:rsidR="00C9246D" w:rsidRPr="0031354E">
        <w:rPr>
          <w:rFonts w:ascii="Times New Roman" w:hAnsi="Times New Roman"/>
          <w:sz w:val="28"/>
          <w:szCs w:val="28"/>
        </w:rPr>
        <w:t>.</w:t>
      </w:r>
      <w:r w:rsidR="000375F0" w:rsidRPr="0031354E">
        <w:rPr>
          <w:rFonts w:ascii="Times New Roman" w:hAnsi="Times New Roman"/>
          <w:sz w:val="28"/>
          <w:szCs w:val="28"/>
        </w:rPr>
        <w:t>8</w:t>
      </w:r>
      <w:r w:rsidR="00C9246D" w:rsidRPr="0031354E">
        <w:rPr>
          <w:rFonts w:ascii="Times New Roman" w:hAnsi="Times New Roman"/>
          <w:sz w:val="28"/>
          <w:szCs w:val="28"/>
        </w:rPr>
        <w:t>.</w:t>
      </w:r>
      <w:r w:rsidR="000375F0" w:rsidRPr="0031354E">
        <w:rPr>
          <w:rFonts w:ascii="Times New Roman" w:hAnsi="Times New Roman"/>
          <w:sz w:val="28"/>
          <w:szCs w:val="28"/>
        </w:rPr>
        <w:t> </w:t>
      </w:r>
      <w:r w:rsidR="00C9246D" w:rsidRPr="0031354E">
        <w:rPr>
          <w:rFonts w:ascii="Times New Roman" w:hAnsi="Times New Roman"/>
          <w:sz w:val="28"/>
          <w:szCs w:val="28"/>
        </w:rPr>
        <w:t>paredzētie inženiertehnisko sistēmu ugunsdrošības risinājumi;</w:t>
      </w:r>
    </w:p>
    <w:p w:rsidR="00C9246D" w:rsidRPr="0031354E" w:rsidRDefault="00B9212B" w:rsidP="008C426B">
      <w:pPr>
        <w:tabs>
          <w:tab w:val="left" w:pos="993"/>
        </w:tabs>
        <w:spacing w:before="60" w:after="0" w:line="240" w:lineRule="auto"/>
        <w:jc w:val="both"/>
        <w:rPr>
          <w:rFonts w:ascii="Times New Roman" w:hAnsi="Times New Roman"/>
          <w:sz w:val="28"/>
          <w:szCs w:val="28"/>
        </w:rPr>
      </w:pPr>
      <w:r w:rsidRPr="0031354E">
        <w:rPr>
          <w:rFonts w:ascii="Times New Roman" w:hAnsi="Times New Roman"/>
          <w:sz w:val="28"/>
          <w:szCs w:val="28"/>
        </w:rPr>
        <w:t>7</w:t>
      </w:r>
      <w:r w:rsidR="002B02F5" w:rsidRPr="0031354E">
        <w:rPr>
          <w:rFonts w:ascii="Times New Roman" w:hAnsi="Times New Roman"/>
          <w:sz w:val="28"/>
          <w:szCs w:val="28"/>
        </w:rPr>
        <w:t>2</w:t>
      </w:r>
      <w:r w:rsidR="00DD7C28" w:rsidRPr="0031354E">
        <w:rPr>
          <w:rFonts w:ascii="Times New Roman" w:hAnsi="Times New Roman"/>
          <w:sz w:val="28"/>
          <w:szCs w:val="28"/>
        </w:rPr>
        <w:t>.</w:t>
      </w:r>
      <w:r w:rsidR="00A37CBE" w:rsidRPr="0031354E">
        <w:rPr>
          <w:rFonts w:ascii="Times New Roman" w:hAnsi="Times New Roman"/>
          <w:sz w:val="28"/>
          <w:szCs w:val="28"/>
        </w:rPr>
        <w:t>5</w:t>
      </w:r>
      <w:r w:rsidR="00C9246D" w:rsidRPr="0031354E">
        <w:rPr>
          <w:rFonts w:ascii="Times New Roman" w:hAnsi="Times New Roman"/>
          <w:sz w:val="28"/>
          <w:szCs w:val="28"/>
        </w:rPr>
        <w:t>.</w:t>
      </w:r>
      <w:r w:rsidR="000375F0" w:rsidRPr="0031354E">
        <w:rPr>
          <w:rFonts w:ascii="Times New Roman" w:hAnsi="Times New Roman"/>
          <w:sz w:val="28"/>
          <w:szCs w:val="28"/>
        </w:rPr>
        <w:t>9</w:t>
      </w:r>
      <w:r w:rsidR="00C9246D" w:rsidRPr="0031354E">
        <w:rPr>
          <w:rFonts w:ascii="Times New Roman" w:hAnsi="Times New Roman"/>
          <w:sz w:val="28"/>
          <w:szCs w:val="28"/>
        </w:rPr>
        <w:t>.</w:t>
      </w:r>
      <w:r w:rsidR="000375F0" w:rsidRPr="0031354E">
        <w:rPr>
          <w:rFonts w:ascii="Times New Roman" w:hAnsi="Times New Roman"/>
          <w:sz w:val="28"/>
          <w:szCs w:val="28"/>
        </w:rPr>
        <w:t> </w:t>
      </w:r>
      <w:r w:rsidR="00C9246D" w:rsidRPr="0031354E">
        <w:rPr>
          <w:rFonts w:ascii="Times New Roman" w:hAnsi="Times New Roman"/>
          <w:sz w:val="28"/>
          <w:szCs w:val="28"/>
        </w:rPr>
        <w:t>manuālās (primārās) ugunsdzēsības iekārtas (telpu nodrošināšana ar ugunsdzēsības aparātiem (aprēķins) un citu ugunsdrošības aprīkojumu);</w:t>
      </w:r>
    </w:p>
    <w:p w:rsidR="00C9246D" w:rsidRPr="0031354E" w:rsidRDefault="00B9212B" w:rsidP="008C426B">
      <w:pPr>
        <w:tabs>
          <w:tab w:val="left" w:pos="993"/>
        </w:tabs>
        <w:spacing w:before="60" w:after="0" w:line="240" w:lineRule="auto"/>
        <w:jc w:val="both"/>
        <w:rPr>
          <w:rFonts w:ascii="Times New Roman" w:hAnsi="Times New Roman"/>
          <w:sz w:val="28"/>
          <w:szCs w:val="28"/>
        </w:rPr>
      </w:pPr>
      <w:r w:rsidRPr="0031354E">
        <w:rPr>
          <w:rFonts w:ascii="Times New Roman" w:hAnsi="Times New Roman"/>
          <w:sz w:val="28"/>
          <w:szCs w:val="28"/>
        </w:rPr>
        <w:t>7</w:t>
      </w:r>
      <w:r w:rsidR="002B02F5" w:rsidRPr="0031354E">
        <w:rPr>
          <w:rFonts w:ascii="Times New Roman" w:hAnsi="Times New Roman"/>
          <w:sz w:val="28"/>
          <w:szCs w:val="28"/>
        </w:rPr>
        <w:t>2</w:t>
      </w:r>
      <w:r w:rsidR="00DD7C28" w:rsidRPr="0031354E">
        <w:rPr>
          <w:rFonts w:ascii="Times New Roman" w:hAnsi="Times New Roman"/>
          <w:sz w:val="28"/>
          <w:szCs w:val="28"/>
        </w:rPr>
        <w:t>.</w:t>
      </w:r>
      <w:r w:rsidR="00A37CBE" w:rsidRPr="0031354E">
        <w:rPr>
          <w:rFonts w:ascii="Times New Roman" w:hAnsi="Times New Roman"/>
          <w:sz w:val="28"/>
          <w:szCs w:val="28"/>
        </w:rPr>
        <w:t>5</w:t>
      </w:r>
      <w:r w:rsidR="00C9246D" w:rsidRPr="0031354E">
        <w:rPr>
          <w:rFonts w:ascii="Times New Roman" w:hAnsi="Times New Roman"/>
          <w:sz w:val="28"/>
          <w:szCs w:val="28"/>
        </w:rPr>
        <w:t>.</w:t>
      </w:r>
      <w:r w:rsidR="000375F0" w:rsidRPr="0031354E">
        <w:rPr>
          <w:rFonts w:ascii="Times New Roman" w:hAnsi="Times New Roman"/>
          <w:sz w:val="28"/>
          <w:szCs w:val="28"/>
        </w:rPr>
        <w:t>10</w:t>
      </w:r>
      <w:r w:rsidR="00C9246D" w:rsidRPr="0031354E">
        <w:rPr>
          <w:rFonts w:ascii="Times New Roman" w:hAnsi="Times New Roman"/>
          <w:sz w:val="28"/>
          <w:szCs w:val="28"/>
        </w:rPr>
        <w:t>.</w:t>
      </w:r>
      <w:r w:rsidR="000375F0" w:rsidRPr="0031354E">
        <w:rPr>
          <w:rFonts w:ascii="Times New Roman" w:hAnsi="Times New Roman"/>
          <w:sz w:val="28"/>
          <w:szCs w:val="28"/>
        </w:rPr>
        <w:t> </w:t>
      </w:r>
      <w:r w:rsidR="00C9246D" w:rsidRPr="0031354E">
        <w:rPr>
          <w:rFonts w:ascii="Times New Roman" w:hAnsi="Times New Roman"/>
          <w:sz w:val="28"/>
          <w:szCs w:val="28"/>
        </w:rPr>
        <w:t>īpašie ugunsdrošības pasākumi ekspluatācijas stadijā;</w:t>
      </w:r>
    </w:p>
    <w:p w:rsidR="00C9246D" w:rsidRPr="0031354E" w:rsidRDefault="00B9212B" w:rsidP="008C426B">
      <w:pPr>
        <w:tabs>
          <w:tab w:val="left" w:pos="993"/>
        </w:tabs>
        <w:spacing w:before="60" w:after="0" w:line="240" w:lineRule="auto"/>
        <w:jc w:val="both"/>
        <w:rPr>
          <w:rFonts w:ascii="Times New Roman" w:hAnsi="Times New Roman"/>
          <w:sz w:val="28"/>
          <w:szCs w:val="28"/>
        </w:rPr>
      </w:pPr>
      <w:r w:rsidRPr="0031354E">
        <w:rPr>
          <w:rFonts w:ascii="Times New Roman" w:hAnsi="Times New Roman"/>
          <w:sz w:val="28"/>
          <w:szCs w:val="28"/>
        </w:rPr>
        <w:t>7</w:t>
      </w:r>
      <w:r w:rsidR="002B02F5" w:rsidRPr="0031354E">
        <w:rPr>
          <w:rFonts w:ascii="Times New Roman" w:hAnsi="Times New Roman"/>
          <w:sz w:val="28"/>
          <w:szCs w:val="28"/>
        </w:rPr>
        <w:t>2</w:t>
      </w:r>
      <w:r w:rsidR="00DD7C28" w:rsidRPr="0031354E">
        <w:rPr>
          <w:rFonts w:ascii="Times New Roman" w:hAnsi="Times New Roman"/>
          <w:sz w:val="28"/>
          <w:szCs w:val="28"/>
        </w:rPr>
        <w:t>.</w:t>
      </w:r>
      <w:r w:rsidR="00A37CBE" w:rsidRPr="0031354E">
        <w:rPr>
          <w:rFonts w:ascii="Times New Roman" w:hAnsi="Times New Roman"/>
          <w:sz w:val="28"/>
          <w:szCs w:val="28"/>
        </w:rPr>
        <w:t>6</w:t>
      </w:r>
      <w:r w:rsidR="00C9246D" w:rsidRPr="0031354E">
        <w:rPr>
          <w:rFonts w:ascii="Times New Roman" w:hAnsi="Times New Roman"/>
          <w:sz w:val="28"/>
          <w:szCs w:val="28"/>
        </w:rPr>
        <w:t>.</w:t>
      </w:r>
      <w:r w:rsidR="00F253C7" w:rsidRPr="0031354E">
        <w:rPr>
          <w:rFonts w:ascii="Times New Roman" w:hAnsi="Times New Roman"/>
          <w:sz w:val="28"/>
          <w:szCs w:val="28"/>
        </w:rPr>
        <w:t> </w:t>
      </w:r>
      <w:r w:rsidR="00BE57BE" w:rsidRPr="0031354E">
        <w:rPr>
          <w:rFonts w:ascii="Times New Roman" w:hAnsi="Times New Roman"/>
          <w:sz w:val="28"/>
          <w:szCs w:val="28"/>
        </w:rPr>
        <w:t>ēkas energoefektivitātes novērtējums aprēķinātajai energoefektivitātei</w:t>
      </w:r>
      <w:r w:rsidR="00C9246D" w:rsidRPr="0031354E">
        <w:rPr>
          <w:rFonts w:ascii="Times New Roman" w:hAnsi="Times New Roman"/>
          <w:sz w:val="28"/>
          <w:szCs w:val="28"/>
        </w:rPr>
        <w:t>, ja to nosaka Ēku energoefektivitātes likums;</w:t>
      </w:r>
    </w:p>
    <w:p w:rsidR="00C9246D" w:rsidRPr="0031354E" w:rsidRDefault="00B9212B" w:rsidP="008C426B">
      <w:pPr>
        <w:tabs>
          <w:tab w:val="left" w:pos="993"/>
        </w:tabs>
        <w:spacing w:before="60" w:after="0" w:line="240" w:lineRule="auto"/>
        <w:jc w:val="both"/>
        <w:rPr>
          <w:rFonts w:ascii="Times New Roman" w:hAnsi="Times New Roman"/>
          <w:sz w:val="28"/>
          <w:szCs w:val="28"/>
        </w:rPr>
      </w:pPr>
      <w:r w:rsidRPr="0031354E">
        <w:rPr>
          <w:rFonts w:ascii="Times New Roman" w:hAnsi="Times New Roman"/>
          <w:sz w:val="28"/>
          <w:szCs w:val="28"/>
        </w:rPr>
        <w:t>7</w:t>
      </w:r>
      <w:r w:rsidR="002B02F5" w:rsidRPr="0031354E">
        <w:rPr>
          <w:rFonts w:ascii="Times New Roman" w:hAnsi="Times New Roman"/>
          <w:sz w:val="28"/>
          <w:szCs w:val="28"/>
        </w:rPr>
        <w:t>2</w:t>
      </w:r>
      <w:r w:rsidR="00DD7C28" w:rsidRPr="0031354E">
        <w:rPr>
          <w:rFonts w:ascii="Times New Roman" w:hAnsi="Times New Roman"/>
          <w:sz w:val="28"/>
          <w:szCs w:val="28"/>
        </w:rPr>
        <w:t>.</w:t>
      </w:r>
      <w:r w:rsidR="00A37CBE" w:rsidRPr="0031354E">
        <w:rPr>
          <w:rFonts w:ascii="Times New Roman" w:hAnsi="Times New Roman"/>
          <w:sz w:val="28"/>
          <w:szCs w:val="28"/>
        </w:rPr>
        <w:t>7</w:t>
      </w:r>
      <w:r w:rsidR="00C9246D" w:rsidRPr="0031354E">
        <w:rPr>
          <w:rFonts w:ascii="Times New Roman" w:hAnsi="Times New Roman"/>
          <w:sz w:val="28"/>
          <w:szCs w:val="28"/>
        </w:rPr>
        <w:t>.</w:t>
      </w:r>
      <w:r w:rsidR="00F253C7" w:rsidRPr="0031354E">
        <w:rPr>
          <w:rFonts w:ascii="Times New Roman" w:hAnsi="Times New Roman"/>
          <w:sz w:val="28"/>
          <w:szCs w:val="28"/>
        </w:rPr>
        <w:t> </w:t>
      </w:r>
      <w:r w:rsidR="00C9246D" w:rsidRPr="0031354E">
        <w:rPr>
          <w:rFonts w:ascii="Times New Roman" w:hAnsi="Times New Roman"/>
          <w:sz w:val="28"/>
          <w:szCs w:val="28"/>
        </w:rPr>
        <w:t>būvprojekta ekspertīze.</w:t>
      </w:r>
    </w:p>
    <w:p w:rsidR="007D4D1E" w:rsidRPr="0031354E" w:rsidRDefault="00B9212B" w:rsidP="008C426B">
      <w:pPr>
        <w:tabs>
          <w:tab w:val="left" w:pos="993"/>
        </w:tabs>
        <w:spacing w:before="100" w:beforeAutospacing="1" w:after="0" w:line="240" w:lineRule="auto"/>
        <w:jc w:val="both"/>
        <w:rPr>
          <w:rFonts w:ascii="Times New Roman" w:hAnsi="Times New Roman"/>
          <w:sz w:val="28"/>
          <w:szCs w:val="28"/>
        </w:rPr>
      </w:pPr>
      <w:r w:rsidRPr="0031354E">
        <w:rPr>
          <w:rFonts w:ascii="Times New Roman" w:hAnsi="Times New Roman"/>
          <w:sz w:val="28"/>
          <w:szCs w:val="28"/>
        </w:rPr>
        <w:t>7</w:t>
      </w:r>
      <w:r w:rsidR="002B02F5" w:rsidRPr="0031354E">
        <w:rPr>
          <w:rFonts w:ascii="Times New Roman" w:hAnsi="Times New Roman"/>
          <w:sz w:val="28"/>
          <w:szCs w:val="28"/>
        </w:rPr>
        <w:t>3</w:t>
      </w:r>
      <w:r w:rsidRPr="0031354E">
        <w:rPr>
          <w:rFonts w:ascii="Times New Roman" w:hAnsi="Times New Roman"/>
          <w:sz w:val="28"/>
          <w:szCs w:val="28"/>
        </w:rPr>
        <w:t>.</w:t>
      </w:r>
      <w:r w:rsidR="00DD7C28" w:rsidRPr="0031354E">
        <w:rPr>
          <w:rFonts w:ascii="Times New Roman" w:hAnsi="Times New Roman"/>
          <w:sz w:val="28"/>
          <w:szCs w:val="28"/>
        </w:rPr>
        <w:t> </w:t>
      </w:r>
      <w:r w:rsidR="00F253C7" w:rsidRPr="0031354E">
        <w:rPr>
          <w:rFonts w:ascii="Times New Roman" w:hAnsi="Times New Roman"/>
          <w:sz w:val="28"/>
          <w:szCs w:val="28"/>
        </w:rPr>
        <w:t>Otrās</w:t>
      </w:r>
      <w:r w:rsidR="00E93A13" w:rsidRPr="0031354E">
        <w:rPr>
          <w:rFonts w:ascii="Times New Roman" w:hAnsi="Times New Roman"/>
          <w:sz w:val="28"/>
          <w:szCs w:val="28"/>
        </w:rPr>
        <w:t xml:space="preserve"> </w:t>
      </w:r>
      <w:r w:rsidR="00F253C7" w:rsidRPr="0031354E">
        <w:rPr>
          <w:rFonts w:ascii="Times New Roman" w:hAnsi="Times New Roman"/>
          <w:sz w:val="28"/>
          <w:szCs w:val="28"/>
        </w:rPr>
        <w:t>vai</w:t>
      </w:r>
      <w:r w:rsidR="00E93A13" w:rsidRPr="0031354E">
        <w:rPr>
          <w:rFonts w:ascii="Times New Roman" w:hAnsi="Times New Roman"/>
          <w:sz w:val="28"/>
          <w:szCs w:val="28"/>
        </w:rPr>
        <w:t xml:space="preserve"> </w:t>
      </w:r>
      <w:r w:rsidR="00F253C7" w:rsidRPr="0031354E">
        <w:rPr>
          <w:rFonts w:ascii="Times New Roman" w:hAnsi="Times New Roman"/>
          <w:sz w:val="28"/>
          <w:szCs w:val="28"/>
        </w:rPr>
        <w:t xml:space="preserve">trešās </w:t>
      </w:r>
      <w:r w:rsidR="007D4D1E" w:rsidRPr="0031354E">
        <w:rPr>
          <w:rFonts w:ascii="Times New Roman" w:hAnsi="Times New Roman"/>
          <w:sz w:val="28"/>
          <w:szCs w:val="28"/>
        </w:rPr>
        <w:t>grupas rūpnieciskās ražošanas</w:t>
      </w:r>
      <w:r w:rsidR="00410920" w:rsidRPr="0031354E">
        <w:rPr>
          <w:rFonts w:ascii="Times New Roman" w:hAnsi="Times New Roman"/>
          <w:sz w:val="28"/>
          <w:szCs w:val="28"/>
        </w:rPr>
        <w:t xml:space="preserve"> </w:t>
      </w:r>
      <w:r w:rsidR="00FD6E2E" w:rsidRPr="0031354E">
        <w:rPr>
          <w:rFonts w:ascii="Times New Roman" w:hAnsi="Times New Roman"/>
          <w:sz w:val="28"/>
          <w:szCs w:val="28"/>
        </w:rPr>
        <w:t>(arī ēdināšanas uzņēmumiem)</w:t>
      </w:r>
      <w:r w:rsidR="00410920" w:rsidRPr="0031354E">
        <w:rPr>
          <w:rFonts w:ascii="Times New Roman" w:hAnsi="Times New Roman"/>
          <w:sz w:val="28"/>
          <w:szCs w:val="28"/>
        </w:rPr>
        <w:t xml:space="preserve"> </w:t>
      </w:r>
      <w:r w:rsidR="00450EA0" w:rsidRPr="0031354E">
        <w:rPr>
          <w:rFonts w:ascii="Times New Roman" w:hAnsi="Times New Roman"/>
          <w:sz w:val="28"/>
          <w:szCs w:val="28"/>
        </w:rPr>
        <w:t>un noliktavu ēkām</w:t>
      </w:r>
      <w:r w:rsidR="00EC2F2F" w:rsidRPr="0031354E">
        <w:rPr>
          <w:rFonts w:ascii="Times New Roman" w:hAnsi="Times New Roman"/>
          <w:sz w:val="28"/>
          <w:szCs w:val="28"/>
        </w:rPr>
        <w:t>,</w:t>
      </w:r>
      <w:r w:rsidR="007D4D1E" w:rsidRPr="0031354E">
        <w:rPr>
          <w:rFonts w:ascii="Times New Roman" w:hAnsi="Times New Roman"/>
          <w:sz w:val="28"/>
          <w:szCs w:val="28"/>
        </w:rPr>
        <w:t xml:space="preserve"> </w:t>
      </w:r>
      <w:r w:rsidR="00EC2F2F" w:rsidRPr="0031354E">
        <w:rPr>
          <w:rFonts w:ascii="Times New Roman" w:hAnsi="Times New Roman"/>
          <w:sz w:val="28"/>
          <w:szCs w:val="28"/>
        </w:rPr>
        <w:t xml:space="preserve">ja zināms konkrēts ražošanas process, </w:t>
      </w:r>
      <w:r w:rsidR="007D4D1E" w:rsidRPr="0031354E">
        <w:rPr>
          <w:rFonts w:ascii="Times New Roman" w:hAnsi="Times New Roman"/>
          <w:sz w:val="28"/>
          <w:szCs w:val="28"/>
        </w:rPr>
        <w:t>papildus būvprojektā ietver tehnoloģisko daļu:</w:t>
      </w:r>
    </w:p>
    <w:p w:rsidR="007D4D1E" w:rsidRPr="0031354E" w:rsidRDefault="00B9212B" w:rsidP="008C426B">
      <w:pPr>
        <w:tabs>
          <w:tab w:val="left" w:pos="993"/>
        </w:tabs>
        <w:spacing w:before="60" w:after="0" w:line="240" w:lineRule="auto"/>
        <w:jc w:val="both"/>
        <w:rPr>
          <w:rFonts w:ascii="Times New Roman" w:hAnsi="Times New Roman"/>
          <w:sz w:val="28"/>
          <w:szCs w:val="28"/>
        </w:rPr>
      </w:pPr>
      <w:r w:rsidRPr="0031354E">
        <w:rPr>
          <w:rFonts w:ascii="Times New Roman" w:hAnsi="Times New Roman"/>
          <w:sz w:val="28"/>
          <w:szCs w:val="28"/>
        </w:rPr>
        <w:t>7</w:t>
      </w:r>
      <w:r w:rsidR="002B02F5" w:rsidRPr="0031354E">
        <w:rPr>
          <w:rFonts w:ascii="Times New Roman" w:hAnsi="Times New Roman"/>
          <w:sz w:val="28"/>
          <w:szCs w:val="28"/>
        </w:rPr>
        <w:t>3</w:t>
      </w:r>
      <w:r w:rsidR="00DD7C28" w:rsidRPr="0031354E">
        <w:rPr>
          <w:rFonts w:ascii="Times New Roman" w:hAnsi="Times New Roman"/>
          <w:sz w:val="28"/>
          <w:szCs w:val="28"/>
        </w:rPr>
        <w:t>.</w:t>
      </w:r>
      <w:r w:rsidR="007D4D1E" w:rsidRPr="0031354E">
        <w:rPr>
          <w:rFonts w:ascii="Times New Roman" w:hAnsi="Times New Roman"/>
          <w:sz w:val="28"/>
          <w:szCs w:val="28"/>
        </w:rPr>
        <w:t>1.</w:t>
      </w:r>
      <w:r w:rsidR="00F253C7" w:rsidRPr="0031354E">
        <w:rPr>
          <w:rFonts w:ascii="Times New Roman" w:hAnsi="Times New Roman"/>
          <w:sz w:val="28"/>
          <w:szCs w:val="28"/>
        </w:rPr>
        <w:t> </w:t>
      </w:r>
      <w:r w:rsidR="007D4D1E" w:rsidRPr="0031354E">
        <w:rPr>
          <w:rFonts w:ascii="Times New Roman" w:hAnsi="Times New Roman"/>
          <w:sz w:val="28"/>
          <w:szCs w:val="28"/>
        </w:rPr>
        <w:t>ražošanas procesu tehnoloģiskās shēmas;</w:t>
      </w:r>
    </w:p>
    <w:p w:rsidR="007D4D1E" w:rsidRPr="0031354E" w:rsidRDefault="00B9212B" w:rsidP="008C426B">
      <w:pPr>
        <w:tabs>
          <w:tab w:val="left" w:pos="993"/>
        </w:tabs>
        <w:spacing w:before="60" w:after="0" w:line="240" w:lineRule="auto"/>
        <w:jc w:val="both"/>
        <w:rPr>
          <w:rFonts w:ascii="Times New Roman" w:hAnsi="Times New Roman"/>
          <w:sz w:val="28"/>
          <w:szCs w:val="28"/>
        </w:rPr>
      </w:pPr>
      <w:r w:rsidRPr="0031354E">
        <w:rPr>
          <w:rFonts w:ascii="Times New Roman" w:hAnsi="Times New Roman"/>
          <w:sz w:val="28"/>
          <w:szCs w:val="28"/>
        </w:rPr>
        <w:t>7</w:t>
      </w:r>
      <w:r w:rsidR="002B02F5" w:rsidRPr="0031354E">
        <w:rPr>
          <w:rFonts w:ascii="Times New Roman" w:hAnsi="Times New Roman"/>
          <w:sz w:val="28"/>
          <w:szCs w:val="28"/>
        </w:rPr>
        <w:t>3</w:t>
      </w:r>
      <w:r w:rsidR="00DD7C28" w:rsidRPr="0031354E">
        <w:rPr>
          <w:rFonts w:ascii="Times New Roman" w:hAnsi="Times New Roman"/>
          <w:sz w:val="28"/>
          <w:szCs w:val="28"/>
        </w:rPr>
        <w:t>.</w:t>
      </w:r>
      <w:r w:rsidR="00A37CBE" w:rsidRPr="0031354E">
        <w:rPr>
          <w:rFonts w:ascii="Times New Roman" w:hAnsi="Times New Roman"/>
          <w:sz w:val="28"/>
          <w:szCs w:val="28"/>
        </w:rPr>
        <w:t>2.</w:t>
      </w:r>
      <w:r w:rsidR="00F253C7" w:rsidRPr="0031354E">
        <w:rPr>
          <w:rFonts w:ascii="Times New Roman" w:hAnsi="Times New Roman"/>
          <w:sz w:val="28"/>
          <w:szCs w:val="28"/>
        </w:rPr>
        <w:t> </w:t>
      </w:r>
      <w:r w:rsidR="00414E00" w:rsidRPr="0031354E">
        <w:rPr>
          <w:rFonts w:ascii="Times New Roman" w:hAnsi="Times New Roman"/>
          <w:sz w:val="28"/>
          <w:szCs w:val="28"/>
        </w:rPr>
        <w:t>iekārtu izvietojumu, shēmas,</w:t>
      </w:r>
      <w:r w:rsidR="00A37CBE" w:rsidRPr="0031354E">
        <w:rPr>
          <w:rFonts w:ascii="Times New Roman" w:hAnsi="Times New Roman"/>
          <w:sz w:val="28"/>
          <w:szCs w:val="28"/>
        </w:rPr>
        <w:t xml:space="preserve"> aprakstus</w:t>
      </w:r>
      <w:r w:rsidR="00414E00" w:rsidRPr="0031354E">
        <w:rPr>
          <w:rFonts w:ascii="Times New Roman" w:hAnsi="Times New Roman"/>
          <w:sz w:val="28"/>
          <w:szCs w:val="28"/>
        </w:rPr>
        <w:t xml:space="preserve"> un slodzes uz nesošām konstrukcijām, to radītās vibrācijas un trokšņus</w:t>
      </w:r>
      <w:r w:rsidR="007D4D1E" w:rsidRPr="0031354E">
        <w:rPr>
          <w:rFonts w:ascii="Times New Roman" w:hAnsi="Times New Roman"/>
          <w:sz w:val="28"/>
          <w:szCs w:val="28"/>
        </w:rPr>
        <w:t>;</w:t>
      </w:r>
    </w:p>
    <w:p w:rsidR="007D4D1E" w:rsidRPr="0031354E" w:rsidRDefault="00B9212B" w:rsidP="008C426B">
      <w:pPr>
        <w:tabs>
          <w:tab w:val="left" w:pos="993"/>
        </w:tabs>
        <w:spacing w:before="60" w:after="0" w:line="240" w:lineRule="auto"/>
        <w:jc w:val="both"/>
        <w:rPr>
          <w:rFonts w:ascii="Times New Roman" w:hAnsi="Times New Roman"/>
          <w:sz w:val="28"/>
          <w:szCs w:val="28"/>
        </w:rPr>
      </w:pPr>
      <w:r w:rsidRPr="0031354E">
        <w:rPr>
          <w:rFonts w:ascii="Times New Roman" w:hAnsi="Times New Roman"/>
          <w:sz w:val="28"/>
          <w:szCs w:val="28"/>
        </w:rPr>
        <w:t>7</w:t>
      </w:r>
      <w:r w:rsidR="002B02F5" w:rsidRPr="0031354E">
        <w:rPr>
          <w:rFonts w:ascii="Times New Roman" w:hAnsi="Times New Roman"/>
          <w:sz w:val="28"/>
          <w:szCs w:val="28"/>
        </w:rPr>
        <w:t>3</w:t>
      </w:r>
      <w:r w:rsidR="00DD7C28" w:rsidRPr="0031354E">
        <w:rPr>
          <w:rFonts w:ascii="Times New Roman" w:hAnsi="Times New Roman"/>
          <w:sz w:val="28"/>
          <w:szCs w:val="28"/>
        </w:rPr>
        <w:t>.</w:t>
      </w:r>
      <w:r w:rsidR="00A37CBE" w:rsidRPr="0031354E">
        <w:rPr>
          <w:rFonts w:ascii="Times New Roman" w:hAnsi="Times New Roman"/>
          <w:sz w:val="28"/>
          <w:szCs w:val="28"/>
        </w:rPr>
        <w:t>3.</w:t>
      </w:r>
      <w:r w:rsidR="00F253C7" w:rsidRPr="0031354E">
        <w:rPr>
          <w:rFonts w:ascii="Times New Roman" w:hAnsi="Times New Roman"/>
          <w:sz w:val="28"/>
          <w:szCs w:val="28"/>
        </w:rPr>
        <w:t> </w:t>
      </w:r>
      <w:r w:rsidR="00A37CBE" w:rsidRPr="0031354E">
        <w:rPr>
          <w:rFonts w:ascii="Times New Roman" w:hAnsi="Times New Roman"/>
          <w:sz w:val="28"/>
          <w:szCs w:val="28"/>
        </w:rPr>
        <w:t>ražošanas procesa tehniskos noteikumus vai aprakstus.</w:t>
      </w:r>
    </w:p>
    <w:p w:rsidR="007D4D1E" w:rsidRPr="0031354E" w:rsidRDefault="00B9212B" w:rsidP="008C426B">
      <w:pPr>
        <w:tabs>
          <w:tab w:val="left" w:pos="993"/>
        </w:tabs>
        <w:spacing w:before="100" w:beforeAutospacing="1" w:after="0" w:line="240" w:lineRule="auto"/>
        <w:jc w:val="both"/>
        <w:rPr>
          <w:rFonts w:ascii="Times New Roman" w:hAnsi="Times New Roman"/>
          <w:sz w:val="28"/>
          <w:szCs w:val="28"/>
        </w:rPr>
      </w:pPr>
      <w:r w:rsidRPr="0031354E">
        <w:rPr>
          <w:rFonts w:ascii="Times New Roman" w:eastAsia="Times New Roman" w:hAnsi="Times New Roman"/>
          <w:sz w:val="28"/>
          <w:szCs w:val="28"/>
          <w:lang w:eastAsia="lv-LV"/>
        </w:rPr>
        <w:t>7</w:t>
      </w:r>
      <w:r w:rsidR="002B02F5" w:rsidRPr="0031354E">
        <w:rPr>
          <w:rFonts w:ascii="Times New Roman" w:eastAsia="Times New Roman" w:hAnsi="Times New Roman"/>
          <w:sz w:val="28"/>
          <w:szCs w:val="28"/>
          <w:lang w:eastAsia="lv-LV"/>
        </w:rPr>
        <w:t>4</w:t>
      </w:r>
      <w:r w:rsidRPr="0031354E">
        <w:rPr>
          <w:rFonts w:ascii="Times New Roman" w:eastAsia="Times New Roman" w:hAnsi="Times New Roman"/>
          <w:sz w:val="28"/>
          <w:szCs w:val="28"/>
          <w:lang w:eastAsia="lv-LV"/>
        </w:rPr>
        <w:t>.</w:t>
      </w:r>
      <w:r w:rsidR="00DD7C28" w:rsidRPr="0031354E">
        <w:rPr>
          <w:rFonts w:ascii="Times New Roman" w:eastAsia="Times New Roman" w:hAnsi="Times New Roman"/>
          <w:sz w:val="28"/>
          <w:szCs w:val="28"/>
          <w:lang w:eastAsia="lv-LV"/>
        </w:rPr>
        <w:t> </w:t>
      </w:r>
      <w:r w:rsidR="00F14BCE" w:rsidRPr="0031354E">
        <w:rPr>
          <w:rFonts w:ascii="Times New Roman" w:eastAsia="Times New Roman" w:hAnsi="Times New Roman"/>
          <w:sz w:val="28"/>
          <w:szCs w:val="28"/>
          <w:lang w:eastAsia="lv-LV"/>
        </w:rPr>
        <w:t>Publisko tiesību juridiskās personas, Eiropas Savienības politiku instrumentu vai citas ārvalstu finanšu palīdzības līdzekļiem</w:t>
      </w:r>
      <w:r w:rsidR="00E93A13" w:rsidRPr="0031354E">
        <w:rPr>
          <w:rFonts w:ascii="Times New Roman" w:eastAsia="Times New Roman" w:hAnsi="Times New Roman"/>
          <w:sz w:val="28"/>
          <w:szCs w:val="28"/>
          <w:lang w:eastAsia="lv-LV"/>
        </w:rPr>
        <w:t xml:space="preserve"> </w:t>
      </w:r>
      <w:r w:rsidR="004D1F4C" w:rsidRPr="0031354E">
        <w:rPr>
          <w:rFonts w:ascii="Times New Roman" w:hAnsi="Times New Roman"/>
          <w:sz w:val="28"/>
          <w:szCs w:val="28"/>
        </w:rPr>
        <w:t>finansētām otrās</w:t>
      </w:r>
      <w:r w:rsidR="000375F0" w:rsidRPr="0031354E">
        <w:rPr>
          <w:rFonts w:ascii="Times New Roman" w:hAnsi="Times New Roman"/>
          <w:sz w:val="28"/>
          <w:szCs w:val="28"/>
        </w:rPr>
        <w:t xml:space="preserve"> vai</w:t>
      </w:r>
      <w:r w:rsidR="007D4D1E" w:rsidRPr="0031354E">
        <w:rPr>
          <w:rFonts w:ascii="Times New Roman" w:hAnsi="Times New Roman"/>
          <w:sz w:val="28"/>
          <w:szCs w:val="28"/>
        </w:rPr>
        <w:t xml:space="preserve"> trešās grupas ēkām papildus būvprojektā ietver ekonomisko daļu:</w:t>
      </w:r>
    </w:p>
    <w:p w:rsidR="007D4D1E" w:rsidRPr="0031354E" w:rsidRDefault="00B9212B" w:rsidP="008C426B">
      <w:pPr>
        <w:tabs>
          <w:tab w:val="left" w:pos="993"/>
        </w:tabs>
        <w:spacing w:before="60" w:after="0" w:line="240" w:lineRule="auto"/>
        <w:jc w:val="both"/>
        <w:rPr>
          <w:rFonts w:ascii="Times New Roman" w:hAnsi="Times New Roman"/>
          <w:sz w:val="28"/>
          <w:szCs w:val="28"/>
        </w:rPr>
      </w:pPr>
      <w:r w:rsidRPr="0031354E">
        <w:rPr>
          <w:rFonts w:ascii="Times New Roman" w:hAnsi="Times New Roman"/>
          <w:sz w:val="28"/>
          <w:szCs w:val="28"/>
        </w:rPr>
        <w:t>7</w:t>
      </w:r>
      <w:r w:rsidR="002B02F5" w:rsidRPr="0031354E">
        <w:rPr>
          <w:rFonts w:ascii="Times New Roman" w:hAnsi="Times New Roman"/>
          <w:sz w:val="28"/>
          <w:szCs w:val="28"/>
        </w:rPr>
        <w:t>4</w:t>
      </w:r>
      <w:r w:rsidR="00DD7C28" w:rsidRPr="0031354E">
        <w:rPr>
          <w:rFonts w:ascii="Times New Roman" w:hAnsi="Times New Roman"/>
          <w:sz w:val="28"/>
          <w:szCs w:val="28"/>
        </w:rPr>
        <w:t>.</w:t>
      </w:r>
      <w:r w:rsidR="007D4D1E" w:rsidRPr="0031354E">
        <w:rPr>
          <w:rFonts w:ascii="Times New Roman" w:hAnsi="Times New Roman"/>
          <w:sz w:val="28"/>
          <w:szCs w:val="28"/>
        </w:rPr>
        <w:t>1.</w:t>
      </w:r>
      <w:r w:rsidR="000375F0" w:rsidRPr="0031354E">
        <w:rPr>
          <w:rFonts w:ascii="Times New Roman" w:hAnsi="Times New Roman"/>
          <w:sz w:val="28"/>
          <w:szCs w:val="28"/>
        </w:rPr>
        <w:t> </w:t>
      </w:r>
      <w:r w:rsidR="007D4D1E" w:rsidRPr="0031354E">
        <w:rPr>
          <w:rFonts w:ascii="Times New Roman" w:hAnsi="Times New Roman"/>
          <w:sz w:val="28"/>
          <w:szCs w:val="28"/>
        </w:rPr>
        <w:t>iekārtu, konstr</w:t>
      </w:r>
      <w:r w:rsidR="00A37CBE" w:rsidRPr="0031354E">
        <w:rPr>
          <w:rFonts w:ascii="Times New Roman" w:hAnsi="Times New Roman"/>
          <w:sz w:val="28"/>
          <w:szCs w:val="28"/>
        </w:rPr>
        <w:t xml:space="preserve">ukciju un </w:t>
      </w:r>
      <w:r w:rsidR="00EC2F2F" w:rsidRPr="0031354E">
        <w:rPr>
          <w:rFonts w:ascii="Times New Roman" w:hAnsi="Times New Roman"/>
          <w:sz w:val="28"/>
          <w:szCs w:val="28"/>
        </w:rPr>
        <w:t>būvizstrādājumu</w:t>
      </w:r>
      <w:r w:rsidR="00A37CBE" w:rsidRPr="0031354E">
        <w:rPr>
          <w:rFonts w:ascii="Times New Roman" w:hAnsi="Times New Roman"/>
          <w:sz w:val="28"/>
          <w:szCs w:val="28"/>
        </w:rPr>
        <w:t xml:space="preserve"> kopsavilkumu</w:t>
      </w:r>
      <w:r w:rsidR="007D4D1E" w:rsidRPr="0031354E">
        <w:rPr>
          <w:rFonts w:ascii="Times New Roman" w:hAnsi="Times New Roman"/>
          <w:sz w:val="28"/>
          <w:szCs w:val="28"/>
        </w:rPr>
        <w:t>;</w:t>
      </w:r>
    </w:p>
    <w:p w:rsidR="007D4D1E" w:rsidRPr="0031354E" w:rsidRDefault="00B9212B" w:rsidP="008C426B">
      <w:pPr>
        <w:tabs>
          <w:tab w:val="left" w:pos="993"/>
        </w:tabs>
        <w:spacing w:before="60" w:after="0" w:line="240" w:lineRule="auto"/>
        <w:jc w:val="both"/>
        <w:rPr>
          <w:rFonts w:ascii="Times New Roman" w:hAnsi="Times New Roman"/>
          <w:sz w:val="28"/>
          <w:szCs w:val="28"/>
        </w:rPr>
      </w:pPr>
      <w:r w:rsidRPr="0031354E">
        <w:rPr>
          <w:rFonts w:ascii="Times New Roman" w:hAnsi="Times New Roman"/>
          <w:sz w:val="28"/>
          <w:szCs w:val="28"/>
        </w:rPr>
        <w:t>7</w:t>
      </w:r>
      <w:r w:rsidR="002B02F5" w:rsidRPr="0031354E">
        <w:rPr>
          <w:rFonts w:ascii="Times New Roman" w:hAnsi="Times New Roman"/>
          <w:sz w:val="28"/>
          <w:szCs w:val="28"/>
        </w:rPr>
        <w:t>4</w:t>
      </w:r>
      <w:r w:rsidR="00DD7C28" w:rsidRPr="0031354E">
        <w:rPr>
          <w:rFonts w:ascii="Times New Roman" w:hAnsi="Times New Roman"/>
          <w:sz w:val="28"/>
          <w:szCs w:val="28"/>
        </w:rPr>
        <w:t>.</w:t>
      </w:r>
      <w:r w:rsidR="00A37CBE" w:rsidRPr="0031354E">
        <w:rPr>
          <w:rFonts w:ascii="Times New Roman" w:hAnsi="Times New Roman"/>
          <w:sz w:val="28"/>
          <w:szCs w:val="28"/>
        </w:rPr>
        <w:t>2.</w:t>
      </w:r>
      <w:r w:rsidR="000375F0" w:rsidRPr="0031354E">
        <w:rPr>
          <w:rFonts w:ascii="Times New Roman" w:hAnsi="Times New Roman"/>
          <w:sz w:val="28"/>
          <w:szCs w:val="28"/>
        </w:rPr>
        <w:t> </w:t>
      </w:r>
      <w:r w:rsidR="00A37CBE" w:rsidRPr="0031354E">
        <w:rPr>
          <w:rFonts w:ascii="Times New Roman" w:hAnsi="Times New Roman"/>
          <w:sz w:val="28"/>
          <w:szCs w:val="28"/>
        </w:rPr>
        <w:t>būvdarbu apjomus</w:t>
      </w:r>
      <w:r w:rsidR="007D4D1E" w:rsidRPr="0031354E">
        <w:rPr>
          <w:rFonts w:ascii="Times New Roman" w:hAnsi="Times New Roman"/>
          <w:sz w:val="28"/>
          <w:szCs w:val="28"/>
        </w:rPr>
        <w:t>;</w:t>
      </w:r>
    </w:p>
    <w:p w:rsidR="007D4D1E" w:rsidRPr="0031354E" w:rsidRDefault="00B9212B" w:rsidP="008C426B">
      <w:pPr>
        <w:tabs>
          <w:tab w:val="left" w:pos="993"/>
        </w:tabs>
        <w:spacing w:before="60" w:after="0" w:line="240" w:lineRule="auto"/>
        <w:jc w:val="both"/>
        <w:rPr>
          <w:rFonts w:ascii="Times New Roman" w:hAnsi="Times New Roman"/>
          <w:sz w:val="28"/>
          <w:szCs w:val="28"/>
        </w:rPr>
      </w:pPr>
      <w:r w:rsidRPr="0031354E">
        <w:rPr>
          <w:rFonts w:ascii="Times New Roman" w:hAnsi="Times New Roman"/>
          <w:sz w:val="28"/>
          <w:szCs w:val="28"/>
        </w:rPr>
        <w:t>7</w:t>
      </w:r>
      <w:r w:rsidR="002B02F5" w:rsidRPr="0031354E">
        <w:rPr>
          <w:rFonts w:ascii="Times New Roman" w:hAnsi="Times New Roman"/>
          <w:sz w:val="28"/>
          <w:szCs w:val="28"/>
        </w:rPr>
        <w:t>4</w:t>
      </w:r>
      <w:r w:rsidR="00DD7C28" w:rsidRPr="0031354E">
        <w:rPr>
          <w:rFonts w:ascii="Times New Roman" w:hAnsi="Times New Roman"/>
          <w:sz w:val="28"/>
          <w:szCs w:val="28"/>
        </w:rPr>
        <w:t>.</w:t>
      </w:r>
      <w:r w:rsidR="00A37CBE" w:rsidRPr="0031354E">
        <w:rPr>
          <w:rFonts w:ascii="Times New Roman" w:hAnsi="Times New Roman"/>
          <w:sz w:val="28"/>
          <w:szCs w:val="28"/>
        </w:rPr>
        <w:t>3.</w:t>
      </w:r>
      <w:r w:rsidR="000375F0" w:rsidRPr="0031354E">
        <w:rPr>
          <w:rFonts w:ascii="Times New Roman" w:hAnsi="Times New Roman"/>
          <w:sz w:val="28"/>
          <w:szCs w:val="28"/>
        </w:rPr>
        <w:t> </w:t>
      </w:r>
      <w:r w:rsidR="00A37CBE" w:rsidRPr="0031354E">
        <w:rPr>
          <w:rFonts w:ascii="Times New Roman" w:hAnsi="Times New Roman"/>
          <w:sz w:val="28"/>
          <w:szCs w:val="28"/>
        </w:rPr>
        <w:t>izmaksu aprēķinu</w:t>
      </w:r>
      <w:r w:rsidR="007D4D1E" w:rsidRPr="0031354E">
        <w:rPr>
          <w:rFonts w:ascii="Times New Roman" w:hAnsi="Times New Roman"/>
          <w:sz w:val="28"/>
          <w:szCs w:val="28"/>
        </w:rPr>
        <w:t xml:space="preserve"> (tām</w:t>
      </w:r>
      <w:r w:rsidR="00A37CBE" w:rsidRPr="0031354E">
        <w:rPr>
          <w:rFonts w:ascii="Times New Roman" w:hAnsi="Times New Roman"/>
          <w:sz w:val="28"/>
          <w:szCs w:val="28"/>
        </w:rPr>
        <w:t>i).</w:t>
      </w:r>
    </w:p>
    <w:p w:rsidR="00AF4CA3" w:rsidRPr="0031354E" w:rsidRDefault="00B9212B" w:rsidP="008C426B">
      <w:pPr>
        <w:tabs>
          <w:tab w:val="left" w:pos="993"/>
        </w:tabs>
        <w:spacing w:before="100" w:beforeAutospacing="1" w:after="0" w:line="240" w:lineRule="auto"/>
        <w:jc w:val="both"/>
        <w:rPr>
          <w:rFonts w:ascii="Times New Roman" w:hAnsi="Times New Roman"/>
          <w:sz w:val="28"/>
          <w:szCs w:val="28"/>
        </w:rPr>
      </w:pPr>
      <w:r w:rsidRPr="0031354E">
        <w:rPr>
          <w:rFonts w:ascii="Times New Roman" w:hAnsi="Times New Roman"/>
          <w:sz w:val="28"/>
          <w:szCs w:val="28"/>
        </w:rPr>
        <w:t>7</w:t>
      </w:r>
      <w:r w:rsidR="002B02F5" w:rsidRPr="0031354E">
        <w:rPr>
          <w:rFonts w:ascii="Times New Roman" w:hAnsi="Times New Roman"/>
          <w:sz w:val="28"/>
          <w:szCs w:val="28"/>
        </w:rPr>
        <w:t>5</w:t>
      </w:r>
      <w:r w:rsidRPr="0031354E">
        <w:rPr>
          <w:rFonts w:ascii="Times New Roman" w:hAnsi="Times New Roman"/>
          <w:sz w:val="28"/>
          <w:szCs w:val="28"/>
        </w:rPr>
        <w:t>.</w:t>
      </w:r>
      <w:r w:rsidR="00E92B4F" w:rsidRPr="0031354E">
        <w:rPr>
          <w:rFonts w:ascii="Times New Roman" w:hAnsi="Times New Roman"/>
          <w:sz w:val="28"/>
          <w:szCs w:val="28"/>
        </w:rPr>
        <w:t> </w:t>
      </w:r>
      <w:r w:rsidR="00C8236D" w:rsidRPr="0031354E">
        <w:rPr>
          <w:rFonts w:ascii="Times New Roman" w:hAnsi="Times New Roman"/>
          <w:sz w:val="28"/>
          <w:szCs w:val="28"/>
        </w:rPr>
        <w:t>Otrās</w:t>
      </w:r>
      <w:r w:rsidR="000375F0" w:rsidRPr="0031354E">
        <w:rPr>
          <w:rFonts w:ascii="Times New Roman" w:hAnsi="Times New Roman"/>
          <w:sz w:val="28"/>
          <w:szCs w:val="28"/>
        </w:rPr>
        <w:t xml:space="preserve"> vai</w:t>
      </w:r>
      <w:r w:rsidR="00C8236D" w:rsidRPr="0031354E">
        <w:rPr>
          <w:rFonts w:ascii="Times New Roman" w:hAnsi="Times New Roman"/>
          <w:sz w:val="28"/>
          <w:szCs w:val="28"/>
        </w:rPr>
        <w:t xml:space="preserve"> trešās grupas ēkas n</w:t>
      </w:r>
      <w:r w:rsidR="00AF4CA3" w:rsidRPr="0031354E">
        <w:rPr>
          <w:rFonts w:ascii="Times New Roman" w:hAnsi="Times New Roman"/>
          <w:sz w:val="28"/>
          <w:szCs w:val="28"/>
        </w:rPr>
        <w:t>ojaukšanas būvprojekt</w:t>
      </w:r>
      <w:r w:rsidR="00CC46CF" w:rsidRPr="0031354E">
        <w:rPr>
          <w:rFonts w:ascii="Times New Roman" w:hAnsi="Times New Roman"/>
          <w:sz w:val="28"/>
          <w:szCs w:val="28"/>
        </w:rPr>
        <w:t>am ir šādas sastāvdaļas</w:t>
      </w:r>
      <w:r w:rsidR="00AF4CA3" w:rsidRPr="0031354E">
        <w:rPr>
          <w:rFonts w:ascii="Times New Roman" w:hAnsi="Times New Roman"/>
          <w:sz w:val="28"/>
          <w:szCs w:val="28"/>
        </w:rPr>
        <w:t>:</w:t>
      </w:r>
    </w:p>
    <w:p w:rsidR="00CC46CF" w:rsidRPr="0031354E" w:rsidRDefault="000D3BCF" w:rsidP="008C426B">
      <w:pPr>
        <w:tabs>
          <w:tab w:val="left" w:pos="993"/>
        </w:tabs>
        <w:spacing w:before="60" w:after="0"/>
        <w:jc w:val="both"/>
        <w:rPr>
          <w:rFonts w:ascii="Times New Roman" w:hAnsi="Times New Roman"/>
          <w:sz w:val="28"/>
          <w:szCs w:val="28"/>
        </w:rPr>
      </w:pPr>
      <w:r w:rsidRPr="0031354E">
        <w:rPr>
          <w:rFonts w:ascii="Times New Roman" w:hAnsi="Times New Roman"/>
          <w:sz w:val="28"/>
          <w:szCs w:val="28"/>
        </w:rPr>
        <w:t>7</w:t>
      </w:r>
      <w:r w:rsidR="002B02F5" w:rsidRPr="0031354E">
        <w:rPr>
          <w:rFonts w:ascii="Times New Roman" w:hAnsi="Times New Roman"/>
          <w:sz w:val="28"/>
          <w:szCs w:val="28"/>
        </w:rPr>
        <w:t>5</w:t>
      </w:r>
      <w:r w:rsidR="00CC46CF" w:rsidRPr="0031354E">
        <w:rPr>
          <w:rFonts w:ascii="Times New Roman" w:hAnsi="Times New Roman"/>
          <w:sz w:val="28"/>
          <w:szCs w:val="28"/>
        </w:rPr>
        <w:t>.1. vispārīgā daļa:</w:t>
      </w:r>
    </w:p>
    <w:p w:rsidR="00CC46CF" w:rsidRPr="0031354E" w:rsidRDefault="000D3BCF" w:rsidP="008C426B">
      <w:pPr>
        <w:tabs>
          <w:tab w:val="left" w:pos="993"/>
        </w:tabs>
        <w:spacing w:before="60" w:after="0"/>
        <w:jc w:val="both"/>
        <w:rPr>
          <w:rFonts w:ascii="Times New Roman" w:hAnsi="Times New Roman"/>
          <w:sz w:val="28"/>
          <w:szCs w:val="28"/>
        </w:rPr>
      </w:pPr>
      <w:r w:rsidRPr="0031354E">
        <w:rPr>
          <w:rFonts w:ascii="Times New Roman" w:hAnsi="Times New Roman"/>
          <w:sz w:val="28"/>
          <w:szCs w:val="28"/>
        </w:rPr>
        <w:t>7</w:t>
      </w:r>
      <w:r w:rsidR="002B02F5" w:rsidRPr="0031354E">
        <w:rPr>
          <w:rFonts w:ascii="Times New Roman" w:hAnsi="Times New Roman"/>
          <w:sz w:val="28"/>
          <w:szCs w:val="28"/>
        </w:rPr>
        <w:t>5</w:t>
      </w:r>
      <w:r w:rsidR="00CC46CF" w:rsidRPr="0031354E">
        <w:rPr>
          <w:rFonts w:ascii="Times New Roman" w:hAnsi="Times New Roman"/>
          <w:sz w:val="28"/>
          <w:szCs w:val="28"/>
        </w:rPr>
        <w:t>.1.1. būvprojektēšanas uzsākšanai nepieciešamie dokumenti;</w:t>
      </w:r>
    </w:p>
    <w:p w:rsidR="00CC46CF" w:rsidRPr="0031354E" w:rsidRDefault="000D3BCF" w:rsidP="008C426B">
      <w:pPr>
        <w:tabs>
          <w:tab w:val="left" w:pos="993"/>
        </w:tabs>
        <w:spacing w:before="60" w:after="0"/>
        <w:jc w:val="both"/>
        <w:rPr>
          <w:rFonts w:ascii="Times New Roman" w:hAnsi="Times New Roman"/>
          <w:sz w:val="28"/>
          <w:szCs w:val="28"/>
        </w:rPr>
      </w:pPr>
      <w:r w:rsidRPr="0031354E">
        <w:rPr>
          <w:rFonts w:ascii="Times New Roman" w:hAnsi="Times New Roman"/>
          <w:sz w:val="28"/>
          <w:szCs w:val="28"/>
        </w:rPr>
        <w:lastRenderedPageBreak/>
        <w:t>7</w:t>
      </w:r>
      <w:r w:rsidR="002B02F5" w:rsidRPr="0031354E">
        <w:rPr>
          <w:rFonts w:ascii="Times New Roman" w:hAnsi="Times New Roman"/>
          <w:sz w:val="28"/>
          <w:szCs w:val="28"/>
        </w:rPr>
        <w:t>5</w:t>
      </w:r>
      <w:r w:rsidR="00CC46CF" w:rsidRPr="0031354E">
        <w:rPr>
          <w:rFonts w:ascii="Times New Roman" w:hAnsi="Times New Roman"/>
          <w:sz w:val="28"/>
          <w:szCs w:val="28"/>
        </w:rPr>
        <w:t>.1.2. skaidrojošs apraksts, kurā norādīta vispārīga informācija par ēkas tehniskajiem rādītājiem, ēkas inženiertīklu atslēgša</w:t>
      </w:r>
      <w:r w:rsidR="00854DD3" w:rsidRPr="0031354E">
        <w:rPr>
          <w:rFonts w:ascii="Times New Roman" w:hAnsi="Times New Roman"/>
          <w:sz w:val="28"/>
          <w:szCs w:val="28"/>
        </w:rPr>
        <w:t>nu, darbu organizēšanu</w:t>
      </w:r>
      <w:r w:rsidR="00CC46CF" w:rsidRPr="0031354E">
        <w:rPr>
          <w:rFonts w:ascii="Times New Roman" w:hAnsi="Times New Roman"/>
          <w:sz w:val="28"/>
          <w:szCs w:val="28"/>
        </w:rPr>
        <w:t>, vides aizsardzības pasākumiem, teritorijas sakārtošanu pēc nojaukšanas darbu pabeigšanas.</w:t>
      </w:r>
    </w:p>
    <w:p w:rsidR="00CC46CF" w:rsidRPr="0031354E" w:rsidRDefault="000D3BCF" w:rsidP="008C426B">
      <w:pPr>
        <w:tabs>
          <w:tab w:val="left" w:pos="993"/>
        </w:tabs>
        <w:spacing w:before="60" w:after="0"/>
        <w:jc w:val="both"/>
        <w:rPr>
          <w:rFonts w:ascii="Times New Roman" w:hAnsi="Times New Roman"/>
          <w:sz w:val="28"/>
          <w:szCs w:val="28"/>
        </w:rPr>
      </w:pPr>
      <w:r w:rsidRPr="0031354E">
        <w:rPr>
          <w:rFonts w:ascii="Times New Roman" w:hAnsi="Times New Roman"/>
          <w:sz w:val="28"/>
          <w:szCs w:val="28"/>
        </w:rPr>
        <w:t>7</w:t>
      </w:r>
      <w:r w:rsidR="002B02F5" w:rsidRPr="0031354E">
        <w:rPr>
          <w:rFonts w:ascii="Times New Roman" w:hAnsi="Times New Roman"/>
          <w:sz w:val="28"/>
          <w:szCs w:val="28"/>
        </w:rPr>
        <w:t>5</w:t>
      </w:r>
      <w:r w:rsidR="00CC46CF" w:rsidRPr="0031354E">
        <w:rPr>
          <w:rFonts w:ascii="Times New Roman" w:hAnsi="Times New Roman"/>
          <w:sz w:val="28"/>
          <w:szCs w:val="28"/>
        </w:rPr>
        <w:t>.2.</w:t>
      </w:r>
      <w:r w:rsidR="000375F0" w:rsidRPr="0031354E">
        <w:rPr>
          <w:rFonts w:ascii="Times New Roman" w:hAnsi="Times New Roman"/>
          <w:sz w:val="28"/>
          <w:szCs w:val="28"/>
        </w:rPr>
        <w:t> </w:t>
      </w:r>
      <w:r w:rsidR="00CC46CF" w:rsidRPr="0031354E">
        <w:rPr>
          <w:rFonts w:ascii="Times New Roman" w:hAnsi="Times New Roman"/>
          <w:sz w:val="28"/>
          <w:szCs w:val="28"/>
        </w:rPr>
        <w:t>arhitektūras daļa:</w:t>
      </w:r>
    </w:p>
    <w:p w:rsidR="00CC46CF" w:rsidRPr="0031354E" w:rsidRDefault="000D3BCF" w:rsidP="008C426B">
      <w:pPr>
        <w:tabs>
          <w:tab w:val="left" w:pos="993"/>
        </w:tabs>
        <w:spacing w:before="60" w:after="0"/>
        <w:jc w:val="both"/>
        <w:rPr>
          <w:rFonts w:ascii="Times New Roman" w:hAnsi="Times New Roman"/>
          <w:sz w:val="28"/>
          <w:szCs w:val="28"/>
        </w:rPr>
      </w:pPr>
      <w:r w:rsidRPr="0031354E">
        <w:rPr>
          <w:rFonts w:ascii="Times New Roman" w:hAnsi="Times New Roman"/>
          <w:sz w:val="28"/>
          <w:szCs w:val="28"/>
        </w:rPr>
        <w:t>7</w:t>
      </w:r>
      <w:r w:rsidR="002B02F5" w:rsidRPr="0031354E">
        <w:rPr>
          <w:rFonts w:ascii="Times New Roman" w:hAnsi="Times New Roman"/>
          <w:sz w:val="28"/>
          <w:szCs w:val="28"/>
        </w:rPr>
        <w:t>5</w:t>
      </w:r>
      <w:r w:rsidR="00CC46CF" w:rsidRPr="0031354E">
        <w:rPr>
          <w:rFonts w:ascii="Times New Roman" w:hAnsi="Times New Roman"/>
          <w:sz w:val="28"/>
          <w:szCs w:val="28"/>
        </w:rPr>
        <w:t>.2.1.</w:t>
      </w:r>
      <w:r w:rsidR="000375F0" w:rsidRPr="0031354E">
        <w:rPr>
          <w:rFonts w:ascii="Times New Roman" w:hAnsi="Times New Roman"/>
          <w:sz w:val="28"/>
          <w:szCs w:val="28"/>
        </w:rPr>
        <w:t> </w:t>
      </w:r>
      <w:r w:rsidR="00CC46CF" w:rsidRPr="0031354E">
        <w:rPr>
          <w:rFonts w:ascii="Times New Roman" w:hAnsi="Times New Roman"/>
          <w:sz w:val="28"/>
          <w:szCs w:val="28"/>
        </w:rPr>
        <w:t>vispārīg</w:t>
      </w:r>
      <w:r w:rsidR="00524844" w:rsidRPr="0031354E">
        <w:rPr>
          <w:rFonts w:ascii="Times New Roman" w:hAnsi="Times New Roman"/>
          <w:sz w:val="28"/>
          <w:szCs w:val="28"/>
        </w:rPr>
        <w:t>ie</w:t>
      </w:r>
      <w:r w:rsidR="00CC46CF" w:rsidRPr="0031354E">
        <w:rPr>
          <w:rFonts w:ascii="Times New Roman" w:hAnsi="Times New Roman"/>
          <w:sz w:val="28"/>
          <w:szCs w:val="28"/>
        </w:rPr>
        <w:t xml:space="preserve"> rādītāj</w:t>
      </w:r>
      <w:r w:rsidR="00524844" w:rsidRPr="0031354E">
        <w:rPr>
          <w:rFonts w:ascii="Times New Roman" w:hAnsi="Times New Roman"/>
          <w:sz w:val="28"/>
          <w:szCs w:val="28"/>
        </w:rPr>
        <w:t>i</w:t>
      </w:r>
      <w:r w:rsidR="00CC46CF" w:rsidRPr="0031354E">
        <w:rPr>
          <w:rFonts w:ascii="Times New Roman" w:hAnsi="Times New Roman"/>
          <w:sz w:val="28"/>
          <w:szCs w:val="28"/>
        </w:rPr>
        <w:t>;</w:t>
      </w:r>
    </w:p>
    <w:p w:rsidR="003F5F30" w:rsidRPr="0031354E" w:rsidRDefault="000D3BCF" w:rsidP="008C426B">
      <w:pPr>
        <w:tabs>
          <w:tab w:val="left" w:pos="993"/>
        </w:tabs>
        <w:spacing w:before="60" w:after="0"/>
        <w:jc w:val="both"/>
        <w:rPr>
          <w:rFonts w:ascii="Times New Roman" w:hAnsi="Times New Roman"/>
          <w:sz w:val="28"/>
          <w:szCs w:val="28"/>
        </w:rPr>
      </w:pPr>
      <w:r w:rsidRPr="0031354E">
        <w:rPr>
          <w:rFonts w:ascii="Times New Roman" w:hAnsi="Times New Roman"/>
          <w:sz w:val="28"/>
          <w:szCs w:val="28"/>
        </w:rPr>
        <w:t>7</w:t>
      </w:r>
      <w:r w:rsidR="002B02F5" w:rsidRPr="0031354E">
        <w:rPr>
          <w:rFonts w:ascii="Times New Roman" w:hAnsi="Times New Roman"/>
          <w:sz w:val="28"/>
          <w:szCs w:val="28"/>
        </w:rPr>
        <w:t>5</w:t>
      </w:r>
      <w:r w:rsidR="003F5F30" w:rsidRPr="0031354E">
        <w:rPr>
          <w:rFonts w:ascii="Times New Roman" w:hAnsi="Times New Roman"/>
          <w:sz w:val="28"/>
          <w:szCs w:val="28"/>
        </w:rPr>
        <w:t>.2.2. teritorijas sadaļa:</w:t>
      </w:r>
    </w:p>
    <w:p w:rsidR="00CC46CF" w:rsidRPr="0031354E" w:rsidRDefault="000D3BCF" w:rsidP="008C426B">
      <w:pPr>
        <w:tabs>
          <w:tab w:val="left" w:pos="993"/>
        </w:tabs>
        <w:spacing w:before="60" w:after="0"/>
        <w:jc w:val="both"/>
        <w:rPr>
          <w:rFonts w:ascii="Times New Roman" w:hAnsi="Times New Roman"/>
          <w:sz w:val="28"/>
          <w:szCs w:val="28"/>
        </w:rPr>
      </w:pPr>
      <w:r w:rsidRPr="0031354E">
        <w:rPr>
          <w:rFonts w:ascii="Times New Roman" w:hAnsi="Times New Roman"/>
          <w:sz w:val="28"/>
          <w:szCs w:val="28"/>
        </w:rPr>
        <w:t>7</w:t>
      </w:r>
      <w:r w:rsidR="002B02F5" w:rsidRPr="0031354E">
        <w:rPr>
          <w:rFonts w:ascii="Times New Roman" w:hAnsi="Times New Roman"/>
          <w:sz w:val="28"/>
          <w:szCs w:val="28"/>
        </w:rPr>
        <w:t>5</w:t>
      </w:r>
      <w:r w:rsidR="003F5F30" w:rsidRPr="0031354E">
        <w:rPr>
          <w:rFonts w:ascii="Times New Roman" w:hAnsi="Times New Roman"/>
          <w:sz w:val="28"/>
          <w:szCs w:val="28"/>
        </w:rPr>
        <w:t>.2.2.1. </w:t>
      </w:r>
      <w:r w:rsidR="00596E39" w:rsidRPr="0031354E">
        <w:rPr>
          <w:rFonts w:ascii="Times New Roman" w:hAnsi="Times New Roman"/>
          <w:sz w:val="28"/>
          <w:szCs w:val="28"/>
        </w:rPr>
        <w:t>būvprojekta ģenerālplāns</w:t>
      </w:r>
      <w:r w:rsidR="00CC46CF" w:rsidRPr="0031354E">
        <w:rPr>
          <w:rFonts w:ascii="Times New Roman" w:hAnsi="Times New Roman"/>
          <w:sz w:val="28"/>
          <w:szCs w:val="28"/>
        </w:rPr>
        <w:t xml:space="preserve"> atbilstošā </w:t>
      </w:r>
      <w:r w:rsidR="00596E39" w:rsidRPr="0031354E">
        <w:rPr>
          <w:rFonts w:ascii="Times New Roman" w:hAnsi="Times New Roman"/>
          <w:sz w:val="28"/>
          <w:szCs w:val="28"/>
        </w:rPr>
        <w:t>vizuāli uztveramā mērogā (M 1:250; M 1:500</w:t>
      </w:r>
      <w:r w:rsidR="006725D3" w:rsidRPr="0031354E">
        <w:rPr>
          <w:rFonts w:ascii="Times New Roman" w:hAnsi="Times New Roman"/>
          <w:sz w:val="28"/>
          <w:szCs w:val="28"/>
        </w:rPr>
        <w:t>;</w:t>
      </w:r>
      <w:r w:rsidR="00596E39" w:rsidRPr="0031354E">
        <w:rPr>
          <w:rFonts w:ascii="Times New Roman" w:hAnsi="Times New Roman"/>
          <w:sz w:val="28"/>
          <w:szCs w:val="28"/>
        </w:rPr>
        <w:t xml:space="preserve"> M 1:1000)</w:t>
      </w:r>
      <w:r w:rsidR="00CC46CF" w:rsidRPr="0031354E">
        <w:rPr>
          <w:rFonts w:ascii="Times New Roman" w:hAnsi="Times New Roman"/>
          <w:sz w:val="28"/>
          <w:szCs w:val="28"/>
        </w:rPr>
        <w:t xml:space="preserve"> uz </w:t>
      </w:r>
      <w:r w:rsidR="00EC2F2F" w:rsidRPr="0031354E">
        <w:rPr>
          <w:rFonts w:ascii="Times New Roman" w:hAnsi="Times New Roman"/>
          <w:sz w:val="28"/>
          <w:szCs w:val="28"/>
        </w:rPr>
        <w:t>topogrāfiskā plāna ar nojaucamo ēku un demontējamiem</w:t>
      </w:r>
      <w:r w:rsidR="00CC46CF" w:rsidRPr="0031354E">
        <w:rPr>
          <w:rFonts w:ascii="Times New Roman" w:hAnsi="Times New Roman"/>
          <w:sz w:val="28"/>
          <w:szCs w:val="28"/>
        </w:rPr>
        <w:t xml:space="preserve"> inženiertīkliem;</w:t>
      </w:r>
    </w:p>
    <w:p w:rsidR="00596E39" w:rsidRPr="0031354E" w:rsidRDefault="000D3BCF" w:rsidP="008C426B">
      <w:pPr>
        <w:tabs>
          <w:tab w:val="left" w:pos="993"/>
        </w:tabs>
        <w:spacing w:before="60" w:after="0"/>
        <w:jc w:val="both"/>
        <w:rPr>
          <w:rFonts w:ascii="Times New Roman" w:hAnsi="Times New Roman"/>
          <w:sz w:val="28"/>
          <w:szCs w:val="28"/>
        </w:rPr>
      </w:pPr>
      <w:r w:rsidRPr="0031354E">
        <w:rPr>
          <w:rFonts w:ascii="Times New Roman" w:hAnsi="Times New Roman"/>
          <w:sz w:val="28"/>
          <w:szCs w:val="28"/>
        </w:rPr>
        <w:t>7</w:t>
      </w:r>
      <w:r w:rsidR="002B02F5" w:rsidRPr="0031354E">
        <w:rPr>
          <w:rFonts w:ascii="Times New Roman" w:hAnsi="Times New Roman"/>
          <w:sz w:val="28"/>
          <w:szCs w:val="28"/>
        </w:rPr>
        <w:t>5</w:t>
      </w:r>
      <w:r w:rsidR="003F5F30" w:rsidRPr="0031354E">
        <w:rPr>
          <w:rFonts w:ascii="Times New Roman" w:hAnsi="Times New Roman"/>
          <w:sz w:val="28"/>
          <w:szCs w:val="28"/>
        </w:rPr>
        <w:t>.2.2.2. teritorijas vertikālais plānojums</w:t>
      </w:r>
      <w:r w:rsidR="00596E39" w:rsidRPr="0031354E">
        <w:rPr>
          <w:rFonts w:ascii="Times New Roman" w:hAnsi="Times New Roman"/>
          <w:sz w:val="28"/>
          <w:szCs w:val="28"/>
        </w:rPr>
        <w:t>;</w:t>
      </w:r>
    </w:p>
    <w:p w:rsidR="003F5F30" w:rsidRPr="0031354E" w:rsidRDefault="000D3BCF" w:rsidP="008C426B">
      <w:pPr>
        <w:tabs>
          <w:tab w:val="left" w:pos="993"/>
        </w:tabs>
        <w:spacing w:before="60" w:after="0"/>
        <w:jc w:val="both"/>
        <w:rPr>
          <w:rFonts w:ascii="Times New Roman" w:hAnsi="Times New Roman"/>
          <w:sz w:val="28"/>
          <w:szCs w:val="28"/>
        </w:rPr>
      </w:pPr>
      <w:r w:rsidRPr="0031354E">
        <w:rPr>
          <w:rFonts w:ascii="Times New Roman" w:hAnsi="Times New Roman"/>
          <w:sz w:val="28"/>
          <w:szCs w:val="28"/>
        </w:rPr>
        <w:t>7</w:t>
      </w:r>
      <w:r w:rsidR="002B02F5" w:rsidRPr="0031354E">
        <w:rPr>
          <w:rFonts w:ascii="Times New Roman" w:hAnsi="Times New Roman"/>
          <w:sz w:val="28"/>
          <w:szCs w:val="28"/>
        </w:rPr>
        <w:t>5</w:t>
      </w:r>
      <w:r w:rsidR="00596E39" w:rsidRPr="0031354E">
        <w:rPr>
          <w:rFonts w:ascii="Times New Roman" w:hAnsi="Times New Roman"/>
          <w:sz w:val="28"/>
          <w:szCs w:val="28"/>
        </w:rPr>
        <w:t>.2.2.3. </w:t>
      </w:r>
      <w:r w:rsidR="003F5F30" w:rsidRPr="0031354E">
        <w:rPr>
          <w:rFonts w:ascii="Times New Roman" w:hAnsi="Times New Roman"/>
          <w:sz w:val="28"/>
          <w:szCs w:val="28"/>
        </w:rPr>
        <w:t>labiekārtojuma un apstādījumu</w:t>
      </w:r>
      <w:r w:rsidR="00FC2B2B" w:rsidRPr="0031354E">
        <w:rPr>
          <w:rFonts w:ascii="Times New Roman" w:hAnsi="Times New Roman"/>
          <w:sz w:val="28"/>
          <w:szCs w:val="28"/>
        </w:rPr>
        <w:t xml:space="preserve"> plāns, </w:t>
      </w:r>
      <w:r w:rsidR="003F5F30" w:rsidRPr="0031354E">
        <w:rPr>
          <w:rFonts w:ascii="Times New Roman" w:hAnsi="Times New Roman"/>
          <w:sz w:val="28"/>
          <w:szCs w:val="28"/>
        </w:rPr>
        <w:t>ja paredzēts</w:t>
      </w:r>
      <w:r w:rsidR="00FC2B2B" w:rsidRPr="0031354E">
        <w:rPr>
          <w:rFonts w:ascii="Times New Roman" w:hAnsi="Times New Roman"/>
          <w:sz w:val="28"/>
          <w:szCs w:val="28"/>
        </w:rPr>
        <w:t xml:space="preserve"> labiekārtot teritoriju</w:t>
      </w:r>
      <w:r w:rsidR="003F5F30" w:rsidRPr="0031354E">
        <w:rPr>
          <w:rFonts w:ascii="Times New Roman" w:hAnsi="Times New Roman"/>
          <w:sz w:val="28"/>
          <w:szCs w:val="28"/>
        </w:rPr>
        <w:t>;</w:t>
      </w:r>
    </w:p>
    <w:p w:rsidR="00CC46CF" w:rsidRPr="0031354E" w:rsidRDefault="000D3BCF" w:rsidP="008C426B">
      <w:pPr>
        <w:tabs>
          <w:tab w:val="left" w:pos="993"/>
        </w:tabs>
        <w:spacing w:before="60" w:after="0"/>
        <w:jc w:val="both"/>
        <w:rPr>
          <w:rFonts w:ascii="Times New Roman" w:hAnsi="Times New Roman"/>
          <w:sz w:val="28"/>
          <w:szCs w:val="28"/>
        </w:rPr>
      </w:pPr>
      <w:r w:rsidRPr="0031354E">
        <w:rPr>
          <w:rFonts w:ascii="Times New Roman" w:hAnsi="Times New Roman"/>
          <w:sz w:val="28"/>
          <w:szCs w:val="28"/>
        </w:rPr>
        <w:t>7</w:t>
      </w:r>
      <w:r w:rsidR="002B02F5" w:rsidRPr="0031354E">
        <w:rPr>
          <w:rFonts w:ascii="Times New Roman" w:hAnsi="Times New Roman"/>
          <w:sz w:val="28"/>
          <w:szCs w:val="28"/>
        </w:rPr>
        <w:t>5</w:t>
      </w:r>
      <w:r w:rsidR="00CC46CF" w:rsidRPr="0031354E">
        <w:rPr>
          <w:rFonts w:ascii="Times New Roman" w:hAnsi="Times New Roman"/>
          <w:sz w:val="28"/>
          <w:szCs w:val="28"/>
        </w:rPr>
        <w:t xml:space="preserve">.3. ēkai demontējamie inženiertīkli (ūdensapgāde un kanalizācija; apkure, vēdināšana un gaisa kondicionēšana; elektroapgāde; siltumapgāde; gāzes apgāde; </w:t>
      </w:r>
      <w:r w:rsidR="001D4DE2" w:rsidRPr="0031354E">
        <w:rPr>
          <w:rFonts w:ascii="Times New Roman" w:hAnsi="Times New Roman"/>
          <w:sz w:val="28"/>
          <w:szCs w:val="28"/>
        </w:rPr>
        <w:t>elektronisko sakaru tīkli, drošības sistēmas</w:t>
      </w:r>
      <w:r w:rsidR="00CC46CF" w:rsidRPr="0031354E">
        <w:rPr>
          <w:rFonts w:ascii="Times New Roman" w:hAnsi="Times New Roman"/>
          <w:sz w:val="28"/>
          <w:szCs w:val="28"/>
        </w:rPr>
        <w:t>) un to risinājumi (atslēguma shēmas</w:t>
      </w:r>
      <w:r w:rsidR="002C4BFC" w:rsidRPr="0031354E">
        <w:rPr>
          <w:rFonts w:ascii="Times New Roman" w:hAnsi="Times New Roman"/>
          <w:sz w:val="28"/>
          <w:szCs w:val="28"/>
        </w:rPr>
        <w:t>, specifikācijas, griezumi</w:t>
      </w:r>
      <w:r w:rsidR="00CC46CF" w:rsidRPr="0031354E">
        <w:rPr>
          <w:rFonts w:ascii="Times New Roman" w:hAnsi="Times New Roman"/>
          <w:sz w:val="28"/>
          <w:szCs w:val="28"/>
        </w:rPr>
        <w:t>);</w:t>
      </w:r>
    </w:p>
    <w:p w:rsidR="00CC46CF" w:rsidRPr="0031354E" w:rsidRDefault="00FC2B2B" w:rsidP="008C426B">
      <w:pPr>
        <w:tabs>
          <w:tab w:val="left" w:pos="993"/>
        </w:tabs>
        <w:spacing w:before="60" w:after="0"/>
        <w:jc w:val="both"/>
        <w:rPr>
          <w:rFonts w:ascii="Times New Roman" w:hAnsi="Times New Roman"/>
          <w:sz w:val="28"/>
          <w:szCs w:val="28"/>
        </w:rPr>
      </w:pPr>
      <w:r w:rsidRPr="0031354E">
        <w:rPr>
          <w:rFonts w:ascii="Times New Roman" w:hAnsi="Times New Roman"/>
          <w:sz w:val="28"/>
          <w:szCs w:val="28"/>
        </w:rPr>
        <w:t>7</w:t>
      </w:r>
      <w:r w:rsidR="002B02F5" w:rsidRPr="0031354E">
        <w:rPr>
          <w:rFonts w:ascii="Times New Roman" w:hAnsi="Times New Roman"/>
          <w:sz w:val="28"/>
          <w:szCs w:val="28"/>
        </w:rPr>
        <w:t>5</w:t>
      </w:r>
      <w:r w:rsidR="00FD6E2E" w:rsidRPr="0031354E">
        <w:rPr>
          <w:rFonts w:ascii="Times New Roman" w:hAnsi="Times New Roman"/>
          <w:sz w:val="28"/>
          <w:szCs w:val="28"/>
        </w:rPr>
        <w:t>.4. darbu organizēšanas projekts</w:t>
      </w:r>
      <w:r w:rsidR="00F55183" w:rsidRPr="0031354E">
        <w:rPr>
          <w:rFonts w:ascii="Times New Roman" w:hAnsi="Times New Roman"/>
          <w:sz w:val="28"/>
          <w:szCs w:val="28"/>
        </w:rPr>
        <w:t>.</w:t>
      </w:r>
    </w:p>
    <w:p w:rsidR="005F470E" w:rsidRPr="0031354E" w:rsidRDefault="003C4CF4" w:rsidP="008C426B">
      <w:pPr>
        <w:tabs>
          <w:tab w:val="left" w:pos="993"/>
        </w:tabs>
        <w:spacing w:before="100" w:beforeAutospacing="1" w:after="0" w:line="240" w:lineRule="auto"/>
        <w:jc w:val="center"/>
        <w:rPr>
          <w:rFonts w:ascii="Times New Roman" w:hAnsi="Times New Roman"/>
          <w:b/>
          <w:sz w:val="28"/>
          <w:szCs w:val="28"/>
        </w:rPr>
      </w:pPr>
      <w:r w:rsidRPr="0031354E">
        <w:rPr>
          <w:rFonts w:ascii="Times New Roman" w:hAnsi="Times New Roman"/>
          <w:b/>
          <w:sz w:val="28"/>
          <w:szCs w:val="28"/>
        </w:rPr>
        <w:t>6.</w:t>
      </w:r>
      <w:r w:rsidR="00627424" w:rsidRPr="0031354E">
        <w:rPr>
          <w:rFonts w:ascii="Times New Roman" w:hAnsi="Times New Roman"/>
          <w:b/>
          <w:sz w:val="28"/>
          <w:szCs w:val="28"/>
        </w:rPr>
        <w:t>2</w:t>
      </w:r>
      <w:r w:rsidR="00F62B9E" w:rsidRPr="0031354E">
        <w:rPr>
          <w:rFonts w:ascii="Times New Roman" w:hAnsi="Times New Roman"/>
          <w:b/>
          <w:sz w:val="28"/>
          <w:szCs w:val="28"/>
        </w:rPr>
        <w:t>.</w:t>
      </w:r>
      <w:r w:rsidR="000375F0" w:rsidRPr="0031354E">
        <w:rPr>
          <w:rFonts w:ascii="Times New Roman" w:hAnsi="Times New Roman"/>
          <w:b/>
          <w:sz w:val="28"/>
          <w:szCs w:val="28"/>
        </w:rPr>
        <w:t> </w:t>
      </w:r>
      <w:r w:rsidR="005F470E" w:rsidRPr="0031354E">
        <w:rPr>
          <w:rFonts w:ascii="Times New Roman" w:hAnsi="Times New Roman"/>
          <w:b/>
          <w:sz w:val="28"/>
          <w:szCs w:val="28"/>
        </w:rPr>
        <w:t>Darbu organizēšanas projekta saturs</w:t>
      </w:r>
    </w:p>
    <w:p w:rsidR="005F470E" w:rsidRPr="0031354E" w:rsidRDefault="00B9212B" w:rsidP="008C426B">
      <w:pPr>
        <w:tabs>
          <w:tab w:val="left" w:pos="993"/>
        </w:tabs>
        <w:spacing w:before="100" w:beforeAutospacing="1" w:after="0" w:line="240" w:lineRule="auto"/>
        <w:jc w:val="both"/>
        <w:rPr>
          <w:rFonts w:ascii="Times New Roman" w:hAnsi="Times New Roman"/>
          <w:sz w:val="28"/>
          <w:szCs w:val="28"/>
        </w:rPr>
      </w:pPr>
      <w:r w:rsidRPr="0031354E">
        <w:rPr>
          <w:rFonts w:ascii="Times New Roman" w:hAnsi="Times New Roman"/>
          <w:sz w:val="28"/>
          <w:szCs w:val="28"/>
        </w:rPr>
        <w:t>7</w:t>
      </w:r>
      <w:r w:rsidR="002B02F5" w:rsidRPr="0031354E">
        <w:rPr>
          <w:rFonts w:ascii="Times New Roman" w:hAnsi="Times New Roman"/>
          <w:sz w:val="28"/>
          <w:szCs w:val="28"/>
        </w:rPr>
        <w:t>6</w:t>
      </w:r>
      <w:r w:rsidRPr="0031354E">
        <w:rPr>
          <w:rFonts w:ascii="Times New Roman" w:hAnsi="Times New Roman"/>
          <w:sz w:val="28"/>
          <w:szCs w:val="28"/>
        </w:rPr>
        <w:t>.</w:t>
      </w:r>
      <w:r w:rsidR="005F470E" w:rsidRPr="0031354E">
        <w:rPr>
          <w:rFonts w:ascii="Times New Roman" w:hAnsi="Times New Roman"/>
          <w:sz w:val="28"/>
          <w:szCs w:val="28"/>
        </w:rPr>
        <w:t> </w:t>
      </w:r>
      <w:r w:rsidR="00A415EC" w:rsidRPr="0031354E">
        <w:rPr>
          <w:rFonts w:ascii="Times New Roman" w:hAnsi="Times New Roman"/>
          <w:sz w:val="28"/>
          <w:szCs w:val="28"/>
        </w:rPr>
        <w:t xml:space="preserve">Darbu organizēšanas projektu izstrādā visam būvdarbu apjomam (būvprojektam) un tam </w:t>
      </w:r>
      <w:r w:rsidR="005F470E" w:rsidRPr="0031354E">
        <w:rPr>
          <w:rFonts w:ascii="Times New Roman" w:hAnsi="Times New Roman"/>
          <w:sz w:val="28"/>
          <w:szCs w:val="28"/>
        </w:rPr>
        <w:t>ir šādas sastāvdaļas:</w:t>
      </w:r>
    </w:p>
    <w:p w:rsidR="005F470E" w:rsidRPr="0031354E" w:rsidRDefault="00FC2B2B" w:rsidP="008C426B">
      <w:pPr>
        <w:tabs>
          <w:tab w:val="left" w:pos="993"/>
        </w:tabs>
        <w:spacing w:before="60" w:after="0" w:line="240" w:lineRule="auto"/>
        <w:jc w:val="both"/>
        <w:rPr>
          <w:rFonts w:ascii="Times New Roman" w:hAnsi="Times New Roman"/>
          <w:sz w:val="28"/>
          <w:szCs w:val="28"/>
        </w:rPr>
      </w:pPr>
      <w:r w:rsidRPr="0031354E">
        <w:rPr>
          <w:rFonts w:ascii="Times New Roman" w:hAnsi="Times New Roman"/>
          <w:sz w:val="28"/>
          <w:szCs w:val="28"/>
        </w:rPr>
        <w:t>7</w:t>
      </w:r>
      <w:r w:rsidR="002B02F5" w:rsidRPr="0031354E">
        <w:rPr>
          <w:rFonts w:ascii="Times New Roman" w:hAnsi="Times New Roman"/>
          <w:sz w:val="28"/>
          <w:szCs w:val="28"/>
        </w:rPr>
        <w:t>6</w:t>
      </w:r>
      <w:r w:rsidR="005F470E" w:rsidRPr="0031354E">
        <w:rPr>
          <w:rFonts w:ascii="Times New Roman" w:hAnsi="Times New Roman"/>
          <w:sz w:val="28"/>
          <w:szCs w:val="28"/>
        </w:rPr>
        <w:t xml:space="preserve">.1. būvdarbu kalendāra plāns (ja to pieprasa </w:t>
      </w:r>
      <w:r w:rsidR="00AA575B" w:rsidRPr="0031354E">
        <w:rPr>
          <w:rFonts w:ascii="Times New Roman" w:hAnsi="Times New Roman"/>
          <w:sz w:val="28"/>
          <w:szCs w:val="28"/>
        </w:rPr>
        <w:t>pasūtītājs</w:t>
      </w:r>
      <w:r w:rsidR="005F470E" w:rsidRPr="0031354E">
        <w:rPr>
          <w:rFonts w:ascii="Times New Roman" w:hAnsi="Times New Roman"/>
          <w:sz w:val="28"/>
          <w:szCs w:val="28"/>
        </w:rPr>
        <w:t>);</w:t>
      </w:r>
    </w:p>
    <w:p w:rsidR="005F470E" w:rsidRPr="0031354E" w:rsidRDefault="00FC2B2B" w:rsidP="008C426B">
      <w:pPr>
        <w:tabs>
          <w:tab w:val="left" w:pos="993"/>
        </w:tabs>
        <w:spacing w:before="60" w:after="0" w:line="240" w:lineRule="auto"/>
        <w:jc w:val="both"/>
        <w:rPr>
          <w:rFonts w:ascii="Times New Roman" w:hAnsi="Times New Roman"/>
          <w:sz w:val="28"/>
          <w:szCs w:val="28"/>
        </w:rPr>
      </w:pPr>
      <w:r w:rsidRPr="0031354E">
        <w:rPr>
          <w:rFonts w:ascii="Times New Roman" w:hAnsi="Times New Roman"/>
          <w:sz w:val="28"/>
          <w:szCs w:val="28"/>
        </w:rPr>
        <w:t>7</w:t>
      </w:r>
      <w:r w:rsidR="002B02F5" w:rsidRPr="0031354E">
        <w:rPr>
          <w:rFonts w:ascii="Times New Roman" w:hAnsi="Times New Roman"/>
          <w:sz w:val="28"/>
          <w:szCs w:val="28"/>
        </w:rPr>
        <w:t>6</w:t>
      </w:r>
      <w:r w:rsidR="005F470E" w:rsidRPr="0031354E">
        <w:rPr>
          <w:rFonts w:ascii="Times New Roman" w:hAnsi="Times New Roman"/>
          <w:sz w:val="28"/>
          <w:szCs w:val="28"/>
        </w:rPr>
        <w:t>.2. būvdarbu ģenerālplāns;</w:t>
      </w:r>
    </w:p>
    <w:p w:rsidR="005F470E" w:rsidRPr="0031354E" w:rsidRDefault="00FC2B2B" w:rsidP="008C426B">
      <w:pPr>
        <w:tabs>
          <w:tab w:val="left" w:pos="993"/>
        </w:tabs>
        <w:spacing w:before="60" w:after="0" w:line="240" w:lineRule="auto"/>
        <w:jc w:val="both"/>
        <w:rPr>
          <w:rFonts w:ascii="Times New Roman" w:hAnsi="Times New Roman"/>
          <w:sz w:val="28"/>
          <w:szCs w:val="28"/>
        </w:rPr>
      </w:pPr>
      <w:r w:rsidRPr="0031354E">
        <w:rPr>
          <w:rFonts w:ascii="Times New Roman" w:hAnsi="Times New Roman"/>
          <w:sz w:val="28"/>
          <w:szCs w:val="28"/>
        </w:rPr>
        <w:t>7</w:t>
      </w:r>
      <w:r w:rsidR="002B02F5" w:rsidRPr="0031354E">
        <w:rPr>
          <w:rFonts w:ascii="Times New Roman" w:hAnsi="Times New Roman"/>
          <w:sz w:val="28"/>
          <w:szCs w:val="28"/>
        </w:rPr>
        <w:t>6</w:t>
      </w:r>
      <w:r w:rsidR="005F470E" w:rsidRPr="0031354E">
        <w:rPr>
          <w:rFonts w:ascii="Times New Roman" w:hAnsi="Times New Roman"/>
          <w:sz w:val="28"/>
          <w:szCs w:val="28"/>
        </w:rPr>
        <w:t>.3. darba aizsardzības plāns (to var izstrādāt arī kā patstāvīgu dokumentu);</w:t>
      </w:r>
    </w:p>
    <w:p w:rsidR="005F470E" w:rsidRPr="0031354E" w:rsidRDefault="00FC2B2B" w:rsidP="008C426B">
      <w:pPr>
        <w:tabs>
          <w:tab w:val="left" w:pos="993"/>
        </w:tabs>
        <w:spacing w:before="60" w:after="0" w:line="240" w:lineRule="auto"/>
        <w:jc w:val="both"/>
        <w:rPr>
          <w:rFonts w:ascii="Times New Roman" w:hAnsi="Times New Roman"/>
          <w:sz w:val="28"/>
          <w:szCs w:val="28"/>
        </w:rPr>
      </w:pPr>
      <w:r w:rsidRPr="0031354E">
        <w:rPr>
          <w:rFonts w:ascii="Times New Roman" w:hAnsi="Times New Roman"/>
          <w:sz w:val="28"/>
          <w:szCs w:val="28"/>
        </w:rPr>
        <w:t>7</w:t>
      </w:r>
      <w:r w:rsidR="002B02F5" w:rsidRPr="0031354E">
        <w:rPr>
          <w:rFonts w:ascii="Times New Roman" w:hAnsi="Times New Roman"/>
          <w:sz w:val="28"/>
          <w:szCs w:val="28"/>
        </w:rPr>
        <w:t>6</w:t>
      </w:r>
      <w:r w:rsidR="005F470E" w:rsidRPr="0031354E">
        <w:rPr>
          <w:rFonts w:ascii="Times New Roman" w:hAnsi="Times New Roman"/>
          <w:sz w:val="28"/>
          <w:szCs w:val="28"/>
        </w:rPr>
        <w:t>.4. skaidrojošs apraksts</w:t>
      </w:r>
      <w:r w:rsidR="00414E00" w:rsidRPr="0031354E">
        <w:rPr>
          <w:rFonts w:ascii="Times New Roman" w:hAnsi="Times New Roman"/>
          <w:sz w:val="28"/>
          <w:szCs w:val="28"/>
        </w:rPr>
        <w:t>;</w:t>
      </w:r>
    </w:p>
    <w:p w:rsidR="00414E00" w:rsidRPr="0031354E" w:rsidRDefault="00FC2B2B" w:rsidP="008C426B">
      <w:pPr>
        <w:tabs>
          <w:tab w:val="left" w:pos="993"/>
        </w:tabs>
        <w:spacing w:before="60" w:after="0" w:line="240" w:lineRule="auto"/>
        <w:jc w:val="both"/>
        <w:rPr>
          <w:rFonts w:ascii="Times New Roman" w:hAnsi="Times New Roman"/>
          <w:sz w:val="28"/>
          <w:szCs w:val="28"/>
        </w:rPr>
      </w:pPr>
      <w:r w:rsidRPr="0031354E">
        <w:rPr>
          <w:rFonts w:ascii="Times New Roman" w:hAnsi="Times New Roman"/>
          <w:sz w:val="28"/>
          <w:szCs w:val="28"/>
        </w:rPr>
        <w:t>7</w:t>
      </w:r>
      <w:r w:rsidR="002B02F5" w:rsidRPr="0031354E">
        <w:rPr>
          <w:rFonts w:ascii="Times New Roman" w:hAnsi="Times New Roman"/>
          <w:sz w:val="28"/>
          <w:szCs w:val="28"/>
        </w:rPr>
        <w:t>6</w:t>
      </w:r>
      <w:r w:rsidR="00414E00" w:rsidRPr="0031354E">
        <w:rPr>
          <w:rFonts w:ascii="Times New Roman" w:hAnsi="Times New Roman"/>
          <w:sz w:val="28"/>
          <w:szCs w:val="28"/>
        </w:rPr>
        <w:t>.5.</w:t>
      </w:r>
      <w:r w:rsidR="006725D3" w:rsidRPr="0031354E">
        <w:rPr>
          <w:rFonts w:ascii="Times New Roman" w:hAnsi="Times New Roman"/>
          <w:sz w:val="28"/>
          <w:szCs w:val="28"/>
        </w:rPr>
        <w:t> </w:t>
      </w:r>
      <w:r w:rsidR="00414E00" w:rsidRPr="0031354E">
        <w:rPr>
          <w:rFonts w:ascii="Times New Roman" w:hAnsi="Times New Roman"/>
          <w:sz w:val="28"/>
          <w:szCs w:val="28"/>
        </w:rPr>
        <w:t>montāžas slodžu shēmas būvniecības laikā un to ietekme uz nesošām konstrukcijām un blakus esošajām ēkām.</w:t>
      </w:r>
    </w:p>
    <w:p w:rsidR="005F470E" w:rsidRPr="0031354E" w:rsidRDefault="00B9212B" w:rsidP="008C426B">
      <w:pPr>
        <w:tabs>
          <w:tab w:val="left" w:pos="993"/>
        </w:tabs>
        <w:spacing w:before="100" w:beforeAutospacing="1" w:after="0" w:line="240" w:lineRule="auto"/>
        <w:jc w:val="both"/>
        <w:rPr>
          <w:rFonts w:ascii="Times New Roman" w:hAnsi="Times New Roman"/>
          <w:sz w:val="28"/>
          <w:szCs w:val="28"/>
        </w:rPr>
      </w:pPr>
      <w:r w:rsidRPr="0031354E">
        <w:rPr>
          <w:rFonts w:ascii="Times New Roman" w:hAnsi="Times New Roman"/>
          <w:sz w:val="28"/>
          <w:szCs w:val="28"/>
        </w:rPr>
        <w:t>7</w:t>
      </w:r>
      <w:r w:rsidR="002B02F5" w:rsidRPr="0031354E">
        <w:rPr>
          <w:rFonts w:ascii="Times New Roman" w:hAnsi="Times New Roman"/>
          <w:sz w:val="28"/>
          <w:szCs w:val="28"/>
        </w:rPr>
        <w:t>7</w:t>
      </w:r>
      <w:r w:rsidRPr="0031354E">
        <w:rPr>
          <w:rFonts w:ascii="Times New Roman" w:hAnsi="Times New Roman"/>
          <w:sz w:val="28"/>
          <w:szCs w:val="28"/>
        </w:rPr>
        <w:t>.</w:t>
      </w:r>
      <w:r w:rsidR="005F470E" w:rsidRPr="0031354E">
        <w:rPr>
          <w:rFonts w:ascii="Times New Roman" w:hAnsi="Times New Roman"/>
          <w:sz w:val="28"/>
          <w:szCs w:val="28"/>
        </w:rPr>
        <w:t xml:space="preserve"> Būvdarbu ģenerālplānu izstrādā atsevišķiem būvniecības posmiem. Būvdarbu ģenerālplānos atzīmē jaunceļamās, esošās un nojaucamās ēkas, pagaidu būves, pastāvīgos un pagaidu ceļus, </w:t>
      </w:r>
      <w:proofErr w:type="spellStart"/>
      <w:r w:rsidR="005F470E" w:rsidRPr="0031354E">
        <w:rPr>
          <w:rFonts w:ascii="Times New Roman" w:hAnsi="Times New Roman"/>
          <w:sz w:val="28"/>
          <w:szCs w:val="28"/>
        </w:rPr>
        <w:t>būvmašīnu</w:t>
      </w:r>
      <w:proofErr w:type="spellEnd"/>
      <w:r w:rsidR="005F470E" w:rsidRPr="0031354E">
        <w:rPr>
          <w:rFonts w:ascii="Times New Roman" w:hAnsi="Times New Roman"/>
          <w:sz w:val="28"/>
          <w:szCs w:val="28"/>
        </w:rPr>
        <w:t xml:space="preserve">, arī montāžas celtņu izvietojumu un pārvietošanās ceļus, </w:t>
      </w:r>
      <w:proofErr w:type="spellStart"/>
      <w:r w:rsidR="005F470E" w:rsidRPr="0031354E">
        <w:rPr>
          <w:rFonts w:ascii="Times New Roman" w:hAnsi="Times New Roman"/>
          <w:sz w:val="28"/>
          <w:szCs w:val="28"/>
        </w:rPr>
        <w:t>reperus</w:t>
      </w:r>
      <w:proofErr w:type="spellEnd"/>
      <w:r w:rsidR="005F470E" w:rsidRPr="0031354E">
        <w:rPr>
          <w:rFonts w:ascii="Times New Roman" w:hAnsi="Times New Roman"/>
          <w:sz w:val="28"/>
          <w:szCs w:val="28"/>
        </w:rPr>
        <w:t xml:space="preserve"> un piesaistu asu nostiprināšanas vietas, inženiertīklus (elektroenerģijas, ūdens, siltuma un citu resursu inženiertīklus), norādot tām pastāvīgās un pagaidu pieslēgšanās vietas, kā arī </w:t>
      </w:r>
      <w:r w:rsidR="001B35BC" w:rsidRPr="0031354E">
        <w:rPr>
          <w:rFonts w:ascii="Times New Roman" w:hAnsi="Times New Roman"/>
          <w:sz w:val="28"/>
          <w:szCs w:val="28"/>
        </w:rPr>
        <w:t>būvizstrādājum</w:t>
      </w:r>
      <w:r w:rsidR="005F470E" w:rsidRPr="0031354E">
        <w:rPr>
          <w:rFonts w:ascii="Times New Roman" w:hAnsi="Times New Roman"/>
          <w:sz w:val="28"/>
          <w:szCs w:val="28"/>
        </w:rPr>
        <w:t>u un konstrukciju nokraušanas laukumus.</w:t>
      </w:r>
    </w:p>
    <w:p w:rsidR="005F470E" w:rsidRPr="0031354E" w:rsidRDefault="00B9212B" w:rsidP="008C426B">
      <w:pPr>
        <w:tabs>
          <w:tab w:val="left" w:pos="993"/>
        </w:tabs>
        <w:spacing w:before="100" w:beforeAutospacing="1" w:after="0" w:line="240" w:lineRule="auto"/>
        <w:jc w:val="both"/>
        <w:rPr>
          <w:rFonts w:ascii="Times New Roman" w:hAnsi="Times New Roman"/>
          <w:sz w:val="28"/>
          <w:szCs w:val="28"/>
        </w:rPr>
      </w:pPr>
      <w:r w:rsidRPr="0031354E">
        <w:rPr>
          <w:rFonts w:ascii="Times New Roman" w:hAnsi="Times New Roman"/>
          <w:sz w:val="28"/>
          <w:szCs w:val="28"/>
        </w:rPr>
        <w:lastRenderedPageBreak/>
        <w:t>7</w:t>
      </w:r>
      <w:r w:rsidR="002B02F5" w:rsidRPr="0031354E">
        <w:rPr>
          <w:rFonts w:ascii="Times New Roman" w:hAnsi="Times New Roman"/>
          <w:sz w:val="28"/>
          <w:szCs w:val="28"/>
        </w:rPr>
        <w:t>8</w:t>
      </w:r>
      <w:r w:rsidRPr="0031354E">
        <w:rPr>
          <w:rFonts w:ascii="Times New Roman" w:hAnsi="Times New Roman"/>
          <w:sz w:val="28"/>
          <w:szCs w:val="28"/>
        </w:rPr>
        <w:t>.</w:t>
      </w:r>
      <w:r w:rsidR="005F470E" w:rsidRPr="0031354E">
        <w:rPr>
          <w:rFonts w:ascii="Times New Roman" w:hAnsi="Times New Roman"/>
          <w:sz w:val="28"/>
          <w:szCs w:val="28"/>
        </w:rPr>
        <w:t xml:space="preserve"> Ja </w:t>
      </w:r>
      <w:r w:rsidR="008F57AC" w:rsidRPr="0031354E">
        <w:rPr>
          <w:rFonts w:ascii="Times New Roman" w:hAnsi="Times New Roman"/>
          <w:sz w:val="28"/>
          <w:szCs w:val="28"/>
        </w:rPr>
        <w:t xml:space="preserve">ar būvdarbiem saistīts </w:t>
      </w:r>
      <w:r w:rsidR="005F470E" w:rsidRPr="0031354E">
        <w:rPr>
          <w:rFonts w:ascii="Times New Roman" w:hAnsi="Times New Roman"/>
          <w:sz w:val="28"/>
          <w:szCs w:val="28"/>
        </w:rPr>
        <w:t>ražošanas process paredzēts arī ārpus būvlaukuma, ieteicams sastādīt situācijas plānu, kurā norādīti visi materiāltehniskās apgādes un palīgražošanas objekti.</w:t>
      </w:r>
    </w:p>
    <w:p w:rsidR="005F470E" w:rsidRPr="0031354E" w:rsidRDefault="00B9212B" w:rsidP="008C426B">
      <w:pPr>
        <w:tabs>
          <w:tab w:val="left" w:pos="993"/>
        </w:tabs>
        <w:spacing w:before="100" w:beforeAutospacing="1" w:after="0" w:line="240" w:lineRule="auto"/>
        <w:jc w:val="both"/>
        <w:rPr>
          <w:rFonts w:ascii="Times New Roman" w:hAnsi="Times New Roman"/>
          <w:sz w:val="28"/>
          <w:szCs w:val="28"/>
        </w:rPr>
      </w:pPr>
      <w:r w:rsidRPr="0031354E">
        <w:rPr>
          <w:rFonts w:ascii="Times New Roman" w:hAnsi="Times New Roman"/>
          <w:sz w:val="28"/>
          <w:szCs w:val="28"/>
        </w:rPr>
        <w:t>7</w:t>
      </w:r>
      <w:r w:rsidR="002B02F5" w:rsidRPr="0031354E">
        <w:rPr>
          <w:rFonts w:ascii="Times New Roman" w:hAnsi="Times New Roman"/>
          <w:sz w:val="28"/>
          <w:szCs w:val="28"/>
        </w:rPr>
        <w:t>9</w:t>
      </w:r>
      <w:r w:rsidRPr="0031354E">
        <w:rPr>
          <w:rFonts w:ascii="Times New Roman" w:hAnsi="Times New Roman"/>
          <w:sz w:val="28"/>
          <w:szCs w:val="28"/>
        </w:rPr>
        <w:t>.</w:t>
      </w:r>
      <w:r w:rsidR="005F470E" w:rsidRPr="0031354E">
        <w:rPr>
          <w:rFonts w:ascii="Times New Roman" w:hAnsi="Times New Roman"/>
          <w:sz w:val="28"/>
          <w:szCs w:val="28"/>
        </w:rPr>
        <w:t> </w:t>
      </w:r>
      <w:r w:rsidR="00AF4CA3" w:rsidRPr="0031354E">
        <w:rPr>
          <w:rFonts w:ascii="Times New Roman" w:hAnsi="Times New Roman"/>
          <w:sz w:val="28"/>
          <w:szCs w:val="28"/>
        </w:rPr>
        <w:t>S</w:t>
      </w:r>
      <w:r w:rsidR="005F470E" w:rsidRPr="0031354E">
        <w:rPr>
          <w:rFonts w:ascii="Times New Roman" w:hAnsi="Times New Roman"/>
          <w:sz w:val="28"/>
          <w:szCs w:val="28"/>
        </w:rPr>
        <w:t>kaidrojošajā</w:t>
      </w:r>
      <w:r w:rsidR="00E93A13" w:rsidRPr="0031354E">
        <w:rPr>
          <w:rFonts w:ascii="Times New Roman" w:hAnsi="Times New Roman"/>
          <w:sz w:val="28"/>
          <w:szCs w:val="28"/>
        </w:rPr>
        <w:t xml:space="preserve"> </w:t>
      </w:r>
      <w:r w:rsidR="005F470E" w:rsidRPr="0031354E">
        <w:rPr>
          <w:rFonts w:ascii="Times New Roman" w:hAnsi="Times New Roman"/>
          <w:sz w:val="28"/>
          <w:szCs w:val="28"/>
        </w:rPr>
        <w:t>aprakstā raksturojami vispārējie un speciālie būvniecības apstākļi, iespējamie sarežģījumi un īpatnības, pamatojams būvdarbu kopējais ilgums, kā arī norādāmi svarīgākie vides aizsardzības pasākumi un ieteikumi kvalitātes kontroles un nodrošināšanas organizēšanai būvlaukumā.</w:t>
      </w:r>
    </w:p>
    <w:p w:rsidR="005F470E" w:rsidRPr="0031354E" w:rsidRDefault="002B02F5" w:rsidP="008C426B">
      <w:pPr>
        <w:tabs>
          <w:tab w:val="left" w:pos="993"/>
        </w:tabs>
        <w:spacing w:before="100" w:beforeAutospacing="1" w:after="0" w:line="240" w:lineRule="auto"/>
        <w:jc w:val="both"/>
        <w:rPr>
          <w:rFonts w:ascii="Times New Roman" w:hAnsi="Times New Roman"/>
          <w:sz w:val="28"/>
          <w:szCs w:val="28"/>
        </w:rPr>
      </w:pPr>
      <w:r w:rsidRPr="0031354E">
        <w:rPr>
          <w:rFonts w:ascii="Times New Roman" w:hAnsi="Times New Roman"/>
          <w:sz w:val="28"/>
          <w:szCs w:val="28"/>
        </w:rPr>
        <w:t>80</w:t>
      </w:r>
      <w:r w:rsidR="00B9212B" w:rsidRPr="0031354E">
        <w:rPr>
          <w:rFonts w:ascii="Times New Roman" w:hAnsi="Times New Roman"/>
          <w:sz w:val="28"/>
          <w:szCs w:val="28"/>
        </w:rPr>
        <w:t>.</w:t>
      </w:r>
      <w:r w:rsidR="005F470E" w:rsidRPr="0031354E">
        <w:rPr>
          <w:rFonts w:ascii="Times New Roman" w:hAnsi="Times New Roman"/>
          <w:sz w:val="28"/>
          <w:szCs w:val="28"/>
        </w:rPr>
        <w:t xml:space="preserve"> Izstrādājot </w:t>
      </w:r>
      <w:r w:rsidR="00FE4478" w:rsidRPr="0031354E">
        <w:rPr>
          <w:rFonts w:ascii="Times New Roman" w:hAnsi="Times New Roman"/>
          <w:sz w:val="28"/>
          <w:szCs w:val="28"/>
        </w:rPr>
        <w:t>būv</w:t>
      </w:r>
      <w:r w:rsidR="005F470E" w:rsidRPr="0031354E">
        <w:rPr>
          <w:rFonts w:ascii="Times New Roman" w:hAnsi="Times New Roman"/>
          <w:sz w:val="28"/>
          <w:szCs w:val="28"/>
        </w:rPr>
        <w:t>projektus ekspluatācijā esošo ēku</w:t>
      </w:r>
      <w:r w:rsidR="00E93A13" w:rsidRPr="0031354E">
        <w:rPr>
          <w:rFonts w:ascii="Times New Roman" w:hAnsi="Times New Roman"/>
          <w:sz w:val="28"/>
          <w:szCs w:val="28"/>
        </w:rPr>
        <w:t xml:space="preserve"> </w:t>
      </w:r>
      <w:r w:rsidR="005F470E" w:rsidRPr="0031354E">
        <w:rPr>
          <w:rFonts w:ascii="Times New Roman" w:hAnsi="Times New Roman"/>
          <w:sz w:val="28"/>
          <w:szCs w:val="28"/>
        </w:rPr>
        <w:t>pārbūvei vai atjaunošanai, kas jāveic nepārtraucot to pamatfunkciju izpildi, darbu organizēšanas projektā papildus norāda:</w:t>
      </w:r>
    </w:p>
    <w:p w:rsidR="005F470E" w:rsidRPr="0031354E" w:rsidRDefault="002B02F5" w:rsidP="008C426B">
      <w:pPr>
        <w:tabs>
          <w:tab w:val="left" w:pos="993"/>
        </w:tabs>
        <w:spacing w:before="60" w:after="0" w:line="240" w:lineRule="auto"/>
        <w:jc w:val="both"/>
        <w:rPr>
          <w:rFonts w:ascii="Times New Roman" w:hAnsi="Times New Roman"/>
          <w:sz w:val="28"/>
          <w:szCs w:val="28"/>
        </w:rPr>
      </w:pPr>
      <w:r w:rsidRPr="0031354E">
        <w:rPr>
          <w:rFonts w:ascii="Times New Roman" w:hAnsi="Times New Roman"/>
          <w:sz w:val="28"/>
          <w:szCs w:val="28"/>
        </w:rPr>
        <w:t>80</w:t>
      </w:r>
      <w:r w:rsidR="005F470E" w:rsidRPr="0031354E">
        <w:rPr>
          <w:rFonts w:ascii="Times New Roman" w:hAnsi="Times New Roman"/>
          <w:sz w:val="28"/>
          <w:szCs w:val="28"/>
        </w:rPr>
        <w:t>.1. kādi darbi un kādā secībā veicami, nepārtraucot ēkas pamatfunkciju, un kādi darbi, kādā secībā un kādos termiņos – plānotos pamatfunkciju izpildes pārtraukumos;</w:t>
      </w:r>
    </w:p>
    <w:p w:rsidR="005F470E" w:rsidRPr="0031354E" w:rsidRDefault="002B02F5" w:rsidP="008C426B">
      <w:pPr>
        <w:tabs>
          <w:tab w:val="left" w:pos="993"/>
        </w:tabs>
        <w:spacing w:before="60" w:after="0" w:line="240" w:lineRule="auto"/>
        <w:jc w:val="both"/>
        <w:rPr>
          <w:rFonts w:ascii="Times New Roman" w:hAnsi="Times New Roman"/>
          <w:sz w:val="28"/>
          <w:szCs w:val="28"/>
        </w:rPr>
      </w:pPr>
      <w:r w:rsidRPr="0031354E">
        <w:rPr>
          <w:rFonts w:ascii="Times New Roman" w:hAnsi="Times New Roman"/>
          <w:sz w:val="28"/>
          <w:szCs w:val="28"/>
        </w:rPr>
        <w:t>80</w:t>
      </w:r>
      <w:r w:rsidR="005F470E" w:rsidRPr="0031354E">
        <w:rPr>
          <w:rFonts w:ascii="Times New Roman" w:hAnsi="Times New Roman"/>
          <w:sz w:val="28"/>
          <w:szCs w:val="28"/>
        </w:rPr>
        <w:t>.2. būvdarbu ģenerālplānos – ekspluatācijā esošās ēkas, arī inženiertīkli un ceļi, kuru funkcionēšana pārbūves laikā netiek pārtraukta, kā arī ēkas un inženiertīkli, kuru funkcionēšana tiek pārtraukta uz laiku vai pilnīgi;</w:t>
      </w:r>
    </w:p>
    <w:p w:rsidR="005F470E" w:rsidRPr="0031354E" w:rsidRDefault="002B02F5" w:rsidP="008C426B">
      <w:pPr>
        <w:tabs>
          <w:tab w:val="left" w:pos="993"/>
        </w:tabs>
        <w:spacing w:before="60" w:after="0" w:line="240" w:lineRule="auto"/>
        <w:jc w:val="both"/>
        <w:rPr>
          <w:rFonts w:ascii="Times New Roman" w:hAnsi="Times New Roman"/>
          <w:sz w:val="28"/>
          <w:szCs w:val="28"/>
        </w:rPr>
      </w:pPr>
      <w:r w:rsidRPr="0031354E">
        <w:rPr>
          <w:rFonts w:ascii="Times New Roman" w:hAnsi="Times New Roman"/>
          <w:sz w:val="28"/>
          <w:szCs w:val="28"/>
        </w:rPr>
        <w:t>80</w:t>
      </w:r>
      <w:r w:rsidR="005F470E" w:rsidRPr="0031354E">
        <w:rPr>
          <w:rFonts w:ascii="Times New Roman" w:hAnsi="Times New Roman"/>
          <w:sz w:val="28"/>
          <w:szCs w:val="28"/>
        </w:rPr>
        <w:t>.3. skaidrojošajā</w:t>
      </w:r>
      <w:r w:rsidR="00E93A13" w:rsidRPr="0031354E">
        <w:rPr>
          <w:rFonts w:ascii="Times New Roman" w:hAnsi="Times New Roman"/>
          <w:sz w:val="28"/>
          <w:szCs w:val="28"/>
        </w:rPr>
        <w:t xml:space="preserve"> </w:t>
      </w:r>
      <w:r w:rsidR="005F470E" w:rsidRPr="0031354E">
        <w:rPr>
          <w:rFonts w:ascii="Times New Roman" w:hAnsi="Times New Roman"/>
          <w:sz w:val="28"/>
          <w:szCs w:val="28"/>
        </w:rPr>
        <w:t>aprakstā – sadarbība starp būvdarbu veicēju un pārbūvējamās vai atjaunojamās</w:t>
      </w:r>
      <w:r w:rsidR="00E93A13" w:rsidRPr="0031354E">
        <w:rPr>
          <w:rFonts w:ascii="Times New Roman" w:hAnsi="Times New Roman"/>
          <w:sz w:val="28"/>
          <w:szCs w:val="28"/>
        </w:rPr>
        <w:t xml:space="preserve"> </w:t>
      </w:r>
      <w:r w:rsidR="005F470E" w:rsidRPr="0031354E">
        <w:rPr>
          <w:rFonts w:ascii="Times New Roman" w:hAnsi="Times New Roman"/>
          <w:sz w:val="28"/>
          <w:szCs w:val="28"/>
        </w:rPr>
        <w:t>ēkas</w:t>
      </w:r>
      <w:r w:rsidR="00E93A13" w:rsidRPr="0031354E">
        <w:rPr>
          <w:rFonts w:ascii="Times New Roman" w:hAnsi="Times New Roman"/>
          <w:sz w:val="28"/>
          <w:szCs w:val="28"/>
        </w:rPr>
        <w:t xml:space="preserve"> </w:t>
      </w:r>
      <w:r w:rsidR="005F470E" w:rsidRPr="0031354E">
        <w:rPr>
          <w:rFonts w:ascii="Times New Roman" w:hAnsi="Times New Roman"/>
          <w:sz w:val="28"/>
          <w:szCs w:val="28"/>
        </w:rPr>
        <w:t>īpašnieku, kā arī pasākumi, kas nodrošina netraucētu ēkas pamatfunkciju izpildi un pārbūves vai atjaunošanas</w:t>
      </w:r>
      <w:r w:rsidR="00814EB7" w:rsidRPr="0031354E">
        <w:rPr>
          <w:rFonts w:ascii="Times New Roman" w:hAnsi="Times New Roman"/>
          <w:sz w:val="28"/>
          <w:szCs w:val="28"/>
        </w:rPr>
        <w:t xml:space="preserve"> darbu veikšanu;</w:t>
      </w:r>
    </w:p>
    <w:p w:rsidR="00814EB7" w:rsidRPr="0031354E" w:rsidRDefault="002B02F5" w:rsidP="008C426B">
      <w:pPr>
        <w:tabs>
          <w:tab w:val="left" w:pos="993"/>
        </w:tabs>
        <w:spacing w:before="60" w:after="0" w:line="240" w:lineRule="auto"/>
        <w:jc w:val="both"/>
        <w:rPr>
          <w:rFonts w:ascii="Times New Roman" w:hAnsi="Times New Roman"/>
          <w:sz w:val="28"/>
          <w:szCs w:val="28"/>
        </w:rPr>
      </w:pPr>
      <w:r w:rsidRPr="0031354E">
        <w:rPr>
          <w:rFonts w:ascii="Times New Roman" w:hAnsi="Times New Roman"/>
          <w:sz w:val="28"/>
          <w:szCs w:val="28"/>
        </w:rPr>
        <w:t>80</w:t>
      </w:r>
      <w:r w:rsidR="00814EB7" w:rsidRPr="0031354E">
        <w:rPr>
          <w:rFonts w:ascii="Times New Roman" w:hAnsi="Times New Roman"/>
          <w:sz w:val="28"/>
          <w:szCs w:val="28"/>
        </w:rPr>
        <w:t>.4. būv</w:t>
      </w:r>
      <w:r w:rsidR="001B35BC" w:rsidRPr="0031354E">
        <w:rPr>
          <w:rFonts w:ascii="Times New Roman" w:hAnsi="Times New Roman"/>
          <w:sz w:val="28"/>
          <w:szCs w:val="28"/>
        </w:rPr>
        <w:t>izstrādājum</w:t>
      </w:r>
      <w:r w:rsidR="00814EB7" w:rsidRPr="0031354E">
        <w:rPr>
          <w:rFonts w:ascii="Times New Roman" w:hAnsi="Times New Roman"/>
          <w:sz w:val="28"/>
          <w:szCs w:val="28"/>
        </w:rPr>
        <w:t xml:space="preserve">u </w:t>
      </w:r>
      <w:r w:rsidR="00414E00" w:rsidRPr="0031354E">
        <w:rPr>
          <w:rFonts w:ascii="Times New Roman" w:hAnsi="Times New Roman"/>
          <w:sz w:val="28"/>
          <w:szCs w:val="28"/>
        </w:rPr>
        <w:t xml:space="preserve">un demontāžas materiālu </w:t>
      </w:r>
      <w:r w:rsidR="00814EB7" w:rsidRPr="0031354E">
        <w:rPr>
          <w:rFonts w:ascii="Times New Roman" w:hAnsi="Times New Roman"/>
          <w:sz w:val="28"/>
          <w:szCs w:val="28"/>
        </w:rPr>
        <w:t>pagaidu nokraušanas vietas un to maksimāli pieļaujamais svars uz pārseguma, jumta vai citām nesošām konstrukcijām</w:t>
      </w:r>
      <w:r w:rsidR="00414E00" w:rsidRPr="0031354E">
        <w:rPr>
          <w:rFonts w:ascii="Times New Roman" w:hAnsi="Times New Roman"/>
          <w:sz w:val="28"/>
          <w:szCs w:val="28"/>
        </w:rPr>
        <w:t>;</w:t>
      </w:r>
    </w:p>
    <w:p w:rsidR="00414E00" w:rsidRPr="0031354E" w:rsidRDefault="002B02F5" w:rsidP="008C426B">
      <w:pPr>
        <w:tabs>
          <w:tab w:val="left" w:pos="993"/>
        </w:tabs>
        <w:spacing w:before="60" w:after="0" w:line="240" w:lineRule="auto"/>
        <w:jc w:val="both"/>
        <w:rPr>
          <w:rFonts w:ascii="Times New Roman" w:hAnsi="Times New Roman"/>
          <w:sz w:val="28"/>
          <w:szCs w:val="28"/>
        </w:rPr>
      </w:pPr>
      <w:r w:rsidRPr="0031354E">
        <w:rPr>
          <w:rFonts w:ascii="Times New Roman" w:hAnsi="Times New Roman"/>
          <w:sz w:val="28"/>
          <w:szCs w:val="28"/>
        </w:rPr>
        <w:t>80</w:t>
      </w:r>
      <w:r w:rsidR="00414E00" w:rsidRPr="0031354E">
        <w:rPr>
          <w:rFonts w:ascii="Times New Roman" w:hAnsi="Times New Roman"/>
          <w:sz w:val="28"/>
          <w:szCs w:val="28"/>
        </w:rPr>
        <w:t>.5. montāžas slodžu shēmas pārbūves laikā un to ietekme uz nesošām konstrukcijām un blakus esošām ēkām.</w:t>
      </w:r>
    </w:p>
    <w:p w:rsidR="003F17E0" w:rsidRPr="0031354E" w:rsidRDefault="00FD6E2E" w:rsidP="008C426B">
      <w:pPr>
        <w:spacing w:before="100" w:beforeAutospacing="1" w:after="0" w:line="240" w:lineRule="auto"/>
        <w:jc w:val="center"/>
        <w:rPr>
          <w:rFonts w:ascii="Times New Roman" w:hAnsi="Times New Roman"/>
          <w:b/>
          <w:sz w:val="28"/>
          <w:szCs w:val="28"/>
        </w:rPr>
      </w:pPr>
      <w:r w:rsidRPr="0031354E">
        <w:rPr>
          <w:rFonts w:ascii="Times New Roman" w:hAnsi="Times New Roman"/>
          <w:b/>
          <w:sz w:val="28"/>
          <w:szCs w:val="28"/>
        </w:rPr>
        <w:t>6</w:t>
      </w:r>
      <w:r w:rsidR="00414FA1" w:rsidRPr="0031354E">
        <w:rPr>
          <w:rFonts w:ascii="Times New Roman" w:hAnsi="Times New Roman"/>
          <w:b/>
          <w:sz w:val="28"/>
          <w:szCs w:val="28"/>
        </w:rPr>
        <w:t>.</w:t>
      </w:r>
      <w:r w:rsidR="00627424" w:rsidRPr="0031354E">
        <w:rPr>
          <w:rFonts w:ascii="Times New Roman" w:hAnsi="Times New Roman"/>
          <w:b/>
          <w:sz w:val="28"/>
          <w:szCs w:val="28"/>
        </w:rPr>
        <w:t>3</w:t>
      </w:r>
      <w:r w:rsidR="008826B9" w:rsidRPr="0031354E">
        <w:rPr>
          <w:rFonts w:ascii="Times New Roman" w:hAnsi="Times New Roman"/>
          <w:b/>
          <w:sz w:val="28"/>
          <w:szCs w:val="28"/>
        </w:rPr>
        <w:t>.</w:t>
      </w:r>
      <w:r w:rsidR="00414FA1" w:rsidRPr="0031354E">
        <w:rPr>
          <w:rFonts w:ascii="Times New Roman" w:hAnsi="Times New Roman"/>
          <w:b/>
          <w:sz w:val="28"/>
          <w:szCs w:val="28"/>
        </w:rPr>
        <w:t> </w:t>
      </w:r>
      <w:r w:rsidR="003F17E0" w:rsidRPr="0031354E">
        <w:rPr>
          <w:rFonts w:ascii="Times New Roman" w:hAnsi="Times New Roman"/>
          <w:b/>
          <w:sz w:val="28"/>
          <w:szCs w:val="28"/>
        </w:rPr>
        <w:t>Būvprojekta atkāpju saskaņošana</w:t>
      </w:r>
    </w:p>
    <w:p w:rsidR="000729D2" w:rsidRPr="0031354E" w:rsidRDefault="002B02F5" w:rsidP="008C426B">
      <w:pPr>
        <w:tabs>
          <w:tab w:val="left" w:pos="993"/>
        </w:tabs>
        <w:spacing w:before="100" w:beforeAutospacing="1" w:after="0" w:line="240" w:lineRule="auto"/>
        <w:jc w:val="both"/>
        <w:rPr>
          <w:rFonts w:ascii="Times New Roman" w:hAnsi="Times New Roman"/>
          <w:sz w:val="28"/>
          <w:szCs w:val="28"/>
        </w:rPr>
      </w:pPr>
      <w:r w:rsidRPr="0031354E">
        <w:rPr>
          <w:rFonts w:ascii="Times New Roman" w:hAnsi="Times New Roman"/>
          <w:sz w:val="28"/>
          <w:szCs w:val="28"/>
        </w:rPr>
        <w:t>81</w:t>
      </w:r>
      <w:r w:rsidR="00B9212B" w:rsidRPr="0031354E">
        <w:rPr>
          <w:rFonts w:ascii="Times New Roman" w:hAnsi="Times New Roman"/>
          <w:sz w:val="28"/>
          <w:szCs w:val="28"/>
        </w:rPr>
        <w:t>.</w:t>
      </w:r>
      <w:r w:rsidR="00AF3A75" w:rsidRPr="0031354E">
        <w:rPr>
          <w:rFonts w:ascii="Times New Roman" w:hAnsi="Times New Roman"/>
          <w:sz w:val="28"/>
          <w:szCs w:val="28"/>
        </w:rPr>
        <w:t> </w:t>
      </w:r>
      <w:r w:rsidR="000729D2" w:rsidRPr="0031354E">
        <w:rPr>
          <w:rFonts w:ascii="Times New Roman" w:hAnsi="Times New Roman"/>
          <w:sz w:val="28"/>
          <w:szCs w:val="28"/>
        </w:rPr>
        <w:t xml:space="preserve">Ja </w:t>
      </w:r>
      <w:r w:rsidR="00256F00" w:rsidRPr="0031354E">
        <w:rPr>
          <w:rFonts w:ascii="Times New Roman" w:hAnsi="Times New Roman"/>
          <w:sz w:val="28"/>
          <w:szCs w:val="28"/>
        </w:rPr>
        <w:t>inženiertīklu</w:t>
      </w:r>
      <w:r w:rsidR="00E93A13" w:rsidRPr="0031354E">
        <w:rPr>
          <w:rFonts w:ascii="Times New Roman" w:hAnsi="Times New Roman"/>
          <w:sz w:val="28"/>
          <w:szCs w:val="28"/>
        </w:rPr>
        <w:t xml:space="preserve"> </w:t>
      </w:r>
      <w:r w:rsidR="000729D2" w:rsidRPr="0031354E">
        <w:rPr>
          <w:rFonts w:ascii="Times New Roman" w:hAnsi="Times New Roman"/>
          <w:sz w:val="28"/>
          <w:szCs w:val="28"/>
        </w:rPr>
        <w:t xml:space="preserve">pieslēgšanās </w:t>
      </w:r>
      <w:r w:rsidR="00256F00" w:rsidRPr="0031354E">
        <w:rPr>
          <w:rFonts w:ascii="Times New Roman" w:hAnsi="Times New Roman"/>
          <w:sz w:val="28"/>
          <w:szCs w:val="28"/>
        </w:rPr>
        <w:t>vai to šķērsošanas</w:t>
      </w:r>
      <w:r w:rsidR="00E93A13" w:rsidRPr="0031354E">
        <w:rPr>
          <w:rFonts w:ascii="Times New Roman" w:hAnsi="Times New Roman"/>
          <w:sz w:val="28"/>
          <w:szCs w:val="28"/>
        </w:rPr>
        <w:t xml:space="preserve"> </w:t>
      </w:r>
      <w:r w:rsidR="000729D2" w:rsidRPr="0031354E">
        <w:rPr>
          <w:rFonts w:ascii="Times New Roman" w:hAnsi="Times New Roman"/>
          <w:sz w:val="28"/>
          <w:szCs w:val="28"/>
        </w:rPr>
        <w:t xml:space="preserve">tehniskās prasības vai tehnisko </w:t>
      </w:r>
      <w:r w:rsidR="002D58AE" w:rsidRPr="0031354E">
        <w:rPr>
          <w:rFonts w:ascii="Times New Roman" w:hAnsi="Times New Roman"/>
          <w:sz w:val="28"/>
          <w:szCs w:val="28"/>
        </w:rPr>
        <w:t xml:space="preserve">vai īpašo </w:t>
      </w:r>
      <w:r w:rsidR="00092CFC" w:rsidRPr="0031354E">
        <w:rPr>
          <w:rFonts w:ascii="Times New Roman" w:hAnsi="Times New Roman"/>
          <w:sz w:val="28"/>
          <w:szCs w:val="28"/>
        </w:rPr>
        <w:t xml:space="preserve">noteikumu </w:t>
      </w:r>
      <w:r w:rsidR="000729D2" w:rsidRPr="0031354E">
        <w:rPr>
          <w:rFonts w:ascii="Times New Roman" w:hAnsi="Times New Roman"/>
          <w:sz w:val="28"/>
          <w:szCs w:val="28"/>
        </w:rPr>
        <w:t xml:space="preserve">prasības nevar izpildīt, būvprojekta tehniskie risinājumi saskaņojami institūcijās, kas noteikušas attiecīgās prasības. Atkāpes no </w:t>
      </w:r>
      <w:r w:rsidR="00256F00" w:rsidRPr="0031354E">
        <w:rPr>
          <w:rFonts w:ascii="Times New Roman" w:hAnsi="Times New Roman"/>
          <w:sz w:val="28"/>
          <w:szCs w:val="28"/>
        </w:rPr>
        <w:t>inženiertīklu</w:t>
      </w:r>
      <w:r w:rsidR="00E93A13" w:rsidRPr="0031354E">
        <w:rPr>
          <w:rFonts w:ascii="Times New Roman" w:hAnsi="Times New Roman"/>
          <w:sz w:val="28"/>
          <w:szCs w:val="28"/>
        </w:rPr>
        <w:t xml:space="preserve"> </w:t>
      </w:r>
      <w:r w:rsidR="000729D2" w:rsidRPr="0031354E">
        <w:rPr>
          <w:rFonts w:ascii="Times New Roman" w:hAnsi="Times New Roman"/>
          <w:sz w:val="28"/>
          <w:szCs w:val="28"/>
        </w:rPr>
        <w:t>pieslēgšanās</w:t>
      </w:r>
      <w:r w:rsidR="00E93A13" w:rsidRPr="0031354E">
        <w:rPr>
          <w:rFonts w:ascii="Times New Roman" w:hAnsi="Times New Roman"/>
          <w:sz w:val="28"/>
          <w:szCs w:val="28"/>
        </w:rPr>
        <w:t xml:space="preserve"> </w:t>
      </w:r>
      <w:r w:rsidR="00256F00" w:rsidRPr="0031354E">
        <w:rPr>
          <w:rFonts w:ascii="Times New Roman" w:hAnsi="Times New Roman"/>
          <w:sz w:val="28"/>
          <w:szCs w:val="28"/>
        </w:rPr>
        <w:t>vai to šķērsošanas</w:t>
      </w:r>
      <w:r w:rsidR="000729D2" w:rsidRPr="0031354E">
        <w:rPr>
          <w:rFonts w:ascii="Times New Roman" w:hAnsi="Times New Roman"/>
          <w:sz w:val="28"/>
          <w:szCs w:val="28"/>
        </w:rPr>
        <w:t xml:space="preserve"> tehniskajām prasībām vai tehniskajiem </w:t>
      </w:r>
      <w:r w:rsidR="002D58AE" w:rsidRPr="0031354E">
        <w:rPr>
          <w:rFonts w:ascii="Times New Roman" w:hAnsi="Times New Roman"/>
          <w:sz w:val="28"/>
          <w:szCs w:val="28"/>
        </w:rPr>
        <w:t xml:space="preserve">vai īpašajiem </w:t>
      </w:r>
      <w:r w:rsidR="000729D2" w:rsidRPr="0031354E">
        <w:rPr>
          <w:rFonts w:ascii="Times New Roman" w:hAnsi="Times New Roman"/>
          <w:sz w:val="28"/>
          <w:szCs w:val="28"/>
        </w:rPr>
        <w:t xml:space="preserve">noteikumiem saskaņojamas </w:t>
      </w:r>
      <w:r w:rsidR="00440A3E" w:rsidRPr="0031354E">
        <w:rPr>
          <w:rFonts w:ascii="Times New Roman" w:hAnsi="Times New Roman"/>
          <w:sz w:val="28"/>
          <w:szCs w:val="28"/>
        </w:rPr>
        <w:t xml:space="preserve">būvatļaujas </w:t>
      </w:r>
      <w:r w:rsidR="000729D2" w:rsidRPr="0031354E">
        <w:rPr>
          <w:rFonts w:ascii="Times New Roman" w:hAnsi="Times New Roman"/>
          <w:sz w:val="28"/>
          <w:szCs w:val="28"/>
        </w:rPr>
        <w:t xml:space="preserve">projektēšanas </w:t>
      </w:r>
      <w:r w:rsidR="00440A3E" w:rsidRPr="0031354E">
        <w:rPr>
          <w:rFonts w:ascii="Times New Roman" w:hAnsi="Times New Roman"/>
          <w:sz w:val="28"/>
          <w:szCs w:val="28"/>
        </w:rPr>
        <w:t>nosacījumu izpildes laikā</w:t>
      </w:r>
      <w:r w:rsidR="000729D2" w:rsidRPr="0031354E">
        <w:rPr>
          <w:rFonts w:ascii="Times New Roman" w:hAnsi="Times New Roman"/>
          <w:sz w:val="28"/>
          <w:szCs w:val="28"/>
        </w:rPr>
        <w:t xml:space="preserve">. Atzīmi par saskaņojumu izdara uz būvprojekta ģenerālplāna vai atbilstoši izmaina tehniskos risinājumus. Par </w:t>
      </w:r>
      <w:r w:rsidR="00256F00" w:rsidRPr="0031354E">
        <w:rPr>
          <w:rFonts w:ascii="Times New Roman" w:hAnsi="Times New Roman"/>
          <w:sz w:val="28"/>
          <w:szCs w:val="28"/>
        </w:rPr>
        <w:t>inženiertīklu</w:t>
      </w:r>
      <w:r w:rsidR="00E93A13" w:rsidRPr="0031354E">
        <w:rPr>
          <w:rFonts w:ascii="Times New Roman" w:hAnsi="Times New Roman"/>
          <w:sz w:val="28"/>
          <w:szCs w:val="28"/>
        </w:rPr>
        <w:t xml:space="preserve"> </w:t>
      </w:r>
      <w:r w:rsidR="000729D2" w:rsidRPr="0031354E">
        <w:rPr>
          <w:rFonts w:ascii="Times New Roman" w:hAnsi="Times New Roman"/>
          <w:sz w:val="28"/>
          <w:szCs w:val="28"/>
        </w:rPr>
        <w:t>pieslēgšanās</w:t>
      </w:r>
      <w:r w:rsidR="00E93A13" w:rsidRPr="0031354E">
        <w:rPr>
          <w:rFonts w:ascii="Times New Roman" w:hAnsi="Times New Roman"/>
          <w:sz w:val="28"/>
          <w:szCs w:val="28"/>
        </w:rPr>
        <w:t xml:space="preserve"> </w:t>
      </w:r>
      <w:r w:rsidR="00256F00" w:rsidRPr="0031354E">
        <w:rPr>
          <w:rFonts w:ascii="Times New Roman" w:hAnsi="Times New Roman"/>
          <w:sz w:val="28"/>
          <w:szCs w:val="28"/>
        </w:rPr>
        <w:t>vai to šķērsošanas</w:t>
      </w:r>
      <w:r w:rsidR="000729D2" w:rsidRPr="0031354E">
        <w:rPr>
          <w:rFonts w:ascii="Times New Roman" w:hAnsi="Times New Roman"/>
          <w:sz w:val="28"/>
          <w:szCs w:val="28"/>
        </w:rPr>
        <w:t xml:space="preserve"> tehnisko prasību atkāpju saskaņošanu attiecīgās institūcijas var iekasēt samaksu</w:t>
      </w:r>
      <w:r w:rsidR="00E93A13" w:rsidRPr="0031354E">
        <w:rPr>
          <w:rFonts w:ascii="Times New Roman" w:hAnsi="Times New Roman"/>
          <w:sz w:val="28"/>
          <w:szCs w:val="28"/>
        </w:rPr>
        <w:t xml:space="preserve"> </w:t>
      </w:r>
      <w:r w:rsidR="00785E40" w:rsidRPr="0031354E">
        <w:rPr>
          <w:rFonts w:ascii="Times New Roman" w:hAnsi="Times New Roman"/>
          <w:sz w:val="28"/>
          <w:szCs w:val="28"/>
        </w:rPr>
        <w:t>atbilstoši iestādes apstiprinātajam cenrādim</w:t>
      </w:r>
      <w:r w:rsidR="000729D2" w:rsidRPr="0031354E">
        <w:rPr>
          <w:rFonts w:ascii="Times New Roman" w:hAnsi="Times New Roman"/>
          <w:sz w:val="28"/>
          <w:szCs w:val="28"/>
        </w:rPr>
        <w:t>.</w:t>
      </w:r>
    </w:p>
    <w:p w:rsidR="00724981" w:rsidRPr="0031354E" w:rsidRDefault="00B9212B" w:rsidP="008C426B">
      <w:pPr>
        <w:spacing w:before="100" w:beforeAutospacing="1" w:after="0" w:line="240" w:lineRule="auto"/>
        <w:jc w:val="both"/>
        <w:rPr>
          <w:rFonts w:ascii="Times New Roman" w:hAnsi="Times New Roman"/>
          <w:sz w:val="28"/>
          <w:szCs w:val="28"/>
        </w:rPr>
      </w:pPr>
      <w:r w:rsidRPr="0031354E">
        <w:rPr>
          <w:rFonts w:ascii="Times New Roman" w:hAnsi="Times New Roman"/>
          <w:sz w:val="28"/>
          <w:szCs w:val="28"/>
        </w:rPr>
        <w:t>8</w:t>
      </w:r>
      <w:r w:rsidR="002B02F5" w:rsidRPr="0031354E">
        <w:rPr>
          <w:rFonts w:ascii="Times New Roman" w:hAnsi="Times New Roman"/>
          <w:sz w:val="28"/>
          <w:szCs w:val="28"/>
        </w:rPr>
        <w:t>2</w:t>
      </w:r>
      <w:r w:rsidRPr="0031354E">
        <w:rPr>
          <w:rFonts w:ascii="Times New Roman" w:hAnsi="Times New Roman"/>
          <w:sz w:val="28"/>
          <w:szCs w:val="28"/>
        </w:rPr>
        <w:t>.</w:t>
      </w:r>
      <w:r w:rsidR="00AF3A75" w:rsidRPr="0031354E">
        <w:rPr>
          <w:rFonts w:ascii="Times New Roman" w:hAnsi="Times New Roman"/>
          <w:sz w:val="28"/>
          <w:szCs w:val="28"/>
        </w:rPr>
        <w:t> </w:t>
      </w:r>
      <w:r w:rsidR="00724981" w:rsidRPr="0031354E">
        <w:rPr>
          <w:rFonts w:ascii="Times New Roman" w:hAnsi="Times New Roman"/>
          <w:sz w:val="28"/>
          <w:szCs w:val="28"/>
        </w:rPr>
        <w:t xml:space="preserve">Ja būvniecību regulējošo normatīvo aktus tehniskās prasības nevar izpildīt, </w:t>
      </w:r>
      <w:r w:rsidR="004D1F4C" w:rsidRPr="0031354E">
        <w:rPr>
          <w:rFonts w:ascii="Times New Roman" w:hAnsi="Times New Roman"/>
          <w:sz w:val="28"/>
          <w:szCs w:val="28"/>
        </w:rPr>
        <w:t>Būvniecības likuma</w:t>
      </w:r>
      <w:r w:rsidR="00656376" w:rsidRPr="0031354E">
        <w:rPr>
          <w:rFonts w:ascii="Times New Roman" w:hAnsi="Times New Roman"/>
          <w:sz w:val="28"/>
          <w:szCs w:val="28"/>
        </w:rPr>
        <w:t xml:space="preserve"> </w:t>
      </w:r>
      <w:r w:rsidR="00D50336" w:rsidRPr="0031354E">
        <w:rPr>
          <w:rFonts w:ascii="Times New Roman" w:hAnsi="Times New Roman"/>
          <w:sz w:val="28"/>
          <w:szCs w:val="28"/>
        </w:rPr>
        <w:t>9. panta</w:t>
      </w:r>
      <w:r w:rsidR="004D1F4C" w:rsidRPr="0031354E">
        <w:rPr>
          <w:rFonts w:ascii="Times New Roman" w:hAnsi="Times New Roman"/>
          <w:sz w:val="28"/>
          <w:szCs w:val="28"/>
        </w:rPr>
        <w:t xml:space="preserve"> trešās daļas noteiktajos gadījumos tās pieļaujams saskaņot </w:t>
      </w:r>
      <w:r w:rsidR="00724981" w:rsidRPr="0031354E">
        <w:rPr>
          <w:rFonts w:ascii="Times New Roman" w:hAnsi="Times New Roman"/>
          <w:sz w:val="28"/>
          <w:szCs w:val="28"/>
        </w:rPr>
        <w:t xml:space="preserve">ar attiecīgajām valsts un pašvaldību institūcijām. </w:t>
      </w:r>
      <w:r w:rsidR="00713BAB" w:rsidRPr="0031354E">
        <w:rPr>
          <w:rFonts w:ascii="Times New Roman" w:hAnsi="Times New Roman"/>
          <w:sz w:val="28"/>
          <w:szCs w:val="28"/>
        </w:rPr>
        <w:t>Saskaņošana</w:t>
      </w:r>
      <w:r w:rsidR="004D1F4C" w:rsidRPr="0031354E">
        <w:rPr>
          <w:rFonts w:ascii="Times New Roman" w:hAnsi="Times New Roman"/>
          <w:sz w:val="28"/>
          <w:szCs w:val="28"/>
        </w:rPr>
        <w:t xml:space="preserve"> veicama </w:t>
      </w:r>
      <w:r w:rsidR="004D1F4C" w:rsidRPr="0031354E">
        <w:rPr>
          <w:rFonts w:ascii="Times New Roman" w:hAnsi="Times New Roman"/>
          <w:sz w:val="28"/>
          <w:szCs w:val="28"/>
        </w:rPr>
        <w:lastRenderedPageBreak/>
        <w:t>būvatļaujas projektēšanas nosacījumu</w:t>
      </w:r>
      <w:r w:rsidR="00440A3E" w:rsidRPr="0031354E">
        <w:rPr>
          <w:rFonts w:ascii="Times New Roman" w:hAnsi="Times New Roman"/>
          <w:sz w:val="28"/>
          <w:szCs w:val="28"/>
        </w:rPr>
        <w:t xml:space="preserve"> izpildes</w:t>
      </w:r>
      <w:r w:rsidR="004D1F4C" w:rsidRPr="0031354E">
        <w:rPr>
          <w:rFonts w:ascii="Times New Roman" w:hAnsi="Times New Roman"/>
          <w:sz w:val="28"/>
          <w:szCs w:val="28"/>
        </w:rPr>
        <w:t xml:space="preserve"> laikā. Atzīmi par saskaņojumu izdara uz būvprojekta ģenerālplāna.</w:t>
      </w:r>
    </w:p>
    <w:p w:rsidR="000C0FE1" w:rsidRPr="0031354E" w:rsidRDefault="008826B9" w:rsidP="008C426B">
      <w:pPr>
        <w:pStyle w:val="tv213"/>
        <w:spacing w:after="0" w:afterAutospacing="0"/>
        <w:jc w:val="center"/>
        <w:rPr>
          <w:b/>
          <w:sz w:val="28"/>
          <w:szCs w:val="28"/>
        </w:rPr>
      </w:pPr>
      <w:r w:rsidRPr="0031354E">
        <w:rPr>
          <w:b/>
          <w:sz w:val="28"/>
          <w:szCs w:val="28"/>
        </w:rPr>
        <w:t>6.</w:t>
      </w:r>
      <w:r w:rsidR="00627424" w:rsidRPr="0031354E">
        <w:rPr>
          <w:b/>
          <w:sz w:val="28"/>
          <w:szCs w:val="28"/>
        </w:rPr>
        <w:t>4</w:t>
      </w:r>
      <w:r w:rsidR="00713BAB" w:rsidRPr="0031354E">
        <w:rPr>
          <w:b/>
          <w:sz w:val="28"/>
          <w:szCs w:val="28"/>
        </w:rPr>
        <w:t>.</w:t>
      </w:r>
      <w:r w:rsidR="00414FA1" w:rsidRPr="0031354E">
        <w:rPr>
          <w:b/>
          <w:sz w:val="28"/>
          <w:szCs w:val="28"/>
        </w:rPr>
        <w:t> </w:t>
      </w:r>
      <w:r w:rsidR="005771BD" w:rsidRPr="0031354E">
        <w:rPr>
          <w:b/>
          <w:sz w:val="28"/>
          <w:szCs w:val="28"/>
        </w:rPr>
        <w:t>Būvprojekta ekspertīze</w:t>
      </w:r>
    </w:p>
    <w:p w:rsidR="000C0FE1" w:rsidRPr="0031354E" w:rsidRDefault="00C10091" w:rsidP="008C426B">
      <w:pPr>
        <w:pStyle w:val="tv213"/>
        <w:spacing w:after="0" w:afterAutospacing="0"/>
        <w:jc w:val="both"/>
        <w:rPr>
          <w:sz w:val="28"/>
          <w:szCs w:val="28"/>
        </w:rPr>
      </w:pPr>
      <w:r w:rsidRPr="0031354E">
        <w:rPr>
          <w:sz w:val="28"/>
          <w:szCs w:val="28"/>
        </w:rPr>
        <w:t>8</w:t>
      </w:r>
      <w:r w:rsidR="002B02F5" w:rsidRPr="0031354E">
        <w:rPr>
          <w:sz w:val="28"/>
          <w:szCs w:val="28"/>
        </w:rPr>
        <w:t>3</w:t>
      </w:r>
      <w:r w:rsidRPr="0031354E">
        <w:rPr>
          <w:sz w:val="28"/>
          <w:szCs w:val="28"/>
        </w:rPr>
        <w:t>.</w:t>
      </w:r>
      <w:r w:rsidR="00AF3A75" w:rsidRPr="0031354E">
        <w:rPr>
          <w:sz w:val="28"/>
          <w:szCs w:val="28"/>
        </w:rPr>
        <w:t> </w:t>
      </w:r>
      <w:r w:rsidR="0058155F" w:rsidRPr="0031354E">
        <w:rPr>
          <w:sz w:val="28"/>
          <w:szCs w:val="28"/>
        </w:rPr>
        <w:t>Trešās grupas ēkas b</w:t>
      </w:r>
      <w:r w:rsidR="000C0FE1" w:rsidRPr="0031354E">
        <w:rPr>
          <w:sz w:val="28"/>
          <w:szCs w:val="28"/>
        </w:rPr>
        <w:t>ūv</w:t>
      </w:r>
      <w:r w:rsidR="0095372F" w:rsidRPr="0031354E">
        <w:rPr>
          <w:sz w:val="28"/>
          <w:szCs w:val="28"/>
        </w:rPr>
        <w:t xml:space="preserve">projekta </w:t>
      </w:r>
      <w:r w:rsidR="000C0FE1" w:rsidRPr="0031354E">
        <w:rPr>
          <w:sz w:val="28"/>
          <w:szCs w:val="28"/>
        </w:rPr>
        <w:t>ekspertīzi veic</w:t>
      </w:r>
      <w:r w:rsidR="00D50336" w:rsidRPr="0031354E">
        <w:rPr>
          <w:sz w:val="28"/>
          <w:szCs w:val="28"/>
        </w:rPr>
        <w:t xml:space="preserve">, lai izvērtētu projektētās </w:t>
      </w:r>
      <w:r w:rsidR="00EA7978" w:rsidRPr="0031354E">
        <w:rPr>
          <w:sz w:val="28"/>
          <w:szCs w:val="28"/>
        </w:rPr>
        <w:t>ēkas</w:t>
      </w:r>
      <w:r w:rsidR="00D50336" w:rsidRPr="0031354E">
        <w:rPr>
          <w:sz w:val="28"/>
          <w:szCs w:val="28"/>
        </w:rPr>
        <w:t xml:space="preserve"> atbilstību prasībām </w:t>
      </w:r>
      <w:r w:rsidR="00EA7978" w:rsidRPr="0031354E">
        <w:rPr>
          <w:sz w:val="28"/>
          <w:szCs w:val="28"/>
        </w:rPr>
        <w:t>ēkas</w:t>
      </w:r>
      <w:r w:rsidR="00D50336" w:rsidRPr="0031354E">
        <w:rPr>
          <w:sz w:val="28"/>
          <w:szCs w:val="28"/>
        </w:rPr>
        <w:t xml:space="preserve"> mehāniskajai stiprībai un stabilitātei, ugunsdrošības, lietošanas drošības un vides pieejamības prasībām</w:t>
      </w:r>
      <w:r w:rsidR="00D2094B" w:rsidRPr="0031354E">
        <w:rPr>
          <w:sz w:val="28"/>
          <w:szCs w:val="28"/>
        </w:rPr>
        <w:t>:</w:t>
      </w:r>
    </w:p>
    <w:p w:rsidR="000C0FE1" w:rsidRPr="0031354E" w:rsidRDefault="00C10091" w:rsidP="008C426B">
      <w:pPr>
        <w:pStyle w:val="tv213"/>
        <w:spacing w:before="60" w:beforeAutospacing="0" w:after="0" w:afterAutospacing="0"/>
        <w:jc w:val="both"/>
        <w:rPr>
          <w:sz w:val="28"/>
          <w:szCs w:val="28"/>
        </w:rPr>
      </w:pPr>
      <w:r w:rsidRPr="0031354E">
        <w:rPr>
          <w:sz w:val="28"/>
          <w:szCs w:val="28"/>
        </w:rPr>
        <w:t>8</w:t>
      </w:r>
      <w:r w:rsidR="002B02F5" w:rsidRPr="0031354E">
        <w:rPr>
          <w:sz w:val="28"/>
          <w:szCs w:val="28"/>
        </w:rPr>
        <w:t>3</w:t>
      </w:r>
      <w:r w:rsidR="00AF3A75" w:rsidRPr="0031354E">
        <w:rPr>
          <w:sz w:val="28"/>
          <w:szCs w:val="28"/>
        </w:rPr>
        <w:t>.</w:t>
      </w:r>
      <w:r w:rsidR="000C0FE1" w:rsidRPr="0031354E">
        <w:rPr>
          <w:sz w:val="28"/>
          <w:szCs w:val="28"/>
        </w:rPr>
        <w:t>1.</w:t>
      </w:r>
      <w:r w:rsidR="00EA7978" w:rsidRPr="0031354E">
        <w:rPr>
          <w:sz w:val="28"/>
          <w:szCs w:val="28"/>
        </w:rPr>
        <w:t> </w:t>
      </w:r>
      <w:r w:rsidR="000C0FE1" w:rsidRPr="0031354E">
        <w:rPr>
          <w:sz w:val="28"/>
          <w:szCs w:val="28"/>
        </w:rPr>
        <w:t xml:space="preserve">arhitektūras daļai; </w:t>
      </w:r>
    </w:p>
    <w:p w:rsidR="000C0FE1" w:rsidRPr="0031354E" w:rsidRDefault="00C10091" w:rsidP="008C426B">
      <w:pPr>
        <w:pStyle w:val="tv213"/>
        <w:spacing w:before="60" w:beforeAutospacing="0" w:after="0" w:afterAutospacing="0"/>
        <w:jc w:val="both"/>
        <w:rPr>
          <w:sz w:val="28"/>
          <w:szCs w:val="28"/>
        </w:rPr>
      </w:pPr>
      <w:r w:rsidRPr="0031354E">
        <w:rPr>
          <w:sz w:val="28"/>
          <w:szCs w:val="28"/>
        </w:rPr>
        <w:t>8</w:t>
      </w:r>
      <w:r w:rsidR="002B02F5" w:rsidRPr="0031354E">
        <w:rPr>
          <w:sz w:val="28"/>
          <w:szCs w:val="28"/>
        </w:rPr>
        <w:t>3</w:t>
      </w:r>
      <w:r w:rsidR="00AF3A75" w:rsidRPr="0031354E">
        <w:rPr>
          <w:sz w:val="28"/>
          <w:szCs w:val="28"/>
        </w:rPr>
        <w:t>.</w:t>
      </w:r>
      <w:r w:rsidR="000C0FE1" w:rsidRPr="0031354E">
        <w:rPr>
          <w:sz w:val="28"/>
          <w:szCs w:val="28"/>
        </w:rPr>
        <w:t>2.</w:t>
      </w:r>
      <w:r w:rsidR="00522461" w:rsidRPr="0031354E">
        <w:rPr>
          <w:sz w:val="28"/>
          <w:szCs w:val="28"/>
        </w:rPr>
        <w:t> </w:t>
      </w:r>
      <w:r w:rsidR="000C0FE1" w:rsidRPr="0031354E">
        <w:rPr>
          <w:sz w:val="28"/>
          <w:szCs w:val="28"/>
        </w:rPr>
        <w:t>būvkonstrukciju sadaļa</w:t>
      </w:r>
      <w:r w:rsidR="00EA7978" w:rsidRPr="0031354E">
        <w:rPr>
          <w:sz w:val="28"/>
          <w:szCs w:val="28"/>
        </w:rPr>
        <w:t>i;</w:t>
      </w:r>
    </w:p>
    <w:p w:rsidR="000C0FE1" w:rsidRPr="0031354E" w:rsidRDefault="00C10091" w:rsidP="008C426B">
      <w:pPr>
        <w:pStyle w:val="tv213"/>
        <w:spacing w:before="60" w:beforeAutospacing="0" w:after="0" w:afterAutospacing="0"/>
        <w:jc w:val="both"/>
        <w:rPr>
          <w:sz w:val="28"/>
          <w:szCs w:val="28"/>
        </w:rPr>
      </w:pPr>
      <w:r w:rsidRPr="0031354E">
        <w:rPr>
          <w:sz w:val="28"/>
          <w:szCs w:val="28"/>
        </w:rPr>
        <w:t>8</w:t>
      </w:r>
      <w:r w:rsidR="002B02F5" w:rsidRPr="0031354E">
        <w:rPr>
          <w:sz w:val="28"/>
          <w:szCs w:val="28"/>
        </w:rPr>
        <w:t>3</w:t>
      </w:r>
      <w:r w:rsidR="00AF3A75" w:rsidRPr="0031354E">
        <w:rPr>
          <w:sz w:val="28"/>
          <w:szCs w:val="28"/>
        </w:rPr>
        <w:t>.</w:t>
      </w:r>
      <w:r w:rsidR="000C0FE1" w:rsidRPr="0031354E">
        <w:rPr>
          <w:sz w:val="28"/>
          <w:szCs w:val="28"/>
        </w:rPr>
        <w:t>3.</w:t>
      </w:r>
      <w:r w:rsidR="00522461" w:rsidRPr="0031354E">
        <w:rPr>
          <w:sz w:val="28"/>
          <w:szCs w:val="28"/>
        </w:rPr>
        <w:t> </w:t>
      </w:r>
      <w:r w:rsidR="000C0FE1" w:rsidRPr="0031354E">
        <w:rPr>
          <w:sz w:val="28"/>
          <w:szCs w:val="28"/>
        </w:rPr>
        <w:t xml:space="preserve">ekonomiskajai daļai </w:t>
      </w:r>
      <w:r w:rsidR="00AF3A75" w:rsidRPr="0031354E">
        <w:rPr>
          <w:sz w:val="28"/>
          <w:szCs w:val="28"/>
        </w:rPr>
        <w:t xml:space="preserve">– </w:t>
      </w:r>
      <w:r w:rsidR="00D50336" w:rsidRPr="0031354E">
        <w:rPr>
          <w:sz w:val="28"/>
          <w:szCs w:val="28"/>
        </w:rPr>
        <w:t>būvprojektiem, kuru izstrādi un īstenošanu finansē publisko tiesību juridiskās personas, Eiropas Savienības politiku instrumentu vai citas ārvalstu finanšu palīdzības līdzekļu finansējums</w:t>
      </w:r>
      <w:r w:rsidR="001B4DBB" w:rsidRPr="0031354E">
        <w:rPr>
          <w:sz w:val="28"/>
          <w:szCs w:val="28"/>
        </w:rPr>
        <w:t xml:space="preserve"> </w:t>
      </w:r>
      <w:r w:rsidR="00522461" w:rsidRPr="0031354E">
        <w:rPr>
          <w:sz w:val="28"/>
          <w:szCs w:val="28"/>
        </w:rPr>
        <w:t>–</w:t>
      </w:r>
      <w:r w:rsidR="001B4DBB" w:rsidRPr="0031354E">
        <w:rPr>
          <w:sz w:val="28"/>
          <w:szCs w:val="28"/>
        </w:rPr>
        <w:t xml:space="preserve"> </w:t>
      </w:r>
      <w:r w:rsidR="00EC2F2F" w:rsidRPr="0031354E">
        <w:rPr>
          <w:sz w:val="28"/>
          <w:szCs w:val="28"/>
        </w:rPr>
        <w:t>izvērtējot būvizstrādājumu izvēles ekonomisko pamatojumu saskaņā ar projektēšanas uzdevumu, kā arī izmaksās iekļauto darba pozīciju pietiekamību</w:t>
      </w:r>
      <w:r w:rsidR="00D2094B" w:rsidRPr="0031354E">
        <w:rPr>
          <w:sz w:val="28"/>
          <w:szCs w:val="28"/>
        </w:rPr>
        <w:t>;</w:t>
      </w:r>
    </w:p>
    <w:p w:rsidR="000C0FE1" w:rsidRPr="0031354E" w:rsidRDefault="00C10091" w:rsidP="008C426B">
      <w:pPr>
        <w:pStyle w:val="tv213"/>
        <w:spacing w:before="60" w:beforeAutospacing="0" w:after="0" w:afterAutospacing="0"/>
        <w:jc w:val="both"/>
        <w:rPr>
          <w:sz w:val="28"/>
          <w:szCs w:val="28"/>
        </w:rPr>
      </w:pPr>
      <w:r w:rsidRPr="0031354E">
        <w:rPr>
          <w:sz w:val="28"/>
          <w:szCs w:val="28"/>
        </w:rPr>
        <w:t>8</w:t>
      </w:r>
      <w:r w:rsidR="002B02F5" w:rsidRPr="0031354E">
        <w:rPr>
          <w:sz w:val="28"/>
          <w:szCs w:val="28"/>
        </w:rPr>
        <w:t>3</w:t>
      </w:r>
      <w:r w:rsidR="00AF3A75" w:rsidRPr="0031354E">
        <w:rPr>
          <w:sz w:val="28"/>
          <w:szCs w:val="28"/>
        </w:rPr>
        <w:t>.</w:t>
      </w:r>
      <w:r w:rsidR="000C0FE1" w:rsidRPr="0031354E">
        <w:rPr>
          <w:sz w:val="28"/>
          <w:szCs w:val="28"/>
        </w:rPr>
        <w:t>4.</w:t>
      </w:r>
      <w:r w:rsidR="00522461" w:rsidRPr="0031354E">
        <w:rPr>
          <w:sz w:val="28"/>
          <w:szCs w:val="28"/>
        </w:rPr>
        <w:t> </w:t>
      </w:r>
      <w:r w:rsidR="000C0FE1" w:rsidRPr="0031354E">
        <w:rPr>
          <w:sz w:val="28"/>
          <w:szCs w:val="28"/>
        </w:rPr>
        <w:t xml:space="preserve">ugunsdrošības pasākumu </w:t>
      </w:r>
      <w:r w:rsidR="00087905" w:rsidRPr="0031354E">
        <w:rPr>
          <w:sz w:val="28"/>
          <w:szCs w:val="28"/>
        </w:rPr>
        <w:t>pārskatam</w:t>
      </w:r>
      <w:r w:rsidR="000C0FE1" w:rsidRPr="0031354E">
        <w:rPr>
          <w:sz w:val="28"/>
          <w:szCs w:val="28"/>
        </w:rPr>
        <w:t xml:space="preserve">, kā arī </w:t>
      </w:r>
      <w:r w:rsidR="00EA7978" w:rsidRPr="0031354E">
        <w:rPr>
          <w:sz w:val="28"/>
          <w:szCs w:val="28"/>
        </w:rPr>
        <w:t>citu būvprojekta sadaļu ugunsdrošības risinājumiem</w:t>
      </w:r>
      <w:r w:rsidR="00AF3A75" w:rsidRPr="0031354E">
        <w:rPr>
          <w:sz w:val="28"/>
          <w:szCs w:val="28"/>
        </w:rPr>
        <w:t>;</w:t>
      </w:r>
    </w:p>
    <w:p w:rsidR="00D2094B" w:rsidRPr="0031354E" w:rsidRDefault="00C10091" w:rsidP="008C426B">
      <w:pPr>
        <w:pStyle w:val="tv213"/>
        <w:spacing w:before="60" w:beforeAutospacing="0" w:after="0" w:afterAutospacing="0"/>
        <w:jc w:val="both"/>
        <w:rPr>
          <w:sz w:val="28"/>
          <w:szCs w:val="28"/>
        </w:rPr>
      </w:pPr>
      <w:r w:rsidRPr="0031354E">
        <w:rPr>
          <w:sz w:val="28"/>
          <w:szCs w:val="28"/>
        </w:rPr>
        <w:t>8</w:t>
      </w:r>
      <w:r w:rsidR="002B02F5" w:rsidRPr="0031354E">
        <w:rPr>
          <w:sz w:val="28"/>
          <w:szCs w:val="28"/>
        </w:rPr>
        <w:t>3</w:t>
      </w:r>
      <w:r w:rsidR="00440A3E" w:rsidRPr="0031354E">
        <w:rPr>
          <w:sz w:val="28"/>
          <w:szCs w:val="28"/>
        </w:rPr>
        <w:t>.5 darba organizēšanas projektam</w:t>
      </w:r>
      <w:r w:rsidR="00D2094B" w:rsidRPr="0031354E">
        <w:rPr>
          <w:sz w:val="28"/>
          <w:szCs w:val="28"/>
        </w:rPr>
        <w:t>;</w:t>
      </w:r>
    </w:p>
    <w:p w:rsidR="000C0FE1" w:rsidRPr="0031354E" w:rsidRDefault="00C10091" w:rsidP="008C426B">
      <w:pPr>
        <w:pStyle w:val="tv213"/>
        <w:spacing w:before="60" w:beforeAutospacing="0" w:after="0" w:afterAutospacing="0"/>
        <w:jc w:val="both"/>
        <w:rPr>
          <w:sz w:val="28"/>
          <w:szCs w:val="28"/>
        </w:rPr>
      </w:pPr>
      <w:r w:rsidRPr="0031354E">
        <w:rPr>
          <w:sz w:val="28"/>
          <w:szCs w:val="28"/>
        </w:rPr>
        <w:t>8</w:t>
      </w:r>
      <w:r w:rsidR="002B02F5" w:rsidRPr="0031354E">
        <w:rPr>
          <w:sz w:val="28"/>
          <w:szCs w:val="28"/>
        </w:rPr>
        <w:t>3</w:t>
      </w:r>
      <w:r w:rsidR="00AF3A75" w:rsidRPr="0031354E">
        <w:rPr>
          <w:sz w:val="28"/>
          <w:szCs w:val="28"/>
        </w:rPr>
        <w:t>.</w:t>
      </w:r>
      <w:r w:rsidR="00D2094B" w:rsidRPr="0031354E">
        <w:rPr>
          <w:sz w:val="28"/>
          <w:szCs w:val="28"/>
        </w:rPr>
        <w:t>6</w:t>
      </w:r>
      <w:r w:rsidR="000C0FE1" w:rsidRPr="0031354E">
        <w:rPr>
          <w:sz w:val="28"/>
          <w:szCs w:val="28"/>
        </w:rPr>
        <w:t>.</w:t>
      </w:r>
      <w:r w:rsidR="00522461" w:rsidRPr="0031354E">
        <w:rPr>
          <w:sz w:val="28"/>
          <w:szCs w:val="28"/>
        </w:rPr>
        <w:t> </w:t>
      </w:r>
      <w:r w:rsidRPr="0031354E">
        <w:rPr>
          <w:sz w:val="28"/>
          <w:szCs w:val="28"/>
        </w:rPr>
        <w:t>energoefektivitātes novērtējumam aprēķinātajai energoefektivitātei</w:t>
      </w:r>
      <w:r w:rsidR="000C0FE1" w:rsidRPr="0031354E">
        <w:rPr>
          <w:sz w:val="28"/>
          <w:szCs w:val="28"/>
        </w:rPr>
        <w:t>, ja tā nepieciešamību nosaka</w:t>
      </w:r>
      <w:r w:rsidR="001B4DBB" w:rsidRPr="0031354E">
        <w:rPr>
          <w:sz w:val="28"/>
          <w:szCs w:val="28"/>
        </w:rPr>
        <w:t xml:space="preserve"> Ēku</w:t>
      </w:r>
      <w:r w:rsidR="00EC2F2F" w:rsidRPr="0031354E">
        <w:rPr>
          <w:sz w:val="28"/>
          <w:szCs w:val="28"/>
        </w:rPr>
        <w:t xml:space="preserve"> energoefektivitātes likums.</w:t>
      </w:r>
    </w:p>
    <w:p w:rsidR="0058155F" w:rsidRPr="0031354E" w:rsidRDefault="00C10091" w:rsidP="008C426B">
      <w:pPr>
        <w:pStyle w:val="tv213"/>
        <w:spacing w:after="0" w:afterAutospacing="0"/>
        <w:jc w:val="both"/>
        <w:rPr>
          <w:sz w:val="28"/>
          <w:szCs w:val="28"/>
        </w:rPr>
      </w:pPr>
      <w:r w:rsidRPr="0031354E">
        <w:rPr>
          <w:sz w:val="28"/>
          <w:szCs w:val="28"/>
        </w:rPr>
        <w:t>8</w:t>
      </w:r>
      <w:r w:rsidR="002B02F5" w:rsidRPr="0031354E">
        <w:rPr>
          <w:sz w:val="28"/>
          <w:szCs w:val="28"/>
        </w:rPr>
        <w:t>4</w:t>
      </w:r>
      <w:r w:rsidRPr="0031354E">
        <w:rPr>
          <w:sz w:val="28"/>
          <w:szCs w:val="28"/>
        </w:rPr>
        <w:t>.</w:t>
      </w:r>
      <w:r w:rsidR="008826B9" w:rsidRPr="0031354E">
        <w:rPr>
          <w:sz w:val="28"/>
          <w:szCs w:val="28"/>
        </w:rPr>
        <w:t> </w:t>
      </w:r>
      <w:r w:rsidR="0019158F" w:rsidRPr="0031354E">
        <w:rPr>
          <w:sz w:val="28"/>
          <w:szCs w:val="28"/>
        </w:rPr>
        <w:t>Ja risināmi strīdus jautājumi</w:t>
      </w:r>
      <w:r w:rsidR="002C4BFC" w:rsidRPr="0031354E">
        <w:rPr>
          <w:sz w:val="28"/>
          <w:szCs w:val="28"/>
        </w:rPr>
        <w:t xml:space="preserve"> </w:t>
      </w:r>
      <w:r w:rsidR="0019158F" w:rsidRPr="0031354E">
        <w:rPr>
          <w:sz w:val="28"/>
          <w:szCs w:val="28"/>
        </w:rPr>
        <w:t xml:space="preserve">starp būvniecības dalībniekiem </w:t>
      </w:r>
      <w:r w:rsidR="0058155F" w:rsidRPr="0031354E">
        <w:rPr>
          <w:sz w:val="28"/>
          <w:szCs w:val="28"/>
        </w:rPr>
        <w:t xml:space="preserve">par būvprojekta atbilstību normatīvajiem aktiem un tehniskajos </w:t>
      </w:r>
      <w:r w:rsidR="002D58AE" w:rsidRPr="0031354E">
        <w:rPr>
          <w:sz w:val="28"/>
          <w:szCs w:val="28"/>
        </w:rPr>
        <w:t xml:space="preserve">vai īpašajos </w:t>
      </w:r>
      <w:r w:rsidR="0058155F" w:rsidRPr="0031354E">
        <w:rPr>
          <w:sz w:val="28"/>
          <w:szCs w:val="28"/>
        </w:rPr>
        <w:t xml:space="preserve">noteikumos noteiktajām prasībām, būvprojekta ekspertīze veicama </w:t>
      </w:r>
      <w:r w:rsidR="0019163B" w:rsidRPr="0031354E">
        <w:rPr>
          <w:sz w:val="28"/>
          <w:szCs w:val="28"/>
        </w:rPr>
        <w:t xml:space="preserve">par </w:t>
      </w:r>
      <w:r w:rsidR="0019158F" w:rsidRPr="0031354E">
        <w:rPr>
          <w:sz w:val="28"/>
          <w:szCs w:val="28"/>
        </w:rPr>
        <w:t>tām</w:t>
      </w:r>
      <w:r w:rsidR="0019163B" w:rsidRPr="0031354E">
        <w:rPr>
          <w:sz w:val="28"/>
          <w:szCs w:val="28"/>
        </w:rPr>
        <w:t xml:space="preserve"> būvprojekta </w:t>
      </w:r>
      <w:r w:rsidR="0058155F" w:rsidRPr="0031354E">
        <w:rPr>
          <w:sz w:val="28"/>
          <w:szCs w:val="28"/>
        </w:rPr>
        <w:t>daļām</w:t>
      </w:r>
      <w:r w:rsidR="0019158F" w:rsidRPr="0031354E">
        <w:rPr>
          <w:sz w:val="28"/>
          <w:szCs w:val="28"/>
        </w:rPr>
        <w:t xml:space="preserve"> vai sadaļām, </w:t>
      </w:r>
      <w:r w:rsidR="00414E00" w:rsidRPr="0031354E">
        <w:rPr>
          <w:sz w:val="28"/>
          <w:szCs w:val="28"/>
        </w:rPr>
        <w:t>par kurām būvniecības dalībniekiem</w:t>
      </w:r>
      <w:r w:rsidR="0019158F" w:rsidRPr="0031354E">
        <w:rPr>
          <w:sz w:val="28"/>
          <w:szCs w:val="28"/>
        </w:rPr>
        <w:t xml:space="preserve"> pastāv strīds.</w:t>
      </w:r>
    </w:p>
    <w:p w:rsidR="00877C0F" w:rsidRPr="0031354E" w:rsidRDefault="00C10091" w:rsidP="008C426B">
      <w:pPr>
        <w:pStyle w:val="tv213"/>
        <w:spacing w:after="0" w:afterAutospacing="0"/>
        <w:jc w:val="both"/>
        <w:rPr>
          <w:sz w:val="28"/>
          <w:szCs w:val="28"/>
        </w:rPr>
      </w:pPr>
      <w:r w:rsidRPr="0031354E">
        <w:rPr>
          <w:sz w:val="28"/>
          <w:szCs w:val="28"/>
        </w:rPr>
        <w:t>8</w:t>
      </w:r>
      <w:r w:rsidR="002B02F5" w:rsidRPr="0031354E">
        <w:rPr>
          <w:sz w:val="28"/>
          <w:szCs w:val="28"/>
        </w:rPr>
        <w:t>5</w:t>
      </w:r>
      <w:r w:rsidRPr="0031354E">
        <w:rPr>
          <w:sz w:val="28"/>
          <w:szCs w:val="28"/>
        </w:rPr>
        <w:t>.</w:t>
      </w:r>
      <w:r w:rsidR="00AF3A75" w:rsidRPr="0031354E">
        <w:rPr>
          <w:sz w:val="28"/>
          <w:szCs w:val="28"/>
        </w:rPr>
        <w:t> </w:t>
      </w:r>
      <w:r w:rsidR="00877C0F" w:rsidRPr="0031354E">
        <w:rPr>
          <w:sz w:val="28"/>
          <w:szCs w:val="28"/>
        </w:rPr>
        <w:t xml:space="preserve">Būvprojekta ekspertīzes atzinumu </w:t>
      </w:r>
      <w:r w:rsidR="00AA575B" w:rsidRPr="0031354E">
        <w:rPr>
          <w:sz w:val="28"/>
          <w:szCs w:val="28"/>
        </w:rPr>
        <w:t>pasūtītājs</w:t>
      </w:r>
      <w:r w:rsidR="00877C0F" w:rsidRPr="0031354E">
        <w:rPr>
          <w:sz w:val="28"/>
          <w:szCs w:val="28"/>
        </w:rPr>
        <w:t xml:space="preserve"> pievieno būvprojekta dokumentācijai.</w:t>
      </w:r>
    </w:p>
    <w:p w:rsidR="00F62B9E" w:rsidRPr="0031354E" w:rsidRDefault="00617E53" w:rsidP="008C426B">
      <w:pPr>
        <w:tabs>
          <w:tab w:val="left" w:pos="993"/>
        </w:tabs>
        <w:spacing w:before="100" w:beforeAutospacing="1" w:after="0" w:line="240" w:lineRule="auto"/>
        <w:jc w:val="center"/>
        <w:rPr>
          <w:rFonts w:ascii="Times New Roman" w:hAnsi="Times New Roman"/>
          <w:b/>
          <w:sz w:val="28"/>
          <w:szCs w:val="28"/>
        </w:rPr>
      </w:pPr>
      <w:r w:rsidRPr="0031354E">
        <w:rPr>
          <w:rFonts w:ascii="Times New Roman" w:hAnsi="Times New Roman"/>
          <w:b/>
          <w:sz w:val="28"/>
          <w:szCs w:val="28"/>
        </w:rPr>
        <w:t>6.</w:t>
      </w:r>
      <w:r w:rsidR="00627424" w:rsidRPr="0031354E">
        <w:rPr>
          <w:rFonts w:ascii="Times New Roman" w:hAnsi="Times New Roman"/>
          <w:b/>
          <w:sz w:val="28"/>
          <w:szCs w:val="28"/>
        </w:rPr>
        <w:t>5</w:t>
      </w:r>
      <w:r w:rsidR="00606F9D" w:rsidRPr="0031354E">
        <w:rPr>
          <w:rFonts w:ascii="Times New Roman" w:hAnsi="Times New Roman"/>
          <w:b/>
          <w:sz w:val="28"/>
          <w:szCs w:val="28"/>
        </w:rPr>
        <w:t>.</w:t>
      </w:r>
      <w:r w:rsidR="00F62B9E" w:rsidRPr="0031354E">
        <w:rPr>
          <w:rFonts w:ascii="Times New Roman" w:hAnsi="Times New Roman"/>
          <w:b/>
          <w:sz w:val="28"/>
          <w:szCs w:val="28"/>
        </w:rPr>
        <w:t> Būvprojekta saskaņošana un izskatīšana</w:t>
      </w:r>
    </w:p>
    <w:p w:rsidR="00F62B9E" w:rsidRPr="0031354E" w:rsidRDefault="00C10091" w:rsidP="008C426B">
      <w:pPr>
        <w:tabs>
          <w:tab w:val="left" w:pos="993"/>
        </w:tabs>
        <w:spacing w:before="100" w:beforeAutospacing="1" w:after="0" w:line="240" w:lineRule="auto"/>
        <w:jc w:val="both"/>
        <w:rPr>
          <w:rFonts w:ascii="Times New Roman" w:hAnsi="Times New Roman"/>
          <w:sz w:val="28"/>
          <w:szCs w:val="28"/>
        </w:rPr>
      </w:pPr>
      <w:r w:rsidRPr="0031354E">
        <w:rPr>
          <w:rFonts w:ascii="Times New Roman" w:hAnsi="Times New Roman"/>
          <w:sz w:val="28"/>
          <w:szCs w:val="28"/>
        </w:rPr>
        <w:t>8</w:t>
      </w:r>
      <w:r w:rsidR="002B02F5" w:rsidRPr="0031354E">
        <w:rPr>
          <w:rFonts w:ascii="Times New Roman" w:hAnsi="Times New Roman"/>
          <w:sz w:val="28"/>
          <w:szCs w:val="28"/>
        </w:rPr>
        <w:t>6</w:t>
      </w:r>
      <w:r w:rsidRPr="0031354E">
        <w:rPr>
          <w:rFonts w:ascii="Times New Roman" w:hAnsi="Times New Roman"/>
          <w:sz w:val="28"/>
          <w:szCs w:val="28"/>
        </w:rPr>
        <w:t>.</w:t>
      </w:r>
      <w:r w:rsidR="00F62B9E" w:rsidRPr="0031354E">
        <w:rPr>
          <w:rFonts w:ascii="Times New Roman" w:hAnsi="Times New Roman"/>
          <w:sz w:val="28"/>
          <w:szCs w:val="28"/>
        </w:rPr>
        <w:t xml:space="preserve"> Izstrādāto būvprojektu saskaņo </w:t>
      </w:r>
      <w:r w:rsidR="00252E89" w:rsidRPr="0031354E">
        <w:rPr>
          <w:rFonts w:ascii="Times New Roman" w:hAnsi="Times New Roman"/>
          <w:sz w:val="28"/>
          <w:szCs w:val="28"/>
        </w:rPr>
        <w:t>pasūtītājs</w:t>
      </w:r>
      <w:r w:rsidR="000E2705" w:rsidRPr="0031354E">
        <w:rPr>
          <w:rFonts w:ascii="Times New Roman" w:hAnsi="Times New Roman"/>
          <w:sz w:val="28"/>
          <w:szCs w:val="28"/>
        </w:rPr>
        <w:t xml:space="preserve"> </w:t>
      </w:r>
      <w:r w:rsidR="00440A3E" w:rsidRPr="0031354E">
        <w:rPr>
          <w:rFonts w:ascii="Times New Roman" w:hAnsi="Times New Roman"/>
          <w:sz w:val="28"/>
          <w:szCs w:val="28"/>
        </w:rPr>
        <w:t>un citas personas atbilstoši būvatļaujā ietvertajiem projektēšanas nosacījumiem</w:t>
      </w:r>
      <w:r w:rsidR="00F62B9E" w:rsidRPr="0031354E">
        <w:rPr>
          <w:rFonts w:ascii="Times New Roman" w:hAnsi="Times New Roman"/>
          <w:sz w:val="28"/>
          <w:szCs w:val="28"/>
        </w:rPr>
        <w:t>.</w:t>
      </w:r>
    </w:p>
    <w:p w:rsidR="00F62B9E" w:rsidRPr="0031354E" w:rsidRDefault="00C10091" w:rsidP="008C426B">
      <w:pPr>
        <w:tabs>
          <w:tab w:val="left" w:pos="993"/>
        </w:tabs>
        <w:spacing w:before="100" w:beforeAutospacing="1" w:after="0" w:line="240" w:lineRule="auto"/>
        <w:jc w:val="both"/>
        <w:rPr>
          <w:rFonts w:ascii="Times New Roman" w:hAnsi="Times New Roman"/>
          <w:sz w:val="28"/>
          <w:szCs w:val="28"/>
        </w:rPr>
      </w:pPr>
      <w:r w:rsidRPr="0031354E">
        <w:rPr>
          <w:rFonts w:ascii="Times New Roman" w:hAnsi="Times New Roman"/>
          <w:sz w:val="28"/>
          <w:szCs w:val="28"/>
        </w:rPr>
        <w:t>8</w:t>
      </w:r>
      <w:r w:rsidR="002B02F5" w:rsidRPr="0031354E">
        <w:rPr>
          <w:rFonts w:ascii="Times New Roman" w:hAnsi="Times New Roman"/>
          <w:sz w:val="28"/>
          <w:szCs w:val="28"/>
        </w:rPr>
        <w:t>7</w:t>
      </w:r>
      <w:r w:rsidRPr="0031354E">
        <w:rPr>
          <w:rFonts w:ascii="Times New Roman" w:hAnsi="Times New Roman"/>
          <w:sz w:val="28"/>
          <w:szCs w:val="28"/>
        </w:rPr>
        <w:t>.</w:t>
      </w:r>
      <w:r w:rsidR="00F62B9E" w:rsidRPr="0031354E">
        <w:rPr>
          <w:rFonts w:ascii="Times New Roman" w:hAnsi="Times New Roman"/>
          <w:sz w:val="28"/>
          <w:szCs w:val="28"/>
        </w:rPr>
        <w:t xml:space="preserve"> Izstrādātā būvprojekta oriģinālu trijos eksemplāros (ar atbildīgo vadītāju un </w:t>
      </w:r>
      <w:r w:rsidR="00252E89" w:rsidRPr="0031354E">
        <w:rPr>
          <w:rFonts w:ascii="Times New Roman" w:hAnsi="Times New Roman"/>
          <w:sz w:val="28"/>
          <w:szCs w:val="28"/>
        </w:rPr>
        <w:t>pasūtītāja</w:t>
      </w:r>
      <w:r w:rsidR="00F62B9E" w:rsidRPr="0031354E">
        <w:rPr>
          <w:rFonts w:ascii="Times New Roman" w:hAnsi="Times New Roman"/>
          <w:sz w:val="28"/>
          <w:szCs w:val="28"/>
        </w:rPr>
        <w:t xml:space="preserve"> oriģināliem parakstiem, saskaņojumiem un zīmogu nospiedum</w:t>
      </w:r>
      <w:r w:rsidR="00AB3D4B" w:rsidRPr="0031354E">
        <w:rPr>
          <w:rFonts w:ascii="Times New Roman" w:hAnsi="Times New Roman"/>
          <w:sz w:val="28"/>
          <w:szCs w:val="28"/>
        </w:rPr>
        <w:t>iem uz būvobjekta ģenerālplāna), bet Būvniecības likuma 6.</w:t>
      </w:r>
      <w:r w:rsidR="00AB3D4B" w:rsidRPr="0031354E">
        <w:rPr>
          <w:rFonts w:ascii="Times New Roman" w:hAnsi="Times New Roman"/>
          <w:sz w:val="28"/>
          <w:szCs w:val="28"/>
          <w:vertAlign w:val="superscript"/>
        </w:rPr>
        <w:t>1</w:t>
      </w:r>
      <w:r w:rsidR="00AB3D4B" w:rsidRPr="0031354E">
        <w:rPr>
          <w:rFonts w:ascii="Times New Roman" w:hAnsi="Times New Roman"/>
          <w:sz w:val="28"/>
          <w:szCs w:val="28"/>
        </w:rPr>
        <w:t xml:space="preserve"> panta pirmās daļas 1. punktā minētajos gadījumos – četros eksemplāros, </w:t>
      </w:r>
      <w:r w:rsidR="00F62B9E" w:rsidRPr="0031354E">
        <w:rPr>
          <w:rFonts w:ascii="Times New Roman" w:hAnsi="Times New Roman"/>
          <w:sz w:val="28"/>
          <w:szCs w:val="28"/>
        </w:rPr>
        <w:t>un, ja nepieciešams, būvprojekta ekspertīzes atzinumu iesniedz būvvaldē būvatļaujas projektēšanas nosacījumu izpildes termiņa laikā.</w:t>
      </w:r>
      <w:r w:rsidR="000E2705" w:rsidRPr="0031354E">
        <w:rPr>
          <w:rFonts w:ascii="Times New Roman" w:hAnsi="Times New Roman"/>
          <w:sz w:val="28"/>
          <w:szCs w:val="28"/>
        </w:rPr>
        <w:t xml:space="preserve"> </w:t>
      </w:r>
      <w:r w:rsidR="00032339" w:rsidRPr="0031354E">
        <w:rPr>
          <w:rFonts w:ascii="Times New Roman" w:hAnsi="Times New Roman"/>
          <w:sz w:val="28"/>
          <w:szCs w:val="28"/>
        </w:rPr>
        <w:t>Noteiktais dokumentu eksemplāru skaits neattiecas, ja dokuments ir sagatavots un iesniegts elektroniski.</w:t>
      </w:r>
    </w:p>
    <w:p w:rsidR="00367724" w:rsidRPr="0031354E" w:rsidRDefault="00C10091" w:rsidP="008C426B">
      <w:pPr>
        <w:tabs>
          <w:tab w:val="left" w:pos="993"/>
        </w:tabs>
        <w:spacing w:before="100" w:beforeAutospacing="1" w:after="120" w:line="240" w:lineRule="auto"/>
        <w:jc w:val="both"/>
        <w:rPr>
          <w:rFonts w:ascii="Times New Roman" w:hAnsi="Times New Roman"/>
          <w:sz w:val="28"/>
          <w:szCs w:val="28"/>
          <w:lang w:eastAsia="lv-LV"/>
        </w:rPr>
      </w:pPr>
      <w:r w:rsidRPr="0031354E">
        <w:rPr>
          <w:rFonts w:ascii="Times New Roman" w:hAnsi="Times New Roman"/>
          <w:sz w:val="28"/>
          <w:szCs w:val="28"/>
          <w:lang w:eastAsia="lv-LV"/>
        </w:rPr>
        <w:lastRenderedPageBreak/>
        <w:t>8</w:t>
      </w:r>
      <w:r w:rsidR="002B02F5" w:rsidRPr="0031354E">
        <w:rPr>
          <w:rFonts w:ascii="Times New Roman" w:hAnsi="Times New Roman"/>
          <w:sz w:val="28"/>
          <w:szCs w:val="28"/>
          <w:lang w:eastAsia="lv-LV"/>
        </w:rPr>
        <w:t>8</w:t>
      </w:r>
      <w:r w:rsidRPr="0031354E">
        <w:rPr>
          <w:rFonts w:ascii="Times New Roman" w:hAnsi="Times New Roman"/>
          <w:sz w:val="28"/>
          <w:szCs w:val="28"/>
          <w:lang w:eastAsia="lv-LV"/>
        </w:rPr>
        <w:t>.</w:t>
      </w:r>
      <w:r w:rsidR="00F62B9E" w:rsidRPr="0031354E">
        <w:rPr>
          <w:rFonts w:ascii="Times New Roman" w:hAnsi="Times New Roman"/>
          <w:sz w:val="28"/>
          <w:szCs w:val="28"/>
          <w:lang w:eastAsia="lv-LV"/>
        </w:rPr>
        <w:t> </w:t>
      </w:r>
      <w:r w:rsidR="00367724" w:rsidRPr="0031354E">
        <w:rPr>
          <w:rFonts w:ascii="Times New Roman" w:hAnsi="Times New Roman"/>
          <w:sz w:val="28"/>
          <w:szCs w:val="28"/>
        </w:rPr>
        <w:t>Būvvalde izvērtē izstrādāto būvprojektu atbilstoši būvatļaujā ietvertaj</w:t>
      </w:r>
      <w:r w:rsidR="003409C0" w:rsidRPr="0031354E">
        <w:rPr>
          <w:rFonts w:ascii="Times New Roman" w:hAnsi="Times New Roman"/>
          <w:sz w:val="28"/>
          <w:szCs w:val="28"/>
        </w:rPr>
        <w:t xml:space="preserve">iem projektēšanas nosacījumiem </w:t>
      </w:r>
      <w:r w:rsidR="00367724" w:rsidRPr="0031354E">
        <w:rPr>
          <w:rFonts w:ascii="Times New Roman" w:hAnsi="Times New Roman"/>
          <w:sz w:val="28"/>
          <w:szCs w:val="28"/>
        </w:rPr>
        <w:t>un nepieciešamo tehnisko risinājumu esību, kā arī pārliecinās par normatīvajos aktos noteikto prasību ievērošanu.</w:t>
      </w:r>
    </w:p>
    <w:p w:rsidR="00F62B9E" w:rsidRPr="0031354E" w:rsidRDefault="00C10091" w:rsidP="008C426B">
      <w:pPr>
        <w:tabs>
          <w:tab w:val="left" w:pos="993"/>
        </w:tabs>
        <w:spacing w:before="100" w:beforeAutospacing="1" w:after="120" w:line="240" w:lineRule="auto"/>
        <w:jc w:val="both"/>
        <w:rPr>
          <w:rFonts w:ascii="Times New Roman" w:hAnsi="Times New Roman"/>
          <w:sz w:val="28"/>
          <w:szCs w:val="28"/>
          <w:lang w:eastAsia="lv-LV"/>
        </w:rPr>
      </w:pPr>
      <w:r w:rsidRPr="0031354E">
        <w:rPr>
          <w:rFonts w:ascii="Times New Roman" w:hAnsi="Times New Roman"/>
          <w:sz w:val="28"/>
          <w:szCs w:val="28"/>
          <w:lang w:eastAsia="lv-LV"/>
        </w:rPr>
        <w:t>8</w:t>
      </w:r>
      <w:r w:rsidR="002B02F5" w:rsidRPr="0031354E">
        <w:rPr>
          <w:rFonts w:ascii="Times New Roman" w:hAnsi="Times New Roman"/>
          <w:sz w:val="28"/>
          <w:szCs w:val="28"/>
          <w:lang w:eastAsia="lv-LV"/>
        </w:rPr>
        <w:t>9</w:t>
      </w:r>
      <w:r w:rsidRPr="0031354E">
        <w:rPr>
          <w:rFonts w:ascii="Times New Roman" w:hAnsi="Times New Roman"/>
          <w:sz w:val="28"/>
          <w:szCs w:val="28"/>
          <w:lang w:eastAsia="lv-LV"/>
        </w:rPr>
        <w:t>.</w:t>
      </w:r>
      <w:r w:rsidR="00367724" w:rsidRPr="0031354E">
        <w:rPr>
          <w:rFonts w:ascii="Times New Roman" w:hAnsi="Times New Roman"/>
          <w:sz w:val="28"/>
          <w:szCs w:val="28"/>
          <w:lang w:eastAsia="lv-LV"/>
        </w:rPr>
        <w:t> </w:t>
      </w:r>
      <w:r w:rsidR="00F62B9E" w:rsidRPr="0031354E">
        <w:rPr>
          <w:rFonts w:ascii="Times New Roman" w:hAnsi="Times New Roman"/>
          <w:sz w:val="28"/>
          <w:szCs w:val="28"/>
          <w:lang w:eastAsia="lv-LV"/>
        </w:rPr>
        <w:t>Ja izpildīti visi projektēšanas nosacījumi, būvvalde Būvniecības likuma 12. panta piektajā daļā noteiktajā termiņā izdari atzīmi būvatļaujā par projektēšanas nosacījumu izpildi.</w:t>
      </w:r>
      <w:r w:rsidR="000E2705" w:rsidRPr="0031354E">
        <w:rPr>
          <w:rFonts w:ascii="Times New Roman" w:hAnsi="Times New Roman"/>
          <w:sz w:val="28"/>
          <w:szCs w:val="28"/>
          <w:lang w:eastAsia="lv-LV"/>
        </w:rPr>
        <w:t xml:space="preserve"> </w:t>
      </w:r>
      <w:r w:rsidR="00734559" w:rsidRPr="0031354E">
        <w:rPr>
          <w:rFonts w:ascii="Times New Roman" w:hAnsi="Times New Roman"/>
          <w:sz w:val="28"/>
          <w:szCs w:val="28"/>
          <w:lang w:eastAsia="lv-LV"/>
        </w:rPr>
        <w:t>Pēc atzīmes veikšanas būvatļaujā būvprojekta viens eksemplārs glabājas būvvaldē.</w:t>
      </w:r>
    </w:p>
    <w:p w:rsidR="00F62B9E" w:rsidRPr="0031354E" w:rsidRDefault="002B02F5" w:rsidP="008C426B">
      <w:pPr>
        <w:tabs>
          <w:tab w:val="left" w:pos="993"/>
        </w:tabs>
        <w:spacing w:before="100" w:beforeAutospacing="1" w:after="0" w:line="240" w:lineRule="auto"/>
        <w:jc w:val="both"/>
        <w:rPr>
          <w:rFonts w:ascii="Times New Roman" w:hAnsi="Times New Roman"/>
          <w:sz w:val="28"/>
          <w:szCs w:val="28"/>
          <w:lang w:eastAsia="lv-LV"/>
        </w:rPr>
      </w:pPr>
      <w:r w:rsidRPr="0031354E">
        <w:rPr>
          <w:rFonts w:ascii="Times New Roman" w:hAnsi="Times New Roman"/>
          <w:sz w:val="28"/>
          <w:szCs w:val="28"/>
          <w:lang w:eastAsia="lv-LV"/>
        </w:rPr>
        <w:t>90</w:t>
      </w:r>
      <w:r w:rsidR="00C10091" w:rsidRPr="0031354E">
        <w:rPr>
          <w:rFonts w:ascii="Times New Roman" w:hAnsi="Times New Roman"/>
          <w:sz w:val="28"/>
          <w:szCs w:val="28"/>
          <w:lang w:eastAsia="lv-LV"/>
        </w:rPr>
        <w:t>.</w:t>
      </w:r>
      <w:r w:rsidR="00F62B9E" w:rsidRPr="0031354E">
        <w:rPr>
          <w:rFonts w:ascii="Times New Roman" w:hAnsi="Times New Roman"/>
          <w:sz w:val="28"/>
          <w:szCs w:val="28"/>
          <w:lang w:eastAsia="lv-LV"/>
        </w:rPr>
        <w:t xml:space="preserve"> Ja būvvalde konstatē, ka nav izpildīti visi projektēšanas nosacījumi vai nav saņemti visi nepieciešamie saskaņojumi no trešajām personām, tā uzdod </w:t>
      </w:r>
      <w:r w:rsidR="001865EB" w:rsidRPr="0031354E">
        <w:rPr>
          <w:rFonts w:ascii="Times New Roman" w:hAnsi="Times New Roman"/>
          <w:sz w:val="28"/>
          <w:szCs w:val="28"/>
          <w:lang w:eastAsia="lv-LV"/>
        </w:rPr>
        <w:t>pasūtītājam</w:t>
      </w:r>
      <w:r w:rsidR="00F62B9E" w:rsidRPr="0031354E">
        <w:rPr>
          <w:rFonts w:ascii="Times New Roman" w:hAnsi="Times New Roman"/>
          <w:sz w:val="28"/>
          <w:szCs w:val="28"/>
          <w:lang w:eastAsia="lv-LV"/>
        </w:rPr>
        <w:t xml:space="preserve"> pārstrādāt būvprojektu vai saņemt iztrūkstošos saskaņojumus.</w:t>
      </w:r>
      <w:r w:rsidR="003409C0" w:rsidRPr="0031354E">
        <w:rPr>
          <w:rFonts w:ascii="Times New Roman" w:hAnsi="Times New Roman"/>
          <w:sz w:val="28"/>
          <w:szCs w:val="28"/>
          <w:lang w:eastAsia="lv-LV"/>
        </w:rPr>
        <w:t xml:space="preserve"> Izskatītā būvprojekta viens eksemplārs glabājas būvvaldē.</w:t>
      </w:r>
    </w:p>
    <w:p w:rsidR="00F62B9E" w:rsidRPr="0031354E" w:rsidRDefault="002B02F5" w:rsidP="008C426B">
      <w:pPr>
        <w:tabs>
          <w:tab w:val="left" w:pos="993"/>
        </w:tabs>
        <w:spacing w:before="100" w:beforeAutospacing="1" w:after="0" w:line="240" w:lineRule="auto"/>
        <w:jc w:val="both"/>
        <w:rPr>
          <w:rFonts w:ascii="Times New Roman" w:hAnsi="Times New Roman"/>
          <w:sz w:val="28"/>
          <w:szCs w:val="28"/>
          <w:lang w:eastAsia="lv-LV"/>
        </w:rPr>
      </w:pPr>
      <w:r w:rsidRPr="0031354E">
        <w:rPr>
          <w:rFonts w:ascii="Times New Roman" w:hAnsi="Times New Roman"/>
          <w:sz w:val="28"/>
          <w:szCs w:val="28"/>
          <w:lang w:eastAsia="lv-LV"/>
        </w:rPr>
        <w:t>91</w:t>
      </w:r>
      <w:r w:rsidR="00C10091" w:rsidRPr="0031354E">
        <w:rPr>
          <w:rFonts w:ascii="Times New Roman" w:hAnsi="Times New Roman"/>
          <w:sz w:val="28"/>
          <w:szCs w:val="28"/>
          <w:lang w:eastAsia="lv-LV"/>
        </w:rPr>
        <w:t>.</w:t>
      </w:r>
      <w:r w:rsidR="00F62B9E" w:rsidRPr="0031354E">
        <w:rPr>
          <w:rFonts w:ascii="Times New Roman" w:hAnsi="Times New Roman"/>
          <w:sz w:val="28"/>
          <w:szCs w:val="28"/>
          <w:lang w:eastAsia="lv-LV"/>
        </w:rPr>
        <w:t xml:space="preserve"> Pēc būvvaldes konstatēto trūkumu novēršanas </w:t>
      </w:r>
      <w:r w:rsidR="001865EB" w:rsidRPr="0031354E">
        <w:rPr>
          <w:rFonts w:ascii="Times New Roman" w:hAnsi="Times New Roman"/>
          <w:sz w:val="28"/>
          <w:szCs w:val="28"/>
          <w:lang w:eastAsia="lv-LV"/>
        </w:rPr>
        <w:t>pasūtītājs</w:t>
      </w:r>
      <w:r w:rsidR="00F62B9E" w:rsidRPr="0031354E">
        <w:rPr>
          <w:rFonts w:ascii="Times New Roman" w:hAnsi="Times New Roman"/>
          <w:sz w:val="28"/>
          <w:szCs w:val="28"/>
          <w:lang w:eastAsia="lv-LV"/>
        </w:rPr>
        <w:t xml:space="preserve"> atkārtoti iesniedz būvprojektu izvērtēšanai būvvaldei</w:t>
      </w:r>
      <w:r w:rsidR="000E2705" w:rsidRPr="0031354E">
        <w:rPr>
          <w:rFonts w:ascii="Times New Roman" w:hAnsi="Times New Roman"/>
          <w:sz w:val="28"/>
          <w:szCs w:val="28"/>
          <w:lang w:eastAsia="lv-LV"/>
        </w:rPr>
        <w:t xml:space="preserve"> </w:t>
      </w:r>
      <w:r w:rsidR="00F62B9E" w:rsidRPr="0031354E">
        <w:rPr>
          <w:rFonts w:ascii="Times New Roman" w:hAnsi="Times New Roman"/>
          <w:sz w:val="28"/>
          <w:szCs w:val="28"/>
        </w:rPr>
        <w:t>būvatļaujas projektēšanas nosacījumu izpildes termiņa laikā</w:t>
      </w:r>
      <w:r w:rsidR="00F62B9E" w:rsidRPr="0031354E">
        <w:rPr>
          <w:rFonts w:ascii="Times New Roman" w:hAnsi="Times New Roman"/>
          <w:sz w:val="28"/>
          <w:szCs w:val="28"/>
          <w:lang w:eastAsia="lv-LV"/>
        </w:rPr>
        <w:t>.</w:t>
      </w:r>
    </w:p>
    <w:p w:rsidR="008E5C0D" w:rsidRPr="0031354E" w:rsidRDefault="00C10091" w:rsidP="008C426B">
      <w:pPr>
        <w:tabs>
          <w:tab w:val="left" w:pos="993"/>
        </w:tabs>
        <w:spacing w:before="100" w:beforeAutospacing="1" w:after="0"/>
        <w:jc w:val="both"/>
        <w:rPr>
          <w:rFonts w:ascii="Times New Roman" w:hAnsi="Times New Roman"/>
          <w:sz w:val="28"/>
          <w:szCs w:val="28"/>
        </w:rPr>
      </w:pPr>
      <w:r w:rsidRPr="0031354E">
        <w:rPr>
          <w:rFonts w:ascii="Times New Roman" w:hAnsi="Times New Roman"/>
          <w:sz w:val="28"/>
          <w:szCs w:val="28"/>
          <w:lang w:eastAsia="lv-LV"/>
        </w:rPr>
        <w:t>9</w:t>
      </w:r>
      <w:r w:rsidR="002B02F5" w:rsidRPr="0031354E">
        <w:rPr>
          <w:rFonts w:ascii="Times New Roman" w:hAnsi="Times New Roman"/>
          <w:sz w:val="28"/>
          <w:szCs w:val="28"/>
          <w:lang w:eastAsia="lv-LV"/>
        </w:rPr>
        <w:t>2</w:t>
      </w:r>
      <w:r w:rsidRPr="0031354E">
        <w:rPr>
          <w:rFonts w:ascii="Times New Roman" w:hAnsi="Times New Roman"/>
          <w:sz w:val="28"/>
          <w:szCs w:val="28"/>
          <w:lang w:eastAsia="lv-LV"/>
        </w:rPr>
        <w:t>.</w:t>
      </w:r>
      <w:r w:rsidR="00F62B9E" w:rsidRPr="0031354E">
        <w:rPr>
          <w:rFonts w:ascii="Times New Roman" w:hAnsi="Times New Roman"/>
          <w:sz w:val="28"/>
          <w:szCs w:val="28"/>
        </w:rPr>
        <w:t> </w:t>
      </w:r>
      <w:r w:rsidR="008E5C0D" w:rsidRPr="0031354E">
        <w:rPr>
          <w:rFonts w:ascii="Times New Roman" w:hAnsi="Times New Roman"/>
          <w:sz w:val="28"/>
          <w:szCs w:val="28"/>
        </w:rPr>
        <w:t>P</w:t>
      </w:r>
      <w:r w:rsidR="008E5C0D" w:rsidRPr="0031354E">
        <w:rPr>
          <w:rFonts w:ascii="Times New Roman" w:hAnsi="Times New Roman" w:hint="eastAsia"/>
          <w:sz w:val="28"/>
          <w:szCs w:val="28"/>
        </w:rPr>
        <w:t>ē</w:t>
      </w:r>
      <w:r w:rsidR="008E5C0D" w:rsidRPr="0031354E">
        <w:rPr>
          <w:rFonts w:ascii="Times New Roman" w:hAnsi="Times New Roman"/>
          <w:sz w:val="28"/>
          <w:szCs w:val="28"/>
        </w:rPr>
        <w:t>c b</w:t>
      </w:r>
      <w:r w:rsidR="008E5C0D" w:rsidRPr="0031354E">
        <w:rPr>
          <w:rFonts w:ascii="Times New Roman" w:hAnsi="Times New Roman" w:hint="eastAsia"/>
          <w:sz w:val="28"/>
          <w:szCs w:val="28"/>
        </w:rPr>
        <w:t>ū</w:t>
      </w:r>
      <w:r w:rsidR="008E5C0D" w:rsidRPr="0031354E">
        <w:rPr>
          <w:rFonts w:ascii="Times New Roman" w:hAnsi="Times New Roman"/>
          <w:sz w:val="28"/>
          <w:szCs w:val="28"/>
        </w:rPr>
        <w:t>vat</w:t>
      </w:r>
      <w:r w:rsidR="008E5C0D" w:rsidRPr="0031354E">
        <w:rPr>
          <w:rFonts w:ascii="Times New Roman" w:hAnsi="Times New Roman" w:hint="eastAsia"/>
          <w:sz w:val="28"/>
          <w:szCs w:val="28"/>
        </w:rPr>
        <w:t>ļ</w:t>
      </w:r>
      <w:r w:rsidR="008E5C0D" w:rsidRPr="0031354E">
        <w:rPr>
          <w:rFonts w:ascii="Times New Roman" w:hAnsi="Times New Roman"/>
          <w:sz w:val="28"/>
          <w:szCs w:val="28"/>
        </w:rPr>
        <w:t>auj</w:t>
      </w:r>
      <w:r w:rsidR="008E5C0D" w:rsidRPr="0031354E">
        <w:rPr>
          <w:rFonts w:ascii="Times New Roman" w:hAnsi="Times New Roman" w:hint="eastAsia"/>
          <w:sz w:val="28"/>
          <w:szCs w:val="28"/>
        </w:rPr>
        <w:t>ā</w:t>
      </w:r>
      <w:r w:rsidR="008E5C0D" w:rsidRPr="0031354E">
        <w:rPr>
          <w:rFonts w:ascii="Times New Roman" w:hAnsi="Times New Roman"/>
          <w:sz w:val="28"/>
          <w:szCs w:val="28"/>
        </w:rPr>
        <w:t xml:space="preserve"> ietverto projekt</w:t>
      </w:r>
      <w:r w:rsidR="008E5C0D" w:rsidRPr="0031354E">
        <w:rPr>
          <w:rFonts w:ascii="Times New Roman" w:hAnsi="Times New Roman" w:hint="eastAsia"/>
          <w:sz w:val="28"/>
          <w:szCs w:val="28"/>
        </w:rPr>
        <w:t>ēš</w:t>
      </w:r>
      <w:r w:rsidR="008E5C0D" w:rsidRPr="0031354E">
        <w:rPr>
          <w:rFonts w:ascii="Times New Roman" w:hAnsi="Times New Roman"/>
          <w:sz w:val="28"/>
          <w:szCs w:val="28"/>
        </w:rPr>
        <w:t>anas nosac</w:t>
      </w:r>
      <w:r w:rsidR="008E5C0D" w:rsidRPr="0031354E">
        <w:rPr>
          <w:rFonts w:ascii="Times New Roman" w:hAnsi="Times New Roman" w:hint="eastAsia"/>
          <w:sz w:val="28"/>
          <w:szCs w:val="28"/>
        </w:rPr>
        <w:t>ī</w:t>
      </w:r>
      <w:r w:rsidR="008E5C0D" w:rsidRPr="0031354E">
        <w:rPr>
          <w:rFonts w:ascii="Times New Roman" w:hAnsi="Times New Roman"/>
          <w:sz w:val="28"/>
          <w:szCs w:val="28"/>
        </w:rPr>
        <w:t>jumu izpild</w:t>
      </w:r>
      <w:r w:rsidR="008E5C0D" w:rsidRPr="0031354E">
        <w:rPr>
          <w:rFonts w:ascii="Times New Roman" w:hAnsi="Times New Roman" w:hint="eastAsia"/>
          <w:sz w:val="28"/>
          <w:szCs w:val="28"/>
        </w:rPr>
        <w:t>īš</w:t>
      </w:r>
      <w:r w:rsidR="008E5C0D" w:rsidRPr="0031354E">
        <w:rPr>
          <w:rFonts w:ascii="Times New Roman" w:hAnsi="Times New Roman"/>
          <w:sz w:val="28"/>
          <w:szCs w:val="28"/>
        </w:rPr>
        <w:t xml:space="preserve">anas </w:t>
      </w:r>
      <w:r w:rsidR="00252E89" w:rsidRPr="0031354E">
        <w:rPr>
          <w:rFonts w:ascii="Times New Roman" w:hAnsi="Times New Roman"/>
          <w:sz w:val="28"/>
          <w:szCs w:val="28"/>
        </w:rPr>
        <w:t>pasūtītājs</w:t>
      </w:r>
      <w:r w:rsidR="008E5C0D" w:rsidRPr="0031354E">
        <w:rPr>
          <w:rFonts w:ascii="Times New Roman" w:hAnsi="Times New Roman"/>
          <w:sz w:val="28"/>
          <w:szCs w:val="28"/>
        </w:rPr>
        <w:t xml:space="preserve"> iesniedz b</w:t>
      </w:r>
      <w:r w:rsidR="008E5C0D" w:rsidRPr="0031354E">
        <w:rPr>
          <w:rFonts w:ascii="Times New Roman" w:hAnsi="Times New Roman" w:hint="eastAsia"/>
          <w:sz w:val="28"/>
          <w:szCs w:val="28"/>
        </w:rPr>
        <w:t>ū</w:t>
      </w:r>
      <w:r w:rsidR="008E5C0D" w:rsidRPr="0031354E">
        <w:rPr>
          <w:rFonts w:ascii="Times New Roman" w:hAnsi="Times New Roman"/>
          <w:sz w:val="28"/>
          <w:szCs w:val="28"/>
        </w:rPr>
        <w:t>vvald</w:t>
      </w:r>
      <w:r w:rsidR="008E5C0D" w:rsidRPr="0031354E">
        <w:rPr>
          <w:rFonts w:ascii="Times New Roman" w:hAnsi="Times New Roman" w:hint="eastAsia"/>
          <w:sz w:val="28"/>
          <w:szCs w:val="28"/>
        </w:rPr>
        <w:t>ē</w:t>
      </w:r>
      <w:r w:rsidR="008E5C0D" w:rsidRPr="0031354E">
        <w:rPr>
          <w:rFonts w:ascii="Times New Roman" w:hAnsi="Times New Roman"/>
          <w:sz w:val="28"/>
          <w:szCs w:val="28"/>
        </w:rPr>
        <w:t xml:space="preserve"> b</w:t>
      </w:r>
      <w:r w:rsidR="008E5C0D" w:rsidRPr="0031354E">
        <w:rPr>
          <w:rFonts w:ascii="Times New Roman" w:hAnsi="Times New Roman" w:hint="eastAsia"/>
          <w:sz w:val="28"/>
          <w:szCs w:val="28"/>
        </w:rPr>
        <w:t>ū</w:t>
      </w:r>
      <w:r w:rsidR="008E5C0D" w:rsidRPr="0031354E">
        <w:rPr>
          <w:rFonts w:ascii="Times New Roman" w:hAnsi="Times New Roman"/>
          <w:sz w:val="28"/>
          <w:szCs w:val="28"/>
        </w:rPr>
        <w:t>vdarbu uzs</w:t>
      </w:r>
      <w:r w:rsidR="008E5C0D" w:rsidRPr="0031354E">
        <w:rPr>
          <w:rFonts w:ascii="Times New Roman" w:hAnsi="Times New Roman" w:hint="eastAsia"/>
          <w:sz w:val="28"/>
          <w:szCs w:val="28"/>
        </w:rPr>
        <w:t>ā</w:t>
      </w:r>
      <w:r w:rsidR="008E5C0D" w:rsidRPr="0031354E">
        <w:rPr>
          <w:rFonts w:ascii="Times New Roman" w:hAnsi="Times New Roman"/>
          <w:sz w:val="28"/>
          <w:szCs w:val="28"/>
        </w:rPr>
        <w:t>kšanai nepieciešamos dokumentus</w:t>
      </w:r>
      <w:r w:rsidR="007B7C54" w:rsidRPr="0031354E">
        <w:rPr>
          <w:rFonts w:ascii="Times New Roman" w:hAnsi="Times New Roman"/>
          <w:sz w:val="28"/>
          <w:szCs w:val="28"/>
        </w:rPr>
        <w:t>.</w:t>
      </w:r>
    </w:p>
    <w:p w:rsidR="00800DA2" w:rsidRPr="0031354E" w:rsidRDefault="0019158F" w:rsidP="008C426B">
      <w:pPr>
        <w:tabs>
          <w:tab w:val="left" w:pos="993"/>
        </w:tabs>
        <w:spacing w:before="100" w:beforeAutospacing="1" w:after="0" w:line="240" w:lineRule="auto"/>
        <w:jc w:val="center"/>
        <w:rPr>
          <w:rFonts w:ascii="Times New Roman" w:hAnsi="Times New Roman"/>
          <w:b/>
          <w:sz w:val="28"/>
          <w:szCs w:val="28"/>
        </w:rPr>
      </w:pPr>
      <w:r w:rsidRPr="0031354E">
        <w:rPr>
          <w:rFonts w:ascii="Times New Roman" w:hAnsi="Times New Roman"/>
          <w:b/>
          <w:sz w:val="28"/>
          <w:szCs w:val="28"/>
        </w:rPr>
        <w:t>7</w:t>
      </w:r>
      <w:r w:rsidR="00414FA1" w:rsidRPr="0031354E">
        <w:rPr>
          <w:rFonts w:ascii="Times New Roman" w:hAnsi="Times New Roman"/>
          <w:b/>
          <w:sz w:val="28"/>
          <w:szCs w:val="28"/>
        </w:rPr>
        <w:t>. </w:t>
      </w:r>
      <w:r w:rsidR="00800DA2" w:rsidRPr="0031354E">
        <w:rPr>
          <w:rFonts w:ascii="Times New Roman" w:hAnsi="Times New Roman"/>
          <w:b/>
          <w:sz w:val="28"/>
          <w:szCs w:val="28"/>
        </w:rPr>
        <w:t>Būvdarbi</w:t>
      </w:r>
    </w:p>
    <w:p w:rsidR="00AE0D77" w:rsidRPr="0031354E" w:rsidRDefault="00C10091" w:rsidP="008C426B">
      <w:pPr>
        <w:tabs>
          <w:tab w:val="left" w:pos="993"/>
        </w:tabs>
        <w:spacing w:before="100" w:beforeAutospacing="1" w:after="0" w:line="240" w:lineRule="auto"/>
        <w:jc w:val="both"/>
        <w:rPr>
          <w:rFonts w:ascii="Times New Roman" w:hAnsi="Times New Roman"/>
          <w:sz w:val="28"/>
          <w:szCs w:val="28"/>
        </w:rPr>
      </w:pPr>
      <w:r w:rsidRPr="0031354E">
        <w:rPr>
          <w:rFonts w:ascii="Times New Roman" w:hAnsi="Times New Roman"/>
          <w:sz w:val="28"/>
          <w:szCs w:val="28"/>
        </w:rPr>
        <w:t>9</w:t>
      </w:r>
      <w:r w:rsidR="002B02F5" w:rsidRPr="0031354E">
        <w:rPr>
          <w:rFonts w:ascii="Times New Roman" w:hAnsi="Times New Roman"/>
          <w:sz w:val="28"/>
          <w:szCs w:val="28"/>
        </w:rPr>
        <w:t>3</w:t>
      </w:r>
      <w:r w:rsidRPr="0031354E">
        <w:rPr>
          <w:rFonts w:ascii="Times New Roman" w:hAnsi="Times New Roman"/>
          <w:sz w:val="28"/>
          <w:szCs w:val="28"/>
        </w:rPr>
        <w:t>.</w:t>
      </w:r>
      <w:r w:rsidR="00AF3A75" w:rsidRPr="0031354E">
        <w:rPr>
          <w:rFonts w:ascii="Times New Roman" w:hAnsi="Times New Roman"/>
          <w:sz w:val="28"/>
          <w:szCs w:val="28"/>
        </w:rPr>
        <w:t> </w:t>
      </w:r>
      <w:r w:rsidR="008E1A5B" w:rsidRPr="0031354E">
        <w:rPr>
          <w:rFonts w:ascii="Times New Roman" w:hAnsi="Times New Roman"/>
          <w:sz w:val="28"/>
          <w:szCs w:val="28"/>
        </w:rPr>
        <w:t>Izpildot</w:t>
      </w:r>
      <w:r w:rsidR="000E2705" w:rsidRPr="0031354E">
        <w:rPr>
          <w:rFonts w:ascii="Times New Roman" w:hAnsi="Times New Roman"/>
          <w:sz w:val="28"/>
          <w:szCs w:val="28"/>
        </w:rPr>
        <w:t xml:space="preserve"> </w:t>
      </w:r>
      <w:r w:rsidR="008E1A5B" w:rsidRPr="0031354E">
        <w:rPr>
          <w:rFonts w:ascii="Times New Roman" w:hAnsi="Times New Roman"/>
          <w:sz w:val="28"/>
          <w:szCs w:val="28"/>
        </w:rPr>
        <w:t xml:space="preserve">būvatļaujā iekļautos </w:t>
      </w:r>
      <w:r w:rsidR="00B47C17" w:rsidRPr="0031354E">
        <w:rPr>
          <w:rFonts w:ascii="Times New Roman" w:hAnsi="Times New Roman"/>
          <w:sz w:val="28"/>
          <w:szCs w:val="28"/>
        </w:rPr>
        <w:t>bū</w:t>
      </w:r>
      <w:r w:rsidR="008E1A5B" w:rsidRPr="0031354E">
        <w:rPr>
          <w:rFonts w:ascii="Times New Roman" w:hAnsi="Times New Roman"/>
          <w:sz w:val="28"/>
          <w:szCs w:val="28"/>
        </w:rPr>
        <w:t xml:space="preserve">vdarbu uzsākšanas nosacījumus un </w:t>
      </w:r>
      <w:r w:rsidR="001865EB" w:rsidRPr="0031354E">
        <w:rPr>
          <w:rFonts w:ascii="Times New Roman" w:hAnsi="Times New Roman"/>
          <w:sz w:val="28"/>
          <w:szCs w:val="28"/>
        </w:rPr>
        <w:t>pasūtītājam</w:t>
      </w:r>
      <w:r w:rsidR="000E2705" w:rsidRPr="0031354E">
        <w:rPr>
          <w:rFonts w:ascii="Times New Roman" w:hAnsi="Times New Roman"/>
          <w:sz w:val="28"/>
          <w:szCs w:val="28"/>
        </w:rPr>
        <w:t xml:space="preserve"> </w:t>
      </w:r>
      <w:r w:rsidR="008E1A5B" w:rsidRPr="0031354E">
        <w:rPr>
          <w:rFonts w:ascii="Times New Roman" w:hAnsi="Times New Roman"/>
          <w:sz w:val="28"/>
          <w:szCs w:val="28"/>
        </w:rPr>
        <w:t xml:space="preserve">iesniedzot </w:t>
      </w:r>
      <w:r w:rsidR="00043F4B" w:rsidRPr="0031354E">
        <w:rPr>
          <w:rFonts w:ascii="Times New Roman" w:hAnsi="Times New Roman"/>
          <w:sz w:val="28"/>
          <w:szCs w:val="28"/>
        </w:rPr>
        <w:t>būvvaldē</w:t>
      </w:r>
      <w:r w:rsidR="000E2705" w:rsidRPr="0031354E">
        <w:rPr>
          <w:rFonts w:ascii="Times New Roman" w:hAnsi="Times New Roman"/>
          <w:sz w:val="28"/>
          <w:szCs w:val="28"/>
        </w:rPr>
        <w:t xml:space="preserve"> </w:t>
      </w:r>
      <w:r w:rsidR="008E1A5B" w:rsidRPr="0031354E">
        <w:rPr>
          <w:rFonts w:ascii="Times New Roman" w:hAnsi="Times New Roman"/>
          <w:sz w:val="28"/>
          <w:szCs w:val="28"/>
        </w:rPr>
        <w:t>tajā norādītos</w:t>
      </w:r>
      <w:r w:rsidR="000E2705" w:rsidRPr="0031354E">
        <w:rPr>
          <w:rFonts w:ascii="Times New Roman" w:hAnsi="Times New Roman"/>
          <w:sz w:val="28"/>
          <w:szCs w:val="28"/>
        </w:rPr>
        <w:t xml:space="preserve"> </w:t>
      </w:r>
      <w:r w:rsidR="008E1A5B" w:rsidRPr="0031354E">
        <w:rPr>
          <w:rFonts w:ascii="Times New Roman" w:hAnsi="Times New Roman"/>
          <w:sz w:val="28"/>
          <w:szCs w:val="28"/>
        </w:rPr>
        <w:t xml:space="preserve">dokumentus, </w:t>
      </w:r>
      <w:r w:rsidR="00B47C17" w:rsidRPr="0031354E">
        <w:rPr>
          <w:rFonts w:ascii="Times New Roman" w:hAnsi="Times New Roman"/>
          <w:sz w:val="28"/>
          <w:szCs w:val="28"/>
        </w:rPr>
        <w:t>būvvalde</w:t>
      </w:r>
      <w:r w:rsidR="001865EB" w:rsidRPr="0031354E">
        <w:rPr>
          <w:rFonts w:ascii="Times New Roman" w:hAnsi="Times New Roman"/>
          <w:sz w:val="28"/>
          <w:szCs w:val="28"/>
        </w:rPr>
        <w:t xml:space="preserve"> </w:t>
      </w:r>
      <w:r w:rsidR="001865EB" w:rsidRPr="0031354E">
        <w:rPr>
          <w:rFonts w:ascii="Times New Roman" w:hAnsi="Times New Roman"/>
          <w:sz w:val="28"/>
          <w:szCs w:val="28"/>
          <w:lang w:eastAsia="lv-LV"/>
        </w:rPr>
        <w:t>Būvniecības likuma 12. panta piektajā daļā noteiktajā termiņā</w:t>
      </w:r>
      <w:r w:rsidR="00AE0D77" w:rsidRPr="0031354E">
        <w:rPr>
          <w:rFonts w:ascii="Times New Roman" w:hAnsi="Times New Roman"/>
          <w:sz w:val="28"/>
          <w:szCs w:val="28"/>
        </w:rPr>
        <w:t>:</w:t>
      </w:r>
    </w:p>
    <w:p w:rsidR="001865EB" w:rsidRPr="0031354E" w:rsidRDefault="00C10091" w:rsidP="008C426B">
      <w:pPr>
        <w:tabs>
          <w:tab w:val="left" w:pos="993"/>
        </w:tabs>
        <w:spacing w:before="60" w:after="0" w:line="240" w:lineRule="auto"/>
        <w:jc w:val="both"/>
        <w:rPr>
          <w:rFonts w:ascii="Times New Roman" w:hAnsi="Times New Roman"/>
          <w:sz w:val="28"/>
          <w:szCs w:val="28"/>
        </w:rPr>
      </w:pPr>
      <w:r w:rsidRPr="0031354E">
        <w:rPr>
          <w:rFonts w:ascii="Times New Roman" w:hAnsi="Times New Roman"/>
          <w:sz w:val="28"/>
          <w:szCs w:val="28"/>
        </w:rPr>
        <w:t>9</w:t>
      </w:r>
      <w:r w:rsidR="002B02F5" w:rsidRPr="0031354E">
        <w:rPr>
          <w:rFonts w:ascii="Times New Roman" w:hAnsi="Times New Roman"/>
          <w:sz w:val="28"/>
          <w:szCs w:val="28"/>
        </w:rPr>
        <w:t>3</w:t>
      </w:r>
      <w:r w:rsidR="001865EB" w:rsidRPr="0031354E">
        <w:rPr>
          <w:rFonts w:ascii="Times New Roman" w:hAnsi="Times New Roman"/>
          <w:sz w:val="28"/>
          <w:szCs w:val="28"/>
        </w:rPr>
        <w:t>.1. </w:t>
      </w:r>
      <w:r w:rsidR="001865EB" w:rsidRPr="0031354E">
        <w:rPr>
          <w:rFonts w:ascii="Times New Roman" w:hAnsi="Times New Roman"/>
          <w:sz w:val="28"/>
          <w:szCs w:val="28"/>
          <w:lang w:eastAsia="lv-LV"/>
        </w:rPr>
        <w:t>izdari atzīmi būvatļaujā par būvdarbu uzsākšanas nosacījumu izpildi;</w:t>
      </w:r>
    </w:p>
    <w:p w:rsidR="0020519F" w:rsidRPr="0031354E" w:rsidRDefault="00C10091" w:rsidP="008C426B">
      <w:pPr>
        <w:tabs>
          <w:tab w:val="left" w:pos="993"/>
        </w:tabs>
        <w:spacing w:before="60" w:after="0" w:line="240" w:lineRule="auto"/>
        <w:jc w:val="both"/>
        <w:rPr>
          <w:rFonts w:ascii="Times New Roman" w:hAnsi="Times New Roman"/>
          <w:sz w:val="28"/>
          <w:szCs w:val="28"/>
        </w:rPr>
      </w:pPr>
      <w:r w:rsidRPr="0031354E">
        <w:rPr>
          <w:rFonts w:ascii="Times New Roman" w:hAnsi="Times New Roman"/>
          <w:sz w:val="28"/>
          <w:szCs w:val="28"/>
        </w:rPr>
        <w:t>9</w:t>
      </w:r>
      <w:r w:rsidR="002B02F5" w:rsidRPr="0031354E">
        <w:rPr>
          <w:rFonts w:ascii="Times New Roman" w:hAnsi="Times New Roman"/>
          <w:sz w:val="28"/>
          <w:szCs w:val="28"/>
        </w:rPr>
        <w:t>3</w:t>
      </w:r>
      <w:r w:rsidR="00AE0D77" w:rsidRPr="0031354E">
        <w:rPr>
          <w:rFonts w:ascii="Times New Roman" w:hAnsi="Times New Roman"/>
          <w:sz w:val="28"/>
          <w:szCs w:val="28"/>
        </w:rPr>
        <w:t>.</w:t>
      </w:r>
      <w:r w:rsidR="00252E89" w:rsidRPr="0031354E">
        <w:rPr>
          <w:rFonts w:ascii="Times New Roman" w:hAnsi="Times New Roman"/>
          <w:sz w:val="28"/>
          <w:szCs w:val="28"/>
        </w:rPr>
        <w:t>2</w:t>
      </w:r>
      <w:r w:rsidR="00AE0D77" w:rsidRPr="0031354E">
        <w:rPr>
          <w:rFonts w:ascii="Times New Roman" w:hAnsi="Times New Roman"/>
          <w:sz w:val="28"/>
          <w:szCs w:val="28"/>
        </w:rPr>
        <w:t>. </w:t>
      </w:r>
      <w:r w:rsidR="00B47C17" w:rsidRPr="0031354E">
        <w:rPr>
          <w:rFonts w:ascii="Times New Roman" w:hAnsi="Times New Roman"/>
          <w:sz w:val="28"/>
          <w:szCs w:val="28"/>
        </w:rPr>
        <w:t xml:space="preserve">būvatļaujā norāda </w:t>
      </w:r>
      <w:r w:rsidR="00AA575B" w:rsidRPr="0031354E">
        <w:rPr>
          <w:rFonts w:ascii="Times New Roman" w:hAnsi="Times New Roman"/>
          <w:sz w:val="28"/>
          <w:szCs w:val="28"/>
        </w:rPr>
        <w:t>pasūtītāja</w:t>
      </w:r>
      <w:r w:rsidR="00B47C17" w:rsidRPr="0031354E">
        <w:rPr>
          <w:rFonts w:ascii="Times New Roman" w:hAnsi="Times New Roman"/>
          <w:sz w:val="28"/>
          <w:szCs w:val="28"/>
        </w:rPr>
        <w:t xml:space="preserve"> pieprasīto būvdarbu veikšanas ilgumu,</w:t>
      </w:r>
      <w:r w:rsidR="008E1A5B" w:rsidRPr="0031354E">
        <w:rPr>
          <w:rFonts w:ascii="Times New Roman" w:hAnsi="Times New Roman"/>
          <w:sz w:val="28"/>
          <w:szCs w:val="28"/>
        </w:rPr>
        <w:t xml:space="preserve"> kas atbilst būvdarbu veicēja civiltiesiskās atb</w:t>
      </w:r>
      <w:r w:rsidR="009E4BB7" w:rsidRPr="0031354E">
        <w:rPr>
          <w:rFonts w:ascii="Times New Roman" w:hAnsi="Times New Roman"/>
          <w:sz w:val="28"/>
          <w:szCs w:val="28"/>
        </w:rPr>
        <w:t>ildības apdrošināšanas termiņam</w:t>
      </w:r>
      <w:r w:rsidR="0020519F" w:rsidRPr="0031354E">
        <w:rPr>
          <w:rFonts w:ascii="Times New Roman" w:hAnsi="Times New Roman"/>
          <w:sz w:val="28"/>
          <w:szCs w:val="28"/>
        </w:rPr>
        <w:t>;</w:t>
      </w:r>
    </w:p>
    <w:p w:rsidR="00B47C17" w:rsidRPr="0031354E" w:rsidRDefault="0020519F" w:rsidP="008C426B">
      <w:pPr>
        <w:tabs>
          <w:tab w:val="left" w:pos="993"/>
        </w:tabs>
        <w:spacing w:before="60" w:after="0" w:line="240" w:lineRule="auto"/>
        <w:jc w:val="both"/>
        <w:rPr>
          <w:rFonts w:ascii="Times New Roman" w:hAnsi="Times New Roman"/>
          <w:sz w:val="28"/>
          <w:szCs w:val="28"/>
        </w:rPr>
      </w:pPr>
      <w:r w:rsidRPr="0031354E">
        <w:rPr>
          <w:rFonts w:ascii="Times New Roman" w:hAnsi="Times New Roman"/>
          <w:sz w:val="28"/>
          <w:szCs w:val="28"/>
        </w:rPr>
        <w:t>9</w:t>
      </w:r>
      <w:r w:rsidR="002B02F5" w:rsidRPr="0031354E">
        <w:rPr>
          <w:rFonts w:ascii="Times New Roman" w:hAnsi="Times New Roman"/>
          <w:sz w:val="28"/>
          <w:szCs w:val="28"/>
        </w:rPr>
        <w:t>3</w:t>
      </w:r>
      <w:r w:rsidRPr="0031354E">
        <w:rPr>
          <w:rFonts w:ascii="Times New Roman" w:hAnsi="Times New Roman"/>
          <w:sz w:val="28"/>
          <w:szCs w:val="28"/>
        </w:rPr>
        <w:t>.3. </w:t>
      </w:r>
      <w:r w:rsidR="00841E59" w:rsidRPr="0031354E">
        <w:rPr>
          <w:rFonts w:ascii="Times New Roman" w:hAnsi="Times New Roman"/>
          <w:sz w:val="28"/>
          <w:szCs w:val="28"/>
        </w:rPr>
        <w:t xml:space="preserve">būvatļaujā norāda </w:t>
      </w:r>
      <w:r w:rsidR="00B47C17" w:rsidRPr="0031354E">
        <w:rPr>
          <w:rFonts w:ascii="Times New Roman" w:hAnsi="Times New Roman"/>
          <w:sz w:val="28"/>
          <w:szCs w:val="28"/>
        </w:rPr>
        <w:t xml:space="preserve">maksimālo būvdarbu veikšanas </w:t>
      </w:r>
      <w:r w:rsidR="00DB783B" w:rsidRPr="0031354E">
        <w:rPr>
          <w:rFonts w:ascii="Times New Roman" w:hAnsi="Times New Roman"/>
          <w:sz w:val="28"/>
          <w:szCs w:val="28"/>
        </w:rPr>
        <w:t>ilgum</w:t>
      </w:r>
      <w:r w:rsidR="00B47C17" w:rsidRPr="0031354E">
        <w:rPr>
          <w:rFonts w:ascii="Times New Roman" w:hAnsi="Times New Roman"/>
          <w:sz w:val="28"/>
          <w:szCs w:val="28"/>
        </w:rPr>
        <w:t>u</w:t>
      </w:r>
      <w:r w:rsidR="00DB783B" w:rsidRPr="0031354E">
        <w:rPr>
          <w:rFonts w:ascii="Times New Roman" w:hAnsi="Times New Roman"/>
          <w:sz w:val="28"/>
          <w:szCs w:val="28"/>
        </w:rPr>
        <w:t>,</w:t>
      </w:r>
      <w:r w:rsidR="000E2705" w:rsidRPr="0031354E">
        <w:rPr>
          <w:rFonts w:ascii="Times New Roman" w:hAnsi="Times New Roman"/>
          <w:sz w:val="28"/>
          <w:szCs w:val="28"/>
        </w:rPr>
        <w:t xml:space="preserve"> </w:t>
      </w:r>
      <w:r w:rsidR="00D50336" w:rsidRPr="0031354E">
        <w:rPr>
          <w:rFonts w:ascii="Times New Roman" w:hAnsi="Times New Roman"/>
          <w:sz w:val="28"/>
          <w:szCs w:val="28"/>
        </w:rPr>
        <w:t>atbilstoši v</w:t>
      </w:r>
      <w:r w:rsidR="006E40D4" w:rsidRPr="0031354E">
        <w:rPr>
          <w:rFonts w:ascii="Times New Roman" w:hAnsi="Times New Roman"/>
          <w:sz w:val="28"/>
          <w:szCs w:val="28"/>
        </w:rPr>
        <w:t>ispārīgajos būvnoteikumos noteiktajam</w:t>
      </w:r>
      <w:r w:rsidR="00B47C17" w:rsidRPr="0031354E">
        <w:rPr>
          <w:rFonts w:ascii="Times New Roman" w:hAnsi="Times New Roman"/>
          <w:sz w:val="28"/>
          <w:szCs w:val="28"/>
        </w:rPr>
        <w:t>, līdz kuram iespējams pagarināt būvatļauju</w:t>
      </w:r>
      <w:r w:rsidR="008E1A5B" w:rsidRPr="0031354E">
        <w:rPr>
          <w:rFonts w:ascii="Times New Roman" w:hAnsi="Times New Roman"/>
          <w:sz w:val="28"/>
          <w:szCs w:val="28"/>
        </w:rPr>
        <w:t xml:space="preserve"> (būvdarbu veikšanu)</w:t>
      </w:r>
      <w:r w:rsidR="00B47C17" w:rsidRPr="0031354E">
        <w:rPr>
          <w:rFonts w:ascii="Times New Roman" w:hAnsi="Times New Roman"/>
          <w:sz w:val="28"/>
          <w:szCs w:val="28"/>
        </w:rPr>
        <w:t xml:space="preserve"> un līdz kuram ēka </w:t>
      </w:r>
      <w:r w:rsidR="006E40D4" w:rsidRPr="0031354E">
        <w:rPr>
          <w:rFonts w:ascii="Times New Roman" w:hAnsi="Times New Roman"/>
          <w:sz w:val="28"/>
          <w:szCs w:val="28"/>
        </w:rPr>
        <w:t>būtu</w:t>
      </w:r>
      <w:r w:rsidR="000E2705" w:rsidRPr="0031354E">
        <w:rPr>
          <w:rFonts w:ascii="Times New Roman" w:hAnsi="Times New Roman"/>
          <w:sz w:val="28"/>
          <w:szCs w:val="28"/>
        </w:rPr>
        <w:t xml:space="preserve"> </w:t>
      </w:r>
      <w:r w:rsidR="00B47C17" w:rsidRPr="0031354E">
        <w:rPr>
          <w:rFonts w:ascii="Times New Roman" w:hAnsi="Times New Roman"/>
          <w:sz w:val="28"/>
          <w:szCs w:val="28"/>
        </w:rPr>
        <w:t>nodod</w:t>
      </w:r>
      <w:r w:rsidR="00AE0D77" w:rsidRPr="0031354E">
        <w:rPr>
          <w:rFonts w:ascii="Times New Roman" w:hAnsi="Times New Roman"/>
          <w:sz w:val="28"/>
          <w:szCs w:val="28"/>
        </w:rPr>
        <w:t>ama ekspluatācijā;</w:t>
      </w:r>
    </w:p>
    <w:p w:rsidR="00AE0D77" w:rsidRPr="0031354E" w:rsidRDefault="00C10091" w:rsidP="008C426B">
      <w:pPr>
        <w:tabs>
          <w:tab w:val="left" w:pos="993"/>
        </w:tabs>
        <w:spacing w:before="60" w:after="0" w:line="240" w:lineRule="auto"/>
        <w:jc w:val="both"/>
        <w:rPr>
          <w:rFonts w:ascii="Times New Roman" w:hAnsi="Times New Roman"/>
          <w:sz w:val="28"/>
          <w:szCs w:val="28"/>
        </w:rPr>
      </w:pPr>
      <w:r w:rsidRPr="0031354E">
        <w:rPr>
          <w:rFonts w:ascii="Times New Roman" w:hAnsi="Times New Roman"/>
          <w:sz w:val="28"/>
          <w:szCs w:val="28"/>
        </w:rPr>
        <w:t>9</w:t>
      </w:r>
      <w:r w:rsidR="002B02F5" w:rsidRPr="0031354E">
        <w:rPr>
          <w:rFonts w:ascii="Times New Roman" w:hAnsi="Times New Roman"/>
          <w:sz w:val="28"/>
          <w:szCs w:val="28"/>
        </w:rPr>
        <w:t>3</w:t>
      </w:r>
      <w:r w:rsidR="00AE0D77" w:rsidRPr="0031354E">
        <w:rPr>
          <w:rFonts w:ascii="Times New Roman" w:hAnsi="Times New Roman"/>
          <w:sz w:val="28"/>
          <w:szCs w:val="28"/>
        </w:rPr>
        <w:t>.</w:t>
      </w:r>
      <w:r w:rsidR="0020519F" w:rsidRPr="0031354E">
        <w:rPr>
          <w:rFonts w:ascii="Times New Roman" w:hAnsi="Times New Roman"/>
          <w:sz w:val="28"/>
          <w:szCs w:val="28"/>
        </w:rPr>
        <w:t>4</w:t>
      </w:r>
      <w:r w:rsidR="00AE0D77" w:rsidRPr="0031354E">
        <w:rPr>
          <w:rFonts w:ascii="Times New Roman" w:hAnsi="Times New Roman"/>
          <w:sz w:val="28"/>
          <w:szCs w:val="28"/>
        </w:rPr>
        <w:t>. būvatļaujai pievieno pielikumu (</w:t>
      </w:r>
      <w:r w:rsidR="002B02F5" w:rsidRPr="0031354E">
        <w:rPr>
          <w:rFonts w:ascii="Times New Roman" w:hAnsi="Times New Roman"/>
          <w:sz w:val="28"/>
          <w:szCs w:val="28"/>
        </w:rPr>
        <w:t>10</w:t>
      </w:r>
      <w:r w:rsidR="00AE0D77" w:rsidRPr="0031354E">
        <w:rPr>
          <w:rFonts w:ascii="Times New Roman" w:hAnsi="Times New Roman"/>
          <w:sz w:val="28"/>
          <w:szCs w:val="28"/>
        </w:rPr>
        <w:t xml:space="preserve">. pielikums), kurā norāda būvdarbu veicēju un pieaicinātos </w:t>
      </w:r>
      <w:proofErr w:type="spellStart"/>
      <w:r w:rsidR="00AE0D77" w:rsidRPr="0031354E">
        <w:rPr>
          <w:rFonts w:ascii="Times New Roman" w:hAnsi="Times New Roman"/>
          <w:sz w:val="28"/>
          <w:szCs w:val="28"/>
        </w:rPr>
        <w:t>būvspeciālistus</w:t>
      </w:r>
      <w:proofErr w:type="spellEnd"/>
      <w:r w:rsidR="00AE0D77" w:rsidRPr="0031354E">
        <w:rPr>
          <w:rFonts w:ascii="Times New Roman" w:hAnsi="Times New Roman"/>
          <w:sz w:val="28"/>
          <w:szCs w:val="28"/>
        </w:rPr>
        <w:t>.</w:t>
      </w:r>
    </w:p>
    <w:p w:rsidR="00B47C17" w:rsidRPr="0031354E" w:rsidRDefault="00C10091" w:rsidP="008C426B">
      <w:pPr>
        <w:tabs>
          <w:tab w:val="left" w:pos="993"/>
        </w:tabs>
        <w:spacing w:before="100" w:beforeAutospacing="1" w:after="0" w:line="240" w:lineRule="auto"/>
        <w:jc w:val="both"/>
        <w:rPr>
          <w:rFonts w:ascii="Times New Roman" w:hAnsi="Times New Roman"/>
          <w:sz w:val="28"/>
          <w:szCs w:val="28"/>
        </w:rPr>
      </w:pPr>
      <w:r w:rsidRPr="0031354E">
        <w:rPr>
          <w:rFonts w:ascii="Times New Roman" w:hAnsi="Times New Roman"/>
          <w:sz w:val="28"/>
          <w:szCs w:val="28"/>
        </w:rPr>
        <w:t>9</w:t>
      </w:r>
      <w:r w:rsidR="002B02F5" w:rsidRPr="0031354E">
        <w:rPr>
          <w:rFonts w:ascii="Times New Roman" w:hAnsi="Times New Roman"/>
          <w:sz w:val="28"/>
          <w:szCs w:val="28"/>
        </w:rPr>
        <w:t>4</w:t>
      </w:r>
      <w:r w:rsidRPr="0031354E">
        <w:rPr>
          <w:rFonts w:ascii="Times New Roman" w:hAnsi="Times New Roman"/>
          <w:sz w:val="28"/>
          <w:szCs w:val="28"/>
        </w:rPr>
        <w:t>.</w:t>
      </w:r>
      <w:r w:rsidR="008E1A5B" w:rsidRPr="0031354E">
        <w:rPr>
          <w:rFonts w:ascii="Times New Roman" w:hAnsi="Times New Roman"/>
          <w:sz w:val="28"/>
          <w:szCs w:val="28"/>
        </w:rPr>
        <w:t> </w:t>
      </w:r>
      <w:r w:rsidR="00B47C17" w:rsidRPr="0031354E">
        <w:rPr>
          <w:rFonts w:ascii="Times New Roman" w:hAnsi="Times New Roman"/>
          <w:sz w:val="28"/>
          <w:szCs w:val="28"/>
        </w:rPr>
        <w:t xml:space="preserve">Būvvalde var pagarināt būvdarbu veikšanas ilgumu pēc šo noteikumu </w:t>
      </w:r>
      <w:r w:rsidR="00D50336" w:rsidRPr="0031354E">
        <w:rPr>
          <w:rFonts w:ascii="Times New Roman" w:hAnsi="Times New Roman"/>
          <w:sz w:val="28"/>
          <w:szCs w:val="28"/>
        </w:rPr>
        <w:t>9</w:t>
      </w:r>
      <w:r w:rsidR="002B02F5" w:rsidRPr="0031354E">
        <w:rPr>
          <w:rFonts w:ascii="Times New Roman" w:hAnsi="Times New Roman"/>
          <w:sz w:val="28"/>
          <w:szCs w:val="28"/>
        </w:rPr>
        <w:t>6</w:t>
      </w:r>
      <w:r w:rsidR="008E1A5B" w:rsidRPr="0031354E">
        <w:rPr>
          <w:rFonts w:ascii="Times New Roman" w:hAnsi="Times New Roman"/>
          <w:sz w:val="28"/>
          <w:szCs w:val="28"/>
        </w:rPr>
        <w:t>.</w:t>
      </w:r>
      <w:r w:rsidR="00B47C17" w:rsidRPr="0031354E">
        <w:rPr>
          <w:rFonts w:ascii="Times New Roman" w:hAnsi="Times New Roman"/>
          <w:sz w:val="28"/>
          <w:szCs w:val="28"/>
        </w:rPr>
        <w:t xml:space="preserve"> vai </w:t>
      </w:r>
      <w:r w:rsidR="00D50336" w:rsidRPr="0031354E">
        <w:rPr>
          <w:rFonts w:ascii="Times New Roman" w:hAnsi="Times New Roman"/>
          <w:sz w:val="28"/>
          <w:szCs w:val="28"/>
        </w:rPr>
        <w:t>9</w:t>
      </w:r>
      <w:r w:rsidR="002B02F5" w:rsidRPr="0031354E">
        <w:rPr>
          <w:rFonts w:ascii="Times New Roman" w:hAnsi="Times New Roman"/>
          <w:sz w:val="28"/>
          <w:szCs w:val="28"/>
        </w:rPr>
        <w:t>7</w:t>
      </w:r>
      <w:r w:rsidR="008E1A5B" w:rsidRPr="0031354E">
        <w:rPr>
          <w:rFonts w:ascii="Times New Roman" w:hAnsi="Times New Roman"/>
          <w:sz w:val="28"/>
          <w:szCs w:val="28"/>
        </w:rPr>
        <w:t>. </w:t>
      </w:r>
      <w:r w:rsidR="00B47C17" w:rsidRPr="0031354E">
        <w:rPr>
          <w:rFonts w:ascii="Times New Roman" w:hAnsi="Times New Roman"/>
          <w:sz w:val="28"/>
          <w:szCs w:val="28"/>
        </w:rPr>
        <w:t>punktā minēto nosacījumu izpildes.</w:t>
      </w:r>
    </w:p>
    <w:p w:rsidR="00B47C17" w:rsidRPr="0031354E" w:rsidRDefault="00C10091" w:rsidP="008C426B">
      <w:pPr>
        <w:tabs>
          <w:tab w:val="left" w:pos="993"/>
        </w:tabs>
        <w:spacing w:before="100" w:beforeAutospacing="1" w:after="0" w:line="240" w:lineRule="auto"/>
        <w:jc w:val="both"/>
        <w:rPr>
          <w:rFonts w:ascii="Times New Roman" w:hAnsi="Times New Roman"/>
          <w:sz w:val="28"/>
          <w:szCs w:val="28"/>
        </w:rPr>
      </w:pPr>
      <w:r w:rsidRPr="0031354E">
        <w:rPr>
          <w:rFonts w:ascii="Times New Roman" w:hAnsi="Times New Roman"/>
          <w:sz w:val="28"/>
          <w:szCs w:val="28"/>
        </w:rPr>
        <w:t>9</w:t>
      </w:r>
      <w:r w:rsidR="002B02F5" w:rsidRPr="0031354E">
        <w:rPr>
          <w:rFonts w:ascii="Times New Roman" w:hAnsi="Times New Roman"/>
          <w:sz w:val="28"/>
          <w:szCs w:val="28"/>
        </w:rPr>
        <w:t>5</w:t>
      </w:r>
      <w:r w:rsidRPr="0031354E">
        <w:rPr>
          <w:rFonts w:ascii="Times New Roman" w:hAnsi="Times New Roman"/>
          <w:sz w:val="28"/>
          <w:szCs w:val="28"/>
        </w:rPr>
        <w:t>.</w:t>
      </w:r>
      <w:r w:rsidR="008E1A5B" w:rsidRPr="0031354E">
        <w:rPr>
          <w:rFonts w:ascii="Times New Roman" w:hAnsi="Times New Roman"/>
          <w:sz w:val="28"/>
          <w:szCs w:val="28"/>
        </w:rPr>
        <w:t> </w:t>
      </w:r>
      <w:r w:rsidR="00B47C17" w:rsidRPr="0031354E">
        <w:rPr>
          <w:rFonts w:ascii="Times New Roman" w:hAnsi="Times New Roman"/>
          <w:sz w:val="28"/>
          <w:szCs w:val="28"/>
        </w:rPr>
        <w:t xml:space="preserve">Ja ēka, </w:t>
      </w:r>
      <w:r w:rsidR="002622D7" w:rsidRPr="0031354E">
        <w:rPr>
          <w:rFonts w:ascii="Times New Roman" w:hAnsi="Times New Roman"/>
          <w:sz w:val="28"/>
          <w:szCs w:val="28"/>
        </w:rPr>
        <w:t>kurai veikts ietekmes uz vidi novērtējums atbilstoši likumam „Par ietekmes uz vidi novērtējumu”</w:t>
      </w:r>
      <w:r w:rsidR="00B47C17" w:rsidRPr="0031354E">
        <w:rPr>
          <w:rFonts w:ascii="Times New Roman" w:hAnsi="Times New Roman"/>
          <w:sz w:val="28"/>
          <w:szCs w:val="28"/>
        </w:rPr>
        <w:t xml:space="preserve">, nav nodota ekspluatācijā noteiktajā termiņā, </w:t>
      </w:r>
      <w:r w:rsidR="00AA575B" w:rsidRPr="0031354E">
        <w:rPr>
          <w:rFonts w:ascii="Times New Roman" w:hAnsi="Times New Roman"/>
          <w:sz w:val="28"/>
          <w:szCs w:val="28"/>
        </w:rPr>
        <w:t>pasūtītājam</w:t>
      </w:r>
      <w:r w:rsidR="00B47C17" w:rsidRPr="0031354E">
        <w:rPr>
          <w:rFonts w:ascii="Times New Roman" w:hAnsi="Times New Roman"/>
          <w:sz w:val="28"/>
          <w:szCs w:val="28"/>
        </w:rPr>
        <w:t xml:space="preserve"> likumā „</w:t>
      </w:r>
      <w:hyperlink r:id="rId11" w:tgtFrame="_blank" w:history="1">
        <w:r w:rsidR="00B47C17" w:rsidRPr="0031354E">
          <w:rPr>
            <w:rStyle w:val="Hyperlink"/>
            <w:rFonts w:ascii="Times New Roman" w:hAnsi="Times New Roman"/>
            <w:color w:val="auto"/>
            <w:sz w:val="28"/>
            <w:szCs w:val="28"/>
            <w:u w:val="none"/>
          </w:rPr>
          <w:t>Par ietekmes uz vidi novērtējumu</w:t>
        </w:r>
      </w:hyperlink>
      <w:r w:rsidR="00B47C17" w:rsidRPr="0031354E">
        <w:rPr>
          <w:rFonts w:ascii="Times New Roman" w:hAnsi="Times New Roman"/>
          <w:sz w:val="28"/>
          <w:szCs w:val="28"/>
        </w:rPr>
        <w:t xml:space="preserve">” noteiktajā kārtībā jāveic sākotnējais ietekmes uz vidi izvērtējums, ja ir mainījušies faktiskie un tiesiskie apstākļi, uz kuru pamata tika uzsākta būvniecība. Ja ir mainījušies faktiskie vai tiesiskie apstākļi, </w:t>
      </w:r>
      <w:r w:rsidR="008E1A5B" w:rsidRPr="0031354E">
        <w:rPr>
          <w:rFonts w:ascii="Times New Roman" w:hAnsi="Times New Roman"/>
          <w:sz w:val="28"/>
          <w:szCs w:val="28"/>
        </w:rPr>
        <w:t>būvvalde</w:t>
      </w:r>
      <w:r w:rsidR="000E2705" w:rsidRPr="0031354E">
        <w:rPr>
          <w:rFonts w:ascii="Times New Roman" w:hAnsi="Times New Roman"/>
          <w:sz w:val="28"/>
          <w:szCs w:val="28"/>
        </w:rPr>
        <w:t xml:space="preserve"> </w:t>
      </w:r>
      <w:r w:rsidR="00733DC5" w:rsidRPr="0031354E">
        <w:rPr>
          <w:rFonts w:ascii="Times New Roman" w:hAnsi="Times New Roman"/>
          <w:sz w:val="28"/>
          <w:szCs w:val="28"/>
        </w:rPr>
        <w:t xml:space="preserve">var </w:t>
      </w:r>
      <w:r w:rsidR="00B47C17" w:rsidRPr="0031354E">
        <w:rPr>
          <w:rFonts w:ascii="Times New Roman" w:hAnsi="Times New Roman"/>
          <w:sz w:val="28"/>
          <w:szCs w:val="28"/>
        </w:rPr>
        <w:t>pieņem</w:t>
      </w:r>
      <w:r w:rsidR="000E2705" w:rsidRPr="0031354E">
        <w:rPr>
          <w:rFonts w:ascii="Times New Roman" w:hAnsi="Times New Roman"/>
          <w:sz w:val="28"/>
          <w:szCs w:val="28"/>
        </w:rPr>
        <w:t xml:space="preserve">t </w:t>
      </w:r>
      <w:r w:rsidR="00B47C17" w:rsidRPr="0031354E">
        <w:rPr>
          <w:rFonts w:ascii="Times New Roman" w:hAnsi="Times New Roman"/>
          <w:sz w:val="28"/>
          <w:szCs w:val="28"/>
        </w:rPr>
        <w:t>lēmumu par</w:t>
      </w:r>
      <w:r w:rsidR="000E2705" w:rsidRPr="0031354E">
        <w:rPr>
          <w:rFonts w:ascii="Times New Roman" w:hAnsi="Times New Roman"/>
          <w:sz w:val="28"/>
          <w:szCs w:val="28"/>
        </w:rPr>
        <w:t xml:space="preserve"> </w:t>
      </w:r>
      <w:r w:rsidR="00202B1D" w:rsidRPr="0031354E">
        <w:rPr>
          <w:rFonts w:ascii="Times New Roman" w:hAnsi="Times New Roman"/>
          <w:sz w:val="28"/>
          <w:szCs w:val="28"/>
        </w:rPr>
        <w:t xml:space="preserve">pašvaldības teritorijas </w:t>
      </w:r>
      <w:r w:rsidR="00202B1D" w:rsidRPr="0031354E">
        <w:rPr>
          <w:rFonts w:ascii="Times New Roman" w:hAnsi="Times New Roman"/>
          <w:sz w:val="28"/>
          <w:szCs w:val="28"/>
        </w:rPr>
        <w:lastRenderedPageBreak/>
        <w:t>izmantošanas un apbūves noteikumiem neatbilstošas ēkas vai tās daļas nojaukšanu</w:t>
      </w:r>
      <w:r w:rsidR="00B47C17" w:rsidRPr="0031354E">
        <w:rPr>
          <w:rFonts w:ascii="Times New Roman" w:hAnsi="Times New Roman"/>
          <w:sz w:val="28"/>
          <w:szCs w:val="28"/>
        </w:rPr>
        <w:t>.</w:t>
      </w:r>
    </w:p>
    <w:p w:rsidR="00B47C17" w:rsidRPr="0031354E" w:rsidRDefault="00C10091" w:rsidP="008C426B">
      <w:pPr>
        <w:tabs>
          <w:tab w:val="left" w:pos="993"/>
        </w:tabs>
        <w:spacing w:before="100" w:beforeAutospacing="1" w:after="0" w:line="240" w:lineRule="auto"/>
        <w:jc w:val="both"/>
        <w:rPr>
          <w:rFonts w:ascii="Times New Roman" w:hAnsi="Times New Roman"/>
          <w:sz w:val="28"/>
          <w:szCs w:val="28"/>
        </w:rPr>
      </w:pPr>
      <w:r w:rsidRPr="0031354E">
        <w:rPr>
          <w:rFonts w:ascii="Times New Roman" w:hAnsi="Times New Roman"/>
          <w:sz w:val="28"/>
          <w:szCs w:val="28"/>
        </w:rPr>
        <w:t>9</w:t>
      </w:r>
      <w:r w:rsidR="002B02F5" w:rsidRPr="0031354E">
        <w:rPr>
          <w:rFonts w:ascii="Times New Roman" w:hAnsi="Times New Roman"/>
          <w:sz w:val="28"/>
          <w:szCs w:val="28"/>
        </w:rPr>
        <w:t>6</w:t>
      </w:r>
      <w:r w:rsidRPr="0031354E">
        <w:rPr>
          <w:rFonts w:ascii="Times New Roman" w:hAnsi="Times New Roman"/>
          <w:sz w:val="28"/>
          <w:szCs w:val="28"/>
        </w:rPr>
        <w:t>.</w:t>
      </w:r>
      <w:r w:rsidR="008E1A5B" w:rsidRPr="0031354E">
        <w:rPr>
          <w:rFonts w:ascii="Times New Roman" w:hAnsi="Times New Roman"/>
          <w:sz w:val="28"/>
          <w:szCs w:val="28"/>
        </w:rPr>
        <w:t> </w:t>
      </w:r>
      <w:r w:rsidR="00B47C17" w:rsidRPr="0031354E">
        <w:rPr>
          <w:rFonts w:ascii="Times New Roman" w:hAnsi="Times New Roman"/>
          <w:sz w:val="28"/>
          <w:szCs w:val="28"/>
        </w:rPr>
        <w:t xml:space="preserve">Ja saskaņā ar šo noteikumu </w:t>
      </w:r>
      <w:r w:rsidR="00D50336" w:rsidRPr="0031354E">
        <w:rPr>
          <w:rFonts w:ascii="Times New Roman" w:hAnsi="Times New Roman"/>
          <w:sz w:val="28"/>
          <w:szCs w:val="28"/>
        </w:rPr>
        <w:t>9</w:t>
      </w:r>
      <w:r w:rsidR="002B02F5" w:rsidRPr="0031354E">
        <w:rPr>
          <w:rFonts w:ascii="Times New Roman" w:hAnsi="Times New Roman"/>
          <w:sz w:val="28"/>
          <w:szCs w:val="28"/>
        </w:rPr>
        <w:t>5</w:t>
      </w:r>
      <w:r w:rsidR="008E1A5B" w:rsidRPr="0031354E">
        <w:rPr>
          <w:rFonts w:ascii="Times New Roman" w:hAnsi="Times New Roman"/>
          <w:sz w:val="28"/>
          <w:szCs w:val="28"/>
        </w:rPr>
        <w:t>. punktu</w:t>
      </w:r>
      <w:r w:rsidR="00B47C17" w:rsidRPr="0031354E">
        <w:rPr>
          <w:rFonts w:ascii="Times New Roman" w:hAnsi="Times New Roman"/>
          <w:sz w:val="28"/>
          <w:szCs w:val="28"/>
        </w:rPr>
        <w:t xml:space="preserve"> ir veikta atkārtota būvniecības ieceres izvērtēšana, būvatļauju</w:t>
      </w:r>
      <w:r w:rsidR="008E1A5B" w:rsidRPr="0031354E">
        <w:rPr>
          <w:rFonts w:ascii="Times New Roman" w:hAnsi="Times New Roman"/>
          <w:sz w:val="28"/>
          <w:szCs w:val="28"/>
        </w:rPr>
        <w:t xml:space="preserve"> (būvdarbu veikšanu)</w:t>
      </w:r>
      <w:r w:rsidR="00B47C17" w:rsidRPr="0031354E">
        <w:rPr>
          <w:rFonts w:ascii="Times New Roman" w:hAnsi="Times New Roman"/>
          <w:sz w:val="28"/>
          <w:szCs w:val="28"/>
        </w:rPr>
        <w:t xml:space="preserve"> pagarina uz būvvaldes noteikto laiku, bet ne ilgāk kā uz </w:t>
      </w:r>
      <w:r w:rsidR="00733DC5" w:rsidRPr="0031354E">
        <w:rPr>
          <w:rFonts w:ascii="Times New Roman" w:hAnsi="Times New Roman"/>
          <w:sz w:val="28"/>
          <w:szCs w:val="28"/>
        </w:rPr>
        <w:t>trīs gadiem</w:t>
      </w:r>
      <w:r w:rsidR="00B47C17" w:rsidRPr="0031354E">
        <w:rPr>
          <w:rFonts w:ascii="Times New Roman" w:hAnsi="Times New Roman"/>
          <w:sz w:val="28"/>
          <w:szCs w:val="28"/>
        </w:rPr>
        <w:t>, ja būvvaldē ir uzrādīta aktuāla ēkas kadastrālās u</w:t>
      </w:r>
      <w:r w:rsidR="00D51EA7" w:rsidRPr="0031354E">
        <w:rPr>
          <w:rFonts w:ascii="Times New Roman" w:hAnsi="Times New Roman"/>
          <w:sz w:val="28"/>
          <w:szCs w:val="28"/>
        </w:rPr>
        <w:t xml:space="preserve">zmērīšanas lieta un </w:t>
      </w:r>
      <w:r w:rsidR="009627BD" w:rsidRPr="0031354E">
        <w:rPr>
          <w:rFonts w:ascii="Times New Roman" w:hAnsi="Times New Roman"/>
          <w:sz w:val="28"/>
          <w:szCs w:val="28"/>
        </w:rPr>
        <w:t xml:space="preserve">iesniegts </w:t>
      </w:r>
      <w:proofErr w:type="spellStart"/>
      <w:r w:rsidR="00582308" w:rsidRPr="0031354E">
        <w:rPr>
          <w:rFonts w:ascii="Times New Roman" w:hAnsi="Times New Roman"/>
          <w:sz w:val="28"/>
          <w:szCs w:val="28"/>
        </w:rPr>
        <w:t>izpildmērījuma</w:t>
      </w:r>
      <w:proofErr w:type="spellEnd"/>
      <w:r w:rsidR="00582308" w:rsidRPr="0031354E">
        <w:rPr>
          <w:rFonts w:ascii="Times New Roman" w:hAnsi="Times New Roman"/>
          <w:sz w:val="28"/>
          <w:szCs w:val="28"/>
        </w:rPr>
        <w:t xml:space="preserve"> plānu par ēkas novietni un tai izbūvētiem ārējiem inženiertīkliem</w:t>
      </w:r>
      <w:r w:rsidR="009627BD" w:rsidRPr="0031354E">
        <w:rPr>
          <w:rFonts w:ascii="Times New Roman" w:hAnsi="Times New Roman"/>
          <w:sz w:val="28"/>
          <w:szCs w:val="28"/>
        </w:rPr>
        <w:t>, kā arī uz pieprasīto pagarinājuma termiņu būvdarbu veicēja civiltiesiskās atbildības apdrošināšanas polise</w:t>
      </w:r>
      <w:r w:rsidR="00B87530" w:rsidRPr="0031354E">
        <w:rPr>
          <w:rFonts w:ascii="Times New Roman" w:hAnsi="Times New Roman"/>
          <w:sz w:val="28"/>
          <w:szCs w:val="28"/>
        </w:rPr>
        <w:t>s kopija</w:t>
      </w:r>
      <w:r w:rsidR="00B47C17" w:rsidRPr="0031354E">
        <w:rPr>
          <w:rFonts w:ascii="Times New Roman" w:hAnsi="Times New Roman"/>
          <w:sz w:val="28"/>
          <w:szCs w:val="28"/>
        </w:rPr>
        <w:t>. Ja ēka minētajā termiņā netiek nodota ekspluatācijā</w:t>
      </w:r>
      <w:r w:rsidR="00CC48FC" w:rsidRPr="0031354E">
        <w:rPr>
          <w:rFonts w:ascii="Times New Roman" w:hAnsi="Times New Roman"/>
          <w:sz w:val="28"/>
          <w:szCs w:val="28"/>
        </w:rPr>
        <w:t xml:space="preserve"> </w:t>
      </w:r>
      <w:r w:rsidR="00733DC5" w:rsidRPr="0031354E">
        <w:rPr>
          <w:rFonts w:ascii="Times New Roman" w:hAnsi="Times New Roman"/>
          <w:sz w:val="28"/>
          <w:szCs w:val="28"/>
        </w:rPr>
        <w:t>un ir mainījušies faktiskie vai tiesiskie apstākļi</w:t>
      </w:r>
      <w:r w:rsidR="00B47C17" w:rsidRPr="0031354E">
        <w:rPr>
          <w:rFonts w:ascii="Times New Roman" w:hAnsi="Times New Roman"/>
          <w:sz w:val="28"/>
          <w:szCs w:val="28"/>
        </w:rPr>
        <w:t>,</w:t>
      </w:r>
      <w:r w:rsidR="00522461" w:rsidRPr="0031354E">
        <w:rPr>
          <w:rFonts w:ascii="Times New Roman" w:hAnsi="Times New Roman"/>
          <w:sz w:val="28"/>
          <w:szCs w:val="28"/>
        </w:rPr>
        <w:t xml:space="preserve"> uz kuru pamata tika uzsākta būvniecība,</w:t>
      </w:r>
      <w:r w:rsidR="00CC48FC" w:rsidRPr="0031354E">
        <w:rPr>
          <w:rFonts w:ascii="Times New Roman" w:hAnsi="Times New Roman"/>
          <w:sz w:val="28"/>
          <w:szCs w:val="28"/>
        </w:rPr>
        <w:t xml:space="preserve"> </w:t>
      </w:r>
      <w:r w:rsidR="008E1A5B" w:rsidRPr="0031354E">
        <w:rPr>
          <w:rFonts w:ascii="Times New Roman" w:hAnsi="Times New Roman"/>
          <w:sz w:val="28"/>
          <w:szCs w:val="28"/>
        </w:rPr>
        <w:t>būvvalde</w:t>
      </w:r>
      <w:r w:rsidR="00CC48FC" w:rsidRPr="0031354E">
        <w:rPr>
          <w:rFonts w:ascii="Times New Roman" w:hAnsi="Times New Roman"/>
          <w:sz w:val="28"/>
          <w:szCs w:val="28"/>
        </w:rPr>
        <w:t xml:space="preserve"> </w:t>
      </w:r>
      <w:r w:rsidR="00EA7978" w:rsidRPr="0031354E">
        <w:rPr>
          <w:rFonts w:ascii="Times New Roman" w:hAnsi="Times New Roman"/>
          <w:sz w:val="28"/>
          <w:szCs w:val="28"/>
        </w:rPr>
        <w:t xml:space="preserve">var </w:t>
      </w:r>
      <w:r w:rsidR="00B47C17" w:rsidRPr="0031354E">
        <w:rPr>
          <w:rFonts w:ascii="Times New Roman" w:hAnsi="Times New Roman"/>
          <w:sz w:val="28"/>
          <w:szCs w:val="28"/>
        </w:rPr>
        <w:t>pieņem</w:t>
      </w:r>
      <w:r w:rsidR="000E2705" w:rsidRPr="0031354E">
        <w:rPr>
          <w:rFonts w:ascii="Times New Roman" w:hAnsi="Times New Roman"/>
          <w:sz w:val="28"/>
          <w:szCs w:val="28"/>
        </w:rPr>
        <w:t>t</w:t>
      </w:r>
      <w:r w:rsidR="00B47C17" w:rsidRPr="0031354E">
        <w:rPr>
          <w:rFonts w:ascii="Times New Roman" w:hAnsi="Times New Roman"/>
          <w:sz w:val="28"/>
          <w:szCs w:val="28"/>
        </w:rPr>
        <w:t xml:space="preserve"> lēmumu par </w:t>
      </w:r>
      <w:r w:rsidR="00D51EA7" w:rsidRPr="0031354E">
        <w:rPr>
          <w:rFonts w:ascii="Times New Roman" w:hAnsi="Times New Roman"/>
          <w:sz w:val="28"/>
          <w:szCs w:val="28"/>
        </w:rPr>
        <w:t xml:space="preserve">pašvaldības teritorijas izmantošanas un apbūves noteikumiem </w:t>
      </w:r>
      <w:r w:rsidR="00B47C17" w:rsidRPr="0031354E">
        <w:rPr>
          <w:rFonts w:ascii="Times New Roman" w:hAnsi="Times New Roman"/>
          <w:sz w:val="28"/>
          <w:szCs w:val="28"/>
        </w:rPr>
        <w:t>neatbilstošas ēkas vai tās daļas nojaukšanu.</w:t>
      </w:r>
    </w:p>
    <w:p w:rsidR="00B47C17" w:rsidRPr="0031354E" w:rsidRDefault="00C10091" w:rsidP="008C426B">
      <w:pPr>
        <w:tabs>
          <w:tab w:val="left" w:pos="993"/>
        </w:tabs>
        <w:spacing w:before="100" w:beforeAutospacing="1" w:after="0" w:line="240" w:lineRule="auto"/>
        <w:jc w:val="both"/>
        <w:rPr>
          <w:rFonts w:ascii="Times New Roman" w:hAnsi="Times New Roman"/>
          <w:sz w:val="28"/>
          <w:szCs w:val="28"/>
        </w:rPr>
      </w:pPr>
      <w:r w:rsidRPr="0031354E">
        <w:rPr>
          <w:rFonts w:ascii="Times New Roman" w:hAnsi="Times New Roman"/>
          <w:sz w:val="28"/>
          <w:szCs w:val="28"/>
        </w:rPr>
        <w:t>9</w:t>
      </w:r>
      <w:r w:rsidR="002B02F5" w:rsidRPr="0031354E">
        <w:rPr>
          <w:rFonts w:ascii="Times New Roman" w:hAnsi="Times New Roman"/>
          <w:sz w:val="28"/>
          <w:szCs w:val="28"/>
        </w:rPr>
        <w:t>7</w:t>
      </w:r>
      <w:r w:rsidRPr="0031354E">
        <w:rPr>
          <w:rFonts w:ascii="Times New Roman" w:hAnsi="Times New Roman"/>
          <w:sz w:val="28"/>
          <w:szCs w:val="28"/>
        </w:rPr>
        <w:t>.</w:t>
      </w:r>
      <w:r w:rsidR="008E1A5B" w:rsidRPr="0031354E">
        <w:rPr>
          <w:rFonts w:ascii="Times New Roman" w:hAnsi="Times New Roman"/>
          <w:sz w:val="28"/>
          <w:szCs w:val="28"/>
        </w:rPr>
        <w:t> </w:t>
      </w:r>
      <w:r w:rsidR="00B47C17" w:rsidRPr="0031354E">
        <w:rPr>
          <w:rFonts w:ascii="Times New Roman" w:hAnsi="Times New Roman"/>
          <w:sz w:val="28"/>
          <w:szCs w:val="28"/>
        </w:rPr>
        <w:t xml:space="preserve">Ja ēka, </w:t>
      </w:r>
      <w:r w:rsidR="002622D7" w:rsidRPr="0031354E">
        <w:rPr>
          <w:rFonts w:ascii="Times New Roman" w:hAnsi="Times New Roman"/>
          <w:sz w:val="28"/>
          <w:szCs w:val="28"/>
        </w:rPr>
        <w:t xml:space="preserve">kurai </w:t>
      </w:r>
      <w:r w:rsidR="0030666D" w:rsidRPr="0031354E">
        <w:rPr>
          <w:rFonts w:ascii="Times New Roman" w:hAnsi="Times New Roman"/>
          <w:sz w:val="28"/>
          <w:szCs w:val="28"/>
        </w:rPr>
        <w:t xml:space="preserve">nav </w:t>
      </w:r>
      <w:r w:rsidR="002622D7" w:rsidRPr="0031354E">
        <w:rPr>
          <w:rFonts w:ascii="Times New Roman" w:hAnsi="Times New Roman"/>
          <w:sz w:val="28"/>
          <w:szCs w:val="28"/>
        </w:rPr>
        <w:t>veikts ietekmes uz vidi novērtējums atbilstoši likumam „Par ietekmes uz vidi novērtējumu”</w:t>
      </w:r>
      <w:r w:rsidR="00B47C17" w:rsidRPr="0031354E">
        <w:rPr>
          <w:rFonts w:ascii="Times New Roman" w:hAnsi="Times New Roman"/>
          <w:sz w:val="28"/>
          <w:szCs w:val="28"/>
        </w:rPr>
        <w:t xml:space="preserve">, vai tās kārta (ja ēku paredzēts īstenot pa kārtām) nav nodota ekspluatācijā noteiktajā termiņā, būvatļauju pagarina uz </w:t>
      </w:r>
      <w:r w:rsidR="00AA575B" w:rsidRPr="0031354E">
        <w:rPr>
          <w:rFonts w:ascii="Times New Roman" w:hAnsi="Times New Roman"/>
          <w:sz w:val="28"/>
          <w:szCs w:val="28"/>
        </w:rPr>
        <w:t>pasūtītāja</w:t>
      </w:r>
      <w:r w:rsidR="00B47C17" w:rsidRPr="0031354E">
        <w:rPr>
          <w:rFonts w:ascii="Times New Roman" w:hAnsi="Times New Roman"/>
          <w:sz w:val="28"/>
          <w:szCs w:val="28"/>
        </w:rPr>
        <w:t xml:space="preserve"> pieprasīto laiku, ja būvvaldē ir uzrādīta aktuāla ēkas kadastrālās uzmērīšanas lieta</w:t>
      </w:r>
      <w:r w:rsidR="002622D7" w:rsidRPr="0031354E">
        <w:rPr>
          <w:rFonts w:ascii="Times New Roman" w:hAnsi="Times New Roman"/>
          <w:sz w:val="28"/>
          <w:szCs w:val="28"/>
        </w:rPr>
        <w:t xml:space="preserve"> un iesniegts</w:t>
      </w:r>
      <w:r w:rsidR="00B47C17" w:rsidRPr="0031354E">
        <w:rPr>
          <w:rFonts w:ascii="Times New Roman" w:hAnsi="Times New Roman"/>
          <w:sz w:val="28"/>
          <w:szCs w:val="28"/>
        </w:rPr>
        <w:t xml:space="preserve"> </w:t>
      </w:r>
      <w:r w:rsidR="008169F6" w:rsidRPr="0031354E">
        <w:rPr>
          <w:rFonts w:ascii="Times New Roman" w:hAnsi="Times New Roman" w:hint="eastAsia"/>
          <w:sz w:val="28"/>
          <w:szCs w:val="28"/>
        </w:rPr>
        <w:t>ē</w:t>
      </w:r>
      <w:r w:rsidR="008169F6" w:rsidRPr="0031354E">
        <w:rPr>
          <w:rFonts w:ascii="Times New Roman" w:hAnsi="Times New Roman"/>
          <w:sz w:val="28"/>
          <w:szCs w:val="28"/>
        </w:rPr>
        <w:t>kas novietnes un tai izb</w:t>
      </w:r>
      <w:r w:rsidR="008169F6" w:rsidRPr="0031354E">
        <w:rPr>
          <w:rFonts w:ascii="Times New Roman" w:hAnsi="Times New Roman" w:hint="eastAsia"/>
          <w:sz w:val="28"/>
          <w:szCs w:val="28"/>
        </w:rPr>
        <w:t>ū</w:t>
      </w:r>
      <w:r w:rsidR="008169F6" w:rsidRPr="0031354E">
        <w:rPr>
          <w:rFonts w:ascii="Times New Roman" w:hAnsi="Times New Roman"/>
          <w:sz w:val="28"/>
          <w:szCs w:val="28"/>
        </w:rPr>
        <w:t>v</w:t>
      </w:r>
      <w:r w:rsidR="008169F6" w:rsidRPr="0031354E">
        <w:rPr>
          <w:rFonts w:ascii="Times New Roman" w:hAnsi="Times New Roman" w:hint="eastAsia"/>
          <w:sz w:val="28"/>
          <w:szCs w:val="28"/>
        </w:rPr>
        <w:t>ē</w:t>
      </w:r>
      <w:r w:rsidR="008169F6" w:rsidRPr="0031354E">
        <w:rPr>
          <w:rFonts w:ascii="Times New Roman" w:hAnsi="Times New Roman"/>
          <w:sz w:val="28"/>
          <w:szCs w:val="28"/>
        </w:rPr>
        <w:t xml:space="preserve">to </w:t>
      </w:r>
      <w:r w:rsidR="008169F6" w:rsidRPr="0031354E">
        <w:rPr>
          <w:rFonts w:ascii="Times New Roman" w:hAnsi="Times New Roman" w:hint="eastAsia"/>
          <w:sz w:val="28"/>
          <w:szCs w:val="28"/>
        </w:rPr>
        <w:t>ā</w:t>
      </w:r>
      <w:r w:rsidR="008169F6" w:rsidRPr="0031354E">
        <w:rPr>
          <w:rFonts w:ascii="Times New Roman" w:hAnsi="Times New Roman"/>
          <w:sz w:val="28"/>
          <w:szCs w:val="28"/>
        </w:rPr>
        <w:t>r</w:t>
      </w:r>
      <w:r w:rsidR="008169F6" w:rsidRPr="0031354E">
        <w:rPr>
          <w:rFonts w:ascii="Times New Roman" w:hAnsi="Times New Roman" w:hint="eastAsia"/>
          <w:sz w:val="28"/>
          <w:szCs w:val="28"/>
        </w:rPr>
        <w:t>ē</w:t>
      </w:r>
      <w:r w:rsidR="008169F6" w:rsidRPr="0031354E">
        <w:rPr>
          <w:rFonts w:ascii="Times New Roman" w:hAnsi="Times New Roman"/>
          <w:sz w:val="28"/>
          <w:szCs w:val="28"/>
        </w:rPr>
        <w:t>jo inženiert</w:t>
      </w:r>
      <w:r w:rsidR="008169F6" w:rsidRPr="0031354E">
        <w:rPr>
          <w:rFonts w:ascii="Times New Roman" w:hAnsi="Times New Roman" w:hint="eastAsia"/>
          <w:sz w:val="28"/>
          <w:szCs w:val="28"/>
        </w:rPr>
        <w:t>ī</w:t>
      </w:r>
      <w:r w:rsidR="006B617E" w:rsidRPr="0031354E">
        <w:rPr>
          <w:rFonts w:ascii="Times New Roman" w:hAnsi="Times New Roman"/>
          <w:sz w:val="28"/>
          <w:szCs w:val="28"/>
        </w:rPr>
        <w:t xml:space="preserve">klu </w:t>
      </w:r>
      <w:proofErr w:type="spellStart"/>
      <w:r w:rsidR="006B617E" w:rsidRPr="0031354E">
        <w:rPr>
          <w:rFonts w:ascii="Times New Roman" w:hAnsi="Times New Roman"/>
          <w:sz w:val="28"/>
          <w:szCs w:val="28"/>
        </w:rPr>
        <w:t>izpild</w:t>
      </w:r>
      <w:r w:rsidR="008169F6" w:rsidRPr="0031354E">
        <w:rPr>
          <w:rFonts w:ascii="Times New Roman" w:hAnsi="Times New Roman"/>
          <w:sz w:val="28"/>
          <w:szCs w:val="28"/>
        </w:rPr>
        <w:t>m</w:t>
      </w:r>
      <w:r w:rsidR="008169F6" w:rsidRPr="0031354E">
        <w:rPr>
          <w:rFonts w:ascii="Times New Roman" w:hAnsi="Times New Roman" w:hint="eastAsia"/>
          <w:sz w:val="28"/>
          <w:szCs w:val="28"/>
        </w:rPr>
        <w:t>ē</w:t>
      </w:r>
      <w:r w:rsidR="008169F6" w:rsidRPr="0031354E">
        <w:rPr>
          <w:rFonts w:ascii="Times New Roman" w:hAnsi="Times New Roman"/>
          <w:sz w:val="28"/>
          <w:szCs w:val="28"/>
        </w:rPr>
        <w:t>r</w:t>
      </w:r>
      <w:r w:rsidR="008169F6" w:rsidRPr="0031354E">
        <w:rPr>
          <w:rFonts w:ascii="Times New Roman" w:hAnsi="Times New Roman" w:hint="eastAsia"/>
          <w:sz w:val="28"/>
          <w:szCs w:val="28"/>
        </w:rPr>
        <w:t>ī</w:t>
      </w:r>
      <w:r w:rsidR="008169F6" w:rsidRPr="0031354E">
        <w:rPr>
          <w:rFonts w:ascii="Times New Roman" w:hAnsi="Times New Roman"/>
          <w:sz w:val="28"/>
          <w:szCs w:val="28"/>
        </w:rPr>
        <w:t>juma</w:t>
      </w:r>
      <w:proofErr w:type="spellEnd"/>
      <w:r w:rsidR="008169F6" w:rsidRPr="0031354E">
        <w:rPr>
          <w:rFonts w:ascii="Times New Roman" w:hAnsi="Times New Roman"/>
          <w:sz w:val="28"/>
          <w:szCs w:val="28"/>
        </w:rPr>
        <w:t xml:space="preserve"> pl</w:t>
      </w:r>
      <w:r w:rsidR="008169F6" w:rsidRPr="0031354E">
        <w:rPr>
          <w:rFonts w:ascii="Times New Roman" w:hAnsi="Times New Roman" w:hint="eastAsia"/>
          <w:sz w:val="28"/>
          <w:szCs w:val="28"/>
        </w:rPr>
        <w:t>ā</w:t>
      </w:r>
      <w:r w:rsidR="008169F6" w:rsidRPr="0031354E">
        <w:rPr>
          <w:rFonts w:ascii="Times New Roman" w:hAnsi="Times New Roman"/>
          <w:sz w:val="28"/>
          <w:szCs w:val="28"/>
        </w:rPr>
        <w:t>ns</w:t>
      </w:r>
      <w:r w:rsidR="002622D7" w:rsidRPr="0031354E">
        <w:rPr>
          <w:rFonts w:ascii="Times New Roman" w:hAnsi="Times New Roman"/>
          <w:sz w:val="28"/>
          <w:szCs w:val="28"/>
        </w:rPr>
        <w:t xml:space="preserve">, kā arī </w:t>
      </w:r>
      <w:r w:rsidR="00181AD1" w:rsidRPr="0031354E">
        <w:rPr>
          <w:rFonts w:ascii="Times New Roman" w:hAnsi="Times New Roman"/>
          <w:sz w:val="28"/>
          <w:szCs w:val="28"/>
        </w:rPr>
        <w:t xml:space="preserve">uz pieprasīto pagarinājuma termiņu </w:t>
      </w:r>
      <w:r w:rsidR="002622D7" w:rsidRPr="0031354E">
        <w:rPr>
          <w:rFonts w:ascii="Times New Roman" w:hAnsi="Times New Roman"/>
          <w:sz w:val="28"/>
          <w:szCs w:val="28"/>
        </w:rPr>
        <w:t>būvdarbu veicēja civiltiesiskās atbildības apdrošināšanas polise</w:t>
      </w:r>
      <w:r w:rsidR="00B87530" w:rsidRPr="0031354E">
        <w:rPr>
          <w:rFonts w:ascii="Times New Roman" w:hAnsi="Times New Roman"/>
          <w:sz w:val="28"/>
          <w:szCs w:val="28"/>
        </w:rPr>
        <w:t>s kopija</w:t>
      </w:r>
      <w:r w:rsidR="00181AD1" w:rsidRPr="0031354E">
        <w:rPr>
          <w:rFonts w:ascii="Times New Roman" w:hAnsi="Times New Roman"/>
          <w:sz w:val="28"/>
          <w:szCs w:val="28"/>
        </w:rPr>
        <w:t>.</w:t>
      </w:r>
    </w:p>
    <w:p w:rsidR="000C0FE1" w:rsidRPr="0031354E" w:rsidRDefault="00C10091" w:rsidP="008C426B">
      <w:pPr>
        <w:tabs>
          <w:tab w:val="left" w:pos="993"/>
        </w:tabs>
        <w:spacing w:before="100" w:beforeAutospacing="1" w:after="0" w:line="240" w:lineRule="auto"/>
        <w:jc w:val="both"/>
        <w:rPr>
          <w:rFonts w:ascii="Times New Roman" w:hAnsi="Times New Roman"/>
          <w:sz w:val="28"/>
          <w:szCs w:val="28"/>
        </w:rPr>
      </w:pPr>
      <w:r w:rsidRPr="0031354E">
        <w:rPr>
          <w:rFonts w:ascii="Times New Roman" w:hAnsi="Times New Roman"/>
          <w:sz w:val="28"/>
          <w:szCs w:val="28"/>
        </w:rPr>
        <w:t>9</w:t>
      </w:r>
      <w:r w:rsidR="002B02F5" w:rsidRPr="0031354E">
        <w:rPr>
          <w:rFonts w:ascii="Times New Roman" w:hAnsi="Times New Roman"/>
          <w:sz w:val="28"/>
          <w:szCs w:val="28"/>
        </w:rPr>
        <w:t>8</w:t>
      </w:r>
      <w:r w:rsidRPr="0031354E">
        <w:rPr>
          <w:rFonts w:ascii="Times New Roman" w:hAnsi="Times New Roman"/>
          <w:sz w:val="28"/>
          <w:szCs w:val="28"/>
        </w:rPr>
        <w:t>.</w:t>
      </w:r>
      <w:r w:rsidR="008E1A5B" w:rsidRPr="0031354E">
        <w:rPr>
          <w:rFonts w:ascii="Times New Roman" w:hAnsi="Times New Roman"/>
          <w:sz w:val="28"/>
          <w:szCs w:val="28"/>
        </w:rPr>
        <w:t> </w:t>
      </w:r>
      <w:r w:rsidR="004876CB" w:rsidRPr="0031354E">
        <w:rPr>
          <w:rFonts w:ascii="Times New Roman" w:hAnsi="Times New Roman"/>
          <w:sz w:val="28"/>
          <w:szCs w:val="28"/>
        </w:rPr>
        <w:t xml:space="preserve">Ja būvdarbu laikā rodas nepieciešamība paredzēt citādus risinājumus, nekā tas paredzēts būvprojektā, </w:t>
      </w:r>
      <w:r w:rsidR="005E21E9" w:rsidRPr="0031354E">
        <w:rPr>
          <w:rFonts w:ascii="Times New Roman" w:hAnsi="Times New Roman"/>
          <w:sz w:val="28"/>
          <w:szCs w:val="28"/>
        </w:rPr>
        <w:t xml:space="preserve">to īstenošana pieļaujama </w:t>
      </w:r>
      <w:r w:rsidR="00306C6F" w:rsidRPr="0031354E">
        <w:rPr>
          <w:rFonts w:ascii="Times New Roman" w:hAnsi="Times New Roman"/>
          <w:sz w:val="28"/>
          <w:szCs w:val="28"/>
        </w:rPr>
        <w:t xml:space="preserve">pēc būvprojekta izmaiņu veikšanas, ja tie attiecas uz </w:t>
      </w:r>
      <w:r w:rsidR="00F313DB" w:rsidRPr="0031354E">
        <w:rPr>
          <w:rFonts w:ascii="Times New Roman" w:hAnsi="Times New Roman"/>
          <w:sz w:val="28"/>
          <w:szCs w:val="28"/>
        </w:rPr>
        <w:t>Būvniecības likuma 17.</w:t>
      </w:r>
      <w:r w:rsidR="000B5FAC" w:rsidRPr="0031354E">
        <w:rPr>
          <w:rFonts w:ascii="Times New Roman" w:hAnsi="Times New Roman"/>
          <w:sz w:val="28"/>
          <w:szCs w:val="28"/>
        </w:rPr>
        <w:t> </w:t>
      </w:r>
      <w:r w:rsidR="00F313DB" w:rsidRPr="0031354E">
        <w:rPr>
          <w:rFonts w:ascii="Times New Roman" w:hAnsi="Times New Roman"/>
          <w:sz w:val="28"/>
          <w:szCs w:val="28"/>
        </w:rPr>
        <w:t>panta 2</w:t>
      </w:r>
      <w:r w:rsidR="00F313DB" w:rsidRPr="0031354E">
        <w:rPr>
          <w:rFonts w:ascii="Times New Roman" w:hAnsi="Times New Roman"/>
          <w:sz w:val="28"/>
          <w:szCs w:val="28"/>
          <w:vertAlign w:val="superscript"/>
        </w:rPr>
        <w:t>1</w:t>
      </w:r>
      <w:r w:rsidR="000B5FAC" w:rsidRPr="0031354E">
        <w:rPr>
          <w:rFonts w:ascii="Times New Roman" w:hAnsi="Times New Roman"/>
          <w:sz w:val="28"/>
          <w:szCs w:val="28"/>
        </w:rPr>
        <w:t> </w:t>
      </w:r>
      <w:r w:rsidR="00F313DB" w:rsidRPr="0031354E">
        <w:rPr>
          <w:rFonts w:ascii="Times New Roman" w:hAnsi="Times New Roman"/>
          <w:sz w:val="28"/>
          <w:szCs w:val="28"/>
        </w:rPr>
        <w:t>daļā minētaj</w:t>
      </w:r>
      <w:r w:rsidR="00306C6F" w:rsidRPr="0031354E">
        <w:rPr>
          <w:rFonts w:ascii="Times New Roman" w:hAnsi="Times New Roman"/>
          <w:sz w:val="28"/>
          <w:szCs w:val="28"/>
        </w:rPr>
        <w:t>iem</w:t>
      </w:r>
      <w:r w:rsidR="00F313DB" w:rsidRPr="0031354E">
        <w:rPr>
          <w:rFonts w:ascii="Times New Roman" w:hAnsi="Times New Roman"/>
          <w:sz w:val="28"/>
          <w:szCs w:val="28"/>
        </w:rPr>
        <w:t xml:space="preserve"> gad</w:t>
      </w:r>
      <w:r w:rsidR="00306C6F" w:rsidRPr="0031354E">
        <w:rPr>
          <w:rFonts w:ascii="Times New Roman" w:hAnsi="Times New Roman"/>
          <w:sz w:val="28"/>
          <w:szCs w:val="28"/>
        </w:rPr>
        <w:t>ījumiem</w:t>
      </w:r>
      <w:r w:rsidR="000B5FAC" w:rsidRPr="0031354E">
        <w:rPr>
          <w:rFonts w:ascii="Times New Roman" w:hAnsi="Times New Roman"/>
          <w:sz w:val="28"/>
          <w:szCs w:val="28"/>
        </w:rPr>
        <w:t xml:space="preserve"> vai vispārīgajos būvnoteikumos not</w:t>
      </w:r>
      <w:r w:rsidR="00306C6F" w:rsidRPr="0031354E">
        <w:rPr>
          <w:rFonts w:ascii="Times New Roman" w:hAnsi="Times New Roman"/>
          <w:sz w:val="28"/>
          <w:szCs w:val="28"/>
        </w:rPr>
        <w:t>eikto</w:t>
      </w:r>
      <w:r w:rsidR="00C95FF9" w:rsidRPr="0031354E">
        <w:rPr>
          <w:rFonts w:ascii="Times New Roman" w:hAnsi="Times New Roman"/>
          <w:sz w:val="28"/>
          <w:szCs w:val="28"/>
        </w:rPr>
        <w:t xml:space="preserve">. </w:t>
      </w:r>
      <w:r w:rsidR="00306C6F" w:rsidRPr="0031354E">
        <w:rPr>
          <w:rFonts w:ascii="Times New Roman" w:hAnsi="Times New Roman"/>
          <w:sz w:val="28"/>
          <w:szCs w:val="28"/>
        </w:rPr>
        <w:t>Būvniecības likuma 17. panta 2</w:t>
      </w:r>
      <w:r w:rsidR="00306C6F" w:rsidRPr="0031354E">
        <w:rPr>
          <w:rFonts w:ascii="Times New Roman" w:hAnsi="Times New Roman"/>
          <w:sz w:val="28"/>
          <w:szCs w:val="28"/>
          <w:vertAlign w:val="superscript"/>
        </w:rPr>
        <w:t>1</w:t>
      </w:r>
      <w:r w:rsidR="00306C6F" w:rsidRPr="0031354E">
        <w:rPr>
          <w:rFonts w:ascii="Times New Roman" w:hAnsi="Times New Roman"/>
          <w:sz w:val="28"/>
          <w:szCs w:val="28"/>
        </w:rPr>
        <w:t> daļā minētajos gadījumos i</w:t>
      </w:r>
      <w:r w:rsidR="00C95FF9" w:rsidRPr="0031354E">
        <w:rPr>
          <w:rFonts w:ascii="Times New Roman" w:hAnsi="Times New Roman"/>
          <w:sz w:val="28"/>
          <w:szCs w:val="28"/>
        </w:rPr>
        <w:t>zmai</w:t>
      </w:r>
      <w:r w:rsidR="000B5FAC" w:rsidRPr="0031354E">
        <w:rPr>
          <w:rFonts w:ascii="Times New Roman" w:hAnsi="Times New Roman"/>
          <w:sz w:val="28"/>
          <w:szCs w:val="28"/>
        </w:rPr>
        <w:t>nītās</w:t>
      </w:r>
      <w:r w:rsidR="00C95FF9" w:rsidRPr="0031354E">
        <w:rPr>
          <w:rFonts w:ascii="Times New Roman" w:hAnsi="Times New Roman"/>
          <w:sz w:val="28"/>
          <w:szCs w:val="28"/>
        </w:rPr>
        <w:t xml:space="preserve"> būvprojekt</w:t>
      </w:r>
      <w:r w:rsidR="000B5FAC" w:rsidRPr="0031354E">
        <w:rPr>
          <w:rFonts w:ascii="Times New Roman" w:hAnsi="Times New Roman"/>
          <w:sz w:val="28"/>
          <w:szCs w:val="28"/>
        </w:rPr>
        <w:t xml:space="preserve">a daļas un dokumentus, kas pamatoto izmaiņu nepieciešamību, kā arī </w:t>
      </w:r>
      <w:r w:rsidR="000B5FAC" w:rsidRPr="0031354E">
        <w:rPr>
          <w:rFonts w:ascii="Times New Roman" w:hAnsi="Times New Roman"/>
          <w:bCs/>
          <w:iCs/>
          <w:sz w:val="28"/>
          <w:szCs w:val="28"/>
        </w:rPr>
        <w:t>Valsts kultūras pieminekļu aizsardzības inspekcija, ja ēka ir valsts aizsargājams kultūras piemineklis,</w:t>
      </w:r>
      <w:r w:rsidR="000B5FAC" w:rsidRPr="0031354E">
        <w:rPr>
          <w:rFonts w:ascii="Times New Roman" w:hAnsi="Times New Roman"/>
          <w:sz w:val="28"/>
          <w:szCs w:val="28"/>
        </w:rPr>
        <w:t xml:space="preserve"> iesniedz būvvaldē</w:t>
      </w:r>
      <w:r w:rsidR="00B2511F" w:rsidRPr="0031354E">
        <w:rPr>
          <w:rFonts w:ascii="Times New Roman" w:hAnsi="Times New Roman"/>
          <w:sz w:val="28"/>
          <w:szCs w:val="28"/>
        </w:rPr>
        <w:t xml:space="preserve"> saskaņošanai.</w:t>
      </w:r>
    </w:p>
    <w:p w:rsidR="00A21217" w:rsidRPr="0031354E" w:rsidRDefault="00C10091" w:rsidP="008C426B">
      <w:pPr>
        <w:tabs>
          <w:tab w:val="left" w:pos="993"/>
        </w:tabs>
        <w:spacing w:before="100" w:beforeAutospacing="1" w:after="0" w:line="240" w:lineRule="auto"/>
        <w:jc w:val="both"/>
        <w:rPr>
          <w:rFonts w:ascii="Times New Roman" w:hAnsi="Times New Roman"/>
          <w:sz w:val="28"/>
          <w:szCs w:val="28"/>
        </w:rPr>
      </w:pPr>
      <w:r w:rsidRPr="0031354E">
        <w:rPr>
          <w:rFonts w:ascii="Times New Roman" w:hAnsi="Times New Roman"/>
          <w:sz w:val="28"/>
          <w:szCs w:val="28"/>
        </w:rPr>
        <w:t>9</w:t>
      </w:r>
      <w:r w:rsidR="002B02F5" w:rsidRPr="0031354E">
        <w:rPr>
          <w:rFonts w:ascii="Times New Roman" w:hAnsi="Times New Roman"/>
          <w:sz w:val="28"/>
          <w:szCs w:val="28"/>
        </w:rPr>
        <w:t>9</w:t>
      </w:r>
      <w:r w:rsidRPr="0031354E">
        <w:rPr>
          <w:rFonts w:ascii="Times New Roman" w:hAnsi="Times New Roman"/>
          <w:sz w:val="28"/>
          <w:szCs w:val="28"/>
        </w:rPr>
        <w:t>.</w:t>
      </w:r>
      <w:r w:rsidR="008E1A5B" w:rsidRPr="0031354E">
        <w:rPr>
          <w:rFonts w:ascii="Times New Roman" w:hAnsi="Times New Roman"/>
          <w:sz w:val="28"/>
          <w:szCs w:val="28"/>
        </w:rPr>
        <w:t> </w:t>
      </w:r>
      <w:r w:rsidR="0062734D" w:rsidRPr="0031354E">
        <w:rPr>
          <w:rFonts w:ascii="Times New Roman" w:hAnsi="Times New Roman"/>
          <w:sz w:val="28"/>
          <w:szCs w:val="28"/>
        </w:rPr>
        <w:t>Būvdarbu veicējs un pieaicinātie būvspeciālisti var mainīties būvdarbu laikā, par to informējot būvvaldi un iesniedzot jaunā būvdarbu veicēja civiltiesiskās atbildības obligātās apdrošināšanas polises kopiju vai jauno būvspeciālistu saistību rakstus un jauno būvspeciālistu profesionālās civiltiesiskās atbildības apdrošināšanas polises kopijas. Jaunais būvdarbu veicējs vai jaunie pieaicinātie būvspeciālisti ir tiesīgs uzsāk pienākumu izpildi būvlaukumā ar jauna būvatļaujas pielikuma (</w:t>
      </w:r>
      <w:r w:rsidR="002B02F5" w:rsidRPr="0031354E">
        <w:rPr>
          <w:rFonts w:ascii="Times New Roman" w:hAnsi="Times New Roman"/>
          <w:sz w:val="28"/>
          <w:szCs w:val="28"/>
        </w:rPr>
        <w:t>10</w:t>
      </w:r>
      <w:r w:rsidR="0062734D" w:rsidRPr="0031354E">
        <w:rPr>
          <w:rFonts w:ascii="Times New Roman" w:hAnsi="Times New Roman"/>
          <w:sz w:val="28"/>
          <w:szCs w:val="28"/>
        </w:rPr>
        <w:t>. pielikums) izdošanas brīdi.</w:t>
      </w:r>
    </w:p>
    <w:p w:rsidR="00710B78" w:rsidRPr="0031354E" w:rsidRDefault="002B02F5" w:rsidP="008C426B">
      <w:pPr>
        <w:tabs>
          <w:tab w:val="left" w:pos="0"/>
        </w:tabs>
        <w:spacing w:before="100" w:beforeAutospacing="1" w:after="0" w:line="240" w:lineRule="auto"/>
        <w:jc w:val="both"/>
        <w:rPr>
          <w:rFonts w:ascii="Times New Roman" w:hAnsi="Times New Roman"/>
          <w:sz w:val="28"/>
          <w:szCs w:val="28"/>
        </w:rPr>
      </w:pPr>
      <w:r w:rsidRPr="0031354E">
        <w:rPr>
          <w:rFonts w:ascii="Times New Roman" w:hAnsi="Times New Roman"/>
          <w:sz w:val="28"/>
          <w:szCs w:val="28"/>
        </w:rPr>
        <w:t>100</w:t>
      </w:r>
      <w:r w:rsidR="00C10091" w:rsidRPr="0031354E">
        <w:rPr>
          <w:rFonts w:ascii="Times New Roman" w:hAnsi="Times New Roman"/>
          <w:sz w:val="28"/>
          <w:szCs w:val="28"/>
        </w:rPr>
        <w:t>.</w:t>
      </w:r>
      <w:r w:rsidR="008E1A5B" w:rsidRPr="0031354E">
        <w:rPr>
          <w:rFonts w:ascii="Times New Roman" w:hAnsi="Times New Roman"/>
          <w:sz w:val="28"/>
          <w:szCs w:val="28"/>
        </w:rPr>
        <w:t> </w:t>
      </w:r>
      <w:r w:rsidR="00944DF5" w:rsidRPr="0031354E">
        <w:rPr>
          <w:rFonts w:ascii="Times New Roman" w:hAnsi="Times New Roman"/>
          <w:sz w:val="28"/>
          <w:szCs w:val="28"/>
        </w:rPr>
        <w:t xml:space="preserve">Izpildot </w:t>
      </w:r>
      <w:r w:rsidR="00230E0B" w:rsidRPr="0031354E">
        <w:rPr>
          <w:rFonts w:ascii="Times New Roman" w:hAnsi="Times New Roman"/>
          <w:sz w:val="28"/>
          <w:szCs w:val="28"/>
        </w:rPr>
        <w:t>ēkas fasādes apliecinājuma kartē</w:t>
      </w:r>
      <w:r w:rsidR="00944DF5" w:rsidRPr="0031354E">
        <w:rPr>
          <w:rFonts w:ascii="Times New Roman" w:hAnsi="Times New Roman"/>
          <w:sz w:val="28"/>
          <w:szCs w:val="28"/>
        </w:rPr>
        <w:t xml:space="preserve"> iekļautos būvdarbu uzsākšanas nosacījumus</w:t>
      </w:r>
      <w:r w:rsidR="00230E0B" w:rsidRPr="0031354E">
        <w:rPr>
          <w:rFonts w:ascii="Times New Roman" w:hAnsi="Times New Roman"/>
          <w:sz w:val="28"/>
          <w:szCs w:val="28"/>
        </w:rPr>
        <w:t xml:space="preserve">, pasūtītājs iesniedz būvvaldē tajā norādītos dokumentus. Būvvalde </w:t>
      </w:r>
      <w:r w:rsidR="00230E0B" w:rsidRPr="0031354E">
        <w:rPr>
          <w:rFonts w:ascii="Times New Roman" w:hAnsi="Times New Roman"/>
          <w:sz w:val="28"/>
          <w:szCs w:val="28"/>
          <w:lang w:eastAsia="lv-LV"/>
        </w:rPr>
        <w:t>Būvniecības likuma 12. panta piektajā daļā noteiktajā termiņā</w:t>
      </w:r>
      <w:r w:rsidR="00230E0B" w:rsidRPr="0031354E">
        <w:rPr>
          <w:rFonts w:ascii="Times New Roman" w:hAnsi="Times New Roman"/>
          <w:sz w:val="28"/>
          <w:szCs w:val="28"/>
        </w:rPr>
        <w:t xml:space="preserve"> izdara atzīmi par būvdarbu uzsākšanas nosacījumu izpildi.</w:t>
      </w:r>
    </w:p>
    <w:p w:rsidR="00765407" w:rsidRPr="0031354E" w:rsidRDefault="001B7BAF" w:rsidP="008C426B">
      <w:pPr>
        <w:tabs>
          <w:tab w:val="left" w:pos="993"/>
        </w:tabs>
        <w:spacing w:before="100" w:beforeAutospacing="1" w:after="0" w:line="240" w:lineRule="auto"/>
        <w:jc w:val="center"/>
        <w:rPr>
          <w:rFonts w:ascii="Times New Roman" w:hAnsi="Times New Roman"/>
          <w:b/>
          <w:sz w:val="28"/>
          <w:szCs w:val="28"/>
        </w:rPr>
      </w:pPr>
      <w:r w:rsidRPr="0031354E">
        <w:rPr>
          <w:rFonts w:ascii="Times New Roman" w:hAnsi="Times New Roman"/>
          <w:b/>
          <w:sz w:val="28"/>
          <w:szCs w:val="28"/>
        </w:rPr>
        <w:lastRenderedPageBreak/>
        <w:t>7.1</w:t>
      </w:r>
      <w:r w:rsidR="00800DA2" w:rsidRPr="0031354E">
        <w:rPr>
          <w:rFonts w:ascii="Times New Roman" w:hAnsi="Times New Roman"/>
          <w:b/>
          <w:sz w:val="28"/>
          <w:szCs w:val="28"/>
        </w:rPr>
        <w:t>.</w:t>
      </w:r>
      <w:r w:rsidR="00EA7978" w:rsidRPr="0031354E">
        <w:rPr>
          <w:rFonts w:ascii="Times New Roman" w:hAnsi="Times New Roman"/>
          <w:b/>
          <w:sz w:val="28"/>
          <w:szCs w:val="28"/>
        </w:rPr>
        <w:t> </w:t>
      </w:r>
      <w:r w:rsidR="00765407" w:rsidRPr="0031354E">
        <w:rPr>
          <w:rFonts w:ascii="Times New Roman" w:hAnsi="Times New Roman"/>
          <w:b/>
          <w:sz w:val="28"/>
          <w:szCs w:val="28"/>
        </w:rPr>
        <w:t>Būvdarbu organizēšana</w:t>
      </w:r>
    </w:p>
    <w:p w:rsidR="00765407" w:rsidRPr="0031354E" w:rsidRDefault="002B02F5" w:rsidP="008C426B">
      <w:pPr>
        <w:tabs>
          <w:tab w:val="left" w:pos="993"/>
        </w:tabs>
        <w:spacing w:before="100" w:beforeAutospacing="1" w:after="0" w:line="240" w:lineRule="auto"/>
        <w:jc w:val="both"/>
        <w:rPr>
          <w:rFonts w:ascii="Times New Roman" w:hAnsi="Times New Roman"/>
          <w:sz w:val="28"/>
          <w:szCs w:val="28"/>
        </w:rPr>
      </w:pPr>
      <w:r w:rsidRPr="0031354E">
        <w:rPr>
          <w:rFonts w:ascii="Times New Roman" w:hAnsi="Times New Roman"/>
          <w:sz w:val="28"/>
          <w:szCs w:val="28"/>
        </w:rPr>
        <w:t>101</w:t>
      </w:r>
      <w:r w:rsidR="00C10091" w:rsidRPr="0031354E">
        <w:rPr>
          <w:rFonts w:ascii="Times New Roman" w:hAnsi="Times New Roman"/>
          <w:sz w:val="28"/>
          <w:szCs w:val="28"/>
        </w:rPr>
        <w:t>.</w:t>
      </w:r>
      <w:r w:rsidR="00592E62" w:rsidRPr="0031354E">
        <w:rPr>
          <w:rFonts w:ascii="Times New Roman" w:hAnsi="Times New Roman"/>
          <w:sz w:val="28"/>
          <w:szCs w:val="28"/>
        </w:rPr>
        <w:t> </w:t>
      </w:r>
      <w:r w:rsidR="00765407" w:rsidRPr="0031354E">
        <w:rPr>
          <w:rFonts w:ascii="Times New Roman" w:hAnsi="Times New Roman"/>
          <w:sz w:val="28"/>
          <w:szCs w:val="28"/>
        </w:rPr>
        <w:t xml:space="preserve">Būvdarbu sagatavošanu un būvdarbus var veikt </w:t>
      </w:r>
      <w:r w:rsidR="00C87259" w:rsidRPr="0031354E">
        <w:rPr>
          <w:rFonts w:ascii="Times New Roman" w:hAnsi="Times New Roman"/>
          <w:sz w:val="28"/>
          <w:szCs w:val="28"/>
        </w:rPr>
        <w:t>būvdarbu veicējs vai šajos noteikumos noteiktos gadījumos</w:t>
      </w:r>
      <w:r w:rsidR="0000738C" w:rsidRPr="0031354E">
        <w:rPr>
          <w:rFonts w:ascii="Times New Roman" w:hAnsi="Times New Roman"/>
          <w:sz w:val="28"/>
          <w:szCs w:val="28"/>
        </w:rPr>
        <w:t xml:space="preserve"> –</w:t>
      </w:r>
      <w:r w:rsidR="00FB5A7E" w:rsidRPr="0031354E">
        <w:rPr>
          <w:rFonts w:ascii="Times New Roman" w:hAnsi="Times New Roman"/>
          <w:sz w:val="28"/>
          <w:szCs w:val="28"/>
        </w:rPr>
        <w:t xml:space="preserve"> </w:t>
      </w:r>
      <w:r w:rsidR="00765407" w:rsidRPr="0031354E">
        <w:rPr>
          <w:rFonts w:ascii="Times New Roman" w:hAnsi="Times New Roman"/>
          <w:sz w:val="28"/>
          <w:szCs w:val="28"/>
        </w:rPr>
        <w:t>būvētājs</w:t>
      </w:r>
      <w:r w:rsidR="0000738C" w:rsidRPr="0031354E">
        <w:rPr>
          <w:rFonts w:ascii="Times New Roman" w:hAnsi="Times New Roman"/>
          <w:sz w:val="28"/>
          <w:szCs w:val="28"/>
        </w:rPr>
        <w:t>.</w:t>
      </w:r>
    </w:p>
    <w:p w:rsidR="003863E1" w:rsidRPr="0031354E" w:rsidRDefault="00C10091" w:rsidP="008C426B">
      <w:pPr>
        <w:tabs>
          <w:tab w:val="left" w:pos="993"/>
        </w:tabs>
        <w:spacing w:before="100" w:beforeAutospacing="1" w:after="0" w:line="240" w:lineRule="auto"/>
        <w:jc w:val="both"/>
        <w:rPr>
          <w:rFonts w:ascii="Times New Roman" w:hAnsi="Times New Roman"/>
          <w:sz w:val="28"/>
          <w:szCs w:val="28"/>
        </w:rPr>
      </w:pPr>
      <w:r w:rsidRPr="0031354E">
        <w:rPr>
          <w:rFonts w:ascii="Times New Roman" w:hAnsi="Times New Roman"/>
          <w:sz w:val="28"/>
          <w:szCs w:val="28"/>
        </w:rPr>
        <w:t>10</w:t>
      </w:r>
      <w:r w:rsidR="002B02F5" w:rsidRPr="0031354E">
        <w:rPr>
          <w:rFonts w:ascii="Times New Roman" w:hAnsi="Times New Roman"/>
          <w:sz w:val="28"/>
          <w:szCs w:val="28"/>
        </w:rPr>
        <w:t>2</w:t>
      </w:r>
      <w:r w:rsidRPr="0031354E">
        <w:rPr>
          <w:rFonts w:ascii="Times New Roman" w:hAnsi="Times New Roman"/>
          <w:sz w:val="28"/>
          <w:szCs w:val="28"/>
        </w:rPr>
        <w:t>.</w:t>
      </w:r>
      <w:r w:rsidR="00592E62" w:rsidRPr="0031354E">
        <w:rPr>
          <w:rFonts w:ascii="Times New Roman" w:hAnsi="Times New Roman"/>
          <w:sz w:val="28"/>
          <w:szCs w:val="28"/>
        </w:rPr>
        <w:t> </w:t>
      </w:r>
      <w:r w:rsidR="00306C6F" w:rsidRPr="0031354E">
        <w:rPr>
          <w:rFonts w:ascii="Times New Roman" w:hAnsi="Times New Roman"/>
          <w:sz w:val="28"/>
          <w:szCs w:val="28"/>
        </w:rPr>
        <w:t>Pasūtītāja</w:t>
      </w:r>
      <w:r w:rsidR="00CC48FC" w:rsidRPr="0031354E">
        <w:rPr>
          <w:rFonts w:ascii="Times New Roman" w:hAnsi="Times New Roman"/>
          <w:sz w:val="28"/>
          <w:szCs w:val="28"/>
        </w:rPr>
        <w:t xml:space="preserve"> </w:t>
      </w:r>
      <w:r w:rsidR="00765407" w:rsidRPr="0031354E">
        <w:rPr>
          <w:rFonts w:ascii="Times New Roman" w:hAnsi="Times New Roman"/>
          <w:sz w:val="28"/>
          <w:szCs w:val="28"/>
        </w:rPr>
        <w:t xml:space="preserve">un </w:t>
      </w:r>
      <w:r w:rsidR="00592E62" w:rsidRPr="0031354E">
        <w:rPr>
          <w:rFonts w:ascii="Times New Roman" w:hAnsi="Times New Roman"/>
          <w:sz w:val="28"/>
          <w:szCs w:val="28"/>
        </w:rPr>
        <w:t>būvdarbu veicēja</w:t>
      </w:r>
      <w:r w:rsidR="00CC48FC" w:rsidRPr="0031354E">
        <w:rPr>
          <w:rFonts w:ascii="Times New Roman" w:hAnsi="Times New Roman"/>
          <w:sz w:val="28"/>
          <w:szCs w:val="28"/>
        </w:rPr>
        <w:t xml:space="preserve"> </w:t>
      </w:r>
      <w:r w:rsidR="00765407" w:rsidRPr="0031354E">
        <w:rPr>
          <w:rFonts w:ascii="Times New Roman" w:hAnsi="Times New Roman"/>
          <w:sz w:val="28"/>
          <w:szCs w:val="28"/>
        </w:rPr>
        <w:t>savstarpējās saistības nosaka atbilstoši šiem noteikumiem, Latvijas būvnormatīviem un tiesību aktiem noslēgtais līgums par būvdarbu veikšanu, kurā minēti arī būvdarbu sagatavošanas darbi.</w:t>
      </w:r>
    </w:p>
    <w:p w:rsidR="00765407" w:rsidRPr="0031354E" w:rsidRDefault="00C10091" w:rsidP="008C426B">
      <w:pPr>
        <w:tabs>
          <w:tab w:val="left" w:pos="993"/>
        </w:tabs>
        <w:spacing w:before="100" w:beforeAutospacing="1" w:after="0" w:line="240" w:lineRule="auto"/>
        <w:jc w:val="both"/>
        <w:rPr>
          <w:rFonts w:ascii="Times New Roman" w:hAnsi="Times New Roman"/>
          <w:sz w:val="28"/>
          <w:szCs w:val="28"/>
        </w:rPr>
      </w:pPr>
      <w:r w:rsidRPr="0031354E">
        <w:rPr>
          <w:rFonts w:ascii="Times New Roman" w:hAnsi="Times New Roman"/>
          <w:sz w:val="28"/>
          <w:szCs w:val="28"/>
        </w:rPr>
        <w:t>10</w:t>
      </w:r>
      <w:r w:rsidR="002B02F5" w:rsidRPr="0031354E">
        <w:rPr>
          <w:rFonts w:ascii="Times New Roman" w:hAnsi="Times New Roman"/>
          <w:sz w:val="28"/>
          <w:szCs w:val="28"/>
        </w:rPr>
        <w:t>3</w:t>
      </w:r>
      <w:r w:rsidRPr="0031354E">
        <w:rPr>
          <w:rFonts w:ascii="Times New Roman" w:hAnsi="Times New Roman"/>
          <w:sz w:val="28"/>
          <w:szCs w:val="28"/>
        </w:rPr>
        <w:t>.</w:t>
      </w:r>
      <w:r w:rsidR="000D2648" w:rsidRPr="0031354E">
        <w:rPr>
          <w:rFonts w:ascii="Times New Roman" w:hAnsi="Times New Roman"/>
          <w:sz w:val="28"/>
          <w:szCs w:val="28"/>
        </w:rPr>
        <w:t> </w:t>
      </w:r>
      <w:r w:rsidR="00306C6F" w:rsidRPr="0031354E">
        <w:rPr>
          <w:rFonts w:ascii="Times New Roman" w:hAnsi="Times New Roman"/>
          <w:sz w:val="28"/>
          <w:szCs w:val="28"/>
        </w:rPr>
        <w:t>Pasūtītājs</w:t>
      </w:r>
      <w:r w:rsidR="003863E1" w:rsidRPr="0031354E">
        <w:rPr>
          <w:rFonts w:ascii="Times New Roman" w:hAnsi="Times New Roman"/>
          <w:sz w:val="28"/>
          <w:szCs w:val="28"/>
        </w:rPr>
        <w:t xml:space="preserve"> </w:t>
      </w:r>
      <w:r w:rsidR="00FB5A7E" w:rsidRPr="0031354E">
        <w:rPr>
          <w:rFonts w:ascii="Times New Roman" w:hAnsi="Times New Roman"/>
          <w:sz w:val="28"/>
          <w:szCs w:val="28"/>
        </w:rPr>
        <w:t xml:space="preserve">saņem ar būvdarbu veikšanu saistītās atļaujas </w:t>
      </w:r>
      <w:r w:rsidR="003863E1" w:rsidRPr="0031354E">
        <w:rPr>
          <w:rFonts w:ascii="Times New Roman" w:hAnsi="Times New Roman"/>
          <w:sz w:val="28"/>
          <w:szCs w:val="28"/>
        </w:rPr>
        <w:t>un</w:t>
      </w:r>
      <w:r w:rsidR="00FB5A7E" w:rsidRPr="0031354E">
        <w:rPr>
          <w:rFonts w:ascii="Times New Roman" w:hAnsi="Times New Roman"/>
          <w:sz w:val="28"/>
          <w:szCs w:val="28"/>
        </w:rPr>
        <w:t xml:space="preserve"> p</w:t>
      </w:r>
      <w:r w:rsidR="00765407" w:rsidRPr="0031354E">
        <w:rPr>
          <w:rFonts w:ascii="Times New Roman" w:hAnsi="Times New Roman"/>
          <w:sz w:val="28"/>
          <w:szCs w:val="28"/>
        </w:rPr>
        <w:t>irms būvdarbu uzsākšanas:</w:t>
      </w:r>
    </w:p>
    <w:p w:rsidR="00765407" w:rsidRPr="0031354E" w:rsidRDefault="00C10091" w:rsidP="008C426B">
      <w:pPr>
        <w:tabs>
          <w:tab w:val="left" w:pos="993"/>
        </w:tabs>
        <w:spacing w:before="60" w:after="0" w:line="240" w:lineRule="auto"/>
        <w:jc w:val="both"/>
        <w:rPr>
          <w:rFonts w:ascii="Times New Roman" w:hAnsi="Times New Roman"/>
          <w:sz w:val="28"/>
          <w:szCs w:val="28"/>
        </w:rPr>
      </w:pPr>
      <w:r w:rsidRPr="0031354E">
        <w:rPr>
          <w:rFonts w:ascii="Times New Roman" w:hAnsi="Times New Roman"/>
          <w:sz w:val="28"/>
          <w:szCs w:val="28"/>
        </w:rPr>
        <w:t>10</w:t>
      </w:r>
      <w:r w:rsidR="002B02F5" w:rsidRPr="0031354E">
        <w:rPr>
          <w:rFonts w:ascii="Times New Roman" w:hAnsi="Times New Roman"/>
          <w:sz w:val="28"/>
          <w:szCs w:val="28"/>
        </w:rPr>
        <w:t>3</w:t>
      </w:r>
      <w:r w:rsidR="00592E62" w:rsidRPr="0031354E">
        <w:rPr>
          <w:rFonts w:ascii="Times New Roman" w:hAnsi="Times New Roman"/>
          <w:sz w:val="28"/>
          <w:szCs w:val="28"/>
        </w:rPr>
        <w:t>.</w:t>
      </w:r>
      <w:r w:rsidR="00765407" w:rsidRPr="0031354E">
        <w:rPr>
          <w:rFonts w:ascii="Times New Roman" w:hAnsi="Times New Roman"/>
          <w:sz w:val="28"/>
          <w:szCs w:val="28"/>
        </w:rPr>
        <w:t>1.</w:t>
      </w:r>
      <w:r w:rsidR="00522461" w:rsidRPr="0031354E">
        <w:rPr>
          <w:rFonts w:ascii="Times New Roman" w:hAnsi="Times New Roman"/>
          <w:sz w:val="28"/>
          <w:szCs w:val="28"/>
        </w:rPr>
        <w:t> </w:t>
      </w:r>
      <w:r w:rsidR="000F7434" w:rsidRPr="0031354E">
        <w:rPr>
          <w:rFonts w:ascii="Times New Roman" w:hAnsi="Times New Roman"/>
          <w:sz w:val="28"/>
          <w:szCs w:val="28"/>
        </w:rPr>
        <w:t xml:space="preserve">izsniedz </w:t>
      </w:r>
      <w:r w:rsidR="002C4BFC" w:rsidRPr="0031354E">
        <w:rPr>
          <w:rFonts w:ascii="Times New Roman" w:hAnsi="Times New Roman"/>
          <w:sz w:val="28"/>
          <w:szCs w:val="28"/>
        </w:rPr>
        <w:t>būvdarbu veicējam būvatļauju</w:t>
      </w:r>
      <w:r w:rsidR="00CC48FC" w:rsidRPr="0031354E">
        <w:rPr>
          <w:rFonts w:ascii="Times New Roman" w:hAnsi="Times New Roman"/>
          <w:sz w:val="28"/>
          <w:szCs w:val="28"/>
        </w:rPr>
        <w:t xml:space="preserve"> </w:t>
      </w:r>
      <w:r w:rsidR="002C4BFC" w:rsidRPr="0031354E">
        <w:rPr>
          <w:rFonts w:ascii="Times New Roman" w:hAnsi="Times New Roman"/>
          <w:sz w:val="28"/>
          <w:szCs w:val="28"/>
        </w:rPr>
        <w:t>ar atzīmi par būvdarbu</w:t>
      </w:r>
      <w:r w:rsidR="000F7434" w:rsidRPr="0031354E">
        <w:rPr>
          <w:rFonts w:ascii="Times New Roman" w:hAnsi="Times New Roman"/>
          <w:sz w:val="28"/>
          <w:szCs w:val="28"/>
        </w:rPr>
        <w:t xml:space="preserve"> uzsākšanai izvirzīto nosacījumu izpildi</w:t>
      </w:r>
      <w:r w:rsidR="003863E1" w:rsidRPr="0031354E">
        <w:rPr>
          <w:rFonts w:ascii="Times New Roman" w:hAnsi="Times New Roman"/>
          <w:sz w:val="28"/>
          <w:szCs w:val="28"/>
        </w:rPr>
        <w:t xml:space="preserve"> </w:t>
      </w:r>
      <w:r w:rsidR="002C4BFC" w:rsidRPr="0031354E">
        <w:rPr>
          <w:rFonts w:ascii="Times New Roman" w:hAnsi="Times New Roman"/>
          <w:sz w:val="28"/>
          <w:szCs w:val="28"/>
        </w:rPr>
        <w:t>(kopija)</w:t>
      </w:r>
      <w:r w:rsidR="00B2511F" w:rsidRPr="0031354E">
        <w:rPr>
          <w:rFonts w:ascii="Times New Roman" w:hAnsi="Times New Roman"/>
          <w:sz w:val="28"/>
          <w:szCs w:val="28"/>
        </w:rPr>
        <w:t xml:space="preserve"> un būvprojektu</w:t>
      </w:r>
      <w:r w:rsidR="00765407" w:rsidRPr="0031354E">
        <w:rPr>
          <w:rFonts w:ascii="Times New Roman" w:hAnsi="Times New Roman"/>
          <w:sz w:val="28"/>
          <w:szCs w:val="28"/>
        </w:rPr>
        <w:t>;</w:t>
      </w:r>
    </w:p>
    <w:p w:rsidR="00765407" w:rsidRPr="0031354E" w:rsidRDefault="00C10091" w:rsidP="008C426B">
      <w:pPr>
        <w:tabs>
          <w:tab w:val="left" w:pos="993"/>
        </w:tabs>
        <w:spacing w:before="60" w:after="0" w:line="240" w:lineRule="auto"/>
        <w:jc w:val="both"/>
        <w:rPr>
          <w:rFonts w:ascii="Times New Roman" w:hAnsi="Times New Roman"/>
          <w:sz w:val="28"/>
          <w:szCs w:val="28"/>
        </w:rPr>
      </w:pPr>
      <w:r w:rsidRPr="0031354E">
        <w:rPr>
          <w:rFonts w:ascii="Times New Roman" w:hAnsi="Times New Roman"/>
          <w:sz w:val="28"/>
          <w:szCs w:val="28"/>
        </w:rPr>
        <w:t>10</w:t>
      </w:r>
      <w:r w:rsidR="002B02F5" w:rsidRPr="0031354E">
        <w:rPr>
          <w:rFonts w:ascii="Times New Roman" w:hAnsi="Times New Roman"/>
          <w:sz w:val="28"/>
          <w:szCs w:val="28"/>
        </w:rPr>
        <w:t>3</w:t>
      </w:r>
      <w:r w:rsidR="00592E62" w:rsidRPr="0031354E">
        <w:rPr>
          <w:rFonts w:ascii="Times New Roman" w:hAnsi="Times New Roman"/>
          <w:sz w:val="28"/>
          <w:szCs w:val="28"/>
        </w:rPr>
        <w:t>.</w:t>
      </w:r>
      <w:r w:rsidR="00765407" w:rsidRPr="0031354E">
        <w:rPr>
          <w:rFonts w:ascii="Times New Roman" w:hAnsi="Times New Roman"/>
          <w:sz w:val="28"/>
          <w:szCs w:val="28"/>
        </w:rPr>
        <w:t>2.</w:t>
      </w:r>
      <w:r w:rsidR="00522461" w:rsidRPr="0031354E">
        <w:rPr>
          <w:rFonts w:ascii="Times New Roman" w:hAnsi="Times New Roman"/>
          <w:sz w:val="28"/>
          <w:szCs w:val="28"/>
        </w:rPr>
        <w:t> </w:t>
      </w:r>
      <w:r w:rsidR="00F22946" w:rsidRPr="0031354E">
        <w:rPr>
          <w:rFonts w:ascii="Times New Roman" w:hAnsi="Times New Roman"/>
          <w:sz w:val="28"/>
          <w:szCs w:val="28"/>
        </w:rPr>
        <w:t xml:space="preserve">norīko vienu vai vairākus darba aizsardzības koordinatorus, ja būvdarbus </w:t>
      </w:r>
      <w:r w:rsidR="000E2705" w:rsidRPr="0031354E">
        <w:rPr>
          <w:rFonts w:ascii="Times New Roman" w:hAnsi="Times New Roman"/>
          <w:sz w:val="28"/>
          <w:szCs w:val="28"/>
        </w:rPr>
        <w:t>veiks vairāk nekā</w:t>
      </w:r>
      <w:r w:rsidR="00F22946" w:rsidRPr="0031354E">
        <w:rPr>
          <w:rFonts w:ascii="Times New Roman" w:hAnsi="Times New Roman"/>
          <w:sz w:val="28"/>
          <w:szCs w:val="28"/>
        </w:rPr>
        <w:t xml:space="preserve"> viens būvdarbu veicējs, atbilstoši </w:t>
      </w:r>
      <w:r w:rsidR="002342EA" w:rsidRPr="0031354E">
        <w:rPr>
          <w:rFonts w:ascii="Times New Roman" w:hAnsi="Times New Roman"/>
          <w:sz w:val="28"/>
          <w:szCs w:val="28"/>
        </w:rPr>
        <w:t>darba aizsardzības</w:t>
      </w:r>
      <w:r w:rsidR="00CC48FC" w:rsidRPr="0031354E">
        <w:rPr>
          <w:rFonts w:ascii="Times New Roman" w:hAnsi="Times New Roman"/>
          <w:sz w:val="28"/>
          <w:szCs w:val="28"/>
        </w:rPr>
        <w:t xml:space="preserve"> </w:t>
      </w:r>
      <w:r w:rsidR="002342EA" w:rsidRPr="0031354E">
        <w:rPr>
          <w:rFonts w:ascii="Times New Roman" w:hAnsi="Times New Roman"/>
          <w:sz w:val="28"/>
          <w:szCs w:val="28"/>
        </w:rPr>
        <w:t>normatīvo aktu</w:t>
      </w:r>
      <w:r w:rsidR="00F22946" w:rsidRPr="0031354E">
        <w:rPr>
          <w:rFonts w:ascii="Times New Roman" w:hAnsi="Times New Roman"/>
          <w:sz w:val="28"/>
          <w:szCs w:val="28"/>
        </w:rPr>
        <w:t xml:space="preserve"> noteiktajām prasībām.</w:t>
      </w:r>
    </w:p>
    <w:p w:rsidR="00F22946" w:rsidRPr="0031354E" w:rsidRDefault="00C10091" w:rsidP="008C426B">
      <w:pPr>
        <w:tabs>
          <w:tab w:val="left" w:pos="993"/>
        </w:tabs>
        <w:spacing w:before="100" w:beforeAutospacing="1" w:after="0"/>
        <w:jc w:val="both"/>
        <w:rPr>
          <w:rFonts w:ascii="Times New Roman" w:hAnsi="Times New Roman"/>
          <w:sz w:val="28"/>
          <w:szCs w:val="28"/>
        </w:rPr>
      </w:pPr>
      <w:r w:rsidRPr="0031354E">
        <w:rPr>
          <w:rFonts w:ascii="Times New Roman" w:hAnsi="Times New Roman"/>
          <w:sz w:val="28"/>
          <w:szCs w:val="28"/>
        </w:rPr>
        <w:t>10</w:t>
      </w:r>
      <w:r w:rsidR="002B02F5" w:rsidRPr="0031354E">
        <w:rPr>
          <w:rFonts w:ascii="Times New Roman" w:hAnsi="Times New Roman"/>
          <w:sz w:val="28"/>
          <w:szCs w:val="28"/>
        </w:rPr>
        <w:t>4</w:t>
      </w:r>
      <w:r w:rsidRPr="0031354E">
        <w:rPr>
          <w:rFonts w:ascii="Times New Roman" w:hAnsi="Times New Roman"/>
          <w:sz w:val="28"/>
          <w:szCs w:val="28"/>
        </w:rPr>
        <w:t>.</w:t>
      </w:r>
      <w:r w:rsidR="00F22946" w:rsidRPr="0031354E">
        <w:rPr>
          <w:rFonts w:ascii="Times New Roman" w:hAnsi="Times New Roman"/>
          <w:sz w:val="28"/>
          <w:szCs w:val="28"/>
        </w:rPr>
        <w:t xml:space="preserve"> Būvdarbu veicējs nodarbina vienu vai vairākus darba aizsardzības speciālistus vai piesaista kompetento speciālistu vai institūciju atbilstoši </w:t>
      </w:r>
      <w:r w:rsidR="002342EA" w:rsidRPr="0031354E">
        <w:rPr>
          <w:rFonts w:ascii="Times New Roman" w:hAnsi="Times New Roman"/>
          <w:sz w:val="28"/>
          <w:szCs w:val="28"/>
        </w:rPr>
        <w:t>darba aizsardzības normatīvo aktu noteiktajām prasībām</w:t>
      </w:r>
      <w:r w:rsidR="00F22946" w:rsidRPr="0031354E">
        <w:rPr>
          <w:rFonts w:ascii="Times New Roman" w:hAnsi="Times New Roman"/>
          <w:sz w:val="28"/>
          <w:szCs w:val="28"/>
        </w:rPr>
        <w:t>.</w:t>
      </w:r>
    </w:p>
    <w:p w:rsidR="00F22946" w:rsidRPr="0031354E" w:rsidRDefault="00C10091" w:rsidP="008C426B">
      <w:pPr>
        <w:tabs>
          <w:tab w:val="left" w:pos="993"/>
        </w:tabs>
        <w:spacing w:before="100" w:beforeAutospacing="1" w:after="0"/>
        <w:jc w:val="both"/>
        <w:rPr>
          <w:rFonts w:ascii="Times New Roman" w:hAnsi="Times New Roman"/>
          <w:b/>
          <w:sz w:val="28"/>
          <w:szCs w:val="28"/>
        </w:rPr>
      </w:pPr>
      <w:r w:rsidRPr="0031354E">
        <w:rPr>
          <w:rFonts w:ascii="Times New Roman" w:hAnsi="Times New Roman"/>
          <w:sz w:val="28"/>
          <w:szCs w:val="28"/>
        </w:rPr>
        <w:t>10</w:t>
      </w:r>
      <w:r w:rsidR="002B02F5" w:rsidRPr="0031354E">
        <w:rPr>
          <w:rFonts w:ascii="Times New Roman" w:hAnsi="Times New Roman"/>
          <w:sz w:val="28"/>
          <w:szCs w:val="28"/>
        </w:rPr>
        <w:t>5</w:t>
      </w:r>
      <w:r w:rsidRPr="0031354E">
        <w:rPr>
          <w:rFonts w:ascii="Times New Roman" w:hAnsi="Times New Roman"/>
          <w:sz w:val="28"/>
          <w:szCs w:val="28"/>
        </w:rPr>
        <w:t>.</w:t>
      </w:r>
      <w:r w:rsidR="00E1231A" w:rsidRPr="0031354E">
        <w:rPr>
          <w:rFonts w:ascii="Times New Roman" w:hAnsi="Times New Roman"/>
          <w:sz w:val="28"/>
          <w:szCs w:val="28"/>
        </w:rPr>
        <w:t> </w:t>
      </w:r>
      <w:r w:rsidR="00F22946" w:rsidRPr="0031354E">
        <w:rPr>
          <w:rFonts w:ascii="Times New Roman" w:hAnsi="Times New Roman"/>
          <w:sz w:val="28"/>
          <w:szCs w:val="28"/>
        </w:rPr>
        <w:t>Ja būvdarbu veicējs noslēdzis būvdarbu līgumus ar atsevišķu būvdarbu veicējiem, viņš izsniedz būvatļaujas kopiju</w:t>
      </w:r>
      <w:r w:rsidR="0062734D" w:rsidRPr="0031354E">
        <w:rPr>
          <w:rFonts w:ascii="Times New Roman" w:hAnsi="Times New Roman"/>
          <w:sz w:val="28"/>
          <w:szCs w:val="28"/>
        </w:rPr>
        <w:t xml:space="preserve"> </w:t>
      </w:r>
      <w:r w:rsidR="00F22946" w:rsidRPr="0031354E">
        <w:rPr>
          <w:rFonts w:ascii="Times New Roman" w:hAnsi="Times New Roman"/>
          <w:sz w:val="28"/>
          <w:szCs w:val="28"/>
        </w:rPr>
        <w:t>kat</w:t>
      </w:r>
      <w:r w:rsidR="003409C0" w:rsidRPr="0031354E">
        <w:rPr>
          <w:rFonts w:ascii="Times New Roman" w:hAnsi="Times New Roman"/>
          <w:sz w:val="28"/>
          <w:szCs w:val="28"/>
        </w:rPr>
        <w:t>ram atsevišķu būvdarbu veicējam.</w:t>
      </w:r>
    </w:p>
    <w:p w:rsidR="00765407" w:rsidRPr="0031354E" w:rsidRDefault="00C10091" w:rsidP="008C426B">
      <w:pPr>
        <w:tabs>
          <w:tab w:val="left" w:pos="993"/>
        </w:tabs>
        <w:spacing w:before="100" w:beforeAutospacing="1" w:after="0" w:line="240" w:lineRule="auto"/>
        <w:jc w:val="both"/>
        <w:rPr>
          <w:rFonts w:ascii="Times New Roman" w:hAnsi="Times New Roman"/>
          <w:sz w:val="28"/>
          <w:szCs w:val="28"/>
        </w:rPr>
      </w:pPr>
      <w:r w:rsidRPr="0031354E">
        <w:rPr>
          <w:rFonts w:ascii="Times New Roman" w:hAnsi="Times New Roman"/>
          <w:sz w:val="28"/>
          <w:szCs w:val="28"/>
        </w:rPr>
        <w:t>10</w:t>
      </w:r>
      <w:r w:rsidR="002B02F5" w:rsidRPr="0031354E">
        <w:rPr>
          <w:rFonts w:ascii="Times New Roman" w:hAnsi="Times New Roman"/>
          <w:sz w:val="28"/>
          <w:szCs w:val="28"/>
        </w:rPr>
        <w:t>6</w:t>
      </w:r>
      <w:r w:rsidRPr="0031354E">
        <w:rPr>
          <w:rFonts w:ascii="Times New Roman" w:hAnsi="Times New Roman"/>
          <w:sz w:val="28"/>
          <w:szCs w:val="28"/>
        </w:rPr>
        <w:t>.</w:t>
      </w:r>
      <w:r w:rsidR="00592E62" w:rsidRPr="0031354E">
        <w:rPr>
          <w:rFonts w:ascii="Times New Roman" w:hAnsi="Times New Roman"/>
          <w:sz w:val="28"/>
          <w:szCs w:val="28"/>
        </w:rPr>
        <w:t> </w:t>
      </w:r>
      <w:r w:rsidR="00765407" w:rsidRPr="0031354E">
        <w:rPr>
          <w:rFonts w:ascii="Times New Roman" w:hAnsi="Times New Roman"/>
          <w:sz w:val="28"/>
          <w:szCs w:val="28"/>
        </w:rPr>
        <w:t xml:space="preserve">Ja būvdarbus veic būvētājs, viņš uzņemas </w:t>
      </w:r>
      <w:r w:rsidR="00B47C17" w:rsidRPr="0031354E">
        <w:rPr>
          <w:rFonts w:ascii="Times New Roman" w:hAnsi="Times New Roman"/>
          <w:sz w:val="28"/>
          <w:szCs w:val="28"/>
        </w:rPr>
        <w:t>būvdarbu veicēja</w:t>
      </w:r>
      <w:r w:rsidR="00765407" w:rsidRPr="0031354E">
        <w:rPr>
          <w:rFonts w:ascii="Times New Roman" w:hAnsi="Times New Roman"/>
          <w:sz w:val="28"/>
          <w:szCs w:val="28"/>
        </w:rPr>
        <w:t xml:space="preserve"> vai atbildīgā būvdarbu vadītāja pienākumus.</w:t>
      </w:r>
    </w:p>
    <w:p w:rsidR="00765407" w:rsidRPr="0031354E" w:rsidRDefault="00C10091" w:rsidP="008C426B">
      <w:pPr>
        <w:tabs>
          <w:tab w:val="left" w:pos="993"/>
        </w:tabs>
        <w:spacing w:before="100" w:beforeAutospacing="1" w:after="0" w:line="240" w:lineRule="auto"/>
        <w:jc w:val="both"/>
        <w:rPr>
          <w:rFonts w:ascii="Times New Roman" w:hAnsi="Times New Roman"/>
          <w:sz w:val="28"/>
          <w:szCs w:val="28"/>
        </w:rPr>
      </w:pPr>
      <w:r w:rsidRPr="0031354E">
        <w:rPr>
          <w:rFonts w:ascii="Times New Roman" w:hAnsi="Times New Roman"/>
          <w:sz w:val="28"/>
          <w:szCs w:val="28"/>
        </w:rPr>
        <w:t>10</w:t>
      </w:r>
      <w:r w:rsidR="002B02F5" w:rsidRPr="0031354E">
        <w:rPr>
          <w:rFonts w:ascii="Times New Roman" w:hAnsi="Times New Roman"/>
          <w:sz w:val="28"/>
          <w:szCs w:val="28"/>
        </w:rPr>
        <w:t>7</w:t>
      </w:r>
      <w:r w:rsidRPr="0031354E">
        <w:rPr>
          <w:rFonts w:ascii="Times New Roman" w:hAnsi="Times New Roman"/>
          <w:sz w:val="28"/>
          <w:szCs w:val="28"/>
        </w:rPr>
        <w:t>.</w:t>
      </w:r>
      <w:r w:rsidR="00592E62" w:rsidRPr="0031354E">
        <w:rPr>
          <w:rFonts w:ascii="Times New Roman" w:hAnsi="Times New Roman"/>
          <w:sz w:val="28"/>
          <w:szCs w:val="28"/>
        </w:rPr>
        <w:t> </w:t>
      </w:r>
      <w:r w:rsidR="00765407" w:rsidRPr="0031354E">
        <w:rPr>
          <w:rFonts w:ascii="Times New Roman" w:hAnsi="Times New Roman"/>
          <w:sz w:val="28"/>
          <w:szCs w:val="28"/>
        </w:rPr>
        <w:t xml:space="preserve">Būvētājam </w:t>
      </w:r>
      <w:r w:rsidR="001571A4" w:rsidRPr="0031354E">
        <w:rPr>
          <w:rFonts w:ascii="Times New Roman" w:hAnsi="Times New Roman"/>
          <w:sz w:val="28"/>
          <w:szCs w:val="28"/>
        </w:rPr>
        <w:t>būvdarbu veikšanai</w:t>
      </w:r>
      <w:r w:rsidR="00CC48FC" w:rsidRPr="0031354E">
        <w:rPr>
          <w:rFonts w:ascii="Times New Roman" w:hAnsi="Times New Roman"/>
          <w:sz w:val="28"/>
          <w:szCs w:val="28"/>
        </w:rPr>
        <w:t xml:space="preserve"> </w:t>
      </w:r>
      <w:r w:rsidR="00765407" w:rsidRPr="0031354E">
        <w:rPr>
          <w:rFonts w:ascii="Times New Roman" w:hAnsi="Times New Roman"/>
          <w:sz w:val="28"/>
          <w:szCs w:val="28"/>
        </w:rPr>
        <w:t xml:space="preserve">nav nepieciešamas pastāvīgas prakses tiesības </w:t>
      </w:r>
      <w:r w:rsidR="007E1F13" w:rsidRPr="0031354E">
        <w:rPr>
          <w:rFonts w:ascii="Times New Roman" w:hAnsi="Times New Roman"/>
          <w:sz w:val="28"/>
          <w:szCs w:val="28"/>
        </w:rPr>
        <w:t xml:space="preserve">arhitektūras vai </w:t>
      </w:r>
      <w:r w:rsidR="00A15502" w:rsidRPr="0031354E">
        <w:rPr>
          <w:rFonts w:ascii="Times New Roman" w:hAnsi="Times New Roman"/>
          <w:sz w:val="28"/>
          <w:szCs w:val="28"/>
        </w:rPr>
        <w:t xml:space="preserve">būvniecības jomā </w:t>
      </w:r>
      <w:r w:rsidR="00765407" w:rsidRPr="0031354E">
        <w:rPr>
          <w:rFonts w:ascii="Times New Roman" w:hAnsi="Times New Roman"/>
          <w:sz w:val="28"/>
          <w:szCs w:val="28"/>
        </w:rPr>
        <w:t>šādos gadījumos</w:t>
      </w:r>
      <w:r w:rsidR="00592E62" w:rsidRPr="0031354E">
        <w:rPr>
          <w:rFonts w:ascii="Times New Roman" w:hAnsi="Times New Roman"/>
          <w:sz w:val="28"/>
          <w:szCs w:val="28"/>
        </w:rPr>
        <w:t>, ja</w:t>
      </w:r>
      <w:r w:rsidR="00765407" w:rsidRPr="0031354E">
        <w:rPr>
          <w:rFonts w:ascii="Times New Roman" w:hAnsi="Times New Roman"/>
          <w:sz w:val="28"/>
          <w:szCs w:val="28"/>
        </w:rPr>
        <w:t>:</w:t>
      </w:r>
    </w:p>
    <w:p w:rsidR="00765407" w:rsidRPr="0031354E" w:rsidRDefault="001571A4" w:rsidP="008C426B">
      <w:pPr>
        <w:tabs>
          <w:tab w:val="left" w:pos="993"/>
        </w:tabs>
        <w:spacing w:before="60" w:after="0" w:line="240" w:lineRule="auto"/>
        <w:jc w:val="both"/>
        <w:rPr>
          <w:rFonts w:ascii="Times New Roman" w:hAnsi="Times New Roman"/>
          <w:sz w:val="28"/>
          <w:szCs w:val="28"/>
        </w:rPr>
      </w:pPr>
      <w:r w:rsidRPr="0031354E">
        <w:rPr>
          <w:rFonts w:ascii="Times New Roman" w:hAnsi="Times New Roman"/>
          <w:sz w:val="28"/>
          <w:szCs w:val="28"/>
        </w:rPr>
        <w:t>10</w:t>
      </w:r>
      <w:r w:rsidR="002B02F5" w:rsidRPr="0031354E">
        <w:rPr>
          <w:rFonts w:ascii="Times New Roman" w:hAnsi="Times New Roman"/>
          <w:sz w:val="28"/>
          <w:szCs w:val="28"/>
        </w:rPr>
        <w:t>7</w:t>
      </w:r>
      <w:r w:rsidR="00592E62" w:rsidRPr="0031354E">
        <w:rPr>
          <w:rFonts w:ascii="Times New Roman" w:hAnsi="Times New Roman"/>
          <w:sz w:val="28"/>
          <w:szCs w:val="28"/>
        </w:rPr>
        <w:t>.</w:t>
      </w:r>
      <w:r w:rsidR="00765407" w:rsidRPr="0031354E">
        <w:rPr>
          <w:rFonts w:ascii="Times New Roman" w:hAnsi="Times New Roman"/>
          <w:sz w:val="28"/>
          <w:szCs w:val="28"/>
        </w:rPr>
        <w:t>1.</w:t>
      </w:r>
      <w:r w:rsidR="00522461" w:rsidRPr="0031354E">
        <w:rPr>
          <w:rFonts w:ascii="Times New Roman" w:hAnsi="Times New Roman"/>
          <w:sz w:val="28"/>
          <w:szCs w:val="28"/>
        </w:rPr>
        <w:t> </w:t>
      </w:r>
      <w:r w:rsidR="00765407" w:rsidRPr="0031354E">
        <w:rPr>
          <w:rFonts w:ascii="Times New Roman" w:hAnsi="Times New Roman"/>
          <w:sz w:val="28"/>
          <w:szCs w:val="28"/>
        </w:rPr>
        <w:t xml:space="preserve">viņš savām vajadzībām būvē, </w:t>
      </w:r>
      <w:r w:rsidR="003409C0" w:rsidRPr="0031354E">
        <w:rPr>
          <w:rFonts w:ascii="Times New Roman" w:hAnsi="Times New Roman"/>
          <w:sz w:val="28"/>
          <w:szCs w:val="28"/>
        </w:rPr>
        <w:t xml:space="preserve">novieto, </w:t>
      </w:r>
      <w:r w:rsidR="009C0ECA" w:rsidRPr="0031354E">
        <w:rPr>
          <w:rFonts w:ascii="Times New Roman" w:hAnsi="Times New Roman"/>
          <w:sz w:val="28"/>
          <w:szCs w:val="28"/>
        </w:rPr>
        <w:t>pārbūvē</w:t>
      </w:r>
      <w:r w:rsidR="00765407" w:rsidRPr="0031354E">
        <w:rPr>
          <w:rFonts w:ascii="Times New Roman" w:hAnsi="Times New Roman"/>
          <w:sz w:val="28"/>
          <w:szCs w:val="28"/>
        </w:rPr>
        <w:t xml:space="preserve">, </w:t>
      </w:r>
      <w:r w:rsidR="009C0ECA" w:rsidRPr="0031354E">
        <w:rPr>
          <w:rFonts w:ascii="Times New Roman" w:hAnsi="Times New Roman"/>
          <w:sz w:val="28"/>
          <w:szCs w:val="28"/>
        </w:rPr>
        <w:t>atjauno</w:t>
      </w:r>
      <w:r w:rsidR="00AE5B19" w:rsidRPr="0031354E">
        <w:rPr>
          <w:rFonts w:ascii="Times New Roman" w:hAnsi="Times New Roman"/>
          <w:sz w:val="28"/>
          <w:szCs w:val="28"/>
        </w:rPr>
        <w:t>, konservē</w:t>
      </w:r>
      <w:r w:rsidR="00765407" w:rsidRPr="0031354E">
        <w:rPr>
          <w:rFonts w:ascii="Times New Roman" w:hAnsi="Times New Roman"/>
          <w:sz w:val="28"/>
          <w:szCs w:val="28"/>
        </w:rPr>
        <w:t xml:space="preserve"> vai nojauc</w:t>
      </w:r>
      <w:r w:rsidR="00CC48FC" w:rsidRPr="0031354E">
        <w:rPr>
          <w:rFonts w:ascii="Times New Roman" w:hAnsi="Times New Roman"/>
          <w:sz w:val="28"/>
          <w:szCs w:val="28"/>
        </w:rPr>
        <w:t xml:space="preserve"> </w:t>
      </w:r>
      <w:r w:rsidR="00170D7F" w:rsidRPr="0031354E">
        <w:rPr>
          <w:rFonts w:ascii="Times New Roman" w:hAnsi="Times New Roman"/>
          <w:sz w:val="28"/>
          <w:szCs w:val="28"/>
        </w:rPr>
        <w:t xml:space="preserve">pirmās grupas ēku vai tās daļu </w:t>
      </w:r>
      <w:r w:rsidR="00162424" w:rsidRPr="0031354E">
        <w:rPr>
          <w:rFonts w:ascii="Times New Roman" w:hAnsi="Times New Roman"/>
          <w:sz w:val="28"/>
          <w:szCs w:val="28"/>
        </w:rPr>
        <w:t xml:space="preserve">vai </w:t>
      </w:r>
      <w:r w:rsidR="00170D7F" w:rsidRPr="0031354E">
        <w:rPr>
          <w:rFonts w:ascii="Times New Roman" w:hAnsi="Times New Roman"/>
          <w:sz w:val="28"/>
          <w:szCs w:val="28"/>
        </w:rPr>
        <w:t>otrās grupas</w:t>
      </w:r>
      <w:r w:rsidR="00CC48FC" w:rsidRPr="0031354E">
        <w:rPr>
          <w:rFonts w:ascii="Times New Roman" w:hAnsi="Times New Roman"/>
          <w:sz w:val="28"/>
          <w:szCs w:val="28"/>
        </w:rPr>
        <w:t xml:space="preserve"> </w:t>
      </w:r>
      <w:r w:rsidR="00170D7F" w:rsidRPr="0031354E">
        <w:rPr>
          <w:rFonts w:ascii="Times New Roman" w:hAnsi="Times New Roman"/>
          <w:sz w:val="28"/>
          <w:szCs w:val="28"/>
        </w:rPr>
        <w:t>viena dzīvokļu dzīvojamo ēku vai tās daļu un palīgēkas</w:t>
      </w:r>
      <w:r w:rsidR="00162424" w:rsidRPr="0031354E">
        <w:rPr>
          <w:rFonts w:ascii="Times New Roman" w:hAnsi="Times New Roman"/>
          <w:sz w:val="28"/>
          <w:szCs w:val="28"/>
        </w:rPr>
        <w:t>,</w:t>
      </w:r>
      <w:r w:rsidR="00CC48FC" w:rsidRPr="0031354E">
        <w:rPr>
          <w:rFonts w:ascii="Times New Roman" w:hAnsi="Times New Roman"/>
          <w:sz w:val="28"/>
          <w:szCs w:val="28"/>
        </w:rPr>
        <w:t xml:space="preserve"> </w:t>
      </w:r>
      <w:r w:rsidR="00741FA6" w:rsidRPr="0031354E">
        <w:rPr>
          <w:rFonts w:ascii="Times New Roman" w:hAnsi="Times New Roman"/>
          <w:sz w:val="28"/>
          <w:szCs w:val="28"/>
        </w:rPr>
        <w:t>kā arī lauku saimniecību nedzīvojamās ēkas,</w:t>
      </w:r>
      <w:r w:rsidR="00CC48FC" w:rsidRPr="0031354E">
        <w:rPr>
          <w:rFonts w:ascii="Times New Roman" w:hAnsi="Times New Roman"/>
          <w:sz w:val="28"/>
          <w:szCs w:val="28"/>
        </w:rPr>
        <w:t xml:space="preserve"> </w:t>
      </w:r>
      <w:r w:rsidR="00162424" w:rsidRPr="0031354E">
        <w:rPr>
          <w:rFonts w:ascii="Times New Roman" w:hAnsi="Times New Roman"/>
          <w:sz w:val="28"/>
          <w:szCs w:val="28"/>
        </w:rPr>
        <w:t>kas nav augstāks par diviem stāviem un kuras apbūves laukums nav lielāks par 400 m</w:t>
      </w:r>
      <w:r w:rsidR="00162424" w:rsidRPr="0031354E">
        <w:rPr>
          <w:rFonts w:ascii="Times New Roman" w:hAnsi="Times New Roman"/>
          <w:sz w:val="28"/>
          <w:szCs w:val="28"/>
          <w:vertAlign w:val="superscript"/>
        </w:rPr>
        <w:t>2</w:t>
      </w:r>
      <w:r w:rsidR="00162424" w:rsidRPr="0031354E">
        <w:rPr>
          <w:rFonts w:ascii="Times New Roman" w:hAnsi="Times New Roman"/>
          <w:sz w:val="28"/>
          <w:szCs w:val="28"/>
        </w:rPr>
        <w:t xml:space="preserve"> un </w:t>
      </w:r>
      <w:proofErr w:type="spellStart"/>
      <w:r w:rsidR="00162424" w:rsidRPr="0031354E">
        <w:rPr>
          <w:rFonts w:ascii="Times New Roman" w:hAnsi="Times New Roman"/>
          <w:sz w:val="28"/>
          <w:szCs w:val="28"/>
        </w:rPr>
        <w:t>būvtilpums</w:t>
      </w:r>
      <w:proofErr w:type="spellEnd"/>
      <w:r w:rsidR="00162424" w:rsidRPr="0031354E">
        <w:rPr>
          <w:rFonts w:ascii="Times New Roman" w:hAnsi="Times New Roman"/>
          <w:sz w:val="28"/>
          <w:szCs w:val="28"/>
        </w:rPr>
        <w:t xml:space="preserve"> – par 2000 m</w:t>
      </w:r>
      <w:r w:rsidR="00162424" w:rsidRPr="0031354E">
        <w:rPr>
          <w:rFonts w:ascii="Times New Roman" w:hAnsi="Times New Roman"/>
          <w:sz w:val="28"/>
          <w:szCs w:val="28"/>
          <w:vertAlign w:val="superscript"/>
        </w:rPr>
        <w:t>3</w:t>
      </w:r>
      <w:r w:rsidR="00170D7F" w:rsidRPr="0031354E">
        <w:rPr>
          <w:rFonts w:ascii="Times New Roman" w:hAnsi="Times New Roman"/>
          <w:sz w:val="28"/>
          <w:szCs w:val="28"/>
        </w:rPr>
        <w:t>;</w:t>
      </w:r>
    </w:p>
    <w:p w:rsidR="000C6CA3" w:rsidRPr="0031354E" w:rsidRDefault="001571A4" w:rsidP="008C426B">
      <w:pPr>
        <w:tabs>
          <w:tab w:val="left" w:pos="993"/>
        </w:tabs>
        <w:spacing w:before="60" w:after="0" w:line="240" w:lineRule="auto"/>
        <w:jc w:val="both"/>
        <w:rPr>
          <w:rFonts w:ascii="Times New Roman" w:hAnsi="Times New Roman"/>
          <w:sz w:val="28"/>
          <w:szCs w:val="28"/>
        </w:rPr>
      </w:pPr>
      <w:r w:rsidRPr="0031354E">
        <w:rPr>
          <w:rFonts w:ascii="Times New Roman" w:hAnsi="Times New Roman"/>
          <w:sz w:val="28"/>
          <w:szCs w:val="28"/>
        </w:rPr>
        <w:t>10</w:t>
      </w:r>
      <w:r w:rsidR="002B02F5" w:rsidRPr="0031354E">
        <w:rPr>
          <w:rFonts w:ascii="Times New Roman" w:hAnsi="Times New Roman"/>
          <w:sz w:val="28"/>
          <w:szCs w:val="28"/>
        </w:rPr>
        <w:t>7</w:t>
      </w:r>
      <w:r w:rsidR="00592E62" w:rsidRPr="0031354E">
        <w:rPr>
          <w:rFonts w:ascii="Times New Roman" w:hAnsi="Times New Roman"/>
          <w:sz w:val="28"/>
          <w:szCs w:val="28"/>
        </w:rPr>
        <w:t>.</w:t>
      </w:r>
      <w:r w:rsidR="00765407" w:rsidRPr="0031354E">
        <w:rPr>
          <w:rFonts w:ascii="Times New Roman" w:hAnsi="Times New Roman"/>
          <w:sz w:val="28"/>
          <w:szCs w:val="28"/>
        </w:rPr>
        <w:t>2.</w:t>
      </w:r>
      <w:r w:rsidR="00522461" w:rsidRPr="0031354E">
        <w:rPr>
          <w:rFonts w:ascii="Times New Roman" w:hAnsi="Times New Roman"/>
          <w:sz w:val="28"/>
          <w:szCs w:val="28"/>
        </w:rPr>
        <w:t> </w:t>
      </w:r>
      <w:r w:rsidR="000C6CA3" w:rsidRPr="0031354E">
        <w:rPr>
          <w:rFonts w:ascii="Times New Roman" w:hAnsi="Times New Roman"/>
          <w:sz w:val="28"/>
          <w:szCs w:val="28"/>
        </w:rPr>
        <w:t>viņš savām vajadzībām veic vienkāršoto atjaunošanu;</w:t>
      </w:r>
    </w:p>
    <w:p w:rsidR="00765407" w:rsidRPr="0031354E" w:rsidRDefault="000C6CA3" w:rsidP="008C426B">
      <w:pPr>
        <w:tabs>
          <w:tab w:val="left" w:pos="993"/>
        </w:tabs>
        <w:spacing w:before="60" w:after="0" w:line="240" w:lineRule="auto"/>
        <w:jc w:val="both"/>
        <w:rPr>
          <w:rFonts w:ascii="Times New Roman" w:hAnsi="Times New Roman"/>
          <w:sz w:val="28"/>
          <w:szCs w:val="28"/>
        </w:rPr>
      </w:pPr>
      <w:r w:rsidRPr="0031354E">
        <w:rPr>
          <w:rFonts w:ascii="Times New Roman" w:hAnsi="Times New Roman"/>
          <w:sz w:val="28"/>
          <w:szCs w:val="28"/>
        </w:rPr>
        <w:t>10</w:t>
      </w:r>
      <w:r w:rsidR="002B02F5" w:rsidRPr="0031354E">
        <w:rPr>
          <w:rFonts w:ascii="Times New Roman" w:hAnsi="Times New Roman"/>
          <w:sz w:val="28"/>
          <w:szCs w:val="28"/>
        </w:rPr>
        <w:t>7</w:t>
      </w:r>
      <w:r w:rsidRPr="0031354E">
        <w:rPr>
          <w:rFonts w:ascii="Times New Roman" w:hAnsi="Times New Roman"/>
          <w:sz w:val="28"/>
          <w:szCs w:val="28"/>
        </w:rPr>
        <w:t xml:space="preserve">.3. viņš savai </w:t>
      </w:r>
      <w:r w:rsidR="000D2648" w:rsidRPr="0031354E">
        <w:rPr>
          <w:rFonts w:ascii="Times New Roman" w:hAnsi="Times New Roman"/>
          <w:sz w:val="28"/>
          <w:szCs w:val="28"/>
        </w:rPr>
        <w:t xml:space="preserve">pirmās </w:t>
      </w:r>
      <w:r w:rsidRPr="0031354E">
        <w:rPr>
          <w:rFonts w:ascii="Times New Roman" w:hAnsi="Times New Roman"/>
          <w:sz w:val="28"/>
          <w:szCs w:val="28"/>
        </w:rPr>
        <w:t>grupas ēkai vai tās daļai</w:t>
      </w:r>
      <w:r w:rsidR="000D2648" w:rsidRPr="0031354E">
        <w:rPr>
          <w:rFonts w:ascii="Times New Roman" w:hAnsi="Times New Roman"/>
          <w:sz w:val="28"/>
          <w:szCs w:val="28"/>
        </w:rPr>
        <w:t xml:space="preserve"> vai otrās grupas viena dzīvokļu dzīvojamo ēk</w:t>
      </w:r>
      <w:r w:rsidRPr="0031354E">
        <w:rPr>
          <w:rFonts w:ascii="Times New Roman" w:hAnsi="Times New Roman"/>
          <w:sz w:val="28"/>
          <w:szCs w:val="28"/>
        </w:rPr>
        <w:t>ai vai tās daļai un palīgēkām</w:t>
      </w:r>
      <w:r w:rsidR="000D2648" w:rsidRPr="0031354E">
        <w:rPr>
          <w:rFonts w:ascii="Times New Roman" w:hAnsi="Times New Roman"/>
          <w:sz w:val="28"/>
          <w:szCs w:val="28"/>
        </w:rPr>
        <w:t>, kā arī lauku saimniecību nedzīvojamās ēk</w:t>
      </w:r>
      <w:r w:rsidR="00A76C48" w:rsidRPr="0031354E">
        <w:rPr>
          <w:rFonts w:ascii="Times New Roman" w:hAnsi="Times New Roman"/>
          <w:sz w:val="28"/>
          <w:szCs w:val="28"/>
        </w:rPr>
        <w:t>ā veic vienkāršotu</w:t>
      </w:r>
      <w:r w:rsidRPr="0031354E">
        <w:rPr>
          <w:rFonts w:ascii="Times New Roman" w:hAnsi="Times New Roman"/>
          <w:sz w:val="28"/>
          <w:szCs w:val="28"/>
        </w:rPr>
        <w:t xml:space="preserve"> fasādes atjaunošanu</w:t>
      </w:r>
      <w:r w:rsidR="000D2648" w:rsidRPr="0031354E">
        <w:rPr>
          <w:rFonts w:ascii="Times New Roman" w:hAnsi="Times New Roman"/>
          <w:sz w:val="28"/>
          <w:szCs w:val="28"/>
        </w:rPr>
        <w:t>.</w:t>
      </w:r>
    </w:p>
    <w:p w:rsidR="00765407" w:rsidRPr="0031354E" w:rsidRDefault="002342EA" w:rsidP="008C426B">
      <w:pPr>
        <w:tabs>
          <w:tab w:val="left" w:pos="993"/>
        </w:tabs>
        <w:spacing w:before="100" w:beforeAutospacing="1" w:after="0" w:line="240" w:lineRule="auto"/>
        <w:jc w:val="center"/>
        <w:rPr>
          <w:rFonts w:ascii="Times New Roman" w:hAnsi="Times New Roman"/>
          <w:b/>
          <w:sz w:val="28"/>
          <w:szCs w:val="28"/>
        </w:rPr>
      </w:pPr>
      <w:r w:rsidRPr="0031354E">
        <w:rPr>
          <w:rFonts w:ascii="Times New Roman" w:hAnsi="Times New Roman"/>
          <w:b/>
          <w:sz w:val="28"/>
          <w:szCs w:val="28"/>
        </w:rPr>
        <w:t>7.2</w:t>
      </w:r>
      <w:r w:rsidR="00EA7978" w:rsidRPr="0031354E">
        <w:rPr>
          <w:rFonts w:ascii="Times New Roman" w:hAnsi="Times New Roman"/>
          <w:b/>
          <w:sz w:val="28"/>
          <w:szCs w:val="28"/>
        </w:rPr>
        <w:t>. </w:t>
      </w:r>
      <w:r w:rsidR="00765407" w:rsidRPr="0031354E">
        <w:rPr>
          <w:rFonts w:ascii="Times New Roman" w:hAnsi="Times New Roman"/>
          <w:b/>
          <w:sz w:val="28"/>
          <w:szCs w:val="28"/>
        </w:rPr>
        <w:t>Būvdarbu sagatavošana</w:t>
      </w:r>
    </w:p>
    <w:p w:rsidR="00765407" w:rsidRPr="0031354E" w:rsidRDefault="00C10091" w:rsidP="008C426B">
      <w:pPr>
        <w:tabs>
          <w:tab w:val="left" w:pos="993"/>
        </w:tabs>
        <w:spacing w:before="100" w:beforeAutospacing="1" w:after="0" w:line="240" w:lineRule="auto"/>
        <w:jc w:val="both"/>
        <w:rPr>
          <w:rFonts w:ascii="Times New Roman" w:hAnsi="Times New Roman"/>
          <w:sz w:val="28"/>
          <w:szCs w:val="28"/>
        </w:rPr>
      </w:pPr>
      <w:r w:rsidRPr="0031354E">
        <w:rPr>
          <w:rFonts w:ascii="Times New Roman" w:hAnsi="Times New Roman"/>
          <w:sz w:val="28"/>
          <w:szCs w:val="28"/>
        </w:rPr>
        <w:t>10</w:t>
      </w:r>
      <w:r w:rsidR="002B02F5" w:rsidRPr="0031354E">
        <w:rPr>
          <w:rFonts w:ascii="Times New Roman" w:hAnsi="Times New Roman"/>
          <w:sz w:val="28"/>
          <w:szCs w:val="28"/>
        </w:rPr>
        <w:t>8</w:t>
      </w:r>
      <w:r w:rsidRPr="0031354E">
        <w:rPr>
          <w:rFonts w:ascii="Times New Roman" w:hAnsi="Times New Roman"/>
          <w:sz w:val="28"/>
          <w:szCs w:val="28"/>
        </w:rPr>
        <w:t>.</w:t>
      </w:r>
      <w:r w:rsidR="00592E62" w:rsidRPr="0031354E">
        <w:rPr>
          <w:rFonts w:ascii="Times New Roman" w:hAnsi="Times New Roman"/>
          <w:sz w:val="28"/>
          <w:szCs w:val="28"/>
        </w:rPr>
        <w:t> </w:t>
      </w:r>
      <w:r w:rsidR="00765407" w:rsidRPr="0031354E">
        <w:rPr>
          <w:rFonts w:ascii="Times New Roman" w:hAnsi="Times New Roman"/>
          <w:sz w:val="28"/>
          <w:szCs w:val="28"/>
        </w:rPr>
        <w:t>Būvdarbu sagatavošana uzs</w:t>
      </w:r>
      <w:r w:rsidR="009C0ECA" w:rsidRPr="0031354E">
        <w:rPr>
          <w:rFonts w:ascii="Times New Roman" w:hAnsi="Times New Roman"/>
          <w:sz w:val="28"/>
          <w:szCs w:val="28"/>
        </w:rPr>
        <w:t>ākama tikai pēc tam, kad saņemtā</w:t>
      </w:r>
      <w:r w:rsidR="00765407" w:rsidRPr="0031354E">
        <w:rPr>
          <w:rFonts w:ascii="Times New Roman" w:hAnsi="Times New Roman"/>
          <w:sz w:val="28"/>
          <w:szCs w:val="28"/>
        </w:rPr>
        <w:t xml:space="preserve"> būvatļauja kļuvusi neapstrīdama un izpildīti būvatļaujā ietvertie nosacījumi.</w:t>
      </w:r>
    </w:p>
    <w:p w:rsidR="00765407" w:rsidRPr="0031354E" w:rsidRDefault="00C10091" w:rsidP="008C426B">
      <w:pPr>
        <w:tabs>
          <w:tab w:val="left" w:pos="993"/>
        </w:tabs>
        <w:spacing w:before="100" w:beforeAutospacing="1" w:after="0" w:line="240" w:lineRule="auto"/>
        <w:jc w:val="both"/>
        <w:rPr>
          <w:rFonts w:ascii="Times New Roman" w:hAnsi="Times New Roman"/>
          <w:sz w:val="28"/>
          <w:szCs w:val="28"/>
        </w:rPr>
      </w:pPr>
      <w:r w:rsidRPr="0031354E">
        <w:rPr>
          <w:rFonts w:ascii="Times New Roman" w:hAnsi="Times New Roman"/>
          <w:sz w:val="28"/>
          <w:szCs w:val="28"/>
        </w:rPr>
        <w:lastRenderedPageBreak/>
        <w:t>10</w:t>
      </w:r>
      <w:r w:rsidR="002B02F5" w:rsidRPr="0031354E">
        <w:rPr>
          <w:rFonts w:ascii="Times New Roman" w:hAnsi="Times New Roman"/>
          <w:sz w:val="28"/>
          <w:szCs w:val="28"/>
        </w:rPr>
        <w:t>9</w:t>
      </w:r>
      <w:r w:rsidRPr="0031354E">
        <w:rPr>
          <w:rFonts w:ascii="Times New Roman" w:hAnsi="Times New Roman"/>
          <w:sz w:val="28"/>
          <w:szCs w:val="28"/>
        </w:rPr>
        <w:t>.</w:t>
      </w:r>
      <w:r w:rsidR="00592E62" w:rsidRPr="0031354E">
        <w:rPr>
          <w:rFonts w:ascii="Times New Roman" w:hAnsi="Times New Roman"/>
          <w:sz w:val="28"/>
          <w:szCs w:val="28"/>
        </w:rPr>
        <w:t> </w:t>
      </w:r>
      <w:r w:rsidR="00765407" w:rsidRPr="0031354E">
        <w:rPr>
          <w:rFonts w:ascii="Times New Roman" w:hAnsi="Times New Roman"/>
          <w:sz w:val="28"/>
          <w:szCs w:val="28"/>
        </w:rPr>
        <w:t>Būvdarbu sagatavošanas procesā veicami nepieciešamie organizatoriskie pasākumi, kā arī darbi būvlaukumā un ārpus tā, lai nodrošinātu būvdarbu sekmīgu norisi un visu būvdarbu dalībnieku saskaņotu darbību.</w:t>
      </w:r>
    </w:p>
    <w:p w:rsidR="005803E9" w:rsidRPr="0031354E" w:rsidRDefault="00C10091" w:rsidP="008C426B">
      <w:pPr>
        <w:tabs>
          <w:tab w:val="left" w:pos="993"/>
        </w:tabs>
        <w:spacing w:before="100" w:beforeAutospacing="1" w:after="0" w:line="240" w:lineRule="auto"/>
        <w:jc w:val="both"/>
        <w:rPr>
          <w:rFonts w:ascii="Times New Roman" w:hAnsi="Times New Roman"/>
          <w:sz w:val="28"/>
          <w:szCs w:val="28"/>
        </w:rPr>
      </w:pPr>
      <w:r w:rsidRPr="0031354E">
        <w:rPr>
          <w:rFonts w:ascii="Times New Roman" w:hAnsi="Times New Roman"/>
          <w:sz w:val="28"/>
          <w:szCs w:val="28"/>
        </w:rPr>
        <w:t>1</w:t>
      </w:r>
      <w:r w:rsidR="002B02F5" w:rsidRPr="0031354E">
        <w:rPr>
          <w:rFonts w:ascii="Times New Roman" w:hAnsi="Times New Roman"/>
          <w:sz w:val="28"/>
          <w:szCs w:val="28"/>
        </w:rPr>
        <w:t>10</w:t>
      </w:r>
      <w:r w:rsidRPr="0031354E">
        <w:rPr>
          <w:rFonts w:ascii="Times New Roman" w:hAnsi="Times New Roman"/>
          <w:sz w:val="28"/>
          <w:szCs w:val="28"/>
        </w:rPr>
        <w:t>.</w:t>
      </w:r>
      <w:r w:rsidR="00E768DE" w:rsidRPr="0031354E">
        <w:rPr>
          <w:rFonts w:ascii="Times New Roman" w:hAnsi="Times New Roman"/>
          <w:sz w:val="28"/>
          <w:szCs w:val="28"/>
        </w:rPr>
        <w:t> </w:t>
      </w:r>
      <w:r w:rsidR="005803E9" w:rsidRPr="0031354E">
        <w:rPr>
          <w:rFonts w:ascii="Times New Roman" w:hAnsi="Times New Roman"/>
          <w:sz w:val="28"/>
          <w:szCs w:val="28"/>
        </w:rPr>
        <w:t>Būvdarbu veicējs, saņemot būvprojektu, pārliecinās par papildus detalizētāku rasējumu nepieciešamību. Ja būvdarbu veicējs nav pieprasījis papildus detalizētāku rasējumu izstrādi, būvdarbu veicējs ir atbildīgs par iespējamām sekām. Detalizētākus rasējumus var izstrādāt arī būvdarbu gaitā</w:t>
      </w:r>
      <w:r w:rsidR="0062734D" w:rsidRPr="0031354E">
        <w:rPr>
          <w:rFonts w:ascii="Times New Roman" w:hAnsi="Times New Roman"/>
          <w:sz w:val="28"/>
          <w:szCs w:val="28"/>
        </w:rPr>
        <w:t xml:space="preserve"> un tie saskaņojami ar </w:t>
      </w:r>
      <w:r w:rsidR="00C86E3B" w:rsidRPr="0031354E">
        <w:rPr>
          <w:rFonts w:ascii="Times New Roman" w:hAnsi="Times New Roman"/>
          <w:sz w:val="28"/>
          <w:szCs w:val="28"/>
        </w:rPr>
        <w:t xml:space="preserve">būvprojekta izstrādātāju un </w:t>
      </w:r>
      <w:r w:rsidR="00AA575B" w:rsidRPr="0031354E">
        <w:rPr>
          <w:rFonts w:ascii="Times New Roman" w:hAnsi="Times New Roman"/>
          <w:sz w:val="28"/>
          <w:szCs w:val="28"/>
        </w:rPr>
        <w:t>pasūtītāju</w:t>
      </w:r>
      <w:r w:rsidR="005803E9" w:rsidRPr="0031354E">
        <w:rPr>
          <w:rFonts w:ascii="Times New Roman" w:hAnsi="Times New Roman"/>
          <w:sz w:val="28"/>
          <w:szCs w:val="28"/>
        </w:rPr>
        <w:t>.</w:t>
      </w:r>
    </w:p>
    <w:p w:rsidR="00765407" w:rsidRPr="0031354E" w:rsidRDefault="00C10091" w:rsidP="008C426B">
      <w:pPr>
        <w:tabs>
          <w:tab w:val="left" w:pos="993"/>
        </w:tabs>
        <w:spacing w:before="100" w:beforeAutospacing="1" w:after="0" w:line="240" w:lineRule="auto"/>
        <w:jc w:val="both"/>
        <w:rPr>
          <w:rFonts w:ascii="Times New Roman" w:hAnsi="Times New Roman"/>
          <w:sz w:val="28"/>
          <w:szCs w:val="28"/>
        </w:rPr>
      </w:pPr>
      <w:r w:rsidRPr="0031354E">
        <w:rPr>
          <w:rFonts w:ascii="Times New Roman" w:hAnsi="Times New Roman"/>
          <w:sz w:val="28"/>
          <w:szCs w:val="28"/>
        </w:rPr>
        <w:t>1</w:t>
      </w:r>
      <w:r w:rsidR="002B02F5" w:rsidRPr="0031354E">
        <w:rPr>
          <w:rFonts w:ascii="Times New Roman" w:hAnsi="Times New Roman"/>
          <w:sz w:val="28"/>
          <w:szCs w:val="28"/>
        </w:rPr>
        <w:t>11</w:t>
      </w:r>
      <w:r w:rsidRPr="0031354E">
        <w:rPr>
          <w:rFonts w:ascii="Times New Roman" w:hAnsi="Times New Roman"/>
          <w:sz w:val="28"/>
          <w:szCs w:val="28"/>
        </w:rPr>
        <w:t>.</w:t>
      </w:r>
      <w:r w:rsidR="00592E62" w:rsidRPr="0031354E">
        <w:rPr>
          <w:rFonts w:ascii="Times New Roman" w:hAnsi="Times New Roman"/>
          <w:sz w:val="28"/>
          <w:szCs w:val="28"/>
        </w:rPr>
        <w:t> </w:t>
      </w:r>
      <w:r w:rsidR="009321FB" w:rsidRPr="0031354E">
        <w:rPr>
          <w:rFonts w:ascii="Times New Roman" w:hAnsi="Times New Roman"/>
          <w:sz w:val="28"/>
          <w:szCs w:val="28"/>
        </w:rPr>
        <w:t xml:space="preserve">Kad nospraustas galvenās </w:t>
      </w:r>
      <w:proofErr w:type="spellStart"/>
      <w:r w:rsidR="009321FB" w:rsidRPr="0031354E">
        <w:rPr>
          <w:rFonts w:ascii="Times New Roman" w:hAnsi="Times New Roman"/>
          <w:sz w:val="28"/>
          <w:szCs w:val="28"/>
        </w:rPr>
        <w:t>būvasis</w:t>
      </w:r>
      <w:proofErr w:type="spellEnd"/>
      <w:r w:rsidR="009321FB" w:rsidRPr="0031354E">
        <w:rPr>
          <w:rFonts w:ascii="Times New Roman" w:hAnsi="Times New Roman"/>
          <w:sz w:val="28"/>
          <w:szCs w:val="28"/>
        </w:rPr>
        <w:t xml:space="preserve">, bet būvdarbi vēl nav uzsākti, galvenais būvdarbu veicējs veic visus būvniecības ieceres teritorijas aizsardzības darbus pret nelabvēlīgām dabas un ģeoloģiskām parādībām (piemēram, applūšanu, noslīdeņiem), kas paredzēti šo noteikumu </w:t>
      </w:r>
      <w:hyperlink r:id="rId12" w:anchor="p135" w:history="1">
        <w:r w:rsidR="009321FB" w:rsidRPr="0031354E">
          <w:rPr>
            <w:rStyle w:val="Hyperlink"/>
            <w:rFonts w:ascii="Times New Roman" w:hAnsi="Times New Roman"/>
            <w:color w:val="auto"/>
            <w:sz w:val="28"/>
            <w:szCs w:val="28"/>
            <w:u w:val="none"/>
          </w:rPr>
          <w:t>1</w:t>
        </w:r>
        <w:r w:rsidRPr="0031354E">
          <w:rPr>
            <w:rStyle w:val="Hyperlink"/>
            <w:rFonts w:ascii="Times New Roman" w:hAnsi="Times New Roman"/>
            <w:color w:val="auto"/>
            <w:sz w:val="28"/>
            <w:szCs w:val="28"/>
            <w:u w:val="none"/>
          </w:rPr>
          <w:t>1</w:t>
        </w:r>
        <w:r w:rsidR="002B02F5" w:rsidRPr="0031354E">
          <w:rPr>
            <w:rStyle w:val="Hyperlink"/>
            <w:rFonts w:ascii="Times New Roman" w:hAnsi="Times New Roman"/>
            <w:color w:val="auto"/>
            <w:sz w:val="28"/>
            <w:szCs w:val="28"/>
            <w:u w:val="none"/>
          </w:rPr>
          <w:t>4</w:t>
        </w:r>
        <w:r w:rsidR="009321FB" w:rsidRPr="0031354E">
          <w:rPr>
            <w:rStyle w:val="Hyperlink"/>
            <w:rFonts w:ascii="Times New Roman" w:hAnsi="Times New Roman"/>
            <w:color w:val="auto"/>
            <w:sz w:val="28"/>
            <w:szCs w:val="28"/>
            <w:u w:val="none"/>
          </w:rPr>
          <w:t>. punktā</w:t>
        </w:r>
      </w:hyperlink>
      <w:r w:rsidR="009321FB" w:rsidRPr="0031354E">
        <w:rPr>
          <w:rFonts w:ascii="Times New Roman" w:hAnsi="Times New Roman"/>
          <w:sz w:val="28"/>
          <w:szCs w:val="28"/>
        </w:rPr>
        <w:t xml:space="preserve"> minētajā darbu veikšanas projektā. </w:t>
      </w:r>
      <w:proofErr w:type="spellStart"/>
      <w:r w:rsidR="009321FB" w:rsidRPr="0031354E">
        <w:rPr>
          <w:rFonts w:ascii="Times New Roman" w:hAnsi="Times New Roman"/>
          <w:sz w:val="28"/>
          <w:szCs w:val="28"/>
        </w:rPr>
        <w:t>Būvasu</w:t>
      </w:r>
      <w:proofErr w:type="spellEnd"/>
      <w:r w:rsidR="009321FB" w:rsidRPr="0031354E">
        <w:rPr>
          <w:rFonts w:ascii="Times New Roman" w:hAnsi="Times New Roman"/>
          <w:sz w:val="28"/>
          <w:szCs w:val="28"/>
        </w:rPr>
        <w:t xml:space="preserve"> nospraušanas aktu </w:t>
      </w:r>
      <w:r w:rsidR="00AA575B" w:rsidRPr="0031354E">
        <w:rPr>
          <w:rFonts w:ascii="Times New Roman" w:hAnsi="Times New Roman"/>
          <w:sz w:val="28"/>
          <w:szCs w:val="28"/>
        </w:rPr>
        <w:t>pasūtītājs</w:t>
      </w:r>
      <w:r w:rsidR="009321FB" w:rsidRPr="0031354E">
        <w:rPr>
          <w:rFonts w:ascii="Times New Roman" w:hAnsi="Times New Roman"/>
          <w:sz w:val="28"/>
          <w:szCs w:val="28"/>
        </w:rPr>
        <w:t xml:space="preserve"> septiņu dienu laikā, skaitot no šī akta parakstīšanas, iesniedz būvvaldē.</w:t>
      </w:r>
    </w:p>
    <w:p w:rsidR="00765407" w:rsidRPr="0031354E" w:rsidRDefault="00C10091" w:rsidP="008C426B">
      <w:pPr>
        <w:tabs>
          <w:tab w:val="left" w:pos="993"/>
        </w:tabs>
        <w:spacing w:before="100" w:beforeAutospacing="1" w:after="0" w:line="240" w:lineRule="auto"/>
        <w:jc w:val="both"/>
        <w:rPr>
          <w:rFonts w:ascii="Times New Roman" w:hAnsi="Times New Roman"/>
          <w:sz w:val="28"/>
          <w:szCs w:val="28"/>
        </w:rPr>
      </w:pPr>
      <w:r w:rsidRPr="0031354E">
        <w:rPr>
          <w:rFonts w:ascii="Times New Roman" w:hAnsi="Times New Roman"/>
          <w:sz w:val="28"/>
          <w:szCs w:val="28"/>
        </w:rPr>
        <w:t>11</w:t>
      </w:r>
      <w:r w:rsidR="002B02F5" w:rsidRPr="0031354E">
        <w:rPr>
          <w:rFonts w:ascii="Times New Roman" w:hAnsi="Times New Roman"/>
          <w:sz w:val="28"/>
          <w:szCs w:val="28"/>
        </w:rPr>
        <w:t>2</w:t>
      </w:r>
      <w:r w:rsidRPr="0031354E">
        <w:rPr>
          <w:rFonts w:ascii="Times New Roman" w:hAnsi="Times New Roman"/>
          <w:sz w:val="28"/>
          <w:szCs w:val="28"/>
        </w:rPr>
        <w:t>.</w:t>
      </w:r>
      <w:r w:rsidR="00592E62" w:rsidRPr="0031354E">
        <w:rPr>
          <w:rFonts w:ascii="Times New Roman" w:hAnsi="Times New Roman"/>
          <w:sz w:val="28"/>
          <w:szCs w:val="28"/>
        </w:rPr>
        <w:t> </w:t>
      </w:r>
      <w:r w:rsidR="00765407" w:rsidRPr="0031354E">
        <w:rPr>
          <w:rFonts w:ascii="Times New Roman" w:hAnsi="Times New Roman"/>
          <w:sz w:val="28"/>
          <w:szCs w:val="28"/>
        </w:rPr>
        <w:t xml:space="preserve">Pirms būvdarbu uzsākšanas esošās apbūves apstākļos galvenais </w:t>
      </w:r>
      <w:r w:rsidR="00592E62" w:rsidRPr="0031354E">
        <w:rPr>
          <w:rFonts w:ascii="Times New Roman" w:hAnsi="Times New Roman"/>
          <w:sz w:val="28"/>
          <w:szCs w:val="28"/>
        </w:rPr>
        <w:t>būvdarbu veicējs</w:t>
      </w:r>
      <w:r w:rsidR="00765407" w:rsidRPr="0031354E">
        <w:rPr>
          <w:rFonts w:ascii="Times New Roman" w:hAnsi="Times New Roman"/>
          <w:sz w:val="28"/>
          <w:szCs w:val="28"/>
        </w:rPr>
        <w:t xml:space="preserve"> iezīmē un norobežo bīstamās zonas, nosprauž esošo pazemes </w:t>
      </w:r>
      <w:r w:rsidR="00592E62" w:rsidRPr="0031354E">
        <w:rPr>
          <w:rFonts w:ascii="Times New Roman" w:hAnsi="Times New Roman"/>
          <w:sz w:val="28"/>
          <w:szCs w:val="28"/>
        </w:rPr>
        <w:t>inženiertīklus</w:t>
      </w:r>
      <w:r w:rsidR="00765407" w:rsidRPr="0031354E">
        <w:rPr>
          <w:rFonts w:ascii="Times New Roman" w:hAnsi="Times New Roman"/>
          <w:sz w:val="28"/>
          <w:szCs w:val="28"/>
        </w:rPr>
        <w:t xml:space="preserve"> un citu būvju asis vai iezīmē to robežas, kā arī nodrošina transportam un gājējiem drošu pārvietošanos un pieeju esošajām </w:t>
      </w:r>
      <w:r w:rsidR="003113D8" w:rsidRPr="0031354E">
        <w:rPr>
          <w:rFonts w:ascii="Times New Roman" w:hAnsi="Times New Roman"/>
          <w:sz w:val="28"/>
          <w:szCs w:val="28"/>
        </w:rPr>
        <w:t>ēkām</w:t>
      </w:r>
      <w:r w:rsidR="00765407" w:rsidRPr="0031354E">
        <w:rPr>
          <w:rFonts w:ascii="Times New Roman" w:hAnsi="Times New Roman"/>
          <w:sz w:val="28"/>
          <w:szCs w:val="28"/>
        </w:rPr>
        <w:t xml:space="preserve"> un infrastruktūras objektiem. Minētie pasākumi darbu veikšanas projektā saskaņojami ar </w:t>
      </w:r>
      <w:r w:rsidR="00F22946" w:rsidRPr="0031354E">
        <w:rPr>
          <w:rFonts w:ascii="Times New Roman" w:hAnsi="Times New Roman"/>
          <w:sz w:val="28"/>
          <w:szCs w:val="28"/>
        </w:rPr>
        <w:t>skarto</w:t>
      </w:r>
      <w:r w:rsidR="00CC48FC" w:rsidRPr="0031354E">
        <w:rPr>
          <w:rFonts w:ascii="Times New Roman" w:hAnsi="Times New Roman"/>
          <w:sz w:val="28"/>
          <w:szCs w:val="28"/>
        </w:rPr>
        <w:t xml:space="preserve"> </w:t>
      </w:r>
      <w:r w:rsidR="00592E62" w:rsidRPr="0031354E">
        <w:rPr>
          <w:rFonts w:ascii="Times New Roman" w:hAnsi="Times New Roman"/>
          <w:sz w:val="28"/>
          <w:szCs w:val="28"/>
        </w:rPr>
        <w:t>inženiertīklu</w:t>
      </w:r>
      <w:r w:rsidR="00765407" w:rsidRPr="0031354E">
        <w:rPr>
          <w:rFonts w:ascii="Times New Roman" w:hAnsi="Times New Roman"/>
          <w:sz w:val="28"/>
          <w:szCs w:val="28"/>
        </w:rPr>
        <w:t xml:space="preserve"> un </w:t>
      </w:r>
      <w:r w:rsidR="003113D8" w:rsidRPr="0031354E">
        <w:rPr>
          <w:rFonts w:ascii="Times New Roman" w:hAnsi="Times New Roman"/>
          <w:sz w:val="28"/>
          <w:szCs w:val="28"/>
        </w:rPr>
        <w:t>ēku</w:t>
      </w:r>
      <w:r w:rsidR="00765407" w:rsidRPr="0031354E">
        <w:rPr>
          <w:rFonts w:ascii="Times New Roman" w:hAnsi="Times New Roman"/>
          <w:sz w:val="28"/>
          <w:szCs w:val="28"/>
        </w:rPr>
        <w:t xml:space="preserve"> īpašniekiem.</w:t>
      </w:r>
    </w:p>
    <w:p w:rsidR="00765407" w:rsidRPr="0031354E" w:rsidRDefault="002342EA" w:rsidP="008C426B">
      <w:pPr>
        <w:tabs>
          <w:tab w:val="left" w:pos="993"/>
        </w:tabs>
        <w:spacing w:before="100" w:beforeAutospacing="1" w:after="0" w:line="240" w:lineRule="auto"/>
        <w:jc w:val="center"/>
        <w:rPr>
          <w:rFonts w:ascii="Times New Roman" w:hAnsi="Times New Roman"/>
          <w:b/>
          <w:sz w:val="28"/>
          <w:szCs w:val="28"/>
        </w:rPr>
      </w:pPr>
      <w:r w:rsidRPr="0031354E">
        <w:rPr>
          <w:rFonts w:ascii="Times New Roman" w:hAnsi="Times New Roman"/>
          <w:b/>
          <w:sz w:val="28"/>
          <w:szCs w:val="28"/>
        </w:rPr>
        <w:t>7.3</w:t>
      </w:r>
      <w:r w:rsidR="00EA7978" w:rsidRPr="0031354E">
        <w:rPr>
          <w:rFonts w:ascii="Times New Roman" w:hAnsi="Times New Roman"/>
          <w:b/>
          <w:sz w:val="28"/>
          <w:szCs w:val="28"/>
        </w:rPr>
        <w:t>. </w:t>
      </w:r>
      <w:r w:rsidR="00765407" w:rsidRPr="0031354E">
        <w:rPr>
          <w:rFonts w:ascii="Times New Roman" w:hAnsi="Times New Roman"/>
          <w:b/>
          <w:sz w:val="28"/>
          <w:szCs w:val="28"/>
        </w:rPr>
        <w:t>Būvdarbu veikšanas dokumentācija</w:t>
      </w:r>
    </w:p>
    <w:p w:rsidR="00765407" w:rsidRPr="0031354E" w:rsidRDefault="00C10091" w:rsidP="008C426B">
      <w:pPr>
        <w:tabs>
          <w:tab w:val="left" w:pos="993"/>
        </w:tabs>
        <w:spacing w:before="100" w:beforeAutospacing="1" w:after="0" w:line="240" w:lineRule="auto"/>
        <w:jc w:val="both"/>
        <w:rPr>
          <w:rFonts w:ascii="Times New Roman" w:hAnsi="Times New Roman"/>
          <w:sz w:val="28"/>
          <w:szCs w:val="28"/>
        </w:rPr>
      </w:pPr>
      <w:r w:rsidRPr="0031354E">
        <w:rPr>
          <w:rFonts w:ascii="Times New Roman" w:hAnsi="Times New Roman"/>
          <w:sz w:val="28"/>
          <w:szCs w:val="28"/>
        </w:rPr>
        <w:t>11</w:t>
      </w:r>
      <w:r w:rsidR="002B02F5" w:rsidRPr="0031354E">
        <w:rPr>
          <w:rFonts w:ascii="Times New Roman" w:hAnsi="Times New Roman"/>
          <w:sz w:val="28"/>
          <w:szCs w:val="28"/>
        </w:rPr>
        <w:t>3</w:t>
      </w:r>
      <w:r w:rsidRPr="0031354E">
        <w:rPr>
          <w:rFonts w:ascii="Times New Roman" w:hAnsi="Times New Roman"/>
          <w:sz w:val="28"/>
          <w:szCs w:val="28"/>
        </w:rPr>
        <w:t>.</w:t>
      </w:r>
      <w:r w:rsidR="00592E62" w:rsidRPr="0031354E">
        <w:rPr>
          <w:rFonts w:ascii="Times New Roman" w:hAnsi="Times New Roman"/>
          <w:sz w:val="28"/>
          <w:szCs w:val="28"/>
        </w:rPr>
        <w:t> </w:t>
      </w:r>
      <w:r w:rsidR="00765407" w:rsidRPr="0031354E">
        <w:rPr>
          <w:rFonts w:ascii="Times New Roman" w:hAnsi="Times New Roman"/>
          <w:sz w:val="28"/>
          <w:szCs w:val="28"/>
        </w:rPr>
        <w:t xml:space="preserve">Būvdarbi organizējami un veicami saskaņā </w:t>
      </w:r>
      <w:r w:rsidR="003113D8" w:rsidRPr="0031354E">
        <w:rPr>
          <w:rFonts w:ascii="Times New Roman" w:hAnsi="Times New Roman"/>
          <w:sz w:val="28"/>
          <w:szCs w:val="28"/>
        </w:rPr>
        <w:t>būv</w:t>
      </w:r>
      <w:r w:rsidR="00F22946" w:rsidRPr="0031354E">
        <w:rPr>
          <w:rFonts w:ascii="Times New Roman" w:hAnsi="Times New Roman"/>
          <w:sz w:val="28"/>
          <w:szCs w:val="28"/>
        </w:rPr>
        <w:t xml:space="preserve">projektu un tā sastāvā esošo </w:t>
      </w:r>
      <w:r w:rsidR="00765407" w:rsidRPr="0031354E">
        <w:rPr>
          <w:rFonts w:ascii="Times New Roman" w:hAnsi="Times New Roman"/>
          <w:sz w:val="28"/>
          <w:szCs w:val="28"/>
        </w:rPr>
        <w:t>darbu organizēšanas projektu, kā arī darbu veikšanas projektu.</w:t>
      </w:r>
    </w:p>
    <w:p w:rsidR="003113D8" w:rsidRPr="0031354E" w:rsidRDefault="00C10091" w:rsidP="008C426B">
      <w:pPr>
        <w:tabs>
          <w:tab w:val="left" w:pos="993"/>
        </w:tabs>
        <w:spacing w:before="100" w:beforeAutospacing="1" w:after="0" w:line="240" w:lineRule="auto"/>
        <w:jc w:val="both"/>
        <w:rPr>
          <w:rFonts w:ascii="Times New Roman" w:hAnsi="Times New Roman"/>
          <w:sz w:val="28"/>
          <w:szCs w:val="28"/>
        </w:rPr>
      </w:pPr>
      <w:r w:rsidRPr="0031354E">
        <w:rPr>
          <w:rFonts w:ascii="Times New Roman" w:hAnsi="Times New Roman"/>
          <w:sz w:val="28"/>
          <w:szCs w:val="28"/>
        </w:rPr>
        <w:t>11</w:t>
      </w:r>
      <w:r w:rsidR="002B02F5" w:rsidRPr="0031354E">
        <w:rPr>
          <w:rFonts w:ascii="Times New Roman" w:hAnsi="Times New Roman"/>
          <w:sz w:val="28"/>
          <w:szCs w:val="28"/>
        </w:rPr>
        <w:t>4</w:t>
      </w:r>
      <w:r w:rsidRPr="0031354E">
        <w:rPr>
          <w:rFonts w:ascii="Times New Roman" w:hAnsi="Times New Roman"/>
          <w:sz w:val="28"/>
          <w:szCs w:val="28"/>
        </w:rPr>
        <w:t>.</w:t>
      </w:r>
      <w:r w:rsidR="00592E62" w:rsidRPr="0031354E">
        <w:rPr>
          <w:rFonts w:ascii="Times New Roman" w:hAnsi="Times New Roman"/>
          <w:sz w:val="28"/>
          <w:szCs w:val="28"/>
        </w:rPr>
        <w:t> </w:t>
      </w:r>
      <w:r w:rsidR="00765407" w:rsidRPr="0031354E">
        <w:rPr>
          <w:rFonts w:ascii="Times New Roman" w:hAnsi="Times New Roman"/>
          <w:sz w:val="28"/>
          <w:szCs w:val="28"/>
        </w:rPr>
        <w:t xml:space="preserve">Darbu veikšanas projektu, pamatojoties uz </w:t>
      </w:r>
      <w:r w:rsidR="009C0ECA" w:rsidRPr="0031354E">
        <w:rPr>
          <w:rFonts w:ascii="Times New Roman" w:hAnsi="Times New Roman"/>
          <w:sz w:val="28"/>
          <w:szCs w:val="28"/>
        </w:rPr>
        <w:t>izstrādāto</w:t>
      </w:r>
      <w:r w:rsidR="00765407" w:rsidRPr="0031354E">
        <w:rPr>
          <w:rFonts w:ascii="Times New Roman" w:hAnsi="Times New Roman"/>
          <w:sz w:val="28"/>
          <w:szCs w:val="28"/>
        </w:rPr>
        <w:t xml:space="preserve"> būvprojektu, izstrādā galvenais </w:t>
      </w:r>
      <w:r w:rsidR="00592E62" w:rsidRPr="0031354E">
        <w:rPr>
          <w:rFonts w:ascii="Times New Roman" w:hAnsi="Times New Roman"/>
          <w:sz w:val="28"/>
          <w:szCs w:val="28"/>
        </w:rPr>
        <w:t>būvdarbu veicējs</w:t>
      </w:r>
      <w:r w:rsidR="00765407" w:rsidRPr="0031354E">
        <w:rPr>
          <w:rFonts w:ascii="Times New Roman" w:hAnsi="Times New Roman"/>
          <w:sz w:val="28"/>
          <w:szCs w:val="28"/>
        </w:rPr>
        <w:t xml:space="preserve">, bet atsevišķiem un speciāliem darbu veidiem </w:t>
      </w:r>
      <w:r w:rsidR="00592E62" w:rsidRPr="0031354E">
        <w:rPr>
          <w:rFonts w:ascii="Times New Roman" w:hAnsi="Times New Roman"/>
          <w:sz w:val="28"/>
          <w:szCs w:val="28"/>
        </w:rPr>
        <w:t>–atsevišķu būvdarbu veicēji</w:t>
      </w:r>
      <w:r w:rsidR="00765407" w:rsidRPr="0031354E">
        <w:rPr>
          <w:rFonts w:ascii="Times New Roman" w:hAnsi="Times New Roman"/>
          <w:sz w:val="28"/>
          <w:szCs w:val="28"/>
        </w:rPr>
        <w:t xml:space="preserve">. Darbu veikšanas projekta sastāvdaļas nosaka saskaņā ar </w:t>
      </w:r>
      <w:r w:rsidR="00F55183" w:rsidRPr="0031354E">
        <w:rPr>
          <w:rFonts w:ascii="Times New Roman" w:hAnsi="Times New Roman"/>
          <w:sz w:val="28"/>
          <w:szCs w:val="28"/>
        </w:rPr>
        <w:t>normatīvo aktu darbu veikšanas projektam</w:t>
      </w:r>
      <w:r w:rsidR="00765407" w:rsidRPr="0031354E">
        <w:rPr>
          <w:rFonts w:ascii="Times New Roman" w:hAnsi="Times New Roman"/>
          <w:sz w:val="28"/>
          <w:szCs w:val="28"/>
        </w:rPr>
        <w:t>, projekta detalizācijas pakāpi nosaka tā izstrādātājs atkarībā no veicamo darbu specifikas un apjoma.</w:t>
      </w:r>
    </w:p>
    <w:p w:rsidR="00765407" w:rsidRPr="0031354E" w:rsidRDefault="00C10091" w:rsidP="008C426B">
      <w:pPr>
        <w:tabs>
          <w:tab w:val="left" w:pos="993"/>
        </w:tabs>
        <w:spacing w:before="100" w:beforeAutospacing="1" w:after="0" w:line="240" w:lineRule="auto"/>
        <w:jc w:val="both"/>
        <w:rPr>
          <w:rFonts w:ascii="Times New Roman" w:hAnsi="Times New Roman"/>
          <w:sz w:val="28"/>
          <w:szCs w:val="28"/>
        </w:rPr>
      </w:pPr>
      <w:r w:rsidRPr="0031354E">
        <w:rPr>
          <w:rFonts w:ascii="Times New Roman" w:hAnsi="Times New Roman"/>
          <w:sz w:val="28"/>
          <w:szCs w:val="28"/>
        </w:rPr>
        <w:t>11</w:t>
      </w:r>
      <w:r w:rsidR="002B02F5" w:rsidRPr="0031354E">
        <w:rPr>
          <w:rFonts w:ascii="Times New Roman" w:hAnsi="Times New Roman"/>
          <w:sz w:val="28"/>
          <w:szCs w:val="28"/>
        </w:rPr>
        <w:t>5</w:t>
      </w:r>
      <w:r w:rsidRPr="0031354E">
        <w:rPr>
          <w:rFonts w:ascii="Times New Roman" w:hAnsi="Times New Roman"/>
          <w:sz w:val="28"/>
          <w:szCs w:val="28"/>
        </w:rPr>
        <w:t>.</w:t>
      </w:r>
      <w:r w:rsidR="00592E62" w:rsidRPr="0031354E">
        <w:rPr>
          <w:rFonts w:ascii="Times New Roman" w:hAnsi="Times New Roman"/>
          <w:sz w:val="28"/>
          <w:szCs w:val="28"/>
        </w:rPr>
        <w:t> </w:t>
      </w:r>
      <w:r w:rsidR="00765407" w:rsidRPr="0031354E">
        <w:rPr>
          <w:rFonts w:ascii="Times New Roman" w:hAnsi="Times New Roman"/>
          <w:sz w:val="28"/>
          <w:szCs w:val="28"/>
        </w:rPr>
        <w:t xml:space="preserve">Atkarībā no būvdarbu apjoma un plānotā būvdarbu ilguma darbu veikšanas projektu izstrādā visai </w:t>
      </w:r>
      <w:r w:rsidR="003113D8" w:rsidRPr="0031354E">
        <w:rPr>
          <w:rFonts w:ascii="Times New Roman" w:hAnsi="Times New Roman"/>
          <w:sz w:val="28"/>
          <w:szCs w:val="28"/>
        </w:rPr>
        <w:t>ēkai</w:t>
      </w:r>
      <w:r w:rsidR="00765407" w:rsidRPr="0031354E">
        <w:rPr>
          <w:rFonts w:ascii="Times New Roman" w:hAnsi="Times New Roman"/>
          <w:sz w:val="28"/>
          <w:szCs w:val="28"/>
        </w:rPr>
        <w:t xml:space="preserve"> kopumā, atsevišķai tās daļai vai būvdarbu ciklam (piemēram, </w:t>
      </w:r>
      <w:r w:rsidR="003113D8" w:rsidRPr="0031354E">
        <w:rPr>
          <w:rFonts w:ascii="Times New Roman" w:hAnsi="Times New Roman"/>
          <w:sz w:val="28"/>
          <w:szCs w:val="28"/>
        </w:rPr>
        <w:t>pazemes</w:t>
      </w:r>
      <w:r w:rsidR="00765407" w:rsidRPr="0031354E">
        <w:rPr>
          <w:rFonts w:ascii="Times New Roman" w:hAnsi="Times New Roman"/>
          <w:sz w:val="28"/>
          <w:szCs w:val="28"/>
        </w:rPr>
        <w:t xml:space="preserve"> ciklam, virszemes ciklam, būvdarbu sagatavošanas ciklam, ēkas sekcijai, laidumam, stāvam).</w:t>
      </w:r>
    </w:p>
    <w:p w:rsidR="00765407" w:rsidRPr="0031354E" w:rsidRDefault="00C10091" w:rsidP="008C426B">
      <w:pPr>
        <w:tabs>
          <w:tab w:val="left" w:pos="993"/>
        </w:tabs>
        <w:spacing w:before="100" w:beforeAutospacing="1" w:after="0" w:line="240" w:lineRule="auto"/>
        <w:jc w:val="both"/>
        <w:rPr>
          <w:rFonts w:ascii="Times New Roman" w:hAnsi="Times New Roman"/>
          <w:sz w:val="28"/>
          <w:szCs w:val="28"/>
        </w:rPr>
      </w:pPr>
      <w:r w:rsidRPr="0031354E">
        <w:rPr>
          <w:rFonts w:ascii="Times New Roman" w:hAnsi="Times New Roman"/>
          <w:sz w:val="28"/>
          <w:szCs w:val="28"/>
        </w:rPr>
        <w:t>11</w:t>
      </w:r>
      <w:r w:rsidR="002B02F5" w:rsidRPr="0031354E">
        <w:rPr>
          <w:rFonts w:ascii="Times New Roman" w:hAnsi="Times New Roman"/>
          <w:sz w:val="28"/>
          <w:szCs w:val="28"/>
        </w:rPr>
        <w:t>6</w:t>
      </w:r>
      <w:r w:rsidRPr="0031354E">
        <w:rPr>
          <w:rFonts w:ascii="Times New Roman" w:hAnsi="Times New Roman"/>
          <w:sz w:val="28"/>
          <w:szCs w:val="28"/>
        </w:rPr>
        <w:t>.</w:t>
      </w:r>
      <w:r w:rsidR="00592E62" w:rsidRPr="0031354E">
        <w:rPr>
          <w:rFonts w:ascii="Times New Roman" w:hAnsi="Times New Roman"/>
          <w:sz w:val="28"/>
          <w:szCs w:val="28"/>
        </w:rPr>
        <w:t> </w:t>
      </w:r>
      <w:r w:rsidR="00765407" w:rsidRPr="0031354E">
        <w:rPr>
          <w:rFonts w:ascii="Times New Roman" w:hAnsi="Times New Roman"/>
          <w:sz w:val="28"/>
          <w:szCs w:val="28"/>
        </w:rPr>
        <w:t xml:space="preserve">Izstrādājot darbu veikšanas projektu esošajām </w:t>
      </w:r>
      <w:r w:rsidR="003113D8" w:rsidRPr="0031354E">
        <w:rPr>
          <w:rFonts w:ascii="Times New Roman" w:hAnsi="Times New Roman"/>
          <w:sz w:val="28"/>
          <w:szCs w:val="28"/>
        </w:rPr>
        <w:t>ēkām</w:t>
      </w:r>
      <w:r w:rsidR="00765407" w:rsidRPr="0031354E">
        <w:rPr>
          <w:rFonts w:ascii="Times New Roman" w:hAnsi="Times New Roman"/>
          <w:sz w:val="28"/>
          <w:szCs w:val="28"/>
        </w:rPr>
        <w:t>, ievēro to īpašnieku vai lietotāju noteikumus un situāciju būvobjektā.</w:t>
      </w:r>
    </w:p>
    <w:p w:rsidR="00765407" w:rsidRPr="0031354E" w:rsidRDefault="00C10091" w:rsidP="008C426B">
      <w:pPr>
        <w:tabs>
          <w:tab w:val="left" w:pos="993"/>
        </w:tabs>
        <w:spacing w:before="100" w:beforeAutospacing="1" w:after="0" w:line="240" w:lineRule="auto"/>
        <w:jc w:val="both"/>
        <w:rPr>
          <w:rFonts w:ascii="Times New Roman" w:hAnsi="Times New Roman"/>
          <w:sz w:val="28"/>
          <w:szCs w:val="28"/>
        </w:rPr>
      </w:pPr>
      <w:r w:rsidRPr="0031354E">
        <w:rPr>
          <w:rFonts w:ascii="Times New Roman" w:hAnsi="Times New Roman"/>
          <w:sz w:val="28"/>
          <w:szCs w:val="28"/>
        </w:rPr>
        <w:t>11</w:t>
      </w:r>
      <w:r w:rsidR="002B02F5" w:rsidRPr="0031354E">
        <w:rPr>
          <w:rFonts w:ascii="Times New Roman" w:hAnsi="Times New Roman"/>
          <w:sz w:val="28"/>
          <w:szCs w:val="28"/>
        </w:rPr>
        <w:t>7</w:t>
      </w:r>
      <w:r w:rsidRPr="0031354E">
        <w:rPr>
          <w:rFonts w:ascii="Times New Roman" w:hAnsi="Times New Roman"/>
          <w:sz w:val="28"/>
          <w:szCs w:val="28"/>
        </w:rPr>
        <w:t>.</w:t>
      </w:r>
      <w:r w:rsidR="00592E62" w:rsidRPr="0031354E">
        <w:rPr>
          <w:rFonts w:ascii="Times New Roman" w:hAnsi="Times New Roman"/>
          <w:sz w:val="28"/>
          <w:szCs w:val="28"/>
        </w:rPr>
        <w:t> </w:t>
      </w:r>
      <w:r w:rsidR="00765407" w:rsidRPr="0031354E">
        <w:rPr>
          <w:rFonts w:ascii="Times New Roman" w:hAnsi="Times New Roman"/>
          <w:sz w:val="28"/>
          <w:szCs w:val="28"/>
        </w:rPr>
        <w:t xml:space="preserve">Ja darbu veikšanas projektu izstrādā </w:t>
      </w:r>
      <w:r w:rsidR="00592E62" w:rsidRPr="0031354E">
        <w:rPr>
          <w:rFonts w:ascii="Times New Roman" w:hAnsi="Times New Roman"/>
          <w:sz w:val="28"/>
          <w:szCs w:val="28"/>
        </w:rPr>
        <w:t>atsevišķu būvdarbu veicējs</w:t>
      </w:r>
      <w:r w:rsidR="00765407" w:rsidRPr="0031354E">
        <w:rPr>
          <w:rFonts w:ascii="Times New Roman" w:hAnsi="Times New Roman"/>
          <w:sz w:val="28"/>
          <w:szCs w:val="28"/>
        </w:rPr>
        <w:t xml:space="preserve">, minētais projekts saskaņojams ar galveno </w:t>
      </w:r>
      <w:r w:rsidR="00592E62" w:rsidRPr="0031354E">
        <w:rPr>
          <w:rFonts w:ascii="Times New Roman" w:hAnsi="Times New Roman"/>
          <w:sz w:val="28"/>
          <w:szCs w:val="28"/>
        </w:rPr>
        <w:t>būvdarbu veicēju</w:t>
      </w:r>
      <w:r w:rsidR="00765407" w:rsidRPr="0031354E">
        <w:rPr>
          <w:rFonts w:ascii="Times New Roman" w:hAnsi="Times New Roman"/>
          <w:sz w:val="28"/>
          <w:szCs w:val="28"/>
        </w:rPr>
        <w:t xml:space="preserve">. Pamatojoties uz uzņēmuma </w:t>
      </w:r>
      <w:r w:rsidR="00765407" w:rsidRPr="0031354E">
        <w:rPr>
          <w:rFonts w:ascii="Times New Roman" w:hAnsi="Times New Roman"/>
          <w:sz w:val="28"/>
          <w:szCs w:val="28"/>
        </w:rPr>
        <w:lastRenderedPageBreak/>
        <w:t xml:space="preserve">vadītāja pilnvarojumu, darbu veikšanas projektu apstiprina </w:t>
      </w:r>
      <w:r w:rsidR="00592E62" w:rsidRPr="0031354E">
        <w:rPr>
          <w:rFonts w:ascii="Times New Roman" w:hAnsi="Times New Roman"/>
          <w:sz w:val="28"/>
          <w:szCs w:val="28"/>
        </w:rPr>
        <w:t>atsevišķu būvdarbu veicēja atbildīgais</w:t>
      </w:r>
      <w:r w:rsidR="00CC48FC" w:rsidRPr="0031354E">
        <w:rPr>
          <w:rFonts w:ascii="Times New Roman" w:hAnsi="Times New Roman"/>
          <w:sz w:val="28"/>
          <w:szCs w:val="28"/>
        </w:rPr>
        <w:t xml:space="preserve"> </w:t>
      </w:r>
      <w:proofErr w:type="spellStart"/>
      <w:r w:rsidR="00F55183" w:rsidRPr="0031354E">
        <w:rPr>
          <w:rFonts w:ascii="Times New Roman" w:hAnsi="Times New Roman"/>
          <w:sz w:val="28"/>
          <w:szCs w:val="28"/>
        </w:rPr>
        <w:t>būvspeciālists</w:t>
      </w:r>
      <w:proofErr w:type="spellEnd"/>
      <w:r w:rsidR="00765407" w:rsidRPr="0031354E">
        <w:rPr>
          <w:rFonts w:ascii="Times New Roman" w:hAnsi="Times New Roman"/>
          <w:sz w:val="28"/>
          <w:szCs w:val="28"/>
        </w:rPr>
        <w:t xml:space="preserve">. </w:t>
      </w:r>
      <w:r w:rsidR="003113D8" w:rsidRPr="0031354E">
        <w:rPr>
          <w:rFonts w:ascii="Times New Roman" w:hAnsi="Times New Roman"/>
          <w:sz w:val="28"/>
          <w:szCs w:val="28"/>
        </w:rPr>
        <w:t>Atjaunošanas</w:t>
      </w:r>
      <w:r w:rsidR="00765407" w:rsidRPr="0031354E">
        <w:rPr>
          <w:rFonts w:ascii="Times New Roman" w:hAnsi="Times New Roman"/>
          <w:sz w:val="28"/>
          <w:szCs w:val="28"/>
        </w:rPr>
        <w:t xml:space="preserve">, restaurācijas vai </w:t>
      </w:r>
      <w:r w:rsidR="003113D8" w:rsidRPr="0031354E">
        <w:rPr>
          <w:rFonts w:ascii="Times New Roman" w:hAnsi="Times New Roman"/>
          <w:sz w:val="28"/>
          <w:szCs w:val="28"/>
        </w:rPr>
        <w:t>pārbūves</w:t>
      </w:r>
      <w:r w:rsidR="00765407" w:rsidRPr="0031354E">
        <w:rPr>
          <w:rFonts w:ascii="Times New Roman" w:hAnsi="Times New Roman"/>
          <w:sz w:val="28"/>
          <w:szCs w:val="28"/>
        </w:rPr>
        <w:t xml:space="preserve"> darbu veikšanas projekts saskaņojams arī ar būvprojekta </w:t>
      </w:r>
      <w:r w:rsidR="00592E62" w:rsidRPr="0031354E">
        <w:rPr>
          <w:rFonts w:ascii="Times New Roman" w:hAnsi="Times New Roman"/>
          <w:sz w:val="28"/>
          <w:szCs w:val="28"/>
        </w:rPr>
        <w:t>izstrādātāju</w:t>
      </w:r>
      <w:r w:rsidR="00765407" w:rsidRPr="0031354E">
        <w:rPr>
          <w:rFonts w:ascii="Times New Roman" w:hAnsi="Times New Roman"/>
          <w:sz w:val="28"/>
          <w:szCs w:val="28"/>
        </w:rPr>
        <w:t xml:space="preserve"> un </w:t>
      </w:r>
      <w:r w:rsidR="00306C6F" w:rsidRPr="0031354E">
        <w:rPr>
          <w:rFonts w:ascii="Times New Roman" w:hAnsi="Times New Roman"/>
          <w:sz w:val="28"/>
          <w:szCs w:val="28"/>
        </w:rPr>
        <w:t>pasūtītāju</w:t>
      </w:r>
      <w:r w:rsidR="00765407" w:rsidRPr="0031354E">
        <w:rPr>
          <w:rFonts w:ascii="Times New Roman" w:hAnsi="Times New Roman"/>
          <w:sz w:val="28"/>
          <w:szCs w:val="28"/>
        </w:rPr>
        <w:t>.</w:t>
      </w:r>
    </w:p>
    <w:p w:rsidR="00765407" w:rsidRPr="0031354E" w:rsidRDefault="00C10091" w:rsidP="008C426B">
      <w:pPr>
        <w:tabs>
          <w:tab w:val="left" w:pos="993"/>
        </w:tabs>
        <w:spacing w:before="100" w:beforeAutospacing="1" w:after="0" w:line="240" w:lineRule="auto"/>
        <w:jc w:val="both"/>
        <w:rPr>
          <w:rFonts w:ascii="Times New Roman" w:hAnsi="Times New Roman"/>
          <w:sz w:val="28"/>
          <w:szCs w:val="28"/>
        </w:rPr>
      </w:pPr>
      <w:r w:rsidRPr="0031354E">
        <w:rPr>
          <w:rFonts w:ascii="Times New Roman" w:hAnsi="Times New Roman"/>
          <w:sz w:val="28"/>
          <w:szCs w:val="28"/>
        </w:rPr>
        <w:t>11</w:t>
      </w:r>
      <w:r w:rsidR="002B02F5" w:rsidRPr="0031354E">
        <w:rPr>
          <w:rFonts w:ascii="Times New Roman" w:hAnsi="Times New Roman"/>
          <w:sz w:val="28"/>
          <w:szCs w:val="28"/>
        </w:rPr>
        <w:t>8</w:t>
      </w:r>
      <w:r w:rsidRPr="0031354E">
        <w:rPr>
          <w:rFonts w:ascii="Times New Roman" w:hAnsi="Times New Roman"/>
          <w:sz w:val="28"/>
          <w:szCs w:val="28"/>
        </w:rPr>
        <w:t>.</w:t>
      </w:r>
      <w:r w:rsidR="00592E62" w:rsidRPr="0031354E">
        <w:rPr>
          <w:rFonts w:ascii="Times New Roman" w:hAnsi="Times New Roman"/>
          <w:sz w:val="28"/>
          <w:szCs w:val="28"/>
        </w:rPr>
        <w:t> </w:t>
      </w:r>
      <w:r w:rsidR="00765407" w:rsidRPr="0031354E">
        <w:rPr>
          <w:rFonts w:ascii="Times New Roman" w:hAnsi="Times New Roman"/>
          <w:sz w:val="28"/>
          <w:szCs w:val="28"/>
        </w:rPr>
        <w:t>Darbu veikšanas projekts nododams atbildīgajam būvdarbu vadītājam pirms būvprojektā paredzēto darbu uzsākšanas.</w:t>
      </w:r>
    </w:p>
    <w:p w:rsidR="00F55183" w:rsidRPr="0031354E" w:rsidRDefault="00C10091" w:rsidP="008C426B">
      <w:pPr>
        <w:tabs>
          <w:tab w:val="left" w:pos="993"/>
        </w:tabs>
        <w:spacing w:before="100" w:beforeAutospacing="1" w:after="0" w:line="240" w:lineRule="auto"/>
        <w:jc w:val="both"/>
        <w:rPr>
          <w:rFonts w:ascii="Times New Roman" w:hAnsi="Times New Roman"/>
          <w:sz w:val="28"/>
          <w:szCs w:val="28"/>
        </w:rPr>
      </w:pPr>
      <w:r w:rsidRPr="0031354E">
        <w:rPr>
          <w:rFonts w:ascii="Times New Roman" w:hAnsi="Times New Roman"/>
          <w:sz w:val="28"/>
          <w:szCs w:val="28"/>
        </w:rPr>
        <w:t>11</w:t>
      </w:r>
      <w:r w:rsidR="002B02F5" w:rsidRPr="0031354E">
        <w:rPr>
          <w:rFonts w:ascii="Times New Roman" w:hAnsi="Times New Roman"/>
          <w:sz w:val="28"/>
          <w:szCs w:val="28"/>
        </w:rPr>
        <w:t>9</w:t>
      </w:r>
      <w:r w:rsidRPr="0031354E">
        <w:rPr>
          <w:rFonts w:ascii="Times New Roman" w:hAnsi="Times New Roman"/>
          <w:sz w:val="28"/>
          <w:szCs w:val="28"/>
        </w:rPr>
        <w:t>.</w:t>
      </w:r>
      <w:r w:rsidR="000449EC" w:rsidRPr="0031354E">
        <w:rPr>
          <w:rFonts w:ascii="Times New Roman" w:hAnsi="Times New Roman"/>
          <w:sz w:val="28"/>
          <w:szCs w:val="28"/>
        </w:rPr>
        <w:t> D</w:t>
      </w:r>
      <w:r w:rsidR="00F55183" w:rsidRPr="0031354E">
        <w:rPr>
          <w:rFonts w:ascii="Times New Roman" w:hAnsi="Times New Roman"/>
          <w:sz w:val="28"/>
          <w:szCs w:val="28"/>
        </w:rPr>
        <w:t xml:space="preserve">arbu veikšanas projekts ir pieejams būvlaukumā strādājošajiem </w:t>
      </w:r>
      <w:proofErr w:type="spellStart"/>
      <w:r w:rsidR="00F55183" w:rsidRPr="0031354E">
        <w:rPr>
          <w:rFonts w:ascii="Times New Roman" w:hAnsi="Times New Roman"/>
          <w:sz w:val="28"/>
          <w:szCs w:val="28"/>
        </w:rPr>
        <w:t>būvspeciālistiem</w:t>
      </w:r>
      <w:proofErr w:type="spellEnd"/>
      <w:r w:rsidR="00F55183" w:rsidRPr="0031354E">
        <w:rPr>
          <w:rFonts w:ascii="Times New Roman" w:hAnsi="Times New Roman"/>
          <w:sz w:val="28"/>
          <w:szCs w:val="28"/>
        </w:rPr>
        <w:t xml:space="preserve"> un kontrolējošām institūcijām.</w:t>
      </w:r>
    </w:p>
    <w:p w:rsidR="00A15502" w:rsidRPr="0031354E" w:rsidRDefault="00C10091" w:rsidP="008C426B">
      <w:pPr>
        <w:tabs>
          <w:tab w:val="left" w:pos="993"/>
        </w:tabs>
        <w:spacing w:before="100" w:beforeAutospacing="1" w:after="0" w:line="240" w:lineRule="auto"/>
        <w:jc w:val="both"/>
        <w:rPr>
          <w:rFonts w:ascii="Times New Roman" w:hAnsi="Times New Roman"/>
          <w:sz w:val="28"/>
          <w:szCs w:val="28"/>
        </w:rPr>
      </w:pPr>
      <w:r w:rsidRPr="0031354E">
        <w:rPr>
          <w:rFonts w:ascii="Times New Roman" w:hAnsi="Times New Roman"/>
          <w:sz w:val="28"/>
          <w:szCs w:val="28"/>
        </w:rPr>
        <w:t>1</w:t>
      </w:r>
      <w:r w:rsidR="002B02F5" w:rsidRPr="0031354E">
        <w:rPr>
          <w:rFonts w:ascii="Times New Roman" w:hAnsi="Times New Roman"/>
          <w:sz w:val="28"/>
          <w:szCs w:val="28"/>
        </w:rPr>
        <w:t>20</w:t>
      </w:r>
      <w:r w:rsidRPr="0031354E">
        <w:rPr>
          <w:rFonts w:ascii="Times New Roman" w:hAnsi="Times New Roman"/>
          <w:sz w:val="28"/>
          <w:szCs w:val="28"/>
        </w:rPr>
        <w:t>.</w:t>
      </w:r>
      <w:r w:rsidR="00592E62" w:rsidRPr="0031354E">
        <w:rPr>
          <w:rFonts w:ascii="Times New Roman" w:hAnsi="Times New Roman"/>
          <w:sz w:val="28"/>
          <w:szCs w:val="28"/>
        </w:rPr>
        <w:t> </w:t>
      </w:r>
      <w:r w:rsidR="00A15502" w:rsidRPr="0031354E">
        <w:rPr>
          <w:rFonts w:ascii="Times New Roman" w:hAnsi="Times New Roman"/>
          <w:sz w:val="28"/>
          <w:szCs w:val="28"/>
        </w:rPr>
        <w:t>Būvdarbu žurnālu neaizpilda</w:t>
      </w:r>
      <w:r w:rsidR="00DE024D" w:rsidRPr="0031354E">
        <w:rPr>
          <w:rFonts w:ascii="Times New Roman" w:hAnsi="Times New Roman"/>
          <w:sz w:val="28"/>
          <w:szCs w:val="28"/>
        </w:rPr>
        <w:t xml:space="preserve"> šo noteikumu 10</w:t>
      </w:r>
      <w:r w:rsidR="002B02F5" w:rsidRPr="0031354E">
        <w:rPr>
          <w:rFonts w:ascii="Times New Roman" w:hAnsi="Times New Roman"/>
          <w:sz w:val="28"/>
          <w:szCs w:val="28"/>
        </w:rPr>
        <w:t>7</w:t>
      </w:r>
      <w:r w:rsidR="00DE024D" w:rsidRPr="0031354E">
        <w:rPr>
          <w:rFonts w:ascii="Times New Roman" w:hAnsi="Times New Roman"/>
          <w:sz w:val="28"/>
          <w:szCs w:val="28"/>
        </w:rPr>
        <w:t>.1.</w:t>
      </w:r>
      <w:r w:rsidR="002341D9" w:rsidRPr="0031354E">
        <w:rPr>
          <w:rFonts w:ascii="Times New Roman" w:hAnsi="Times New Roman"/>
          <w:sz w:val="28"/>
          <w:szCs w:val="28"/>
        </w:rPr>
        <w:t xml:space="preserve"> un 10</w:t>
      </w:r>
      <w:r w:rsidR="002B02F5" w:rsidRPr="0031354E">
        <w:rPr>
          <w:rFonts w:ascii="Times New Roman" w:hAnsi="Times New Roman"/>
          <w:sz w:val="28"/>
          <w:szCs w:val="28"/>
        </w:rPr>
        <w:t>7</w:t>
      </w:r>
      <w:r w:rsidR="002341D9" w:rsidRPr="0031354E">
        <w:rPr>
          <w:rFonts w:ascii="Times New Roman" w:hAnsi="Times New Roman"/>
          <w:sz w:val="28"/>
          <w:szCs w:val="28"/>
        </w:rPr>
        <w:t>.3. </w:t>
      </w:r>
      <w:r w:rsidR="00EC38DE" w:rsidRPr="0031354E">
        <w:rPr>
          <w:rFonts w:ascii="Times New Roman" w:hAnsi="Times New Roman"/>
          <w:sz w:val="28"/>
          <w:szCs w:val="28"/>
        </w:rPr>
        <w:t>apakšpunktā minētajos gadījumos, kā arī veicot vienkāršotu atjaunošanu</w:t>
      </w:r>
      <w:r w:rsidR="00BE6FDA" w:rsidRPr="0031354E">
        <w:rPr>
          <w:rFonts w:ascii="Times New Roman" w:hAnsi="Times New Roman"/>
          <w:sz w:val="28"/>
          <w:szCs w:val="28"/>
        </w:rPr>
        <w:t>, pirmās grupas vienkāršotas fasādes atjaunošanu</w:t>
      </w:r>
      <w:r w:rsidR="00EC38DE" w:rsidRPr="0031354E">
        <w:rPr>
          <w:rFonts w:ascii="Times New Roman" w:hAnsi="Times New Roman"/>
          <w:sz w:val="28"/>
          <w:szCs w:val="28"/>
        </w:rPr>
        <w:t xml:space="preserve"> un lietošanas veida maiņu bez pārbūves.</w:t>
      </w:r>
    </w:p>
    <w:p w:rsidR="006122D4" w:rsidRPr="0031354E" w:rsidRDefault="00FF4595" w:rsidP="008C426B">
      <w:pPr>
        <w:tabs>
          <w:tab w:val="left" w:pos="993"/>
        </w:tabs>
        <w:spacing w:before="100" w:beforeAutospacing="1" w:after="0" w:line="240" w:lineRule="auto"/>
        <w:jc w:val="both"/>
        <w:rPr>
          <w:rFonts w:ascii="Times New Roman" w:hAnsi="Times New Roman"/>
          <w:sz w:val="28"/>
          <w:szCs w:val="28"/>
        </w:rPr>
      </w:pPr>
      <w:r w:rsidRPr="0031354E">
        <w:rPr>
          <w:rFonts w:ascii="Times New Roman" w:hAnsi="Times New Roman"/>
          <w:sz w:val="28"/>
          <w:szCs w:val="28"/>
        </w:rPr>
        <w:t>1</w:t>
      </w:r>
      <w:r w:rsidR="002B02F5" w:rsidRPr="0031354E">
        <w:rPr>
          <w:rFonts w:ascii="Times New Roman" w:hAnsi="Times New Roman"/>
          <w:sz w:val="28"/>
          <w:szCs w:val="28"/>
        </w:rPr>
        <w:t>21</w:t>
      </w:r>
      <w:r w:rsidRPr="0031354E">
        <w:rPr>
          <w:rFonts w:ascii="Times New Roman" w:hAnsi="Times New Roman"/>
          <w:sz w:val="28"/>
          <w:szCs w:val="28"/>
        </w:rPr>
        <w:t>.</w:t>
      </w:r>
      <w:r w:rsidR="00ED1FAF" w:rsidRPr="0031354E">
        <w:rPr>
          <w:rFonts w:ascii="Times New Roman" w:hAnsi="Times New Roman"/>
          <w:sz w:val="28"/>
          <w:szCs w:val="28"/>
        </w:rPr>
        <w:t> </w:t>
      </w:r>
      <w:r w:rsidR="00C07C37" w:rsidRPr="0031354E">
        <w:rPr>
          <w:rFonts w:ascii="Times New Roman" w:hAnsi="Times New Roman"/>
          <w:sz w:val="28"/>
          <w:szCs w:val="28"/>
        </w:rPr>
        <w:t xml:space="preserve">Ierakstus katru darba dienu būvdarbu žurnālā veic būvdarbu vadītājs un tiem ir jāraksturo faktiskā situācija būvlaukumā. Būvuzrauga un </w:t>
      </w:r>
      <w:proofErr w:type="spellStart"/>
      <w:r w:rsidR="00C07C37" w:rsidRPr="0031354E">
        <w:rPr>
          <w:rFonts w:ascii="Times New Roman" w:hAnsi="Times New Roman"/>
          <w:sz w:val="28"/>
          <w:szCs w:val="28"/>
        </w:rPr>
        <w:t>autoruzrauga</w:t>
      </w:r>
      <w:proofErr w:type="spellEnd"/>
      <w:r w:rsidR="00CC48FC" w:rsidRPr="0031354E">
        <w:rPr>
          <w:rFonts w:ascii="Times New Roman" w:hAnsi="Times New Roman"/>
          <w:sz w:val="28"/>
          <w:szCs w:val="28"/>
        </w:rPr>
        <w:t xml:space="preserve"> </w:t>
      </w:r>
      <w:r w:rsidR="00C07C37" w:rsidRPr="0031354E">
        <w:rPr>
          <w:rFonts w:ascii="Times New Roman" w:hAnsi="Times New Roman"/>
          <w:sz w:val="28"/>
          <w:szCs w:val="28"/>
        </w:rPr>
        <w:t xml:space="preserve">būvdarbu žurnālā izteiktie iebildumi vai norādījumi ir uzskatāmi par izpildītiem, ja būvuzraugs vai </w:t>
      </w:r>
      <w:proofErr w:type="spellStart"/>
      <w:r w:rsidR="00C07C37" w:rsidRPr="0031354E">
        <w:rPr>
          <w:rFonts w:ascii="Times New Roman" w:hAnsi="Times New Roman"/>
          <w:sz w:val="28"/>
          <w:szCs w:val="28"/>
        </w:rPr>
        <w:t>autoruzraugs</w:t>
      </w:r>
      <w:proofErr w:type="spellEnd"/>
      <w:r w:rsidR="00C07C37" w:rsidRPr="0031354E">
        <w:rPr>
          <w:rFonts w:ascii="Times New Roman" w:hAnsi="Times New Roman"/>
          <w:sz w:val="28"/>
          <w:szCs w:val="28"/>
        </w:rPr>
        <w:t xml:space="preserve"> veicis attiecīgu atzīmi būvdarbu žurnālā.</w:t>
      </w:r>
      <w:r w:rsidR="00A323D6" w:rsidRPr="0031354E">
        <w:rPr>
          <w:rFonts w:ascii="Times New Roman" w:hAnsi="Times New Roman"/>
          <w:sz w:val="28"/>
          <w:szCs w:val="28"/>
        </w:rPr>
        <w:t xml:space="preserve"> Ierakstus būvdarbu žurnālā veic arī atsevišķu būvdarbu veicēju būvdarbu vadītāji par saviem veiktajiem darbiem.</w:t>
      </w:r>
    </w:p>
    <w:p w:rsidR="00CD5E2F" w:rsidRPr="0031354E" w:rsidRDefault="002342EA" w:rsidP="008C426B">
      <w:pPr>
        <w:tabs>
          <w:tab w:val="left" w:pos="993"/>
        </w:tabs>
        <w:spacing w:before="100" w:beforeAutospacing="1" w:after="0" w:line="240" w:lineRule="auto"/>
        <w:jc w:val="center"/>
        <w:rPr>
          <w:rFonts w:ascii="Times New Roman" w:hAnsi="Times New Roman"/>
          <w:b/>
          <w:sz w:val="28"/>
          <w:szCs w:val="28"/>
        </w:rPr>
      </w:pPr>
      <w:r w:rsidRPr="0031354E">
        <w:rPr>
          <w:rFonts w:ascii="Times New Roman" w:hAnsi="Times New Roman"/>
          <w:b/>
          <w:sz w:val="28"/>
          <w:szCs w:val="28"/>
        </w:rPr>
        <w:t>7.4</w:t>
      </w:r>
      <w:r w:rsidR="00800DA2" w:rsidRPr="0031354E">
        <w:rPr>
          <w:rFonts w:ascii="Times New Roman" w:hAnsi="Times New Roman"/>
          <w:b/>
          <w:sz w:val="28"/>
          <w:szCs w:val="28"/>
        </w:rPr>
        <w:t>.</w:t>
      </w:r>
      <w:r w:rsidR="00010338" w:rsidRPr="0031354E">
        <w:rPr>
          <w:rFonts w:ascii="Times New Roman" w:hAnsi="Times New Roman"/>
          <w:b/>
          <w:sz w:val="28"/>
          <w:szCs w:val="28"/>
        </w:rPr>
        <w:t> </w:t>
      </w:r>
      <w:r w:rsidR="00CD5E2F" w:rsidRPr="0031354E">
        <w:rPr>
          <w:rFonts w:ascii="Times New Roman" w:hAnsi="Times New Roman"/>
          <w:b/>
          <w:sz w:val="28"/>
          <w:szCs w:val="28"/>
        </w:rPr>
        <w:t>Būvdarbu veikšana un kvalitātes kontrole</w:t>
      </w:r>
    </w:p>
    <w:p w:rsidR="00CD5E2F" w:rsidRPr="0031354E" w:rsidRDefault="00FF4595" w:rsidP="008C426B">
      <w:pPr>
        <w:tabs>
          <w:tab w:val="left" w:pos="993"/>
        </w:tabs>
        <w:spacing w:before="100" w:beforeAutospacing="1" w:after="0" w:line="240" w:lineRule="auto"/>
        <w:jc w:val="both"/>
        <w:rPr>
          <w:rFonts w:ascii="Times New Roman" w:hAnsi="Times New Roman"/>
          <w:sz w:val="28"/>
          <w:szCs w:val="28"/>
        </w:rPr>
      </w:pPr>
      <w:r w:rsidRPr="0031354E">
        <w:rPr>
          <w:rFonts w:ascii="Times New Roman" w:hAnsi="Times New Roman"/>
          <w:sz w:val="28"/>
          <w:szCs w:val="28"/>
        </w:rPr>
        <w:t>12</w:t>
      </w:r>
      <w:r w:rsidR="004C3D89" w:rsidRPr="0031354E">
        <w:rPr>
          <w:rFonts w:ascii="Times New Roman" w:hAnsi="Times New Roman"/>
          <w:sz w:val="28"/>
          <w:szCs w:val="28"/>
        </w:rPr>
        <w:t>2</w:t>
      </w:r>
      <w:r w:rsidRPr="0031354E">
        <w:rPr>
          <w:rFonts w:ascii="Times New Roman" w:hAnsi="Times New Roman"/>
          <w:sz w:val="28"/>
          <w:szCs w:val="28"/>
        </w:rPr>
        <w:t>.</w:t>
      </w:r>
      <w:r w:rsidR="001210AA" w:rsidRPr="0031354E">
        <w:rPr>
          <w:rFonts w:ascii="Times New Roman" w:hAnsi="Times New Roman"/>
          <w:sz w:val="28"/>
          <w:szCs w:val="28"/>
        </w:rPr>
        <w:t> </w:t>
      </w:r>
      <w:r w:rsidR="00CD5E2F" w:rsidRPr="0031354E">
        <w:rPr>
          <w:rFonts w:ascii="Times New Roman" w:hAnsi="Times New Roman"/>
          <w:sz w:val="28"/>
          <w:szCs w:val="28"/>
        </w:rPr>
        <w:t>Par darba aizsardzību būvlaukumā</w:t>
      </w:r>
      <w:r w:rsidR="00CC48FC" w:rsidRPr="0031354E">
        <w:rPr>
          <w:rFonts w:ascii="Times New Roman" w:hAnsi="Times New Roman"/>
          <w:sz w:val="28"/>
          <w:szCs w:val="28"/>
        </w:rPr>
        <w:t xml:space="preserve"> </w:t>
      </w:r>
      <w:r w:rsidR="00F22946" w:rsidRPr="0031354E">
        <w:rPr>
          <w:rFonts w:ascii="Times New Roman" w:hAnsi="Times New Roman"/>
          <w:sz w:val="28"/>
          <w:szCs w:val="28"/>
        </w:rPr>
        <w:t>savas kompetences ietvaros</w:t>
      </w:r>
      <w:r w:rsidR="00CD5E2F" w:rsidRPr="0031354E">
        <w:rPr>
          <w:rFonts w:ascii="Times New Roman" w:hAnsi="Times New Roman"/>
          <w:sz w:val="28"/>
          <w:szCs w:val="28"/>
        </w:rPr>
        <w:t xml:space="preserve"> ir atbildīgs galvenā </w:t>
      </w:r>
      <w:r w:rsidR="001210AA" w:rsidRPr="0031354E">
        <w:rPr>
          <w:rFonts w:ascii="Times New Roman" w:hAnsi="Times New Roman"/>
          <w:sz w:val="28"/>
          <w:szCs w:val="28"/>
        </w:rPr>
        <w:t>būvdarbu veicēja</w:t>
      </w:r>
      <w:r w:rsidR="00CD5E2F" w:rsidRPr="0031354E">
        <w:rPr>
          <w:rFonts w:ascii="Times New Roman" w:hAnsi="Times New Roman"/>
          <w:sz w:val="28"/>
          <w:szCs w:val="28"/>
        </w:rPr>
        <w:t xml:space="preserve"> atbildīgais </w:t>
      </w:r>
      <w:r w:rsidR="00474DEC" w:rsidRPr="0031354E">
        <w:rPr>
          <w:rFonts w:ascii="Times New Roman" w:hAnsi="Times New Roman"/>
          <w:sz w:val="28"/>
          <w:szCs w:val="28"/>
        </w:rPr>
        <w:t>būv</w:t>
      </w:r>
      <w:r w:rsidR="00CD5E2F" w:rsidRPr="0031354E">
        <w:rPr>
          <w:rFonts w:ascii="Times New Roman" w:hAnsi="Times New Roman"/>
          <w:sz w:val="28"/>
          <w:szCs w:val="28"/>
        </w:rPr>
        <w:t xml:space="preserve">darbu vadītājs, bet par atsevišķiem darbu veidiem </w:t>
      </w:r>
      <w:r w:rsidR="009C0ECA" w:rsidRPr="0031354E">
        <w:rPr>
          <w:rFonts w:ascii="Times New Roman" w:hAnsi="Times New Roman"/>
          <w:sz w:val="28"/>
          <w:szCs w:val="28"/>
        </w:rPr>
        <w:t>–</w:t>
      </w:r>
      <w:r w:rsidR="00DB2BBB" w:rsidRPr="0031354E">
        <w:rPr>
          <w:rFonts w:ascii="Times New Roman" w:hAnsi="Times New Roman"/>
          <w:sz w:val="28"/>
          <w:szCs w:val="28"/>
        </w:rPr>
        <w:t xml:space="preserve"> </w:t>
      </w:r>
      <w:r w:rsidR="001210AA" w:rsidRPr="0031354E">
        <w:rPr>
          <w:rFonts w:ascii="Times New Roman" w:hAnsi="Times New Roman"/>
          <w:sz w:val="28"/>
          <w:szCs w:val="28"/>
        </w:rPr>
        <w:t>atsevišķu būvdarbu veicēju</w:t>
      </w:r>
      <w:r w:rsidR="00CD5E2F" w:rsidRPr="0031354E">
        <w:rPr>
          <w:rFonts w:ascii="Times New Roman" w:hAnsi="Times New Roman"/>
          <w:sz w:val="28"/>
          <w:szCs w:val="28"/>
        </w:rPr>
        <w:t xml:space="preserve"> atbildīgie </w:t>
      </w:r>
      <w:r w:rsidR="00474DEC" w:rsidRPr="0031354E">
        <w:rPr>
          <w:rFonts w:ascii="Times New Roman" w:hAnsi="Times New Roman"/>
          <w:sz w:val="28"/>
          <w:szCs w:val="28"/>
        </w:rPr>
        <w:t>būv</w:t>
      </w:r>
      <w:r w:rsidR="00CD5E2F" w:rsidRPr="0031354E">
        <w:rPr>
          <w:rFonts w:ascii="Times New Roman" w:hAnsi="Times New Roman"/>
          <w:sz w:val="28"/>
          <w:szCs w:val="28"/>
        </w:rPr>
        <w:t xml:space="preserve">darbu vadītāji. Atbildīgais </w:t>
      </w:r>
      <w:r w:rsidR="00474DEC" w:rsidRPr="0031354E">
        <w:rPr>
          <w:rFonts w:ascii="Times New Roman" w:hAnsi="Times New Roman"/>
          <w:sz w:val="28"/>
          <w:szCs w:val="28"/>
        </w:rPr>
        <w:t>būv</w:t>
      </w:r>
      <w:r w:rsidR="00CD5E2F" w:rsidRPr="0031354E">
        <w:rPr>
          <w:rFonts w:ascii="Times New Roman" w:hAnsi="Times New Roman"/>
          <w:sz w:val="28"/>
          <w:szCs w:val="28"/>
        </w:rPr>
        <w:t>darbu vadītājs ievēro darba aizsardzības koordinatora norādījumus.</w:t>
      </w:r>
    </w:p>
    <w:p w:rsidR="00CD5E2F" w:rsidRPr="0031354E" w:rsidRDefault="00FF4595" w:rsidP="008C426B">
      <w:pPr>
        <w:tabs>
          <w:tab w:val="left" w:pos="993"/>
        </w:tabs>
        <w:spacing w:before="100" w:beforeAutospacing="1" w:after="0" w:line="240" w:lineRule="auto"/>
        <w:jc w:val="both"/>
        <w:rPr>
          <w:rFonts w:ascii="Times New Roman" w:hAnsi="Times New Roman"/>
          <w:sz w:val="28"/>
          <w:szCs w:val="28"/>
        </w:rPr>
      </w:pPr>
      <w:r w:rsidRPr="0031354E">
        <w:rPr>
          <w:rFonts w:ascii="Times New Roman" w:hAnsi="Times New Roman"/>
          <w:sz w:val="28"/>
          <w:szCs w:val="28"/>
        </w:rPr>
        <w:t>12</w:t>
      </w:r>
      <w:r w:rsidR="004C3D89" w:rsidRPr="0031354E">
        <w:rPr>
          <w:rFonts w:ascii="Times New Roman" w:hAnsi="Times New Roman"/>
          <w:sz w:val="28"/>
          <w:szCs w:val="28"/>
        </w:rPr>
        <w:t>3</w:t>
      </w:r>
      <w:r w:rsidRPr="0031354E">
        <w:rPr>
          <w:rFonts w:ascii="Times New Roman" w:hAnsi="Times New Roman"/>
          <w:sz w:val="28"/>
          <w:szCs w:val="28"/>
        </w:rPr>
        <w:t>.</w:t>
      </w:r>
      <w:r w:rsidR="001210AA" w:rsidRPr="0031354E">
        <w:rPr>
          <w:rFonts w:ascii="Times New Roman" w:hAnsi="Times New Roman"/>
          <w:sz w:val="28"/>
          <w:szCs w:val="28"/>
        </w:rPr>
        <w:t> </w:t>
      </w:r>
      <w:r w:rsidR="00CD5E2F" w:rsidRPr="0031354E">
        <w:rPr>
          <w:rFonts w:ascii="Times New Roman" w:hAnsi="Times New Roman"/>
          <w:sz w:val="28"/>
          <w:szCs w:val="28"/>
        </w:rPr>
        <w:t>Autotransporta un pašgājēju mehānismu kustību būvlaukumā organizē saskaņā ar darbu veikšanas projektu, būvnormatīviem un ceļu satiksmes noteikumiem.</w:t>
      </w:r>
    </w:p>
    <w:p w:rsidR="00CD5E2F" w:rsidRPr="0031354E" w:rsidRDefault="00FF4595" w:rsidP="008C426B">
      <w:pPr>
        <w:tabs>
          <w:tab w:val="left" w:pos="993"/>
        </w:tabs>
        <w:spacing w:before="100" w:beforeAutospacing="1" w:after="0" w:line="240" w:lineRule="auto"/>
        <w:jc w:val="both"/>
        <w:rPr>
          <w:rFonts w:ascii="Times New Roman" w:hAnsi="Times New Roman"/>
          <w:sz w:val="28"/>
          <w:szCs w:val="28"/>
        </w:rPr>
      </w:pPr>
      <w:r w:rsidRPr="0031354E">
        <w:rPr>
          <w:rFonts w:ascii="Times New Roman" w:hAnsi="Times New Roman"/>
          <w:sz w:val="28"/>
          <w:szCs w:val="28"/>
        </w:rPr>
        <w:t>12</w:t>
      </w:r>
      <w:r w:rsidR="004C3D89" w:rsidRPr="0031354E">
        <w:rPr>
          <w:rFonts w:ascii="Times New Roman" w:hAnsi="Times New Roman"/>
          <w:sz w:val="28"/>
          <w:szCs w:val="28"/>
        </w:rPr>
        <w:t>4</w:t>
      </w:r>
      <w:r w:rsidRPr="0031354E">
        <w:rPr>
          <w:rFonts w:ascii="Times New Roman" w:hAnsi="Times New Roman"/>
          <w:sz w:val="28"/>
          <w:szCs w:val="28"/>
        </w:rPr>
        <w:t>.</w:t>
      </w:r>
      <w:r w:rsidR="001210AA" w:rsidRPr="0031354E">
        <w:rPr>
          <w:rFonts w:ascii="Times New Roman" w:hAnsi="Times New Roman"/>
          <w:sz w:val="28"/>
          <w:szCs w:val="28"/>
        </w:rPr>
        <w:t> </w:t>
      </w:r>
      <w:r w:rsidR="00CD5E2F" w:rsidRPr="0031354E">
        <w:rPr>
          <w:rFonts w:ascii="Times New Roman" w:hAnsi="Times New Roman"/>
          <w:sz w:val="28"/>
          <w:szCs w:val="28"/>
        </w:rPr>
        <w:t xml:space="preserve">Par būvdarbu kvalitāti ir atbildīgs </w:t>
      </w:r>
      <w:r w:rsidR="001210AA" w:rsidRPr="0031354E">
        <w:rPr>
          <w:rFonts w:ascii="Times New Roman" w:hAnsi="Times New Roman"/>
          <w:sz w:val="28"/>
          <w:szCs w:val="28"/>
        </w:rPr>
        <w:t>būvdarbu veicējs</w:t>
      </w:r>
      <w:r w:rsidR="00CD5E2F" w:rsidRPr="0031354E">
        <w:rPr>
          <w:rFonts w:ascii="Times New Roman" w:hAnsi="Times New Roman"/>
          <w:sz w:val="28"/>
          <w:szCs w:val="28"/>
        </w:rPr>
        <w:t>. Būvdarbu kvalitāte nedrīkst būt zemāka par Latvijas būvnormatīvos</w:t>
      </w:r>
      <w:r w:rsidR="007F7ACA" w:rsidRPr="0031354E">
        <w:rPr>
          <w:rFonts w:ascii="Times New Roman" w:hAnsi="Times New Roman"/>
          <w:sz w:val="28"/>
          <w:szCs w:val="28"/>
        </w:rPr>
        <w:t xml:space="preserve"> un attiecīgajos standartos</w:t>
      </w:r>
      <w:r w:rsidR="00CD5E2F" w:rsidRPr="0031354E">
        <w:rPr>
          <w:rFonts w:ascii="Times New Roman" w:hAnsi="Times New Roman"/>
          <w:sz w:val="28"/>
          <w:szCs w:val="28"/>
        </w:rPr>
        <w:t xml:space="preserve">, apbūves noteikumos un citos normatīvajos aktos </w:t>
      </w:r>
      <w:r w:rsidR="00594A78" w:rsidRPr="0031354E">
        <w:rPr>
          <w:rFonts w:ascii="Times New Roman" w:hAnsi="Times New Roman"/>
          <w:sz w:val="28"/>
          <w:szCs w:val="28"/>
        </w:rPr>
        <w:t xml:space="preserve">vai būvdarbu līgumā </w:t>
      </w:r>
      <w:r w:rsidR="00CD5E2F" w:rsidRPr="0031354E">
        <w:rPr>
          <w:rFonts w:ascii="Times New Roman" w:hAnsi="Times New Roman"/>
          <w:sz w:val="28"/>
          <w:szCs w:val="28"/>
        </w:rPr>
        <w:t>noteiktajiem būvdarbu kvalitātes rādītājiem.</w:t>
      </w:r>
    </w:p>
    <w:p w:rsidR="00CD5E2F" w:rsidRPr="0031354E" w:rsidRDefault="00FF4595" w:rsidP="008C426B">
      <w:pPr>
        <w:tabs>
          <w:tab w:val="left" w:pos="993"/>
        </w:tabs>
        <w:spacing w:before="100" w:beforeAutospacing="1" w:after="0" w:line="240" w:lineRule="auto"/>
        <w:jc w:val="both"/>
        <w:rPr>
          <w:rFonts w:ascii="Times New Roman" w:hAnsi="Times New Roman"/>
          <w:sz w:val="28"/>
          <w:szCs w:val="28"/>
        </w:rPr>
      </w:pPr>
      <w:r w:rsidRPr="0031354E">
        <w:rPr>
          <w:rFonts w:ascii="Times New Roman" w:hAnsi="Times New Roman"/>
          <w:sz w:val="28"/>
          <w:szCs w:val="28"/>
        </w:rPr>
        <w:t>12</w:t>
      </w:r>
      <w:r w:rsidR="004C3D89" w:rsidRPr="0031354E">
        <w:rPr>
          <w:rFonts w:ascii="Times New Roman" w:hAnsi="Times New Roman"/>
          <w:sz w:val="28"/>
          <w:szCs w:val="28"/>
        </w:rPr>
        <w:t>5</w:t>
      </w:r>
      <w:r w:rsidRPr="0031354E">
        <w:rPr>
          <w:rFonts w:ascii="Times New Roman" w:hAnsi="Times New Roman"/>
          <w:sz w:val="28"/>
          <w:szCs w:val="28"/>
        </w:rPr>
        <w:t>.</w:t>
      </w:r>
      <w:r w:rsidR="001210AA" w:rsidRPr="0031354E">
        <w:rPr>
          <w:rFonts w:ascii="Times New Roman" w:hAnsi="Times New Roman"/>
          <w:sz w:val="28"/>
          <w:szCs w:val="28"/>
        </w:rPr>
        <w:t> </w:t>
      </w:r>
      <w:r w:rsidR="00CD5E2F" w:rsidRPr="0031354E">
        <w:rPr>
          <w:rFonts w:ascii="Times New Roman" w:hAnsi="Times New Roman"/>
          <w:sz w:val="28"/>
          <w:szCs w:val="28"/>
        </w:rPr>
        <w:t>Būvdarbu kvalitātes kontroles sistēmu katrs uzņēmums izstrādā atbilstoši savam profilam, veicamo darbu veidam un apjomam. Būvdarbu kvalitātes kontrole ietver:</w:t>
      </w:r>
    </w:p>
    <w:p w:rsidR="00CD5E2F" w:rsidRPr="0031354E" w:rsidRDefault="001210AA" w:rsidP="008C426B">
      <w:pPr>
        <w:tabs>
          <w:tab w:val="left" w:pos="993"/>
        </w:tabs>
        <w:spacing w:before="60" w:after="0" w:line="240" w:lineRule="auto"/>
        <w:jc w:val="both"/>
        <w:rPr>
          <w:rFonts w:ascii="Times New Roman" w:hAnsi="Times New Roman"/>
          <w:sz w:val="28"/>
          <w:szCs w:val="28"/>
        </w:rPr>
      </w:pPr>
      <w:r w:rsidRPr="0031354E">
        <w:rPr>
          <w:rFonts w:ascii="Times New Roman" w:hAnsi="Times New Roman"/>
          <w:sz w:val="28"/>
          <w:szCs w:val="28"/>
        </w:rPr>
        <w:t>12</w:t>
      </w:r>
      <w:r w:rsidR="004C3D89" w:rsidRPr="0031354E">
        <w:rPr>
          <w:rFonts w:ascii="Times New Roman" w:hAnsi="Times New Roman"/>
          <w:sz w:val="28"/>
          <w:szCs w:val="28"/>
        </w:rPr>
        <w:t>5</w:t>
      </w:r>
      <w:r w:rsidRPr="0031354E">
        <w:rPr>
          <w:rFonts w:ascii="Times New Roman" w:hAnsi="Times New Roman"/>
          <w:sz w:val="28"/>
          <w:szCs w:val="28"/>
        </w:rPr>
        <w:t>.</w:t>
      </w:r>
      <w:r w:rsidR="00CD5E2F" w:rsidRPr="0031354E">
        <w:rPr>
          <w:rFonts w:ascii="Times New Roman" w:hAnsi="Times New Roman"/>
          <w:sz w:val="28"/>
          <w:szCs w:val="28"/>
        </w:rPr>
        <w:t>1.</w:t>
      </w:r>
      <w:r w:rsidR="00746D2F" w:rsidRPr="0031354E">
        <w:rPr>
          <w:rFonts w:ascii="Times New Roman" w:hAnsi="Times New Roman"/>
          <w:sz w:val="28"/>
          <w:szCs w:val="28"/>
        </w:rPr>
        <w:t> </w:t>
      </w:r>
      <w:r w:rsidR="00CD5E2F" w:rsidRPr="0031354E">
        <w:rPr>
          <w:rFonts w:ascii="Times New Roman" w:hAnsi="Times New Roman"/>
          <w:sz w:val="28"/>
          <w:szCs w:val="28"/>
        </w:rPr>
        <w:t xml:space="preserve">būvdarbu veikšanas dokumentācijas, piegādāto </w:t>
      </w:r>
      <w:r w:rsidR="001B35BC" w:rsidRPr="0031354E">
        <w:rPr>
          <w:rFonts w:ascii="Times New Roman" w:hAnsi="Times New Roman"/>
          <w:sz w:val="28"/>
          <w:szCs w:val="28"/>
        </w:rPr>
        <w:t>būv</w:t>
      </w:r>
      <w:r w:rsidR="00CD5E2F" w:rsidRPr="0031354E">
        <w:rPr>
          <w:rFonts w:ascii="Times New Roman" w:hAnsi="Times New Roman"/>
          <w:sz w:val="28"/>
          <w:szCs w:val="28"/>
        </w:rPr>
        <w:t>izstrādājumu un konstrukciju, ierīču, mehānismu un līdzīgu iekārtu sākotnējo kontroli;</w:t>
      </w:r>
    </w:p>
    <w:p w:rsidR="00CD5E2F" w:rsidRPr="0031354E" w:rsidRDefault="001210AA" w:rsidP="008C426B">
      <w:pPr>
        <w:tabs>
          <w:tab w:val="left" w:pos="993"/>
        </w:tabs>
        <w:spacing w:before="60" w:after="0" w:line="240" w:lineRule="auto"/>
        <w:jc w:val="both"/>
        <w:rPr>
          <w:rFonts w:ascii="Times New Roman" w:hAnsi="Times New Roman"/>
          <w:sz w:val="28"/>
          <w:szCs w:val="28"/>
        </w:rPr>
      </w:pPr>
      <w:r w:rsidRPr="0031354E">
        <w:rPr>
          <w:rFonts w:ascii="Times New Roman" w:hAnsi="Times New Roman"/>
          <w:sz w:val="28"/>
          <w:szCs w:val="28"/>
        </w:rPr>
        <w:t>12</w:t>
      </w:r>
      <w:r w:rsidR="004C3D89" w:rsidRPr="0031354E">
        <w:rPr>
          <w:rFonts w:ascii="Times New Roman" w:hAnsi="Times New Roman"/>
          <w:sz w:val="28"/>
          <w:szCs w:val="28"/>
        </w:rPr>
        <w:t>5</w:t>
      </w:r>
      <w:r w:rsidRPr="0031354E">
        <w:rPr>
          <w:rFonts w:ascii="Times New Roman" w:hAnsi="Times New Roman"/>
          <w:sz w:val="28"/>
          <w:szCs w:val="28"/>
        </w:rPr>
        <w:t>.</w:t>
      </w:r>
      <w:r w:rsidR="00CD5E2F" w:rsidRPr="0031354E">
        <w:rPr>
          <w:rFonts w:ascii="Times New Roman" w:hAnsi="Times New Roman"/>
          <w:sz w:val="28"/>
          <w:szCs w:val="28"/>
        </w:rPr>
        <w:t>2.</w:t>
      </w:r>
      <w:r w:rsidR="00746D2F" w:rsidRPr="0031354E">
        <w:rPr>
          <w:rFonts w:ascii="Times New Roman" w:hAnsi="Times New Roman"/>
          <w:sz w:val="28"/>
          <w:szCs w:val="28"/>
        </w:rPr>
        <w:t> </w:t>
      </w:r>
      <w:r w:rsidR="00CD5E2F" w:rsidRPr="0031354E">
        <w:rPr>
          <w:rFonts w:ascii="Times New Roman" w:hAnsi="Times New Roman"/>
          <w:sz w:val="28"/>
          <w:szCs w:val="28"/>
        </w:rPr>
        <w:t>atsevišķu darba operāciju vai darba procesa tehnoloģisko kontroli;</w:t>
      </w:r>
    </w:p>
    <w:p w:rsidR="00CD5E2F" w:rsidRPr="0031354E" w:rsidRDefault="001210AA" w:rsidP="008C426B">
      <w:pPr>
        <w:tabs>
          <w:tab w:val="left" w:pos="993"/>
        </w:tabs>
        <w:spacing w:before="60" w:after="0" w:line="240" w:lineRule="auto"/>
        <w:jc w:val="both"/>
        <w:rPr>
          <w:rFonts w:ascii="Times New Roman" w:hAnsi="Times New Roman"/>
          <w:sz w:val="28"/>
          <w:szCs w:val="28"/>
        </w:rPr>
      </w:pPr>
      <w:r w:rsidRPr="0031354E">
        <w:rPr>
          <w:rFonts w:ascii="Times New Roman" w:hAnsi="Times New Roman"/>
          <w:sz w:val="28"/>
          <w:szCs w:val="28"/>
        </w:rPr>
        <w:lastRenderedPageBreak/>
        <w:t>12</w:t>
      </w:r>
      <w:r w:rsidR="004C3D89" w:rsidRPr="0031354E">
        <w:rPr>
          <w:rFonts w:ascii="Times New Roman" w:hAnsi="Times New Roman"/>
          <w:sz w:val="28"/>
          <w:szCs w:val="28"/>
        </w:rPr>
        <w:t>5</w:t>
      </w:r>
      <w:r w:rsidRPr="0031354E">
        <w:rPr>
          <w:rFonts w:ascii="Times New Roman" w:hAnsi="Times New Roman"/>
          <w:sz w:val="28"/>
          <w:szCs w:val="28"/>
        </w:rPr>
        <w:t>.</w:t>
      </w:r>
      <w:r w:rsidR="00CD5E2F" w:rsidRPr="0031354E">
        <w:rPr>
          <w:rFonts w:ascii="Times New Roman" w:hAnsi="Times New Roman"/>
          <w:sz w:val="28"/>
          <w:szCs w:val="28"/>
        </w:rPr>
        <w:t>3.</w:t>
      </w:r>
      <w:r w:rsidR="00746D2F" w:rsidRPr="0031354E">
        <w:rPr>
          <w:rFonts w:ascii="Times New Roman" w:hAnsi="Times New Roman"/>
          <w:sz w:val="28"/>
          <w:szCs w:val="28"/>
        </w:rPr>
        <w:t> </w:t>
      </w:r>
      <w:r w:rsidR="00CD5E2F" w:rsidRPr="0031354E">
        <w:rPr>
          <w:rFonts w:ascii="Times New Roman" w:hAnsi="Times New Roman"/>
          <w:sz w:val="28"/>
          <w:szCs w:val="28"/>
        </w:rPr>
        <w:t>pabeigtā (nododamā) darba veida vai būvdarbu cikla (konstrukciju elementa) noslēguma kontroli.</w:t>
      </w:r>
    </w:p>
    <w:p w:rsidR="00472DA0" w:rsidRPr="0031354E" w:rsidRDefault="00FF4595" w:rsidP="008C426B">
      <w:pPr>
        <w:tabs>
          <w:tab w:val="left" w:pos="993"/>
        </w:tabs>
        <w:spacing w:before="100" w:beforeAutospacing="1" w:after="0" w:line="240" w:lineRule="auto"/>
        <w:jc w:val="both"/>
        <w:rPr>
          <w:rFonts w:ascii="Times New Roman" w:hAnsi="Times New Roman"/>
          <w:sz w:val="28"/>
          <w:szCs w:val="28"/>
        </w:rPr>
      </w:pPr>
      <w:r w:rsidRPr="0031354E">
        <w:rPr>
          <w:rFonts w:ascii="Times New Roman" w:hAnsi="Times New Roman"/>
          <w:sz w:val="28"/>
          <w:szCs w:val="28"/>
        </w:rPr>
        <w:t>12</w:t>
      </w:r>
      <w:r w:rsidR="004C3D89" w:rsidRPr="0031354E">
        <w:rPr>
          <w:rFonts w:ascii="Times New Roman" w:hAnsi="Times New Roman"/>
          <w:sz w:val="28"/>
          <w:szCs w:val="28"/>
        </w:rPr>
        <w:t>6</w:t>
      </w:r>
      <w:r w:rsidRPr="0031354E">
        <w:rPr>
          <w:rFonts w:ascii="Times New Roman" w:hAnsi="Times New Roman"/>
          <w:sz w:val="28"/>
          <w:szCs w:val="28"/>
        </w:rPr>
        <w:t>.</w:t>
      </w:r>
      <w:r w:rsidR="001210AA" w:rsidRPr="0031354E">
        <w:rPr>
          <w:rFonts w:ascii="Times New Roman" w:hAnsi="Times New Roman"/>
          <w:sz w:val="28"/>
          <w:szCs w:val="28"/>
        </w:rPr>
        <w:t> </w:t>
      </w:r>
      <w:r w:rsidR="00472DA0" w:rsidRPr="0031354E">
        <w:rPr>
          <w:rFonts w:ascii="Times New Roman" w:hAnsi="Times New Roman"/>
          <w:sz w:val="28"/>
          <w:szCs w:val="28"/>
        </w:rPr>
        <w:t>Darbi, kuru pārbaude pēc pilnīgas būvdarbu pabeigšanas nav iespējama, pieņemami ar segto darbu aktu uzreiz pēc to izpildes.</w:t>
      </w:r>
    </w:p>
    <w:p w:rsidR="00CD5E2F" w:rsidRPr="0031354E" w:rsidRDefault="00FF4595" w:rsidP="008C426B">
      <w:pPr>
        <w:tabs>
          <w:tab w:val="left" w:pos="993"/>
        </w:tabs>
        <w:spacing w:before="100" w:beforeAutospacing="1" w:after="0" w:line="240" w:lineRule="auto"/>
        <w:jc w:val="both"/>
        <w:rPr>
          <w:rFonts w:ascii="Times New Roman" w:hAnsi="Times New Roman"/>
          <w:sz w:val="28"/>
          <w:szCs w:val="28"/>
        </w:rPr>
      </w:pPr>
      <w:r w:rsidRPr="0031354E">
        <w:rPr>
          <w:rFonts w:ascii="Times New Roman" w:hAnsi="Times New Roman"/>
          <w:sz w:val="28"/>
          <w:szCs w:val="28"/>
        </w:rPr>
        <w:t>12</w:t>
      </w:r>
      <w:r w:rsidR="004C3D89" w:rsidRPr="0031354E">
        <w:rPr>
          <w:rFonts w:ascii="Times New Roman" w:hAnsi="Times New Roman"/>
          <w:sz w:val="28"/>
          <w:szCs w:val="28"/>
        </w:rPr>
        <w:t>7</w:t>
      </w:r>
      <w:r w:rsidRPr="0031354E">
        <w:rPr>
          <w:rFonts w:ascii="Times New Roman" w:hAnsi="Times New Roman"/>
          <w:sz w:val="28"/>
          <w:szCs w:val="28"/>
        </w:rPr>
        <w:t>.</w:t>
      </w:r>
      <w:r w:rsidR="001210AA" w:rsidRPr="0031354E">
        <w:rPr>
          <w:rFonts w:ascii="Times New Roman" w:hAnsi="Times New Roman"/>
          <w:sz w:val="28"/>
          <w:szCs w:val="28"/>
        </w:rPr>
        <w:t> </w:t>
      </w:r>
      <w:r w:rsidR="00CD5E2F" w:rsidRPr="0031354E">
        <w:rPr>
          <w:rFonts w:ascii="Times New Roman" w:hAnsi="Times New Roman"/>
          <w:sz w:val="28"/>
          <w:szCs w:val="28"/>
        </w:rPr>
        <w:t>Pabeigtos nozīmīgo konstrukciju elementus un segtos darbus, kā arī izbūvētās ugunsdrošībai nozīmīgas inženiertehniskās sistēmas</w:t>
      </w:r>
      <w:r w:rsidR="00790BEF" w:rsidRPr="0031354E">
        <w:rPr>
          <w:rFonts w:ascii="Times New Roman" w:hAnsi="Times New Roman"/>
          <w:sz w:val="28"/>
          <w:szCs w:val="28"/>
        </w:rPr>
        <w:t xml:space="preserve"> (ārējā un iekšējā ugunsdzēsības ūdensapgādes sistēma, automātiskā un neautomātiskā ugunsaizsardzības sistēma)</w:t>
      </w:r>
      <w:r w:rsidR="00CD5E2F" w:rsidRPr="0031354E">
        <w:rPr>
          <w:rFonts w:ascii="Times New Roman" w:hAnsi="Times New Roman"/>
          <w:sz w:val="28"/>
          <w:szCs w:val="28"/>
        </w:rPr>
        <w:t xml:space="preserve"> pieņem ekspluatācijā ar pieņemšanas aktu (</w:t>
      </w:r>
      <w:r w:rsidR="00040452" w:rsidRPr="0031354E">
        <w:rPr>
          <w:rFonts w:ascii="Times New Roman" w:hAnsi="Times New Roman"/>
          <w:sz w:val="28"/>
          <w:szCs w:val="28"/>
        </w:rPr>
        <w:t>1</w:t>
      </w:r>
      <w:r w:rsidR="004C3D89" w:rsidRPr="0031354E">
        <w:rPr>
          <w:rFonts w:ascii="Times New Roman" w:hAnsi="Times New Roman"/>
          <w:sz w:val="28"/>
          <w:szCs w:val="28"/>
        </w:rPr>
        <w:t>1</w:t>
      </w:r>
      <w:r w:rsidR="00355814" w:rsidRPr="0031354E">
        <w:rPr>
          <w:rFonts w:ascii="Times New Roman" w:hAnsi="Times New Roman"/>
          <w:sz w:val="28"/>
          <w:szCs w:val="28"/>
        </w:rPr>
        <w:t>., 1</w:t>
      </w:r>
      <w:r w:rsidR="004C3D89" w:rsidRPr="0031354E">
        <w:rPr>
          <w:rFonts w:ascii="Times New Roman" w:hAnsi="Times New Roman"/>
          <w:sz w:val="28"/>
          <w:szCs w:val="28"/>
        </w:rPr>
        <w:t>2</w:t>
      </w:r>
      <w:r w:rsidR="00971099" w:rsidRPr="0031354E">
        <w:rPr>
          <w:rFonts w:ascii="Times New Roman" w:hAnsi="Times New Roman"/>
          <w:sz w:val="28"/>
          <w:szCs w:val="28"/>
        </w:rPr>
        <w:t xml:space="preserve">. </w:t>
      </w:r>
      <w:r w:rsidR="000449EC" w:rsidRPr="0031354E">
        <w:rPr>
          <w:rFonts w:ascii="Times New Roman" w:hAnsi="Times New Roman"/>
          <w:sz w:val="28"/>
          <w:szCs w:val="28"/>
        </w:rPr>
        <w:t xml:space="preserve">vai </w:t>
      </w:r>
      <w:r w:rsidR="00971099" w:rsidRPr="0031354E">
        <w:rPr>
          <w:rFonts w:ascii="Times New Roman" w:hAnsi="Times New Roman"/>
          <w:sz w:val="28"/>
          <w:szCs w:val="28"/>
        </w:rPr>
        <w:t>1</w:t>
      </w:r>
      <w:r w:rsidR="004C3D89" w:rsidRPr="0031354E">
        <w:rPr>
          <w:rFonts w:ascii="Times New Roman" w:hAnsi="Times New Roman"/>
          <w:sz w:val="28"/>
          <w:szCs w:val="28"/>
        </w:rPr>
        <w:t>3</w:t>
      </w:r>
      <w:r w:rsidR="00971099" w:rsidRPr="0031354E">
        <w:rPr>
          <w:rFonts w:ascii="Times New Roman" w:hAnsi="Times New Roman"/>
          <w:sz w:val="28"/>
          <w:szCs w:val="28"/>
        </w:rPr>
        <w:t>. pielikums</w:t>
      </w:r>
      <w:r w:rsidR="00CD5E2F" w:rsidRPr="0031354E">
        <w:rPr>
          <w:rFonts w:ascii="Times New Roman" w:hAnsi="Times New Roman"/>
          <w:sz w:val="28"/>
          <w:szCs w:val="28"/>
        </w:rPr>
        <w:t>).</w:t>
      </w:r>
    </w:p>
    <w:p w:rsidR="00CD5E2F" w:rsidRPr="0031354E" w:rsidRDefault="00FF4595" w:rsidP="008C426B">
      <w:pPr>
        <w:tabs>
          <w:tab w:val="left" w:pos="993"/>
        </w:tabs>
        <w:spacing w:before="100" w:beforeAutospacing="1" w:after="0" w:line="240" w:lineRule="auto"/>
        <w:jc w:val="both"/>
        <w:rPr>
          <w:rFonts w:ascii="Times New Roman" w:hAnsi="Times New Roman"/>
          <w:sz w:val="28"/>
          <w:szCs w:val="28"/>
        </w:rPr>
      </w:pPr>
      <w:r w:rsidRPr="0031354E">
        <w:rPr>
          <w:rFonts w:ascii="Times New Roman" w:hAnsi="Times New Roman"/>
          <w:sz w:val="28"/>
          <w:szCs w:val="28"/>
        </w:rPr>
        <w:t>12</w:t>
      </w:r>
      <w:r w:rsidR="004C3D89" w:rsidRPr="0031354E">
        <w:rPr>
          <w:rFonts w:ascii="Times New Roman" w:hAnsi="Times New Roman"/>
          <w:sz w:val="28"/>
          <w:szCs w:val="28"/>
        </w:rPr>
        <w:t>8</w:t>
      </w:r>
      <w:r w:rsidRPr="0031354E">
        <w:rPr>
          <w:rFonts w:ascii="Times New Roman" w:hAnsi="Times New Roman"/>
          <w:sz w:val="28"/>
          <w:szCs w:val="28"/>
        </w:rPr>
        <w:t>.</w:t>
      </w:r>
      <w:r w:rsidR="001210AA" w:rsidRPr="0031354E">
        <w:rPr>
          <w:rFonts w:ascii="Times New Roman" w:hAnsi="Times New Roman"/>
          <w:sz w:val="28"/>
          <w:szCs w:val="28"/>
        </w:rPr>
        <w:t> </w:t>
      </w:r>
      <w:r w:rsidR="00CD5E2F" w:rsidRPr="0031354E">
        <w:rPr>
          <w:rFonts w:ascii="Times New Roman" w:hAnsi="Times New Roman"/>
          <w:sz w:val="28"/>
          <w:szCs w:val="28"/>
        </w:rPr>
        <w:t xml:space="preserve">Nav pieļaujama </w:t>
      </w:r>
      <w:r w:rsidR="00C33C3A" w:rsidRPr="0031354E">
        <w:rPr>
          <w:rFonts w:ascii="Times New Roman" w:hAnsi="Times New Roman"/>
          <w:sz w:val="28"/>
          <w:szCs w:val="28"/>
        </w:rPr>
        <w:t>būvdarbu turpināšana</w:t>
      </w:r>
      <w:r w:rsidR="00CD5E2F" w:rsidRPr="0031354E">
        <w:rPr>
          <w:rFonts w:ascii="Times New Roman" w:hAnsi="Times New Roman"/>
          <w:sz w:val="28"/>
          <w:szCs w:val="28"/>
        </w:rPr>
        <w:t xml:space="preserve">, ja </w:t>
      </w:r>
      <w:r w:rsidR="00306C6F" w:rsidRPr="0031354E">
        <w:rPr>
          <w:rFonts w:ascii="Times New Roman" w:hAnsi="Times New Roman"/>
          <w:sz w:val="28"/>
          <w:szCs w:val="28"/>
        </w:rPr>
        <w:t>pasūtītājs</w:t>
      </w:r>
      <w:r w:rsidR="00CD5E2F" w:rsidRPr="0031354E">
        <w:rPr>
          <w:rFonts w:ascii="Times New Roman" w:hAnsi="Times New Roman"/>
          <w:sz w:val="28"/>
          <w:szCs w:val="28"/>
        </w:rPr>
        <w:t xml:space="preserve"> </w:t>
      </w:r>
      <w:r w:rsidR="00573B80" w:rsidRPr="0031354E">
        <w:rPr>
          <w:rFonts w:ascii="Times New Roman" w:hAnsi="Times New Roman"/>
          <w:sz w:val="28"/>
          <w:szCs w:val="28"/>
        </w:rPr>
        <w:t xml:space="preserve">vai būvuzraugs, ja būvniecībai tiek veikta būvuzraudzība, </w:t>
      </w:r>
      <w:r w:rsidR="00CD5E2F" w:rsidRPr="0031354E">
        <w:rPr>
          <w:rFonts w:ascii="Times New Roman" w:hAnsi="Times New Roman"/>
          <w:sz w:val="28"/>
          <w:szCs w:val="28"/>
        </w:rPr>
        <w:t xml:space="preserve">un </w:t>
      </w:r>
      <w:r w:rsidR="001210AA" w:rsidRPr="0031354E">
        <w:rPr>
          <w:rFonts w:ascii="Times New Roman" w:hAnsi="Times New Roman"/>
          <w:sz w:val="28"/>
          <w:szCs w:val="28"/>
        </w:rPr>
        <w:t>būvdarbu veicēju</w:t>
      </w:r>
      <w:r w:rsidR="00CD5E2F" w:rsidRPr="0031354E">
        <w:rPr>
          <w:rFonts w:ascii="Times New Roman" w:hAnsi="Times New Roman"/>
          <w:sz w:val="28"/>
          <w:szCs w:val="28"/>
        </w:rPr>
        <w:t xml:space="preserve"> pārstāvji nav sastādījuši un darbu izpildes vietā parakstījuši iepriekšējo segto darbu pieņemšanas aktu.</w:t>
      </w:r>
      <w:r w:rsidR="00CC48FC" w:rsidRPr="0031354E">
        <w:rPr>
          <w:rFonts w:ascii="Times New Roman" w:hAnsi="Times New Roman"/>
          <w:sz w:val="28"/>
          <w:szCs w:val="28"/>
        </w:rPr>
        <w:t xml:space="preserve"> </w:t>
      </w:r>
      <w:r w:rsidR="004A1BCB" w:rsidRPr="0031354E">
        <w:rPr>
          <w:rFonts w:ascii="Times New Roman" w:hAnsi="Times New Roman"/>
          <w:sz w:val="28"/>
          <w:szCs w:val="28"/>
        </w:rPr>
        <w:t xml:space="preserve">Ja būvuzraugs vai </w:t>
      </w:r>
      <w:proofErr w:type="spellStart"/>
      <w:r w:rsidR="004A1BCB" w:rsidRPr="0031354E">
        <w:rPr>
          <w:rFonts w:ascii="Times New Roman" w:hAnsi="Times New Roman"/>
          <w:sz w:val="28"/>
          <w:szCs w:val="28"/>
        </w:rPr>
        <w:t>autoruzraugs</w:t>
      </w:r>
      <w:proofErr w:type="spellEnd"/>
      <w:r w:rsidR="004A1BCB" w:rsidRPr="0031354E">
        <w:rPr>
          <w:rFonts w:ascii="Times New Roman" w:hAnsi="Times New Roman"/>
          <w:sz w:val="28"/>
          <w:szCs w:val="28"/>
        </w:rPr>
        <w:t xml:space="preserve"> konstatē veikto darbu neatbilstību būvprojektam vai būvdarbu tehnoloģijas prasībām, turpmāki darbi jāpārtrauc, veicot attiecīgu ierakstu būvdarbu vai autoruzraudzības žurnālā, norādot izpildes termiņu. Tikai pēc tam, kad visi parakstījuši attiecīgo segto darbu aktu, darbi turpināmi.</w:t>
      </w:r>
    </w:p>
    <w:p w:rsidR="00CD5E2F" w:rsidRPr="0031354E" w:rsidRDefault="00FF4595" w:rsidP="008C426B">
      <w:pPr>
        <w:tabs>
          <w:tab w:val="left" w:pos="993"/>
        </w:tabs>
        <w:spacing w:before="100" w:beforeAutospacing="1" w:after="0" w:line="240" w:lineRule="auto"/>
        <w:jc w:val="both"/>
        <w:rPr>
          <w:rFonts w:ascii="Times New Roman" w:hAnsi="Times New Roman"/>
          <w:sz w:val="28"/>
          <w:szCs w:val="28"/>
        </w:rPr>
      </w:pPr>
      <w:r w:rsidRPr="0031354E">
        <w:rPr>
          <w:rFonts w:ascii="Times New Roman" w:hAnsi="Times New Roman"/>
          <w:sz w:val="28"/>
          <w:szCs w:val="28"/>
        </w:rPr>
        <w:t>12</w:t>
      </w:r>
      <w:r w:rsidR="004C3D89" w:rsidRPr="0031354E">
        <w:rPr>
          <w:rFonts w:ascii="Times New Roman" w:hAnsi="Times New Roman"/>
          <w:sz w:val="28"/>
          <w:szCs w:val="28"/>
        </w:rPr>
        <w:t>9</w:t>
      </w:r>
      <w:r w:rsidRPr="0031354E">
        <w:rPr>
          <w:rFonts w:ascii="Times New Roman" w:hAnsi="Times New Roman"/>
          <w:sz w:val="28"/>
          <w:szCs w:val="28"/>
        </w:rPr>
        <w:t>.</w:t>
      </w:r>
      <w:r w:rsidR="00746D2F" w:rsidRPr="0031354E">
        <w:rPr>
          <w:rFonts w:ascii="Times New Roman" w:hAnsi="Times New Roman"/>
          <w:sz w:val="28"/>
          <w:szCs w:val="28"/>
        </w:rPr>
        <w:t> </w:t>
      </w:r>
      <w:r w:rsidR="00CD5E2F" w:rsidRPr="0031354E">
        <w:rPr>
          <w:rFonts w:ascii="Times New Roman" w:hAnsi="Times New Roman"/>
          <w:sz w:val="28"/>
          <w:szCs w:val="28"/>
        </w:rPr>
        <w:t xml:space="preserve">Ja būvniecības gaitā veidojas pārtraukums, kura laikā iespējami ar aktu pieņemto segto darbu bojājumi, pirms darbu </w:t>
      </w:r>
      <w:r w:rsidR="004A1BCB" w:rsidRPr="0031354E">
        <w:rPr>
          <w:rFonts w:ascii="Times New Roman" w:hAnsi="Times New Roman"/>
          <w:sz w:val="28"/>
          <w:szCs w:val="28"/>
        </w:rPr>
        <w:t>at</w:t>
      </w:r>
      <w:r w:rsidR="00CD5E2F" w:rsidRPr="0031354E">
        <w:rPr>
          <w:rFonts w:ascii="Times New Roman" w:hAnsi="Times New Roman"/>
          <w:sz w:val="28"/>
          <w:szCs w:val="28"/>
        </w:rPr>
        <w:t>sākšanas veicama atkārtota iepriekš veikto segto darbu kvalitātes pārbaude un sastādāms attiecīgs akts.</w:t>
      </w:r>
    </w:p>
    <w:p w:rsidR="00CD5E2F" w:rsidRPr="0031354E" w:rsidRDefault="00453ED9" w:rsidP="008C426B">
      <w:pPr>
        <w:tabs>
          <w:tab w:val="left" w:pos="993"/>
        </w:tabs>
        <w:spacing w:before="100" w:beforeAutospacing="1" w:after="0" w:line="240" w:lineRule="auto"/>
        <w:jc w:val="both"/>
        <w:rPr>
          <w:rFonts w:ascii="Times New Roman" w:hAnsi="Times New Roman"/>
          <w:sz w:val="28"/>
          <w:szCs w:val="28"/>
        </w:rPr>
      </w:pPr>
      <w:r w:rsidRPr="0031354E">
        <w:rPr>
          <w:rFonts w:ascii="Times New Roman" w:hAnsi="Times New Roman"/>
          <w:sz w:val="28"/>
          <w:szCs w:val="28"/>
        </w:rPr>
        <w:t>1</w:t>
      </w:r>
      <w:r w:rsidR="004C3D89" w:rsidRPr="0031354E">
        <w:rPr>
          <w:rFonts w:ascii="Times New Roman" w:hAnsi="Times New Roman"/>
          <w:sz w:val="28"/>
          <w:szCs w:val="28"/>
        </w:rPr>
        <w:t>30</w:t>
      </w:r>
      <w:r w:rsidRPr="0031354E">
        <w:rPr>
          <w:rFonts w:ascii="Times New Roman" w:hAnsi="Times New Roman"/>
          <w:sz w:val="28"/>
          <w:szCs w:val="28"/>
        </w:rPr>
        <w:t>.</w:t>
      </w:r>
      <w:r w:rsidR="001210AA" w:rsidRPr="0031354E">
        <w:rPr>
          <w:rFonts w:ascii="Times New Roman" w:hAnsi="Times New Roman"/>
          <w:sz w:val="28"/>
          <w:szCs w:val="28"/>
        </w:rPr>
        <w:t> </w:t>
      </w:r>
      <w:r w:rsidR="00306C6F" w:rsidRPr="0031354E">
        <w:rPr>
          <w:rFonts w:ascii="Times New Roman" w:hAnsi="Times New Roman"/>
          <w:sz w:val="28"/>
          <w:szCs w:val="28"/>
        </w:rPr>
        <w:t>Pasūtītājs</w:t>
      </w:r>
      <w:r w:rsidR="00CD5E2F" w:rsidRPr="0031354E">
        <w:rPr>
          <w:rFonts w:ascii="Times New Roman" w:hAnsi="Times New Roman"/>
          <w:sz w:val="28"/>
          <w:szCs w:val="28"/>
        </w:rPr>
        <w:t xml:space="preserve"> būvdarbu kvalitātes kontrolei vispārīgajos būvnoteikumos noteiktajos gadījumos pieaicina būvuzraugu.</w:t>
      </w:r>
    </w:p>
    <w:p w:rsidR="00CD5E2F" w:rsidRPr="0031354E" w:rsidRDefault="00453ED9" w:rsidP="008C426B">
      <w:pPr>
        <w:tabs>
          <w:tab w:val="left" w:pos="993"/>
        </w:tabs>
        <w:spacing w:before="100" w:beforeAutospacing="1" w:after="0" w:line="240" w:lineRule="auto"/>
        <w:jc w:val="both"/>
        <w:rPr>
          <w:rFonts w:ascii="Times New Roman" w:hAnsi="Times New Roman"/>
          <w:sz w:val="28"/>
          <w:szCs w:val="28"/>
        </w:rPr>
      </w:pPr>
      <w:r w:rsidRPr="0031354E">
        <w:rPr>
          <w:rFonts w:ascii="Times New Roman" w:hAnsi="Times New Roman"/>
          <w:sz w:val="28"/>
          <w:szCs w:val="28"/>
        </w:rPr>
        <w:t>1</w:t>
      </w:r>
      <w:r w:rsidR="004C3D89" w:rsidRPr="0031354E">
        <w:rPr>
          <w:rFonts w:ascii="Times New Roman" w:hAnsi="Times New Roman"/>
          <w:sz w:val="28"/>
          <w:szCs w:val="28"/>
        </w:rPr>
        <w:t>31</w:t>
      </w:r>
      <w:r w:rsidRPr="0031354E">
        <w:rPr>
          <w:rFonts w:ascii="Times New Roman" w:hAnsi="Times New Roman"/>
          <w:sz w:val="28"/>
          <w:szCs w:val="28"/>
        </w:rPr>
        <w:t>.</w:t>
      </w:r>
      <w:r w:rsidR="001210AA" w:rsidRPr="0031354E">
        <w:rPr>
          <w:rFonts w:ascii="Times New Roman" w:hAnsi="Times New Roman"/>
          <w:sz w:val="28"/>
          <w:szCs w:val="28"/>
        </w:rPr>
        <w:t> </w:t>
      </w:r>
      <w:r w:rsidR="00306C6F" w:rsidRPr="0031354E">
        <w:rPr>
          <w:rFonts w:ascii="Times New Roman" w:hAnsi="Times New Roman"/>
          <w:sz w:val="28"/>
          <w:szCs w:val="28"/>
        </w:rPr>
        <w:t>Pasūtītājs</w:t>
      </w:r>
      <w:r w:rsidR="00CD5E2F" w:rsidRPr="0031354E">
        <w:rPr>
          <w:rFonts w:ascii="Times New Roman" w:hAnsi="Times New Roman"/>
          <w:sz w:val="28"/>
          <w:szCs w:val="28"/>
        </w:rPr>
        <w:t xml:space="preserve"> pieaicina būvprojekta izstrādātāju autoruzraudzības veikšanai vispārīgajos būvnoteikumos noteiktajos gadījumos.</w:t>
      </w:r>
    </w:p>
    <w:p w:rsidR="00B96C86" w:rsidRPr="0031354E" w:rsidRDefault="00453ED9" w:rsidP="008C426B">
      <w:pPr>
        <w:tabs>
          <w:tab w:val="left" w:pos="993"/>
        </w:tabs>
        <w:spacing w:before="100" w:beforeAutospacing="1" w:after="0" w:line="240" w:lineRule="auto"/>
        <w:jc w:val="both"/>
        <w:rPr>
          <w:rFonts w:ascii="Times New Roman" w:hAnsi="Times New Roman"/>
          <w:sz w:val="28"/>
          <w:szCs w:val="28"/>
        </w:rPr>
      </w:pPr>
      <w:r w:rsidRPr="0031354E">
        <w:rPr>
          <w:rFonts w:ascii="Times New Roman" w:hAnsi="Times New Roman"/>
          <w:sz w:val="28"/>
          <w:szCs w:val="28"/>
        </w:rPr>
        <w:t>1</w:t>
      </w:r>
      <w:r w:rsidR="00FF4595" w:rsidRPr="0031354E">
        <w:rPr>
          <w:rFonts w:ascii="Times New Roman" w:hAnsi="Times New Roman"/>
          <w:sz w:val="28"/>
          <w:szCs w:val="28"/>
        </w:rPr>
        <w:t>30</w:t>
      </w:r>
      <w:r w:rsidRPr="0031354E">
        <w:rPr>
          <w:rFonts w:ascii="Times New Roman" w:hAnsi="Times New Roman"/>
          <w:sz w:val="28"/>
          <w:szCs w:val="28"/>
        </w:rPr>
        <w:t>.</w:t>
      </w:r>
      <w:r w:rsidR="001210AA" w:rsidRPr="0031354E">
        <w:rPr>
          <w:rFonts w:ascii="Times New Roman" w:hAnsi="Times New Roman"/>
          <w:sz w:val="28"/>
          <w:szCs w:val="28"/>
        </w:rPr>
        <w:t> </w:t>
      </w:r>
      <w:r w:rsidR="006550B8" w:rsidRPr="0031354E">
        <w:rPr>
          <w:rFonts w:ascii="Times New Roman" w:hAnsi="Times New Roman"/>
          <w:sz w:val="28"/>
          <w:szCs w:val="28"/>
        </w:rPr>
        <w:t>Ja būvdarbi notiek</w:t>
      </w:r>
      <w:r w:rsidR="00D866F4" w:rsidRPr="0031354E">
        <w:rPr>
          <w:rFonts w:ascii="Times New Roman" w:hAnsi="Times New Roman"/>
          <w:sz w:val="28"/>
          <w:szCs w:val="28"/>
        </w:rPr>
        <w:t xml:space="preserve"> publiskā</w:t>
      </w:r>
      <w:r w:rsidR="006550B8" w:rsidRPr="0031354E">
        <w:rPr>
          <w:rFonts w:ascii="Times New Roman" w:hAnsi="Times New Roman"/>
          <w:sz w:val="28"/>
          <w:szCs w:val="28"/>
        </w:rPr>
        <w:t xml:space="preserve"> ēkā, kura vienlaicīgi tiek arī ekspluatēta, </w:t>
      </w:r>
      <w:r w:rsidR="00D866F4" w:rsidRPr="0031354E">
        <w:rPr>
          <w:rFonts w:ascii="Times New Roman" w:hAnsi="Times New Roman"/>
          <w:sz w:val="28"/>
          <w:szCs w:val="28"/>
        </w:rPr>
        <w:t>būvdarbu veikšanas laiks</w:t>
      </w:r>
      <w:r w:rsidR="006550B8" w:rsidRPr="0031354E">
        <w:rPr>
          <w:rFonts w:ascii="Times New Roman" w:hAnsi="Times New Roman"/>
          <w:sz w:val="28"/>
          <w:szCs w:val="28"/>
        </w:rPr>
        <w:t xml:space="preserve"> saskaņojam</w:t>
      </w:r>
      <w:r w:rsidR="00D866F4" w:rsidRPr="0031354E">
        <w:rPr>
          <w:rFonts w:ascii="Times New Roman" w:hAnsi="Times New Roman"/>
          <w:sz w:val="28"/>
          <w:szCs w:val="28"/>
        </w:rPr>
        <w:t>s</w:t>
      </w:r>
      <w:r w:rsidR="006550B8" w:rsidRPr="0031354E">
        <w:rPr>
          <w:rFonts w:ascii="Times New Roman" w:hAnsi="Times New Roman"/>
          <w:sz w:val="28"/>
          <w:szCs w:val="28"/>
        </w:rPr>
        <w:t xml:space="preserve"> ar ēkas īpašnieku un par to informējami ēkas lietotāji.</w:t>
      </w:r>
    </w:p>
    <w:p w:rsidR="004F1773" w:rsidRPr="0031354E" w:rsidRDefault="00FF4595" w:rsidP="008C426B">
      <w:pPr>
        <w:tabs>
          <w:tab w:val="left" w:pos="993"/>
        </w:tabs>
        <w:spacing w:before="100" w:beforeAutospacing="1" w:after="0" w:line="240" w:lineRule="auto"/>
        <w:jc w:val="both"/>
        <w:rPr>
          <w:rFonts w:ascii="Times New Roman" w:hAnsi="Times New Roman"/>
          <w:sz w:val="28"/>
          <w:szCs w:val="28"/>
        </w:rPr>
      </w:pPr>
      <w:r w:rsidRPr="0031354E">
        <w:rPr>
          <w:rFonts w:ascii="Times New Roman" w:hAnsi="Times New Roman"/>
          <w:sz w:val="28"/>
          <w:szCs w:val="28"/>
        </w:rPr>
        <w:t>13</w:t>
      </w:r>
      <w:r w:rsidR="004C3D89" w:rsidRPr="0031354E">
        <w:rPr>
          <w:rFonts w:ascii="Times New Roman" w:hAnsi="Times New Roman"/>
          <w:sz w:val="28"/>
          <w:szCs w:val="28"/>
        </w:rPr>
        <w:t>2</w:t>
      </w:r>
      <w:r w:rsidRPr="0031354E">
        <w:rPr>
          <w:rFonts w:ascii="Times New Roman" w:hAnsi="Times New Roman"/>
          <w:sz w:val="28"/>
          <w:szCs w:val="28"/>
        </w:rPr>
        <w:t>.</w:t>
      </w:r>
      <w:r w:rsidR="00E768DE" w:rsidRPr="0031354E">
        <w:rPr>
          <w:rFonts w:ascii="Times New Roman" w:hAnsi="Times New Roman"/>
          <w:sz w:val="28"/>
          <w:szCs w:val="28"/>
        </w:rPr>
        <w:t> </w:t>
      </w:r>
      <w:r w:rsidR="008F0A19" w:rsidRPr="0031354E">
        <w:rPr>
          <w:rFonts w:ascii="Times New Roman" w:hAnsi="Times New Roman"/>
          <w:sz w:val="28"/>
          <w:szCs w:val="28"/>
        </w:rPr>
        <w:t>Ja publiskā ēkā, kura vienlaicīgi tiek arī ekspluatēta, ir paredzēti tādi būvdarbi, kas palielina vai var palielināt aprēķina slodzi uz pārsegumiem vai jumta konstrukcijām, kā rezultātā tās var zaudēt noturību, kā arī darba organizēšanas projektā un darbu veikšanas projektā ir noteiks, ka tie veicami tikai, kad zem šiem pārsegumiem vai jumta konstrukcijām nenotiek telpu ekspluatācija, tie nav atļauti, kamēr notiek attiecīgo telpu ekspluatācija. Minētie būvdarbi veicami tikai tad, kad būvdarbu veikšanas laiks saskaņots ar attiecīgajiem telpu īpašniekiem un nenotiek šo telpu ekspluatācija.</w:t>
      </w:r>
    </w:p>
    <w:p w:rsidR="00453ED9" w:rsidRPr="0031354E" w:rsidRDefault="00FF4595" w:rsidP="008C426B">
      <w:pPr>
        <w:tabs>
          <w:tab w:val="left" w:pos="993"/>
        </w:tabs>
        <w:spacing w:before="100" w:beforeAutospacing="1" w:after="0" w:line="240" w:lineRule="auto"/>
        <w:jc w:val="both"/>
        <w:rPr>
          <w:rFonts w:ascii="Times New Roman" w:hAnsi="Times New Roman"/>
          <w:sz w:val="28"/>
          <w:szCs w:val="28"/>
        </w:rPr>
      </w:pPr>
      <w:r w:rsidRPr="0031354E">
        <w:rPr>
          <w:rFonts w:ascii="Times New Roman" w:hAnsi="Times New Roman"/>
          <w:sz w:val="28"/>
          <w:szCs w:val="28"/>
        </w:rPr>
        <w:lastRenderedPageBreak/>
        <w:t>13</w:t>
      </w:r>
      <w:r w:rsidR="004C3D89" w:rsidRPr="0031354E">
        <w:rPr>
          <w:rFonts w:ascii="Times New Roman" w:hAnsi="Times New Roman"/>
          <w:sz w:val="28"/>
          <w:szCs w:val="28"/>
        </w:rPr>
        <w:t>3</w:t>
      </w:r>
      <w:r w:rsidRPr="0031354E">
        <w:rPr>
          <w:rFonts w:ascii="Times New Roman" w:hAnsi="Times New Roman"/>
          <w:sz w:val="28"/>
          <w:szCs w:val="28"/>
        </w:rPr>
        <w:t>.</w:t>
      </w:r>
      <w:r w:rsidR="00453ED9" w:rsidRPr="0031354E">
        <w:rPr>
          <w:rFonts w:ascii="Times New Roman" w:hAnsi="Times New Roman"/>
          <w:sz w:val="28"/>
          <w:szCs w:val="28"/>
        </w:rPr>
        <w:t> </w:t>
      </w:r>
      <w:r w:rsidR="00BD4EB2" w:rsidRPr="0031354E">
        <w:rPr>
          <w:rFonts w:ascii="Times New Roman" w:hAnsi="Times New Roman"/>
          <w:sz w:val="28"/>
          <w:szCs w:val="28"/>
        </w:rPr>
        <w:t xml:space="preserve">Būvvalde var pieprasīt pēc pamatu izbūves iesniegt pamatu </w:t>
      </w:r>
      <w:proofErr w:type="spellStart"/>
      <w:r w:rsidR="00BD4EB2" w:rsidRPr="0031354E">
        <w:rPr>
          <w:rFonts w:ascii="Times New Roman" w:hAnsi="Times New Roman"/>
          <w:sz w:val="28"/>
          <w:szCs w:val="28"/>
        </w:rPr>
        <w:t>izpildmērījuma</w:t>
      </w:r>
      <w:proofErr w:type="spellEnd"/>
      <w:r w:rsidR="00BD4EB2" w:rsidRPr="0031354E">
        <w:rPr>
          <w:rFonts w:ascii="Times New Roman" w:hAnsi="Times New Roman"/>
          <w:sz w:val="28"/>
          <w:szCs w:val="28"/>
        </w:rPr>
        <w:t xml:space="preserve"> plānu, ja tai rodas pamatotas šaubas, ka</w:t>
      </w:r>
      <w:r w:rsidR="002341D9" w:rsidRPr="0031354E">
        <w:rPr>
          <w:rFonts w:ascii="Times New Roman" w:hAnsi="Times New Roman"/>
          <w:sz w:val="28"/>
          <w:szCs w:val="28"/>
        </w:rPr>
        <w:t xml:space="preserve"> plānotais objekts tiek būvēts </w:t>
      </w:r>
      <w:r w:rsidR="002341D9" w:rsidRPr="0031354E">
        <w:rPr>
          <w:rFonts w:ascii="Times New Roman" w:hAnsi="Times New Roman"/>
          <w:iCs/>
          <w:sz w:val="28"/>
          <w:szCs w:val="28"/>
        </w:rPr>
        <w:t>pārsniedzot normatīvos aktos noteiktos attālumus</w:t>
      </w:r>
      <w:r w:rsidR="007D772C" w:rsidRPr="0031354E">
        <w:rPr>
          <w:rFonts w:ascii="Times New Roman" w:hAnsi="Times New Roman"/>
          <w:iCs/>
          <w:sz w:val="28"/>
          <w:szCs w:val="28"/>
        </w:rPr>
        <w:t xml:space="preserve"> </w:t>
      </w:r>
      <w:r w:rsidR="002341D9" w:rsidRPr="0031354E">
        <w:rPr>
          <w:rFonts w:ascii="Times New Roman" w:hAnsi="Times New Roman"/>
          <w:sz w:val="28"/>
          <w:szCs w:val="28"/>
        </w:rPr>
        <w:t>no kaimiņu zemes gabala robežas (ēkas) vai būvniecības ieceres dokumentācijā saskaņot</w:t>
      </w:r>
      <w:r w:rsidR="007D772C" w:rsidRPr="0031354E">
        <w:rPr>
          <w:rFonts w:ascii="Times New Roman" w:hAnsi="Times New Roman"/>
          <w:sz w:val="28"/>
          <w:szCs w:val="28"/>
        </w:rPr>
        <w:t>o</w:t>
      </w:r>
      <w:r w:rsidR="002341D9" w:rsidRPr="0031354E">
        <w:rPr>
          <w:rFonts w:ascii="Times New Roman" w:hAnsi="Times New Roman"/>
          <w:sz w:val="28"/>
          <w:szCs w:val="28"/>
        </w:rPr>
        <w:t xml:space="preserve"> attālumu, kā arī strīdus gadījumā.</w:t>
      </w:r>
    </w:p>
    <w:p w:rsidR="00CD5E2F" w:rsidRPr="0031354E" w:rsidRDefault="00453ED9" w:rsidP="008C426B">
      <w:pPr>
        <w:tabs>
          <w:tab w:val="left" w:pos="993"/>
        </w:tabs>
        <w:spacing w:before="100" w:beforeAutospacing="1" w:after="0" w:line="240" w:lineRule="auto"/>
        <w:jc w:val="center"/>
        <w:rPr>
          <w:rFonts w:ascii="Times New Roman" w:hAnsi="Times New Roman"/>
          <w:b/>
          <w:sz w:val="28"/>
          <w:szCs w:val="28"/>
        </w:rPr>
      </w:pPr>
      <w:r w:rsidRPr="0031354E">
        <w:rPr>
          <w:rFonts w:ascii="Times New Roman" w:hAnsi="Times New Roman"/>
          <w:b/>
          <w:sz w:val="28"/>
          <w:szCs w:val="28"/>
        </w:rPr>
        <w:t>7.5</w:t>
      </w:r>
      <w:r w:rsidR="00010338" w:rsidRPr="0031354E">
        <w:rPr>
          <w:rFonts w:ascii="Times New Roman" w:hAnsi="Times New Roman"/>
          <w:b/>
          <w:sz w:val="28"/>
          <w:szCs w:val="28"/>
        </w:rPr>
        <w:t>. </w:t>
      </w:r>
      <w:r w:rsidR="000E5E93" w:rsidRPr="0031354E">
        <w:rPr>
          <w:rFonts w:ascii="Times New Roman" w:hAnsi="Times New Roman"/>
          <w:b/>
          <w:sz w:val="28"/>
          <w:szCs w:val="28"/>
        </w:rPr>
        <w:t>Vides aizsardzības nosacījumi</w:t>
      </w:r>
    </w:p>
    <w:p w:rsidR="000E5E93" w:rsidRPr="0031354E" w:rsidRDefault="00FF4595" w:rsidP="008C426B">
      <w:pPr>
        <w:tabs>
          <w:tab w:val="left" w:pos="993"/>
        </w:tabs>
        <w:spacing w:before="100" w:beforeAutospacing="1" w:after="0" w:line="240" w:lineRule="auto"/>
        <w:jc w:val="both"/>
        <w:rPr>
          <w:rFonts w:ascii="Times New Roman" w:hAnsi="Times New Roman"/>
          <w:sz w:val="28"/>
          <w:szCs w:val="28"/>
        </w:rPr>
      </w:pPr>
      <w:r w:rsidRPr="0031354E">
        <w:rPr>
          <w:rFonts w:ascii="Times New Roman" w:hAnsi="Times New Roman"/>
          <w:sz w:val="28"/>
          <w:szCs w:val="28"/>
        </w:rPr>
        <w:t>13</w:t>
      </w:r>
      <w:r w:rsidR="004C3D89" w:rsidRPr="0031354E">
        <w:rPr>
          <w:rFonts w:ascii="Times New Roman" w:hAnsi="Times New Roman"/>
          <w:sz w:val="28"/>
          <w:szCs w:val="28"/>
        </w:rPr>
        <w:t>5</w:t>
      </w:r>
      <w:r w:rsidRPr="0031354E">
        <w:rPr>
          <w:rFonts w:ascii="Times New Roman" w:hAnsi="Times New Roman"/>
          <w:sz w:val="28"/>
          <w:szCs w:val="28"/>
        </w:rPr>
        <w:t>.</w:t>
      </w:r>
      <w:r w:rsidR="001210AA" w:rsidRPr="0031354E">
        <w:rPr>
          <w:rFonts w:ascii="Times New Roman" w:hAnsi="Times New Roman"/>
          <w:sz w:val="28"/>
          <w:szCs w:val="28"/>
        </w:rPr>
        <w:t> </w:t>
      </w:r>
      <w:r w:rsidR="000E5E93" w:rsidRPr="0031354E">
        <w:rPr>
          <w:rFonts w:ascii="Times New Roman" w:hAnsi="Times New Roman"/>
          <w:sz w:val="28"/>
          <w:szCs w:val="28"/>
        </w:rPr>
        <w:t>Būvdarbi organizējami un veicami tā, lai kaitējums videi būtu iespējami mazāks. Vides un dabas resursu aizsardzības, sanitārajās un drošības aizsargjoslās būvdarbi organizējami un veicami, ievērojot tiesību aktos noteiktos ierobežojumus un prasības. Dabas resursu patēriņam jābūt ekonomiski un sociāli pamatotam.</w:t>
      </w:r>
    </w:p>
    <w:p w:rsidR="000E5E93" w:rsidRPr="0031354E" w:rsidRDefault="00FF4595" w:rsidP="008C426B">
      <w:pPr>
        <w:tabs>
          <w:tab w:val="left" w:pos="993"/>
        </w:tabs>
        <w:spacing w:before="100" w:beforeAutospacing="1" w:after="0" w:line="240" w:lineRule="auto"/>
        <w:jc w:val="both"/>
        <w:rPr>
          <w:rFonts w:ascii="Times New Roman" w:hAnsi="Times New Roman"/>
          <w:sz w:val="28"/>
          <w:szCs w:val="28"/>
        </w:rPr>
      </w:pPr>
      <w:r w:rsidRPr="0031354E">
        <w:rPr>
          <w:rFonts w:ascii="Times New Roman" w:hAnsi="Times New Roman"/>
          <w:sz w:val="28"/>
          <w:szCs w:val="28"/>
        </w:rPr>
        <w:t>13</w:t>
      </w:r>
      <w:r w:rsidR="004C3D89" w:rsidRPr="0031354E">
        <w:rPr>
          <w:rFonts w:ascii="Times New Roman" w:hAnsi="Times New Roman"/>
          <w:sz w:val="28"/>
          <w:szCs w:val="28"/>
        </w:rPr>
        <w:t>6</w:t>
      </w:r>
      <w:r w:rsidRPr="0031354E">
        <w:rPr>
          <w:rFonts w:ascii="Times New Roman" w:hAnsi="Times New Roman"/>
          <w:sz w:val="28"/>
          <w:szCs w:val="28"/>
        </w:rPr>
        <w:t>.</w:t>
      </w:r>
      <w:r w:rsidR="001210AA" w:rsidRPr="0031354E">
        <w:rPr>
          <w:rFonts w:ascii="Times New Roman" w:hAnsi="Times New Roman"/>
          <w:sz w:val="28"/>
          <w:szCs w:val="28"/>
        </w:rPr>
        <w:t> </w:t>
      </w:r>
      <w:r w:rsidR="00955111" w:rsidRPr="0031354E">
        <w:rPr>
          <w:rFonts w:ascii="Times New Roman" w:hAnsi="Times New Roman"/>
          <w:sz w:val="28"/>
          <w:szCs w:val="28"/>
        </w:rPr>
        <w:t>Veicot ēkas atjaunošanu, pārbūvēšanu vai nojaukšanu, ja iespējams, veic būvniecībā radušos atkritumu pārstrādi un reģenerāciju</w:t>
      </w:r>
      <w:r w:rsidR="00313D10" w:rsidRPr="0031354E">
        <w:rPr>
          <w:rFonts w:ascii="Times New Roman" w:hAnsi="Times New Roman"/>
          <w:sz w:val="28"/>
          <w:szCs w:val="28"/>
        </w:rPr>
        <w:t>. Visus būvniecībā radušos atkritumus, kas klasificējami kā bīstamie atkritumi, apsaimnieko atbilstoši normatīvajos aktos par bīstamo atkritumu apsaimniekošanu noteiktām prasībām.</w:t>
      </w:r>
    </w:p>
    <w:p w:rsidR="000E5E93" w:rsidRPr="0031354E" w:rsidRDefault="00FF4595" w:rsidP="008C426B">
      <w:pPr>
        <w:tabs>
          <w:tab w:val="left" w:pos="993"/>
        </w:tabs>
        <w:spacing w:before="100" w:beforeAutospacing="1" w:after="0" w:line="240" w:lineRule="auto"/>
        <w:jc w:val="both"/>
        <w:rPr>
          <w:rFonts w:ascii="Times New Roman" w:hAnsi="Times New Roman"/>
          <w:sz w:val="28"/>
          <w:szCs w:val="28"/>
        </w:rPr>
      </w:pPr>
      <w:r w:rsidRPr="0031354E">
        <w:rPr>
          <w:rFonts w:ascii="Times New Roman" w:hAnsi="Times New Roman"/>
          <w:sz w:val="28"/>
          <w:szCs w:val="28"/>
        </w:rPr>
        <w:t>13</w:t>
      </w:r>
      <w:r w:rsidR="004C3D89" w:rsidRPr="0031354E">
        <w:rPr>
          <w:rFonts w:ascii="Times New Roman" w:hAnsi="Times New Roman"/>
          <w:sz w:val="28"/>
          <w:szCs w:val="28"/>
        </w:rPr>
        <w:t>7</w:t>
      </w:r>
      <w:r w:rsidRPr="0031354E">
        <w:rPr>
          <w:rFonts w:ascii="Times New Roman" w:hAnsi="Times New Roman"/>
          <w:sz w:val="28"/>
          <w:szCs w:val="28"/>
        </w:rPr>
        <w:t>.</w:t>
      </w:r>
      <w:r w:rsidR="001210AA" w:rsidRPr="0031354E">
        <w:rPr>
          <w:rFonts w:ascii="Times New Roman" w:hAnsi="Times New Roman"/>
          <w:sz w:val="28"/>
          <w:szCs w:val="28"/>
        </w:rPr>
        <w:t> </w:t>
      </w:r>
      <w:r w:rsidR="000E5E93" w:rsidRPr="0031354E">
        <w:rPr>
          <w:rFonts w:ascii="Times New Roman" w:hAnsi="Times New Roman"/>
          <w:sz w:val="28"/>
          <w:szCs w:val="28"/>
        </w:rPr>
        <w:t>Pirms zemes darbu uzsākšanas, kā arī veicot planēšanas darbus būvlaukumā, noņemama derīgā augsnes kārta un nebojāta uzglabājama tālākai izmantošanai.</w:t>
      </w:r>
    </w:p>
    <w:p w:rsidR="000E5E93" w:rsidRPr="0031354E" w:rsidRDefault="00FF4595" w:rsidP="008C426B">
      <w:pPr>
        <w:tabs>
          <w:tab w:val="left" w:pos="993"/>
        </w:tabs>
        <w:spacing w:before="100" w:beforeAutospacing="1" w:after="0" w:line="240" w:lineRule="auto"/>
        <w:jc w:val="both"/>
        <w:rPr>
          <w:rFonts w:ascii="Times New Roman" w:hAnsi="Times New Roman"/>
          <w:sz w:val="28"/>
          <w:szCs w:val="28"/>
        </w:rPr>
      </w:pPr>
      <w:r w:rsidRPr="0031354E">
        <w:rPr>
          <w:rFonts w:ascii="Times New Roman" w:hAnsi="Times New Roman"/>
          <w:sz w:val="28"/>
          <w:szCs w:val="28"/>
        </w:rPr>
        <w:t>13</w:t>
      </w:r>
      <w:r w:rsidR="004C3D89" w:rsidRPr="0031354E">
        <w:rPr>
          <w:rFonts w:ascii="Times New Roman" w:hAnsi="Times New Roman"/>
          <w:sz w:val="28"/>
          <w:szCs w:val="28"/>
        </w:rPr>
        <w:t>8</w:t>
      </w:r>
      <w:r w:rsidRPr="0031354E">
        <w:rPr>
          <w:rFonts w:ascii="Times New Roman" w:hAnsi="Times New Roman"/>
          <w:sz w:val="28"/>
          <w:szCs w:val="28"/>
        </w:rPr>
        <w:t>.</w:t>
      </w:r>
      <w:r w:rsidR="001210AA" w:rsidRPr="0031354E">
        <w:rPr>
          <w:rFonts w:ascii="Times New Roman" w:hAnsi="Times New Roman"/>
          <w:sz w:val="28"/>
          <w:szCs w:val="28"/>
        </w:rPr>
        <w:t> </w:t>
      </w:r>
      <w:r w:rsidR="000E5E93" w:rsidRPr="0031354E">
        <w:rPr>
          <w:rFonts w:ascii="Times New Roman" w:hAnsi="Times New Roman"/>
          <w:sz w:val="28"/>
          <w:szCs w:val="28"/>
        </w:rPr>
        <w:t>Ja būvlaukumā radušos rūpniecisko un sadzīves notekūdeņu piesārņojuma pakāpe ir lielāka, nekā noteikts normatīvajos rādītājos, pirms ievadīšanas kanalizācijas tīklā tos attīra atbilstoši Valsts vides dienesta reģionālās vides pārvaldes izsniegtajai A vai B kategorijas atļaujai piesārņojošai darbībai vai apliecinājumam C kategorijas piesārņojošai darbībai, ja atbilstoši normatīvajiem aktiem attīrīšanas iekārtām un citām ūdeni piesārņojošām darbībām ir izsniegta attiecīgā atļauja vai apliecinājums.</w:t>
      </w:r>
    </w:p>
    <w:p w:rsidR="000E5E93" w:rsidRPr="0031354E" w:rsidRDefault="00FF4595" w:rsidP="008C426B">
      <w:pPr>
        <w:tabs>
          <w:tab w:val="left" w:pos="993"/>
        </w:tabs>
        <w:spacing w:before="100" w:beforeAutospacing="1" w:after="0" w:line="240" w:lineRule="auto"/>
        <w:jc w:val="both"/>
        <w:rPr>
          <w:rFonts w:ascii="Times New Roman" w:hAnsi="Times New Roman"/>
          <w:sz w:val="28"/>
          <w:szCs w:val="28"/>
        </w:rPr>
      </w:pPr>
      <w:r w:rsidRPr="0031354E">
        <w:rPr>
          <w:rFonts w:ascii="Times New Roman" w:hAnsi="Times New Roman"/>
          <w:sz w:val="28"/>
          <w:szCs w:val="28"/>
        </w:rPr>
        <w:t>13</w:t>
      </w:r>
      <w:r w:rsidR="004C3D89" w:rsidRPr="0031354E">
        <w:rPr>
          <w:rFonts w:ascii="Times New Roman" w:hAnsi="Times New Roman"/>
          <w:sz w:val="28"/>
          <w:szCs w:val="28"/>
        </w:rPr>
        <w:t>9</w:t>
      </w:r>
      <w:r w:rsidRPr="0031354E">
        <w:rPr>
          <w:rFonts w:ascii="Times New Roman" w:hAnsi="Times New Roman"/>
          <w:sz w:val="28"/>
          <w:szCs w:val="28"/>
        </w:rPr>
        <w:t>.</w:t>
      </w:r>
      <w:r w:rsidR="001210AA" w:rsidRPr="0031354E">
        <w:rPr>
          <w:rFonts w:ascii="Times New Roman" w:hAnsi="Times New Roman"/>
          <w:sz w:val="28"/>
          <w:szCs w:val="28"/>
        </w:rPr>
        <w:t> </w:t>
      </w:r>
      <w:r w:rsidR="000E5E93" w:rsidRPr="0031354E">
        <w:rPr>
          <w:rFonts w:ascii="Times New Roman" w:hAnsi="Times New Roman"/>
          <w:sz w:val="28"/>
          <w:szCs w:val="28"/>
        </w:rPr>
        <w:t xml:space="preserve">Nav pieļaujama ūdens (arī attīrīta) novadīšana no būvlaukuma </w:t>
      </w:r>
      <w:proofErr w:type="spellStart"/>
      <w:r w:rsidR="000E5E93" w:rsidRPr="0031354E">
        <w:rPr>
          <w:rFonts w:ascii="Times New Roman" w:hAnsi="Times New Roman"/>
          <w:sz w:val="28"/>
          <w:szCs w:val="28"/>
        </w:rPr>
        <w:t>pašteces</w:t>
      </w:r>
      <w:proofErr w:type="spellEnd"/>
      <w:r w:rsidR="000E5E93" w:rsidRPr="0031354E">
        <w:rPr>
          <w:rFonts w:ascii="Times New Roman" w:hAnsi="Times New Roman"/>
          <w:sz w:val="28"/>
          <w:szCs w:val="28"/>
        </w:rPr>
        <w:t xml:space="preserve"> ceļā un nesagatavotās gultnēs. Ūdens atklātās novadīšanas veids un novadgrāvju sistēma jāparedz darbu veikšanas projektā.</w:t>
      </w:r>
    </w:p>
    <w:p w:rsidR="000E5E93" w:rsidRPr="0031354E" w:rsidRDefault="00FF4595" w:rsidP="008C426B">
      <w:pPr>
        <w:tabs>
          <w:tab w:val="left" w:pos="993"/>
        </w:tabs>
        <w:spacing w:before="100" w:beforeAutospacing="1" w:after="0" w:line="240" w:lineRule="auto"/>
        <w:jc w:val="both"/>
        <w:rPr>
          <w:rFonts w:ascii="Times New Roman" w:hAnsi="Times New Roman"/>
          <w:sz w:val="28"/>
          <w:szCs w:val="28"/>
        </w:rPr>
      </w:pPr>
      <w:r w:rsidRPr="0031354E">
        <w:rPr>
          <w:rFonts w:ascii="Times New Roman" w:hAnsi="Times New Roman"/>
          <w:sz w:val="28"/>
          <w:szCs w:val="28"/>
        </w:rPr>
        <w:t>1</w:t>
      </w:r>
      <w:r w:rsidR="004C3D89" w:rsidRPr="0031354E">
        <w:rPr>
          <w:rFonts w:ascii="Times New Roman" w:hAnsi="Times New Roman"/>
          <w:sz w:val="28"/>
          <w:szCs w:val="28"/>
        </w:rPr>
        <w:t>40</w:t>
      </w:r>
      <w:r w:rsidRPr="0031354E">
        <w:rPr>
          <w:rFonts w:ascii="Times New Roman" w:hAnsi="Times New Roman"/>
          <w:sz w:val="28"/>
          <w:szCs w:val="28"/>
        </w:rPr>
        <w:t>.</w:t>
      </w:r>
      <w:r w:rsidR="001210AA" w:rsidRPr="0031354E">
        <w:rPr>
          <w:rFonts w:ascii="Times New Roman" w:hAnsi="Times New Roman"/>
          <w:sz w:val="28"/>
          <w:szCs w:val="28"/>
        </w:rPr>
        <w:t> </w:t>
      </w:r>
      <w:r w:rsidR="000E5E93" w:rsidRPr="0031354E">
        <w:rPr>
          <w:rFonts w:ascii="Times New Roman" w:hAnsi="Times New Roman"/>
          <w:sz w:val="28"/>
          <w:szCs w:val="28"/>
        </w:rPr>
        <w:t xml:space="preserve">Urbšanas darbu procesā, sasniedzot ūdens </w:t>
      </w:r>
      <w:proofErr w:type="spellStart"/>
      <w:r w:rsidR="000E5E93" w:rsidRPr="0031354E">
        <w:rPr>
          <w:rFonts w:ascii="Times New Roman" w:hAnsi="Times New Roman"/>
          <w:sz w:val="28"/>
          <w:szCs w:val="28"/>
        </w:rPr>
        <w:t>nesējhorizontu</w:t>
      </w:r>
      <w:proofErr w:type="spellEnd"/>
      <w:r w:rsidR="000E5E93" w:rsidRPr="0031354E">
        <w:rPr>
          <w:rFonts w:ascii="Times New Roman" w:hAnsi="Times New Roman"/>
          <w:sz w:val="28"/>
          <w:szCs w:val="28"/>
        </w:rPr>
        <w:t xml:space="preserve">, veicami pasākumi pazemes ūdeņu nelietderīgas izplūšanas un ūdens </w:t>
      </w:r>
      <w:proofErr w:type="spellStart"/>
      <w:r w:rsidR="000E5E93" w:rsidRPr="0031354E">
        <w:rPr>
          <w:rFonts w:ascii="Times New Roman" w:hAnsi="Times New Roman"/>
          <w:sz w:val="28"/>
          <w:szCs w:val="28"/>
        </w:rPr>
        <w:t>nesējhorizontu</w:t>
      </w:r>
      <w:proofErr w:type="spellEnd"/>
      <w:r w:rsidR="000E5E93" w:rsidRPr="0031354E">
        <w:rPr>
          <w:rFonts w:ascii="Times New Roman" w:hAnsi="Times New Roman"/>
          <w:sz w:val="28"/>
          <w:szCs w:val="28"/>
        </w:rPr>
        <w:t xml:space="preserve"> piesārņošanas novēršanai.</w:t>
      </w:r>
    </w:p>
    <w:p w:rsidR="000E5E93" w:rsidRPr="0031354E" w:rsidRDefault="00FF4595" w:rsidP="008C426B">
      <w:pPr>
        <w:tabs>
          <w:tab w:val="left" w:pos="993"/>
        </w:tabs>
        <w:spacing w:before="100" w:beforeAutospacing="1" w:after="0" w:line="240" w:lineRule="auto"/>
        <w:jc w:val="both"/>
        <w:rPr>
          <w:rFonts w:ascii="Times New Roman" w:hAnsi="Times New Roman"/>
          <w:sz w:val="28"/>
          <w:szCs w:val="28"/>
        </w:rPr>
      </w:pPr>
      <w:r w:rsidRPr="0031354E">
        <w:rPr>
          <w:rFonts w:ascii="Times New Roman" w:hAnsi="Times New Roman"/>
          <w:sz w:val="28"/>
          <w:szCs w:val="28"/>
        </w:rPr>
        <w:t>1</w:t>
      </w:r>
      <w:r w:rsidR="004C3D89" w:rsidRPr="0031354E">
        <w:rPr>
          <w:rFonts w:ascii="Times New Roman" w:hAnsi="Times New Roman"/>
          <w:sz w:val="28"/>
          <w:szCs w:val="28"/>
        </w:rPr>
        <w:t>41</w:t>
      </w:r>
      <w:r w:rsidRPr="0031354E">
        <w:rPr>
          <w:rFonts w:ascii="Times New Roman" w:hAnsi="Times New Roman"/>
          <w:sz w:val="28"/>
          <w:szCs w:val="28"/>
        </w:rPr>
        <w:t>.</w:t>
      </w:r>
      <w:r w:rsidR="001210AA" w:rsidRPr="0031354E">
        <w:rPr>
          <w:rFonts w:ascii="Times New Roman" w:hAnsi="Times New Roman"/>
          <w:sz w:val="28"/>
          <w:szCs w:val="28"/>
        </w:rPr>
        <w:t> </w:t>
      </w:r>
      <w:r w:rsidR="000E5E93" w:rsidRPr="0031354E">
        <w:rPr>
          <w:rFonts w:ascii="Times New Roman" w:hAnsi="Times New Roman"/>
          <w:sz w:val="28"/>
          <w:szCs w:val="28"/>
        </w:rPr>
        <w:t>Veicot grunts pastipri</w:t>
      </w:r>
      <w:r w:rsidR="00092CFC" w:rsidRPr="0031354E">
        <w:rPr>
          <w:rFonts w:ascii="Times New Roman" w:hAnsi="Times New Roman"/>
          <w:sz w:val="28"/>
          <w:szCs w:val="28"/>
        </w:rPr>
        <w:t xml:space="preserve">nāšanu, novēršama pazemes </w:t>
      </w:r>
      <w:r w:rsidR="000E5E93" w:rsidRPr="0031354E">
        <w:rPr>
          <w:rFonts w:ascii="Times New Roman" w:hAnsi="Times New Roman"/>
          <w:sz w:val="28"/>
          <w:szCs w:val="28"/>
        </w:rPr>
        <w:t>ūdeņu un atklāto ūdenstilpju piesārņošana. Nepieciešamie pasākumi jāparedz darbu veikšanas projektā.</w:t>
      </w:r>
    </w:p>
    <w:p w:rsidR="000E5E93" w:rsidRPr="0031354E" w:rsidRDefault="00FF4595" w:rsidP="008C426B">
      <w:pPr>
        <w:tabs>
          <w:tab w:val="left" w:pos="993"/>
        </w:tabs>
        <w:spacing w:before="100" w:beforeAutospacing="1" w:after="0" w:line="240" w:lineRule="auto"/>
        <w:jc w:val="both"/>
        <w:rPr>
          <w:rFonts w:ascii="Times New Roman" w:hAnsi="Times New Roman"/>
          <w:sz w:val="28"/>
          <w:szCs w:val="28"/>
        </w:rPr>
      </w:pPr>
      <w:r w:rsidRPr="0031354E">
        <w:rPr>
          <w:rFonts w:ascii="Times New Roman" w:hAnsi="Times New Roman"/>
          <w:sz w:val="28"/>
          <w:szCs w:val="28"/>
        </w:rPr>
        <w:lastRenderedPageBreak/>
        <w:t>14</w:t>
      </w:r>
      <w:r w:rsidR="004C3D89" w:rsidRPr="0031354E">
        <w:rPr>
          <w:rFonts w:ascii="Times New Roman" w:hAnsi="Times New Roman"/>
          <w:sz w:val="28"/>
          <w:szCs w:val="28"/>
        </w:rPr>
        <w:t>2</w:t>
      </w:r>
      <w:r w:rsidRPr="0031354E">
        <w:rPr>
          <w:rFonts w:ascii="Times New Roman" w:hAnsi="Times New Roman"/>
          <w:sz w:val="28"/>
          <w:szCs w:val="28"/>
        </w:rPr>
        <w:t>.</w:t>
      </w:r>
      <w:r w:rsidR="001210AA" w:rsidRPr="0031354E">
        <w:rPr>
          <w:rFonts w:ascii="Times New Roman" w:hAnsi="Times New Roman"/>
          <w:sz w:val="28"/>
          <w:szCs w:val="28"/>
        </w:rPr>
        <w:t> </w:t>
      </w:r>
      <w:r w:rsidR="000E5E93" w:rsidRPr="0031354E">
        <w:rPr>
          <w:rFonts w:ascii="Times New Roman" w:hAnsi="Times New Roman"/>
          <w:sz w:val="28"/>
          <w:szCs w:val="28"/>
        </w:rPr>
        <w:t xml:space="preserve">Būvdarbu procesā var mainīt dabisko reljefu un hidroģeoloģiskos apstākļus (piemēram, aizbērt gravas un karjerus, izrakt dīķus, ierīkot drenāžu), ja minētie pasākumi paredzēti būvprojektā vai ja to nosaka </w:t>
      </w:r>
      <w:proofErr w:type="spellStart"/>
      <w:r w:rsidR="000E5E93" w:rsidRPr="0031354E">
        <w:rPr>
          <w:rFonts w:ascii="Times New Roman" w:hAnsi="Times New Roman"/>
          <w:sz w:val="28"/>
          <w:szCs w:val="28"/>
        </w:rPr>
        <w:t>ģeotehniskā</w:t>
      </w:r>
      <w:proofErr w:type="spellEnd"/>
      <w:r w:rsidR="000E5E93" w:rsidRPr="0031354E">
        <w:rPr>
          <w:rFonts w:ascii="Times New Roman" w:hAnsi="Times New Roman"/>
          <w:sz w:val="28"/>
          <w:szCs w:val="28"/>
        </w:rPr>
        <w:t xml:space="preserve"> kontrole (</w:t>
      </w:r>
      <w:proofErr w:type="spellStart"/>
      <w:r w:rsidR="000E5E93" w:rsidRPr="0031354E">
        <w:rPr>
          <w:rFonts w:ascii="Times New Roman" w:hAnsi="Times New Roman"/>
          <w:sz w:val="28"/>
          <w:szCs w:val="28"/>
        </w:rPr>
        <w:t>ģeotehnisko</w:t>
      </w:r>
      <w:proofErr w:type="spellEnd"/>
      <w:r w:rsidR="000E5E93" w:rsidRPr="0031354E">
        <w:rPr>
          <w:rFonts w:ascii="Times New Roman" w:hAnsi="Times New Roman"/>
          <w:sz w:val="28"/>
          <w:szCs w:val="28"/>
        </w:rPr>
        <w:t xml:space="preserve"> darbu kopums, ko veic būvniecības gaitā, lai noskaidrotu būvprojekta atbilstību faktiskajiem </w:t>
      </w:r>
      <w:proofErr w:type="spellStart"/>
      <w:r w:rsidR="000E5E93" w:rsidRPr="0031354E">
        <w:rPr>
          <w:rFonts w:ascii="Times New Roman" w:hAnsi="Times New Roman"/>
          <w:sz w:val="28"/>
          <w:szCs w:val="28"/>
        </w:rPr>
        <w:t>ģeotehniskajiem</w:t>
      </w:r>
      <w:proofErr w:type="spellEnd"/>
      <w:r w:rsidR="000E5E93" w:rsidRPr="0031354E">
        <w:rPr>
          <w:rFonts w:ascii="Times New Roman" w:hAnsi="Times New Roman"/>
          <w:sz w:val="28"/>
          <w:szCs w:val="28"/>
        </w:rPr>
        <w:t xml:space="preserve"> datiem un, ja nepieciešams, to koriģētu).</w:t>
      </w:r>
    </w:p>
    <w:p w:rsidR="004A1BCB" w:rsidRPr="0031354E" w:rsidRDefault="00FF4595" w:rsidP="008C426B">
      <w:pPr>
        <w:tabs>
          <w:tab w:val="left" w:pos="993"/>
        </w:tabs>
        <w:spacing w:before="100" w:beforeAutospacing="1" w:after="120" w:line="240" w:lineRule="auto"/>
        <w:jc w:val="both"/>
        <w:rPr>
          <w:rFonts w:ascii="Times New Roman" w:hAnsi="Times New Roman"/>
          <w:sz w:val="28"/>
          <w:szCs w:val="28"/>
        </w:rPr>
      </w:pPr>
      <w:r w:rsidRPr="0031354E">
        <w:rPr>
          <w:rFonts w:ascii="Times New Roman" w:hAnsi="Times New Roman"/>
          <w:sz w:val="28"/>
          <w:szCs w:val="28"/>
        </w:rPr>
        <w:t>14</w:t>
      </w:r>
      <w:r w:rsidR="004C3D89" w:rsidRPr="0031354E">
        <w:rPr>
          <w:rFonts w:ascii="Times New Roman" w:hAnsi="Times New Roman"/>
          <w:sz w:val="28"/>
          <w:szCs w:val="28"/>
        </w:rPr>
        <w:t>3</w:t>
      </w:r>
      <w:r w:rsidRPr="0031354E">
        <w:rPr>
          <w:rFonts w:ascii="Times New Roman" w:hAnsi="Times New Roman"/>
          <w:sz w:val="28"/>
          <w:szCs w:val="28"/>
        </w:rPr>
        <w:t>.</w:t>
      </w:r>
      <w:r w:rsidR="00E768DE" w:rsidRPr="0031354E">
        <w:rPr>
          <w:rFonts w:ascii="Times New Roman" w:hAnsi="Times New Roman"/>
          <w:sz w:val="28"/>
          <w:szCs w:val="28"/>
        </w:rPr>
        <w:t> </w:t>
      </w:r>
      <w:r w:rsidR="004A1790" w:rsidRPr="0031354E">
        <w:rPr>
          <w:rFonts w:ascii="Times New Roman" w:hAnsi="Times New Roman"/>
          <w:sz w:val="28"/>
          <w:szCs w:val="28"/>
        </w:rPr>
        <w:t>Zemes gabala dabiskā reljefa paaugstināšana vai pazemināšana veicama atbilstoši būvprojektā noteiktajam, ievērojot teritorijas izmantošanas un apbūves normatīvo aktu prasības.</w:t>
      </w:r>
    </w:p>
    <w:p w:rsidR="003F17E0" w:rsidRPr="0031354E" w:rsidRDefault="00264639" w:rsidP="008C426B">
      <w:pPr>
        <w:tabs>
          <w:tab w:val="left" w:pos="993"/>
        </w:tabs>
        <w:spacing w:before="100" w:beforeAutospacing="1" w:after="0" w:line="240" w:lineRule="auto"/>
        <w:jc w:val="center"/>
        <w:rPr>
          <w:rFonts w:ascii="Times New Roman" w:hAnsi="Times New Roman"/>
          <w:b/>
          <w:sz w:val="28"/>
          <w:szCs w:val="28"/>
        </w:rPr>
      </w:pPr>
      <w:r w:rsidRPr="0031354E">
        <w:rPr>
          <w:rFonts w:ascii="Times New Roman" w:hAnsi="Times New Roman"/>
          <w:b/>
          <w:sz w:val="28"/>
          <w:szCs w:val="28"/>
        </w:rPr>
        <w:t>7.6</w:t>
      </w:r>
      <w:r w:rsidR="00010338" w:rsidRPr="0031354E">
        <w:rPr>
          <w:rFonts w:ascii="Times New Roman" w:hAnsi="Times New Roman"/>
          <w:b/>
          <w:sz w:val="28"/>
          <w:szCs w:val="28"/>
        </w:rPr>
        <w:t>. </w:t>
      </w:r>
      <w:r w:rsidR="009402A6" w:rsidRPr="0031354E">
        <w:rPr>
          <w:rFonts w:ascii="Times New Roman" w:hAnsi="Times New Roman"/>
          <w:b/>
          <w:sz w:val="28"/>
          <w:szCs w:val="28"/>
        </w:rPr>
        <w:t>Ēkas konservācija b</w:t>
      </w:r>
      <w:r w:rsidR="00C64031" w:rsidRPr="0031354E">
        <w:rPr>
          <w:rFonts w:ascii="Times New Roman" w:hAnsi="Times New Roman"/>
          <w:b/>
          <w:sz w:val="28"/>
          <w:szCs w:val="28"/>
        </w:rPr>
        <w:t>ūvdarbu pārtraukšana</w:t>
      </w:r>
      <w:r w:rsidR="009402A6" w:rsidRPr="0031354E">
        <w:rPr>
          <w:rFonts w:ascii="Times New Roman" w:hAnsi="Times New Roman"/>
          <w:b/>
          <w:sz w:val="28"/>
          <w:szCs w:val="28"/>
        </w:rPr>
        <w:t>s</w:t>
      </w:r>
      <w:r w:rsidRPr="0031354E">
        <w:rPr>
          <w:rFonts w:ascii="Times New Roman" w:hAnsi="Times New Roman"/>
          <w:b/>
          <w:sz w:val="28"/>
          <w:szCs w:val="28"/>
        </w:rPr>
        <w:t xml:space="preserve"> vai apturēšana</w:t>
      </w:r>
      <w:r w:rsidR="009402A6" w:rsidRPr="0031354E">
        <w:rPr>
          <w:rFonts w:ascii="Times New Roman" w:hAnsi="Times New Roman"/>
          <w:b/>
          <w:sz w:val="28"/>
          <w:szCs w:val="28"/>
        </w:rPr>
        <w:t>s gadījumā</w:t>
      </w:r>
    </w:p>
    <w:p w:rsidR="00D3784C" w:rsidRPr="0031354E" w:rsidRDefault="00D3784C" w:rsidP="008C426B">
      <w:pPr>
        <w:tabs>
          <w:tab w:val="left" w:pos="993"/>
        </w:tabs>
        <w:spacing w:before="100" w:beforeAutospacing="1" w:after="120" w:line="240" w:lineRule="auto"/>
        <w:jc w:val="both"/>
        <w:rPr>
          <w:rFonts w:ascii="Times New Roman" w:hAnsi="Times New Roman"/>
          <w:sz w:val="28"/>
          <w:szCs w:val="28"/>
        </w:rPr>
      </w:pPr>
      <w:r w:rsidRPr="0031354E">
        <w:rPr>
          <w:rFonts w:ascii="Times New Roman" w:hAnsi="Times New Roman"/>
          <w:sz w:val="28"/>
          <w:szCs w:val="28"/>
        </w:rPr>
        <w:t>14</w:t>
      </w:r>
      <w:r w:rsidR="004C3D89" w:rsidRPr="0031354E">
        <w:rPr>
          <w:rFonts w:ascii="Times New Roman" w:hAnsi="Times New Roman"/>
          <w:sz w:val="28"/>
          <w:szCs w:val="28"/>
        </w:rPr>
        <w:t>4</w:t>
      </w:r>
      <w:r w:rsidRPr="0031354E">
        <w:rPr>
          <w:rFonts w:ascii="Times New Roman" w:hAnsi="Times New Roman"/>
          <w:sz w:val="28"/>
          <w:szCs w:val="28"/>
        </w:rPr>
        <w:t>. Ēkas konservāciju veic, ja būvdarbu pārtraukšana</w:t>
      </w:r>
      <w:r w:rsidR="009402A6" w:rsidRPr="0031354E">
        <w:rPr>
          <w:rFonts w:ascii="Times New Roman" w:hAnsi="Times New Roman"/>
          <w:sz w:val="28"/>
          <w:szCs w:val="28"/>
        </w:rPr>
        <w:t>s</w:t>
      </w:r>
      <w:r w:rsidRPr="0031354E">
        <w:rPr>
          <w:rFonts w:ascii="Times New Roman" w:hAnsi="Times New Roman"/>
          <w:sz w:val="28"/>
          <w:szCs w:val="28"/>
        </w:rPr>
        <w:t xml:space="preserve"> vai apturēšana</w:t>
      </w:r>
      <w:r w:rsidR="009402A6" w:rsidRPr="0031354E">
        <w:rPr>
          <w:rFonts w:ascii="Times New Roman" w:hAnsi="Times New Roman"/>
          <w:sz w:val="28"/>
          <w:szCs w:val="28"/>
        </w:rPr>
        <w:t>s rezultātā</w:t>
      </w:r>
      <w:r w:rsidRPr="0031354E">
        <w:rPr>
          <w:rFonts w:ascii="Times New Roman" w:hAnsi="Times New Roman"/>
          <w:sz w:val="28"/>
          <w:szCs w:val="28"/>
        </w:rPr>
        <w:t xml:space="preserve"> var </w:t>
      </w:r>
      <w:r w:rsidR="009402A6" w:rsidRPr="0031354E">
        <w:rPr>
          <w:rFonts w:ascii="Times New Roman" w:hAnsi="Times New Roman"/>
          <w:sz w:val="28"/>
          <w:szCs w:val="28"/>
        </w:rPr>
        <w:t>rasties</w:t>
      </w:r>
      <w:r w:rsidRPr="0031354E">
        <w:rPr>
          <w:rFonts w:ascii="Times New Roman" w:hAnsi="Times New Roman"/>
          <w:sz w:val="28"/>
          <w:szCs w:val="28"/>
        </w:rPr>
        <w:t xml:space="preserve"> bīstam</w:t>
      </w:r>
      <w:r w:rsidR="009402A6" w:rsidRPr="0031354E">
        <w:rPr>
          <w:rFonts w:ascii="Times New Roman" w:hAnsi="Times New Roman"/>
          <w:sz w:val="28"/>
          <w:szCs w:val="28"/>
        </w:rPr>
        <w:t>īb</w:t>
      </w:r>
      <w:r w:rsidRPr="0031354E">
        <w:rPr>
          <w:rFonts w:ascii="Times New Roman" w:hAnsi="Times New Roman"/>
          <w:sz w:val="28"/>
          <w:szCs w:val="28"/>
        </w:rPr>
        <w:t xml:space="preserve">a </w:t>
      </w:r>
      <w:r w:rsidR="002C2C64" w:rsidRPr="0031354E">
        <w:rPr>
          <w:rFonts w:ascii="Times New Roman" w:hAnsi="Times New Roman"/>
          <w:sz w:val="28"/>
          <w:szCs w:val="28"/>
        </w:rPr>
        <w:t xml:space="preserve">videi vai </w:t>
      </w:r>
      <w:r w:rsidRPr="0031354E">
        <w:rPr>
          <w:rFonts w:ascii="Times New Roman" w:hAnsi="Times New Roman"/>
          <w:sz w:val="28"/>
          <w:szCs w:val="28"/>
        </w:rPr>
        <w:t xml:space="preserve">cilvēku dzīvībai </w:t>
      </w:r>
      <w:r w:rsidR="002C2C64" w:rsidRPr="0031354E">
        <w:rPr>
          <w:rFonts w:ascii="Times New Roman" w:hAnsi="Times New Roman"/>
          <w:sz w:val="28"/>
          <w:szCs w:val="28"/>
        </w:rPr>
        <w:t>vai</w:t>
      </w:r>
      <w:r w:rsidRPr="0031354E">
        <w:rPr>
          <w:rFonts w:ascii="Times New Roman" w:hAnsi="Times New Roman"/>
          <w:sz w:val="28"/>
          <w:szCs w:val="28"/>
        </w:rPr>
        <w:t xml:space="preserve"> veselībai, vai </w:t>
      </w:r>
      <w:r w:rsidR="000B4FB4" w:rsidRPr="0031354E">
        <w:rPr>
          <w:rFonts w:ascii="Times New Roman" w:hAnsi="Times New Roman"/>
          <w:sz w:val="28"/>
          <w:szCs w:val="28"/>
        </w:rPr>
        <w:t>var rasties bīstami bojājumi</w:t>
      </w:r>
      <w:r w:rsidRPr="0031354E">
        <w:rPr>
          <w:rFonts w:ascii="Times New Roman" w:hAnsi="Times New Roman"/>
          <w:sz w:val="28"/>
          <w:szCs w:val="28"/>
        </w:rPr>
        <w:t xml:space="preserve"> konstrukcijās.</w:t>
      </w:r>
    </w:p>
    <w:p w:rsidR="001533F4" w:rsidRPr="0031354E" w:rsidRDefault="00FF4595" w:rsidP="008C426B">
      <w:pPr>
        <w:tabs>
          <w:tab w:val="left" w:pos="993"/>
        </w:tabs>
        <w:spacing w:before="100" w:beforeAutospacing="1" w:after="0" w:line="240" w:lineRule="auto"/>
        <w:jc w:val="both"/>
        <w:rPr>
          <w:rFonts w:ascii="Times New Roman" w:hAnsi="Times New Roman"/>
          <w:sz w:val="28"/>
          <w:szCs w:val="28"/>
        </w:rPr>
      </w:pPr>
      <w:r w:rsidRPr="0031354E">
        <w:rPr>
          <w:rFonts w:ascii="Times New Roman" w:hAnsi="Times New Roman"/>
          <w:sz w:val="28"/>
          <w:szCs w:val="28"/>
        </w:rPr>
        <w:t>14</w:t>
      </w:r>
      <w:r w:rsidR="004C3D89" w:rsidRPr="0031354E">
        <w:rPr>
          <w:rFonts w:ascii="Times New Roman" w:hAnsi="Times New Roman"/>
          <w:sz w:val="28"/>
          <w:szCs w:val="28"/>
        </w:rPr>
        <w:t>5</w:t>
      </w:r>
      <w:r w:rsidRPr="0031354E">
        <w:rPr>
          <w:rFonts w:ascii="Times New Roman" w:hAnsi="Times New Roman"/>
          <w:sz w:val="28"/>
          <w:szCs w:val="28"/>
        </w:rPr>
        <w:t>.</w:t>
      </w:r>
      <w:r w:rsidR="001533F4" w:rsidRPr="0031354E">
        <w:rPr>
          <w:rFonts w:ascii="Times New Roman" w:hAnsi="Times New Roman"/>
          <w:sz w:val="28"/>
          <w:szCs w:val="28"/>
        </w:rPr>
        <w:t> </w:t>
      </w:r>
      <w:r w:rsidR="00043040" w:rsidRPr="0031354E">
        <w:rPr>
          <w:rFonts w:ascii="Times New Roman" w:hAnsi="Times New Roman"/>
          <w:sz w:val="28"/>
          <w:szCs w:val="28"/>
        </w:rPr>
        <w:t>Lēmumu par būvdarbu pārtraukšanu var pieņemt p</w:t>
      </w:r>
      <w:r w:rsidR="00306C6F" w:rsidRPr="0031354E">
        <w:rPr>
          <w:rFonts w:ascii="Times New Roman" w:hAnsi="Times New Roman"/>
          <w:sz w:val="28"/>
          <w:szCs w:val="28"/>
        </w:rPr>
        <w:t>asūtītājs</w:t>
      </w:r>
      <w:r w:rsidR="001533F4" w:rsidRPr="0031354E">
        <w:rPr>
          <w:rFonts w:ascii="Times New Roman" w:hAnsi="Times New Roman"/>
          <w:sz w:val="28"/>
          <w:szCs w:val="28"/>
        </w:rPr>
        <w:t>, par to paziņojot būvvaldei.</w:t>
      </w:r>
      <w:r w:rsidR="00D3784C" w:rsidRPr="0031354E">
        <w:rPr>
          <w:rFonts w:ascii="Times New Roman" w:hAnsi="Times New Roman"/>
          <w:sz w:val="28"/>
          <w:szCs w:val="28"/>
        </w:rPr>
        <w:t xml:space="preserve"> Šo noteikumu 14</w:t>
      </w:r>
      <w:r w:rsidR="004C3D89" w:rsidRPr="0031354E">
        <w:rPr>
          <w:rFonts w:ascii="Times New Roman" w:hAnsi="Times New Roman"/>
          <w:sz w:val="28"/>
          <w:szCs w:val="28"/>
        </w:rPr>
        <w:t>4</w:t>
      </w:r>
      <w:r w:rsidR="00D3784C" w:rsidRPr="0031354E">
        <w:rPr>
          <w:rFonts w:ascii="Times New Roman" w:hAnsi="Times New Roman"/>
          <w:sz w:val="28"/>
          <w:szCs w:val="28"/>
        </w:rPr>
        <w:t>. punktā noteiktajā gadījumā</w:t>
      </w:r>
      <w:r w:rsidR="001533F4" w:rsidRPr="0031354E">
        <w:rPr>
          <w:rFonts w:ascii="Times New Roman" w:hAnsi="Times New Roman"/>
          <w:sz w:val="28"/>
          <w:szCs w:val="28"/>
        </w:rPr>
        <w:t xml:space="preserve"> </w:t>
      </w:r>
      <w:r w:rsidR="00043040" w:rsidRPr="0031354E">
        <w:rPr>
          <w:rFonts w:ascii="Times New Roman" w:hAnsi="Times New Roman"/>
          <w:sz w:val="28"/>
          <w:szCs w:val="28"/>
        </w:rPr>
        <w:t xml:space="preserve">pirms būvdarbu pārtraukšanas </w:t>
      </w:r>
      <w:r w:rsidR="00306C6F" w:rsidRPr="0031354E">
        <w:rPr>
          <w:rFonts w:ascii="Times New Roman" w:hAnsi="Times New Roman"/>
          <w:sz w:val="28"/>
          <w:szCs w:val="28"/>
        </w:rPr>
        <w:t>pasūtītājs</w:t>
      </w:r>
      <w:r w:rsidR="001533F4" w:rsidRPr="0031354E">
        <w:rPr>
          <w:rFonts w:ascii="Times New Roman" w:hAnsi="Times New Roman"/>
          <w:sz w:val="28"/>
          <w:szCs w:val="28"/>
        </w:rPr>
        <w:t xml:space="preserve"> </w:t>
      </w:r>
      <w:r w:rsidR="00043040" w:rsidRPr="0031354E">
        <w:rPr>
          <w:rFonts w:ascii="Times New Roman" w:hAnsi="Times New Roman"/>
          <w:sz w:val="28"/>
          <w:szCs w:val="28"/>
        </w:rPr>
        <w:t xml:space="preserve">iesniedz </w:t>
      </w:r>
      <w:r w:rsidR="000B4FB4" w:rsidRPr="0031354E">
        <w:rPr>
          <w:rFonts w:ascii="Times New Roman" w:hAnsi="Times New Roman"/>
          <w:sz w:val="28"/>
          <w:szCs w:val="28"/>
        </w:rPr>
        <w:t xml:space="preserve">saskaņošanai </w:t>
      </w:r>
      <w:r w:rsidR="00043040" w:rsidRPr="0031354E">
        <w:rPr>
          <w:rFonts w:ascii="Times New Roman" w:hAnsi="Times New Roman"/>
          <w:sz w:val="28"/>
          <w:szCs w:val="28"/>
        </w:rPr>
        <w:t>būvvaldē</w:t>
      </w:r>
      <w:r w:rsidR="001533F4" w:rsidRPr="0031354E">
        <w:rPr>
          <w:rFonts w:ascii="Times New Roman" w:hAnsi="Times New Roman"/>
          <w:sz w:val="28"/>
          <w:szCs w:val="28"/>
        </w:rPr>
        <w:t xml:space="preserve"> ēku konservācijas darbu veikšanas projektu.</w:t>
      </w:r>
    </w:p>
    <w:p w:rsidR="001533F4" w:rsidRPr="0031354E" w:rsidRDefault="00FF4595" w:rsidP="008C426B">
      <w:pPr>
        <w:tabs>
          <w:tab w:val="left" w:pos="993"/>
        </w:tabs>
        <w:spacing w:before="100" w:beforeAutospacing="1" w:after="0" w:line="240" w:lineRule="auto"/>
        <w:jc w:val="both"/>
        <w:rPr>
          <w:rFonts w:ascii="Times New Roman" w:hAnsi="Times New Roman"/>
          <w:sz w:val="28"/>
          <w:szCs w:val="28"/>
        </w:rPr>
      </w:pPr>
      <w:r w:rsidRPr="0031354E">
        <w:rPr>
          <w:rFonts w:ascii="Times New Roman" w:hAnsi="Times New Roman"/>
          <w:sz w:val="28"/>
          <w:szCs w:val="28"/>
        </w:rPr>
        <w:t>14</w:t>
      </w:r>
      <w:r w:rsidR="004C3D89" w:rsidRPr="0031354E">
        <w:rPr>
          <w:rFonts w:ascii="Times New Roman" w:hAnsi="Times New Roman"/>
          <w:sz w:val="28"/>
          <w:szCs w:val="28"/>
        </w:rPr>
        <w:t>6</w:t>
      </w:r>
      <w:r w:rsidRPr="0031354E">
        <w:rPr>
          <w:rFonts w:ascii="Times New Roman" w:hAnsi="Times New Roman"/>
          <w:sz w:val="28"/>
          <w:szCs w:val="28"/>
        </w:rPr>
        <w:t>.</w:t>
      </w:r>
      <w:r w:rsidR="001533F4" w:rsidRPr="0031354E">
        <w:rPr>
          <w:rFonts w:ascii="Times New Roman" w:hAnsi="Times New Roman"/>
          <w:sz w:val="28"/>
          <w:szCs w:val="28"/>
        </w:rPr>
        <w:t> Ēkas konservācijas darbu veikšanas projektā norāda:</w:t>
      </w:r>
    </w:p>
    <w:p w:rsidR="001533F4" w:rsidRPr="0031354E" w:rsidRDefault="001533F4" w:rsidP="008C426B">
      <w:pPr>
        <w:tabs>
          <w:tab w:val="left" w:pos="993"/>
        </w:tabs>
        <w:spacing w:before="60" w:after="0" w:line="240" w:lineRule="auto"/>
        <w:jc w:val="both"/>
        <w:rPr>
          <w:rFonts w:ascii="Times New Roman" w:hAnsi="Times New Roman"/>
          <w:sz w:val="28"/>
          <w:szCs w:val="28"/>
        </w:rPr>
      </w:pPr>
      <w:r w:rsidRPr="0031354E">
        <w:rPr>
          <w:rFonts w:ascii="Times New Roman" w:hAnsi="Times New Roman"/>
          <w:sz w:val="28"/>
          <w:szCs w:val="28"/>
        </w:rPr>
        <w:t>1</w:t>
      </w:r>
      <w:r w:rsidR="00800DA2" w:rsidRPr="0031354E">
        <w:rPr>
          <w:rFonts w:ascii="Times New Roman" w:hAnsi="Times New Roman"/>
          <w:sz w:val="28"/>
          <w:szCs w:val="28"/>
        </w:rPr>
        <w:t>4</w:t>
      </w:r>
      <w:r w:rsidR="004C3D89" w:rsidRPr="0031354E">
        <w:rPr>
          <w:rFonts w:ascii="Times New Roman" w:hAnsi="Times New Roman"/>
          <w:sz w:val="28"/>
          <w:szCs w:val="28"/>
        </w:rPr>
        <w:t>6</w:t>
      </w:r>
      <w:r w:rsidRPr="0031354E">
        <w:rPr>
          <w:rFonts w:ascii="Times New Roman" w:hAnsi="Times New Roman"/>
          <w:sz w:val="28"/>
          <w:szCs w:val="28"/>
        </w:rPr>
        <w:t>.</w:t>
      </w:r>
      <w:r w:rsidR="009402A6" w:rsidRPr="0031354E">
        <w:rPr>
          <w:rFonts w:ascii="Times New Roman" w:hAnsi="Times New Roman"/>
          <w:sz w:val="28"/>
          <w:szCs w:val="28"/>
        </w:rPr>
        <w:t>1</w:t>
      </w:r>
      <w:r w:rsidRPr="0031354E">
        <w:rPr>
          <w:rFonts w:ascii="Times New Roman" w:hAnsi="Times New Roman"/>
          <w:sz w:val="28"/>
          <w:szCs w:val="28"/>
        </w:rPr>
        <w:t>. nepieciešamo pabeidzamo darbu sarakstu;</w:t>
      </w:r>
    </w:p>
    <w:p w:rsidR="001533F4" w:rsidRPr="0031354E" w:rsidRDefault="001533F4" w:rsidP="008C426B">
      <w:pPr>
        <w:tabs>
          <w:tab w:val="left" w:pos="993"/>
        </w:tabs>
        <w:spacing w:before="60" w:after="0" w:line="240" w:lineRule="auto"/>
        <w:jc w:val="both"/>
        <w:rPr>
          <w:rFonts w:ascii="Times New Roman" w:hAnsi="Times New Roman"/>
          <w:sz w:val="28"/>
          <w:szCs w:val="28"/>
        </w:rPr>
      </w:pPr>
      <w:r w:rsidRPr="0031354E">
        <w:rPr>
          <w:rFonts w:ascii="Times New Roman" w:hAnsi="Times New Roman"/>
          <w:sz w:val="28"/>
          <w:szCs w:val="28"/>
        </w:rPr>
        <w:t>1</w:t>
      </w:r>
      <w:r w:rsidR="00800DA2" w:rsidRPr="0031354E">
        <w:rPr>
          <w:rFonts w:ascii="Times New Roman" w:hAnsi="Times New Roman"/>
          <w:sz w:val="28"/>
          <w:szCs w:val="28"/>
        </w:rPr>
        <w:t>4</w:t>
      </w:r>
      <w:r w:rsidR="004C3D89" w:rsidRPr="0031354E">
        <w:rPr>
          <w:rFonts w:ascii="Times New Roman" w:hAnsi="Times New Roman"/>
          <w:sz w:val="28"/>
          <w:szCs w:val="28"/>
        </w:rPr>
        <w:t>6</w:t>
      </w:r>
      <w:r w:rsidRPr="0031354E">
        <w:rPr>
          <w:rFonts w:ascii="Times New Roman" w:hAnsi="Times New Roman"/>
          <w:sz w:val="28"/>
          <w:szCs w:val="28"/>
        </w:rPr>
        <w:t>.</w:t>
      </w:r>
      <w:r w:rsidR="009402A6" w:rsidRPr="0031354E">
        <w:rPr>
          <w:rFonts w:ascii="Times New Roman" w:hAnsi="Times New Roman"/>
          <w:sz w:val="28"/>
          <w:szCs w:val="28"/>
        </w:rPr>
        <w:t>2</w:t>
      </w:r>
      <w:r w:rsidRPr="0031354E">
        <w:rPr>
          <w:rFonts w:ascii="Times New Roman" w:hAnsi="Times New Roman"/>
          <w:sz w:val="28"/>
          <w:szCs w:val="28"/>
        </w:rPr>
        <w:t>. risinājumus būvkonstrukciju noturības zudumu un ēkas elementu turpmākās bojāšanās novēršanai;</w:t>
      </w:r>
    </w:p>
    <w:p w:rsidR="001533F4" w:rsidRPr="0031354E" w:rsidRDefault="001533F4" w:rsidP="008C426B">
      <w:pPr>
        <w:tabs>
          <w:tab w:val="left" w:pos="993"/>
        </w:tabs>
        <w:spacing w:before="60" w:after="0" w:line="240" w:lineRule="auto"/>
        <w:jc w:val="both"/>
        <w:rPr>
          <w:rFonts w:ascii="Times New Roman" w:hAnsi="Times New Roman"/>
          <w:sz w:val="28"/>
          <w:szCs w:val="28"/>
        </w:rPr>
      </w:pPr>
      <w:r w:rsidRPr="0031354E">
        <w:rPr>
          <w:rFonts w:ascii="Times New Roman" w:hAnsi="Times New Roman"/>
          <w:sz w:val="28"/>
          <w:szCs w:val="28"/>
        </w:rPr>
        <w:t>1</w:t>
      </w:r>
      <w:r w:rsidR="00800DA2" w:rsidRPr="0031354E">
        <w:rPr>
          <w:rFonts w:ascii="Times New Roman" w:hAnsi="Times New Roman"/>
          <w:sz w:val="28"/>
          <w:szCs w:val="28"/>
        </w:rPr>
        <w:t>4</w:t>
      </w:r>
      <w:r w:rsidR="004C3D89" w:rsidRPr="0031354E">
        <w:rPr>
          <w:rFonts w:ascii="Times New Roman" w:hAnsi="Times New Roman"/>
          <w:sz w:val="28"/>
          <w:szCs w:val="28"/>
        </w:rPr>
        <w:t>6</w:t>
      </w:r>
      <w:r w:rsidRPr="0031354E">
        <w:rPr>
          <w:rFonts w:ascii="Times New Roman" w:hAnsi="Times New Roman"/>
          <w:sz w:val="28"/>
          <w:szCs w:val="28"/>
        </w:rPr>
        <w:t>.</w:t>
      </w:r>
      <w:r w:rsidR="009402A6" w:rsidRPr="0031354E">
        <w:rPr>
          <w:rFonts w:ascii="Times New Roman" w:hAnsi="Times New Roman"/>
          <w:sz w:val="28"/>
          <w:szCs w:val="28"/>
        </w:rPr>
        <w:t>3</w:t>
      </w:r>
      <w:r w:rsidRPr="0031354E">
        <w:rPr>
          <w:rFonts w:ascii="Times New Roman" w:hAnsi="Times New Roman"/>
          <w:sz w:val="28"/>
          <w:szCs w:val="28"/>
        </w:rPr>
        <w:t>. risinājumus bīstamība</w:t>
      </w:r>
      <w:r w:rsidR="00971FE9" w:rsidRPr="0031354E">
        <w:rPr>
          <w:rFonts w:ascii="Times New Roman" w:hAnsi="Times New Roman"/>
          <w:sz w:val="28"/>
          <w:szCs w:val="28"/>
        </w:rPr>
        <w:t>s</w:t>
      </w:r>
      <w:r w:rsidRPr="0031354E">
        <w:rPr>
          <w:rFonts w:ascii="Times New Roman" w:hAnsi="Times New Roman"/>
          <w:sz w:val="28"/>
          <w:szCs w:val="28"/>
        </w:rPr>
        <w:t xml:space="preserve"> cilvēku dzīvībai un veselībai vai videi novēršanai;</w:t>
      </w:r>
    </w:p>
    <w:p w:rsidR="001533F4" w:rsidRPr="0031354E" w:rsidRDefault="001533F4" w:rsidP="008C426B">
      <w:pPr>
        <w:tabs>
          <w:tab w:val="left" w:pos="993"/>
        </w:tabs>
        <w:spacing w:before="60" w:after="0" w:line="240" w:lineRule="auto"/>
        <w:jc w:val="both"/>
        <w:rPr>
          <w:rFonts w:ascii="Times New Roman" w:hAnsi="Times New Roman"/>
          <w:sz w:val="28"/>
          <w:szCs w:val="28"/>
        </w:rPr>
      </w:pPr>
      <w:r w:rsidRPr="0031354E">
        <w:rPr>
          <w:rFonts w:ascii="Times New Roman" w:hAnsi="Times New Roman"/>
          <w:sz w:val="28"/>
          <w:szCs w:val="28"/>
        </w:rPr>
        <w:t>1</w:t>
      </w:r>
      <w:r w:rsidR="00800DA2" w:rsidRPr="0031354E">
        <w:rPr>
          <w:rFonts w:ascii="Times New Roman" w:hAnsi="Times New Roman"/>
          <w:sz w:val="28"/>
          <w:szCs w:val="28"/>
        </w:rPr>
        <w:t>4</w:t>
      </w:r>
      <w:r w:rsidR="004C3D89" w:rsidRPr="0031354E">
        <w:rPr>
          <w:rFonts w:ascii="Times New Roman" w:hAnsi="Times New Roman"/>
          <w:sz w:val="28"/>
          <w:szCs w:val="28"/>
        </w:rPr>
        <w:t>6</w:t>
      </w:r>
      <w:r w:rsidRPr="0031354E">
        <w:rPr>
          <w:rFonts w:ascii="Times New Roman" w:hAnsi="Times New Roman"/>
          <w:sz w:val="28"/>
          <w:szCs w:val="28"/>
        </w:rPr>
        <w:t>.</w:t>
      </w:r>
      <w:r w:rsidR="009402A6" w:rsidRPr="0031354E">
        <w:rPr>
          <w:rFonts w:ascii="Times New Roman" w:hAnsi="Times New Roman"/>
          <w:sz w:val="28"/>
          <w:szCs w:val="28"/>
        </w:rPr>
        <w:t>4</w:t>
      </w:r>
      <w:r w:rsidRPr="0031354E">
        <w:rPr>
          <w:rFonts w:ascii="Times New Roman" w:hAnsi="Times New Roman"/>
          <w:sz w:val="28"/>
          <w:szCs w:val="28"/>
        </w:rPr>
        <w:t>. ēkas konservācijas darbu veikšanas kalendāro plānu.</w:t>
      </w:r>
    </w:p>
    <w:p w:rsidR="001533F4" w:rsidRPr="0031354E" w:rsidRDefault="00264639" w:rsidP="008C426B">
      <w:pPr>
        <w:tabs>
          <w:tab w:val="left" w:pos="993"/>
        </w:tabs>
        <w:spacing w:before="100" w:beforeAutospacing="1" w:after="0" w:line="240" w:lineRule="auto"/>
        <w:jc w:val="both"/>
        <w:rPr>
          <w:rFonts w:ascii="Times New Roman" w:hAnsi="Times New Roman"/>
          <w:sz w:val="28"/>
          <w:szCs w:val="28"/>
        </w:rPr>
      </w:pPr>
      <w:r w:rsidRPr="0031354E">
        <w:rPr>
          <w:rFonts w:ascii="Times New Roman" w:hAnsi="Times New Roman"/>
          <w:sz w:val="28"/>
          <w:szCs w:val="28"/>
        </w:rPr>
        <w:t>14</w:t>
      </w:r>
      <w:r w:rsidR="004C3D89" w:rsidRPr="0031354E">
        <w:rPr>
          <w:rFonts w:ascii="Times New Roman" w:hAnsi="Times New Roman"/>
          <w:sz w:val="28"/>
          <w:szCs w:val="28"/>
        </w:rPr>
        <w:t>7</w:t>
      </w:r>
      <w:r w:rsidRPr="0031354E">
        <w:rPr>
          <w:rFonts w:ascii="Times New Roman" w:hAnsi="Times New Roman"/>
          <w:sz w:val="28"/>
          <w:szCs w:val="28"/>
        </w:rPr>
        <w:t>.</w:t>
      </w:r>
      <w:r w:rsidR="001533F4" w:rsidRPr="0031354E">
        <w:rPr>
          <w:rFonts w:ascii="Times New Roman" w:hAnsi="Times New Roman"/>
          <w:sz w:val="28"/>
          <w:szCs w:val="28"/>
        </w:rPr>
        <w:t> </w:t>
      </w:r>
      <w:r w:rsidR="0016267A" w:rsidRPr="0031354E">
        <w:rPr>
          <w:rFonts w:ascii="Times New Roman" w:hAnsi="Times New Roman"/>
          <w:sz w:val="28"/>
          <w:szCs w:val="28"/>
        </w:rPr>
        <w:t>J</w:t>
      </w:r>
      <w:r w:rsidR="001533F4" w:rsidRPr="0031354E">
        <w:rPr>
          <w:rFonts w:ascii="Times New Roman" w:hAnsi="Times New Roman"/>
          <w:sz w:val="28"/>
          <w:szCs w:val="28"/>
        </w:rPr>
        <w:t>a iestāde, kas nav būvvalde,</w:t>
      </w:r>
      <w:r w:rsidR="00CC48FC" w:rsidRPr="0031354E">
        <w:rPr>
          <w:rFonts w:ascii="Times New Roman" w:hAnsi="Times New Roman"/>
          <w:sz w:val="28"/>
          <w:szCs w:val="28"/>
        </w:rPr>
        <w:t xml:space="preserve"> </w:t>
      </w:r>
      <w:r w:rsidR="0058155F" w:rsidRPr="0031354E">
        <w:rPr>
          <w:rFonts w:ascii="Times New Roman" w:hAnsi="Times New Roman"/>
          <w:sz w:val="28"/>
          <w:szCs w:val="28"/>
        </w:rPr>
        <w:t>atbilstoši savai kompetencei</w:t>
      </w:r>
      <w:r w:rsidR="001533F4" w:rsidRPr="0031354E">
        <w:rPr>
          <w:rFonts w:ascii="Times New Roman" w:hAnsi="Times New Roman"/>
          <w:sz w:val="28"/>
          <w:szCs w:val="28"/>
        </w:rPr>
        <w:t xml:space="preserve"> ir apturējusi būvdarbus</w:t>
      </w:r>
      <w:r w:rsidR="00D1277F" w:rsidRPr="0031354E">
        <w:rPr>
          <w:rFonts w:ascii="Times New Roman" w:hAnsi="Times New Roman"/>
          <w:sz w:val="28"/>
          <w:szCs w:val="28"/>
        </w:rPr>
        <w:t>,</w:t>
      </w:r>
      <w:r w:rsidR="00CC48FC" w:rsidRPr="0031354E">
        <w:rPr>
          <w:rFonts w:ascii="Times New Roman" w:hAnsi="Times New Roman"/>
          <w:sz w:val="28"/>
          <w:szCs w:val="28"/>
        </w:rPr>
        <w:t xml:space="preserve"> </w:t>
      </w:r>
      <w:r w:rsidR="00D1277F" w:rsidRPr="0031354E">
        <w:rPr>
          <w:rFonts w:ascii="Times New Roman" w:hAnsi="Times New Roman"/>
          <w:sz w:val="28"/>
          <w:szCs w:val="28"/>
        </w:rPr>
        <w:t xml:space="preserve">tad iestāde par </w:t>
      </w:r>
      <w:r w:rsidR="001533F4" w:rsidRPr="0031354E">
        <w:rPr>
          <w:rFonts w:ascii="Times New Roman" w:hAnsi="Times New Roman"/>
          <w:sz w:val="28"/>
          <w:szCs w:val="28"/>
        </w:rPr>
        <w:t xml:space="preserve">to </w:t>
      </w:r>
      <w:r w:rsidR="009D31C4" w:rsidRPr="0031354E">
        <w:rPr>
          <w:rFonts w:ascii="Times New Roman" w:hAnsi="Times New Roman"/>
          <w:sz w:val="28"/>
          <w:szCs w:val="28"/>
        </w:rPr>
        <w:t>nekavējoties</w:t>
      </w:r>
      <w:r w:rsidR="009D31C4" w:rsidRPr="0031354E">
        <w:rPr>
          <w:rFonts w:ascii="Times New Roman" w:hAnsi="Times New Roman"/>
          <w:b/>
          <w:sz w:val="28"/>
          <w:szCs w:val="28"/>
        </w:rPr>
        <w:t xml:space="preserve"> </w:t>
      </w:r>
      <w:r w:rsidR="001533F4" w:rsidRPr="0031354E">
        <w:rPr>
          <w:rFonts w:ascii="Times New Roman" w:hAnsi="Times New Roman"/>
          <w:sz w:val="28"/>
          <w:szCs w:val="28"/>
        </w:rPr>
        <w:t>paziņo būvvaldei.</w:t>
      </w:r>
    </w:p>
    <w:p w:rsidR="009402A6" w:rsidRPr="0031354E" w:rsidRDefault="00264639" w:rsidP="008C426B">
      <w:pPr>
        <w:tabs>
          <w:tab w:val="left" w:pos="993"/>
        </w:tabs>
        <w:spacing w:before="100" w:beforeAutospacing="1" w:after="0" w:line="240" w:lineRule="auto"/>
        <w:jc w:val="both"/>
        <w:rPr>
          <w:rFonts w:ascii="Times New Roman" w:hAnsi="Times New Roman"/>
          <w:sz w:val="28"/>
          <w:szCs w:val="28"/>
        </w:rPr>
      </w:pPr>
      <w:r w:rsidRPr="0031354E">
        <w:rPr>
          <w:rFonts w:ascii="Times New Roman" w:hAnsi="Times New Roman"/>
          <w:sz w:val="28"/>
          <w:szCs w:val="28"/>
        </w:rPr>
        <w:t>14</w:t>
      </w:r>
      <w:r w:rsidR="004C3D89" w:rsidRPr="0031354E">
        <w:rPr>
          <w:rFonts w:ascii="Times New Roman" w:hAnsi="Times New Roman"/>
          <w:sz w:val="28"/>
          <w:szCs w:val="28"/>
        </w:rPr>
        <w:t>8</w:t>
      </w:r>
      <w:r w:rsidRPr="0031354E">
        <w:rPr>
          <w:rFonts w:ascii="Times New Roman" w:hAnsi="Times New Roman"/>
          <w:sz w:val="28"/>
          <w:szCs w:val="28"/>
        </w:rPr>
        <w:t>.</w:t>
      </w:r>
      <w:r w:rsidR="001533F4" w:rsidRPr="0031354E">
        <w:rPr>
          <w:rFonts w:ascii="Times New Roman" w:hAnsi="Times New Roman"/>
          <w:sz w:val="28"/>
          <w:szCs w:val="28"/>
        </w:rPr>
        <w:t> </w:t>
      </w:r>
      <w:r w:rsidR="009D31C4" w:rsidRPr="0031354E">
        <w:rPr>
          <w:rFonts w:ascii="Times New Roman" w:hAnsi="Times New Roman"/>
          <w:sz w:val="28"/>
          <w:szCs w:val="28"/>
        </w:rPr>
        <w:t>Būvvalde 14 dienu laikā no</w:t>
      </w:r>
      <w:r w:rsidR="001533F4" w:rsidRPr="0031354E">
        <w:rPr>
          <w:rFonts w:ascii="Times New Roman" w:hAnsi="Times New Roman"/>
          <w:sz w:val="28"/>
          <w:szCs w:val="28"/>
        </w:rPr>
        <w:t xml:space="preserve"> šo noteikumu 1</w:t>
      </w:r>
      <w:r w:rsidR="00FF4595" w:rsidRPr="0031354E">
        <w:rPr>
          <w:rFonts w:ascii="Times New Roman" w:hAnsi="Times New Roman"/>
          <w:sz w:val="28"/>
          <w:szCs w:val="28"/>
        </w:rPr>
        <w:t>4</w:t>
      </w:r>
      <w:r w:rsidR="004C3D89" w:rsidRPr="0031354E">
        <w:rPr>
          <w:rFonts w:ascii="Times New Roman" w:hAnsi="Times New Roman"/>
          <w:sz w:val="28"/>
          <w:szCs w:val="28"/>
        </w:rPr>
        <w:t>5</w:t>
      </w:r>
      <w:r w:rsidR="001533F4" w:rsidRPr="0031354E">
        <w:rPr>
          <w:rFonts w:ascii="Times New Roman" w:hAnsi="Times New Roman"/>
          <w:sz w:val="28"/>
          <w:szCs w:val="28"/>
        </w:rPr>
        <w:t>. un 1</w:t>
      </w:r>
      <w:r w:rsidR="00800DA2" w:rsidRPr="0031354E">
        <w:rPr>
          <w:rFonts w:ascii="Times New Roman" w:hAnsi="Times New Roman"/>
          <w:sz w:val="28"/>
          <w:szCs w:val="28"/>
        </w:rPr>
        <w:t>4</w:t>
      </w:r>
      <w:r w:rsidR="004C3D89" w:rsidRPr="0031354E">
        <w:rPr>
          <w:rFonts w:ascii="Times New Roman" w:hAnsi="Times New Roman"/>
          <w:sz w:val="28"/>
          <w:szCs w:val="28"/>
        </w:rPr>
        <w:t>7</w:t>
      </w:r>
      <w:r w:rsidR="009D31C4" w:rsidRPr="0031354E">
        <w:rPr>
          <w:rFonts w:ascii="Times New Roman" w:hAnsi="Times New Roman"/>
          <w:sz w:val="28"/>
          <w:szCs w:val="28"/>
        </w:rPr>
        <w:t xml:space="preserve">. punktā </w:t>
      </w:r>
      <w:r w:rsidR="00DC32E4" w:rsidRPr="0031354E">
        <w:rPr>
          <w:rFonts w:ascii="Times New Roman" w:hAnsi="Times New Roman"/>
          <w:sz w:val="28"/>
          <w:szCs w:val="28"/>
        </w:rPr>
        <w:t xml:space="preserve">noteiktās </w:t>
      </w:r>
      <w:r w:rsidR="009D31C4" w:rsidRPr="0031354E">
        <w:rPr>
          <w:rFonts w:ascii="Times New Roman" w:hAnsi="Times New Roman"/>
          <w:sz w:val="28"/>
          <w:szCs w:val="28"/>
        </w:rPr>
        <w:t>informācijas</w:t>
      </w:r>
      <w:r w:rsidR="001533F4" w:rsidRPr="0031354E">
        <w:rPr>
          <w:rFonts w:ascii="Times New Roman" w:hAnsi="Times New Roman"/>
          <w:sz w:val="28"/>
          <w:szCs w:val="28"/>
        </w:rPr>
        <w:t xml:space="preserve"> </w:t>
      </w:r>
      <w:r w:rsidR="00DC32E4" w:rsidRPr="0031354E">
        <w:rPr>
          <w:rFonts w:ascii="Times New Roman" w:hAnsi="Times New Roman"/>
          <w:sz w:val="28"/>
          <w:szCs w:val="28"/>
        </w:rPr>
        <w:t xml:space="preserve">saņemšanas </w:t>
      </w:r>
      <w:r w:rsidR="001533F4" w:rsidRPr="0031354E">
        <w:rPr>
          <w:rFonts w:ascii="Times New Roman" w:hAnsi="Times New Roman"/>
          <w:sz w:val="28"/>
          <w:szCs w:val="28"/>
        </w:rPr>
        <w:t>par būvdarbu pārtraukšanu</w:t>
      </w:r>
      <w:r w:rsidR="00CC48FC" w:rsidRPr="0031354E">
        <w:rPr>
          <w:rFonts w:ascii="Times New Roman" w:hAnsi="Times New Roman"/>
          <w:sz w:val="28"/>
          <w:szCs w:val="28"/>
        </w:rPr>
        <w:t xml:space="preserve"> </w:t>
      </w:r>
      <w:r w:rsidR="00C35A83" w:rsidRPr="0031354E">
        <w:rPr>
          <w:rFonts w:ascii="Times New Roman" w:hAnsi="Times New Roman"/>
          <w:sz w:val="28"/>
          <w:szCs w:val="28"/>
        </w:rPr>
        <w:t>vai apturēšanu</w:t>
      </w:r>
      <w:r w:rsidR="009402A6" w:rsidRPr="0031354E">
        <w:rPr>
          <w:rFonts w:ascii="Times New Roman" w:hAnsi="Times New Roman"/>
          <w:sz w:val="28"/>
          <w:szCs w:val="28"/>
        </w:rPr>
        <w:t>, veic objekta apsekošanu, izņemot gadījumu, kad būvdarbu</w:t>
      </w:r>
      <w:r w:rsidR="000B4FB4" w:rsidRPr="0031354E">
        <w:rPr>
          <w:rFonts w:ascii="Times New Roman" w:hAnsi="Times New Roman"/>
          <w:sz w:val="28"/>
          <w:szCs w:val="28"/>
        </w:rPr>
        <w:t>s</w:t>
      </w:r>
      <w:r w:rsidR="009402A6" w:rsidRPr="0031354E">
        <w:rPr>
          <w:rFonts w:ascii="Times New Roman" w:hAnsi="Times New Roman"/>
          <w:sz w:val="28"/>
          <w:szCs w:val="28"/>
        </w:rPr>
        <w:t xml:space="preserve"> apturējis birojs</w:t>
      </w:r>
      <w:r w:rsidR="000B4FB4" w:rsidRPr="0031354E">
        <w:rPr>
          <w:rFonts w:ascii="Times New Roman" w:hAnsi="Times New Roman"/>
          <w:sz w:val="28"/>
          <w:szCs w:val="28"/>
        </w:rPr>
        <w:t>, un pieņem lēmumu par atļauju pārtraukt būvdarbus, saskaņo ēkas konservācijas darbu veikšanas projektu vai nepieciešamības gadījumā pieņem lēmumu par ēkas konservāciju.</w:t>
      </w:r>
    </w:p>
    <w:p w:rsidR="001533F4" w:rsidRPr="0031354E" w:rsidRDefault="00FF4595" w:rsidP="008C426B">
      <w:pPr>
        <w:tabs>
          <w:tab w:val="left" w:pos="993"/>
        </w:tabs>
        <w:spacing w:before="100" w:beforeAutospacing="1" w:after="0" w:line="240" w:lineRule="auto"/>
        <w:jc w:val="both"/>
        <w:rPr>
          <w:rFonts w:ascii="Times New Roman" w:hAnsi="Times New Roman"/>
          <w:sz w:val="28"/>
          <w:szCs w:val="28"/>
        </w:rPr>
      </w:pPr>
      <w:r w:rsidRPr="0031354E">
        <w:rPr>
          <w:rFonts w:ascii="Times New Roman" w:hAnsi="Times New Roman"/>
          <w:sz w:val="28"/>
          <w:szCs w:val="28"/>
        </w:rPr>
        <w:t>14</w:t>
      </w:r>
      <w:r w:rsidR="004C3D89" w:rsidRPr="0031354E">
        <w:rPr>
          <w:rFonts w:ascii="Times New Roman" w:hAnsi="Times New Roman"/>
          <w:sz w:val="28"/>
          <w:szCs w:val="28"/>
        </w:rPr>
        <w:t>9</w:t>
      </w:r>
      <w:r w:rsidRPr="0031354E">
        <w:rPr>
          <w:rFonts w:ascii="Times New Roman" w:hAnsi="Times New Roman"/>
          <w:sz w:val="28"/>
          <w:szCs w:val="28"/>
        </w:rPr>
        <w:t>.</w:t>
      </w:r>
      <w:r w:rsidR="001533F4" w:rsidRPr="0031354E">
        <w:rPr>
          <w:rFonts w:ascii="Times New Roman" w:hAnsi="Times New Roman"/>
          <w:sz w:val="28"/>
          <w:szCs w:val="28"/>
        </w:rPr>
        <w:t> </w:t>
      </w:r>
      <w:r w:rsidR="0016267A" w:rsidRPr="0031354E">
        <w:rPr>
          <w:rFonts w:ascii="Times New Roman" w:hAnsi="Times New Roman"/>
          <w:sz w:val="28"/>
          <w:szCs w:val="28"/>
        </w:rPr>
        <w:t>J</w:t>
      </w:r>
      <w:r w:rsidR="00C35A83" w:rsidRPr="0031354E">
        <w:rPr>
          <w:rFonts w:ascii="Times New Roman" w:hAnsi="Times New Roman"/>
          <w:sz w:val="28"/>
          <w:szCs w:val="28"/>
        </w:rPr>
        <w:t xml:space="preserve">a </w:t>
      </w:r>
      <w:r w:rsidR="009402A6" w:rsidRPr="0031354E">
        <w:rPr>
          <w:rFonts w:ascii="Times New Roman" w:hAnsi="Times New Roman"/>
          <w:sz w:val="28"/>
          <w:szCs w:val="28"/>
        </w:rPr>
        <w:t xml:space="preserve">pēc </w:t>
      </w:r>
      <w:r w:rsidR="000B4FB4" w:rsidRPr="0031354E">
        <w:rPr>
          <w:rFonts w:ascii="Times New Roman" w:hAnsi="Times New Roman"/>
          <w:sz w:val="28"/>
          <w:szCs w:val="28"/>
        </w:rPr>
        <w:t xml:space="preserve">objekta </w:t>
      </w:r>
      <w:r w:rsidR="009402A6" w:rsidRPr="0031354E">
        <w:rPr>
          <w:rFonts w:ascii="Times New Roman" w:hAnsi="Times New Roman"/>
          <w:sz w:val="28"/>
          <w:szCs w:val="28"/>
        </w:rPr>
        <w:t xml:space="preserve">apsekošanas konstatēta </w:t>
      </w:r>
      <w:r w:rsidR="00043040" w:rsidRPr="0031354E">
        <w:rPr>
          <w:rFonts w:ascii="Times New Roman" w:hAnsi="Times New Roman"/>
          <w:sz w:val="28"/>
          <w:szCs w:val="28"/>
        </w:rPr>
        <w:t xml:space="preserve">ēkas </w:t>
      </w:r>
      <w:r w:rsidR="009402A6" w:rsidRPr="0031354E">
        <w:rPr>
          <w:rFonts w:ascii="Times New Roman" w:hAnsi="Times New Roman"/>
          <w:sz w:val="28"/>
          <w:szCs w:val="28"/>
        </w:rPr>
        <w:t>konservācijas</w:t>
      </w:r>
      <w:r w:rsidR="00043040" w:rsidRPr="0031354E">
        <w:rPr>
          <w:rFonts w:ascii="Times New Roman" w:hAnsi="Times New Roman"/>
          <w:sz w:val="28"/>
          <w:szCs w:val="28"/>
        </w:rPr>
        <w:t xml:space="preserve"> nepieciešamība un pasūtītājs nav iesniedzis būvvaldē ēkas konservācijas darbu veikšanas projektu</w:t>
      </w:r>
      <w:r w:rsidR="00356C8D" w:rsidRPr="0031354E">
        <w:rPr>
          <w:rFonts w:ascii="Times New Roman" w:hAnsi="Times New Roman"/>
          <w:sz w:val="28"/>
          <w:szCs w:val="28"/>
        </w:rPr>
        <w:t>,</w:t>
      </w:r>
      <w:r w:rsidR="00043040" w:rsidRPr="0031354E">
        <w:rPr>
          <w:rFonts w:ascii="Times New Roman" w:hAnsi="Times New Roman"/>
          <w:sz w:val="28"/>
          <w:szCs w:val="28"/>
        </w:rPr>
        <w:t xml:space="preserve"> </w:t>
      </w:r>
      <w:r w:rsidR="00C35A83" w:rsidRPr="0031354E">
        <w:rPr>
          <w:rFonts w:ascii="Times New Roman" w:hAnsi="Times New Roman"/>
          <w:sz w:val="28"/>
          <w:szCs w:val="28"/>
        </w:rPr>
        <w:t>b</w:t>
      </w:r>
      <w:r w:rsidR="001533F4" w:rsidRPr="0031354E">
        <w:rPr>
          <w:rFonts w:ascii="Times New Roman" w:hAnsi="Times New Roman"/>
          <w:sz w:val="28"/>
          <w:szCs w:val="28"/>
        </w:rPr>
        <w:t>ūvvalde lēmumā par ēkas konservāciju norāda:</w:t>
      </w:r>
    </w:p>
    <w:p w:rsidR="001533F4" w:rsidRPr="0031354E" w:rsidRDefault="00800DA2" w:rsidP="008C426B">
      <w:pPr>
        <w:tabs>
          <w:tab w:val="left" w:pos="993"/>
        </w:tabs>
        <w:spacing w:before="60" w:after="0" w:line="240" w:lineRule="auto"/>
        <w:jc w:val="both"/>
        <w:rPr>
          <w:rFonts w:ascii="Times New Roman" w:hAnsi="Times New Roman"/>
          <w:sz w:val="28"/>
          <w:szCs w:val="28"/>
        </w:rPr>
      </w:pPr>
      <w:r w:rsidRPr="0031354E">
        <w:rPr>
          <w:rFonts w:ascii="Times New Roman" w:hAnsi="Times New Roman"/>
          <w:sz w:val="28"/>
          <w:szCs w:val="28"/>
        </w:rPr>
        <w:t>14</w:t>
      </w:r>
      <w:r w:rsidR="004C3D89" w:rsidRPr="0031354E">
        <w:rPr>
          <w:rFonts w:ascii="Times New Roman" w:hAnsi="Times New Roman"/>
          <w:sz w:val="28"/>
          <w:szCs w:val="28"/>
        </w:rPr>
        <w:t>9</w:t>
      </w:r>
      <w:r w:rsidR="001533F4" w:rsidRPr="0031354E">
        <w:rPr>
          <w:rFonts w:ascii="Times New Roman" w:hAnsi="Times New Roman"/>
          <w:sz w:val="28"/>
          <w:szCs w:val="28"/>
        </w:rPr>
        <w:t>.1. ēkas konservācijas iemeslus;</w:t>
      </w:r>
    </w:p>
    <w:p w:rsidR="001533F4" w:rsidRPr="0031354E" w:rsidRDefault="001533F4" w:rsidP="008C426B">
      <w:pPr>
        <w:tabs>
          <w:tab w:val="left" w:pos="993"/>
        </w:tabs>
        <w:spacing w:before="60" w:after="0" w:line="240" w:lineRule="auto"/>
        <w:jc w:val="both"/>
        <w:rPr>
          <w:rFonts w:ascii="Times New Roman" w:hAnsi="Times New Roman"/>
          <w:sz w:val="28"/>
          <w:szCs w:val="28"/>
        </w:rPr>
      </w:pPr>
      <w:r w:rsidRPr="0031354E">
        <w:rPr>
          <w:rFonts w:ascii="Times New Roman" w:hAnsi="Times New Roman"/>
          <w:sz w:val="28"/>
          <w:szCs w:val="28"/>
        </w:rPr>
        <w:lastRenderedPageBreak/>
        <w:t>1</w:t>
      </w:r>
      <w:r w:rsidR="00800DA2" w:rsidRPr="0031354E">
        <w:rPr>
          <w:rFonts w:ascii="Times New Roman" w:hAnsi="Times New Roman"/>
          <w:sz w:val="28"/>
          <w:szCs w:val="28"/>
        </w:rPr>
        <w:t>4</w:t>
      </w:r>
      <w:r w:rsidR="004C3D89" w:rsidRPr="0031354E">
        <w:rPr>
          <w:rFonts w:ascii="Times New Roman" w:hAnsi="Times New Roman"/>
          <w:sz w:val="28"/>
          <w:szCs w:val="28"/>
        </w:rPr>
        <w:t>9</w:t>
      </w:r>
      <w:r w:rsidR="00C35A83" w:rsidRPr="0031354E">
        <w:rPr>
          <w:rFonts w:ascii="Times New Roman" w:hAnsi="Times New Roman"/>
          <w:sz w:val="28"/>
          <w:szCs w:val="28"/>
        </w:rPr>
        <w:t>.2. </w:t>
      </w:r>
      <w:r w:rsidRPr="0031354E">
        <w:rPr>
          <w:rFonts w:ascii="Times New Roman" w:hAnsi="Times New Roman"/>
          <w:sz w:val="28"/>
          <w:szCs w:val="28"/>
        </w:rPr>
        <w:t>ēkas konservācijas nosacījumus (arī pasākumus, kas veicami, lai nodrošinātu ēkas un tās atsevišķu daļu un konstrukciju drošību, stabilitāti un neaizskaramību, kā arī ēkas konservācijas darbu veikšanas projekta apjomu, ja tas ir nepieciešams);</w:t>
      </w:r>
    </w:p>
    <w:p w:rsidR="001533F4" w:rsidRPr="0031354E" w:rsidRDefault="001533F4" w:rsidP="008C426B">
      <w:pPr>
        <w:tabs>
          <w:tab w:val="left" w:pos="993"/>
        </w:tabs>
        <w:spacing w:before="60" w:after="0" w:line="240" w:lineRule="auto"/>
        <w:jc w:val="both"/>
        <w:rPr>
          <w:rFonts w:ascii="Times New Roman" w:hAnsi="Times New Roman"/>
          <w:sz w:val="28"/>
          <w:szCs w:val="28"/>
        </w:rPr>
      </w:pPr>
      <w:r w:rsidRPr="0031354E">
        <w:rPr>
          <w:rFonts w:ascii="Times New Roman" w:hAnsi="Times New Roman"/>
          <w:sz w:val="28"/>
          <w:szCs w:val="28"/>
        </w:rPr>
        <w:t>1</w:t>
      </w:r>
      <w:r w:rsidR="00800DA2" w:rsidRPr="0031354E">
        <w:rPr>
          <w:rFonts w:ascii="Times New Roman" w:hAnsi="Times New Roman"/>
          <w:sz w:val="28"/>
          <w:szCs w:val="28"/>
        </w:rPr>
        <w:t>4</w:t>
      </w:r>
      <w:r w:rsidR="004C3D89" w:rsidRPr="0031354E">
        <w:rPr>
          <w:rFonts w:ascii="Times New Roman" w:hAnsi="Times New Roman"/>
          <w:sz w:val="28"/>
          <w:szCs w:val="28"/>
        </w:rPr>
        <w:t>9</w:t>
      </w:r>
      <w:r w:rsidRPr="0031354E">
        <w:rPr>
          <w:rFonts w:ascii="Times New Roman" w:hAnsi="Times New Roman"/>
          <w:sz w:val="28"/>
          <w:szCs w:val="28"/>
        </w:rPr>
        <w:t>.</w:t>
      </w:r>
      <w:r w:rsidR="00043040" w:rsidRPr="0031354E">
        <w:rPr>
          <w:rFonts w:ascii="Times New Roman" w:hAnsi="Times New Roman"/>
          <w:sz w:val="28"/>
          <w:szCs w:val="28"/>
        </w:rPr>
        <w:t>3</w:t>
      </w:r>
      <w:r w:rsidRPr="0031354E">
        <w:rPr>
          <w:rFonts w:ascii="Times New Roman" w:hAnsi="Times New Roman"/>
          <w:sz w:val="28"/>
          <w:szCs w:val="28"/>
        </w:rPr>
        <w:t>. termiņu ēkas konservācijas darbu veikšanas projekta iesniegšanai.</w:t>
      </w:r>
    </w:p>
    <w:p w:rsidR="00DC32E4" w:rsidRPr="0031354E" w:rsidRDefault="00DB2BBB" w:rsidP="008C426B">
      <w:pPr>
        <w:tabs>
          <w:tab w:val="left" w:pos="993"/>
        </w:tabs>
        <w:spacing w:before="100" w:beforeAutospacing="1" w:after="0" w:line="240" w:lineRule="auto"/>
        <w:jc w:val="both"/>
        <w:rPr>
          <w:rFonts w:ascii="Times New Roman" w:hAnsi="Times New Roman"/>
          <w:sz w:val="28"/>
          <w:szCs w:val="28"/>
        </w:rPr>
      </w:pPr>
      <w:r w:rsidRPr="0031354E">
        <w:rPr>
          <w:rFonts w:ascii="Times New Roman" w:hAnsi="Times New Roman"/>
          <w:sz w:val="28"/>
          <w:szCs w:val="28"/>
        </w:rPr>
        <w:t>1</w:t>
      </w:r>
      <w:r w:rsidR="004C3D89" w:rsidRPr="0031354E">
        <w:rPr>
          <w:rFonts w:ascii="Times New Roman" w:hAnsi="Times New Roman"/>
          <w:sz w:val="28"/>
          <w:szCs w:val="28"/>
        </w:rPr>
        <w:t>50</w:t>
      </w:r>
      <w:r w:rsidRPr="0031354E">
        <w:rPr>
          <w:rFonts w:ascii="Times New Roman" w:hAnsi="Times New Roman"/>
          <w:sz w:val="28"/>
          <w:szCs w:val="28"/>
        </w:rPr>
        <w:t>. </w:t>
      </w:r>
      <w:r w:rsidR="00DC32E4" w:rsidRPr="0031354E">
        <w:rPr>
          <w:rFonts w:ascii="Times New Roman" w:hAnsi="Times New Roman"/>
          <w:sz w:val="28"/>
          <w:szCs w:val="28"/>
        </w:rPr>
        <w:t xml:space="preserve">Būvvalde 14 dienu laikā no </w:t>
      </w:r>
      <w:r w:rsidRPr="0031354E">
        <w:rPr>
          <w:rFonts w:ascii="Times New Roman" w:hAnsi="Times New Roman"/>
          <w:sz w:val="28"/>
          <w:szCs w:val="28"/>
        </w:rPr>
        <w:t>ēkas</w:t>
      </w:r>
      <w:r w:rsidR="00DC32E4" w:rsidRPr="0031354E">
        <w:rPr>
          <w:rFonts w:ascii="Times New Roman" w:hAnsi="Times New Roman"/>
          <w:sz w:val="28"/>
          <w:szCs w:val="28"/>
        </w:rPr>
        <w:t xml:space="preserve"> konservācijas darbu veikšanas projekta saņemšanas dienas</w:t>
      </w:r>
      <w:r w:rsidR="000B4FB4" w:rsidRPr="0031354E">
        <w:rPr>
          <w:rFonts w:ascii="Times New Roman" w:hAnsi="Times New Roman"/>
          <w:sz w:val="28"/>
          <w:szCs w:val="28"/>
        </w:rPr>
        <w:t>,</w:t>
      </w:r>
      <w:r w:rsidR="00DC32E4" w:rsidRPr="0031354E">
        <w:rPr>
          <w:rFonts w:ascii="Times New Roman" w:hAnsi="Times New Roman"/>
          <w:sz w:val="28"/>
          <w:szCs w:val="28"/>
        </w:rPr>
        <w:t xml:space="preserve"> izvērtē</w:t>
      </w:r>
      <w:r w:rsidR="000B4FB4" w:rsidRPr="0031354E">
        <w:rPr>
          <w:rFonts w:ascii="Times New Roman" w:hAnsi="Times New Roman"/>
          <w:sz w:val="28"/>
          <w:szCs w:val="28"/>
        </w:rPr>
        <w:t>jot</w:t>
      </w:r>
      <w:r w:rsidR="00DC32E4" w:rsidRPr="0031354E">
        <w:rPr>
          <w:rFonts w:ascii="Times New Roman" w:hAnsi="Times New Roman"/>
          <w:sz w:val="28"/>
          <w:szCs w:val="28"/>
        </w:rPr>
        <w:t xml:space="preserve"> </w:t>
      </w:r>
      <w:r w:rsidRPr="0031354E">
        <w:rPr>
          <w:rFonts w:ascii="Times New Roman" w:hAnsi="Times New Roman"/>
          <w:sz w:val="28"/>
          <w:szCs w:val="28"/>
        </w:rPr>
        <w:t xml:space="preserve">tā atbilstību normatīvo aktu prasībām, </w:t>
      </w:r>
      <w:r w:rsidR="000B4FB4" w:rsidRPr="0031354E">
        <w:rPr>
          <w:rFonts w:ascii="Times New Roman" w:hAnsi="Times New Roman"/>
          <w:sz w:val="28"/>
          <w:szCs w:val="28"/>
        </w:rPr>
        <w:t>saskaņo</w:t>
      </w:r>
      <w:r w:rsidR="00DC32E4" w:rsidRPr="0031354E">
        <w:rPr>
          <w:rFonts w:ascii="Times New Roman" w:hAnsi="Times New Roman"/>
          <w:sz w:val="28"/>
          <w:szCs w:val="28"/>
        </w:rPr>
        <w:t xml:space="preserve"> </w:t>
      </w:r>
      <w:r w:rsidR="000B4FB4" w:rsidRPr="0031354E">
        <w:rPr>
          <w:rFonts w:ascii="Times New Roman" w:hAnsi="Times New Roman"/>
          <w:sz w:val="28"/>
          <w:szCs w:val="28"/>
        </w:rPr>
        <w:t>to vai pieņem</w:t>
      </w:r>
      <w:r w:rsidR="00DC32E4" w:rsidRPr="0031354E">
        <w:rPr>
          <w:rFonts w:ascii="Times New Roman" w:hAnsi="Times New Roman"/>
          <w:sz w:val="28"/>
          <w:szCs w:val="28"/>
        </w:rPr>
        <w:t xml:space="preserve"> lēmumu, kurā norāda konstatētos trūkumus un šo trūkumu novēršanas termiņu.</w:t>
      </w:r>
    </w:p>
    <w:p w:rsidR="00356C8D" w:rsidRPr="0031354E" w:rsidRDefault="00DB2BBB" w:rsidP="008C426B">
      <w:pPr>
        <w:tabs>
          <w:tab w:val="left" w:pos="993"/>
        </w:tabs>
        <w:spacing w:before="100" w:beforeAutospacing="1" w:after="0" w:line="240" w:lineRule="auto"/>
        <w:jc w:val="both"/>
        <w:rPr>
          <w:rFonts w:ascii="Times New Roman" w:hAnsi="Times New Roman"/>
          <w:sz w:val="28"/>
          <w:szCs w:val="28"/>
        </w:rPr>
      </w:pPr>
      <w:r w:rsidRPr="0031354E">
        <w:rPr>
          <w:rFonts w:ascii="Times New Roman" w:hAnsi="Times New Roman"/>
          <w:sz w:val="28"/>
          <w:szCs w:val="28"/>
        </w:rPr>
        <w:t>1</w:t>
      </w:r>
      <w:r w:rsidR="004C3D89" w:rsidRPr="0031354E">
        <w:rPr>
          <w:rFonts w:ascii="Times New Roman" w:hAnsi="Times New Roman"/>
          <w:sz w:val="28"/>
          <w:szCs w:val="28"/>
        </w:rPr>
        <w:t>51</w:t>
      </w:r>
      <w:r w:rsidRPr="0031354E">
        <w:rPr>
          <w:rFonts w:ascii="Times New Roman" w:hAnsi="Times New Roman"/>
          <w:sz w:val="28"/>
          <w:szCs w:val="28"/>
        </w:rPr>
        <w:t>. </w:t>
      </w:r>
      <w:r w:rsidR="00DC32E4" w:rsidRPr="0031354E">
        <w:rPr>
          <w:rFonts w:ascii="Times New Roman" w:hAnsi="Times New Roman"/>
          <w:sz w:val="28"/>
          <w:szCs w:val="28"/>
        </w:rPr>
        <w:t xml:space="preserve">Pēc šo noteikumu </w:t>
      </w:r>
      <w:r w:rsidRPr="0031354E">
        <w:rPr>
          <w:rFonts w:ascii="Times New Roman" w:hAnsi="Times New Roman"/>
          <w:sz w:val="28"/>
          <w:szCs w:val="28"/>
        </w:rPr>
        <w:t>1</w:t>
      </w:r>
      <w:r w:rsidR="004C3D89" w:rsidRPr="0031354E">
        <w:rPr>
          <w:rFonts w:ascii="Times New Roman" w:hAnsi="Times New Roman"/>
          <w:sz w:val="28"/>
          <w:szCs w:val="28"/>
        </w:rPr>
        <w:t>50</w:t>
      </w:r>
      <w:r w:rsidR="00DC32E4" w:rsidRPr="0031354E">
        <w:rPr>
          <w:rFonts w:ascii="Times New Roman" w:hAnsi="Times New Roman"/>
          <w:sz w:val="28"/>
          <w:szCs w:val="28"/>
        </w:rPr>
        <w:t>. </w:t>
      </w:r>
      <w:hyperlink r:id="rId13" w:anchor="p18" w:history="1">
        <w:r w:rsidR="00DC32E4" w:rsidRPr="0031354E">
          <w:rPr>
            <w:rStyle w:val="Hyperlink"/>
            <w:rFonts w:ascii="Times New Roman" w:hAnsi="Times New Roman"/>
            <w:color w:val="auto"/>
            <w:sz w:val="28"/>
            <w:szCs w:val="28"/>
            <w:u w:val="none"/>
          </w:rPr>
          <w:t>punktā</w:t>
        </w:r>
      </w:hyperlink>
      <w:r w:rsidR="000B4FB4" w:rsidRPr="0031354E">
        <w:rPr>
          <w:rFonts w:ascii="Times New Roman" w:hAnsi="Times New Roman"/>
          <w:sz w:val="28"/>
          <w:szCs w:val="28"/>
        </w:rPr>
        <w:t xml:space="preserve"> minētā lēmuma izpildes</w:t>
      </w:r>
      <w:r w:rsidR="00DC32E4" w:rsidRPr="0031354E">
        <w:rPr>
          <w:rFonts w:ascii="Times New Roman" w:hAnsi="Times New Roman"/>
          <w:sz w:val="28"/>
          <w:szCs w:val="28"/>
        </w:rPr>
        <w:t xml:space="preserve"> </w:t>
      </w:r>
      <w:r w:rsidR="00306C6F" w:rsidRPr="0031354E">
        <w:rPr>
          <w:rFonts w:ascii="Times New Roman" w:hAnsi="Times New Roman"/>
          <w:sz w:val="28"/>
          <w:szCs w:val="28"/>
        </w:rPr>
        <w:t>pasūtītājs</w:t>
      </w:r>
      <w:r w:rsidR="00DC32E4" w:rsidRPr="0031354E">
        <w:rPr>
          <w:rFonts w:ascii="Times New Roman" w:hAnsi="Times New Roman"/>
          <w:sz w:val="28"/>
          <w:szCs w:val="28"/>
        </w:rPr>
        <w:t xml:space="preserve"> atkārtoti vēršas būvvaldē.</w:t>
      </w:r>
    </w:p>
    <w:p w:rsidR="00356C8D" w:rsidRPr="0031354E" w:rsidRDefault="004C3D89" w:rsidP="008C426B">
      <w:pPr>
        <w:tabs>
          <w:tab w:val="left" w:pos="993"/>
        </w:tabs>
        <w:spacing w:before="100" w:beforeAutospacing="1" w:after="0" w:line="240" w:lineRule="auto"/>
        <w:jc w:val="both"/>
        <w:rPr>
          <w:rFonts w:ascii="Times New Roman" w:hAnsi="Times New Roman"/>
          <w:sz w:val="28"/>
          <w:szCs w:val="28"/>
        </w:rPr>
      </w:pPr>
      <w:r w:rsidRPr="0031354E">
        <w:rPr>
          <w:rFonts w:ascii="Times New Roman" w:hAnsi="Times New Roman"/>
          <w:sz w:val="28"/>
          <w:szCs w:val="28"/>
        </w:rPr>
        <w:t>152</w:t>
      </w:r>
      <w:r w:rsidR="00356C8D" w:rsidRPr="0031354E">
        <w:rPr>
          <w:rFonts w:ascii="Times New Roman" w:hAnsi="Times New Roman"/>
          <w:sz w:val="28"/>
          <w:szCs w:val="28"/>
        </w:rPr>
        <w:t>. Veicot ēkas konservācijas darbus uz tiem attiecināmas būvdarbu veikšanas prasības, tai skaitā prasība</w:t>
      </w:r>
      <w:r w:rsidR="00B11C37" w:rsidRPr="0031354E">
        <w:rPr>
          <w:rFonts w:ascii="Times New Roman" w:hAnsi="Times New Roman"/>
          <w:sz w:val="28"/>
          <w:szCs w:val="28"/>
        </w:rPr>
        <w:t xml:space="preserve"> par būvdarbu veicēja civiltiesiskās atbildības apdrošināšanu. Būvdarbu veicēja civiltiesiskā atbildība apdrošināma uz visu konservācijas darbu realizēšanas laiku.</w:t>
      </w:r>
    </w:p>
    <w:p w:rsidR="009402A6" w:rsidRPr="0031354E" w:rsidRDefault="00264639" w:rsidP="008C426B">
      <w:pPr>
        <w:tabs>
          <w:tab w:val="left" w:pos="993"/>
        </w:tabs>
        <w:spacing w:before="100" w:beforeAutospacing="1" w:after="0" w:line="240" w:lineRule="auto"/>
        <w:jc w:val="both"/>
        <w:rPr>
          <w:rFonts w:ascii="Times New Roman" w:hAnsi="Times New Roman"/>
          <w:sz w:val="28"/>
          <w:szCs w:val="28"/>
        </w:rPr>
      </w:pPr>
      <w:r w:rsidRPr="0031354E">
        <w:rPr>
          <w:rFonts w:ascii="Times New Roman" w:hAnsi="Times New Roman"/>
          <w:sz w:val="28"/>
          <w:szCs w:val="28"/>
        </w:rPr>
        <w:t>1</w:t>
      </w:r>
      <w:r w:rsidR="004C3D89" w:rsidRPr="0031354E">
        <w:rPr>
          <w:rFonts w:ascii="Times New Roman" w:hAnsi="Times New Roman"/>
          <w:sz w:val="28"/>
          <w:szCs w:val="28"/>
        </w:rPr>
        <w:t>53</w:t>
      </w:r>
      <w:r w:rsidRPr="0031354E">
        <w:rPr>
          <w:rFonts w:ascii="Times New Roman" w:hAnsi="Times New Roman"/>
          <w:sz w:val="28"/>
          <w:szCs w:val="28"/>
        </w:rPr>
        <w:t>.</w:t>
      </w:r>
      <w:r w:rsidR="001533F4" w:rsidRPr="0031354E">
        <w:rPr>
          <w:rFonts w:ascii="Times New Roman" w:hAnsi="Times New Roman"/>
          <w:sz w:val="28"/>
          <w:szCs w:val="28"/>
        </w:rPr>
        <w:t xml:space="preserve"> Būvdarbi ir uzskatāmi par </w:t>
      </w:r>
      <w:r w:rsidR="00DC32E4" w:rsidRPr="0031354E">
        <w:rPr>
          <w:rFonts w:ascii="Times New Roman" w:hAnsi="Times New Roman"/>
          <w:sz w:val="28"/>
          <w:szCs w:val="28"/>
        </w:rPr>
        <w:t>pārtrauktiem</w:t>
      </w:r>
      <w:r w:rsidR="001533F4" w:rsidRPr="0031354E">
        <w:rPr>
          <w:rFonts w:ascii="Times New Roman" w:hAnsi="Times New Roman"/>
          <w:sz w:val="28"/>
          <w:szCs w:val="28"/>
        </w:rPr>
        <w:t xml:space="preserve"> ar brīdi, kad </w:t>
      </w:r>
      <w:r w:rsidR="00356C8D" w:rsidRPr="0031354E">
        <w:rPr>
          <w:rFonts w:ascii="Times New Roman" w:hAnsi="Times New Roman"/>
          <w:sz w:val="28"/>
          <w:szCs w:val="28"/>
        </w:rPr>
        <w:t xml:space="preserve">būvvalde ir pieņēmusi lēmumu par atļauju apturēt būvdarbus vai </w:t>
      </w:r>
      <w:r w:rsidR="001533F4" w:rsidRPr="0031354E">
        <w:rPr>
          <w:rFonts w:ascii="Times New Roman" w:hAnsi="Times New Roman"/>
          <w:sz w:val="28"/>
          <w:szCs w:val="28"/>
        </w:rPr>
        <w:t>kad</w:t>
      </w:r>
      <w:r w:rsidR="00B11C37" w:rsidRPr="0031354E">
        <w:rPr>
          <w:rFonts w:ascii="Times New Roman" w:hAnsi="Times New Roman"/>
          <w:sz w:val="28"/>
          <w:szCs w:val="28"/>
        </w:rPr>
        <w:t xml:space="preserve"> pasūtītājs</w:t>
      </w:r>
      <w:r w:rsidR="001533F4" w:rsidRPr="0031354E">
        <w:rPr>
          <w:rFonts w:ascii="Times New Roman" w:hAnsi="Times New Roman"/>
          <w:sz w:val="28"/>
          <w:szCs w:val="28"/>
        </w:rPr>
        <w:t xml:space="preserve"> ir pabeidzis ēkas konservācijas darbus atbilstoši būvvaldes saskaņotajam ēkas konservāc</w:t>
      </w:r>
      <w:r w:rsidR="00356C8D" w:rsidRPr="0031354E">
        <w:rPr>
          <w:rFonts w:ascii="Times New Roman" w:hAnsi="Times New Roman"/>
          <w:sz w:val="28"/>
          <w:szCs w:val="28"/>
        </w:rPr>
        <w:t>ijas darbu veikšanas projektam.</w:t>
      </w:r>
    </w:p>
    <w:p w:rsidR="001533F4" w:rsidRPr="0031354E" w:rsidRDefault="004C3D89" w:rsidP="008C426B">
      <w:pPr>
        <w:tabs>
          <w:tab w:val="left" w:pos="993"/>
        </w:tabs>
        <w:spacing w:before="100" w:beforeAutospacing="1" w:after="0" w:line="240" w:lineRule="auto"/>
        <w:jc w:val="both"/>
        <w:rPr>
          <w:rFonts w:ascii="Times New Roman" w:hAnsi="Times New Roman"/>
          <w:sz w:val="28"/>
          <w:szCs w:val="28"/>
        </w:rPr>
      </w:pPr>
      <w:r w:rsidRPr="0031354E">
        <w:rPr>
          <w:rFonts w:ascii="Times New Roman" w:hAnsi="Times New Roman"/>
          <w:sz w:val="28"/>
          <w:szCs w:val="28"/>
        </w:rPr>
        <w:t>154. </w:t>
      </w:r>
      <w:r w:rsidR="001533F4" w:rsidRPr="0031354E">
        <w:rPr>
          <w:rFonts w:ascii="Times New Roman" w:hAnsi="Times New Roman"/>
          <w:sz w:val="28"/>
          <w:szCs w:val="28"/>
        </w:rPr>
        <w:t xml:space="preserve">Ja </w:t>
      </w:r>
      <w:r w:rsidR="00306C6F" w:rsidRPr="0031354E">
        <w:rPr>
          <w:rFonts w:ascii="Times New Roman" w:hAnsi="Times New Roman"/>
          <w:sz w:val="28"/>
          <w:szCs w:val="28"/>
        </w:rPr>
        <w:t>pasūtītājs</w:t>
      </w:r>
      <w:r w:rsidR="001533F4" w:rsidRPr="0031354E">
        <w:rPr>
          <w:rFonts w:ascii="Times New Roman" w:hAnsi="Times New Roman"/>
          <w:sz w:val="28"/>
          <w:szCs w:val="28"/>
        </w:rPr>
        <w:t xml:space="preserve"> neizpilda šo noteikumu prasības, pašvaldība ir tiesīga, iepriekš brīdinot </w:t>
      </w:r>
      <w:r w:rsidR="00306C6F" w:rsidRPr="0031354E">
        <w:rPr>
          <w:rFonts w:ascii="Times New Roman" w:hAnsi="Times New Roman"/>
          <w:sz w:val="28"/>
          <w:szCs w:val="28"/>
        </w:rPr>
        <w:t>pasūtītāju</w:t>
      </w:r>
      <w:r w:rsidR="001533F4" w:rsidRPr="0031354E">
        <w:rPr>
          <w:rFonts w:ascii="Times New Roman" w:hAnsi="Times New Roman"/>
          <w:sz w:val="28"/>
          <w:szCs w:val="28"/>
        </w:rPr>
        <w:t xml:space="preserve">, veikt ēkas konservācijas darbus. Visus ar ēkas konservāciju saistītos izdevumus sedz </w:t>
      </w:r>
      <w:r w:rsidR="00306C6F" w:rsidRPr="0031354E">
        <w:rPr>
          <w:rFonts w:ascii="Times New Roman" w:hAnsi="Times New Roman"/>
          <w:sz w:val="28"/>
          <w:szCs w:val="28"/>
        </w:rPr>
        <w:t>pasūtītājs</w:t>
      </w:r>
      <w:r w:rsidR="001533F4" w:rsidRPr="0031354E">
        <w:rPr>
          <w:rFonts w:ascii="Times New Roman" w:hAnsi="Times New Roman"/>
          <w:sz w:val="28"/>
          <w:szCs w:val="28"/>
        </w:rPr>
        <w:t>.</w:t>
      </w:r>
    </w:p>
    <w:p w:rsidR="00356C8D" w:rsidRPr="0031354E" w:rsidRDefault="004C3D89" w:rsidP="008C426B">
      <w:pPr>
        <w:tabs>
          <w:tab w:val="left" w:pos="993"/>
        </w:tabs>
        <w:spacing w:before="100" w:beforeAutospacing="1" w:after="0" w:line="240" w:lineRule="auto"/>
        <w:jc w:val="both"/>
        <w:rPr>
          <w:rFonts w:ascii="Times New Roman" w:hAnsi="Times New Roman"/>
          <w:sz w:val="28"/>
          <w:szCs w:val="28"/>
        </w:rPr>
      </w:pPr>
      <w:r w:rsidRPr="0031354E">
        <w:rPr>
          <w:rFonts w:ascii="Times New Roman" w:hAnsi="Times New Roman"/>
          <w:sz w:val="28"/>
          <w:szCs w:val="28"/>
        </w:rPr>
        <w:t>155. </w:t>
      </w:r>
      <w:r w:rsidR="00356C8D" w:rsidRPr="0031354E">
        <w:rPr>
          <w:rFonts w:ascii="Times New Roman" w:hAnsi="Times New Roman"/>
          <w:sz w:val="28"/>
          <w:szCs w:val="28"/>
        </w:rPr>
        <w:t>Ja pēc būvdarbu pārtraukšanas vēlākā laika periodā, būvvalde konstatē, ka ēka var radīt bīstamību videi vai cilvēku dzīvībai vai veselībai, vai tai ir bīstami bojātas konstrukcijas, būvvalde pieņem lēmumu par ēkas konservāciju šīs nodaļas noteiktajā kārtībā.</w:t>
      </w:r>
    </w:p>
    <w:p w:rsidR="00B11C37" w:rsidRPr="0031354E" w:rsidRDefault="004C3D89" w:rsidP="008C426B">
      <w:pPr>
        <w:tabs>
          <w:tab w:val="left" w:pos="993"/>
        </w:tabs>
        <w:spacing w:before="100" w:beforeAutospacing="1" w:after="0" w:line="240" w:lineRule="auto"/>
        <w:jc w:val="both"/>
        <w:rPr>
          <w:rFonts w:ascii="Times New Roman" w:hAnsi="Times New Roman"/>
          <w:sz w:val="28"/>
          <w:szCs w:val="28"/>
        </w:rPr>
      </w:pPr>
      <w:r w:rsidRPr="0031354E">
        <w:rPr>
          <w:rFonts w:ascii="Times New Roman" w:hAnsi="Times New Roman"/>
          <w:sz w:val="28"/>
          <w:szCs w:val="28"/>
        </w:rPr>
        <w:t>156. </w:t>
      </w:r>
      <w:r w:rsidR="00B11C37" w:rsidRPr="0031354E">
        <w:rPr>
          <w:rFonts w:ascii="Times New Roman" w:hAnsi="Times New Roman"/>
          <w:sz w:val="28"/>
          <w:szCs w:val="28"/>
        </w:rPr>
        <w:t>Ja pēc būvdarbu apturēšanas, būvvalde konstatē, ka nepieciešama ēkas konservācija, būvvalde pieņem lēmumu par ēkas konservāciju šīs nodaļas noteiktajā kārtībā.</w:t>
      </w:r>
    </w:p>
    <w:p w:rsidR="00A22263" w:rsidRPr="0031354E" w:rsidRDefault="00264639" w:rsidP="008C426B">
      <w:pPr>
        <w:spacing w:before="100" w:beforeAutospacing="1" w:after="0" w:line="240" w:lineRule="auto"/>
        <w:jc w:val="center"/>
        <w:rPr>
          <w:rFonts w:ascii="Times New Roman" w:hAnsi="Times New Roman"/>
          <w:b/>
          <w:sz w:val="28"/>
          <w:szCs w:val="28"/>
        </w:rPr>
      </w:pPr>
      <w:r w:rsidRPr="0031354E">
        <w:rPr>
          <w:rFonts w:ascii="Times New Roman" w:hAnsi="Times New Roman"/>
          <w:b/>
          <w:sz w:val="28"/>
          <w:szCs w:val="28"/>
        </w:rPr>
        <w:t>8</w:t>
      </w:r>
      <w:r w:rsidR="00981304" w:rsidRPr="0031354E">
        <w:rPr>
          <w:rFonts w:ascii="Times New Roman" w:hAnsi="Times New Roman"/>
          <w:b/>
          <w:sz w:val="28"/>
          <w:szCs w:val="28"/>
        </w:rPr>
        <w:t>. </w:t>
      </w:r>
      <w:r w:rsidR="00A22263" w:rsidRPr="0031354E">
        <w:rPr>
          <w:rFonts w:ascii="Times New Roman" w:hAnsi="Times New Roman"/>
          <w:b/>
          <w:sz w:val="28"/>
          <w:szCs w:val="28"/>
        </w:rPr>
        <w:t>Pieņemšana ekspluatācijā</w:t>
      </w:r>
      <w:r w:rsidR="00FE596F" w:rsidRPr="0031354E">
        <w:rPr>
          <w:rFonts w:ascii="Times New Roman" w:hAnsi="Times New Roman"/>
          <w:b/>
          <w:sz w:val="28"/>
          <w:szCs w:val="28"/>
        </w:rPr>
        <w:t xml:space="preserve"> un atsevišķu darbu pabeigšana</w:t>
      </w:r>
    </w:p>
    <w:p w:rsidR="00097752" w:rsidRPr="0031354E" w:rsidRDefault="00264639" w:rsidP="008C426B">
      <w:pPr>
        <w:spacing w:after="0" w:line="240" w:lineRule="auto"/>
        <w:jc w:val="center"/>
        <w:rPr>
          <w:rFonts w:ascii="Times New Roman" w:hAnsi="Times New Roman"/>
          <w:b/>
          <w:sz w:val="28"/>
          <w:szCs w:val="28"/>
        </w:rPr>
      </w:pPr>
      <w:r w:rsidRPr="0031354E">
        <w:rPr>
          <w:rFonts w:ascii="Times New Roman" w:hAnsi="Times New Roman"/>
          <w:b/>
          <w:sz w:val="28"/>
          <w:szCs w:val="28"/>
        </w:rPr>
        <w:t>8</w:t>
      </w:r>
      <w:r w:rsidR="00981304" w:rsidRPr="0031354E">
        <w:rPr>
          <w:rFonts w:ascii="Times New Roman" w:hAnsi="Times New Roman"/>
          <w:b/>
          <w:sz w:val="28"/>
          <w:szCs w:val="28"/>
        </w:rPr>
        <w:t>.1.</w:t>
      </w:r>
      <w:r w:rsidR="00327F43" w:rsidRPr="0031354E">
        <w:rPr>
          <w:rFonts w:ascii="Times New Roman" w:hAnsi="Times New Roman"/>
          <w:b/>
          <w:sz w:val="28"/>
          <w:szCs w:val="28"/>
        </w:rPr>
        <w:t> </w:t>
      </w:r>
      <w:r w:rsidR="00097752" w:rsidRPr="0031354E">
        <w:rPr>
          <w:rFonts w:ascii="Times New Roman" w:hAnsi="Times New Roman"/>
          <w:b/>
          <w:sz w:val="28"/>
          <w:szCs w:val="28"/>
        </w:rPr>
        <w:t xml:space="preserve">Pirmās grupas ēkas </w:t>
      </w:r>
      <w:r w:rsidR="00CE42A1" w:rsidRPr="0031354E">
        <w:rPr>
          <w:rFonts w:ascii="Times New Roman" w:hAnsi="Times New Roman"/>
          <w:b/>
          <w:sz w:val="28"/>
          <w:szCs w:val="28"/>
        </w:rPr>
        <w:t xml:space="preserve">vai tās daļas </w:t>
      </w:r>
      <w:r w:rsidR="00097752" w:rsidRPr="0031354E">
        <w:rPr>
          <w:rFonts w:ascii="Times New Roman" w:hAnsi="Times New Roman"/>
          <w:b/>
          <w:sz w:val="28"/>
          <w:szCs w:val="28"/>
        </w:rPr>
        <w:t>pieņemšana ekspluatācijā</w:t>
      </w:r>
    </w:p>
    <w:p w:rsidR="002F33DD" w:rsidRPr="0031354E" w:rsidRDefault="007E4500" w:rsidP="008C426B">
      <w:pPr>
        <w:tabs>
          <w:tab w:val="left" w:pos="993"/>
        </w:tabs>
        <w:spacing w:before="100" w:beforeAutospacing="1" w:after="120" w:line="240" w:lineRule="auto"/>
        <w:jc w:val="both"/>
        <w:rPr>
          <w:rFonts w:ascii="Times New Roman" w:hAnsi="Times New Roman"/>
          <w:sz w:val="28"/>
          <w:szCs w:val="28"/>
        </w:rPr>
      </w:pPr>
      <w:r w:rsidRPr="0031354E">
        <w:rPr>
          <w:rFonts w:ascii="Times New Roman" w:hAnsi="Times New Roman"/>
          <w:sz w:val="28"/>
          <w:szCs w:val="28"/>
        </w:rPr>
        <w:t>157.</w:t>
      </w:r>
      <w:r w:rsidR="002E3F0D" w:rsidRPr="0031354E">
        <w:rPr>
          <w:rFonts w:ascii="Times New Roman" w:hAnsi="Times New Roman"/>
          <w:sz w:val="28"/>
          <w:szCs w:val="28"/>
        </w:rPr>
        <w:t> </w:t>
      </w:r>
      <w:r w:rsidR="00240766" w:rsidRPr="0031354E">
        <w:rPr>
          <w:rFonts w:ascii="Times New Roman" w:hAnsi="Times New Roman"/>
          <w:sz w:val="28"/>
          <w:szCs w:val="28"/>
        </w:rPr>
        <w:t xml:space="preserve">Pēc būvdarbu pabeigšanas </w:t>
      </w:r>
      <w:r w:rsidR="00306C6F" w:rsidRPr="0031354E">
        <w:rPr>
          <w:rFonts w:ascii="Times New Roman" w:hAnsi="Times New Roman"/>
          <w:sz w:val="28"/>
          <w:szCs w:val="28"/>
        </w:rPr>
        <w:t>pasūtītājs</w:t>
      </w:r>
      <w:r w:rsidR="00240766" w:rsidRPr="0031354E">
        <w:rPr>
          <w:rFonts w:ascii="Times New Roman" w:hAnsi="Times New Roman"/>
          <w:sz w:val="28"/>
          <w:szCs w:val="28"/>
        </w:rPr>
        <w:t xml:space="preserve"> būvvaldē iesniedz</w:t>
      </w:r>
      <w:r w:rsidR="002F33DD" w:rsidRPr="0031354E">
        <w:rPr>
          <w:rFonts w:ascii="Times New Roman" w:hAnsi="Times New Roman"/>
          <w:sz w:val="28"/>
          <w:szCs w:val="28"/>
        </w:rPr>
        <w:t>:</w:t>
      </w:r>
    </w:p>
    <w:p w:rsidR="002F33DD" w:rsidRPr="0031354E" w:rsidRDefault="002F33DD" w:rsidP="008C426B">
      <w:pPr>
        <w:tabs>
          <w:tab w:val="left" w:pos="993"/>
        </w:tabs>
        <w:spacing w:before="60" w:after="0" w:line="240" w:lineRule="auto"/>
        <w:jc w:val="both"/>
        <w:rPr>
          <w:rFonts w:ascii="Times New Roman" w:hAnsi="Times New Roman"/>
          <w:sz w:val="28"/>
          <w:szCs w:val="28"/>
        </w:rPr>
      </w:pPr>
      <w:r w:rsidRPr="0031354E">
        <w:rPr>
          <w:rFonts w:ascii="Times New Roman" w:hAnsi="Times New Roman"/>
          <w:sz w:val="28"/>
          <w:szCs w:val="28"/>
        </w:rPr>
        <w:t>1</w:t>
      </w:r>
      <w:r w:rsidR="00FF4595" w:rsidRPr="0031354E">
        <w:rPr>
          <w:rFonts w:ascii="Times New Roman" w:hAnsi="Times New Roman"/>
          <w:sz w:val="28"/>
          <w:szCs w:val="28"/>
        </w:rPr>
        <w:t>5</w:t>
      </w:r>
      <w:r w:rsidR="007E4500" w:rsidRPr="0031354E">
        <w:rPr>
          <w:rFonts w:ascii="Times New Roman" w:hAnsi="Times New Roman"/>
          <w:sz w:val="28"/>
          <w:szCs w:val="28"/>
        </w:rPr>
        <w:t>7</w:t>
      </w:r>
      <w:r w:rsidRPr="0031354E">
        <w:rPr>
          <w:rFonts w:ascii="Times New Roman" w:hAnsi="Times New Roman"/>
          <w:sz w:val="28"/>
          <w:szCs w:val="28"/>
        </w:rPr>
        <w:t>.1. </w:t>
      </w:r>
      <w:r w:rsidR="00CB413B" w:rsidRPr="0031354E">
        <w:rPr>
          <w:rFonts w:ascii="Times New Roman" w:hAnsi="Times New Roman"/>
          <w:sz w:val="28"/>
          <w:szCs w:val="28"/>
        </w:rPr>
        <w:t xml:space="preserve">aizpildītu </w:t>
      </w:r>
      <w:r w:rsidRPr="0031354E">
        <w:rPr>
          <w:rFonts w:ascii="Times New Roman" w:hAnsi="Times New Roman"/>
          <w:sz w:val="28"/>
          <w:szCs w:val="28"/>
        </w:rPr>
        <w:t>paskaidrojuma raksta II.</w:t>
      </w:r>
      <w:r w:rsidR="00CB413B" w:rsidRPr="0031354E">
        <w:rPr>
          <w:rFonts w:ascii="Times New Roman" w:hAnsi="Times New Roman"/>
          <w:sz w:val="28"/>
          <w:szCs w:val="28"/>
        </w:rPr>
        <w:t> </w:t>
      </w:r>
      <w:r w:rsidRPr="0031354E">
        <w:rPr>
          <w:rFonts w:ascii="Times New Roman" w:hAnsi="Times New Roman"/>
          <w:sz w:val="28"/>
          <w:szCs w:val="28"/>
        </w:rPr>
        <w:t>daļu;</w:t>
      </w:r>
    </w:p>
    <w:p w:rsidR="006220DD" w:rsidRPr="0031354E" w:rsidRDefault="006220DD" w:rsidP="008C426B">
      <w:pPr>
        <w:tabs>
          <w:tab w:val="left" w:pos="993"/>
        </w:tabs>
        <w:spacing w:before="60" w:after="0" w:line="240" w:lineRule="auto"/>
        <w:jc w:val="both"/>
        <w:rPr>
          <w:rFonts w:ascii="Times New Roman" w:hAnsi="Times New Roman"/>
          <w:sz w:val="28"/>
          <w:szCs w:val="28"/>
        </w:rPr>
      </w:pPr>
      <w:r w:rsidRPr="0031354E">
        <w:rPr>
          <w:rFonts w:ascii="Times New Roman" w:hAnsi="Times New Roman"/>
          <w:sz w:val="28"/>
          <w:szCs w:val="28"/>
        </w:rPr>
        <w:lastRenderedPageBreak/>
        <w:t>1</w:t>
      </w:r>
      <w:r w:rsidR="00FF4595" w:rsidRPr="0031354E">
        <w:rPr>
          <w:rFonts w:ascii="Times New Roman" w:hAnsi="Times New Roman"/>
          <w:sz w:val="28"/>
          <w:szCs w:val="28"/>
        </w:rPr>
        <w:t>5</w:t>
      </w:r>
      <w:r w:rsidR="007E4500" w:rsidRPr="0031354E">
        <w:rPr>
          <w:rFonts w:ascii="Times New Roman" w:hAnsi="Times New Roman"/>
          <w:sz w:val="28"/>
          <w:szCs w:val="28"/>
        </w:rPr>
        <w:t>7</w:t>
      </w:r>
      <w:r w:rsidRPr="0031354E">
        <w:rPr>
          <w:rFonts w:ascii="Times New Roman" w:hAnsi="Times New Roman"/>
          <w:sz w:val="28"/>
          <w:szCs w:val="28"/>
        </w:rPr>
        <w:t>.2. </w:t>
      </w:r>
      <w:proofErr w:type="spellStart"/>
      <w:r w:rsidR="00C91D18" w:rsidRPr="0031354E">
        <w:rPr>
          <w:rFonts w:ascii="Times New Roman" w:hAnsi="Times New Roman"/>
          <w:sz w:val="28"/>
          <w:szCs w:val="28"/>
        </w:rPr>
        <w:t>izpildmērījuma</w:t>
      </w:r>
      <w:proofErr w:type="spellEnd"/>
      <w:r w:rsidR="00C91D18" w:rsidRPr="0031354E">
        <w:rPr>
          <w:rFonts w:ascii="Times New Roman" w:hAnsi="Times New Roman"/>
          <w:sz w:val="28"/>
          <w:szCs w:val="28"/>
        </w:rPr>
        <w:t xml:space="preserve"> plānu (ar ēkas novietni, tai izbūvētiem ārējiem inženiertīkliem un citām vienlaikus izbūvētām būvēm), bet atjaunošanas vai pārbūves gadījumā, ja mainījusies situācija apvidū;</w:t>
      </w:r>
    </w:p>
    <w:p w:rsidR="007C0538" w:rsidRPr="0031354E" w:rsidRDefault="002F33DD" w:rsidP="008C426B">
      <w:pPr>
        <w:tabs>
          <w:tab w:val="left" w:pos="993"/>
        </w:tabs>
        <w:spacing w:before="60" w:after="0" w:line="240" w:lineRule="auto"/>
        <w:jc w:val="both"/>
        <w:rPr>
          <w:rFonts w:ascii="Times New Roman" w:hAnsi="Times New Roman"/>
          <w:sz w:val="28"/>
          <w:szCs w:val="28"/>
        </w:rPr>
      </w:pPr>
      <w:r w:rsidRPr="0031354E">
        <w:rPr>
          <w:rFonts w:ascii="Times New Roman" w:hAnsi="Times New Roman"/>
          <w:sz w:val="28"/>
          <w:szCs w:val="28"/>
        </w:rPr>
        <w:t>1</w:t>
      </w:r>
      <w:r w:rsidR="00FF4595" w:rsidRPr="0031354E">
        <w:rPr>
          <w:rFonts w:ascii="Times New Roman" w:hAnsi="Times New Roman"/>
          <w:sz w:val="28"/>
          <w:szCs w:val="28"/>
        </w:rPr>
        <w:t>5</w:t>
      </w:r>
      <w:r w:rsidR="007E4500" w:rsidRPr="0031354E">
        <w:rPr>
          <w:rFonts w:ascii="Times New Roman" w:hAnsi="Times New Roman"/>
          <w:sz w:val="28"/>
          <w:szCs w:val="28"/>
        </w:rPr>
        <w:t>7</w:t>
      </w:r>
      <w:r w:rsidRPr="0031354E">
        <w:rPr>
          <w:rFonts w:ascii="Times New Roman" w:hAnsi="Times New Roman"/>
          <w:sz w:val="28"/>
          <w:szCs w:val="28"/>
        </w:rPr>
        <w:t>.</w:t>
      </w:r>
      <w:r w:rsidR="006220DD" w:rsidRPr="0031354E">
        <w:rPr>
          <w:rFonts w:ascii="Times New Roman" w:hAnsi="Times New Roman"/>
          <w:sz w:val="28"/>
          <w:szCs w:val="28"/>
        </w:rPr>
        <w:t>3</w:t>
      </w:r>
      <w:r w:rsidRPr="0031354E">
        <w:rPr>
          <w:rFonts w:ascii="Times New Roman" w:hAnsi="Times New Roman"/>
          <w:sz w:val="28"/>
          <w:szCs w:val="28"/>
        </w:rPr>
        <w:t>. </w:t>
      </w:r>
      <w:r w:rsidR="00C91D18" w:rsidRPr="0031354E">
        <w:rPr>
          <w:rFonts w:ascii="Times New Roman" w:hAnsi="Times New Roman"/>
          <w:sz w:val="28"/>
          <w:szCs w:val="28"/>
        </w:rPr>
        <w:t>ēkas vai telpu grupas</w:t>
      </w:r>
      <w:r w:rsidR="004117C0" w:rsidRPr="0031354E">
        <w:rPr>
          <w:rFonts w:ascii="Times New Roman" w:hAnsi="Times New Roman"/>
          <w:sz w:val="28"/>
          <w:szCs w:val="28"/>
        </w:rPr>
        <w:t xml:space="preserve"> kadastrālās uzmērīšanas lietu – </w:t>
      </w:r>
      <w:r w:rsidR="00C91D18" w:rsidRPr="0031354E">
        <w:rPr>
          <w:rFonts w:ascii="Times New Roman" w:hAnsi="Times New Roman"/>
          <w:sz w:val="28"/>
          <w:szCs w:val="28"/>
        </w:rPr>
        <w:t>ēkām virs 25 m</w:t>
      </w:r>
      <w:r w:rsidR="00C91D18" w:rsidRPr="0031354E">
        <w:rPr>
          <w:rFonts w:ascii="Times New Roman" w:hAnsi="Times New Roman"/>
          <w:sz w:val="28"/>
          <w:szCs w:val="28"/>
          <w:vertAlign w:val="superscript"/>
        </w:rPr>
        <w:t>2</w:t>
      </w:r>
      <w:r w:rsidR="00C91D18" w:rsidRPr="0031354E">
        <w:rPr>
          <w:rFonts w:ascii="Times New Roman" w:hAnsi="Times New Roman"/>
          <w:sz w:val="28"/>
          <w:szCs w:val="28"/>
        </w:rPr>
        <w:t>.</w:t>
      </w:r>
    </w:p>
    <w:p w:rsidR="002F33DD" w:rsidRPr="0031354E" w:rsidRDefault="00FF4595" w:rsidP="008C426B">
      <w:pPr>
        <w:tabs>
          <w:tab w:val="left" w:pos="993"/>
        </w:tabs>
        <w:spacing w:before="100" w:beforeAutospacing="1" w:after="0" w:line="240" w:lineRule="auto"/>
        <w:jc w:val="both"/>
        <w:rPr>
          <w:rFonts w:ascii="Times New Roman" w:hAnsi="Times New Roman"/>
          <w:sz w:val="28"/>
          <w:szCs w:val="28"/>
        </w:rPr>
      </w:pPr>
      <w:r w:rsidRPr="0031354E">
        <w:rPr>
          <w:rFonts w:ascii="Times New Roman" w:hAnsi="Times New Roman"/>
          <w:sz w:val="28"/>
          <w:szCs w:val="28"/>
        </w:rPr>
        <w:t>15</w:t>
      </w:r>
      <w:r w:rsidR="007E4500" w:rsidRPr="0031354E">
        <w:rPr>
          <w:rFonts w:ascii="Times New Roman" w:hAnsi="Times New Roman"/>
          <w:sz w:val="28"/>
          <w:szCs w:val="28"/>
        </w:rPr>
        <w:t>8</w:t>
      </w:r>
      <w:r w:rsidRPr="0031354E">
        <w:rPr>
          <w:rFonts w:ascii="Times New Roman" w:hAnsi="Times New Roman"/>
          <w:sz w:val="28"/>
          <w:szCs w:val="28"/>
        </w:rPr>
        <w:t>.</w:t>
      </w:r>
      <w:r w:rsidR="00875ACF" w:rsidRPr="0031354E">
        <w:rPr>
          <w:rFonts w:ascii="Times New Roman" w:hAnsi="Times New Roman"/>
          <w:sz w:val="28"/>
          <w:szCs w:val="28"/>
        </w:rPr>
        <w:t> </w:t>
      </w:r>
      <w:r w:rsidR="002F33DD" w:rsidRPr="0031354E">
        <w:rPr>
          <w:rFonts w:ascii="Times New Roman" w:hAnsi="Times New Roman"/>
          <w:sz w:val="28"/>
          <w:szCs w:val="28"/>
        </w:rPr>
        <w:t xml:space="preserve">Paskaidrojuma rakstā norāda ar </w:t>
      </w:r>
      <w:r w:rsidR="00306C6F" w:rsidRPr="0031354E">
        <w:rPr>
          <w:rFonts w:ascii="Times New Roman" w:hAnsi="Times New Roman"/>
          <w:sz w:val="28"/>
          <w:szCs w:val="28"/>
        </w:rPr>
        <w:t>pasūtītāju</w:t>
      </w:r>
      <w:r w:rsidR="002F33DD" w:rsidRPr="0031354E">
        <w:rPr>
          <w:rFonts w:ascii="Times New Roman" w:hAnsi="Times New Roman"/>
          <w:sz w:val="28"/>
          <w:szCs w:val="28"/>
        </w:rPr>
        <w:t xml:space="preserve"> saskaņotu termiņu, kurā </w:t>
      </w:r>
      <w:r w:rsidR="00306C6F" w:rsidRPr="0031354E">
        <w:rPr>
          <w:rFonts w:ascii="Times New Roman" w:hAnsi="Times New Roman"/>
          <w:sz w:val="28"/>
          <w:szCs w:val="28"/>
        </w:rPr>
        <w:t>pasūtītājs</w:t>
      </w:r>
      <w:r w:rsidR="002F33DD" w:rsidRPr="0031354E">
        <w:rPr>
          <w:rFonts w:ascii="Times New Roman" w:hAnsi="Times New Roman"/>
          <w:sz w:val="28"/>
          <w:szCs w:val="28"/>
        </w:rPr>
        <w:t xml:space="preserve"> var prasīt, lai būvdarbu veicējs par saviem līdzekļiem novērš būvdarbu defektus, kas atklājušies pēc ēkas vai tās daļas nodošanas. Minimālais būvdarbu garantijas termiņš </w:t>
      </w:r>
      <w:r w:rsidR="00F72DA1" w:rsidRPr="0031354E">
        <w:rPr>
          <w:rFonts w:ascii="Times New Roman" w:hAnsi="Times New Roman"/>
          <w:sz w:val="28"/>
          <w:szCs w:val="28"/>
        </w:rPr>
        <w:t xml:space="preserve">pēc būvvaldes atzīmes veikšanas paskaidrojuma rakstā </w:t>
      </w:r>
      <w:r w:rsidR="002F33DD" w:rsidRPr="0031354E">
        <w:rPr>
          <w:rFonts w:ascii="Times New Roman" w:hAnsi="Times New Roman"/>
          <w:sz w:val="28"/>
          <w:szCs w:val="28"/>
        </w:rPr>
        <w:t xml:space="preserve">ir </w:t>
      </w:r>
      <w:r w:rsidR="00875ACF" w:rsidRPr="0031354E">
        <w:rPr>
          <w:rFonts w:ascii="Times New Roman" w:hAnsi="Times New Roman"/>
          <w:sz w:val="28"/>
          <w:szCs w:val="28"/>
        </w:rPr>
        <w:t>divi</w:t>
      </w:r>
      <w:r w:rsidR="002F33DD" w:rsidRPr="0031354E">
        <w:rPr>
          <w:rFonts w:ascii="Times New Roman" w:hAnsi="Times New Roman"/>
          <w:sz w:val="28"/>
          <w:szCs w:val="28"/>
        </w:rPr>
        <w:t xml:space="preserve"> gadi.</w:t>
      </w:r>
    </w:p>
    <w:p w:rsidR="00240766" w:rsidRPr="0031354E" w:rsidRDefault="00FF4595" w:rsidP="008C426B">
      <w:pPr>
        <w:tabs>
          <w:tab w:val="left" w:pos="993"/>
        </w:tabs>
        <w:spacing w:before="100" w:beforeAutospacing="1" w:after="0" w:line="240" w:lineRule="auto"/>
        <w:jc w:val="both"/>
        <w:rPr>
          <w:rFonts w:ascii="Times New Roman" w:hAnsi="Times New Roman"/>
          <w:sz w:val="28"/>
          <w:szCs w:val="28"/>
        </w:rPr>
      </w:pPr>
      <w:r w:rsidRPr="0031354E">
        <w:rPr>
          <w:rFonts w:ascii="Times New Roman" w:hAnsi="Times New Roman"/>
          <w:sz w:val="28"/>
          <w:szCs w:val="28"/>
        </w:rPr>
        <w:t>15</w:t>
      </w:r>
      <w:r w:rsidR="007E4500" w:rsidRPr="0031354E">
        <w:rPr>
          <w:rFonts w:ascii="Times New Roman" w:hAnsi="Times New Roman"/>
          <w:sz w:val="28"/>
          <w:szCs w:val="28"/>
        </w:rPr>
        <w:t>9</w:t>
      </w:r>
      <w:r w:rsidRPr="0031354E">
        <w:rPr>
          <w:rFonts w:ascii="Times New Roman" w:hAnsi="Times New Roman"/>
          <w:sz w:val="28"/>
          <w:szCs w:val="28"/>
        </w:rPr>
        <w:t>.</w:t>
      </w:r>
      <w:r w:rsidR="002E3F0D" w:rsidRPr="0031354E">
        <w:rPr>
          <w:rFonts w:ascii="Times New Roman" w:hAnsi="Times New Roman"/>
          <w:sz w:val="28"/>
          <w:szCs w:val="28"/>
        </w:rPr>
        <w:t> </w:t>
      </w:r>
      <w:r w:rsidR="00240766" w:rsidRPr="0031354E">
        <w:rPr>
          <w:rFonts w:ascii="Times New Roman" w:hAnsi="Times New Roman"/>
          <w:sz w:val="28"/>
          <w:szCs w:val="28"/>
        </w:rPr>
        <w:t xml:space="preserve">Būvvalde </w:t>
      </w:r>
      <w:r w:rsidR="003C11FD" w:rsidRPr="0031354E">
        <w:rPr>
          <w:rFonts w:ascii="Times New Roman" w:hAnsi="Times New Roman"/>
          <w:sz w:val="28"/>
          <w:szCs w:val="28"/>
        </w:rPr>
        <w:t>piecu darba</w:t>
      </w:r>
      <w:r w:rsidR="00240766" w:rsidRPr="0031354E">
        <w:rPr>
          <w:rFonts w:ascii="Times New Roman" w:hAnsi="Times New Roman"/>
          <w:sz w:val="28"/>
          <w:szCs w:val="28"/>
        </w:rPr>
        <w:t xml:space="preserve"> dienu laikā </w:t>
      </w:r>
      <w:r w:rsidR="007E18A9" w:rsidRPr="0031354E">
        <w:rPr>
          <w:rFonts w:ascii="Times New Roman" w:hAnsi="Times New Roman"/>
          <w:sz w:val="28"/>
          <w:szCs w:val="28"/>
        </w:rPr>
        <w:t xml:space="preserve">jaunas būvniecības gadījumā </w:t>
      </w:r>
      <w:r w:rsidR="00240766" w:rsidRPr="0031354E">
        <w:rPr>
          <w:rFonts w:ascii="Times New Roman" w:hAnsi="Times New Roman"/>
          <w:sz w:val="28"/>
          <w:szCs w:val="28"/>
        </w:rPr>
        <w:t>veic</w:t>
      </w:r>
      <w:r w:rsidR="00C91D18" w:rsidRPr="0031354E">
        <w:rPr>
          <w:rFonts w:ascii="Times New Roman" w:hAnsi="Times New Roman"/>
          <w:sz w:val="28"/>
          <w:szCs w:val="28"/>
        </w:rPr>
        <w:t xml:space="preserve"> </w:t>
      </w:r>
      <w:r w:rsidR="00B8112E" w:rsidRPr="0031354E">
        <w:rPr>
          <w:rFonts w:ascii="Times New Roman" w:hAnsi="Times New Roman"/>
          <w:sz w:val="28"/>
          <w:szCs w:val="28"/>
        </w:rPr>
        <w:t xml:space="preserve">jebkura </w:t>
      </w:r>
      <w:r w:rsidR="007E18A9" w:rsidRPr="0031354E">
        <w:rPr>
          <w:rFonts w:ascii="Times New Roman" w:hAnsi="Times New Roman"/>
          <w:sz w:val="28"/>
          <w:szCs w:val="28"/>
        </w:rPr>
        <w:t>objekta apsekošanu, atjaunošanas vai pārbūvēs gadījumā veic publiskas ēkas apsekošanu, bet pārējos gad</w:t>
      </w:r>
      <w:r w:rsidR="00B8112E" w:rsidRPr="0031354E">
        <w:rPr>
          <w:rFonts w:ascii="Times New Roman" w:hAnsi="Times New Roman"/>
          <w:sz w:val="28"/>
          <w:szCs w:val="28"/>
        </w:rPr>
        <w:t xml:space="preserve">ījumos to var veikt. </w:t>
      </w:r>
      <w:r w:rsidR="007E18A9" w:rsidRPr="0031354E">
        <w:rPr>
          <w:rFonts w:ascii="Times New Roman" w:hAnsi="Times New Roman"/>
          <w:sz w:val="28"/>
          <w:szCs w:val="28"/>
        </w:rPr>
        <w:t xml:space="preserve">Apsekošanas laikā </w:t>
      </w:r>
      <w:r w:rsidR="00B8112E" w:rsidRPr="0031354E">
        <w:rPr>
          <w:rFonts w:ascii="Times New Roman" w:hAnsi="Times New Roman"/>
          <w:sz w:val="28"/>
          <w:szCs w:val="28"/>
        </w:rPr>
        <w:t xml:space="preserve">būvvalde </w:t>
      </w:r>
      <w:r w:rsidR="00240766" w:rsidRPr="0031354E">
        <w:rPr>
          <w:rFonts w:ascii="Times New Roman" w:hAnsi="Times New Roman"/>
          <w:sz w:val="28"/>
          <w:szCs w:val="28"/>
        </w:rPr>
        <w:t>pārliecinās</w:t>
      </w:r>
      <w:r w:rsidR="00CC48FC" w:rsidRPr="0031354E">
        <w:rPr>
          <w:rFonts w:ascii="Times New Roman" w:hAnsi="Times New Roman"/>
          <w:sz w:val="28"/>
          <w:szCs w:val="28"/>
        </w:rPr>
        <w:t xml:space="preserve"> </w:t>
      </w:r>
      <w:r w:rsidR="00785E40" w:rsidRPr="0031354E">
        <w:rPr>
          <w:rFonts w:ascii="Times New Roman" w:hAnsi="Times New Roman"/>
          <w:sz w:val="28"/>
          <w:szCs w:val="28"/>
        </w:rPr>
        <w:t>vai</w:t>
      </w:r>
      <w:r w:rsidR="00240766" w:rsidRPr="0031354E">
        <w:rPr>
          <w:rFonts w:ascii="Times New Roman" w:hAnsi="Times New Roman"/>
          <w:sz w:val="28"/>
          <w:szCs w:val="28"/>
        </w:rPr>
        <w:t xml:space="preserve"> būvdarbi veikti atbilstoši akceptētajai būvniecības iecerei</w:t>
      </w:r>
      <w:r w:rsidR="001C18E4" w:rsidRPr="0031354E">
        <w:rPr>
          <w:rFonts w:ascii="Times New Roman" w:hAnsi="Times New Roman"/>
          <w:sz w:val="28"/>
          <w:szCs w:val="28"/>
        </w:rPr>
        <w:t xml:space="preserve"> un būvniecību reglamentējošajiem normatīvajiem aktiem</w:t>
      </w:r>
      <w:r w:rsidR="00240766" w:rsidRPr="0031354E">
        <w:rPr>
          <w:rFonts w:ascii="Times New Roman" w:hAnsi="Times New Roman"/>
          <w:sz w:val="28"/>
          <w:szCs w:val="28"/>
        </w:rPr>
        <w:t xml:space="preserve">, par to </w:t>
      </w:r>
      <w:r w:rsidR="006E7DDB" w:rsidRPr="0031354E">
        <w:rPr>
          <w:rFonts w:ascii="Times New Roman" w:hAnsi="Times New Roman"/>
          <w:sz w:val="28"/>
          <w:szCs w:val="28"/>
        </w:rPr>
        <w:t>veic</w:t>
      </w:r>
      <w:r w:rsidR="00240766" w:rsidRPr="0031354E">
        <w:rPr>
          <w:rFonts w:ascii="Times New Roman" w:hAnsi="Times New Roman"/>
          <w:sz w:val="28"/>
          <w:szCs w:val="28"/>
        </w:rPr>
        <w:t xml:space="preserve">ot </w:t>
      </w:r>
      <w:r w:rsidR="006E7DDB" w:rsidRPr="0031354E">
        <w:rPr>
          <w:rFonts w:ascii="Times New Roman" w:hAnsi="Times New Roman"/>
          <w:sz w:val="28"/>
          <w:szCs w:val="28"/>
        </w:rPr>
        <w:t>atzīmi</w:t>
      </w:r>
      <w:r w:rsidR="00CC48FC" w:rsidRPr="0031354E">
        <w:rPr>
          <w:rFonts w:ascii="Times New Roman" w:hAnsi="Times New Roman"/>
          <w:sz w:val="28"/>
          <w:szCs w:val="28"/>
        </w:rPr>
        <w:t xml:space="preserve"> </w:t>
      </w:r>
      <w:r w:rsidR="00240766" w:rsidRPr="0031354E">
        <w:rPr>
          <w:rFonts w:ascii="Times New Roman" w:hAnsi="Times New Roman"/>
          <w:sz w:val="28"/>
          <w:szCs w:val="28"/>
        </w:rPr>
        <w:t>paskaidrojuma rakstā.</w:t>
      </w:r>
    </w:p>
    <w:p w:rsidR="00240766" w:rsidRPr="0031354E" w:rsidRDefault="00FF4595" w:rsidP="008C426B">
      <w:pPr>
        <w:spacing w:before="100" w:beforeAutospacing="1" w:after="0" w:line="240" w:lineRule="auto"/>
        <w:jc w:val="both"/>
        <w:rPr>
          <w:rFonts w:ascii="Times New Roman" w:hAnsi="Times New Roman"/>
          <w:sz w:val="28"/>
          <w:szCs w:val="28"/>
        </w:rPr>
      </w:pPr>
      <w:r w:rsidRPr="0031354E">
        <w:rPr>
          <w:rFonts w:ascii="Times New Roman" w:hAnsi="Times New Roman"/>
          <w:sz w:val="28"/>
          <w:szCs w:val="28"/>
        </w:rPr>
        <w:t>1</w:t>
      </w:r>
      <w:r w:rsidR="007E4500" w:rsidRPr="0031354E">
        <w:rPr>
          <w:rFonts w:ascii="Times New Roman" w:hAnsi="Times New Roman"/>
          <w:sz w:val="28"/>
          <w:szCs w:val="28"/>
        </w:rPr>
        <w:t>60</w:t>
      </w:r>
      <w:r w:rsidRPr="0031354E">
        <w:rPr>
          <w:rFonts w:ascii="Times New Roman" w:hAnsi="Times New Roman"/>
          <w:sz w:val="28"/>
          <w:szCs w:val="28"/>
        </w:rPr>
        <w:t>.</w:t>
      </w:r>
      <w:r w:rsidR="002E3F0D" w:rsidRPr="0031354E">
        <w:rPr>
          <w:rFonts w:ascii="Times New Roman" w:hAnsi="Times New Roman"/>
          <w:sz w:val="28"/>
          <w:szCs w:val="28"/>
        </w:rPr>
        <w:t> </w:t>
      </w:r>
      <w:r w:rsidR="001A03D1" w:rsidRPr="0031354E">
        <w:rPr>
          <w:rFonts w:ascii="Times New Roman" w:hAnsi="Times New Roman"/>
          <w:sz w:val="28"/>
          <w:szCs w:val="28"/>
        </w:rPr>
        <w:t>Ēka vai tās daļa ir uzskatāma par pieņemtu ekspluatācijā ar būvvaldes atzīmes veikšanu</w:t>
      </w:r>
      <w:r w:rsidR="00552055" w:rsidRPr="0031354E">
        <w:rPr>
          <w:rFonts w:ascii="Times New Roman" w:hAnsi="Times New Roman"/>
          <w:sz w:val="28"/>
          <w:szCs w:val="28"/>
        </w:rPr>
        <w:t xml:space="preserve"> paskaidrojuma rakstā</w:t>
      </w:r>
      <w:r w:rsidR="009C17D1" w:rsidRPr="0031354E">
        <w:rPr>
          <w:rFonts w:ascii="Times New Roman" w:hAnsi="Times New Roman"/>
          <w:sz w:val="28"/>
          <w:szCs w:val="28"/>
        </w:rPr>
        <w:t>.</w:t>
      </w:r>
    </w:p>
    <w:p w:rsidR="001313AA" w:rsidRPr="0031354E" w:rsidRDefault="00FF4595" w:rsidP="008C426B">
      <w:pPr>
        <w:tabs>
          <w:tab w:val="left" w:pos="993"/>
        </w:tabs>
        <w:spacing w:before="100" w:beforeAutospacing="1" w:after="0" w:line="240" w:lineRule="auto"/>
        <w:jc w:val="both"/>
        <w:rPr>
          <w:rFonts w:ascii="Times New Roman" w:hAnsi="Times New Roman"/>
          <w:sz w:val="28"/>
          <w:szCs w:val="28"/>
        </w:rPr>
      </w:pPr>
      <w:r w:rsidRPr="0031354E">
        <w:rPr>
          <w:rFonts w:ascii="Times New Roman" w:hAnsi="Times New Roman"/>
          <w:sz w:val="28"/>
          <w:szCs w:val="28"/>
        </w:rPr>
        <w:t>1</w:t>
      </w:r>
      <w:r w:rsidR="007E4500" w:rsidRPr="0031354E">
        <w:rPr>
          <w:rFonts w:ascii="Times New Roman" w:hAnsi="Times New Roman"/>
          <w:sz w:val="28"/>
          <w:szCs w:val="28"/>
        </w:rPr>
        <w:t>61</w:t>
      </w:r>
      <w:r w:rsidRPr="0031354E">
        <w:rPr>
          <w:rFonts w:ascii="Times New Roman" w:hAnsi="Times New Roman"/>
          <w:sz w:val="28"/>
          <w:szCs w:val="28"/>
        </w:rPr>
        <w:t>.</w:t>
      </w:r>
      <w:r w:rsidR="002E3F0D" w:rsidRPr="0031354E">
        <w:rPr>
          <w:rFonts w:ascii="Times New Roman" w:hAnsi="Times New Roman"/>
          <w:sz w:val="28"/>
          <w:szCs w:val="28"/>
        </w:rPr>
        <w:t> </w:t>
      </w:r>
      <w:r w:rsidR="001C18E4" w:rsidRPr="0031354E">
        <w:rPr>
          <w:rFonts w:ascii="Times New Roman" w:hAnsi="Times New Roman"/>
          <w:sz w:val="28"/>
          <w:szCs w:val="28"/>
        </w:rPr>
        <w:t xml:space="preserve">Ja būvvalde konstatē, ka veiktie būvdarbi neatbilst akceptētajai iecerei vai būvniecību reglamentējošajiem normatīvajiem aktiem, tā </w:t>
      </w:r>
      <w:r w:rsidR="002304A3" w:rsidRPr="0031354E">
        <w:rPr>
          <w:rFonts w:ascii="Times New Roman" w:hAnsi="Times New Roman"/>
          <w:sz w:val="28"/>
          <w:szCs w:val="28"/>
        </w:rPr>
        <w:t>pasūtītājam</w:t>
      </w:r>
      <w:r w:rsidR="001C18E4" w:rsidRPr="0031354E">
        <w:rPr>
          <w:rFonts w:ascii="Times New Roman" w:hAnsi="Times New Roman"/>
          <w:sz w:val="28"/>
          <w:szCs w:val="28"/>
        </w:rPr>
        <w:t xml:space="preserve"> izdod lēmumu, kurā norāda konstatētās atkāpes no akceptētās ieceres vai būvniecību reglamen</w:t>
      </w:r>
      <w:r w:rsidR="00522461" w:rsidRPr="0031354E">
        <w:rPr>
          <w:rFonts w:ascii="Times New Roman" w:hAnsi="Times New Roman"/>
          <w:sz w:val="28"/>
          <w:szCs w:val="28"/>
        </w:rPr>
        <w:t>tējošajiem normatīvajiem aktiem</w:t>
      </w:r>
      <w:r w:rsidR="001313AA" w:rsidRPr="0031354E">
        <w:rPr>
          <w:rFonts w:ascii="Times New Roman" w:hAnsi="Times New Roman"/>
          <w:sz w:val="28"/>
          <w:szCs w:val="28"/>
        </w:rPr>
        <w:t>, termiņus, kā arī citus nosacījumus konstatēto nepilnību novēršanai.</w:t>
      </w:r>
    </w:p>
    <w:p w:rsidR="001C18E4" w:rsidRPr="0031354E" w:rsidRDefault="00FF4595" w:rsidP="008C426B">
      <w:pPr>
        <w:spacing w:before="100" w:beforeAutospacing="1" w:after="0" w:line="240" w:lineRule="auto"/>
        <w:jc w:val="both"/>
        <w:rPr>
          <w:rFonts w:ascii="Times New Roman" w:hAnsi="Times New Roman"/>
          <w:sz w:val="28"/>
          <w:szCs w:val="28"/>
        </w:rPr>
      </w:pPr>
      <w:r w:rsidRPr="0031354E">
        <w:rPr>
          <w:rFonts w:ascii="Times New Roman" w:hAnsi="Times New Roman"/>
          <w:sz w:val="28"/>
          <w:szCs w:val="28"/>
        </w:rPr>
        <w:t>1</w:t>
      </w:r>
      <w:r w:rsidR="007E4500" w:rsidRPr="0031354E">
        <w:rPr>
          <w:rFonts w:ascii="Times New Roman" w:hAnsi="Times New Roman"/>
          <w:sz w:val="28"/>
          <w:szCs w:val="28"/>
        </w:rPr>
        <w:t>62</w:t>
      </w:r>
      <w:r w:rsidRPr="0031354E">
        <w:rPr>
          <w:rFonts w:ascii="Times New Roman" w:hAnsi="Times New Roman"/>
          <w:sz w:val="28"/>
          <w:szCs w:val="28"/>
        </w:rPr>
        <w:t>.</w:t>
      </w:r>
      <w:r w:rsidR="002E3F0D" w:rsidRPr="0031354E">
        <w:rPr>
          <w:rFonts w:ascii="Times New Roman" w:hAnsi="Times New Roman"/>
          <w:sz w:val="28"/>
          <w:szCs w:val="28"/>
        </w:rPr>
        <w:t> </w:t>
      </w:r>
      <w:r w:rsidR="001C18E4" w:rsidRPr="0031354E">
        <w:rPr>
          <w:rFonts w:ascii="Times New Roman" w:hAnsi="Times New Roman"/>
          <w:sz w:val="28"/>
          <w:szCs w:val="28"/>
        </w:rPr>
        <w:t xml:space="preserve">Pēc šo noteikumu </w:t>
      </w:r>
      <w:r w:rsidR="002E3F0D" w:rsidRPr="0031354E">
        <w:rPr>
          <w:rFonts w:ascii="Times New Roman" w:hAnsi="Times New Roman"/>
          <w:sz w:val="28"/>
          <w:szCs w:val="28"/>
        </w:rPr>
        <w:t>1</w:t>
      </w:r>
      <w:r w:rsidR="007E4500" w:rsidRPr="0031354E">
        <w:rPr>
          <w:rFonts w:ascii="Times New Roman" w:hAnsi="Times New Roman"/>
          <w:sz w:val="28"/>
          <w:szCs w:val="28"/>
        </w:rPr>
        <w:t>61</w:t>
      </w:r>
      <w:r w:rsidR="002E3F0D" w:rsidRPr="0031354E">
        <w:rPr>
          <w:rFonts w:ascii="Times New Roman" w:hAnsi="Times New Roman"/>
          <w:sz w:val="28"/>
          <w:szCs w:val="28"/>
        </w:rPr>
        <w:t>. </w:t>
      </w:r>
      <w:hyperlink r:id="rId14" w:anchor="p18" w:history="1">
        <w:r w:rsidR="001C18E4" w:rsidRPr="0031354E">
          <w:rPr>
            <w:rStyle w:val="Hyperlink"/>
            <w:rFonts w:ascii="Times New Roman" w:hAnsi="Times New Roman"/>
            <w:color w:val="auto"/>
            <w:sz w:val="28"/>
            <w:szCs w:val="28"/>
            <w:u w:val="none"/>
          </w:rPr>
          <w:t>punktā</w:t>
        </w:r>
      </w:hyperlink>
      <w:r w:rsidR="000B4FB4" w:rsidRPr="0031354E">
        <w:rPr>
          <w:rFonts w:ascii="Times New Roman" w:hAnsi="Times New Roman"/>
          <w:sz w:val="28"/>
          <w:szCs w:val="28"/>
        </w:rPr>
        <w:t xml:space="preserve"> minēt</w:t>
      </w:r>
      <w:r w:rsidR="001C18E4" w:rsidRPr="0031354E">
        <w:rPr>
          <w:rFonts w:ascii="Times New Roman" w:hAnsi="Times New Roman"/>
          <w:sz w:val="28"/>
          <w:szCs w:val="28"/>
        </w:rPr>
        <w:t>ā lēmuma</w:t>
      </w:r>
      <w:r w:rsidR="00CC48FC" w:rsidRPr="0031354E">
        <w:rPr>
          <w:rFonts w:ascii="Times New Roman" w:hAnsi="Times New Roman"/>
          <w:sz w:val="28"/>
          <w:szCs w:val="28"/>
        </w:rPr>
        <w:t xml:space="preserve"> </w:t>
      </w:r>
      <w:r w:rsidR="001C18E4" w:rsidRPr="0031354E">
        <w:rPr>
          <w:rFonts w:ascii="Times New Roman" w:hAnsi="Times New Roman"/>
          <w:sz w:val="28"/>
          <w:szCs w:val="28"/>
        </w:rPr>
        <w:t>izpildes</w:t>
      </w:r>
      <w:r w:rsidR="00CC48FC" w:rsidRPr="0031354E">
        <w:rPr>
          <w:rFonts w:ascii="Times New Roman" w:hAnsi="Times New Roman"/>
          <w:sz w:val="28"/>
          <w:szCs w:val="28"/>
        </w:rPr>
        <w:t xml:space="preserve"> </w:t>
      </w:r>
      <w:r w:rsidR="002304A3" w:rsidRPr="0031354E">
        <w:rPr>
          <w:rFonts w:ascii="Times New Roman" w:hAnsi="Times New Roman"/>
          <w:sz w:val="28"/>
          <w:szCs w:val="28"/>
        </w:rPr>
        <w:t>pasūtītājs</w:t>
      </w:r>
      <w:r w:rsidR="001C18E4" w:rsidRPr="0031354E">
        <w:rPr>
          <w:rFonts w:ascii="Times New Roman" w:hAnsi="Times New Roman"/>
          <w:sz w:val="28"/>
          <w:szCs w:val="28"/>
        </w:rPr>
        <w:t xml:space="preserve"> atkārtoti</w:t>
      </w:r>
      <w:r w:rsidR="00CC48FC" w:rsidRPr="0031354E">
        <w:rPr>
          <w:rFonts w:ascii="Times New Roman" w:hAnsi="Times New Roman"/>
          <w:sz w:val="28"/>
          <w:szCs w:val="28"/>
        </w:rPr>
        <w:t xml:space="preserve"> </w:t>
      </w:r>
      <w:r w:rsidR="009D42E1" w:rsidRPr="0031354E">
        <w:rPr>
          <w:rFonts w:ascii="Times New Roman" w:hAnsi="Times New Roman"/>
          <w:sz w:val="28"/>
          <w:szCs w:val="28"/>
        </w:rPr>
        <w:t xml:space="preserve">vēršas būvvaldē. Ja </w:t>
      </w:r>
      <w:r w:rsidR="002304A3" w:rsidRPr="0031354E">
        <w:rPr>
          <w:rFonts w:ascii="Times New Roman" w:hAnsi="Times New Roman"/>
          <w:sz w:val="28"/>
          <w:szCs w:val="28"/>
        </w:rPr>
        <w:t>pasūtītājs</w:t>
      </w:r>
      <w:r w:rsidR="009D42E1" w:rsidRPr="0031354E">
        <w:rPr>
          <w:rFonts w:ascii="Times New Roman" w:hAnsi="Times New Roman"/>
          <w:sz w:val="28"/>
          <w:szCs w:val="28"/>
        </w:rPr>
        <w:t xml:space="preserve"> ir novērsis lēmumā norādīto, būvvalde </w:t>
      </w:r>
      <w:r w:rsidR="005E1C96" w:rsidRPr="0031354E">
        <w:rPr>
          <w:rFonts w:ascii="Times New Roman" w:hAnsi="Times New Roman"/>
          <w:sz w:val="28"/>
          <w:szCs w:val="28"/>
        </w:rPr>
        <w:t>par to veic</w:t>
      </w:r>
      <w:r w:rsidR="009D42E1" w:rsidRPr="0031354E">
        <w:rPr>
          <w:rFonts w:ascii="Times New Roman" w:hAnsi="Times New Roman"/>
          <w:sz w:val="28"/>
          <w:szCs w:val="28"/>
        </w:rPr>
        <w:t xml:space="preserve"> atzīmi paskaidrojuma rakstā.</w:t>
      </w:r>
    </w:p>
    <w:p w:rsidR="00097752" w:rsidRPr="0031354E" w:rsidRDefault="00264639" w:rsidP="008C426B">
      <w:pPr>
        <w:spacing w:before="100" w:beforeAutospacing="1" w:after="0" w:line="240" w:lineRule="auto"/>
        <w:jc w:val="center"/>
        <w:rPr>
          <w:rFonts w:ascii="Times New Roman" w:hAnsi="Times New Roman"/>
          <w:b/>
          <w:sz w:val="28"/>
          <w:szCs w:val="28"/>
        </w:rPr>
      </w:pPr>
      <w:r w:rsidRPr="0031354E">
        <w:rPr>
          <w:rFonts w:ascii="Times New Roman" w:hAnsi="Times New Roman"/>
          <w:b/>
          <w:sz w:val="28"/>
          <w:szCs w:val="28"/>
        </w:rPr>
        <w:t>8</w:t>
      </w:r>
      <w:r w:rsidR="00582308" w:rsidRPr="0031354E">
        <w:rPr>
          <w:rFonts w:ascii="Times New Roman" w:hAnsi="Times New Roman"/>
          <w:b/>
          <w:sz w:val="28"/>
          <w:szCs w:val="28"/>
        </w:rPr>
        <w:t>.2. </w:t>
      </w:r>
      <w:r w:rsidR="006E7DE0" w:rsidRPr="0031354E">
        <w:rPr>
          <w:rFonts w:ascii="Times New Roman" w:hAnsi="Times New Roman"/>
          <w:b/>
          <w:sz w:val="28"/>
          <w:szCs w:val="28"/>
        </w:rPr>
        <w:t>Otrās</w:t>
      </w:r>
      <w:r w:rsidR="00CC48FC" w:rsidRPr="0031354E">
        <w:rPr>
          <w:rFonts w:ascii="Times New Roman" w:hAnsi="Times New Roman"/>
          <w:b/>
          <w:sz w:val="28"/>
          <w:szCs w:val="28"/>
        </w:rPr>
        <w:t xml:space="preserve"> </w:t>
      </w:r>
      <w:r w:rsidR="006E7DE0" w:rsidRPr="0031354E">
        <w:rPr>
          <w:rFonts w:ascii="Times New Roman" w:hAnsi="Times New Roman"/>
          <w:b/>
          <w:sz w:val="28"/>
          <w:szCs w:val="28"/>
        </w:rPr>
        <w:t xml:space="preserve">un </w:t>
      </w:r>
      <w:r w:rsidR="00097752" w:rsidRPr="0031354E">
        <w:rPr>
          <w:rFonts w:ascii="Times New Roman" w:hAnsi="Times New Roman"/>
          <w:b/>
          <w:sz w:val="28"/>
          <w:szCs w:val="28"/>
        </w:rPr>
        <w:t>trešās grupas ēkas vai tās daļas pieņemšana ekspluatācijā</w:t>
      </w:r>
    </w:p>
    <w:p w:rsidR="00582308" w:rsidRPr="0031354E" w:rsidRDefault="007E4500" w:rsidP="008C426B">
      <w:pPr>
        <w:spacing w:before="100" w:beforeAutospacing="1" w:after="0" w:line="240" w:lineRule="auto"/>
        <w:jc w:val="both"/>
        <w:rPr>
          <w:rFonts w:ascii="Times New Roman" w:hAnsi="Times New Roman"/>
          <w:sz w:val="28"/>
          <w:szCs w:val="28"/>
        </w:rPr>
      </w:pPr>
      <w:r w:rsidRPr="0031354E">
        <w:rPr>
          <w:rFonts w:ascii="Times New Roman" w:hAnsi="Times New Roman"/>
          <w:sz w:val="28"/>
          <w:szCs w:val="28"/>
        </w:rPr>
        <w:t>163.</w:t>
      </w:r>
      <w:r w:rsidR="00582308" w:rsidRPr="0031354E">
        <w:rPr>
          <w:rFonts w:ascii="Times New Roman" w:hAnsi="Times New Roman"/>
          <w:sz w:val="28"/>
          <w:szCs w:val="28"/>
        </w:rPr>
        <w:t xml:space="preserve"> Ēkas vai tās daļas pieņemšanu ekspluatācijā ierosina </w:t>
      </w:r>
      <w:r w:rsidR="002304A3" w:rsidRPr="0031354E">
        <w:rPr>
          <w:rFonts w:ascii="Times New Roman" w:hAnsi="Times New Roman"/>
          <w:sz w:val="28"/>
          <w:szCs w:val="28"/>
        </w:rPr>
        <w:t>pasūtītājs</w:t>
      </w:r>
      <w:r w:rsidR="00582308" w:rsidRPr="0031354E">
        <w:rPr>
          <w:rFonts w:ascii="Times New Roman" w:hAnsi="Times New Roman"/>
          <w:sz w:val="28"/>
          <w:szCs w:val="28"/>
        </w:rPr>
        <w:t>. Pirms ēkas vai tās daļas pieņemšanas ekspluatācijā ierosināšanas, ēkai vai tās daļai veic:</w:t>
      </w:r>
    </w:p>
    <w:p w:rsidR="00582308" w:rsidRPr="0031354E" w:rsidRDefault="007E4500" w:rsidP="008C426B">
      <w:pPr>
        <w:spacing w:before="60" w:after="0" w:line="240" w:lineRule="auto"/>
        <w:jc w:val="both"/>
        <w:rPr>
          <w:rFonts w:ascii="Times New Roman" w:hAnsi="Times New Roman"/>
          <w:sz w:val="28"/>
          <w:szCs w:val="28"/>
        </w:rPr>
      </w:pPr>
      <w:r w:rsidRPr="0031354E">
        <w:rPr>
          <w:rFonts w:ascii="Times New Roman" w:hAnsi="Times New Roman"/>
          <w:sz w:val="28"/>
          <w:szCs w:val="28"/>
        </w:rPr>
        <w:t>163</w:t>
      </w:r>
      <w:r w:rsidR="00582308" w:rsidRPr="0031354E">
        <w:rPr>
          <w:rFonts w:ascii="Times New Roman" w:hAnsi="Times New Roman"/>
          <w:sz w:val="28"/>
          <w:szCs w:val="28"/>
        </w:rPr>
        <w:t>.1.</w:t>
      </w:r>
      <w:r w:rsidR="00474DEC" w:rsidRPr="0031354E">
        <w:rPr>
          <w:rFonts w:ascii="Times New Roman" w:hAnsi="Times New Roman"/>
          <w:sz w:val="28"/>
          <w:szCs w:val="28"/>
        </w:rPr>
        <w:t> </w:t>
      </w:r>
      <w:r w:rsidR="00BD4EB2" w:rsidRPr="0031354E">
        <w:rPr>
          <w:rFonts w:ascii="Times New Roman" w:hAnsi="Times New Roman"/>
          <w:sz w:val="28"/>
          <w:szCs w:val="28"/>
        </w:rPr>
        <w:t>ēkas vai tās daļas, ārējo inženiertīklu, citu vienlaikus izbūvētu būvju horizontālās un vert</w:t>
      </w:r>
      <w:r w:rsidR="00C91D18" w:rsidRPr="0031354E">
        <w:rPr>
          <w:rFonts w:ascii="Times New Roman" w:hAnsi="Times New Roman"/>
          <w:sz w:val="28"/>
          <w:szCs w:val="28"/>
        </w:rPr>
        <w:t xml:space="preserve">ikālās novietnes </w:t>
      </w:r>
      <w:proofErr w:type="spellStart"/>
      <w:r w:rsidR="00C91D18" w:rsidRPr="0031354E">
        <w:rPr>
          <w:rFonts w:ascii="Times New Roman" w:hAnsi="Times New Roman"/>
          <w:sz w:val="28"/>
          <w:szCs w:val="28"/>
        </w:rPr>
        <w:t>izpildmērījumu</w:t>
      </w:r>
      <w:proofErr w:type="spellEnd"/>
      <w:r w:rsidR="00C91D18" w:rsidRPr="0031354E">
        <w:rPr>
          <w:rFonts w:ascii="Times New Roman" w:hAnsi="Times New Roman"/>
          <w:sz w:val="28"/>
          <w:szCs w:val="28"/>
        </w:rPr>
        <w:t>, bet</w:t>
      </w:r>
      <w:r w:rsidR="00BD4EB2" w:rsidRPr="0031354E">
        <w:rPr>
          <w:rFonts w:ascii="Times New Roman" w:hAnsi="Times New Roman"/>
          <w:sz w:val="28"/>
          <w:szCs w:val="28"/>
        </w:rPr>
        <w:t xml:space="preserve"> atj</w:t>
      </w:r>
      <w:r w:rsidR="00C91D18" w:rsidRPr="0031354E">
        <w:rPr>
          <w:rFonts w:ascii="Times New Roman" w:hAnsi="Times New Roman"/>
          <w:sz w:val="28"/>
          <w:szCs w:val="28"/>
        </w:rPr>
        <w:t>aunošanas vai pārbūves gadījumā –</w:t>
      </w:r>
      <w:r w:rsidR="00BD4EB2" w:rsidRPr="0031354E">
        <w:rPr>
          <w:rFonts w:ascii="Times New Roman" w:hAnsi="Times New Roman"/>
          <w:sz w:val="28"/>
          <w:szCs w:val="28"/>
        </w:rPr>
        <w:t xml:space="preserve"> </w:t>
      </w:r>
      <w:proofErr w:type="spellStart"/>
      <w:r w:rsidR="00BD4EB2" w:rsidRPr="0031354E">
        <w:rPr>
          <w:rFonts w:ascii="Times New Roman" w:hAnsi="Times New Roman"/>
          <w:sz w:val="28"/>
          <w:szCs w:val="28"/>
        </w:rPr>
        <w:t>izpildmērījumu</w:t>
      </w:r>
      <w:proofErr w:type="spellEnd"/>
      <w:r w:rsidR="00BD4EB2" w:rsidRPr="0031354E">
        <w:rPr>
          <w:rFonts w:ascii="Times New Roman" w:hAnsi="Times New Roman"/>
          <w:sz w:val="28"/>
          <w:szCs w:val="28"/>
        </w:rPr>
        <w:t xml:space="preserve"> veic, ja mainījusies situācija apvidū</w:t>
      </w:r>
      <w:r w:rsidR="00582308" w:rsidRPr="0031354E">
        <w:rPr>
          <w:rFonts w:ascii="Times New Roman" w:hAnsi="Times New Roman"/>
          <w:sz w:val="28"/>
          <w:szCs w:val="28"/>
        </w:rPr>
        <w:t>;</w:t>
      </w:r>
    </w:p>
    <w:p w:rsidR="00582308" w:rsidRPr="0031354E" w:rsidRDefault="007E4500" w:rsidP="008C426B">
      <w:pPr>
        <w:spacing w:before="60" w:after="0" w:line="240" w:lineRule="auto"/>
        <w:jc w:val="both"/>
        <w:rPr>
          <w:rFonts w:ascii="Times New Roman" w:hAnsi="Times New Roman"/>
          <w:sz w:val="28"/>
          <w:szCs w:val="28"/>
        </w:rPr>
      </w:pPr>
      <w:r w:rsidRPr="0031354E">
        <w:rPr>
          <w:rFonts w:ascii="Times New Roman" w:hAnsi="Times New Roman"/>
          <w:sz w:val="28"/>
          <w:szCs w:val="28"/>
        </w:rPr>
        <w:t>163</w:t>
      </w:r>
      <w:r w:rsidR="00582308" w:rsidRPr="0031354E">
        <w:rPr>
          <w:rFonts w:ascii="Times New Roman" w:hAnsi="Times New Roman"/>
          <w:sz w:val="28"/>
          <w:szCs w:val="28"/>
        </w:rPr>
        <w:t>.2.</w:t>
      </w:r>
      <w:r w:rsidR="006E7DE0" w:rsidRPr="0031354E">
        <w:rPr>
          <w:rFonts w:ascii="Times New Roman" w:hAnsi="Times New Roman"/>
          <w:sz w:val="28"/>
          <w:szCs w:val="28"/>
        </w:rPr>
        <w:t> </w:t>
      </w:r>
      <w:r w:rsidR="00582308" w:rsidRPr="0031354E">
        <w:rPr>
          <w:rFonts w:ascii="Times New Roman" w:hAnsi="Times New Roman"/>
          <w:sz w:val="28"/>
          <w:szCs w:val="28"/>
        </w:rPr>
        <w:t xml:space="preserve">ēkas vai telpu grupas </w:t>
      </w:r>
      <w:r w:rsidR="00CB413B" w:rsidRPr="0031354E">
        <w:rPr>
          <w:rFonts w:ascii="Times New Roman" w:hAnsi="Times New Roman"/>
          <w:sz w:val="28"/>
          <w:szCs w:val="28"/>
        </w:rPr>
        <w:t>kadastrālo uzmērīšanu.</w:t>
      </w:r>
    </w:p>
    <w:p w:rsidR="004C680D" w:rsidRPr="0031354E" w:rsidRDefault="007E4500" w:rsidP="008C426B">
      <w:pPr>
        <w:spacing w:before="100" w:beforeAutospacing="1" w:after="0" w:line="240" w:lineRule="auto"/>
        <w:jc w:val="both"/>
        <w:rPr>
          <w:rFonts w:ascii="Times New Roman" w:hAnsi="Times New Roman"/>
          <w:sz w:val="28"/>
          <w:szCs w:val="28"/>
        </w:rPr>
      </w:pPr>
      <w:r w:rsidRPr="0031354E">
        <w:rPr>
          <w:rFonts w:ascii="Times New Roman" w:hAnsi="Times New Roman"/>
          <w:sz w:val="28"/>
          <w:szCs w:val="28"/>
        </w:rPr>
        <w:t>164</w:t>
      </w:r>
      <w:r w:rsidR="00FF4595" w:rsidRPr="0031354E">
        <w:rPr>
          <w:rFonts w:ascii="Times New Roman" w:hAnsi="Times New Roman"/>
          <w:sz w:val="28"/>
          <w:szCs w:val="28"/>
        </w:rPr>
        <w:t>.</w:t>
      </w:r>
      <w:r w:rsidR="002E3F0D" w:rsidRPr="0031354E">
        <w:rPr>
          <w:rFonts w:ascii="Times New Roman" w:hAnsi="Times New Roman"/>
          <w:sz w:val="28"/>
          <w:szCs w:val="28"/>
        </w:rPr>
        <w:t> </w:t>
      </w:r>
      <w:r w:rsidR="004C680D" w:rsidRPr="0031354E">
        <w:rPr>
          <w:rFonts w:ascii="Times New Roman" w:hAnsi="Times New Roman"/>
          <w:sz w:val="28"/>
          <w:szCs w:val="28"/>
        </w:rPr>
        <w:t>Ēku</w:t>
      </w:r>
      <w:r w:rsidR="00E10E08" w:rsidRPr="0031354E">
        <w:rPr>
          <w:rFonts w:ascii="Times New Roman" w:hAnsi="Times New Roman"/>
          <w:sz w:val="28"/>
          <w:szCs w:val="28"/>
        </w:rPr>
        <w:t xml:space="preserve"> vai tā daļu</w:t>
      </w:r>
      <w:r w:rsidR="004C680D" w:rsidRPr="0031354E">
        <w:rPr>
          <w:rFonts w:ascii="Times New Roman" w:hAnsi="Times New Roman"/>
          <w:sz w:val="28"/>
          <w:szCs w:val="28"/>
        </w:rPr>
        <w:t>, kas nav valsts aizsargājamais kultūras piemineklis</w:t>
      </w:r>
      <w:r w:rsidR="00CC48FC" w:rsidRPr="0031354E">
        <w:rPr>
          <w:rFonts w:ascii="Times New Roman" w:hAnsi="Times New Roman"/>
          <w:sz w:val="28"/>
          <w:szCs w:val="28"/>
        </w:rPr>
        <w:t xml:space="preserve"> </w:t>
      </w:r>
      <w:r w:rsidR="00FB5B9E" w:rsidRPr="0031354E">
        <w:rPr>
          <w:rFonts w:ascii="Times New Roman" w:hAnsi="Times New Roman"/>
          <w:sz w:val="28"/>
          <w:szCs w:val="28"/>
        </w:rPr>
        <w:t xml:space="preserve">un kurai nav normatīvajos aktos izvirzītas </w:t>
      </w:r>
      <w:r w:rsidR="00793EA3" w:rsidRPr="0031354E">
        <w:rPr>
          <w:rFonts w:ascii="Times New Roman" w:hAnsi="Times New Roman"/>
          <w:sz w:val="28"/>
          <w:szCs w:val="28"/>
        </w:rPr>
        <w:t xml:space="preserve">obligātās </w:t>
      </w:r>
      <w:r w:rsidR="00FB5B9E" w:rsidRPr="0031354E">
        <w:rPr>
          <w:rFonts w:ascii="Times New Roman" w:hAnsi="Times New Roman"/>
          <w:sz w:val="28"/>
          <w:szCs w:val="28"/>
        </w:rPr>
        <w:t>higiēnas prasības</w:t>
      </w:r>
      <w:r w:rsidR="004C680D" w:rsidRPr="0031354E">
        <w:rPr>
          <w:rFonts w:ascii="Times New Roman" w:hAnsi="Times New Roman"/>
          <w:sz w:val="28"/>
          <w:szCs w:val="28"/>
        </w:rPr>
        <w:t xml:space="preserve">, </w:t>
      </w:r>
      <w:r w:rsidR="002304A3" w:rsidRPr="0031354E">
        <w:rPr>
          <w:rFonts w:ascii="Times New Roman" w:hAnsi="Times New Roman"/>
          <w:sz w:val="28"/>
          <w:szCs w:val="28"/>
        </w:rPr>
        <w:t>pasūtītājs</w:t>
      </w:r>
      <w:r w:rsidR="004C680D" w:rsidRPr="0031354E">
        <w:rPr>
          <w:rFonts w:ascii="Times New Roman" w:hAnsi="Times New Roman"/>
          <w:sz w:val="28"/>
          <w:szCs w:val="28"/>
        </w:rPr>
        <w:t xml:space="preserve"> var nodot ekspluatācijā arī tad, ja sanitārtehniskās telpas un virtuves nav aprīkotas ar </w:t>
      </w:r>
      <w:r w:rsidR="004C680D" w:rsidRPr="0031354E">
        <w:rPr>
          <w:rFonts w:ascii="Times New Roman" w:hAnsi="Times New Roman"/>
          <w:sz w:val="28"/>
          <w:szCs w:val="28"/>
        </w:rPr>
        <w:lastRenderedPageBreak/>
        <w:t xml:space="preserve">attiecīgajām iekārtām un telpās (izņemot evakuācijas </w:t>
      </w:r>
      <w:r w:rsidR="003F0EC3" w:rsidRPr="0031354E">
        <w:rPr>
          <w:rFonts w:ascii="Times New Roman" w:hAnsi="Times New Roman"/>
          <w:sz w:val="28"/>
          <w:szCs w:val="28"/>
        </w:rPr>
        <w:t xml:space="preserve">ceļu) nav veikta iekšējā apdare, izņemot šo noteikumu </w:t>
      </w:r>
      <w:r w:rsidR="00872B2B" w:rsidRPr="0031354E">
        <w:rPr>
          <w:rFonts w:ascii="Times New Roman" w:hAnsi="Times New Roman"/>
          <w:sz w:val="28"/>
          <w:szCs w:val="28"/>
        </w:rPr>
        <w:t>1</w:t>
      </w:r>
      <w:r w:rsidRPr="0031354E">
        <w:rPr>
          <w:rFonts w:ascii="Times New Roman" w:hAnsi="Times New Roman"/>
          <w:sz w:val="28"/>
          <w:szCs w:val="28"/>
        </w:rPr>
        <w:t>84</w:t>
      </w:r>
      <w:r w:rsidR="00872B2B" w:rsidRPr="0031354E">
        <w:rPr>
          <w:rFonts w:ascii="Times New Roman" w:hAnsi="Times New Roman"/>
          <w:sz w:val="28"/>
          <w:szCs w:val="28"/>
        </w:rPr>
        <w:t>. punktā noteikto gadījumu.</w:t>
      </w:r>
    </w:p>
    <w:p w:rsidR="004C680D" w:rsidRPr="0031354E" w:rsidRDefault="007E4500" w:rsidP="008C426B">
      <w:pPr>
        <w:spacing w:before="100" w:beforeAutospacing="1" w:after="0" w:line="240" w:lineRule="auto"/>
        <w:jc w:val="both"/>
        <w:rPr>
          <w:rFonts w:ascii="Times New Roman" w:hAnsi="Times New Roman"/>
          <w:sz w:val="28"/>
          <w:szCs w:val="28"/>
        </w:rPr>
      </w:pPr>
      <w:r w:rsidRPr="0031354E">
        <w:rPr>
          <w:rFonts w:ascii="Times New Roman" w:hAnsi="Times New Roman"/>
          <w:sz w:val="28"/>
          <w:szCs w:val="28"/>
        </w:rPr>
        <w:t>165.</w:t>
      </w:r>
      <w:r w:rsidR="002E3F0D" w:rsidRPr="0031354E">
        <w:rPr>
          <w:rFonts w:ascii="Times New Roman" w:hAnsi="Times New Roman"/>
          <w:sz w:val="28"/>
          <w:szCs w:val="28"/>
        </w:rPr>
        <w:t> </w:t>
      </w:r>
      <w:r w:rsidR="004C680D" w:rsidRPr="0031354E">
        <w:rPr>
          <w:rFonts w:ascii="Times New Roman" w:hAnsi="Times New Roman"/>
          <w:sz w:val="28"/>
          <w:szCs w:val="28"/>
        </w:rPr>
        <w:t xml:space="preserve">Pēc </w:t>
      </w:r>
      <w:r w:rsidR="002304A3" w:rsidRPr="0031354E">
        <w:rPr>
          <w:rFonts w:ascii="Times New Roman" w:hAnsi="Times New Roman"/>
          <w:sz w:val="28"/>
          <w:szCs w:val="28"/>
        </w:rPr>
        <w:t>pasūtītāja</w:t>
      </w:r>
      <w:r w:rsidR="004C680D" w:rsidRPr="0031354E">
        <w:rPr>
          <w:rFonts w:ascii="Times New Roman" w:hAnsi="Times New Roman"/>
          <w:sz w:val="28"/>
          <w:szCs w:val="28"/>
        </w:rPr>
        <w:t xml:space="preserve"> rakstiska pieprasījuma institūcijas, kuras ir izdevušas tehniskos</w:t>
      </w:r>
      <w:r w:rsidR="002D58AE" w:rsidRPr="0031354E">
        <w:rPr>
          <w:rFonts w:ascii="Times New Roman" w:hAnsi="Times New Roman"/>
          <w:sz w:val="28"/>
          <w:szCs w:val="28"/>
        </w:rPr>
        <w:t xml:space="preserve"> vai īpašos</w:t>
      </w:r>
      <w:r w:rsidR="004C680D" w:rsidRPr="0031354E">
        <w:rPr>
          <w:rFonts w:ascii="Times New Roman" w:hAnsi="Times New Roman"/>
          <w:sz w:val="28"/>
          <w:szCs w:val="28"/>
        </w:rPr>
        <w:t xml:space="preserve"> noteikumus, pārbauda un 14 dienu laikā pēc iesnieguma saņemšanas atbilstoši kompetencei sniedz atzinumu par </w:t>
      </w:r>
      <w:r w:rsidR="00E10E08" w:rsidRPr="0031354E">
        <w:rPr>
          <w:rFonts w:ascii="Times New Roman" w:hAnsi="Times New Roman"/>
          <w:sz w:val="28"/>
          <w:szCs w:val="28"/>
        </w:rPr>
        <w:t>ēkas vai tās daļas</w:t>
      </w:r>
      <w:r w:rsidR="004C680D" w:rsidRPr="0031354E">
        <w:rPr>
          <w:rFonts w:ascii="Times New Roman" w:hAnsi="Times New Roman"/>
          <w:sz w:val="28"/>
          <w:szCs w:val="28"/>
        </w:rPr>
        <w:t xml:space="preserve"> gatavību ekspluatācijai, tās atbilstību </w:t>
      </w:r>
      <w:r w:rsidR="001B2439" w:rsidRPr="0031354E">
        <w:rPr>
          <w:rFonts w:ascii="Times New Roman" w:hAnsi="Times New Roman"/>
          <w:sz w:val="28"/>
          <w:szCs w:val="28"/>
        </w:rPr>
        <w:t xml:space="preserve">tehniskajiem </w:t>
      </w:r>
      <w:r w:rsidR="002D58AE" w:rsidRPr="0031354E">
        <w:rPr>
          <w:rFonts w:ascii="Times New Roman" w:hAnsi="Times New Roman"/>
          <w:sz w:val="28"/>
          <w:szCs w:val="28"/>
        </w:rPr>
        <w:t xml:space="preserve">vai īpašajiem </w:t>
      </w:r>
      <w:r w:rsidR="001B2439" w:rsidRPr="0031354E">
        <w:rPr>
          <w:rFonts w:ascii="Times New Roman" w:hAnsi="Times New Roman"/>
          <w:sz w:val="28"/>
          <w:szCs w:val="28"/>
        </w:rPr>
        <w:t>noteikumiem</w:t>
      </w:r>
      <w:r w:rsidR="004C680D" w:rsidRPr="0031354E">
        <w:rPr>
          <w:rFonts w:ascii="Times New Roman" w:hAnsi="Times New Roman"/>
          <w:sz w:val="28"/>
          <w:szCs w:val="28"/>
        </w:rPr>
        <w:t xml:space="preserve"> un normatīvo aktu prasībām. Valsts kultūras pieminekļu aizsardzības inspekcijas atzinums ir nepieciešams, ja tas noteikts nekustamā valsts aizsargājamā kultūras pieminekļa pārveidošanas atļaujā.</w:t>
      </w:r>
      <w:r w:rsidR="00CC48FC" w:rsidRPr="0031354E">
        <w:rPr>
          <w:rFonts w:ascii="Times New Roman" w:hAnsi="Times New Roman"/>
          <w:sz w:val="28"/>
          <w:szCs w:val="28"/>
        </w:rPr>
        <w:t xml:space="preserve"> </w:t>
      </w:r>
      <w:r w:rsidR="00146740" w:rsidRPr="0031354E">
        <w:rPr>
          <w:rFonts w:ascii="Times New Roman" w:hAnsi="Times New Roman"/>
          <w:sz w:val="28"/>
          <w:szCs w:val="28"/>
        </w:rPr>
        <w:t>Veselības inspekcijas atzinums ir nepieciešams, ja nododamajai ēkai vai tās daļai normatīvajos aktos ir izvirzītas obligātās higiēnas prasības.</w:t>
      </w:r>
    </w:p>
    <w:p w:rsidR="004C680D" w:rsidRPr="0031354E" w:rsidRDefault="007E4500" w:rsidP="008C426B">
      <w:pPr>
        <w:spacing w:before="100" w:beforeAutospacing="1" w:after="0" w:line="240" w:lineRule="auto"/>
        <w:jc w:val="both"/>
        <w:rPr>
          <w:rFonts w:ascii="Times New Roman" w:hAnsi="Times New Roman"/>
          <w:sz w:val="28"/>
          <w:szCs w:val="28"/>
        </w:rPr>
      </w:pPr>
      <w:r w:rsidRPr="0031354E">
        <w:rPr>
          <w:rFonts w:ascii="Times New Roman" w:hAnsi="Times New Roman"/>
          <w:sz w:val="28"/>
          <w:szCs w:val="28"/>
        </w:rPr>
        <w:t>166.</w:t>
      </w:r>
      <w:r w:rsidR="002E3F0D" w:rsidRPr="0031354E">
        <w:rPr>
          <w:rFonts w:ascii="Times New Roman" w:hAnsi="Times New Roman"/>
          <w:sz w:val="28"/>
          <w:szCs w:val="28"/>
        </w:rPr>
        <w:t> </w:t>
      </w:r>
      <w:r w:rsidR="004C680D" w:rsidRPr="0031354E">
        <w:rPr>
          <w:rFonts w:ascii="Times New Roman" w:hAnsi="Times New Roman"/>
          <w:sz w:val="28"/>
          <w:szCs w:val="28"/>
        </w:rPr>
        <w:t xml:space="preserve">Ja nodod ekspluatācijā </w:t>
      </w:r>
      <w:r w:rsidR="001B2439" w:rsidRPr="0031354E">
        <w:rPr>
          <w:rFonts w:ascii="Times New Roman" w:hAnsi="Times New Roman"/>
          <w:sz w:val="28"/>
          <w:szCs w:val="28"/>
        </w:rPr>
        <w:t>trešās</w:t>
      </w:r>
      <w:r w:rsidR="004C680D" w:rsidRPr="0031354E">
        <w:rPr>
          <w:rFonts w:ascii="Times New Roman" w:hAnsi="Times New Roman"/>
          <w:sz w:val="28"/>
          <w:szCs w:val="28"/>
        </w:rPr>
        <w:t xml:space="preserve"> grupas ēku</w:t>
      </w:r>
      <w:r w:rsidR="006167B1" w:rsidRPr="0031354E">
        <w:rPr>
          <w:rFonts w:ascii="Times New Roman" w:hAnsi="Times New Roman"/>
          <w:sz w:val="28"/>
          <w:szCs w:val="28"/>
        </w:rPr>
        <w:t xml:space="preserve"> vai tās daļu</w:t>
      </w:r>
      <w:r w:rsidR="004C680D" w:rsidRPr="0031354E">
        <w:rPr>
          <w:rFonts w:ascii="Times New Roman" w:hAnsi="Times New Roman"/>
          <w:sz w:val="28"/>
          <w:szCs w:val="28"/>
        </w:rPr>
        <w:t xml:space="preserve">, pēc </w:t>
      </w:r>
      <w:r w:rsidR="002304A3" w:rsidRPr="0031354E">
        <w:rPr>
          <w:rFonts w:ascii="Times New Roman" w:hAnsi="Times New Roman"/>
          <w:sz w:val="28"/>
          <w:szCs w:val="28"/>
        </w:rPr>
        <w:t>pasūtītāja</w:t>
      </w:r>
      <w:r w:rsidR="004C680D" w:rsidRPr="0031354E">
        <w:rPr>
          <w:rFonts w:ascii="Times New Roman" w:hAnsi="Times New Roman"/>
          <w:sz w:val="28"/>
          <w:szCs w:val="28"/>
        </w:rPr>
        <w:t xml:space="preserve"> rakstiska pieprasījuma papildus šo noteikumu </w:t>
      </w:r>
      <w:r w:rsidRPr="0031354E">
        <w:rPr>
          <w:rFonts w:ascii="Times New Roman" w:hAnsi="Times New Roman"/>
          <w:sz w:val="28"/>
          <w:szCs w:val="28"/>
        </w:rPr>
        <w:t>165</w:t>
      </w:r>
      <w:r w:rsidR="002E3F0D" w:rsidRPr="0031354E">
        <w:rPr>
          <w:rFonts w:ascii="Times New Roman" w:hAnsi="Times New Roman"/>
          <w:sz w:val="28"/>
          <w:szCs w:val="28"/>
        </w:rPr>
        <w:t>. </w:t>
      </w:r>
      <w:hyperlink r:id="rId15" w:anchor="p4" w:history="1">
        <w:r w:rsidR="004C680D" w:rsidRPr="0031354E">
          <w:rPr>
            <w:rStyle w:val="Hyperlink"/>
            <w:rFonts w:ascii="Times New Roman" w:hAnsi="Times New Roman"/>
            <w:color w:val="auto"/>
            <w:sz w:val="28"/>
            <w:szCs w:val="28"/>
            <w:u w:val="none"/>
          </w:rPr>
          <w:t>punktā</w:t>
        </w:r>
      </w:hyperlink>
      <w:r w:rsidR="004C680D" w:rsidRPr="0031354E">
        <w:rPr>
          <w:rFonts w:ascii="Times New Roman" w:hAnsi="Times New Roman"/>
          <w:sz w:val="28"/>
          <w:szCs w:val="28"/>
        </w:rPr>
        <w:t xml:space="preserve"> minētajām institūcijām 14 dienu laikā pēc iesnieguma saņemšanas atbilstoši kompetencei atzinumu sniedz šādas institūcijas:</w:t>
      </w:r>
    </w:p>
    <w:p w:rsidR="004C680D" w:rsidRPr="0031354E" w:rsidRDefault="002E3F0D" w:rsidP="008C426B">
      <w:pPr>
        <w:spacing w:before="60" w:after="0" w:line="240" w:lineRule="auto"/>
        <w:jc w:val="both"/>
        <w:rPr>
          <w:rFonts w:ascii="Times New Roman" w:hAnsi="Times New Roman"/>
          <w:sz w:val="28"/>
          <w:szCs w:val="28"/>
        </w:rPr>
      </w:pPr>
      <w:r w:rsidRPr="0031354E">
        <w:rPr>
          <w:rFonts w:ascii="Times New Roman" w:hAnsi="Times New Roman"/>
          <w:sz w:val="28"/>
          <w:szCs w:val="28"/>
        </w:rPr>
        <w:t>1</w:t>
      </w:r>
      <w:r w:rsidR="00FF4595" w:rsidRPr="0031354E">
        <w:rPr>
          <w:rFonts w:ascii="Times New Roman" w:hAnsi="Times New Roman"/>
          <w:sz w:val="28"/>
          <w:szCs w:val="28"/>
        </w:rPr>
        <w:t>6</w:t>
      </w:r>
      <w:r w:rsidR="007E4500" w:rsidRPr="0031354E">
        <w:rPr>
          <w:rFonts w:ascii="Times New Roman" w:hAnsi="Times New Roman"/>
          <w:sz w:val="28"/>
          <w:szCs w:val="28"/>
        </w:rPr>
        <w:t>6</w:t>
      </w:r>
      <w:r w:rsidRPr="0031354E">
        <w:rPr>
          <w:rFonts w:ascii="Times New Roman" w:hAnsi="Times New Roman"/>
          <w:sz w:val="28"/>
          <w:szCs w:val="28"/>
        </w:rPr>
        <w:t>.</w:t>
      </w:r>
      <w:r w:rsidR="004C680D" w:rsidRPr="0031354E">
        <w:rPr>
          <w:rFonts w:ascii="Times New Roman" w:hAnsi="Times New Roman"/>
          <w:sz w:val="28"/>
          <w:szCs w:val="28"/>
        </w:rPr>
        <w:t>1.</w:t>
      </w:r>
      <w:r w:rsidR="00FF03A8" w:rsidRPr="0031354E">
        <w:rPr>
          <w:rFonts w:ascii="Times New Roman" w:hAnsi="Times New Roman"/>
          <w:sz w:val="28"/>
          <w:szCs w:val="28"/>
        </w:rPr>
        <w:t> </w:t>
      </w:r>
      <w:r w:rsidR="004C680D" w:rsidRPr="0031354E">
        <w:rPr>
          <w:rFonts w:ascii="Times New Roman" w:hAnsi="Times New Roman"/>
          <w:sz w:val="28"/>
          <w:szCs w:val="28"/>
        </w:rPr>
        <w:t>Valsts ugunsdzēsības un glābšanas dienests – par atbilstību ugunsdrošības prasībām;</w:t>
      </w:r>
    </w:p>
    <w:p w:rsidR="004C680D" w:rsidRPr="0031354E" w:rsidRDefault="002E3F0D" w:rsidP="008C426B">
      <w:pPr>
        <w:spacing w:before="60" w:after="0" w:line="240" w:lineRule="auto"/>
        <w:jc w:val="both"/>
        <w:rPr>
          <w:rFonts w:ascii="Times New Roman" w:hAnsi="Times New Roman"/>
          <w:sz w:val="28"/>
          <w:szCs w:val="28"/>
        </w:rPr>
      </w:pPr>
      <w:r w:rsidRPr="0031354E">
        <w:rPr>
          <w:rFonts w:ascii="Times New Roman" w:hAnsi="Times New Roman"/>
          <w:sz w:val="28"/>
          <w:szCs w:val="28"/>
        </w:rPr>
        <w:t>1</w:t>
      </w:r>
      <w:r w:rsidR="00FF4595" w:rsidRPr="0031354E">
        <w:rPr>
          <w:rFonts w:ascii="Times New Roman" w:hAnsi="Times New Roman"/>
          <w:sz w:val="28"/>
          <w:szCs w:val="28"/>
        </w:rPr>
        <w:t>6</w:t>
      </w:r>
      <w:r w:rsidR="007E4500" w:rsidRPr="0031354E">
        <w:rPr>
          <w:rFonts w:ascii="Times New Roman" w:hAnsi="Times New Roman"/>
          <w:sz w:val="28"/>
          <w:szCs w:val="28"/>
        </w:rPr>
        <w:t>6</w:t>
      </w:r>
      <w:r w:rsidRPr="0031354E">
        <w:rPr>
          <w:rFonts w:ascii="Times New Roman" w:hAnsi="Times New Roman"/>
          <w:sz w:val="28"/>
          <w:szCs w:val="28"/>
        </w:rPr>
        <w:t>.</w:t>
      </w:r>
      <w:r w:rsidR="004C680D" w:rsidRPr="0031354E">
        <w:rPr>
          <w:rFonts w:ascii="Times New Roman" w:hAnsi="Times New Roman"/>
          <w:sz w:val="28"/>
          <w:szCs w:val="28"/>
        </w:rPr>
        <w:t>2.</w:t>
      </w:r>
      <w:r w:rsidR="00FF03A8" w:rsidRPr="0031354E">
        <w:rPr>
          <w:rFonts w:ascii="Times New Roman" w:hAnsi="Times New Roman"/>
          <w:sz w:val="28"/>
          <w:szCs w:val="28"/>
        </w:rPr>
        <w:t> </w:t>
      </w:r>
      <w:r w:rsidR="004C680D" w:rsidRPr="0031354E">
        <w:rPr>
          <w:rFonts w:ascii="Times New Roman" w:hAnsi="Times New Roman"/>
          <w:sz w:val="28"/>
          <w:szCs w:val="28"/>
        </w:rPr>
        <w:t>Veselības inspekcija – par atbilstību higiēnas prasībām.</w:t>
      </w:r>
    </w:p>
    <w:p w:rsidR="00E162FD" w:rsidRPr="0031354E" w:rsidRDefault="007E4500" w:rsidP="008C426B">
      <w:pPr>
        <w:spacing w:before="100" w:beforeAutospacing="1" w:after="0" w:line="240" w:lineRule="auto"/>
        <w:jc w:val="both"/>
        <w:rPr>
          <w:rFonts w:ascii="Times New Roman" w:hAnsi="Times New Roman"/>
          <w:sz w:val="28"/>
          <w:szCs w:val="28"/>
        </w:rPr>
      </w:pPr>
      <w:r w:rsidRPr="0031354E">
        <w:rPr>
          <w:rFonts w:ascii="Times New Roman" w:hAnsi="Times New Roman"/>
          <w:sz w:val="28"/>
          <w:szCs w:val="28"/>
        </w:rPr>
        <w:t>167.</w:t>
      </w:r>
      <w:r w:rsidR="002E3F0D" w:rsidRPr="0031354E">
        <w:rPr>
          <w:rFonts w:ascii="Times New Roman" w:hAnsi="Times New Roman"/>
          <w:sz w:val="28"/>
          <w:szCs w:val="28"/>
        </w:rPr>
        <w:t> </w:t>
      </w:r>
      <w:r w:rsidR="002D1181" w:rsidRPr="0031354E">
        <w:rPr>
          <w:rFonts w:ascii="Times New Roman" w:hAnsi="Times New Roman"/>
          <w:sz w:val="28"/>
          <w:szCs w:val="28"/>
        </w:rPr>
        <w:t>Ierosinot ēka</w:t>
      </w:r>
      <w:r w:rsidR="00E162FD" w:rsidRPr="0031354E">
        <w:rPr>
          <w:rFonts w:ascii="Times New Roman" w:hAnsi="Times New Roman"/>
          <w:sz w:val="28"/>
          <w:szCs w:val="28"/>
        </w:rPr>
        <w:t>s</w:t>
      </w:r>
      <w:r w:rsidR="0074698C" w:rsidRPr="0031354E">
        <w:rPr>
          <w:rFonts w:ascii="Times New Roman" w:hAnsi="Times New Roman"/>
          <w:sz w:val="28"/>
          <w:szCs w:val="28"/>
        </w:rPr>
        <w:t xml:space="preserve"> vai tās daļas</w:t>
      </w:r>
      <w:r w:rsidR="00E162FD" w:rsidRPr="0031354E">
        <w:rPr>
          <w:rFonts w:ascii="Times New Roman" w:hAnsi="Times New Roman"/>
          <w:sz w:val="28"/>
          <w:szCs w:val="28"/>
        </w:rPr>
        <w:t xml:space="preserve"> pieņemšanu ekspluatācijā, </w:t>
      </w:r>
      <w:r w:rsidR="005F3D43" w:rsidRPr="0031354E">
        <w:rPr>
          <w:rFonts w:ascii="Times New Roman" w:hAnsi="Times New Roman"/>
          <w:sz w:val="28"/>
          <w:szCs w:val="28"/>
        </w:rPr>
        <w:t>pasūtītājs</w:t>
      </w:r>
      <w:r w:rsidR="00E162FD" w:rsidRPr="0031354E">
        <w:rPr>
          <w:rFonts w:ascii="Times New Roman" w:hAnsi="Times New Roman"/>
          <w:sz w:val="28"/>
          <w:szCs w:val="28"/>
        </w:rPr>
        <w:t xml:space="preserve"> būvvaldē</w:t>
      </w:r>
      <w:r w:rsidR="005F3D43" w:rsidRPr="0031354E">
        <w:rPr>
          <w:rFonts w:ascii="Times New Roman" w:hAnsi="Times New Roman"/>
          <w:sz w:val="28"/>
          <w:szCs w:val="28"/>
        </w:rPr>
        <w:t xml:space="preserve"> vai Būvniecības likuma 6.</w:t>
      </w:r>
      <w:r w:rsidR="005F3D43" w:rsidRPr="0031354E">
        <w:rPr>
          <w:rFonts w:ascii="Times New Roman" w:hAnsi="Times New Roman"/>
          <w:sz w:val="28"/>
          <w:szCs w:val="28"/>
          <w:vertAlign w:val="superscript"/>
        </w:rPr>
        <w:t>1</w:t>
      </w:r>
      <w:r w:rsidR="005F3D43" w:rsidRPr="0031354E">
        <w:rPr>
          <w:rFonts w:ascii="Times New Roman" w:hAnsi="Times New Roman"/>
          <w:sz w:val="28"/>
          <w:szCs w:val="28"/>
        </w:rPr>
        <w:t> panta pirmās daļas 1. punktā minētajos gadījumos – birojā</w:t>
      </w:r>
      <w:r w:rsidR="00E162FD" w:rsidRPr="0031354E">
        <w:rPr>
          <w:rFonts w:ascii="Times New Roman" w:hAnsi="Times New Roman"/>
          <w:sz w:val="28"/>
          <w:szCs w:val="28"/>
        </w:rPr>
        <w:t xml:space="preserve"> iesniedz šādus dokumentus (oriģinālus):</w:t>
      </w:r>
    </w:p>
    <w:p w:rsidR="00E162FD" w:rsidRPr="0031354E" w:rsidRDefault="002E3F0D" w:rsidP="008C426B">
      <w:pPr>
        <w:spacing w:before="60" w:after="0" w:line="240" w:lineRule="auto"/>
        <w:jc w:val="both"/>
        <w:rPr>
          <w:rFonts w:ascii="Times New Roman" w:hAnsi="Times New Roman"/>
          <w:sz w:val="28"/>
          <w:szCs w:val="28"/>
        </w:rPr>
      </w:pPr>
      <w:r w:rsidRPr="0031354E">
        <w:rPr>
          <w:rFonts w:ascii="Times New Roman" w:hAnsi="Times New Roman"/>
          <w:sz w:val="28"/>
          <w:szCs w:val="28"/>
        </w:rPr>
        <w:t>1</w:t>
      </w:r>
      <w:r w:rsidR="00FF4595" w:rsidRPr="0031354E">
        <w:rPr>
          <w:rFonts w:ascii="Times New Roman" w:hAnsi="Times New Roman"/>
          <w:sz w:val="28"/>
          <w:szCs w:val="28"/>
        </w:rPr>
        <w:t>6</w:t>
      </w:r>
      <w:r w:rsidR="007E4500" w:rsidRPr="0031354E">
        <w:rPr>
          <w:rFonts w:ascii="Times New Roman" w:hAnsi="Times New Roman"/>
          <w:sz w:val="28"/>
          <w:szCs w:val="28"/>
        </w:rPr>
        <w:t>7</w:t>
      </w:r>
      <w:r w:rsidRPr="0031354E">
        <w:rPr>
          <w:rFonts w:ascii="Times New Roman" w:hAnsi="Times New Roman"/>
          <w:sz w:val="28"/>
          <w:szCs w:val="28"/>
        </w:rPr>
        <w:t>.</w:t>
      </w:r>
      <w:r w:rsidR="00E162FD" w:rsidRPr="0031354E">
        <w:rPr>
          <w:rFonts w:ascii="Times New Roman" w:hAnsi="Times New Roman"/>
          <w:sz w:val="28"/>
          <w:szCs w:val="28"/>
        </w:rPr>
        <w:t>1.</w:t>
      </w:r>
      <w:r w:rsidR="00FF03A8" w:rsidRPr="0031354E">
        <w:rPr>
          <w:rFonts w:ascii="Times New Roman" w:hAnsi="Times New Roman"/>
          <w:sz w:val="28"/>
          <w:szCs w:val="28"/>
        </w:rPr>
        <w:t> </w:t>
      </w:r>
      <w:r w:rsidR="00E162FD" w:rsidRPr="0031354E">
        <w:rPr>
          <w:rFonts w:ascii="Times New Roman" w:hAnsi="Times New Roman"/>
          <w:sz w:val="28"/>
          <w:szCs w:val="28"/>
        </w:rPr>
        <w:t xml:space="preserve">apliecinājumu par </w:t>
      </w:r>
      <w:r w:rsidR="004C1364" w:rsidRPr="0031354E">
        <w:rPr>
          <w:rFonts w:ascii="Times New Roman" w:hAnsi="Times New Roman"/>
          <w:sz w:val="28"/>
          <w:szCs w:val="28"/>
        </w:rPr>
        <w:t>ēkas vai tās daļas</w:t>
      </w:r>
      <w:r w:rsidR="00E162FD" w:rsidRPr="0031354E">
        <w:rPr>
          <w:rFonts w:ascii="Times New Roman" w:hAnsi="Times New Roman"/>
          <w:sz w:val="28"/>
          <w:szCs w:val="28"/>
        </w:rPr>
        <w:t xml:space="preserve"> gatavību ekspluatācijai (</w:t>
      </w:r>
      <w:r w:rsidR="00971099" w:rsidRPr="0031354E">
        <w:rPr>
          <w:rFonts w:ascii="Times New Roman" w:hAnsi="Times New Roman"/>
          <w:sz w:val="28"/>
          <w:szCs w:val="28"/>
        </w:rPr>
        <w:t>1</w:t>
      </w:r>
      <w:r w:rsidR="002E166C" w:rsidRPr="0031354E">
        <w:rPr>
          <w:rFonts w:ascii="Times New Roman" w:hAnsi="Times New Roman"/>
          <w:sz w:val="28"/>
          <w:szCs w:val="28"/>
        </w:rPr>
        <w:t>4</w:t>
      </w:r>
      <w:r w:rsidR="00971099" w:rsidRPr="0031354E">
        <w:rPr>
          <w:rFonts w:ascii="Times New Roman" w:hAnsi="Times New Roman"/>
          <w:sz w:val="28"/>
          <w:szCs w:val="28"/>
        </w:rPr>
        <w:t>. </w:t>
      </w:r>
      <w:r w:rsidR="00E162FD" w:rsidRPr="0031354E">
        <w:rPr>
          <w:rFonts w:ascii="Times New Roman" w:hAnsi="Times New Roman"/>
          <w:sz w:val="28"/>
          <w:szCs w:val="28"/>
        </w:rPr>
        <w:t>pielikums);</w:t>
      </w:r>
    </w:p>
    <w:p w:rsidR="00192831" w:rsidRPr="0031354E" w:rsidRDefault="002E3F0D" w:rsidP="008C426B">
      <w:pPr>
        <w:spacing w:before="60" w:after="0" w:line="240" w:lineRule="auto"/>
        <w:jc w:val="both"/>
        <w:rPr>
          <w:rFonts w:ascii="Times New Roman" w:hAnsi="Times New Roman"/>
          <w:sz w:val="28"/>
          <w:szCs w:val="28"/>
        </w:rPr>
      </w:pPr>
      <w:r w:rsidRPr="0031354E">
        <w:rPr>
          <w:rFonts w:ascii="Times New Roman" w:hAnsi="Times New Roman"/>
          <w:sz w:val="28"/>
          <w:szCs w:val="28"/>
        </w:rPr>
        <w:t>1</w:t>
      </w:r>
      <w:r w:rsidR="00FF4595" w:rsidRPr="0031354E">
        <w:rPr>
          <w:rFonts w:ascii="Times New Roman" w:hAnsi="Times New Roman"/>
          <w:sz w:val="28"/>
          <w:szCs w:val="28"/>
        </w:rPr>
        <w:t>6</w:t>
      </w:r>
      <w:r w:rsidR="007E4500" w:rsidRPr="0031354E">
        <w:rPr>
          <w:rFonts w:ascii="Times New Roman" w:hAnsi="Times New Roman"/>
          <w:sz w:val="28"/>
          <w:szCs w:val="28"/>
        </w:rPr>
        <w:t>7</w:t>
      </w:r>
      <w:r w:rsidRPr="0031354E">
        <w:rPr>
          <w:rFonts w:ascii="Times New Roman" w:hAnsi="Times New Roman"/>
          <w:sz w:val="28"/>
          <w:szCs w:val="28"/>
        </w:rPr>
        <w:t>.</w:t>
      </w:r>
      <w:r w:rsidR="00192831" w:rsidRPr="0031354E">
        <w:rPr>
          <w:rFonts w:ascii="Times New Roman" w:hAnsi="Times New Roman"/>
          <w:sz w:val="28"/>
          <w:szCs w:val="28"/>
        </w:rPr>
        <w:t>2.</w:t>
      </w:r>
      <w:r w:rsidR="00FF03A8" w:rsidRPr="0031354E">
        <w:rPr>
          <w:rFonts w:ascii="Times New Roman" w:hAnsi="Times New Roman"/>
          <w:sz w:val="28"/>
          <w:szCs w:val="28"/>
        </w:rPr>
        <w:t> </w:t>
      </w:r>
      <w:r w:rsidR="00192831" w:rsidRPr="0031354E">
        <w:rPr>
          <w:rFonts w:ascii="Times New Roman" w:hAnsi="Times New Roman"/>
          <w:sz w:val="28"/>
          <w:szCs w:val="28"/>
        </w:rPr>
        <w:t>būvprojekta izmainītās daļas</w:t>
      </w:r>
      <w:r w:rsidR="00A43FE9" w:rsidRPr="0031354E">
        <w:rPr>
          <w:rFonts w:ascii="Times New Roman" w:hAnsi="Times New Roman"/>
          <w:sz w:val="28"/>
          <w:szCs w:val="28"/>
        </w:rPr>
        <w:t xml:space="preserve">, </w:t>
      </w:r>
      <w:r w:rsidR="00A15CBF" w:rsidRPr="0031354E">
        <w:rPr>
          <w:rFonts w:ascii="Times New Roman" w:hAnsi="Times New Roman"/>
          <w:sz w:val="28"/>
          <w:szCs w:val="28"/>
        </w:rPr>
        <w:t>kuras būvdarbu veikšanas laikā pieļaujams veikt saskaņā ar vispārīgajos būvnoteikumos noteikto</w:t>
      </w:r>
      <w:r w:rsidR="00192831" w:rsidRPr="0031354E">
        <w:rPr>
          <w:rFonts w:ascii="Times New Roman" w:hAnsi="Times New Roman"/>
          <w:sz w:val="28"/>
          <w:szCs w:val="28"/>
        </w:rPr>
        <w:t>;</w:t>
      </w:r>
    </w:p>
    <w:p w:rsidR="00E162FD" w:rsidRPr="0031354E" w:rsidRDefault="002E3F0D" w:rsidP="008C426B">
      <w:pPr>
        <w:spacing w:before="60" w:after="0" w:line="240" w:lineRule="auto"/>
        <w:jc w:val="both"/>
        <w:rPr>
          <w:rFonts w:ascii="Times New Roman" w:hAnsi="Times New Roman"/>
          <w:sz w:val="28"/>
          <w:szCs w:val="28"/>
        </w:rPr>
      </w:pPr>
      <w:r w:rsidRPr="0031354E">
        <w:rPr>
          <w:rFonts w:ascii="Times New Roman" w:hAnsi="Times New Roman"/>
          <w:sz w:val="28"/>
          <w:szCs w:val="28"/>
        </w:rPr>
        <w:t>1</w:t>
      </w:r>
      <w:r w:rsidR="00FF4595" w:rsidRPr="0031354E">
        <w:rPr>
          <w:rFonts w:ascii="Times New Roman" w:hAnsi="Times New Roman"/>
          <w:sz w:val="28"/>
          <w:szCs w:val="28"/>
        </w:rPr>
        <w:t>6</w:t>
      </w:r>
      <w:r w:rsidR="007E4500" w:rsidRPr="0031354E">
        <w:rPr>
          <w:rFonts w:ascii="Times New Roman" w:hAnsi="Times New Roman"/>
          <w:sz w:val="28"/>
          <w:szCs w:val="28"/>
        </w:rPr>
        <w:t>7</w:t>
      </w:r>
      <w:r w:rsidRPr="0031354E">
        <w:rPr>
          <w:rFonts w:ascii="Times New Roman" w:hAnsi="Times New Roman"/>
          <w:sz w:val="28"/>
          <w:szCs w:val="28"/>
        </w:rPr>
        <w:t>.</w:t>
      </w:r>
      <w:r w:rsidR="00192831" w:rsidRPr="0031354E">
        <w:rPr>
          <w:rFonts w:ascii="Times New Roman" w:hAnsi="Times New Roman"/>
          <w:sz w:val="28"/>
          <w:szCs w:val="28"/>
        </w:rPr>
        <w:t>3</w:t>
      </w:r>
      <w:r w:rsidR="00E162FD" w:rsidRPr="0031354E">
        <w:rPr>
          <w:rFonts w:ascii="Times New Roman" w:hAnsi="Times New Roman"/>
          <w:sz w:val="28"/>
          <w:szCs w:val="28"/>
        </w:rPr>
        <w:t>.</w:t>
      </w:r>
      <w:r w:rsidR="00552055" w:rsidRPr="0031354E">
        <w:rPr>
          <w:rFonts w:ascii="Times New Roman" w:hAnsi="Times New Roman"/>
          <w:sz w:val="28"/>
          <w:szCs w:val="28"/>
        </w:rPr>
        <w:t> </w:t>
      </w:r>
      <w:r w:rsidR="00E162FD" w:rsidRPr="0031354E">
        <w:rPr>
          <w:rFonts w:ascii="Times New Roman" w:hAnsi="Times New Roman"/>
          <w:sz w:val="28"/>
          <w:szCs w:val="28"/>
        </w:rPr>
        <w:t xml:space="preserve">šo noteikumu </w:t>
      </w:r>
      <w:r w:rsidRPr="0031354E">
        <w:rPr>
          <w:rFonts w:ascii="Times New Roman" w:hAnsi="Times New Roman"/>
          <w:sz w:val="28"/>
          <w:szCs w:val="28"/>
        </w:rPr>
        <w:t>1</w:t>
      </w:r>
      <w:r w:rsidR="007E4500" w:rsidRPr="0031354E">
        <w:rPr>
          <w:rFonts w:ascii="Times New Roman" w:hAnsi="Times New Roman"/>
          <w:sz w:val="28"/>
          <w:szCs w:val="28"/>
        </w:rPr>
        <w:t>65</w:t>
      </w:r>
      <w:r w:rsidRPr="0031354E">
        <w:rPr>
          <w:rFonts w:ascii="Times New Roman" w:hAnsi="Times New Roman"/>
          <w:sz w:val="28"/>
          <w:szCs w:val="28"/>
        </w:rPr>
        <w:t>. un 1</w:t>
      </w:r>
      <w:r w:rsidR="00FF4595" w:rsidRPr="0031354E">
        <w:rPr>
          <w:rFonts w:ascii="Times New Roman" w:hAnsi="Times New Roman"/>
          <w:sz w:val="28"/>
          <w:szCs w:val="28"/>
        </w:rPr>
        <w:t>6</w:t>
      </w:r>
      <w:r w:rsidR="007E4500" w:rsidRPr="0031354E">
        <w:rPr>
          <w:rFonts w:ascii="Times New Roman" w:hAnsi="Times New Roman"/>
          <w:sz w:val="28"/>
          <w:szCs w:val="28"/>
        </w:rPr>
        <w:t>6</w:t>
      </w:r>
      <w:r w:rsidRPr="0031354E">
        <w:rPr>
          <w:rFonts w:ascii="Times New Roman" w:hAnsi="Times New Roman"/>
          <w:sz w:val="28"/>
          <w:szCs w:val="28"/>
        </w:rPr>
        <w:t>. </w:t>
      </w:r>
      <w:r w:rsidR="00E162FD" w:rsidRPr="0031354E">
        <w:rPr>
          <w:rFonts w:ascii="Times New Roman" w:hAnsi="Times New Roman"/>
          <w:sz w:val="28"/>
          <w:szCs w:val="28"/>
        </w:rPr>
        <w:t xml:space="preserve">punktā noteikto institūciju atzinumus. </w:t>
      </w:r>
      <w:r w:rsidR="002D58AE" w:rsidRPr="0031354E">
        <w:rPr>
          <w:rFonts w:ascii="Times New Roman" w:hAnsi="Times New Roman"/>
          <w:sz w:val="28"/>
          <w:szCs w:val="28"/>
        </w:rPr>
        <w:t xml:space="preserve">Pasūtītājs </w:t>
      </w:r>
      <w:r w:rsidR="00E162FD" w:rsidRPr="0031354E">
        <w:rPr>
          <w:rFonts w:ascii="Times New Roman" w:hAnsi="Times New Roman"/>
          <w:sz w:val="28"/>
          <w:szCs w:val="28"/>
        </w:rPr>
        <w:t>var pieprasīt</w:t>
      </w:r>
      <w:r w:rsidR="00A60827" w:rsidRPr="0031354E">
        <w:rPr>
          <w:rFonts w:ascii="Times New Roman" w:hAnsi="Times New Roman"/>
          <w:sz w:val="28"/>
          <w:szCs w:val="28"/>
        </w:rPr>
        <w:t xml:space="preserve"> par attiecīgu samaksu atbilstoši iestādes apstiprinātajam cenrādim, lai</w:t>
      </w:r>
      <w:r w:rsidR="00E162FD" w:rsidRPr="0031354E">
        <w:rPr>
          <w:rFonts w:ascii="Times New Roman" w:hAnsi="Times New Roman"/>
          <w:sz w:val="28"/>
          <w:szCs w:val="28"/>
        </w:rPr>
        <w:t xml:space="preserve"> institūcijas atzinumus nosūta būvvaldei;</w:t>
      </w:r>
    </w:p>
    <w:p w:rsidR="00A43FE9" w:rsidRPr="0031354E" w:rsidRDefault="002E3F0D" w:rsidP="008C426B">
      <w:pPr>
        <w:spacing w:before="60" w:after="0" w:line="240" w:lineRule="auto"/>
        <w:jc w:val="both"/>
        <w:rPr>
          <w:rFonts w:ascii="Times New Roman" w:hAnsi="Times New Roman"/>
          <w:sz w:val="28"/>
          <w:szCs w:val="28"/>
        </w:rPr>
      </w:pPr>
      <w:r w:rsidRPr="0031354E">
        <w:rPr>
          <w:rFonts w:ascii="Times New Roman" w:hAnsi="Times New Roman"/>
          <w:sz w:val="28"/>
          <w:szCs w:val="28"/>
        </w:rPr>
        <w:t>1</w:t>
      </w:r>
      <w:r w:rsidR="00FF4595" w:rsidRPr="0031354E">
        <w:rPr>
          <w:rFonts w:ascii="Times New Roman" w:hAnsi="Times New Roman"/>
          <w:sz w:val="28"/>
          <w:szCs w:val="28"/>
        </w:rPr>
        <w:t>6</w:t>
      </w:r>
      <w:r w:rsidR="007E4500" w:rsidRPr="0031354E">
        <w:rPr>
          <w:rFonts w:ascii="Times New Roman" w:hAnsi="Times New Roman"/>
          <w:sz w:val="28"/>
          <w:szCs w:val="28"/>
        </w:rPr>
        <w:t>7</w:t>
      </w:r>
      <w:r w:rsidRPr="0031354E">
        <w:rPr>
          <w:rFonts w:ascii="Times New Roman" w:hAnsi="Times New Roman"/>
          <w:sz w:val="28"/>
          <w:szCs w:val="28"/>
        </w:rPr>
        <w:t>.</w:t>
      </w:r>
      <w:r w:rsidR="00192831" w:rsidRPr="0031354E">
        <w:rPr>
          <w:rFonts w:ascii="Times New Roman" w:hAnsi="Times New Roman"/>
          <w:sz w:val="28"/>
          <w:szCs w:val="28"/>
        </w:rPr>
        <w:t>4</w:t>
      </w:r>
      <w:r w:rsidR="00E162FD" w:rsidRPr="0031354E">
        <w:rPr>
          <w:rFonts w:ascii="Times New Roman" w:hAnsi="Times New Roman"/>
          <w:sz w:val="28"/>
          <w:szCs w:val="28"/>
        </w:rPr>
        <w:t>.</w:t>
      </w:r>
      <w:r w:rsidR="00FF03A8" w:rsidRPr="0031354E">
        <w:rPr>
          <w:rFonts w:ascii="Times New Roman" w:hAnsi="Times New Roman"/>
          <w:sz w:val="28"/>
          <w:szCs w:val="28"/>
        </w:rPr>
        <w:t> </w:t>
      </w:r>
      <w:proofErr w:type="spellStart"/>
      <w:r w:rsidR="001B2439" w:rsidRPr="0031354E">
        <w:rPr>
          <w:rFonts w:ascii="Times New Roman" w:hAnsi="Times New Roman"/>
          <w:sz w:val="28"/>
          <w:szCs w:val="28"/>
        </w:rPr>
        <w:t>izpildmērījumu</w:t>
      </w:r>
      <w:proofErr w:type="spellEnd"/>
      <w:r w:rsidR="001B2439" w:rsidRPr="0031354E">
        <w:rPr>
          <w:rFonts w:ascii="Times New Roman" w:hAnsi="Times New Roman"/>
          <w:sz w:val="28"/>
          <w:szCs w:val="28"/>
        </w:rPr>
        <w:t xml:space="preserve"> plānu</w:t>
      </w:r>
      <w:r w:rsidR="00EC0717" w:rsidRPr="0031354E">
        <w:rPr>
          <w:rFonts w:ascii="Times New Roman" w:hAnsi="Times New Roman"/>
          <w:sz w:val="28"/>
          <w:szCs w:val="28"/>
        </w:rPr>
        <w:t>, t.</w:t>
      </w:r>
      <w:r w:rsidR="00E1231A" w:rsidRPr="0031354E">
        <w:rPr>
          <w:rFonts w:ascii="Times New Roman" w:hAnsi="Times New Roman"/>
          <w:sz w:val="28"/>
          <w:szCs w:val="28"/>
        </w:rPr>
        <w:t> </w:t>
      </w:r>
      <w:proofErr w:type="spellStart"/>
      <w:r w:rsidR="00EC0717" w:rsidRPr="0031354E">
        <w:rPr>
          <w:rFonts w:ascii="Times New Roman" w:hAnsi="Times New Roman"/>
          <w:sz w:val="28"/>
          <w:szCs w:val="28"/>
        </w:rPr>
        <w:t>sk</w:t>
      </w:r>
      <w:proofErr w:type="spellEnd"/>
      <w:r w:rsidR="00EC0717" w:rsidRPr="0031354E">
        <w:rPr>
          <w:rFonts w:ascii="Times New Roman" w:hAnsi="Times New Roman"/>
          <w:sz w:val="28"/>
          <w:szCs w:val="28"/>
        </w:rPr>
        <w:t>. vertikālo uzmērījumu</w:t>
      </w:r>
      <w:r w:rsidR="00A43FE9" w:rsidRPr="0031354E">
        <w:rPr>
          <w:rFonts w:ascii="Times New Roman" w:hAnsi="Times New Roman"/>
          <w:sz w:val="28"/>
          <w:szCs w:val="28"/>
        </w:rPr>
        <w:t>;</w:t>
      </w:r>
    </w:p>
    <w:p w:rsidR="00E162FD" w:rsidRPr="0031354E" w:rsidRDefault="00A43FE9" w:rsidP="008C426B">
      <w:pPr>
        <w:spacing w:before="60" w:after="0" w:line="240" w:lineRule="auto"/>
        <w:jc w:val="both"/>
        <w:rPr>
          <w:rFonts w:ascii="Times New Roman" w:hAnsi="Times New Roman"/>
          <w:sz w:val="28"/>
          <w:szCs w:val="28"/>
        </w:rPr>
      </w:pPr>
      <w:r w:rsidRPr="0031354E">
        <w:rPr>
          <w:rFonts w:ascii="Times New Roman" w:hAnsi="Times New Roman"/>
          <w:sz w:val="28"/>
          <w:szCs w:val="28"/>
        </w:rPr>
        <w:t>1</w:t>
      </w:r>
      <w:r w:rsidR="006270EC" w:rsidRPr="0031354E">
        <w:rPr>
          <w:rFonts w:ascii="Times New Roman" w:hAnsi="Times New Roman"/>
          <w:sz w:val="28"/>
          <w:szCs w:val="28"/>
        </w:rPr>
        <w:t>6</w:t>
      </w:r>
      <w:r w:rsidR="007E4500" w:rsidRPr="0031354E">
        <w:rPr>
          <w:rFonts w:ascii="Times New Roman" w:hAnsi="Times New Roman"/>
          <w:sz w:val="28"/>
          <w:szCs w:val="28"/>
        </w:rPr>
        <w:t>7</w:t>
      </w:r>
      <w:r w:rsidRPr="0031354E">
        <w:rPr>
          <w:rFonts w:ascii="Times New Roman" w:hAnsi="Times New Roman"/>
          <w:sz w:val="28"/>
          <w:szCs w:val="28"/>
        </w:rPr>
        <w:t>.5. </w:t>
      </w:r>
      <w:r w:rsidR="00E162FD" w:rsidRPr="0031354E">
        <w:rPr>
          <w:rFonts w:ascii="Times New Roman" w:hAnsi="Times New Roman"/>
          <w:sz w:val="28"/>
          <w:szCs w:val="28"/>
        </w:rPr>
        <w:t>tehnisko noteikumu izsniedzēju atzinumus par inženiertīklu gatavību ekspluatācijai;</w:t>
      </w:r>
    </w:p>
    <w:p w:rsidR="00192831" w:rsidRPr="0031354E" w:rsidRDefault="002E3F0D" w:rsidP="008C426B">
      <w:pPr>
        <w:spacing w:before="60" w:after="0" w:line="240" w:lineRule="auto"/>
        <w:jc w:val="both"/>
        <w:rPr>
          <w:rFonts w:ascii="Times New Roman" w:hAnsi="Times New Roman"/>
          <w:sz w:val="28"/>
          <w:szCs w:val="28"/>
        </w:rPr>
      </w:pPr>
      <w:r w:rsidRPr="0031354E">
        <w:rPr>
          <w:rFonts w:ascii="Times New Roman" w:hAnsi="Times New Roman"/>
          <w:sz w:val="28"/>
          <w:szCs w:val="28"/>
        </w:rPr>
        <w:t>1</w:t>
      </w:r>
      <w:r w:rsidR="006270EC" w:rsidRPr="0031354E">
        <w:rPr>
          <w:rFonts w:ascii="Times New Roman" w:hAnsi="Times New Roman"/>
          <w:sz w:val="28"/>
          <w:szCs w:val="28"/>
        </w:rPr>
        <w:t>6</w:t>
      </w:r>
      <w:r w:rsidR="007E4500" w:rsidRPr="0031354E">
        <w:rPr>
          <w:rFonts w:ascii="Times New Roman" w:hAnsi="Times New Roman"/>
          <w:sz w:val="28"/>
          <w:szCs w:val="28"/>
        </w:rPr>
        <w:t>7</w:t>
      </w:r>
      <w:r w:rsidRPr="0031354E">
        <w:rPr>
          <w:rFonts w:ascii="Times New Roman" w:hAnsi="Times New Roman"/>
          <w:sz w:val="28"/>
          <w:szCs w:val="28"/>
        </w:rPr>
        <w:t>.</w:t>
      </w:r>
      <w:r w:rsidR="00A43FE9" w:rsidRPr="0031354E">
        <w:rPr>
          <w:rFonts w:ascii="Times New Roman" w:hAnsi="Times New Roman"/>
          <w:sz w:val="28"/>
          <w:szCs w:val="28"/>
        </w:rPr>
        <w:t>6</w:t>
      </w:r>
      <w:r w:rsidR="00192831" w:rsidRPr="0031354E">
        <w:rPr>
          <w:rFonts w:ascii="Times New Roman" w:hAnsi="Times New Roman"/>
          <w:sz w:val="28"/>
          <w:szCs w:val="28"/>
        </w:rPr>
        <w:t>.</w:t>
      </w:r>
      <w:r w:rsidR="00FF03A8" w:rsidRPr="0031354E">
        <w:rPr>
          <w:rFonts w:ascii="Times New Roman" w:hAnsi="Times New Roman"/>
          <w:sz w:val="28"/>
          <w:szCs w:val="28"/>
        </w:rPr>
        <w:t> </w:t>
      </w:r>
      <w:r w:rsidR="00192831" w:rsidRPr="0031354E">
        <w:rPr>
          <w:rFonts w:ascii="Times New Roman" w:hAnsi="Times New Roman"/>
          <w:sz w:val="28"/>
          <w:szCs w:val="28"/>
        </w:rPr>
        <w:t>būvdarbu žurnālu un nozīmīgo konstrukciju un segto darbu pieņemšanas aktus;</w:t>
      </w:r>
    </w:p>
    <w:p w:rsidR="00FE4E51" w:rsidRPr="0031354E" w:rsidRDefault="00FE4E51" w:rsidP="008C426B">
      <w:pPr>
        <w:spacing w:before="60" w:after="0" w:line="240" w:lineRule="auto"/>
        <w:jc w:val="both"/>
        <w:rPr>
          <w:rFonts w:ascii="Times New Roman" w:hAnsi="Times New Roman"/>
          <w:sz w:val="28"/>
          <w:szCs w:val="28"/>
        </w:rPr>
      </w:pPr>
      <w:r w:rsidRPr="0031354E">
        <w:rPr>
          <w:rFonts w:ascii="Times New Roman" w:hAnsi="Times New Roman"/>
          <w:sz w:val="28"/>
          <w:szCs w:val="28"/>
        </w:rPr>
        <w:t>1</w:t>
      </w:r>
      <w:r w:rsidR="006270EC" w:rsidRPr="0031354E">
        <w:rPr>
          <w:rFonts w:ascii="Times New Roman" w:hAnsi="Times New Roman"/>
          <w:sz w:val="28"/>
          <w:szCs w:val="28"/>
        </w:rPr>
        <w:t>6</w:t>
      </w:r>
      <w:r w:rsidR="007E4500" w:rsidRPr="0031354E">
        <w:rPr>
          <w:rFonts w:ascii="Times New Roman" w:hAnsi="Times New Roman"/>
          <w:sz w:val="28"/>
          <w:szCs w:val="28"/>
        </w:rPr>
        <w:t>7</w:t>
      </w:r>
      <w:r w:rsidRPr="0031354E">
        <w:rPr>
          <w:rFonts w:ascii="Times New Roman" w:hAnsi="Times New Roman"/>
          <w:sz w:val="28"/>
          <w:szCs w:val="28"/>
        </w:rPr>
        <w:t>.</w:t>
      </w:r>
      <w:r w:rsidR="00A43FE9" w:rsidRPr="0031354E">
        <w:rPr>
          <w:rFonts w:ascii="Times New Roman" w:hAnsi="Times New Roman"/>
          <w:sz w:val="28"/>
          <w:szCs w:val="28"/>
        </w:rPr>
        <w:t>7</w:t>
      </w:r>
      <w:r w:rsidRPr="0031354E">
        <w:rPr>
          <w:rFonts w:ascii="Times New Roman" w:hAnsi="Times New Roman"/>
          <w:sz w:val="28"/>
          <w:szCs w:val="28"/>
        </w:rPr>
        <w:t>. būvuzrauga pārskatu par būvuzraudzības plāna izpildi;</w:t>
      </w:r>
    </w:p>
    <w:p w:rsidR="00192831" w:rsidRPr="0031354E" w:rsidRDefault="002E3F0D" w:rsidP="008C426B">
      <w:pPr>
        <w:spacing w:before="60" w:after="0" w:line="240" w:lineRule="auto"/>
        <w:jc w:val="both"/>
        <w:rPr>
          <w:rFonts w:ascii="Times New Roman" w:hAnsi="Times New Roman"/>
          <w:sz w:val="28"/>
          <w:szCs w:val="28"/>
        </w:rPr>
      </w:pPr>
      <w:r w:rsidRPr="0031354E">
        <w:rPr>
          <w:rFonts w:ascii="Times New Roman" w:hAnsi="Times New Roman"/>
          <w:sz w:val="28"/>
          <w:szCs w:val="28"/>
        </w:rPr>
        <w:t>1</w:t>
      </w:r>
      <w:r w:rsidR="006270EC" w:rsidRPr="0031354E">
        <w:rPr>
          <w:rFonts w:ascii="Times New Roman" w:hAnsi="Times New Roman"/>
          <w:sz w:val="28"/>
          <w:szCs w:val="28"/>
        </w:rPr>
        <w:t>6</w:t>
      </w:r>
      <w:r w:rsidR="007E4500" w:rsidRPr="0031354E">
        <w:rPr>
          <w:rFonts w:ascii="Times New Roman" w:hAnsi="Times New Roman"/>
          <w:sz w:val="28"/>
          <w:szCs w:val="28"/>
        </w:rPr>
        <w:t>7</w:t>
      </w:r>
      <w:r w:rsidRPr="0031354E">
        <w:rPr>
          <w:rFonts w:ascii="Times New Roman" w:hAnsi="Times New Roman"/>
          <w:sz w:val="28"/>
          <w:szCs w:val="28"/>
        </w:rPr>
        <w:t>.</w:t>
      </w:r>
      <w:r w:rsidR="00A43FE9" w:rsidRPr="0031354E">
        <w:rPr>
          <w:rFonts w:ascii="Times New Roman" w:hAnsi="Times New Roman"/>
          <w:sz w:val="28"/>
          <w:szCs w:val="28"/>
        </w:rPr>
        <w:t>8</w:t>
      </w:r>
      <w:r w:rsidR="00192831" w:rsidRPr="0031354E">
        <w:rPr>
          <w:rFonts w:ascii="Times New Roman" w:hAnsi="Times New Roman"/>
          <w:sz w:val="28"/>
          <w:szCs w:val="28"/>
        </w:rPr>
        <w:t>.</w:t>
      </w:r>
      <w:r w:rsidR="00FE4E51" w:rsidRPr="0031354E">
        <w:rPr>
          <w:rFonts w:ascii="Times New Roman" w:hAnsi="Times New Roman"/>
          <w:sz w:val="28"/>
          <w:szCs w:val="28"/>
        </w:rPr>
        <w:t> </w:t>
      </w:r>
      <w:r w:rsidR="00192831" w:rsidRPr="0031354E">
        <w:rPr>
          <w:rFonts w:ascii="Times New Roman" w:hAnsi="Times New Roman"/>
          <w:sz w:val="28"/>
          <w:szCs w:val="28"/>
        </w:rPr>
        <w:t>būvprojektā paredzēto tehnoloģisko iekārtu, speciālo sistēmu un iekārtu pārbaudes protokolus un pieņemšanas aktus, kā arī atbilstības apliecinājumus, ja to nepieciešamību nosaka normatīvie akti par iekārtu drošību;</w:t>
      </w:r>
    </w:p>
    <w:p w:rsidR="00192831" w:rsidRPr="0031354E" w:rsidRDefault="002E3F0D" w:rsidP="008C426B">
      <w:pPr>
        <w:spacing w:before="60" w:after="0" w:line="240" w:lineRule="auto"/>
        <w:jc w:val="both"/>
        <w:rPr>
          <w:rFonts w:ascii="Times New Roman" w:hAnsi="Times New Roman"/>
          <w:sz w:val="28"/>
          <w:szCs w:val="28"/>
        </w:rPr>
      </w:pPr>
      <w:r w:rsidRPr="0031354E">
        <w:rPr>
          <w:rFonts w:ascii="Times New Roman" w:hAnsi="Times New Roman"/>
          <w:sz w:val="28"/>
          <w:szCs w:val="28"/>
        </w:rPr>
        <w:t>1</w:t>
      </w:r>
      <w:r w:rsidR="006270EC" w:rsidRPr="0031354E">
        <w:rPr>
          <w:rFonts w:ascii="Times New Roman" w:hAnsi="Times New Roman"/>
          <w:sz w:val="28"/>
          <w:szCs w:val="28"/>
        </w:rPr>
        <w:t>6</w:t>
      </w:r>
      <w:r w:rsidR="007E4500" w:rsidRPr="0031354E">
        <w:rPr>
          <w:rFonts w:ascii="Times New Roman" w:hAnsi="Times New Roman"/>
          <w:sz w:val="28"/>
          <w:szCs w:val="28"/>
        </w:rPr>
        <w:t>7</w:t>
      </w:r>
      <w:r w:rsidRPr="0031354E">
        <w:rPr>
          <w:rFonts w:ascii="Times New Roman" w:hAnsi="Times New Roman"/>
          <w:sz w:val="28"/>
          <w:szCs w:val="28"/>
        </w:rPr>
        <w:t>.</w:t>
      </w:r>
      <w:r w:rsidR="00A43FE9" w:rsidRPr="0031354E">
        <w:rPr>
          <w:rFonts w:ascii="Times New Roman" w:hAnsi="Times New Roman"/>
          <w:sz w:val="28"/>
          <w:szCs w:val="28"/>
        </w:rPr>
        <w:t>9</w:t>
      </w:r>
      <w:r w:rsidR="00192831" w:rsidRPr="0031354E">
        <w:rPr>
          <w:rFonts w:ascii="Times New Roman" w:hAnsi="Times New Roman"/>
          <w:sz w:val="28"/>
          <w:szCs w:val="28"/>
        </w:rPr>
        <w:t>.</w:t>
      </w:r>
      <w:r w:rsidR="00FF03A8" w:rsidRPr="0031354E">
        <w:rPr>
          <w:rFonts w:ascii="Times New Roman" w:hAnsi="Times New Roman"/>
          <w:sz w:val="28"/>
          <w:szCs w:val="28"/>
        </w:rPr>
        <w:t> </w:t>
      </w:r>
      <w:r w:rsidR="00192831" w:rsidRPr="0031354E">
        <w:rPr>
          <w:rFonts w:ascii="Times New Roman" w:hAnsi="Times New Roman"/>
          <w:sz w:val="28"/>
          <w:szCs w:val="28"/>
        </w:rPr>
        <w:t>iebū</w:t>
      </w:r>
      <w:r w:rsidR="00FE4E51" w:rsidRPr="0031354E">
        <w:rPr>
          <w:rFonts w:ascii="Times New Roman" w:hAnsi="Times New Roman"/>
          <w:sz w:val="28"/>
          <w:szCs w:val="28"/>
        </w:rPr>
        <w:t>vēto būvizstrādājumu atbilstību apliecinošu dokumentāciju</w:t>
      </w:r>
      <w:r w:rsidR="00192831" w:rsidRPr="0031354E">
        <w:rPr>
          <w:rFonts w:ascii="Times New Roman" w:hAnsi="Times New Roman"/>
          <w:sz w:val="28"/>
          <w:szCs w:val="28"/>
        </w:rPr>
        <w:t>;</w:t>
      </w:r>
    </w:p>
    <w:p w:rsidR="00192831" w:rsidRPr="0031354E" w:rsidRDefault="002E3F0D" w:rsidP="008C426B">
      <w:pPr>
        <w:spacing w:before="60" w:after="0" w:line="240" w:lineRule="auto"/>
        <w:jc w:val="both"/>
        <w:rPr>
          <w:rFonts w:ascii="Times New Roman" w:hAnsi="Times New Roman"/>
          <w:sz w:val="28"/>
          <w:szCs w:val="28"/>
        </w:rPr>
      </w:pPr>
      <w:r w:rsidRPr="0031354E">
        <w:rPr>
          <w:rFonts w:ascii="Times New Roman" w:hAnsi="Times New Roman"/>
          <w:sz w:val="28"/>
          <w:szCs w:val="28"/>
        </w:rPr>
        <w:t>1</w:t>
      </w:r>
      <w:r w:rsidR="006270EC" w:rsidRPr="0031354E">
        <w:rPr>
          <w:rFonts w:ascii="Times New Roman" w:hAnsi="Times New Roman"/>
          <w:sz w:val="28"/>
          <w:szCs w:val="28"/>
        </w:rPr>
        <w:t>6</w:t>
      </w:r>
      <w:r w:rsidR="007E4500" w:rsidRPr="0031354E">
        <w:rPr>
          <w:rFonts w:ascii="Times New Roman" w:hAnsi="Times New Roman"/>
          <w:sz w:val="28"/>
          <w:szCs w:val="28"/>
        </w:rPr>
        <w:t>7</w:t>
      </w:r>
      <w:r w:rsidRPr="0031354E">
        <w:rPr>
          <w:rFonts w:ascii="Times New Roman" w:hAnsi="Times New Roman"/>
          <w:sz w:val="28"/>
          <w:szCs w:val="28"/>
        </w:rPr>
        <w:t>.</w:t>
      </w:r>
      <w:r w:rsidR="00A43FE9" w:rsidRPr="0031354E">
        <w:rPr>
          <w:rFonts w:ascii="Times New Roman" w:hAnsi="Times New Roman"/>
          <w:sz w:val="28"/>
          <w:szCs w:val="28"/>
        </w:rPr>
        <w:t>10</w:t>
      </w:r>
      <w:r w:rsidR="00192831" w:rsidRPr="0031354E">
        <w:rPr>
          <w:rFonts w:ascii="Times New Roman" w:hAnsi="Times New Roman"/>
          <w:sz w:val="28"/>
          <w:szCs w:val="28"/>
        </w:rPr>
        <w:t>.</w:t>
      </w:r>
      <w:r w:rsidR="00FF03A8" w:rsidRPr="0031354E">
        <w:rPr>
          <w:rFonts w:ascii="Times New Roman" w:hAnsi="Times New Roman"/>
          <w:sz w:val="28"/>
          <w:szCs w:val="28"/>
        </w:rPr>
        <w:t> </w:t>
      </w:r>
      <w:r w:rsidR="00192831" w:rsidRPr="0031354E">
        <w:rPr>
          <w:rFonts w:ascii="Times New Roman" w:hAnsi="Times New Roman"/>
          <w:sz w:val="28"/>
          <w:szCs w:val="28"/>
        </w:rPr>
        <w:t>autoruzraudzības žurnālu, ja būvdarbu laikā ir veikta autoruzraudzība;</w:t>
      </w:r>
    </w:p>
    <w:p w:rsidR="00F400B3" w:rsidRPr="0031354E" w:rsidRDefault="00F400B3" w:rsidP="008C426B">
      <w:pPr>
        <w:spacing w:before="60" w:after="0" w:line="240" w:lineRule="auto"/>
        <w:jc w:val="both"/>
        <w:rPr>
          <w:rFonts w:ascii="Times New Roman" w:hAnsi="Times New Roman"/>
          <w:sz w:val="28"/>
          <w:szCs w:val="28"/>
        </w:rPr>
      </w:pPr>
      <w:r w:rsidRPr="0031354E">
        <w:rPr>
          <w:rFonts w:ascii="Times New Roman" w:hAnsi="Times New Roman"/>
          <w:sz w:val="28"/>
          <w:szCs w:val="28"/>
        </w:rPr>
        <w:lastRenderedPageBreak/>
        <w:t>1</w:t>
      </w:r>
      <w:r w:rsidR="006270EC" w:rsidRPr="0031354E">
        <w:rPr>
          <w:rFonts w:ascii="Times New Roman" w:hAnsi="Times New Roman"/>
          <w:sz w:val="28"/>
          <w:szCs w:val="28"/>
        </w:rPr>
        <w:t>6</w:t>
      </w:r>
      <w:r w:rsidR="007E4500" w:rsidRPr="0031354E">
        <w:rPr>
          <w:rFonts w:ascii="Times New Roman" w:hAnsi="Times New Roman"/>
          <w:sz w:val="28"/>
          <w:szCs w:val="28"/>
        </w:rPr>
        <w:t>7</w:t>
      </w:r>
      <w:r w:rsidRPr="0031354E">
        <w:rPr>
          <w:rFonts w:ascii="Times New Roman" w:hAnsi="Times New Roman"/>
          <w:sz w:val="28"/>
          <w:szCs w:val="28"/>
        </w:rPr>
        <w:t>.</w:t>
      </w:r>
      <w:r w:rsidR="00FE4E51" w:rsidRPr="0031354E">
        <w:rPr>
          <w:rFonts w:ascii="Times New Roman" w:hAnsi="Times New Roman"/>
          <w:sz w:val="28"/>
          <w:szCs w:val="28"/>
        </w:rPr>
        <w:t>1</w:t>
      </w:r>
      <w:r w:rsidR="00A43FE9" w:rsidRPr="0031354E">
        <w:rPr>
          <w:rFonts w:ascii="Times New Roman" w:hAnsi="Times New Roman"/>
          <w:sz w:val="28"/>
          <w:szCs w:val="28"/>
        </w:rPr>
        <w:t>1</w:t>
      </w:r>
      <w:r w:rsidRPr="0031354E">
        <w:rPr>
          <w:rFonts w:ascii="Times New Roman" w:hAnsi="Times New Roman"/>
          <w:sz w:val="28"/>
          <w:szCs w:val="28"/>
        </w:rPr>
        <w:t>. būvprojekta izstrādātāja atzinumu par ēkas vai tās daļas (izņemot palīgēkas) atbilstību būvprojektam, ja nav veikta autoruzraudzība;</w:t>
      </w:r>
    </w:p>
    <w:p w:rsidR="00192831" w:rsidRPr="0031354E" w:rsidRDefault="002E3F0D" w:rsidP="008C426B">
      <w:pPr>
        <w:spacing w:before="60" w:after="0" w:line="240" w:lineRule="auto"/>
        <w:jc w:val="both"/>
        <w:rPr>
          <w:rFonts w:ascii="Times New Roman" w:hAnsi="Times New Roman"/>
          <w:sz w:val="28"/>
          <w:szCs w:val="28"/>
        </w:rPr>
      </w:pPr>
      <w:r w:rsidRPr="0031354E">
        <w:rPr>
          <w:rFonts w:ascii="Times New Roman" w:hAnsi="Times New Roman"/>
          <w:sz w:val="28"/>
          <w:szCs w:val="28"/>
        </w:rPr>
        <w:t>1</w:t>
      </w:r>
      <w:r w:rsidR="006270EC" w:rsidRPr="0031354E">
        <w:rPr>
          <w:rFonts w:ascii="Times New Roman" w:hAnsi="Times New Roman"/>
          <w:sz w:val="28"/>
          <w:szCs w:val="28"/>
        </w:rPr>
        <w:t>6</w:t>
      </w:r>
      <w:r w:rsidR="007E4500" w:rsidRPr="0031354E">
        <w:rPr>
          <w:rFonts w:ascii="Times New Roman" w:hAnsi="Times New Roman"/>
          <w:sz w:val="28"/>
          <w:szCs w:val="28"/>
        </w:rPr>
        <w:t>7</w:t>
      </w:r>
      <w:r w:rsidRPr="0031354E">
        <w:rPr>
          <w:rFonts w:ascii="Times New Roman" w:hAnsi="Times New Roman"/>
          <w:sz w:val="28"/>
          <w:szCs w:val="28"/>
        </w:rPr>
        <w:t>.</w:t>
      </w:r>
      <w:r w:rsidR="00192951" w:rsidRPr="0031354E">
        <w:rPr>
          <w:rFonts w:ascii="Times New Roman" w:hAnsi="Times New Roman"/>
          <w:sz w:val="28"/>
          <w:szCs w:val="28"/>
        </w:rPr>
        <w:t>1</w:t>
      </w:r>
      <w:r w:rsidR="00A43FE9" w:rsidRPr="0031354E">
        <w:rPr>
          <w:rFonts w:ascii="Times New Roman" w:hAnsi="Times New Roman"/>
          <w:sz w:val="28"/>
          <w:szCs w:val="28"/>
        </w:rPr>
        <w:t>2</w:t>
      </w:r>
      <w:r w:rsidR="00192831" w:rsidRPr="0031354E">
        <w:rPr>
          <w:rFonts w:ascii="Times New Roman" w:hAnsi="Times New Roman"/>
          <w:sz w:val="28"/>
          <w:szCs w:val="28"/>
        </w:rPr>
        <w:t>.</w:t>
      </w:r>
      <w:r w:rsidR="00FF03A8" w:rsidRPr="0031354E">
        <w:rPr>
          <w:rFonts w:ascii="Times New Roman" w:hAnsi="Times New Roman"/>
          <w:sz w:val="28"/>
          <w:szCs w:val="28"/>
        </w:rPr>
        <w:t> </w:t>
      </w:r>
      <w:r w:rsidR="002D1181" w:rsidRPr="0031354E">
        <w:rPr>
          <w:rFonts w:ascii="Times New Roman" w:hAnsi="Times New Roman"/>
          <w:sz w:val="28"/>
          <w:szCs w:val="28"/>
        </w:rPr>
        <w:t xml:space="preserve">ēkas </w:t>
      </w:r>
      <w:r w:rsidR="0074698C" w:rsidRPr="0031354E">
        <w:rPr>
          <w:rFonts w:ascii="Times New Roman" w:hAnsi="Times New Roman"/>
          <w:sz w:val="28"/>
          <w:szCs w:val="28"/>
        </w:rPr>
        <w:t xml:space="preserve">vai telpu grupas </w:t>
      </w:r>
      <w:r w:rsidR="002D1181" w:rsidRPr="0031354E">
        <w:rPr>
          <w:rFonts w:ascii="Times New Roman" w:hAnsi="Times New Roman"/>
          <w:sz w:val="28"/>
          <w:szCs w:val="28"/>
        </w:rPr>
        <w:t>kadastrālās uzmērīšanas liet</w:t>
      </w:r>
      <w:r w:rsidR="0074698C" w:rsidRPr="0031354E">
        <w:rPr>
          <w:rFonts w:ascii="Times New Roman" w:hAnsi="Times New Roman"/>
          <w:sz w:val="28"/>
          <w:szCs w:val="28"/>
        </w:rPr>
        <w:t>u</w:t>
      </w:r>
      <w:r w:rsidR="002D1181" w:rsidRPr="0031354E">
        <w:rPr>
          <w:rFonts w:ascii="Times New Roman" w:hAnsi="Times New Roman"/>
          <w:sz w:val="28"/>
          <w:szCs w:val="28"/>
        </w:rPr>
        <w:t>;</w:t>
      </w:r>
    </w:p>
    <w:p w:rsidR="002D1181" w:rsidRPr="0031354E" w:rsidRDefault="002E3F0D" w:rsidP="008C426B">
      <w:pPr>
        <w:spacing w:before="60" w:after="0" w:line="240" w:lineRule="auto"/>
        <w:jc w:val="both"/>
        <w:rPr>
          <w:rFonts w:ascii="Times New Roman" w:hAnsi="Times New Roman"/>
          <w:sz w:val="28"/>
          <w:szCs w:val="28"/>
        </w:rPr>
      </w:pPr>
      <w:r w:rsidRPr="0031354E">
        <w:rPr>
          <w:rFonts w:ascii="Times New Roman" w:hAnsi="Times New Roman"/>
          <w:sz w:val="28"/>
          <w:szCs w:val="28"/>
        </w:rPr>
        <w:t>1</w:t>
      </w:r>
      <w:r w:rsidR="006270EC" w:rsidRPr="0031354E">
        <w:rPr>
          <w:rFonts w:ascii="Times New Roman" w:hAnsi="Times New Roman"/>
          <w:sz w:val="28"/>
          <w:szCs w:val="28"/>
        </w:rPr>
        <w:t>6</w:t>
      </w:r>
      <w:r w:rsidR="007E4500" w:rsidRPr="0031354E">
        <w:rPr>
          <w:rFonts w:ascii="Times New Roman" w:hAnsi="Times New Roman"/>
          <w:sz w:val="28"/>
          <w:szCs w:val="28"/>
        </w:rPr>
        <w:t>7</w:t>
      </w:r>
      <w:r w:rsidRPr="0031354E">
        <w:rPr>
          <w:rFonts w:ascii="Times New Roman" w:hAnsi="Times New Roman"/>
          <w:sz w:val="28"/>
          <w:szCs w:val="28"/>
        </w:rPr>
        <w:t>.</w:t>
      </w:r>
      <w:r w:rsidR="002D1181" w:rsidRPr="0031354E">
        <w:rPr>
          <w:rFonts w:ascii="Times New Roman" w:hAnsi="Times New Roman"/>
          <w:sz w:val="28"/>
          <w:szCs w:val="28"/>
        </w:rPr>
        <w:t>1</w:t>
      </w:r>
      <w:r w:rsidR="00A43FE9" w:rsidRPr="0031354E">
        <w:rPr>
          <w:rFonts w:ascii="Times New Roman" w:hAnsi="Times New Roman"/>
          <w:sz w:val="28"/>
          <w:szCs w:val="28"/>
        </w:rPr>
        <w:t>3</w:t>
      </w:r>
      <w:r w:rsidR="002D1181" w:rsidRPr="0031354E">
        <w:rPr>
          <w:rFonts w:ascii="Times New Roman" w:hAnsi="Times New Roman"/>
          <w:sz w:val="28"/>
          <w:szCs w:val="28"/>
        </w:rPr>
        <w:t>.</w:t>
      </w:r>
      <w:r w:rsidR="00FF03A8" w:rsidRPr="0031354E">
        <w:rPr>
          <w:rFonts w:ascii="Times New Roman" w:hAnsi="Times New Roman"/>
          <w:sz w:val="28"/>
          <w:szCs w:val="28"/>
        </w:rPr>
        <w:t> </w:t>
      </w:r>
      <w:r w:rsidR="002D1181" w:rsidRPr="0031354E">
        <w:rPr>
          <w:rFonts w:ascii="Times New Roman" w:hAnsi="Times New Roman"/>
          <w:sz w:val="28"/>
          <w:szCs w:val="28"/>
        </w:rPr>
        <w:t>ēkas energoefektivitātes pagaidu sertifikātu, kas izdots saskaņā ar normatīvajiem akti</w:t>
      </w:r>
      <w:r w:rsidR="00446974" w:rsidRPr="0031354E">
        <w:rPr>
          <w:rFonts w:ascii="Times New Roman" w:hAnsi="Times New Roman"/>
          <w:sz w:val="28"/>
          <w:szCs w:val="28"/>
        </w:rPr>
        <w:t>em ēku energoefektivitātes jomā.</w:t>
      </w:r>
    </w:p>
    <w:p w:rsidR="00533DF7" w:rsidRPr="0031354E" w:rsidRDefault="007E4500" w:rsidP="008C426B">
      <w:pPr>
        <w:spacing w:before="100" w:beforeAutospacing="1" w:after="0" w:line="240" w:lineRule="auto"/>
        <w:jc w:val="both"/>
        <w:rPr>
          <w:rFonts w:ascii="Times New Roman" w:hAnsi="Times New Roman"/>
          <w:sz w:val="28"/>
          <w:szCs w:val="28"/>
        </w:rPr>
      </w:pPr>
      <w:r w:rsidRPr="0031354E">
        <w:rPr>
          <w:rFonts w:ascii="Times New Roman" w:hAnsi="Times New Roman"/>
          <w:sz w:val="28"/>
          <w:szCs w:val="28"/>
        </w:rPr>
        <w:t>168.</w:t>
      </w:r>
      <w:r w:rsidR="00533DF7" w:rsidRPr="0031354E">
        <w:rPr>
          <w:rFonts w:ascii="Times New Roman" w:hAnsi="Times New Roman"/>
          <w:sz w:val="28"/>
          <w:szCs w:val="28"/>
        </w:rPr>
        <w:t> </w:t>
      </w:r>
      <w:r w:rsidR="00CA623D" w:rsidRPr="0031354E">
        <w:rPr>
          <w:rFonts w:ascii="Times New Roman" w:hAnsi="Times New Roman"/>
          <w:sz w:val="28"/>
          <w:szCs w:val="28"/>
        </w:rPr>
        <w:t>Šo noteikumu 10</w:t>
      </w:r>
      <w:r w:rsidRPr="0031354E">
        <w:rPr>
          <w:rFonts w:ascii="Times New Roman" w:hAnsi="Times New Roman"/>
          <w:sz w:val="28"/>
          <w:szCs w:val="28"/>
        </w:rPr>
        <w:t>7</w:t>
      </w:r>
      <w:r w:rsidR="00CA623D" w:rsidRPr="0031354E">
        <w:rPr>
          <w:rFonts w:ascii="Times New Roman" w:hAnsi="Times New Roman"/>
          <w:sz w:val="28"/>
          <w:szCs w:val="28"/>
        </w:rPr>
        <w:t>.1.</w:t>
      </w:r>
      <w:r w:rsidR="00192951" w:rsidRPr="0031354E">
        <w:rPr>
          <w:rFonts w:ascii="Times New Roman" w:hAnsi="Times New Roman"/>
          <w:sz w:val="28"/>
          <w:szCs w:val="28"/>
        </w:rPr>
        <w:t> </w:t>
      </w:r>
      <w:r w:rsidR="00CA623D" w:rsidRPr="0031354E">
        <w:rPr>
          <w:rFonts w:ascii="Times New Roman" w:hAnsi="Times New Roman"/>
          <w:sz w:val="28"/>
          <w:szCs w:val="28"/>
        </w:rPr>
        <w:t xml:space="preserve">apakšpunktā būvētai otrās grupas </w:t>
      </w:r>
      <w:r w:rsidR="00170D7F" w:rsidRPr="0031354E">
        <w:rPr>
          <w:rFonts w:ascii="Times New Roman" w:hAnsi="Times New Roman"/>
          <w:sz w:val="28"/>
          <w:szCs w:val="28"/>
        </w:rPr>
        <w:t xml:space="preserve">dzīvojamai </w:t>
      </w:r>
      <w:r w:rsidR="00CA623D" w:rsidRPr="0031354E">
        <w:rPr>
          <w:rFonts w:ascii="Times New Roman" w:hAnsi="Times New Roman"/>
          <w:sz w:val="28"/>
          <w:szCs w:val="28"/>
        </w:rPr>
        <w:t>ēkai</w:t>
      </w:r>
      <w:r w:rsidR="003F0EC3" w:rsidRPr="0031354E">
        <w:rPr>
          <w:rFonts w:ascii="Times New Roman" w:hAnsi="Times New Roman"/>
          <w:sz w:val="28"/>
          <w:szCs w:val="28"/>
        </w:rPr>
        <w:t xml:space="preserve"> papildus 1</w:t>
      </w:r>
      <w:r w:rsidR="006270EC" w:rsidRPr="0031354E">
        <w:rPr>
          <w:rFonts w:ascii="Times New Roman" w:hAnsi="Times New Roman"/>
          <w:sz w:val="28"/>
          <w:szCs w:val="28"/>
        </w:rPr>
        <w:t>6</w:t>
      </w:r>
      <w:r w:rsidR="00350290" w:rsidRPr="0031354E">
        <w:rPr>
          <w:rFonts w:ascii="Times New Roman" w:hAnsi="Times New Roman"/>
          <w:sz w:val="28"/>
          <w:szCs w:val="28"/>
        </w:rPr>
        <w:t>7</w:t>
      </w:r>
      <w:r w:rsidR="003F0EC3" w:rsidRPr="0031354E">
        <w:rPr>
          <w:rFonts w:ascii="Times New Roman" w:hAnsi="Times New Roman"/>
          <w:sz w:val="28"/>
          <w:szCs w:val="28"/>
        </w:rPr>
        <w:t>.</w:t>
      </w:r>
      <w:r w:rsidR="00FB0247" w:rsidRPr="0031354E">
        <w:rPr>
          <w:rFonts w:ascii="Times New Roman" w:hAnsi="Times New Roman"/>
          <w:sz w:val="28"/>
          <w:szCs w:val="28"/>
        </w:rPr>
        <w:t> </w:t>
      </w:r>
      <w:r w:rsidR="003F0EC3" w:rsidRPr="0031354E">
        <w:rPr>
          <w:rFonts w:ascii="Times New Roman" w:hAnsi="Times New Roman"/>
          <w:sz w:val="28"/>
          <w:szCs w:val="28"/>
        </w:rPr>
        <w:t>punktā minētajiem dokumentiem būvvaldē iesniedz:</w:t>
      </w:r>
    </w:p>
    <w:p w:rsidR="003F0EC3" w:rsidRPr="0031354E" w:rsidRDefault="003F0EC3" w:rsidP="008C426B">
      <w:pPr>
        <w:spacing w:before="60" w:after="0" w:line="240" w:lineRule="auto"/>
        <w:jc w:val="both"/>
        <w:rPr>
          <w:rFonts w:ascii="Times New Roman" w:hAnsi="Times New Roman"/>
          <w:sz w:val="28"/>
          <w:szCs w:val="28"/>
        </w:rPr>
      </w:pPr>
      <w:r w:rsidRPr="0031354E">
        <w:rPr>
          <w:rFonts w:ascii="Times New Roman" w:hAnsi="Times New Roman"/>
          <w:sz w:val="28"/>
          <w:szCs w:val="28"/>
        </w:rPr>
        <w:t>1</w:t>
      </w:r>
      <w:r w:rsidR="006270EC" w:rsidRPr="0031354E">
        <w:rPr>
          <w:rFonts w:ascii="Times New Roman" w:hAnsi="Times New Roman"/>
          <w:sz w:val="28"/>
          <w:szCs w:val="28"/>
        </w:rPr>
        <w:t>6</w:t>
      </w:r>
      <w:r w:rsidR="007E4500" w:rsidRPr="0031354E">
        <w:rPr>
          <w:rFonts w:ascii="Times New Roman" w:hAnsi="Times New Roman"/>
          <w:sz w:val="28"/>
          <w:szCs w:val="28"/>
        </w:rPr>
        <w:t>8</w:t>
      </w:r>
      <w:r w:rsidRPr="0031354E">
        <w:rPr>
          <w:rFonts w:ascii="Times New Roman" w:hAnsi="Times New Roman"/>
          <w:sz w:val="28"/>
          <w:szCs w:val="28"/>
        </w:rPr>
        <w:t>.</w:t>
      </w:r>
      <w:r w:rsidR="00FF0194" w:rsidRPr="0031354E">
        <w:rPr>
          <w:rFonts w:ascii="Times New Roman" w:hAnsi="Times New Roman"/>
          <w:sz w:val="28"/>
          <w:szCs w:val="28"/>
        </w:rPr>
        <w:t>1.</w:t>
      </w:r>
      <w:r w:rsidRPr="0031354E">
        <w:rPr>
          <w:rFonts w:ascii="Times New Roman" w:hAnsi="Times New Roman"/>
          <w:sz w:val="28"/>
          <w:szCs w:val="28"/>
        </w:rPr>
        <w:t> </w:t>
      </w:r>
      <w:r w:rsidR="003A2A19" w:rsidRPr="0031354E">
        <w:rPr>
          <w:rFonts w:ascii="Times New Roman" w:hAnsi="Times New Roman"/>
          <w:sz w:val="28"/>
          <w:szCs w:val="28"/>
        </w:rPr>
        <w:t>elektroinstalācijas pārbaudes dokumentācij</w:t>
      </w:r>
      <w:r w:rsidR="00FB0247" w:rsidRPr="0031354E">
        <w:rPr>
          <w:rFonts w:ascii="Times New Roman" w:hAnsi="Times New Roman"/>
          <w:sz w:val="28"/>
          <w:szCs w:val="28"/>
        </w:rPr>
        <w:t>u</w:t>
      </w:r>
      <w:r w:rsidR="00D408DC" w:rsidRPr="0031354E">
        <w:rPr>
          <w:rFonts w:ascii="Times New Roman" w:hAnsi="Times New Roman"/>
          <w:sz w:val="28"/>
          <w:szCs w:val="28"/>
        </w:rPr>
        <w:t>;</w:t>
      </w:r>
    </w:p>
    <w:p w:rsidR="00FF0194" w:rsidRPr="0031354E" w:rsidRDefault="00FF0194" w:rsidP="008C426B">
      <w:pPr>
        <w:spacing w:before="60" w:after="0" w:line="240" w:lineRule="auto"/>
        <w:jc w:val="both"/>
        <w:rPr>
          <w:rFonts w:ascii="Times New Roman" w:hAnsi="Times New Roman"/>
          <w:sz w:val="28"/>
          <w:szCs w:val="28"/>
        </w:rPr>
      </w:pPr>
      <w:r w:rsidRPr="0031354E">
        <w:rPr>
          <w:rFonts w:ascii="Times New Roman" w:hAnsi="Times New Roman"/>
          <w:sz w:val="28"/>
          <w:szCs w:val="28"/>
        </w:rPr>
        <w:t>1</w:t>
      </w:r>
      <w:r w:rsidR="006270EC" w:rsidRPr="0031354E">
        <w:rPr>
          <w:rFonts w:ascii="Times New Roman" w:hAnsi="Times New Roman"/>
          <w:sz w:val="28"/>
          <w:szCs w:val="28"/>
        </w:rPr>
        <w:t>6</w:t>
      </w:r>
      <w:r w:rsidR="007E4500" w:rsidRPr="0031354E">
        <w:rPr>
          <w:rFonts w:ascii="Times New Roman" w:hAnsi="Times New Roman"/>
          <w:sz w:val="28"/>
          <w:szCs w:val="28"/>
        </w:rPr>
        <w:t>8</w:t>
      </w:r>
      <w:r w:rsidRPr="0031354E">
        <w:rPr>
          <w:rFonts w:ascii="Times New Roman" w:hAnsi="Times New Roman"/>
          <w:sz w:val="28"/>
          <w:szCs w:val="28"/>
        </w:rPr>
        <w:t>.2. </w:t>
      </w:r>
      <w:r w:rsidR="00EF4BDE" w:rsidRPr="0031354E">
        <w:rPr>
          <w:rFonts w:ascii="Times New Roman" w:hAnsi="Times New Roman"/>
          <w:sz w:val="28"/>
          <w:szCs w:val="28"/>
        </w:rPr>
        <w:t>aktu</w:t>
      </w:r>
      <w:r w:rsidRPr="0031354E">
        <w:rPr>
          <w:rFonts w:ascii="Times New Roman" w:hAnsi="Times New Roman"/>
          <w:sz w:val="28"/>
          <w:szCs w:val="28"/>
        </w:rPr>
        <w:t xml:space="preserve"> par </w:t>
      </w:r>
      <w:proofErr w:type="spellStart"/>
      <w:r w:rsidRPr="0031354E">
        <w:rPr>
          <w:rFonts w:ascii="Times New Roman" w:hAnsi="Times New Roman"/>
          <w:sz w:val="28"/>
          <w:szCs w:val="28"/>
        </w:rPr>
        <w:t>dū</w:t>
      </w:r>
      <w:r w:rsidR="00673791" w:rsidRPr="0031354E">
        <w:rPr>
          <w:rFonts w:ascii="Times New Roman" w:hAnsi="Times New Roman"/>
          <w:sz w:val="28"/>
          <w:szCs w:val="28"/>
        </w:rPr>
        <w:t>mkanālu</w:t>
      </w:r>
      <w:proofErr w:type="spellEnd"/>
      <w:r w:rsidR="00673791" w:rsidRPr="0031354E">
        <w:rPr>
          <w:rFonts w:ascii="Times New Roman" w:hAnsi="Times New Roman"/>
          <w:sz w:val="28"/>
          <w:szCs w:val="28"/>
        </w:rPr>
        <w:t xml:space="preserve"> un ventilācijas kanālu tehnisko stāvokli</w:t>
      </w:r>
      <w:r w:rsidR="003A2A19" w:rsidRPr="0031354E">
        <w:rPr>
          <w:rFonts w:ascii="Times New Roman" w:hAnsi="Times New Roman"/>
          <w:sz w:val="28"/>
          <w:szCs w:val="28"/>
        </w:rPr>
        <w:t>.</w:t>
      </w:r>
    </w:p>
    <w:p w:rsidR="00C320AD" w:rsidRPr="0031354E" w:rsidRDefault="006270EC" w:rsidP="008C426B">
      <w:pPr>
        <w:spacing w:before="100" w:beforeAutospacing="1" w:after="0" w:line="240" w:lineRule="auto"/>
        <w:jc w:val="both"/>
        <w:rPr>
          <w:rFonts w:ascii="Times New Roman" w:hAnsi="Times New Roman"/>
          <w:sz w:val="28"/>
          <w:szCs w:val="28"/>
        </w:rPr>
      </w:pPr>
      <w:r w:rsidRPr="0031354E">
        <w:rPr>
          <w:rFonts w:ascii="Times New Roman" w:hAnsi="Times New Roman"/>
          <w:sz w:val="28"/>
          <w:szCs w:val="28"/>
        </w:rPr>
        <w:t>16</w:t>
      </w:r>
      <w:r w:rsidR="007E4500" w:rsidRPr="0031354E">
        <w:rPr>
          <w:rFonts w:ascii="Times New Roman" w:hAnsi="Times New Roman"/>
          <w:sz w:val="28"/>
          <w:szCs w:val="28"/>
        </w:rPr>
        <w:t>9</w:t>
      </w:r>
      <w:r w:rsidRPr="0031354E">
        <w:rPr>
          <w:rFonts w:ascii="Times New Roman" w:hAnsi="Times New Roman"/>
          <w:sz w:val="28"/>
          <w:szCs w:val="28"/>
        </w:rPr>
        <w:t>.</w:t>
      </w:r>
      <w:r w:rsidR="002E3F0D" w:rsidRPr="0031354E">
        <w:rPr>
          <w:rFonts w:ascii="Times New Roman" w:hAnsi="Times New Roman"/>
          <w:sz w:val="28"/>
          <w:szCs w:val="28"/>
        </w:rPr>
        <w:t> </w:t>
      </w:r>
      <w:r w:rsidR="00C320AD" w:rsidRPr="0031354E">
        <w:rPr>
          <w:rFonts w:ascii="Times New Roman" w:hAnsi="Times New Roman"/>
          <w:sz w:val="28"/>
          <w:szCs w:val="28"/>
        </w:rPr>
        <w:t xml:space="preserve">Noteikumu </w:t>
      </w:r>
      <w:r w:rsidR="002E3F0D" w:rsidRPr="0031354E">
        <w:rPr>
          <w:rFonts w:ascii="Times New Roman" w:hAnsi="Times New Roman"/>
          <w:sz w:val="28"/>
          <w:szCs w:val="28"/>
        </w:rPr>
        <w:t>1</w:t>
      </w:r>
      <w:r w:rsidRPr="0031354E">
        <w:rPr>
          <w:rFonts w:ascii="Times New Roman" w:hAnsi="Times New Roman"/>
          <w:sz w:val="28"/>
          <w:szCs w:val="28"/>
        </w:rPr>
        <w:t>6</w:t>
      </w:r>
      <w:r w:rsidR="007E4500" w:rsidRPr="0031354E">
        <w:rPr>
          <w:rFonts w:ascii="Times New Roman" w:hAnsi="Times New Roman"/>
          <w:sz w:val="28"/>
          <w:szCs w:val="28"/>
        </w:rPr>
        <w:t>7</w:t>
      </w:r>
      <w:r w:rsidR="002E3F0D" w:rsidRPr="0031354E">
        <w:rPr>
          <w:rFonts w:ascii="Times New Roman" w:hAnsi="Times New Roman"/>
          <w:sz w:val="28"/>
          <w:szCs w:val="28"/>
        </w:rPr>
        <w:t>.</w:t>
      </w:r>
      <w:r w:rsidR="00C320AD" w:rsidRPr="0031354E">
        <w:rPr>
          <w:rFonts w:ascii="Times New Roman" w:hAnsi="Times New Roman"/>
          <w:sz w:val="28"/>
          <w:szCs w:val="28"/>
        </w:rPr>
        <w:t xml:space="preserve">1., </w:t>
      </w:r>
      <w:r w:rsidR="002E3F0D" w:rsidRPr="0031354E">
        <w:rPr>
          <w:rFonts w:ascii="Times New Roman" w:hAnsi="Times New Roman"/>
          <w:sz w:val="28"/>
          <w:szCs w:val="28"/>
        </w:rPr>
        <w:t>1</w:t>
      </w:r>
      <w:r w:rsidRPr="0031354E">
        <w:rPr>
          <w:rFonts w:ascii="Times New Roman" w:hAnsi="Times New Roman"/>
          <w:sz w:val="28"/>
          <w:szCs w:val="28"/>
        </w:rPr>
        <w:t>6</w:t>
      </w:r>
      <w:r w:rsidR="007E4500" w:rsidRPr="0031354E">
        <w:rPr>
          <w:rFonts w:ascii="Times New Roman" w:hAnsi="Times New Roman"/>
          <w:sz w:val="28"/>
          <w:szCs w:val="28"/>
        </w:rPr>
        <w:t>7</w:t>
      </w:r>
      <w:r w:rsidR="002E3F0D" w:rsidRPr="0031354E">
        <w:rPr>
          <w:rFonts w:ascii="Times New Roman" w:hAnsi="Times New Roman"/>
          <w:sz w:val="28"/>
          <w:szCs w:val="28"/>
        </w:rPr>
        <w:t>.</w:t>
      </w:r>
      <w:r w:rsidR="00C320AD" w:rsidRPr="0031354E">
        <w:rPr>
          <w:rFonts w:ascii="Times New Roman" w:hAnsi="Times New Roman"/>
          <w:sz w:val="28"/>
          <w:szCs w:val="28"/>
        </w:rPr>
        <w:t xml:space="preserve">2., </w:t>
      </w:r>
      <w:r w:rsidR="002E3F0D" w:rsidRPr="0031354E">
        <w:rPr>
          <w:rFonts w:ascii="Times New Roman" w:hAnsi="Times New Roman"/>
          <w:sz w:val="28"/>
          <w:szCs w:val="28"/>
        </w:rPr>
        <w:t>1</w:t>
      </w:r>
      <w:r w:rsidRPr="0031354E">
        <w:rPr>
          <w:rFonts w:ascii="Times New Roman" w:hAnsi="Times New Roman"/>
          <w:sz w:val="28"/>
          <w:szCs w:val="28"/>
        </w:rPr>
        <w:t>6</w:t>
      </w:r>
      <w:r w:rsidR="007E4500" w:rsidRPr="0031354E">
        <w:rPr>
          <w:rFonts w:ascii="Times New Roman" w:hAnsi="Times New Roman"/>
          <w:sz w:val="28"/>
          <w:szCs w:val="28"/>
        </w:rPr>
        <w:t>7</w:t>
      </w:r>
      <w:r w:rsidR="002E3F0D" w:rsidRPr="0031354E">
        <w:rPr>
          <w:rFonts w:ascii="Times New Roman" w:hAnsi="Times New Roman"/>
          <w:sz w:val="28"/>
          <w:szCs w:val="28"/>
        </w:rPr>
        <w:t>.</w:t>
      </w:r>
      <w:r w:rsidR="00C320AD" w:rsidRPr="0031354E">
        <w:rPr>
          <w:rFonts w:ascii="Times New Roman" w:hAnsi="Times New Roman"/>
          <w:sz w:val="28"/>
          <w:szCs w:val="28"/>
        </w:rPr>
        <w:t xml:space="preserve">4., </w:t>
      </w:r>
      <w:r w:rsidR="00EC0717" w:rsidRPr="0031354E">
        <w:rPr>
          <w:rFonts w:ascii="Times New Roman" w:hAnsi="Times New Roman"/>
          <w:sz w:val="28"/>
          <w:szCs w:val="28"/>
        </w:rPr>
        <w:t>1</w:t>
      </w:r>
      <w:r w:rsidRPr="0031354E">
        <w:rPr>
          <w:rFonts w:ascii="Times New Roman" w:hAnsi="Times New Roman"/>
          <w:sz w:val="28"/>
          <w:szCs w:val="28"/>
        </w:rPr>
        <w:t>6</w:t>
      </w:r>
      <w:r w:rsidR="007E4500" w:rsidRPr="0031354E">
        <w:rPr>
          <w:rFonts w:ascii="Times New Roman" w:hAnsi="Times New Roman"/>
          <w:sz w:val="28"/>
          <w:szCs w:val="28"/>
        </w:rPr>
        <w:t>7</w:t>
      </w:r>
      <w:r w:rsidR="00EC0717" w:rsidRPr="0031354E">
        <w:rPr>
          <w:rFonts w:ascii="Times New Roman" w:hAnsi="Times New Roman"/>
          <w:sz w:val="28"/>
          <w:szCs w:val="28"/>
        </w:rPr>
        <w:t xml:space="preserve">.5., </w:t>
      </w:r>
      <w:r w:rsidR="002E3F0D" w:rsidRPr="0031354E">
        <w:rPr>
          <w:rFonts w:ascii="Times New Roman" w:hAnsi="Times New Roman"/>
          <w:sz w:val="28"/>
          <w:szCs w:val="28"/>
        </w:rPr>
        <w:t>1</w:t>
      </w:r>
      <w:r w:rsidRPr="0031354E">
        <w:rPr>
          <w:rFonts w:ascii="Times New Roman" w:hAnsi="Times New Roman"/>
          <w:sz w:val="28"/>
          <w:szCs w:val="28"/>
        </w:rPr>
        <w:t>6</w:t>
      </w:r>
      <w:r w:rsidR="007E4500" w:rsidRPr="0031354E">
        <w:rPr>
          <w:rFonts w:ascii="Times New Roman" w:hAnsi="Times New Roman"/>
          <w:sz w:val="28"/>
          <w:szCs w:val="28"/>
        </w:rPr>
        <w:t>7</w:t>
      </w:r>
      <w:r w:rsidR="002E3F0D" w:rsidRPr="0031354E">
        <w:rPr>
          <w:rFonts w:ascii="Times New Roman" w:hAnsi="Times New Roman"/>
          <w:sz w:val="28"/>
          <w:szCs w:val="28"/>
        </w:rPr>
        <w:t>.</w:t>
      </w:r>
      <w:r w:rsidR="00EC0717" w:rsidRPr="0031354E">
        <w:rPr>
          <w:rFonts w:ascii="Times New Roman" w:hAnsi="Times New Roman"/>
          <w:sz w:val="28"/>
          <w:szCs w:val="28"/>
        </w:rPr>
        <w:t>8</w:t>
      </w:r>
      <w:r w:rsidR="00C320AD" w:rsidRPr="0031354E">
        <w:rPr>
          <w:rFonts w:ascii="Times New Roman" w:hAnsi="Times New Roman"/>
          <w:sz w:val="28"/>
          <w:szCs w:val="28"/>
        </w:rPr>
        <w:t>.</w:t>
      </w:r>
      <w:r w:rsidR="00FE4E51" w:rsidRPr="0031354E">
        <w:rPr>
          <w:rFonts w:ascii="Times New Roman" w:hAnsi="Times New Roman"/>
          <w:sz w:val="28"/>
          <w:szCs w:val="28"/>
        </w:rPr>
        <w:t>, 1</w:t>
      </w:r>
      <w:r w:rsidRPr="0031354E">
        <w:rPr>
          <w:rFonts w:ascii="Times New Roman" w:hAnsi="Times New Roman"/>
          <w:sz w:val="28"/>
          <w:szCs w:val="28"/>
        </w:rPr>
        <w:t>6</w:t>
      </w:r>
      <w:r w:rsidR="007E4500" w:rsidRPr="0031354E">
        <w:rPr>
          <w:rFonts w:ascii="Times New Roman" w:hAnsi="Times New Roman"/>
          <w:sz w:val="28"/>
          <w:szCs w:val="28"/>
        </w:rPr>
        <w:t>7</w:t>
      </w:r>
      <w:r w:rsidR="00FE4E51" w:rsidRPr="0031354E">
        <w:rPr>
          <w:rFonts w:ascii="Times New Roman" w:hAnsi="Times New Roman"/>
          <w:sz w:val="28"/>
          <w:szCs w:val="28"/>
        </w:rPr>
        <w:t>.1</w:t>
      </w:r>
      <w:r w:rsidR="00EC0717" w:rsidRPr="0031354E">
        <w:rPr>
          <w:rFonts w:ascii="Times New Roman" w:hAnsi="Times New Roman"/>
          <w:sz w:val="28"/>
          <w:szCs w:val="28"/>
        </w:rPr>
        <w:t>1</w:t>
      </w:r>
      <w:r w:rsidR="00FE4E51" w:rsidRPr="0031354E">
        <w:rPr>
          <w:rFonts w:ascii="Times New Roman" w:hAnsi="Times New Roman"/>
          <w:sz w:val="28"/>
          <w:szCs w:val="28"/>
        </w:rPr>
        <w:t>.</w:t>
      </w:r>
      <w:r w:rsidR="00437342" w:rsidRPr="0031354E">
        <w:rPr>
          <w:rFonts w:ascii="Times New Roman" w:hAnsi="Times New Roman"/>
          <w:sz w:val="28"/>
          <w:szCs w:val="28"/>
        </w:rPr>
        <w:t>,</w:t>
      </w:r>
      <w:r w:rsidR="00FE4E51" w:rsidRPr="0031354E">
        <w:rPr>
          <w:rFonts w:ascii="Times New Roman" w:hAnsi="Times New Roman"/>
          <w:sz w:val="28"/>
          <w:szCs w:val="28"/>
        </w:rPr>
        <w:t xml:space="preserve"> 1</w:t>
      </w:r>
      <w:r w:rsidRPr="0031354E">
        <w:rPr>
          <w:rFonts w:ascii="Times New Roman" w:hAnsi="Times New Roman"/>
          <w:sz w:val="28"/>
          <w:szCs w:val="28"/>
        </w:rPr>
        <w:t>6</w:t>
      </w:r>
      <w:r w:rsidR="007E4500" w:rsidRPr="0031354E">
        <w:rPr>
          <w:rFonts w:ascii="Times New Roman" w:hAnsi="Times New Roman"/>
          <w:sz w:val="28"/>
          <w:szCs w:val="28"/>
        </w:rPr>
        <w:t>8</w:t>
      </w:r>
      <w:r w:rsidR="00FE4E51" w:rsidRPr="0031354E">
        <w:rPr>
          <w:rFonts w:ascii="Times New Roman" w:hAnsi="Times New Roman"/>
          <w:sz w:val="28"/>
          <w:szCs w:val="28"/>
        </w:rPr>
        <w:t>.1. un 1</w:t>
      </w:r>
      <w:r w:rsidRPr="0031354E">
        <w:rPr>
          <w:rFonts w:ascii="Times New Roman" w:hAnsi="Times New Roman"/>
          <w:sz w:val="28"/>
          <w:szCs w:val="28"/>
        </w:rPr>
        <w:t>6</w:t>
      </w:r>
      <w:r w:rsidR="007E4500" w:rsidRPr="0031354E">
        <w:rPr>
          <w:rFonts w:ascii="Times New Roman" w:hAnsi="Times New Roman"/>
          <w:sz w:val="28"/>
          <w:szCs w:val="28"/>
        </w:rPr>
        <w:t>8</w:t>
      </w:r>
      <w:r w:rsidR="00FE4E51" w:rsidRPr="0031354E">
        <w:rPr>
          <w:rFonts w:ascii="Times New Roman" w:hAnsi="Times New Roman"/>
          <w:sz w:val="28"/>
          <w:szCs w:val="28"/>
        </w:rPr>
        <w:t>.2. </w:t>
      </w:r>
      <w:r w:rsidR="00C320AD" w:rsidRPr="0031354E">
        <w:rPr>
          <w:rFonts w:ascii="Times New Roman" w:hAnsi="Times New Roman"/>
          <w:sz w:val="28"/>
          <w:szCs w:val="28"/>
        </w:rPr>
        <w:t xml:space="preserve">apakšpunktā minēto dokumentu kopijas </w:t>
      </w:r>
      <w:r w:rsidR="005F3D43" w:rsidRPr="0031354E">
        <w:rPr>
          <w:rFonts w:ascii="Times New Roman" w:hAnsi="Times New Roman"/>
          <w:sz w:val="28"/>
          <w:szCs w:val="28"/>
        </w:rPr>
        <w:t>pasūtītājs</w:t>
      </w:r>
      <w:r w:rsidR="00C320AD" w:rsidRPr="0031354E">
        <w:rPr>
          <w:rFonts w:ascii="Times New Roman" w:hAnsi="Times New Roman"/>
          <w:sz w:val="28"/>
          <w:szCs w:val="28"/>
        </w:rPr>
        <w:t xml:space="preserve"> nodod glabāšanā būvvaldes </w:t>
      </w:r>
      <w:r w:rsidR="005F3D43" w:rsidRPr="0031354E">
        <w:rPr>
          <w:rFonts w:ascii="Times New Roman" w:hAnsi="Times New Roman"/>
          <w:sz w:val="28"/>
          <w:szCs w:val="28"/>
        </w:rPr>
        <w:t xml:space="preserve">vai biroja </w:t>
      </w:r>
      <w:r w:rsidR="00C320AD" w:rsidRPr="0031354E">
        <w:rPr>
          <w:rFonts w:ascii="Times New Roman" w:hAnsi="Times New Roman"/>
          <w:sz w:val="28"/>
          <w:szCs w:val="28"/>
        </w:rPr>
        <w:t>arhīvā.</w:t>
      </w:r>
    </w:p>
    <w:p w:rsidR="00D979DA" w:rsidRPr="0031354E" w:rsidRDefault="006270EC" w:rsidP="008C426B">
      <w:pPr>
        <w:spacing w:before="100" w:beforeAutospacing="1" w:after="0" w:line="240" w:lineRule="auto"/>
        <w:jc w:val="both"/>
        <w:rPr>
          <w:rFonts w:ascii="Times New Roman" w:hAnsi="Times New Roman"/>
          <w:sz w:val="28"/>
          <w:szCs w:val="28"/>
        </w:rPr>
      </w:pPr>
      <w:r w:rsidRPr="0031354E">
        <w:rPr>
          <w:rFonts w:ascii="Times New Roman" w:hAnsi="Times New Roman"/>
          <w:sz w:val="28"/>
          <w:szCs w:val="28"/>
        </w:rPr>
        <w:t>1</w:t>
      </w:r>
      <w:r w:rsidR="007E4500" w:rsidRPr="0031354E">
        <w:rPr>
          <w:rFonts w:ascii="Times New Roman" w:hAnsi="Times New Roman"/>
          <w:sz w:val="28"/>
          <w:szCs w:val="28"/>
        </w:rPr>
        <w:t>70</w:t>
      </w:r>
      <w:r w:rsidRPr="0031354E">
        <w:rPr>
          <w:rFonts w:ascii="Times New Roman" w:hAnsi="Times New Roman"/>
          <w:sz w:val="28"/>
          <w:szCs w:val="28"/>
        </w:rPr>
        <w:t>.</w:t>
      </w:r>
      <w:r w:rsidR="002E3F0D" w:rsidRPr="0031354E">
        <w:rPr>
          <w:rFonts w:ascii="Times New Roman" w:hAnsi="Times New Roman"/>
          <w:sz w:val="28"/>
          <w:szCs w:val="28"/>
        </w:rPr>
        <w:t> </w:t>
      </w:r>
      <w:r w:rsidR="009F18CA" w:rsidRPr="0031354E">
        <w:rPr>
          <w:rFonts w:ascii="Times New Roman" w:hAnsi="Times New Roman"/>
          <w:sz w:val="28"/>
          <w:szCs w:val="28"/>
        </w:rPr>
        <w:t xml:space="preserve">Ēku vai tās daļu pieņem ekspluatācijā </w:t>
      </w:r>
      <w:r w:rsidR="00C91D18" w:rsidRPr="0031354E">
        <w:rPr>
          <w:rFonts w:ascii="Times New Roman" w:hAnsi="Times New Roman"/>
          <w:sz w:val="28"/>
          <w:szCs w:val="28"/>
        </w:rPr>
        <w:t xml:space="preserve">būvvalde – </w:t>
      </w:r>
      <w:r w:rsidR="00233F79" w:rsidRPr="0031354E">
        <w:rPr>
          <w:rFonts w:ascii="Times New Roman" w:hAnsi="Times New Roman"/>
          <w:sz w:val="28"/>
          <w:szCs w:val="28"/>
        </w:rPr>
        <w:t>būvvaldes būvinspektors un arhitekts,</w:t>
      </w:r>
      <w:r w:rsidR="00C91D18" w:rsidRPr="0031354E">
        <w:rPr>
          <w:rFonts w:ascii="Times New Roman" w:hAnsi="Times New Roman"/>
          <w:sz w:val="28"/>
          <w:szCs w:val="28"/>
        </w:rPr>
        <w:t xml:space="preserve"> ja</w:t>
      </w:r>
      <w:r w:rsidR="00233F79" w:rsidRPr="0031354E">
        <w:rPr>
          <w:rFonts w:ascii="Times New Roman" w:hAnsi="Times New Roman"/>
          <w:sz w:val="28"/>
          <w:szCs w:val="28"/>
        </w:rPr>
        <w:t xml:space="preserve"> nepieciešams </w:t>
      </w:r>
      <w:r w:rsidR="0084318F" w:rsidRPr="0031354E">
        <w:rPr>
          <w:rFonts w:ascii="Times New Roman" w:hAnsi="Times New Roman"/>
          <w:sz w:val="28"/>
          <w:szCs w:val="28"/>
        </w:rPr>
        <w:t xml:space="preserve">papildus </w:t>
      </w:r>
      <w:r w:rsidR="00C91D18" w:rsidRPr="0031354E">
        <w:rPr>
          <w:rFonts w:ascii="Times New Roman" w:hAnsi="Times New Roman"/>
          <w:sz w:val="28"/>
          <w:szCs w:val="28"/>
        </w:rPr>
        <w:t>pieaicina</w:t>
      </w:r>
      <w:r w:rsidR="00233F79" w:rsidRPr="0031354E">
        <w:rPr>
          <w:rFonts w:ascii="Times New Roman" w:hAnsi="Times New Roman"/>
          <w:sz w:val="28"/>
          <w:szCs w:val="28"/>
        </w:rPr>
        <w:t xml:space="preserve"> cit</w:t>
      </w:r>
      <w:r w:rsidR="0084318F" w:rsidRPr="0031354E">
        <w:rPr>
          <w:rFonts w:ascii="Times New Roman" w:hAnsi="Times New Roman"/>
          <w:sz w:val="28"/>
          <w:szCs w:val="28"/>
        </w:rPr>
        <w:t>u</w:t>
      </w:r>
      <w:r w:rsidR="00233F79" w:rsidRPr="0031354E">
        <w:rPr>
          <w:rFonts w:ascii="Times New Roman" w:hAnsi="Times New Roman"/>
          <w:sz w:val="28"/>
          <w:szCs w:val="28"/>
        </w:rPr>
        <w:t xml:space="preserve"> būvvaldes amatperson</w:t>
      </w:r>
      <w:r w:rsidR="0084318F" w:rsidRPr="0031354E">
        <w:rPr>
          <w:rFonts w:ascii="Times New Roman" w:hAnsi="Times New Roman"/>
          <w:sz w:val="28"/>
          <w:szCs w:val="28"/>
        </w:rPr>
        <w:t>u</w:t>
      </w:r>
      <w:r w:rsidR="005F3D43" w:rsidRPr="0031354E">
        <w:rPr>
          <w:rFonts w:ascii="Times New Roman" w:hAnsi="Times New Roman"/>
          <w:sz w:val="28"/>
          <w:szCs w:val="28"/>
        </w:rPr>
        <w:t>, vai birojs</w:t>
      </w:r>
      <w:r w:rsidR="00233F79" w:rsidRPr="0031354E">
        <w:rPr>
          <w:rFonts w:ascii="Times New Roman" w:hAnsi="Times New Roman"/>
          <w:sz w:val="28"/>
          <w:szCs w:val="28"/>
        </w:rPr>
        <w:t>.</w:t>
      </w:r>
      <w:r w:rsidR="005F3D43" w:rsidRPr="0031354E">
        <w:rPr>
          <w:rFonts w:ascii="Times New Roman" w:hAnsi="Times New Roman"/>
          <w:sz w:val="28"/>
          <w:szCs w:val="28"/>
        </w:rPr>
        <w:t xml:space="preserve"> Birojs pieņemšanas darbā pieaicina būvvaldes amatpersonu</w:t>
      </w:r>
      <w:r w:rsidR="002C3EE1" w:rsidRPr="0031354E">
        <w:rPr>
          <w:rFonts w:ascii="Times New Roman" w:hAnsi="Times New Roman"/>
          <w:sz w:val="28"/>
          <w:szCs w:val="28"/>
        </w:rPr>
        <w:t>, ja būvvalde ir izteikusi vēlmi tajā piedalīties</w:t>
      </w:r>
      <w:r w:rsidR="005F3D43" w:rsidRPr="0031354E">
        <w:rPr>
          <w:rFonts w:ascii="Times New Roman" w:hAnsi="Times New Roman"/>
          <w:sz w:val="28"/>
          <w:szCs w:val="28"/>
        </w:rPr>
        <w:t>.</w:t>
      </w:r>
      <w:r w:rsidR="005949AD" w:rsidRPr="0031354E">
        <w:rPr>
          <w:rFonts w:ascii="Times New Roman" w:hAnsi="Times New Roman"/>
          <w:sz w:val="28"/>
          <w:szCs w:val="28"/>
        </w:rPr>
        <w:t xml:space="preserve"> Pieaicinātā būvvaldes amatpersona paraksta aktu par ēkas vai tās daļas pieņemšanu ekspluatācijā.</w:t>
      </w:r>
    </w:p>
    <w:p w:rsidR="006E7DDB" w:rsidRPr="0031354E" w:rsidRDefault="006270EC" w:rsidP="008C426B">
      <w:pPr>
        <w:spacing w:before="100" w:beforeAutospacing="1" w:after="0" w:line="240" w:lineRule="auto"/>
        <w:jc w:val="both"/>
        <w:rPr>
          <w:rFonts w:ascii="Times New Roman" w:hAnsi="Times New Roman"/>
          <w:sz w:val="28"/>
          <w:szCs w:val="28"/>
        </w:rPr>
      </w:pPr>
      <w:r w:rsidRPr="0031354E">
        <w:rPr>
          <w:rFonts w:ascii="Times New Roman" w:hAnsi="Times New Roman"/>
          <w:sz w:val="28"/>
          <w:szCs w:val="28"/>
        </w:rPr>
        <w:t>1</w:t>
      </w:r>
      <w:r w:rsidR="007E4500" w:rsidRPr="0031354E">
        <w:rPr>
          <w:rFonts w:ascii="Times New Roman" w:hAnsi="Times New Roman"/>
          <w:sz w:val="28"/>
          <w:szCs w:val="28"/>
        </w:rPr>
        <w:t>71</w:t>
      </w:r>
      <w:r w:rsidRPr="0031354E">
        <w:rPr>
          <w:rFonts w:ascii="Times New Roman" w:hAnsi="Times New Roman"/>
          <w:sz w:val="28"/>
          <w:szCs w:val="28"/>
        </w:rPr>
        <w:t>.</w:t>
      </w:r>
      <w:r w:rsidR="006E7DDB" w:rsidRPr="0031354E">
        <w:rPr>
          <w:rFonts w:ascii="Times New Roman" w:hAnsi="Times New Roman"/>
          <w:sz w:val="28"/>
          <w:szCs w:val="28"/>
        </w:rPr>
        <w:t> Būvvalde</w:t>
      </w:r>
      <w:r w:rsidR="00CC48FC" w:rsidRPr="0031354E">
        <w:rPr>
          <w:rFonts w:ascii="Times New Roman" w:hAnsi="Times New Roman"/>
          <w:sz w:val="28"/>
          <w:szCs w:val="28"/>
        </w:rPr>
        <w:t xml:space="preserve"> </w:t>
      </w:r>
      <w:r w:rsidR="005F3D43" w:rsidRPr="0031354E">
        <w:rPr>
          <w:rFonts w:ascii="Times New Roman" w:hAnsi="Times New Roman"/>
          <w:sz w:val="28"/>
          <w:szCs w:val="28"/>
        </w:rPr>
        <w:t xml:space="preserve">vai birojā </w:t>
      </w:r>
      <w:r w:rsidR="00D408DC" w:rsidRPr="0031354E">
        <w:rPr>
          <w:rFonts w:ascii="Times New Roman" w:hAnsi="Times New Roman"/>
          <w:sz w:val="28"/>
          <w:szCs w:val="28"/>
        </w:rPr>
        <w:t>pēc visu noteikto dokumentu saņemšanas</w:t>
      </w:r>
      <w:r w:rsidR="00FB5B9E" w:rsidRPr="0031354E">
        <w:rPr>
          <w:rFonts w:ascii="Times New Roman" w:hAnsi="Times New Roman"/>
          <w:sz w:val="28"/>
          <w:szCs w:val="28"/>
        </w:rPr>
        <w:t>,</w:t>
      </w:r>
      <w:r w:rsidR="00D408DC" w:rsidRPr="0031354E">
        <w:rPr>
          <w:rFonts w:ascii="Times New Roman" w:hAnsi="Times New Roman"/>
          <w:sz w:val="28"/>
          <w:szCs w:val="28"/>
        </w:rPr>
        <w:t xml:space="preserve"> saskaņo</w:t>
      </w:r>
      <w:r w:rsidR="00FB5B9E" w:rsidRPr="0031354E">
        <w:rPr>
          <w:rFonts w:ascii="Times New Roman" w:hAnsi="Times New Roman"/>
          <w:sz w:val="28"/>
          <w:szCs w:val="28"/>
        </w:rPr>
        <w:t>jot</w:t>
      </w:r>
      <w:r w:rsidR="006E7DDB" w:rsidRPr="0031354E">
        <w:rPr>
          <w:rFonts w:ascii="Times New Roman" w:hAnsi="Times New Roman"/>
          <w:sz w:val="28"/>
          <w:szCs w:val="28"/>
        </w:rPr>
        <w:t xml:space="preserve"> ar </w:t>
      </w:r>
      <w:r w:rsidR="001E7766" w:rsidRPr="0031354E">
        <w:rPr>
          <w:rFonts w:ascii="Times New Roman" w:hAnsi="Times New Roman"/>
          <w:sz w:val="28"/>
          <w:szCs w:val="28"/>
        </w:rPr>
        <w:t>pasūtītāju</w:t>
      </w:r>
      <w:r w:rsidR="00FB5B9E" w:rsidRPr="0031354E">
        <w:rPr>
          <w:rFonts w:ascii="Times New Roman" w:hAnsi="Times New Roman"/>
          <w:sz w:val="28"/>
          <w:szCs w:val="28"/>
        </w:rPr>
        <w:t>,</w:t>
      </w:r>
      <w:r w:rsidR="006E7DDB" w:rsidRPr="0031354E">
        <w:rPr>
          <w:rFonts w:ascii="Times New Roman" w:hAnsi="Times New Roman"/>
          <w:sz w:val="28"/>
          <w:szCs w:val="28"/>
        </w:rPr>
        <w:t xml:space="preserve"> nosaka ēkas vai tās daļas pieņemšanas termiņu, kas nav ilgāks par 14 dienām no dokumentu iesniegšanas dienas būvvaldē</w:t>
      </w:r>
      <w:r w:rsidR="001E7766" w:rsidRPr="0031354E">
        <w:rPr>
          <w:rFonts w:ascii="Times New Roman" w:hAnsi="Times New Roman"/>
          <w:sz w:val="28"/>
          <w:szCs w:val="28"/>
        </w:rPr>
        <w:t xml:space="preserve"> vai birojā</w:t>
      </w:r>
      <w:r w:rsidR="00437342" w:rsidRPr="0031354E">
        <w:rPr>
          <w:rFonts w:ascii="Times New Roman" w:hAnsi="Times New Roman"/>
          <w:sz w:val="28"/>
          <w:szCs w:val="28"/>
        </w:rPr>
        <w:t>.</w:t>
      </w:r>
    </w:p>
    <w:p w:rsidR="00C320AD" w:rsidRPr="0031354E" w:rsidRDefault="006270EC" w:rsidP="008C426B">
      <w:pPr>
        <w:spacing w:before="100" w:beforeAutospacing="1" w:after="0" w:line="240" w:lineRule="auto"/>
        <w:jc w:val="both"/>
        <w:rPr>
          <w:rFonts w:ascii="Times New Roman" w:hAnsi="Times New Roman"/>
          <w:sz w:val="28"/>
          <w:szCs w:val="28"/>
        </w:rPr>
      </w:pPr>
      <w:r w:rsidRPr="0031354E">
        <w:rPr>
          <w:rFonts w:ascii="Times New Roman" w:hAnsi="Times New Roman"/>
          <w:sz w:val="28"/>
          <w:szCs w:val="28"/>
        </w:rPr>
        <w:t>1</w:t>
      </w:r>
      <w:r w:rsidR="007E4500" w:rsidRPr="0031354E">
        <w:rPr>
          <w:rFonts w:ascii="Times New Roman" w:hAnsi="Times New Roman"/>
          <w:sz w:val="28"/>
          <w:szCs w:val="28"/>
        </w:rPr>
        <w:t>72</w:t>
      </w:r>
      <w:r w:rsidRPr="0031354E">
        <w:rPr>
          <w:rFonts w:ascii="Times New Roman" w:hAnsi="Times New Roman"/>
          <w:sz w:val="28"/>
          <w:szCs w:val="28"/>
        </w:rPr>
        <w:t>.</w:t>
      </w:r>
      <w:r w:rsidR="002E3F0D" w:rsidRPr="0031354E">
        <w:rPr>
          <w:rFonts w:ascii="Times New Roman" w:hAnsi="Times New Roman"/>
          <w:sz w:val="28"/>
          <w:szCs w:val="28"/>
        </w:rPr>
        <w:t> </w:t>
      </w:r>
      <w:r w:rsidR="001E7766" w:rsidRPr="0031354E">
        <w:rPr>
          <w:rFonts w:ascii="Times New Roman" w:hAnsi="Times New Roman"/>
          <w:sz w:val="28"/>
          <w:szCs w:val="28"/>
        </w:rPr>
        <w:t>Pasūtītājs</w:t>
      </w:r>
      <w:r w:rsidR="009F18CA" w:rsidRPr="0031354E">
        <w:rPr>
          <w:rFonts w:ascii="Times New Roman" w:hAnsi="Times New Roman"/>
          <w:sz w:val="28"/>
          <w:szCs w:val="28"/>
        </w:rPr>
        <w:t xml:space="preserve"> ēku vai tās daļu uzrāda </w:t>
      </w:r>
      <w:r w:rsidR="00844D5F" w:rsidRPr="0031354E">
        <w:rPr>
          <w:rFonts w:ascii="Times New Roman" w:hAnsi="Times New Roman"/>
          <w:sz w:val="28"/>
          <w:szCs w:val="28"/>
        </w:rPr>
        <w:t>būvvaldei</w:t>
      </w:r>
      <w:r w:rsidR="001E7766" w:rsidRPr="0031354E">
        <w:rPr>
          <w:rFonts w:ascii="Times New Roman" w:hAnsi="Times New Roman"/>
          <w:sz w:val="28"/>
          <w:szCs w:val="28"/>
        </w:rPr>
        <w:t xml:space="preserve"> vai birojam</w:t>
      </w:r>
      <w:r w:rsidR="009F18CA" w:rsidRPr="0031354E">
        <w:rPr>
          <w:rFonts w:ascii="Times New Roman" w:hAnsi="Times New Roman"/>
          <w:sz w:val="28"/>
          <w:szCs w:val="28"/>
        </w:rPr>
        <w:t xml:space="preserve">. </w:t>
      </w:r>
      <w:r w:rsidR="001E7766" w:rsidRPr="0031354E">
        <w:rPr>
          <w:rFonts w:ascii="Times New Roman" w:hAnsi="Times New Roman"/>
          <w:sz w:val="28"/>
          <w:szCs w:val="28"/>
        </w:rPr>
        <w:t>Pasūtītājs</w:t>
      </w:r>
      <w:r w:rsidR="009F18CA" w:rsidRPr="0031354E">
        <w:rPr>
          <w:rFonts w:ascii="Times New Roman" w:hAnsi="Times New Roman"/>
          <w:sz w:val="28"/>
          <w:szCs w:val="28"/>
        </w:rPr>
        <w:t xml:space="preserve"> pieaicina </w:t>
      </w:r>
      <w:r w:rsidR="00844D5F" w:rsidRPr="0031354E">
        <w:rPr>
          <w:rFonts w:ascii="Times New Roman" w:hAnsi="Times New Roman"/>
          <w:sz w:val="28"/>
          <w:szCs w:val="28"/>
        </w:rPr>
        <w:t>būvdarbu veicēju</w:t>
      </w:r>
      <w:r w:rsidR="00CC48FC" w:rsidRPr="0031354E">
        <w:rPr>
          <w:rFonts w:ascii="Times New Roman" w:hAnsi="Times New Roman"/>
          <w:sz w:val="28"/>
          <w:szCs w:val="28"/>
        </w:rPr>
        <w:t xml:space="preserve"> </w:t>
      </w:r>
      <w:r w:rsidR="00844D5F" w:rsidRPr="0031354E">
        <w:rPr>
          <w:rFonts w:ascii="Times New Roman" w:hAnsi="Times New Roman"/>
          <w:sz w:val="28"/>
          <w:szCs w:val="28"/>
        </w:rPr>
        <w:t xml:space="preserve">vai tā </w:t>
      </w:r>
      <w:r w:rsidR="009F18CA" w:rsidRPr="0031354E">
        <w:rPr>
          <w:rFonts w:ascii="Times New Roman" w:hAnsi="Times New Roman"/>
          <w:sz w:val="28"/>
          <w:szCs w:val="28"/>
        </w:rPr>
        <w:t>pilnvarotu pārstāvi, kas ir veicis attiecīgos būvdarbus.</w:t>
      </w:r>
    </w:p>
    <w:p w:rsidR="00D979DA" w:rsidRPr="0031354E" w:rsidRDefault="006270EC" w:rsidP="008C426B">
      <w:pPr>
        <w:spacing w:before="100" w:beforeAutospacing="1" w:after="0" w:line="240" w:lineRule="auto"/>
        <w:jc w:val="both"/>
        <w:rPr>
          <w:rFonts w:ascii="Times New Roman" w:hAnsi="Times New Roman"/>
          <w:sz w:val="28"/>
          <w:szCs w:val="28"/>
        </w:rPr>
      </w:pPr>
      <w:r w:rsidRPr="0031354E">
        <w:rPr>
          <w:rFonts w:ascii="Times New Roman" w:hAnsi="Times New Roman"/>
          <w:sz w:val="28"/>
          <w:szCs w:val="28"/>
        </w:rPr>
        <w:t>1</w:t>
      </w:r>
      <w:r w:rsidR="007E4500" w:rsidRPr="0031354E">
        <w:rPr>
          <w:rFonts w:ascii="Times New Roman" w:hAnsi="Times New Roman"/>
          <w:sz w:val="28"/>
          <w:szCs w:val="28"/>
        </w:rPr>
        <w:t>73</w:t>
      </w:r>
      <w:r w:rsidRPr="0031354E">
        <w:rPr>
          <w:rFonts w:ascii="Times New Roman" w:hAnsi="Times New Roman"/>
          <w:sz w:val="28"/>
          <w:szCs w:val="28"/>
        </w:rPr>
        <w:t>.</w:t>
      </w:r>
      <w:r w:rsidR="002E3F0D" w:rsidRPr="0031354E">
        <w:rPr>
          <w:rFonts w:ascii="Times New Roman" w:hAnsi="Times New Roman"/>
          <w:sz w:val="28"/>
          <w:szCs w:val="28"/>
        </w:rPr>
        <w:t> </w:t>
      </w:r>
      <w:r w:rsidR="00FB0247" w:rsidRPr="0031354E">
        <w:rPr>
          <w:rFonts w:ascii="Times New Roman" w:hAnsi="Times New Roman"/>
          <w:sz w:val="28"/>
          <w:szCs w:val="28"/>
        </w:rPr>
        <w:t>Būvvaldes</w:t>
      </w:r>
      <w:r w:rsidR="00971902" w:rsidRPr="0031354E">
        <w:rPr>
          <w:rFonts w:ascii="Times New Roman" w:hAnsi="Times New Roman"/>
          <w:sz w:val="28"/>
          <w:szCs w:val="28"/>
        </w:rPr>
        <w:t xml:space="preserve"> </w:t>
      </w:r>
      <w:r w:rsidR="001E7766" w:rsidRPr="0031354E">
        <w:rPr>
          <w:rFonts w:ascii="Times New Roman" w:hAnsi="Times New Roman"/>
          <w:sz w:val="28"/>
          <w:szCs w:val="28"/>
        </w:rPr>
        <w:t xml:space="preserve">vai biroja </w:t>
      </w:r>
      <w:r w:rsidR="00971902" w:rsidRPr="0031354E">
        <w:rPr>
          <w:rFonts w:ascii="Times New Roman" w:hAnsi="Times New Roman"/>
          <w:sz w:val="28"/>
          <w:szCs w:val="28"/>
        </w:rPr>
        <w:t xml:space="preserve">uzdevums ir novērtēt </w:t>
      </w:r>
      <w:r w:rsidR="00E10E08" w:rsidRPr="0031354E">
        <w:rPr>
          <w:rFonts w:ascii="Times New Roman" w:hAnsi="Times New Roman"/>
          <w:sz w:val="28"/>
          <w:szCs w:val="28"/>
        </w:rPr>
        <w:t>ēkas</w:t>
      </w:r>
      <w:r w:rsidR="00CC48FC" w:rsidRPr="0031354E">
        <w:rPr>
          <w:rFonts w:ascii="Times New Roman" w:hAnsi="Times New Roman"/>
          <w:sz w:val="28"/>
          <w:szCs w:val="28"/>
        </w:rPr>
        <w:t xml:space="preserve"> </w:t>
      </w:r>
      <w:r w:rsidR="006167B1" w:rsidRPr="0031354E">
        <w:rPr>
          <w:rFonts w:ascii="Times New Roman" w:hAnsi="Times New Roman"/>
          <w:sz w:val="28"/>
          <w:szCs w:val="28"/>
        </w:rPr>
        <w:t xml:space="preserve">vai tās daļas </w:t>
      </w:r>
      <w:r w:rsidR="00971902" w:rsidRPr="0031354E">
        <w:rPr>
          <w:rFonts w:ascii="Times New Roman" w:hAnsi="Times New Roman"/>
          <w:sz w:val="28"/>
          <w:szCs w:val="28"/>
        </w:rPr>
        <w:t>gatavību ekspluatācijai, pamatojoties uz būvvaldē</w:t>
      </w:r>
      <w:r w:rsidR="001E7766" w:rsidRPr="0031354E">
        <w:rPr>
          <w:rFonts w:ascii="Times New Roman" w:hAnsi="Times New Roman"/>
          <w:sz w:val="28"/>
          <w:szCs w:val="28"/>
        </w:rPr>
        <w:t xml:space="preserve"> vai birojā</w:t>
      </w:r>
      <w:r w:rsidR="00971902" w:rsidRPr="0031354E">
        <w:rPr>
          <w:rFonts w:ascii="Times New Roman" w:hAnsi="Times New Roman"/>
          <w:sz w:val="28"/>
          <w:szCs w:val="28"/>
        </w:rPr>
        <w:t xml:space="preserve"> iesniegtajiem šo noteikumu </w:t>
      </w:r>
      <w:r w:rsidR="002E3F0D" w:rsidRPr="0031354E">
        <w:rPr>
          <w:rFonts w:ascii="Times New Roman" w:hAnsi="Times New Roman"/>
          <w:sz w:val="28"/>
          <w:szCs w:val="28"/>
        </w:rPr>
        <w:t>1</w:t>
      </w:r>
      <w:r w:rsidRPr="0031354E">
        <w:rPr>
          <w:rFonts w:ascii="Times New Roman" w:hAnsi="Times New Roman"/>
          <w:sz w:val="28"/>
          <w:szCs w:val="28"/>
        </w:rPr>
        <w:t>6</w:t>
      </w:r>
      <w:r w:rsidR="007E4500" w:rsidRPr="0031354E">
        <w:rPr>
          <w:rFonts w:ascii="Times New Roman" w:hAnsi="Times New Roman"/>
          <w:sz w:val="28"/>
          <w:szCs w:val="28"/>
        </w:rPr>
        <w:t>7</w:t>
      </w:r>
      <w:r w:rsidR="002E3F0D" w:rsidRPr="0031354E">
        <w:rPr>
          <w:rFonts w:ascii="Times New Roman" w:hAnsi="Times New Roman"/>
          <w:sz w:val="28"/>
          <w:szCs w:val="28"/>
        </w:rPr>
        <w:t>. </w:t>
      </w:r>
      <w:r w:rsidR="00FB0247" w:rsidRPr="0031354E">
        <w:rPr>
          <w:rFonts w:ascii="Times New Roman" w:hAnsi="Times New Roman"/>
          <w:sz w:val="28"/>
          <w:szCs w:val="28"/>
        </w:rPr>
        <w:t>un 1</w:t>
      </w:r>
      <w:r w:rsidRPr="0031354E">
        <w:rPr>
          <w:rFonts w:ascii="Times New Roman" w:hAnsi="Times New Roman"/>
          <w:sz w:val="28"/>
          <w:szCs w:val="28"/>
        </w:rPr>
        <w:t>6</w:t>
      </w:r>
      <w:r w:rsidR="007E4500" w:rsidRPr="0031354E">
        <w:rPr>
          <w:rFonts w:ascii="Times New Roman" w:hAnsi="Times New Roman"/>
          <w:sz w:val="28"/>
          <w:szCs w:val="28"/>
        </w:rPr>
        <w:t>8</w:t>
      </w:r>
      <w:r w:rsidR="00FB0247" w:rsidRPr="0031354E">
        <w:rPr>
          <w:rFonts w:ascii="Times New Roman" w:hAnsi="Times New Roman"/>
          <w:sz w:val="28"/>
          <w:szCs w:val="28"/>
        </w:rPr>
        <w:t>. </w:t>
      </w:r>
      <w:hyperlink r:id="rId16" w:anchor="p5" w:history="1">
        <w:r w:rsidR="00971902" w:rsidRPr="0031354E">
          <w:rPr>
            <w:rStyle w:val="Hyperlink"/>
            <w:rFonts w:ascii="Times New Roman" w:hAnsi="Times New Roman"/>
            <w:color w:val="auto"/>
            <w:sz w:val="28"/>
            <w:szCs w:val="28"/>
            <w:u w:val="none"/>
          </w:rPr>
          <w:t>punktā</w:t>
        </w:r>
      </w:hyperlink>
      <w:r w:rsidR="00971902" w:rsidRPr="0031354E">
        <w:rPr>
          <w:rFonts w:ascii="Times New Roman" w:hAnsi="Times New Roman"/>
          <w:sz w:val="28"/>
          <w:szCs w:val="28"/>
        </w:rPr>
        <w:t xml:space="preserve"> minētajiem dokumentiem, kā arī atbilstību normatīvajiem aktiem būvniecības jomā</w:t>
      </w:r>
      <w:r w:rsidR="00BD4EB2" w:rsidRPr="0031354E">
        <w:rPr>
          <w:rFonts w:ascii="Times New Roman" w:hAnsi="Times New Roman"/>
          <w:sz w:val="28"/>
          <w:szCs w:val="28"/>
        </w:rPr>
        <w:t xml:space="preserve"> un būvprojektam</w:t>
      </w:r>
      <w:r w:rsidR="00971902" w:rsidRPr="0031354E">
        <w:rPr>
          <w:rFonts w:ascii="Times New Roman" w:hAnsi="Times New Roman"/>
          <w:sz w:val="28"/>
          <w:szCs w:val="28"/>
        </w:rPr>
        <w:t>.</w:t>
      </w:r>
    </w:p>
    <w:p w:rsidR="00E10E08" w:rsidRPr="0031354E" w:rsidRDefault="006270EC" w:rsidP="008C426B">
      <w:pPr>
        <w:spacing w:before="100" w:beforeAutospacing="1" w:after="0" w:line="240" w:lineRule="auto"/>
        <w:jc w:val="both"/>
        <w:rPr>
          <w:rFonts w:ascii="Times New Roman" w:hAnsi="Times New Roman"/>
          <w:sz w:val="28"/>
          <w:szCs w:val="28"/>
        </w:rPr>
      </w:pPr>
      <w:r w:rsidRPr="0031354E">
        <w:rPr>
          <w:rFonts w:ascii="Times New Roman" w:hAnsi="Times New Roman"/>
          <w:sz w:val="28"/>
          <w:szCs w:val="28"/>
        </w:rPr>
        <w:t>1</w:t>
      </w:r>
      <w:r w:rsidR="007E4500" w:rsidRPr="0031354E">
        <w:rPr>
          <w:rFonts w:ascii="Times New Roman" w:hAnsi="Times New Roman"/>
          <w:sz w:val="28"/>
          <w:szCs w:val="28"/>
        </w:rPr>
        <w:t>74</w:t>
      </w:r>
      <w:r w:rsidRPr="0031354E">
        <w:rPr>
          <w:rFonts w:ascii="Times New Roman" w:hAnsi="Times New Roman"/>
          <w:sz w:val="28"/>
          <w:szCs w:val="28"/>
        </w:rPr>
        <w:t>.</w:t>
      </w:r>
      <w:r w:rsidR="002E3F0D" w:rsidRPr="0031354E">
        <w:rPr>
          <w:rFonts w:ascii="Times New Roman" w:hAnsi="Times New Roman"/>
          <w:sz w:val="28"/>
          <w:szCs w:val="28"/>
        </w:rPr>
        <w:t> </w:t>
      </w:r>
      <w:r w:rsidR="00446974" w:rsidRPr="0031354E">
        <w:rPr>
          <w:rFonts w:ascii="Times New Roman" w:hAnsi="Times New Roman"/>
          <w:sz w:val="28"/>
          <w:szCs w:val="28"/>
        </w:rPr>
        <w:t>Ja ēkai vai tās daļai veikta būvuzraudzība, ē</w:t>
      </w:r>
      <w:r w:rsidR="00192951" w:rsidRPr="0031354E">
        <w:rPr>
          <w:rFonts w:ascii="Times New Roman" w:hAnsi="Times New Roman"/>
          <w:sz w:val="28"/>
          <w:szCs w:val="28"/>
        </w:rPr>
        <w:t>kas vai tās daļas pieņemšanas</w:t>
      </w:r>
      <w:r w:rsidR="00E10E08" w:rsidRPr="0031354E">
        <w:rPr>
          <w:rFonts w:ascii="Times New Roman" w:hAnsi="Times New Roman"/>
          <w:sz w:val="28"/>
          <w:szCs w:val="28"/>
        </w:rPr>
        <w:t xml:space="preserve"> darbā </w:t>
      </w:r>
      <w:r w:rsidR="00EE25A3" w:rsidRPr="0031354E">
        <w:rPr>
          <w:rFonts w:ascii="Times New Roman" w:hAnsi="Times New Roman"/>
          <w:sz w:val="28"/>
          <w:szCs w:val="28"/>
        </w:rPr>
        <w:t>pie</w:t>
      </w:r>
      <w:r w:rsidR="00446974" w:rsidRPr="0031354E">
        <w:rPr>
          <w:rFonts w:ascii="Times New Roman" w:hAnsi="Times New Roman"/>
          <w:sz w:val="28"/>
          <w:szCs w:val="28"/>
        </w:rPr>
        <w:t>dalās</w:t>
      </w:r>
      <w:r w:rsidR="00EE25A3" w:rsidRPr="0031354E">
        <w:rPr>
          <w:rFonts w:ascii="Times New Roman" w:hAnsi="Times New Roman"/>
          <w:sz w:val="28"/>
          <w:szCs w:val="28"/>
        </w:rPr>
        <w:t xml:space="preserve"> </w:t>
      </w:r>
      <w:r w:rsidR="00446974" w:rsidRPr="0031354E">
        <w:rPr>
          <w:rFonts w:ascii="Times New Roman" w:hAnsi="Times New Roman"/>
          <w:sz w:val="28"/>
          <w:szCs w:val="28"/>
        </w:rPr>
        <w:t xml:space="preserve">būvuzraugs. Būvvalde </w:t>
      </w:r>
      <w:r w:rsidR="001E7766" w:rsidRPr="0031354E">
        <w:rPr>
          <w:rFonts w:ascii="Times New Roman" w:hAnsi="Times New Roman"/>
          <w:sz w:val="28"/>
          <w:szCs w:val="28"/>
        </w:rPr>
        <w:t xml:space="preserve">vai birojs </w:t>
      </w:r>
      <w:r w:rsidR="00446974" w:rsidRPr="0031354E">
        <w:rPr>
          <w:rFonts w:ascii="Times New Roman" w:hAnsi="Times New Roman"/>
          <w:sz w:val="28"/>
          <w:szCs w:val="28"/>
        </w:rPr>
        <w:t>var pieaicināt pieņemšanas darbā</w:t>
      </w:r>
      <w:r w:rsidR="00E10E08" w:rsidRPr="0031354E">
        <w:rPr>
          <w:rFonts w:ascii="Times New Roman" w:hAnsi="Times New Roman"/>
          <w:sz w:val="28"/>
          <w:szCs w:val="28"/>
        </w:rPr>
        <w:t xml:space="preserve"> būvprojekta </w:t>
      </w:r>
      <w:r w:rsidR="002E3F0D" w:rsidRPr="0031354E">
        <w:rPr>
          <w:rFonts w:ascii="Times New Roman" w:hAnsi="Times New Roman"/>
          <w:sz w:val="28"/>
          <w:szCs w:val="28"/>
        </w:rPr>
        <w:t>izstrādātāju</w:t>
      </w:r>
      <w:r w:rsidR="00FB5B9E" w:rsidRPr="0031354E">
        <w:rPr>
          <w:rFonts w:ascii="Times New Roman" w:hAnsi="Times New Roman"/>
          <w:sz w:val="28"/>
          <w:szCs w:val="28"/>
        </w:rPr>
        <w:t xml:space="preserve"> (</w:t>
      </w:r>
      <w:proofErr w:type="spellStart"/>
      <w:r w:rsidR="00FB5B9E" w:rsidRPr="0031354E">
        <w:rPr>
          <w:rFonts w:ascii="Times New Roman" w:hAnsi="Times New Roman"/>
          <w:sz w:val="28"/>
          <w:szCs w:val="28"/>
        </w:rPr>
        <w:t>autoruzraugu</w:t>
      </w:r>
      <w:proofErr w:type="spellEnd"/>
      <w:r w:rsidR="00FB5B9E" w:rsidRPr="0031354E">
        <w:rPr>
          <w:rFonts w:ascii="Times New Roman" w:hAnsi="Times New Roman"/>
          <w:sz w:val="28"/>
          <w:szCs w:val="28"/>
        </w:rPr>
        <w:t>)</w:t>
      </w:r>
      <w:r w:rsidR="00BA1EF2" w:rsidRPr="0031354E">
        <w:rPr>
          <w:rFonts w:ascii="Times New Roman" w:hAnsi="Times New Roman"/>
          <w:sz w:val="28"/>
          <w:szCs w:val="28"/>
        </w:rPr>
        <w:t xml:space="preserve"> –</w:t>
      </w:r>
      <w:r w:rsidR="00EE25A3" w:rsidRPr="0031354E">
        <w:rPr>
          <w:rFonts w:ascii="Times New Roman" w:hAnsi="Times New Roman"/>
          <w:sz w:val="28"/>
          <w:szCs w:val="28"/>
        </w:rPr>
        <w:t xml:space="preserve"> ja viņš </w:t>
      </w:r>
      <w:r w:rsidR="00BA1EF2" w:rsidRPr="0031354E">
        <w:rPr>
          <w:rFonts w:ascii="Times New Roman" w:hAnsi="Times New Roman"/>
          <w:sz w:val="28"/>
          <w:szCs w:val="28"/>
        </w:rPr>
        <w:t>nav veicis autoruzraudzību un sniedzis atzinumu</w:t>
      </w:r>
      <w:r w:rsidR="00E10E08" w:rsidRPr="0031354E">
        <w:rPr>
          <w:rFonts w:ascii="Times New Roman" w:hAnsi="Times New Roman"/>
          <w:sz w:val="28"/>
          <w:szCs w:val="28"/>
        </w:rPr>
        <w:t xml:space="preserve">. </w:t>
      </w:r>
      <w:r w:rsidR="00446974" w:rsidRPr="0031354E">
        <w:rPr>
          <w:rFonts w:ascii="Times New Roman" w:hAnsi="Times New Roman"/>
          <w:sz w:val="28"/>
          <w:szCs w:val="28"/>
        </w:rPr>
        <w:t>B</w:t>
      </w:r>
      <w:r w:rsidR="00A960E6" w:rsidRPr="0031354E">
        <w:rPr>
          <w:rFonts w:ascii="Times New Roman" w:hAnsi="Times New Roman"/>
          <w:sz w:val="28"/>
          <w:szCs w:val="28"/>
        </w:rPr>
        <w:t>ūvuzraugs</w:t>
      </w:r>
      <w:r w:rsidR="00E10E08" w:rsidRPr="0031354E">
        <w:rPr>
          <w:rFonts w:ascii="Times New Roman" w:hAnsi="Times New Roman"/>
          <w:sz w:val="28"/>
          <w:szCs w:val="28"/>
        </w:rPr>
        <w:t xml:space="preserve"> un </w:t>
      </w:r>
      <w:r w:rsidR="00446974" w:rsidRPr="0031354E">
        <w:rPr>
          <w:rFonts w:ascii="Times New Roman" w:hAnsi="Times New Roman"/>
          <w:sz w:val="28"/>
          <w:szCs w:val="28"/>
        </w:rPr>
        <w:t xml:space="preserve">pieaicinātais </w:t>
      </w:r>
      <w:r w:rsidR="00E10E08" w:rsidRPr="0031354E">
        <w:rPr>
          <w:rFonts w:ascii="Times New Roman" w:hAnsi="Times New Roman"/>
          <w:sz w:val="28"/>
          <w:szCs w:val="28"/>
        </w:rPr>
        <w:t xml:space="preserve">būvprojekta </w:t>
      </w:r>
      <w:r w:rsidR="00A960E6" w:rsidRPr="0031354E">
        <w:rPr>
          <w:rFonts w:ascii="Times New Roman" w:hAnsi="Times New Roman"/>
          <w:sz w:val="28"/>
          <w:szCs w:val="28"/>
        </w:rPr>
        <w:t xml:space="preserve">izstrādātājs </w:t>
      </w:r>
      <w:r w:rsidR="00E10E08" w:rsidRPr="0031354E">
        <w:rPr>
          <w:rFonts w:ascii="Times New Roman" w:hAnsi="Times New Roman"/>
          <w:sz w:val="28"/>
          <w:szCs w:val="28"/>
        </w:rPr>
        <w:t>paraksta aktu par ēkas</w:t>
      </w:r>
      <w:r w:rsidR="00FF03A8" w:rsidRPr="0031354E">
        <w:rPr>
          <w:rFonts w:ascii="Times New Roman" w:hAnsi="Times New Roman"/>
          <w:sz w:val="28"/>
          <w:szCs w:val="28"/>
        </w:rPr>
        <w:t xml:space="preserve"> vai tās daļas</w:t>
      </w:r>
      <w:r w:rsidR="00E10E08" w:rsidRPr="0031354E">
        <w:rPr>
          <w:rFonts w:ascii="Times New Roman" w:hAnsi="Times New Roman"/>
          <w:sz w:val="28"/>
          <w:szCs w:val="28"/>
        </w:rPr>
        <w:t xml:space="preserve"> pieņemšanu ekspluatācijā.</w:t>
      </w:r>
    </w:p>
    <w:p w:rsidR="00E10E08" w:rsidRPr="0031354E" w:rsidRDefault="006270EC" w:rsidP="008C426B">
      <w:pPr>
        <w:spacing w:before="100" w:beforeAutospacing="1" w:after="0" w:line="240" w:lineRule="auto"/>
        <w:jc w:val="both"/>
        <w:rPr>
          <w:rFonts w:ascii="Times New Roman" w:hAnsi="Times New Roman"/>
          <w:sz w:val="28"/>
          <w:szCs w:val="28"/>
        </w:rPr>
      </w:pPr>
      <w:r w:rsidRPr="0031354E">
        <w:rPr>
          <w:rFonts w:ascii="Times New Roman" w:hAnsi="Times New Roman"/>
          <w:sz w:val="28"/>
          <w:szCs w:val="28"/>
        </w:rPr>
        <w:t>1</w:t>
      </w:r>
      <w:r w:rsidR="007E4500" w:rsidRPr="0031354E">
        <w:rPr>
          <w:rFonts w:ascii="Times New Roman" w:hAnsi="Times New Roman"/>
          <w:sz w:val="28"/>
          <w:szCs w:val="28"/>
        </w:rPr>
        <w:t>75</w:t>
      </w:r>
      <w:r w:rsidRPr="0031354E">
        <w:rPr>
          <w:rFonts w:ascii="Times New Roman" w:hAnsi="Times New Roman"/>
          <w:sz w:val="28"/>
          <w:szCs w:val="28"/>
        </w:rPr>
        <w:t>.</w:t>
      </w:r>
      <w:r w:rsidR="002E3F0D" w:rsidRPr="0031354E">
        <w:rPr>
          <w:rFonts w:ascii="Times New Roman" w:hAnsi="Times New Roman"/>
          <w:sz w:val="28"/>
          <w:szCs w:val="28"/>
        </w:rPr>
        <w:t> </w:t>
      </w:r>
      <w:r w:rsidR="00F400B3" w:rsidRPr="0031354E">
        <w:rPr>
          <w:rFonts w:ascii="Times New Roman" w:hAnsi="Times New Roman"/>
          <w:sz w:val="28"/>
          <w:szCs w:val="28"/>
        </w:rPr>
        <w:t>Būvvalde</w:t>
      </w:r>
      <w:r w:rsidR="00E10E08" w:rsidRPr="0031354E">
        <w:rPr>
          <w:rFonts w:ascii="Times New Roman" w:hAnsi="Times New Roman"/>
          <w:sz w:val="28"/>
          <w:szCs w:val="28"/>
        </w:rPr>
        <w:t xml:space="preserve"> </w:t>
      </w:r>
      <w:r w:rsidR="001E7766" w:rsidRPr="0031354E">
        <w:rPr>
          <w:rFonts w:ascii="Times New Roman" w:hAnsi="Times New Roman"/>
          <w:sz w:val="28"/>
          <w:szCs w:val="28"/>
        </w:rPr>
        <w:t xml:space="preserve">vai birojs </w:t>
      </w:r>
      <w:r w:rsidR="00E10E08" w:rsidRPr="0031354E">
        <w:rPr>
          <w:rFonts w:ascii="Times New Roman" w:hAnsi="Times New Roman"/>
          <w:sz w:val="28"/>
          <w:szCs w:val="28"/>
        </w:rPr>
        <w:t>sastāda aktu par ēka</w:t>
      </w:r>
      <w:r w:rsidR="00D979DA" w:rsidRPr="0031354E">
        <w:rPr>
          <w:rFonts w:ascii="Times New Roman" w:hAnsi="Times New Roman"/>
          <w:sz w:val="28"/>
          <w:szCs w:val="28"/>
        </w:rPr>
        <w:t>s</w:t>
      </w:r>
      <w:r w:rsidR="00FF03A8" w:rsidRPr="0031354E">
        <w:rPr>
          <w:rFonts w:ascii="Times New Roman" w:hAnsi="Times New Roman"/>
          <w:sz w:val="28"/>
          <w:szCs w:val="28"/>
        </w:rPr>
        <w:t xml:space="preserve"> vai tās daļas</w:t>
      </w:r>
      <w:r w:rsidR="00D979DA" w:rsidRPr="0031354E">
        <w:rPr>
          <w:rFonts w:ascii="Times New Roman" w:hAnsi="Times New Roman"/>
          <w:sz w:val="28"/>
          <w:szCs w:val="28"/>
        </w:rPr>
        <w:t xml:space="preserve"> pieņemšanu ekspluatācijā (turpmāk — akts) (</w:t>
      </w:r>
      <w:r w:rsidR="00971099" w:rsidRPr="0031354E">
        <w:rPr>
          <w:rFonts w:ascii="Times New Roman" w:hAnsi="Times New Roman"/>
          <w:sz w:val="28"/>
          <w:szCs w:val="28"/>
        </w:rPr>
        <w:t>1</w:t>
      </w:r>
      <w:r w:rsidR="002E166C" w:rsidRPr="0031354E">
        <w:rPr>
          <w:rFonts w:ascii="Times New Roman" w:hAnsi="Times New Roman"/>
          <w:sz w:val="28"/>
          <w:szCs w:val="28"/>
        </w:rPr>
        <w:t>5</w:t>
      </w:r>
      <w:r w:rsidR="00971099" w:rsidRPr="0031354E">
        <w:rPr>
          <w:rFonts w:ascii="Times New Roman" w:hAnsi="Times New Roman"/>
          <w:sz w:val="28"/>
          <w:szCs w:val="28"/>
        </w:rPr>
        <w:t>. </w:t>
      </w:r>
      <w:r w:rsidR="00D979DA" w:rsidRPr="0031354E">
        <w:rPr>
          <w:rFonts w:ascii="Times New Roman" w:hAnsi="Times New Roman"/>
          <w:sz w:val="28"/>
          <w:szCs w:val="28"/>
        </w:rPr>
        <w:t xml:space="preserve">pielikums) </w:t>
      </w:r>
      <w:r w:rsidR="008C197A" w:rsidRPr="0031354E">
        <w:rPr>
          <w:rFonts w:ascii="Times New Roman" w:hAnsi="Times New Roman"/>
          <w:sz w:val="28"/>
          <w:szCs w:val="28"/>
        </w:rPr>
        <w:t>trijos</w:t>
      </w:r>
      <w:r w:rsidR="001E7766" w:rsidRPr="0031354E">
        <w:rPr>
          <w:rFonts w:ascii="Times New Roman" w:hAnsi="Times New Roman"/>
          <w:sz w:val="28"/>
          <w:szCs w:val="28"/>
        </w:rPr>
        <w:t xml:space="preserve"> vai četros</w:t>
      </w:r>
      <w:r w:rsidR="008C197A" w:rsidRPr="0031354E">
        <w:rPr>
          <w:rFonts w:ascii="Times New Roman" w:hAnsi="Times New Roman"/>
          <w:sz w:val="28"/>
          <w:szCs w:val="28"/>
        </w:rPr>
        <w:t xml:space="preserve"> </w:t>
      </w:r>
      <w:r w:rsidR="00032339" w:rsidRPr="0031354E">
        <w:rPr>
          <w:rFonts w:ascii="Times New Roman" w:hAnsi="Times New Roman"/>
          <w:sz w:val="28"/>
          <w:szCs w:val="28"/>
        </w:rPr>
        <w:t xml:space="preserve">oriģinālos </w:t>
      </w:r>
      <w:r w:rsidR="008C197A" w:rsidRPr="0031354E">
        <w:rPr>
          <w:rFonts w:ascii="Times New Roman" w:hAnsi="Times New Roman"/>
          <w:sz w:val="28"/>
          <w:szCs w:val="28"/>
        </w:rPr>
        <w:t xml:space="preserve">eksemplāros un to </w:t>
      </w:r>
      <w:r w:rsidR="00D979DA" w:rsidRPr="0031354E">
        <w:rPr>
          <w:rFonts w:ascii="Times New Roman" w:hAnsi="Times New Roman"/>
          <w:sz w:val="28"/>
          <w:szCs w:val="28"/>
        </w:rPr>
        <w:t xml:space="preserve">paraksta. </w:t>
      </w:r>
      <w:r w:rsidR="008C197A" w:rsidRPr="0031354E">
        <w:rPr>
          <w:rFonts w:ascii="Times New Roman" w:hAnsi="Times New Roman"/>
          <w:sz w:val="28"/>
          <w:szCs w:val="28"/>
        </w:rPr>
        <w:t xml:space="preserve">Divus eksemplārus izsniedz </w:t>
      </w:r>
      <w:r w:rsidR="00AA575B" w:rsidRPr="0031354E">
        <w:rPr>
          <w:rFonts w:ascii="Times New Roman" w:hAnsi="Times New Roman"/>
          <w:sz w:val="28"/>
          <w:szCs w:val="28"/>
        </w:rPr>
        <w:t>pasūtītājam</w:t>
      </w:r>
      <w:r w:rsidR="008C197A" w:rsidRPr="0031354E">
        <w:rPr>
          <w:rFonts w:ascii="Times New Roman" w:hAnsi="Times New Roman"/>
          <w:sz w:val="28"/>
          <w:szCs w:val="28"/>
        </w:rPr>
        <w:t xml:space="preserve">, </w:t>
      </w:r>
      <w:r w:rsidR="001E7766" w:rsidRPr="0031354E">
        <w:rPr>
          <w:rFonts w:ascii="Times New Roman" w:hAnsi="Times New Roman"/>
          <w:sz w:val="28"/>
          <w:szCs w:val="28"/>
        </w:rPr>
        <w:t>pa vienam eksemplāram</w:t>
      </w:r>
      <w:r w:rsidR="008C197A" w:rsidRPr="0031354E">
        <w:rPr>
          <w:rFonts w:ascii="Times New Roman" w:hAnsi="Times New Roman"/>
          <w:sz w:val="28"/>
          <w:szCs w:val="28"/>
        </w:rPr>
        <w:t xml:space="preserve"> glabājas būvvaldes</w:t>
      </w:r>
      <w:r w:rsidR="001E7766" w:rsidRPr="0031354E">
        <w:rPr>
          <w:rFonts w:ascii="Times New Roman" w:hAnsi="Times New Roman"/>
          <w:sz w:val="28"/>
          <w:szCs w:val="28"/>
        </w:rPr>
        <w:t xml:space="preserve"> un biroja</w:t>
      </w:r>
      <w:r w:rsidR="008C197A" w:rsidRPr="0031354E">
        <w:rPr>
          <w:rFonts w:ascii="Times New Roman" w:hAnsi="Times New Roman"/>
          <w:sz w:val="28"/>
          <w:szCs w:val="28"/>
        </w:rPr>
        <w:t xml:space="preserve"> arhīvā.</w:t>
      </w:r>
      <w:r w:rsidR="00CC48FC" w:rsidRPr="0031354E">
        <w:rPr>
          <w:rFonts w:ascii="Times New Roman" w:hAnsi="Times New Roman"/>
          <w:sz w:val="28"/>
          <w:szCs w:val="28"/>
        </w:rPr>
        <w:t xml:space="preserve"> </w:t>
      </w:r>
      <w:r w:rsidR="00032339" w:rsidRPr="0031354E">
        <w:rPr>
          <w:rFonts w:ascii="Times New Roman" w:hAnsi="Times New Roman"/>
          <w:sz w:val="28"/>
          <w:szCs w:val="28"/>
        </w:rPr>
        <w:t xml:space="preserve">Noteiktais dokumentu </w:t>
      </w:r>
      <w:r w:rsidR="00032339" w:rsidRPr="0031354E">
        <w:rPr>
          <w:rFonts w:ascii="Times New Roman" w:hAnsi="Times New Roman"/>
          <w:sz w:val="28"/>
          <w:szCs w:val="28"/>
        </w:rPr>
        <w:lastRenderedPageBreak/>
        <w:t>eksemplāru skaits neattiecas, ja dokuments ir sagatavots un iesniegts elektroniski.</w:t>
      </w:r>
    </w:p>
    <w:p w:rsidR="00583ED0" w:rsidRPr="0031354E" w:rsidRDefault="006270EC" w:rsidP="008C426B">
      <w:pPr>
        <w:spacing w:before="100" w:beforeAutospacing="1" w:after="0" w:line="240" w:lineRule="auto"/>
        <w:jc w:val="both"/>
        <w:rPr>
          <w:rFonts w:ascii="Times New Roman" w:hAnsi="Times New Roman"/>
          <w:sz w:val="28"/>
          <w:szCs w:val="28"/>
        </w:rPr>
      </w:pPr>
      <w:r w:rsidRPr="0031354E">
        <w:rPr>
          <w:rFonts w:ascii="Times New Roman" w:hAnsi="Times New Roman"/>
          <w:sz w:val="28"/>
          <w:szCs w:val="28"/>
        </w:rPr>
        <w:t>17</w:t>
      </w:r>
      <w:r w:rsidR="007E4500" w:rsidRPr="0031354E">
        <w:rPr>
          <w:rFonts w:ascii="Times New Roman" w:hAnsi="Times New Roman"/>
          <w:sz w:val="28"/>
          <w:szCs w:val="28"/>
        </w:rPr>
        <w:t>6</w:t>
      </w:r>
      <w:r w:rsidRPr="0031354E">
        <w:rPr>
          <w:rFonts w:ascii="Times New Roman" w:hAnsi="Times New Roman"/>
          <w:sz w:val="28"/>
          <w:szCs w:val="28"/>
        </w:rPr>
        <w:t>.</w:t>
      </w:r>
      <w:r w:rsidR="00583ED0" w:rsidRPr="0031354E">
        <w:rPr>
          <w:rFonts w:ascii="Times New Roman" w:hAnsi="Times New Roman"/>
          <w:sz w:val="28"/>
          <w:szCs w:val="28"/>
        </w:rPr>
        <w:t> </w:t>
      </w:r>
      <w:r w:rsidR="005E56FA" w:rsidRPr="0031354E">
        <w:rPr>
          <w:rFonts w:ascii="Times New Roman" w:hAnsi="Times New Roman"/>
          <w:sz w:val="28"/>
          <w:szCs w:val="28"/>
        </w:rPr>
        <w:t>A</w:t>
      </w:r>
      <w:r w:rsidR="00720AD5" w:rsidRPr="0031354E">
        <w:rPr>
          <w:rFonts w:ascii="Times New Roman" w:hAnsi="Times New Roman"/>
          <w:sz w:val="28"/>
          <w:szCs w:val="28"/>
        </w:rPr>
        <w:t>ktā no</w:t>
      </w:r>
      <w:r w:rsidR="006E7DDB" w:rsidRPr="0031354E">
        <w:rPr>
          <w:rFonts w:ascii="Times New Roman" w:hAnsi="Times New Roman"/>
          <w:sz w:val="28"/>
          <w:szCs w:val="28"/>
        </w:rPr>
        <w:t>rāda</w:t>
      </w:r>
      <w:r w:rsidR="00720AD5" w:rsidRPr="0031354E">
        <w:rPr>
          <w:rFonts w:ascii="Times New Roman" w:hAnsi="Times New Roman"/>
          <w:sz w:val="28"/>
          <w:szCs w:val="28"/>
        </w:rPr>
        <w:t xml:space="preserve"> ar </w:t>
      </w:r>
      <w:r w:rsidR="002C3EE1" w:rsidRPr="0031354E">
        <w:rPr>
          <w:rFonts w:ascii="Times New Roman" w:hAnsi="Times New Roman"/>
          <w:sz w:val="28"/>
          <w:szCs w:val="28"/>
        </w:rPr>
        <w:t>pasūtītāju</w:t>
      </w:r>
      <w:r w:rsidR="008C197A" w:rsidRPr="0031354E">
        <w:rPr>
          <w:rFonts w:ascii="Times New Roman" w:hAnsi="Times New Roman"/>
          <w:sz w:val="28"/>
          <w:szCs w:val="28"/>
        </w:rPr>
        <w:t xml:space="preserve"> saskaņotu termiņu, kurā </w:t>
      </w:r>
      <w:r w:rsidR="002C3EE1" w:rsidRPr="0031354E">
        <w:rPr>
          <w:rFonts w:ascii="Times New Roman" w:hAnsi="Times New Roman"/>
          <w:sz w:val="28"/>
          <w:szCs w:val="28"/>
        </w:rPr>
        <w:t>pasūtītājs</w:t>
      </w:r>
      <w:r w:rsidR="00872B2B" w:rsidRPr="0031354E">
        <w:rPr>
          <w:rFonts w:ascii="Times New Roman" w:hAnsi="Times New Roman"/>
          <w:sz w:val="28"/>
          <w:szCs w:val="28"/>
        </w:rPr>
        <w:t xml:space="preserve"> var prasīt, lai</w:t>
      </w:r>
      <w:r w:rsidR="00CC48FC" w:rsidRPr="0031354E">
        <w:rPr>
          <w:rFonts w:ascii="Times New Roman" w:hAnsi="Times New Roman"/>
          <w:sz w:val="28"/>
          <w:szCs w:val="28"/>
        </w:rPr>
        <w:t xml:space="preserve"> </w:t>
      </w:r>
      <w:r w:rsidR="002E3F0D" w:rsidRPr="0031354E">
        <w:rPr>
          <w:rFonts w:ascii="Times New Roman" w:hAnsi="Times New Roman"/>
          <w:sz w:val="28"/>
          <w:szCs w:val="28"/>
        </w:rPr>
        <w:t xml:space="preserve">būvdarbu </w:t>
      </w:r>
      <w:r w:rsidR="00583ED0" w:rsidRPr="0031354E">
        <w:rPr>
          <w:rFonts w:ascii="Times New Roman" w:hAnsi="Times New Roman"/>
          <w:sz w:val="28"/>
          <w:szCs w:val="28"/>
        </w:rPr>
        <w:t>veicējs</w:t>
      </w:r>
      <w:r w:rsidR="00720AD5" w:rsidRPr="0031354E">
        <w:rPr>
          <w:rFonts w:ascii="Times New Roman" w:hAnsi="Times New Roman"/>
          <w:sz w:val="28"/>
          <w:szCs w:val="28"/>
        </w:rPr>
        <w:t xml:space="preserve"> par saviem līdzekļiem novērš būvdarbu defektus, kas atklājušies pēc </w:t>
      </w:r>
      <w:r w:rsidR="00FF03A8" w:rsidRPr="0031354E">
        <w:rPr>
          <w:rFonts w:ascii="Times New Roman" w:hAnsi="Times New Roman"/>
          <w:sz w:val="28"/>
          <w:szCs w:val="28"/>
        </w:rPr>
        <w:t>ēkas vai tās daļas</w:t>
      </w:r>
      <w:r w:rsidR="00720AD5" w:rsidRPr="0031354E">
        <w:rPr>
          <w:rFonts w:ascii="Times New Roman" w:hAnsi="Times New Roman"/>
          <w:sz w:val="28"/>
          <w:szCs w:val="28"/>
        </w:rPr>
        <w:t xml:space="preserve"> nodošanas.</w:t>
      </w:r>
      <w:r w:rsidR="005E56FA" w:rsidRPr="0031354E">
        <w:rPr>
          <w:rFonts w:ascii="Times New Roman" w:hAnsi="Times New Roman"/>
          <w:sz w:val="28"/>
          <w:szCs w:val="28"/>
        </w:rPr>
        <w:t xml:space="preserve"> </w:t>
      </w:r>
      <w:r w:rsidR="008D6957" w:rsidRPr="0031354E">
        <w:rPr>
          <w:rFonts w:ascii="Times New Roman" w:hAnsi="Times New Roman"/>
          <w:sz w:val="28"/>
          <w:szCs w:val="28"/>
        </w:rPr>
        <w:t>Minimālais b</w:t>
      </w:r>
      <w:r w:rsidR="009C4188" w:rsidRPr="0031354E">
        <w:rPr>
          <w:rFonts w:ascii="Times New Roman" w:hAnsi="Times New Roman"/>
          <w:sz w:val="28"/>
          <w:szCs w:val="28"/>
        </w:rPr>
        <w:t>ūvdarbu garantijas</w:t>
      </w:r>
      <w:r w:rsidR="00720AD5" w:rsidRPr="0031354E">
        <w:rPr>
          <w:rFonts w:ascii="Times New Roman" w:hAnsi="Times New Roman"/>
          <w:sz w:val="28"/>
          <w:szCs w:val="28"/>
        </w:rPr>
        <w:t xml:space="preserve"> termiņš</w:t>
      </w:r>
      <w:r w:rsidR="005E56FA" w:rsidRPr="0031354E">
        <w:rPr>
          <w:rFonts w:ascii="Times New Roman" w:hAnsi="Times New Roman"/>
          <w:sz w:val="28"/>
          <w:szCs w:val="28"/>
        </w:rPr>
        <w:t xml:space="preserve"> pēc akta parakstīšanas</w:t>
      </w:r>
      <w:r w:rsidR="00720AD5" w:rsidRPr="0031354E">
        <w:rPr>
          <w:rFonts w:ascii="Times New Roman" w:hAnsi="Times New Roman"/>
          <w:sz w:val="28"/>
          <w:szCs w:val="28"/>
        </w:rPr>
        <w:t xml:space="preserve"> </w:t>
      </w:r>
      <w:r w:rsidR="008D6957" w:rsidRPr="0031354E">
        <w:rPr>
          <w:rFonts w:ascii="Times New Roman" w:hAnsi="Times New Roman"/>
          <w:sz w:val="28"/>
          <w:szCs w:val="28"/>
        </w:rPr>
        <w:t>ir</w:t>
      </w:r>
      <w:r w:rsidR="00583ED0" w:rsidRPr="0031354E">
        <w:rPr>
          <w:rFonts w:ascii="Times New Roman" w:hAnsi="Times New Roman"/>
          <w:sz w:val="28"/>
          <w:szCs w:val="28"/>
        </w:rPr>
        <w:t>:</w:t>
      </w:r>
    </w:p>
    <w:p w:rsidR="00720AD5" w:rsidRPr="0031354E" w:rsidRDefault="00583ED0" w:rsidP="008C426B">
      <w:pPr>
        <w:spacing w:before="60" w:after="0" w:line="240" w:lineRule="auto"/>
        <w:jc w:val="both"/>
        <w:rPr>
          <w:rFonts w:ascii="Times New Roman" w:hAnsi="Times New Roman"/>
          <w:sz w:val="28"/>
          <w:szCs w:val="28"/>
        </w:rPr>
      </w:pPr>
      <w:r w:rsidRPr="0031354E">
        <w:rPr>
          <w:rFonts w:ascii="Times New Roman" w:hAnsi="Times New Roman"/>
          <w:sz w:val="28"/>
          <w:szCs w:val="28"/>
        </w:rPr>
        <w:t>1</w:t>
      </w:r>
      <w:r w:rsidR="006270EC" w:rsidRPr="0031354E">
        <w:rPr>
          <w:rFonts w:ascii="Times New Roman" w:hAnsi="Times New Roman"/>
          <w:sz w:val="28"/>
          <w:szCs w:val="28"/>
        </w:rPr>
        <w:t>7</w:t>
      </w:r>
      <w:r w:rsidR="007E4500" w:rsidRPr="0031354E">
        <w:rPr>
          <w:rFonts w:ascii="Times New Roman" w:hAnsi="Times New Roman"/>
          <w:sz w:val="28"/>
          <w:szCs w:val="28"/>
        </w:rPr>
        <w:t>6</w:t>
      </w:r>
      <w:r w:rsidRPr="0031354E">
        <w:rPr>
          <w:rFonts w:ascii="Times New Roman" w:hAnsi="Times New Roman"/>
          <w:sz w:val="28"/>
          <w:szCs w:val="28"/>
        </w:rPr>
        <w:t>.1. </w:t>
      </w:r>
      <w:r w:rsidR="008D6957" w:rsidRPr="0031354E">
        <w:rPr>
          <w:rFonts w:ascii="Times New Roman" w:hAnsi="Times New Roman"/>
          <w:sz w:val="28"/>
          <w:szCs w:val="28"/>
        </w:rPr>
        <w:t>trīs gadi</w:t>
      </w:r>
      <w:r w:rsidRPr="0031354E">
        <w:rPr>
          <w:rFonts w:ascii="Times New Roman" w:hAnsi="Times New Roman"/>
          <w:sz w:val="28"/>
          <w:szCs w:val="28"/>
        </w:rPr>
        <w:t xml:space="preserve"> otrās grupas ēkām;</w:t>
      </w:r>
    </w:p>
    <w:p w:rsidR="00583ED0" w:rsidRPr="0031354E" w:rsidRDefault="00583ED0" w:rsidP="008C426B">
      <w:pPr>
        <w:spacing w:before="60" w:after="0" w:line="240" w:lineRule="auto"/>
        <w:jc w:val="both"/>
        <w:rPr>
          <w:rFonts w:ascii="Times New Roman" w:hAnsi="Times New Roman"/>
          <w:sz w:val="28"/>
          <w:szCs w:val="28"/>
        </w:rPr>
      </w:pPr>
      <w:r w:rsidRPr="0031354E">
        <w:rPr>
          <w:rFonts w:ascii="Times New Roman" w:hAnsi="Times New Roman"/>
          <w:sz w:val="28"/>
          <w:szCs w:val="28"/>
        </w:rPr>
        <w:t>1</w:t>
      </w:r>
      <w:r w:rsidR="006270EC" w:rsidRPr="0031354E">
        <w:rPr>
          <w:rFonts w:ascii="Times New Roman" w:hAnsi="Times New Roman"/>
          <w:sz w:val="28"/>
          <w:szCs w:val="28"/>
        </w:rPr>
        <w:t>7</w:t>
      </w:r>
      <w:r w:rsidR="007E4500" w:rsidRPr="0031354E">
        <w:rPr>
          <w:rFonts w:ascii="Times New Roman" w:hAnsi="Times New Roman"/>
          <w:sz w:val="28"/>
          <w:szCs w:val="28"/>
        </w:rPr>
        <w:t>6</w:t>
      </w:r>
      <w:r w:rsidRPr="0031354E">
        <w:rPr>
          <w:rFonts w:ascii="Times New Roman" w:hAnsi="Times New Roman"/>
          <w:sz w:val="28"/>
          <w:szCs w:val="28"/>
        </w:rPr>
        <w:t>.2 </w:t>
      </w:r>
      <w:r w:rsidR="008D6957" w:rsidRPr="0031354E">
        <w:rPr>
          <w:rFonts w:ascii="Times New Roman" w:hAnsi="Times New Roman"/>
          <w:sz w:val="28"/>
          <w:szCs w:val="28"/>
        </w:rPr>
        <w:t>pieci gadi</w:t>
      </w:r>
      <w:r w:rsidR="00170D7F" w:rsidRPr="0031354E">
        <w:rPr>
          <w:rFonts w:ascii="Times New Roman" w:hAnsi="Times New Roman"/>
          <w:sz w:val="28"/>
          <w:szCs w:val="28"/>
        </w:rPr>
        <w:t xml:space="preserve"> trešās grupas ēkām.</w:t>
      </w:r>
    </w:p>
    <w:p w:rsidR="00773A04" w:rsidRPr="0031354E" w:rsidRDefault="006270EC" w:rsidP="008C426B">
      <w:pPr>
        <w:spacing w:before="100" w:beforeAutospacing="1" w:after="0" w:line="240" w:lineRule="auto"/>
        <w:jc w:val="both"/>
        <w:rPr>
          <w:rFonts w:ascii="Times New Roman" w:hAnsi="Times New Roman"/>
          <w:sz w:val="28"/>
          <w:szCs w:val="28"/>
        </w:rPr>
      </w:pPr>
      <w:r w:rsidRPr="0031354E">
        <w:rPr>
          <w:rFonts w:ascii="Times New Roman" w:hAnsi="Times New Roman"/>
          <w:sz w:val="28"/>
          <w:szCs w:val="28"/>
        </w:rPr>
        <w:t>17</w:t>
      </w:r>
      <w:r w:rsidR="007E4500" w:rsidRPr="0031354E">
        <w:rPr>
          <w:rFonts w:ascii="Times New Roman" w:hAnsi="Times New Roman"/>
          <w:sz w:val="28"/>
          <w:szCs w:val="28"/>
        </w:rPr>
        <w:t>7</w:t>
      </w:r>
      <w:r w:rsidRPr="0031354E">
        <w:rPr>
          <w:rFonts w:ascii="Times New Roman" w:hAnsi="Times New Roman"/>
          <w:sz w:val="28"/>
          <w:szCs w:val="28"/>
        </w:rPr>
        <w:t>.</w:t>
      </w:r>
      <w:r w:rsidR="00583ED0" w:rsidRPr="0031354E">
        <w:rPr>
          <w:rFonts w:ascii="Times New Roman" w:hAnsi="Times New Roman"/>
          <w:sz w:val="28"/>
          <w:szCs w:val="28"/>
        </w:rPr>
        <w:t> </w:t>
      </w:r>
      <w:r w:rsidR="00E10E08" w:rsidRPr="0031354E">
        <w:rPr>
          <w:rFonts w:ascii="Times New Roman" w:hAnsi="Times New Roman"/>
          <w:sz w:val="28"/>
          <w:szCs w:val="28"/>
        </w:rPr>
        <w:t>Ja, pamatojoties uz vienu būvprojektu un būvatļauju, ekspluatācijā tiek pieņ</w:t>
      </w:r>
      <w:r w:rsidR="00FD2238" w:rsidRPr="0031354E">
        <w:rPr>
          <w:rFonts w:ascii="Times New Roman" w:hAnsi="Times New Roman"/>
          <w:sz w:val="28"/>
          <w:szCs w:val="28"/>
        </w:rPr>
        <w:t>emtas vairākas ēkas, akta 6. </w:t>
      </w:r>
      <w:r w:rsidR="00720E1B" w:rsidRPr="0031354E">
        <w:rPr>
          <w:rFonts w:ascii="Times New Roman" w:hAnsi="Times New Roman"/>
          <w:sz w:val="28"/>
          <w:szCs w:val="28"/>
        </w:rPr>
        <w:t>punkt</w:t>
      </w:r>
      <w:r w:rsidR="00E10E08" w:rsidRPr="0031354E">
        <w:rPr>
          <w:rFonts w:ascii="Times New Roman" w:hAnsi="Times New Roman"/>
          <w:sz w:val="28"/>
          <w:szCs w:val="28"/>
        </w:rPr>
        <w:t>u „</w:t>
      </w:r>
      <w:r w:rsidR="00543475" w:rsidRPr="0031354E">
        <w:rPr>
          <w:rFonts w:ascii="Times New Roman" w:hAnsi="Times New Roman"/>
          <w:sz w:val="28"/>
          <w:szCs w:val="28"/>
        </w:rPr>
        <w:t>Ēkas</w:t>
      </w:r>
      <w:r w:rsidR="00E10E08" w:rsidRPr="0031354E">
        <w:rPr>
          <w:rFonts w:ascii="Times New Roman" w:hAnsi="Times New Roman"/>
          <w:sz w:val="28"/>
          <w:szCs w:val="28"/>
        </w:rPr>
        <w:t xml:space="preserve"> tehniski ekonomiskie rādītāji” aizpilda katrai ēkai atsevišķi.</w:t>
      </w:r>
    </w:p>
    <w:p w:rsidR="00E10E08" w:rsidRPr="0031354E" w:rsidRDefault="006270EC" w:rsidP="008C426B">
      <w:pPr>
        <w:spacing w:before="100" w:beforeAutospacing="1" w:after="0" w:line="240" w:lineRule="auto"/>
        <w:jc w:val="both"/>
        <w:rPr>
          <w:rFonts w:ascii="Times New Roman" w:hAnsi="Times New Roman"/>
          <w:sz w:val="28"/>
          <w:szCs w:val="28"/>
        </w:rPr>
      </w:pPr>
      <w:r w:rsidRPr="0031354E">
        <w:rPr>
          <w:rFonts w:ascii="Times New Roman" w:hAnsi="Times New Roman"/>
          <w:sz w:val="28"/>
          <w:szCs w:val="28"/>
        </w:rPr>
        <w:t>17</w:t>
      </w:r>
      <w:r w:rsidR="007E4500" w:rsidRPr="0031354E">
        <w:rPr>
          <w:rFonts w:ascii="Times New Roman" w:hAnsi="Times New Roman"/>
          <w:sz w:val="28"/>
          <w:szCs w:val="28"/>
        </w:rPr>
        <w:t>8</w:t>
      </w:r>
      <w:r w:rsidRPr="0031354E">
        <w:rPr>
          <w:rFonts w:ascii="Times New Roman" w:hAnsi="Times New Roman"/>
          <w:sz w:val="28"/>
          <w:szCs w:val="28"/>
        </w:rPr>
        <w:t>.</w:t>
      </w:r>
      <w:r w:rsidR="00583ED0" w:rsidRPr="0031354E">
        <w:rPr>
          <w:rFonts w:ascii="Times New Roman" w:hAnsi="Times New Roman"/>
          <w:sz w:val="28"/>
          <w:szCs w:val="28"/>
        </w:rPr>
        <w:t> </w:t>
      </w:r>
      <w:r w:rsidR="008C197A" w:rsidRPr="0031354E">
        <w:rPr>
          <w:rFonts w:ascii="Times New Roman" w:hAnsi="Times New Roman"/>
          <w:sz w:val="28"/>
          <w:szCs w:val="28"/>
        </w:rPr>
        <w:t>Būvvalde</w:t>
      </w:r>
      <w:r w:rsidR="00E10E08" w:rsidRPr="0031354E">
        <w:rPr>
          <w:rFonts w:ascii="Times New Roman" w:hAnsi="Times New Roman"/>
          <w:sz w:val="28"/>
          <w:szCs w:val="28"/>
        </w:rPr>
        <w:t xml:space="preserve"> </w:t>
      </w:r>
      <w:r w:rsidR="002C3EE1" w:rsidRPr="0031354E">
        <w:rPr>
          <w:rFonts w:ascii="Times New Roman" w:hAnsi="Times New Roman"/>
          <w:sz w:val="28"/>
          <w:szCs w:val="28"/>
        </w:rPr>
        <w:t xml:space="preserve">vai birojs </w:t>
      </w:r>
      <w:r w:rsidR="00E10E08" w:rsidRPr="0031354E">
        <w:rPr>
          <w:rFonts w:ascii="Times New Roman" w:hAnsi="Times New Roman"/>
          <w:sz w:val="28"/>
          <w:szCs w:val="28"/>
        </w:rPr>
        <w:t>nav tiesīga uzsākt ēkas</w:t>
      </w:r>
      <w:r w:rsidR="0074698C" w:rsidRPr="0031354E">
        <w:rPr>
          <w:rFonts w:ascii="Times New Roman" w:hAnsi="Times New Roman"/>
          <w:sz w:val="28"/>
          <w:szCs w:val="28"/>
        </w:rPr>
        <w:t xml:space="preserve"> vai tās daļas</w:t>
      </w:r>
      <w:r w:rsidR="00E10E08" w:rsidRPr="0031354E">
        <w:rPr>
          <w:rFonts w:ascii="Times New Roman" w:hAnsi="Times New Roman"/>
          <w:sz w:val="28"/>
          <w:szCs w:val="28"/>
        </w:rPr>
        <w:t xml:space="preserve"> p</w:t>
      </w:r>
      <w:r w:rsidR="00872B2B" w:rsidRPr="0031354E">
        <w:rPr>
          <w:rFonts w:ascii="Times New Roman" w:hAnsi="Times New Roman"/>
          <w:sz w:val="28"/>
          <w:szCs w:val="28"/>
        </w:rPr>
        <w:t>ieņemšanu ekspluatācijā, ja kāda</w:t>
      </w:r>
      <w:r w:rsidR="00E10E08" w:rsidRPr="0031354E">
        <w:rPr>
          <w:rFonts w:ascii="Times New Roman" w:hAnsi="Times New Roman"/>
          <w:sz w:val="28"/>
          <w:szCs w:val="28"/>
        </w:rPr>
        <w:t xml:space="preserve"> no </w:t>
      </w:r>
      <w:r w:rsidR="00872B2B" w:rsidRPr="0031354E">
        <w:rPr>
          <w:rFonts w:ascii="Times New Roman" w:hAnsi="Times New Roman"/>
          <w:sz w:val="28"/>
          <w:szCs w:val="28"/>
        </w:rPr>
        <w:t xml:space="preserve">institūcijām atzinumā </w:t>
      </w:r>
      <w:r w:rsidR="00A145BD" w:rsidRPr="0031354E">
        <w:rPr>
          <w:rFonts w:ascii="Times New Roman" w:hAnsi="Times New Roman"/>
          <w:sz w:val="28"/>
          <w:szCs w:val="28"/>
        </w:rPr>
        <w:t xml:space="preserve">sniegusi negatīvu atzinumu par ēkas nodošanu </w:t>
      </w:r>
      <w:r w:rsidR="00872B2B" w:rsidRPr="0031354E">
        <w:rPr>
          <w:rFonts w:ascii="Times New Roman" w:hAnsi="Times New Roman"/>
          <w:sz w:val="28"/>
          <w:szCs w:val="28"/>
        </w:rPr>
        <w:t>ekspluatācijā</w:t>
      </w:r>
      <w:r w:rsidR="00E10E08" w:rsidRPr="0031354E">
        <w:rPr>
          <w:rFonts w:ascii="Times New Roman" w:hAnsi="Times New Roman"/>
          <w:sz w:val="28"/>
          <w:szCs w:val="28"/>
        </w:rPr>
        <w:t>.</w:t>
      </w:r>
    </w:p>
    <w:p w:rsidR="0074698C" w:rsidRPr="0031354E" w:rsidRDefault="006270EC" w:rsidP="008C426B">
      <w:pPr>
        <w:tabs>
          <w:tab w:val="left" w:pos="993"/>
        </w:tabs>
        <w:spacing w:before="100" w:beforeAutospacing="1" w:after="0" w:line="240" w:lineRule="auto"/>
        <w:jc w:val="both"/>
        <w:rPr>
          <w:rFonts w:ascii="Times New Roman" w:hAnsi="Times New Roman"/>
          <w:sz w:val="28"/>
          <w:szCs w:val="28"/>
        </w:rPr>
      </w:pPr>
      <w:r w:rsidRPr="0031354E">
        <w:rPr>
          <w:rFonts w:ascii="Times New Roman" w:hAnsi="Times New Roman"/>
          <w:sz w:val="28"/>
          <w:szCs w:val="28"/>
        </w:rPr>
        <w:t>17</w:t>
      </w:r>
      <w:r w:rsidR="007E4500" w:rsidRPr="0031354E">
        <w:rPr>
          <w:rFonts w:ascii="Times New Roman" w:hAnsi="Times New Roman"/>
          <w:sz w:val="28"/>
          <w:szCs w:val="28"/>
        </w:rPr>
        <w:t>9</w:t>
      </w:r>
      <w:r w:rsidRPr="0031354E">
        <w:rPr>
          <w:rFonts w:ascii="Times New Roman" w:hAnsi="Times New Roman"/>
          <w:sz w:val="28"/>
          <w:szCs w:val="28"/>
        </w:rPr>
        <w:t>.</w:t>
      </w:r>
      <w:r w:rsidR="00583ED0" w:rsidRPr="0031354E">
        <w:rPr>
          <w:rFonts w:ascii="Times New Roman" w:hAnsi="Times New Roman"/>
          <w:sz w:val="28"/>
          <w:szCs w:val="28"/>
        </w:rPr>
        <w:t> </w:t>
      </w:r>
      <w:r w:rsidR="0074698C" w:rsidRPr="0031354E">
        <w:rPr>
          <w:rFonts w:ascii="Times New Roman" w:hAnsi="Times New Roman"/>
          <w:sz w:val="28"/>
          <w:szCs w:val="28"/>
        </w:rPr>
        <w:t xml:space="preserve">Ja ēka vai tās daļa netiek pieņemta ekspluatācijā, </w:t>
      </w:r>
      <w:r w:rsidR="008C197A" w:rsidRPr="0031354E">
        <w:rPr>
          <w:rFonts w:ascii="Times New Roman" w:hAnsi="Times New Roman"/>
          <w:sz w:val="28"/>
          <w:szCs w:val="28"/>
        </w:rPr>
        <w:t>būvvalde</w:t>
      </w:r>
      <w:r w:rsidR="0074698C" w:rsidRPr="0031354E">
        <w:rPr>
          <w:rFonts w:ascii="Times New Roman" w:hAnsi="Times New Roman"/>
          <w:sz w:val="28"/>
          <w:szCs w:val="28"/>
        </w:rPr>
        <w:t xml:space="preserve"> </w:t>
      </w:r>
      <w:r w:rsidR="002C3EE1" w:rsidRPr="0031354E">
        <w:rPr>
          <w:rFonts w:ascii="Times New Roman" w:hAnsi="Times New Roman"/>
          <w:sz w:val="28"/>
          <w:szCs w:val="28"/>
        </w:rPr>
        <w:t xml:space="preserve">vai birojs </w:t>
      </w:r>
      <w:r w:rsidR="0074698C" w:rsidRPr="0031354E">
        <w:rPr>
          <w:rFonts w:ascii="Times New Roman" w:hAnsi="Times New Roman"/>
          <w:sz w:val="28"/>
          <w:szCs w:val="28"/>
        </w:rPr>
        <w:t xml:space="preserve">izsniedz </w:t>
      </w:r>
      <w:r w:rsidR="00AA575B" w:rsidRPr="0031354E">
        <w:rPr>
          <w:rFonts w:ascii="Times New Roman" w:hAnsi="Times New Roman"/>
          <w:sz w:val="28"/>
          <w:szCs w:val="28"/>
        </w:rPr>
        <w:t>pasūtītājam</w:t>
      </w:r>
      <w:r w:rsidR="0074698C" w:rsidRPr="0031354E">
        <w:rPr>
          <w:rFonts w:ascii="Times New Roman" w:hAnsi="Times New Roman"/>
          <w:sz w:val="28"/>
          <w:szCs w:val="28"/>
        </w:rPr>
        <w:t xml:space="preserve"> pamatotu lēmumu. Lēmumā </w:t>
      </w:r>
      <w:r w:rsidR="001C18E4" w:rsidRPr="0031354E">
        <w:rPr>
          <w:rFonts w:ascii="Times New Roman" w:hAnsi="Times New Roman"/>
          <w:sz w:val="28"/>
          <w:szCs w:val="28"/>
        </w:rPr>
        <w:t>uzskaita konstatētās atkāpes no būvprojekta vai būvniecību reglamen</w:t>
      </w:r>
      <w:r w:rsidR="008C197A" w:rsidRPr="0031354E">
        <w:rPr>
          <w:rFonts w:ascii="Times New Roman" w:hAnsi="Times New Roman"/>
          <w:sz w:val="28"/>
          <w:szCs w:val="28"/>
        </w:rPr>
        <w:t>tējošajiem normatīvajiem aktiem</w:t>
      </w:r>
      <w:r w:rsidR="001313AA" w:rsidRPr="0031354E">
        <w:rPr>
          <w:rFonts w:ascii="Times New Roman" w:hAnsi="Times New Roman"/>
          <w:sz w:val="28"/>
          <w:szCs w:val="28"/>
        </w:rPr>
        <w:t>, termiņus, kā arī citus nosacījumus konstatēto nepilnību novēršanai.</w:t>
      </w:r>
    </w:p>
    <w:p w:rsidR="0074698C" w:rsidRPr="0031354E" w:rsidRDefault="006270EC" w:rsidP="008C426B">
      <w:pPr>
        <w:spacing w:before="100" w:beforeAutospacing="1" w:after="0" w:line="240" w:lineRule="auto"/>
        <w:jc w:val="both"/>
        <w:rPr>
          <w:rFonts w:ascii="Times New Roman" w:hAnsi="Times New Roman"/>
          <w:sz w:val="28"/>
          <w:szCs w:val="28"/>
        </w:rPr>
      </w:pPr>
      <w:r w:rsidRPr="0031354E">
        <w:rPr>
          <w:rFonts w:ascii="Times New Roman" w:hAnsi="Times New Roman"/>
          <w:sz w:val="28"/>
          <w:szCs w:val="28"/>
        </w:rPr>
        <w:t>1</w:t>
      </w:r>
      <w:r w:rsidR="007E4500" w:rsidRPr="0031354E">
        <w:rPr>
          <w:rFonts w:ascii="Times New Roman" w:hAnsi="Times New Roman"/>
          <w:sz w:val="28"/>
          <w:szCs w:val="28"/>
        </w:rPr>
        <w:t>80</w:t>
      </w:r>
      <w:r w:rsidRPr="0031354E">
        <w:rPr>
          <w:rFonts w:ascii="Times New Roman" w:hAnsi="Times New Roman"/>
          <w:sz w:val="28"/>
          <w:szCs w:val="28"/>
        </w:rPr>
        <w:t>.</w:t>
      </w:r>
      <w:r w:rsidR="00583ED0" w:rsidRPr="0031354E">
        <w:rPr>
          <w:rFonts w:ascii="Times New Roman" w:hAnsi="Times New Roman"/>
          <w:sz w:val="28"/>
          <w:szCs w:val="28"/>
        </w:rPr>
        <w:t> </w:t>
      </w:r>
      <w:r w:rsidR="0074698C" w:rsidRPr="0031354E">
        <w:rPr>
          <w:rFonts w:ascii="Times New Roman" w:hAnsi="Times New Roman"/>
          <w:sz w:val="28"/>
          <w:szCs w:val="28"/>
        </w:rPr>
        <w:t xml:space="preserve">Pēc šo noteikumu </w:t>
      </w:r>
      <w:r w:rsidR="00583ED0" w:rsidRPr="0031354E">
        <w:rPr>
          <w:rFonts w:ascii="Times New Roman" w:hAnsi="Times New Roman"/>
          <w:sz w:val="28"/>
          <w:szCs w:val="28"/>
        </w:rPr>
        <w:t>17</w:t>
      </w:r>
      <w:r w:rsidR="007E4500" w:rsidRPr="0031354E">
        <w:rPr>
          <w:rFonts w:ascii="Times New Roman" w:hAnsi="Times New Roman"/>
          <w:sz w:val="28"/>
          <w:szCs w:val="28"/>
        </w:rPr>
        <w:t>9</w:t>
      </w:r>
      <w:r w:rsidR="00583ED0" w:rsidRPr="0031354E">
        <w:rPr>
          <w:rFonts w:ascii="Times New Roman" w:hAnsi="Times New Roman"/>
          <w:sz w:val="28"/>
          <w:szCs w:val="28"/>
        </w:rPr>
        <w:t>. </w:t>
      </w:r>
      <w:hyperlink r:id="rId17" w:anchor="p18" w:history="1">
        <w:r w:rsidR="0074698C" w:rsidRPr="0031354E">
          <w:rPr>
            <w:rStyle w:val="Hyperlink"/>
            <w:rFonts w:ascii="Times New Roman" w:hAnsi="Times New Roman"/>
            <w:color w:val="auto"/>
            <w:sz w:val="28"/>
            <w:szCs w:val="28"/>
            <w:u w:val="none"/>
          </w:rPr>
          <w:t>punktā</w:t>
        </w:r>
      </w:hyperlink>
      <w:r w:rsidR="0074698C" w:rsidRPr="0031354E">
        <w:rPr>
          <w:rFonts w:ascii="Times New Roman" w:hAnsi="Times New Roman"/>
          <w:sz w:val="28"/>
          <w:szCs w:val="28"/>
        </w:rPr>
        <w:t xml:space="preserve"> minētajā lēmumā uzskaitīto trūkumu novēršanas </w:t>
      </w:r>
      <w:r w:rsidR="002C3EE1" w:rsidRPr="0031354E">
        <w:rPr>
          <w:rFonts w:ascii="Times New Roman" w:hAnsi="Times New Roman"/>
          <w:sz w:val="28"/>
          <w:szCs w:val="28"/>
        </w:rPr>
        <w:t>pasūtītājs</w:t>
      </w:r>
      <w:r w:rsidR="008C197A" w:rsidRPr="0031354E">
        <w:rPr>
          <w:rFonts w:ascii="Times New Roman" w:hAnsi="Times New Roman"/>
          <w:sz w:val="28"/>
          <w:szCs w:val="28"/>
        </w:rPr>
        <w:t xml:space="preserve"> atkārtoti uzaicina būvvaldi</w:t>
      </w:r>
      <w:r w:rsidR="002C3EE1" w:rsidRPr="0031354E">
        <w:rPr>
          <w:rFonts w:ascii="Times New Roman" w:hAnsi="Times New Roman"/>
          <w:sz w:val="28"/>
          <w:szCs w:val="28"/>
        </w:rPr>
        <w:t xml:space="preserve"> vai biroju </w:t>
      </w:r>
      <w:r w:rsidR="0074698C" w:rsidRPr="0031354E">
        <w:rPr>
          <w:rFonts w:ascii="Times New Roman" w:hAnsi="Times New Roman"/>
          <w:sz w:val="28"/>
          <w:szCs w:val="28"/>
        </w:rPr>
        <w:t>un uzrāda ēku</w:t>
      </w:r>
      <w:r w:rsidR="006167B1" w:rsidRPr="0031354E">
        <w:rPr>
          <w:rFonts w:ascii="Times New Roman" w:hAnsi="Times New Roman"/>
          <w:sz w:val="28"/>
          <w:szCs w:val="28"/>
        </w:rPr>
        <w:t xml:space="preserve"> vai tās daļu</w:t>
      </w:r>
      <w:r w:rsidR="0074698C" w:rsidRPr="0031354E">
        <w:rPr>
          <w:rFonts w:ascii="Times New Roman" w:hAnsi="Times New Roman"/>
          <w:sz w:val="28"/>
          <w:szCs w:val="28"/>
        </w:rPr>
        <w:t>.</w:t>
      </w:r>
    </w:p>
    <w:p w:rsidR="0074698C" w:rsidRPr="0031354E" w:rsidRDefault="006270EC" w:rsidP="008C426B">
      <w:pPr>
        <w:spacing w:before="100" w:beforeAutospacing="1" w:after="0" w:line="240" w:lineRule="auto"/>
        <w:jc w:val="both"/>
        <w:rPr>
          <w:rFonts w:ascii="Times New Roman" w:hAnsi="Times New Roman"/>
          <w:sz w:val="28"/>
          <w:szCs w:val="28"/>
        </w:rPr>
      </w:pPr>
      <w:r w:rsidRPr="0031354E">
        <w:rPr>
          <w:rFonts w:ascii="Times New Roman" w:hAnsi="Times New Roman"/>
          <w:sz w:val="28"/>
          <w:szCs w:val="28"/>
        </w:rPr>
        <w:t>1</w:t>
      </w:r>
      <w:r w:rsidR="007E4500" w:rsidRPr="0031354E">
        <w:rPr>
          <w:rFonts w:ascii="Times New Roman" w:hAnsi="Times New Roman"/>
          <w:sz w:val="28"/>
          <w:szCs w:val="28"/>
        </w:rPr>
        <w:t>81</w:t>
      </w:r>
      <w:r w:rsidRPr="0031354E">
        <w:rPr>
          <w:rFonts w:ascii="Times New Roman" w:hAnsi="Times New Roman"/>
          <w:sz w:val="28"/>
          <w:szCs w:val="28"/>
        </w:rPr>
        <w:t>.</w:t>
      </w:r>
      <w:r w:rsidR="00583ED0" w:rsidRPr="0031354E">
        <w:rPr>
          <w:rFonts w:ascii="Times New Roman" w:hAnsi="Times New Roman"/>
          <w:sz w:val="28"/>
          <w:szCs w:val="28"/>
        </w:rPr>
        <w:t> Ēka vai tās daļa ir uzskatāma par pieņemtu ekspluatācijā ar akta parakstīšanas dienu</w:t>
      </w:r>
      <w:r w:rsidR="0074698C" w:rsidRPr="0031354E">
        <w:rPr>
          <w:rFonts w:ascii="Times New Roman" w:hAnsi="Times New Roman"/>
          <w:sz w:val="28"/>
          <w:szCs w:val="28"/>
        </w:rPr>
        <w:t>.</w:t>
      </w:r>
    </w:p>
    <w:p w:rsidR="00872B2B" w:rsidRPr="0031354E" w:rsidRDefault="006270EC" w:rsidP="008C426B">
      <w:pPr>
        <w:spacing w:before="100" w:beforeAutospacing="1" w:after="0" w:line="240" w:lineRule="auto"/>
        <w:jc w:val="both"/>
        <w:rPr>
          <w:rFonts w:ascii="Times New Roman" w:hAnsi="Times New Roman"/>
          <w:sz w:val="28"/>
          <w:szCs w:val="28"/>
        </w:rPr>
      </w:pPr>
      <w:r w:rsidRPr="0031354E">
        <w:rPr>
          <w:rFonts w:ascii="Times New Roman" w:hAnsi="Times New Roman"/>
          <w:sz w:val="28"/>
          <w:szCs w:val="28"/>
        </w:rPr>
        <w:t>1</w:t>
      </w:r>
      <w:r w:rsidR="007E4500" w:rsidRPr="0031354E">
        <w:rPr>
          <w:rFonts w:ascii="Times New Roman" w:hAnsi="Times New Roman"/>
          <w:sz w:val="28"/>
          <w:szCs w:val="28"/>
        </w:rPr>
        <w:t>82</w:t>
      </w:r>
      <w:r w:rsidRPr="0031354E">
        <w:rPr>
          <w:rFonts w:ascii="Times New Roman" w:hAnsi="Times New Roman"/>
          <w:sz w:val="28"/>
          <w:szCs w:val="28"/>
        </w:rPr>
        <w:t>.</w:t>
      </w:r>
      <w:r w:rsidR="00872B2B" w:rsidRPr="0031354E">
        <w:rPr>
          <w:rFonts w:ascii="Times New Roman" w:hAnsi="Times New Roman"/>
          <w:sz w:val="28"/>
          <w:szCs w:val="28"/>
        </w:rPr>
        <w:t> Aktu reģistrē būvvaldē</w:t>
      </w:r>
      <w:r w:rsidR="002C3EE1" w:rsidRPr="0031354E">
        <w:rPr>
          <w:rFonts w:ascii="Times New Roman" w:hAnsi="Times New Roman"/>
          <w:sz w:val="28"/>
          <w:szCs w:val="28"/>
        </w:rPr>
        <w:t xml:space="preserve"> vai birojā</w:t>
      </w:r>
      <w:r w:rsidR="00872B2B" w:rsidRPr="0031354E">
        <w:rPr>
          <w:rFonts w:ascii="Times New Roman" w:hAnsi="Times New Roman"/>
          <w:sz w:val="28"/>
          <w:szCs w:val="28"/>
        </w:rPr>
        <w:t>. Akta ciparu kodā ir šādas 14 zīmes:</w:t>
      </w:r>
    </w:p>
    <w:p w:rsidR="00872B2B" w:rsidRPr="0031354E" w:rsidRDefault="00872B2B" w:rsidP="008C426B">
      <w:pPr>
        <w:spacing w:before="60" w:after="0" w:line="240" w:lineRule="auto"/>
        <w:jc w:val="both"/>
        <w:rPr>
          <w:rFonts w:ascii="Times New Roman" w:hAnsi="Times New Roman"/>
          <w:sz w:val="28"/>
          <w:szCs w:val="28"/>
        </w:rPr>
      </w:pPr>
      <w:r w:rsidRPr="0031354E">
        <w:rPr>
          <w:rFonts w:ascii="Times New Roman" w:hAnsi="Times New Roman"/>
          <w:sz w:val="28"/>
          <w:szCs w:val="28"/>
        </w:rPr>
        <w:t>1</w:t>
      </w:r>
      <w:r w:rsidR="007E4500" w:rsidRPr="0031354E">
        <w:rPr>
          <w:rFonts w:ascii="Times New Roman" w:hAnsi="Times New Roman"/>
          <w:sz w:val="28"/>
          <w:szCs w:val="28"/>
        </w:rPr>
        <w:t>82</w:t>
      </w:r>
      <w:r w:rsidRPr="0031354E">
        <w:rPr>
          <w:rFonts w:ascii="Times New Roman" w:hAnsi="Times New Roman"/>
          <w:sz w:val="28"/>
          <w:szCs w:val="28"/>
        </w:rPr>
        <w:t>.</w:t>
      </w:r>
      <w:r w:rsidR="004C1364" w:rsidRPr="0031354E">
        <w:rPr>
          <w:rFonts w:ascii="Times New Roman" w:hAnsi="Times New Roman"/>
          <w:sz w:val="28"/>
          <w:szCs w:val="28"/>
        </w:rPr>
        <w:t>1. </w:t>
      </w:r>
      <w:r w:rsidRPr="0031354E">
        <w:rPr>
          <w:rFonts w:ascii="Times New Roman" w:hAnsi="Times New Roman"/>
          <w:sz w:val="28"/>
          <w:szCs w:val="28"/>
        </w:rPr>
        <w:t>pirmās divas zīmes – attiecīgā gada skaitļa pēdējie divi cipari;</w:t>
      </w:r>
    </w:p>
    <w:p w:rsidR="00872B2B" w:rsidRPr="0031354E" w:rsidRDefault="00872B2B" w:rsidP="008C426B">
      <w:pPr>
        <w:spacing w:before="60" w:after="0" w:line="240" w:lineRule="auto"/>
        <w:jc w:val="both"/>
        <w:rPr>
          <w:rFonts w:ascii="Times New Roman" w:hAnsi="Times New Roman"/>
          <w:sz w:val="28"/>
          <w:szCs w:val="28"/>
        </w:rPr>
      </w:pPr>
      <w:r w:rsidRPr="0031354E">
        <w:rPr>
          <w:rFonts w:ascii="Times New Roman" w:hAnsi="Times New Roman"/>
          <w:sz w:val="28"/>
          <w:szCs w:val="28"/>
        </w:rPr>
        <w:t>1</w:t>
      </w:r>
      <w:r w:rsidR="007E4500" w:rsidRPr="0031354E">
        <w:rPr>
          <w:rFonts w:ascii="Times New Roman" w:hAnsi="Times New Roman"/>
          <w:sz w:val="28"/>
          <w:szCs w:val="28"/>
        </w:rPr>
        <w:t>82</w:t>
      </w:r>
      <w:r w:rsidRPr="0031354E">
        <w:rPr>
          <w:rFonts w:ascii="Times New Roman" w:hAnsi="Times New Roman"/>
          <w:sz w:val="28"/>
          <w:szCs w:val="28"/>
        </w:rPr>
        <w:t>.2.</w:t>
      </w:r>
      <w:r w:rsidR="004C1364" w:rsidRPr="0031354E">
        <w:rPr>
          <w:rFonts w:ascii="Times New Roman" w:hAnsi="Times New Roman"/>
          <w:sz w:val="28"/>
          <w:szCs w:val="28"/>
        </w:rPr>
        <w:t> </w:t>
      </w:r>
      <w:r w:rsidRPr="0031354E">
        <w:rPr>
          <w:rFonts w:ascii="Times New Roman" w:hAnsi="Times New Roman"/>
          <w:sz w:val="28"/>
          <w:szCs w:val="28"/>
        </w:rPr>
        <w:t>nākamās piecas zīmes – akta reģistrācijas numurs, kas līdz piecām zīmēm papildināts ar nullēm no kreisās puses;</w:t>
      </w:r>
    </w:p>
    <w:p w:rsidR="00872B2B" w:rsidRPr="0031354E" w:rsidRDefault="00872B2B" w:rsidP="008C426B">
      <w:pPr>
        <w:spacing w:before="60" w:after="0" w:line="240" w:lineRule="auto"/>
        <w:jc w:val="both"/>
        <w:rPr>
          <w:rFonts w:ascii="Times New Roman" w:hAnsi="Times New Roman"/>
          <w:sz w:val="28"/>
          <w:szCs w:val="28"/>
        </w:rPr>
      </w:pPr>
      <w:r w:rsidRPr="0031354E">
        <w:rPr>
          <w:rFonts w:ascii="Times New Roman" w:hAnsi="Times New Roman"/>
          <w:sz w:val="28"/>
          <w:szCs w:val="28"/>
        </w:rPr>
        <w:t>1</w:t>
      </w:r>
      <w:r w:rsidR="007E4500" w:rsidRPr="0031354E">
        <w:rPr>
          <w:rFonts w:ascii="Times New Roman" w:hAnsi="Times New Roman"/>
          <w:sz w:val="28"/>
          <w:szCs w:val="28"/>
        </w:rPr>
        <w:t>82</w:t>
      </w:r>
      <w:r w:rsidRPr="0031354E">
        <w:rPr>
          <w:rFonts w:ascii="Times New Roman" w:hAnsi="Times New Roman"/>
          <w:sz w:val="28"/>
          <w:szCs w:val="28"/>
        </w:rPr>
        <w:t>.3.</w:t>
      </w:r>
      <w:r w:rsidR="004C1364" w:rsidRPr="0031354E">
        <w:rPr>
          <w:rFonts w:ascii="Times New Roman" w:hAnsi="Times New Roman"/>
          <w:sz w:val="28"/>
          <w:szCs w:val="28"/>
        </w:rPr>
        <w:t> </w:t>
      </w:r>
      <w:r w:rsidRPr="0031354E">
        <w:rPr>
          <w:rFonts w:ascii="Times New Roman" w:hAnsi="Times New Roman"/>
          <w:sz w:val="28"/>
          <w:szCs w:val="28"/>
        </w:rPr>
        <w:t xml:space="preserve">pēdējās septiņas zīmes – </w:t>
      </w:r>
      <w:r w:rsidR="002E1DCB" w:rsidRPr="0031354E">
        <w:rPr>
          <w:rFonts w:ascii="Times New Roman" w:hAnsi="Times New Roman"/>
          <w:sz w:val="28"/>
          <w:szCs w:val="28"/>
        </w:rPr>
        <w:t>ēkas</w:t>
      </w:r>
      <w:r w:rsidRPr="0031354E">
        <w:rPr>
          <w:rFonts w:ascii="Times New Roman" w:hAnsi="Times New Roman"/>
          <w:sz w:val="28"/>
          <w:szCs w:val="28"/>
        </w:rPr>
        <w:t xml:space="preserve"> teritoriālais kods saskaņā ar Administratīvo teritoriju un teritoriālo vienību klasifikatoru.</w:t>
      </w:r>
    </w:p>
    <w:p w:rsidR="0074698C" w:rsidRPr="0031354E" w:rsidRDefault="006270EC" w:rsidP="008C426B">
      <w:pPr>
        <w:spacing w:before="100" w:beforeAutospacing="1" w:after="0" w:line="240" w:lineRule="auto"/>
        <w:jc w:val="both"/>
        <w:rPr>
          <w:rFonts w:ascii="Times New Roman" w:hAnsi="Times New Roman"/>
          <w:sz w:val="28"/>
          <w:szCs w:val="28"/>
        </w:rPr>
      </w:pPr>
      <w:r w:rsidRPr="0031354E">
        <w:rPr>
          <w:rFonts w:ascii="Times New Roman" w:hAnsi="Times New Roman"/>
          <w:sz w:val="28"/>
          <w:szCs w:val="28"/>
        </w:rPr>
        <w:t>1</w:t>
      </w:r>
      <w:r w:rsidR="007E4500" w:rsidRPr="0031354E">
        <w:rPr>
          <w:rFonts w:ascii="Times New Roman" w:hAnsi="Times New Roman"/>
          <w:sz w:val="28"/>
          <w:szCs w:val="28"/>
        </w:rPr>
        <w:t>83</w:t>
      </w:r>
      <w:r w:rsidRPr="0031354E">
        <w:rPr>
          <w:rFonts w:ascii="Times New Roman" w:hAnsi="Times New Roman"/>
          <w:sz w:val="28"/>
          <w:szCs w:val="28"/>
        </w:rPr>
        <w:t>.</w:t>
      </w:r>
      <w:r w:rsidR="00583ED0" w:rsidRPr="0031354E">
        <w:rPr>
          <w:rFonts w:ascii="Times New Roman" w:hAnsi="Times New Roman"/>
          <w:sz w:val="28"/>
          <w:szCs w:val="28"/>
        </w:rPr>
        <w:t> </w:t>
      </w:r>
      <w:r w:rsidR="0074698C" w:rsidRPr="0031354E">
        <w:rPr>
          <w:rFonts w:ascii="Times New Roman" w:hAnsi="Times New Roman"/>
          <w:sz w:val="28"/>
          <w:szCs w:val="28"/>
        </w:rPr>
        <w:t xml:space="preserve">Būves kārtu var pieņemt ekspluatācijā, ja tās būvdarbi ir pilnīgi pabeigti un ir veikti visi attiecīgajai būves kārtai paredzētie ugunsdrošības, darba aizsardzības un vides aizsardzības pasākumi, kā arī izdarīts viss </w:t>
      </w:r>
      <w:r w:rsidR="00170D7F" w:rsidRPr="0031354E">
        <w:rPr>
          <w:rFonts w:ascii="Times New Roman" w:hAnsi="Times New Roman"/>
          <w:sz w:val="28"/>
          <w:szCs w:val="28"/>
        </w:rPr>
        <w:t>būv</w:t>
      </w:r>
      <w:r w:rsidR="0074698C" w:rsidRPr="0031354E">
        <w:rPr>
          <w:rFonts w:ascii="Times New Roman" w:hAnsi="Times New Roman"/>
          <w:sz w:val="28"/>
          <w:szCs w:val="28"/>
        </w:rPr>
        <w:t>projektā paredzētais, lai nodrošinātu vides pieejamību.</w:t>
      </w:r>
    </w:p>
    <w:p w:rsidR="0074698C" w:rsidRPr="0031354E" w:rsidRDefault="006270EC" w:rsidP="008C426B">
      <w:pPr>
        <w:spacing w:before="100" w:beforeAutospacing="1" w:after="0" w:line="240" w:lineRule="auto"/>
        <w:jc w:val="both"/>
        <w:rPr>
          <w:rFonts w:ascii="Times New Roman" w:hAnsi="Times New Roman"/>
          <w:sz w:val="28"/>
          <w:szCs w:val="28"/>
        </w:rPr>
      </w:pPr>
      <w:r w:rsidRPr="0031354E">
        <w:rPr>
          <w:rFonts w:ascii="Times New Roman" w:hAnsi="Times New Roman"/>
          <w:sz w:val="28"/>
          <w:szCs w:val="28"/>
        </w:rPr>
        <w:t>1</w:t>
      </w:r>
      <w:r w:rsidR="007E4500" w:rsidRPr="0031354E">
        <w:rPr>
          <w:rFonts w:ascii="Times New Roman" w:hAnsi="Times New Roman"/>
          <w:sz w:val="28"/>
          <w:szCs w:val="28"/>
        </w:rPr>
        <w:t>84</w:t>
      </w:r>
      <w:r w:rsidRPr="0031354E">
        <w:rPr>
          <w:rFonts w:ascii="Times New Roman" w:hAnsi="Times New Roman"/>
          <w:sz w:val="28"/>
          <w:szCs w:val="28"/>
        </w:rPr>
        <w:t>.</w:t>
      </w:r>
      <w:r w:rsidR="00583ED0" w:rsidRPr="0031354E">
        <w:rPr>
          <w:rFonts w:ascii="Times New Roman" w:hAnsi="Times New Roman"/>
          <w:sz w:val="28"/>
          <w:szCs w:val="28"/>
        </w:rPr>
        <w:t> </w:t>
      </w:r>
      <w:r w:rsidR="0074698C" w:rsidRPr="0031354E">
        <w:rPr>
          <w:rFonts w:ascii="Times New Roman" w:hAnsi="Times New Roman"/>
          <w:sz w:val="28"/>
          <w:szCs w:val="28"/>
        </w:rPr>
        <w:t xml:space="preserve">Otrās grupas </w:t>
      </w:r>
      <w:r w:rsidR="004C1364" w:rsidRPr="0031354E">
        <w:rPr>
          <w:rFonts w:ascii="Times New Roman" w:hAnsi="Times New Roman"/>
          <w:sz w:val="28"/>
          <w:szCs w:val="28"/>
        </w:rPr>
        <w:t xml:space="preserve">viena </w:t>
      </w:r>
      <w:r w:rsidR="00E1231A" w:rsidRPr="0031354E">
        <w:rPr>
          <w:rFonts w:ascii="Times New Roman" w:hAnsi="Times New Roman"/>
          <w:sz w:val="28"/>
          <w:szCs w:val="28"/>
        </w:rPr>
        <w:t xml:space="preserve">vai divu </w:t>
      </w:r>
      <w:r w:rsidR="004C1364" w:rsidRPr="0031354E">
        <w:rPr>
          <w:rFonts w:ascii="Times New Roman" w:hAnsi="Times New Roman"/>
          <w:sz w:val="28"/>
          <w:szCs w:val="28"/>
        </w:rPr>
        <w:t xml:space="preserve">dzīvokļa </w:t>
      </w:r>
      <w:r w:rsidR="00872B2B" w:rsidRPr="0031354E">
        <w:rPr>
          <w:rFonts w:ascii="Times New Roman" w:hAnsi="Times New Roman"/>
          <w:sz w:val="28"/>
          <w:szCs w:val="28"/>
        </w:rPr>
        <w:t>dzīvojamo ēku</w:t>
      </w:r>
      <w:r w:rsidR="0074698C" w:rsidRPr="0031354E">
        <w:rPr>
          <w:rFonts w:ascii="Times New Roman" w:hAnsi="Times New Roman"/>
          <w:sz w:val="28"/>
          <w:szCs w:val="28"/>
        </w:rPr>
        <w:t xml:space="preserve"> ir pieļaujams pieņemt ekspluatācijā, ja:</w:t>
      </w:r>
    </w:p>
    <w:p w:rsidR="0074698C" w:rsidRPr="0031354E" w:rsidRDefault="00583ED0" w:rsidP="008C426B">
      <w:pPr>
        <w:spacing w:before="60" w:after="0" w:line="240" w:lineRule="auto"/>
        <w:jc w:val="both"/>
        <w:rPr>
          <w:rFonts w:ascii="Times New Roman" w:hAnsi="Times New Roman"/>
          <w:sz w:val="28"/>
          <w:szCs w:val="28"/>
        </w:rPr>
      </w:pPr>
      <w:r w:rsidRPr="0031354E">
        <w:rPr>
          <w:rFonts w:ascii="Times New Roman" w:hAnsi="Times New Roman"/>
          <w:sz w:val="28"/>
          <w:szCs w:val="28"/>
        </w:rPr>
        <w:lastRenderedPageBreak/>
        <w:t>1</w:t>
      </w:r>
      <w:r w:rsidR="007E4500" w:rsidRPr="0031354E">
        <w:rPr>
          <w:rFonts w:ascii="Times New Roman" w:hAnsi="Times New Roman"/>
          <w:sz w:val="28"/>
          <w:szCs w:val="28"/>
        </w:rPr>
        <w:t>84</w:t>
      </w:r>
      <w:r w:rsidRPr="0031354E">
        <w:rPr>
          <w:rFonts w:ascii="Times New Roman" w:hAnsi="Times New Roman"/>
          <w:sz w:val="28"/>
          <w:szCs w:val="28"/>
        </w:rPr>
        <w:t>.</w:t>
      </w:r>
      <w:r w:rsidR="0074698C" w:rsidRPr="0031354E">
        <w:rPr>
          <w:rFonts w:ascii="Times New Roman" w:hAnsi="Times New Roman"/>
          <w:sz w:val="28"/>
          <w:szCs w:val="28"/>
        </w:rPr>
        <w:t>1.</w:t>
      </w:r>
      <w:r w:rsidR="006E7DDB" w:rsidRPr="0031354E">
        <w:rPr>
          <w:rFonts w:ascii="Times New Roman" w:hAnsi="Times New Roman"/>
          <w:sz w:val="28"/>
          <w:szCs w:val="28"/>
        </w:rPr>
        <w:t> </w:t>
      </w:r>
      <w:r w:rsidR="0074698C" w:rsidRPr="0031354E">
        <w:rPr>
          <w:rFonts w:ascii="Times New Roman" w:hAnsi="Times New Roman"/>
          <w:sz w:val="28"/>
          <w:szCs w:val="28"/>
        </w:rPr>
        <w:t>ir pilnīgi pabeigti vispārējie būvdarbi un inženiertīklu izbūve, veikta fasādes apdare un ir labiekārtota teritorija ielas pusē;</w:t>
      </w:r>
    </w:p>
    <w:p w:rsidR="0074698C" w:rsidRPr="0031354E" w:rsidRDefault="00583ED0" w:rsidP="008C426B">
      <w:pPr>
        <w:spacing w:before="60" w:after="0" w:line="240" w:lineRule="auto"/>
        <w:jc w:val="both"/>
        <w:rPr>
          <w:rFonts w:ascii="Times New Roman" w:hAnsi="Times New Roman"/>
          <w:sz w:val="28"/>
          <w:szCs w:val="28"/>
        </w:rPr>
      </w:pPr>
      <w:r w:rsidRPr="0031354E">
        <w:rPr>
          <w:rFonts w:ascii="Times New Roman" w:hAnsi="Times New Roman"/>
          <w:sz w:val="28"/>
          <w:szCs w:val="28"/>
        </w:rPr>
        <w:t>1</w:t>
      </w:r>
      <w:r w:rsidR="007E4500" w:rsidRPr="0031354E">
        <w:rPr>
          <w:rFonts w:ascii="Times New Roman" w:hAnsi="Times New Roman"/>
          <w:sz w:val="28"/>
          <w:szCs w:val="28"/>
        </w:rPr>
        <w:t>84</w:t>
      </w:r>
      <w:r w:rsidRPr="0031354E">
        <w:rPr>
          <w:rFonts w:ascii="Times New Roman" w:hAnsi="Times New Roman"/>
          <w:sz w:val="28"/>
          <w:szCs w:val="28"/>
        </w:rPr>
        <w:t>.</w:t>
      </w:r>
      <w:r w:rsidR="0074698C" w:rsidRPr="0031354E">
        <w:rPr>
          <w:rFonts w:ascii="Times New Roman" w:hAnsi="Times New Roman"/>
          <w:sz w:val="28"/>
          <w:szCs w:val="28"/>
        </w:rPr>
        <w:t>2.</w:t>
      </w:r>
      <w:r w:rsidR="006E7DDB" w:rsidRPr="0031354E">
        <w:rPr>
          <w:rFonts w:ascii="Times New Roman" w:hAnsi="Times New Roman"/>
          <w:sz w:val="28"/>
          <w:szCs w:val="28"/>
        </w:rPr>
        <w:t> </w:t>
      </w:r>
      <w:r w:rsidR="0074698C" w:rsidRPr="0031354E">
        <w:rPr>
          <w:rFonts w:ascii="Times New Roman" w:hAnsi="Times New Roman"/>
          <w:sz w:val="28"/>
          <w:szCs w:val="28"/>
        </w:rPr>
        <w:t xml:space="preserve">ir iekārtota vismaz viena dzīvojamā telpa, virtuve un sanitārais mezgls, kā arī sanitārās iekārtas </w:t>
      </w:r>
      <w:r w:rsidR="00CD5C16" w:rsidRPr="0031354E">
        <w:rPr>
          <w:rFonts w:ascii="Times New Roman" w:hAnsi="Times New Roman"/>
          <w:sz w:val="28"/>
          <w:szCs w:val="28"/>
        </w:rPr>
        <w:t>ir pievienotas inženiertīkliem</w:t>
      </w:r>
      <w:r w:rsidR="0074698C" w:rsidRPr="0031354E">
        <w:rPr>
          <w:rFonts w:ascii="Times New Roman" w:hAnsi="Times New Roman"/>
          <w:sz w:val="28"/>
          <w:szCs w:val="28"/>
        </w:rPr>
        <w:t>.</w:t>
      </w:r>
    </w:p>
    <w:p w:rsidR="0074698C" w:rsidRPr="0031354E" w:rsidRDefault="006270EC" w:rsidP="008C426B">
      <w:pPr>
        <w:spacing w:before="100" w:beforeAutospacing="1" w:after="0" w:line="240" w:lineRule="auto"/>
        <w:jc w:val="both"/>
        <w:rPr>
          <w:rFonts w:ascii="Times New Roman" w:hAnsi="Times New Roman"/>
          <w:sz w:val="28"/>
          <w:szCs w:val="28"/>
        </w:rPr>
      </w:pPr>
      <w:r w:rsidRPr="0031354E">
        <w:rPr>
          <w:rFonts w:ascii="Times New Roman" w:hAnsi="Times New Roman"/>
          <w:sz w:val="28"/>
          <w:szCs w:val="28"/>
        </w:rPr>
        <w:t>1</w:t>
      </w:r>
      <w:r w:rsidR="00350290" w:rsidRPr="0031354E">
        <w:rPr>
          <w:rFonts w:ascii="Times New Roman" w:hAnsi="Times New Roman"/>
          <w:sz w:val="28"/>
          <w:szCs w:val="28"/>
        </w:rPr>
        <w:t>85</w:t>
      </w:r>
      <w:r w:rsidRPr="0031354E">
        <w:rPr>
          <w:rFonts w:ascii="Times New Roman" w:hAnsi="Times New Roman"/>
          <w:sz w:val="28"/>
          <w:szCs w:val="28"/>
        </w:rPr>
        <w:t>.</w:t>
      </w:r>
      <w:r w:rsidR="00583ED0" w:rsidRPr="0031354E">
        <w:rPr>
          <w:rFonts w:ascii="Times New Roman" w:hAnsi="Times New Roman"/>
          <w:sz w:val="28"/>
          <w:szCs w:val="28"/>
        </w:rPr>
        <w:t> </w:t>
      </w:r>
      <w:r w:rsidR="0074698C" w:rsidRPr="0031354E">
        <w:rPr>
          <w:rFonts w:ascii="Times New Roman" w:hAnsi="Times New Roman"/>
          <w:sz w:val="28"/>
          <w:szCs w:val="28"/>
        </w:rPr>
        <w:t>Jaunbūvējamo un pārbūvējamo, un atjaunojamo ēku inženiertīklus, par kuru izbūvi izsniegta ar attiecīgo ēku vienota būvatļauja, atļau</w:t>
      </w:r>
      <w:r w:rsidR="006167B1" w:rsidRPr="0031354E">
        <w:rPr>
          <w:rFonts w:ascii="Times New Roman" w:hAnsi="Times New Roman"/>
          <w:sz w:val="28"/>
          <w:szCs w:val="28"/>
        </w:rPr>
        <w:t>ts pievienot ekspluatācijā esošie</w:t>
      </w:r>
      <w:r w:rsidR="0074698C" w:rsidRPr="0031354E">
        <w:rPr>
          <w:rFonts w:ascii="Times New Roman" w:hAnsi="Times New Roman"/>
          <w:sz w:val="28"/>
          <w:szCs w:val="28"/>
        </w:rPr>
        <w:t xml:space="preserve">m inženiertīkliem un uzsākt to ekspluatāciju, pirms saņemts akts par ēkas pieņemšanu ekspluatācijā, ja par attiecīgo inženiertīklu gatavību nodošanai ekspluatācijā atbilstoši būvprojektam un </w:t>
      </w:r>
      <w:proofErr w:type="spellStart"/>
      <w:r w:rsidR="0074698C" w:rsidRPr="0031354E">
        <w:rPr>
          <w:rFonts w:ascii="Times New Roman" w:hAnsi="Times New Roman"/>
          <w:sz w:val="28"/>
          <w:szCs w:val="28"/>
        </w:rPr>
        <w:t>izpilddokumentācijai</w:t>
      </w:r>
      <w:proofErr w:type="spellEnd"/>
      <w:r w:rsidR="0074698C" w:rsidRPr="0031354E">
        <w:rPr>
          <w:rFonts w:ascii="Times New Roman" w:hAnsi="Times New Roman"/>
          <w:sz w:val="28"/>
          <w:szCs w:val="28"/>
        </w:rPr>
        <w:t xml:space="preserve"> ir parakstīti šo noteikumu </w:t>
      </w:r>
      <w:r w:rsidR="00583ED0" w:rsidRPr="0031354E">
        <w:rPr>
          <w:rFonts w:ascii="Times New Roman" w:hAnsi="Times New Roman"/>
          <w:sz w:val="28"/>
          <w:szCs w:val="28"/>
        </w:rPr>
        <w:t>1</w:t>
      </w:r>
      <w:r w:rsidRPr="0031354E">
        <w:rPr>
          <w:rFonts w:ascii="Times New Roman" w:hAnsi="Times New Roman"/>
          <w:sz w:val="28"/>
          <w:szCs w:val="28"/>
        </w:rPr>
        <w:t>6</w:t>
      </w:r>
      <w:r w:rsidR="00350290" w:rsidRPr="0031354E">
        <w:rPr>
          <w:rFonts w:ascii="Times New Roman" w:hAnsi="Times New Roman"/>
          <w:sz w:val="28"/>
          <w:szCs w:val="28"/>
        </w:rPr>
        <w:t>7</w:t>
      </w:r>
      <w:r w:rsidR="00583ED0" w:rsidRPr="0031354E">
        <w:rPr>
          <w:rFonts w:ascii="Times New Roman" w:hAnsi="Times New Roman"/>
          <w:sz w:val="28"/>
          <w:szCs w:val="28"/>
        </w:rPr>
        <w:t>.</w:t>
      </w:r>
      <w:hyperlink r:id="rId18" w:anchor="p5" w:history="1">
        <w:r w:rsidR="00A960E6" w:rsidRPr="0031354E">
          <w:rPr>
            <w:rStyle w:val="Hyperlink"/>
            <w:rFonts w:ascii="Times New Roman" w:hAnsi="Times New Roman"/>
            <w:color w:val="auto"/>
            <w:sz w:val="28"/>
            <w:szCs w:val="28"/>
            <w:u w:val="none"/>
          </w:rPr>
          <w:t>5</w:t>
        </w:r>
        <w:r w:rsidR="0074698C" w:rsidRPr="0031354E">
          <w:rPr>
            <w:rStyle w:val="Hyperlink"/>
            <w:rFonts w:ascii="Times New Roman" w:hAnsi="Times New Roman"/>
            <w:color w:val="auto"/>
            <w:sz w:val="28"/>
            <w:szCs w:val="28"/>
            <w:u w:val="none"/>
          </w:rPr>
          <w:t>.</w:t>
        </w:r>
        <w:r w:rsidR="007822AA" w:rsidRPr="0031354E">
          <w:rPr>
            <w:rStyle w:val="Hyperlink"/>
            <w:rFonts w:ascii="Times New Roman" w:hAnsi="Times New Roman"/>
            <w:color w:val="auto"/>
            <w:sz w:val="28"/>
            <w:szCs w:val="28"/>
            <w:u w:val="none"/>
          </w:rPr>
          <w:t> </w:t>
        </w:r>
        <w:r w:rsidR="0074698C" w:rsidRPr="0031354E">
          <w:rPr>
            <w:rStyle w:val="Hyperlink"/>
            <w:rFonts w:ascii="Times New Roman" w:hAnsi="Times New Roman"/>
            <w:color w:val="auto"/>
            <w:sz w:val="28"/>
            <w:szCs w:val="28"/>
            <w:u w:val="none"/>
          </w:rPr>
          <w:t>apakšpunktā</w:t>
        </w:r>
      </w:hyperlink>
      <w:r w:rsidR="0074698C" w:rsidRPr="0031354E">
        <w:rPr>
          <w:rFonts w:ascii="Times New Roman" w:hAnsi="Times New Roman"/>
          <w:sz w:val="28"/>
          <w:szCs w:val="28"/>
        </w:rPr>
        <w:t xml:space="preserve"> minētie atzinumi.</w:t>
      </w:r>
    </w:p>
    <w:p w:rsidR="0074698C" w:rsidRPr="0031354E" w:rsidRDefault="006270EC" w:rsidP="008C426B">
      <w:pPr>
        <w:spacing w:before="100" w:beforeAutospacing="1" w:after="0" w:line="240" w:lineRule="auto"/>
        <w:jc w:val="both"/>
        <w:rPr>
          <w:rFonts w:ascii="Times New Roman" w:hAnsi="Times New Roman"/>
          <w:sz w:val="28"/>
          <w:szCs w:val="28"/>
        </w:rPr>
      </w:pPr>
      <w:r w:rsidRPr="0031354E">
        <w:rPr>
          <w:rFonts w:ascii="Times New Roman" w:hAnsi="Times New Roman"/>
          <w:sz w:val="28"/>
          <w:szCs w:val="28"/>
        </w:rPr>
        <w:t>18</w:t>
      </w:r>
      <w:r w:rsidR="00350290" w:rsidRPr="0031354E">
        <w:rPr>
          <w:rFonts w:ascii="Times New Roman" w:hAnsi="Times New Roman"/>
          <w:sz w:val="28"/>
          <w:szCs w:val="28"/>
        </w:rPr>
        <w:t>6</w:t>
      </w:r>
      <w:r w:rsidRPr="0031354E">
        <w:rPr>
          <w:rFonts w:ascii="Times New Roman" w:hAnsi="Times New Roman"/>
          <w:sz w:val="28"/>
          <w:szCs w:val="28"/>
        </w:rPr>
        <w:t>.</w:t>
      </w:r>
      <w:r w:rsidR="00583ED0" w:rsidRPr="0031354E">
        <w:rPr>
          <w:rFonts w:ascii="Times New Roman" w:hAnsi="Times New Roman"/>
          <w:sz w:val="28"/>
          <w:szCs w:val="28"/>
        </w:rPr>
        <w:t> </w:t>
      </w:r>
      <w:r w:rsidR="0074698C" w:rsidRPr="0031354E">
        <w:rPr>
          <w:rFonts w:ascii="Times New Roman" w:hAnsi="Times New Roman"/>
          <w:sz w:val="28"/>
          <w:szCs w:val="28"/>
        </w:rPr>
        <w:t xml:space="preserve">Ja ēku </w:t>
      </w:r>
      <w:r w:rsidR="006167B1" w:rsidRPr="0031354E">
        <w:rPr>
          <w:rFonts w:ascii="Times New Roman" w:hAnsi="Times New Roman"/>
          <w:sz w:val="28"/>
          <w:szCs w:val="28"/>
        </w:rPr>
        <w:t xml:space="preserve">vai tās daļu </w:t>
      </w:r>
      <w:r w:rsidR="0074698C" w:rsidRPr="0031354E">
        <w:rPr>
          <w:rFonts w:ascii="Times New Roman" w:hAnsi="Times New Roman"/>
          <w:sz w:val="28"/>
          <w:szCs w:val="28"/>
        </w:rPr>
        <w:t>pieņem ekspluatācijā ziemā, teritorijas apzaļumošanu, piebrauktuvju, ietvju, saimniecības, rotaļu un sporta laukumu seguma virsslāņa uzklāšanu, kā arī fasādes fragmentu apdari var veikt minētajiem darbiem labvēlīgā sezonā, bet tie jāpabeidz līdz attiecīgā gada 1.</w:t>
      </w:r>
      <w:r w:rsidR="0084318F" w:rsidRPr="0031354E">
        <w:rPr>
          <w:rFonts w:ascii="Times New Roman" w:hAnsi="Times New Roman"/>
          <w:sz w:val="28"/>
          <w:szCs w:val="28"/>
        </w:rPr>
        <w:t> </w:t>
      </w:r>
      <w:r w:rsidR="0074698C" w:rsidRPr="0031354E">
        <w:rPr>
          <w:rFonts w:ascii="Times New Roman" w:hAnsi="Times New Roman"/>
          <w:sz w:val="28"/>
          <w:szCs w:val="28"/>
        </w:rPr>
        <w:t>jūnijam.</w:t>
      </w:r>
    </w:p>
    <w:p w:rsidR="006167B1" w:rsidRPr="0031354E" w:rsidRDefault="006270EC" w:rsidP="008C426B">
      <w:pPr>
        <w:spacing w:before="100" w:beforeAutospacing="1" w:after="0" w:line="240" w:lineRule="auto"/>
        <w:jc w:val="both"/>
        <w:rPr>
          <w:rFonts w:ascii="Times New Roman" w:hAnsi="Times New Roman"/>
          <w:sz w:val="28"/>
          <w:szCs w:val="28"/>
        </w:rPr>
      </w:pPr>
      <w:r w:rsidRPr="0031354E">
        <w:rPr>
          <w:rFonts w:ascii="Times New Roman" w:hAnsi="Times New Roman"/>
          <w:sz w:val="28"/>
          <w:szCs w:val="28"/>
        </w:rPr>
        <w:t>18</w:t>
      </w:r>
      <w:r w:rsidR="00350290" w:rsidRPr="0031354E">
        <w:rPr>
          <w:rFonts w:ascii="Times New Roman" w:hAnsi="Times New Roman"/>
          <w:sz w:val="28"/>
          <w:szCs w:val="28"/>
        </w:rPr>
        <w:t>7</w:t>
      </w:r>
      <w:r w:rsidRPr="0031354E">
        <w:rPr>
          <w:rFonts w:ascii="Times New Roman" w:hAnsi="Times New Roman"/>
          <w:sz w:val="28"/>
          <w:szCs w:val="28"/>
        </w:rPr>
        <w:t>.</w:t>
      </w:r>
      <w:r w:rsidR="00583ED0" w:rsidRPr="0031354E">
        <w:rPr>
          <w:rFonts w:ascii="Times New Roman" w:hAnsi="Times New Roman"/>
          <w:sz w:val="28"/>
          <w:szCs w:val="28"/>
        </w:rPr>
        <w:t> </w:t>
      </w:r>
      <w:r w:rsidR="006167B1" w:rsidRPr="0031354E">
        <w:rPr>
          <w:rFonts w:ascii="Times New Roman" w:hAnsi="Times New Roman"/>
          <w:sz w:val="28"/>
          <w:szCs w:val="28"/>
        </w:rPr>
        <w:t>Kokus un krūmus stāda tuvākajā piemērotajā laikā.</w:t>
      </w:r>
    </w:p>
    <w:p w:rsidR="006167B1" w:rsidRPr="0031354E" w:rsidRDefault="006270EC" w:rsidP="008C426B">
      <w:pPr>
        <w:spacing w:before="100" w:beforeAutospacing="1" w:after="0" w:line="240" w:lineRule="auto"/>
        <w:jc w:val="both"/>
        <w:rPr>
          <w:rFonts w:ascii="Times New Roman" w:hAnsi="Times New Roman"/>
          <w:sz w:val="28"/>
          <w:szCs w:val="28"/>
        </w:rPr>
      </w:pPr>
      <w:r w:rsidRPr="0031354E">
        <w:rPr>
          <w:rFonts w:ascii="Times New Roman" w:hAnsi="Times New Roman"/>
          <w:sz w:val="28"/>
          <w:szCs w:val="28"/>
        </w:rPr>
        <w:t>18</w:t>
      </w:r>
      <w:r w:rsidR="00350290" w:rsidRPr="0031354E">
        <w:rPr>
          <w:rFonts w:ascii="Times New Roman" w:hAnsi="Times New Roman"/>
          <w:sz w:val="28"/>
          <w:szCs w:val="28"/>
        </w:rPr>
        <w:t>8</w:t>
      </w:r>
      <w:r w:rsidRPr="0031354E">
        <w:rPr>
          <w:rFonts w:ascii="Times New Roman" w:hAnsi="Times New Roman"/>
          <w:sz w:val="28"/>
          <w:szCs w:val="28"/>
        </w:rPr>
        <w:t>.</w:t>
      </w:r>
      <w:r w:rsidR="00583ED0" w:rsidRPr="0031354E">
        <w:rPr>
          <w:rFonts w:ascii="Times New Roman" w:hAnsi="Times New Roman"/>
          <w:sz w:val="28"/>
          <w:szCs w:val="28"/>
        </w:rPr>
        <w:t> </w:t>
      </w:r>
      <w:r w:rsidR="006167B1" w:rsidRPr="0031354E">
        <w:rPr>
          <w:rFonts w:ascii="Times New Roman" w:hAnsi="Times New Roman"/>
          <w:sz w:val="28"/>
          <w:szCs w:val="28"/>
        </w:rPr>
        <w:t xml:space="preserve">Saskaņā ar šo noteikumu </w:t>
      </w:r>
      <w:r w:rsidR="00583ED0" w:rsidRPr="0031354E">
        <w:rPr>
          <w:rFonts w:ascii="Times New Roman" w:hAnsi="Times New Roman"/>
          <w:sz w:val="28"/>
          <w:szCs w:val="28"/>
        </w:rPr>
        <w:t>1</w:t>
      </w:r>
      <w:r w:rsidRPr="0031354E">
        <w:rPr>
          <w:rFonts w:ascii="Times New Roman" w:hAnsi="Times New Roman"/>
          <w:sz w:val="28"/>
          <w:szCs w:val="28"/>
        </w:rPr>
        <w:t>8</w:t>
      </w:r>
      <w:r w:rsidR="00350290" w:rsidRPr="0031354E">
        <w:rPr>
          <w:rFonts w:ascii="Times New Roman" w:hAnsi="Times New Roman"/>
          <w:sz w:val="28"/>
          <w:szCs w:val="28"/>
        </w:rPr>
        <w:t>6</w:t>
      </w:r>
      <w:r w:rsidR="00583ED0" w:rsidRPr="0031354E">
        <w:rPr>
          <w:rFonts w:ascii="Times New Roman" w:hAnsi="Times New Roman"/>
          <w:sz w:val="28"/>
          <w:szCs w:val="28"/>
        </w:rPr>
        <w:t>.</w:t>
      </w:r>
      <w:r w:rsidR="006167B1" w:rsidRPr="0031354E">
        <w:rPr>
          <w:rFonts w:ascii="Times New Roman" w:hAnsi="Times New Roman"/>
          <w:sz w:val="28"/>
          <w:szCs w:val="28"/>
        </w:rPr>
        <w:t xml:space="preserve"> un </w:t>
      </w:r>
      <w:r w:rsidR="00583ED0" w:rsidRPr="0031354E">
        <w:rPr>
          <w:rFonts w:ascii="Times New Roman" w:hAnsi="Times New Roman"/>
          <w:sz w:val="28"/>
          <w:szCs w:val="28"/>
        </w:rPr>
        <w:t>1</w:t>
      </w:r>
      <w:r w:rsidRPr="0031354E">
        <w:rPr>
          <w:rFonts w:ascii="Times New Roman" w:hAnsi="Times New Roman"/>
          <w:sz w:val="28"/>
          <w:szCs w:val="28"/>
        </w:rPr>
        <w:t>8</w:t>
      </w:r>
      <w:r w:rsidR="00350290" w:rsidRPr="0031354E">
        <w:rPr>
          <w:rFonts w:ascii="Times New Roman" w:hAnsi="Times New Roman"/>
          <w:sz w:val="28"/>
          <w:szCs w:val="28"/>
        </w:rPr>
        <w:t>7</w:t>
      </w:r>
      <w:r w:rsidR="006167B1" w:rsidRPr="0031354E">
        <w:rPr>
          <w:rFonts w:ascii="Times New Roman" w:hAnsi="Times New Roman"/>
          <w:sz w:val="28"/>
          <w:szCs w:val="28"/>
        </w:rPr>
        <w:t>.</w:t>
      </w:r>
      <w:r w:rsidR="00FF03A8" w:rsidRPr="0031354E">
        <w:rPr>
          <w:rFonts w:ascii="Times New Roman" w:hAnsi="Times New Roman"/>
          <w:sz w:val="28"/>
          <w:szCs w:val="28"/>
        </w:rPr>
        <w:t> </w:t>
      </w:r>
      <w:r w:rsidR="006167B1" w:rsidRPr="0031354E">
        <w:rPr>
          <w:rFonts w:ascii="Times New Roman" w:hAnsi="Times New Roman"/>
          <w:sz w:val="28"/>
          <w:szCs w:val="28"/>
        </w:rPr>
        <w:t xml:space="preserve">punktu atliktos būvdarbus un to veikšanas termiņus </w:t>
      </w:r>
      <w:r w:rsidR="007822AA" w:rsidRPr="0031354E">
        <w:rPr>
          <w:rFonts w:ascii="Times New Roman" w:hAnsi="Times New Roman"/>
          <w:sz w:val="28"/>
          <w:szCs w:val="28"/>
        </w:rPr>
        <w:t>būvvalde</w:t>
      </w:r>
      <w:r w:rsidR="006167B1" w:rsidRPr="0031354E">
        <w:rPr>
          <w:rFonts w:ascii="Times New Roman" w:hAnsi="Times New Roman"/>
          <w:sz w:val="28"/>
          <w:szCs w:val="28"/>
        </w:rPr>
        <w:t xml:space="preserve"> ieraksta aktā.</w:t>
      </w:r>
    </w:p>
    <w:p w:rsidR="00775629" w:rsidRPr="0031354E" w:rsidRDefault="006270EC" w:rsidP="008C426B">
      <w:pPr>
        <w:spacing w:before="100" w:beforeAutospacing="1" w:after="0" w:line="240" w:lineRule="auto"/>
        <w:jc w:val="both"/>
        <w:rPr>
          <w:rFonts w:ascii="Times New Roman" w:hAnsi="Times New Roman"/>
          <w:sz w:val="28"/>
          <w:szCs w:val="28"/>
        </w:rPr>
      </w:pPr>
      <w:r w:rsidRPr="0031354E">
        <w:rPr>
          <w:rFonts w:ascii="Times New Roman" w:hAnsi="Times New Roman"/>
          <w:sz w:val="28"/>
          <w:szCs w:val="28"/>
        </w:rPr>
        <w:t>18</w:t>
      </w:r>
      <w:r w:rsidR="00350290" w:rsidRPr="0031354E">
        <w:rPr>
          <w:rFonts w:ascii="Times New Roman" w:hAnsi="Times New Roman"/>
          <w:sz w:val="28"/>
          <w:szCs w:val="28"/>
        </w:rPr>
        <w:t>9</w:t>
      </w:r>
      <w:r w:rsidRPr="0031354E">
        <w:rPr>
          <w:rFonts w:ascii="Times New Roman" w:hAnsi="Times New Roman"/>
          <w:sz w:val="28"/>
          <w:szCs w:val="28"/>
        </w:rPr>
        <w:t>.</w:t>
      </w:r>
      <w:r w:rsidR="00E61706" w:rsidRPr="0031354E">
        <w:rPr>
          <w:rFonts w:ascii="Times New Roman" w:hAnsi="Times New Roman"/>
          <w:sz w:val="28"/>
          <w:szCs w:val="28"/>
        </w:rPr>
        <w:t> </w:t>
      </w:r>
      <w:r w:rsidR="00775629" w:rsidRPr="0031354E">
        <w:rPr>
          <w:rFonts w:ascii="Times New Roman" w:hAnsi="Times New Roman"/>
          <w:sz w:val="28"/>
          <w:szCs w:val="28"/>
        </w:rPr>
        <w:t xml:space="preserve">Atliktos būvdarbus veic aktā noteiktajos termiņos un apjomā būvdarbu veicējs, ja </w:t>
      </w:r>
      <w:r w:rsidR="00AA575B" w:rsidRPr="0031354E">
        <w:rPr>
          <w:rFonts w:ascii="Times New Roman" w:hAnsi="Times New Roman"/>
          <w:sz w:val="28"/>
          <w:szCs w:val="28"/>
        </w:rPr>
        <w:t>pasūtītājs</w:t>
      </w:r>
      <w:r w:rsidR="00775629" w:rsidRPr="0031354E">
        <w:rPr>
          <w:rFonts w:ascii="Times New Roman" w:hAnsi="Times New Roman"/>
          <w:sz w:val="28"/>
          <w:szCs w:val="28"/>
        </w:rPr>
        <w:t xml:space="preserve"> nav vienojies par citu kārtību.</w:t>
      </w:r>
    </w:p>
    <w:p w:rsidR="006167B1" w:rsidRPr="0031354E" w:rsidRDefault="006270EC" w:rsidP="008C426B">
      <w:pPr>
        <w:spacing w:before="100" w:beforeAutospacing="1" w:after="0" w:line="240" w:lineRule="auto"/>
        <w:jc w:val="both"/>
        <w:rPr>
          <w:rFonts w:ascii="Times New Roman" w:hAnsi="Times New Roman"/>
          <w:sz w:val="28"/>
          <w:szCs w:val="28"/>
        </w:rPr>
      </w:pPr>
      <w:r w:rsidRPr="0031354E">
        <w:rPr>
          <w:rFonts w:ascii="Times New Roman" w:hAnsi="Times New Roman"/>
          <w:sz w:val="28"/>
          <w:szCs w:val="28"/>
        </w:rPr>
        <w:t>1</w:t>
      </w:r>
      <w:r w:rsidR="00350290" w:rsidRPr="0031354E">
        <w:rPr>
          <w:rFonts w:ascii="Times New Roman" w:hAnsi="Times New Roman"/>
          <w:sz w:val="28"/>
          <w:szCs w:val="28"/>
        </w:rPr>
        <w:t>90</w:t>
      </w:r>
      <w:r w:rsidRPr="0031354E">
        <w:rPr>
          <w:rFonts w:ascii="Times New Roman" w:hAnsi="Times New Roman"/>
          <w:sz w:val="28"/>
          <w:szCs w:val="28"/>
        </w:rPr>
        <w:t>.</w:t>
      </w:r>
      <w:r w:rsidR="00583ED0" w:rsidRPr="0031354E">
        <w:rPr>
          <w:rFonts w:ascii="Times New Roman" w:hAnsi="Times New Roman"/>
          <w:sz w:val="28"/>
          <w:szCs w:val="28"/>
        </w:rPr>
        <w:t> </w:t>
      </w:r>
      <w:r w:rsidR="006167B1" w:rsidRPr="0031354E">
        <w:rPr>
          <w:rFonts w:ascii="Times New Roman" w:hAnsi="Times New Roman"/>
          <w:sz w:val="28"/>
          <w:szCs w:val="28"/>
        </w:rPr>
        <w:t>Jebkuru aktā minēto atlikto būvdarbu pabeigšanu noteiktajos termiņos kontrolē būvinspektors</w:t>
      </w:r>
      <w:r w:rsidR="00446974" w:rsidRPr="0031354E">
        <w:rPr>
          <w:rFonts w:ascii="Times New Roman" w:hAnsi="Times New Roman"/>
          <w:sz w:val="28"/>
          <w:szCs w:val="28"/>
        </w:rPr>
        <w:t>.</w:t>
      </w:r>
    </w:p>
    <w:p w:rsidR="001C22C5" w:rsidRPr="0031354E" w:rsidRDefault="001C22C5" w:rsidP="008C426B">
      <w:pPr>
        <w:spacing w:before="100" w:beforeAutospacing="1" w:after="0" w:line="240" w:lineRule="auto"/>
        <w:jc w:val="both"/>
        <w:rPr>
          <w:rFonts w:ascii="Times New Roman" w:hAnsi="Times New Roman"/>
          <w:sz w:val="28"/>
          <w:szCs w:val="28"/>
        </w:rPr>
      </w:pPr>
      <w:r w:rsidRPr="0031354E">
        <w:rPr>
          <w:rFonts w:ascii="Times New Roman" w:hAnsi="Times New Roman"/>
          <w:sz w:val="28"/>
          <w:szCs w:val="28"/>
        </w:rPr>
        <w:t>191. </w:t>
      </w:r>
      <w:r w:rsidR="00BC61FF" w:rsidRPr="0031354E">
        <w:rPr>
          <w:rFonts w:ascii="Times New Roman" w:hAnsi="Times New Roman"/>
          <w:sz w:val="28"/>
          <w:szCs w:val="28"/>
        </w:rPr>
        <w:t xml:space="preserve">Lai </w:t>
      </w:r>
      <w:r w:rsidR="001572A4" w:rsidRPr="0031354E">
        <w:rPr>
          <w:rFonts w:ascii="Times New Roman" w:hAnsi="Times New Roman"/>
          <w:sz w:val="28"/>
          <w:szCs w:val="28"/>
        </w:rPr>
        <w:t xml:space="preserve">ekspluatācijas laikā </w:t>
      </w:r>
      <w:r w:rsidR="00BC61FF" w:rsidRPr="0031354E">
        <w:rPr>
          <w:rFonts w:ascii="Times New Roman" w:hAnsi="Times New Roman"/>
          <w:sz w:val="28"/>
          <w:szCs w:val="28"/>
        </w:rPr>
        <w:t xml:space="preserve">nodrošinātu publiskas ēkas atbilstību </w:t>
      </w:r>
      <w:r w:rsidR="001572A4" w:rsidRPr="0031354E">
        <w:rPr>
          <w:rFonts w:ascii="Times New Roman" w:hAnsi="Times New Roman"/>
          <w:sz w:val="28"/>
          <w:szCs w:val="28"/>
        </w:rPr>
        <w:t xml:space="preserve">Būvniecības likuma 9.panta otrajā daļā noteiktajām </w:t>
      </w:r>
      <w:r w:rsidR="00BC61FF" w:rsidRPr="0031354E">
        <w:rPr>
          <w:rFonts w:ascii="Times New Roman" w:hAnsi="Times New Roman"/>
          <w:sz w:val="28"/>
          <w:szCs w:val="28"/>
        </w:rPr>
        <w:t>būtiskajām prasībām, e</w:t>
      </w:r>
      <w:r w:rsidRPr="0031354E">
        <w:rPr>
          <w:rFonts w:ascii="Times New Roman" w:hAnsi="Times New Roman"/>
          <w:sz w:val="28"/>
          <w:szCs w:val="28"/>
        </w:rPr>
        <w:t xml:space="preserve">kspluatācijā </w:t>
      </w:r>
      <w:r w:rsidR="001572A4" w:rsidRPr="0031354E">
        <w:rPr>
          <w:rFonts w:ascii="Times New Roman" w:hAnsi="Times New Roman"/>
          <w:sz w:val="28"/>
          <w:szCs w:val="28"/>
        </w:rPr>
        <w:t>nodotas</w:t>
      </w:r>
      <w:r w:rsidRPr="0031354E">
        <w:rPr>
          <w:rFonts w:ascii="Times New Roman" w:hAnsi="Times New Roman"/>
          <w:sz w:val="28"/>
          <w:szCs w:val="28"/>
        </w:rPr>
        <w:t xml:space="preserve"> otrās vai trešās grupas publiskas ēkas īpašniekam ir pienākums veikt ēkas tehnisko apsekošanu ne retāk kā reizi 10 gados. Ja tehniskās apsekošanas laikā konstatē redzamus ēkas bojājumus, kas </w:t>
      </w:r>
      <w:r w:rsidR="001572A4" w:rsidRPr="0031354E">
        <w:rPr>
          <w:rFonts w:ascii="Times New Roman" w:hAnsi="Times New Roman"/>
          <w:sz w:val="28"/>
          <w:szCs w:val="28"/>
        </w:rPr>
        <w:t xml:space="preserve">var </w:t>
      </w:r>
      <w:r w:rsidRPr="0031354E">
        <w:rPr>
          <w:rFonts w:ascii="Times New Roman" w:hAnsi="Times New Roman"/>
          <w:sz w:val="28"/>
          <w:szCs w:val="28"/>
        </w:rPr>
        <w:t>mazin</w:t>
      </w:r>
      <w:r w:rsidR="001572A4" w:rsidRPr="0031354E">
        <w:rPr>
          <w:rFonts w:ascii="Times New Roman" w:hAnsi="Times New Roman"/>
          <w:sz w:val="28"/>
          <w:szCs w:val="28"/>
        </w:rPr>
        <w:t>āt</w:t>
      </w:r>
      <w:r w:rsidRPr="0031354E">
        <w:rPr>
          <w:rFonts w:ascii="Times New Roman" w:hAnsi="Times New Roman"/>
          <w:sz w:val="28"/>
          <w:szCs w:val="28"/>
        </w:rPr>
        <w:t xml:space="preserve"> ēkas stiprību vai noturību, </w:t>
      </w:r>
      <w:r w:rsidR="001572A4" w:rsidRPr="0031354E">
        <w:rPr>
          <w:rFonts w:ascii="Times New Roman" w:hAnsi="Times New Roman"/>
          <w:sz w:val="28"/>
          <w:szCs w:val="28"/>
        </w:rPr>
        <w:t xml:space="preserve">īpašnieks veic nepieciešamos pasākumus to novēršanai. </w:t>
      </w:r>
    </w:p>
    <w:p w:rsidR="002D1181" w:rsidRPr="0031354E" w:rsidRDefault="00264639" w:rsidP="008C426B">
      <w:pPr>
        <w:tabs>
          <w:tab w:val="left" w:pos="993"/>
        </w:tabs>
        <w:spacing w:before="100" w:beforeAutospacing="1" w:after="0" w:line="240" w:lineRule="auto"/>
        <w:jc w:val="center"/>
        <w:rPr>
          <w:rFonts w:ascii="Times New Roman" w:hAnsi="Times New Roman"/>
          <w:b/>
          <w:sz w:val="28"/>
          <w:szCs w:val="28"/>
        </w:rPr>
      </w:pPr>
      <w:r w:rsidRPr="0031354E">
        <w:rPr>
          <w:rFonts w:ascii="Times New Roman" w:hAnsi="Times New Roman"/>
          <w:b/>
          <w:sz w:val="28"/>
          <w:szCs w:val="28"/>
        </w:rPr>
        <w:t>8</w:t>
      </w:r>
      <w:r w:rsidR="00CF1249" w:rsidRPr="0031354E">
        <w:rPr>
          <w:rFonts w:ascii="Times New Roman" w:hAnsi="Times New Roman"/>
          <w:b/>
          <w:sz w:val="28"/>
          <w:szCs w:val="28"/>
        </w:rPr>
        <w:t>.3. </w:t>
      </w:r>
      <w:r w:rsidR="002D1181" w:rsidRPr="0031354E">
        <w:rPr>
          <w:rFonts w:ascii="Times New Roman" w:hAnsi="Times New Roman"/>
          <w:b/>
          <w:sz w:val="28"/>
          <w:szCs w:val="28"/>
        </w:rPr>
        <w:t xml:space="preserve">Vienkāršotas atjaunošanas </w:t>
      </w:r>
      <w:r w:rsidR="00C306F8" w:rsidRPr="0031354E">
        <w:rPr>
          <w:rFonts w:ascii="Times New Roman" w:hAnsi="Times New Roman"/>
          <w:b/>
          <w:sz w:val="28"/>
          <w:szCs w:val="28"/>
        </w:rPr>
        <w:t xml:space="preserve">darbu </w:t>
      </w:r>
      <w:r w:rsidR="00D6284F" w:rsidRPr="0031354E">
        <w:rPr>
          <w:rFonts w:ascii="Times New Roman" w:hAnsi="Times New Roman"/>
          <w:b/>
          <w:sz w:val="28"/>
          <w:szCs w:val="28"/>
        </w:rPr>
        <w:t>pabeigšana</w:t>
      </w:r>
    </w:p>
    <w:p w:rsidR="00775F17" w:rsidRPr="0031354E" w:rsidRDefault="006270EC" w:rsidP="008C426B">
      <w:pPr>
        <w:tabs>
          <w:tab w:val="left" w:pos="993"/>
        </w:tabs>
        <w:spacing w:before="100" w:beforeAutospacing="1" w:after="0" w:line="240" w:lineRule="auto"/>
        <w:jc w:val="both"/>
        <w:rPr>
          <w:rFonts w:ascii="Times New Roman" w:hAnsi="Times New Roman"/>
          <w:sz w:val="28"/>
          <w:szCs w:val="28"/>
        </w:rPr>
      </w:pPr>
      <w:r w:rsidRPr="0031354E">
        <w:rPr>
          <w:rFonts w:ascii="Times New Roman" w:hAnsi="Times New Roman"/>
          <w:sz w:val="28"/>
          <w:szCs w:val="28"/>
        </w:rPr>
        <w:t>1</w:t>
      </w:r>
      <w:r w:rsidR="00350290" w:rsidRPr="0031354E">
        <w:rPr>
          <w:rFonts w:ascii="Times New Roman" w:hAnsi="Times New Roman"/>
          <w:sz w:val="28"/>
          <w:szCs w:val="28"/>
        </w:rPr>
        <w:t>9</w:t>
      </w:r>
      <w:r w:rsidR="001C22C5" w:rsidRPr="0031354E">
        <w:rPr>
          <w:rFonts w:ascii="Times New Roman" w:hAnsi="Times New Roman"/>
          <w:sz w:val="28"/>
          <w:szCs w:val="28"/>
        </w:rPr>
        <w:t>2</w:t>
      </w:r>
      <w:r w:rsidRPr="0031354E">
        <w:rPr>
          <w:rFonts w:ascii="Times New Roman" w:hAnsi="Times New Roman"/>
          <w:sz w:val="28"/>
          <w:szCs w:val="28"/>
        </w:rPr>
        <w:t>.</w:t>
      </w:r>
      <w:r w:rsidR="003F7A6C" w:rsidRPr="0031354E">
        <w:rPr>
          <w:rFonts w:ascii="Times New Roman" w:hAnsi="Times New Roman"/>
          <w:sz w:val="28"/>
          <w:szCs w:val="28"/>
        </w:rPr>
        <w:t> </w:t>
      </w:r>
      <w:r w:rsidR="002D1181" w:rsidRPr="0031354E">
        <w:rPr>
          <w:rFonts w:ascii="Times New Roman" w:hAnsi="Times New Roman"/>
          <w:sz w:val="28"/>
          <w:szCs w:val="28"/>
        </w:rPr>
        <w:t xml:space="preserve">Pēc vienkāršotās atjaunošanas būvdarbu pabeigšanas, </w:t>
      </w:r>
      <w:r w:rsidR="00327F43" w:rsidRPr="0031354E">
        <w:rPr>
          <w:rFonts w:ascii="Times New Roman" w:hAnsi="Times New Roman"/>
          <w:sz w:val="28"/>
          <w:szCs w:val="28"/>
        </w:rPr>
        <w:t>pasūtītājs</w:t>
      </w:r>
      <w:r w:rsidR="002D1181" w:rsidRPr="0031354E">
        <w:rPr>
          <w:rFonts w:ascii="Times New Roman" w:hAnsi="Times New Roman"/>
          <w:sz w:val="28"/>
          <w:szCs w:val="28"/>
        </w:rPr>
        <w:t xml:space="preserve"> informē b</w:t>
      </w:r>
      <w:r w:rsidR="005806FC" w:rsidRPr="0031354E">
        <w:rPr>
          <w:rFonts w:ascii="Times New Roman" w:hAnsi="Times New Roman"/>
          <w:sz w:val="28"/>
          <w:szCs w:val="28"/>
        </w:rPr>
        <w:t>ūvvaldi par būvdarbu pabeigšanu</w:t>
      </w:r>
      <w:r w:rsidR="00775F17" w:rsidRPr="0031354E">
        <w:rPr>
          <w:rFonts w:ascii="Times New Roman" w:hAnsi="Times New Roman"/>
          <w:sz w:val="28"/>
          <w:szCs w:val="28"/>
        </w:rPr>
        <w:t xml:space="preserve">, iesniedzot </w:t>
      </w:r>
      <w:r w:rsidR="00A960E6" w:rsidRPr="0031354E">
        <w:rPr>
          <w:rFonts w:ascii="Times New Roman" w:hAnsi="Times New Roman"/>
          <w:sz w:val="28"/>
          <w:szCs w:val="28"/>
        </w:rPr>
        <w:t xml:space="preserve">aizpildītu </w:t>
      </w:r>
      <w:r w:rsidR="00D729E9" w:rsidRPr="0031354E">
        <w:rPr>
          <w:rFonts w:ascii="Times New Roman" w:hAnsi="Times New Roman"/>
          <w:sz w:val="28"/>
          <w:szCs w:val="28"/>
        </w:rPr>
        <w:t xml:space="preserve">paskaidrojuma raksta II. daļu vai </w:t>
      </w:r>
      <w:r w:rsidR="00775F17" w:rsidRPr="0031354E">
        <w:rPr>
          <w:rFonts w:ascii="Times New Roman" w:hAnsi="Times New Roman"/>
          <w:sz w:val="28"/>
          <w:szCs w:val="28"/>
        </w:rPr>
        <w:t>apliecinājuma kartes II.</w:t>
      </w:r>
      <w:r w:rsidR="00A960E6" w:rsidRPr="0031354E">
        <w:rPr>
          <w:rFonts w:ascii="Times New Roman" w:hAnsi="Times New Roman"/>
          <w:sz w:val="28"/>
          <w:szCs w:val="28"/>
        </w:rPr>
        <w:t> </w:t>
      </w:r>
      <w:r w:rsidR="00FB0442" w:rsidRPr="0031354E">
        <w:rPr>
          <w:rFonts w:ascii="Times New Roman" w:hAnsi="Times New Roman"/>
          <w:sz w:val="28"/>
          <w:szCs w:val="28"/>
        </w:rPr>
        <w:t>daļu</w:t>
      </w:r>
      <w:r w:rsidR="002D1181" w:rsidRPr="0031354E">
        <w:rPr>
          <w:rFonts w:ascii="Times New Roman" w:hAnsi="Times New Roman"/>
          <w:sz w:val="28"/>
          <w:szCs w:val="28"/>
        </w:rPr>
        <w:t>.</w:t>
      </w:r>
    </w:p>
    <w:p w:rsidR="00FB0442" w:rsidRPr="0031354E" w:rsidRDefault="00350290" w:rsidP="008C426B">
      <w:pPr>
        <w:tabs>
          <w:tab w:val="left" w:pos="993"/>
        </w:tabs>
        <w:spacing w:before="100" w:beforeAutospacing="1" w:after="0" w:line="240" w:lineRule="auto"/>
        <w:jc w:val="both"/>
        <w:rPr>
          <w:rFonts w:ascii="Times New Roman" w:hAnsi="Times New Roman"/>
          <w:sz w:val="28"/>
          <w:szCs w:val="28"/>
        </w:rPr>
      </w:pPr>
      <w:r w:rsidRPr="0031354E">
        <w:rPr>
          <w:rFonts w:ascii="Times New Roman" w:hAnsi="Times New Roman"/>
          <w:sz w:val="28"/>
          <w:szCs w:val="28"/>
        </w:rPr>
        <w:t>19</w:t>
      </w:r>
      <w:r w:rsidR="001C22C5" w:rsidRPr="0031354E">
        <w:rPr>
          <w:rFonts w:ascii="Times New Roman" w:hAnsi="Times New Roman"/>
          <w:sz w:val="28"/>
          <w:szCs w:val="28"/>
        </w:rPr>
        <w:t>3</w:t>
      </w:r>
      <w:r w:rsidRPr="0031354E">
        <w:rPr>
          <w:rFonts w:ascii="Times New Roman" w:hAnsi="Times New Roman"/>
          <w:sz w:val="28"/>
          <w:szCs w:val="28"/>
        </w:rPr>
        <w:t>.</w:t>
      </w:r>
      <w:r w:rsidR="00775F17" w:rsidRPr="0031354E">
        <w:rPr>
          <w:rFonts w:ascii="Times New Roman" w:hAnsi="Times New Roman"/>
          <w:sz w:val="28"/>
          <w:szCs w:val="28"/>
        </w:rPr>
        <w:t> </w:t>
      </w:r>
      <w:r w:rsidR="00FB0442" w:rsidRPr="0031354E">
        <w:rPr>
          <w:rFonts w:ascii="Times New Roman" w:hAnsi="Times New Roman"/>
          <w:sz w:val="28"/>
          <w:szCs w:val="28"/>
        </w:rPr>
        <w:t xml:space="preserve">Būvvalde </w:t>
      </w:r>
      <w:r w:rsidR="007B523E" w:rsidRPr="0031354E">
        <w:rPr>
          <w:rFonts w:ascii="Times New Roman" w:hAnsi="Times New Roman"/>
          <w:sz w:val="28"/>
          <w:szCs w:val="28"/>
        </w:rPr>
        <w:t>piecu darba dienu</w:t>
      </w:r>
      <w:r w:rsidR="00FB0442" w:rsidRPr="0031354E">
        <w:rPr>
          <w:rFonts w:ascii="Times New Roman" w:hAnsi="Times New Roman"/>
          <w:sz w:val="28"/>
          <w:szCs w:val="28"/>
        </w:rPr>
        <w:t xml:space="preserve"> laikā veic publiskas ēkas vai tās daļas, bet var veikt dzīvojamās ēkas vai tās daļas, kā arī lauku saimniecību nedzīvojamās ēkas vai tās daļas, apsekošanu un pārliecinās vai būvdarbi veikti atbilstoši akceptētajai būvniecības iecerei un būvniecību reglamentējošajiem </w:t>
      </w:r>
      <w:r w:rsidR="00FB0442" w:rsidRPr="0031354E">
        <w:rPr>
          <w:rFonts w:ascii="Times New Roman" w:hAnsi="Times New Roman"/>
          <w:sz w:val="28"/>
          <w:szCs w:val="28"/>
        </w:rPr>
        <w:lastRenderedPageBreak/>
        <w:t>normatīvajiem aktiem, par to veicot atzīmi paskaidrojuma rakstā vai apliecinājuma kartē.</w:t>
      </w:r>
    </w:p>
    <w:p w:rsidR="00E3372C" w:rsidRPr="0031354E" w:rsidRDefault="006270EC" w:rsidP="008C426B">
      <w:pPr>
        <w:tabs>
          <w:tab w:val="left" w:pos="993"/>
        </w:tabs>
        <w:spacing w:before="100" w:beforeAutospacing="1" w:after="0" w:line="240" w:lineRule="auto"/>
        <w:jc w:val="both"/>
        <w:rPr>
          <w:rFonts w:ascii="Times New Roman" w:hAnsi="Times New Roman"/>
          <w:sz w:val="28"/>
          <w:szCs w:val="28"/>
        </w:rPr>
      </w:pPr>
      <w:r w:rsidRPr="0031354E">
        <w:rPr>
          <w:rFonts w:ascii="Times New Roman" w:hAnsi="Times New Roman"/>
          <w:sz w:val="28"/>
          <w:szCs w:val="28"/>
        </w:rPr>
        <w:t>1</w:t>
      </w:r>
      <w:r w:rsidR="00350290" w:rsidRPr="0031354E">
        <w:rPr>
          <w:rFonts w:ascii="Times New Roman" w:hAnsi="Times New Roman"/>
          <w:sz w:val="28"/>
          <w:szCs w:val="28"/>
        </w:rPr>
        <w:t>9</w:t>
      </w:r>
      <w:r w:rsidR="001C22C5" w:rsidRPr="0031354E">
        <w:rPr>
          <w:rFonts w:ascii="Times New Roman" w:hAnsi="Times New Roman"/>
          <w:sz w:val="28"/>
          <w:szCs w:val="28"/>
        </w:rPr>
        <w:t>4</w:t>
      </w:r>
      <w:r w:rsidRPr="0031354E">
        <w:rPr>
          <w:rFonts w:ascii="Times New Roman" w:hAnsi="Times New Roman"/>
          <w:sz w:val="28"/>
          <w:szCs w:val="28"/>
        </w:rPr>
        <w:t>.</w:t>
      </w:r>
      <w:r w:rsidR="009D6F2F" w:rsidRPr="0031354E">
        <w:rPr>
          <w:rFonts w:ascii="Times New Roman" w:hAnsi="Times New Roman"/>
          <w:sz w:val="28"/>
          <w:szCs w:val="28"/>
        </w:rPr>
        <w:t> </w:t>
      </w:r>
      <w:r w:rsidR="00E3372C" w:rsidRPr="0031354E">
        <w:rPr>
          <w:rFonts w:ascii="Times New Roman" w:hAnsi="Times New Roman"/>
          <w:sz w:val="28"/>
          <w:szCs w:val="28"/>
        </w:rPr>
        <w:t xml:space="preserve">Ja būvvalde, veicot objekta apsekošanu, konstatē, ka veiktie būvdarbi neatbilst akceptētajai iecerei vai būvniecību reglamentējošajiem normatīvajiem aktiem, tā </w:t>
      </w:r>
      <w:r w:rsidR="00327F43" w:rsidRPr="0031354E">
        <w:rPr>
          <w:rFonts w:ascii="Times New Roman" w:hAnsi="Times New Roman"/>
          <w:sz w:val="28"/>
          <w:szCs w:val="28"/>
        </w:rPr>
        <w:t>pasūtītājam</w:t>
      </w:r>
      <w:r w:rsidR="00E3372C" w:rsidRPr="0031354E">
        <w:rPr>
          <w:rFonts w:ascii="Times New Roman" w:hAnsi="Times New Roman"/>
          <w:sz w:val="28"/>
          <w:szCs w:val="28"/>
        </w:rPr>
        <w:t xml:space="preserve"> izdod lēmumu, kurā norāda konstatētās atkāpes no akceptētās ieceres vai būvniecību reglamentējošajiem normatīvajiem aktiem, termiņus, kā arī citus nosacījumus konstatēto nepilnību novēršanai.</w:t>
      </w:r>
    </w:p>
    <w:p w:rsidR="00E3372C" w:rsidRPr="0031354E" w:rsidRDefault="006270EC" w:rsidP="008C426B">
      <w:pPr>
        <w:tabs>
          <w:tab w:val="left" w:pos="993"/>
        </w:tabs>
        <w:spacing w:before="100" w:beforeAutospacing="1" w:after="0" w:line="240" w:lineRule="auto"/>
        <w:jc w:val="both"/>
        <w:rPr>
          <w:rFonts w:ascii="Times New Roman" w:hAnsi="Times New Roman"/>
          <w:sz w:val="28"/>
          <w:szCs w:val="28"/>
        </w:rPr>
      </w:pPr>
      <w:r w:rsidRPr="0031354E">
        <w:rPr>
          <w:rFonts w:ascii="Times New Roman" w:hAnsi="Times New Roman"/>
          <w:sz w:val="28"/>
          <w:szCs w:val="28"/>
        </w:rPr>
        <w:t>1</w:t>
      </w:r>
      <w:r w:rsidR="00350290" w:rsidRPr="0031354E">
        <w:rPr>
          <w:rFonts w:ascii="Times New Roman" w:hAnsi="Times New Roman"/>
          <w:sz w:val="28"/>
          <w:szCs w:val="28"/>
        </w:rPr>
        <w:t>9</w:t>
      </w:r>
      <w:r w:rsidR="001C22C5" w:rsidRPr="0031354E">
        <w:rPr>
          <w:rFonts w:ascii="Times New Roman" w:hAnsi="Times New Roman"/>
          <w:sz w:val="28"/>
          <w:szCs w:val="28"/>
        </w:rPr>
        <w:t>5</w:t>
      </w:r>
      <w:r w:rsidRPr="0031354E">
        <w:rPr>
          <w:rFonts w:ascii="Times New Roman" w:hAnsi="Times New Roman"/>
          <w:sz w:val="28"/>
          <w:szCs w:val="28"/>
        </w:rPr>
        <w:t>.</w:t>
      </w:r>
      <w:r w:rsidR="009D6F2F" w:rsidRPr="0031354E">
        <w:rPr>
          <w:rFonts w:ascii="Times New Roman" w:hAnsi="Times New Roman"/>
          <w:sz w:val="28"/>
          <w:szCs w:val="28"/>
        </w:rPr>
        <w:t> </w:t>
      </w:r>
      <w:r w:rsidR="00E3372C" w:rsidRPr="0031354E">
        <w:rPr>
          <w:rFonts w:ascii="Times New Roman" w:hAnsi="Times New Roman"/>
          <w:sz w:val="28"/>
          <w:szCs w:val="28"/>
        </w:rPr>
        <w:t xml:space="preserve">Pēc šo noteikumu </w:t>
      </w:r>
      <w:r w:rsidR="009D6F2F" w:rsidRPr="0031354E">
        <w:rPr>
          <w:rFonts w:ascii="Times New Roman" w:hAnsi="Times New Roman"/>
          <w:sz w:val="28"/>
          <w:szCs w:val="28"/>
        </w:rPr>
        <w:t>1</w:t>
      </w:r>
      <w:r w:rsidR="00350290" w:rsidRPr="0031354E">
        <w:rPr>
          <w:rFonts w:ascii="Times New Roman" w:hAnsi="Times New Roman"/>
          <w:sz w:val="28"/>
          <w:szCs w:val="28"/>
        </w:rPr>
        <w:t>9</w:t>
      </w:r>
      <w:r w:rsidR="001C22C5" w:rsidRPr="0031354E">
        <w:rPr>
          <w:rFonts w:ascii="Times New Roman" w:hAnsi="Times New Roman"/>
          <w:sz w:val="28"/>
          <w:szCs w:val="28"/>
        </w:rPr>
        <w:t>4</w:t>
      </w:r>
      <w:r w:rsidR="00E3372C" w:rsidRPr="0031354E">
        <w:rPr>
          <w:rFonts w:ascii="Times New Roman" w:hAnsi="Times New Roman"/>
          <w:sz w:val="28"/>
          <w:szCs w:val="28"/>
        </w:rPr>
        <w:t>. </w:t>
      </w:r>
      <w:hyperlink r:id="rId19" w:anchor="p18" w:history="1">
        <w:r w:rsidR="00E3372C" w:rsidRPr="0031354E">
          <w:rPr>
            <w:rStyle w:val="Hyperlink"/>
            <w:rFonts w:ascii="Times New Roman" w:hAnsi="Times New Roman"/>
            <w:color w:val="auto"/>
            <w:sz w:val="28"/>
            <w:szCs w:val="28"/>
            <w:u w:val="none"/>
          </w:rPr>
          <w:t>punktā</w:t>
        </w:r>
      </w:hyperlink>
      <w:r w:rsidR="00A323D6" w:rsidRPr="0031354E">
        <w:rPr>
          <w:rFonts w:ascii="Times New Roman" w:hAnsi="Times New Roman"/>
          <w:sz w:val="28"/>
          <w:szCs w:val="28"/>
        </w:rPr>
        <w:t xml:space="preserve"> minēt</w:t>
      </w:r>
      <w:r w:rsidR="00E3372C" w:rsidRPr="0031354E">
        <w:rPr>
          <w:rFonts w:ascii="Times New Roman" w:hAnsi="Times New Roman"/>
          <w:sz w:val="28"/>
          <w:szCs w:val="28"/>
        </w:rPr>
        <w:t xml:space="preserve">ā lēmuma izpildes </w:t>
      </w:r>
      <w:r w:rsidR="00327F43" w:rsidRPr="0031354E">
        <w:rPr>
          <w:rFonts w:ascii="Times New Roman" w:hAnsi="Times New Roman"/>
          <w:sz w:val="28"/>
          <w:szCs w:val="28"/>
        </w:rPr>
        <w:t>pasūtītājs</w:t>
      </w:r>
      <w:r w:rsidR="00E3372C" w:rsidRPr="0031354E">
        <w:rPr>
          <w:rFonts w:ascii="Times New Roman" w:hAnsi="Times New Roman"/>
          <w:sz w:val="28"/>
          <w:szCs w:val="28"/>
        </w:rPr>
        <w:t xml:space="preserve"> atkārtoti vēršas būvvaldē. Ja </w:t>
      </w:r>
      <w:r w:rsidR="00327F43" w:rsidRPr="0031354E">
        <w:rPr>
          <w:rFonts w:ascii="Times New Roman" w:hAnsi="Times New Roman"/>
          <w:sz w:val="28"/>
          <w:szCs w:val="28"/>
        </w:rPr>
        <w:t>pasūtītājs</w:t>
      </w:r>
      <w:r w:rsidR="00E3372C" w:rsidRPr="0031354E">
        <w:rPr>
          <w:rFonts w:ascii="Times New Roman" w:hAnsi="Times New Roman"/>
          <w:sz w:val="28"/>
          <w:szCs w:val="28"/>
        </w:rPr>
        <w:t xml:space="preserve"> ir novērsis lēmumā norādīto, būvvalde par to veic atzīmi </w:t>
      </w:r>
      <w:r w:rsidR="00361AC7" w:rsidRPr="0031354E">
        <w:rPr>
          <w:rFonts w:ascii="Times New Roman" w:hAnsi="Times New Roman"/>
          <w:sz w:val="28"/>
          <w:szCs w:val="28"/>
        </w:rPr>
        <w:t xml:space="preserve">paskaidrojuma rakstā vai </w:t>
      </w:r>
      <w:r w:rsidR="00E3372C" w:rsidRPr="0031354E">
        <w:rPr>
          <w:rFonts w:ascii="Times New Roman" w:hAnsi="Times New Roman"/>
          <w:sz w:val="28"/>
          <w:szCs w:val="28"/>
        </w:rPr>
        <w:t>apliecinājuma kartē.</w:t>
      </w:r>
    </w:p>
    <w:p w:rsidR="007C0538" w:rsidRPr="0031354E" w:rsidRDefault="00264639" w:rsidP="008C426B">
      <w:pPr>
        <w:tabs>
          <w:tab w:val="left" w:pos="993"/>
        </w:tabs>
        <w:spacing w:before="100" w:beforeAutospacing="1" w:after="0" w:line="240" w:lineRule="auto"/>
        <w:jc w:val="center"/>
        <w:rPr>
          <w:rFonts w:ascii="Times New Roman" w:hAnsi="Times New Roman"/>
          <w:b/>
          <w:sz w:val="28"/>
          <w:szCs w:val="28"/>
        </w:rPr>
      </w:pPr>
      <w:r w:rsidRPr="0031354E">
        <w:rPr>
          <w:rFonts w:ascii="Times New Roman" w:hAnsi="Times New Roman"/>
          <w:b/>
          <w:sz w:val="28"/>
          <w:szCs w:val="28"/>
        </w:rPr>
        <w:t>8</w:t>
      </w:r>
      <w:r w:rsidR="00CF1249" w:rsidRPr="0031354E">
        <w:rPr>
          <w:rFonts w:ascii="Times New Roman" w:hAnsi="Times New Roman"/>
          <w:b/>
          <w:sz w:val="28"/>
          <w:szCs w:val="28"/>
        </w:rPr>
        <w:t>.4. </w:t>
      </w:r>
      <w:r w:rsidR="007C0538" w:rsidRPr="0031354E">
        <w:rPr>
          <w:rFonts w:ascii="Times New Roman" w:hAnsi="Times New Roman"/>
          <w:b/>
          <w:sz w:val="28"/>
          <w:szCs w:val="28"/>
        </w:rPr>
        <w:t>Vienkāršotas fasādes atjaunošanas darbu pabeigšana</w:t>
      </w:r>
    </w:p>
    <w:p w:rsidR="007C0538" w:rsidRPr="0031354E" w:rsidRDefault="006270EC" w:rsidP="008C426B">
      <w:pPr>
        <w:tabs>
          <w:tab w:val="left" w:pos="993"/>
        </w:tabs>
        <w:spacing w:before="100" w:beforeAutospacing="1" w:after="0" w:line="240" w:lineRule="auto"/>
        <w:jc w:val="both"/>
        <w:rPr>
          <w:rFonts w:ascii="Times New Roman" w:hAnsi="Times New Roman"/>
          <w:sz w:val="28"/>
          <w:szCs w:val="28"/>
        </w:rPr>
      </w:pPr>
      <w:r w:rsidRPr="0031354E">
        <w:rPr>
          <w:rFonts w:ascii="Times New Roman" w:hAnsi="Times New Roman"/>
          <w:sz w:val="28"/>
          <w:szCs w:val="28"/>
        </w:rPr>
        <w:t>1</w:t>
      </w:r>
      <w:r w:rsidR="00350290" w:rsidRPr="0031354E">
        <w:rPr>
          <w:rFonts w:ascii="Times New Roman" w:hAnsi="Times New Roman"/>
          <w:sz w:val="28"/>
          <w:szCs w:val="28"/>
        </w:rPr>
        <w:t>9</w:t>
      </w:r>
      <w:r w:rsidR="00BC61FF" w:rsidRPr="0031354E">
        <w:rPr>
          <w:rFonts w:ascii="Times New Roman" w:hAnsi="Times New Roman"/>
          <w:sz w:val="28"/>
          <w:szCs w:val="28"/>
        </w:rPr>
        <w:t>6</w:t>
      </w:r>
      <w:r w:rsidRPr="0031354E">
        <w:rPr>
          <w:rFonts w:ascii="Times New Roman" w:hAnsi="Times New Roman"/>
          <w:sz w:val="28"/>
          <w:szCs w:val="28"/>
        </w:rPr>
        <w:t>.</w:t>
      </w:r>
      <w:r w:rsidR="003F7A6C" w:rsidRPr="0031354E">
        <w:rPr>
          <w:rFonts w:ascii="Times New Roman" w:hAnsi="Times New Roman"/>
          <w:sz w:val="28"/>
          <w:szCs w:val="28"/>
        </w:rPr>
        <w:t> </w:t>
      </w:r>
      <w:r w:rsidR="007C0538" w:rsidRPr="0031354E">
        <w:rPr>
          <w:rFonts w:ascii="Times New Roman" w:hAnsi="Times New Roman"/>
          <w:sz w:val="28"/>
          <w:szCs w:val="28"/>
        </w:rPr>
        <w:t>Pēc vienkāršotās fasādes atjaunošanas būvdarbu pabeigšanas</w:t>
      </w:r>
      <w:r w:rsidR="000E2705" w:rsidRPr="0031354E">
        <w:rPr>
          <w:rFonts w:ascii="Times New Roman" w:hAnsi="Times New Roman"/>
          <w:sz w:val="28"/>
          <w:szCs w:val="28"/>
        </w:rPr>
        <w:t xml:space="preserve"> </w:t>
      </w:r>
      <w:r w:rsidR="00327F43" w:rsidRPr="0031354E">
        <w:rPr>
          <w:rFonts w:ascii="Times New Roman" w:hAnsi="Times New Roman"/>
          <w:sz w:val="28"/>
          <w:szCs w:val="28"/>
        </w:rPr>
        <w:t>pasūtītājs</w:t>
      </w:r>
      <w:r w:rsidR="000E2705" w:rsidRPr="0031354E">
        <w:rPr>
          <w:rFonts w:ascii="Times New Roman" w:hAnsi="Times New Roman"/>
          <w:sz w:val="28"/>
          <w:szCs w:val="28"/>
        </w:rPr>
        <w:t xml:space="preserve"> </w:t>
      </w:r>
      <w:r w:rsidR="009D42E1" w:rsidRPr="0031354E">
        <w:rPr>
          <w:rFonts w:ascii="Times New Roman" w:hAnsi="Times New Roman"/>
          <w:sz w:val="28"/>
          <w:szCs w:val="28"/>
        </w:rPr>
        <w:t>būvvaldē iesniedz:</w:t>
      </w:r>
    </w:p>
    <w:p w:rsidR="00BE6FDA" w:rsidRPr="0031354E" w:rsidRDefault="00775F17" w:rsidP="008C426B">
      <w:pPr>
        <w:tabs>
          <w:tab w:val="left" w:pos="993"/>
        </w:tabs>
        <w:spacing w:before="60" w:after="0" w:line="240" w:lineRule="auto"/>
        <w:jc w:val="both"/>
        <w:rPr>
          <w:rFonts w:ascii="Times New Roman" w:hAnsi="Times New Roman"/>
          <w:sz w:val="28"/>
          <w:szCs w:val="28"/>
        </w:rPr>
      </w:pPr>
      <w:r w:rsidRPr="0031354E">
        <w:rPr>
          <w:rFonts w:ascii="Times New Roman" w:hAnsi="Times New Roman"/>
          <w:sz w:val="28"/>
          <w:szCs w:val="28"/>
        </w:rPr>
        <w:t>1</w:t>
      </w:r>
      <w:r w:rsidR="00350290" w:rsidRPr="0031354E">
        <w:rPr>
          <w:rFonts w:ascii="Times New Roman" w:hAnsi="Times New Roman"/>
          <w:sz w:val="28"/>
          <w:szCs w:val="28"/>
        </w:rPr>
        <w:t>9</w:t>
      </w:r>
      <w:r w:rsidR="00BC61FF" w:rsidRPr="0031354E">
        <w:rPr>
          <w:rFonts w:ascii="Times New Roman" w:hAnsi="Times New Roman"/>
          <w:sz w:val="28"/>
          <w:szCs w:val="28"/>
        </w:rPr>
        <w:t>6</w:t>
      </w:r>
      <w:r w:rsidRPr="0031354E">
        <w:rPr>
          <w:rFonts w:ascii="Times New Roman" w:hAnsi="Times New Roman"/>
          <w:sz w:val="28"/>
          <w:szCs w:val="28"/>
        </w:rPr>
        <w:t>.1. </w:t>
      </w:r>
      <w:r w:rsidR="009D6F69" w:rsidRPr="0031354E">
        <w:rPr>
          <w:rFonts w:ascii="Times New Roman" w:hAnsi="Times New Roman"/>
          <w:sz w:val="28"/>
          <w:szCs w:val="28"/>
        </w:rPr>
        <w:t xml:space="preserve">pirmās grupas ēkām </w:t>
      </w:r>
      <w:r w:rsidR="00073A55" w:rsidRPr="0031354E">
        <w:rPr>
          <w:rFonts w:ascii="Times New Roman" w:hAnsi="Times New Roman"/>
          <w:sz w:val="28"/>
          <w:szCs w:val="28"/>
        </w:rPr>
        <w:t xml:space="preserve">(pilsētās un ciemos) </w:t>
      </w:r>
      <w:r w:rsidR="009D6F69" w:rsidRPr="0031354E">
        <w:rPr>
          <w:rFonts w:ascii="Times New Roman" w:hAnsi="Times New Roman"/>
          <w:sz w:val="28"/>
          <w:szCs w:val="28"/>
        </w:rPr>
        <w:t xml:space="preserve">– </w:t>
      </w:r>
      <w:r w:rsidR="00A960E6" w:rsidRPr="0031354E">
        <w:rPr>
          <w:rFonts w:ascii="Times New Roman" w:hAnsi="Times New Roman"/>
          <w:sz w:val="28"/>
          <w:szCs w:val="28"/>
        </w:rPr>
        <w:t xml:space="preserve">aizpildītu </w:t>
      </w:r>
      <w:r w:rsidR="009D6F69" w:rsidRPr="0031354E">
        <w:rPr>
          <w:rFonts w:ascii="Times New Roman" w:hAnsi="Times New Roman"/>
          <w:sz w:val="28"/>
          <w:szCs w:val="28"/>
        </w:rPr>
        <w:t>paskaidrojuma raksta II. daļu</w:t>
      </w:r>
      <w:r w:rsidR="00BE6FDA" w:rsidRPr="0031354E">
        <w:rPr>
          <w:rFonts w:ascii="Times New Roman" w:hAnsi="Times New Roman"/>
          <w:sz w:val="28"/>
          <w:szCs w:val="28"/>
        </w:rPr>
        <w:t>;</w:t>
      </w:r>
    </w:p>
    <w:p w:rsidR="009D6F69" w:rsidRPr="0031354E" w:rsidRDefault="00BE6FDA" w:rsidP="008C426B">
      <w:pPr>
        <w:tabs>
          <w:tab w:val="left" w:pos="993"/>
        </w:tabs>
        <w:spacing w:before="60" w:after="0" w:line="240" w:lineRule="auto"/>
        <w:jc w:val="both"/>
        <w:rPr>
          <w:rFonts w:ascii="Times New Roman" w:hAnsi="Times New Roman"/>
          <w:sz w:val="28"/>
          <w:szCs w:val="28"/>
        </w:rPr>
      </w:pPr>
      <w:r w:rsidRPr="0031354E">
        <w:rPr>
          <w:rFonts w:ascii="Times New Roman" w:hAnsi="Times New Roman"/>
          <w:sz w:val="28"/>
          <w:szCs w:val="28"/>
        </w:rPr>
        <w:t>1</w:t>
      </w:r>
      <w:r w:rsidR="00350290" w:rsidRPr="0031354E">
        <w:rPr>
          <w:rFonts w:ascii="Times New Roman" w:hAnsi="Times New Roman"/>
          <w:sz w:val="28"/>
          <w:szCs w:val="28"/>
        </w:rPr>
        <w:t>9</w:t>
      </w:r>
      <w:r w:rsidR="00BC61FF" w:rsidRPr="0031354E">
        <w:rPr>
          <w:rFonts w:ascii="Times New Roman" w:hAnsi="Times New Roman"/>
          <w:sz w:val="28"/>
          <w:szCs w:val="28"/>
        </w:rPr>
        <w:t>6</w:t>
      </w:r>
      <w:r w:rsidRPr="0031354E">
        <w:rPr>
          <w:rFonts w:ascii="Times New Roman" w:hAnsi="Times New Roman"/>
          <w:sz w:val="28"/>
          <w:szCs w:val="28"/>
        </w:rPr>
        <w:t>.2. </w:t>
      </w:r>
      <w:r w:rsidR="009D6F69" w:rsidRPr="0031354E">
        <w:rPr>
          <w:rFonts w:ascii="Times New Roman" w:hAnsi="Times New Roman"/>
          <w:sz w:val="28"/>
          <w:szCs w:val="28"/>
        </w:rPr>
        <w:t>otrās vai trešās grupas ēkām:</w:t>
      </w:r>
    </w:p>
    <w:p w:rsidR="00775F17" w:rsidRPr="0031354E" w:rsidRDefault="009D6F69" w:rsidP="008C426B">
      <w:pPr>
        <w:tabs>
          <w:tab w:val="left" w:pos="993"/>
        </w:tabs>
        <w:spacing w:before="60" w:after="0" w:line="240" w:lineRule="auto"/>
        <w:jc w:val="both"/>
        <w:rPr>
          <w:rFonts w:ascii="Times New Roman" w:hAnsi="Times New Roman"/>
          <w:sz w:val="28"/>
          <w:szCs w:val="28"/>
        </w:rPr>
      </w:pPr>
      <w:r w:rsidRPr="0031354E">
        <w:rPr>
          <w:rFonts w:ascii="Times New Roman" w:hAnsi="Times New Roman"/>
          <w:sz w:val="28"/>
          <w:szCs w:val="28"/>
        </w:rPr>
        <w:t>1</w:t>
      </w:r>
      <w:r w:rsidR="00350290" w:rsidRPr="0031354E">
        <w:rPr>
          <w:rFonts w:ascii="Times New Roman" w:hAnsi="Times New Roman"/>
          <w:sz w:val="28"/>
          <w:szCs w:val="28"/>
        </w:rPr>
        <w:t>9</w:t>
      </w:r>
      <w:r w:rsidR="00BC61FF" w:rsidRPr="0031354E">
        <w:rPr>
          <w:rFonts w:ascii="Times New Roman" w:hAnsi="Times New Roman"/>
          <w:sz w:val="28"/>
          <w:szCs w:val="28"/>
        </w:rPr>
        <w:t>6</w:t>
      </w:r>
      <w:r w:rsidRPr="0031354E">
        <w:rPr>
          <w:rFonts w:ascii="Times New Roman" w:hAnsi="Times New Roman"/>
          <w:sz w:val="28"/>
          <w:szCs w:val="28"/>
        </w:rPr>
        <w:t>.2.1. </w:t>
      </w:r>
      <w:r w:rsidR="007E4922" w:rsidRPr="0031354E">
        <w:rPr>
          <w:rFonts w:ascii="Times New Roman" w:hAnsi="Times New Roman"/>
          <w:sz w:val="28"/>
          <w:szCs w:val="28"/>
        </w:rPr>
        <w:t xml:space="preserve">aizpildītu </w:t>
      </w:r>
      <w:r w:rsidR="00775F17" w:rsidRPr="0031354E">
        <w:rPr>
          <w:rFonts w:ascii="Times New Roman" w:hAnsi="Times New Roman"/>
          <w:sz w:val="28"/>
          <w:szCs w:val="28"/>
        </w:rPr>
        <w:t xml:space="preserve">ēkas </w:t>
      </w:r>
      <w:r w:rsidR="00F47F93" w:rsidRPr="0031354E">
        <w:rPr>
          <w:rFonts w:ascii="Times New Roman" w:hAnsi="Times New Roman"/>
          <w:sz w:val="28"/>
          <w:szCs w:val="28"/>
        </w:rPr>
        <w:t>fasādes apliecinājuma kartes II</w:t>
      </w:r>
      <w:r w:rsidR="00775F17" w:rsidRPr="0031354E">
        <w:rPr>
          <w:rFonts w:ascii="Times New Roman" w:hAnsi="Times New Roman"/>
          <w:sz w:val="28"/>
          <w:szCs w:val="28"/>
        </w:rPr>
        <w:t>.</w:t>
      </w:r>
      <w:r w:rsidR="00A960E6" w:rsidRPr="0031354E">
        <w:rPr>
          <w:rFonts w:ascii="Times New Roman" w:hAnsi="Times New Roman"/>
          <w:sz w:val="28"/>
          <w:szCs w:val="28"/>
        </w:rPr>
        <w:t> </w:t>
      </w:r>
      <w:r w:rsidR="00BE6FDA" w:rsidRPr="0031354E">
        <w:rPr>
          <w:rFonts w:ascii="Times New Roman" w:hAnsi="Times New Roman"/>
          <w:sz w:val="28"/>
          <w:szCs w:val="28"/>
        </w:rPr>
        <w:t>d</w:t>
      </w:r>
      <w:r w:rsidR="00775F17" w:rsidRPr="0031354E">
        <w:rPr>
          <w:rFonts w:ascii="Times New Roman" w:hAnsi="Times New Roman"/>
          <w:sz w:val="28"/>
          <w:szCs w:val="28"/>
        </w:rPr>
        <w:t>aļu;</w:t>
      </w:r>
    </w:p>
    <w:p w:rsidR="009D42E1" w:rsidRPr="0031354E" w:rsidRDefault="003F7A6C" w:rsidP="008C426B">
      <w:pPr>
        <w:tabs>
          <w:tab w:val="left" w:pos="993"/>
        </w:tabs>
        <w:spacing w:before="60" w:after="0" w:line="240" w:lineRule="auto"/>
        <w:jc w:val="both"/>
        <w:rPr>
          <w:rFonts w:ascii="Times New Roman" w:hAnsi="Times New Roman"/>
          <w:sz w:val="28"/>
          <w:szCs w:val="28"/>
        </w:rPr>
      </w:pPr>
      <w:r w:rsidRPr="0031354E">
        <w:rPr>
          <w:rFonts w:ascii="Times New Roman" w:hAnsi="Times New Roman"/>
          <w:sz w:val="28"/>
          <w:szCs w:val="28"/>
        </w:rPr>
        <w:t>1</w:t>
      </w:r>
      <w:r w:rsidR="00350290" w:rsidRPr="0031354E">
        <w:rPr>
          <w:rFonts w:ascii="Times New Roman" w:hAnsi="Times New Roman"/>
          <w:sz w:val="28"/>
          <w:szCs w:val="28"/>
        </w:rPr>
        <w:t>9</w:t>
      </w:r>
      <w:r w:rsidR="00BC61FF" w:rsidRPr="0031354E">
        <w:rPr>
          <w:rFonts w:ascii="Times New Roman" w:hAnsi="Times New Roman"/>
          <w:sz w:val="28"/>
          <w:szCs w:val="28"/>
        </w:rPr>
        <w:t>6</w:t>
      </w:r>
      <w:r w:rsidRPr="0031354E">
        <w:rPr>
          <w:rFonts w:ascii="Times New Roman" w:hAnsi="Times New Roman"/>
          <w:sz w:val="28"/>
          <w:szCs w:val="28"/>
        </w:rPr>
        <w:t>.</w:t>
      </w:r>
      <w:r w:rsidR="009D6F69" w:rsidRPr="0031354E">
        <w:rPr>
          <w:rFonts w:ascii="Times New Roman" w:hAnsi="Times New Roman"/>
          <w:sz w:val="28"/>
          <w:szCs w:val="28"/>
        </w:rPr>
        <w:t>2.2</w:t>
      </w:r>
      <w:r w:rsidR="009D42E1" w:rsidRPr="0031354E">
        <w:rPr>
          <w:rFonts w:ascii="Times New Roman" w:hAnsi="Times New Roman"/>
          <w:sz w:val="28"/>
          <w:szCs w:val="28"/>
        </w:rPr>
        <w:t>.</w:t>
      </w:r>
      <w:r w:rsidR="006E7DDB" w:rsidRPr="0031354E">
        <w:rPr>
          <w:rFonts w:ascii="Times New Roman" w:hAnsi="Times New Roman"/>
          <w:sz w:val="28"/>
          <w:szCs w:val="28"/>
        </w:rPr>
        <w:t> </w:t>
      </w:r>
      <w:r w:rsidR="009D42E1" w:rsidRPr="0031354E">
        <w:rPr>
          <w:rFonts w:ascii="Times New Roman" w:hAnsi="Times New Roman"/>
          <w:sz w:val="28"/>
          <w:szCs w:val="28"/>
        </w:rPr>
        <w:t>būvdarbu žurnālu</w:t>
      </w:r>
      <w:r w:rsidR="00B61FD8" w:rsidRPr="0031354E">
        <w:rPr>
          <w:rFonts w:ascii="Times New Roman" w:hAnsi="Times New Roman"/>
          <w:sz w:val="28"/>
          <w:szCs w:val="28"/>
        </w:rPr>
        <w:t>, nozīmīgo konstrukciju</w:t>
      </w:r>
      <w:r w:rsidR="000E2705" w:rsidRPr="0031354E">
        <w:rPr>
          <w:rFonts w:ascii="Times New Roman" w:hAnsi="Times New Roman"/>
          <w:sz w:val="28"/>
          <w:szCs w:val="28"/>
        </w:rPr>
        <w:t xml:space="preserve"> </w:t>
      </w:r>
      <w:r w:rsidR="009D42E1" w:rsidRPr="0031354E">
        <w:rPr>
          <w:rFonts w:ascii="Times New Roman" w:hAnsi="Times New Roman"/>
          <w:sz w:val="28"/>
          <w:szCs w:val="28"/>
        </w:rPr>
        <w:t>un segto darbu pieņemšanas aktus;</w:t>
      </w:r>
    </w:p>
    <w:p w:rsidR="009D42E1" w:rsidRPr="0031354E" w:rsidRDefault="003F7A6C" w:rsidP="008C426B">
      <w:pPr>
        <w:tabs>
          <w:tab w:val="left" w:pos="993"/>
        </w:tabs>
        <w:spacing w:before="60" w:after="0" w:line="240" w:lineRule="auto"/>
        <w:jc w:val="both"/>
        <w:rPr>
          <w:rFonts w:ascii="Times New Roman" w:hAnsi="Times New Roman"/>
          <w:sz w:val="28"/>
          <w:szCs w:val="28"/>
        </w:rPr>
      </w:pPr>
      <w:r w:rsidRPr="0031354E">
        <w:rPr>
          <w:rFonts w:ascii="Times New Roman" w:hAnsi="Times New Roman"/>
          <w:sz w:val="28"/>
          <w:szCs w:val="28"/>
        </w:rPr>
        <w:t>1</w:t>
      </w:r>
      <w:r w:rsidR="00350290" w:rsidRPr="0031354E">
        <w:rPr>
          <w:rFonts w:ascii="Times New Roman" w:hAnsi="Times New Roman"/>
          <w:sz w:val="28"/>
          <w:szCs w:val="28"/>
        </w:rPr>
        <w:t>9</w:t>
      </w:r>
      <w:r w:rsidR="00BC61FF" w:rsidRPr="0031354E">
        <w:rPr>
          <w:rFonts w:ascii="Times New Roman" w:hAnsi="Times New Roman"/>
          <w:sz w:val="28"/>
          <w:szCs w:val="28"/>
        </w:rPr>
        <w:t>6</w:t>
      </w:r>
      <w:r w:rsidRPr="0031354E">
        <w:rPr>
          <w:rFonts w:ascii="Times New Roman" w:hAnsi="Times New Roman"/>
          <w:sz w:val="28"/>
          <w:szCs w:val="28"/>
        </w:rPr>
        <w:t>.</w:t>
      </w:r>
      <w:r w:rsidR="009D6F69" w:rsidRPr="0031354E">
        <w:rPr>
          <w:rFonts w:ascii="Times New Roman" w:hAnsi="Times New Roman"/>
          <w:sz w:val="28"/>
          <w:szCs w:val="28"/>
        </w:rPr>
        <w:t>2.3</w:t>
      </w:r>
      <w:r w:rsidR="009D42E1" w:rsidRPr="0031354E">
        <w:rPr>
          <w:rFonts w:ascii="Times New Roman" w:hAnsi="Times New Roman"/>
          <w:sz w:val="28"/>
          <w:szCs w:val="28"/>
        </w:rPr>
        <w:t>.</w:t>
      </w:r>
      <w:r w:rsidR="006E7DDB" w:rsidRPr="0031354E">
        <w:rPr>
          <w:rFonts w:ascii="Times New Roman" w:hAnsi="Times New Roman"/>
          <w:sz w:val="28"/>
          <w:szCs w:val="28"/>
        </w:rPr>
        <w:t> </w:t>
      </w:r>
      <w:r w:rsidR="002A5D15" w:rsidRPr="0031354E">
        <w:rPr>
          <w:rFonts w:ascii="Times New Roman" w:hAnsi="Times New Roman"/>
          <w:sz w:val="28"/>
          <w:szCs w:val="28"/>
        </w:rPr>
        <w:t>iebū</w:t>
      </w:r>
      <w:r w:rsidR="006E7DDB" w:rsidRPr="0031354E">
        <w:rPr>
          <w:rFonts w:ascii="Times New Roman" w:hAnsi="Times New Roman"/>
          <w:sz w:val="28"/>
          <w:szCs w:val="28"/>
        </w:rPr>
        <w:t>vēto būvizstrādājumu atbilstību apliecinošu dokumentāciju</w:t>
      </w:r>
      <w:r w:rsidR="002A5D15" w:rsidRPr="0031354E">
        <w:rPr>
          <w:rFonts w:ascii="Times New Roman" w:hAnsi="Times New Roman"/>
          <w:sz w:val="28"/>
          <w:szCs w:val="28"/>
        </w:rPr>
        <w:t>;</w:t>
      </w:r>
    </w:p>
    <w:p w:rsidR="00B61FD8" w:rsidRPr="0031354E" w:rsidRDefault="003F7A6C" w:rsidP="008C426B">
      <w:pPr>
        <w:tabs>
          <w:tab w:val="left" w:pos="993"/>
        </w:tabs>
        <w:spacing w:before="60" w:after="0" w:line="240" w:lineRule="auto"/>
        <w:jc w:val="both"/>
        <w:rPr>
          <w:rFonts w:ascii="Times New Roman" w:hAnsi="Times New Roman"/>
          <w:sz w:val="28"/>
          <w:szCs w:val="28"/>
        </w:rPr>
      </w:pPr>
      <w:r w:rsidRPr="0031354E">
        <w:rPr>
          <w:rFonts w:ascii="Times New Roman" w:hAnsi="Times New Roman"/>
          <w:sz w:val="28"/>
          <w:szCs w:val="28"/>
        </w:rPr>
        <w:t>1</w:t>
      </w:r>
      <w:r w:rsidR="00350290" w:rsidRPr="0031354E">
        <w:rPr>
          <w:rFonts w:ascii="Times New Roman" w:hAnsi="Times New Roman"/>
          <w:sz w:val="28"/>
          <w:szCs w:val="28"/>
        </w:rPr>
        <w:t>9</w:t>
      </w:r>
      <w:r w:rsidR="00BC61FF" w:rsidRPr="0031354E">
        <w:rPr>
          <w:rFonts w:ascii="Times New Roman" w:hAnsi="Times New Roman"/>
          <w:sz w:val="28"/>
          <w:szCs w:val="28"/>
        </w:rPr>
        <w:t>6</w:t>
      </w:r>
      <w:r w:rsidRPr="0031354E">
        <w:rPr>
          <w:rFonts w:ascii="Times New Roman" w:hAnsi="Times New Roman"/>
          <w:sz w:val="28"/>
          <w:szCs w:val="28"/>
        </w:rPr>
        <w:t>.</w:t>
      </w:r>
      <w:r w:rsidR="009D6F69" w:rsidRPr="0031354E">
        <w:rPr>
          <w:rFonts w:ascii="Times New Roman" w:hAnsi="Times New Roman"/>
          <w:sz w:val="28"/>
          <w:szCs w:val="28"/>
        </w:rPr>
        <w:t>2.4</w:t>
      </w:r>
      <w:r w:rsidR="00B61FD8" w:rsidRPr="0031354E">
        <w:rPr>
          <w:rFonts w:ascii="Times New Roman" w:hAnsi="Times New Roman"/>
          <w:sz w:val="28"/>
          <w:szCs w:val="28"/>
        </w:rPr>
        <w:t>.</w:t>
      </w:r>
      <w:r w:rsidR="006E7DDB" w:rsidRPr="0031354E">
        <w:rPr>
          <w:rFonts w:ascii="Times New Roman" w:hAnsi="Times New Roman"/>
          <w:sz w:val="28"/>
          <w:szCs w:val="28"/>
        </w:rPr>
        <w:t> </w:t>
      </w:r>
      <w:r w:rsidR="00B61FD8" w:rsidRPr="0031354E">
        <w:rPr>
          <w:rFonts w:ascii="Times New Roman" w:hAnsi="Times New Roman"/>
          <w:sz w:val="28"/>
          <w:szCs w:val="28"/>
        </w:rPr>
        <w:t>darbu izpildes aktu kopija</w:t>
      </w:r>
      <w:r w:rsidR="00C1021E" w:rsidRPr="0031354E">
        <w:rPr>
          <w:rFonts w:ascii="Times New Roman" w:hAnsi="Times New Roman"/>
          <w:sz w:val="28"/>
          <w:szCs w:val="28"/>
        </w:rPr>
        <w:t>s;</w:t>
      </w:r>
    </w:p>
    <w:p w:rsidR="00C1021E" w:rsidRPr="0031354E" w:rsidRDefault="00C1021E" w:rsidP="008C426B">
      <w:pPr>
        <w:tabs>
          <w:tab w:val="left" w:pos="993"/>
        </w:tabs>
        <w:spacing w:before="60" w:after="0" w:line="240" w:lineRule="auto"/>
        <w:jc w:val="both"/>
        <w:rPr>
          <w:rFonts w:ascii="Times New Roman" w:hAnsi="Times New Roman"/>
          <w:sz w:val="28"/>
          <w:szCs w:val="28"/>
        </w:rPr>
      </w:pPr>
      <w:r w:rsidRPr="0031354E">
        <w:rPr>
          <w:rFonts w:ascii="Times New Roman" w:hAnsi="Times New Roman"/>
          <w:sz w:val="28"/>
          <w:szCs w:val="28"/>
        </w:rPr>
        <w:t>1</w:t>
      </w:r>
      <w:r w:rsidR="00350290" w:rsidRPr="0031354E">
        <w:rPr>
          <w:rFonts w:ascii="Times New Roman" w:hAnsi="Times New Roman"/>
          <w:sz w:val="28"/>
          <w:szCs w:val="28"/>
        </w:rPr>
        <w:t>9</w:t>
      </w:r>
      <w:r w:rsidR="00BC61FF" w:rsidRPr="0031354E">
        <w:rPr>
          <w:rFonts w:ascii="Times New Roman" w:hAnsi="Times New Roman"/>
          <w:sz w:val="28"/>
          <w:szCs w:val="28"/>
        </w:rPr>
        <w:t>6</w:t>
      </w:r>
      <w:r w:rsidRPr="0031354E">
        <w:rPr>
          <w:rFonts w:ascii="Times New Roman" w:hAnsi="Times New Roman"/>
          <w:sz w:val="28"/>
          <w:szCs w:val="28"/>
        </w:rPr>
        <w:t>.</w:t>
      </w:r>
      <w:r w:rsidR="009D6F69" w:rsidRPr="0031354E">
        <w:rPr>
          <w:rFonts w:ascii="Times New Roman" w:hAnsi="Times New Roman"/>
          <w:sz w:val="28"/>
          <w:szCs w:val="28"/>
        </w:rPr>
        <w:t>2.5</w:t>
      </w:r>
      <w:r w:rsidRPr="0031354E">
        <w:rPr>
          <w:rFonts w:ascii="Times New Roman" w:hAnsi="Times New Roman"/>
          <w:sz w:val="28"/>
          <w:szCs w:val="28"/>
        </w:rPr>
        <w:t>. ēkas energoefektivitātes pagaidu sertifikātu, kas izdots saskaņā ar normatīvajiem aktiem ēku energoefektivitātes jomā.</w:t>
      </w:r>
    </w:p>
    <w:p w:rsidR="00775F17" w:rsidRPr="0031354E" w:rsidRDefault="00A87327" w:rsidP="008C426B">
      <w:pPr>
        <w:tabs>
          <w:tab w:val="left" w:pos="993"/>
        </w:tabs>
        <w:spacing w:before="100" w:beforeAutospacing="1" w:after="0" w:line="240" w:lineRule="auto"/>
        <w:jc w:val="both"/>
        <w:rPr>
          <w:rFonts w:ascii="Times New Roman" w:hAnsi="Times New Roman"/>
          <w:sz w:val="28"/>
          <w:szCs w:val="28"/>
        </w:rPr>
      </w:pPr>
      <w:r w:rsidRPr="0031354E">
        <w:rPr>
          <w:rFonts w:ascii="Times New Roman" w:hAnsi="Times New Roman"/>
          <w:sz w:val="28"/>
          <w:szCs w:val="28"/>
        </w:rPr>
        <w:t>19</w:t>
      </w:r>
      <w:r w:rsidR="00BC61FF" w:rsidRPr="0031354E">
        <w:rPr>
          <w:rFonts w:ascii="Times New Roman" w:hAnsi="Times New Roman"/>
          <w:sz w:val="28"/>
          <w:szCs w:val="28"/>
        </w:rPr>
        <w:t>7</w:t>
      </w:r>
      <w:r w:rsidRPr="0031354E">
        <w:rPr>
          <w:rFonts w:ascii="Times New Roman" w:hAnsi="Times New Roman"/>
          <w:sz w:val="28"/>
          <w:szCs w:val="28"/>
        </w:rPr>
        <w:t>.</w:t>
      </w:r>
      <w:r w:rsidR="00775F17" w:rsidRPr="0031354E">
        <w:rPr>
          <w:rFonts w:ascii="Times New Roman" w:hAnsi="Times New Roman"/>
          <w:sz w:val="28"/>
          <w:szCs w:val="28"/>
        </w:rPr>
        <w:t> </w:t>
      </w:r>
      <w:r w:rsidR="00361AC7" w:rsidRPr="0031354E">
        <w:rPr>
          <w:rFonts w:ascii="Times New Roman" w:hAnsi="Times New Roman"/>
          <w:sz w:val="28"/>
          <w:szCs w:val="28"/>
        </w:rPr>
        <w:t>Paskaidrojuma rakstā vai ē</w:t>
      </w:r>
      <w:r w:rsidR="00775F17" w:rsidRPr="0031354E">
        <w:rPr>
          <w:rFonts w:ascii="Times New Roman" w:hAnsi="Times New Roman"/>
          <w:sz w:val="28"/>
          <w:szCs w:val="28"/>
        </w:rPr>
        <w:t xml:space="preserve">kas fasādes apliecinājuma kartē norāda ar </w:t>
      </w:r>
      <w:r w:rsidR="00327F43" w:rsidRPr="0031354E">
        <w:rPr>
          <w:rFonts w:ascii="Times New Roman" w:hAnsi="Times New Roman"/>
          <w:sz w:val="28"/>
          <w:szCs w:val="28"/>
        </w:rPr>
        <w:t>pasūtītāju</w:t>
      </w:r>
      <w:r w:rsidR="00775F17" w:rsidRPr="0031354E">
        <w:rPr>
          <w:rFonts w:ascii="Times New Roman" w:hAnsi="Times New Roman"/>
          <w:sz w:val="28"/>
          <w:szCs w:val="28"/>
        </w:rPr>
        <w:t xml:space="preserve"> saskaņotu termiņu, kurā </w:t>
      </w:r>
      <w:r w:rsidR="00327F43" w:rsidRPr="0031354E">
        <w:rPr>
          <w:rFonts w:ascii="Times New Roman" w:hAnsi="Times New Roman"/>
          <w:sz w:val="28"/>
          <w:szCs w:val="28"/>
        </w:rPr>
        <w:t>pasūtītājs</w:t>
      </w:r>
      <w:r w:rsidR="00775F17" w:rsidRPr="0031354E">
        <w:rPr>
          <w:rFonts w:ascii="Times New Roman" w:hAnsi="Times New Roman"/>
          <w:sz w:val="28"/>
          <w:szCs w:val="28"/>
        </w:rPr>
        <w:t xml:space="preserve"> var prasīt, lai būvdarbu veicējs par saviem līdzekļiem novērš būvdarbu defektus, kas atklājušies pēc ēkas vai tās daļas nodošanas. Minimālais būvdarbu garantijas termiņš </w:t>
      </w:r>
      <w:r w:rsidR="00636DFB" w:rsidRPr="0031354E">
        <w:rPr>
          <w:rFonts w:ascii="Times New Roman" w:hAnsi="Times New Roman"/>
          <w:sz w:val="28"/>
          <w:szCs w:val="28"/>
        </w:rPr>
        <w:t xml:space="preserve">pēc būvvaldes atzīmes veikšanas paskaidrojuma rakstā vai ēkas fasādes apliecinājuma kartē </w:t>
      </w:r>
      <w:r w:rsidR="00361AC7" w:rsidRPr="0031354E">
        <w:rPr>
          <w:rFonts w:ascii="Times New Roman" w:hAnsi="Times New Roman"/>
          <w:sz w:val="28"/>
          <w:szCs w:val="28"/>
        </w:rPr>
        <w:t xml:space="preserve">pirmās grupas ēkām ir divi gadi, bet otrās un trešās grupas ēkām – </w:t>
      </w:r>
      <w:r w:rsidR="00775F17" w:rsidRPr="0031354E">
        <w:rPr>
          <w:rFonts w:ascii="Times New Roman" w:hAnsi="Times New Roman"/>
          <w:sz w:val="28"/>
          <w:szCs w:val="28"/>
        </w:rPr>
        <w:t>trīs gadi.</w:t>
      </w:r>
    </w:p>
    <w:p w:rsidR="00B61FD8" w:rsidRPr="0031354E" w:rsidRDefault="00A87327" w:rsidP="008C426B">
      <w:pPr>
        <w:tabs>
          <w:tab w:val="left" w:pos="993"/>
        </w:tabs>
        <w:spacing w:before="100" w:beforeAutospacing="1" w:after="0" w:line="240" w:lineRule="auto"/>
        <w:jc w:val="both"/>
        <w:rPr>
          <w:rFonts w:ascii="Times New Roman" w:hAnsi="Times New Roman"/>
          <w:sz w:val="28"/>
          <w:szCs w:val="28"/>
        </w:rPr>
      </w:pPr>
      <w:r w:rsidRPr="0031354E">
        <w:rPr>
          <w:rFonts w:ascii="Times New Roman" w:hAnsi="Times New Roman"/>
          <w:sz w:val="28"/>
          <w:szCs w:val="28"/>
        </w:rPr>
        <w:t>19</w:t>
      </w:r>
      <w:r w:rsidR="00BC61FF" w:rsidRPr="0031354E">
        <w:rPr>
          <w:rFonts w:ascii="Times New Roman" w:hAnsi="Times New Roman"/>
          <w:sz w:val="28"/>
          <w:szCs w:val="28"/>
        </w:rPr>
        <w:t>8</w:t>
      </w:r>
      <w:r w:rsidRPr="0031354E">
        <w:rPr>
          <w:rFonts w:ascii="Times New Roman" w:hAnsi="Times New Roman"/>
          <w:sz w:val="28"/>
          <w:szCs w:val="28"/>
        </w:rPr>
        <w:t>.</w:t>
      </w:r>
      <w:r w:rsidR="006E7DDB" w:rsidRPr="0031354E">
        <w:rPr>
          <w:rFonts w:ascii="Times New Roman" w:hAnsi="Times New Roman"/>
          <w:sz w:val="28"/>
          <w:szCs w:val="28"/>
        </w:rPr>
        <w:t> </w:t>
      </w:r>
      <w:r w:rsidR="00B61FD8" w:rsidRPr="0031354E">
        <w:rPr>
          <w:rFonts w:ascii="Times New Roman" w:hAnsi="Times New Roman"/>
          <w:sz w:val="28"/>
          <w:szCs w:val="28"/>
        </w:rPr>
        <w:t>Būvvalde</w:t>
      </w:r>
      <w:r w:rsidR="000E2705" w:rsidRPr="0031354E">
        <w:rPr>
          <w:rFonts w:ascii="Times New Roman" w:hAnsi="Times New Roman"/>
          <w:sz w:val="28"/>
          <w:szCs w:val="28"/>
        </w:rPr>
        <w:t xml:space="preserve"> </w:t>
      </w:r>
      <w:r w:rsidR="00073A55" w:rsidRPr="0031354E">
        <w:rPr>
          <w:rFonts w:ascii="Times New Roman" w:hAnsi="Times New Roman"/>
          <w:sz w:val="28"/>
          <w:szCs w:val="28"/>
        </w:rPr>
        <w:t>piecu darba</w:t>
      </w:r>
      <w:r w:rsidR="00B61FD8" w:rsidRPr="0031354E">
        <w:rPr>
          <w:rFonts w:ascii="Times New Roman" w:hAnsi="Times New Roman"/>
          <w:sz w:val="28"/>
          <w:szCs w:val="28"/>
        </w:rPr>
        <w:t xml:space="preserve"> dienu laikā veic objekta apsekošanu un pārliecinās</w:t>
      </w:r>
      <w:r w:rsidR="000E2705" w:rsidRPr="0031354E">
        <w:rPr>
          <w:rFonts w:ascii="Times New Roman" w:hAnsi="Times New Roman"/>
          <w:sz w:val="28"/>
          <w:szCs w:val="28"/>
        </w:rPr>
        <w:t xml:space="preserve"> </w:t>
      </w:r>
      <w:r w:rsidR="00532955" w:rsidRPr="0031354E">
        <w:rPr>
          <w:rFonts w:ascii="Times New Roman" w:hAnsi="Times New Roman"/>
          <w:sz w:val="28"/>
          <w:szCs w:val="28"/>
        </w:rPr>
        <w:t>vai</w:t>
      </w:r>
      <w:r w:rsidR="00B61FD8" w:rsidRPr="0031354E">
        <w:rPr>
          <w:rFonts w:ascii="Times New Roman" w:hAnsi="Times New Roman"/>
          <w:sz w:val="28"/>
          <w:szCs w:val="28"/>
        </w:rPr>
        <w:t xml:space="preserve"> būvdarbi veikti atbilstoši akceptētajai būvniecības iecerei un būvniecību reglamentējošajiem normatīvajiem aktiem, par to </w:t>
      </w:r>
      <w:r w:rsidR="006E7DDB" w:rsidRPr="0031354E">
        <w:rPr>
          <w:rFonts w:ascii="Times New Roman" w:hAnsi="Times New Roman"/>
          <w:sz w:val="28"/>
          <w:szCs w:val="28"/>
        </w:rPr>
        <w:t>veicot atzīmi</w:t>
      </w:r>
      <w:r w:rsidR="00B61FD8" w:rsidRPr="0031354E">
        <w:rPr>
          <w:rFonts w:ascii="Times New Roman" w:hAnsi="Times New Roman"/>
          <w:sz w:val="28"/>
          <w:szCs w:val="28"/>
        </w:rPr>
        <w:t xml:space="preserve"> </w:t>
      </w:r>
      <w:r w:rsidR="00355744" w:rsidRPr="0031354E">
        <w:rPr>
          <w:rFonts w:ascii="Times New Roman" w:hAnsi="Times New Roman"/>
          <w:sz w:val="28"/>
          <w:szCs w:val="28"/>
        </w:rPr>
        <w:t xml:space="preserve">paskaidrojuma rakstā vai </w:t>
      </w:r>
      <w:r w:rsidR="00B61FD8" w:rsidRPr="0031354E">
        <w:rPr>
          <w:rFonts w:ascii="Times New Roman" w:hAnsi="Times New Roman"/>
          <w:sz w:val="28"/>
          <w:szCs w:val="28"/>
        </w:rPr>
        <w:t>apliecinājuma kartē.</w:t>
      </w:r>
    </w:p>
    <w:p w:rsidR="00842C42" w:rsidRPr="0031354E" w:rsidRDefault="00A87327" w:rsidP="008C426B">
      <w:pPr>
        <w:tabs>
          <w:tab w:val="left" w:pos="993"/>
        </w:tabs>
        <w:spacing w:before="100" w:beforeAutospacing="1" w:after="0" w:line="240" w:lineRule="auto"/>
        <w:jc w:val="both"/>
        <w:rPr>
          <w:rFonts w:ascii="Times New Roman" w:hAnsi="Times New Roman"/>
          <w:sz w:val="28"/>
          <w:szCs w:val="28"/>
        </w:rPr>
      </w:pPr>
      <w:r w:rsidRPr="0031354E">
        <w:rPr>
          <w:rFonts w:ascii="Times New Roman" w:hAnsi="Times New Roman"/>
          <w:sz w:val="28"/>
          <w:szCs w:val="28"/>
        </w:rPr>
        <w:t>19</w:t>
      </w:r>
      <w:r w:rsidR="00BC61FF" w:rsidRPr="0031354E">
        <w:rPr>
          <w:rFonts w:ascii="Times New Roman" w:hAnsi="Times New Roman"/>
          <w:sz w:val="28"/>
          <w:szCs w:val="28"/>
        </w:rPr>
        <w:t>9</w:t>
      </w:r>
      <w:r w:rsidRPr="0031354E">
        <w:rPr>
          <w:rFonts w:ascii="Times New Roman" w:hAnsi="Times New Roman"/>
          <w:sz w:val="28"/>
          <w:szCs w:val="28"/>
        </w:rPr>
        <w:t>.</w:t>
      </w:r>
      <w:r w:rsidR="00E61706" w:rsidRPr="0031354E">
        <w:rPr>
          <w:rFonts w:ascii="Times New Roman" w:hAnsi="Times New Roman"/>
          <w:sz w:val="28"/>
          <w:szCs w:val="28"/>
        </w:rPr>
        <w:t> </w:t>
      </w:r>
      <w:r w:rsidR="00AB0B2D" w:rsidRPr="0031354E">
        <w:rPr>
          <w:rFonts w:ascii="Times New Roman" w:hAnsi="Times New Roman"/>
          <w:sz w:val="28"/>
          <w:szCs w:val="28"/>
        </w:rPr>
        <w:t xml:space="preserve">Ja būvvalde konstatē, ka veiktie būvdarbi neatbilst akceptētajai iecerei vai būvniecību reglamentējošajiem normatīvajiem aktiem, tā </w:t>
      </w:r>
      <w:r w:rsidR="00327F43" w:rsidRPr="0031354E">
        <w:rPr>
          <w:rFonts w:ascii="Times New Roman" w:hAnsi="Times New Roman"/>
          <w:sz w:val="28"/>
          <w:szCs w:val="28"/>
        </w:rPr>
        <w:t>pasūtītājam</w:t>
      </w:r>
      <w:r w:rsidR="00AB0B2D" w:rsidRPr="0031354E">
        <w:rPr>
          <w:rFonts w:ascii="Times New Roman" w:hAnsi="Times New Roman"/>
          <w:sz w:val="28"/>
          <w:szCs w:val="28"/>
        </w:rPr>
        <w:t xml:space="preserve"> izdod lēmumu, kurā norāda konstatētās atkāpes no akceptētās ieceres vai būvniecību </w:t>
      </w:r>
      <w:r w:rsidR="00AB0B2D" w:rsidRPr="0031354E">
        <w:rPr>
          <w:rFonts w:ascii="Times New Roman" w:hAnsi="Times New Roman"/>
          <w:sz w:val="28"/>
          <w:szCs w:val="28"/>
        </w:rPr>
        <w:lastRenderedPageBreak/>
        <w:t>reglamentējošajiem normatīvajiem akt</w:t>
      </w:r>
      <w:r w:rsidR="006E7DDB" w:rsidRPr="0031354E">
        <w:rPr>
          <w:rFonts w:ascii="Times New Roman" w:hAnsi="Times New Roman"/>
          <w:sz w:val="28"/>
          <w:szCs w:val="28"/>
        </w:rPr>
        <w:t>iem</w:t>
      </w:r>
      <w:r w:rsidR="00842C42" w:rsidRPr="0031354E">
        <w:rPr>
          <w:rFonts w:ascii="Times New Roman" w:hAnsi="Times New Roman"/>
          <w:sz w:val="28"/>
          <w:szCs w:val="28"/>
        </w:rPr>
        <w:t>, termiņus, kā arī citus nosacījumus konstatēto nepilnību novēršanai.</w:t>
      </w:r>
    </w:p>
    <w:p w:rsidR="00AB0B2D" w:rsidRPr="0031354E" w:rsidRDefault="00BC61FF" w:rsidP="008C426B">
      <w:pPr>
        <w:tabs>
          <w:tab w:val="left" w:pos="993"/>
        </w:tabs>
        <w:spacing w:before="100" w:beforeAutospacing="1" w:after="0" w:line="240" w:lineRule="auto"/>
        <w:jc w:val="both"/>
        <w:rPr>
          <w:rFonts w:ascii="Times New Roman" w:hAnsi="Times New Roman"/>
          <w:sz w:val="28"/>
          <w:szCs w:val="28"/>
        </w:rPr>
      </w:pPr>
      <w:r w:rsidRPr="0031354E">
        <w:rPr>
          <w:rFonts w:ascii="Times New Roman" w:hAnsi="Times New Roman"/>
          <w:sz w:val="28"/>
          <w:szCs w:val="28"/>
        </w:rPr>
        <w:t>200</w:t>
      </w:r>
      <w:r w:rsidR="00A87327" w:rsidRPr="0031354E">
        <w:rPr>
          <w:rFonts w:ascii="Times New Roman" w:hAnsi="Times New Roman"/>
          <w:sz w:val="28"/>
          <w:szCs w:val="28"/>
        </w:rPr>
        <w:t>.</w:t>
      </w:r>
      <w:r w:rsidR="003F7A6C" w:rsidRPr="0031354E">
        <w:rPr>
          <w:rFonts w:ascii="Times New Roman" w:hAnsi="Times New Roman"/>
          <w:sz w:val="28"/>
          <w:szCs w:val="28"/>
        </w:rPr>
        <w:t> </w:t>
      </w:r>
      <w:r w:rsidR="00AB0B2D" w:rsidRPr="0031354E">
        <w:rPr>
          <w:rFonts w:ascii="Times New Roman" w:hAnsi="Times New Roman"/>
          <w:sz w:val="28"/>
          <w:szCs w:val="28"/>
        </w:rPr>
        <w:t xml:space="preserve">Pēc šo noteikumu </w:t>
      </w:r>
      <w:r w:rsidR="003F7A6C" w:rsidRPr="0031354E">
        <w:rPr>
          <w:rFonts w:ascii="Times New Roman" w:hAnsi="Times New Roman"/>
          <w:sz w:val="28"/>
          <w:szCs w:val="28"/>
        </w:rPr>
        <w:t>1</w:t>
      </w:r>
      <w:r w:rsidR="00A87327" w:rsidRPr="0031354E">
        <w:rPr>
          <w:rFonts w:ascii="Times New Roman" w:hAnsi="Times New Roman"/>
          <w:sz w:val="28"/>
          <w:szCs w:val="28"/>
        </w:rPr>
        <w:t>9</w:t>
      </w:r>
      <w:r w:rsidRPr="0031354E">
        <w:rPr>
          <w:rFonts w:ascii="Times New Roman" w:hAnsi="Times New Roman"/>
          <w:sz w:val="28"/>
          <w:szCs w:val="28"/>
        </w:rPr>
        <w:t>9</w:t>
      </w:r>
      <w:r w:rsidR="003F7A6C" w:rsidRPr="0031354E">
        <w:rPr>
          <w:rFonts w:ascii="Times New Roman" w:hAnsi="Times New Roman"/>
          <w:sz w:val="28"/>
          <w:szCs w:val="28"/>
        </w:rPr>
        <w:t>. </w:t>
      </w:r>
      <w:hyperlink r:id="rId20" w:anchor="p18" w:history="1">
        <w:r w:rsidR="00AB0B2D" w:rsidRPr="0031354E">
          <w:rPr>
            <w:rStyle w:val="Hyperlink"/>
            <w:rFonts w:ascii="Times New Roman" w:hAnsi="Times New Roman"/>
            <w:color w:val="auto"/>
            <w:sz w:val="28"/>
            <w:szCs w:val="28"/>
            <w:u w:val="none"/>
          </w:rPr>
          <w:t>punktā</w:t>
        </w:r>
      </w:hyperlink>
      <w:r w:rsidR="00235910" w:rsidRPr="0031354E">
        <w:rPr>
          <w:rFonts w:ascii="Times New Roman" w:hAnsi="Times New Roman"/>
          <w:sz w:val="28"/>
          <w:szCs w:val="28"/>
        </w:rPr>
        <w:t xml:space="preserve"> minēt</w:t>
      </w:r>
      <w:r w:rsidR="00AB0B2D" w:rsidRPr="0031354E">
        <w:rPr>
          <w:rFonts w:ascii="Times New Roman" w:hAnsi="Times New Roman"/>
          <w:sz w:val="28"/>
          <w:szCs w:val="28"/>
        </w:rPr>
        <w:t>ā lēmuma</w:t>
      </w:r>
      <w:r w:rsidR="000E2705" w:rsidRPr="0031354E">
        <w:rPr>
          <w:rFonts w:ascii="Times New Roman" w:hAnsi="Times New Roman"/>
          <w:sz w:val="28"/>
          <w:szCs w:val="28"/>
        </w:rPr>
        <w:t xml:space="preserve"> </w:t>
      </w:r>
      <w:r w:rsidR="00AB0B2D" w:rsidRPr="0031354E">
        <w:rPr>
          <w:rFonts w:ascii="Times New Roman" w:hAnsi="Times New Roman"/>
          <w:sz w:val="28"/>
          <w:szCs w:val="28"/>
        </w:rPr>
        <w:t>izpildes</w:t>
      </w:r>
      <w:r w:rsidR="000E2705" w:rsidRPr="0031354E">
        <w:rPr>
          <w:rFonts w:ascii="Times New Roman" w:hAnsi="Times New Roman"/>
          <w:sz w:val="28"/>
          <w:szCs w:val="28"/>
        </w:rPr>
        <w:t xml:space="preserve"> </w:t>
      </w:r>
      <w:r w:rsidR="00327F43" w:rsidRPr="0031354E">
        <w:rPr>
          <w:rFonts w:ascii="Times New Roman" w:hAnsi="Times New Roman"/>
          <w:sz w:val="28"/>
          <w:szCs w:val="28"/>
        </w:rPr>
        <w:t>pasūtītājs</w:t>
      </w:r>
      <w:r w:rsidR="00AB0B2D" w:rsidRPr="0031354E">
        <w:rPr>
          <w:rFonts w:ascii="Times New Roman" w:hAnsi="Times New Roman"/>
          <w:sz w:val="28"/>
          <w:szCs w:val="28"/>
        </w:rPr>
        <w:t xml:space="preserve"> atkārtoti vēršas būvvaldē. Ja </w:t>
      </w:r>
      <w:r w:rsidR="00327F43" w:rsidRPr="0031354E">
        <w:rPr>
          <w:rFonts w:ascii="Times New Roman" w:hAnsi="Times New Roman"/>
          <w:sz w:val="28"/>
          <w:szCs w:val="28"/>
        </w:rPr>
        <w:t>pasūtītājs</w:t>
      </w:r>
      <w:r w:rsidR="00AB0B2D" w:rsidRPr="0031354E">
        <w:rPr>
          <w:rFonts w:ascii="Times New Roman" w:hAnsi="Times New Roman"/>
          <w:sz w:val="28"/>
          <w:szCs w:val="28"/>
        </w:rPr>
        <w:t xml:space="preserve"> ir novērsis lēmumā norādīto, būvvalde </w:t>
      </w:r>
      <w:r w:rsidR="005E1C96" w:rsidRPr="0031354E">
        <w:rPr>
          <w:rFonts w:ascii="Times New Roman" w:hAnsi="Times New Roman"/>
          <w:sz w:val="28"/>
          <w:szCs w:val="28"/>
        </w:rPr>
        <w:t>par to veic atzīmi</w:t>
      </w:r>
      <w:r w:rsidR="00355744" w:rsidRPr="0031354E">
        <w:rPr>
          <w:rFonts w:ascii="Times New Roman" w:hAnsi="Times New Roman"/>
          <w:sz w:val="28"/>
          <w:szCs w:val="28"/>
        </w:rPr>
        <w:t xml:space="preserve"> paskaidrojuma rakstā vai</w:t>
      </w:r>
      <w:r w:rsidR="005E1C96" w:rsidRPr="0031354E">
        <w:rPr>
          <w:rFonts w:ascii="Times New Roman" w:hAnsi="Times New Roman"/>
          <w:sz w:val="28"/>
          <w:szCs w:val="28"/>
        </w:rPr>
        <w:t xml:space="preserve"> </w:t>
      </w:r>
      <w:r w:rsidR="00AB0B2D" w:rsidRPr="0031354E">
        <w:rPr>
          <w:rFonts w:ascii="Times New Roman" w:hAnsi="Times New Roman"/>
          <w:sz w:val="28"/>
          <w:szCs w:val="28"/>
        </w:rPr>
        <w:t>apliecinājuma kartē.</w:t>
      </w:r>
    </w:p>
    <w:p w:rsidR="00DA0BB6" w:rsidRPr="0031354E" w:rsidRDefault="00264639" w:rsidP="008C426B">
      <w:pPr>
        <w:tabs>
          <w:tab w:val="left" w:pos="993"/>
        </w:tabs>
        <w:spacing w:before="100" w:beforeAutospacing="1" w:after="0" w:line="240" w:lineRule="auto"/>
        <w:jc w:val="center"/>
        <w:rPr>
          <w:rFonts w:ascii="Times New Roman" w:hAnsi="Times New Roman"/>
          <w:b/>
          <w:sz w:val="28"/>
          <w:szCs w:val="28"/>
        </w:rPr>
      </w:pPr>
      <w:r w:rsidRPr="0031354E">
        <w:rPr>
          <w:rFonts w:ascii="Times New Roman" w:hAnsi="Times New Roman"/>
          <w:b/>
          <w:sz w:val="28"/>
          <w:szCs w:val="28"/>
        </w:rPr>
        <w:t>8</w:t>
      </w:r>
      <w:r w:rsidR="00CF1249" w:rsidRPr="0031354E">
        <w:rPr>
          <w:rFonts w:ascii="Times New Roman" w:hAnsi="Times New Roman"/>
          <w:b/>
          <w:sz w:val="28"/>
          <w:szCs w:val="28"/>
        </w:rPr>
        <w:t>.5. </w:t>
      </w:r>
      <w:r w:rsidR="00AF2F69" w:rsidRPr="0031354E">
        <w:rPr>
          <w:rFonts w:ascii="Times New Roman" w:hAnsi="Times New Roman"/>
          <w:b/>
          <w:sz w:val="28"/>
          <w:szCs w:val="28"/>
        </w:rPr>
        <w:t>Pirmās</w:t>
      </w:r>
      <w:r w:rsidR="00FB0247" w:rsidRPr="0031354E">
        <w:rPr>
          <w:rFonts w:ascii="Times New Roman" w:hAnsi="Times New Roman"/>
          <w:b/>
          <w:sz w:val="28"/>
          <w:szCs w:val="28"/>
        </w:rPr>
        <w:t xml:space="preserve"> grupas </w:t>
      </w:r>
      <w:r w:rsidR="006E7DE0" w:rsidRPr="0031354E">
        <w:rPr>
          <w:rFonts w:ascii="Times New Roman" w:hAnsi="Times New Roman"/>
          <w:b/>
          <w:sz w:val="28"/>
          <w:szCs w:val="28"/>
        </w:rPr>
        <w:t>ēkas</w:t>
      </w:r>
      <w:r w:rsidR="000E2705" w:rsidRPr="0031354E">
        <w:rPr>
          <w:rFonts w:ascii="Times New Roman" w:hAnsi="Times New Roman"/>
          <w:b/>
          <w:sz w:val="28"/>
          <w:szCs w:val="28"/>
        </w:rPr>
        <w:t xml:space="preserve"> </w:t>
      </w:r>
      <w:r w:rsidR="006E7DE0" w:rsidRPr="0031354E">
        <w:rPr>
          <w:rFonts w:ascii="Times New Roman" w:hAnsi="Times New Roman"/>
          <w:b/>
          <w:sz w:val="28"/>
          <w:szCs w:val="28"/>
        </w:rPr>
        <w:t>un otrās grupas ēkas, kas nav pieslēgta inženiertīkliem</w:t>
      </w:r>
      <w:r w:rsidR="00875ACF" w:rsidRPr="0031354E">
        <w:rPr>
          <w:rFonts w:ascii="Times New Roman" w:hAnsi="Times New Roman"/>
          <w:b/>
          <w:sz w:val="28"/>
          <w:szCs w:val="28"/>
        </w:rPr>
        <w:t xml:space="preserve"> vai </w:t>
      </w:r>
      <w:r w:rsidR="00157318" w:rsidRPr="0031354E">
        <w:rPr>
          <w:rFonts w:ascii="Times New Roman" w:hAnsi="Times New Roman"/>
          <w:b/>
          <w:sz w:val="28"/>
          <w:szCs w:val="28"/>
        </w:rPr>
        <w:t>ir</w:t>
      </w:r>
      <w:r w:rsidR="00875ACF" w:rsidRPr="0031354E">
        <w:rPr>
          <w:rFonts w:ascii="Times New Roman" w:hAnsi="Times New Roman"/>
          <w:b/>
          <w:sz w:val="28"/>
          <w:szCs w:val="28"/>
        </w:rPr>
        <w:t xml:space="preserve"> atslēgt</w:t>
      </w:r>
      <w:r w:rsidR="00157318" w:rsidRPr="0031354E">
        <w:rPr>
          <w:rFonts w:ascii="Times New Roman" w:hAnsi="Times New Roman"/>
          <w:b/>
          <w:sz w:val="28"/>
          <w:szCs w:val="28"/>
        </w:rPr>
        <w:t>a</w:t>
      </w:r>
      <w:r w:rsidR="006E7DE0" w:rsidRPr="0031354E">
        <w:rPr>
          <w:rFonts w:ascii="Times New Roman" w:hAnsi="Times New Roman"/>
          <w:b/>
          <w:sz w:val="28"/>
          <w:szCs w:val="28"/>
        </w:rPr>
        <w:t xml:space="preserve">, </w:t>
      </w:r>
      <w:r w:rsidR="00FB0247" w:rsidRPr="0031354E">
        <w:rPr>
          <w:rFonts w:ascii="Times New Roman" w:hAnsi="Times New Roman"/>
          <w:b/>
          <w:sz w:val="28"/>
          <w:szCs w:val="28"/>
        </w:rPr>
        <w:t>n</w:t>
      </w:r>
      <w:r w:rsidR="00DA0BB6" w:rsidRPr="0031354E">
        <w:rPr>
          <w:rFonts w:ascii="Times New Roman" w:hAnsi="Times New Roman"/>
          <w:b/>
          <w:sz w:val="28"/>
          <w:szCs w:val="28"/>
        </w:rPr>
        <w:t xml:space="preserve">ojaukšanas darbu </w:t>
      </w:r>
      <w:r w:rsidR="00FB0247" w:rsidRPr="0031354E">
        <w:rPr>
          <w:rFonts w:ascii="Times New Roman" w:hAnsi="Times New Roman"/>
          <w:b/>
          <w:sz w:val="28"/>
          <w:szCs w:val="28"/>
        </w:rPr>
        <w:t>pieņemšana</w:t>
      </w:r>
    </w:p>
    <w:p w:rsidR="00AB0B2D" w:rsidRPr="0031354E" w:rsidRDefault="00350290" w:rsidP="008C426B">
      <w:pPr>
        <w:tabs>
          <w:tab w:val="left" w:pos="993"/>
        </w:tabs>
        <w:spacing w:before="100" w:beforeAutospacing="1" w:after="0" w:line="240" w:lineRule="auto"/>
        <w:jc w:val="both"/>
        <w:rPr>
          <w:rFonts w:ascii="Times New Roman" w:hAnsi="Times New Roman"/>
          <w:sz w:val="28"/>
          <w:szCs w:val="28"/>
        </w:rPr>
      </w:pPr>
      <w:r w:rsidRPr="0031354E">
        <w:rPr>
          <w:rFonts w:ascii="Times New Roman" w:hAnsi="Times New Roman"/>
          <w:sz w:val="28"/>
          <w:szCs w:val="28"/>
        </w:rPr>
        <w:t>20</w:t>
      </w:r>
      <w:r w:rsidR="00BC61FF" w:rsidRPr="0031354E">
        <w:rPr>
          <w:rFonts w:ascii="Times New Roman" w:hAnsi="Times New Roman"/>
          <w:sz w:val="28"/>
          <w:szCs w:val="28"/>
        </w:rPr>
        <w:t>1</w:t>
      </w:r>
      <w:r w:rsidR="00A87327" w:rsidRPr="0031354E">
        <w:rPr>
          <w:rFonts w:ascii="Times New Roman" w:hAnsi="Times New Roman"/>
          <w:sz w:val="28"/>
          <w:szCs w:val="28"/>
        </w:rPr>
        <w:t>.</w:t>
      </w:r>
      <w:r w:rsidR="00AF2F69" w:rsidRPr="0031354E">
        <w:rPr>
          <w:rFonts w:ascii="Times New Roman" w:hAnsi="Times New Roman"/>
          <w:sz w:val="28"/>
          <w:szCs w:val="28"/>
        </w:rPr>
        <w:t> </w:t>
      </w:r>
      <w:r w:rsidR="006D439C" w:rsidRPr="0031354E">
        <w:rPr>
          <w:rFonts w:ascii="Times New Roman" w:hAnsi="Times New Roman"/>
          <w:sz w:val="28"/>
          <w:szCs w:val="28"/>
        </w:rPr>
        <w:t>Pēc</w:t>
      </w:r>
      <w:r w:rsidR="000E2705" w:rsidRPr="0031354E">
        <w:rPr>
          <w:rFonts w:ascii="Times New Roman" w:hAnsi="Times New Roman"/>
          <w:sz w:val="28"/>
          <w:szCs w:val="28"/>
        </w:rPr>
        <w:t xml:space="preserve"> </w:t>
      </w:r>
      <w:r w:rsidR="00AF2F69" w:rsidRPr="0031354E">
        <w:rPr>
          <w:rFonts w:ascii="Times New Roman" w:hAnsi="Times New Roman"/>
          <w:sz w:val="28"/>
          <w:szCs w:val="28"/>
        </w:rPr>
        <w:t xml:space="preserve">pirmās grupas </w:t>
      </w:r>
      <w:r w:rsidR="006E7DE0" w:rsidRPr="0031354E">
        <w:rPr>
          <w:rFonts w:ascii="Times New Roman" w:hAnsi="Times New Roman"/>
          <w:sz w:val="28"/>
          <w:szCs w:val="28"/>
        </w:rPr>
        <w:t>vai</w:t>
      </w:r>
      <w:r w:rsidR="00AF2F69" w:rsidRPr="0031354E">
        <w:rPr>
          <w:rFonts w:ascii="Times New Roman" w:hAnsi="Times New Roman"/>
          <w:sz w:val="28"/>
          <w:szCs w:val="28"/>
        </w:rPr>
        <w:t xml:space="preserve"> otrās grupas, ja tā nav pieslēgta inženiertīkliem</w:t>
      </w:r>
      <w:r w:rsidR="000E2705" w:rsidRPr="0031354E">
        <w:rPr>
          <w:rFonts w:ascii="Times New Roman" w:hAnsi="Times New Roman"/>
          <w:sz w:val="28"/>
          <w:szCs w:val="28"/>
        </w:rPr>
        <w:t xml:space="preserve"> </w:t>
      </w:r>
      <w:r w:rsidR="00775629" w:rsidRPr="0031354E">
        <w:rPr>
          <w:rFonts w:ascii="Times New Roman" w:hAnsi="Times New Roman"/>
          <w:sz w:val="28"/>
          <w:szCs w:val="28"/>
        </w:rPr>
        <w:t xml:space="preserve">vai </w:t>
      </w:r>
      <w:r w:rsidR="00157318" w:rsidRPr="0031354E">
        <w:rPr>
          <w:rFonts w:ascii="Times New Roman" w:hAnsi="Times New Roman"/>
          <w:sz w:val="28"/>
          <w:szCs w:val="28"/>
        </w:rPr>
        <w:t>tā ir</w:t>
      </w:r>
      <w:r w:rsidR="00775629" w:rsidRPr="0031354E">
        <w:rPr>
          <w:rFonts w:ascii="Times New Roman" w:hAnsi="Times New Roman"/>
          <w:sz w:val="28"/>
          <w:szCs w:val="28"/>
        </w:rPr>
        <w:t xml:space="preserve"> atslēgt</w:t>
      </w:r>
      <w:r w:rsidR="00157318" w:rsidRPr="0031354E">
        <w:rPr>
          <w:rFonts w:ascii="Times New Roman" w:hAnsi="Times New Roman"/>
          <w:sz w:val="28"/>
          <w:szCs w:val="28"/>
        </w:rPr>
        <w:t>a</w:t>
      </w:r>
      <w:r w:rsidR="00AF2F69" w:rsidRPr="0031354E">
        <w:rPr>
          <w:rFonts w:ascii="Times New Roman" w:hAnsi="Times New Roman"/>
          <w:sz w:val="28"/>
          <w:szCs w:val="28"/>
        </w:rPr>
        <w:t xml:space="preserve">, </w:t>
      </w:r>
      <w:r w:rsidR="006D439C" w:rsidRPr="0031354E">
        <w:rPr>
          <w:rFonts w:ascii="Times New Roman" w:hAnsi="Times New Roman"/>
          <w:sz w:val="28"/>
          <w:szCs w:val="28"/>
        </w:rPr>
        <w:t xml:space="preserve">ēkas nojaukšanas, </w:t>
      </w:r>
      <w:r w:rsidR="00327F43" w:rsidRPr="0031354E">
        <w:rPr>
          <w:rFonts w:ascii="Times New Roman" w:hAnsi="Times New Roman"/>
          <w:sz w:val="28"/>
          <w:szCs w:val="28"/>
        </w:rPr>
        <w:t>pasūtītājs</w:t>
      </w:r>
      <w:r w:rsidR="006D439C" w:rsidRPr="0031354E">
        <w:rPr>
          <w:rFonts w:ascii="Times New Roman" w:hAnsi="Times New Roman"/>
          <w:sz w:val="28"/>
          <w:szCs w:val="28"/>
        </w:rPr>
        <w:t xml:space="preserve"> informē būvvaldi par būvdarbu pabeigšanu</w:t>
      </w:r>
      <w:r w:rsidR="00775629" w:rsidRPr="0031354E">
        <w:rPr>
          <w:rFonts w:ascii="Times New Roman" w:hAnsi="Times New Roman"/>
          <w:sz w:val="28"/>
          <w:szCs w:val="28"/>
        </w:rPr>
        <w:t xml:space="preserve">, iesniedzot </w:t>
      </w:r>
      <w:r w:rsidR="00DD5A13" w:rsidRPr="0031354E">
        <w:rPr>
          <w:rFonts w:ascii="Times New Roman" w:hAnsi="Times New Roman"/>
          <w:sz w:val="28"/>
          <w:szCs w:val="28"/>
        </w:rPr>
        <w:t xml:space="preserve">aizpildītu </w:t>
      </w:r>
      <w:r w:rsidR="00775629" w:rsidRPr="0031354E">
        <w:rPr>
          <w:rFonts w:ascii="Times New Roman" w:hAnsi="Times New Roman"/>
          <w:sz w:val="28"/>
          <w:szCs w:val="28"/>
        </w:rPr>
        <w:t>paskaidro</w:t>
      </w:r>
      <w:r w:rsidR="00D6284F" w:rsidRPr="0031354E">
        <w:rPr>
          <w:rFonts w:ascii="Times New Roman" w:hAnsi="Times New Roman"/>
          <w:sz w:val="28"/>
          <w:szCs w:val="28"/>
        </w:rPr>
        <w:t>juma raksta ēkas nojaukšanai II. </w:t>
      </w:r>
      <w:r w:rsidR="00775629" w:rsidRPr="0031354E">
        <w:rPr>
          <w:rFonts w:ascii="Times New Roman" w:hAnsi="Times New Roman"/>
          <w:sz w:val="28"/>
          <w:szCs w:val="28"/>
        </w:rPr>
        <w:t>daļu.</w:t>
      </w:r>
    </w:p>
    <w:p w:rsidR="00A4420A" w:rsidRPr="0031354E" w:rsidRDefault="00350290" w:rsidP="008C426B">
      <w:pPr>
        <w:tabs>
          <w:tab w:val="left" w:pos="993"/>
        </w:tabs>
        <w:spacing w:before="100" w:beforeAutospacing="1" w:after="0" w:line="240" w:lineRule="auto"/>
        <w:jc w:val="both"/>
        <w:rPr>
          <w:rFonts w:ascii="Times New Roman" w:hAnsi="Times New Roman"/>
          <w:sz w:val="28"/>
          <w:szCs w:val="28"/>
        </w:rPr>
      </w:pPr>
      <w:r w:rsidRPr="0031354E">
        <w:rPr>
          <w:rFonts w:ascii="Times New Roman" w:hAnsi="Times New Roman"/>
          <w:sz w:val="28"/>
          <w:szCs w:val="28"/>
        </w:rPr>
        <w:t>20</w:t>
      </w:r>
      <w:r w:rsidR="00BC61FF" w:rsidRPr="0031354E">
        <w:rPr>
          <w:rFonts w:ascii="Times New Roman" w:hAnsi="Times New Roman"/>
          <w:sz w:val="28"/>
          <w:szCs w:val="28"/>
        </w:rPr>
        <w:t>2</w:t>
      </w:r>
      <w:r w:rsidR="00A87327" w:rsidRPr="0031354E">
        <w:rPr>
          <w:rFonts w:ascii="Times New Roman" w:hAnsi="Times New Roman"/>
          <w:sz w:val="28"/>
          <w:szCs w:val="28"/>
        </w:rPr>
        <w:t>.</w:t>
      </w:r>
      <w:r w:rsidR="003F7A6C" w:rsidRPr="0031354E">
        <w:rPr>
          <w:rFonts w:ascii="Times New Roman" w:hAnsi="Times New Roman"/>
          <w:sz w:val="28"/>
          <w:szCs w:val="28"/>
        </w:rPr>
        <w:t> </w:t>
      </w:r>
      <w:r w:rsidR="006D439C" w:rsidRPr="0031354E">
        <w:rPr>
          <w:rFonts w:ascii="Times New Roman" w:hAnsi="Times New Roman"/>
          <w:sz w:val="28"/>
          <w:szCs w:val="28"/>
        </w:rPr>
        <w:t xml:space="preserve">Būvvalde </w:t>
      </w:r>
      <w:r w:rsidR="00073A55" w:rsidRPr="0031354E">
        <w:rPr>
          <w:rFonts w:ascii="Times New Roman" w:hAnsi="Times New Roman"/>
          <w:sz w:val="28"/>
          <w:szCs w:val="28"/>
        </w:rPr>
        <w:t>piecu darba</w:t>
      </w:r>
      <w:r w:rsidR="006D439C" w:rsidRPr="0031354E">
        <w:rPr>
          <w:rFonts w:ascii="Times New Roman" w:hAnsi="Times New Roman"/>
          <w:sz w:val="28"/>
          <w:szCs w:val="28"/>
        </w:rPr>
        <w:t xml:space="preserve"> dienu laikā veic objekt</w:t>
      </w:r>
      <w:r w:rsidR="00532955" w:rsidRPr="0031354E">
        <w:rPr>
          <w:rFonts w:ascii="Times New Roman" w:hAnsi="Times New Roman"/>
          <w:sz w:val="28"/>
          <w:szCs w:val="28"/>
        </w:rPr>
        <w:t>a apsekošanu un pārliecinās vai</w:t>
      </w:r>
      <w:r w:rsidR="000E2705" w:rsidRPr="0031354E">
        <w:rPr>
          <w:rFonts w:ascii="Times New Roman" w:hAnsi="Times New Roman"/>
          <w:sz w:val="28"/>
          <w:szCs w:val="28"/>
        </w:rPr>
        <w:t xml:space="preserve"> </w:t>
      </w:r>
      <w:r w:rsidR="006D439C" w:rsidRPr="0031354E">
        <w:rPr>
          <w:rFonts w:ascii="Times New Roman" w:hAnsi="Times New Roman"/>
          <w:sz w:val="28"/>
          <w:szCs w:val="28"/>
        </w:rPr>
        <w:t>būvdarbi veikti atbilstoši a</w:t>
      </w:r>
      <w:r w:rsidR="00556A2E" w:rsidRPr="0031354E">
        <w:rPr>
          <w:rFonts w:ascii="Times New Roman" w:hAnsi="Times New Roman"/>
          <w:sz w:val="28"/>
          <w:szCs w:val="28"/>
        </w:rPr>
        <w:t xml:space="preserve">kceptētajai būvniecības iecerei </w:t>
      </w:r>
      <w:r w:rsidR="00AB0B2D" w:rsidRPr="0031354E">
        <w:rPr>
          <w:rFonts w:ascii="Times New Roman" w:hAnsi="Times New Roman"/>
          <w:sz w:val="28"/>
          <w:szCs w:val="28"/>
        </w:rPr>
        <w:t>un būvniecību reglamentējošajiem normatīvajiem aktiem,</w:t>
      </w:r>
      <w:r w:rsidR="00551498" w:rsidRPr="0031354E">
        <w:rPr>
          <w:rFonts w:ascii="Times New Roman" w:hAnsi="Times New Roman"/>
          <w:sz w:val="28"/>
          <w:szCs w:val="28"/>
        </w:rPr>
        <w:t xml:space="preserve"> vai teritorija ir sakārtota,</w:t>
      </w:r>
      <w:r w:rsidR="00AB0B2D" w:rsidRPr="0031354E">
        <w:rPr>
          <w:rFonts w:ascii="Times New Roman" w:hAnsi="Times New Roman"/>
          <w:sz w:val="28"/>
          <w:szCs w:val="28"/>
        </w:rPr>
        <w:t xml:space="preserve"> </w:t>
      </w:r>
      <w:r w:rsidR="00556A2E" w:rsidRPr="0031354E">
        <w:rPr>
          <w:rFonts w:ascii="Times New Roman" w:hAnsi="Times New Roman"/>
          <w:sz w:val="28"/>
          <w:szCs w:val="28"/>
        </w:rPr>
        <w:t xml:space="preserve">un izdot izziņu par ēkas </w:t>
      </w:r>
      <w:proofErr w:type="spellStart"/>
      <w:r w:rsidR="005E1C96" w:rsidRPr="0031354E">
        <w:rPr>
          <w:rFonts w:ascii="Times New Roman" w:hAnsi="Times New Roman"/>
          <w:sz w:val="28"/>
          <w:szCs w:val="28"/>
        </w:rPr>
        <w:t>neesību</w:t>
      </w:r>
      <w:proofErr w:type="spellEnd"/>
      <w:r w:rsidR="00AB0B2D" w:rsidRPr="0031354E">
        <w:rPr>
          <w:rFonts w:ascii="Times New Roman" w:hAnsi="Times New Roman"/>
          <w:sz w:val="28"/>
          <w:szCs w:val="28"/>
        </w:rPr>
        <w:t xml:space="preserve"> (</w:t>
      </w:r>
      <w:r w:rsidR="005E1C96" w:rsidRPr="0031354E">
        <w:rPr>
          <w:rFonts w:ascii="Times New Roman" w:hAnsi="Times New Roman"/>
          <w:sz w:val="28"/>
          <w:szCs w:val="28"/>
        </w:rPr>
        <w:t>1</w:t>
      </w:r>
      <w:r w:rsidR="002E166C" w:rsidRPr="0031354E">
        <w:rPr>
          <w:rFonts w:ascii="Times New Roman" w:hAnsi="Times New Roman"/>
          <w:sz w:val="28"/>
          <w:szCs w:val="28"/>
        </w:rPr>
        <w:t>6</w:t>
      </w:r>
      <w:r w:rsidR="00971099" w:rsidRPr="0031354E">
        <w:rPr>
          <w:rFonts w:ascii="Times New Roman" w:hAnsi="Times New Roman"/>
          <w:sz w:val="28"/>
          <w:szCs w:val="28"/>
        </w:rPr>
        <w:t>. </w:t>
      </w:r>
      <w:r w:rsidR="00AB0B2D" w:rsidRPr="0031354E">
        <w:rPr>
          <w:rFonts w:ascii="Times New Roman" w:hAnsi="Times New Roman"/>
          <w:sz w:val="28"/>
          <w:szCs w:val="28"/>
        </w:rPr>
        <w:t>pielikums)</w:t>
      </w:r>
      <w:r w:rsidR="00556A2E" w:rsidRPr="0031354E">
        <w:rPr>
          <w:rFonts w:ascii="Times New Roman" w:hAnsi="Times New Roman"/>
          <w:sz w:val="28"/>
          <w:szCs w:val="28"/>
        </w:rPr>
        <w:t>.</w:t>
      </w:r>
    </w:p>
    <w:p w:rsidR="001313AA" w:rsidRPr="0031354E" w:rsidRDefault="00350290" w:rsidP="008C426B">
      <w:pPr>
        <w:tabs>
          <w:tab w:val="left" w:pos="993"/>
        </w:tabs>
        <w:spacing w:before="100" w:beforeAutospacing="1" w:after="0" w:line="240" w:lineRule="auto"/>
        <w:jc w:val="both"/>
        <w:rPr>
          <w:rFonts w:ascii="Times New Roman" w:hAnsi="Times New Roman"/>
          <w:sz w:val="28"/>
          <w:szCs w:val="28"/>
        </w:rPr>
      </w:pPr>
      <w:r w:rsidRPr="0031354E">
        <w:rPr>
          <w:rFonts w:ascii="Times New Roman" w:hAnsi="Times New Roman"/>
          <w:sz w:val="28"/>
          <w:szCs w:val="28"/>
        </w:rPr>
        <w:t>20</w:t>
      </w:r>
      <w:r w:rsidR="00BC61FF" w:rsidRPr="0031354E">
        <w:rPr>
          <w:rFonts w:ascii="Times New Roman" w:hAnsi="Times New Roman"/>
          <w:sz w:val="28"/>
          <w:szCs w:val="28"/>
        </w:rPr>
        <w:t>3</w:t>
      </w:r>
      <w:r w:rsidR="00A87327" w:rsidRPr="0031354E">
        <w:rPr>
          <w:rFonts w:ascii="Times New Roman" w:hAnsi="Times New Roman"/>
          <w:sz w:val="28"/>
          <w:szCs w:val="28"/>
        </w:rPr>
        <w:t>.</w:t>
      </w:r>
      <w:r w:rsidR="003F7A6C" w:rsidRPr="0031354E">
        <w:rPr>
          <w:rFonts w:ascii="Times New Roman" w:hAnsi="Times New Roman"/>
          <w:sz w:val="28"/>
          <w:szCs w:val="28"/>
        </w:rPr>
        <w:t> </w:t>
      </w:r>
      <w:r w:rsidR="00FC5582" w:rsidRPr="0031354E">
        <w:rPr>
          <w:rFonts w:ascii="Times New Roman" w:hAnsi="Times New Roman"/>
          <w:sz w:val="28"/>
          <w:szCs w:val="28"/>
        </w:rPr>
        <w:t xml:space="preserve">Ja būvvalde konstatē, ka veiktie būvdarbi neatbilst akceptētajai iecerei vai būvniecību reglamentējošajiem normatīvajiem aktiem, tā </w:t>
      </w:r>
      <w:r w:rsidR="00191D7B" w:rsidRPr="0031354E">
        <w:rPr>
          <w:rFonts w:ascii="Times New Roman" w:hAnsi="Times New Roman"/>
          <w:sz w:val="28"/>
          <w:szCs w:val="28"/>
        </w:rPr>
        <w:t>pasūtītājam</w:t>
      </w:r>
      <w:r w:rsidR="00FC5582" w:rsidRPr="0031354E">
        <w:rPr>
          <w:rFonts w:ascii="Times New Roman" w:hAnsi="Times New Roman"/>
          <w:sz w:val="28"/>
          <w:szCs w:val="28"/>
        </w:rPr>
        <w:t xml:space="preserve"> izdod lēmumu, kurā norāda konstatētās atkāpes no akceptētās ieceres vai būvniecību reglamen</w:t>
      </w:r>
      <w:r w:rsidR="00CD6BCE" w:rsidRPr="0031354E">
        <w:rPr>
          <w:rFonts w:ascii="Times New Roman" w:hAnsi="Times New Roman"/>
          <w:sz w:val="28"/>
          <w:szCs w:val="28"/>
        </w:rPr>
        <w:t>tējošajiem normatīvajiem aktiem</w:t>
      </w:r>
      <w:r w:rsidR="001313AA" w:rsidRPr="0031354E">
        <w:rPr>
          <w:rFonts w:ascii="Times New Roman" w:hAnsi="Times New Roman"/>
          <w:sz w:val="28"/>
          <w:szCs w:val="28"/>
        </w:rPr>
        <w:t>, termiņus, kā arī citus nosacījumus konstatēto nepilnību novēršanai.</w:t>
      </w:r>
    </w:p>
    <w:p w:rsidR="005D5659" w:rsidRPr="0031354E" w:rsidRDefault="00350290" w:rsidP="008C426B">
      <w:pPr>
        <w:tabs>
          <w:tab w:val="left" w:pos="993"/>
        </w:tabs>
        <w:spacing w:before="100" w:beforeAutospacing="1" w:after="0" w:line="240" w:lineRule="auto"/>
        <w:jc w:val="both"/>
        <w:rPr>
          <w:rFonts w:ascii="Times New Roman" w:hAnsi="Times New Roman"/>
          <w:sz w:val="28"/>
          <w:szCs w:val="28"/>
        </w:rPr>
      </w:pPr>
      <w:r w:rsidRPr="0031354E">
        <w:rPr>
          <w:rFonts w:ascii="Times New Roman" w:hAnsi="Times New Roman"/>
          <w:sz w:val="28"/>
          <w:szCs w:val="28"/>
        </w:rPr>
        <w:t>20</w:t>
      </w:r>
      <w:r w:rsidR="00BC61FF" w:rsidRPr="0031354E">
        <w:rPr>
          <w:rFonts w:ascii="Times New Roman" w:hAnsi="Times New Roman"/>
          <w:sz w:val="28"/>
          <w:szCs w:val="28"/>
        </w:rPr>
        <w:t>4</w:t>
      </w:r>
      <w:r w:rsidR="00A87327" w:rsidRPr="0031354E">
        <w:rPr>
          <w:rFonts w:ascii="Times New Roman" w:hAnsi="Times New Roman"/>
          <w:sz w:val="28"/>
          <w:szCs w:val="28"/>
        </w:rPr>
        <w:t>.</w:t>
      </w:r>
      <w:r w:rsidR="003F7A6C" w:rsidRPr="0031354E">
        <w:rPr>
          <w:rFonts w:ascii="Times New Roman" w:hAnsi="Times New Roman"/>
          <w:sz w:val="28"/>
          <w:szCs w:val="28"/>
        </w:rPr>
        <w:t> </w:t>
      </w:r>
      <w:r w:rsidR="00FC5582" w:rsidRPr="0031354E">
        <w:rPr>
          <w:rFonts w:ascii="Times New Roman" w:hAnsi="Times New Roman"/>
          <w:sz w:val="28"/>
          <w:szCs w:val="28"/>
        </w:rPr>
        <w:t xml:space="preserve">Pēc šo noteikumu </w:t>
      </w:r>
      <w:r w:rsidRPr="0031354E">
        <w:rPr>
          <w:rFonts w:ascii="Times New Roman" w:hAnsi="Times New Roman"/>
          <w:sz w:val="28"/>
          <w:szCs w:val="28"/>
        </w:rPr>
        <w:t>20</w:t>
      </w:r>
      <w:r w:rsidR="00BC61FF" w:rsidRPr="0031354E">
        <w:rPr>
          <w:rFonts w:ascii="Times New Roman" w:hAnsi="Times New Roman"/>
          <w:sz w:val="28"/>
          <w:szCs w:val="28"/>
        </w:rPr>
        <w:t>3</w:t>
      </w:r>
      <w:r w:rsidR="003F7A6C" w:rsidRPr="0031354E">
        <w:rPr>
          <w:rFonts w:ascii="Times New Roman" w:hAnsi="Times New Roman"/>
          <w:sz w:val="28"/>
          <w:szCs w:val="28"/>
        </w:rPr>
        <w:t>. </w:t>
      </w:r>
      <w:hyperlink r:id="rId21" w:anchor="p18" w:history="1">
        <w:r w:rsidR="00FC5582" w:rsidRPr="0031354E">
          <w:rPr>
            <w:rStyle w:val="Hyperlink"/>
            <w:rFonts w:ascii="Times New Roman" w:hAnsi="Times New Roman"/>
            <w:color w:val="auto"/>
            <w:sz w:val="28"/>
            <w:szCs w:val="28"/>
            <w:u w:val="none"/>
          </w:rPr>
          <w:t>punktā</w:t>
        </w:r>
      </w:hyperlink>
      <w:r w:rsidR="00015133" w:rsidRPr="0031354E">
        <w:rPr>
          <w:rFonts w:ascii="Times New Roman" w:hAnsi="Times New Roman"/>
          <w:sz w:val="28"/>
          <w:szCs w:val="28"/>
        </w:rPr>
        <w:t xml:space="preserve"> minēt</w:t>
      </w:r>
      <w:r w:rsidR="00FC5582" w:rsidRPr="0031354E">
        <w:rPr>
          <w:rFonts w:ascii="Times New Roman" w:hAnsi="Times New Roman"/>
          <w:sz w:val="28"/>
          <w:szCs w:val="28"/>
        </w:rPr>
        <w:t>ā lēmuma</w:t>
      </w:r>
      <w:r w:rsidR="000E2705" w:rsidRPr="0031354E">
        <w:rPr>
          <w:rFonts w:ascii="Times New Roman" w:hAnsi="Times New Roman"/>
          <w:sz w:val="28"/>
          <w:szCs w:val="28"/>
        </w:rPr>
        <w:t xml:space="preserve"> </w:t>
      </w:r>
      <w:r w:rsidR="00FC5582" w:rsidRPr="0031354E">
        <w:rPr>
          <w:rFonts w:ascii="Times New Roman" w:hAnsi="Times New Roman"/>
          <w:sz w:val="28"/>
          <w:szCs w:val="28"/>
        </w:rPr>
        <w:t>izpildes</w:t>
      </w:r>
      <w:r w:rsidR="000E2705" w:rsidRPr="0031354E">
        <w:rPr>
          <w:rFonts w:ascii="Times New Roman" w:hAnsi="Times New Roman"/>
          <w:sz w:val="28"/>
          <w:szCs w:val="28"/>
        </w:rPr>
        <w:t xml:space="preserve"> </w:t>
      </w:r>
      <w:r w:rsidR="00191D7B" w:rsidRPr="0031354E">
        <w:rPr>
          <w:rFonts w:ascii="Times New Roman" w:hAnsi="Times New Roman"/>
          <w:sz w:val="28"/>
          <w:szCs w:val="28"/>
        </w:rPr>
        <w:t>pasūtītājs</w:t>
      </w:r>
      <w:r w:rsidR="00FC5582" w:rsidRPr="0031354E">
        <w:rPr>
          <w:rFonts w:ascii="Times New Roman" w:hAnsi="Times New Roman"/>
          <w:sz w:val="28"/>
          <w:szCs w:val="28"/>
        </w:rPr>
        <w:t xml:space="preserve"> atkārtoti vēršas būvvaldē. Ja </w:t>
      </w:r>
      <w:r w:rsidR="00191D7B" w:rsidRPr="0031354E">
        <w:rPr>
          <w:rFonts w:ascii="Times New Roman" w:hAnsi="Times New Roman"/>
          <w:sz w:val="28"/>
          <w:szCs w:val="28"/>
        </w:rPr>
        <w:t>pasūtītājs</w:t>
      </w:r>
      <w:r w:rsidR="00FC5582" w:rsidRPr="0031354E">
        <w:rPr>
          <w:rFonts w:ascii="Times New Roman" w:hAnsi="Times New Roman"/>
          <w:sz w:val="28"/>
          <w:szCs w:val="28"/>
        </w:rPr>
        <w:t xml:space="preserve"> ir novērsis lēmumā norādīto, būvvalde izdot izziņu par ēkas </w:t>
      </w:r>
      <w:proofErr w:type="spellStart"/>
      <w:r w:rsidR="00FC5582" w:rsidRPr="0031354E">
        <w:rPr>
          <w:rFonts w:ascii="Times New Roman" w:hAnsi="Times New Roman"/>
          <w:sz w:val="28"/>
          <w:szCs w:val="28"/>
        </w:rPr>
        <w:t>neesību</w:t>
      </w:r>
      <w:proofErr w:type="spellEnd"/>
      <w:r w:rsidR="00FC5582" w:rsidRPr="0031354E">
        <w:rPr>
          <w:rFonts w:ascii="Times New Roman" w:hAnsi="Times New Roman"/>
          <w:sz w:val="28"/>
          <w:szCs w:val="28"/>
        </w:rPr>
        <w:t>.</w:t>
      </w:r>
    </w:p>
    <w:p w:rsidR="007822AA" w:rsidRPr="0031354E" w:rsidRDefault="00264639" w:rsidP="008C426B">
      <w:pPr>
        <w:tabs>
          <w:tab w:val="left" w:pos="993"/>
        </w:tabs>
        <w:spacing w:before="100" w:beforeAutospacing="1" w:after="0" w:line="240" w:lineRule="auto"/>
        <w:jc w:val="center"/>
        <w:rPr>
          <w:rFonts w:ascii="Times New Roman" w:hAnsi="Times New Roman"/>
          <w:b/>
          <w:sz w:val="28"/>
          <w:szCs w:val="28"/>
        </w:rPr>
      </w:pPr>
      <w:r w:rsidRPr="0031354E">
        <w:rPr>
          <w:rFonts w:ascii="Times New Roman" w:hAnsi="Times New Roman"/>
          <w:b/>
          <w:sz w:val="28"/>
          <w:szCs w:val="28"/>
        </w:rPr>
        <w:t>8</w:t>
      </w:r>
      <w:r w:rsidR="00666226" w:rsidRPr="0031354E">
        <w:rPr>
          <w:rFonts w:ascii="Times New Roman" w:hAnsi="Times New Roman"/>
          <w:b/>
          <w:sz w:val="28"/>
          <w:szCs w:val="28"/>
        </w:rPr>
        <w:t>.6. Otrās un</w:t>
      </w:r>
      <w:r w:rsidR="007822AA" w:rsidRPr="0031354E">
        <w:rPr>
          <w:rFonts w:ascii="Times New Roman" w:hAnsi="Times New Roman"/>
          <w:b/>
          <w:sz w:val="28"/>
          <w:szCs w:val="28"/>
        </w:rPr>
        <w:t xml:space="preserve"> trešās grupas ēkas nojaukšanas darbu pieņemšana</w:t>
      </w:r>
    </w:p>
    <w:p w:rsidR="007822AA" w:rsidRPr="0031354E" w:rsidRDefault="00350290" w:rsidP="008C426B">
      <w:pPr>
        <w:tabs>
          <w:tab w:val="left" w:pos="993"/>
        </w:tabs>
        <w:spacing w:before="100" w:beforeAutospacing="1" w:after="0" w:line="240" w:lineRule="auto"/>
        <w:jc w:val="both"/>
        <w:rPr>
          <w:rFonts w:ascii="Times New Roman" w:hAnsi="Times New Roman"/>
          <w:sz w:val="28"/>
          <w:szCs w:val="28"/>
        </w:rPr>
      </w:pPr>
      <w:r w:rsidRPr="0031354E">
        <w:rPr>
          <w:rFonts w:ascii="Times New Roman" w:hAnsi="Times New Roman"/>
          <w:sz w:val="28"/>
          <w:szCs w:val="28"/>
        </w:rPr>
        <w:t>20</w:t>
      </w:r>
      <w:r w:rsidR="00BC61FF" w:rsidRPr="0031354E">
        <w:rPr>
          <w:rFonts w:ascii="Times New Roman" w:hAnsi="Times New Roman"/>
          <w:sz w:val="28"/>
          <w:szCs w:val="28"/>
        </w:rPr>
        <w:t>5</w:t>
      </w:r>
      <w:r w:rsidR="00A87327" w:rsidRPr="0031354E">
        <w:rPr>
          <w:rFonts w:ascii="Times New Roman" w:hAnsi="Times New Roman"/>
          <w:sz w:val="28"/>
          <w:szCs w:val="28"/>
        </w:rPr>
        <w:t>.</w:t>
      </w:r>
      <w:r w:rsidR="00AF2F69" w:rsidRPr="0031354E">
        <w:rPr>
          <w:rFonts w:ascii="Times New Roman" w:hAnsi="Times New Roman"/>
          <w:sz w:val="28"/>
          <w:szCs w:val="28"/>
        </w:rPr>
        <w:t xml:space="preserve"> Ēkas nojaukšanas darbu pieņemšanu ierosina </w:t>
      </w:r>
      <w:r w:rsidR="00191D7B" w:rsidRPr="0031354E">
        <w:rPr>
          <w:rFonts w:ascii="Times New Roman" w:hAnsi="Times New Roman"/>
          <w:sz w:val="28"/>
          <w:szCs w:val="28"/>
        </w:rPr>
        <w:t>pasūtītājs</w:t>
      </w:r>
      <w:r w:rsidR="00AF2F69" w:rsidRPr="0031354E">
        <w:rPr>
          <w:rFonts w:ascii="Times New Roman" w:hAnsi="Times New Roman"/>
          <w:sz w:val="28"/>
          <w:szCs w:val="28"/>
        </w:rPr>
        <w:t>.</w:t>
      </w:r>
    </w:p>
    <w:p w:rsidR="00AF2F69" w:rsidRPr="0031354E" w:rsidRDefault="00350290" w:rsidP="008C426B">
      <w:pPr>
        <w:tabs>
          <w:tab w:val="left" w:pos="993"/>
        </w:tabs>
        <w:spacing w:before="100" w:beforeAutospacing="1" w:after="0" w:line="240" w:lineRule="auto"/>
        <w:jc w:val="both"/>
        <w:rPr>
          <w:rFonts w:ascii="Times New Roman" w:hAnsi="Times New Roman"/>
          <w:sz w:val="28"/>
          <w:szCs w:val="28"/>
        </w:rPr>
      </w:pPr>
      <w:r w:rsidRPr="0031354E">
        <w:rPr>
          <w:rFonts w:ascii="Times New Roman" w:hAnsi="Times New Roman"/>
          <w:sz w:val="28"/>
          <w:szCs w:val="28"/>
        </w:rPr>
        <w:t>20</w:t>
      </w:r>
      <w:r w:rsidR="00BC61FF" w:rsidRPr="0031354E">
        <w:rPr>
          <w:rFonts w:ascii="Times New Roman" w:hAnsi="Times New Roman"/>
          <w:sz w:val="28"/>
          <w:szCs w:val="28"/>
        </w:rPr>
        <w:t>6</w:t>
      </w:r>
      <w:r w:rsidRPr="0031354E">
        <w:rPr>
          <w:rFonts w:ascii="Times New Roman" w:hAnsi="Times New Roman"/>
          <w:sz w:val="28"/>
          <w:szCs w:val="28"/>
        </w:rPr>
        <w:t>.</w:t>
      </w:r>
      <w:r w:rsidR="00AF2F69" w:rsidRPr="0031354E">
        <w:rPr>
          <w:rFonts w:ascii="Times New Roman" w:hAnsi="Times New Roman"/>
          <w:sz w:val="28"/>
          <w:szCs w:val="28"/>
        </w:rPr>
        <w:t xml:space="preserve"> Pēc </w:t>
      </w:r>
      <w:r w:rsidR="00191D7B" w:rsidRPr="0031354E">
        <w:rPr>
          <w:rFonts w:ascii="Times New Roman" w:hAnsi="Times New Roman"/>
          <w:sz w:val="28"/>
          <w:szCs w:val="28"/>
        </w:rPr>
        <w:t>pasūtītāja</w:t>
      </w:r>
      <w:r w:rsidR="00AF2F69" w:rsidRPr="0031354E">
        <w:rPr>
          <w:rFonts w:ascii="Times New Roman" w:hAnsi="Times New Roman"/>
          <w:sz w:val="28"/>
          <w:szCs w:val="28"/>
        </w:rPr>
        <w:t xml:space="preserve"> rakstiska pieprasījuma institūcijas, kuras ir izdevušas tehniskos </w:t>
      </w:r>
      <w:r w:rsidR="002D58AE" w:rsidRPr="0031354E">
        <w:rPr>
          <w:rFonts w:ascii="Times New Roman" w:hAnsi="Times New Roman"/>
          <w:sz w:val="28"/>
          <w:szCs w:val="28"/>
        </w:rPr>
        <w:t xml:space="preserve">vai īpašos </w:t>
      </w:r>
      <w:r w:rsidR="00AF2F69" w:rsidRPr="0031354E">
        <w:rPr>
          <w:rFonts w:ascii="Times New Roman" w:hAnsi="Times New Roman"/>
          <w:sz w:val="28"/>
          <w:szCs w:val="28"/>
        </w:rPr>
        <w:t>noteikumus, pārbauda un 14 dienu laikā pēc iesnieguma saņemšanas atbilstoši kompetencei sniedz atzinumu par ēkas nojaukšanu, tās atbilstību būvprojektam un normatīvo aktu prasībām.</w:t>
      </w:r>
    </w:p>
    <w:p w:rsidR="00AF2F69" w:rsidRPr="0031354E" w:rsidRDefault="00A87327" w:rsidP="008C426B">
      <w:pPr>
        <w:spacing w:before="100" w:beforeAutospacing="1" w:after="0" w:line="240" w:lineRule="auto"/>
        <w:jc w:val="both"/>
        <w:rPr>
          <w:rFonts w:ascii="Times New Roman" w:hAnsi="Times New Roman"/>
          <w:sz w:val="28"/>
          <w:szCs w:val="28"/>
        </w:rPr>
      </w:pPr>
      <w:r w:rsidRPr="0031354E">
        <w:rPr>
          <w:rFonts w:ascii="Times New Roman" w:hAnsi="Times New Roman"/>
          <w:sz w:val="28"/>
          <w:szCs w:val="28"/>
        </w:rPr>
        <w:t>20</w:t>
      </w:r>
      <w:r w:rsidR="00BC61FF" w:rsidRPr="0031354E">
        <w:rPr>
          <w:rFonts w:ascii="Times New Roman" w:hAnsi="Times New Roman"/>
          <w:sz w:val="28"/>
          <w:szCs w:val="28"/>
        </w:rPr>
        <w:t>7</w:t>
      </w:r>
      <w:r w:rsidRPr="0031354E">
        <w:rPr>
          <w:rFonts w:ascii="Times New Roman" w:hAnsi="Times New Roman"/>
          <w:sz w:val="28"/>
          <w:szCs w:val="28"/>
        </w:rPr>
        <w:t>.</w:t>
      </w:r>
      <w:r w:rsidR="00AF2F69" w:rsidRPr="0031354E">
        <w:rPr>
          <w:rFonts w:ascii="Times New Roman" w:hAnsi="Times New Roman"/>
          <w:sz w:val="28"/>
          <w:szCs w:val="28"/>
        </w:rPr>
        <w:t> Ierosinot ēkas nojaukšanas</w:t>
      </w:r>
      <w:r w:rsidR="005E1C96" w:rsidRPr="0031354E">
        <w:rPr>
          <w:rFonts w:ascii="Times New Roman" w:hAnsi="Times New Roman"/>
          <w:sz w:val="28"/>
          <w:szCs w:val="28"/>
        </w:rPr>
        <w:t xml:space="preserve"> darbu</w:t>
      </w:r>
      <w:r w:rsidR="00AF2F69" w:rsidRPr="0031354E">
        <w:rPr>
          <w:rFonts w:ascii="Times New Roman" w:hAnsi="Times New Roman"/>
          <w:sz w:val="28"/>
          <w:szCs w:val="28"/>
        </w:rPr>
        <w:t xml:space="preserve"> pieņemšan</w:t>
      </w:r>
      <w:r w:rsidR="005E1C96" w:rsidRPr="0031354E">
        <w:rPr>
          <w:rFonts w:ascii="Times New Roman" w:hAnsi="Times New Roman"/>
          <w:sz w:val="28"/>
          <w:szCs w:val="28"/>
        </w:rPr>
        <w:t>u</w:t>
      </w:r>
      <w:r w:rsidR="00AF2F69" w:rsidRPr="0031354E">
        <w:rPr>
          <w:rFonts w:ascii="Times New Roman" w:hAnsi="Times New Roman"/>
          <w:sz w:val="28"/>
          <w:szCs w:val="28"/>
        </w:rPr>
        <w:t xml:space="preserve">, </w:t>
      </w:r>
      <w:r w:rsidR="00191D7B" w:rsidRPr="0031354E">
        <w:rPr>
          <w:rFonts w:ascii="Times New Roman" w:hAnsi="Times New Roman"/>
          <w:sz w:val="28"/>
          <w:szCs w:val="28"/>
        </w:rPr>
        <w:t>pasūtītājs</w:t>
      </w:r>
      <w:r w:rsidR="00AF2F69" w:rsidRPr="0031354E">
        <w:rPr>
          <w:rFonts w:ascii="Times New Roman" w:hAnsi="Times New Roman"/>
          <w:sz w:val="28"/>
          <w:szCs w:val="28"/>
        </w:rPr>
        <w:t xml:space="preserve"> būvvaldē iesniedz šādus dokumentus (oriģinālus):</w:t>
      </w:r>
    </w:p>
    <w:p w:rsidR="00AF2F69" w:rsidRPr="0031354E" w:rsidRDefault="00A87327" w:rsidP="008C426B">
      <w:pPr>
        <w:spacing w:before="60" w:after="0" w:line="240" w:lineRule="auto"/>
        <w:jc w:val="both"/>
        <w:rPr>
          <w:rFonts w:ascii="Times New Roman" w:hAnsi="Times New Roman"/>
          <w:sz w:val="28"/>
          <w:szCs w:val="28"/>
        </w:rPr>
      </w:pPr>
      <w:r w:rsidRPr="0031354E">
        <w:rPr>
          <w:rFonts w:ascii="Times New Roman" w:hAnsi="Times New Roman"/>
          <w:sz w:val="28"/>
          <w:szCs w:val="28"/>
        </w:rPr>
        <w:t>20</w:t>
      </w:r>
      <w:r w:rsidR="00BC61FF" w:rsidRPr="0031354E">
        <w:rPr>
          <w:rFonts w:ascii="Times New Roman" w:hAnsi="Times New Roman"/>
          <w:sz w:val="28"/>
          <w:szCs w:val="28"/>
        </w:rPr>
        <w:t>7</w:t>
      </w:r>
      <w:r w:rsidR="00AF2F69" w:rsidRPr="0031354E">
        <w:rPr>
          <w:rFonts w:ascii="Times New Roman" w:hAnsi="Times New Roman"/>
          <w:sz w:val="28"/>
          <w:szCs w:val="28"/>
        </w:rPr>
        <w:t>.1. apliecinājumu par ēkas nojaukšanu (</w:t>
      </w:r>
      <w:r w:rsidR="005D4419" w:rsidRPr="0031354E">
        <w:rPr>
          <w:rFonts w:ascii="Times New Roman" w:hAnsi="Times New Roman"/>
          <w:sz w:val="28"/>
          <w:szCs w:val="28"/>
        </w:rPr>
        <w:t>1</w:t>
      </w:r>
      <w:r w:rsidR="002E166C" w:rsidRPr="0031354E">
        <w:rPr>
          <w:rFonts w:ascii="Times New Roman" w:hAnsi="Times New Roman"/>
          <w:sz w:val="28"/>
          <w:szCs w:val="28"/>
        </w:rPr>
        <w:t>7</w:t>
      </w:r>
      <w:r w:rsidR="00AF2F69" w:rsidRPr="0031354E">
        <w:rPr>
          <w:rFonts w:ascii="Times New Roman" w:hAnsi="Times New Roman"/>
          <w:sz w:val="28"/>
          <w:szCs w:val="28"/>
        </w:rPr>
        <w:t>. pielikums);</w:t>
      </w:r>
    </w:p>
    <w:p w:rsidR="00AF2F69" w:rsidRPr="0031354E" w:rsidRDefault="00A87327" w:rsidP="008C426B">
      <w:pPr>
        <w:spacing w:before="60" w:after="0" w:line="240" w:lineRule="auto"/>
        <w:jc w:val="both"/>
        <w:rPr>
          <w:rFonts w:ascii="Times New Roman" w:hAnsi="Times New Roman"/>
          <w:sz w:val="28"/>
          <w:szCs w:val="28"/>
        </w:rPr>
      </w:pPr>
      <w:r w:rsidRPr="0031354E">
        <w:rPr>
          <w:rFonts w:ascii="Times New Roman" w:hAnsi="Times New Roman"/>
          <w:sz w:val="28"/>
          <w:szCs w:val="28"/>
        </w:rPr>
        <w:t>20</w:t>
      </w:r>
      <w:r w:rsidR="00BC61FF" w:rsidRPr="0031354E">
        <w:rPr>
          <w:rFonts w:ascii="Times New Roman" w:hAnsi="Times New Roman"/>
          <w:sz w:val="28"/>
          <w:szCs w:val="28"/>
        </w:rPr>
        <w:t>7</w:t>
      </w:r>
      <w:r w:rsidR="00AF2F69" w:rsidRPr="0031354E">
        <w:rPr>
          <w:rFonts w:ascii="Times New Roman" w:hAnsi="Times New Roman"/>
          <w:sz w:val="28"/>
          <w:szCs w:val="28"/>
        </w:rPr>
        <w:t>.2. būvprojekta izmainītās daļas;</w:t>
      </w:r>
    </w:p>
    <w:p w:rsidR="00AF2F69" w:rsidRPr="0031354E" w:rsidRDefault="00A87327" w:rsidP="008C426B">
      <w:pPr>
        <w:tabs>
          <w:tab w:val="left" w:pos="993"/>
        </w:tabs>
        <w:spacing w:before="60" w:after="0" w:line="240" w:lineRule="auto"/>
        <w:jc w:val="both"/>
        <w:rPr>
          <w:rFonts w:ascii="Times New Roman" w:hAnsi="Times New Roman"/>
          <w:sz w:val="28"/>
          <w:szCs w:val="28"/>
        </w:rPr>
      </w:pPr>
      <w:r w:rsidRPr="0031354E">
        <w:rPr>
          <w:rFonts w:ascii="Times New Roman" w:hAnsi="Times New Roman"/>
          <w:sz w:val="28"/>
          <w:szCs w:val="28"/>
        </w:rPr>
        <w:t>20</w:t>
      </w:r>
      <w:r w:rsidR="00BC61FF" w:rsidRPr="0031354E">
        <w:rPr>
          <w:rFonts w:ascii="Times New Roman" w:hAnsi="Times New Roman"/>
          <w:sz w:val="28"/>
          <w:szCs w:val="28"/>
        </w:rPr>
        <w:t>7</w:t>
      </w:r>
      <w:r w:rsidR="00AF2F69" w:rsidRPr="0031354E">
        <w:rPr>
          <w:rFonts w:ascii="Times New Roman" w:hAnsi="Times New Roman"/>
          <w:sz w:val="28"/>
          <w:szCs w:val="28"/>
        </w:rPr>
        <w:t xml:space="preserve">.3. šo noteikumu </w:t>
      </w:r>
      <w:r w:rsidR="00350290" w:rsidRPr="0031354E">
        <w:rPr>
          <w:rFonts w:ascii="Times New Roman" w:hAnsi="Times New Roman"/>
          <w:sz w:val="28"/>
          <w:szCs w:val="28"/>
        </w:rPr>
        <w:t>20</w:t>
      </w:r>
      <w:r w:rsidR="00BC61FF" w:rsidRPr="0031354E">
        <w:rPr>
          <w:rFonts w:ascii="Times New Roman" w:hAnsi="Times New Roman"/>
          <w:sz w:val="28"/>
          <w:szCs w:val="28"/>
        </w:rPr>
        <w:t>6</w:t>
      </w:r>
      <w:r w:rsidR="00AF2F69" w:rsidRPr="0031354E">
        <w:rPr>
          <w:rFonts w:ascii="Times New Roman" w:hAnsi="Times New Roman"/>
          <w:sz w:val="28"/>
          <w:szCs w:val="28"/>
        </w:rPr>
        <w:t>. punktā noteikto institūciju atzinumus;</w:t>
      </w:r>
    </w:p>
    <w:p w:rsidR="00AF2F69" w:rsidRPr="0031354E" w:rsidRDefault="00A87327" w:rsidP="008C426B">
      <w:pPr>
        <w:spacing w:before="60" w:after="0" w:line="240" w:lineRule="auto"/>
        <w:jc w:val="both"/>
        <w:rPr>
          <w:rFonts w:ascii="Times New Roman" w:hAnsi="Times New Roman"/>
          <w:sz w:val="28"/>
          <w:szCs w:val="28"/>
        </w:rPr>
      </w:pPr>
      <w:r w:rsidRPr="0031354E">
        <w:rPr>
          <w:rFonts w:ascii="Times New Roman" w:hAnsi="Times New Roman"/>
          <w:sz w:val="28"/>
          <w:szCs w:val="28"/>
        </w:rPr>
        <w:lastRenderedPageBreak/>
        <w:t>20</w:t>
      </w:r>
      <w:r w:rsidR="00BC61FF" w:rsidRPr="0031354E">
        <w:rPr>
          <w:rFonts w:ascii="Times New Roman" w:hAnsi="Times New Roman"/>
          <w:sz w:val="28"/>
          <w:szCs w:val="28"/>
        </w:rPr>
        <w:t>7</w:t>
      </w:r>
      <w:r w:rsidR="00AF2F69" w:rsidRPr="0031354E">
        <w:rPr>
          <w:rFonts w:ascii="Times New Roman" w:hAnsi="Times New Roman"/>
          <w:sz w:val="28"/>
          <w:szCs w:val="28"/>
        </w:rPr>
        <w:t>.4. būvdarbu žurnālu un nozīmīgo konstrukciju un segto darbu pieņemšanas aktus;</w:t>
      </w:r>
    </w:p>
    <w:p w:rsidR="00AF2F69" w:rsidRPr="0031354E" w:rsidRDefault="00A87327" w:rsidP="008C426B">
      <w:pPr>
        <w:tabs>
          <w:tab w:val="left" w:pos="993"/>
        </w:tabs>
        <w:spacing w:before="100" w:beforeAutospacing="1" w:after="0" w:line="240" w:lineRule="auto"/>
        <w:jc w:val="both"/>
        <w:rPr>
          <w:rFonts w:ascii="Times New Roman" w:hAnsi="Times New Roman"/>
          <w:sz w:val="28"/>
          <w:szCs w:val="28"/>
        </w:rPr>
      </w:pPr>
      <w:r w:rsidRPr="0031354E">
        <w:rPr>
          <w:rFonts w:ascii="Times New Roman" w:hAnsi="Times New Roman"/>
          <w:sz w:val="28"/>
          <w:szCs w:val="28"/>
        </w:rPr>
        <w:t>20</w:t>
      </w:r>
      <w:r w:rsidR="00BC61FF" w:rsidRPr="0031354E">
        <w:rPr>
          <w:rFonts w:ascii="Times New Roman" w:hAnsi="Times New Roman"/>
          <w:sz w:val="28"/>
          <w:szCs w:val="28"/>
        </w:rPr>
        <w:t>8</w:t>
      </w:r>
      <w:r w:rsidRPr="0031354E">
        <w:rPr>
          <w:rFonts w:ascii="Times New Roman" w:hAnsi="Times New Roman"/>
          <w:sz w:val="28"/>
          <w:szCs w:val="28"/>
        </w:rPr>
        <w:t>.</w:t>
      </w:r>
      <w:r w:rsidR="00987DCF" w:rsidRPr="0031354E">
        <w:rPr>
          <w:rFonts w:ascii="Times New Roman" w:hAnsi="Times New Roman"/>
          <w:sz w:val="28"/>
          <w:szCs w:val="28"/>
        </w:rPr>
        <w:t xml:space="preserve"> Noteikumu </w:t>
      </w:r>
      <w:r w:rsidRPr="0031354E">
        <w:rPr>
          <w:rFonts w:ascii="Times New Roman" w:hAnsi="Times New Roman"/>
          <w:sz w:val="28"/>
          <w:szCs w:val="28"/>
        </w:rPr>
        <w:t>20</w:t>
      </w:r>
      <w:r w:rsidR="00BC61FF" w:rsidRPr="0031354E">
        <w:rPr>
          <w:rFonts w:ascii="Times New Roman" w:hAnsi="Times New Roman"/>
          <w:sz w:val="28"/>
          <w:szCs w:val="28"/>
        </w:rPr>
        <w:t>7</w:t>
      </w:r>
      <w:r w:rsidR="00987DCF" w:rsidRPr="0031354E">
        <w:rPr>
          <w:rFonts w:ascii="Times New Roman" w:hAnsi="Times New Roman"/>
          <w:sz w:val="28"/>
          <w:szCs w:val="28"/>
        </w:rPr>
        <w:t>.1.</w:t>
      </w:r>
      <w:r w:rsidR="005E1C96" w:rsidRPr="0031354E">
        <w:rPr>
          <w:rFonts w:ascii="Times New Roman" w:hAnsi="Times New Roman"/>
          <w:sz w:val="28"/>
          <w:szCs w:val="28"/>
        </w:rPr>
        <w:t xml:space="preserve"> un</w:t>
      </w:r>
      <w:r w:rsidRPr="0031354E">
        <w:rPr>
          <w:rFonts w:ascii="Times New Roman" w:hAnsi="Times New Roman"/>
          <w:sz w:val="28"/>
          <w:szCs w:val="28"/>
        </w:rPr>
        <w:t xml:space="preserve"> 20</w:t>
      </w:r>
      <w:r w:rsidR="00BC61FF" w:rsidRPr="0031354E">
        <w:rPr>
          <w:rFonts w:ascii="Times New Roman" w:hAnsi="Times New Roman"/>
          <w:sz w:val="28"/>
          <w:szCs w:val="28"/>
        </w:rPr>
        <w:t>7</w:t>
      </w:r>
      <w:r w:rsidR="005E1C96" w:rsidRPr="0031354E">
        <w:rPr>
          <w:rFonts w:ascii="Times New Roman" w:hAnsi="Times New Roman"/>
          <w:sz w:val="28"/>
          <w:szCs w:val="28"/>
        </w:rPr>
        <w:t>.3. </w:t>
      </w:r>
      <w:r w:rsidR="00987DCF" w:rsidRPr="0031354E">
        <w:rPr>
          <w:rFonts w:ascii="Times New Roman" w:hAnsi="Times New Roman"/>
          <w:sz w:val="28"/>
          <w:szCs w:val="28"/>
        </w:rPr>
        <w:t xml:space="preserve">apakšpunktā minēto dokumentu </w:t>
      </w:r>
      <w:r w:rsidR="00191D7B" w:rsidRPr="0031354E">
        <w:rPr>
          <w:rFonts w:ascii="Times New Roman" w:hAnsi="Times New Roman"/>
          <w:sz w:val="28"/>
          <w:szCs w:val="28"/>
        </w:rPr>
        <w:t>pasūtītājs</w:t>
      </w:r>
      <w:r w:rsidR="00987DCF" w:rsidRPr="0031354E">
        <w:rPr>
          <w:rFonts w:ascii="Times New Roman" w:hAnsi="Times New Roman"/>
          <w:sz w:val="28"/>
          <w:szCs w:val="28"/>
        </w:rPr>
        <w:t xml:space="preserve"> nodod glabāšanā būvvaldes arhīvā.</w:t>
      </w:r>
    </w:p>
    <w:p w:rsidR="005E1C96" w:rsidRPr="0031354E" w:rsidRDefault="00A87327" w:rsidP="008C426B">
      <w:pPr>
        <w:spacing w:before="100" w:beforeAutospacing="1" w:after="0" w:line="240" w:lineRule="auto"/>
        <w:jc w:val="both"/>
        <w:rPr>
          <w:rFonts w:ascii="Times New Roman" w:hAnsi="Times New Roman"/>
          <w:sz w:val="28"/>
          <w:szCs w:val="28"/>
        </w:rPr>
      </w:pPr>
      <w:r w:rsidRPr="0031354E">
        <w:rPr>
          <w:rFonts w:ascii="Times New Roman" w:hAnsi="Times New Roman"/>
          <w:sz w:val="28"/>
          <w:szCs w:val="28"/>
        </w:rPr>
        <w:t>20</w:t>
      </w:r>
      <w:r w:rsidR="00BC61FF" w:rsidRPr="0031354E">
        <w:rPr>
          <w:rFonts w:ascii="Times New Roman" w:hAnsi="Times New Roman"/>
          <w:sz w:val="28"/>
          <w:szCs w:val="28"/>
        </w:rPr>
        <w:t>9</w:t>
      </w:r>
      <w:r w:rsidRPr="0031354E">
        <w:rPr>
          <w:rFonts w:ascii="Times New Roman" w:hAnsi="Times New Roman"/>
          <w:sz w:val="28"/>
          <w:szCs w:val="28"/>
        </w:rPr>
        <w:t>.</w:t>
      </w:r>
      <w:r w:rsidR="005E1C96" w:rsidRPr="0031354E">
        <w:rPr>
          <w:rFonts w:ascii="Times New Roman" w:hAnsi="Times New Roman"/>
          <w:sz w:val="28"/>
          <w:szCs w:val="28"/>
        </w:rPr>
        <w:t> Būvvalde pēc</w:t>
      </w:r>
      <w:r w:rsidR="00551498" w:rsidRPr="0031354E">
        <w:rPr>
          <w:rFonts w:ascii="Times New Roman" w:hAnsi="Times New Roman"/>
          <w:sz w:val="28"/>
          <w:szCs w:val="28"/>
        </w:rPr>
        <w:t xml:space="preserve"> visu šo noteikumu </w:t>
      </w:r>
      <w:r w:rsidRPr="0031354E">
        <w:rPr>
          <w:rFonts w:ascii="Times New Roman" w:hAnsi="Times New Roman"/>
          <w:sz w:val="28"/>
          <w:szCs w:val="28"/>
        </w:rPr>
        <w:t>20</w:t>
      </w:r>
      <w:r w:rsidR="00BC61FF" w:rsidRPr="0031354E">
        <w:rPr>
          <w:rFonts w:ascii="Times New Roman" w:hAnsi="Times New Roman"/>
          <w:sz w:val="28"/>
          <w:szCs w:val="28"/>
        </w:rPr>
        <w:t>7</w:t>
      </w:r>
      <w:r w:rsidR="00551498" w:rsidRPr="0031354E">
        <w:rPr>
          <w:rFonts w:ascii="Times New Roman" w:hAnsi="Times New Roman"/>
          <w:sz w:val="28"/>
          <w:szCs w:val="28"/>
        </w:rPr>
        <w:t>. punktā minēto dokumentu saņemšanas,</w:t>
      </w:r>
      <w:r w:rsidR="005E1C96" w:rsidRPr="0031354E">
        <w:rPr>
          <w:rFonts w:ascii="Times New Roman" w:hAnsi="Times New Roman"/>
          <w:sz w:val="28"/>
          <w:szCs w:val="28"/>
        </w:rPr>
        <w:t xml:space="preserve"> saskaņo</w:t>
      </w:r>
      <w:r w:rsidR="00551498" w:rsidRPr="0031354E">
        <w:rPr>
          <w:rFonts w:ascii="Times New Roman" w:hAnsi="Times New Roman"/>
          <w:sz w:val="28"/>
          <w:szCs w:val="28"/>
        </w:rPr>
        <w:t>jot</w:t>
      </w:r>
      <w:r w:rsidR="005E1C96" w:rsidRPr="0031354E">
        <w:rPr>
          <w:rFonts w:ascii="Times New Roman" w:hAnsi="Times New Roman"/>
          <w:sz w:val="28"/>
          <w:szCs w:val="28"/>
        </w:rPr>
        <w:t xml:space="preserve"> ar </w:t>
      </w:r>
      <w:r w:rsidR="00191D7B" w:rsidRPr="0031354E">
        <w:rPr>
          <w:rFonts w:ascii="Times New Roman" w:hAnsi="Times New Roman"/>
          <w:sz w:val="28"/>
          <w:szCs w:val="28"/>
        </w:rPr>
        <w:t>pasūtītāju</w:t>
      </w:r>
      <w:r w:rsidR="00551498" w:rsidRPr="0031354E">
        <w:rPr>
          <w:rFonts w:ascii="Times New Roman" w:hAnsi="Times New Roman"/>
          <w:sz w:val="28"/>
          <w:szCs w:val="28"/>
        </w:rPr>
        <w:t>,</w:t>
      </w:r>
      <w:r w:rsidR="005E1C96" w:rsidRPr="0031354E">
        <w:rPr>
          <w:rFonts w:ascii="Times New Roman" w:hAnsi="Times New Roman"/>
          <w:sz w:val="28"/>
          <w:szCs w:val="28"/>
        </w:rPr>
        <w:t xml:space="preserve"> nosaka termiņu nojaukšanas un teritorijas sakārtošanas darbu apskatei, kas nav ilgāks par 14 dienām no dokumentu iesniegšanas dienas būvvaldē.</w:t>
      </w:r>
    </w:p>
    <w:p w:rsidR="00987DCF" w:rsidRPr="0031354E" w:rsidRDefault="00A87327" w:rsidP="008C426B">
      <w:pPr>
        <w:spacing w:before="100" w:beforeAutospacing="1" w:after="0" w:line="240" w:lineRule="auto"/>
        <w:jc w:val="both"/>
        <w:rPr>
          <w:rFonts w:ascii="Times New Roman" w:hAnsi="Times New Roman"/>
          <w:sz w:val="28"/>
          <w:szCs w:val="28"/>
        </w:rPr>
      </w:pPr>
      <w:r w:rsidRPr="0031354E">
        <w:rPr>
          <w:rFonts w:ascii="Times New Roman" w:hAnsi="Times New Roman"/>
          <w:sz w:val="28"/>
          <w:szCs w:val="28"/>
        </w:rPr>
        <w:t>2</w:t>
      </w:r>
      <w:r w:rsidR="00BC61FF" w:rsidRPr="0031354E">
        <w:rPr>
          <w:rFonts w:ascii="Times New Roman" w:hAnsi="Times New Roman"/>
          <w:sz w:val="28"/>
          <w:szCs w:val="28"/>
        </w:rPr>
        <w:t>10</w:t>
      </w:r>
      <w:r w:rsidRPr="0031354E">
        <w:rPr>
          <w:rFonts w:ascii="Times New Roman" w:hAnsi="Times New Roman"/>
          <w:sz w:val="28"/>
          <w:szCs w:val="28"/>
        </w:rPr>
        <w:t>.</w:t>
      </w:r>
      <w:r w:rsidR="00987DCF" w:rsidRPr="0031354E">
        <w:rPr>
          <w:rFonts w:ascii="Times New Roman" w:hAnsi="Times New Roman"/>
          <w:sz w:val="28"/>
          <w:szCs w:val="28"/>
        </w:rPr>
        <w:t> </w:t>
      </w:r>
      <w:r w:rsidR="00191D7B" w:rsidRPr="0031354E">
        <w:rPr>
          <w:rFonts w:ascii="Times New Roman" w:hAnsi="Times New Roman"/>
          <w:sz w:val="28"/>
          <w:szCs w:val="28"/>
        </w:rPr>
        <w:t>Pasūtītājs</w:t>
      </w:r>
      <w:r w:rsidR="00987DCF" w:rsidRPr="0031354E">
        <w:rPr>
          <w:rFonts w:ascii="Times New Roman" w:hAnsi="Times New Roman"/>
          <w:sz w:val="28"/>
          <w:szCs w:val="28"/>
        </w:rPr>
        <w:t xml:space="preserve"> uzrāda </w:t>
      </w:r>
      <w:r w:rsidR="005E1C96" w:rsidRPr="0031354E">
        <w:rPr>
          <w:rFonts w:ascii="Times New Roman" w:hAnsi="Times New Roman"/>
          <w:sz w:val="28"/>
          <w:szCs w:val="28"/>
        </w:rPr>
        <w:t xml:space="preserve">teritoriju ar </w:t>
      </w:r>
      <w:r w:rsidR="00987DCF" w:rsidRPr="0031354E">
        <w:rPr>
          <w:rFonts w:ascii="Times New Roman" w:hAnsi="Times New Roman"/>
          <w:sz w:val="28"/>
          <w:szCs w:val="28"/>
        </w:rPr>
        <w:t xml:space="preserve">nojauktās ēkas vietu būvvaldei. </w:t>
      </w:r>
      <w:r w:rsidR="00191D7B" w:rsidRPr="0031354E">
        <w:rPr>
          <w:rFonts w:ascii="Times New Roman" w:hAnsi="Times New Roman"/>
          <w:sz w:val="28"/>
          <w:szCs w:val="28"/>
        </w:rPr>
        <w:t>Pasūtītājs</w:t>
      </w:r>
      <w:r w:rsidR="00987DCF" w:rsidRPr="0031354E">
        <w:rPr>
          <w:rFonts w:ascii="Times New Roman" w:hAnsi="Times New Roman"/>
          <w:sz w:val="28"/>
          <w:szCs w:val="28"/>
        </w:rPr>
        <w:t xml:space="preserve"> pieaicina būvdarbu veicēju vai tā pilnvarotu pārstāvi, kas ir veicis attiecīgos būvdarbus.</w:t>
      </w:r>
    </w:p>
    <w:p w:rsidR="00987DCF" w:rsidRPr="0031354E" w:rsidRDefault="00A87327" w:rsidP="008C426B">
      <w:pPr>
        <w:spacing w:before="100" w:beforeAutospacing="1" w:after="0" w:line="240" w:lineRule="auto"/>
        <w:jc w:val="both"/>
        <w:rPr>
          <w:rFonts w:ascii="Times New Roman" w:hAnsi="Times New Roman"/>
          <w:sz w:val="28"/>
          <w:szCs w:val="28"/>
        </w:rPr>
      </w:pPr>
      <w:r w:rsidRPr="0031354E">
        <w:rPr>
          <w:rFonts w:ascii="Times New Roman" w:hAnsi="Times New Roman"/>
          <w:sz w:val="28"/>
          <w:szCs w:val="28"/>
        </w:rPr>
        <w:t>2</w:t>
      </w:r>
      <w:r w:rsidR="00350290" w:rsidRPr="0031354E">
        <w:rPr>
          <w:rFonts w:ascii="Times New Roman" w:hAnsi="Times New Roman"/>
          <w:sz w:val="28"/>
          <w:szCs w:val="28"/>
        </w:rPr>
        <w:t>1</w:t>
      </w:r>
      <w:r w:rsidR="00BC61FF" w:rsidRPr="0031354E">
        <w:rPr>
          <w:rFonts w:ascii="Times New Roman" w:hAnsi="Times New Roman"/>
          <w:sz w:val="28"/>
          <w:szCs w:val="28"/>
        </w:rPr>
        <w:t>1</w:t>
      </w:r>
      <w:r w:rsidRPr="0031354E">
        <w:rPr>
          <w:rFonts w:ascii="Times New Roman" w:hAnsi="Times New Roman"/>
          <w:sz w:val="28"/>
          <w:szCs w:val="28"/>
        </w:rPr>
        <w:t>.</w:t>
      </w:r>
      <w:r w:rsidR="00987DCF" w:rsidRPr="0031354E">
        <w:rPr>
          <w:rFonts w:ascii="Times New Roman" w:hAnsi="Times New Roman"/>
          <w:sz w:val="28"/>
          <w:szCs w:val="28"/>
        </w:rPr>
        <w:t xml:space="preserve"> Būvvaldes uzdevums ir novērtēt ēkas nojaukšanas un teritorijas sakārtošanas darbus, pamatojoties uz būvvaldē iesniegtajiem šo noteikumu </w:t>
      </w:r>
      <w:r w:rsidRPr="0031354E">
        <w:rPr>
          <w:rFonts w:ascii="Times New Roman" w:hAnsi="Times New Roman"/>
          <w:sz w:val="28"/>
          <w:szCs w:val="28"/>
        </w:rPr>
        <w:t>20</w:t>
      </w:r>
      <w:r w:rsidR="00350290" w:rsidRPr="0031354E">
        <w:rPr>
          <w:rFonts w:ascii="Times New Roman" w:hAnsi="Times New Roman"/>
          <w:sz w:val="28"/>
          <w:szCs w:val="28"/>
        </w:rPr>
        <w:t>6</w:t>
      </w:r>
      <w:r w:rsidR="00987DCF" w:rsidRPr="0031354E">
        <w:rPr>
          <w:rFonts w:ascii="Times New Roman" w:hAnsi="Times New Roman"/>
          <w:sz w:val="28"/>
          <w:szCs w:val="28"/>
        </w:rPr>
        <w:t>. </w:t>
      </w:r>
      <w:hyperlink r:id="rId22" w:anchor="p5" w:history="1">
        <w:r w:rsidR="00987DCF" w:rsidRPr="0031354E">
          <w:rPr>
            <w:rStyle w:val="Hyperlink"/>
            <w:rFonts w:ascii="Times New Roman" w:hAnsi="Times New Roman"/>
            <w:color w:val="auto"/>
            <w:sz w:val="28"/>
            <w:szCs w:val="28"/>
            <w:u w:val="none"/>
          </w:rPr>
          <w:t>punktā</w:t>
        </w:r>
      </w:hyperlink>
      <w:r w:rsidR="00987DCF" w:rsidRPr="0031354E">
        <w:rPr>
          <w:rFonts w:ascii="Times New Roman" w:hAnsi="Times New Roman"/>
          <w:sz w:val="28"/>
          <w:szCs w:val="28"/>
        </w:rPr>
        <w:t xml:space="preserve"> minētajiem dokumentiem, kā arī atbilstību normatīvajiem aktiem būvniecības jomā</w:t>
      </w:r>
      <w:r w:rsidR="00CF60AC" w:rsidRPr="0031354E">
        <w:rPr>
          <w:rFonts w:ascii="Times New Roman" w:hAnsi="Times New Roman"/>
          <w:sz w:val="28"/>
          <w:szCs w:val="28"/>
        </w:rPr>
        <w:t xml:space="preserve"> un būvprojektam</w:t>
      </w:r>
      <w:r w:rsidR="00987DCF" w:rsidRPr="0031354E">
        <w:rPr>
          <w:rFonts w:ascii="Times New Roman" w:hAnsi="Times New Roman"/>
          <w:sz w:val="28"/>
          <w:szCs w:val="28"/>
        </w:rPr>
        <w:t>.</w:t>
      </w:r>
    </w:p>
    <w:p w:rsidR="00987DCF" w:rsidRPr="0031354E" w:rsidRDefault="00A87327" w:rsidP="008C426B">
      <w:pPr>
        <w:tabs>
          <w:tab w:val="left" w:pos="993"/>
        </w:tabs>
        <w:spacing w:before="100" w:beforeAutospacing="1" w:after="0" w:line="240" w:lineRule="auto"/>
        <w:jc w:val="both"/>
        <w:rPr>
          <w:rFonts w:ascii="Times New Roman" w:hAnsi="Times New Roman"/>
          <w:sz w:val="28"/>
          <w:szCs w:val="28"/>
        </w:rPr>
      </w:pPr>
      <w:r w:rsidRPr="0031354E">
        <w:rPr>
          <w:rFonts w:ascii="Times New Roman" w:hAnsi="Times New Roman"/>
          <w:sz w:val="28"/>
          <w:szCs w:val="28"/>
        </w:rPr>
        <w:t>2</w:t>
      </w:r>
      <w:r w:rsidR="00350290" w:rsidRPr="0031354E">
        <w:rPr>
          <w:rFonts w:ascii="Times New Roman" w:hAnsi="Times New Roman"/>
          <w:sz w:val="28"/>
          <w:szCs w:val="28"/>
        </w:rPr>
        <w:t>1</w:t>
      </w:r>
      <w:r w:rsidR="00BC61FF" w:rsidRPr="0031354E">
        <w:rPr>
          <w:rFonts w:ascii="Times New Roman" w:hAnsi="Times New Roman"/>
          <w:sz w:val="28"/>
          <w:szCs w:val="28"/>
        </w:rPr>
        <w:t>2</w:t>
      </w:r>
      <w:r w:rsidRPr="0031354E">
        <w:rPr>
          <w:rFonts w:ascii="Times New Roman" w:hAnsi="Times New Roman"/>
          <w:sz w:val="28"/>
          <w:szCs w:val="28"/>
        </w:rPr>
        <w:t>.</w:t>
      </w:r>
      <w:r w:rsidR="00377F5E" w:rsidRPr="0031354E">
        <w:rPr>
          <w:rFonts w:ascii="Times New Roman" w:hAnsi="Times New Roman"/>
          <w:sz w:val="28"/>
          <w:szCs w:val="28"/>
        </w:rPr>
        <w:t> Būvvalde iz</w:t>
      </w:r>
      <w:r w:rsidR="003C4000" w:rsidRPr="0031354E">
        <w:rPr>
          <w:rFonts w:ascii="Times New Roman" w:hAnsi="Times New Roman"/>
          <w:sz w:val="28"/>
          <w:szCs w:val="28"/>
        </w:rPr>
        <w:t xml:space="preserve">dot izziņu par ēkas </w:t>
      </w:r>
      <w:proofErr w:type="spellStart"/>
      <w:r w:rsidR="003C4000" w:rsidRPr="0031354E">
        <w:rPr>
          <w:rFonts w:ascii="Times New Roman" w:hAnsi="Times New Roman"/>
          <w:sz w:val="28"/>
          <w:szCs w:val="28"/>
        </w:rPr>
        <w:t>neesību</w:t>
      </w:r>
      <w:proofErr w:type="spellEnd"/>
      <w:r w:rsidR="00377F5E" w:rsidRPr="0031354E">
        <w:rPr>
          <w:rFonts w:ascii="Times New Roman" w:hAnsi="Times New Roman"/>
          <w:sz w:val="28"/>
          <w:szCs w:val="28"/>
        </w:rPr>
        <w:t xml:space="preserve"> trijos </w:t>
      </w:r>
      <w:r w:rsidR="00032339" w:rsidRPr="0031354E">
        <w:rPr>
          <w:rFonts w:ascii="Times New Roman" w:hAnsi="Times New Roman"/>
          <w:sz w:val="28"/>
          <w:szCs w:val="28"/>
        </w:rPr>
        <w:t>oriģinālos</w:t>
      </w:r>
      <w:r w:rsidR="000E2705" w:rsidRPr="0031354E">
        <w:rPr>
          <w:rFonts w:ascii="Times New Roman" w:hAnsi="Times New Roman"/>
          <w:sz w:val="28"/>
          <w:szCs w:val="28"/>
        </w:rPr>
        <w:t xml:space="preserve"> </w:t>
      </w:r>
      <w:r w:rsidR="00377F5E" w:rsidRPr="0031354E">
        <w:rPr>
          <w:rFonts w:ascii="Times New Roman" w:hAnsi="Times New Roman"/>
          <w:sz w:val="28"/>
          <w:szCs w:val="28"/>
        </w:rPr>
        <w:t xml:space="preserve">eksemplāros un to paraksta. Divus eksemplārus izsniedz </w:t>
      </w:r>
      <w:r w:rsidR="00191D7B" w:rsidRPr="0031354E">
        <w:rPr>
          <w:rFonts w:ascii="Times New Roman" w:hAnsi="Times New Roman"/>
          <w:sz w:val="28"/>
          <w:szCs w:val="28"/>
        </w:rPr>
        <w:t>pasūtītājam</w:t>
      </w:r>
      <w:r w:rsidR="00377F5E" w:rsidRPr="0031354E">
        <w:rPr>
          <w:rFonts w:ascii="Times New Roman" w:hAnsi="Times New Roman"/>
          <w:sz w:val="28"/>
          <w:szCs w:val="28"/>
        </w:rPr>
        <w:t>, viens eksem</w:t>
      </w:r>
      <w:r w:rsidR="00446974" w:rsidRPr="0031354E">
        <w:rPr>
          <w:rFonts w:ascii="Times New Roman" w:hAnsi="Times New Roman"/>
          <w:sz w:val="28"/>
          <w:szCs w:val="28"/>
        </w:rPr>
        <w:t>plārs glabājas būvvaldes arhīvā</w:t>
      </w:r>
      <w:r w:rsidR="00AD5DB4" w:rsidRPr="0031354E">
        <w:rPr>
          <w:rFonts w:ascii="Times New Roman" w:hAnsi="Times New Roman"/>
          <w:sz w:val="28"/>
          <w:szCs w:val="28"/>
        </w:rPr>
        <w:t>.</w:t>
      </w:r>
      <w:r w:rsidR="000E2705" w:rsidRPr="0031354E">
        <w:rPr>
          <w:rFonts w:ascii="Times New Roman" w:hAnsi="Times New Roman"/>
          <w:sz w:val="28"/>
          <w:szCs w:val="28"/>
        </w:rPr>
        <w:t xml:space="preserve"> </w:t>
      </w:r>
      <w:r w:rsidR="00032339" w:rsidRPr="0031354E">
        <w:rPr>
          <w:rFonts w:ascii="Times New Roman" w:hAnsi="Times New Roman"/>
          <w:sz w:val="28"/>
          <w:szCs w:val="28"/>
        </w:rPr>
        <w:t>Noteiktais dokumentu eksemplāru skaits neattiecas, ja dokuments ir sagatavots un iesniegts elektroniski.</w:t>
      </w:r>
    </w:p>
    <w:p w:rsidR="006E7DE0" w:rsidRPr="0031354E" w:rsidRDefault="00A87327" w:rsidP="008C426B">
      <w:pPr>
        <w:spacing w:before="100" w:beforeAutospacing="1" w:after="0" w:line="240" w:lineRule="auto"/>
        <w:jc w:val="both"/>
        <w:rPr>
          <w:rFonts w:ascii="Times New Roman" w:hAnsi="Times New Roman"/>
          <w:sz w:val="28"/>
          <w:szCs w:val="28"/>
        </w:rPr>
      </w:pPr>
      <w:r w:rsidRPr="0031354E">
        <w:rPr>
          <w:rFonts w:ascii="Times New Roman" w:hAnsi="Times New Roman"/>
          <w:sz w:val="28"/>
          <w:szCs w:val="28"/>
        </w:rPr>
        <w:t>2</w:t>
      </w:r>
      <w:r w:rsidR="00350290" w:rsidRPr="0031354E">
        <w:rPr>
          <w:rFonts w:ascii="Times New Roman" w:hAnsi="Times New Roman"/>
          <w:sz w:val="28"/>
          <w:szCs w:val="28"/>
        </w:rPr>
        <w:t>1</w:t>
      </w:r>
      <w:r w:rsidR="00BC61FF" w:rsidRPr="0031354E">
        <w:rPr>
          <w:rFonts w:ascii="Times New Roman" w:hAnsi="Times New Roman"/>
          <w:sz w:val="28"/>
          <w:szCs w:val="28"/>
        </w:rPr>
        <w:t>3</w:t>
      </w:r>
      <w:r w:rsidRPr="0031354E">
        <w:rPr>
          <w:rFonts w:ascii="Times New Roman" w:hAnsi="Times New Roman"/>
          <w:sz w:val="28"/>
          <w:szCs w:val="28"/>
        </w:rPr>
        <w:t>.</w:t>
      </w:r>
      <w:r w:rsidR="006E7DE0" w:rsidRPr="0031354E">
        <w:rPr>
          <w:rFonts w:ascii="Times New Roman" w:hAnsi="Times New Roman"/>
          <w:sz w:val="28"/>
          <w:szCs w:val="28"/>
        </w:rPr>
        <w:t> Ja ēk</w:t>
      </w:r>
      <w:r w:rsidR="000C7AC6" w:rsidRPr="0031354E">
        <w:rPr>
          <w:rFonts w:ascii="Times New Roman" w:hAnsi="Times New Roman"/>
          <w:sz w:val="28"/>
          <w:szCs w:val="28"/>
        </w:rPr>
        <w:t>a</w:t>
      </w:r>
      <w:r w:rsidR="000E2705" w:rsidRPr="0031354E">
        <w:rPr>
          <w:rFonts w:ascii="Times New Roman" w:hAnsi="Times New Roman"/>
          <w:sz w:val="28"/>
          <w:szCs w:val="28"/>
        </w:rPr>
        <w:t xml:space="preserve"> </w:t>
      </w:r>
      <w:r w:rsidR="000C7AC6" w:rsidRPr="0031354E">
        <w:rPr>
          <w:rFonts w:ascii="Times New Roman" w:hAnsi="Times New Roman"/>
          <w:sz w:val="28"/>
          <w:szCs w:val="28"/>
        </w:rPr>
        <w:t>nojaukta</w:t>
      </w:r>
      <w:r w:rsidR="000E2705" w:rsidRPr="0031354E">
        <w:rPr>
          <w:rFonts w:ascii="Times New Roman" w:hAnsi="Times New Roman"/>
          <w:sz w:val="28"/>
          <w:szCs w:val="28"/>
        </w:rPr>
        <w:t xml:space="preserve"> </w:t>
      </w:r>
      <w:r w:rsidR="000C7AC6" w:rsidRPr="0031354E">
        <w:rPr>
          <w:rFonts w:ascii="Times New Roman" w:hAnsi="Times New Roman"/>
          <w:sz w:val="28"/>
          <w:szCs w:val="28"/>
        </w:rPr>
        <w:t>ziemas laikā</w:t>
      </w:r>
      <w:r w:rsidR="003F5F30" w:rsidRPr="0031354E">
        <w:rPr>
          <w:rFonts w:ascii="Times New Roman" w:hAnsi="Times New Roman"/>
          <w:sz w:val="28"/>
          <w:szCs w:val="28"/>
        </w:rPr>
        <w:t xml:space="preserve"> un saskaņā ar būvprojektu paredzēts labiekārtot teritoriju</w:t>
      </w:r>
      <w:r w:rsidR="006E7DE0" w:rsidRPr="0031354E">
        <w:rPr>
          <w:rFonts w:ascii="Times New Roman" w:hAnsi="Times New Roman"/>
          <w:sz w:val="28"/>
          <w:szCs w:val="28"/>
        </w:rPr>
        <w:t>, teritorijas apza</w:t>
      </w:r>
      <w:r w:rsidR="000C7AC6" w:rsidRPr="0031354E">
        <w:rPr>
          <w:rFonts w:ascii="Times New Roman" w:hAnsi="Times New Roman"/>
          <w:sz w:val="28"/>
          <w:szCs w:val="28"/>
        </w:rPr>
        <w:t>ļumošanu</w:t>
      </w:r>
      <w:r w:rsidR="003F5F30" w:rsidRPr="0031354E">
        <w:rPr>
          <w:rFonts w:ascii="Times New Roman" w:hAnsi="Times New Roman"/>
          <w:sz w:val="28"/>
          <w:szCs w:val="28"/>
        </w:rPr>
        <w:t>, koku un krūmu stādīšanu</w:t>
      </w:r>
      <w:r w:rsidR="000C7AC6" w:rsidRPr="0031354E">
        <w:rPr>
          <w:rFonts w:ascii="Times New Roman" w:hAnsi="Times New Roman"/>
          <w:sz w:val="28"/>
          <w:szCs w:val="28"/>
        </w:rPr>
        <w:t>, piebrauktuvju, ietvju</w:t>
      </w:r>
      <w:r w:rsidR="006E7DE0" w:rsidRPr="0031354E">
        <w:rPr>
          <w:rFonts w:ascii="Times New Roman" w:hAnsi="Times New Roman"/>
          <w:sz w:val="28"/>
          <w:szCs w:val="28"/>
        </w:rPr>
        <w:t xml:space="preserve"> seguma virsslāņa uzklāšanu var veikt minētajiem darbiem labvēlīgā sezonā, bet tie jāpabeidz līdz attiecīgā gada 1.</w:t>
      </w:r>
      <w:r w:rsidR="00A34B8D" w:rsidRPr="0031354E">
        <w:rPr>
          <w:rFonts w:ascii="Times New Roman" w:hAnsi="Times New Roman"/>
          <w:sz w:val="28"/>
          <w:szCs w:val="28"/>
        </w:rPr>
        <w:t> </w:t>
      </w:r>
      <w:r w:rsidR="006E7DE0" w:rsidRPr="0031354E">
        <w:rPr>
          <w:rFonts w:ascii="Times New Roman" w:hAnsi="Times New Roman"/>
          <w:sz w:val="28"/>
          <w:szCs w:val="28"/>
        </w:rPr>
        <w:t>jūnijam.</w:t>
      </w:r>
    </w:p>
    <w:p w:rsidR="006E7DE0" w:rsidRPr="0031354E" w:rsidRDefault="00A87327" w:rsidP="008C426B">
      <w:pPr>
        <w:spacing w:before="100" w:beforeAutospacing="1" w:after="0" w:line="240" w:lineRule="auto"/>
        <w:jc w:val="both"/>
        <w:rPr>
          <w:rFonts w:ascii="Times New Roman" w:hAnsi="Times New Roman"/>
          <w:sz w:val="28"/>
          <w:szCs w:val="28"/>
        </w:rPr>
      </w:pPr>
      <w:r w:rsidRPr="0031354E">
        <w:rPr>
          <w:rFonts w:ascii="Times New Roman" w:hAnsi="Times New Roman"/>
          <w:sz w:val="28"/>
          <w:szCs w:val="28"/>
        </w:rPr>
        <w:t>2</w:t>
      </w:r>
      <w:r w:rsidR="00350290" w:rsidRPr="0031354E">
        <w:rPr>
          <w:rFonts w:ascii="Times New Roman" w:hAnsi="Times New Roman"/>
          <w:sz w:val="28"/>
          <w:szCs w:val="28"/>
        </w:rPr>
        <w:t>1</w:t>
      </w:r>
      <w:r w:rsidR="00BC61FF" w:rsidRPr="0031354E">
        <w:rPr>
          <w:rFonts w:ascii="Times New Roman" w:hAnsi="Times New Roman"/>
          <w:sz w:val="28"/>
          <w:szCs w:val="28"/>
        </w:rPr>
        <w:t>4</w:t>
      </w:r>
      <w:r w:rsidRPr="0031354E">
        <w:rPr>
          <w:rFonts w:ascii="Times New Roman" w:hAnsi="Times New Roman"/>
          <w:sz w:val="28"/>
          <w:szCs w:val="28"/>
        </w:rPr>
        <w:t>.</w:t>
      </w:r>
      <w:r w:rsidR="006E7DE0" w:rsidRPr="0031354E">
        <w:rPr>
          <w:rFonts w:ascii="Times New Roman" w:hAnsi="Times New Roman"/>
          <w:sz w:val="28"/>
          <w:szCs w:val="28"/>
        </w:rPr>
        <w:t xml:space="preserve"> Saskaņā ar šo noteikumu </w:t>
      </w:r>
      <w:r w:rsidR="003F5F30" w:rsidRPr="0031354E">
        <w:rPr>
          <w:rFonts w:ascii="Times New Roman" w:hAnsi="Times New Roman"/>
          <w:sz w:val="28"/>
          <w:szCs w:val="28"/>
        </w:rPr>
        <w:t>2</w:t>
      </w:r>
      <w:r w:rsidR="00350290" w:rsidRPr="0031354E">
        <w:rPr>
          <w:rFonts w:ascii="Times New Roman" w:hAnsi="Times New Roman"/>
          <w:sz w:val="28"/>
          <w:szCs w:val="28"/>
        </w:rPr>
        <w:t>1</w:t>
      </w:r>
      <w:r w:rsidR="00BC61FF" w:rsidRPr="0031354E">
        <w:rPr>
          <w:rFonts w:ascii="Times New Roman" w:hAnsi="Times New Roman"/>
          <w:sz w:val="28"/>
          <w:szCs w:val="28"/>
        </w:rPr>
        <w:t>3</w:t>
      </w:r>
      <w:r w:rsidR="006E7DE0" w:rsidRPr="0031354E">
        <w:rPr>
          <w:rFonts w:ascii="Times New Roman" w:hAnsi="Times New Roman"/>
          <w:sz w:val="28"/>
          <w:szCs w:val="28"/>
        </w:rPr>
        <w:t xml:space="preserve">. punktu atlikto darbu </w:t>
      </w:r>
      <w:r w:rsidR="003F5F30" w:rsidRPr="0031354E">
        <w:rPr>
          <w:rFonts w:ascii="Times New Roman" w:hAnsi="Times New Roman"/>
          <w:sz w:val="28"/>
          <w:szCs w:val="28"/>
        </w:rPr>
        <w:t>pabeigšanu noteiktajos termiņos kontrolē būvinspektors</w:t>
      </w:r>
      <w:r w:rsidR="006E7DE0" w:rsidRPr="0031354E">
        <w:rPr>
          <w:rFonts w:ascii="Times New Roman" w:hAnsi="Times New Roman"/>
          <w:sz w:val="28"/>
          <w:szCs w:val="28"/>
        </w:rPr>
        <w:t>.</w:t>
      </w:r>
    </w:p>
    <w:p w:rsidR="00CD6BCE" w:rsidRPr="0031354E" w:rsidRDefault="00A87327" w:rsidP="008C426B">
      <w:pPr>
        <w:tabs>
          <w:tab w:val="left" w:pos="993"/>
        </w:tabs>
        <w:spacing w:before="100" w:beforeAutospacing="1" w:after="0" w:line="240" w:lineRule="auto"/>
        <w:jc w:val="both"/>
        <w:rPr>
          <w:rFonts w:ascii="Times New Roman" w:hAnsi="Times New Roman"/>
          <w:sz w:val="28"/>
          <w:szCs w:val="28"/>
        </w:rPr>
      </w:pPr>
      <w:r w:rsidRPr="0031354E">
        <w:rPr>
          <w:rFonts w:ascii="Times New Roman" w:hAnsi="Times New Roman"/>
          <w:sz w:val="28"/>
          <w:szCs w:val="28"/>
        </w:rPr>
        <w:t>2</w:t>
      </w:r>
      <w:r w:rsidR="00350290" w:rsidRPr="0031354E">
        <w:rPr>
          <w:rFonts w:ascii="Times New Roman" w:hAnsi="Times New Roman"/>
          <w:sz w:val="28"/>
          <w:szCs w:val="28"/>
        </w:rPr>
        <w:t>1</w:t>
      </w:r>
      <w:r w:rsidR="00BC61FF" w:rsidRPr="0031354E">
        <w:rPr>
          <w:rFonts w:ascii="Times New Roman" w:hAnsi="Times New Roman"/>
          <w:sz w:val="28"/>
          <w:szCs w:val="28"/>
        </w:rPr>
        <w:t>5</w:t>
      </w:r>
      <w:r w:rsidRPr="0031354E">
        <w:rPr>
          <w:rFonts w:ascii="Times New Roman" w:hAnsi="Times New Roman"/>
          <w:sz w:val="28"/>
          <w:szCs w:val="28"/>
        </w:rPr>
        <w:t>.</w:t>
      </w:r>
      <w:r w:rsidR="00CD6BCE" w:rsidRPr="0031354E">
        <w:rPr>
          <w:rFonts w:ascii="Times New Roman" w:hAnsi="Times New Roman"/>
          <w:sz w:val="28"/>
          <w:szCs w:val="28"/>
        </w:rPr>
        <w:t xml:space="preserve"> Ja būvvalde konstatē, ka veiktie būvdarbi neatbilst būvprojektam vai būvniecību reglamentējošajiem normatīvajiem aktiem, tā </w:t>
      </w:r>
      <w:r w:rsidR="00191D7B" w:rsidRPr="0031354E">
        <w:rPr>
          <w:rFonts w:ascii="Times New Roman" w:hAnsi="Times New Roman"/>
          <w:sz w:val="28"/>
          <w:szCs w:val="28"/>
        </w:rPr>
        <w:t>pasūtītājam</w:t>
      </w:r>
      <w:r w:rsidR="00CD6BCE" w:rsidRPr="0031354E">
        <w:rPr>
          <w:rFonts w:ascii="Times New Roman" w:hAnsi="Times New Roman"/>
          <w:sz w:val="28"/>
          <w:szCs w:val="28"/>
        </w:rPr>
        <w:t xml:space="preserve"> izdod lēmumu, kurā norāda konstatētās atkāpes no būvprojekta vai būvniecību reglamentējošajiem normatīvajiem aktiem</w:t>
      </w:r>
      <w:r w:rsidR="00842C42" w:rsidRPr="0031354E">
        <w:rPr>
          <w:rFonts w:ascii="Times New Roman" w:hAnsi="Times New Roman"/>
          <w:sz w:val="28"/>
          <w:szCs w:val="28"/>
        </w:rPr>
        <w:t>, termiņus, kā arī citus nosacījumus konstatēto nepilnību novēršanai.</w:t>
      </w:r>
    </w:p>
    <w:p w:rsidR="003F5F30" w:rsidRPr="0031354E" w:rsidRDefault="00A87327" w:rsidP="008C426B">
      <w:pPr>
        <w:spacing w:before="100" w:beforeAutospacing="1" w:after="0" w:line="240" w:lineRule="auto"/>
        <w:jc w:val="both"/>
        <w:rPr>
          <w:rFonts w:ascii="Times New Roman" w:hAnsi="Times New Roman"/>
          <w:sz w:val="28"/>
          <w:szCs w:val="28"/>
        </w:rPr>
      </w:pPr>
      <w:r w:rsidRPr="0031354E">
        <w:rPr>
          <w:rFonts w:ascii="Times New Roman" w:hAnsi="Times New Roman"/>
          <w:sz w:val="28"/>
          <w:szCs w:val="28"/>
        </w:rPr>
        <w:t>2</w:t>
      </w:r>
      <w:r w:rsidR="00350290" w:rsidRPr="0031354E">
        <w:rPr>
          <w:rFonts w:ascii="Times New Roman" w:hAnsi="Times New Roman"/>
          <w:sz w:val="28"/>
          <w:szCs w:val="28"/>
        </w:rPr>
        <w:t>1</w:t>
      </w:r>
      <w:r w:rsidR="00BC61FF" w:rsidRPr="0031354E">
        <w:rPr>
          <w:rFonts w:ascii="Times New Roman" w:hAnsi="Times New Roman"/>
          <w:sz w:val="28"/>
          <w:szCs w:val="28"/>
        </w:rPr>
        <w:t>6</w:t>
      </w:r>
      <w:r w:rsidRPr="0031354E">
        <w:rPr>
          <w:rFonts w:ascii="Times New Roman" w:hAnsi="Times New Roman"/>
          <w:sz w:val="28"/>
          <w:szCs w:val="28"/>
        </w:rPr>
        <w:t>.</w:t>
      </w:r>
      <w:r w:rsidR="00CD6BCE" w:rsidRPr="0031354E">
        <w:rPr>
          <w:rFonts w:ascii="Times New Roman" w:hAnsi="Times New Roman"/>
          <w:sz w:val="28"/>
          <w:szCs w:val="28"/>
        </w:rPr>
        <w:t> Pēc šo noteikumu 2</w:t>
      </w:r>
      <w:r w:rsidR="00350290" w:rsidRPr="0031354E">
        <w:rPr>
          <w:rFonts w:ascii="Times New Roman" w:hAnsi="Times New Roman"/>
          <w:sz w:val="28"/>
          <w:szCs w:val="28"/>
        </w:rPr>
        <w:t>1</w:t>
      </w:r>
      <w:r w:rsidR="00BC61FF" w:rsidRPr="0031354E">
        <w:rPr>
          <w:rFonts w:ascii="Times New Roman" w:hAnsi="Times New Roman"/>
          <w:sz w:val="28"/>
          <w:szCs w:val="28"/>
        </w:rPr>
        <w:t>5</w:t>
      </w:r>
      <w:r w:rsidR="00CD6BCE" w:rsidRPr="0031354E">
        <w:rPr>
          <w:rFonts w:ascii="Times New Roman" w:hAnsi="Times New Roman"/>
          <w:sz w:val="28"/>
          <w:szCs w:val="28"/>
        </w:rPr>
        <w:t>. </w:t>
      </w:r>
      <w:hyperlink r:id="rId23" w:anchor="p18" w:history="1">
        <w:r w:rsidR="00CD6BCE" w:rsidRPr="0031354E">
          <w:rPr>
            <w:rStyle w:val="Hyperlink"/>
            <w:rFonts w:ascii="Times New Roman" w:hAnsi="Times New Roman"/>
            <w:color w:val="auto"/>
            <w:sz w:val="28"/>
            <w:szCs w:val="28"/>
            <w:u w:val="none"/>
          </w:rPr>
          <w:t>punktā</w:t>
        </w:r>
      </w:hyperlink>
      <w:r w:rsidR="00A323D6" w:rsidRPr="0031354E">
        <w:rPr>
          <w:rFonts w:ascii="Times New Roman" w:hAnsi="Times New Roman"/>
          <w:sz w:val="28"/>
          <w:szCs w:val="28"/>
        </w:rPr>
        <w:t xml:space="preserve"> minēt</w:t>
      </w:r>
      <w:r w:rsidR="00CD6BCE" w:rsidRPr="0031354E">
        <w:rPr>
          <w:rFonts w:ascii="Times New Roman" w:hAnsi="Times New Roman"/>
          <w:sz w:val="28"/>
          <w:szCs w:val="28"/>
        </w:rPr>
        <w:t xml:space="preserve">ā lēmuma izpildes </w:t>
      </w:r>
      <w:r w:rsidR="00191D7B" w:rsidRPr="0031354E">
        <w:rPr>
          <w:rFonts w:ascii="Times New Roman" w:hAnsi="Times New Roman"/>
          <w:sz w:val="28"/>
          <w:szCs w:val="28"/>
        </w:rPr>
        <w:t>pasūtītājs</w:t>
      </w:r>
      <w:r w:rsidR="00CD6BCE" w:rsidRPr="0031354E">
        <w:rPr>
          <w:rFonts w:ascii="Times New Roman" w:hAnsi="Times New Roman"/>
          <w:sz w:val="28"/>
          <w:szCs w:val="28"/>
        </w:rPr>
        <w:t xml:space="preserve"> atkārtoti vēršas būvvaldē. Ja </w:t>
      </w:r>
      <w:r w:rsidR="00191D7B" w:rsidRPr="0031354E">
        <w:rPr>
          <w:rFonts w:ascii="Times New Roman" w:hAnsi="Times New Roman"/>
          <w:sz w:val="28"/>
          <w:szCs w:val="28"/>
        </w:rPr>
        <w:t>pasūtītājs</w:t>
      </w:r>
      <w:r w:rsidR="00CD6BCE" w:rsidRPr="0031354E">
        <w:rPr>
          <w:rFonts w:ascii="Times New Roman" w:hAnsi="Times New Roman"/>
          <w:sz w:val="28"/>
          <w:szCs w:val="28"/>
        </w:rPr>
        <w:t xml:space="preserve"> ir novērsis lēmumā norādīto, būvvalde i</w:t>
      </w:r>
      <w:r w:rsidR="003C4000" w:rsidRPr="0031354E">
        <w:rPr>
          <w:rFonts w:ascii="Times New Roman" w:hAnsi="Times New Roman"/>
          <w:sz w:val="28"/>
          <w:szCs w:val="28"/>
        </w:rPr>
        <w:t xml:space="preserve">zdot izziņu par ēkas </w:t>
      </w:r>
      <w:proofErr w:type="spellStart"/>
      <w:r w:rsidR="003C4000" w:rsidRPr="0031354E">
        <w:rPr>
          <w:rFonts w:ascii="Times New Roman" w:hAnsi="Times New Roman"/>
          <w:sz w:val="28"/>
          <w:szCs w:val="28"/>
        </w:rPr>
        <w:t>neesību</w:t>
      </w:r>
      <w:proofErr w:type="spellEnd"/>
      <w:r w:rsidR="00CD6BCE" w:rsidRPr="0031354E">
        <w:rPr>
          <w:rFonts w:ascii="Times New Roman" w:hAnsi="Times New Roman"/>
          <w:sz w:val="28"/>
          <w:szCs w:val="28"/>
        </w:rPr>
        <w:t>.</w:t>
      </w:r>
    </w:p>
    <w:p w:rsidR="00DA24E7" w:rsidRPr="0031354E" w:rsidRDefault="00DA24E7" w:rsidP="008C426B">
      <w:pPr>
        <w:tabs>
          <w:tab w:val="left" w:pos="993"/>
        </w:tabs>
        <w:spacing w:before="100" w:beforeAutospacing="1" w:after="0" w:line="240" w:lineRule="auto"/>
        <w:jc w:val="center"/>
        <w:rPr>
          <w:rFonts w:ascii="Times New Roman" w:hAnsi="Times New Roman"/>
          <w:b/>
          <w:sz w:val="28"/>
          <w:szCs w:val="28"/>
        </w:rPr>
      </w:pPr>
      <w:r w:rsidRPr="0031354E">
        <w:rPr>
          <w:rFonts w:ascii="Times New Roman" w:hAnsi="Times New Roman"/>
          <w:b/>
          <w:sz w:val="28"/>
          <w:szCs w:val="28"/>
        </w:rPr>
        <w:t>8.7. Ēkas konservācijas darbu pabeigšana</w:t>
      </w:r>
    </w:p>
    <w:p w:rsidR="00797AC2" w:rsidRPr="0031354E" w:rsidRDefault="00350290" w:rsidP="008C426B">
      <w:pPr>
        <w:tabs>
          <w:tab w:val="left" w:pos="993"/>
        </w:tabs>
        <w:spacing w:before="100" w:beforeAutospacing="1" w:after="0" w:line="240" w:lineRule="auto"/>
        <w:jc w:val="both"/>
        <w:rPr>
          <w:rFonts w:ascii="Times New Roman" w:hAnsi="Times New Roman"/>
          <w:sz w:val="28"/>
          <w:szCs w:val="28"/>
        </w:rPr>
      </w:pPr>
      <w:r w:rsidRPr="0031354E">
        <w:rPr>
          <w:rFonts w:ascii="Times New Roman" w:hAnsi="Times New Roman"/>
          <w:sz w:val="28"/>
          <w:szCs w:val="28"/>
        </w:rPr>
        <w:lastRenderedPageBreak/>
        <w:t>21</w:t>
      </w:r>
      <w:r w:rsidR="00BC61FF" w:rsidRPr="0031354E">
        <w:rPr>
          <w:rFonts w:ascii="Times New Roman" w:hAnsi="Times New Roman"/>
          <w:sz w:val="28"/>
          <w:szCs w:val="28"/>
        </w:rPr>
        <w:t>7</w:t>
      </w:r>
      <w:r w:rsidRPr="0031354E">
        <w:rPr>
          <w:rFonts w:ascii="Times New Roman" w:hAnsi="Times New Roman"/>
          <w:sz w:val="28"/>
          <w:szCs w:val="28"/>
        </w:rPr>
        <w:t>. </w:t>
      </w:r>
      <w:r w:rsidR="00235910" w:rsidRPr="0031354E">
        <w:rPr>
          <w:rFonts w:ascii="Times New Roman" w:hAnsi="Times New Roman"/>
          <w:sz w:val="28"/>
          <w:szCs w:val="28"/>
        </w:rPr>
        <w:t>Pēc konservācijas darbu pabeigšanas, pasūtītājs informē būvvaldi par būvdarbu pabeigšanu, iesniedzot aizpildītu paskaidrojuma raksta ēkas konservācijai II. daļu.</w:t>
      </w:r>
      <w:r w:rsidR="00C517C3" w:rsidRPr="0031354E">
        <w:rPr>
          <w:rFonts w:ascii="Times New Roman" w:hAnsi="Times New Roman"/>
          <w:sz w:val="28"/>
          <w:szCs w:val="28"/>
        </w:rPr>
        <w:t xml:space="preserve"> </w:t>
      </w:r>
      <w:r w:rsidR="00797AC2" w:rsidRPr="0031354E">
        <w:rPr>
          <w:rFonts w:ascii="Times New Roman" w:hAnsi="Times New Roman"/>
          <w:sz w:val="28"/>
          <w:szCs w:val="28"/>
        </w:rPr>
        <w:t>Trešās grupas ēkas konservācijas gadījumā</w:t>
      </w:r>
      <w:r w:rsidR="00C517C3" w:rsidRPr="0031354E">
        <w:rPr>
          <w:rFonts w:ascii="Times New Roman" w:hAnsi="Times New Roman"/>
          <w:sz w:val="28"/>
          <w:szCs w:val="28"/>
        </w:rPr>
        <w:t xml:space="preserve"> papildus būvvaldē iesniedz ēkas tehniskās apsekošanas atzinumu.</w:t>
      </w:r>
    </w:p>
    <w:p w:rsidR="00235910" w:rsidRPr="0031354E" w:rsidRDefault="00350290" w:rsidP="008C426B">
      <w:pPr>
        <w:tabs>
          <w:tab w:val="left" w:pos="993"/>
        </w:tabs>
        <w:spacing w:before="100" w:beforeAutospacing="1" w:after="0" w:line="240" w:lineRule="auto"/>
        <w:jc w:val="both"/>
        <w:rPr>
          <w:rFonts w:ascii="Times New Roman" w:hAnsi="Times New Roman"/>
          <w:sz w:val="28"/>
          <w:szCs w:val="28"/>
        </w:rPr>
      </w:pPr>
      <w:r w:rsidRPr="0031354E">
        <w:rPr>
          <w:rFonts w:ascii="Times New Roman" w:hAnsi="Times New Roman"/>
          <w:sz w:val="28"/>
          <w:szCs w:val="28"/>
        </w:rPr>
        <w:t>21</w:t>
      </w:r>
      <w:r w:rsidR="00BC61FF" w:rsidRPr="0031354E">
        <w:rPr>
          <w:rFonts w:ascii="Times New Roman" w:hAnsi="Times New Roman"/>
          <w:sz w:val="28"/>
          <w:szCs w:val="28"/>
        </w:rPr>
        <w:t>8</w:t>
      </w:r>
      <w:r w:rsidRPr="0031354E">
        <w:rPr>
          <w:rFonts w:ascii="Times New Roman" w:hAnsi="Times New Roman"/>
          <w:sz w:val="28"/>
          <w:szCs w:val="28"/>
        </w:rPr>
        <w:t>. </w:t>
      </w:r>
      <w:r w:rsidR="00235910" w:rsidRPr="0031354E">
        <w:rPr>
          <w:rFonts w:ascii="Times New Roman" w:hAnsi="Times New Roman"/>
          <w:sz w:val="28"/>
          <w:szCs w:val="28"/>
        </w:rPr>
        <w:t>Būvvalde piecu darba dienu laikā veic objekta apsekošanu un pārliecinās vai būvdarbi veikti atbilstoši ēkas konservācijas darbu veikšanas projektam un būvniecību reglamentējošajiem normatīvajiem aktiem, par to veicot atzīmi paskaidrojuma rakstā ēkas konservācijai.</w:t>
      </w:r>
    </w:p>
    <w:p w:rsidR="00235910" w:rsidRPr="0031354E" w:rsidRDefault="00350290" w:rsidP="008C426B">
      <w:pPr>
        <w:tabs>
          <w:tab w:val="left" w:pos="993"/>
        </w:tabs>
        <w:spacing w:before="100" w:beforeAutospacing="1" w:after="0" w:line="240" w:lineRule="auto"/>
        <w:jc w:val="both"/>
        <w:rPr>
          <w:rFonts w:ascii="Times New Roman" w:hAnsi="Times New Roman"/>
          <w:sz w:val="28"/>
          <w:szCs w:val="28"/>
        </w:rPr>
      </w:pPr>
      <w:r w:rsidRPr="0031354E">
        <w:rPr>
          <w:rFonts w:ascii="Times New Roman" w:hAnsi="Times New Roman"/>
          <w:sz w:val="28"/>
          <w:szCs w:val="28"/>
        </w:rPr>
        <w:t>21</w:t>
      </w:r>
      <w:r w:rsidR="00BC61FF" w:rsidRPr="0031354E">
        <w:rPr>
          <w:rFonts w:ascii="Times New Roman" w:hAnsi="Times New Roman"/>
          <w:sz w:val="28"/>
          <w:szCs w:val="28"/>
        </w:rPr>
        <w:t>9</w:t>
      </w:r>
      <w:r w:rsidRPr="0031354E">
        <w:rPr>
          <w:rFonts w:ascii="Times New Roman" w:hAnsi="Times New Roman"/>
          <w:sz w:val="28"/>
          <w:szCs w:val="28"/>
        </w:rPr>
        <w:t>. </w:t>
      </w:r>
      <w:r w:rsidR="00235910" w:rsidRPr="0031354E">
        <w:rPr>
          <w:rFonts w:ascii="Times New Roman" w:hAnsi="Times New Roman"/>
          <w:sz w:val="28"/>
          <w:szCs w:val="28"/>
        </w:rPr>
        <w:t>Ja būvvalde konstatē, ka būvdarbi nav veikti atbilstoši ēkas konservācijas darbu veikšanas projektam vai būvniecību reglamentējošajiem normatīvajiem aktiem, tā pasūtītājam izdod lēmumu, kurā norāda konstatētās atkāpes no ēkas konservācijas darbu veikšanas projekta vai būvniecību reglamentējošajiem normatīvajiem aktiem, termiņus, kā arī citus nosacījumus konstatēto nepilnību novēršanai.</w:t>
      </w:r>
    </w:p>
    <w:p w:rsidR="00DA24E7" w:rsidRPr="0031354E" w:rsidRDefault="00350290" w:rsidP="008C426B">
      <w:pPr>
        <w:tabs>
          <w:tab w:val="left" w:pos="709"/>
        </w:tabs>
        <w:spacing w:before="100" w:beforeAutospacing="1" w:after="0" w:line="240" w:lineRule="auto"/>
        <w:jc w:val="both"/>
        <w:rPr>
          <w:rFonts w:ascii="Times New Roman" w:hAnsi="Times New Roman"/>
          <w:sz w:val="28"/>
          <w:szCs w:val="28"/>
        </w:rPr>
      </w:pPr>
      <w:r w:rsidRPr="0031354E">
        <w:rPr>
          <w:rFonts w:ascii="Times New Roman" w:hAnsi="Times New Roman"/>
          <w:sz w:val="28"/>
          <w:szCs w:val="28"/>
        </w:rPr>
        <w:t>2</w:t>
      </w:r>
      <w:r w:rsidR="00BC61FF" w:rsidRPr="0031354E">
        <w:rPr>
          <w:rFonts w:ascii="Times New Roman" w:hAnsi="Times New Roman"/>
          <w:sz w:val="28"/>
          <w:szCs w:val="28"/>
        </w:rPr>
        <w:t>20</w:t>
      </w:r>
      <w:r w:rsidR="00DA24E7" w:rsidRPr="0031354E">
        <w:rPr>
          <w:rFonts w:ascii="Times New Roman" w:hAnsi="Times New Roman"/>
          <w:sz w:val="28"/>
          <w:szCs w:val="28"/>
        </w:rPr>
        <w:t xml:space="preserve">. Pēc šo noteikumu </w:t>
      </w:r>
      <w:r w:rsidRPr="0031354E">
        <w:rPr>
          <w:rFonts w:ascii="Times New Roman" w:hAnsi="Times New Roman"/>
          <w:sz w:val="28"/>
          <w:szCs w:val="28"/>
        </w:rPr>
        <w:t>21</w:t>
      </w:r>
      <w:r w:rsidR="00BC61FF" w:rsidRPr="0031354E">
        <w:rPr>
          <w:rFonts w:ascii="Times New Roman" w:hAnsi="Times New Roman"/>
          <w:sz w:val="28"/>
          <w:szCs w:val="28"/>
        </w:rPr>
        <w:t>9</w:t>
      </w:r>
      <w:r w:rsidR="00DA24E7" w:rsidRPr="0031354E">
        <w:rPr>
          <w:rFonts w:ascii="Times New Roman" w:hAnsi="Times New Roman"/>
          <w:sz w:val="28"/>
          <w:szCs w:val="28"/>
        </w:rPr>
        <w:t>. </w:t>
      </w:r>
      <w:hyperlink r:id="rId24" w:anchor="p18" w:history="1">
        <w:r w:rsidR="00DA24E7" w:rsidRPr="0031354E">
          <w:rPr>
            <w:rStyle w:val="Hyperlink"/>
            <w:rFonts w:ascii="Times New Roman" w:hAnsi="Times New Roman"/>
            <w:color w:val="auto"/>
            <w:sz w:val="28"/>
            <w:szCs w:val="28"/>
            <w:u w:val="none"/>
          </w:rPr>
          <w:t>punktā</w:t>
        </w:r>
      </w:hyperlink>
      <w:r w:rsidR="00235910" w:rsidRPr="0031354E">
        <w:rPr>
          <w:rFonts w:ascii="Times New Roman" w:hAnsi="Times New Roman"/>
          <w:sz w:val="28"/>
          <w:szCs w:val="28"/>
        </w:rPr>
        <w:t xml:space="preserve"> minēt</w:t>
      </w:r>
      <w:r w:rsidR="00DA24E7" w:rsidRPr="0031354E">
        <w:rPr>
          <w:rFonts w:ascii="Times New Roman" w:hAnsi="Times New Roman"/>
          <w:sz w:val="28"/>
          <w:szCs w:val="28"/>
        </w:rPr>
        <w:t xml:space="preserve">ā lēmuma izpildes pasūtītājs atkārtoti vēršas būvvaldē. Ja pasūtītājs ir novērsis lēmumā norādīto, būvvalde </w:t>
      </w:r>
      <w:r w:rsidR="00015133" w:rsidRPr="0031354E">
        <w:rPr>
          <w:rFonts w:ascii="Times New Roman" w:hAnsi="Times New Roman"/>
          <w:sz w:val="28"/>
          <w:szCs w:val="28"/>
        </w:rPr>
        <w:t xml:space="preserve">par to </w:t>
      </w:r>
      <w:r w:rsidR="00DA24E7" w:rsidRPr="0031354E">
        <w:rPr>
          <w:rFonts w:ascii="Times New Roman" w:hAnsi="Times New Roman"/>
          <w:sz w:val="28"/>
          <w:szCs w:val="28"/>
        </w:rPr>
        <w:t>veic atzīmi paskaidrojuma rakstā ēkas konservācijai.</w:t>
      </w:r>
    </w:p>
    <w:p w:rsidR="00D6284F" w:rsidRPr="0031354E" w:rsidRDefault="00D6284F" w:rsidP="008C426B">
      <w:pPr>
        <w:tabs>
          <w:tab w:val="left" w:pos="993"/>
        </w:tabs>
        <w:spacing w:before="100" w:beforeAutospacing="1" w:after="0"/>
        <w:jc w:val="center"/>
        <w:rPr>
          <w:rFonts w:ascii="Times New Roman" w:hAnsi="Times New Roman"/>
          <w:b/>
          <w:sz w:val="28"/>
          <w:szCs w:val="28"/>
        </w:rPr>
      </w:pPr>
      <w:r w:rsidRPr="0031354E">
        <w:rPr>
          <w:rFonts w:ascii="Times New Roman" w:hAnsi="Times New Roman"/>
          <w:b/>
          <w:sz w:val="28"/>
          <w:szCs w:val="28"/>
        </w:rPr>
        <w:t xml:space="preserve">9. Ēkas vai </w:t>
      </w:r>
      <w:r w:rsidR="00AC1B52" w:rsidRPr="0031354E">
        <w:rPr>
          <w:rFonts w:ascii="Times New Roman" w:hAnsi="Times New Roman"/>
          <w:b/>
          <w:sz w:val="28"/>
          <w:szCs w:val="28"/>
        </w:rPr>
        <w:t>telpu grupas</w:t>
      </w:r>
      <w:r w:rsidRPr="0031354E">
        <w:rPr>
          <w:rFonts w:ascii="Times New Roman" w:hAnsi="Times New Roman"/>
          <w:b/>
          <w:sz w:val="28"/>
          <w:szCs w:val="28"/>
        </w:rPr>
        <w:t xml:space="preserve"> lietošanas veida pārbaude lietošanas vieda maiņa</w:t>
      </w:r>
      <w:r w:rsidR="00F72DA1" w:rsidRPr="0031354E">
        <w:rPr>
          <w:rFonts w:ascii="Times New Roman" w:hAnsi="Times New Roman"/>
          <w:b/>
          <w:sz w:val="28"/>
          <w:szCs w:val="28"/>
        </w:rPr>
        <w:t>s</w:t>
      </w:r>
      <w:r w:rsidRPr="0031354E">
        <w:rPr>
          <w:rFonts w:ascii="Times New Roman" w:hAnsi="Times New Roman"/>
          <w:b/>
          <w:sz w:val="28"/>
          <w:szCs w:val="28"/>
        </w:rPr>
        <w:t xml:space="preserve"> bez pārbūves gadījumā</w:t>
      </w:r>
    </w:p>
    <w:p w:rsidR="00D6284F" w:rsidRPr="0031354E" w:rsidRDefault="00350290" w:rsidP="008C426B">
      <w:pPr>
        <w:tabs>
          <w:tab w:val="left" w:pos="993"/>
        </w:tabs>
        <w:spacing w:before="100" w:beforeAutospacing="1" w:after="0" w:line="240" w:lineRule="auto"/>
        <w:jc w:val="both"/>
        <w:rPr>
          <w:rFonts w:ascii="Times New Roman" w:hAnsi="Times New Roman"/>
          <w:sz w:val="28"/>
          <w:szCs w:val="28"/>
        </w:rPr>
      </w:pPr>
      <w:r w:rsidRPr="0031354E">
        <w:rPr>
          <w:rFonts w:ascii="Times New Roman" w:hAnsi="Times New Roman"/>
          <w:sz w:val="28"/>
          <w:szCs w:val="28"/>
        </w:rPr>
        <w:t>22</w:t>
      </w:r>
      <w:r w:rsidR="00BC61FF" w:rsidRPr="0031354E">
        <w:rPr>
          <w:rFonts w:ascii="Times New Roman" w:hAnsi="Times New Roman"/>
          <w:sz w:val="28"/>
          <w:szCs w:val="28"/>
        </w:rPr>
        <w:t>1</w:t>
      </w:r>
      <w:r w:rsidRPr="0031354E">
        <w:rPr>
          <w:rFonts w:ascii="Times New Roman" w:hAnsi="Times New Roman"/>
          <w:sz w:val="28"/>
          <w:szCs w:val="28"/>
        </w:rPr>
        <w:t>.</w:t>
      </w:r>
      <w:r w:rsidR="00D6284F" w:rsidRPr="0031354E">
        <w:rPr>
          <w:rFonts w:ascii="Times New Roman" w:hAnsi="Times New Roman"/>
          <w:sz w:val="28"/>
          <w:szCs w:val="28"/>
        </w:rPr>
        <w:t xml:space="preserve"> Ēkas vai </w:t>
      </w:r>
      <w:r w:rsidR="007E18A9" w:rsidRPr="0031354E">
        <w:rPr>
          <w:rFonts w:ascii="Times New Roman" w:hAnsi="Times New Roman"/>
          <w:sz w:val="28"/>
          <w:szCs w:val="28"/>
        </w:rPr>
        <w:t>telpu grup</w:t>
      </w:r>
      <w:r w:rsidR="00AC1B52" w:rsidRPr="0031354E">
        <w:rPr>
          <w:rFonts w:ascii="Times New Roman" w:hAnsi="Times New Roman"/>
          <w:sz w:val="28"/>
          <w:szCs w:val="28"/>
        </w:rPr>
        <w:t>as</w:t>
      </w:r>
      <w:r w:rsidR="00D6284F" w:rsidRPr="0031354E">
        <w:rPr>
          <w:rFonts w:ascii="Times New Roman" w:hAnsi="Times New Roman"/>
          <w:sz w:val="28"/>
          <w:szCs w:val="28"/>
        </w:rPr>
        <w:t xml:space="preserve"> lietošanas veida maiņas bez pārbūves gadījumā būvvalde var veikt objekta apsekošanu, lai pārliecinātos vai ēka vai </w:t>
      </w:r>
      <w:r w:rsidR="00AC1B52" w:rsidRPr="0031354E">
        <w:rPr>
          <w:rFonts w:ascii="Times New Roman" w:hAnsi="Times New Roman"/>
          <w:sz w:val="28"/>
          <w:szCs w:val="28"/>
        </w:rPr>
        <w:t>telpu grupa</w:t>
      </w:r>
      <w:r w:rsidR="00D6284F" w:rsidRPr="0031354E">
        <w:rPr>
          <w:rFonts w:ascii="Times New Roman" w:hAnsi="Times New Roman"/>
          <w:sz w:val="28"/>
          <w:szCs w:val="28"/>
        </w:rPr>
        <w:t xml:space="preserve"> netiek ekspluatēta neatbilstoši akceptētajai būvniecības iecerei. </w:t>
      </w:r>
    </w:p>
    <w:p w:rsidR="00D6284F" w:rsidRPr="0031354E" w:rsidRDefault="00350290" w:rsidP="008C426B">
      <w:pPr>
        <w:tabs>
          <w:tab w:val="left" w:pos="993"/>
        </w:tabs>
        <w:spacing w:before="100" w:beforeAutospacing="1" w:after="0" w:line="240" w:lineRule="auto"/>
        <w:jc w:val="both"/>
        <w:rPr>
          <w:rFonts w:ascii="Times New Roman" w:hAnsi="Times New Roman"/>
          <w:sz w:val="28"/>
          <w:szCs w:val="28"/>
        </w:rPr>
      </w:pPr>
      <w:r w:rsidRPr="0031354E">
        <w:rPr>
          <w:rFonts w:ascii="Times New Roman" w:hAnsi="Times New Roman"/>
          <w:sz w:val="28"/>
          <w:szCs w:val="28"/>
        </w:rPr>
        <w:t>22</w:t>
      </w:r>
      <w:r w:rsidR="00BC61FF" w:rsidRPr="0031354E">
        <w:rPr>
          <w:rFonts w:ascii="Times New Roman" w:hAnsi="Times New Roman"/>
          <w:sz w:val="28"/>
          <w:szCs w:val="28"/>
        </w:rPr>
        <w:t>2</w:t>
      </w:r>
      <w:r w:rsidRPr="0031354E">
        <w:rPr>
          <w:rFonts w:ascii="Times New Roman" w:hAnsi="Times New Roman"/>
          <w:sz w:val="28"/>
          <w:szCs w:val="28"/>
        </w:rPr>
        <w:t>.</w:t>
      </w:r>
      <w:r w:rsidR="00D6284F" w:rsidRPr="0031354E">
        <w:rPr>
          <w:rFonts w:ascii="Times New Roman" w:hAnsi="Times New Roman"/>
          <w:sz w:val="28"/>
          <w:szCs w:val="28"/>
        </w:rPr>
        <w:t xml:space="preserve"> Ja būvvalde konstatē, ka ēka vai </w:t>
      </w:r>
      <w:r w:rsidR="00AC1B52" w:rsidRPr="0031354E">
        <w:rPr>
          <w:rFonts w:ascii="Times New Roman" w:hAnsi="Times New Roman"/>
          <w:sz w:val="28"/>
          <w:szCs w:val="28"/>
        </w:rPr>
        <w:t>telpu grupa</w:t>
      </w:r>
      <w:r w:rsidR="00D6284F" w:rsidRPr="0031354E">
        <w:rPr>
          <w:rFonts w:ascii="Times New Roman" w:hAnsi="Times New Roman"/>
          <w:sz w:val="28"/>
          <w:szCs w:val="28"/>
        </w:rPr>
        <w:t xml:space="preserve"> tiek ekspluatēta neatbilstoši akceptētajai būvniecības iecerei, tā uzdot </w:t>
      </w:r>
      <w:r w:rsidR="00191D7B" w:rsidRPr="0031354E">
        <w:rPr>
          <w:rFonts w:ascii="Times New Roman" w:hAnsi="Times New Roman"/>
          <w:sz w:val="28"/>
          <w:szCs w:val="28"/>
        </w:rPr>
        <w:t>pasūtītājam</w:t>
      </w:r>
      <w:r w:rsidR="00D6284F" w:rsidRPr="0031354E">
        <w:rPr>
          <w:rFonts w:ascii="Times New Roman" w:hAnsi="Times New Roman"/>
          <w:sz w:val="28"/>
          <w:szCs w:val="28"/>
        </w:rPr>
        <w:t xml:space="preserve"> atbilstoši konstatētajam pārkāpumam iesniegt jaunu attiecīgo būvniecības iesniegumu un būvniecības ieceres dokumentus</w:t>
      </w:r>
      <w:r w:rsidR="009B31FC" w:rsidRPr="0031354E">
        <w:rPr>
          <w:rFonts w:ascii="Times New Roman" w:hAnsi="Times New Roman"/>
          <w:sz w:val="28"/>
          <w:szCs w:val="28"/>
        </w:rPr>
        <w:t>,</w:t>
      </w:r>
      <w:r w:rsidR="009B31FC" w:rsidRPr="0031354E">
        <w:t xml:space="preserve"> </w:t>
      </w:r>
      <w:r w:rsidR="009B31FC" w:rsidRPr="0031354E">
        <w:rPr>
          <w:rFonts w:ascii="Times New Roman" w:hAnsi="Times New Roman"/>
          <w:sz w:val="28"/>
          <w:szCs w:val="28"/>
        </w:rPr>
        <w:t xml:space="preserve">ja ēkas vai </w:t>
      </w:r>
      <w:r w:rsidR="00AC1B52" w:rsidRPr="0031354E">
        <w:rPr>
          <w:rFonts w:ascii="Times New Roman" w:hAnsi="Times New Roman"/>
          <w:sz w:val="28"/>
          <w:szCs w:val="28"/>
        </w:rPr>
        <w:t>telpu grupas</w:t>
      </w:r>
      <w:r w:rsidR="009B31FC" w:rsidRPr="0031354E">
        <w:rPr>
          <w:rFonts w:ascii="Times New Roman" w:hAnsi="Times New Roman"/>
          <w:sz w:val="28"/>
          <w:szCs w:val="28"/>
        </w:rPr>
        <w:t xml:space="preserve"> lietošanas veids atbilst vietējās pašvaldības teritorijas plānojumam, </w:t>
      </w:r>
      <w:proofErr w:type="spellStart"/>
      <w:r w:rsidR="009B31FC" w:rsidRPr="0031354E">
        <w:rPr>
          <w:rFonts w:ascii="Times New Roman" w:hAnsi="Times New Roman"/>
          <w:sz w:val="28"/>
          <w:szCs w:val="28"/>
        </w:rPr>
        <w:t>lokālplānojumam</w:t>
      </w:r>
      <w:proofErr w:type="spellEnd"/>
      <w:r w:rsidR="009B31FC" w:rsidRPr="0031354E">
        <w:rPr>
          <w:rFonts w:ascii="Times New Roman" w:hAnsi="Times New Roman"/>
          <w:sz w:val="28"/>
          <w:szCs w:val="28"/>
        </w:rPr>
        <w:t xml:space="preserve"> vai detālplānojumam (ja tāds ir izstrādāts).</w:t>
      </w:r>
    </w:p>
    <w:p w:rsidR="00D6284F" w:rsidRPr="0031354E" w:rsidRDefault="00350290" w:rsidP="008C426B">
      <w:pPr>
        <w:tabs>
          <w:tab w:val="left" w:pos="993"/>
        </w:tabs>
        <w:spacing w:before="100" w:beforeAutospacing="1" w:after="0" w:line="240" w:lineRule="auto"/>
        <w:jc w:val="both"/>
        <w:rPr>
          <w:rFonts w:ascii="Times New Roman" w:hAnsi="Times New Roman"/>
          <w:sz w:val="28"/>
          <w:szCs w:val="28"/>
        </w:rPr>
      </w:pPr>
      <w:r w:rsidRPr="0031354E">
        <w:rPr>
          <w:rFonts w:ascii="Times New Roman" w:hAnsi="Times New Roman"/>
          <w:sz w:val="28"/>
          <w:szCs w:val="28"/>
        </w:rPr>
        <w:t>22</w:t>
      </w:r>
      <w:r w:rsidR="00BC61FF" w:rsidRPr="0031354E">
        <w:rPr>
          <w:rFonts w:ascii="Times New Roman" w:hAnsi="Times New Roman"/>
          <w:sz w:val="28"/>
          <w:szCs w:val="28"/>
        </w:rPr>
        <w:t>3</w:t>
      </w:r>
      <w:r w:rsidRPr="0031354E">
        <w:rPr>
          <w:rFonts w:ascii="Times New Roman" w:hAnsi="Times New Roman"/>
          <w:sz w:val="28"/>
          <w:szCs w:val="28"/>
        </w:rPr>
        <w:t>.</w:t>
      </w:r>
      <w:r w:rsidR="00D6284F" w:rsidRPr="0031354E">
        <w:rPr>
          <w:rFonts w:ascii="Times New Roman" w:hAnsi="Times New Roman"/>
          <w:sz w:val="28"/>
          <w:szCs w:val="28"/>
        </w:rPr>
        <w:t xml:space="preserve"> Ja ēkā vai </w:t>
      </w:r>
      <w:r w:rsidR="00AC1B52" w:rsidRPr="0031354E">
        <w:rPr>
          <w:rFonts w:ascii="Times New Roman" w:hAnsi="Times New Roman"/>
          <w:sz w:val="28"/>
          <w:szCs w:val="28"/>
        </w:rPr>
        <w:t>telpu grupa</w:t>
      </w:r>
      <w:r w:rsidR="00D6284F" w:rsidRPr="0031354E">
        <w:rPr>
          <w:rFonts w:ascii="Times New Roman" w:hAnsi="Times New Roman"/>
          <w:sz w:val="28"/>
          <w:szCs w:val="28"/>
        </w:rPr>
        <w:t xml:space="preserve"> paredzēta saimnieciskā darbība, kurai cita iestāde, kas nav būvvalde, tā darbībai izdot atļaujas, licences vai cita veida dokumentu, reģistrē attiecīgajā reģistrā vai informācijas sistēmā, tās atbilstību un ekspluatāciju attiecīgajam ēkas vai </w:t>
      </w:r>
      <w:r w:rsidR="00AC1B52" w:rsidRPr="0031354E">
        <w:rPr>
          <w:rFonts w:ascii="Times New Roman" w:hAnsi="Times New Roman"/>
          <w:sz w:val="28"/>
          <w:szCs w:val="28"/>
        </w:rPr>
        <w:t>telpu grupas</w:t>
      </w:r>
      <w:r w:rsidR="00D6284F" w:rsidRPr="0031354E">
        <w:rPr>
          <w:rFonts w:ascii="Times New Roman" w:hAnsi="Times New Roman"/>
          <w:sz w:val="28"/>
          <w:szCs w:val="28"/>
        </w:rPr>
        <w:t xml:space="preserve"> lietošanas veidam pārbauda attiecīgā iestāde un, ja tā konstatē neatbilstību, par to ziņo būvvaldei.</w:t>
      </w:r>
    </w:p>
    <w:p w:rsidR="003C4000" w:rsidRPr="0031354E" w:rsidRDefault="00DA24E7" w:rsidP="008C426B">
      <w:pPr>
        <w:tabs>
          <w:tab w:val="left" w:pos="993"/>
        </w:tabs>
        <w:spacing w:before="100" w:beforeAutospacing="1" w:after="0"/>
        <w:jc w:val="center"/>
        <w:rPr>
          <w:rFonts w:ascii="Times New Roman" w:hAnsi="Times New Roman"/>
          <w:b/>
          <w:sz w:val="28"/>
          <w:szCs w:val="28"/>
        </w:rPr>
      </w:pPr>
      <w:r w:rsidRPr="0031354E">
        <w:rPr>
          <w:rFonts w:ascii="Times New Roman" w:hAnsi="Times New Roman"/>
          <w:b/>
          <w:sz w:val="28"/>
          <w:szCs w:val="28"/>
        </w:rPr>
        <w:t>10</w:t>
      </w:r>
      <w:r w:rsidR="003F5F30" w:rsidRPr="0031354E">
        <w:rPr>
          <w:rFonts w:ascii="Times New Roman" w:hAnsi="Times New Roman"/>
          <w:b/>
          <w:sz w:val="28"/>
          <w:szCs w:val="28"/>
        </w:rPr>
        <w:t>. </w:t>
      </w:r>
      <w:r w:rsidR="001533F4" w:rsidRPr="0031354E">
        <w:rPr>
          <w:rFonts w:ascii="Times New Roman" w:hAnsi="Times New Roman"/>
          <w:b/>
          <w:sz w:val="28"/>
          <w:szCs w:val="28"/>
        </w:rPr>
        <w:t>Noslēguma jautājumi</w:t>
      </w:r>
    </w:p>
    <w:p w:rsidR="00D66F80" w:rsidRPr="0031354E" w:rsidRDefault="00A87327" w:rsidP="008C426B">
      <w:pPr>
        <w:tabs>
          <w:tab w:val="left" w:pos="993"/>
        </w:tabs>
        <w:spacing w:before="100" w:beforeAutospacing="1" w:after="0" w:line="240" w:lineRule="auto"/>
        <w:jc w:val="both"/>
        <w:rPr>
          <w:rFonts w:ascii="Times New Roman" w:hAnsi="Times New Roman"/>
          <w:sz w:val="28"/>
          <w:szCs w:val="28"/>
        </w:rPr>
      </w:pPr>
      <w:r w:rsidRPr="0031354E">
        <w:rPr>
          <w:rFonts w:ascii="Times New Roman" w:eastAsia="Times New Roman" w:hAnsi="Times New Roman"/>
          <w:sz w:val="28"/>
          <w:szCs w:val="28"/>
          <w:lang w:eastAsia="lv-LV"/>
        </w:rPr>
        <w:t>2</w:t>
      </w:r>
      <w:r w:rsidR="00350290" w:rsidRPr="0031354E">
        <w:rPr>
          <w:rFonts w:ascii="Times New Roman" w:eastAsia="Times New Roman" w:hAnsi="Times New Roman"/>
          <w:sz w:val="28"/>
          <w:szCs w:val="28"/>
          <w:lang w:eastAsia="lv-LV"/>
        </w:rPr>
        <w:t>2</w:t>
      </w:r>
      <w:r w:rsidR="00BC61FF" w:rsidRPr="0031354E">
        <w:rPr>
          <w:rFonts w:ascii="Times New Roman" w:eastAsia="Times New Roman" w:hAnsi="Times New Roman"/>
          <w:sz w:val="28"/>
          <w:szCs w:val="28"/>
          <w:lang w:eastAsia="lv-LV"/>
        </w:rPr>
        <w:t>4</w:t>
      </w:r>
      <w:r w:rsidRPr="0031354E">
        <w:rPr>
          <w:rFonts w:ascii="Times New Roman" w:eastAsia="Times New Roman" w:hAnsi="Times New Roman"/>
          <w:sz w:val="28"/>
          <w:szCs w:val="28"/>
          <w:lang w:eastAsia="lv-LV"/>
        </w:rPr>
        <w:t>.</w:t>
      </w:r>
      <w:r w:rsidR="000E2705" w:rsidRPr="0031354E">
        <w:rPr>
          <w:rFonts w:ascii="Times New Roman" w:eastAsia="Times New Roman" w:hAnsi="Times New Roman"/>
          <w:sz w:val="28"/>
          <w:szCs w:val="28"/>
          <w:lang w:eastAsia="lv-LV"/>
        </w:rPr>
        <w:t> </w:t>
      </w:r>
      <w:r w:rsidR="00D66F80" w:rsidRPr="0031354E">
        <w:rPr>
          <w:rFonts w:ascii="Times New Roman" w:hAnsi="Times New Roman"/>
          <w:sz w:val="28"/>
          <w:szCs w:val="28"/>
        </w:rPr>
        <w:t xml:space="preserve">Noteikumi stājas spēkā </w:t>
      </w:r>
      <w:r w:rsidR="0067746F" w:rsidRPr="0031354E">
        <w:rPr>
          <w:rFonts w:ascii="Times New Roman" w:hAnsi="Times New Roman"/>
          <w:sz w:val="28"/>
          <w:szCs w:val="28"/>
        </w:rPr>
        <w:t>2014. gada 1. </w:t>
      </w:r>
      <w:r w:rsidR="00446974" w:rsidRPr="0031354E">
        <w:rPr>
          <w:rFonts w:ascii="Times New Roman" w:hAnsi="Times New Roman"/>
          <w:sz w:val="28"/>
          <w:szCs w:val="28"/>
        </w:rPr>
        <w:t>oktobrī</w:t>
      </w:r>
      <w:r w:rsidR="00D66F80" w:rsidRPr="0031354E">
        <w:rPr>
          <w:rFonts w:ascii="Times New Roman" w:hAnsi="Times New Roman"/>
          <w:sz w:val="28"/>
          <w:szCs w:val="28"/>
        </w:rPr>
        <w:t>.</w:t>
      </w:r>
    </w:p>
    <w:p w:rsidR="002C3EE1" w:rsidRPr="0031354E" w:rsidRDefault="002C3EE1" w:rsidP="008C426B">
      <w:pPr>
        <w:tabs>
          <w:tab w:val="left" w:pos="993"/>
        </w:tabs>
        <w:spacing w:before="100" w:beforeAutospacing="1" w:after="0" w:line="240" w:lineRule="auto"/>
        <w:jc w:val="both"/>
        <w:rPr>
          <w:rFonts w:ascii="Times New Roman" w:hAnsi="Times New Roman"/>
          <w:sz w:val="28"/>
          <w:szCs w:val="28"/>
        </w:rPr>
      </w:pPr>
      <w:r w:rsidRPr="0031354E">
        <w:rPr>
          <w:rFonts w:ascii="Times New Roman" w:hAnsi="Times New Roman"/>
          <w:sz w:val="28"/>
          <w:szCs w:val="28"/>
        </w:rPr>
        <w:lastRenderedPageBreak/>
        <w:t>2</w:t>
      </w:r>
      <w:r w:rsidR="00350290" w:rsidRPr="0031354E">
        <w:rPr>
          <w:rFonts w:ascii="Times New Roman" w:hAnsi="Times New Roman"/>
          <w:sz w:val="28"/>
          <w:szCs w:val="28"/>
        </w:rPr>
        <w:t>2</w:t>
      </w:r>
      <w:r w:rsidR="00BC61FF" w:rsidRPr="0031354E">
        <w:rPr>
          <w:rFonts w:ascii="Times New Roman" w:hAnsi="Times New Roman"/>
          <w:sz w:val="28"/>
          <w:szCs w:val="28"/>
        </w:rPr>
        <w:t>5</w:t>
      </w:r>
      <w:r w:rsidRPr="0031354E">
        <w:rPr>
          <w:rFonts w:ascii="Times New Roman" w:hAnsi="Times New Roman"/>
          <w:sz w:val="28"/>
          <w:szCs w:val="28"/>
        </w:rPr>
        <w:t>. </w:t>
      </w:r>
      <w:r w:rsidR="00015133" w:rsidRPr="0031354E">
        <w:rPr>
          <w:rFonts w:ascii="Times New Roman" w:hAnsi="Times New Roman"/>
          <w:sz w:val="28"/>
          <w:szCs w:val="28"/>
        </w:rPr>
        <w:t>Būvniecības likuma 6.</w:t>
      </w:r>
      <w:r w:rsidR="00015133" w:rsidRPr="0031354E">
        <w:rPr>
          <w:rFonts w:ascii="Times New Roman" w:hAnsi="Times New Roman"/>
          <w:sz w:val="28"/>
          <w:szCs w:val="28"/>
          <w:vertAlign w:val="superscript"/>
        </w:rPr>
        <w:t>1</w:t>
      </w:r>
      <w:r w:rsidR="00015133" w:rsidRPr="0031354E">
        <w:rPr>
          <w:rFonts w:ascii="Times New Roman" w:hAnsi="Times New Roman"/>
          <w:sz w:val="28"/>
          <w:szCs w:val="28"/>
        </w:rPr>
        <w:t> panta pirmās daļas 1. punktā minētajos gadījumos b</w:t>
      </w:r>
      <w:r w:rsidR="007A3A57" w:rsidRPr="0031354E">
        <w:rPr>
          <w:rFonts w:ascii="Times New Roman" w:hAnsi="Times New Roman"/>
          <w:sz w:val="28"/>
          <w:szCs w:val="28"/>
        </w:rPr>
        <w:t>ūvdarbu kontroli un ē</w:t>
      </w:r>
      <w:r w:rsidR="005949AD" w:rsidRPr="0031354E">
        <w:rPr>
          <w:rFonts w:ascii="Times New Roman" w:hAnsi="Times New Roman"/>
          <w:sz w:val="28"/>
          <w:szCs w:val="28"/>
        </w:rPr>
        <w:t xml:space="preserve">ku pieņemšanu šo noteikumu 8.2. nodaļas noteiktajā kārtībā veic </w:t>
      </w:r>
      <w:r w:rsidR="003F1538" w:rsidRPr="0031354E">
        <w:rPr>
          <w:rFonts w:ascii="Times New Roman" w:hAnsi="Times New Roman"/>
          <w:sz w:val="28"/>
          <w:szCs w:val="28"/>
        </w:rPr>
        <w:t xml:space="preserve">sākot </w:t>
      </w:r>
      <w:r w:rsidR="007A3A57" w:rsidRPr="0031354E">
        <w:rPr>
          <w:rFonts w:ascii="Times New Roman" w:hAnsi="Times New Roman"/>
          <w:sz w:val="28"/>
          <w:szCs w:val="28"/>
        </w:rPr>
        <w:t>ar 2015. gada 1. jūliju</w:t>
      </w:r>
      <w:r w:rsidR="00235910" w:rsidRPr="0031354E">
        <w:rPr>
          <w:rFonts w:ascii="Times New Roman" w:hAnsi="Times New Roman"/>
          <w:sz w:val="28"/>
          <w:szCs w:val="28"/>
        </w:rPr>
        <w:t xml:space="preserve"> birojs</w:t>
      </w:r>
      <w:r w:rsidR="007A3A57" w:rsidRPr="0031354E">
        <w:rPr>
          <w:rFonts w:ascii="Times New Roman" w:hAnsi="Times New Roman"/>
          <w:sz w:val="28"/>
          <w:szCs w:val="28"/>
        </w:rPr>
        <w:t>, bet līdz 2015.</w:t>
      </w:r>
      <w:r w:rsidR="00235910" w:rsidRPr="0031354E">
        <w:rPr>
          <w:rFonts w:ascii="Times New Roman" w:hAnsi="Times New Roman"/>
          <w:sz w:val="28"/>
          <w:szCs w:val="28"/>
        </w:rPr>
        <w:t> </w:t>
      </w:r>
      <w:r w:rsidR="007A3A57" w:rsidRPr="0031354E">
        <w:rPr>
          <w:rFonts w:ascii="Times New Roman" w:hAnsi="Times New Roman"/>
          <w:sz w:val="28"/>
          <w:szCs w:val="28"/>
        </w:rPr>
        <w:t xml:space="preserve">gada </w:t>
      </w:r>
      <w:r w:rsidR="00235910" w:rsidRPr="0031354E">
        <w:rPr>
          <w:rFonts w:ascii="Times New Roman" w:hAnsi="Times New Roman"/>
          <w:sz w:val="28"/>
          <w:szCs w:val="28"/>
        </w:rPr>
        <w:t xml:space="preserve">30. jūnijam </w:t>
      </w:r>
      <w:r w:rsidR="00015133" w:rsidRPr="0031354E">
        <w:rPr>
          <w:rFonts w:ascii="Times New Roman" w:hAnsi="Times New Roman"/>
          <w:sz w:val="28"/>
          <w:szCs w:val="28"/>
        </w:rPr>
        <w:t xml:space="preserve">to veic </w:t>
      </w:r>
      <w:r w:rsidR="007A3A57" w:rsidRPr="0031354E">
        <w:rPr>
          <w:rFonts w:ascii="Times New Roman" w:hAnsi="Times New Roman"/>
          <w:sz w:val="28"/>
          <w:szCs w:val="28"/>
        </w:rPr>
        <w:t>būvvalde.</w:t>
      </w:r>
    </w:p>
    <w:p w:rsidR="001C22C5" w:rsidRPr="0031354E" w:rsidRDefault="00BC61FF" w:rsidP="008C426B">
      <w:pPr>
        <w:spacing w:before="100" w:beforeAutospacing="1" w:after="0" w:line="240" w:lineRule="auto"/>
        <w:jc w:val="both"/>
        <w:rPr>
          <w:rFonts w:ascii="Times New Roman" w:hAnsi="Times New Roman"/>
          <w:sz w:val="28"/>
          <w:szCs w:val="28"/>
        </w:rPr>
      </w:pPr>
      <w:r w:rsidRPr="0031354E">
        <w:rPr>
          <w:rFonts w:ascii="Times New Roman" w:hAnsi="Times New Roman"/>
          <w:sz w:val="28"/>
          <w:szCs w:val="28"/>
        </w:rPr>
        <w:t>226. </w:t>
      </w:r>
      <w:r w:rsidR="001C22C5" w:rsidRPr="0031354E">
        <w:rPr>
          <w:rFonts w:ascii="Times New Roman" w:hAnsi="Times New Roman"/>
          <w:sz w:val="28"/>
          <w:szCs w:val="28"/>
        </w:rPr>
        <w:t>Publisk</w:t>
      </w:r>
      <w:r w:rsidR="00741939" w:rsidRPr="0031354E">
        <w:rPr>
          <w:rFonts w:ascii="Times New Roman" w:hAnsi="Times New Roman"/>
          <w:sz w:val="28"/>
          <w:szCs w:val="28"/>
        </w:rPr>
        <w:t>ā</w:t>
      </w:r>
      <w:r w:rsidR="001C22C5" w:rsidRPr="0031354E">
        <w:rPr>
          <w:rFonts w:ascii="Times New Roman" w:hAnsi="Times New Roman"/>
          <w:sz w:val="28"/>
          <w:szCs w:val="28"/>
        </w:rPr>
        <w:t xml:space="preserve"> ēk</w:t>
      </w:r>
      <w:r w:rsidR="00741939" w:rsidRPr="0031354E">
        <w:rPr>
          <w:rFonts w:ascii="Times New Roman" w:hAnsi="Times New Roman"/>
          <w:sz w:val="28"/>
          <w:szCs w:val="28"/>
        </w:rPr>
        <w:t>ā</w:t>
      </w:r>
      <w:r w:rsidR="001C22C5" w:rsidRPr="0031354E">
        <w:rPr>
          <w:rFonts w:ascii="Times New Roman" w:hAnsi="Times New Roman"/>
          <w:sz w:val="28"/>
          <w:szCs w:val="28"/>
        </w:rPr>
        <w:t xml:space="preserve">, kura </w:t>
      </w:r>
      <w:r w:rsidR="00741939" w:rsidRPr="0031354E">
        <w:rPr>
          <w:rFonts w:ascii="Times New Roman" w:hAnsi="Times New Roman"/>
          <w:sz w:val="28"/>
          <w:szCs w:val="28"/>
        </w:rPr>
        <w:t>nodota</w:t>
      </w:r>
      <w:r w:rsidR="001C22C5" w:rsidRPr="0031354E">
        <w:rPr>
          <w:rFonts w:ascii="Times New Roman" w:hAnsi="Times New Roman"/>
          <w:sz w:val="28"/>
          <w:szCs w:val="28"/>
        </w:rPr>
        <w:t xml:space="preserve"> ekspluatācijā pirms 2014. gada 1. </w:t>
      </w:r>
      <w:r w:rsidR="006341DA" w:rsidRPr="0031354E">
        <w:rPr>
          <w:rFonts w:ascii="Times New Roman" w:hAnsi="Times New Roman"/>
          <w:sz w:val="28"/>
          <w:szCs w:val="28"/>
        </w:rPr>
        <w:t>o</w:t>
      </w:r>
      <w:r w:rsidR="001C22C5" w:rsidRPr="0031354E">
        <w:rPr>
          <w:rFonts w:ascii="Times New Roman" w:hAnsi="Times New Roman"/>
          <w:sz w:val="28"/>
          <w:szCs w:val="28"/>
        </w:rPr>
        <w:t>ktobra</w:t>
      </w:r>
      <w:r w:rsidR="00741939" w:rsidRPr="0031354E">
        <w:rPr>
          <w:rFonts w:ascii="Times New Roman" w:hAnsi="Times New Roman"/>
          <w:sz w:val="28"/>
          <w:szCs w:val="28"/>
        </w:rPr>
        <w:t>,</w:t>
      </w:r>
      <w:r w:rsidR="001C22C5" w:rsidRPr="0031354E">
        <w:rPr>
          <w:rFonts w:ascii="Times New Roman" w:hAnsi="Times New Roman"/>
          <w:sz w:val="28"/>
          <w:szCs w:val="28"/>
        </w:rPr>
        <w:t xml:space="preserve"> </w:t>
      </w:r>
      <w:r w:rsidR="00741939" w:rsidRPr="0031354E">
        <w:rPr>
          <w:rFonts w:ascii="Times New Roman" w:hAnsi="Times New Roman"/>
          <w:sz w:val="28"/>
          <w:szCs w:val="28"/>
        </w:rPr>
        <w:t>bet ne agrāk 2004.gada 1.oktobrī</w:t>
      </w:r>
      <w:r w:rsidR="001C22C5" w:rsidRPr="0031354E">
        <w:rPr>
          <w:rFonts w:ascii="Times New Roman" w:hAnsi="Times New Roman"/>
          <w:sz w:val="28"/>
          <w:szCs w:val="28"/>
        </w:rPr>
        <w:t>, pirmo vai kārtējo tehnisko apsekošanu veic saskaņā ar šo noteikumu 191.punktā norādīto, bet publiskā ēka</w:t>
      </w:r>
      <w:r w:rsidR="00741939" w:rsidRPr="0031354E">
        <w:rPr>
          <w:rFonts w:ascii="Times New Roman" w:hAnsi="Times New Roman"/>
          <w:sz w:val="28"/>
          <w:szCs w:val="28"/>
        </w:rPr>
        <w:t>, kura nodota ekspluatācijā pirms 2004.gada 1.oktobra</w:t>
      </w:r>
      <w:r w:rsidR="001C22C5" w:rsidRPr="0031354E">
        <w:rPr>
          <w:rFonts w:ascii="Times New Roman" w:hAnsi="Times New Roman"/>
          <w:sz w:val="28"/>
          <w:szCs w:val="28"/>
        </w:rPr>
        <w:t xml:space="preserve"> un kurai pēdējo 10 gadu laikā nav veikta tehniskā apsekošana, ēkas tehnisko apsekošanu veic ne vēlāk kā līdz 2019. gada 30. septembrim.</w:t>
      </w:r>
    </w:p>
    <w:p w:rsidR="00AC378D" w:rsidRPr="0031354E" w:rsidRDefault="00AC378D" w:rsidP="008C426B">
      <w:pPr>
        <w:spacing w:before="100" w:beforeAutospacing="1" w:after="120" w:line="240" w:lineRule="auto"/>
        <w:jc w:val="both"/>
        <w:rPr>
          <w:rFonts w:ascii="Times New Roman" w:hAnsi="Times New Roman"/>
          <w:sz w:val="28"/>
          <w:szCs w:val="28"/>
        </w:rPr>
      </w:pPr>
    </w:p>
    <w:p w:rsidR="00CB19F6" w:rsidRPr="0031354E" w:rsidRDefault="00361F1F" w:rsidP="008C426B">
      <w:pPr>
        <w:spacing w:before="100" w:beforeAutospacing="1" w:after="120" w:line="240" w:lineRule="auto"/>
        <w:jc w:val="both"/>
        <w:rPr>
          <w:rFonts w:ascii="Times New Roman" w:hAnsi="Times New Roman"/>
          <w:sz w:val="28"/>
          <w:szCs w:val="28"/>
        </w:rPr>
      </w:pPr>
      <w:r w:rsidRPr="0031354E">
        <w:rPr>
          <w:rFonts w:ascii="Times New Roman" w:hAnsi="Times New Roman"/>
          <w:sz w:val="28"/>
          <w:szCs w:val="28"/>
        </w:rPr>
        <w:t>Ministru prezidente</w:t>
      </w:r>
      <w:r w:rsidR="00CB19F6" w:rsidRPr="0031354E">
        <w:rPr>
          <w:rFonts w:ascii="Times New Roman" w:hAnsi="Times New Roman"/>
          <w:sz w:val="28"/>
          <w:szCs w:val="28"/>
        </w:rPr>
        <w:tab/>
      </w:r>
      <w:r w:rsidR="00CB19F6" w:rsidRPr="0031354E">
        <w:rPr>
          <w:rFonts w:ascii="Times New Roman" w:hAnsi="Times New Roman"/>
          <w:sz w:val="28"/>
          <w:szCs w:val="28"/>
        </w:rPr>
        <w:tab/>
      </w:r>
      <w:r w:rsidR="00CB19F6" w:rsidRPr="0031354E">
        <w:rPr>
          <w:rFonts w:ascii="Times New Roman" w:hAnsi="Times New Roman"/>
          <w:sz w:val="28"/>
          <w:szCs w:val="28"/>
        </w:rPr>
        <w:tab/>
      </w:r>
      <w:r w:rsidR="00CB19F6" w:rsidRPr="0031354E">
        <w:rPr>
          <w:rFonts w:ascii="Times New Roman" w:hAnsi="Times New Roman"/>
          <w:sz w:val="28"/>
          <w:szCs w:val="28"/>
        </w:rPr>
        <w:tab/>
      </w:r>
      <w:r w:rsidR="00CB19F6" w:rsidRPr="0031354E">
        <w:rPr>
          <w:rFonts w:ascii="Times New Roman" w:hAnsi="Times New Roman"/>
          <w:sz w:val="28"/>
          <w:szCs w:val="28"/>
        </w:rPr>
        <w:tab/>
      </w:r>
      <w:r w:rsidR="00CB19F6" w:rsidRPr="0031354E">
        <w:rPr>
          <w:rFonts w:ascii="Times New Roman" w:hAnsi="Times New Roman"/>
          <w:sz w:val="28"/>
          <w:szCs w:val="28"/>
        </w:rPr>
        <w:tab/>
      </w:r>
      <w:r w:rsidRPr="0031354E">
        <w:rPr>
          <w:rFonts w:ascii="Times New Roman" w:hAnsi="Times New Roman"/>
          <w:sz w:val="28"/>
          <w:szCs w:val="28"/>
        </w:rPr>
        <w:tab/>
        <w:t>L</w:t>
      </w:r>
      <w:r w:rsidR="00CB19F6" w:rsidRPr="0031354E">
        <w:rPr>
          <w:rFonts w:ascii="Times New Roman" w:hAnsi="Times New Roman"/>
          <w:sz w:val="28"/>
          <w:szCs w:val="28"/>
        </w:rPr>
        <w:t>. </w:t>
      </w:r>
      <w:r w:rsidRPr="0031354E">
        <w:rPr>
          <w:rFonts w:ascii="Times New Roman" w:hAnsi="Times New Roman"/>
          <w:sz w:val="28"/>
          <w:szCs w:val="28"/>
        </w:rPr>
        <w:t>Straujuma</w:t>
      </w:r>
    </w:p>
    <w:p w:rsidR="00AC378D" w:rsidRPr="0031354E" w:rsidRDefault="00AC378D" w:rsidP="008C426B">
      <w:pPr>
        <w:spacing w:before="120" w:after="120" w:line="240" w:lineRule="auto"/>
        <w:jc w:val="both"/>
        <w:rPr>
          <w:rFonts w:ascii="Times New Roman" w:hAnsi="Times New Roman"/>
          <w:sz w:val="28"/>
          <w:szCs w:val="28"/>
        </w:rPr>
      </w:pPr>
    </w:p>
    <w:p w:rsidR="00CB19F6" w:rsidRPr="0031354E" w:rsidRDefault="00CB19F6" w:rsidP="008C426B">
      <w:pPr>
        <w:spacing w:before="120" w:after="120" w:line="240" w:lineRule="auto"/>
        <w:jc w:val="both"/>
        <w:rPr>
          <w:rFonts w:ascii="Times New Roman" w:hAnsi="Times New Roman"/>
          <w:sz w:val="28"/>
          <w:szCs w:val="28"/>
        </w:rPr>
      </w:pPr>
      <w:r w:rsidRPr="0031354E">
        <w:rPr>
          <w:rFonts w:ascii="Times New Roman" w:hAnsi="Times New Roman"/>
          <w:sz w:val="28"/>
          <w:szCs w:val="28"/>
        </w:rPr>
        <w:t>Ekonomikas ministrs</w:t>
      </w:r>
      <w:r w:rsidRPr="0031354E">
        <w:rPr>
          <w:rFonts w:ascii="Times New Roman" w:hAnsi="Times New Roman"/>
          <w:sz w:val="28"/>
          <w:szCs w:val="28"/>
        </w:rPr>
        <w:tab/>
      </w:r>
      <w:r w:rsidRPr="0031354E">
        <w:rPr>
          <w:rFonts w:ascii="Times New Roman" w:hAnsi="Times New Roman"/>
          <w:sz w:val="28"/>
          <w:szCs w:val="28"/>
        </w:rPr>
        <w:tab/>
      </w:r>
      <w:r w:rsidRPr="0031354E">
        <w:rPr>
          <w:rFonts w:ascii="Times New Roman" w:hAnsi="Times New Roman"/>
          <w:sz w:val="28"/>
          <w:szCs w:val="28"/>
        </w:rPr>
        <w:tab/>
      </w:r>
      <w:r w:rsidRPr="0031354E">
        <w:rPr>
          <w:rFonts w:ascii="Times New Roman" w:hAnsi="Times New Roman"/>
          <w:sz w:val="28"/>
          <w:szCs w:val="28"/>
        </w:rPr>
        <w:tab/>
      </w:r>
      <w:r w:rsidRPr="0031354E">
        <w:rPr>
          <w:rFonts w:ascii="Times New Roman" w:hAnsi="Times New Roman"/>
          <w:sz w:val="28"/>
          <w:szCs w:val="28"/>
        </w:rPr>
        <w:tab/>
      </w:r>
      <w:r w:rsidRPr="0031354E">
        <w:rPr>
          <w:rFonts w:ascii="Times New Roman" w:hAnsi="Times New Roman"/>
          <w:sz w:val="28"/>
          <w:szCs w:val="28"/>
        </w:rPr>
        <w:tab/>
      </w:r>
      <w:r w:rsidRPr="0031354E">
        <w:rPr>
          <w:rFonts w:ascii="Times New Roman" w:hAnsi="Times New Roman"/>
          <w:sz w:val="28"/>
          <w:szCs w:val="28"/>
        </w:rPr>
        <w:tab/>
      </w:r>
      <w:r w:rsidR="00361F1F" w:rsidRPr="0031354E">
        <w:rPr>
          <w:rFonts w:ascii="Times New Roman" w:hAnsi="Times New Roman"/>
          <w:sz w:val="28"/>
          <w:szCs w:val="28"/>
        </w:rPr>
        <w:t>V</w:t>
      </w:r>
      <w:r w:rsidRPr="0031354E">
        <w:rPr>
          <w:rFonts w:ascii="Times New Roman" w:hAnsi="Times New Roman"/>
          <w:sz w:val="28"/>
          <w:szCs w:val="28"/>
        </w:rPr>
        <w:t>. </w:t>
      </w:r>
      <w:r w:rsidR="00361F1F" w:rsidRPr="0031354E">
        <w:rPr>
          <w:rFonts w:ascii="Times New Roman" w:hAnsi="Times New Roman"/>
          <w:sz w:val="28"/>
          <w:szCs w:val="28"/>
        </w:rPr>
        <w:t>Dombrovskis</w:t>
      </w:r>
    </w:p>
    <w:p w:rsidR="00AC378D" w:rsidRPr="0031354E" w:rsidRDefault="00AC378D" w:rsidP="008C426B">
      <w:pPr>
        <w:spacing w:before="100" w:beforeAutospacing="1" w:after="0" w:line="240" w:lineRule="auto"/>
        <w:rPr>
          <w:rFonts w:ascii="Times New Roman" w:hAnsi="Times New Roman"/>
          <w:bCs/>
          <w:sz w:val="28"/>
          <w:szCs w:val="28"/>
        </w:rPr>
      </w:pPr>
    </w:p>
    <w:p w:rsidR="00CB19F6" w:rsidRPr="0031354E" w:rsidRDefault="00E06A60" w:rsidP="008C426B">
      <w:pPr>
        <w:spacing w:before="100" w:beforeAutospacing="1" w:after="0" w:line="240" w:lineRule="auto"/>
        <w:rPr>
          <w:rFonts w:ascii="Times New Roman" w:hAnsi="Times New Roman"/>
          <w:bCs/>
          <w:sz w:val="28"/>
          <w:szCs w:val="28"/>
        </w:rPr>
      </w:pPr>
      <w:r w:rsidRPr="0031354E">
        <w:rPr>
          <w:rFonts w:ascii="Times New Roman" w:hAnsi="Times New Roman"/>
          <w:bCs/>
          <w:sz w:val="28"/>
          <w:szCs w:val="28"/>
        </w:rPr>
        <w:t>Iesniedzējs:</w:t>
      </w:r>
    </w:p>
    <w:p w:rsidR="00CB19F6" w:rsidRPr="0031354E" w:rsidRDefault="00CB19F6" w:rsidP="008C426B">
      <w:pPr>
        <w:spacing w:after="120" w:line="240" w:lineRule="auto"/>
        <w:jc w:val="both"/>
        <w:rPr>
          <w:rFonts w:ascii="Times New Roman" w:hAnsi="Times New Roman"/>
          <w:bCs/>
          <w:sz w:val="28"/>
          <w:szCs w:val="28"/>
        </w:rPr>
      </w:pPr>
      <w:r w:rsidRPr="0031354E">
        <w:rPr>
          <w:rFonts w:ascii="Times New Roman" w:hAnsi="Times New Roman"/>
          <w:bCs/>
          <w:sz w:val="28"/>
          <w:szCs w:val="28"/>
        </w:rPr>
        <w:t xml:space="preserve">Ekonomikas ministrs </w:t>
      </w:r>
      <w:r w:rsidRPr="0031354E">
        <w:rPr>
          <w:rFonts w:ascii="Times New Roman" w:hAnsi="Times New Roman"/>
          <w:bCs/>
          <w:sz w:val="28"/>
          <w:szCs w:val="28"/>
        </w:rPr>
        <w:tab/>
      </w:r>
      <w:r w:rsidRPr="0031354E">
        <w:rPr>
          <w:rFonts w:ascii="Times New Roman" w:hAnsi="Times New Roman"/>
          <w:bCs/>
          <w:sz w:val="28"/>
          <w:szCs w:val="28"/>
        </w:rPr>
        <w:tab/>
      </w:r>
      <w:r w:rsidRPr="0031354E">
        <w:rPr>
          <w:rFonts w:ascii="Times New Roman" w:hAnsi="Times New Roman"/>
          <w:bCs/>
          <w:sz w:val="28"/>
          <w:szCs w:val="28"/>
        </w:rPr>
        <w:tab/>
      </w:r>
      <w:r w:rsidRPr="0031354E">
        <w:rPr>
          <w:rFonts w:ascii="Times New Roman" w:hAnsi="Times New Roman"/>
          <w:bCs/>
          <w:sz w:val="28"/>
          <w:szCs w:val="28"/>
        </w:rPr>
        <w:tab/>
      </w:r>
      <w:r w:rsidRPr="0031354E">
        <w:rPr>
          <w:rFonts w:ascii="Times New Roman" w:hAnsi="Times New Roman"/>
          <w:bCs/>
          <w:sz w:val="28"/>
          <w:szCs w:val="28"/>
        </w:rPr>
        <w:tab/>
      </w:r>
      <w:r w:rsidRPr="0031354E">
        <w:rPr>
          <w:rFonts w:ascii="Times New Roman" w:hAnsi="Times New Roman"/>
          <w:bCs/>
          <w:sz w:val="28"/>
          <w:szCs w:val="28"/>
        </w:rPr>
        <w:tab/>
      </w:r>
      <w:r w:rsidRPr="0031354E">
        <w:rPr>
          <w:rFonts w:ascii="Times New Roman" w:hAnsi="Times New Roman"/>
          <w:bCs/>
          <w:sz w:val="28"/>
          <w:szCs w:val="28"/>
        </w:rPr>
        <w:tab/>
      </w:r>
      <w:r w:rsidR="00361F1F" w:rsidRPr="0031354E">
        <w:rPr>
          <w:rFonts w:ascii="Times New Roman" w:hAnsi="Times New Roman"/>
          <w:bCs/>
          <w:sz w:val="28"/>
          <w:szCs w:val="28"/>
        </w:rPr>
        <w:t>V</w:t>
      </w:r>
      <w:r w:rsidRPr="0031354E">
        <w:rPr>
          <w:rFonts w:ascii="Times New Roman" w:hAnsi="Times New Roman"/>
          <w:bCs/>
          <w:sz w:val="28"/>
          <w:szCs w:val="28"/>
        </w:rPr>
        <w:t>. </w:t>
      </w:r>
      <w:r w:rsidR="00361F1F" w:rsidRPr="0031354E">
        <w:rPr>
          <w:rFonts w:ascii="Times New Roman" w:hAnsi="Times New Roman"/>
          <w:bCs/>
          <w:sz w:val="28"/>
          <w:szCs w:val="28"/>
        </w:rPr>
        <w:t>Dombrovskis</w:t>
      </w:r>
    </w:p>
    <w:p w:rsidR="00AC378D" w:rsidRPr="0031354E" w:rsidRDefault="00AC378D" w:rsidP="008C426B">
      <w:pPr>
        <w:spacing w:before="120" w:after="0" w:line="240" w:lineRule="auto"/>
        <w:rPr>
          <w:rFonts w:ascii="Times New Roman" w:hAnsi="Times New Roman"/>
          <w:bCs/>
          <w:sz w:val="28"/>
          <w:szCs w:val="28"/>
        </w:rPr>
      </w:pPr>
    </w:p>
    <w:p w:rsidR="00AC378D" w:rsidRPr="0031354E" w:rsidRDefault="00AC378D" w:rsidP="008C426B">
      <w:pPr>
        <w:spacing w:before="120" w:after="0" w:line="240" w:lineRule="auto"/>
        <w:rPr>
          <w:rFonts w:ascii="Times New Roman" w:hAnsi="Times New Roman"/>
          <w:bCs/>
          <w:sz w:val="28"/>
          <w:szCs w:val="28"/>
        </w:rPr>
      </w:pPr>
    </w:p>
    <w:p w:rsidR="00CB19F6" w:rsidRPr="0031354E" w:rsidRDefault="00CB19F6" w:rsidP="008C426B">
      <w:pPr>
        <w:spacing w:before="120" w:after="0" w:line="240" w:lineRule="auto"/>
        <w:rPr>
          <w:rFonts w:ascii="Times New Roman" w:hAnsi="Times New Roman"/>
          <w:bCs/>
          <w:sz w:val="28"/>
          <w:szCs w:val="28"/>
        </w:rPr>
      </w:pPr>
      <w:r w:rsidRPr="0031354E">
        <w:rPr>
          <w:rFonts w:ascii="Times New Roman" w:hAnsi="Times New Roman"/>
          <w:bCs/>
          <w:sz w:val="28"/>
          <w:szCs w:val="28"/>
        </w:rPr>
        <w:t xml:space="preserve">Vīza: </w:t>
      </w:r>
    </w:p>
    <w:p w:rsidR="00CB19F6" w:rsidRPr="0031354E" w:rsidRDefault="00871818" w:rsidP="008C426B">
      <w:pPr>
        <w:spacing w:after="0" w:line="240" w:lineRule="auto"/>
        <w:rPr>
          <w:rFonts w:ascii="Times New Roman" w:hAnsi="Times New Roman"/>
          <w:sz w:val="28"/>
          <w:szCs w:val="28"/>
        </w:rPr>
      </w:pPr>
      <w:r w:rsidRPr="0031354E">
        <w:rPr>
          <w:rFonts w:ascii="Times New Roman" w:hAnsi="Times New Roman"/>
          <w:sz w:val="28"/>
          <w:szCs w:val="28"/>
        </w:rPr>
        <w:t>V</w:t>
      </w:r>
      <w:r w:rsidR="00C84A48" w:rsidRPr="0031354E">
        <w:rPr>
          <w:rFonts w:ascii="Times New Roman" w:hAnsi="Times New Roman"/>
          <w:sz w:val="28"/>
          <w:szCs w:val="28"/>
        </w:rPr>
        <w:t>alsts sekretārs</w:t>
      </w:r>
      <w:r w:rsidR="00C84A48" w:rsidRPr="0031354E">
        <w:rPr>
          <w:rFonts w:ascii="Times New Roman" w:hAnsi="Times New Roman"/>
          <w:sz w:val="28"/>
          <w:szCs w:val="28"/>
        </w:rPr>
        <w:tab/>
      </w:r>
      <w:r w:rsidR="00CB19F6" w:rsidRPr="0031354E">
        <w:rPr>
          <w:rFonts w:ascii="Times New Roman" w:hAnsi="Times New Roman"/>
          <w:sz w:val="28"/>
          <w:szCs w:val="28"/>
        </w:rPr>
        <w:tab/>
      </w:r>
      <w:r w:rsidR="00CB19F6" w:rsidRPr="0031354E">
        <w:rPr>
          <w:rFonts w:ascii="Times New Roman" w:hAnsi="Times New Roman"/>
          <w:sz w:val="28"/>
          <w:szCs w:val="28"/>
        </w:rPr>
        <w:tab/>
      </w:r>
      <w:r w:rsidR="00CB19F6" w:rsidRPr="0031354E">
        <w:rPr>
          <w:rFonts w:ascii="Times New Roman" w:hAnsi="Times New Roman"/>
          <w:sz w:val="28"/>
          <w:szCs w:val="28"/>
        </w:rPr>
        <w:tab/>
      </w:r>
      <w:r w:rsidR="00CB19F6" w:rsidRPr="0031354E">
        <w:rPr>
          <w:rFonts w:ascii="Times New Roman" w:hAnsi="Times New Roman"/>
          <w:sz w:val="28"/>
          <w:szCs w:val="28"/>
        </w:rPr>
        <w:tab/>
      </w:r>
      <w:r w:rsidR="00CB19F6" w:rsidRPr="0031354E">
        <w:rPr>
          <w:rFonts w:ascii="Times New Roman" w:hAnsi="Times New Roman"/>
          <w:sz w:val="28"/>
          <w:szCs w:val="28"/>
        </w:rPr>
        <w:tab/>
      </w:r>
      <w:r w:rsidR="00CB19F6" w:rsidRPr="0031354E">
        <w:rPr>
          <w:rFonts w:ascii="Times New Roman" w:hAnsi="Times New Roman"/>
          <w:sz w:val="28"/>
          <w:szCs w:val="28"/>
        </w:rPr>
        <w:tab/>
      </w:r>
      <w:r w:rsidR="00C84A48" w:rsidRPr="0031354E">
        <w:rPr>
          <w:rFonts w:ascii="Times New Roman" w:hAnsi="Times New Roman"/>
          <w:sz w:val="28"/>
          <w:szCs w:val="28"/>
        </w:rPr>
        <w:tab/>
      </w:r>
      <w:r w:rsidR="00CB19F6" w:rsidRPr="0031354E">
        <w:rPr>
          <w:rFonts w:ascii="Times New Roman" w:hAnsi="Times New Roman"/>
          <w:sz w:val="28"/>
          <w:szCs w:val="28"/>
        </w:rPr>
        <w:t>  </w:t>
      </w:r>
      <w:r w:rsidR="00C84A48" w:rsidRPr="0031354E">
        <w:rPr>
          <w:rFonts w:ascii="Times New Roman" w:hAnsi="Times New Roman"/>
          <w:sz w:val="28"/>
          <w:szCs w:val="28"/>
        </w:rPr>
        <w:t>M</w:t>
      </w:r>
      <w:r w:rsidR="00CB19F6" w:rsidRPr="0031354E">
        <w:rPr>
          <w:rFonts w:ascii="Times New Roman" w:hAnsi="Times New Roman"/>
          <w:sz w:val="28"/>
          <w:szCs w:val="28"/>
        </w:rPr>
        <w:t>. L</w:t>
      </w:r>
      <w:r w:rsidR="00C84A48" w:rsidRPr="0031354E">
        <w:rPr>
          <w:rFonts w:ascii="Times New Roman" w:hAnsi="Times New Roman"/>
          <w:sz w:val="28"/>
          <w:szCs w:val="28"/>
        </w:rPr>
        <w:t>azdovskis</w:t>
      </w:r>
    </w:p>
    <w:p w:rsidR="007525DF" w:rsidRPr="0031354E" w:rsidRDefault="007525DF" w:rsidP="008C426B">
      <w:pPr>
        <w:spacing w:before="120" w:after="120" w:line="240" w:lineRule="auto"/>
        <w:rPr>
          <w:rFonts w:ascii="Times New Roman" w:hAnsi="Times New Roman"/>
          <w:sz w:val="18"/>
          <w:szCs w:val="18"/>
        </w:rPr>
      </w:pPr>
    </w:p>
    <w:p w:rsidR="007525DF" w:rsidRPr="0031354E" w:rsidRDefault="007525DF" w:rsidP="008C426B">
      <w:pPr>
        <w:spacing w:before="120" w:after="120" w:line="240" w:lineRule="auto"/>
        <w:rPr>
          <w:rFonts w:ascii="Times New Roman" w:hAnsi="Times New Roman"/>
          <w:sz w:val="18"/>
          <w:szCs w:val="18"/>
        </w:rPr>
      </w:pPr>
    </w:p>
    <w:p w:rsidR="00AC378D" w:rsidRPr="0031354E" w:rsidRDefault="00AC378D" w:rsidP="008C426B">
      <w:pPr>
        <w:spacing w:after="0" w:line="240" w:lineRule="auto"/>
        <w:contextualSpacing/>
        <w:rPr>
          <w:rFonts w:ascii="Times New Roman" w:hAnsi="Times New Roman"/>
          <w:sz w:val="18"/>
          <w:szCs w:val="18"/>
        </w:rPr>
      </w:pPr>
    </w:p>
    <w:p w:rsidR="00AC378D" w:rsidRPr="0031354E" w:rsidRDefault="00AC378D" w:rsidP="008C426B">
      <w:pPr>
        <w:spacing w:after="0" w:line="240" w:lineRule="auto"/>
        <w:contextualSpacing/>
        <w:rPr>
          <w:rFonts w:ascii="Times New Roman" w:hAnsi="Times New Roman"/>
          <w:sz w:val="18"/>
          <w:szCs w:val="18"/>
        </w:rPr>
      </w:pPr>
    </w:p>
    <w:p w:rsidR="00AC378D" w:rsidRPr="0031354E" w:rsidRDefault="00AC378D" w:rsidP="008C426B">
      <w:pPr>
        <w:spacing w:after="0" w:line="240" w:lineRule="auto"/>
        <w:contextualSpacing/>
        <w:rPr>
          <w:rFonts w:ascii="Times New Roman" w:hAnsi="Times New Roman"/>
          <w:sz w:val="18"/>
          <w:szCs w:val="18"/>
        </w:rPr>
      </w:pPr>
    </w:p>
    <w:p w:rsidR="00AC378D" w:rsidRPr="0031354E" w:rsidRDefault="00AC378D" w:rsidP="008C426B">
      <w:pPr>
        <w:spacing w:after="0" w:line="240" w:lineRule="auto"/>
        <w:contextualSpacing/>
        <w:rPr>
          <w:rFonts w:ascii="Times New Roman" w:hAnsi="Times New Roman"/>
          <w:sz w:val="18"/>
          <w:szCs w:val="18"/>
        </w:rPr>
      </w:pPr>
    </w:p>
    <w:p w:rsidR="00AC378D" w:rsidRPr="0031354E" w:rsidRDefault="00AC378D" w:rsidP="008C426B">
      <w:pPr>
        <w:spacing w:after="0" w:line="240" w:lineRule="auto"/>
        <w:contextualSpacing/>
        <w:rPr>
          <w:rFonts w:ascii="Times New Roman" w:hAnsi="Times New Roman"/>
          <w:sz w:val="18"/>
          <w:szCs w:val="18"/>
        </w:rPr>
      </w:pPr>
    </w:p>
    <w:p w:rsidR="00AC378D" w:rsidRPr="0031354E" w:rsidRDefault="00AC378D" w:rsidP="008C426B">
      <w:pPr>
        <w:spacing w:after="0" w:line="240" w:lineRule="auto"/>
        <w:contextualSpacing/>
        <w:rPr>
          <w:rFonts w:ascii="Times New Roman" w:hAnsi="Times New Roman"/>
          <w:sz w:val="18"/>
          <w:szCs w:val="18"/>
        </w:rPr>
      </w:pPr>
    </w:p>
    <w:p w:rsidR="00AC378D" w:rsidRPr="0031354E" w:rsidRDefault="00AC378D" w:rsidP="008C426B">
      <w:pPr>
        <w:spacing w:after="0" w:line="240" w:lineRule="auto"/>
        <w:contextualSpacing/>
        <w:rPr>
          <w:rFonts w:ascii="Times New Roman" w:hAnsi="Times New Roman"/>
          <w:sz w:val="18"/>
          <w:szCs w:val="18"/>
        </w:rPr>
      </w:pPr>
    </w:p>
    <w:p w:rsidR="00905C0E" w:rsidRPr="0031354E" w:rsidRDefault="003F0AB1" w:rsidP="008C426B">
      <w:pPr>
        <w:spacing w:after="0" w:line="240" w:lineRule="auto"/>
        <w:contextualSpacing/>
        <w:rPr>
          <w:rFonts w:ascii="Times New Roman" w:hAnsi="Times New Roman"/>
          <w:sz w:val="18"/>
          <w:szCs w:val="18"/>
        </w:rPr>
      </w:pPr>
      <w:r w:rsidRPr="0031354E">
        <w:rPr>
          <w:rFonts w:ascii="Times New Roman" w:hAnsi="Times New Roman"/>
          <w:sz w:val="18"/>
          <w:szCs w:val="18"/>
        </w:rPr>
        <w:t>2</w:t>
      </w:r>
      <w:r w:rsidR="00D629EB" w:rsidRPr="0031354E">
        <w:rPr>
          <w:rFonts w:ascii="Times New Roman" w:hAnsi="Times New Roman"/>
          <w:sz w:val="18"/>
          <w:szCs w:val="18"/>
        </w:rPr>
        <w:t>6</w:t>
      </w:r>
      <w:r w:rsidR="007525DF" w:rsidRPr="0031354E">
        <w:rPr>
          <w:rFonts w:ascii="Times New Roman" w:hAnsi="Times New Roman"/>
          <w:sz w:val="18"/>
          <w:szCs w:val="18"/>
        </w:rPr>
        <w:t>.0</w:t>
      </w:r>
      <w:r w:rsidR="00681D05" w:rsidRPr="0031354E">
        <w:rPr>
          <w:rFonts w:ascii="Times New Roman" w:hAnsi="Times New Roman"/>
          <w:sz w:val="18"/>
          <w:szCs w:val="18"/>
        </w:rPr>
        <w:t>8</w:t>
      </w:r>
      <w:r w:rsidR="007525DF" w:rsidRPr="0031354E">
        <w:rPr>
          <w:rFonts w:ascii="Times New Roman" w:hAnsi="Times New Roman"/>
          <w:sz w:val="18"/>
          <w:szCs w:val="18"/>
        </w:rPr>
        <w:t>.2014.</w:t>
      </w:r>
    </w:p>
    <w:p w:rsidR="0000644A" w:rsidRPr="0031354E" w:rsidRDefault="009878DA" w:rsidP="008C426B">
      <w:pPr>
        <w:spacing w:after="0" w:line="240" w:lineRule="auto"/>
        <w:contextualSpacing/>
        <w:rPr>
          <w:rFonts w:ascii="Times New Roman" w:hAnsi="Times New Roman"/>
          <w:sz w:val="18"/>
          <w:szCs w:val="18"/>
        </w:rPr>
      </w:pPr>
      <w:bookmarkStart w:id="0" w:name="OLE_LINK1"/>
      <w:bookmarkStart w:id="1" w:name="OLE_LINK2"/>
      <w:bookmarkStart w:id="2" w:name="OLE_LINK3"/>
      <w:bookmarkStart w:id="3" w:name="OLE_LINK4"/>
      <w:r w:rsidRPr="0031354E">
        <w:rPr>
          <w:rFonts w:ascii="Times New Roman" w:hAnsi="Times New Roman"/>
          <w:sz w:val="18"/>
          <w:szCs w:val="18"/>
        </w:rPr>
        <w:t>1164</w:t>
      </w:r>
      <w:r w:rsidR="00AC378D" w:rsidRPr="0031354E">
        <w:rPr>
          <w:rFonts w:ascii="Times New Roman" w:hAnsi="Times New Roman"/>
          <w:sz w:val="18"/>
          <w:szCs w:val="18"/>
        </w:rPr>
        <w:t>0</w:t>
      </w:r>
    </w:p>
    <w:p w:rsidR="00741939" w:rsidRPr="0031354E" w:rsidRDefault="00741939" w:rsidP="008C426B">
      <w:pPr>
        <w:spacing w:after="0" w:line="240" w:lineRule="auto"/>
        <w:contextualSpacing/>
        <w:rPr>
          <w:rFonts w:ascii="Times New Roman" w:hAnsi="Times New Roman"/>
          <w:sz w:val="18"/>
          <w:szCs w:val="18"/>
        </w:rPr>
      </w:pPr>
    </w:p>
    <w:p w:rsidR="00741939" w:rsidRPr="0031354E" w:rsidRDefault="00741939" w:rsidP="008C426B">
      <w:pPr>
        <w:spacing w:after="0" w:line="240" w:lineRule="auto"/>
        <w:contextualSpacing/>
        <w:rPr>
          <w:rFonts w:ascii="Times New Roman" w:hAnsi="Times New Roman"/>
          <w:sz w:val="18"/>
          <w:szCs w:val="18"/>
        </w:rPr>
      </w:pPr>
      <w:r w:rsidRPr="0031354E">
        <w:rPr>
          <w:rFonts w:ascii="Times New Roman" w:hAnsi="Times New Roman"/>
          <w:sz w:val="18"/>
          <w:szCs w:val="18"/>
        </w:rPr>
        <w:t>I.Oša, 67013031</w:t>
      </w:r>
    </w:p>
    <w:p w:rsidR="00741939" w:rsidRPr="0031354E" w:rsidRDefault="0031354E" w:rsidP="008C426B">
      <w:pPr>
        <w:spacing w:after="0" w:line="240" w:lineRule="auto"/>
        <w:contextualSpacing/>
        <w:rPr>
          <w:rFonts w:ascii="Times New Roman" w:hAnsi="Times New Roman"/>
          <w:sz w:val="18"/>
          <w:szCs w:val="18"/>
        </w:rPr>
      </w:pPr>
      <w:hyperlink r:id="rId25" w:history="1">
        <w:r w:rsidR="00741939" w:rsidRPr="0031354E">
          <w:rPr>
            <w:rStyle w:val="Hyperlink"/>
            <w:rFonts w:ascii="Times New Roman" w:hAnsi="Times New Roman"/>
            <w:sz w:val="18"/>
            <w:szCs w:val="18"/>
            <w:u w:val="none"/>
          </w:rPr>
          <w:t>Ilze.osa@em.gov.lv</w:t>
        </w:r>
      </w:hyperlink>
      <w:r w:rsidR="00741939" w:rsidRPr="0031354E">
        <w:rPr>
          <w:rFonts w:ascii="Times New Roman" w:hAnsi="Times New Roman"/>
          <w:sz w:val="18"/>
          <w:szCs w:val="18"/>
        </w:rPr>
        <w:t xml:space="preserve"> </w:t>
      </w:r>
    </w:p>
    <w:p w:rsidR="00741939" w:rsidRPr="0031354E" w:rsidRDefault="00741939" w:rsidP="008C426B">
      <w:pPr>
        <w:spacing w:after="0" w:line="240" w:lineRule="auto"/>
        <w:contextualSpacing/>
        <w:rPr>
          <w:rFonts w:ascii="Times New Roman" w:hAnsi="Times New Roman"/>
          <w:sz w:val="18"/>
          <w:szCs w:val="18"/>
        </w:rPr>
      </w:pPr>
    </w:p>
    <w:p w:rsidR="007525DF" w:rsidRPr="0031354E" w:rsidRDefault="00905C0E" w:rsidP="008C426B">
      <w:pPr>
        <w:spacing w:after="0" w:line="240" w:lineRule="auto"/>
        <w:contextualSpacing/>
        <w:rPr>
          <w:rFonts w:ascii="Times New Roman" w:hAnsi="Times New Roman"/>
          <w:sz w:val="18"/>
          <w:szCs w:val="18"/>
        </w:rPr>
      </w:pPr>
      <w:r w:rsidRPr="0031354E">
        <w:rPr>
          <w:rFonts w:ascii="Times New Roman" w:hAnsi="Times New Roman"/>
          <w:sz w:val="18"/>
          <w:szCs w:val="18"/>
        </w:rPr>
        <w:t>E.Avota</w:t>
      </w:r>
      <w:r w:rsidR="007525DF" w:rsidRPr="0031354E">
        <w:rPr>
          <w:rFonts w:ascii="Times New Roman" w:hAnsi="Times New Roman"/>
          <w:sz w:val="18"/>
          <w:szCs w:val="18"/>
        </w:rPr>
        <w:t xml:space="preserve">, </w:t>
      </w:r>
      <w:bookmarkEnd w:id="0"/>
      <w:bookmarkEnd w:id="1"/>
      <w:bookmarkEnd w:id="2"/>
      <w:bookmarkEnd w:id="3"/>
      <w:r w:rsidRPr="0031354E">
        <w:rPr>
          <w:rFonts w:ascii="Times New Roman" w:hAnsi="Times New Roman"/>
          <w:sz w:val="18"/>
          <w:szCs w:val="18"/>
        </w:rPr>
        <w:t>67013262</w:t>
      </w:r>
    </w:p>
    <w:p w:rsidR="00D66F80" w:rsidRPr="0031354E" w:rsidRDefault="0031354E" w:rsidP="008C426B">
      <w:pPr>
        <w:spacing w:after="0" w:line="240" w:lineRule="auto"/>
        <w:contextualSpacing/>
        <w:rPr>
          <w:rFonts w:ascii="Times New Roman" w:hAnsi="Times New Roman"/>
          <w:sz w:val="18"/>
          <w:szCs w:val="18"/>
        </w:rPr>
      </w:pPr>
      <w:hyperlink r:id="rId26" w:history="1">
        <w:r w:rsidR="00DD0335" w:rsidRPr="0031354E">
          <w:rPr>
            <w:rStyle w:val="Hyperlink"/>
            <w:rFonts w:ascii="Times New Roman" w:hAnsi="Times New Roman"/>
            <w:sz w:val="18"/>
            <w:szCs w:val="18"/>
            <w:u w:val="none"/>
          </w:rPr>
          <w:t>Evija.Avota@em.gov.lv</w:t>
        </w:r>
      </w:hyperlink>
    </w:p>
    <w:p w:rsidR="009A49E5" w:rsidRPr="0031354E" w:rsidRDefault="009A49E5" w:rsidP="008C426B">
      <w:pPr>
        <w:spacing w:after="0" w:line="240" w:lineRule="auto"/>
        <w:contextualSpacing/>
        <w:rPr>
          <w:rStyle w:val="Hyperlink"/>
          <w:rFonts w:ascii="Times New Roman" w:hAnsi="Times New Roman"/>
          <w:color w:val="auto"/>
          <w:sz w:val="18"/>
          <w:szCs w:val="18"/>
          <w:u w:val="none"/>
        </w:rPr>
      </w:pPr>
    </w:p>
    <w:p w:rsidR="00DD0335" w:rsidRPr="0031354E" w:rsidRDefault="00DD0335" w:rsidP="008C426B">
      <w:pPr>
        <w:spacing w:after="0" w:line="240" w:lineRule="auto"/>
        <w:contextualSpacing/>
        <w:rPr>
          <w:rFonts w:ascii="Times New Roman" w:hAnsi="Times New Roman"/>
          <w:sz w:val="18"/>
          <w:szCs w:val="18"/>
        </w:rPr>
      </w:pPr>
      <w:bookmarkStart w:id="4" w:name="_GoBack"/>
      <w:bookmarkEnd w:id="4"/>
    </w:p>
    <w:sectPr w:rsidR="00DD0335" w:rsidRPr="0031354E" w:rsidSect="00F83688">
      <w:headerReference w:type="default" r:id="rId27"/>
      <w:footerReference w:type="default" r:id="rId28"/>
      <w:headerReference w:type="first" r:id="rId29"/>
      <w:footerReference w:type="first" r:id="rId30"/>
      <w:pgSz w:w="11906" w:h="16838" w:code="9"/>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BDC" w:rsidRDefault="00D32BDC" w:rsidP="009D5F93">
      <w:pPr>
        <w:spacing w:after="0" w:line="240" w:lineRule="auto"/>
      </w:pPr>
      <w:r>
        <w:separator/>
      </w:r>
    </w:p>
  </w:endnote>
  <w:endnote w:type="continuationSeparator" w:id="0">
    <w:p w:rsidR="00D32BDC" w:rsidRDefault="00D32BDC" w:rsidP="009D5F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BDC" w:rsidRPr="00374073" w:rsidRDefault="00D32BDC">
    <w:pPr>
      <w:pStyle w:val="Footer"/>
    </w:pPr>
    <w:fldSimple w:instr=" FILENAME   \* MERGEFORMAT ">
      <w:r>
        <w:rPr>
          <w:rFonts w:ascii="Times New Roman" w:hAnsi="Times New Roman"/>
          <w:noProof/>
        </w:rPr>
        <w:t>EMnot_26</w:t>
      </w:r>
      <w:r w:rsidRPr="00BC61FF">
        <w:rPr>
          <w:rFonts w:ascii="Times New Roman" w:hAnsi="Times New Roman"/>
          <w:noProof/>
        </w:rPr>
        <w:t>0814_ekas</w:t>
      </w:r>
    </w:fldSimple>
    <w:r w:rsidRPr="00374073">
      <w:rPr>
        <w:rFonts w:ascii="Times New Roman" w:hAnsi="Times New Roman"/>
      </w:rPr>
      <w:t>; Ministru kabineta noteikumu projekts „Ēku būvnoteikumi”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BDC" w:rsidRPr="00374073" w:rsidRDefault="00D32BDC">
    <w:pPr>
      <w:pStyle w:val="Footer"/>
      <w:rPr>
        <w:rFonts w:ascii="Times New Roman" w:hAnsi="Times New Roman"/>
      </w:rPr>
    </w:pPr>
    <w:fldSimple w:instr=" FILENAME   \* MERGEFORMAT ">
      <w:r>
        <w:rPr>
          <w:rFonts w:ascii="Times New Roman" w:hAnsi="Times New Roman"/>
          <w:noProof/>
        </w:rPr>
        <w:t>EMnot_26</w:t>
      </w:r>
      <w:r w:rsidRPr="00BC61FF">
        <w:rPr>
          <w:rFonts w:ascii="Times New Roman" w:hAnsi="Times New Roman"/>
          <w:noProof/>
        </w:rPr>
        <w:t>0814_ekas</w:t>
      </w:r>
    </w:fldSimple>
    <w:r w:rsidRPr="00374073">
      <w:rPr>
        <w:rFonts w:ascii="Times New Roman" w:hAnsi="Times New Roman"/>
      </w:rPr>
      <w:t>; Ministru kabineta noteikumu projekts „Ēku būvnoteikumi”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BDC" w:rsidRDefault="00D32BDC" w:rsidP="009D5F93">
      <w:pPr>
        <w:spacing w:after="0" w:line="240" w:lineRule="auto"/>
      </w:pPr>
      <w:r>
        <w:separator/>
      </w:r>
    </w:p>
  </w:footnote>
  <w:footnote w:type="continuationSeparator" w:id="0">
    <w:p w:rsidR="00D32BDC" w:rsidRDefault="00D32BDC" w:rsidP="009D5F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678331"/>
      <w:docPartObj>
        <w:docPartGallery w:val="Page Numbers (Top of Page)"/>
        <w:docPartUnique/>
      </w:docPartObj>
    </w:sdtPr>
    <w:sdtEndPr>
      <w:rPr>
        <w:rFonts w:ascii="Times New Roman" w:hAnsi="Times New Roman"/>
        <w:noProof/>
      </w:rPr>
    </w:sdtEndPr>
    <w:sdtContent>
      <w:p w:rsidR="00D32BDC" w:rsidRPr="00374073" w:rsidRDefault="00D32BDC" w:rsidP="00374073">
        <w:pPr>
          <w:pStyle w:val="Header"/>
          <w:jc w:val="center"/>
          <w:rPr>
            <w:rFonts w:ascii="Times New Roman" w:hAnsi="Times New Roman"/>
          </w:rPr>
        </w:pPr>
        <w:r w:rsidRPr="001069F9">
          <w:rPr>
            <w:rFonts w:ascii="Times New Roman" w:hAnsi="Times New Roman"/>
          </w:rPr>
          <w:fldChar w:fldCharType="begin"/>
        </w:r>
        <w:r w:rsidRPr="001069F9">
          <w:rPr>
            <w:rFonts w:ascii="Times New Roman" w:hAnsi="Times New Roman"/>
          </w:rPr>
          <w:instrText xml:space="preserve"> PAGE   \* MERGEFORMAT </w:instrText>
        </w:r>
        <w:r w:rsidRPr="001069F9">
          <w:rPr>
            <w:rFonts w:ascii="Times New Roman" w:hAnsi="Times New Roman"/>
          </w:rPr>
          <w:fldChar w:fldCharType="separate"/>
        </w:r>
        <w:r w:rsidR="0031354E">
          <w:rPr>
            <w:rFonts w:ascii="Times New Roman" w:hAnsi="Times New Roman"/>
            <w:noProof/>
          </w:rPr>
          <w:t>2</w:t>
        </w:r>
        <w:r w:rsidRPr="001069F9">
          <w:rPr>
            <w:rFonts w:ascii="Times New Roman" w:hAnsi="Times New Roman"/>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BDC" w:rsidRPr="00131101" w:rsidRDefault="00D32BDC" w:rsidP="00131101">
    <w:pPr>
      <w:pStyle w:val="Header"/>
      <w:jc w:val="right"/>
      <w:rPr>
        <w:rFonts w:ascii="Times New Roman" w:hAnsi="Times New Roman"/>
        <w:sz w:val="28"/>
        <w:szCs w:val="28"/>
      </w:rPr>
    </w:pPr>
    <w:r w:rsidRPr="00131101">
      <w:rPr>
        <w:rFonts w:ascii="Times New Roman" w:hAnsi="Times New Roman"/>
        <w:sz w:val="28"/>
        <w:szCs w:val="28"/>
      </w:rPr>
      <w:t>Projekts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51E33"/>
    <w:multiLevelType w:val="hybridMultilevel"/>
    <w:tmpl w:val="7AAA2D7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EF911FA"/>
    <w:multiLevelType w:val="hybridMultilevel"/>
    <w:tmpl w:val="358211A2"/>
    <w:lvl w:ilvl="0" w:tplc="898E9E38">
      <w:start w:val="1"/>
      <w:numFmt w:val="lowerLetter"/>
      <w:lvlText w:val="%1)"/>
      <w:lvlJc w:val="left"/>
      <w:pPr>
        <w:ind w:left="1230" w:hanging="87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5E7C7CF8"/>
    <w:multiLevelType w:val="hybridMultilevel"/>
    <w:tmpl w:val="61B86A6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77CE7750"/>
    <w:multiLevelType w:val="hybridMultilevel"/>
    <w:tmpl w:val="147638F2"/>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nsid w:val="7AB37AC9"/>
    <w:multiLevelType w:val="hybridMultilevel"/>
    <w:tmpl w:val="A2F8B3F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93D"/>
    <w:rsid w:val="00006437"/>
    <w:rsid w:val="0000644A"/>
    <w:rsid w:val="000069AA"/>
    <w:rsid w:val="00007222"/>
    <w:rsid w:val="0000738C"/>
    <w:rsid w:val="00010338"/>
    <w:rsid w:val="000103AB"/>
    <w:rsid w:val="00010620"/>
    <w:rsid w:val="000109B7"/>
    <w:rsid w:val="00010AF7"/>
    <w:rsid w:val="00010CFF"/>
    <w:rsid w:val="00015133"/>
    <w:rsid w:val="00015578"/>
    <w:rsid w:val="0001760C"/>
    <w:rsid w:val="00020BA2"/>
    <w:rsid w:val="00021273"/>
    <w:rsid w:val="000252FD"/>
    <w:rsid w:val="00026E86"/>
    <w:rsid w:val="00030B12"/>
    <w:rsid w:val="000312AA"/>
    <w:rsid w:val="00032339"/>
    <w:rsid w:val="00034992"/>
    <w:rsid w:val="00034DF0"/>
    <w:rsid w:val="00036413"/>
    <w:rsid w:val="000375F0"/>
    <w:rsid w:val="00040452"/>
    <w:rsid w:val="000415A4"/>
    <w:rsid w:val="00042571"/>
    <w:rsid w:val="00043040"/>
    <w:rsid w:val="00043F4B"/>
    <w:rsid w:val="00044468"/>
    <w:rsid w:val="000449EC"/>
    <w:rsid w:val="00045A1C"/>
    <w:rsid w:val="00056726"/>
    <w:rsid w:val="000601ED"/>
    <w:rsid w:val="00062E79"/>
    <w:rsid w:val="00065884"/>
    <w:rsid w:val="0006680D"/>
    <w:rsid w:val="00066CEB"/>
    <w:rsid w:val="000729D2"/>
    <w:rsid w:val="00073A55"/>
    <w:rsid w:val="000751DF"/>
    <w:rsid w:val="00076ABA"/>
    <w:rsid w:val="00077BC2"/>
    <w:rsid w:val="00081E56"/>
    <w:rsid w:val="00083938"/>
    <w:rsid w:val="00085008"/>
    <w:rsid w:val="00087905"/>
    <w:rsid w:val="00090053"/>
    <w:rsid w:val="00092CFC"/>
    <w:rsid w:val="000958DC"/>
    <w:rsid w:val="000963A8"/>
    <w:rsid w:val="000971FF"/>
    <w:rsid w:val="00097752"/>
    <w:rsid w:val="000A18BA"/>
    <w:rsid w:val="000A52F7"/>
    <w:rsid w:val="000A643A"/>
    <w:rsid w:val="000A7603"/>
    <w:rsid w:val="000B0280"/>
    <w:rsid w:val="000B29DA"/>
    <w:rsid w:val="000B2CAE"/>
    <w:rsid w:val="000B4FB4"/>
    <w:rsid w:val="000B59D5"/>
    <w:rsid w:val="000B5FAC"/>
    <w:rsid w:val="000C0FE1"/>
    <w:rsid w:val="000C1154"/>
    <w:rsid w:val="000C2478"/>
    <w:rsid w:val="000C2B8A"/>
    <w:rsid w:val="000C3029"/>
    <w:rsid w:val="000C64A4"/>
    <w:rsid w:val="000C6CA3"/>
    <w:rsid w:val="000C7AC6"/>
    <w:rsid w:val="000D23C4"/>
    <w:rsid w:val="000D25EB"/>
    <w:rsid w:val="000D2648"/>
    <w:rsid w:val="000D3089"/>
    <w:rsid w:val="000D3A82"/>
    <w:rsid w:val="000D3BCF"/>
    <w:rsid w:val="000D3E9F"/>
    <w:rsid w:val="000D4848"/>
    <w:rsid w:val="000D6EDA"/>
    <w:rsid w:val="000E2705"/>
    <w:rsid w:val="000E35BC"/>
    <w:rsid w:val="000E4847"/>
    <w:rsid w:val="000E4F75"/>
    <w:rsid w:val="000E5E93"/>
    <w:rsid w:val="000E6B88"/>
    <w:rsid w:val="000F0241"/>
    <w:rsid w:val="000F3DD1"/>
    <w:rsid w:val="000F4D4C"/>
    <w:rsid w:val="000F5B23"/>
    <w:rsid w:val="000F6F18"/>
    <w:rsid w:val="000F7434"/>
    <w:rsid w:val="000F7CE6"/>
    <w:rsid w:val="00101153"/>
    <w:rsid w:val="00103306"/>
    <w:rsid w:val="00106586"/>
    <w:rsid w:val="001069F9"/>
    <w:rsid w:val="00110989"/>
    <w:rsid w:val="00111B1B"/>
    <w:rsid w:val="0011765D"/>
    <w:rsid w:val="001210AA"/>
    <w:rsid w:val="00121A45"/>
    <w:rsid w:val="0012205E"/>
    <w:rsid w:val="00123061"/>
    <w:rsid w:val="001244BA"/>
    <w:rsid w:val="00131101"/>
    <w:rsid w:val="001313AA"/>
    <w:rsid w:val="00135AEC"/>
    <w:rsid w:val="00135AFA"/>
    <w:rsid w:val="00145A4D"/>
    <w:rsid w:val="00146740"/>
    <w:rsid w:val="0015322A"/>
    <w:rsid w:val="001533F4"/>
    <w:rsid w:val="00154D68"/>
    <w:rsid w:val="00156484"/>
    <w:rsid w:val="001571A4"/>
    <w:rsid w:val="001572A4"/>
    <w:rsid w:val="00157318"/>
    <w:rsid w:val="00161BB6"/>
    <w:rsid w:val="00162381"/>
    <w:rsid w:val="00162424"/>
    <w:rsid w:val="0016267A"/>
    <w:rsid w:val="00162E9F"/>
    <w:rsid w:val="00170D7F"/>
    <w:rsid w:val="001718CF"/>
    <w:rsid w:val="00181AD1"/>
    <w:rsid w:val="0018413D"/>
    <w:rsid w:val="00184F05"/>
    <w:rsid w:val="00185070"/>
    <w:rsid w:val="00185B43"/>
    <w:rsid w:val="00185C27"/>
    <w:rsid w:val="00186467"/>
    <w:rsid w:val="001865EB"/>
    <w:rsid w:val="001877A9"/>
    <w:rsid w:val="0019158F"/>
    <w:rsid w:val="0019163B"/>
    <w:rsid w:val="00191644"/>
    <w:rsid w:val="00191D7B"/>
    <w:rsid w:val="00192831"/>
    <w:rsid w:val="00192951"/>
    <w:rsid w:val="001934D9"/>
    <w:rsid w:val="00193949"/>
    <w:rsid w:val="001A03D1"/>
    <w:rsid w:val="001A10BB"/>
    <w:rsid w:val="001A4DBF"/>
    <w:rsid w:val="001A59E2"/>
    <w:rsid w:val="001A68DD"/>
    <w:rsid w:val="001A6DCA"/>
    <w:rsid w:val="001B2439"/>
    <w:rsid w:val="001B35BC"/>
    <w:rsid w:val="001B4DBB"/>
    <w:rsid w:val="001B5D73"/>
    <w:rsid w:val="001B6840"/>
    <w:rsid w:val="001B76BE"/>
    <w:rsid w:val="001B7BAF"/>
    <w:rsid w:val="001C18E4"/>
    <w:rsid w:val="001C1AE7"/>
    <w:rsid w:val="001C22C5"/>
    <w:rsid w:val="001C26E8"/>
    <w:rsid w:val="001C30C1"/>
    <w:rsid w:val="001C46FE"/>
    <w:rsid w:val="001C59E9"/>
    <w:rsid w:val="001C5FE4"/>
    <w:rsid w:val="001D11B6"/>
    <w:rsid w:val="001D2145"/>
    <w:rsid w:val="001D4DE2"/>
    <w:rsid w:val="001D7AB0"/>
    <w:rsid w:val="001E045B"/>
    <w:rsid w:val="001E18C5"/>
    <w:rsid w:val="001E6A00"/>
    <w:rsid w:val="001E7766"/>
    <w:rsid w:val="001F1B96"/>
    <w:rsid w:val="001F23A7"/>
    <w:rsid w:val="001F3E03"/>
    <w:rsid w:val="00202950"/>
    <w:rsid w:val="00202B1D"/>
    <w:rsid w:val="00202B4B"/>
    <w:rsid w:val="0020519F"/>
    <w:rsid w:val="00214A8D"/>
    <w:rsid w:val="0021575E"/>
    <w:rsid w:val="002220CF"/>
    <w:rsid w:val="00225287"/>
    <w:rsid w:val="002304A3"/>
    <w:rsid w:val="00230E0B"/>
    <w:rsid w:val="00233F79"/>
    <w:rsid w:val="002341D9"/>
    <w:rsid w:val="002342EA"/>
    <w:rsid w:val="00235910"/>
    <w:rsid w:val="00240479"/>
    <w:rsid w:val="00240766"/>
    <w:rsid w:val="00242434"/>
    <w:rsid w:val="0024351F"/>
    <w:rsid w:val="00245CE1"/>
    <w:rsid w:val="00247023"/>
    <w:rsid w:val="00252E89"/>
    <w:rsid w:val="002531C1"/>
    <w:rsid w:val="00254A8D"/>
    <w:rsid w:val="00255439"/>
    <w:rsid w:val="00256F00"/>
    <w:rsid w:val="0025710B"/>
    <w:rsid w:val="00260C43"/>
    <w:rsid w:val="002610F2"/>
    <w:rsid w:val="0026191E"/>
    <w:rsid w:val="002622D7"/>
    <w:rsid w:val="00264639"/>
    <w:rsid w:val="00264AD7"/>
    <w:rsid w:val="0026632F"/>
    <w:rsid w:val="002675E5"/>
    <w:rsid w:val="00270C80"/>
    <w:rsid w:val="0027295C"/>
    <w:rsid w:val="00273553"/>
    <w:rsid w:val="00274FF0"/>
    <w:rsid w:val="002757F9"/>
    <w:rsid w:val="00280620"/>
    <w:rsid w:val="0029025A"/>
    <w:rsid w:val="00291C2A"/>
    <w:rsid w:val="002A5188"/>
    <w:rsid w:val="002A5D15"/>
    <w:rsid w:val="002A7BEC"/>
    <w:rsid w:val="002B02F5"/>
    <w:rsid w:val="002B382C"/>
    <w:rsid w:val="002B5737"/>
    <w:rsid w:val="002C17A5"/>
    <w:rsid w:val="002C1873"/>
    <w:rsid w:val="002C2C64"/>
    <w:rsid w:val="002C2E18"/>
    <w:rsid w:val="002C3EE1"/>
    <w:rsid w:val="002C4A76"/>
    <w:rsid w:val="002C4BFC"/>
    <w:rsid w:val="002D1181"/>
    <w:rsid w:val="002D30CD"/>
    <w:rsid w:val="002D58AE"/>
    <w:rsid w:val="002E0A88"/>
    <w:rsid w:val="002E1015"/>
    <w:rsid w:val="002E166C"/>
    <w:rsid w:val="002E1DCB"/>
    <w:rsid w:val="002E33C2"/>
    <w:rsid w:val="002E3C61"/>
    <w:rsid w:val="002E3F0D"/>
    <w:rsid w:val="002E5D2B"/>
    <w:rsid w:val="002F2E05"/>
    <w:rsid w:val="002F33DD"/>
    <w:rsid w:val="002F4B70"/>
    <w:rsid w:val="002F6DBA"/>
    <w:rsid w:val="002F7A48"/>
    <w:rsid w:val="00302C01"/>
    <w:rsid w:val="0030519B"/>
    <w:rsid w:val="00305465"/>
    <w:rsid w:val="00306212"/>
    <w:rsid w:val="0030666D"/>
    <w:rsid w:val="00306C6F"/>
    <w:rsid w:val="003074B1"/>
    <w:rsid w:val="00310844"/>
    <w:rsid w:val="003113D8"/>
    <w:rsid w:val="0031354E"/>
    <w:rsid w:val="00313D10"/>
    <w:rsid w:val="00315635"/>
    <w:rsid w:val="00321BF7"/>
    <w:rsid w:val="00324E8A"/>
    <w:rsid w:val="003256B8"/>
    <w:rsid w:val="003278AD"/>
    <w:rsid w:val="00327F43"/>
    <w:rsid w:val="003409C0"/>
    <w:rsid w:val="00342B95"/>
    <w:rsid w:val="00343118"/>
    <w:rsid w:val="0034391B"/>
    <w:rsid w:val="00346F6F"/>
    <w:rsid w:val="00350290"/>
    <w:rsid w:val="003507DC"/>
    <w:rsid w:val="003515F5"/>
    <w:rsid w:val="003525D2"/>
    <w:rsid w:val="00355744"/>
    <w:rsid w:val="00355814"/>
    <w:rsid w:val="00355D99"/>
    <w:rsid w:val="00355DEB"/>
    <w:rsid w:val="00356640"/>
    <w:rsid w:val="00356710"/>
    <w:rsid w:val="00356C8D"/>
    <w:rsid w:val="00357FF0"/>
    <w:rsid w:val="00361AC7"/>
    <w:rsid w:val="00361F1F"/>
    <w:rsid w:val="00362B96"/>
    <w:rsid w:val="00365F2C"/>
    <w:rsid w:val="003665E0"/>
    <w:rsid w:val="00367724"/>
    <w:rsid w:val="003728CE"/>
    <w:rsid w:val="00374073"/>
    <w:rsid w:val="0037746B"/>
    <w:rsid w:val="00377F5E"/>
    <w:rsid w:val="00380178"/>
    <w:rsid w:val="00381C55"/>
    <w:rsid w:val="003843C9"/>
    <w:rsid w:val="00385C72"/>
    <w:rsid w:val="003863E1"/>
    <w:rsid w:val="0039201E"/>
    <w:rsid w:val="00394583"/>
    <w:rsid w:val="003958FA"/>
    <w:rsid w:val="00396450"/>
    <w:rsid w:val="003969CD"/>
    <w:rsid w:val="003A0FD0"/>
    <w:rsid w:val="003A11AF"/>
    <w:rsid w:val="003A2A19"/>
    <w:rsid w:val="003A5DAD"/>
    <w:rsid w:val="003A6F00"/>
    <w:rsid w:val="003B2FB9"/>
    <w:rsid w:val="003B45AE"/>
    <w:rsid w:val="003B4D7F"/>
    <w:rsid w:val="003B5B61"/>
    <w:rsid w:val="003C0602"/>
    <w:rsid w:val="003C10FE"/>
    <w:rsid w:val="003C11FD"/>
    <w:rsid w:val="003C248C"/>
    <w:rsid w:val="003C3647"/>
    <w:rsid w:val="003C4000"/>
    <w:rsid w:val="003C4CF4"/>
    <w:rsid w:val="003C502C"/>
    <w:rsid w:val="003C582E"/>
    <w:rsid w:val="003D14D9"/>
    <w:rsid w:val="003D29D2"/>
    <w:rsid w:val="003D5CE7"/>
    <w:rsid w:val="003E2A4A"/>
    <w:rsid w:val="003E42D9"/>
    <w:rsid w:val="003F00F4"/>
    <w:rsid w:val="003F0AB1"/>
    <w:rsid w:val="003F0EC3"/>
    <w:rsid w:val="003F1538"/>
    <w:rsid w:val="003F17E0"/>
    <w:rsid w:val="003F27A4"/>
    <w:rsid w:val="003F4EB6"/>
    <w:rsid w:val="003F567D"/>
    <w:rsid w:val="003F5F30"/>
    <w:rsid w:val="003F78D7"/>
    <w:rsid w:val="003F7A6C"/>
    <w:rsid w:val="004002F0"/>
    <w:rsid w:val="004044C5"/>
    <w:rsid w:val="00405945"/>
    <w:rsid w:val="00405D37"/>
    <w:rsid w:val="004072BC"/>
    <w:rsid w:val="004079BF"/>
    <w:rsid w:val="004106F2"/>
    <w:rsid w:val="004108A3"/>
    <w:rsid w:val="00410920"/>
    <w:rsid w:val="004115EE"/>
    <w:rsid w:val="004117C0"/>
    <w:rsid w:val="00412A29"/>
    <w:rsid w:val="00414E00"/>
    <w:rsid w:val="00414FA1"/>
    <w:rsid w:val="00415B2B"/>
    <w:rsid w:val="004179FF"/>
    <w:rsid w:val="00420930"/>
    <w:rsid w:val="0042158A"/>
    <w:rsid w:val="00423A7A"/>
    <w:rsid w:val="0042486E"/>
    <w:rsid w:val="00435A44"/>
    <w:rsid w:val="004366B7"/>
    <w:rsid w:val="00437288"/>
    <w:rsid w:val="00437342"/>
    <w:rsid w:val="004378CD"/>
    <w:rsid w:val="00440A3E"/>
    <w:rsid w:val="00440DAE"/>
    <w:rsid w:val="00441EDD"/>
    <w:rsid w:val="00445239"/>
    <w:rsid w:val="00445865"/>
    <w:rsid w:val="00446974"/>
    <w:rsid w:val="00450EA0"/>
    <w:rsid w:val="0045214D"/>
    <w:rsid w:val="0045335A"/>
    <w:rsid w:val="00453ED9"/>
    <w:rsid w:val="00453FD2"/>
    <w:rsid w:val="004541A5"/>
    <w:rsid w:val="0046274B"/>
    <w:rsid w:val="00472DA0"/>
    <w:rsid w:val="00474DEC"/>
    <w:rsid w:val="004753F1"/>
    <w:rsid w:val="004755CE"/>
    <w:rsid w:val="004763DD"/>
    <w:rsid w:val="00477778"/>
    <w:rsid w:val="00480D52"/>
    <w:rsid w:val="00481450"/>
    <w:rsid w:val="00484B26"/>
    <w:rsid w:val="00486FEA"/>
    <w:rsid w:val="004876CB"/>
    <w:rsid w:val="00491E7D"/>
    <w:rsid w:val="00492458"/>
    <w:rsid w:val="00493117"/>
    <w:rsid w:val="004A1790"/>
    <w:rsid w:val="004A1BCB"/>
    <w:rsid w:val="004A431F"/>
    <w:rsid w:val="004B0C64"/>
    <w:rsid w:val="004B0E89"/>
    <w:rsid w:val="004B3F7D"/>
    <w:rsid w:val="004B5165"/>
    <w:rsid w:val="004B57A1"/>
    <w:rsid w:val="004B604C"/>
    <w:rsid w:val="004B76E8"/>
    <w:rsid w:val="004C1364"/>
    <w:rsid w:val="004C1786"/>
    <w:rsid w:val="004C3B43"/>
    <w:rsid w:val="004C3D89"/>
    <w:rsid w:val="004C3DD3"/>
    <w:rsid w:val="004C47E6"/>
    <w:rsid w:val="004C4B15"/>
    <w:rsid w:val="004C680D"/>
    <w:rsid w:val="004C7099"/>
    <w:rsid w:val="004C79AE"/>
    <w:rsid w:val="004D10D6"/>
    <w:rsid w:val="004D1F4C"/>
    <w:rsid w:val="004D35B5"/>
    <w:rsid w:val="004D366D"/>
    <w:rsid w:val="004D40B5"/>
    <w:rsid w:val="004D6494"/>
    <w:rsid w:val="004D6EAA"/>
    <w:rsid w:val="004E0EA6"/>
    <w:rsid w:val="004E0ECB"/>
    <w:rsid w:val="004E7E11"/>
    <w:rsid w:val="004F1773"/>
    <w:rsid w:val="004F3754"/>
    <w:rsid w:val="004F4ABC"/>
    <w:rsid w:val="004F7464"/>
    <w:rsid w:val="00500C57"/>
    <w:rsid w:val="00502761"/>
    <w:rsid w:val="005030EB"/>
    <w:rsid w:val="005047F8"/>
    <w:rsid w:val="0050507E"/>
    <w:rsid w:val="00507DAE"/>
    <w:rsid w:val="00510FD2"/>
    <w:rsid w:val="00511D18"/>
    <w:rsid w:val="00513C3F"/>
    <w:rsid w:val="00514830"/>
    <w:rsid w:val="005178CB"/>
    <w:rsid w:val="00522461"/>
    <w:rsid w:val="00523F5E"/>
    <w:rsid w:val="00524844"/>
    <w:rsid w:val="00525A74"/>
    <w:rsid w:val="00527BF2"/>
    <w:rsid w:val="0053146A"/>
    <w:rsid w:val="00532955"/>
    <w:rsid w:val="00533DF7"/>
    <w:rsid w:val="005360CD"/>
    <w:rsid w:val="00536329"/>
    <w:rsid w:val="005415B1"/>
    <w:rsid w:val="00543475"/>
    <w:rsid w:val="00551498"/>
    <w:rsid w:val="00552055"/>
    <w:rsid w:val="00556A2E"/>
    <w:rsid w:val="005575CB"/>
    <w:rsid w:val="005628EA"/>
    <w:rsid w:val="005643A6"/>
    <w:rsid w:val="00573B80"/>
    <w:rsid w:val="00575ACE"/>
    <w:rsid w:val="005771AB"/>
    <w:rsid w:val="005771BD"/>
    <w:rsid w:val="005803E9"/>
    <w:rsid w:val="005806FC"/>
    <w:rsid w:val="0058155F"/>
    <w:rsid w:val="00582308"/>
    <w:rsid w:val="00583ED0"/>
    <w:rsid w:val="00585561"/>
    <w:rsid w:val="00587E37"/>
    <w:rsid w:val="0059219F"/>
    <w:rsid w:val="00592785"/>
    <w:rsid w:val="00592E62"/>
    <w:rsid w:val="00593A82"/>
    <w:rsid w:val="005949AD"/>
    <w:rsid w:val="00594A78"/>
    <w:rsid w:val="005954B5"/>
    <w:rsid w:val="00596E39"/>
    <w:rsid w:val="0059772F"/>
    <w:rsid w:val="005A106E"/>
    <w:rsid w:val="005A2D6A"/>
    <w:rsid w:val="005A32FA"/>
    <w:rsid w:val="005A50D7"/>
    <w:rsid w:val="005B1747"/>
    <w:rsid w:val="005B2EB9"/>
    <w:rsid w:val="005B39E4"/>
    <w:rsid w:val="005B4A73"/>
    <w:rsid w:val="005B5D55"/>
    <w:rsid w:val="005C4067"/>
    <w:rsid w:val="005C54E9"/>
    <w:rsid w:val="005D43BF"/>
    <w:rsid w:val="005D4419"/>
    <w:rsid w:val="005D5659"/>
    <w:rsid w:val="005E0233"/>
    <w:rsid w:val="005E1951"/>
    <w:rsid w:val="005E1C96"/>
    <w:rsid w:val="005E21E9"/>
    <w:rsid w:val="005E2CA7"/>
    <w:rsid w:val="005E56FA"/>
    <w:rsid w:val="005F0372"/>
    <w:rsid w:val="005F2288"/>
    <w:rsid w:val="005F3628"/>
    <w:rsid w:val="005F3D43"/>
    <w:rsid w:val="005F4233"/>
    <w:rsid w:val="005F470E"/>
    <w:rsid w:val="0060684B"/>
    <w:rsid w:val="00606F9D"/>
    <w:rsid w:val="006103F8"/>
    <w:rsid w:val="00610DAC"/>
    <w:rsid w:val="00611C91"/>
    <w:rsid w:val="006122D4"/>
    <w:rsid w:val="006167B1"/>
    <w:rsid w:val="00617E53"/>
    <w:rsid w:val="006220DD"/>
    <w:rsid w:val="00622BB0"/>
    <w:rsid w:val="006262E4"/>
    <w:rsid w:val="006270EC"/>
    <w:rsid w:val="0062734D"/>
    <w:rsid w:val="00627424"/>
    <w:rsid w:val="00632F3C"/>
    <w:rsid w:val="006341DA"/>
    <w:rsid w:val="00636DFB"/>
    <w:rsid w:val="00640A3E"/>
    <w:rsid w:val="00644D01"/>
    <w:rsid w:val="006452C4"/>
    <w:rsid w:val="00646C7C"/>
    <w:rsid w:val="006531D3"/>
    <w:rsid w:val="006550B8"/>
    <w:rsid w:val="00656376"/>
    <w:rsid w:val="00663E02"/>
    <w:rsid w:val="00666226"/>
    <w:rsid w:val="00667D24"/>
    <w:rsid w:val="0067023A"/>
    <w:rsid w:val="00670467"/>
    <w:rsid w:val="00670994"/>
    <w:rsid w:val="00671711"/>
    <w:rsid w:val="006725D3"/>
    <w:rsid w:val="00673791"/>
    <w:rsid w:val="006738F1"/>
    <w:rsid w:val="00674871"/>
    <w:rsid w:val="00674C00"/>
    <w:rsid w:val="00674F58"/>
    <w:rsid w:val="0067559D"/>
    <w:rsid w:val="0067725B"/>
    <w:rsid w:val="0067746F"/>
    <w:rsid w:val="0068155C"/>
    <w:rsid w:val="00681D05"/>
    <w:rsid w:val="00682118"/>
    <w:rsid w:val="00682EE2"/>
    <w:rsid w:val="006833E7"/>
    <w:rsid w:val="006834C0"/>
    <w:rsid w:val="00686589"/>
    <w:rsid w:val="00686ACB"/>
    <w:rsid w:val="00691917"/>
    <w:rsid w:val="00696F77"/>
    <w:rsid w:val="0069704E"/>
    <w:rsid w:val="00697B98"/>
    <w:rsid w:val="00697C86"/>
    <w:rsid w:val="006A0D20"/>
    <w:rsid w:val="006A11EE"/>
    <w:rsid w:val="006A6EA3"/>
    <w:rsid w:val="006A7608"/>
    <w:rsid w:val="006B051E"/>
    <w:rsid w:val="006B617E"/>
    <w:rsid w:val="006D3F8D"/>
    <w:rsid w:val="006D439C"/>
    <w:rsid w:val="006D5883"/>
    <w:rsid w:val="006E0A67"/>
    <w:rsid w:val="006E40D4"/>
    <w:rsid w:val="006E5B21"/>
    <w:rsid w:val="006E7DDB"/>
    <w:rsid w:val="006E7DE0"/>
    <w:rsid w:val="006F1FC7"/>
    <w:rsid w:val="006F659E"/>
    <w:rsid w:val="006F6A19"/>
    <w:rsid w:val="00701432"/>
    <w:rsid w:val="00701F60"/>
    <w:rsid w:val="00703067"/>
    <w:rsid w:val="007030CD"/>
    <w:rsid w:val="00704672"/>
    <w:rsid w:val="00704DFD"/>
    <w:rsid w:val="00710B78"/>
    <w:rsid w:val="00713BAB"/>
    <w:rsid w:val="007159D6"/>
    <w:rsid w:val="00720AD5"/>
    <w:rsid w:val="00720E1B"/>
    <w:rsid w:val="00724981"/>
    <w:rsid w:val="00724C6B"/>
    <w:rsid w:val="00726454"/>
    <w:rsid w:val="007323B5"/>
    <w:rsid w:val="00733DC5"/>
    <w:rsid w:val="00734559"/>
    <w:rsid w:val="007348FA"/>
    <w:rsid w:val="00735E54"/>
    <w:rsid w:val="00740A9D"/>
    <w:rsid w:val="00741939"/>
    <w:rsid w:val="00741B74"/>
    <w:rsid w:val="00741FA6"/>
    <w:rsid w:val="00742841"/>
    <w:rsid w:val="00744C06"/>
    <w:rsid w:val="007468D5"/>
    <w:rsid w:val="0074698C"/>
    <w:rsid w:val="00746D2F"/>
    <w:rsid w:val="00750740"/>
    <w:rsid w:val="00750D21"/>
    <w:rsid w:val="007525DF"/>
    <w:rsid w:val="007534D7"/>
    <w:rsid w:val="00756B29"/>
    <w:rsid w:val="00756BA3"/>
    <w:rsid w:val="00761218"/>
    <w:rsid w:val="00762287"/>
    <w:rsid w:val="00765407"/>
    <w:rsid w:val="007657FA"/>
    <w:rsid w:val="00770A67"/>
    <w:rsid w:val="00771922"/>
    <w:rsid w:val="00773A04"/>
    <w:rsid w:val="00775629"/>
    <w:rsid w:val="00775F17"/>
    <w:rsid w:val="00776D74"/>
    <w:rsid w:val="007822AA"/>
    <w:rsid w:val="0078393D"/>
    <w:rsid w:val="00785BD2"/>
    <w:rsid w:val="00785E40"/>
    <w:rsid w:val="00786E5C"/>
    <w:rsid w:val="00790BEF"/>
    <w:rsid w:val="007910A3"/>
    <w:rsid w:val="00791766"/>
    <w:rsid w:val="00792680"/>
    <w:rsid w:val="00793579"/>
    <w:rsid w:val="007939D1"/>
    <w:rsid w:val="00793EA3"/>
    <w:rsid w:val="007944F0"/>
    <w:rsid w:val="00795ED7"/>
    <w:rsid w:val="00797AC2"/>
    <w:rsid w:val="007A1664"/>
    <w:rsid w:val="007A3A57"/>
    <w:rsid w:val="007A4630"/>
    <w:rsid w:val="007A6E32"/>
    <w:rsid w:val="007B3D6A"/>
    <w:rsid w:val="007B3F3B"/>
    <w:rsid w:val="007B523E"/>
    <w:rsid w:val="007B70BA"/>
    <w:rsid w:val="007B741B"/>
    <w:rsid w:val="007B7C54"/>
    <w:rsid w:val="007C0538"/>
    <w:rsid w:val="007C6C97"/>
    <w:rsid w:val="007C6F73"/>
    <w:rsid w:val="007D0622"/>
    <w:rsid w:val="007D2B91"/>
    <w:rsid w:val="007D2DA4"/>
    <w:rsid w:val="007D2E01"/>
    <w:rsid w:val="007D4482"/>
    <w:rsid w:val="007D4D1E"/>
    <w:rsid w:val="007D597E"/>
    <w:rsid w:val="007D5D88"/>
    <w:rsid w:val="007D772C"/>
    <w:rsid w:val="007E18A9"/>
    <w:rsid w:val="007E1F13"/>
    <w:rsid w:val="007E4500"/>
    <w:rsid w:val="007E4922"/>
    <w:rsid w:val="007F088C"/>
    <w:rsid w:val="007F4FB1"/>
    <w:rsid w:val="007F5A99"/>
    <w:rsid w:val="007F7ACA"/>
    <w:rsid w:val="00800DA2"/>
    <w:rsid w:val="0080401A"/>
    <w:rsid w:val="008064E8"/>
    <w:rsid w:val="00812869"/>
    <w:rsid w:val="00813756"/>
    <w:rsid w:val="00814EB7"/>
    <w:rsid w:val="0081523F"/>
    <w:rsid w:val="008169F6"/>
    <w:rsid w:val="00816B56"/>
    <w:rsid w:val="00817551"/>
    <w:rsid w:val="00817A5F"/>
    <w:rsid w:val="00824D17"/>
    <w:rsid w:val="00830014"/>
    <w:rsid w:val="0083084B"/>
    <w:rsid w:val="00833F7F"/>
    <w:rsid w:val="008378DA"/>
    <w:rsid w:val="00837BB5"/>
    <w:rsid w:val="0084140E"/>
    <w:rsid w:val="00841E59"/>
    <w:rsid w:val="00842567"/>
    <w:rsid w:val="00842C42"/>
    <w:rsid w:val="0084318F"/>
    <w:rsid w:val="00844D5F"/>
    <w:rsid w:val="0085305D"/>
    <w:rsid w:val="0085496C"/>
    <w:rsid w:val="00854DD3"/>
    <w:rsid w:val="00855E8D"/>
    <w:rsid w:val="00862CE4"/>
    <w:rsid w:val="0086491D"/>
    <w:rsid w:val="008673ED"/>
    <w:rsid w:val="00871818"/>
    <w:rsid w:val="00872B2B"/>
    <w:rsid w:val="00872E2F"/>
    <w:rsid w:val="00875ACF"/>
    <w:rsid w:val="0087677F"/>
    <w:rsid w:val="00877704"/>
    <w:rsid w:val="00877C0F"/>
    <w:rsid w:val="008807FE"/>
    <w:rsid w:val="008826B9"/>
    <w:rsid w:val="00883985"/>
    <w:rsid w:val="0088403F"/>
    <w:rsid w:val="00884925"/>
    <w:rsid w:val="00886BCA"/>
    <w:rsid w:val="00890BEC"/>
    <w:rsid w:val="00891EC5"/>
    <w:rsid w:val="0089745D"/>
    <w:rsid w:val="008A076B"/>
    <w:rsid w:val="008A47E6"/>
    <w:rsid w:val="008A7695"/>
    <w:rsid w:val="008B1509"/>
    <w:rsid w:val="008B1B53"/>
    <w:rsid w:val="008B3B2B"/>
    <w:rsid w:val="008B51A3"/>
    <w:rsid w:val="008B6177"/>
    <w:rsid w:val="008C18E5"/>
    <w:rsid w:val="008C197A"/>
    <w:rsid w:val="008C1C39"/>
    <w:rsid w:val="008C35AD"/>
    <w:rsid w:val="008C426B"/>
    <w:rsid w:val="008C5D83"/>
    <w:rsid w:val="008C7CA0"/>
    <w:rsid w:val="008D6957"/>
    <w:rsid w:val="008D6B8B"/>
    <w:rsid w:val="008E1A5B"/>
    <w:rsid w:val="008E5C0D"/>
    <w:rsid w:val="008F0A19"/>
    <w:rsid w:val="008F1A40"/>
    <w:rsid w:val="008F1BA0"/>
    <w:rsid w:val="008F2072"/>
    <w:rsid w:val="008F3571"/>
    <w:rsid w:val="008F57AC"/>
    <w:rsid w:val="008F57B7"/>
    <w:rsid w:val="00900812"/>
    <w:rsid w:val="0090444A"/>
    <w:rsid w:val="00905C0E"/>
    <w:rsid w:val="00906F44"/>
    <w:rsid w:val="00910A71"/>
    <w:rsid w:val="00911C05"/>
    <w:rsid w:val="009126E3"/>
    <w:rsid w:val="0091644A"/>
    <w:rsid w:val="0092202F"/>
    <w:rsid w:val="009231E8"/>
    <w:rsid w:val="00923D04"/>
    <w:rsid w:val="00924F30"/>
    <w:rsid w:val="0092799E"/>
    <w:rsid w:val="00927C50"/>
    <w:rsid w:val="00931EFA"/>
    <w:rsid w:val="009321FB"/>
    <w:rsid w:val="009348F9"/>
    <w:rsid w:val="00935431"/>
    <w:rsid w:val="00935A2A"/>
    <w:rsid w:val="009402A6"/>
    <w:rsid w:val="009408C3"/>
    <w:rsid w:val="00944DF5"/>
    <w:rsid w:val="009502AC"/>
    <w:rsid w:val="00951C8A"/>
    <w:rsid w:val="00952C2F"/>
    <w:rsid w:val="0095372F"/>
    <w:rsid w:val="00955111"/>
    <w:rsid w:val="00956ECD"/>
    <w:rsid w:val="0095754E"/>
    <w:rsid w:val="0095756A"/>
    <w:rsid w:val="00960039"/>
    <w:rsid w:val="00961689"/>
    <w:rsid w:val="009627BD"/>
    <w:rsid w:val="00962FF0"/>
    <w:rsid w:val="00971099"/>
    <w:rsid w:val="0097122D"/>
    <w:rsid w:val="00971902"/>
    <w:rsid w:val="00971FE9"/>
    <w:rsid w:val="0097615E"/>
    <w:rsid w:val="00981304"/>
    <w:rsid w:val="00984040"/>
    <w:rsid w:val="009878DA"/>
    <w:rsid w:val="00987DCF"/>
    <w:rsid w:val="00990ADE"/>
    <w:rsid w:val="0099307A"/>
    <w:rsid w:val="00993272"/>
    <w:rsid w:val="00993DD4"/>
    <w:rsid w:val="00996AFF"/>
    <w:rsid w:val="009A36F8"/>
    <w:rsid w:val="009A49E5"/>
    <w:rsid w:val="009A751E"/>
    <w:rsid w:val="009B0171"/>
    <w:rsid w:val="009B2800"/>
    <w:rsid w:val="009B31FC"/>
    <w:rsid w:val="009B7BDD"/>
    <w:rsid w:val="009C0163"/>
    <w:rsid w:val="009C0ECA"/>
    <w:rsid w:val="009C17D1"/>
    <w:rsid w:val="009C3804"/>
    <w:rsid w:val="009C4188"/>
    <w:rsid w:val="009C44B8"/>
    <w:rsid w:val="009C5F71"/>
    <w:rsid w:val="009D1C02"/>
    <w:rsid w:val="009D31C4"/>
    <w:rsid w:val="009D42E1"/>
    <w:rsid w:val="009D5F93"/>
    <w:rsid w:val="009D6F2F"/>
    <w:rsid w:val="009D6F69"/>
    <w:rsid w:val="009D7ACC"/>
    <w:rsid w:val="009E4BB7"/>
    <w:rsid w:val="009E5556"/>
    <w:rsid w:val="009E6C99"/>
    <w:rsid w:val="009E7664"/>
    <w:rsid w:val="009E7E04"/>
    <w:rsid w:val="009F0117"/>
    <w:rsid w:val="009F18CA"/>
    <w:rsid w:val="009F4D86"/>
    <w:rsid w:val="009F7F91"/>
    <w:rsid w:val="00A00BDB"/>
    <w:rsid w:val="00A01F4E"/>
    <w:rsid w:val="00A029D2"/>
    <w:rsid w:val="00A02EBD"/>
    <w:rsid w:val="00A07A5B"/>
    <w:rsid w:val="00A106E9"/>
    <w:rsid w:val="00A12985"/>
    <w:rsid w:val="00A13883"/>
    <w:rsid w:val="00A13F03"/>
    <w:rsid w:val="00A145BD"/>
    <w:rsid w:val="00A15502"/>
    <w:rsid w:val="00A15707"/>
    <w:rsid w:val="00A15BD9"/>
    <w:rsid w:val="00A15CBF"/>
    <w:rsid w:val="00A15D9E"/>
    <w:rsid w:val="00A17425"/>
    <w:rsid w:val="00A21217"/>
    <w:rsid w:val="00A21346"/>
    <w:rsid w:val="00A218A0"/>
    <w:rsid w:val="00A21FAA"/>
    <w:rsid w:val="00A22263"/>
    <w:rsid w:val="00A22406"/>
    <w:rsid w:val="00A2528B"/>
    <w:rsid w:val="00A25D99"/>
    <w:rsid w:val="00A323D6"/>
    <w:rsid w:val="00A34B8D"/>
    <w:rsid w:val="00A34D4D"/>
    <w:rsid w:val="00A37CBE"/>
    <w:rsid w:val="00A415EC"/>
    <w:rsid w:val="00A4331A"/>
    <w:rsid w:val="00A43FE9"/>
    <w:rsid w:val="00A4420A"/>
    <w:rsid w:val="00A44F11"/>
    <w:rsid w:val="00A45204"/>
    <w:rsid w:val="00A4783F"/>
    <w:rsid w:val="00A51E79"/>
    <w:rsid w:val="00A544AF"/>
    <w:rsid w:val="00A553A9"/>
    <w:rsid w:val="00A5678C"/>
    <w:rsid w:val="00A60827"/>
    <w:rsid w:val="00A610DF"/>
    <w:rsid w:val="00A6144F"/>
    <w:rsid w:val="00A671BF"/>
    <w:rsid w:val="00A67C65"/>
    <w:rsid w:val="00A70BAA"/>
    <w:rsid w:val="00A759E7"/>
    <w:rsid w:val="00A76C48"/>
    <w:rsid w:val="00A803E4"/>
    <w:rsid w:val="00A81EEE"/>
    <w:rsid w:val="00A81F71"/>
    <w:rsid w:val="00A83171"/>
    <w:rsid w:val="00A83DB6"/>
    <w:rsid w:val="00A872A6"/>
    <w:rsid w:val="00A87327"/>
    <w:rsid w:val="00A91BEB"/>
    <w:rsid w:val="00A92AF9"/>
    <w:rsid w:val="00A93DD5"/>
    <w:rsid w:val="00A960E6"/>
    <w:rsid w:val="00A97556"/>
    <w:rsid w:val="00AA0DC0"/>
    <w:rsid w:val="00AA2064"/>
    <w:rsid w:val="00AA575B"/>
    <w:rsid w:val="00AA7C2E"/>
    <w:rsid w:val="00AB0B2D"/>
    <w:rsid w:val="00AB1525"/>
    <w:rsid w:val="00AB26BA"/>
    <w:rsid w:val="00AB2D26"/>
    <w:rsid w:val="00AB3D4B"/>
    <w:rsid w:val="00AB64A4"/>
    <w:rsid w:val="00AB79AE"/>
    <w:rsid w:val="00AC1B52"/>
    <w:rsid w:val="00AC2361"/>
    <w:rsid w:val="00AC322B"/>
    <w:rsid w:val="00AC378D"/>
    <w:rsid w:val="00AC75FB"/>
    <w:rsid w:val="00AD25AF"/>
    <w:rsid w:val="00AD25F3"/>
    <w:rsid w:val="00AD44F4"/>
    <w:rsid w:val="00AD5995"/>
    <w:rsid w:val="00AD59E6"/>
    <w:rsid w:val="00AD5DB4"/>
    <w:rsid w:val="00AE0D77"/>
    <w:rsid w:val="00AE2D0C"/>
    <w:rsid w:val="00AE5B19"/>
    <w:rsid w:val="00AF09FA"/>
    <w:rsid w:val="00AF111B"/>
    <w:rsid w:val="00AF1396"/>
    <w:rsid w:val="00AF194B"/>
    <w:rsid w:val="00AF1BD0"/>
    <w:rsid w:val="00AF1EE9"/>
    <w:rsid w:val="00AF2F69"/>
    <w:rsid w:val="00AF3029"/>
    <w:rsid w:val="00AF3A75"/>
    <w:rsid w:val="00AF4CA3"/>
    <w:rsid w:val="00AF535E"/>
    <w:rsid w:val="00AF59B5"/>
    <w:rsid w:val="00AF5C33"/>
    <w:rsid w:val="00B04A35"/>
    <w:rsid w:val="00B05E89"/>
    <w:rsid w:val="00B076D1"/>
    <w:rsid w:val="00B10303"/>
    <w:rsid w:val="00B10B83"/>
    <w:rsid w:val="00B1190E"/>
    <w:rsid w:val="00B11C37"/>
    <w:rsid w:val="00B142FD"/>
    <w:rsid w:val="00B15EC9"/>
    <w:rsid w:val="00B16139"/>
    <w:rsid w:val="00B1794C"/>
    <w:rsid w:val="00B243ED"/>
    <w:rsid w:val="00B2511F"/>
    <w:rsid w:val="00B313A2"/>
    <w:rsid w:val="00B33E66"/>
    <w:rsid w:val="00B347E0"/>
    <w:rsid w:val="00B35D89"/>
    <w:rsid w:val="00B445D2"/>
    <w:rsid w:val="00B451AF"/>
    <w:rsid w:val="00B45ADD"/>
    <w:rsid w:val="00B45C31"/>
    <w:rsid w:val="00B4605A"/>
    <w:rsid w:val="00B47C17"/>
    <w:rsid w:val="00B50A9D"/>
    <w:rsid w:val="00B50DDE"/>
    <w:rsid w:val="00B51C40"/>
    <w:rsid w:val="00B51EEB"/>
    <w:rsid w:val="00B53922"/>
    <w:rsid w:val="00B61D78"/>
    <w:rsid w:val="00B61FD8"/>
    <w:rsid w:val="00B663E0"/>
    <w:rsid w:val="00B66EF9"/>
    <w:rsid w:val="00B73D51"/>
    <w:rsid w:val="00B75A29"/>
    <w:rsid w:val="00B769E7"/>
    <w:rsid w:val="00B77017"/>
    <w:rsid w:val="00B810A6"/>
    <w:rsid w:val="00B8112E"/>
    <w:rsid w:val="00B84ACD"/>
    <w:rsid w:val="00B86836"/>
    <w:rsid w:val="00B87530"/>
    <w:rsid w:val="00B9212B"/>
    <w:rsid w:val="00B93B67"/>
    <w:rsid w:val="00B96C86"/>
    <w:rsid w:val="00B96E1A"/>
    <w:rsid w:val="00BA1EF2"/>
    <w:rsid w:val="00BA2FD9"/>
    <w:rsid w:val="00BA354F"/>
    <w:rsid w:val="00BA38FF"/>
    <w:rsid w:val="00BB0B96"/>
    <w:rsid w:val="00BB3242"/>
    <w:rsid w:val="00BB69EE"/>
    <w:rsid w:val="00BB6B36"/>
    <w:rsid w:val="00BB7210"/>
    <w:rsid w:val="00BC2994"/>
    <w:rsid w:val="00BC61FF"/>
    <w:rsid w:val="00BC6F29"/>
    <w:rsid w:val="00BD03B0"/>
    <w:rsid w:val="00BD2851"/>
    <w:rsid w:val="00BD2B11"/>
    <w:rsid w:val="00BD4372"/>
    <w:rsid w:val="00BD4EB2"/>
    <w:rsid w:val="00BD571C"/>
    <w:rsid w:val="00BD718C"/>
    <w:rsid w:val="00BE22D8"/>
    <w:rsid w:val="00BE57BE"/>
    <w:rsid w:val="00BE5BEB"/>
    <w:rsid w:val="00BE684F"/>
    <w:rsid w:val="00BE6FDA"/>
    <w:rsid w:val="00BF040F"/>
    <w:rsid w:val="00BF0887"/>
    <w:rsid w:val="00BF3310"/>
    <w:rsid w:val="00BF67B3"/>
    <w:rsid w:val="00BF7E9B"/>
    <w:rsid w:val="00C0339D"/>
    <w:rsid w:val="00C033F3"/>
    <w:rsid w:val="00C03899"/>
    <w:rsid w:val="00C05D5A"/>
    <w:rsid w:val="00C05F78"/>
    <w:rsid w:val="00C05FF6"/>
    <w:rsid w:val="00C07C37"/>
    <w:rsid w:val="00C10091"/>
    <w:rsid w:val="00C1021E"/>
    <w:rsid w:val="00C12901"/>
    <w:rsid w:val="00C14EA0"/>
    <w:rsid w:val="00C16595"/>
    <w:rsid w:val="00C207EF"/>
    <w:rsid w:val="00C24BEE"/>
    <w:rsid w:val="00C30342"/>
    <w:rsid w:val="00C306F8"/>
    <w:rsid w:val="00C320AD"/>
    <w:rsid w:val="00C32FD3"/>
    <w:rsid w:val="00C33C3A"/>
    <w:rsid w:val="00C347D5"/>
    <w:rsid w:val="00C34970"/>
    <w:rsid w:val="00C35A83"/>
    <w:rsid w:val="00C35D6C"/>
    <w:rsid w:val="00C36961"/>
    <w:rsid w:val="00C43F53"/>
    <w:rsid w:val="00C517C3"/>
    <w:rsid w:val="00C51D1B"/>
    <w:rsid w:val="00C52374"/>
    <w:rsid w:val="00C54E34"/>
    <w:rsid w:val="00C56E34"/>
    <w:rsid w:val="00C57271"/>
    <w:rsid w:val="00C61BAA"/>
    <w:rsid w:val="00C62498"/>
    <w:rsid w:val="00C6280C"/>
    <w:rsid w:val="00C64031"/>
    <w:rsid w:val="00C64373"/>
    <w:rsid w:val="00C67AA6"/>
    <w:rsid w:val="00C707E8"/>
    <w:rsid w:val="00C74257"/>
    <w:rsid w:val="00C75F87"/>
    <w:rsid w:val="00C8236D"/>
    <w:rsid w:val="00C8438C"/>
    <w:rsid w:val="00C84A48"/>
    <w:rsid w:val="00C84EEF"/>
    <w:rsid w:val="00C86E3B"/>
    <w:rsid w:val="00C87259"/>
    <w:rsid w:val="00C91D18"/>
    <w:rsid w:val="00C9246D"/>
    <w:rsid w:val="00C95FF9"/>
    <w:rsid w:val="00C96C20"/>
    <w:rsid w:val="00C97218"/>
    <w:rsid w:val="00C974C3"/>
    <w:rsid w:val="00CA1545"/>
    <w:rsid w:val="00CA3198"/>
    <w:rsid w:val="00CA623D"/>
    <w:rsid w:val="00CB19F6"/>
    <w:rsid w:val="00CB413B"/>
    <w:rsid w:val="00CB4920"/>
    <w:rsid w:val="00CB4DED"/>
    <w:rsid w:val="00CB66B4"/>
    <w:rsid w:val="00CB6A40"/>
    <w:rsid w:val="00CC1AF5"/>
    <w:rsid w:val="00CC2BE2"/>
    <w:rsid w:val="00CC2DE1"/>
    <w:rsid w:val="00CC46CF"/>
    <w:rsid w:val="00CC48FC"/>
    <w:rsid w:val="00CC60F1"/>
    <w:rsid w:val="00CC682B"/>
    <w:rsid w:val="00CD2116"/>
    <w:rsid w:val="00CD5C16"/>
    <w:rsid w:val="00CD5E2F"/>
    <w:rsid w:val="00CD6BCE"/>
    <w:rsid w:val="00CD7F11"/>
    <w:rsid w:val="00CE0E55"/>
    <w:rsid w:val="00CE20A4"/>
    <w:rsid w:val="00CE2B32"/>
    <w:rsid w:val="00CE379E"/>
    <w:rsid w:val="00CE42A1"/>
    <w:rsid w:val="00CF1249"/>
    <w:rsid w:val="00CF1495"/>
    <w:rsid w:val="00CF2C01"/>
    <w:rsid w:val="00CF34DC"/>
    <w:rsid w:val="00CF4792"/>
    <w:rsid w:val="00CF60AC"/>
    <w:rsid w:val="00CF6D6C"/>
    <w:rsid w:val="00D012A0"/>
    <w:rsid w:val="00D022B3"/>
    <w:rsid w:val="00D022C0"/>
    <w:rsid w:val="00D11730"/>
    <w:rsid w:val="00D12362"/>
    <w:rsid w:val="00D1277F"/>
    <w:rsid w:val="00D13F80"/>
    <w:rsid w:val="00D17406"/>
    <w:rsid w:val="00D2094B"/>
    <w:rsid w:val="00D32BDC"/>
    <w:rsid w:val="00D33DF0"/>
    <w:rsid w:val="00D34760"/>
    <w:rsid w:val="00D34F8D"/>
    <w:rsid w:val="00D353B9"/>
    <w:rsid w:val="00D35F41"/>
    <w:rsid w:val="00D3601F"/>
    <w:rsid w:val="00D3625A"/>
    <w:rsid w:val="00D36ED1"/>
    <w:rsid w:val="00D3784C"/>
    <w:rsid w:val="00D40793"/>
    <w:rsid w:val="00D408DC"/>
    <w:rsid w:val="00D4214E"/>
    <w:rsid w:val="00D42846"/>
    <w:rsid w:val="00D43F35"/>
    <w:rsid w:val="00D46069"/>
    <w:rsid w:val="00D50336"/>
    <w:rsid w:val="00D50E75"/>
    <w:rsid w:val="00D51EA7"/>
    <w:rsid w:val="00D5529B"/>
    <w:rsid w:val="00D5648B"/>
    <w:rsid w:val="00D57C5B"/>
    <w:rsid w:val="00D61272"/>
    <w:rsid w:val="00D6284F"/>
    <w:rsid w:val="00D629EB"/>
    <w:rsid w:val="00D64B10"/>
    <w:rsid w:val="00D6551C"/>
    <w:rsid w:val="00D65DBC"/>
    <w:rsid w:val="00D66F80"/>
    <w:rsid w:val="00D67C51"/>
    <w:rsid w:val="00D713A1"/>
    <w:rsid w:val="00D729E9"/>
    <w:rsid w:val="00D72FB1"/>
    <w:rsid w:val="00D7346B"/>
    <w:rsid w:val="00D74F07"/>
    <w:rsid w:val="00D803E9"/>
    <w:rsid w:val="00D814FA"/>
    <w:rsid w:val="00D81D31"/>
    <w:rsid w:val="00D83472"/>
    <w:rsid w:val="00D8370A"/>
    <w:rsid w:val="00D8609F"/>
    <w:rsid w:val="00D866F4"/>
    <w:rsid w:val="00D872FD"/>
    <w:rsid w:val="00D87742"/>
    <w:rsid w:val="00D90855"/>
    <w:rsid w:val="00D955CD"/>
    <w:rsid w:val="00D9575C"/>
    <w:rsid w:val="00D979DA"/>
    <w:rsid w:val="00DA0BB6"/>
    <w:rsid w:val="00DA1880"/>
    <w:rsid w:val="00DA24E7"/>
    <w:rsid w:val="00DA2F01"/>
    <w:rsid w:val="00DA43AB"/>
    <w:rsid w:val="00DA61B4"/>
    <w:rsid w:val="00DA670E"/>
    <w:rsid w:val="00DB12D0"/>
    <w:rsid w:val="00DB1A85"/>
    <w:rsid w:val="00DB2BBB"/>
    <w:rsid w:val="00DB4452"/>
    <w:rsid w:val="00DB6207"/>
    <w:rsid w:val="00DB63B8"/>
    <w:rsid w:val="00DB693C"/>
    <w:rsid w:val="00DB783B"/>
    <w:rsid w:val="00DC0471"/>
    <w:rsid w:val="00DC2F17"/>
    <w:rsid w:val="00DC32E4"/>
    <w:rsid w:val="00DC4EAF"/>
    <w:rsid w:val="00DC7EC3"/>
    <w:rsid w:val="00DD0335"/>
    <w:rsid w:val="00DD0E43"/>
    <w:rsid w:val="00DD2F97"/>
    <w:rsid w:val="00DD53C0"/>
    <w:rsid w:val="00DD5506"/>
    <w:rsid w:val="00DD5A13"/>
    <w:rsid w:val="00DD696A"/>
    <w:rsid w:val="00DD77A7"/>
    <w:rsid w:val="00DD7C28"/>
    <w:rsid w:val="00DE024D"/>
    <w:rsid w:val="00DE1B18"/>
    <w:rsid w:val="00DE2364"/>
    <w:rsid w:val="00DE2D87"/>
    <w:rsid w:val="00DE3B78"/>
    <w:rsid w:val="00DE762C"/>
    <w:rsid w:val="00DF2820"/>
    <w:rsid w:val="00E01A17"/>
    <w:rsid w:val="00E02CF3"/>
    <w:rsid w:val="00E06A60"/>
    <w:rsid w:val="00E10646"/>
    <w:rsid w:val="00E10E08"/>
    <w:rsid w:val="00E1231A"/>
    <w:rsid w:val="00E14F13"/>
    <w:rsid w:val="00E15F65"/>
    <w:rsid w:val="00E162FD"/>
    <w:rsid w:val="00E20D19"/>
    <w:rsid w:val="00E20DAB"/>
    <w:rsid w:val="00E30D52"/>
    <w:rsid w:val="00E32118"/>
    <w:rsid w:val="00E326BE"/>
    <w:rsid w:val="00E3372C"/>
    <w:rsid w:val="00E350B2"/>
    <w:rsid w:val="00E36E30"/>
    <w:rsid w:val="00E37C02"/>
    <w:rsid w:val="00E44DF9"/>
    <w:rsid w:val="00E46BF1"/>
    <w:rsid w:val="00E47750"/>
    <w:rsid w:val="00E47E81"/>
    <w:rsid w:val="00E541F4"/>
    <w:rsid w:val="00E54BED"/>
    <w:rsid w:val="00E56EA2"/>
    <w:rsid w:val="00E61706"/>
    <w:rsid w:val="00E6246D"/>
    <w:rsid w:val="00E63DDB"/>
    <w:rsid w:val="00E63ED7"/>
    <w:rsid w:val="00E64AFF"/>
    <w:rsid w:val="00E6595E"/>
    <w:rsid w:val="00E661E7"/>
    <w:rsid w:val="00E66FEA"/>
    <w:rsid w:val="00E72CAE"/>
    <w:rsid w:val="00E73A69"/>
    <w:rsid w:val="00E743AE"/>
    <w:rsid w:val="00E74DC5"/>
    <w:rsid w:val="00E768DE"/>
    <w:rsid w:val="00E81BF2"/>
    <w:rsid w:val="00E91378"/>
    <w:rsid w:val="00E92B4F"/>
    <w:rsid w:val="00E931E2"/>
    <w:rsid w:val="00E93592"/>
    <w:rsid w:val="00E93A13"/>
    <w:rsid w:val="00E97C00"/>
    <w:rsid w:val="00EA0069"/>
    <w:rsid w:val="00EA0233"/>
    <w:rsid w:val="00EA7978"/>
    <w:rsid w:val="00EB4E5A"/>
    <w:rsid w:val="00EB7059"/>
    <w:rsid w:val="00EC0717"/>
    <w:rsid w:val="00EC2F2F"/>
    <w:rsid w:val="00EC38DE"/>
    <w:rsid w:val="00EC4CE4"/>
    <w:rsid w:val="00ED1FAF"/>
    <w:rsid w:val="00ED33BB"/>
    <w:rsid w:val="00ED59CF"/>
    <w:rsid w:val="00EE049C"/>
    <w:rsid w:val="00EE0910"/>
    <w:rsid w:val="00EE25A3"/>
    <w:rsid w:val="00EE2AA1"/>
    <w:rsid w:val="00EE76CE"/>
    <w:rsid w:val="00EE7958"/>
    <w:rsid w:val="00EF43A6"/>
    <w:rsid w:val="00EF4BDE"/>
    <w:rsid w:val="00EF7A0C"/>
    <w:rsid w:val="00EF7B2A"/>
    <w:rsid w:val="00EF7BFE"/>
    <w:rsid w:val="00F0315B"/>
    <w:rsid w:val="00F05ECB"/>
    <w:rsid w:val="00F12078"/>
    <w:rsid w:val="00F128BF"/>
    <w:rsid w:val="00F135B0"/>
    <w:rsid w:val="00F14BCE"/>
    <w:rsid w:val="00F200B4"/>
    <w:rsid w:val="00F20D0E"/>
    <w:rsid w:val="00F21D51"/>
    <w:rsid w:val="00F22946"/>
    <w:rsid w:val="00F22C1B"/>
    <w:rsid w:val="00F24D20"/>
    <w:rsid w:val="00F253C7"/>
    <w:rsid w:val="00F27D90"/>
    <w:rsid w:val="00F313DB"/>
    <w:rsid w:val="00F328EB"/>
    <w:rsid w:val="00F33150"/>
    <w:rsid w:val="00F34309"/>
    <w:rsid w:val="00F400B3"/>
    <w:rsid w:val="00F4352F"/>
    <w:rsid w:val="00F4554B"/>
    <w:rsid w:val="00F47F93"/>
    <w:rsid w:val="00F5089E"/>
    <w:rsid w:val="00F50DCD"/>
    <w:rsid w:val="00F51779"/>
    <w:rsid w:val="00F52243"/>
    <w:rsid w:val="00F54C8D"/>
    <w:rsid w:val="00F55183"/>
    <w:rsid w:val="00F56F49"/>
    <w:rsid w:val="00F57232"/>
    <w:rsid w:val="00F62B9E"/>
    <w:rsid w:val="00F63D7D"/>
    <w:rsid w:val="00F65425"/>
    <w:rsid w:val="00F72DA1"/>
    <w:rsid w:val="00F73866"/>
    <w:rsid w:val="00F74806"/>
    <w:rsid w:val="00F7733E"/>
    <w:rsid w:val="00F811CD"/>
    <w:rsid w:val="00F83264"/>
    <w:rsid w:val="00F83688"/>
    <w:rsid w:val="00F84C15"/>
    <w:rsid w:val="00F8501E"/>
    <w:rsid w:val="00F8563E"/>
    <w:rsid w:val="00F92226"/>
    <w:rsid w:val="00F92E85"/>
    <w:rsid w:val="00F93511"/>
    <w:rsid w:val="00F93ED5"/>
    <w:rsid w:val="00F9531A"/>
    <w:rsid w:val="00F96C1F"/>
    <w:rsid w:val="00F96C28"/>
    <w:rsid w:val="00F96D0B"/>
    <w:rsid w:val="00FA0074"/>
    <w:rsid w:val="00FA1CF5"/>
    <w:rsid w:val="00FA1F55"/>
    <w:rsid w:val="00FA317B"/>
    <w:rsid w:val="00FA513B"/>
    <w:rsid w:val="00FA7620"/>
    <w:rsid w:val="00FA7D3B"/>
    <w:rsid w:val="00FB0247"/>
    <w:rsid w:val="00FB0442"/>
    <w:rsid w:val="00FB27D9"/>
    <w:rsid w:val="00FB2895"/>
    <w:rsid w:val="00FB53EE"/>
    <w:rsid w:val="00FB5A7E"/>
    <w:rsid w:val="00FB5B9E"/>
    <w:rsid w:val="00FC2B2B"/>
    <w:rsid w:val="00FC5582"/>
    <w:rsid w:val="00FC5B5B"/>
    <w:rsid w:val="00FC67A2"/>
    <w:rsid w:val="00FC7DF2"/>
    <w:rsid w:val="00FD2238"/>
    <w:rsid w:val="00FD4A88"/>
    <w:rsid w:val="00FD6E2E"/>
    <w:rsid w:val="00FD7C09"/>
    <w:rsid w:val="00FE0699"/>
    <w:rsid w:val="00FE1BC8"/>
    <w:rsid w:val="00FE2460"/>
    <w:rsid w:val="00FE4478"/>
    <w:rsid w:val="00FE4E51"/>
    <w:rsid w:val="00FE596F"/>
    <w:rsid w:val="00FE5CAB"/>
    <w:rsid w:val="00FE678C"/>
    <w:rsid w:val="00FF0194"/>
    <w:rsid w:val="00FF03A8"/>
    <w:rsid w:val="00FF090F"/>
    <w:rsid w:val="00FF4595"/>
    <w:rsid w:val="00FF69EC"/>
    <w:rsid w:val="00FF7A8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3A7"/>
    <w:pPr>
      <w:spacing w:after="200" w:line="276" w:lineRule="auto"/>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1F23A7"/>
    <w:pPr>
      <w:spacing w:before="73" w:after="73" w:line="240" w:lineRule="auto"/>
      <w:ind w:firstLine="367"/>
      <w:jc w:val="both"/>
    </w:pPr>
    <w:rPr>
      <w:rFonts w:ascii="Times New Roman" w:eastAsia="Times New Roman" w:hAnsi="Times New Roman"/>
      <w:sz w:val="24"/>
      <w:szCs w:val="24"/>
      <w:lang w:eastAsia="lv-LV"/>
    </w:rPr>
  </w:style>
  <w:style w:type="paragraph" w:customStyle="1" w:styleId="nais1">
    <w:name w:val="nais1"/>
    <w:basedOn w:val="Normal"/>
    <w:rsid w:val="001F23A7"/>
    <w:pPr>
      <w:spacing w:before="73" w:after="73" w:line="240" w:lineRule="auto"/>
      <w:ind w:left="441" w:firstLine="367"/>
      <w:jc w:val="both"/>
    </w:pPr>
    <w:rPr>
      <w:rFonts w:ascii="Times New Roman" w:eastAsia="Times New Roman" w:hAnsi="Times New Roman"/>
      <w:sz w:val="24"/>
      <w:szCs w:val="24"/>
      <w:lang w:eastAsia="lv-LV"/>
    </w:rPr>
  </w:style>
  <w:style w:type="paragraph" w:customStyle="1" w:styleId="tv213">
    <w:name w:val="tv213"/>
    <w:basedOn w:val="Normal"/>
    <w:rsid w:val="000C0FE1"/>
    <w:pPr>
      <w:spacing w:before="100" w:beforeAutospacing="1" w:after="100" w:afterAutospacing="1" w:line="240" w:lineRule="auto"/>
    </w:pPr>
    <w:rPr>
      <w:rFonts w:ascii="Times New Roman" w:eastAsia="Times New Roman" w:hAnsi="Times New Roman"/>
      <w:sz w:val="24"/>
      <w:szCs w:val="24"/>
      <w:lang w:eastAsia="lv-LV"/>
    </w:rPr>
  </w:style>
  <w:style w:type="paragraph" w:styleId="BalloonText">
    <w:name w:val="Balloon Text"/>
    <w:basedOn w:val="Normal"/>
    <w:link w:val="BalloonTextChar"/>
    <w:uiPriority w:val="99"/>
    <w:semiHidden/>
    <w:unhideWhenUsed/>
    <w:rsid w:val="007D2B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2B91"/>
    <w:rPr>
      <w:rFonts w:ascii="Tahoma" w:eastAsia="Calibri" w:hAnsi="Tahoma" w:cs="Tahoma"/>
      <w:sz w:val="16"/>
      <w:szCs w:val="16"/>
    </w:rPr>
  </w:style>
  <w:style w:type="paragraph" w:styleId="ListParagraph">
    <w:name w:val="List Paragraph"/>
    <w:basedOn w:val="Normal"/>
    <w:uiPriority w:val="34"/>
    <w:qFormat/>
    <w:rsid w:val="0069704E"/>
    <w:pPr>
      <w:ind w:left="720"/>
      <w:contextualSpacing/>
    </w:pPr>
  </w:style>
  <w:style w:type="character" w:styleId="CommentReference">
    <w:name w:val="annotation reference"/>
    <w:basedOn w:val="DefaultParagraphFont"/>
    <w:semiHidden/>
    <w:unhideWhenUsed/>
    <w:rsid w:val="0069704E"/>
    <w:rPr>
      <w:sz w:val="16"/>
      <w:szCs w:val="16"/>
    </w:rPr>
  </w:style>
  <w:style w:type="paragraph" w:styleId="CommentText">
    <w:name w:val="annotation text"/>
    <w:basedOn w:val="Normal"/>
    <w:link w:val="CommentTextChar"/>
    <w:semiHidden/>
    <w:unhideWhenUsed/>
    <w:rsid w:val="0069704E"/>
    <w:pPr>
      <w:spacing w:line="240" w:lineRule="auto"/>
    </w:pPr>
    <w:rPr>
      <w:sz w:val="20"/>
      <w:szCs w:val="20"/>
    </w:rPr>
  </w:style>
  <w:style w:type="character" w:customStyle="1" w:styleId="CommentTextChar">
    <w:name w:val="Comment Text Char"/>
    <w:basedOn w:val="DefaultParagraphFont"/>
    <w:link w:val="CommentText"/>
    <w:uiPriority w:val="99"/>
    <w:semiHidden/>
    <w:rsid w:val="0069704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9704E"/>
    <w:rPr>
      <w:b/>
      <w:bCs/>
    </w:rPr>
  </w:style>
  <w:style w:type="character" w:customStyle="1" w:styleId="CommentSubjectChar">
    <w:name w:val="Comment Subject Char"/>
    <w:basedOn w:val="CommentTextChar"/>
    <w:link w:val="CommentSubject"/>
    <w:uiPriority w:val="99"/>
    <w:semiHidden/>
    <w:rsid w:val="0069704E"/>
    <w:rPr>
      <w:rFonts w:ascii="Calibri" w:eastAsia="Calibri" w:hAnsi="Calibri" w:cs="Times New Roman"/>
      <w:b/>
      <w:bCs/>
      <w:sz w:val="20"/>
      <w:szCs w:val="20"/>
    </w:rPr>
  </w:style>
  <w:style w:type="character" w:styleId="Hyperlink">
    <w:name w:val="Hyperlink"/>
    <w:basedOn w:val="DefaultParagraphFont"/>
    <w:unhideWhenUsed/>
    <w:rsid w:val="00D022B3"/>
    <w:rPr>
      <w:color w:val="0000FF"/>
      <w:u w:val="single"/>
    </w:rPr>
  </w:style>
  <w:style w:type="table" w:styleId="TableGrid">
    <w:name w:val="Table Grid"/>
    <w:basedOn w:val="TableNormal"/>
    <w:uiPriority w:val="59"/>
    <w:rsid w:val="00077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D5F93"/>
    <w:pPr>
      <w:tabs>
        <w:tab w:val="center" w:pos="4153"/>
        <w:tab w:val="right" w:pos="8306"/>
      </w:tabs>
      <w:spacing w:after="0" w:line="240" w:lineRule="auto"/>
    </w:pPr>
  </w:style>
  <w:style w:type="character" w:customStyle="1" w:styleId="HeaderChar">
    <w:name w:val="Header Char"/>
    <w:basedOn w:val="DefaultParagraphFont"/>
    <w:link w:val="Header"/>
    <w:uiPriority w:val="99"/>
    <w:rsid w:val="009D5F93"/>
    <w:rPr>
      <w:rFonts w:ascii="Calibri" w:eastAsia="Calibri" w:hAnsi="Calibri" w:cs="Times New Roman"/>
      <w:sz w:val="22"/>
    </w:rPr>
  </w:style>
  <w:style w:type="paragraph" w:styleId="Footer">
    <w:name w:val="footer"/>
    <w:basedOn w:val="Normal"/>
    <w:link w:val="FooterChar"/>
    <w:uiPriority w:val="99"/>
    <w:unhideWhenUsed/>
    <w:rsid w:val="009D5F93"/>
    <w:pPr>
      <w:tabs>
        <w:tab w:val="center" w:pos="4153"/>
        <w:tab w:val="right" w:pos="8306"/>
      </w:tabs>
      <w:spacing w:after="0" w:line="240" w:lineRule="auto"/>
    </w:pPr>
  </w:style>
  <w:style w:type="character" w:customStyle="1" w:styleId="FooterChar">
    <w:name w:val="Footer Char"/>
    <w:basedOn w:val="DefaultParagraphFont"/>
    <w:link w:val="Footer"/>
    <w:uiPriority w:val="99"/>
    <w:rsid w:val="009D5F93"/>
    <w:rPr>
      <w:rFonts w:ascii="Calibri" w:eastAsia="Calibri"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3A7"/>
    <w:pPr>
      <w:spacing w:after="200" w:line="276" w:lineRule="auto"/>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1F23A7"/>
    <w:pPr>
      <w:spacing w:before="73" w:after="73" w:line="240" w:lineRule="auto"/>
      <w:ind w:firstLine="367"/>
      <w:jc w:val="both"/>
    </w:pPr>
    <w:rPr>
      <w:rFonts w:ascii="Times New Roman" w:eastAsia="Times New Roman" w:hAnsi="Times New Roman"/>
      <w:sz w:val="24"/>
      <w:szCs w:val="24"/>
      <w:lang w:eastAsia="lv-LV"/>
    </w:rPr>
  </w:style>
  <w:style w:type="paragraph" w:customStyle="1" w:styleId="nais1">
    <w:name w:val="nais1"/>
    <w:basedOn w:val="Normal"/>
    <w:rsid w:val="001F23A7"/>
    <w:pPr>
      <w:spacing w:before="73" w:after="73" w:line="240" w:lineRule="auto"/>
      <w:ind w:left="441" w:firstLine="367"/>
      <w:jc w:val="both"/>
    </w:pPr>
    <w:rPr>
      <w:rFonts w:ascii="Times New Roman" w:eastAsia="Times New Roman" w:hAnsi="Times New Roman"/>
      <w:sz w:val="24"/>
      <w:szCs w:val="24"/>
      <w:lang w:eastAsia="lv-LV"/>
    </w:rPr>
  </w:style>
  <w:style w:type="paragraph" w:customStyle="1" w:styleId="tv213">
    <w:name w:val="tv213"/>
    <w:basedOn w:val="Normal"/>
    <w:rsid w:val="000C0FE1"/>
    <w:pPr>
      <w:spacing w:before="100" w:beforeAutospacing="1" w:after="100" w:afterAutospacing="1" w:line="240" w:lineRule="auto"/>
    </w:pPr>
    <w:rPr>
      <w:rFonts w:ascii="Times New Roman" w:eastAsia="Times New Roman" w:hAnsi="Times New Roman"/>
      <w:sz w:val="24"/>
      <w:szCs w:val="24"/>
      <w:lang w:eastAsia="lv-LV"/>
    </w:rPr>
  </w:style>
  <w:style w:type="paragraph" w:styleId="BalloonText">
    <w:name w:val="Balloon Text"/>
    <w:basedOn w:val="Normal"/>
    <w:link w:val="BalloonTextChar"/>
    <w:uiPriority w:val="99"/>
    <w:semiHidden/>
    <w:unhideWhenUsed/>
    <w:rsid w:val="007D2B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2B91"/>
    <w:rPr>
      <w:rFonts w:ascii="Tahoma" w:eastAsia="Calibri" w:hAnsi="Tahoma" w:cs="Tahoma"/>
      <w:sz w:val="16"/>
      <w:szCs w:val="16"/>
    </w:rPr>
  </w:style>
  <w:style w:type="paragraph" w:styleId="ListParagraph">
    <w:name w:val="List Paragraph"/>
    <w:basedOn w:val="Normal"/>
    <w:uiPriority w:val="34"/>
    <w:qFormat/>
    <w:rsid w:val="0069704E"/>
    <w:pPr>
      <w:ind w:left="720"/>
      <w:contextualSpacing/>
    </w:pPr>
  </w:style>
  <w:style w:type="character" w:styleId="CommentReference">
    <w:name w:val="annotation reference"/>
    <w:basedOn w:val="DefaultParagraphFont"/>
    <w:semiHidden/>
    <w:unhideWhenUsed/>
    <w:rsid w:val="0069704E"/>
    <w:rPr>
      <w:sz w:val="16"/>
      <w:szCs w:val="16"/>
    </w:rPr>
  </w:style>
  <w:style w:type="paragraph" w:styleId="CommentText">
    <w:name w:val="annotation text"/>
    <w:basedOn w:val="Normal"/>
    <w:link w:val="CommentTextChar"/>
    <w:semiHidden/>
    <w:unhideWhenUsed/>
    <w:rsid w:val="0069704E"/>
    <w:pPr>
      <w:spacing w:line="240" w:lineRule="auto"/>
    </w:pPr>
    <w:rPr>
      <w:sz w:val="20"/>
      <w:szCs w:val="20"/>
    </w:rPr>
  </w:style>
  <w:style w:type="character" w:customStyle="1" w:styleId="CommentTextChar">
    <w:name w:val="Comment Text Char"/>
    <w:basedOn w:val="DefaultParagraphFont"/>
    <w:link w:val="CommentText"/>
    <w:uiPriority w:val="99"/>
    <w:semiHidden/>
    <w:rsid w:val="0069704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9704E"/>
    <w:rPr>
      <w:b/>
      <w:bCs/>
    </w:rPr>
  </w:style>
  <w:style w:type="character" w:customStyle="1" w:styleId="CommentSubjectChar">
    <w:name w:val="Comment Subject Char"/>
    <w:basedOn w:val="CommentTextChar"/>
    <w:link w:val="CommentSubject"/>
    <w:uiPriority w:val="99"/>
    <w:semiHidden/>
    <w:rsid w:val="0069704E"/>
    <w:rPr>
      <w:rFonts w:ascii="Calibri" w:eastAsia="Calibri" w:hAnsi="Calibri" w:cs="Times New Roman"/>
      <w:b/>
      <w:bCs/>
      <w:sz w:val="20"/>
      <w:szCs w:val="20"/>
    </w:rPr>
  </w:style>
  <w:style w:type="character" w:styleId="Hyperlink">
    <w:name w:val="Hyperlink"/>
    <w:basedOn w:val="DefaultParagraphFont"/>
    <w:unhideWhenUsed/>
    <w:rsid w:val="00D022B3"/>
    <w:rPr>
      <w:color w:val="0000FF"/>
      <w:u w:val="single"/>
    </w:rPr>
  </w:style>
  <w:style w:type="table" w:styleId="TableGrid">
    <w:name w:val="Table Grid"/>
    <w:basedOn w:val="TableNormal"/>
    <w:uiPriority w:val="59"/>
    <w:rsid w:val="00077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D5F93"/>
    <w:pPr>
      <w:tabs>
        <w:tab w:val="center" w:pos="4153"/>
        <w:tab w:val="right" w:pos="8306"/>
      </w:tabs>
      <w:spacing w:after="0" w:line="240" w:lineRule="auto"/>
    </w:pPr>
  </w:style>
  <w:style w:type="character" w:customStyle="1" w:styleId="HeaderChar">
    <w:name w:val="Header Char"/>
    <w:basedOn w:val="DefaultParagraphFont"/>
    <w:link w:val="Header"/>
    <w:uiPriority w:val="99"/>
    <w:rsid w:val="009D5F93"/>
    <w:rPr>
      <w:rFonts w:ascii="Calibri" w:eastAsia="Calibri" w:hAnsi="Calibri" w:cs="Times New Roman"/>
      <w:sz w:val="22"/>
    </w:rPr>
  </w:style>
  <w:style w:type="paragraph" w:styleId="Footer">
    <w:name w:val="footer"/>
    <w:basedOn w:val="Normal"/>
    <w:link w:val="FooterChar"/>
    <w:uiPriority w:val="99"/>
    <w:unhideWhenUsed/>
    <w:rsid w:val="009D5F93"/>
    <w:pPr>
      <w:tabs>
        <w:tab w:val="center" w:pos="4153"/>
        <w:tab w:val="right" w:pos="8306"/>
      </w:tabs>
      <w:spacing w:after="0" w:line="240" w:lineRule="auto"/>
    </w:pPr>
  </w:style>
  <w:style w:type="character" w:customStyle="1" w:styleId="FooterChar">
    <w:name w:val="Footer Char"/>
    <w:basedOn w:val="DefaultParagraphFont"/>
    <w:link w:val="Footer"/>
    <w:uiPriority w:val="99"/>
    <w:rsid w:val="009D5F93"/>
    <w:rPr>
      <w:rFonts w:ascii="Calibri" w:eastAsia="Calibri"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093321">
      <w:bodyDiv w:val="1"/>
      <w:marLeft w:val="0"/>
      <w:marRight w:val="0"/>
      <w:marTop w:val="0"/>
      <w:marBottom w:val="0"/>
      <w:divBdr>
        <w:top w:val="none" w:sz="0" w:space="0" w:color="auto"/>
        <w:left w:val="none" w:sz="0" w:space="0" w:color="auto"/>
        <w:bottom w:val="none" w:sz="0" w:space="0" w:color="auto"/>
        <w:right w:val="none" w:sz="0" w:space="0" w:color="auto"/>
      </w:divBdr>
    </w:div>
    <w:div w:id="1314261006">
      <w:bodyDiv w:val="1"/>
      <w:marLeft w:val="0"/>
      <w:marRight w:val="0"/>
      <w:marTop w:val="0"/>
      <w:marBottom w:val="0"/>
      <w:divBdr>
        <w:top w:val="none" w:sz="0" w:space="0" w:color="auto"/>
        <w:left w:val="none" w:sz="0" w:space="0" w:color="auto"/>
        <w:bottom w:val="none" w:sz="0" w:space="0" w:color="auto"/>
        <w:right w:val="none" w:sz="0" w:space="0" w:color="auto"/>
      </w:divBdr>
    </w:div>
    <w:div w:id="1889680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ikumi.lv/doc.php?id=87702" TargetMode="External"/><Relationship Id="rId18" Type="http://schemas.openxmlformats.org/officeDocument/2006/relationships/hyperlink" Target="http://likumi.lv/doc.php?id=87702" TargetMode="External"/><Relationship Id="rId26" Type="http://schemas.openxmlformats.org/officeDocument/2006/relationships/hyperlink" Target="mailto:Evija.Avota@em.gov.lv" TargetMode="External"/><Relationship Id="rId3" Type="http://schemas.openxmlformats.org/officeDocument/2006/relationships/styles" Target="styles.xml"/><Relationship Id="rId21" Type="http://schemas.openxmlformats.org/officeDocument/2006/relationships/hyperlink" Target="http://likumi.lv/doc.php?id=87702" TargetMode="External"/><Relationship Id="rId7" Type="http://schemas.openxmlformats.org/officeDocument/2006/relationships/footnotes" Target="footnotes.xml"/><Relationship Id="rId12" Type="http://schemas.openxmlformats.org/officeDocument/2006/relationships/hyperlink" Target="http://likumi.lv/doc.php?id=42807" TargetMode="External"/><Relationship Id="rId17" Type="http://schemas.openxmlformats.org/officeDocument/2006/relationships/hyperlink" Target="http://likumi.lv/doc.php?id=87702" TargetMode="External"/><Relationship Id="rId25" Type="http://schemas.openxmlformats.org/officeDocument/2006/relationships/hyperlink" Target="mailto:Ilze.osa@em.gov.lv" TargetMode="External"/><Relationship Id="rId2" Type="http://schemas.openxmlformats.org/officeDocument/2006/relationships/numbering" Target="numbering.xml"/><Relationship Id="rId16" Type="http://schemas.openxmlformats.org/officeDocument/2006/relationships/hyperlink" Target="http://likumi.lv/doc.php?id=87702" TargetMode="External"/><Relationship Id="rId20" Type="http://schemas.openxmlformats.org/officeDocument/2006/relationships/hyperlink" Target="http://likumi.lv/doc.php?id=87702"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ikumi.lv/doc.php?id=51522" TargetMode="External"/><Relationship Id="rId24" Type="http://schemas.openxmlformats.org/officeDocument/2006/relationships/hyperlink" Target="http://likumi.lv/doc.php?id=87702"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likumi.lv/doc.php?id=87702" TargetMode="External"/><Relationship Id="rId23" Type="http://schemas.openxmlformats.org/officeDocument/2006/relationships/hyperlink" Target="http://likumi.lv/doc.php?id=87702" TargetMode="External"/><Relationship Id="rId28" Type="http://schemas.openxmlformats.org/officeDocument/2006/relationships/footer" Target="footer1.xml"/><Relationship Id="rId10" Type="http://schemas.openxmlformats.org/officeDocument/2006/relationships/hyperlink" Target="http://likumi.lv/doc.php?id=36531" TargetMode="External"/><Relationship Id="rId19" Type="http://schemas.openxmlformats.org/officeDocument/2006/relationships/hyperlink" Target="http://likumi.lv/doc.php?id=87702"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likumi.lv/doc.php?id=221382" TargetMode="External"/><Relationship Id="rId14" Type="http://schemas.openxmlformats.org/officeDocument/2006/relationships/hyperlink" Target="http://likumi.lv/doc.php?id=87702" TargetMode="External"/><Relationship Id="rId22" Type="http://schemas.openxmlformats.org/officeDocument/2006/relationships/hyperlink" Target="http://likumi.lv/doc.php?id=87702"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1FCD9D-BFDD-4BB5-A49B-C2D1D2A7D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42</Pages>
  <Words>60982</Words>
  <Characters>34760</Characters>
  <Application>Microsoft Office Word</Application>
  <DocSecurity>0</DocSecurity>
  <Lines>289</Lines>
  <Paragraphs>191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Noteikumu projekts</vt:lpstr>
      <vt:lpstr>Noteikumu projekts</vt:lpstr>
    </vt:vector>
  </TitlesOfParts>
  <Company>EM</Company>
  <LinksUpToDate>false</LinksUpToDate>
  <CharactersWithSpaces>95551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Noteikumu projekts</dc:title>
  <dc:creator>Evija Avota</dc:creator>
  <dc:description>67013262, Evija.Avota@em.gov.lv</dc:description>
  <cp:lastModifiedBy>Ilze Oša</cp:lastModifiedBy>
  <cp:revision>27</cp:revision>
  <cp:lastPrinted>2014-08-05T07:27:00Z</cp:lastPrinted>
  <dcterms:created xsi:type="dcterms:W3CDTF">2014-08-25T11:34:00Z</dcterms:created>
  <dcterms:modified xsi:type="dcterms:W3CDTF">2014-08-26T07:29:00Z</dcterms:modified>
</cp:coreProperties>
</file>