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355D9" w14:textId="77777777" w:rsidR="00041339" w:rsidRPr="003975DF" w:rsidRDefault="0009673C" w:rsidP="002E2B4C">
      <w:pPr>
        <w:spacing w:after="0"/>
        <w:ind w:left="0"/>
        <w:jc w:val="center"/>
        <w:rPr>
          <w:rFonts w:ascii="Times New Roman" w:hAnsi="Times New Roman" w:cs="Times New Roman"/>
          <w:b/>
          <w:sz w:val="26"/>
          <w:szCs w:val="26"/>
        </w:rPr>
      </w:pPr>
      <w:bookmarkStart w:id="0" w:name="OLE_LINK1"/>
      <w:bookmarkStart w:id="1" w:name="OLE_LINK2"/>
      <w:r w:rsidRPr="003975DF">
        <w:rPr>
          <w:rFonts w:ascii="Times New Roman" w:hAnsi="Times New Roman" w:cs="Times New Roman"/>
          <w:b/>
          <w:sz w:val="26"/>
          <w:szCs w:val="26"/>
        </w:rPr>
        <w:t>Ministru kabineta n</w:t>
      </w:r>
      <w:r w:rsidR="003F4905" w:rsidRPr="003975DF">
        <w:rPr>
          <w:rFonts w:ascii="Times New Roman" w:hAnsi="Times New Roman" w:cs="Times New Roman"/>
          <w:b/>
          <w:sz w:val="26"/>
          <w:szCs w:val="26"/>
        </w:rPr>
        <w:t>oteikumu projekta</w:t>
      </w:r>
      <w:bookmarkStart w:id="2" w:name="OLE_LINK5"/>
      <w:bookmarkStart w:id="3" w:name="OLE_LINK6"/>
      <w:r w:rsidR="00041339" w:rsidRPr="003975DF">
        <w:rPr>
          <w:rFonts w:ascii="Times New Roman" w:hAnsi="Times New Roman" w:cs="Times New Roman"/>
          <w:b/>
          <w:sz w:val="26"/>
          <w:szCs w:val="26"/>
        </w:rPr>
        <w:t xml:space="preserve"> </w:t>
      </w:r>
    </w:p>
    <w:bookmarkEnd w:id="0"/>
    <w:bookmarkEnd w:id="1"/>
    <w:bookmarkEnd w:id="2"/>
    <w:bookmarkEnd w:id="3"/>
    <w:p w14:paraId="4A2149F0" w14:textId="77777777" w:rsidR="002E2B4C" w:rsidRPr="003975DF" w:rsidRDefault="00E37521" w:rsidP="009B6C2D">
      <w:pPr>
        <w:tabs>
          <w:tab w:val="left" w:pos="3119"/>
        </w:tabs>
        <w:spacing w:after="0"/>
        <w:ind w:left="0"/>
        <w:jc w:val="center"/>
        <w:rPr>
          <w:rFonts w:ascii="Times New Roman" w:hAnsi="Times New Roman" w:cs="Times New Roman"/>
          <w:b/>
          <w:sz w:val="26"/>
          <w:szCs w:val="26"/>
        </w:rPr>
      </w:pPr>
      <w:r w:rsidRPr="003975DF">
        <w:rPr>
          <w:rFonts w:ascii="Times New Roman" w:hAnsi="Times New Roman" w:cs="Times New Roman"/>
          <w:b/>
          <w:sz w:val="26"/>
          <w:szCs w:val="26"/>
        </w:rPr>
        <w:t>„</w:t>
      </w:r>
      <w:r w:rsidR="002E2B4C" w:rsidRPr="003975DF">
        <w:rPr>
          <w:rFonts w:ascii="Times New Roman" w:hAnsi="Times New Roman" w:cs="Times New Roman"/>
          <w:b/>
          <w:sz w:val="26"/>
          <w:szCs w:val="26"/>
        </w:rPr>
        <w:t>Grozījum</w:t>
      </w:r>
      <w:r w:rsidR="00444800" w:rsidRPr="003975DF">
        <w:rPr>
          <w:rFonts w:ascii="Times New Roman" w:hAnsi="Times New Roman" w:cs="Times New Roman"/>
          <w:b/>
          <w:sz w:val="26"/>
          <w:szCs w:val="26"/>
        </w:rPr>
        <w:t>s</w:t>
      </w:r>
      <w:r w:rsidR="002E2B4C" w:rsidRPr="003975DF">
        <w:rPr>
          <w:rFonts w:ascii="Times New Roman" w:hAnsi="Times New Roman" w:cs="Times New Roman"/>
          <w:b/>
          <w:sz w:val="26"/>
          <w:szCs w:val="26"/>
        </w:rPr>
        <w:t xml:space="preserve"> Ministru kabineta 2011.gada </w:t>
      </w:r>
      <w:r w:rsidR="0009673C" w:rsidRPr="003975DF">
        <w:rPr>
          <w:rFonts w:ascii="Times New Roman" w:hAnsi="Times New Roman" w:cs="Times New Roman"/>
          <w:b/>
          <w:sz w:val="26"/>
          <w:szCs w:val="26"/>
        </w:rPr>
        <w:t>27.septembra noteikumos Nr.731 „</w:t>
      </w:r>
      <w:r w:rsidR="002E2B4C" w:rsidRPr="003975DF">
        <w:rPr>
          <w:rFonts w:ascii="Times New Roman" w:hAnsi="Times New Roman" w:cs="Times New Roman"/>
          <w:b/>
          <w:bCs/>
          <w:sz w:val="26"/>
          <w:szCs w:val="26"/>
        </w:rPr>
        <w:t>Noteikumi par akcīzes preču apvienotā Kopienas tarifa (TARIC) nacionālajiem kodiem un to piemērošanas kārtību</w:t>
      </w:r>
      <w:r w:rsidR="002E2B4C" w:rsidRPr="003975DF">
        <w:rPr>
          <w:rFonts w:ascii="Times New Roman" w:hAnsi="Times New Roman" w:cs="Times New Roman"/>
          <w:b/>
          <w:sz w:val="26"/>
          <w:szCs w:val="26"/>
        </w:rPr>
        <w:t>”</w:t>
      </w:r>
      <w:r w:rsidRPr="003975DF">
        <w:rPr>
          <w:rFonts w:ascii="Times New Roman" w:hAnsi="Times New Roman" w:cs="Times New Roman"/>
          <w:b/>
          <w:sz w:val="26"/>
          <w:szCs w:val="26"/>
        </w:rPr>
        <w:t>”</w:t>
      </w:r>
      <w:r w:rsidR="002E2B4C" w:rsidRPr="003975DF">
        <w:rPr>
          <w:rFonts w:ascii="Times New Roman" w:hAnsi="Times New Roman" w:cs="Times New Roman"/>
          <w:b/>
          <w:sz w:val="26"/>
          <w:szCs w:val="26"/>
        </w:rPr>
        <w:t xml:space="preserve"> </w:t>
      </w:r>
    </w:p>
    <w:p w14:paraId="7A1E496F" w14:textId="77777777" w:rsidR="00C26070" w:rsidRDefault="00C26070" w:rsidP="002E2B4C">
      <w:pPr>
        <w:spacing w:after="0"/>
        <w:ind w:left="0"/>
        <w:jc w:val="center"/>
        <w:rPr>
          <w:rFonts w:ascii="Times New Roman" w:eastAsia="Times New Roman" w:hAnsi="Times New Roman" w:cs="Times New Roman"/>
          <w:b/>
          <w:bCs/>
          <w:sz w:val="28"/>
          <w:szCs w:val="28"/>
          <w:lang w:eastAsia="lv-LV"/>
        </w:rPr>
      </w:pPr>
      <w:r w:rsidRPr="003975DF">
        <w:rPr>
          <w:rFonts w:ascii="Times New Roman" w:eastAsia="Times New Roman" w:hAnsi="Times New Roman" w:cs="Times New Roman"/>
          <w:b/>
          <w:bCs/>
          <w:sz w:val="26"/>
          <w:szCs w:val="26"/>
          <w:lang w:eastAsia="lv-LV"/>
        </w:rPr>
        <w:t>sākotnējās ietekmes novērtējuma ziņojums (anotācija</w:t>
      </w:r>
      <w:r w:rsidRPr="0009673C">
        <w:rPr>
          <w:rFonts w:ascii="Times New Roman" w:eastAsia="Times New Roman" w:hAnsi="Times New Roman" w:cs="Times New Roman"/>
          <w:b/>
          <w:bCs/>
          <w:sz w:val="28"/>
          <w:szCs w:val="28"/>
          <w:lang w:eastAsia="lv-LV"/>
        </w:rPr>
        <w:t>)</w:t>
      </w:r>
    </w:p>
    <w:p w14:paraId="76F431F0" w14:textId="77777777" w:rsidR="009B6C2D" w:rsidRDefault="009B6C2D" w:rsidP="002E2B4C">
      <w:pPr>
        <w:spacing w:after="0"/>
        <w:ind w:left="0"/>
        <w:jc w:val="center"/>
        <w:rPr>
          <w:rFonts w:ascii="Times New Roman" w:eastAsia="Times New Roman" w:hAnsi="Times New Roman" w:cs="Times New Roman"/>
          <w:b/>
          <w:bCs/>
          <w:sz w:val="28"/>
          <w:szCs w:val="28"/>
          <w:lang w:eastAsia="lv-LV"/>
        </w:rPr>
      </w:pPr>
    </w:p>
    <w:p w14:paraId="112CC5E4" w14:textId="77777777" w:rsidR="00EA67A7" w:rsidRPr="002D6161" w:rsidRDefault="00EA67A7" w:rsidP="00EA67A7">
      <w:pPr>
        <w:spacing w:after="0"/>
        <w:ind w:left="0"/>
        <w:jc w:val="center"/>
        <w:rPr>
          <w:rFonts w:ascii="Times New Roman" w:eastAsia="Times New Roman" w:hAnsi="Times New Roman" w:cs="Times New Roman"/>
          <w:sz w:val="16"/>
          <w:szCs w:val="16"/>
          <w:lang w:eastAsia="lv-LV"/>
        </w:rPr>
      </w:pPr>
    </w:p>
    <w:tbl>
      <w:tblPr>
        <w:tblW w:w="894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
        <w:gridCol w:w="21"/>
        <w:gridCol w:w="82"/>
        <w:gridCol w:w="2420"/>
        <w:gridCol w:w="102"/>
        <w:gridCol w:w="1073"/>
        <w:gridCol w:w="384"/>
        <w:gridCol w:w="3969"/>
        <w:gridCol w:w="427"/>
      </w:tblGrid>
      <w:tr w:rsidR="00C26070" w:rsidRPr="004108EA" w14:paraId="7717B912" w14:textId="77777777" w:rsidTr="00280DC0">
        <w:trPr>
          <w:tblCellSpacing w:w="0" w:type="dxa"/>
        </w:trPr>
        <w:tc>
          <w:tcPr>
            <w:tcW w:w="8947" w:type="dxa"/>
            <w:gridSpan w:val="9"/>
            <w:tcBorders>
              <w:top w:val="outset" w:sz="6" w:space="0" w:color="auto"/>
              <w:left w:val="outset" w:sz="6" w:space="0" w:color="auto"/>
              <w:bottom w:val="outset" w:sz="6" w:space="0" w:color="auto"/>
              <w:right w:val="outset" w:sz="6" w:space="0" w:color="auto"/>
            </w:tcBorders>
            <w:vAlign w:val="center"/>
            <w:hideMark/>
          </w:tcPr>
          <w:p w14:paraId="7DB07F7C" w14:textId="77777777" w:rsidR="00C26070" w:rsidRPr="004108EA" w:rsidRDefault="00C26070" w:rsidP="002D6161">
            <w:pPr>
              <w:spacing w:before="100" w:beforeAutospacing="1" w:after="100" w:afterAutospacing="1" w:line="40" w:lineRule="atLeast"/>
              <w:ind w:left="0" w:firstLineChars="709" w:firstLine="1708"/>
              <w:jc w:val="center"/>
              <w:rPr>
                <w:rFonts w:ascii="Times New Roman" w:eastAsia="Times New Roman" w:hAnsi="Times New Roman" w:cs="Times New Roman"/>
                <w:sz w:val="24"/>
                <w:szCs w:val="24"/>
                <w:lang w:eastAsia="lv-LV"/>
              </w:rPr>
            </w:pPr>
            <w:r w:rsidRPr="004108EA">
              <w:rPr>
                <w:rFonts w:ascii="Times New Roman" w:eastAsia="Times New Roman" w:hAnsi="Times New Roman" w:cs="Times New Roman"/>
                <w:b/>
                <w:bCs/>
                <w:sz w:val="24"/>
                <w:szCs w:val="24"/>
                <w:lang w:eastAsia="lv-LV"/>
              </w:rPr>
              <w:t>I. Tiesību akta projekta izstrādes nepieciešamība</w:t>
            </w:r>
          </w:p>
        </w:tc>
      </w:tr>
      <w:tr w:rsidR="00C26070" w:rsidRPr="004108EA" w14:paraId="2D69A561" w14:textId="77777777" w:rsidTr="00280DC0">
        <w:trPr>
          <w:trHeight w:val="8268"/>
          <w:tblCellSpacing w:w="0" w:type="dxa"/>
        </w:trPr>
        <w:tc>
          <w:tcPr>
            <w:tcW w:w="490" w:type="dxa"/>
            <w:gridSpan w:val="2"/>
            <w:tcBorders>
              <w:top w:val="outset" w:sz="6" w:space="0" w:color="auto"/>
              <w:left w:val="outset" w:sz="6" w:space="0" w:color="auto"/>
              <w:bottom w:val="outset" w:sz="6" w:space="0" w:color="auto"/>
              <w:right w:val="outset" w:sz="6" w:space="0" w:color="auto"/>
            </w:tcBorders>
            <w:hideMark/>
          </w:tcPr>
          <w:p w14:paraId="6423DFA6" w14:textId="77777777" w:rsidR="00C26070" w:rsidRPr="004108EA" w:rsidRDefault="00C26070" w:rsidP="00563436">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1.</w:t>
            </w:r>
          </w:p>
        </w:tc>
        <w:tc>
          <w:tcPr>
            <w:tcW w:w="2604" w:type="dxa"/>
            <w:gridSpan w:val="3"/>
            <w:tcBorders>
              <w:top w:val="outset" w:sz="6" w:space="0" w:color="auto"/>
              <w:left w:val="outset" w:sz="6" w:space="0" w:color="auto"/>
              <w:bottom w:val="outset" w:sz="6" w:space="0" w:color="auto"/>
              <w:right w:val="outset" w:sz="6" w:space="0" w:color="auto"/>
            </w:tcBorders>
            <w:hideMark/>
          </w:tcPr>
          <w:p w14:paraId="4F47C3BD" w14:textId="77777777" w:rsidR="00C26070" w:rsidRPr="004108EA" w:rsidRDefault="00C26070" w:rsidP="00A47322">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Pamatojums</w:t>
            </w:r>
          </w:p>
        </w:tc>
        <w:tc>
          <w:tcPr>
            <w:tcW w:w="5853" w:type="dxa"/>
            <w:gridSpan w:val="4"/>
            <w:tcBorders>
              <w:top w:val="outset" w:sz="6" w:space="0" w:color="auto"/>
              <w:left w:val="outset" w:sz="6" w:space="0" w:color="auto"/>
              <w:bottom w:val="outset" w:sz="6" w:space="0" w:color="auto"/>
              <w:right w:val="outset" w:sz="6" w:space="0" w:color="auto"/>
            </w:tcBorders>
            <w:hideMark/>
          </w:tcPr>
          <w:p w14:paraId="0F2CFABC" w14:textId="77777777" w:rsidR="008A2B48" w:rsidRPr="004108EA" w:rsidRDefault="008A2B48" w:rsidP="00CF08B0">
            <w:pPr>
              <w:pStyle w:val="CommentText"/>
              <w:spacing w:after="0"/>
              <w:ind w:left="25" w:firstLine="425"/>
              <w:rPr>
                <w:rFonts w:ascii="Times New Roman" w:hAnsi="Times New Roman" w:cs="Times New Roman"/>
                <w:i/>
                <w:sz w:val="24"/>
                <w:szCs w:val="24"/>
              </w:rPr>
            </w:pPr>
            <w:r w:rsidRPr="004108EA">
              <w:rPr>
                <w:rFonts w:ascii="Times New Roman" w:hAnsi="Times New Roman" w:cs="Times New Roman"/>
                <w:bCs/>
                <w:sz w:val="24"/>
                <w:szCs w:val="24"/>
              </w:rPr>
              <w:t>Saeim</w:t>
            </w:r>
            <w:r w:rsidR="00C750C1" w:rsidRPr="004108EA">
              <w:rPr>
                <w:rFonts w:ascii="Times New Roman" w:hAnsi="Times New Roman" w:cs="Times New Roman"/>
                <w:bCs/>
                <w:sz w:val="24"/>
                <w:szCs w:val="24"/>
              </w:rPr>
              <w:t>ā</w:t>
            </w:r>
            <w:r w:rsidRPr="004108EA">
              <w:rPr>
                <w:rFonts w:ascii="Times New Roman" w:hAnsi="Times New Roman" w:cs="Times New Roman"/>
                <w:bCs/>
                <w:sz w:val="24"/>
                <w:szCs w:val="24"/>
              </w:rPr>
              <w:t xml:space="preserve"> </w:t>
            </w:r>
            <w:r w:rsidR="009410C5" w:rsidRPr="004108EA">
              <w:rPr>
                <w:rFonts w:ascii="Times New Roman" w:hAnsi="Times New Roman" w:cs="Times New Roman"/>
                <w:bCs/>
                <w:sz w:val="24"/>
                <w:szCs w:val="24"/>
              </w:rPr>
              <w:t>2013.gada 6.novembrī pieņ</w:t>
            </w:r>
            <w:r w:rsidR="008C1AF0" w:rsidRPr="004108EA">
              <w:rPr>
                <w:rFonts w:ascii="Times New Roman" w:hAnsi="Times New Roman" w:cs="Times New Roman"/>
                <w:bCs/>
                <w:sz w:val="24"/>
                <w:szCs w:val="24"/>
              </w:rPr>
              <w:t>e</w:t>
            </w:r>
            <w:r w:rsidRPr="004108EA">
              <w:rPr>
                <w:rFonts w:ascii="Times New Roman" w:hAnsi="Times New Roman" w:cs="Times New Roman"/>
                <w:bCs/>
                <w:sz w:val="24"/>
                <w:szCs w:val="24"/>
              </w:rPr>
              <w:t>m</w:t>
            </w:r>
            <w:r w:rsidR="00C750C1" w:rsidRPr="004108EA">
              <w:rPr>
                <w:rFonts w:ascii="Times New Roman" w:hAnsi="Times New Roman" w:cs="Times New Roman"/>
                <w:bCs/>
                <w:sz w:val="24"/>
                <w:szCs w:val="24"/>
              </w:rPr>
              <w:t>tie</w:t>
            </w:r>
            <w:r w:rsidR="009410C5" w:rsidRPr="004108EA">
              <w:rPr>
                <w:rFonts w:ascii="Times New Roman" w:hAnsi="Times New Roman" w:cs="Times New Roman"/>
                <w:bCs/>
                <w:sz w:val="24"/>
                <w:szCs w:val="24"/>
              </w:rPr>
              <w:t xml:space="preserve"> g</w:t>
            </w:r>
            <w:r w:rsidR="0023067C" w:rsidRPr="004108EA">
              <w:rPr>
                <w:rFonts w:ascii="Times New Roman" w:hAnsi="Times New Roman" w:cs="Times New Roman"/>
                <w:bCs/>
                <w:sz w:val="24"/>
                <w:szCs w:val="24"/>
              </w:rPr>
              <w:t>rozījum</w:t>
            </w:r>
            <w:r w:rsidR="00C750C1" w:rsidRPr="004108EA">
              <w:rPr>
                <w:rFonts w:ascii="Times New Roman" w:hAnsi="Times New Roman" w:cs="Times New Roman"/>
                <w:bCs/>
                <w:sz w:val="24"/>
                <w:szCs w:val="24"/>
              </w:rPr>
              <w:t>i</w:t>
            </w:r>
            <w:r w:rsidR="0023067C" w:rsidRPr="004108EA">
              <w:rPr>
                <w:rFonts w:ascii="Times New Roman" w:hAnsi="Times New Roman" w:cs="Times New Roman"/>
                <w:bCs/>
                <w:sz w:val="24"/>
                <w:szCs w:val="24"/>
              </w:rPr>
              <w:t xml:space="preserve"> likumā „Par akcīzes nodokli”</w:t>
            </w:r>
            <w:r w:rsidR="00C750C1" w:rsidRPr="004108EA">
              <w:rPr>
                <w:rFonts w:ascii="Times New Roman" w:hAnsi="Times New Roman" w:cs="Times New Roman"/>
                <w:bCs/>
                <w:sz w:val="24"/>
                <w:szCs w:val="24"/>
              </w:rPr>
              <w:t xml:space="preserve"> </w:t>
            </w:r>
            <w:r w:rsidRPr="004108EA">
              <w:rPr>
                <w:rFonts w:ascii="Times New Roman" w:eastAsia="Times New Roman" w:hAnsi="Times New Roman" w:cs="Times New Roman"/>
                <w:kern w:val="1"/>
                <w:sz w:val="24"/>
                <w:szCs w:val="24"/>
                <w:lang w:eastAsia="ar-SA"/>
              </w:rPr>
              <w:t>paredz</w:t>
            </w:r>
            <w:r w:rsidR="004A0D08" w:rsidRPr="004108EA">
              <w:rPr>
                <w:rFonts w:ascii="Times New Roman" w:eastAsia="Times New Roman" w:hAnsi="Times New Roman" w:cs="Times New Roman"/>
                <w:kern w:val="1"/>
                <w:sz w:val="24"/>
                <w:szCs w:val="24"/>
                <w:lang w:eastAsia="ar-SA"/>
              </w:rPr>
              <w:t xml:space="preserve"> </w:t>
            </w:r>
            <w:r w:rsidR="006539EA" w:rsidRPr="004108EA">
              <w:rPr>
                <w:rFonts w:ascii="Times New Roman" w:eastAsia="Times New Roman" w:hAnsi="Times New Roman" w:cs="Times New Roman"/>
                <w:kern w:val="1"/>
                <w:sz w:val="24"/>
                <w:szCs w:val="24"/>
                <w:lang w:eastAsia="ar-SA"/>
              </w:rPr>
              <w:t>ar 2014.gada 1.j</w:t>
            </w:r>
            <w:r w:rsidR="00526145" w:rsidRPr="004108EA">
              <w:rPr>
                <w:rFonts w:ascii="Times New Roman" w:eastAsia="Times New Roman" w:hAnsi="Times New Roman" w:cs="Times New Roman"/>
                <w:kern w:val="1"/>
                <w:sz w:val="24"/>
                <w:szCs w:val="24"/>
                <w:lang w:eastAsia="ar-SA"/>
              </w:rPr>
              <w:t>ūliju</w:t>
            </w:r>
            <w:r w:rsidR="00BA5F2A">
              <w:rPr>
                <w:rFonts w:ascii="Times New Roman" w:eastAsia="Times New Roman" w:hAnsi="Times New Roman" w:cs="Times New Roman"/>
                <w:kern w:val="1"/>
                <w:sz w:val="24"/>
                <w:szCs w:val="24"/>
                <w:lang w:eastAsia="ar-SA"/>
              </w:rPr>
              <w:t xml:space="preserve"> </w:t>
            </w:r>
            <w:r w:rsidR="00526145" w:rsidRPr="004108EA">
              <w:rPr>
                <w:rFonts w:ascii="Times New Roman" w:eastAsia="Times New Roman" w:hAnsi="Times New Roman" w:cs="Times New Roman"/>
                <w:kern w:val="1"/>
                <w:sz w:val="24"/>
                <w:szCs w:val="24"/>
                <w:lang w:eastAsia="ar-SA"/>
              </w:rPr>
              <w:t>p</w:t>
            </w:r>
            <w:r w:rsidR="006539EA" w:rsidRPr="004108EA">
              <w:rPr>
                <w:rFonts w:ascii="Times New Roman" w:eastAsia="Times New Roman" w:hAnsi="Times New Roman" w:cs="Times New Roman"/>
                <w:kern w:val="1"/>
                <w:sz w:val="24"/>
                <w:szCs w:val="24"/>
                <w:lang w:eastAsia="ar-SA"/>
              </w:rPr>
              <w:t>iemērot</w:t>
            </w:r>
            <w:r w:rsidR="00526145" w:rsidRPr="004108EA">
              <w:rPr>
                <w:rFonts w:ascii="Times New Roman" w:eastAsia="Times New Roman" w:hAnsi="Times New Roman" w:cs="Times New Roman"/>
                <w:kern w:val="1"/>
                <w:sz w:val="24"/>
                <w:szCs w:val="24"/>
                <w:lang w:eastAsia="ar-SA"/>
              </w:rPr>
              <w:t xml:space="preserve"> paaugstinātu</w:t>
            </w:r>
            <w:r w:rsidR="006539EA" w:rsidRPr="004108EA">
              <w:rPr>
                <w:rFonts w:ascii="Times New Roman" w:eastAsia="Times New Roman" w:hAnsi="Times New Roman" w:cs="Times New Roman"/>
                <w:kern w:val="1"/>
                <w:sz w:val="24"/>
                <w:szCs w:val="24"/>
                <w:lang w:eastAsia="ar-SA"/>
              </w:rPr>
              <w:t xml:space="preserve"> akcīzes nodokļa likmi</w:t>
            </w:r>
            <w:r w:rsidR="00526145" w:rsidRPr="004108EA">
              <w:rPr>
                <w:rFonts w:ascii="Times New Roman" w:eastAsia="Times New Roman" w:hAnsi="Times New Roman" w:cs="Times New Roman"/>
                <w:kern w:val="1"/>
                <w:sz w:val="24"/>
                <w:szCs w:val="24"/>
                <w:lang w:eastAsia="ar-SA"/>
              </w:rPr>
              <w:t xml:space="preserve"> cigaretēm no 39,84 </w:t>
            </w:r>
            <w:r w:rsidR="00EC2580" w:rsidRPr="004108EA">
              <w:rPr>
                <w:rFonts w:ascii="Times New Roman" w:hAnsi="Times New Roman" w:cs="Times New Roman"/>
                <w:i/>
                <w:sz w:val="24"/>
                <w:szCs w:val="24"/>
              </w:rPr>
              <w:t>euro</w:t>
            </w:r>
            <w:r w:rsidR="006539EA" w:rsidRPr="004108EA">
              <w:rPr>
                <w:rFonts w:ascii="Times New Roman" w:eastAsia="Times New Roman" w:hAnsi="Times New Roman" w:cs="Times New Roman"/>
                <w:kern w:val="1"/>
                <w:sz w:val="24"/>
                <w:szCs w:val="24"/>
                <w:lang w:eastAsia="ar-SA"/>
              </w:rPr>
              <w:t xml:space="preserve"> </w:t>
            </w:r>
            <w:r w:rsidR="00526145" w:rsidRPr="004108EA">
              <w:rPr>
                <w:rFonts w:ascii="Times New Roman" w:eastAsia="Times New Roman" w:hAnsi="Times New Roman" w:cs="Times New Roman"/>
                <w:kern w:val="1"/>
                <w:sz w:val="24"/>
                <w:szCs w:val="24"/>
                <w:lang w:eastAsia="ar-SA"/>
              </w:rPr>
              <w:t xml:space="preserve">uz 51,80 </w:t>
            </w:r>
            <w:r w:rsidR="00526145" w:rsidRPr="004108EA">
              <w:rPr>
                <w:rFonts w:ascii="Times New Roman" w:hAnsi="Times New Roman" w:cs="Times New Roman"/>
                <w:i/>
                <w:sz w:val="24"/>
                <w:szCs w:val="24"/>
              </w:rPr>
              <w:t>euro</w:t>
            </w:r>
            <w:r w:rsidR="00526145" w:rsidRPr="004108EA">
              <w:rPr>
                <w:rFonts w:ascii="Times New Roman" w:eastAsia="Times New Roman" w:hAnsi="Times New Roman" w:cs="Times New Roman"/>
                <w:kern w:val="1"/>
                <w:sz w:val="24"/>
                <w:szCs w:val="24"/>
                <w:lang w:eastAsia="ar-SA"/>
              </w:rPr>
              <w:t xml:space="preserve"> </w:t>
            </w:r>
            <w:r w:rsidR="006539EA" w:rsidRPr="004108EA">
              <w:rPr>
                <w:rFonts w:ascii="Times New Roman" w:hAnsi="Times New Roman" w:cs="Times New Roman"/>
                <w:sz w:val="24"/>
                <w:szCs w:val="24"/>
              </w:rPr>
              <w:t xml:space="preserve">par 1000 </w:t>
            </w:r>
            <w:r w:rsidR="00526145" w:rsidRPr="004108EA">
              <w:rPr>
                <w:rFonts w:ascii="Times New Roman" w:hAnsi="Times New Roman" w:cs="Times New Roman"/>
                <w:sz w:val="24"/>
                <w:szCs w:val="24"/>
              </w:rPr>
              <w:t>cigaretēm</w:t>
            </w:r>
            <w:r w:rsidR="00FB666C" w:rsidRPr="004108EA">
              <w:rPr>
                <w:rFonts w:ascii="Times New Roman" w:hAnsi="Times New Roman" w:cs="Times New Roman"/>
                <w:sz w:val="24"/>
                <w:szCs w:val="24"/>
              </w:rPr>
              <w:t xml:space="preserve">, minimālais akcīzes nodokļa līmenis par 1000 cigaretēm no 79,68 </w:t>
            </w:r>
            <w:r w:rsidR="00FB666C" w:rsidRPr="004108EA">
              <w:rPr>
                <w:rFonts w:ascii="Times New Roman" w:hAnsi="Times New Roman" w:cs="Times New Roman"/>
                <w:i/>
                <w:sz w:val="24"/>
                <w:szCs w:val="24"/>
              </w:rPr>
              <w:t xml:space="preserve">euro </w:t>
            </w:r>
            <w:r w:rsidR="00395D3D">
              <w:rPr>
                <w:rFonts w:ascii="Times New Roman" w:hAnsi="Times New Roman" w:cs="Times New Roman"/>
                <w:sz w:val="24"/>
                <w:szCs w:val="24"/>
              </w:rPr>
              <w:t>uz</w:t>
            </w:r>
            <w:r w:rsidR="00395D3D">
              <w:rPr>
                <w:rFonts w:ascii="Times New Roman" w:hAnsi="Times New Roman" w:cs="Times New Roman"/>
                <w:i/>
                <w:sz w:val="24"/>
                <w:szCs w:val="24"/>
              </w:rPr>
              <w:t xml:space="preserve"> </w:t>
            </w:r>
            <w:r w:rsidR="00FB666C" w:rsidRPr="002728F2">
              <w:rPr>
                <w:rFonts w:ascii="Times New Roman" w:hAnsi="Times New Roman" w:cs="Times New Roman"/>
                <w:sz w:val="24"/>
                <w:szCs w:val="24"/>
              </w:rPr>
              <w:t>85,60</w:t>
            </w:r>
            <w:r w:rsidR="00FB666C" w:rsidRPr="004108EA">
              <w:rPr>
                <w:rFonts w:ascii="Times New Roman" w:hAnsi="Times New Roman" w:cs="Times New Roman"/>
                <w:i/>
                <w:sz w:val="24"/>
                <w:szCs w:val="24"/>
              </w:rPr>
              <w:t xml:space="preserve"> euro, </w:t>
            </w:r>
            <w:r w:rsidR="00FB666C" w:rsidRPr="00FA377A">
              <w:rPr>
                <w:rFonts w:ascii="Times New Roman" w:hAnsi="Times New Roman" w:cs="Times New Roman"/>
                <w:sz w:val="24"/>
                <w:szCs w:val="24"/>
              </w:rPr>
              <w:t>bet</w:t>
            </w:r>
            <w:r w:rsidR="00FB666C" w:rsidRPr="004108EA">
              <w:rPr>
                <w:rFonts w:ascii="Times New Roman" w:hAnsi="Times New Roman" w:cs="Times New Roman"/>
                <w:i/>
                <w:sz w:val="24"/>
                <w:szCs w:val="24"/>
              </w:rPr>
              <w:t xml:space="preserve"> </w:t>
            </w:r>
            <w:r w:rsidR="00FB666C" w:rsidRPr="004108EA">
              <w:rPr>
                <w:rFonts w:ascii="Times New Roman" w:hAnsi="Times New Roman" w:cs="Times New Roman"/>
                <w:sz w:val="24"/>
                <w:szCs w:val="24"/>
              </w:rPr>
              <w:t>procentuālā likme tiek samazināta no</w:t>
            </w:r>
            <w:r w:rsidR="00FB666C" w:rsidRPr="004108EA">
              <w:rPr>
                <w:rFonts w:ascii="Times New Roman" w:hAnsi="Times New Roman" w:cs="Times New Roman"/>
                <w:i/>
                <w:sz w:val="24"/>
                <w:szCs w:val="24"/>
              </w:rPr>
              <w:t xml:space="preserve"> 33,5</w:t>
            </w:r>
            <w:r w:rsidR="00D05EEF">
              <w:rPr>
                <w:rFonts w:ascii="Times New Roman" w:hAnsi="Times New Roman" w:cs="Times New Roman"/>
                <w:i/>
                <w:sz w:val="24"/>
                <w:szCs w:val="24"/>
              </w:rPr>
              <w:t xml:space="preserve"> procentiem</w:t>
            </w:r>
            <w:r w:rsidR="00FB666C" w:rsidRPr="004108EA">
              <w:rPr>
                <w:rFonts w:ascii="Times New Roman" w:hAnsi="Times New Roman" w:cs="Times New Roman"/>
                <w:i/>
                <w:sz w:val="24"/>
                <w:szCs w:val="24"/>
              </w:rPr>
              <w:t xml:space="preserve"> </w:t>
            </w:r>
            <w:r w:rsidR="00FB666C" w:rsidRPr="00FA377A">
              <w:rPr>
                <w:rFonts w:ascii="Times New Roman" w:hAnsi="Times New Roman" w:cs="Times New Roman"/>
                <w:sz w:val="24"/>
                <w:szCs w:val="24"/>
              </w:rPr>
              <w:t>uz</w:t>
            </w:r>
            <w:r w:rsidR="00FB666C" w:rsidRPr="004108EA">
              <w:rPr>
                <w:rFonts w:ascii="Times New Roman" w:hAnsi="Times New Roman" w:cs="Times New Roman"/>
                <w:i/>
                <w:sz w:val="24"/>
                <w:szCs w:val="24"/>
              </w:rPr>
              <w:t xml:space="preserve"> 25</w:t>
            </w:r>
            <w:r w:rsidR="00D05EEF">
              <w:rPr>
                <w:rFonts w:ascii="Times New Roman" w:hAnsi="Times New Roman" w:cs="Times New Roman"/>
                <w:i/>
                <w:sz w:val="24"/>
                <w:szCs w:val="24"/>
              </w:rPr>
              <w:t xml:space="preserve"> procentiem</w:t>
            </w:r>
            <w:r w:rsidR="00FB666C" w:rsidRPr="004108EA">
              <w:rPr>
                <w:rFonts w:ascii="Times New Roman" w:hAnsi="Times New Roman" w:cs="Times New Roman"/>
                <w:i/>
                <w:sz w:val="24"/>
                <w:szCs w:val="24"/>
              </w:rPr>
              <w:t xml:space="preserve"> </w:t>
            </w:r>
            <w:r w:rsidR="00FB666C" w:rsidRPr="004108EA">
              <w:rPr>
                <w:rFonts w:ascii="Times New Roman" w:hAnsi="Times New Roman" w:cs="Times New Roman"/>
                <w:sz w:val="24"/>
                <w:szCs w:val="24"/>
              </w:rPr>
              <w:t>no maksimālās mazumtirdzniecības cenas</w:t>
            </w:r>
            <w:r w:rsidR="00F9324F" w:rsidRPr="004108EA">
              <w:rPr>
                <w:rFonts w:ascii="Times New Roman" w:hAnsi="Times New Roman" w:cs="Times New Roman"/>
                <w:i/>
                <w:sz w:val="24"/>
                <w:szCs w:val="24"/>
              </w:rPr>
              <w:t>.</w:t>
            </w:r>
          </w:p>
          <w:p w14:paraId="4B9BC64D" w14:textId="23FD5B63" w:rsidR="00DC5C1A" w:rsidRPr="0062520B" w:rsidRDefault="0014798E" w:rsidP="00CF08B0">
            <w:pPr>
              <w:pStyle w:val="CommentText"/>
              <w:spacing w:after="0"/>
              <w:ind w:left="25" w:firstLine="425"/>
              <w:rPr>
                <w:rFonts w:ascii="Times New Roman" w:hAnsi="Times New Roman" w:cs="Times New Roman"/>
                <w:sz w:val="24"/>
                <w:szCs w:val="24"/>
              </w:rPr>
            </w:pPr>
            <w:r w:rsidRPr="004108EA">
              <w:rPr>
                <w:rFonts w:ascii="Times New Roman" w:hAnsi="Times New Roman" w:cs="Times New Roman"/>
                <w:sz w:val="24"/>
                <w:szCs w:val="24"/>
              </w:rPr>
              <w:t xml:space="preserve">Preču tarifu klasifikācija </w:t>
            </w:r>
            <w:r w:rsidR="00EA4C73">
              <w:rPr>
                <w:rFonts w:ascii="Times New Roman" w:hAnsi="Times New Roman" w:cs="Times New Roman"/>
                <w:sz w:val="24"/>
                <w:szCs w:val="24"/>
              </w:rPr>
              <w:t xml:space="preserve">Eiropas Savienībā </w:t>
            </w:r>
            <w:r w:rsidR="00D05EEF">
              <w:rPr>
                <w:rFonts w:ascii="Times New Roman" w:hAnsi="Times New Roman" w:cs="Times New Roman"/>
                <w:sz w:val="24"/>
                <w:szCs w:val="24"/>
              </w:rPr>
              <w:t xml:space="preserve">tiek veikta </w:t>
            </w:r>
            <w:r w:rsidRPr="004108EA">
              <w:rPr>
                <w:rFonts w:ascii="Times New Roman" w:hAnsi="Times New Roman" w:cs="Times New Roman"/>
                <w:sz w:val="24"/>
                <w:szCs w:val="24"/>
              </w:rPr>
              <w:t>saskaņā ar</w:t>
            </w:r>
            <w:r w:rsidR="00097A68" w:rsidRPr="004108EA">
              <w:rPr>
                <w:rFonts w:ascii="Times New Roman" w:hAnsi="Times New Roman" w:cs="Times New Roman"/>
                <w:sz w:val="24"/>
                <w:szCs w:val="24"/>
              </w:rPr>
              <w:t xml:space="preserve"> vienotu Kombinēto nomenklatūru (turpmāk – KN), kas 2014.gadā noteikta ar Komisijas 2013.gada 4.oktobra Īstenošanas regulu (ES) Nr.1001/2013, ar ko groza</w:t>
            </w:r>
            <w:r w:rsidR="00993087">
              <w:rPr>
                <w:rFonts w:ascii="Times New Roman" w:hAnsi="Times New Roman" w:cs="Times New Roman"/>
                <w:sz w:val="24"/>
                <w:szCs w:val="24"/>
              </w:rPr>
              <w:t xml:space="preserve"> </w:t>
            </w:r>
            <w:r w:rsidR="00097A68" w:rsidRPr="004108EA">
              <w:rPr>
                <w:rFonts w:ascii="Times New Roman" w:hAnsi="Times New Roman" w:cs="Times New Roman"/>
                <w:sz w:val="24"/>
                <w:szCs w:val="24"/>
              </w:rPr>
              <w:t>I pielikumu Padomes Regulā (EEK) Nr.2658/87 par tarifu un statistikas nomenklatūru un kopējo muitas tarifu</w:t>
            </w:r>
            <w:r w:rsidR="00FD038A">
              <w:rPr>
                <w:rFonts w:ascii="Times New Roman" w:hAnsi="Times New Roman" w:cs="Times New Roman"/>
                <w:sz w:val="24"/>
                <w:szCs w:val="24"/>
              </w:rPr>
              <w:t xml:space="preserve"> (turpmāk – Regula Nr.1001/2013)</w:t>
            </w:r>
            <w:r w:rsidR="009141C6">
              <w:rPr>
                <w:rFonts w:ascii="Times New Roman" w:hAnsi="Times New Roman" w:cs="Times New Roman"/>
                <w:sz w:val="24"/>
                <w:szCs w:val="24"/>
              </w:rPr>
              <w:t xml:space="preserve">, </w:t>
            </w:r>
            <w:r w:rsidR="00DC5C1A" w:rsidRPr="004108EA">
              <w:rPr>
                <w:rFonts w:ascii="Times New Roman" w:hAnsi="Times New Roman" w:cs="Times New Roman"/>
                <w:sz w:val="24"/>
                <w:szCs w:val="24"/>
              </w:rPr>
              <w:t xml:space="preserve">Komisijas 2013.gada </w:t>
            </w:r>
            <w:r w:rsidR="00B35E21">
              <w:rPr>
                <w:rFonts w:ascii="Times New Roman" w:hAnsi="Times New Roman" w:cs="Times New Roman"/>
                <w:sz w:val="24"/>
                <w:szCs w:val="24"/>
              </w:rPr>
              <w:t>20.decembra</w:t>
            </w:r>
            <w:r w:rsidR="00DC5C1A" w:rsidRPr="004108EA">
              <w:rPr>
                <w:rFonts w:ascii="Times New Roman" w:hAnsi="Times New Roman" w:cs="Times New Roman"/>
                <w:sz w:val="24"/>
                <w:szCs w:val="24"/>
              </w:rPr>
              <w:t xml:space="preserve"> Īstenošanas </w:t>
            </w:r>
            <w:r w:rsidR="000466A2">
              <w:rPr>
                <w:rFonts w:ascii="Times New Roman" w:hAnsi="Times New Roman" w:cs="Times New Roman"/>
                <w:sz w:val="24"/>
                <w:szCs w:val="24"/>
              </w:rPr>
              <w:t>R</w:t>
            </w:r>
            <w:r w:rsidR="00DC5C1A" w:rsidRPr="004108EA">
              <w:rPr>
                <w:rFonts w:ascii="Times New Roman" w:hAnsi="Times New Roman" w:cs="Times New Roman"/>
                <w:sz w:val="24"/>
                <w:szCs w:val="24"/>
              </w:rPr>
              <w:t>egul</w:t>
            </w:r>
            <w:r w:rsidR="009141C6">
              <w:rPr>
                <w:rFonts w:ascii="Times New Roman" w:hAnsi="Times New Roman" w:cs="Times New Roman"/>
                <w:sz w:val="24"/>
                <w:szCs w:val="24"/>
              </w:rPr>
              <w:t>u</w:t>
            </w:r>
            <w:r w:rsidR="00DC5C1A" w:rsidRPr="004108EA">
              <w:rPr>
                <w:rFonts w:ascii="Times New Roman" w:hAnsi="Times New Roman" w:cs="Times New Roman"/>
                <w:sz w:val="24"/>
                <w:szCs w:val="24"/>
              </w:rPr>
              <w:t xml:space="preserve"> (ES) Nr.</w:t>
            </w:r>
            <w:r w:rsidR="00B35E21">
              <w:rPr>
                <w:rFonts w:ascii="Times New Roman" w:hAnsi="Times New Roman" w:cs="Times New Roman"/>
                <w:sz w:val="24"/>
                <w:szCs w:val="24"/>
              </w:rPr>
              <w:t>1405/2013</w:t>
            </w:r>
            <w:r w:rsidR="00DC5C1A" w:rsidRPr="004108EA">
              <w:rPr>
                <w:rFonts w:ascii="Times New Roman" w:hAnsi="Times New Roman" w:cs="Times New Roman"/>
                <w:sz w:val="24"/>
                <w:szCs w:val="24"/>
              </w:rPr>
              <w:t xml:space="preserve"> par atsevišķu preču klasifikāciju  kombinētajā nomenklatūrā</w:t>
            </w:r>
            <w:r w:rsidR="00FD038A">
              <w:rPr>
                <w:rFonts w:ascii="Times New Roman" w:hAnsi="Times New Roman" w:cs="Times New Roman"/>
                <w:sz w:val="24"/>
                <w:szCs w:val="24"/>
              </w:rPr>
              <w:t xml:space="preserve"> (turpmāk – Regula Nr.</w:t>
            </w:r>
            <w:r w:rsidR="00B35E21">
              <w:rPr>
                <w:rFonts w:ascii="Times New Roman" w:hAnsi="Times New Roman" w:cs="Times New Roman"/>
                <w:sz w:val="24"/>
                <w:szCs w:val="24"/>
              </w:rPr>
              <w:t>1405/2013</w:t>
            </w:r>
            <w:r w:rsidR="00FD038A">
              <w:rPr>
                <w:rFonts w:ascii="Times New Roman" w:hAnsi="Times New Roman" w:cs="Times New Roman"/>
                <w:sz w:val="24"/>
                <w:szCs w:val="24"/>
              </w:rPr>
              <w:t>)</w:t>
            </w:r>
            <w:r w:rsidR="009141C6">
              <w:rPr>
                <w:rFonts w:ascii="Times New Roman" w:hAnsi="Times New Roman" w:cs="Times New Roman"/>
                <w:sz w:val="24"/>
                <w:szCs w:val="24"/>
              </w:rPr>
              <w:t>.</w:t>
            </w:r>
            <w:r w:rsidR="00DC5C1A" w:rsidRPr="004108EA">
              <w:rPr>
                <w:rFonts w:ascii="Times New Roman" w:hAnsi="Times New Roman" w:cs="Times New Roman"/>
                <w:sz w:val="24"/>
                <w:szCs w:val="24"/>
              </w:rPr>
              <w:t xml:space="preserve"> </w:t>
            </w:r>
            <w:r w:rsidR="004858F1" w:rsidRPr="004108EA">
              <w:rPr>
                <w:rFonts w:ascii="Times New Roman" w:hAnsi="Times New Roman" w:cs="Times New Roman"/>
                <w:sz w:val="24"/>
                <w:szCs w:val="24"/>
              </w:rPr>
              <w:t xml:space="preserve">Komisijas 1993.gada 22.novembra </w:t>
            </w:r>
            <w:r w:rsidR="000466A2">
              <w:rPr>
                <w:rFonts w:ascii="Times New Roman" w:hAnsi="Times New Roman" w:cs="Times New Roman"/>
                <w:sz w:val="24"/>
                <w:szCs w:val="24"/>
              </w:rPr>
              <w:t>R</w:t>
            </w:r>
            <w:r w:rsidR="004858F1" w:rsidRPr="004108EA">
              <w:rPr>
                <w:rFonts w:ascii="Times New Roman" w:hAnsi="Times New Roman" w:cs="Times New Roman"/>
                <w:sz w:val="24"/>
                <w:szCs w:val="24"/>
              </w:rPr>
              <w:t>egul</w:t>
            </w:r>
            <w:r w:rsidR="00395D3D">
              <w:rPr>
                <w:rFonts w:ascii="Times New Roman" w:hAnsi="Times New Roman" w:cs="Times New Roman"/>
                <w:sz w:val="24"/>
                <w:szCs w:val="24"/>
              </w:rPr>
              <w:t>a</w:t>
            </w:r>
            <w:r w:rsidR="004858F1" w:rsidRPr="004108EA">
              <w:rPr>
                <w:rFonts w:ascii="Times New Roman" w:hAnsi="Times New Roman" w:cs="Times New Roman"/>
                <w:sz w:val="24"/>
                <w:szCs w:val="24"/>
              </w:rPr>
              <w:t xml:space="preserve"> (EK) Nr.3199/93 par spirta pilnīgas denaturēšanas procesu savstarpēju atzīšanu sakarā ar atbrīvojumu no akcīzes nodokļa prasībām</w:t>
            </w:r>
            <w:r w:rsidR="004858F1">
              <w:rPr>
                <w:rFonts w:ascii="Times New Roman" w:hAnsi="Times New Roman" w:cs="Times New Roman"/>
                <w:sz w:val="24"/>
                <w:szCs w:val="24"/>
              </w:rPr>
              <w:t xml:space="preserve"> (turpmāk</w:t>
            </w:r>
            <w:r w:rsidR="00931622">
              <w:rPr>
                <w:rFonts w:ascii="Times New Roman" w:hAnsi="Times New Roman" w:cs="Times New Roman"/>
                <w:sz w:val="24"/>
                <w:szCs w:val="24"/>
              </w:rPr>
              <w:t xml:space="preserve"> –</w:t>
            </w:r>
            <w:r w:rsidR="000466A2">
              <w:rPr>
                <w:rFonts w:ascii="Times New Roman" w:hAnsi="Times New Roman" w:cs="Times New Roman"/>
                <w:sz w:val="24"/>
                <w:szCs w:val="24"/>
              </w:rPr>
              <w:t>R</w:t>
            </w:r>
            <w:r w:rsidR="004858F1" w:rsidRPr="004108EA">
              <w:rPr>
                <w:rFonts w:ascii="Times New Roman" w:hAnsi="Times New Roman" w:cs="Times New Roman"/>
                <w:sz w:val="24"/>
                <w:szCs w:val="24"/>
              </w:rPr>
              <w:t>egul</w:t>
            </w:r>
            <w:r w:rsidR="004858F1">
              <w:rPr>
                <w:rFonts w:ascii="Times New Roman" w:hAnsi="Times New Roman" w:cs="Times New Roman"/>
                <w:sz w:val="24"/>
                <w:szCs w:val="24"/>
              </w:rPr>
              <w:t>a</w:t>
            </w:r>
            <w:r w:rsidR="004858F1" w:rsidRPr="004108EA">
              <w:rPr>
                <w:rFonts w:ascii="Times New Roman" w:hAnsi="Times New Roman" w:cs="Times New Roman"/>
                <w:sz w:val="24"/>
                <w:szCs w:val="24"/>
              </w:rPr>
              <w:t xml:space="preserve"> Nr.3199/9</w:t>
            </w:r>
            <w:r w:rsidR="00E20C58">
              <w:rPr>
                <w:rFonts w:ascii="Times New Roman" w:hAnsi="Times New Roman" w:cs="Times New Roman"/>
                <w:sz w:val="24"/>
                <w:szCs w:val="24"/>
              </w:rPr>
              <w:t>3</w:t>
            </w:r>
            <w:r w:rsidR="004858F1">
              <w:rPr>
                <w:rFonts w:ascii="Times New Roman" w:hAnsi="Times New Roman" w:cs="Times New Roman"/>
                <w:sz w:val="24"/>
                <w:szCs w:val="24"/>
              </w:rPr>
              <w:t xml:space="preserve">), </w:t>
            </w:r>
            <w:r w:rsidR="00DC5C1A" w:rsidRPr="004108EA">
              <w:rPr>
                <w:rFonts w:ascii="Times New Roman" w:hAnsi="Times New Roman" w:cs="Times New Roman"/>
                <w:sz w:val="24"/>
                <w:szCs w:val="24"/>
              </w:rPr>
              <w:t>likuma „Par akcīzes nodokli” 16.panta pirmās daļas 1</w:t>
            </w:r>
            <w:r w:rsidR="00240067">
              <w:rPr>
                <w:rFonts w:ascii="Times New Roman" w:hAnsi="Times New Roman" w:cs="Times New Roman"/>
                <w:sz w:val="24"/>
                <w:szCs w:val="24"/>
              </w:rPr>
              <w:t>.</w:t>
            </w:r>
            <w:r w:rsidR="00DC5C1A" w:rsidRPr="004108EA">
              <w:rPr>
                <w:rFonts w:ascii="Times New Roman" w:hAnsi="Times New Roman" w:cs="Times New Roman"/>
                <w:sz w:val="24"/>
                <w:szCs w:val="24"/>
              </w:rPr>
              <w:t>punkt</w:t>
            </w:r>
            <w:r w:rsidR="00395D3D">
              <w:rPr>
                <w:rFonts w:ascii="Times New Roman" w:hAnsi="Times New Roman" w:cs="Times New Roman"/>
                <w:sz w:val="24"/>
                <w:szCs w:val="24"/>
              </w:rPr>
              <w:t>s</w:t>
            </w:r>
            <w:r w:rsidR="00DC5C1A" w:rsidRPr="004108EA">
              <w:rPr>
                <w:rFonts w:ascii="Times New Roman" w:hAnsi="Times New Roman" w:cs="Times New Roman"/>
                <w:sz w:val="24"/>
                <w:szCs w:val="24"/>
              </w:rPr>
              <w:t>, otr</w:t>
            </w:r>
            <w:r w:rsidR="00395D3D">
              <w:rPr>
                <w:rFonts w:ascii="Times New Roman" w:hAnsi="Times New Roman" w:cs="Times New Roman"/>
                <w:sz w:val="24"/>
                <w:szCs w:val="24"/>
              </w:rPr>
              <w:t>ā</w:t>
            </w:r>
            <w:r w:rsidR="00DC5C1A" w:rsidRPr="004108EA">
              <w:rPr>
                <w:rFonts w:ascii="Times New Roman" w:hAnsi="Times New Roman" w:cs="Times New Roman"/>
                <w:sz w:val="24"/>
                <w:szCs w:val="24"/>
              </w:rPr>
              <w:t xml:space="preserve"> daļ</w:t>
            </w:r>
            <w:r w:rsidR="00395D3D">
              <w:rPr>
                <w:rFonts w:ascii="Times New Roman" w:hAnsi="Times New Roman" w:cs="Times New Roman"/>
                <w:sz w:val="24"/>
                <w:szCs w:val="24"/>
              </w:rPr>
              <w:t>a</w:t>
            </w:r>
            <w:r w:rsidR="00DC5C1A" w:rsidRPr="004108EA">
              <w:rPr>
                <w:rFonts w:ascii="Times New Roman" w:hAnsi="Times New Roman" w:cs="Times New Roman"/>
                <w:sz w:val="24"/>
                <w:szCs w:val="24"/>
              </w:rPr>
              <w:t xml:space="preserve"> un Ministru kabineta 2009.gada 3.marta noteikum</w:t>
            </w:r>
            <w:r w:rsidR="00240067">
              <w:rPr>
                <w:rFonts w:ascii="Times New Roman" w:hAnsi="Times New Roman" w:cs="Times New Roman"/>
                <w:sz w:val="24"/>
                <w:szCs w:val="24"/>
              </w:rPr>
              <w:t>i</w:t>
            </w:r>
            <w:r w:rsidR="00DC5C1A" w:rsidRPr="004108EA">
              <w:rPr>
                <w:rFonts w:ascii="Times New Roman" w:hAnsi="Times New Roman" w:cs="Times New Roman"/>
                <w:sz w:val="24"/>
                <w:szCs w:val="24"/>
              </w:rPr>
              <w:t xml:space="preserve"> Nr.211 „Spirta denaturēšanas un denaturētā </w:t>
            </w:r>
            <w:r w:rsidR="00DC5C1A" w:rsidRPr="0062520B">
              <w:rPr>
                <w:rFonts w:ascii="Times New Roman" w:hAnsi="Times New Roman" w:cs="Times New Roman"/>
                <w:sz w:val="24"/>
                <w:szCs w:val="24"/>
              </w:rPr>
              <w:t>spirta aprites kārtība”</w:t>
            </w:r>
            <w:r w:rsidR="00A5187D">
              <w:rPr>
                <w:rFonts w:ascii="Times New Roman" w:hAnsi="Times New Roman" w:cs="Times New Roman"/>
                <w:sz w:val="24"/>
                <w:szCs w:val="24"/>
              </w:rPr>
              <w:t xml:space="preserve"> </w:t>
            </w:r>
            <w:r w:rsidR="00A5187D" w:rsidRPr="004108EA">
              <w:rPr>
                <w:rFonts w:ascii="Times New Roman" w:hAnsi="Times New Roman" w:cs="Times New Roman"/>
                <w:sz w:val="24"/>
                <w:szCs w:val="24"/>
              </w:rPr>
              <w:t>(turpmāk – Ministru kabineta noteikumi Nr.211)</w:t>
            </w:r>
            <w:r w:rsidR="00DC5C1A" w:rsidRPr="0062520B">
              <w:rPr>
                <w:rFonts w:ascii="Times New Roman" w:hAnsi="Times New Roman" w:cs="Times New Roman"/>
                <w:sz w:val="24"/>
                <w:szCs w:val="24"/>
              </w:rPr>
              <w:t>.  </w:t>
            </w:r>
          </w:p>
          <w:p w14:paraId="3213672B" w14:textId="4D34785B" w:rsidR="002D6F64" w:rsidRPr="004108EA" w:rsidRDefault="00DA213B" w:rsidP="00CF08B0">
            <w:pPr>
              <w:spacing w:after="280"/>
              <w:ind w:left="25" w:firstLine="425"/>
              <w:rPr>
                <w:rFonts w:ascii="Times New Roman" w:hAnsi="Times New Roman" w:cs="Times New Roman"/>
                <w:sz w:val="24"/>
                <w:szCs w:val="24"/>
              </w:rPr>
            </w:pPr>
            <w:r w:rsidRPr="00DA213B">
              <w:rPr>
                <w:rFonts w:ascii="Times New Roman" w:hAnsi="Times New Roman" w:cs="Times New Roman"/>
                <w:iCs/>
                <w:sz w:val="24"/>
                <w:szCs w:val="24"/>
              </w:rPr>
              <w:t>Likums par budžetu un finanšu vadību</w:t>
            </w:r>
            <w:r w:rsidR="000466A2">
              <w:rPr>
                <w:rFonts w:ascii="Times New Roman" w:hAnsi="Times New Roman" w:cs="Times New Roman"/>
                <w:iCs/>
                <w:sz w:val="24"/>
                <w:szCs w:val="24"/>
              </w:rPr>
              <w:t xml:space="preserve">, </w:t>
            </w:r>
            <w:r w:rsidR="0062520B" w:rsidRPr="00DA213B">
              <w:rPr>
                <w:rFonts w:ascii="Times New Roman" w:hAnsi="Times New Roman" w:cs="Times New Roman"/>
                <w:sz w:val="24"/>
                <w:szCs w:val="24"/>
              </w:rPr>
              <w:t>Ministru kabineta 2005.gada 27.decembra noteikumi Nr</w:t>
            </w:r>
            <w:r w:rsidR="0062520B" w:rsidRPr="00DA213B">
              <w:rPr>
                <w:rFonts w:ascii="Times New Roman" w:hAnsi="Times New Roman" w:cs="Times New Roman"/>
                <w:b/>
                <w:bCs/>
                <w:sz w:val="24"/>
                <w:szCs w:val="24"/>
              </w:rPr>
              <w:t>.</w:t>
            </w:r>
            <w:r w:rsidR="0062520B" w:rsidRPr="00DA213B">
              <w:rPr>
                <w:rFonts w:ascii="Times New Roman" w:hAnsi="Times New Roman" w:cs="Times New Roman"/>
                <w:sz w:val="24"/>
                <w:szCs w:val="24"/>
              </w:rPr>
              <w:t xml:space="preserve">1032 </w:t>
            </w:r>
            <w:r w:rsidR="003C0DEC">
              <w:rPr>
                <w:rFonts w:ascii="Times New Roman" w:hAnsi="Times New Roman" w:cs="Times New Roman"/>
                <w:sz w:val="24"/>
                <w:szCs w:val="24"/>
              </w:rPr>
              <w:t>„</w:t>
            </w:r>
            <w:r w:rsidR="0062520B" w:rsidRPr="00DA213B">
              <w:rPr>
                <w:rFonts w:ascii="Times New Roman" w:hAnsi="Times New Roman" w:cs="Times New Roman"/>
                <w:sz w:val="24"/>
                <w:szCs w:val="24"/>
              </w:rPr>
              <w:t>Noteikumi par budžetu ieņēmumu klasifikāciju</w:t>
            </w:r>
            <w:r w:rsidR="003C0DEC">
              <w:rPr>
                <w:rFonts w:ascii="Times New Roman" w:hAnsi="Times New Roman" w:cs="Times New Roman"/>
                <w:sz w:val="24"/>
                <w:szCs w:val="24"/>
              </w:rPr>
              <w:t>”</w:t>
            </w:r>
            <w:r w:rsidR="00783AE2">
              <w:rPr>
                <w:rFonts w:ascii="Times New Roman" w:hAnsi="Times New Roman" w:cs="Times New Roman"/>
                <w:sz w:val="24"/>
                <w:szCs w:val="24"/>
              </w:rPr>
              <w:t xml:space="preserve"> 5.punkts</w:t>
            </w:r>
            <w:r w:rsidR="0062520B" w:rsidRPr="00DA213B">
              <w:rPr>
                <w:rFonts w:ascii="Times New Roman" w:hAnsi="Times New Roman" w:cs="Times New Roman"/>
                <w:sz w:val="24"/>
                <w:szCs w:val="24"/>
              </w:rPr>
              <w:t>.</w:t>
            </w:r>
          </w:p>
        </w:tc>
      </w:tr>
      <w:tr w:rsidR="002D7DCA" w:rsidRPr="004108EA" w14:paraId="0F7EB2AD" w14:textId="77777777" w:rsidTr="00280DC0">
        <w:trPr>
          <w:trHeight w:val="472"/>
          <w:tblCellSpacing w:w="0" w:type="dxa"/>
        </w:trPr>
        <w:tc>
          <w:tcPr>
            <w:tcW w:w="490" w:type="dxa"/>
            <w:gridSpan w:val="2"/>
            <w:tcBorders>
              <w:top w:val="outset" w:sz="6" w:space="0" w:color="auto"/>
              <w:left w:val="outset" w:sz="6" w:space="0" w:color="auto"/>
              <w:bottom w:val="outset" w:sz="6" w:space="0" w:color="auto"/>
              <w:right w:val="outset" w:sz="6" w:space="0" w:color="auto"/>
            </w:tcBorders>
            <w:hideMark/>
          </w:tcPr>
          <w:p w14:paraId="48FA3C06" w14:textId="77777777" w:rsidR="002D7DCA" w:rsidRPr="00F40F90" w:rsidRDefault="002D7DCA" w:rsidP="00563436">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F40F90">
              <w:rPr>
                <w:rFonts w:ascii="Times New Roman" w:eastAsia="Times New Roman" w:hAnsi="Times New Roman" w:cs="Times New Roman"/>
                <w:sz w:val="24"/>
                <w:szCs w:val="24"/>
                <w:lang w:eastAsia="lv-LV"/>
              </w:rPr>
              <w:t>2.</w:t>
            </w:r>
          </w:p>
        </w:tc>
        <w:tc>
          <w:tcPr>
            <w:tcW w:w="2604" w:type="dxa"/>
            <w:gridSpan w:val="3"/>
            <w:tcBorders>
              <w:top w:val="outset" w:sz="6" w:space="0" w:color="auto"/>
              <w:left w:val="outset" w:sz="6" w:space="0" w:color="auto"/>
              <w:bottom w:val="outset" w:sz="6" w:space="0" w:color="auto"/>
              <w:right w:val="outset" w:sz="6" w:space="0" w:color="auto"/>
            </w:tcBorders>
            <w:hideMark/>
          </w:tcPr>
          <w:p w14:paraId="42DD9E74" w14:textId="77777777" w:rsidR="002D7DCA" w:rsidRPr="00F40F90" w:rsidRDefault="002D7DCA" w:rsidP="00A47322">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F40F90">
              <w:rPr>
                <w:rFonts w:ascii="Times New Roman" w:eastAsia="Times New Roman" w:hAnsi="Times New Roman" w:cs="Times New Roman"/>
                <w:color w:val="000000" w:themeColor="text1"/>
                <w:sz w:val="24"/>
                <w:szCs w:val="24"/>
                <w:lang w:eastAsia="lv-LV"/>
              </w:rPr>
              <w:t>Pašreizējā situācija un problēmas</w:t>
            </w:r>
            <w:r w:rsidR="00A63A46" w:rsidRPr="00F40F90">
              <w:rPr>
                <w:rFonts w:ascii="Times New Roman" w:hAnsi="Times New Roman" w:cs="Times New Roman"/>
                <w:color w:val="000000" w:themeColor="text1"/>
                <w:sz w:val="24"/>
                <w:szCs w:val="24"/>
              </w:rPr>
              <w:t>, kuru risināšanai tiesību akta projekts izstrādāts, tiesiskā regulējuma mērķis un būtība</w:t>
            </w:r>
          </w:p>
        </w:tc>
        <w:tc>
          <w:tcPr>
            <w:tcW w:w="5853" w:type="dxa"/>
            <w:gridSpan w:val="4"/>
            <w:tcBorders>
              <w:top w:val="outset" w:sz="6" w:space="0" w:color="auto"/>
              <w:left w:val="outset" w:sz="6" w:space="0" w:color="auto"/>
              <w:bottom w:val="outset" w:sz="6" w:space="0" w:color="auto"/>
              <w:right w:val="outset" w:sz="6" w:space="0" w:color="auto"/>
            </w:tcBorders>
            <w:hideMark/>
          </w:tcPr>
          <w:p w14:paraId="4B148DAC" w14:textId="77777777" w:rsidR="00C17DED" w:rsidRPr="00F40F90" w:rsidRDefault="00C711DA" w:rsidP="00CC0FCE">
            <w:pPr>
              <w:spacing w:after="0"/>
              <w:ind w:left="136" w:right="125" w:firstLine="456"/>
              <w:rPr>
                <w:rFonts w:ascii="Times New Roman" w:hAnsi="Times New Roman" w:cs="Times New Roman"/>
                <w:sz w:val="24"/>
                <w:szCs w:val="24"/>
              </w:rPr>
            </w:pPr>
            <w:r w:rsidRPr="00F40F90">
              <w:rPr>
                <w:rFonts w:ascii="Times New Roman" w:eastAsia="Calibri" w:hAnsi="Times New Roman" w:cs="Times New Roman"/>
                <w:sz w:val="24"/>
                <w:szCs w:val="24"/>
              </w:rPr>
              <w:t xml:space="preserve">Šobrīd atbilstoši likuma „Par akcīzes nodokli” </w:t>
            </w:r>
            <w:r w:rsidR="00CC0FCE" w:rsidRPr="00F40F90">
              <w:rPr>
                <w:rFonts w:ascii="Times New Roman" w:eastAsia="Calibri" w:hAnsi="Times New Roman" w:cs="Times New Roman"/>
                <w:sz w:val="24"/>
                <w:szCs w:val="24"/>
              </w:rPr>
              <w:t>pārejas noteikumu</w:t>
            </w:r>
            <w:r w:rsidRPr="00F40F90">
              <w:rPr>
                <w:rFonts w:ascii="Times New Roman" w:eastAsia="Calibri" w:hAnsi="Times New Roman" w:cs="Times New Roman"/>
                <w:sz w:val="24"/>
                <w:szCs w:val="24"/>
              </w:rPr>
              <w:t xml:space="preserve"> </w:t>
            </w:r>
            <w:r w:rsidR="00CC0FCE" w:rsidRPr="00F40F90">
              <w:rPr>
                <w:rFonts w:ascii="Times New Roman" w:eastAsia="Calibri" w:hAnsi="Times New Roman" w:cs="Times New Roman"/>
                <w:sz w:val="24"/>
                <w:szCs w:val="24"/>
              </w:rPr>
              <w:t>58</w:t>
            </w:r>
            <w:r w:rsidRPr="00F40F90">
              <w:rPr>
                <w:rFonts w:ascii="Times New Roman" w:hAnsi="Times New Roman" w:cs="Times New Roman"/>
                <w:sz w:val="24"/>
                <w:szCs w:val="24"/>
              </w:rPr>
              <w:t>.p</w:t>
            </w:r>
            <w:r w:rsidR="0015262B" w:rsidRPr="00F40F90">
              <w:rPr>
                <w:rFonts w:ascii="Times New Roman" w:hAnsi="Times New Roman" w:cs="Times New Roman"/>
                <w:sz w:val="24"/>
                <w:szCs w:val="24"/>
              </w:rPr>
              <w:t>unk</w:t>
            </w:r>
            <w:r w:rsidRPr="00F40F90">
              <w:rPr>
                <w:rFonts w:ascii="Times New Roman" w:hAnsi="Times New Roman" w:cs="Times New Roman"/>
                <w:sz w:val="24"/>
                <w:szCs w:val="24"/>
              </w:rPr>
              <w:t xml:space="preserve">ta </w:t>
            </w:r>
            <w:r w:rsidR="00CC0FCE" w:rsidRPr="00F40F90">
              <w:rPr>
                <w:rFonts w:ascii="Times New Roman" w:hAnsi="Times New Roman" w:cs="Times New Roman"/>
                <w:sz w:val="24"/>
                <w:szCs w:val="24"/>
              </w:rPr>
              <w:t>3</w:t>
            </w:r>
            <w:r w:rsidR="0015262B" w:rsidRPr="00F40F90">
              <w:rPr>
                <w:rFonts w:ascii="Times New Roman" w:hAnsi="Times New Roman" w:cs="Times New Roman"/>
                <w:sz w:val="24"/>
                <w:szCs w:val="24"/>
              </w:rPr>
              <w:t>.</w:t>
            </w:r>
            <w:r w:rsidR="00CC0FCE" w:rsidRPr="00F40F90">
              <w:rPr>
                <w:rFonts w:ascii="Times New Roman" w:hAnsi="Times New Roman" w:cs="Times New Roman"/>
                <w:sz w:val="24"/>
                <w:szCs w:val="24"/>
              </w:rPr>
              <w:t>apakš</w:t>
            </w:r>
            <w:r w:rsidRPr="00F40F90">
              <w:rPr>
                <w:rFonts w:ascii="Times New Roman" w:hAnsi="Times New Roman" w:cs="Times New Roman"/>
                <w:sz w:val="24"/>
                <w:szCs w:val="24"/>
              </w:rPr>
              <w:t>punktā noteiktajam</w:t>
            </w:r>
            <w:r w:rsidR="00CC0FCE" w:rsidRPr="00F40F90">
              <w:rPr>
                <w:rFonts w:ascii="Times New Roman" w:hAnsi="Times New Roman" w:cs="Times New Roman"/>
                <w:sz w:val="24"/>
                <w:szCs w:val="24"/>
              </w:rPr>
              <w:t xml:space="preserve"> akcīzes nodoklis cigaretēm no 2014.gada 1.janvāra līdz 2014.gada 30.jūnijam ir </w:t>
            </w:r>
            <w:r w:rsidR="00CC0FCE" w:rsidRPr="00F40F90">
              <w:rPr>
                <w:rFonts w:ascii="Times New Roman" w:eastAsia="Times New Roman" w:hAnsi="Times New Roman" w:cs="Times New Roman"/>
                <w:kern w:val="1"/>
                <w:sz w:val="24"/>
                <w:szCs w:val="24"/>
                <w:lang w:eastAsia="ar-SA"/>
              </w:rPr>
              <w:t xml:space="preserve">39,84 </w:t>
            </w:r>
            <w:r w:rsidR="00CC0FCE" w:rsidRPr="00F40F90">
              <w:rPr>
                <w:rFonts w:ascii="Times New Roman" w:hAnsi="Times New Roman" w:cs="Times New Roman"/>
                <w:i/>
                <w:sz w:val="24"/>
                <w:szCs w:val="24"/>
              </w:rPr>
              <w:t>euro</w:t>
            </w:r>
            <w:r w:rsidR="00CC0FCE" w:rsidRPr="00F40F90">
              <w:rPr>
                <w:rFonts w:ascii="Times New Roman" w:hAnsi="Times New Roman" w:cs="Times New Roman"/>
                <w:sz w:val="24"/>
                <w:szCs w:val="24"/>
              </w:rPr>
              <w:t xml:space="preserve"> par 1000 cigaretēm, minimālais akcīzes nodokļa līmenis par 1000 cigaretēm ir 79,68 </w:t>
            </w:r>
            <w:r w:rsidR="00CC0FCE" w:rsidRPr="00F40F90">
              <w:rPr>
                <w:rFonts w:ascii="Times New Roman" w:hAnsi="Times New Roman" w:cs="Times New Roman"/>
                <w:i/>
                <w:sz w:val="24"/>
                <w:szCs w:val="24"/>
              </w:rPr>
              <w:t>euro</w:t>
            </w:r>
            <w:r w:rsidR="00CC0FCE" w:rsidRPr="00F40F90">
              <w:rPr>
                <w:rFonts w:ascii="Times New Roman" w:hAnsi="Times New Roman" w:cs="Times New Roman"/>
                <w:sz w:val="24"/>
                <w:szCs w:val="24"/>
              </w:rPr>
              <w:t>, bet procentuālā likme ir 33,5</w:t>
            </w:r>
            <w:r w:rsidR="00497199" w:rsidRPr="00F40F90">
              <w:rPr>
                <w:rFonts w:ascii="Times New Roman" w:hAnsi="Times New Roman" w:cs="Times New Roman"/>
                <w:sz w:val="24"/>
                <w:szCs w:val="24"/>
              </w:rPr>
              <w:t xml:space="preserve"> procenti</w:t>
            </w:r>
            <w:r w:rsidR="00CC0FCE" w:rsidRPr="00F40F90">
              <w:rPr>
                <w:rFonts w:ascii="Times New Roman" w:hAnsi="Times New Roman" w:cs="Times New Roman"/>
                <w:sz w:val="24"/>
                <w:szCs w:val="24"/>
              </w:rPr>
              <w:t xml:space="preserve"> no maksimālās mazumtirdzniecības cenas.</w:t>
            </w:r>
          </w:p>
          <w:p w14:paraId="6E8BEEE6" w14:textId="30C58772" w:rsidR="009777BF" w:rsidRPr="00F40F90" w:rsidRDefault="00103E09" w:rsidP="009777BF">
            <w:pPr>
              <w:spacing w:after="0"/>
              <w:ind w:left="136" w:right="125" w:firstLine="456"/>
              <w:rPr>
                <w:rFonts w:ascii="Times New Roman" w:hAnsi="Times New Roman" w:cs="Times New Roman"/>
                <w:sz w:val="24"/>
                <w:szCs w:val="24"/>
              </w:rPr>
            </w:pPr>
            <w:r w:rsidRPr="00F40F90">
              <w:rPr>
                <w:rFonts w:ascii="Times New Roman" w:hAnsi="Times New Roman" w:cs="Times New Roman"/>
                <w:sz w:val="24"/>
                <w:szCs w:val="24"/>
              </w:rPr>
              <w:t>Tādējādi</w:t>
            </w:r>
            <w:r w:rsidR="009777BF" w:rsidRPr="00F40F90">
              <w:rPr>
                <w:rFonts w:ascii="Times New Roman" w:hAnsi="Times New Roman" w:cs="Times New Roman"/>
                <w:snapToGrid w:val="0"/>
                <w:sz w:val="24"/>
                <w:szCs w:val="24"/>
              </w:rPr>
              <w:t xml:space="preserve"> nepieciešams </w:t>
            </w:r>
            <w:r w:rsidR="009777BF" w:rsidRPr="00F40F90">
              <w:rPr>
                <w:rFonts w:ascii="Times New Roman" w:hAnsi="Times New Roman" w:cs="Times New Roman"/>
                <w:sz w:val="24"/>
                <w:szCs w:val="24"/>
              </w:rPr>
              <w:t xml:space="preserve">Ministru kabineta 2011.gada 27.septembra noteikumu Nr.731 „Noteikumi par akcīzes preču apvienotā Kopienas tarifa (TARIC) nacionālajiem kodiem un to piemērošanas kārtību” (turpmāk – Ministru </w:t>
            </w:r>
            <w:r w:rsidR="009777BF" w:rsidRPr="00F40F90">
              <w:rPr>
                <w:rFonts w:ascii="Times New Roman" w:hAnsi="Times New Roman" w:cs="Times New Roman"/>
                <w:sz w:val="24"/>
                <w:szCs w:val="24"/>
              </w:rPr>
              <w:lastRenderedPageBreak/>
              <w:t>kabineta noteikumi Nr.731) 2.pielikumu izt</w:t>
            </w:r>
            <w:r w:rsidR="00497199" w:rsidRPr="00F40F90">
              <w:rPr>
                <w:rFonts w:ascii="Times New Roman" w:hAnsi="Times New Roman" w:cs="Times New Roman"/>
                <w:sz w:val="24"/>
                <w:szCs w:val="24"/>
              </w:rPr>
              <w:t>eikt</w:t>
            </w:r>
            <w:r w:rsidR="009777BF" w:rsidRPr="00F40F90">
              <w:rPr>
                <w:rFonts w:ascii="Times New Roman" w:hAnsi="Times New Roman" w:cs="Times New Roman"/>
                <w:sz w:val="24"/>
                <w:szCs w:val="24"/>
              </w:rPr>
              <w:t xml:space="preserve"> jaunā redakcijā.</w:t>
            </w:r>
          </w:p>
          <w:p w14:paraId="0958F195" w14:textId="24E9F349" w:rsidR="00782E36" w:rsidRPr="00F40F90" w:rsidRDefault="00B77A5E" w:rsidP="00E109FB">
            <w:pPr>
              <w:spacing w:after="0"/>
              <w:ind w:left="0" w:firstLine="450"/>
              <w:rPr>
                <w:rFonts w:ascii="Times New Roman" w:hAnsi="Times New Roman" w:cs="Times New Roman"/>
                <w:sz w:val="24"/>
                <w:szCs w:val="24"/>
              </w:rPr>
            </w:pPr>
            <w:r w:rsidRPr="00F40F90">
              <w:rPr>
                <w:rFonts w:ascii="Times New Roman" w:hAnsi="Times New Roman" w:cs="Times New Roman"/>
                <w:sz w:val="24"/>
                <w:szCs w:val="24"/>
              </w:rPr>
              <w:t>Saskaņā ar likuma „Par akcīzes nodokli” 16.panta pirmās daļas 1</w:t>
            </w:r>
            <w:r w:rsidR="00497199" w:rsidRPr="00F40F90">
              <w:rPr>
                <w:rFonts w:ascii="Times New Roman" w:hAnsi="Times New Roman" w:cs="Times New Roman"/>
                <w:sz w:val="24"/>
                <w:szCs w:val="24"/>
              </w:rPr>
              <w:t>.</w:t>
            </w:r>
            <w:r w:rsidRPr="00F40F90">
              <w:rPr>
                <w:rFonts w:ascii="Times New Roman" w:hAnsi="Times New Roman" w:cs="Times New Roman"/>
                <w:sz w:val="24"/>
                <w:szCs w:val="24"/>
              </w:rPr>
              <w:t>punktu no akcīzes nodokļa ir atbrīvots denaturēts spirts</w:t>
            </w:r>
            <w:r w:rsidR="001D5918" w:rsidRPr="00F40F90">
              <w:rPr>
                <w:rFonts w:ascii="Times New Roman" w:hAnsi="Times New Roman" w:cs="Times New Roman"/>
                <w:sz w:val="24"/>
                <w:szCs w:val="24"/>
              </w:rPr>
              <w:t xml:space="preserve">, kurš tiek klasificēts </w:t>
            </w:r>
            <w:r w:rsidRPr="00F40F90">
              <w:rPr>
                <w:rFonts w:ascii="Times New Roman" w:hAnsi="Times New Roman" w:cs="Times New Roman"/>
                <w:sz w:val="24"/>
                <w:szCs w:val="24"/>
              </w:rPr>
              <w:t>KN kod</w:t>
            </w:r>
            <w:r w:rsidR="001D5918" w:rsidRPr="00F40F90">
              <w:rPr>
                <w:rFonts w:ascii="Times New Roman" w:hAnsi="Times New Roman" w:cs="Times New Roman"/>
                <w:sz w:val="24"/>
                <w:szCs w:val="24"/>
              </w:rPr>
              <w:t>u</w:t>
            </w:r>
            <w:r w:rsidRPr="00F40F90">
              <w:rPr>
                <w:rFonts w:ascii="Times New Roman" w:hAnsi="Times New Roman" w:cs="Times New Roman"/>
                <w:sz w:val="24"/>
                <w:szCs w:val="24"/>
              </w:rPr>
              <w:t xml:space="preserve"> 2207 20 00. </w:t>
            </w:r>
            <w:r w:rsidR="00FD4720" w:rsidRPr="00F40F90">
              <w:rPr>
                <w:rFonts w:ascii="Times New Roman" w:hAnsi="Times New Roman" w:cs="Times New Roman"/>
                <w:sz w:val="24"/>
                <w:szCs w:val="24"/>
              </w:rPr>
              <w:t xml:space="preserve">Atbilstoši likuma </w:t>
            </w:r>
            <w:r w:rsidR="00497199" w:rsidRPr="00F40F90">
              <w:rPr>
                <w:rFonts w:ascii="Times New Roman" w:hAnsi="Times New Roman" w:cs="Times New Roman"/>
                <w:sz w:val="24"/>
                <w:szCs w:val="24"/>
              </w:rPr>
              <w:t xml:space="preserve">„Par akcīzes nodokli” </w:t>
            </w:r>
            <w:r w:rsidR="00FD4720" w:rsidRPr="00F40F90">
              <w:rPr>
                <w:rFonts w:ascii="Times New Roman" w:hAnsi="Times New Roman" w:cs="Times New Roman"/>
                <w:sz w:val="24"/>
                <w:szCs w:val="24"/>
              </w:rPr>
              <w:t xml:space="preserve">16.panta otrajai daļai spirta denaturēšanas un denaturēta spirta aprites kārtību </w:t>
            </w:r>
            <w:r w:rsidR="004858F1" w:rsidRPr="00F40F90">
              <w:rPr>
                <w:rFonts w:ascii="Times New Roman" w:hAnsi="Times New Roman" w:cs="Times New Roman"/>
                <w:sz w:val="24"/>
                <w:szCs w:val="24"/>
              </w:rPr>
              <w:t xml:space="preserve">Latvijas Republikā </w:t>
            </w:r>
            <w:r w:rsidR="00FD4720" w:rsidRPr="00F40F90">
              <w:rPr>
                <w:rFonts w:ascii="Times New Roman" w:hAnsi="Times New Roman" w:cs="Times New Roman"/>
                <w:sz w:val="24"/>
                <w:szCs w:val="24"/>
              </w:rPr>
              <w:t>nosaka M</w:t>
            </w:r>
            <w:r w:rsidR="001C2FFC" w:rsidRPr="00F40F90">
              <w:rPr>
                <w:rFonts w:ascii="Times New Roman" w:hAnsi="Times New Roman" w:cs="Times New Roman"/>
                <w:sz w:val="24"/>
                <w:szCs w:val="24"/>
              </w:rPr>
              <w:t>inistru kabineta n</w:t>
            </w:r>
            <w:r w:rsidR="00FD4720" w:rsidRPr="00F40F90">
              <w:rPr>
                <w:rFonts w:ascii="Times New Roman" w:hAnsi="Times New Roman" w:cs="Times New Roman"/>
                <w:sz w:val="24"/>
                <w:szCs w:val="24"/>
              </w:rPr>
              <w:t>oteikumi Nr.211</w:t>
            </w:r>
            <w:r w:rsidR="001C2FFC" w:rsidRPr="00F40F90">
              <w:rPr>
                <w:rFonts w:ascii="Times New Roman" w:hAnsi="Times New Roman" w:cs="Times New Roman"/>
                <w:sz w:val="24"/>
                <w:szCs w:val="24"/>
              </w:rPr>
              <w:t>.</w:t>
            </w:r>
          </w:p>
          <w:p w14:paraId="343896B4" w14:textId="771BC402" w:rsidR="00F577AA" w:rsidRPr="00F40F90" w:rsidRDefault="00F577AA" w:rsidP="00E109FB">
            <w:pPr>
              <w:spacing w:after="0"/>
              <w:ind w:left="0" w:firstLine="450"/>
              <w:rPr>
                <w:rFonts w:ascii="Times New Roman" w:hAnsi="Times New Roman" w:cs="Times New Roman"/>
                <w:sz w:val="24"/>
                <w:szCs w:val="24"/>
              </w:rPr>
            </w:pPr>
            <w:r w:rsidRPr="00F40F90">
              <w:rPr>
                <w:rFonts w:ascii="Times New Roman" w:hAnsi="Times New Roman" w:cs="Times New Roman"/>
                <w:sz w:val="24"/>
                <w:szCs w:val="24"/>
              </w:rPr>
              <w:t>Saskaņā ar</w:t>
            </w:r>
            <w:r w:rsidR="00B35E21" w:rsidRPr="00F40F90">
              <w:rPr>
                <w:rFonts w:ascii="Times New Roman" w:hAnsi="Times New Roman" w:cs="Times New Roman"/>
                <w:sz w:val="24"/>
                <w:szCs w:val="24"/>
              </w:rPr>
              <w:t xml:space="preserve"> Regulu Nr.1405/2013</w:t>
            </w:r>
            <w:r w:rsidR="00B77A5E" w:rsidRPr="00F40F90">
              <w:rPr>
                <w:rFonts w:ascii="Times New Roman" w:hAnsi="Times New Roman" w:cs="Times New Roman"/>
                <w:sz w:val="24"/>
                <w:szCs w:val="24"/>
              </w:rPr>
              <w:t xml:space="preserve">  ar preču KN kodu 2207 20 00 </w:t>
            </w:r>
            <w:r w:rsidR="00931622" w:rsidRPr="00F40F90">
              <w:rPr>
                <w:rFonts w:ascii="Times New Roman" w:hAnsi="Times New Roman" w:cs="Times New Roman"/>
                <w:sz w:val="24"/>
                <w:szCs w:val="24"/>
              </w:rPr>
              <w:t xml:space="preserve">tiek </w:t>
            </w:r>
            <w:r w:rsidR="00B77A5E" w:rsidRPr="00F40F90">
              <w:rPr>
                <w:rFonts w:ascii="Times New Roman" w:hAnsi="Times New Roman" w:cs="Times New Roman"/>
                <w:sz w:val="24"/>
                <w:szCs w:val="24"/>
              </w:rPr>
              <w:t>klasificē</w:t>
            </w:r>
            <w:r w:rsidR="00931622" w:rsidRPr="00F40F90">
              <w:rPr>
                <w:rFonts w:ascii="Times New Roman" w:hAnsi="Times New Roman" w:cs="Times New Roman"/>
                <w:sz w:val="24"/>
                <w:szCs w:val="24"/>
              </w:rPr>
              <w:t>ti</w:t>
            </w:r>
            <w:r w:rsidR="00B77A5E" w:rsidRPr="00F40F90">
              <w:rPr>
                <w:rFonts w:ascii="Times New Roman" w:hAnsi="Times New Roman" w:cs="Times New Roman"/>
                <w:sz w:val="24"/>
                <w:szCs w:val="24"/>
              </w:rPr>
              <w:t xml:space="preserve"> arī produkti, kuri neatbilst  normatīvo aktu  nosacījumiem par spirta denaturēšanu, jo produkti nav denaturēti atbilstoši </w:t>
            </w:r>
            <w:r w:rsidR="000466A2" w:rsidRPr="00F40F90">
              <w:rPr>
                <w:rFonts w:ascii="Times New Roman" w:hAnsi="Times New Roman" w:cs="Times New Roman"/>
                <w:sz w:val="24"/>
                <w:szCs w:val="24"/>
              </w:rPr>
              <w:t>R</w:t>
            </w:r>
            <w:r w:rsidR="00B77A5E" w:rsidRPr="00F40F90">
              <w:rPr>
                <w:rFonts w:ascii="Times New Roman" w:hAnsi="Times New Roman" w:cs="Times New Roman"/>
                <w:sz w:val="24"/>
                <w:szCs w:val="24"/>
              </w:rPr>
              <w:t xml:space="preserve">egulas  Nr.3199/93 </w:t>
            </w:r>
            <w:r w:rsidR="000466A2" w:rsidRPr="00F40F90">
              <w:rPr>
                <w:rFonts w:ascii="Times New Roman" w:hAnsi="Times New Roman" w:cs="Times New Roman"/>
                <w:sz w:val="24"/>
                <w:szCs w:val="24"/>
              </w:rPr>
              <w:t xml:space="preserve">un </w:t>
            </w:r>
            <w:r w:rsidRPr="00F40F90">
              <w:rPr>
                <w:rFonts w:ascii="Times New Roman" w:hAnsi="Times New Roman" w:cs="Times New Roman"/>
                <w:sz w:val="24"/>
                <w:szCs w:val="24"/>
              </w:rPr>
              <w:t xml:space="preserve">Ministru kabineta noteikumu </w:t>
            </w:r>
            <w:r w:rsidR="0007077A" w:rsidRPr="00F40F90">
              <w:rPr>
                <w:rFonts w:ascii="Times New Roman" w:hAnsi="Times New Roman" w:cs="Times New Roman"/>
                <w:sz w:val="24"/>
                <w:szCs w:val="24"/>
              </w:rPr>
              <w:t xml:space="preserve">Nr.211 </w:t>
            </w:r>
            <w:r w:rsidRPr="00F40F90">
              <w:rPr>
                <w:rFonts w:ascii="Times New Roman" w:hAnsi="Times New Roman" w:cs="Times New Roman"/>
                <w:sz w:val="24"/>
                <w:szCs w:val="24"/>
              </w:rPr>
              <w:t>prasībām.</w:t>
            </w:r>
          </w:p>
          <w:p w14:paraId="79FA4C5B" w14:textId="7F3B8785" w:rsidR="00902045" w:rsidRPr="00F40F90" w:rsidRDefault="00085C54" w:rsidP="004858F1">
            <w:pPr>
              <w:spacing w:after="0"/>
              <w:ind w:left="0" w:firstLine="450"/>
              <w:rPr>
                <w:rFonts w:ascii="Times New Roman" w:hAnsi="Times New Roman" w:cs="Times New Roman"/>
                <w:sz w:val="24"/>
                <w:szCs w:val="24"/>
              </w:rPr>
            </w:pPr>
            <w:r w:rsidRPr="00F40F90">
              <w:rPr>
                <w:rFonts w:ascii="Times New Roman" w:hAnsi="Times New Roman" w:cs="Times New Roman"/>
                <w:sz w:val="24"/>
                <w:szCs w:val="24"/>
              </w:rPr>
              <w:t xml:space="preserve">Ministru kabineta noteikumu </w:t>
            </w:r>
            <w:r w:rsidR="00105435" w:rsidRPr="00F40F90">
              <w:rPr>
                <w:rFonts w:ascii="Times New Roman" w:hAnsi="Times New Roman" w:cs="Times New Roman"/>
                <w:sz w:val="24"/>
                <w:szCs w:val="24"/>
              </w:rPr>
              <w:t>Nr.211 13.punkt</w:t>
            </w:r>
            <w:r w:rsidR="00A55B08" w:rsidRPr="00F40F90">
              <w:rPr>
                <w:rFonts w:ascii="Times New Roman" w:hAnsi="Times New Roman" w:cs="Times New Roman"/>
                <w:sz w:val="24"/>
                <w:szCs w:val="24"/>
              </w:rPr>
              <w:t>ā</w:t>
            </w:r>
            <w:r w:rsidR="00105435" w:rsidRPr="00F40F90">
              <w:rPr>
                <w:rFonts w:ascii="Times New Roman" w:hAnsi="Times New Roman" w:cs="Times New Roman"/>
                <w:sz w:val="24"/>
                <w:szCs w:val="24"/>
              </w:rPr>
              <w:t xml:space="preserve"> no</w:t>
            </w:r>
            <w:r w:rsidR="00A55B08" w:rsidRPr="00F40F90">
              <w:rPr>
                <w:rFonts w:ascii="Times New Roman" w:hAnsi="Times New Roman" w:cs="Times New Roman"/>
                <w:sz w:val="24"/>
                <w:szCs w:val="24"/>
              </w:rPr>
              <w:t>teikt</w:t>
            </w:r>
            <w:r w:rsidR="00105435" w:rsidRPr="00F40F90">
              <w:rPr>
                <w:rFonts w:ascii="Times New Roman" w:hAnsi="Times New Roman" w:cs="Times New Roman"/>
                <w:sz w:val="24"/>
                <w:szCs w:val="24"/>
              </w:rPr>
              <w:t xml:space="preserve">s, ka spirtu denaturē, pievienojot tam </w:t>
            </w:r>
            <w:r w:rsidR="000466A2" w:rsidRPr="00F40F90">
              <w:rPr>
                <w:rFonts w:ascii="Times New Roman" w:hAnsi="Times New Roman" w:cs="Times New Roman"/>
                <w:sz w:val="24"/>
                <w:szCs w:val="24"/>
              </w:rPr>
              <w:t>R</w:t>
            </w:r>
            <w:r w:rsidR="00105435" w:rsidRPr="00F40F90">
              <w:rPr>
                <w:rFonts w:ascii="Times New Roman" w:hAnsi="Times New Roman" w:cs="Times New Roman"/>
                <w:sz w:val="24"/>
                <w:szCs w:val="24"/>
              </w:rPr>
              <w:t>egulā Nr.3199/93 minētās denaturēšanas vielas norādītajā daudzumā.</w:t>
            </w:r>
          </w:p>
          <w:p w14:paraId="12503E84" w14:textId="29CAF0D4" w:rsidR="00105435" w:rsidRPr="00F40F90" w:rsidRDefault="00105435" w:rsidP="004858F1">
            <w:pPr>
              <w:spacing w:after="0"/>
              <w:ind w:left="0" w:firstLine="450"/>
              <w:rPr>
                <w:rFonts w:ascii="Times New Roman" w:hAnsi="Times New Roman" w:cs="Times New Roman"/>
                <w:sz w:val="24"/>
                <w:szCs w:val="24"/>
              </w:rPr>
            </w:pPr>
            <w:r w:rsidRPr="00F40F90">
              <w:rPr>
                <w:rFonts w:ascii="Times New Roman" w:hAnsi="Times New Roman" w:cs="Times New Roman"/>
                <w:sz w:val="24"/>
                <w:szCs w:val="24"/>
              </w:rPr>
              <w:t xml:space="preserve">Atbilstoši </w:t>
            </w:r>
            <w:r w:rsidR="00085C54" w:rsidRPr="00F40F90">
              <w:rPr>
                <w:rFonts w:ascii="Times New Roman" w:hAnsi="Times New Roman" w:cs="Times New Roman"/>
                <w:sz w:val="24"/>
                <w:szCs w:val="24"/>
              </w:rPr>
              <w:t xml:space="preserve">Ministru kabineta noteikumu </w:t>
            </w:r>
            <w:r w:rsidRPr="00F40F90">
              <w:rPr>
                <w:rFonts w:ascii="Times New Roman" w:hAnsi="Times New Roman" w:cs="Times New Roman"/>
                <w:sz w:val="24"/>
                <w:szCs w:val="24"/>
              </w:rPr>
              <w:t xml:space="preserve">Nr.211 8.punktam, ja denaturētais spirts neatbilst šo noteikumu prasībām vai spirts netiek denaturēts, piegādāts vai izvests šajos noteikumos noteiktajā kārtībā, tam piemēro akcīzes nodokli saskaņā ar likumu </w:t>
            </w:r>
            <w:r w:rsidR="00A55B08" w:rsidRPr="00F40F90">
              <w:rPr>
                <w:rFonts w:ascii="Times New Roman" w:hAnsi="Times New Roman" w:cs="Times New Roman"/>
                <w:sz w:val="24"/>
                <w:szCs w:val="24"/>
              </w:rPr>
              <w:t>„</w:t>
            </w:r>
            <w:r w:rsidRPr="00F40F90">
              <w:rPr>
                <w:rFonts w:ascii="Times New Roman" w:hAnsi="Times New Roman" w:cs="Times New Roman"/>
                <w:sz w:val="24"/>
                <w:szCs w:val="24"/>
              </w:rPr>
              <w:t xml:space="preserve">Par akcīzes nodokli”. </w:t>
            </w:r>
          </w:p>
          <w:p w14:paraId="28CA6C72" w14:textId="41AC3239" w:rsidR="00535B2C" w:rsidRPr="00F40F90" w:rsidRDefault="005D378E">
            <w:pPr>
              <w:spacing w:after="0"/>
              <w:ind w:left="0" w:firstLine="450"/>
              <w:rPr>
                <w:rFonts w:ascii="Times New Roman" w:hAnsi="Times New Roman" w:cs="Times New Roman"/>
                <w:sz w:val="24"/>
                <w:szCs w:val="24"/>
              </w:rPr>
            </w:pPr>
            <w:r w:rsidRPr="00F40F90">
              <w:rPr>
                <w:rFonts w:ascii="Times New Roman" w:hAnsi="Times New Roman" w:cs="Times New Roman"/>
                <w:sz w:val="24"/>
                <w:szCs w:val="24"/>
              </w:rPr>
              <w:t>Tādējādi</w:t>
            </w:r>
            <w:r w:rsidR="001C2FFC" w:rsidRPr="00F40F90">
              <w:rPr>
                <w:rFonts w:ascii="Times New Roman" w:hAnsi="Times New Roman" w:cs="Times New Roman"/>
                <w:sz w:val="24"/>
                <w:szCs w:val="24"/>
              </w:rPr>
              <w:t xml:space="preserve"> denaturēts spirts ar KN kodu 2207 20 00, kurš </w:t>
            </w:r>
            <w:r w:rsidR="001D5918" w:rsidRPr="00F40F90">
              <w:rPr>
                <w:rFonts w:ascii="Times New Roman" w:hAnsi="Times New Roman" w:cs="Times New Roman"/>
                <w:sz w:val="24"/>
                <w:szCs w:val="24"/>
              </w:rPr>
              <w:t xml:space="preserve">nav denaturēts </w:t>
            </w:r>
            <w:r w:rsidR="001C2FFC" w:rsidRPr="00F40F90">
              <w:rPr>
                <w:rFonts w:ascii="Times New Roman" w:hAnsi="Times New Roman" w:cs="Times New Roman"/>
                <w:sz w:val="24"/>
                <w:szCs w:val="24"/>
              </w:rPr>
              <w:t>atbilst</w:t>
            </w:r>
            <w:r w:rsidR="001D5918" w:rsidRPr="00F40F90">
              <w:rPr>
                <w:rFonts w:ascii="Times New Roman" w:hAnsi="Times New Roman" w:cs="Times New Roman"/>
                <w:sz w:val="24"/>
                <w:szCs w:val="24"/>
              </w:rPr>
              <w:t>oši</w:t>
            </w:r>
            <w:r w:rsidR="001C2FFC" w:rsidRPr="00F40F90">
              <w:rPr>
                <w:rFonts w:ascii="Times New Roman" w:hAnsi="Times New Roman" w:cs="Times New Roman"/>
                <w:sz w:val="24"/>
                <w:szCs w:val="24"/>
              </w:rPr>
              <w:t xml:space="preserve"> Ministru kabineta noteikum</w:t>
            </w:r>
            <w:r w:rsidR="001C7139" w:rsidRPr="00F40F90">
              <w:rPr>
                <w:rFonts w:ascii="Times New Roman" w:hAnsi="Times New Roman" w:cs="Times New Roman"/>
                <w:sz w:val="24"/>
                <w:szCs w:val="24"/>
              </w:rPr>
              <w:t>u</w:t>
            </w:r>
            <w:r w:rsidR="001C2FFC" w:rsidRPr="00F40F90">
              <w:rPr>
                <w:rFonts w:ascii="Times New Roman" w:hAnsi="Times New Roman" w:cs="Times New Roman"/>
                <w:sz w:val="24"/>
                <w:szCs w:val="24"/>
              </w:rPr>
              <w:t xml:space="preserve"> Nr.211 prasībām</w:t>
            </w:r>
            <w:r w:rsidR="00105435" w:rsidRPr="00F40F90">
              <w:rPr>
                <w:rFonts w:ascii="Times New Roman" w:hAnsi="Times New Roman" w:cs="Times New Roman"/>
                <w:sz w:val="24"/>
                <w:szCs w:val="24"/>
              </w:rPr>
              <w:t>, ir apliekams ar akcīzes nodokli</w:t>
            </w:r>
            <w:r w:rsidR="004858F1" w:rsidRPr="00F40F90">
              <w:rPr>
                <w:rFonts w:ascii="Times New Roman" w:hAnsi="Times New Roman" w:cs="Times New Roman"/>
                <w:sz w:val="24"/>
                <w:szCs w:val="24"/>
              </w:rPr>
              <w:t>,</w:t>
            </w:r>
            <w:r w:rsidR="00105435" w:rsidRPr="00F40F90">
              <w:rPr>
                <w:rFonts w:ascii="Times New Roman" w:hAnsi="Times New Roman" w:cs="Times New Roman"/>
                <w:sz w:val="24"/>
                <w:szCs w:val="24"/>
              </w:rPr>
              <w:t xml:space="preserve"> </w:t>
            </w:r>
            <w:r w:rsidR="002D6F64" w:rsidRPr="00F40F90">
              <w:rPr>
                <w:rFonts w:ascii="Times New Roman" w:hAnsi="Times New Roman" w:cs="Times New Roman"/>
                <w:sz w:val="24"/>
                <w:szCs w:val="24"/>
              </w:rPr>
              <w:t xml:space="preserve">piemērojot akcīzes nodokļa likmi </w:t>
            </w:r>
            <w:r w:rsidR="00105435" w:rsidRPr="00F40F90">
              <w:rPr>
                <w:rFonts w:ascii="Times New Roman" w:hAnsi="Times New Roman" w:cs="Times New Roman"/>
                <w:sz w:val="24"/>
                <w:szCs w:val="24"/>
              </w:rPr>
              <w:t xml:space="preserve">1337,50 </w:t>
            </w:r>
            <w:r w:rsidR="00105435" w:rsidRPr="00F40F90">
              <w:rPr>
                <w:rFonts w:ascii="Times New Roman" w:hAnsi="Times New Roman" w:cs="Times New Roman"/>
                <w:i/>
                <w:sz w:val="24"/>
                <w:szCs w:val="24"/>
              </w:rPr>
              <w:t>euro</w:t>
            </w:r>
            <w:r w:rsidR="00105435" w:rsidRPr="00F40F90">
              <w:rPr>
                <w:rFonts w:ascii="Times New Roman" w:hAnsi="Times New Roman" w:cs="Times New Roman"/>
                <w:sz w:val="24"/>
                <w:szCs w:val="24"/>
              </w:rPr>
              <w:t xml:space="preserve"> par 100 litriem absolūtā spirta.</w:t>
            </w:r>
            <w:r w:rsidR="001C2FFC" w:rsidRPr="00F40F90">
              <w:rPr>
                <w:rFonts w:ascii="Times New Roman" w:hAnsi="Times New Roman" w:cs="Times New Roman"/>
                <w:sz w:val="24"/>
                <w:szCs w:val="24"/>
              </w:rPr>
              <w:t xml:space="preserve"> </w:t>
            </w:r>
            <w:r w:rsidR="00931622" w:rsidRPr="00F40F90">
              <w:rPr>
                <w:rFonts w:ascii="Times New Roman" w:hAnsi="Times New Roman" w:cs="Times New Roman"/>
                <w:sz w:val="24"/>
                <w:szCs w:val="24"/>
              </w:rPr>
              <w:t xml:space="preserve">Līdz ar to </w:t>
            </w:r>
            <w:r w:rsidR="0007077A" w:rsidRPr="00F40F90">
              <w:rPr>
                <w:rFonts w:ascii="Times New Roman" w:hAnsi="Times New Roman" w:cs="Times New Roman"/>
                <w:sz w:val="24"/>
                <w:szCs w:val="24"/>
              </w:rPr>
              <w:t>nepieciešams izt</w:t>
            </w:r>
            <w:r w:rsidR="003C0DEC" w:rsidRPr="00F40F90">
              <w:rPr>
                <w:rFonts w:ascii="Times New Roman" w:hAnsi="Times New Roman" w:cs="Times New Roman"/>
                <w:sz w:val="24"/>
                <w:szCs w:val="24"/>
              </w:rPr>
              <w:t>eikt</w:t>
            </w:r>
            <w:r w:rsidR="0007077A" w:rsidRPr="00F40F90">
              <w:rPr>
                <w:rFonts w:ascii="Times New Roman" w:hAnsi="Times New Roman" w:cs="Times New Roman"/>
                <w:sz w:val="24"/>
                <w:szCs w:val="24"/>
              </w:rPr>
              <w:t xml:space="preserve"> </w:t>
            </w:r>
            <w:r w:rsidR="00F577AA" w:rsidRPr="00F40F90">
              <w:rPr>
                <w:rFonts w:ascii="Times New Roman" w:hAnsi="Times New Roman" w:cs="Times New Roman"/>
                <w:sz w:val="24"/>
                <w:szCs w:val="24"/>
              </w:rPr>
              <w:t>Ministru kabineta noteikum</w:t>
            </w:r>
            <w:r w:rsidR="0007077A" w:rsidRPr="00F40F90">
              <w:rPr>
                <w:rFonts w:ascii="Times New Roman" w:hAnsi="Times New Roman" w:cs="Times New Roman"/>
                <w:sz w:val="24"/>
                <w:szCs w:val="24"/>
              </w:rPr>
              <w:t>u</w:t>
            </w:r>
            <w:r w:rsidR="00F577AA" w:rsidRPr="00F40F90">
              <w:rPr>
                <w:rFonts w:ascii="Times New Roman" w:hAnsi="Times New Roman" w:cs="Times New Roman"/>
                <w:sz w:val="24"/>
                <w:szCs w:val="24"/>
              </w:rPr>
              <w:t xml:space="preserve"> Nr.731</w:t>
            </w:r>
            <w:r w:rsidR="00535B2C" w:rsidRPr="00F40F90">
              <w:rPr>
                <w:rFonts w:ascii="Times New Roman" w:hAnsi="Times New Roman" w:cs="Times New Roman"/>
                <w:sz w:val="24"/>
                <w:szCs w:val="24"/>
              </w:rPr>
              <w:t xml:space="preserve"> 3.pielikum</w:t>
            </w:r>
            <w:r w:rsidR="0007077A" w:rsidRPr="00F40F90">
              <w:rPr>
                <w:rFonts w:ascii="Times New Roman" w:hAnsi="Times New Roman" w:cs="Times New Roman"/>
                <w:sz w:val="24"/>
                <w:szCs w:val="24"/>
              </w:rPr>
              <w:t xml:space="preserve">u jaunā redakcijā, </w:t>
            </w:r>
            <w:r w:rsidR="00535B2C" w:rsidRPr="00F40F90">
              <w:rPr>
                <w:rFonts w:ascii="Times New Roman" w:hAnsi="Times New Roman" w:cs="Times New Roman"/>
                <w:sz w:val="24"/>
                <w:szCs w:val="24"/>
              </w:rPr>
              <w:t>ietver</w:t>
            </w:r>
            <w:r w:rsidR="0007077A" w:rsidRPr="00F40F90">
              <w:rPr>
                <w:rFonts w:ascii="Times New Roman" w:hAnsi="Times New Roman" w:cs="Times New Roman"/>
                <w:sz w:val="24"/>
                <w:szCs w:val="24"/>
              </w:rPr>
              <w:t>o</w:t>
            </w:r>
            <w:r w:rsidR="00535B2C" w:rsidRPr="00F40F90">
              <w:rPr>
                <w:rFonts w:ascii="Times New Roman" w:hAnsi="Times New Roman" w:cs="Times New Roman"/>
                <w:sz w:val="24"/>
                <w:szCs w:val="24"/>
              </w:rPr>
              <w:t>t  </w:t>
            </w:r>
            <w:r w:rsidR="0007077A" w:rsidRPr="00F40F90">
              <w:rPr>
                <w:rFonts w:ascii="Times New Roman" w:hAnsi="Times New Roman" w:cs="Times New Roman"/>
                <w:sz w:val="24"/>
                <w:szCs w:val="24"/>
              </w:rPr>
              <w:t>tajā produktu</w:t>
            </w:r>
            <w:r w:rsidR="00931622" w:rsidRPr="00F40F90">
              <w:rPr>
                <w:rFonts w:ascii="Times New Roman" w:hAnsi="Times New Roman" w:cs="Times New Roman"/>
                <w:sz w:val="24"/>
                <w:szCs w:val="24"/>
              </w:rPr>
              <w:t xml:space="preserve"> par </w:t>
            </w:r>
            <w:r w:rsidR="0007077A" w:rsidRPr="00F40F90">
              <w:rPr>
                <w:rFonts w:ascii="Times New Roman" w:hAnsi="Times New Roman" w:cs="Times New Roman"/>
                <w:sz w:val="24"/>
                <w:szCs w:val="24"/>
              </w:rPr>
              <w:t>denaturēt</w:t>
            </w:r>
            <w:r w:rsidR="00931622" w:rsidRPr="00F40F90">
              <w:rPr>
                <w:rFonts w:ascii="Times New Roman" w:hAnsi="Times New Roman" w:cs="Times New Roman"/>
                <w:sz w:val="24"/>
                <w:szCs w:val="24"/>
              </w:rPr>
              <w:t>o</w:t>
            </w:r>
            <w:r w:rsidR="0007077A" w:rsidRPr="00F40F90">
              <w:rPr>
                <w:rFonts w:ascii="Times New Roman" w:hAnsi="Times New Roman" w:cs="Times New Roman"/>
                <w:sz w:val="24"/>
                <w:szCs w:val="24"/>
              </w:rPr>
              <w:t xml:space="preserve"> spirt</w:t>
            </w:r>
            <w:r w:rsidR="00931622" w:rsidRPr="00F40F90">
              <w:rPr>
                <w:rFonts w:ascii="Times New Roman" w:hAnsi="Times New Roman" w:cs="Times New Roman"/>
                <w:sz w:val="24"/>
                <w:szCs w:val="24"/>
              </w:rPr>
              <w:t>u</w:t>
            </w:r>
            <w:r w:rsidR="00071DDB" w:rsidRPr="00F40F90">
              <w:rPr>
                <w:rFonts w:ascii="Times New Roman" w:hAnsi="Times New Roman" w:cs="Times New Roman"/>
                <w:sz w:val="24"/>
                <w:szCs w:val="24"/>
              </w:rPr>
              <w:t xml:space="preserve">, nodrošinot tam atbilstošu akcīzes nodokļa piemērošanu saskaņā ar likuma „Par akcīzes nodokli” </w:t>
            </w:r>
            <w:r w:rsidR="006568F3" w:rsidRPr="00F40F90">
              <w:rPr>
                <w:rFonts w:ascii="Times New Roman" w:hAnsi="Times New Roman" w:cs="Times New Roman"/>
                <w:sz w:val="24"/>
                <w:szCs w:val="24"/>
              </w:rPr>
              <w:t xml:space="preserve">un Ministru kabineta noteikumu Nr.211 </w:t>
            </w:r>
            <w:r w:rsidR="00071DDB" w:rsidRPr="00F40F90">
              <w:rPr>
                <w:rFonts w:ascii="Times New Roman" w:hAnsi="Times New Roman" w:cs="Times New Roman"/>
                <w:sz w:val="24"/>
                <w:szCs w:val="24"/>
              </w:rPr>
              <w:t xml:space="preserve">prasībām. </w:t>
            </w:r>
          </w:p>
          <w:p w14:paraId="20694CE7" w14:textId="77777777" w:rsidR="00853580" w:rsidRPr="00F40F90" w:rsidRDefault="0062520B" w:rsidP="004858F1">
            <w:pPr>
              <w:spacing w:after="0"/>
              <w:ind w:left="0" w:firstLine="450"/>
              <w:rPr>
                <w:rFonts w:ascii="Times New Roman" w:eastAsia="Times New Roman" w:hAnsi="Times New Roman" w:cs="Times New Roman"/>
                <w:sz w:val="24"/>
                <w:szCs w:val="24"/>
                <w:lang w:eastAsia="lv-LV"/>
              </w:rPr>
            </w:pPr>
            <w:r w:rsidRPr="00F40F90">
              <w:rPr>
                <w:rFonts w:ascii="Times New Roman" w:hAnsi="Times New Roman" w:cs="Times New Roman"/>
                <w:sz w:val="24"/>
                <w:szCs w:val="24"/>
              </w:rPr>
              <w:t>Valsts budžeta ieņēmumu klasifikāciju nosaka Ministru kabineta 2005.gada 27.decembra noteikumi Nr</w:t>
            </w:r>
            <w:r w:rsidRPr="00F40F90">
              <w:rPr>
                <w:rFonts w:ascii="Times New Roman" w:hAnsi="Times New Roman" w:cs="Times New Roman"/>
                <w:b/>
                <w:bCs/>
                <w:sz w:val="24"/>
                <w:szCs w:val="24"/>
              </w:rPr>
              <w:t>.</w:t>
            </w:r>
            <w:r w:rsidRPr="00F40F90">
              <w:rPr>
                <w:rFonts w:ascii="Times New Roman" w:hAnsi="Times New Roman" w:cs="Times New Roman"/>
                <w:sz w:val="24"/>
                <w:szCs w:val="24"/>
              </w:rPr>
              <w:t xml:space="preserve">1032 </w:t>
            </w:r>
            <w:r w:rsidR="003C0DEC" w:rsidRPr="00F40F90">
              <w:rPr>
                <w:rFonts w:ascii="Times New Roman" w:hAnsi="Times New Roman" w:cs="Times New Roman"/>
                <w:sz w:val="24"/>
                <w:szCs w:val="24"/>
              </w:rPr>
              <w:t>„</w:t>
            </w:r>
            <w:r w:rsidRPr="00F40F90">
              <w:rPr>
                <w:rFonts w:ascii="Times New Roman" w:hAnsi="Times New Roman" w:cs="Times New Roman"/>
                <w:sz w:val="24"/>
                <w:szCs w:val="24"/>
              </w:rPr>
              <w:t>Noteikumi par budžetu ieņēmumu klasifikāciju</w:t>
            </w:r>
            <w:r w:rsidR="003C0DEC" w:rsidRPr="00F40F90">
              <w:rPr>
                <w:rFonts w:ascii="Times New Roman" w:hAnsi="Times New Roman" w:cs="Times New Roman"/>
                <w:sz w:val="24"/>
                <w:szCs w:val="24"/>
              </w:rPr>
              <w:t>”</w:t>
            </w:r>
            <w:r w:rsidRPr="00F40F90">
              <w:rPr>
                <w:rFonts w:ascii="Times New Roman" w:hAnsi="Times New Roman" w:cs="Times New Roman"/>
                <w:sz w:val="24"/>
                <w:szCs w:val="24"/>
              </w:rPr>
              <w:t>, kuri paredz, ka akcīzes nodokļ</w:t>
            </w:r>
            <w:r w:rsidR="003C0DEC" w:rsidRPr="00F40F90">
              <w:rPr>
                <w:rFonts w:ascii="Times New Roman" w:hAnsi="Times New Roman" w:cs="Times New Roman"/>
                <w:sz w:val="24"/>
                <w:szCs w:val="24"/>
              </w:rPr>
              <w:t>a summas</w:t>
            </w:r>
            <w:r w:rsidRPr="00F40F90">
              <w:rPr>
                <w:rFonts w:ascii="Times New Roman" w:hAnsi="Times New Roman" w:cs="Times New Roman"/>
                <w:sz w:val="24"/>
                <w:szCs w:val="24"/>
              </w:rPr>
              <w:t>, ko iekasē muitas iestādes, ir nodalīt</w:t>
            </w:r>
            <w:r w:rsidR="003C0DEC" w:rsidRPr="00F40F90">
              <w:rPr>
                <w:rFonts w:ascii="Times New Roman" w:hAnsi="Times New Roman" w:cs="Times New Roman"/>
                <w:sz w:val="24"/>
                <w:szCs w:val="24"/>
              </w:rPr>
              <w:t>as</w:t>
            </w:r>
            <w:r w:rsidRPr="00F40F90">
              <w:rPr>
                <w:rFonts w:ascii="Times New Roman" w:hAnsi="Times New Roman" w:cs="Times New Roman"/>
                <w:sz w:val="24"/>
                <w:szCs w:val="24"/>
              </w:rPr>
              <w:t xml:space="preserve"> no iekšzemē iekasētaj</w:t>
            </w:r>
            <w:r w:rsidR="003C0DEC" w:rsidRPr="00F40F90">
              <w:rPr>
                <w:rFonts w:ascii="Times New Roman" w:hAnsi="Times New Roman" w:cs="Times New Roman"/>
                <w:sz w:val="24"/>
                <w:szCs w:val="24"/>
              </w:rPr>
              <w:t>ā</w:t>
            </w:r>
            <w:r w:rsidRPr="00F40F90">
              <w:rPr>
                <w:rFonts w:ascii="Times New Roman" w:hAnsi="Times New Roman" w:cs="Times New Roman"/>
                <w:sz w:val="24"/>
                <w:szCs w:val="24"/>
              </w:rPr>
              <w:t>m akcīzes nodokļ</w:t>
            </w:r>
            <w:r w:rsidR="003C0DEC" w:rsidRPr="00F40F90">
              <w:rPr>
                <w:rFonts w:ascii="Times New Roman" w:hAnsi="Times New Roman" w:cs="Times New Roman"/>
                <w:sz w:val="24"/>
                <w:szCs w:val="24"/>
              </w:rPr>
              <w:t>a summām</w:t>
            </w:r>
            <w:r w:rsidRPr="00F40F90">
              <w:rPr>
                <w:rFonts w:ascii="Times New Roman" w:hAnsi="Times New Roman" w:cs="Times New Roman"/>
                <w:sz w:val="24"/>
                <w:szCs w:val="24"/>
              </w:rPr>
              <w:t>. I</w:t>
            </w:r>
            <w:r w:rsidR="002B2ADE" w:rsidRPr="00F40F90">
              <w:rPr>
                <w:rFonts w:ascii="Times New Roman" w:hAnsi="Times New Roman" w:cs="Times New Roman"/>
                <w:sz w:val="24"/>
                <w:szCs w:val="24"/>
              </w:rPr>
              <w:t>ekasētās nodokļu summas ieskaita valsts budžetā</w:t>
            </w:r>
            <w:r w:rsidR="00931622" w:rsidRPr="00F40F90">
              <w:rPr>
                <w:rFonts w:ascii="Times New Roman" w:hAnsi="Times New Roman" w:cs="Times New Roman"/>
                <w:sz w:val="24"/>
                <w:szCs w:val="24"/>
              </w:rPr>
              <w:t>,</w:t>
            </w:r>
            <w:r w:rsidR="002B2ADE" w:rsidRPr="00F40F90">
              <w:rPr>
                <w:rFonts w:ascii="Times New Roman" w:hAnsi="Times New Roman" w:cs="Times New Roman"/>
                <w:sz w:val="24"/>
                <w:szCs w:val="24"/>
              </w:rPr>
              <w:t xml:space="preserve"> un V</w:t>
            </w:r>
            <w:r w:rsidRPr="00F40F90">
              <w:rPr>
                <w:rFonts w:ascii="Times New Roman" w:hAnsi="Times New Roman" w:cs="Times New Roman"/>
                <w:sz w:val="24"/>
                <w:szCs w:val="24"/>
              </w:rPr>
              <w:t xml:space="preserve">alsts ieņēmumu dienests </w:t>
            </w:r>
            <w:bookmarkStart w:id="4" w:name="p-135991"/>
            <w:bookmarkStart w:id="5" w:name="p4"/>
            <w:bookmarkEnd w:id="4"/>
            <w:bookmarkEnd w:id="5"/>
            <w:r w:rsidR="002B2ADE" w:rsidRPr="00F40F90">
              <w:rPr>
                <w:rFonts w:ascii="Times New Roman" w:eastAsia="Times New Roman" w:hAnsi="Times New Roman" w:cs="Times New Roman"/>
                <w:sz w:val="24"/>
                <w:szCs w:val="24"/>
                <w:lang w:eastAsia="lv-LV"/>
              </w:rPr>
              <w:t xml:space="preserve">ir atbildīgs par </w:t>
            </w:r>
            <w:r w:rsidR="002B2ADE" w:rsidRPr="00F40F90">
              <w:rPr>
                <w:rFonts w:ascii="Times New Roman" w:hAnsi="Times New Roman" w:cs="Times New Roman"/>
                <w:sz w:val="24"/>
                <w:szCs w:val="24"/>
              </w:rPr>
              <w:t xml:space="preserve">nodokļu </w:t>
            </w:r>
            <w:r w:rsidR="002B2ADE" w:rsidRPr="00F40F90">
              <w:rPr>
                <w:rFonts w:ascii="Times New Roman" w:eastAsia="Times New Roman" w:hAnsi="Times New Roman" w:cs="Times New Roman"/>
                <w:sz w:val="24"/>
                <w:szCs w:val="24"/>
                <w:lang w:eastAsia="lv-LV"/>
              </w:rPr>
              <w:t>iekasēšanas un ieskaitīšanas attiecīgos budžetos pareizību.</w:t>
            </w:r>
            <w:r w:rsidR="00853580" w:rsidRPr="00F40F90">
              <w:rPr>
                <w:rFonts w:ascii="Times New Roman" w:eastAsia="Times New Roman" w:hAnsi="Times New Roman" w:cs="Times New Roman"/>
                <w:sz w:val="24"/>
                <w:szCs w:val="24"/>
                <w:lang w:eastAsia="lv-LV"/>
              </w:rPr>
              <w:t xml:space="preserve"> </w:t>
            </w:r>
          </w:p>
          <w:p w14:paraId="78AF17C5" w14:textId="5608EDDF" w:rsidR="002B2ADE" w:rsidRPr="00F40F90" w:rsidRDefault="00853580" w:rsidP="004858F1">
            <w:pPr>
              <w:spacing w:after="0"/>
              <w:ind w:left="0" w:firstLine="450"/>
              <w:rPr>
                <w:rFonts w:ascii="Times New Roman" w:eastAsia="Times New Roman" w:hAnsi="Times New Roman" w:cs="Times New Roman"/>
                <w:color w:val="414142"/>
                <w:sz w:val="24"/>
                <w:szCs w:val="24"/>
                <w:lang w:eastAsia="lv-LV"/>
              </w:rPr>
            </w:pPr>
            <w:r w:rsidRPr="00F40F90">
              <w:rPr>
                <w:rFonts w:ascii="Times New Roman" w:hAnsi="Times New Roman" w:cs="Times New Roman"/>
                <w:sz w:val="24"/>
                <w:szCs w:val="24"/>
              </w:rPr>
              <w:t xml:space="preserve">Atbilstoši likuma „Par akcīzes nodokli” 5.panta </w:t>
            </w:r>
            <w:r w:rsidR="00946EFF" w:rsidRPr="00F40F90">
              <w:rPr>
                <w:rFonts w:ascii="Times New Roman" w:hAnsi="Times New Roman" w:cs="Times New Roman"/>
                <w:sz w:val="24"/>
                <w:szCs w:val="24"/>
              </w:rPr>
              <w:t xml:space="preserve">trešajai daļai, </w:t>
            </w:r>
            <w:r w:rsidRPr="00F40F90">
              <w:rPr>
                <w:rFonts w:ascii="Times New Roman" w:hAnsi="Times New Roman" w:cs="Times New Roman"/>
                <w:sz w:val="24"/>
                <w:szCs w:val="24"/>
              </w:rPr>
              <w:t xml:space="preserve"> 6.</w:t>
            </w:r>
            <w:r w:rsidRPr="00F40F90">
              <w:rPr>
                <w:rFonts w:ascii="Times New Roman" w:hAnsi="Times New Roman" w:cs="Times New Roman"/>
                <w:sz w:val="24"/>
                <w:szCs w:val="24"/>
                <w:vertAlign w:val="superscript"/>
              </w:rPr>
              <w:t xml:space="preserve">1 </w:t>
            </w:r>
            <w:r w:rsidRPr="00F40F90">
              <w:rPr>
                <w:rFonts w:ascii="Times New Roman" w:hAnsi="Times New Roman" w:cs="Times New Roman"/>
                <w:sz w:val="24"/>
                <w:szCs w:val="24"/>
              </w:rPr>
              <w:t>panta otr</w:t>
            </w:r>
            <w:r w:rsidR="00946EFF" w:rsidRPr="00F40F90">
              <w:rPr>
                <w:rFonts w:ascii="Times New Roman" w:hAnsi="Times New Roman" w:cs="Times New Roman"/>
                <w:sz w:val="24"/>
                <w:szCs w:val="24"/>
              </w:rPr>
              <w:t xml:space="preserve">ajai daļai akcīzes nodoklis </w:t>
            </w:r>
            <w:r w:rsidR="00CA541B" w:rsidRPr="00F40F90">
              <w:rPr>
                <w:rFonts w:ascii="Times New Roman" w:hAnsi="Times New Roman" w:cs="Times New Roman"/>
                <w:sz w:val="24"/>
                <w:szCs w:val="24"/>
              </w:rPr>
              <w:t xml:space="preserve">naftas produktiem </w:t>
            </w:r>
            <w:r w:rsidR="00946EFF" w:rsidRPr="00F40F90">
              <w:rPr>
                <w:rFonts w:ascii="Times New Roman" w:hAnsi="Times New Roman" w:cs="Times New Roman"/>
                <w:sz w:val="24"/>
                <w:szCs w:val="24"/>
              </w:rPr>
              <w:t>tiek piemērots atbilstoši to izmantošanas veidam – piegādei gala lietotājiem, izmantošanai par degvielu, kurināmo vai par to aizstājējproduktu vai komponentu.</w:t>
            </w:r>
          </w:p>
          <w:p w14:paraId="750E62E9" w14:textId="7EF87D48" w:rsidR="00CA541B" w:rsidRPr="00F40F90" w:rsidRDefault="00EC56CF" w:rsidP="00412402">
            <w:pPr>
              <w:pStyle w:val="CommentText"/>
              <w:spacing w:after="0"/>
              <w:ind w:left="0" w:firstLine="450"/>
              <w:rPr>
                <w:rFonts w:ascii="Times New Roman" w:hAnsi="Times New Roman" w:cs="Times New Roman"/>
                <w:sz w:val="24"/>
                <w:szCs w:val="24"/>
              </w:rPr>
            </w:pPr>
            <w:r w:rsidRPr="00F40F90">
              <w:rPr>
                <w:rFonts w:ascii="Times New Roman" w:hAnsi="Times New Roman" w:cs="Times New Roman"/>
                <w:sz w:val="24"/>
                <w:szCs w:val="24"/>
              </w:rPr>
              <w:t xml:space="preserve">Tādējādi nepieciešams </w:t>
            </w:r>
            <w:r w:rsidR="007C6C6A" w:rsidRPr="00F40F90">
              <w:rPr>
                <w:rFonts w:ascii="Times New Roman" w:hAnsi="Times New Roman" w:cs="Times New Roman"/>
                <w:sz w:val="24"/>
                <w:szCs w:val="24"/>
              </w:rPr>
              <w:t xml:space="preserve">Ministru kabineta noteikumu </w:t>
            </w:r>
            <w:r w:rsidR="007C6C6A" w:rsidRPr="00F40F90">
              <w:rPr>
                <w:rFonts w:ascii="Times New Roman" w:hAnsi="Times New Roman" w:cs="Times New Roman"/>
                <w:sz w:val="24"/>
                <w:szCs w:val="24"/>
              </w:rPr>
              <w:lastRenderedPageBreak/>
              <w:t>Nr.731 4.pielikum</w:t>
            </w:r>
            <w:r w:rsidR="009815BD" w:rsidRPr="00F40F90">
              <w:rPr>
                <w:rFonts w:ascii="Times New Roman" w:hAnsi="Times New Roman" w:cs="Times New Roman"/>
                <w:sz w:val="24"/>
                <w:szCs w:val="24"/>
              </w:rPr>
              <w:t>a 5.ailē</w:t>
            </w:r>
            <w:r w:rsidR="007C6C6A" w:rsidRPr="00F40F90">
              <w:rPr>
                <w:rFonts w:ascii="Times New Roman" w:hAnsi="Times New Roman" w:cs="Times New Roman"/>
                <w:sz w:val="24"/>
                <w:szCs w:val="24"/>
              </w:rPr>
              <w:t xml:space="preserve">  veikt labojumus pēc būtības, </w:t>
            </w:r>
            <w:r w:rsidR="002D6F64" w:rsidRPr="00F40F90">
              <w:rPr>
                <w:rFonts w:ascii="Times New Roman" w:hAnsi="Times New Roman" w:cs="Times New Roman"/>
                <w:sz w:val="24"/>
                <w:szCs w:val="24"/>
              </w:rPr>
              <w:t>naftas produktiem ar KN un TARIC nacionālajiem kodiem 2711 11 00 1051</w:t>
            </w:r>
            <w:r w:rsidR="00A25680" w:rsidRPr="00F40F90">
              <w:rPr>
                <w:rFonts w:ascii="Times New Roman" w:hAnsi="Times New Roman" w:cs="Times New Roman"/>
                <w:sz w:val="24"/>
                <w:szCs w:val="24"/>
              </w:rPr>
              <w:t>,</w:t>
            </w:r>
            <w:r w:rsidR="00E20C58" w:rsidRPr="00F40F90">
              <w:rPr>
                <w:rFonts w:ascii="Times New Roman" w:hAnsi="Times New Roman" w:cs="Times New Roman"/>
                <w:sz w:val="24"/>
                <w:szCs w:val="24"/>
              </w:rPr>
              <w:t xml:space="preserve"> </w:t>
            </w:r>
            <w:r w:rsidR="002D6F64" w:rsidRPr="00F40F90">
              <w:rPr>
                <w:rFonts w:ascii="Times New Roman" w:hAnsi="Times New Roman" w:cs="Times New Roman"/>
                <w:sz w:val="24"/>
                <w:szCs w:val="24"/>
              </w:rPr>
              <w:t xml:space="preserve">2711 21 00 1051 </w:t>
            </w:r>
            <w:r w:rsidR="00A25680" w:rsidRPr="00F40F90">
              <w:rPr>
                <w:rFonts w:ascii="Times New Roman" w:hAnsi="Times New Roman" w:cs="Times New Roman"/>
                <w:sz w:val="24"/>
                <w:szCs w:val="24"/>
              </w:rPr>
              <w:t xml:space="preserve"> </w:t>
            </w:r>
            <w:r w:rsidR="002D6F64" w:rsidRPr="00F40F90">
              <w:rPr>
                <w:rFonts w:ascii="Times New Roman" w:hAnsi="Times New Roman" w:cs="Times New Roman"/>
                <w:sz w:val="24"/>
                <w:szCs w:val="24"/>
              </w:rPr>
              <w:t xml:space="preserve">norādīto </w:t>
            </w:r>
            <w:r w:rsidR="00CA2B2A" w:rsidRPr="00F40F90">
              <w:rPr>
                <w:rFonts w:ascii="Times New Roman" w:hAnsi="Times New Roman" w:cs="Times New Roman"/>
                <w:sz w:val="24"/>
                <w:szCs w:val="24"/>
              </w:rPr>
              <w:t>valsts budžeta ieņēmumu kont</w:t>
            </w:r>
            <w:r w:rsidR="00EA08AE" w:rsidRPr="00F40F90">
              <w:rPr>
                <w:rFonts w:ascii="Times New Roman" w:hAnsi="Times New Roman" w:cs="Times New Roman"/>
                <w:sz w:val="24"/>
                <w:szCs w:val="24"/>
              </w:rPr>
              <w:t xml:space="preserve">a numura piecpadsmito, sešpadsmito, septiņpadsmito, astoņpadsmito un deviņpadsmito zīmi </w:t>
            </w:r>
            <w:r w:rsidRPr="00F40F90">
              <w:rPr>
                <w:rFonts w:ascii="Times New Roman" w:hAnsi="Times New Roman" w:cs="Times New Roman"/>
                <w:sz w:val="24"/>
                <w:szCs w:val="24"/>
              </w:rPr>
              <w:t>„</w:t>
            </w:r>
            <w:r w:rsidR="00CA2B2A" w:rsidRPr="00F40F90">
              <w:rPr>
                <w:rFonts w:ascii="Times New Roman" w:hAnsi="Times New Roman" w:cs="Times New Roman"/>
                <w:sz w:val="24"/>
                <w:szCs w:val="24"/>
              </w:rPr>
              <w:t>05661</w:t>
            </w:r>
            <w:r w:rsidRPr="00F40F90">
              <w:rPr>
                <w:rFonts w:ascii="Times New Roman" w:hAnsi="Times New Roman" w:cs="Times New Roman"/>
                <w:sz w:val="24"/>
                <w:szCs w:val="24"/>
              </w:rPr>
              <w:t>”</w:t>
            </w:r>
            <w:r w:rsidR="00CA2B2A" w:rsidRPr="00F40F90">
              <w:rPr>
                <w:rFonts w:ascii="Times New Roman" w:hAnsi="Times New Roman" w:cs="Times New Roman"/>
                <w:sz w:val="24"/>
                <w:szCs w:val="24"/>
              </w:rPr>
              <w:t xml:space="preserve"> </w:t>
            </w:r>
            <w:r w:rsidR="00EA08AE" w:rsidRPr="00F40F90">
              <w:rPr>
                <w:rFonts w:ascii="Times New Roman" w:hAnsi="Times New Roman" w:cs="Times New Roman"/>
                <w:sz w:val="24"/>
                <w:szCs w:val="24"/>
              </w:rPr>
              <w:t xml:space="preserve">izmainot </w:t>
            </w:r>
            <w:r w:rsidR="00CA2B2A" w:rsidRPr="00F40F90">
              <w:rPr>
                <w:rFonts w:ascii="Times New Roman" w:hAnsi="Times New Roman" w:cs="Times New Roman"/>
                <w:sz w:val="24"/>
                <w:szCs w:val="24"/>
              </w:rPr>
              <w:t>uz</w:t>
            </w:r>
            <w:r w:rsidR="00EA08AE" w:rsidRPr="00F40F90">
              <w:rPr>
                <w:rFonts w:ascii="Times New Roman" w:hAnsi="Times New Roman" w:cs="Times New Roman"/>
                <w:sz w:val="24"/>
                <w:szCs w:val="24"/>
              </w:rPr>
              <w:t xml:space="preserve"> </w:t>
            </w:r>
            <w:r w:rsidR="002227CB" w:rsidRPr="00F40F90">
              <w:rPr>
                <w:rFonts w:ascii="Times New Roman" w:hAnsi="Times New Roman" w:cs="Times New Roman"/>
                <w:sz w:val="24"/>
                <w:szCs w:val="24"/>
              </w:rPr>
              <w:t>„</w:t>
            </w:r>
            <w:r w:rsidR="00CA2B2A" w:rsidRPr="00F40F90">
              <w:rPr>
                <w:rFonts w:ascii="Times New Roman" w:hAnsi="Times New Roman" w:cs="Times New Roman"/>
                <w:sz w:val="24"/>
                <w:szCs w:val="24"/>
              </w:rPr>
              <w:t>05</w:t>
            </w:r>
            <w:r w:rsidR="00EA08AE" w:rsidRPr="00F40F90">
              <w:rPr>
                <w:rFonts w:ascii="Times New Roman" w:hAnsi="Times New Roman" w:cs="Times New Roman"/>
                <w:sz w:val="24"/>
                <w:szCs w:val="24"/>
              </w:rPr>
              <w:t>361</w:t>
            </w:r>
            <w:r w:rsidR="002227CB" w:rsidRPr="00F40F90">
              <w:rPr>
                <w:rFonts w:ascii="Times New Roman" w:hAnsi="Times New Roman" w:cs="Times New Roman"/>
                <w:sz w:val="24"/>
                <w:szCs w:val="24"/>
              </w:rPr>
              <w:t>”</w:t>
            </w:r>
            <w:r w:rsidR="00874E4F" w:rsidRPr="00F40F90">
              <w:rPr>
                <w:rFonts w:ascii="Times New Roman" w:hAnsi="Times New Roman" w:cs="Times New Roman"/>
                <w:sz w:val="24"/>
                <w:szCs w:val="24"/>
              </w:rPr>
              <w:t>. Papildus tam, 4.pielikumu ir nepieciešams papildināt</w:t>
            </w:r>
            <w:r w:rsidR="00946EFF" w:rsidRPr="00F40F90">
              <w:rPr>
                <w:rFonts w:ascii="Times New Roman" w:hAnsi="Times New Roman" w:cs="Times New Roman"/>
                <w:sz w:val="24"/>
                <w:szCs w:val="24"/>
              </w:rPr>
              <w:t xml:space="preserve"> </w:t>
            </w:r>
            <w:r w:rsidR="00FB72E5" w:rsidRPr="00F40F90">
              <w:rPr>
                <w:rFonts w:ascii="Times New Roman" w:hAnsi="Times New Roman" w:cs="Times New Roman"/>
                <w:sz w:val="24"/>
                <w:szCs w:val="24"/>
              </w:rPr>
              <w:t xml:space="preserve">ar </w:t>
            </w:r>
            <w:r w:rsidR="00946EFF" w:rsidRPr="00F40F90">
              <w:rPr>
                <w:rFonts w:ascii="Times New Roman" w:hAnsi="Times New Roman" w:cs="Times New Roman"/>
                <w:sz w:val="24"/>
                <w:szCs w:val="24"/>
              </w:rPr>
              <w:t>naftas produkt</w:t>
            </w:r>
            <w:r w:rsidR="00874E4F" w:rsidRPr="00F40F90">
              <w:rPr>
                <w:rFonts w:ascii="Times New Roman" w:hAnsi="Times New Roman" w:cs="Times New Roman"/>
                <w:sz w:val="24"/>
                <w:szCs w:val="24"/>
              </w:rPr>
              <w:t>iem</w:t>
            </w:r>
            <w:r w:rsidR="00813A95" w:rsidRPr="00F40F90">
              <w:rPr>
                <w:rFonts w:ascii="Times New Roman" w:hAnsi="Times New Roman" w:cs="Times New Roman"/>
                <w:sz w:val="24"/>
                <w:szCs w:val="24"/>
              </w:rPr>
              <w:t xml:space="preserve">, kuri klasificējas </w:t>
            </w:r>
            <w:r w:rsidR="00946EFF" w:rsidRPr="00F40F90">
              <w:rPr>
                <w:rFonts w:ascii="Times New Roman" w:hAnsi="Times New Roman" w:cs="Times New Roman"/>
                <w:sz w:val="24"/>
                <w:szCs w:val="24"/>
              </w:rPr>
              <w:t xml:space="preserve"> ar KN </w:t>
            </w:r>
            <w:r w:rsidR="00CA541B" w:rsidRPr="00F40F90">
              <w:rPr>
                <w:rFonts w:ascii="Times New Roman" w:hAnsi="Times New Roman" w:cs="Times New Roman"/>
                <w:sz w:val="24"/>
                <w:szCs w:val="24"/>
              </w:rPr>
              <w:t xml:space="preserve"> </w:t>
            </w:r>
            <w:r w:rsidR="00946EFF" w:rsidRPr="00F40F90">
              <w:rPr>
                <w:rFonts w:ascii="Times New Roman" w:hAnsi="Times New Roman" w:cs="Times New Roman"/>
                <w:sz w:val="24"/>
                <w:szCs w:val="24"/>
              </w:rPr>
              <w:t>kodiem</w:t>
            </w:r>
            <w:r w:rsidR="00CA541B" w:rsidRPr="00F40F90">
              <w:rPr>
                <w:rFonts w:ascii="Times New Roman" w:hAnsi="Times New Roman" w:cs="Times New Roman"/>
                <w:sz w:val="24"/>
                <w:szCs w:val="24"/>
              </w:rPr>
              <w:t xml:space="preserve">  </w:t>
            </w:r>
            <w:r w:rsidR="00946EFF" w:rsidRPr="00F40F90">
              <w:rPr>
                <w:rFonts w:ascii="Times New Roman" w:hAnsi="Times New Roman" w:cs="Times New Roman"/>
                <w:sz w:val="24"/>
                <w:szCs w:val="24"/>
              </w:rPr>
              <w:t>2711 11 00, 2711 21 00</w:t>
            </w:r>
            <w:r w:rsidR="00813A95" w:rsidRPr="00F40F90">
              <w:rPr>
                <w:rFonts w:ascii="Times New Roman" w:hAnsi="Times New Roman" w:cs="Times New Roman"/>
                <w:sz w:val="24"/>
                <w:szCs w:val="24"/>
              </w:rPr>
              <w:t xml:space="preserve">, </w:t>
            </w:r>
            <w:r w:rsidR="008521A3" w:rsidRPr="00F40F90">
              <w:rPr>
                <w:rFonts w:ascii="Times New Roman" w:hAnsi="Times New Roman" w:cs="Times New Roman"/>
                <w:sz w:val="24"/>
                <w:szCs w:val="24"/>
              </w:rPr>
              <w:t xml:space="preserve">2901 10 00, 2901 29 00 </w:t>
            </w:r>
            <w:r w:rsidR="00874E4F" w:rsidRPr="00F40F90">
              <w:rPr>
                <w:rFonts w:ascii="Times New Roman" w:hAnsi="Times New Roman" w:cs="Times New Roman"/>
                <w:sz w:val="24"/>
                <w:szCs w:val="24"/>
              </w:rPr>
              <w:t>un</w:t>
            </w:r>
            <w:r w:rsidR="00FB72E5" w:rsidRPr="00F40F90">
              <w:rPr>
                <w:rFonts w:ascii="Times New Roman" w:hAnsi="Times New Roman" w:cs="Times New Roman"/>
                <w:sz w:val="24"/>
                <w:szCs w:val="24"/>
              </w:rPr>
              <w:t xml:space="preserve"> </w:t>
            </w:r>
            <w:r w:rsidR="008521A3" w:rsidRPr="00F40F90">
              <w:rPr>
                <w:rFonts w:ascii="Times New Roman" w:hAnsi="Times New Roman" w:cs="Times New Roman"/>
                <w:sz w:val="24"/>
                <w:szCs w:val="24"/>
              </w:rPr>
              <w:t>att</w:t>
            </w:r>
            <w:r w:rsidR="009843DA" w:rsidRPr="00F40F90">
              <w:rPr>
                <w:rFonts w:ascii="Times New Roman" w:hAnsi="Times New Roman" w:cs="Times New Roman"/>
                <w:sz w:val="24"/>
                <w:szCs w:val="24"/>
              </w:rPr>
              <w:t>ie</w:t>
            </w:r>
            <w:r w:rsidR="008521A3" w:rsidRPr="00F40F90">
              <w:rPr>
                <w:rFonts w:ascii="Times New Roman" w:hAnsi="Times New Roman" w:cs="Times New Roman"/>
                <w:sz w:val="24"/>
                <w:szCs w:val="24"/>
              </w:rPr>
              <w:t>cīgiem TARIC nacionālajiem papildkodiem,</w:t>
            </w:r>
            <w:r w:rsidR="00874E4F" w:rsidRPr="00F40F90">
              <w:rPr>
                <w:rFonts w:ascii="Times New Roman" w:hAnsi="Times New Roman" w:cs="Times New Roman"/>
                <w:sz w:val="24"/>
                <w:szCs w:val="24"/>
              </w:rPr>
              <w:t xml:space="preserve"> kā arī ar</w:t>
            </w:r>
            <w:r w:rsidR="008521A3" w:rsidRPr="00F40F90">
              <w:rPr>
                <w:rFonts w:ascii="Times New Roman" w:hAnsi="Times New Roman" w:cs="Times New Roman"/>
                <w:sz w:val="24"/>
                <w:szCs w:val="24"/>
              </w:rPr>
              <w:t xml:space="preserve"> </w:t>
            </w:r>
            <w:r w:rsidR="00813A95" w:rsidRPr="00F40F90">
              <w:rPr>
                <w:rFonts w:ascii="Times New Roman" w:hAnsi="Times New Roman" w:cs="Times New Roman"/>
                <w:sz w:val="24"/>
                <w:szCs w:val="24"/>
              </w:rPr>
              <w:t>TARIC nacionāl</w:t>
            </w:r>
            <w:r w:rsidR="001560D7" w:rsidRPr="00F40F90">
              <w:rPr>
                <w:rFonts w:ascii="Times New Roman" w:hAnsi="Times New Roman" w:cs="Times New Roman"/>
                <w:sz w:val="24"/>
                <w:szCs w:val="24"/>
              </w:rPr>
              <w:t>ā</w:t>
            </w:r>
            <w:r w:rsidR="00813A95" w:rsidRPr="00F40F90">
              <w:rPr>
                <w:rFonts w:ascii="Times New Roman" w:hAnsi="Times New Roman" w:cs="Times New Roman"/>
                <w:sz w:val="24"/>
                <w:szCs w:val="24"/>
              </w:rPr>
              <w:t xml:space="preserve"> papildkod</w:t>
            </w:r>
            <w:r w:rsidR="001560D7" w:rsidRPr="00F40F90">
              <w:rPr>
                <w:rFonts w:ascii="Times New Roman" w:hAnsi="Times New Roman" w:cs="Times New Roman"/>
                <w:sz w:val="24"/>
                <w:szCs w:val="24"/>
              </w:rPr>
              <w:t>a</w:t>
            </w:r>
            <w:r w:rsidR="00813A95" w:rsidRPr="00F40F90">
              <w:rPr>
                <w:rFonts w:ascii="Times New Roman" w:hAnsi="Times New Roman" w:cs="Times New Roman"/>
                <w:sz w:val="24"/>
                <w:szCs w:val="24"/>
              </w:rPr>
              <w:t xml:space="preserve"> aprakst</w:t>
            </w:r>
            <w:r w:rsidR="001560D7" w:rsidRPr="00F40F90">
              <w:rPr>
                <w:rFonts w:ascii="Times New Roman" w:hAnsi="Times New Roman" w:cs="Times New Roman"/>
                <w:sz w:val="24"/>
                <w:szCs w:val="24"/>
              </w:rPr>
              <w:t>iem</w:t>
            </w:r>
            <w:r w:rsidR="009D02EE" w:rsidRPr="00F40F90">
              <w:rPr>
                <w:rFonts w:ascii="Times New Roman" w:hAnsi="Times New Roman" w:cs="Times New Roman"/>
                <w:sz w:val="24"/>
                <w:szCs w:val="24"/>
              </w:rPr>
              <w:t xml:space="preserve">, </w:t>
            </w:r>
            <w:r w:rsidR="008521A3" w:rsidRPr="00F40F90">
              <w:rPr>
                <w:rFonts w:ascii="Times New Roman" w:hAnsi="Times New Roman" w:cs="Times New Roman"/>
                <w:sz w:val="24"/>
                <w:szCs w:val="24"/>
              </w:rPr>
              <w:t xml:space="preserve">akcīzes nodokļa likmēm, </w:t>
            </w:r>
            <w:r w:rsidR="009D02EE" w:rsidRPr="00F40F90">
              <w:rPr>
                <w:rFonts w:ascii="Times New Roman" w:hAnsi="Times New Roman" w:cs="Times New Roman"/>
                <w:sz w:val="24"/>
                <w:szCs w:val="24"/>
              </w:rPr>
              <w:t>ņemot vērā to izmantošanas veidu atbilstoši likuma „Par akcīzes nodokli” nosacījumiem</w:t>
            </w:r>
            <w:r w:rsidR="009843DA" w:rsidRPr="00F40F90">
              <w:rPr>
                <w:rFonts w:ascii="Times New Roman" w:hAnsi="Times New Roman" w:cs="Times New Roman"/>
                <w:sz w:val="24"/>
                <w:szCs w:val="24"/>
              </w:rPr>
              <w:t>,</w:t>
            </w:r>
            <w:r w:rsidR="008521A3" w:rsidRPr="00F40F90">
              <w:rPr>
                <w:rFonts w:ascii="Times New Roman" w:hAnsi="Times New Roman" w:cs="Times New Roman"/>
                <w:sz w:val="24"/>
                <w:szCs w:val="24"/>
              </w:rPr>
              <w:t xml:space="preserve"> </w:t>
            </w:r>
            <w:r w:rsidR="00FB72E5" w:rsidRPr="00F40F90">
              <w:rPr>
                <w:rFonts w:ascii="Times New Roman" w:hAnsi="Times New Roman" w:cs="Times New Roman"/>
                <w:sz w:val="24"/>
                <w:szCs w:val="24"/>
              </w:rPr>
              <w:t xml:space="preserve">un </w:t>
            </w:r>
            <w:r w:rsidR="00BC21F7" w:rsidRPr="00F40F90">
              <w:rPr>
                <w:rFonts w:ascii="Times New Roman" w:hAnsi="Times New Roman" w:cs="Times New Roman"/>
                <w:sz w:val="24"/>
                <w:szCs w:val="24"/>
              </w:rPr>
              <w:t xml:space="preserve">valsts budžeta ieņēmumu konta numuriem.  </w:t>
            </w:r>
          </w:p>
          <w:p w14:paraId="7547F47C" w14:textId="1F975F5D" w:rsidR="00056392" w:rsidRPr="00F40F90" w:rsidRDefault="00056392" w:rsidP="00412402">
            <w:pPr>
              <w:pStyle w:val="CommentText"/>
              <w:spacing w:after="0"/>
              <w:ind w:left="0" w:firstLine="450"/>
              <w:rPr>
                <w:rFonts w:ascii="Times New Roman" w:hAnsi="Times New Roman" w:cs="Times New Roman"/>
                <w:sz w:val="24"/>
                <w:szCs w:val="24"/>
              </w:rPr>
            </w:pPr>
            <w:r w:rsidRPr="00F40F90">
              <w:rPr>
                <w:rFonts w:ascii="Times New Roman" w:hAnsi="Times New Roman" w:cs="Times New Roman"/>
                <w:sz w:val="24"/>
                <w:szCs w:val="24"/>
              </w:rPr>
              <w:t>Ministru kabineta noteikumu projekts paredz izteikt jaunā redakcijā Ministru kabineta noteikumu Nr.731  2.,</w:t>
            </w:r>
            <w:r w:rsidR="00A40FDF">
              <w:rPr>
                <w:rFonts w:ascii="Times New Roman" w:hAnsi="Times New Roman" w:cs="Times New Roman"/>
                <w:sz w:val="24"/>
                <w:szCs w:val="24"/>
              </w:rPr>
              <w:t xml:space="preserve"> </w:t>
            </w:r>
            <w:r w:rsidRPr="00F40F90">
              <w:rPr>
                <w:rFonts w:ascii="Times New Roman" w:hAnsi="Times New Roman" w:cs="Times New Roman"/>
                <w:sz w:val="24"/>
                <w:szCs w:val="24"/>
              </w:rPr>
              <w:t>3. un 4.pielikumu.</w:t>
            </w:r>
          </w:p>
          <w:p w14:paraId="647B26F7" w14:textId="0D322D75" w:rsidR="00FD4720" w:rsidRPr="004108EA" w:rsidRDefault="00FD4720" w:rsidP="0062520B">
            <w:pPr>
              <w:pStyle w:val="CommentText"/>
              <w:spacing w:after="0"/>
              <w:ind w:left="25" w:firstLine="335"/>
              <w:rPr>
                <w:rFonts w:ascii="Times New Roman" w:hAnsi="Times New Roman" w:cs="Times New Roman"/>
                <w:sz w:val="24"/>
                <w:szCs w:val="24"/>
              </w:rPr>
            </w:pPr>
            <w:r w:rsidRPr="00F40F90">
              <w:rPr>
                <w:rFonts w:ascii="Times New Roman" w:hAnsi="Times New Roman" w:cs="Times New Roman"/>
                <w:sz w:val="24"/>
                <w:szCs w:val="24"/>
              </w:rPr>
              <w:t>Tāpat saistībā ar izmaiņām Ministru kabineta noteikumu Nr.731 2.</w:t>
            </w:r>
            <w:r w:rsidR="00BD7F75" w:rsidRPr="00F40F90">
              <w:rPr>
                <w:rFonts w:ascii="Times New Roman" w:hAnsi="Times New Roman" w:cs="Times New Roman"/>
                <w:sz w:val="24"/>
                <w:szCs w:val="24"/>
              </w:rPr>
              <w:t>,</w:t>
            </w:r>
            <w:r w:rsidR="00A40FDF">
              <w:rPr>
                <w:rFonts w:ascii="Times New Roman" w:hAnsi="Times New Roman" w:cs="Times New Roman"/>
                <w:sz w:val="24"/>
                <w:szCs w:val="24"/>
              </w:rPr>
              <w:t xml:space="preserve"> </w:t>
            </w:r>
            <w:r w:rsidR="00BD7F75" w:rsidRPr="00F40F90">
              <w:rPr>
                <w:rFonts w:ascii="Times New Roman" w:hAnsi="Times New Roman" w:cs="Times New Roman"/>
                <w:sz w:val="24"/>
                <w:szCs w:val="24"/>
              </w:rPr>
              <w:t>3. un 4.</w:t>
            </w:r>
            <w:r w:rsidRPr="00F40F90">
              <w:rPr>
                <w:rFonts w:ascii="Times New Roman" w:hAnsi="Times New Roman" w:cs="Times New Roman"/>
                <w:sz w:val="24"/>
                <w:szCs w:val="24"/>
              </w:rPr>
              <w:t>pielikumā nepieciešams veikt izmaiņas muitas informācijas sistēmās, lai ar 2014.gada 1.jūliju, izlaižot ar akcīzes nodokli apliekamās preces brīvā apgrozībā, nodrošinātu tām atbilstošu akcīzes nodokļa piemērošanu saskaņā ar likuma „Par akcīzes nodokli”</w:t>
            </w:r>
            <w:r w:rsidRPr="00F40F90">
              <w:rPr>
                <w:rFonts w:ascii="Times New Roman" w:hAnsi="Times New Roman" w:cs="Times New Roman"/>
                <w:color w:val="1F497D"/>
                <w:sz w:val="24"/>
                <w:szCs w:val="24"/>
              </w:rPr>
              <w:t xml:space="preserve"> </w:t>
            </w:r>
            <w:r w:rsidRPr="00F40F90">
              <w:rPr>
                <w:rFonts w:ascii="Times New Roman" w:hAnsi="Times New Roman" w:cs="Times New Roman"/>
                <w:sz w:val="24"/>
                <w:szCs w:val="24"/>
              </w:rPr>
              <w:t>prasībām.</w:t>
            </w:r>
          </w:p>
          <w:p w14:paraId="6392BD8D" w14:textId="77777777" w:rsidR="00FD4720" w:rsidRPr="004108EA" w:rsidRDefault="00FD4720" w:rsidP="00535B2C">
            <w:pPr>
              <w:spacing w:after="0"/>
              <w:ind w:left="136" w:right="125" w:firstLine="456"/>
              <w:rPr>
                <w:rFonts w:ascii="Times New Roman" w:hAnsi="Times New Roman" w:cs="Times New Roman"/>
                <w:sz w:val="24"/>
                <w:szCs w:val="24"/>
              </w:rPr>
            </w:pPr>
          </w:p>
        </w:tc>
      </w:tr>
      <w:tr w:rsidR="002D7DCA" w:rsidRPr="004108EA" w14:paraId="513EBCB7" w14:textId="77777777" w:rsidTr="00280DC0">
        <w:trPr>
          <w:trHeight w:val="476"/>
          <w:tblCellSpacing w:w="0" w:type="dxa"/>
        </w:trPr>
        <w:tc>
          <w:tcPr>
            <w:tcW w:w="490" w:type="dxa"/>
            <w:gridSpan w:val="2"/>
            <w:tcBorders>
              <w:top w:val="outset" w:sz="6" w:space="0" w:color="auto"/>
              <w:left w:val="outset" w:sz="6" w:space="0" w:color="auto"/>
              <w:bottom w:val="outset" w:sz="6" w:space="0" w:color="auto"/>
              <w:right w:val="outset" w:sz="6" w:space="0" w:color="auto"/>
            </w:tcBorders>
            <w:hideMark/>
          </w:tcPr>
          <w:p w14:paraId="0A995245" w14:textId="77777777" w:rsidR="002D7DCA" w:rsidRPr="004108EA" w:rsidRDefault="006C7812" w:rsidP="00563436">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lastRenderedPageBreak/>
              <w:t>3</w:t>
            </w:r>
            <w:r w:rsidR="002D7DCA" w:rsidRPr="004108EA">
              <w:rPr>
                <w:rFonts w:ascii="Times New Roman" w:eastAsia="Times New Roman" w:hAnsi="Times New Roman" w:cs="Times New Roman"/>
                <w:sz w:val="24"/>
                <w:szCs w:val="24"/>
                <w:lang w:eastAsia="lv-LV"/>
              </w:rPr>
              <w:t>.</w:t>
            </w:r>
          </w:p>
        </w:tc>
        <w:tc>
          <w:tcPr>
            <w:tcW w:w="2604" w:type="dxa"/>
            <w:gridSpan w:val="3"/>
            <w:tcBorders>
              <w:top w:val="outset" w:sz="6" w:space="0" w:color="auto"/>
              <w:left w:val="outset" w:sz="6" w:space="0" w:color="auto"/>
              <w:bottom w:val="outset" w:sz="6" w:space="0" w:color="auto"/>
              <w:right w:val="outset" w:sz="6" w:space="0" w:color="auto"/>
            </w:tcBorders>
            <w:hideMark/>
          </w:tcPr>
          <w:p w14:paraId="36F5D61E" w14:textId="77777777" w:rsidR="002D7DCA" w:rsidRPr="004108EA" w:rsidRDefault="002D7DCA" w:rsidP="000F17F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Projekta izstrādē iesaistītās institūcijas</w:t>
            </w:r>
          </w:p>
        </w:tc>
        <w:tc>
          <w:tcPr>
            <w:tcW w:w="5853" w:type="dxa"/>
            <w:gridSpan w:val="4"/>
            <w:tcBorders>
              <w:top w:val="outset" w:sz="6" w:space="0" w:color="auto"/>
              <w:left w:val="outset" w:sz="6" w:space="0" w:color="auto"/>
              <w:bottom w:val="outset" w:sz="6" w:space="0" w:color="auto"/>
              <w:right w:val="outset" w:sz="6" w:space="0" w:color="auto"/>
            </w:tcBorders>
            <w:hideMark/>
          </w:tcPr>
          <w:p w14:paraId="10240775" w14:textId="77777777" w:rsidR="002D7DCA" w:rsidRPr="004108EA" w:rsidRDefault="00B552A2" w:rsidP="004658E3">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 xml:space="preserve"> </w:t>
            </w:r>
            <w:r w:rsidR="004658E3">
              <w:rPr>
                <w:rFonts w:ascii="Times New Roman" w:eastAsia="Times New Roman" w:hAnsi="Times New Roman" w:cs="Times New Roman"/>
                <w:sz w:val="24"/>
                <w:szCs w:val="24"/>
                <w:lang w:eastAsia="lv-LV"/>
              </w:rPr>
              <w:t>Va</w:t>
            </w:r>
            <w:r w:rsidR="00AD6F89" w:rsidRPr="004108EA">
              <w:rPr>
                <w:rFonts w:ascii="Times New Roman" w:eastAsia="Times New Roman" w:hAnsi="Times New Roman" w:cs="Times New Roman"/>
                <w:sz w:val="24"/>
                <w:szCs w:val="24"/>
                <w:lang w:eastAsia="lv-LV"/>
              </w:rPr>
              <w:t>lsts ieņēmumu dienests</w:t>
            </w:r>
          </w:p>
        </w:tc>
      </w:tr>
      <w:tr w:rsidR="002D7DCA" w:rsidRPr="004108EA" w14:paraId="0F707D11" w14:textId="77777777" w:rsidTr="00280DC0">
        <w:trPr>
          <w:tblCellSpacing w:w="0" w:type="dxa"/>
        </w:trPr>
        <w:tc>
          <w:tcPr>
            <w:tcW w:w="490" w:type="dxa"/>
            <w:gridSpan w:val="2"/>
            <w:tcBorders>
              <w:top w:val="outset" w:sz="6" w:space="0" w:color="auto"/>
              <w:left w:val="outset" w:sz="6" w:space="0" w:color="auto"/>
              <w:bottom w:val="outset" w:sz="6" w:space="0" w:color="auto"/>
              <w:right w:val="outset" w:sz="6" w:space="0" w:color="auto"/>
            </w:tcBorders>
            <w:hideMark/>
          </w:tcPr>
          <w:p w14:paraId="6EDA8E92" w14:textId="77777777" w:rsidR="002D7DCA" w:rsidRPr="004108EA" w:rsidRDefault="006C7812" w:rsidP="00563436">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4</w:t>
            </w:r>
            <w:r w:rsidR="002D7DCA" w:rsidRPr="004108EA">
              <w:rPr>
                <w:rFonts w:ascii="Times New Roman" w:eastAsia="Times New Roman" w:hAnsi="Times New Roman" w:cs="Times New Roman"/>
                <w:sz w:val="24"/>
                <w:szCs w:val="24"/>
                <w:lang w:eastAsia="lv-LV"/>
              </w:rPr>
              <w:t>.</w:t>
            </w:r>
          </w:p>
        </w:tc>
        <w:tc>
          <w:tcPr>
            <w:tcW w:w="2604" w:type="dxa"/>
            <w:gridSpan w:val="3"/>
            <w:tcBorders>
              <w:top w:val="outset" w:sz="6" w:space="0" w:color="auto"/>
              <w:left w:val="outset" w:sz="6" w:space="0" w:color="auto"/>
              <w:bottom w:val="outset" w:sz="6" w:space="0" w:color="auto"/>
              <w:right w:val="outset" w:sz="6" w:space="0" w:color="auto"/>
            </w:tcBorders>
            <w:hideMark/>
          </w:tcPr>
          <w:p w14:paraId="519C6BED" w14:textId="77777777" w:rsidR="002D7DCA" w:rsidRPr="004108EA" w:rsidRDefault="002D7DCA" w:rsidP="000F17F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Cita informācija</w:t>
            </w:r>
          </w:p>
        </w:tc>
        <w:tc>
          <w:tcPr>
            <w:tcW w:w="5853" w:type="dxa"/>
            <w:gridSpan w:val="4"/>
            <w:tcBorders>
              <w:top w:val="outset" w:sz="6" w:space="0" w:color="auto"/>
              <w:left w:val="outset" w:sz="6" w:space="0" w:color="auto"/>
              <w:bottom w:val="outset" w:sz="6" w:space="0" w:color="auto"/>
              <w:right w:val="outset" w:sz="6" w:space="0" w:color="auto"/>
            </w:tcBorders>
            <w:hideMark/>
          </w:tcPr>
          <w:p w14:paraId="78E54AB8" w14:textId="77777777" w:rsidR="002D7DCA" w:rsidRPr="004108EA" w:rsidRDefault="000B29AA" w:rsidP="008A5C45">
            <w:pPr>
              <w:spacing w:before="100" w:beforeAutospacing="1" w:after="100" w:afterAutospacing="1"/>
              <w:ind w:left="0" w:firstLine="167"/>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Nav</w:t>
            </w:r>
          </w:p>
        </w:tc>
      </w:tr>
      <w:tr w:rsidR="00490599" w:rsidRPr="004108EA" w14:paraId="22F25157" w14:textId="77777777" w:rsidTr="00280DC0">
        <w:trPr>
          <w:tblCellSpacing w:w="0" w:type="dxa"/>
        </w:trPr>
        <w:tc>
          <w:tcPr>
            <w:tcW w:w="8947" w:type="dxa"/>
            <w:gridSpan w:val="9"/>
            <w:tcBorders>
              <w:top w:val="outset" w:sz="6" w:space="0" w:color="auto"/>
              <w:left w:val="outset" w:sz="6" w:space="0" w:color="auto"/>
              <w:bottom w:val="outset" w:sz="6" w:space="0" w:color="auto"/>
              <w:right w:val="outset" w:sz="6" w:space="0" w:color="auto"/>
            </w:tcBorders>
            <w:vAlign w:val="center"/>
            <w:hideMark/>
          </w:tcPr>
          <w:p w14:paraId="697AB157" w14:textId="77777777" w:rsidR="00490599" w:rsidRPr="004108EA" w:rsidRDefault="00490599" w:rsidP="00633309">
            <w:pPr>
              <w:spacing w:before="100" w:beforeAutospacing="1" w:after="100" w:afterAutospacing="1" w:line="40" w:lineRule="atLeast"/>
              <w:ind w:left="0"/>
              <w:jc w:val="center"/>
              <w:rPr>
                <w:rFonts w:ascii="Times New Roman" w:eastAsia="Times New Roman" w:hAnsi="Times New Roman" w:cs="Times New Roman"/>
                <w:b/>
                <w:sz w:val="24"/>
                <w:szCs w:val="24"/>
                <w:lang w:eastAsia="lv-LV"/>
              </w:rPr>
            </w:pPr>
            <w:r w:rsidRPr="004108EA">
              <w:rPr>
                <w:rFonts w:ascii="Times New Roman" w:eastAsia="Times New Roman" w:hAnsi="Times New Roman" w:cs="Times New Roman"/>
                <w:b/>
                <w:color w:val="000000" w:themeColor="text1"/>
                <w:sz w:val="24"/>
                <w:szCs w:val="24"/>
                <w:lang w:eastAsia="lv-LV"/>
              </w:rPr>
              <w:t>II. Tiesību akta projekta ietekme uz sabiedrību</w:t>
            </w:r>
            <w:r w:rsidR="00633309" w:rsidRPr="004108EA">
              <w:rPr>
                <w:rFonts w:ascii="Times New Roman" w:hAnsi="Times New Roman" w:cs="Times New Roman"/>
                <w:b/>
                <w:bCs/>
                <w:color w:val="000000" w:themeColor="text1"/>
                <w:sz w:val="24"/>
                <w:szCs w:val="24"/>
              </w:rPr>
              <w:t>, tautsaimniecības attīstību un administratīvo slogu</w:t>
            </w:r>
          </w:p>
        </w:tc>
      </w:tr>
      <w:tr w:rsidR="00490599" w:rsidRPr="004108EA" w14:paraId="6E9D0CC1" w14:textId="77777777" w:rsidTr="00280DC0">
        <w:trPr>
          <w:trHeight w:val="467"/>
          <w:tblCellSpacing w:w="0" w:type="dxa"/>
        </w:trPr>
        <w:tc>
          <w:tcPr>
            <w:tcW w:w="572" w:type="dxa"/>
            <w:gridSpan w:val="3"/>
            <w:tcBorders>
              <w:top w:val="outset" w:sz="6" w:space="0" w:color="auto"/>
              <w:left w:val="outset" w:sz="6" w:space="0" w:color="auto"/>
              <w:bottom w:val="outset" w:sz="6" w:space="0" w:color="auto"/>
              <w:right w:val="outset" w:sz="6" w:space="0" w:color="auto"/>
            </w:tcBorders>
            <w:hideMark/>
          </w:tcPr>
          <w:p w14:paraId="45273E50" w14:textId="77777777" w:rsidR="00490599" w:rsidRPr="004108EA" w:rsidRDefault="000F17FF" w:rsidP="00563436">
            <w:pPr>
              <w:spacing w:before="100" w:beforeAutospacing="1" w:after="100" w:afterAutospacing="1" w:line="40" w:lineRule="atLeast"/>
              <w:ind w:left="0"/>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1</w:t>
            </w:r>
            <w:r w:rsidR="00490599" w:rsidRPr="004108EA">
              <w:rPr>
                <w:rFonts w:ascii="Times New Roman" w:eastAsia="Times New Roman" w:hAnsi="Times New Roman" w:cs="Times New Roman"/>
                <w:sz w:val="24"/>
                <w:szCs w:val="24"/>
                <w:lang w:eastAsia="lv-LV"/>
              </w:rPr>
              <w:t>.</w:t>
            </w:r>
          </w:p>
        </w:tc>
        <w:tc>
          <w:tcPr>
            <w:tcW w:w="2522" w:type="dxa"/>
            <w:gridSpan w:val="2"/>
            <w:tcBorders>
              <w:top w:val="outset" w:sz="6" w:space="0" w:color="auto"/>
              <w:left w:val="outset" w:sz="6" w:space="0" w:color="auto"/>
              <w:bottom w:val="outset" w:sz="6" w:space="0" w:color="auto"/>
              <w:right w:val="outset" w:sz="6" w:space="0" w:color="auto"/>
            </w:tcBorders>
            <w:hideMark/>
          </w:tcPr>
          <w:p w14:paraId="0D8E5663" w14:textId="77777777" w:rsidR="00490599" w:rsidRPr="004108EA" w:rsidRDefault="00490599" w:rsidP="000F17F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color w:val="000000" w:themeColor="text1"/>
                <w:sz w:val="24"/>
                <w:szCs w:val="24"/>
                <w:lang w:eastAsia="lv-LV"/>
              </w:rPr>
              <w:t>Sabiedrības mērķgrupa</w:t>
            </w:r>
            <w:r w:rsidR="006A02DF" w:rsidRPr="004108EA">
              <w:rPr>
                <w:rFonts w:ascii="Times New Roman" w:eastAsia="Times New Roman" w:hAnsi="Times New Roman" w:cs="Times New Roman"/>
                <w:color w:val="000000" w:themeColor="text1"/>
                <w:sz w:val="24"/>
                <w:szCs w:val="24"/>
                <w:lang w:eastAsia="lv-LV"/>
              </w:rPr>
              <w:t xml:space="preserve">s, </w:t>
            </w:r>
            <w:r w:rsidR="006A02DF" w:rsidRPr="004108EA">
              <w:rPr>
                <w:rFonts w:ascii="Times New Roman" w:hAnsi="Times New Roman" w:cs="Times New Roman"/>
                <w:color w:val="000000" w:themeColor="text1"/>
                <w:sz w:val="24"/>
                <w:szCs w:val="24"/>
              </w:rPr>
              <w:t>kuras tiesiskais regulējums ietekmē vai varētu ietekmēt</w:t>
            </w:r>
          </w:p>
        </w:tc>
        <w:tc>
          <w:tcPr>
            <w:tcW w:w="5853" w:type="dxa"/>
            <w:gridSpan w:val="4"/>
            <w:tcBorders>
              <w:top w:val="outset" w:sz="6" w:space="0" w:color="auto"/>
              <w:left w:val="outset" w:sz="6" w:space="0" w:color="auto"/>
              <w:bottom w:val="outset" w:sz="6" w:space="0" w:color="auto"/>
              <w:right w:val="outset" w:sz="6" w:space="0" w:color="auto"/>
            </w:tcBorders>
            <w:hideMark/>
          </w:tcPr>
          <w:p w14:paraId="2894C6D8" w14:textId="232652A8" w:rsidR="004A6B56" w:rsidRPr="004108EA" w:rsidRDefault="00931622" w:rsidP="004A0D08">
            <w:pPr>
              <w:ind w:left="127" w:right="127" w:firstLine="283"/>
              <w:rPr>
                <w:rFonts w:ascii="Times New Roman" w:eastAsia="Times New Roman" w:hAnsi="Times New Roman" w:cs="Times New Roman"/>
                <w:sz w:val="24"/>
                <w:szCs w:val="24"/>
                <w:lang w:eastAsia="lv-LV"/>
              </w:rPr>
            </w:pPr>
            <w:r>
              <w:rPr>
                <w:rFonts w:ascii="Times New Roman" w:eastAsia="Times New Roman" w:hAnsi="Times New Roman" w:cs="Times New Roman"/>
                <w:kern w:val="1"/>
                <w:sz w:val="24"/>
                <w:szCs w:val="24"/>
                <w:lang w:eastAsia="lv-LV"/>
              </w:rPr>
              <w:t>P</w:t>
            </w:r>
            <w:r w:rsidR="0009673C" w:rsidRPr="004108EA">
              <w:rPr>
                <w:rFonts w:ascii="Times New Roman" w:eastAsia="Times New Roman" w:hAnsi="Times New Roman" w:cs="Times New Roman"/>
                <w:kern w:val="1"/>
                <w:sz w:val="24"/>
                <w:szCs w:val="24"/>
                <w:lang w:eastAsia="lv-LV"/>
              </w:rPr>
              <w:t>erson</w:t>
            </w:r>
            <w:r>
              <w:rPr>
                <w:rFonts w:ascii="Times New Roman" w:eastAsia="Times New Roman" w:hAnsi="Times New Roman" w:cs="Times New Roman"/>
                <w:kern w:val="1"/>
                <w:sz w:val="24"/>
                <w:szCs w:val="24"/>
                <w:lang w:eastAsia="lv-LV"/>
              </w:rPr>
              <w:t>as</w:t>
            </w:r>
            <w:r w:rsidR="0009673C" w:rsidRPr="004108EA">
              <w:rPr>
                <w:rFonts w:ascii="Times New Roman" w:eastAsia="Times New Roman" w:hAnsi="Times New Roman" w:cs="Times New Roman"/>
                <w:kern w:val="1"/>
                <w:sz w:val="24"/>
                <w:szCs w:val="24"/>
                <w:lang w:eastAsia="lv-LV"/>
              </w:rPr>
              <w:t xml:space="preserve">, kas </w:t>
            </w:r>
            <w:r w:rsidR="003E1B62" w:rsidRPr="004108EA">
              <w:rPr>
                <w:rFonts w:ascii="Times New Roman" w:eastAsia="Times New Roman" w:hAnsi="Times New Roman" w:cs="Times New Roman"/>
                <w:sz w:val="24"/>
                <w:szCs w:val="24"/>
                <w:lang w:eastAsia="lv-LV"/>
              </w:rPr>
              <w:t xml:space="preserve">ieved </w:t>
            </w:r>
            <w:r w:rsidR="00AD6F89" w:rsidRPr="004108EA">
              <w:rPr>
                <w:rFonts w:ascii="Times New Roman" w:eastAsia="Times New Roman" w:hAnsi="Times New Roman" w:cs="Times New Roman"/>
                <w:sz w:val="24"/>
                <w:szCs w:val="24"/>
                <w:lang w:eastAsia="lv-LV"/>
              </w:rPr>
              <w:t xml:space="preserve">ar akcīzes nodokli apliekamās </w:t>
            </w:r>
            <w:r w:rsidR="003E1B62" w:rsidRPr="004108EA">
              <w:rPr>
                <w:rFonts w:ascii="Times New Roman" w:eastAsia="Times New Roman" w:hAnsi="Times New Roman" w:cs="Times New Roman"/>
                <w:sz w:val="24"/>
                <w:szCs w:val="24"/>
                <w:lang w:eastAsia="lv-LV"/>
              </w:rPr>
              <w:t>preces Eiropas Savie</w:t>
            </w:r>
            <w:r w:rsidR="00FB4DBC" w:rsidRPr="004108EA">
              <w:rPr>
                <w:rFonts w:ascii="Times New Roman" w:eastAsia="Times New Roman" w:hAnsi="Times New Roman" w:cs="Times New Roman"/>
                <w:sz w:val="24"/>
                <w:szCs w:val="24"/>
                <w:lang w:eastAsia="lv-LV"/>
              </w:rPr>
              <w:t>nīb</w:t>
            </w:r>
            <w:r w:rsidR="00CF5CE6" w:rsidRPr="004108EA">
              <w:rPr>
                <w:rFonts w:ascii="Times New Roman" w:eastAsia="Times New Roman" w:hAnsi="Times New Roman" w:cs="Times New Roman"/>
                <w:sz w:val="24"/>
                <w:szCs w:val="24"/>
                <w:lang w:eastAsia="lv-LV"/>
              </w:rPr>
              <w:t>ā un</w:t>
            </w:r>
            <w:r w:rsidR="00A95E92" w:rsidRPr="004108EA">
              <w:rPr>
                <w:rFonts w:ascii="Times New Roman" w:eastAsia="Times New Roman" w:hAnsi="Times New Roman" w:cs="Times New Roman"/>
                <w:sz w:val="24"/>
                <w:szCs w:val="24"/>
                <w:lang w:eastAsia="lv-LV"/>
              </w:rPr>
              <w:t xml:space="preserve"> tām </w:t>
            </w:r>
            <w:r w:rsidR="00CF5CE6" w:rsidRPr="004108EA">
              <w:rPr>
                <w:rFonts w:ascii="Times New Roman" w:eastAsia="Times New Roman" w:hAnsi="Times New Roman" w:cs="Times New Roman"/>
                <w:sz w:val="24"/>
                <w:szCs w:val="24"/>
                <w:lang w:eastAsia="lv-LV"/>
              </w:rPr>
              <w:t xml:space="preserve">piemēro </w:t>
            </w:r>
            <w:r w:rsidR="003E1B62" w:rsidRPr="004108EA">
              <w:rPr>
                <w:rFonts w:ascii="Times New Roman" w:eastAsia="Times New Roman" w:hAnsi="Times New Roman" w:cs="Times New Roman"/>
                <w:sz w:val="24"/>
                <w:szCs w:val="24"/>
                <w:lang w:eastAsia="lv-LV"/>
              </w:rPr>
              <w:t>muitas procedūru</w:t>
            </w:r>
            <w:r w:rsidR="004A0D08" w:rsidRPr="004108EA">
              <w:rPr>
                <w:rFonts w:ascii="Times New Roman" w:eastAsia="Times New Roman" w:hAnsi="Times New Roman" w:cs="Times New Roman"/>
                <w:sz w:val="24"/>
                <w:szCs w:val="24"/>
                <w:lang w:eastAsia="lv-LV"/>
              </w:rPr>
              <w:t xml:space="preserve"> –</w:t>
            </w:r>
            <w:r w:rsidR="00CF5CE6" w:rsidRPr="004108EA">
              <w:rPr>
                <w:rFonts w:ascii="Times New Roman" w:eastAsia="Times New Roman" w:hAnsi="Times New Roman" w:cs="Times New Roman"/>
                <w:sz w:val="24"/>
                <w:szCs w:val="24"/>
                <w:lang w:eastAsia="lv-LV"/>
              </w:rPr>
              <w:t xml:space="preserve"> </w:t>
            </w:r>
            <w:r w:rsidR="003E1B62" w:rsidRPr="004108EA">
              <w:rPr>
                <w:rFonts w:ascii="Times New Roman" w:eastAsia="Times New Roman" w:hAnsi="Times New Roman" w:cs="Times New Roman"/>
                <w:sz w:val="24"/>
                <w:szCs w:val="24"/>
                <w:lang w:eastAsia="lv-LV"/>
              </w:rPr>
              <w:t>laišana brīvā apgrozībā</w:t>
            </w:r>
            <w:r w:rsidR="00C4071F" w:rsidRPr="004108EA">
              <w:rPr>
                <w:rFonts w:ascii="Times New Roman" w:eastAsia="Times New Roman" w:hAnsi="Times New Roman" w:cs="Times New Roman"/>
                <w:sz w:val="24"/>
                <w:szCs w:val="24"/>
                <w:lang w:eastAsia="lv-LV"/>
              </w:rPr>
              <w:t>.</w:t>
            </w:r>
          </w:p>
        </w:tc>
      </w:tr>
      <w:tr w:rsidR="00490599" w:rsidRPr="004108EA" w14:paraId="1C71E742" w14:textId="77777777" w:rsidTr="00280DC0">
        <w:trPr>
          <w:trHeight w:val="517"/>
          <w:tblCellSpacing w:w="0" w:type="dxa"/>
        </w:trPr>
        <w:tc>
          <w:tcPr>
            <w:tcW w:w="572" w:type="dxa"/>
            <w:gridSpan w:val="3"/>
            <w:tcBorders>
              <w:top w:val="outset" w:sz="6" w:space="0" w:color="auto"/>
              <w:left w:val="outset" w:sz="6" w:space="0" w:color="auto"/>
              <w:bottom w:val="outset" w:sz="6" w:space="0" w:color="auto"/>
              <w:right w:val="outset" w:sz="6" w:space="0" w:color="auto"/>
            </w:tcBorders>
            <w:hideMark/>
          </w:tcPr>
          <w:p w14:paraId="19FF4279" w14:textId="77777777" w:rsidR="00490599" w:rsidRPr="004108EA" w:rsidRDefault="006A02DF" w:rsidP="00563436">
            <w:pPr>
              <w:spacing w:before="100" w:beforeAutospacing="1" w:after="100" w:afterAutospacing="1" w:line="40" w:lineRule="atLeast"/>
              <w:ind w:left="0"/>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2</w:t>
            </w:r>
            <w:r w:rsidR="00490599" w:rsidRPr="004108EA">
              <w:rPr>
                <w:rFonts w:ascii="Times New Roman" w:eastAsia="Times New Roman" w:hAnsi="Times New Roman" w:cs="Times New Roman"/>
                <w:sz w:val="24"/>
                <w:szCs w:val="24"/>
                <w:lang w:eastAsia="lv-LV"/>
              </w:rPr>
              <w:t>.</w:t>
            </w:r>
          </w:p>
        </w:tc>
        <w:tc>
          <w:tcPr>
            <w:tcW w:w="2522" w:type="dxa"/>
            <w:gridSpan w:val="2"/>
            <w:tcBorders>
              <w:top w:val="outset" w:sz="6" w:space="0" w:color="auto"/>
              <w:left w:val="outset" w:sz="6" w:space="0" w:color="auto"/>
              <w:bottom w:val="outset" w:sz="6" w:space="0" w:color="auto"/>
              <w:right w:val="outset" w:sz="6" w:space="0" w:color="auto"/>
            </w:tcBorders>
            <w:hideMark/>
          </w:tcPr>
          <w:p w14:paraId="70A5E742" w14:textId="77777777" w:rsidR="00490599" w:rsidRPr="004108EA" w:rsidRDefault="00490599" w:rsidP="006A02DF">
            <w:pPr>
              <w:spacing w:before="100" w:beforeAutospacing="1" w:after="100" w:afterAutospacing="1" w:line="40" w:lineRule="atLeast"/>
              <w:ind w:left="126"/>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color w:val="000000" w:themeColor="text1"/>
                <w:sz w:val="24"/>
                <w:szCs w:val="24"/>
                <w:lang w:eastAsia="lv-LV"/>
              </w:rPr>
              <w:t xml:space="preserve">Tiesiskā regulējuma </w:t>
            </w:r>
            <w:r w:rsidR="006A02DF" w:rsidRPr="004108EA">
              <w:rPr>
                <w:rFonts w:ascii="Times New Roman" w:hAnsi="Times New Roman" w:cs="Times New Roman"/>
                <w:color w:val="000000" w:themeColor="text1"/>
                <w:sz w:val="24"/>
                <w:szCs w:val="24"/>
              </w:rPr>
              <w:t>uz tautsaimniecību un administratīvo slogu</w:t>
            </w:r>
          </w:p>
        </w:tc>
        <w:tc>
          <w:tcPr>
            <w:tcW w:w="5853" w:type="dxa"/>
            <w:gridSpan w:val="4"/>
            <w:tcBorders>
              <w:top w:val="outset" w:sz="6" w:space="0" w:color="auto"/>
              <w:left w:val="outset" w:sz="6" w:space="0" w:color="auto"/>
              <w:bottom w:val="outset" w:sz="6" w:space="0" w:color="auto"/>
              <w:right w:val="outset" w:sz="6" w:space="0" w:color="auto"/>
            </w:tcBorders>
            <w:hideMark/>
          </w:tcPr>
          <w:p w14:paraId="27A5BDDF" w14:textId="77777777" w:rsidR="00490599" w:rsidRPr="004108EA" w:rsidRDefault="00B552A2" w:rsidP="008E4886">
            <w:pPr>
              <w:spacing w:before="100" w:beforeAutospacing="1" w:after="100" w:afterAutospacing="1" w:line="40" w:lineRule="atLeast"/>
              <w:ind w:left="0" w:right="84"/>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 xml:space="preserve">  </w:t>
            </w:r>
            <w:r w:rsidR="00987DE1" w:rsidRPr="004108EA">
              <w:rPr>
                <w:rFonts w:ascii="Times New Roman" w:eastAsia="Times New Roman" w:hAnsi="Times New Roman" w:cs="Times New Roman"/>
                <w:sz w:val="24"/>
                <w:szCs w:val="24"/>
                <w:lang w:eastAsia="lv-LV"/>
              </w:rPr>
              <w:t>Projekts šo jomu neskar</w:t>
            </w:r>
          </w:p>
        </w:tc>
      </w:tr>
      <w:tr w:rsidR="00490599" w:rsidRPr="004108EA" w14:paraId="01002B35" w14:textId="77777777" w:rsidTr="00280DC0">
        <w:trPr>
          <w:trHeight w:val="531"/>
          <w:tblCellSpacing w:w="0" w:type="dxa"/>
        </w:trPr>
        <w:tc>
          <w:tcPr>
            <w:tcW w:w="572" w:type="dxa"/>
            <w:gridSpan w:val="3"/>
            <w:tcBorders>
              <w:top w:val="outset" w:sz="6" w:space="0" w:color="auto"/>
              <w:left w:val="outset" w:sz="6" w:space="0" w:color="auto"/>
              <w:bottom w:val="outset" w:sz="6" w:space="0" w:color="auto"/>
              <w:right w:val="outset" w:sz="6" w:space="0" w:color="auto"/>
            </w:tcBorders>
            <w:hideMark/>
          </w:tcPr>
          <w:p w14:paraId="58C1A13F" w14:textId="77777777" w:rsidR="00490599" w:rsidRPr="004108EA" w:rsidRDefault="00414A8B" w:rsidP="00563436">
            <w:pPr>
              <w:spacing w:before="100" w:beforeAutospacing="1" w:after="100" w:afterAutospacing="1" w:line="40" w:lineRule="atLeast"/>
              <w:ind w:left="0"/>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3</w:t>
            </w:r>
            <w:r w:rsidR="00490599" w:rsidRPr="004108EA">
              <w:rPr>
                <w:rFonts w:ascii="Times New Roman" w:eastAsia="Times New Roman" w:hAnsi="Times New Roman" w:cs="Times New Roman"/>
                <w:sz w:val="24"/>
                <w:szCs w:val="24"/>
                <w:lang w:eastAsia="lv-LV"/>
              </w:rPr>
              <w:t>.</w:t>
            </w:r>
          </w:p>
        </w:tc>
        <w:tc>
          <w:tcPr>
            <w:tcW w:w="2522" w:type="dxa"/>
            <w:gridSpan w:val="2"/>
            <w:tcBorders>
              <w:top w:val="outset" w:sz="6" w:space="0" w:color="auto"/>
              <w:left w:val="outset" w:sz="6" w:space="0" w:color="auto"/>
              <w:bottom w:val="outset" w:sz="6" w:space="0" w:color="auto"/>
              <w:right w:val="outset" w:sz="6" w:space="0" w:color="auto"/>
            </w:tcBorders>
            <w:hideMark/>
          </w:tcPr>
          <w:p w14:paraId="1753D8AA" w14:textId="77777777" w:rsidR="00490599" w:rsidRPr="004108EA" w:rsidRDefault="00414A8B" w:rsidP="007F13F6">
            <w:pPr>
              <w:spacing w:before="100" w:beforeAutospacing="1" w:after="100" w:afterAutospacing="1" w:line="40" w:lineRule="atLeast"/>
              <w:ind w:left="126"/>
              <w:jc w:val="left"/>
              <w:rPr>
                <w:rFonts w:ascii="Times New Roman" w:eastAsia="Times New Roman" w:hAnsi="Times New Roman" w:cs="Times New Roman"/>
                <w:sz w:val="24"/>
                <w:szCs w:val="24"/>
                <w:lang w:eastAsia="lv-LV"/>
              </w:rPr>
            </w:pPr>
            <w:r w:rsidRPr="004108EA">
              <w:rPr>
                <w:rFonts w:ascii="Times New Roman" w:hAnsi="Times New Roman" w:cs="Times New Roman"/>
                <w:color w:val="000000" w:themeColor="text1"/>
                <w:sz w:val="24"/>
                <w:szCs w:val="24"/>
              </w:rPr>
              <w:t>Administratīvo izmaksu monetārs novērtējums</w:t>
            </w:r>
          </w:p>
        </w:tc>
        <w:tc>
          <w:tcPr>
            <w:tcW w:w="5853" w:type="dxa"/>
            <w:gridSpan w:val="4"/>
            <w:tcBorders>
              <w:top w:val="outset" w:sz="6" w:space="0" w:color="auto"/>
              <w:left w:val="outset" w:sz="6" w:space="0" w:color="auto"/>
              <w:bottom w:val="outset" w:sz="6" w:space="0" w:color="auto"/>
              <w:right w:val="outset" w:sz="6" w:space="0" w:color="auto"/>
            </w:tcBorders>
            <w:hideMark/>
          </w:tcPr>
          <w:p w14:paraId="06AB9F05" w14:textId="77777777" w:rsidR="00490599" w:rsidRPr="004108EA" w:rsidRDefault="00B552A2" w:rsidP="008E4886">
            <w:pPr>
              <w:spacing w:line="40" w:lineRule="atLeast"/>
              <w:ind w:left="0"/>
              <w:rPr>
                <w:rFonts w:ascii="Times New Roman" w:eastAsia="Times New Roman" w:hAnsi="Times New Roman" w:cs="Times New Roman"/>
                <w:sz w:val="24"/>
                <w:szCs w:val="24"/>
                <w:highlight w:val="yellow"/>
                <w:lang w:eastAsia="lv-LV"/>
              </w:rPr>
            </w:pPr>
            <w:r w:rsidRPr="004108EA">
              <w:rPr>
                <w:rFonts w:ascii="Times New Roman" w:eastAsia="Times New Roman" w:hAnsi="Times New Roman" w:cs="Times New Roman"/>
                <w:sz w:val="24"/>
                <w:szCs w:val="24"/>
                <w:lang w:eastAsia="lv-LV"/>
              </w:rPr>
              <w:t xml:space="preserve">  </w:t>
            </w:r>
            <w:r w:rsidR="00987DE1" w:rsidRPr="004108EA">
              <w:rPr>
                <w:rFonts w:ascii="Times New Roman" w:eastAsia="Times New Roman" w:hAnsi="Times New Roman" w:cs="Times New Roman"/>
                <w:sz w:val="24"/>
                <w:szCs w:val="24"/>
                <w:lang w:eastAsia="lv-LV"/>
              </w:rPr>
              <w:t>Projekts šo jomu neskar</w:t>
            </w:r>
          </w:p>
        </w:tc>
      </w:tr>
      <w:tr w:rsidR="00490599" w:rsidRPr="004108EA" w14:paraId="2AF9D859" w14:textId="77777777" w:rsidTr="00280DC0">
        <w:trPr>
          <w:tblCellSpacing w:w="0" w:type="dxa"/>
        </w:trPr>
        <w:tc>
          <w:tcPr>
            <w:tcW w:w="572" w:type="dxa"/>
            <w:gridSpan w:val="3"/>
            <w:tcBorders>
              <w:top w:val="outset" w:sz="6" w:space="0" w:color="auto"/>
              <w:left w:val="outset" w:sz="6" w:space="0" w:color="auto"/>
              <w:bottom w:val="outset" w:sz="6" w:space="0" w:color="auto"/>
              <w:right w:val="outset" w:sz="6" w:space="0" w:color="auto"/>
            </w:tcBorders>
            <w:hideMark/>
          </w:tcPr>
          <w:p w14:paraId="7E86400E" w14:textId="77777777" w:rsidR="00490599" w:rsidRPr="004108EA" w:rsidRDefault="00A732AF" w:rsidP="00563436">
            <w:pPr>
              <w:spacing w:before="100" w:beforeAutospacing="1" w:after="100" w:afterAutospacing="1" w:line="40" w:lineRule="atLeast"/>
              <w:ind w:left="0"/>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4</w:t>
            </w:r>
            <w:r w:rsidR="00490599" w:rsidRPr="004108EA">
              <w:rPr>
                <w:rFonts w:ascii="Times New Roman" w:eastAsia="Times New Roman" w:hAnsi="Times New Roman" w:cs="Times New Roman"/>
                <w:sz w:val="24"/>
                <w:szCs w:val="24"/>
                <w:lang w:eastAsia="lv-LV"/>
              </w:rPr>
              <w:t>.</w:t>
            </w:r>
          </w:p>
        </w:tc>
        <w:tc>
          <w:tcPr>
            <w:tcW w:w="2522" w:type="dxa"/>
            <w:gridSpan w:val="2"/>
            <w:tcBorders>
              <w:top w:val="outset" w:sz="6" w:space="0" w:color="auto"/>
              <w:left w:val="outset" w:sz="6" w:space="0" w:color="auto"/>
              <w:bottom w:val="outset" w:sz="6" w:space="0" w:color="auto"/>
              <w:right w:val="outset" w:sz="6" w:space="0" w:color="auto"/>
            </w:tcBorders>
            <w:hideMark/>
          </w:tcPr>
          <w:p w14:paraId="7F5454F1" w14:textId="77777777" w:rsidR="00490599" w:rsidRPr="004108EA" w:rsidRDefault="00490599" w:rsidP="007F13F6">
            <w:pPr>
              <w:spacing w:before="100" w:beforeAutospacing="1" w:after="100" w:afterAutospacing="1" w:line="40" w:lineRule="atLeast"/>
              <w:ind w:left="126"/>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Cita informācija</w:t>
            </w:r>
          </w:p>
        </w:tc>
        <w:tc>
          <w:tcPr>
            <w:tcW w:w="5853" w:type="dxa"/>
            <w:gridSpan w:val="4"/>
            <w:tcBorders>
              <w:top w:val="outset" w:sz="6" w:space="0" w:color="auto"/>
              <w:left w:val="outset" w:sz="6" w:space="0" w:color="auto"/>
              <w:bottom w:val="outset" w:sz="6" w:space="0" w:color="auto"/>
              <w:right w:val="outset" w:sz="6" w:space="0" w:color="auto"/>
            </w:tcBorders>
            <w:hideMark/>
          </w:tcPr>
          <w:p w14:paraId="614B90AB" w14:textId="77777777" w:rsidR="00490599" w:rsidRPr="004108EA" w:rsidRDefault="00B552A2" w:rsidP="008E4886">
            <w:pPr>
              <w:spacing w:before="100" w:beforeAutospacing="1" w:after="100" w:afterAutospacing="1" w:line="40" w:lineRule="atLeast"/>
              <w:ind w:left="0" w:right="84"/>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 xml:space="preserve">  </w:t>
            </w:r>
            <w:r w:rsidR="00490599" w:rsidRPr="004108EA">
              <w:rPr>
                <w:rFonts w:ascii="Times New Roman" w:eastAsia="Times New Roman" w:hAnsi="Times New Roman" w:cs="Times New Roman"/>
                <w:sz w:val="24"/>
                <w:szCs w:val="24"/>
                <w:lang w:eastAsia="lv-LV"/>
              </w:rPr>
              <w:t>Nav</w:t>
            </w:r>
          </w:p>
        </w:tc>
      </w:tr>
      <w:tr w:rsidR="00F3587F" w:rsidRPr="004108EA" w14:paraId="2F682808" w14:textId="77777777" w:rsidTr="00280DC0">
        <w:trPr>
          <w:tblCellSpacing w:w="0" w:type="dxa"/>
        </w:trPr>
        <w:tc>
          <w:tcPr>
            <w:tcW w:w="8947" w:type="dxa"/>
            <w:gridSpan w:val="9"/>
            <w:tcBorders>
              <w:top w:val="outset" w:sz="6" w:space="0" w:color="auto"/>
              <w:left w:val="outset" w:sz="6" w:space="0" w:color="auto"/>
              <w:bottom w:val="outset" w:sz="6" w:space="0" w:color="auto"/>
              <w:right w:val="outset" w:sz="6" w:space="0" w:color="auto"/>
            </w:tcBorders>
            <w:hideMark/>
          </w:tcPr>
          <w:p w14:paraId="4DED9B35" w14:textId="77777777" w:rsidR="00F3587F" w:rsidRPr="004108EA" w:rsidRDefault="00F3587F" w:rsidP="002E2B4C">
            <w:pPr>
              <w:spacing w:before="100" w:beforeAutospacing="1" w:after="100" w:afterAutospacing="1" w:line="40" w:lineRule="atLeast"/>
              <w:ind w:left="0"/>
              <w:jc w:val="center"/>
              <w:rPr>
                <w:rFonts w:ascii="Times New Roman" w:eastAsia="Times New Roman" w:hAnsi="Times New Roman" w:cs="Times New Roman"/>
                <w:b/>
                <w:bCs/>
                <w:sz w:val="24"/>
                <w:szCs w:val="24"/>
                <w:lang w:eastAsia="lv-LV"/>
              </w:rPr>
            </w:pPr>
            <w:r w:rsidRPr="004108EA">
              <w:rPr>
                <w:rFonts w:ascii="Times New Roman" w:hAnsi="Times New Roman" w:cs="Times New Roman"/>
                <w:sz w:val="24"/>
                <w:szCs w:val="24"/>
              </w:rPr>
              <w:br w:type="page"/>
            </w:r>
            <w:r w:rsidRPr="004108EA">
              <w:rPr>
                <w:rFonts w:ascii="Times New Roman" w:eastAsia="Times New Roman" w:hAnsi="Times New Roman" w:cs="Times New Roman"/>
                <w:b/>
                <w:bCs/>
                <w:sz w:val="24"/>
                <w:szCs w:val="24"/>
                <w:lang w:eastAsia="lv-LV"/>
              </w:rPr>
              <w:t>V. Tiesību akta projekta atbilstība Latvijas Republikas starptautiskajām saistībām</w:t>
            </w:r>
          </w:p>
        </w:tc>
      </w:tr>
      <w:tr w:rsidR="00F3587F" w:rsidRPr="004108EA" w14:paraId="22881991" w14:textId="77777777" w:rsidTr="00280DC0">
        <w:trPr>
          <w:trHeight w:val="786"/>
          <w:tblCellSpacing w:w="0" w:type="dxa"/>
        </w:trPr>
        <w:tc>
          <w:tcPr>
            <w:tcW w:w="572" w:type="dxa"/>
            <w:gridSpan w:val="3"/>
            <w:tcBorders>
              <w:top w:val="outset" w:sz="6" w:space="0" w:color="auto"/>
              <w:left w:val="outset" w:sz="6" w:space="0" w:color="auto"/>
              <w:bottom w:val="outset" w:sz="6" w:space="0" w:color="auto"/>
              <w:right w:val="outset" w:sz="6" w:space="0" w:color="auto"/>
            </w:tcBorders>
            <w:hideMark/>
          </w:tcPr>
          <w:p w14:paraId="49D48456" w14:textId="77777777" w:rsidR="00F3587F" w:rsidRPr="004108EA" w:rsidRDefault="00F3587F" w:rsidP="00563436">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1.</w:t>
            </w:r>
          </w:p>
        </w:tc>
        <w:tc>
          <w:tcPr>
            <w:tcW w:w="2522" w:type="dxa"/>
            <w:gridSpan w:val="2"/>
            <w:tcBorders>
              <w:top w:val="outset" w:sz="6" w:space="0" w:color="auto"/>
              <w:left w:val="outset" w:sz="6" w:space="0" w:color="auto"/>
              <w:bottom w:val="outset" w:sz="6" w:space="0" w:color="auto"/>
              <w:right w:val="outset" w:sz="6" w:space="0" w:color="auto"/>
            </w:tcBorders>
            <w:hideMark/>
          </w:tcPr>
          <w:p w14:paraId="78E5B161" w14:textId="77777777" w:rsidR="00F3587F" w:rsidRPr="004108EA" w:rsidRDefault="00F3587F" w:rsidP="002E2B4C">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Saistības pret Eiropas Savienību</w:t>
            </w:r>
          </w:p>
        </w:tc>
        <w:tc>
          <w:tcPr>
            <w:tcW w:w="5853" w:type="dxa"/>
            <w:gridSpan w:val="4"/>
            <w:tcBorders>
              <w:top w:val="outset" w:sz="6" w:space="0" w:color="auto"/>
              <w:left w:val="outset" w:sz="6" w:space="0" w:color="auto"/>
              <w:bottom w:val="outset" w:sz="6" w:space="0" w:color="auto"/>
              <w:right w:val="outset" w:sz="6" w:space="0" w:color="auto"/>
            </w:tcBorders>
            <w:hideMark/>
          </w:tcPr>
          <w:p w14:paraId="1ED2C3C9" w14:textId="77777777" w:rsidR="00F3587F" w:rsidRDefault="0008682D" w:rsidP="00E401CE">
            <w:pPr>
              <w:spacing w:after="0" w:line="40" w:lineRule="atLeast"/>
              <w:ind w:left="125" w:right="125" w:firstLineChars="17" w:firstLine="41"/>
              <w:rPr>
                <w:rFonts w:ascii="Times New Roman" w:hAnsi="Times New Roman" w:cs="Times New Roman"/>
                <w:sz w:val="24"/>
                <w:szCs w:val="24"/>
              </w:rPr>
            </w:pPr>
            <w:r>
              <w:rPr>
                <w:rFonts w:ascii="Times New Roman" w:hAnsi="Times New Roman" w:cs="Times New Roman"/>
                <w:sz w:val="24"/>
                <w:szCs w:val="24"/>
              </w:rPr>
              <w:t>R</w:t>
            </w:r>
            <w:r w:rsidR="005F6683" w:rsidRPr="004108EA">
              <w:rPr>
                <w:rFonts w:ascii="Times New Roman" w:hAnsi="Times New Roman" w:cs="Times New Roman"/>
                <w:sz w:val="24"/>
                <w:szCs w:val="24"/>
              </w:rPr>
              <w:t>egula</w:t>
            </w:r>
            <w:r w:rsidR="00AE1BC3" w:rsidRPr="004108EA">
              <w:rPr>
                <w:rFonts w:ascii="Times New Roman" w:hAnsi="Times New Roman" w:cs="Times New Roman"/>
                <w:sz w:val="24"/>
                <w:szCs w:val="24"/>
              </w:rPr>
              <w:t xml:space="preserve"> Nr.1001/2013</w:t>
            </w:r>
            <w:r>
              <w:rPr>
                <w:rFonts w:ascii="Times New Roman" w:hAnsi="Times New Roman" w:cs="Times New Roman"/>
                <w:sz w:val="24"/>
                <w:szCs w:val="24"/>
              </w:rPr>
              <w:t xml:space="preserve"> </w:t>
            </w:r>
            <w:r w:rsidR="005F6683" w:rsidRPr="004108EA">
              <w:rPr>
                <w:rFonts w:ascii="Times New Roman" w:hAnsi="Times New Roman" w:cs="Times New Roman"/>
                <w:sz w:val="24"/>
                <w:szCs w:val="24"/>
              </w:rPr>
              <w:t xml:space="preserve"> </w:t>
            </w:r>
          </w:p>
          <w:p w14:paraId="16ADBF14" w14:textId="77777777" w:rsidR="004658E3" w:rsidRPr="004108EA" w:rsidRDefault="00B35E21" w:rsidP="00E51B59">
            <w:pPr>
              <w:spacing w:after="0" w:line="40" w:lineRule="atLeast"/>
              <w:ind w:left="125" w:right="125" w:firstLineChars="17" w:firstLine="41"/>
              <w:rPr>
                <w:rFonts w:ascii="Times New Roman" w:hAnsi="Times New Roman" w:cs="Times New Roman"/>
                <w:b/>
                <w:sz w:val="24"/>
                <w:szCs w:val="24"/>
              </w:rPr>
            </w:pPr>
            <w:r>
              <w:rPr>
                <w:rFonts w:ascii="Times New Roman" w:hAnsi="Times New Roman" w:cs="Times New Roman"/>
                <w:sz w:val="24"/>
                <w:szCs w:val="24"/>
              </w:rPr>
              <w:t>Regula Nr.1405/2013</w:t>
            </w:r>
          </w:p>
        </w:tc>
      </w:tr>
      <w:tr w:rsidR="00F3587F" w:rsidRPr="004108EA" w14:paraId="4AF868A2" w14:textId="77777777" w:rsidTr="00280DC0">
        <w:trPr>
          <w:tblCellSpacing w:w="0" w:type="dxa"/>
        </w:trPr>
        <w:tc>
          <w:tcPr>
            <w:tcW w:w="572" w:type="dxa"/>
            <w:gridSpan w:val="3"/>
            <w:tcBorders>
              <w:top w:val="outset" w:sz="6" w:space="0" w:color="auto"/>
              <w:left w:val="outset" w:sz="6" w:space="0" w:color="auto"/>
              <w:bottom w:val="outset" w:sz="6" w:space="0" w:color="auto"/>
              <w:right w:val="outset" w:sz="6" w:space="0" w:color="auto"/>
            </w:tcBorders>
            <w:hideMark/>
          </w:tcPr>
          <w:p w14:paraId="5A498519" w14:textId="77777777" w:rsidR="00F3587F" w:rsidRPr="004108EA" w:rsidRDefault="00F3587F" w:rsidP="00F4603D">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 2.</w:t>
            </w:r>
          </w:p>
        </w:tc>
        <w:tc>
          <w:tcPr>
            <w:tcW w:w="2522" w:type="dxa"/>
            <w:gridSpan w:val="2"/>
            <w:tcBorders>
              <w:top w:val="outset" w:sz="6" w:space="0" w:color="auto"/>
              <w:left w:val="outset" w:sz="6" w:space="0" w:color="auto"/>
              <w:bottom w:val="outset" w:sz="6" w:space="0" w:color="auto"/>
              <w:right w:val="outset" w:sz="6" w:space="0" w:color="auto"/>
            </w:tcBorders>
            <w:hideMark/>
          </w:tcPr>
          <w:p w14:paraId="5183FD7A" w14:textId="77777777" w:rsidR="00F3587F" w:rsidRPr="004108EA" w:rsidRDefault="00F3587F" w:rsidP="002E2B4C">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Citas starptautiskās saistības</w:t>
            </w:r>
          </w:p>
        </w:tc>
        <w:tc>
          <w:tcPr>
            <w:tcW w:w="5853" w:type="dxa"/>
            <w:gridSpan w:val="4"/>
            <w:tcBorders>
              <w:top w:val="outset" w:sz="6" w:space="0" w:color="auto"/>
              <w:left w:val="outset" w:sz="6" w:space="0" w:color="auto"/>
              <w:bottom w:val="outset" w:sz="6" w:space="0" w:color="auto"/>
              <w:right w:val="outset" w:sz="6" w:space="0" w:color="auto"/>
            </w:tcBorders>
            <w:hideMark/>
          </w:tcPr>
          <w:p w14:paraId="4FA012A7" w14:textId="77777777" w:rsidR="00F3587F" w:rsidRPr="004108EA" w:rsidRDefault="009A0DD2" w:rsidP="008E4886">
            <w:pPr>
              <w:spacing w:before="100" w:beforeAutospacing="1" w:after="100" w:afterAutospacing="1" w:line="40" w:lineRule="atLeast"/>
              <w:ind w:left="0"/>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 xml:space="preserve">  </w:t>
            </w:r>
            <w:r w:rsidR="00987DE1" w:rsidRPr="004108EA">
              <w:rPr>
                <w:rFonts w:ascii="Times New Roman" w:eastAsia="Times New Roman" w:hAnsi="Times New Roman" w:cs="Times New Roman"/>
                <w:sz w:val="24"/>
                <w:szCs w:val="24"/>
                <w:lang w:eastAsia="lv-LV"/>
              </w:rPr>
              <w:t>Projekts šo jomu neskar</w:t>
            </w:r>
          </w:p>
        </w:tc>
      </w:tr>
      <w:tr w:rsidR="00F3587F" w:rsidRPr="004108EA" w14:paraId="07ED7ED9" w14:textId="77777777" w:rsidTr="00280DC0">
        <w:trPr>
          <w:trHeight w:val="593"/>
          <w:tblCellSpacing w:w="0" w:type="dxa"/>
        </w:trPr>
        <w:tc>
          <w:tcPr>
            <w:tcW w:w="572" w:type="dxa"/>
            <w:gridSpan w:val="3"/>
            <w:tcBorders>
              <w:top w:val="outset" w:sz="6" w:space="0" w:color="auto"/>
              <w:left w:val="outset" w:sz="6" w:space="0" w:color="auto"/>
              <w:bottom w:val="outset" w:sz="6" w:space="0" w:color="auto"/>
              <w:right w:val="outset" w:sz="6" w:space="0" w:color="auto"/>
            </w:tcBorders>
            <w:hideMark/>
          </w:tcPr>
          <w:p w14:paraId="36D2F222" w14:textId="77777777" w:rsidR="00F3587F" w:rsidRPr="004108EA" w:rsidRDefault="00F3587F" w:rsidP="00F4603D">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 3.</w:t>
            </w:r>
          </w:p>
        </w:tc>
        <w:tc>
          <w:tcPr>
            <w:tcW w:w="2522" w:type="dxa"/>
            <w:gridSpan w:val="2"/>
            <w:tcBorders>
              <w:top w:val="outset" w:sz="6" w:space="0" w:color="auto"/>
              <w:left w:val="outset" w:sz="6" w:space="0" w:color="auto"/>
              <w:bottom w:val="outset" w:sz="6" w:space="0" w:color="auto"/>
              <w:right w:val="outset" w:sz="6" w:space="0" w:color="auto"/>
            </w:tcBorders>
            <w:hideMark/>
          </w:tcPr>
          <w:p w14:paraId="559FCFAD" w14:textId="77777777" w:rsidR="00F3587F" w:rsidRPr="004108EA" w:rsidRDefault="00F3587F" w:rsidP="002E2B4C">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Cita informācija</w:t>
            </w:r>
          </w:p>
        </w:tc>
        <w:tc>
          <w:tcPr>
            <w:tcW w:w="5853" w:type="dxa"/>
            <w:gridSpan w:val="4"/>
            <w:tcBorders>
              <w:top w:val="outset" w:sz="6" w:space="0" w:color="auto"/>
              <w:left w:val="outset" w:sz="6" w:space="0" w:color="auto"/>
              <w:bottom w:val="outset" w:sz="6" w:space="0" w:color="auto"/>
              <w:right w:val="outset" w:sz="6" w:space="0" w:color="auto"/>
            </w:tcBorders>
            <w:hideMark/>
          </w:tcPr>
          <w:p w14:paraId="6EEF0B11" w14:textId="77777777" w:rsidR="00F3587F" w:rsidRPr="004108EA" w:rsidRDefault="004A0D08" w:rsidP="0082342A">
            <w:pPr>
              <w:spacing w:before="100" w:beforeAutospacing="1" w:after="100" w:afterAutospacing="1" w:line="40" w:lineRule="atLeast"/>
              <w:ind w:left="0"/>
              <w:jc w:val="left"/>
              <w:rPr>
                <w:rStyle w:val="Hyperlink"/>
                <w:rFonts w:ascii="Times New Roman" w:eastAsia="Times New Roman" w:hAnsi="Times New Roman" w:cs="Times New Roman"/>
                <w:sz w:val="24"/>
                <w:szCs w:val="24"/>
                <w:lang w:eastAsia="lv-LV"/>
              </w:rPr>
            </w:pPr>
            <w:r w:rsidRPr="00332F21">
              <w:rPr>
                <w:rFonts w:ascii="Times New Roman" w:eastAsia="Times New Roman" w:hAnsi="Times New Roman" w:cs="Times New Roman"/>
                <w:sz w:val="24"/>
                <w:szCs w:val="24"/>
                <w:lang w:eastAsia="lv-LV"/>
              </w:rPr>
              <w:t xml:space="preserve">  </w:t>
            </w:r>
            <w:r w:rsidR="00F3587F" w:rsidRPr="004108EA">
              <w:rPr>
                <w:rFonts w:ascii="Times New Roman" w:eastAsia="Times New Roman" w:hAnsi="Times New Roman" w:cs="Times New Roman"/>
                <w:sz w:val="24"/>
                <w:szCs w:val="24"/>
                <w:lang w:eastAsia="lv-LV"/>
              </w:rPr>
              <w:t>Nav</w:t>
            </w:r>
          </w:p>
          <w:p w14:paraId="6388889B" w14:textId="77777777" w:rsidR="00F3587F" w:rsidRPr="004108EA" w:rsidRDefault="00F3587F" w:rsidP="00F4603D">
            <w:pPr>
              <w:spacing w:before="100" w:beforeAutospacing="1" w:after="100" w:afterAutospacing="1" w:line="40" w:lineRule="atLeast"/>
              <w:ind w:left="0" w:firstLineChars="230" w:firstLine="552"/>
              <w:jc w:val="left"/>
              <w:rPr>
                <w:rFonts w:ascii="Times New Roman" w:eastAsia="Times New Roman" w:hAnsi="Times New Roman" w:cs="Times New Roman"/>
                <w:sz w:val="24"/>
                <w:szCs w:val="24"/>
                <w:lang w:eastAsia="lv-LV"/>
              </w:rPr>
            </w:pPr>
          </w:p>
        </w:tc>
      </w:tr>
      <w:tr w:rsidR="004452FC" w:rsidRPr="004108EA" w14:paraId="4433F8C6" w14:textId="77777777" w:rsidTr="00280DC0">
        <w:trPr>
          <w:trHeight w:val="307"/>
          <w:tblCellSpacing w:w="0" w:type="dxa"/>
        </w:trPr>
        <w:tc>
          <w:tcPr>
            <w:tcW w:w="8947" w:type="dxa"/>
            <w:gridSpan w:val="9"/>
            <w:tcBorders>
              <w:top w:val="outset" w:sz="6" w:space="0" w:color="auto"/>
              <w:left w:val="outset" w:sz="6" w:space="0" w:color="auto"/>
              <w:bottom w:val="outset" w:sz="6" w:space="0" w:color="auto"/>
              <w:right w:val="outset" w:sz="6" w:space="0" w:color="auto"/>
            </w:tcBorders>
            <w:vAlign w:val="center"/>
            <w:hideMark/>
          </w:tcPr>
          <w:p w14:paraId="3D280AD2" w14:textId="77777777" w:rsidR="004452FC" w:rsidRPr="004108EA" w:rsidRDefault="004452FC" w:rsidP="008C2ECF">
            <w:pPr>
              <w:jc w:val="center"/>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lastRenderedPageBreak/>
              <w:t>1.tabula Tiesību akta projekta atbilstība ES tiesību aktiem</w:t>
            </w:r>
          </w:p>
        </w:tc>
      </w:tr>
      <w:tr w:rsidR="004452FC" w:rsidRPr="004108EA" w14:paraId="519934D1" w14:textId="77777777" w:rsidTr="00280DC0">
        <w:trPr>
          <w:trHeight w:val="552"/>
          <w:tblCellSpacing w:w="0" w:type="dxa"/>
        </w:trPr>
        <w:tc>
          <w:tcPr>
            <w:tcW w:w="2992" w:type="dxa"/>
            <w:gridSpan w:val="4"/>
            <w:tcBorders>
              <w:top w:val="outset" w:sz="6" w:space="0" w:color="auto"/>
              <w:left w:val="outset" w:sz="6" w:space="0" w:color="auto"/>
              <w:bottom w:val="outset" w:sz="6" w:space="0" w:color="auto"/>
              <w:right w:val="outset" w:sz="6" w:space="0" w:color="auto"/>
            </w:tcBorders>
            <w:vAlign w:val="center"/>
            <w:hideMark/>
          </w:tcPr>
          <w:p w14:paraId="18DB9FA5" w14:textId="77777777" w:rsidR="004452FC" w:rsidRPr="004108EA" w:rsidRDefault="004452FC" w:rsidP="008C2ECF">
            <w:pPr>
              <w:ind w:left="127"/>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Attiecīgā ES tiesību akta datums, numurs un nosaukums</w:t>
            </w:r>
          </w:p>
        </w:tc>
        <w:tc>
          <w:tcPr>
            <w:tcW w:w="5955" w:type="dxa"/>
            <w:gridSpan w:val="5"/>
            <w:tcBorders>
              <w:top w:val="outset" w:sz="6" w:space="0" w:color="auto"/>
              <w:left w:val="outset" w:sz="6" w:space="0" w:color="auto"/>
              <w:bottom w:val="outset" w:sz="6" w:space="0" w:color="auto"/>
              <w:right w:val="outset" w:sz="6" w:space="0" w:color="auto"/>
            </w:tcBorders>
            <w:vAlign w:val="center"/>
            <w:hideMark/>
          </w:tcPr>
          <w:p w14:paraId="3C883D01" w14:textId="77777777" w:rsidR="004452FC" w:rsidRPr="004108EA" w:rsidRDefault="0073720F" w:rsidP="0073720F">
            <w:pPr>
              <w:tabs>
                <w:tab w:val="left" w:pos="95"/>
              </w:tabs>
              <w:ind w:left="78" w:right="125"/>
              <w:rPr>
                <w:rFonts w:ascii="Times New Roman" w:hAnsi="Times New Roman" w:cs="Times New Roman"/>
                <w:bCs/>
                <w:sz w:val="24"/>
                <w:szCs w:val="24"/>
              </w:rPr>
            </w:pPr>
            <w:r w:rsidRPr="004108EA">
              <w:rPr>
                <w:rFonts w:ascii="Times New Roman" w:hAnsi="Times New Roman" w:cs="Times New Roman"/>
                <w:sz w:val="24"/>
                <w:szCs w:val="24"/>
              </w:rPr>
              <w:t xml:space="preserve"> </w:t>
            </w:r>
          </w:p>
        </w:tc>
      </w:tr>
      <w:tr w:rsidR="004452FC" w:rsidRPr="004108EA" w14:paraId="6DABD82E" w14:textId="77777777" w:rsidTr="00280DC0">
        <w:trPr>
          <w:trHeight w:val="393"/>
          <w:tblCellSpacing w:w="0" w:type="dxa"/>
        </w:trPr>
        <w:tc>
          <w:tcPr>
            <w:tcW w:w="2992" w:type="dxa"/>
            <w:gridSpan w:val="4"/>
            <w:tcBorders>
              <w:top w:val="outset" w:sz="6" w:space="0" w:color="auto"/>
              <w:left w:val="outset" w:sz="6" w:space="0" w:color="auto"/>
              <w:bottom w:val="outset" w:sz="6" w:space="0" w:color="auto"/>
              <w:right w:val="outset" w:sz="6" w:space="0" w:color="auto"/>
            </w:tcBorders>
            <w:vAlign w:val="center"/>
            <w:hideMark/>
          </w:tcPr>
          <w:p w14:paraId="7D8C0D83" w14:textId="77777777" w:rsidR="004452FC" w:rsidRPr="004108EA" w:rsidRDefault="004452FC" w:rsidP="000E08BE">
            <w:pPr>
              <w:ind w:left="0"/>
              <w:jc w:val="center"/>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A</w:t>
            </w:r>
          </w:p>
        </w:tc>
        <w:tc>
          <w:tcPr>
            <w:tcW w:w="1559" w:type="dxa"/>
            <w:gridSpan w:val="3"/>
            <w:tcBorders>
              <w:top w:val="outset" w:sz="6" w:space="0" w:color="auto"/>
              <w:left w:val="outset" w:sz="6" w:space="0" w:color="auto"/>
              <w:bottom w:val="outset" w:sz="6" w:space="0" w:color="auto"/>
              <w:right w:val="outset" w:sz="6" w:space="0" w:color="auto"/>
            </w:tcBorders>
            <w:vAlign w:val="center"/>
            <w:hideMark/>
          </w:tcPr>
          <w:p w14:paraId="00EF67C2" w14:textId="77777777" w:rsidR="004452FC" w:rsidRPr="004108EA" w:rsidRDefault="004452FC" w:rsidP="000E08BE">
            <w:pPr>
              <w:ind w:left="0"/>
              <w:jc w:val="center"/>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B</w:t>
            </w:r>
          </w:p>
        </w:tc>
        <w:tc>
          <w:tcPr>
            <w:tcW w:w="3969" w:type="dxa"/>
            <w:tcBorders>
              <w:top w:val="outset" w:sz="6" w:space="0" w:color="auto"/>
              <w:left w:val="outset" w:sz="6" w:space="0" w:color="auto"/>
              <w:bottom w:val="outset" w:sz="6" w:space="0" w:color="auto"/>
              <w:right w:val="outset" w:sz="6" w:space="0" w:color="auto"/>
            </w:tcBorders>
            <w:vAlign w:val="center"/>
            <w:hideMark/>
          </w:tcPr>
          <w:p w14:paraId="7B6C390B" w14:textId="77777777" w:rsidR="004452FC" w:rsidRPr="004108EA" w:rsidRDefault="004452FC" w:rsidP="000E08BE">
            <w:pPr>
              <w:ind w:left="0"/>
              <w:jc w:val="center"/>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C</w:t>
            </w:r>
          </w:p>
        </w:tc>
        <w:tc>
          <w:tcPr>
            <w:tcW w:w="427" w:type="dxa"/>
            <w:tcBorders>
              <w:top w:val="outset" w:sz="6" w:space="0" w:color="auto"/>
              <w:left w:val="outset" w:sz="6" w:space="0" w:color="auto"/>
              <w:bottom w:val="outset" w:sz="6" w:space="0" w:color="auto"/>
              <w:right w:val="outset" w:sz="6" w:space="0" w:color="auto"/>
            </w:tcBorders>
            <w:vAlign w:val="center"/>
            <w:hideMark/>
          </w:tcPr>
          <w:p w14:paraId="01D5445A" w14:textId="77777777" w:rsidR="004452FC" w:rsidRPr="004108EA" w:rsidRDefault="004452FC" w:rsidP="000E08BE">
            <w:pPr>
              <w:ind w:left="0"/>
              <w:jc w:val="center"/>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D</w:t>
            </w:r>
          </w:p>
        </w:tc>
      </w:tr>
      <w:tr w:rsidR="00B50D13" w:rsidRPr="004108EA" w14:paraId="0AE1D7CF" w14:textId="77777777" w:rsidTr="00280DC0">
        <w:trPr>
          <w:trHeight w:val="1099"/>
          <w:tblCellSpacing w:w="0" w:type="dxa"/>
        </w:trPr>
        <w:tc>
          <w:tcPr>
            <w:tcW w:w="2992" w:type="dxa"/>
            <w:gridSpan w:val="4"/>
            <w:tcBorders>
              <w:top w:val="outset" w:sz="6" w:space="0" w:color="auto"/>
              <w:left w:val="outset" w:sz="6" w:space="0" w:color="auto"/>
              <w:bottom w:val="outset" w:sz="6" w:space="0" w:color="auto"/>
              <w:right w:val="outset" w:sz="6" w:space="0" w:color="auto"/>
            </w:tcBorders>
          </w:tcPr>
          <w:p w14:paraId="74915259" w14:textId="77777777" w:rsidR="00B50D13" w:rsidRDefault="00B50D13" w:rsidP="00BD00A7">
            <w:pPr>
              <w:spacing w:after="0"/>
              <w:ind w:left="0"/>
              <w:rPr>
                <w:rFonts w:ascii="Times New Roman" w:hAnsi="Times New Roman" w:cs="Times New Roman"/>
                <w:sz w:val="24"/>
                <w:szCs w:val="24"/>
              </w:rPr>
            </w:pPr>
            <w:r w:rsidRPr="004108EA">
              <w:rPr>
                <w:rFonts w:ascii="Times New Roman" w:hAnsi="Times New Roman" w:cs="Times New Roman"/>
                <w:sz w:val="24"/>
                <w:szCs w:val="24"/>
              </w:rPr>
              <w:t>Regulas Nr.1001/2013 1.pants</w:t>
            </w:r>
          </w:p>
          <w:p w14:paraId="061117FF" w14:textId="77777777" w:rsidR="00664F09" w:rsidRDefault="00B35E21" w:rsidP="00BD00A7">
            <w:pPr>
              <w:spacing w:after="0"/>
              <w:ind w:left="0"/>
              <w:rPr>
                <w:rFonts w:ascii="Times New Roman" w:hAnsi="Times New Roman" w:cs="Times New Roman"/>
                <w:sz w:val="24"/>
                <w:szCs w:val="24"/>
              </w:rPr>
            </w:pPr>
            <w:r>
              <w:rPr>
                <w:rFonts w:ascii="Times New Roman" w:hAnsi="Times New Roman" w:cs="Times New Roman"/>
                <w:sz w:val="24"/>
                <w:szCs w:val="24"/>
              </w:rPr>
              <w:t xml:space="preserve">Regulas Nr.1405/2013 </w:t>
            </w:r>
            <w:r w:rsidR="00664F09" w:rsidRPr="004108EA">
              <w:rPr>
                <w:rFonts w:ascii="Times New Roman" w:hAnsi="Times New Roman" w:cs="Times New Roman"/>
                <w:sz w:val="24"/>
                <w:szCs w:val="24"/>
              </w:rPr>
              <w:t>1.pants</w:t>
            </w:r>
          </w:p>
          <w:p w14:paraId="58D24842" w14:textId="77777777" w:rsidR="00664F09" w:rsidRPr="004108EA" w:rsidRDefault="00664F09" w:rsidP="00BD00A7">
            <w:pPr>
              <w:spacing w:after="0"/>
              <w:ind w:left="0"/>
              <w:rPr>
                <w:rFonts w:ascii="Times New Roman" w:hAnsi="Times New Roman" w:cs="Times New Roman"/>
                <w:sz w:val="24"/>
                <w:szCs w:val="24"/>
              </w:rPr>
            </w:pPr>
          </w:p>
        </w:tc>
        <w:tc>
          <w:tcPr>
            <w:tcW w:w="1559" w:type="dxa"/>
            <w:gridSpan w:val="3"/>
            <w:tcBorders>
              <w:top w:val="outset" w:sz="6" w:space="0" w:color="auto"/>
              <w:left w:val="outset" w:sz="6" w:space="0" w:color="auto"/>
              <w:bottom w:val="outset" w:sz="6" w:space="0" w:color="auto"/>
              <w:right w:val="outset" w:sz="6" w:space="0" w:color="auto"/>
            </w:tcBorders>
          </w:tcPr>
          <w:p w14:paraId="162AF5C7" w14:textId="77777777" w:rsidR="00B50D13" w:rsidRPr="004108EA" w:rsidRDefault="009B6C2D" w:rsidP="00A25680">
            <w:pPr>
              <w:ind w:left="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B50D13" w:rsidRPr="004108EA">
              <w:rPr>
                <w:rFonts w:ascii="Times New Roman" w:eastAsia="Times New Roman" w:hAnsi="Times New Roman" w:cs="Times New Roman"/>
                <w:sz w:val="24"/>
                <w:szCs w:val="24"/>
                <w:lang w:eastAsia="lv-LV"/>
              </w:rPr>
              <w:t>Noteikumu projekt</w:t>
            </w:r>
            <w:r w:rsidR="00664F09">
              <w:rPr>
                <w:rFonts w:ascii="Times New Roman" w:eastAsia="Times New Roman" w:hAnsi="Times New Roman" w:cs="Times New Roman"/>
                <w:sz w:val="24"/>
                <w:szCs w:val="24"/>
                <w:lang w:eastAsia="lv-LV"/>
              </w:rPr>
              <w:t>a</w:t>
            </w:r>
            <w:r w:rsidR="00B50D13" w:rsidRPr="004108EA">
              <w:rPr>
                <w:rFonts w:ascii="Times New Roman" w:eastAsia="Times New Roman" w:hAnsi="Times New Roman" w:cs="Times New Roman"/>
                <w:sz w:val="24"/>
                <w:szCs w:val="24"/>
                <w:lang w:eastAsia="lv-LV"/>
              </w:rPr>
              <w:t xml:space="preserve"> </w:t>
            </w:r>
            <w:r w:rsidR="0030025E">
              <w:rPr>
                <w:rFonts w:ascii="Times New Roman" w:eastAsia="Times New Roman" w:hAnsi="Times New Roman" w:cs="Times New Roman"/>
                <w:sz w:val="24"/>
                <w:szCs w:val="24"/>
                <w:lang w:eastAsia="lv-LV"/>
              </w:rPr>
              <w:t>1.p</w:t>
            </w:r>
            <w:r w:rsidR="00664F09">
              <w:rPr>
                <w:rFonts w:ascii="Times New Roman" w:eastAsia="Times New Roman" w:hAnsi="Times New Roman" w:cs="Times New Roman"/>
                <w:sz w:val="24"/>
                <w:szCs w:val="24"/>
                <w:lang w:eastAsia="lv-LV"/>
              </w:rPr>
              <w:t xml:space="preserve">unkts un </w:t>
            </w:r>
            <w:r w:rsidR="00A25680">
              <w:rPr>
                <w:rFonts w:ascii="Times New Roman" w:eastAsia="Times New Roman" w:hAnsi="Times New Roman" w:cs="Times New Roman"/>
                <w:sz w:val="24"/>
                <w:szCs w:val="24"/>
                <w:lang w:eastAsia="lv-LV"/>
              </w:rPr>
              <w:t>3</w:t>
            </w:r>
            <w:r w:rsidR="00B50D13" w:rsidRPr="004108EA">
              <w:rPr>
                <w:rFonts w:ascii="Times New Roman" w:eastAsia="Times New Roman" w:hAnsi="Times New Roman" w:cs="Times New Roman"/>
                <w:sz w:val="24"/>
                <w:szCs w:val="24"/>
                <w:lang w:eastAsia="lv-LV"/>
              </w:rPr>
              <w:t>.pielikums</w:t>
            </w:r>
          </w:p>
        </w:tc>
        <w:tc>
          <w:tcPr>
            <w:tcW w:w="3969" w:type="dxa"/>
            <w:tcBorders>
              <w:top w:val="outset" w:sz="6" w:space="0" w:color="auto"/>
              <w:left w:val="outset" w:sz="6" w:space="0" w:color="auto"/>
              <w:bottom w:val="outset" w:sz="6" w:space="0" w:color="auto"/>
              <w:right w:val="outset" w:sz="6" w:space="0" w:color="auto"/>
            </w:tcBorders>
          </w:tcPr>
          <w:p w14:paraId="0923990E" w14:textId="77777777" w:rsidR="00B50D13" w:rsidRDefault="00B50D13" w:rsidP="00597A01">
            <w:pPr>
              <w:spacing w:after="0"/>
              <w:ind w:left="0" w:firstLine="269"/>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Tiek pārņemts daļēji attiecībā uz precēm, kurām piemēro akcīzes nodokli.</w:t>
            </w:r>
          </w:p>
          <w:p w14:paraId="35B365AF" w14:textId="77777777" w:rsidR="00C82078" w:rsidRDefault="0030025E" w:rsidP="00597A01">
            <w:pPr>
              <w:spacing w:after="0"/>
              <w:ind w:left="0" w:firstLine="269"/>
              <w:rPr>
                <w:rFonts w:ascii="Times New Roman" w:hAnsi="Times New Roman" w:cs="Times New Roman"/>
                <w:sz w:val="24"/>
                <w:szCs w:val="24"/>
              </w:rPr>
            </w:pPr>
            <w:r>
              <w:rPr>
                <w:rFonts w:ascii="Times New Roman" w:hAnsi="Times New Roman" w:cs="Times New Roman"/>
                <w:sz w:val="24"/>
                <w:szCs w:val="24"/>
              </w:rPr>
              <w:t xml:space="preserve">Saskaņā </w:t>
            </w:r>
            <w:r w:rsidR="00B35E21">
              <w:rPr>
                <w:rFonts w:ascii="Times New Roman" w:hAnsi="Times New Roman" w:cs="Times New Roman"/>
                <w:sz w:val="24"/>
                <w:szCs w:val="24"/>
              </w:rPr>
              <w:t xml:space="preserve">ar </w:t>
            </w:r>
            <w:r w:rsidR="009815BD">
              <w:rPr>
                <w:rFonts w:ascii="Times New Roman" w:hAnsi="Times New Roman" w:cs="Times New Roman"/>
                <w:sz w:val="24"/>
                <w:szCs w:val="24"/>
              </w:rPr>
              <w:t xml:space="preserve">Eiropas Savienības KN  un </w:t>
            </w:r>
            <w:r w:rsidR="00B35E21">
              <w:rPr>
                <w:rFonts w:ascii="Times New Roman" w:hAnsi="Times New Roman" w:cs="Times New Roman"/>
                <w:sz w:val="24"/>
                <w:szCs w:val="24"/>
              </w:rPr>
              <w:t xml:space="preserve">Regulas Nr.1405/2013 </w:t>
            </w:r>
            <w:r>
              <w:rPr>
                <w:rFonts w:ascii="Times New Roman" w:hAnsi="Times New Roman" w:cs="Times New Roman"/>
                <w:sz w:val="24"/>
                <w:szCs w:val="24"/>
              </w:rPr>
              <w:t>nosacījumiem</w:t>
            </w:r>
            <w:r w:rsidRPr="004108EA">
              <w:rPr>
                <w:rFonts w:ascii="Times New Roman" w:hAnsi="Times New Roman" w:cs="Times New Roman"/>
                <w:sz w:val="24"/>
                <w:szCs w:val="24"/>
              </w:rPr>
              <w:t>,  ar preču KN kodu 2207 20 00 klasificējas arī produkti, kuri neatbilst  normatīvo aktu  nosacījumiem par spirta denaturēšanu, jo produkt</w:t>
            </w:r>
            <w:r w:rsidR="00C82078">
              <w:rPr>
                <w:rFonts w:ascii="Times New Roman" w:hAnsi="Times New Roman" w:cs="Times New Roman"/>
                <w:sz w:val="24"/>
                <w:szCs w:val="24"/>
              </w:rPr>
              <w:t>am</w:t>
            </w:r>
            <w:r w:rsidRPr="004108EA">
              <w:rPr>
                <w:rFonts w:ascii="Times New Roman" w:hAnsi="Times New Roman" w:cs="Times New Roman"/>
                <w:sz w:val="24"/>
                <w:szCs w:val="24"/>
              </w:rPr>
              <w:t xml:space="preserve"> </w:t>
            </w:r>
            <w:r w:rsidR="00C82078">
              <w:rPr>
                <w:rFonts w:ascii="Times New Roman" w:hAnsi="Times New Roman" w:cs="Times New Roman"/>
                <w:sz w:val="24"/>
                <w:szCs w:val="24"/>
              </w:rPr>
              <w:t xml:space="preserve">nav </w:t>
            </w:r>
            <w:r w:rsidR="00C82078" w:rsidRPr="004108EA">
              <w:rPr>
                <w:rFonts w:ascii="Times New Roman" w:hAnsi="Times New Roman" w:cs="Times New Roman"/>
                <w:sz w:val="24"/>
                <w:szCs w:val="24"/>
              </w:rPr>
              <w:t>pievieno</w:t>
            </w:r>
            <w:r w:rsidR="00C82078">
              <w:rPr>
                <w:rFonts w:ascii="Times New Roman" w:hAnsi="Times New Roman" w:cs="Times New Roman"/>
                <w:sz w:val="24"/>
                <w:szCs w:val="24"/>
              </w:rPr>
              <w:t>tas R</w:t>
            </w:r>
            <w:r w:rsidR="00C82078" w:rsidRPr="004108EA">
              <w:rPr>
                <w:rFonts w:ascii="Times New Roman" w:hAnsi="Times New Roman" w:cs="Times New Roman"/>
                <w:sz w:val="24"/>
                <w:szCs w:val="24"/>
              </w:rPr>
              <w:t>egulā Nr.3199/93 minētās denaturēšanas vielas norādītajā daudzumā.</w:t>
            </w:r>
          </w:p>
          <w:p w14:paraId="3E50BBDF" w14:textId="2CE4DF4F" w:rsidR="0030025E" w:rsidRDefault="00C8446B" w:rsidP="001C76EF">
            <w:pPr>
              <w:spacing w:after="0"/>
              <w:ind w:left="0" w:firstLine="269"/>
              <w:rPr>
                <w:rFonts w:ascii="Times New Roman" w:hAnsi="Times New Roman" w:cs="Times New Roman"/>
                <w:sz w:val="24"/>
                <w:szCs w:val="24"/>
              </w:rPr>
            </w:pPr>
            <w:r w:rsidRPr="004108EA">
              <w:rPr>
                <w:rFonts w:ascii="Times New Roman" w:hAnsi="Times New Roman" w:cs="Times New Roman"/>
                <w:sz w:val="24"/>
                <w:szCs w:val="24"/>
              </w:rPr>
              <w:t>Ministru kabineta noteikum</w:t>
            </w:r>
            <w:r>
              <w:rPr>
                <w:rFonts w:ascii="Times New Roman" w:hAnsi="Times New Roman" w:cs="Times New Roman"/>
                <w:sz w:val="24"/>
                <w:szCs w:val="24"/>
              </w:rPr>
              <w:t>u</w:t>
            </w:r>
            <w:r w:rsidRPr="004108EA">
              <w:rPr>
                <w:rFonts w:ascii="Times New Roman" w:hAnsi="Times New Roman" w:cs="Times New Roman"/>
                <w:sz w:val="24"/>
                <w:szCs w:val="24"/>
              </w:rPr>
              <w:t xml:space="preserve"> Nr.211</w:t>
            </w:r>
            <w:r>
              <w:rPr>
                <w:rFonts w:ascii="Times New Roman" w:hAnsi="Times New Roman" w:cs="Times New Roman"/>
                <w:sz w:val="24"/>
                <w:szCs w:val="24"/>
              </w:rPr>
              <w:t xml:space="preserve"> </w:t>
            </w:r>
            <w:r w:rsidR="0030025E" w:rsidRPr="004108EA">
              <w:rPr>
                <w:rFonts w:ascii="Times New Roman" w:hAnsi="Times New Roman" w:cs="Times New Roman"/>
                <w:sz w:val="24"/>
                <w:szCs w:val="24"/>
              </w:rPr>
              <w:t>13.punkt</w:t>
            </w:r>
            <w:r w:rsidR="00902F3B">
              <w:rPr>
                <w:rFonts w:ascii="Times New Roman" w:hAnsi="Times New Roman" w:cs="Times New Roman"/>
                <w:sz w:val="24"/>
                <w:szCs w:val="24"/>
              </w:rPr>
              <w:t>ā</w:t>
            </w:r>
            <w:r w:rsidR="0030025E" w:rsidRPr="004108EA">
              <w:rPr>
                <w:rFonts w:ascii="Times New Roman" w:hAnsi="Times New Roman" w:cs="Times New Roman"/>
                <w:sz w:val="24"/>
                <w:szCs w:val="24"/>
              </w:rPr>
              <w:t xml:space="preserve"> no</w:t>
            </w:r>
            <w:r w:rsidR="00902F3B">
              <w:rPr>
                <w:rFonts w:ascii="Times New Roman" w:hAnsi="Times New Roman" w:cs="Times New Roman"/>
                <w:sz w:val="24"/>
                <w:szCs w:val="24"/>
              </w:rPr>
              <w:t>teikt</w:t>
            </w:r>
            <w:r w:rsidR="0030025E" w:rsidRPr="004108EA">
              <w:rPr>
                <w:rFonts w:ascii="Times New Roman" w:hAnsi="Times New Roman" w:cs="Times New Roman"/>
                <w:sz w:val="24"/>
                <w:szCs w:val="24"/>
              </w:rPr>
              <w:t xml:space="preserve">s, ka </w:t>
            </w:r>
            <w:r w:rsidR="004F46D0">
              <w:rPr>
                <w:rFonts w:ascii="Times New Roman" w:hAnsi="Times New Roman" w:cs="Times New Roman"/>
                <w:sz w:val="24"/>
                <w:szCs w:val="24"/>
              </w:rPr>
              <w:t xml:space="preserve">Latvijas Republikā </w:t>
            </w:r>
            <w:r w:rsidR="0030025E" w:rsidRPr="004108EA">
              <w:rPr>
                <w:rFonts w:ascii="Times New Roman" w:hAnsi="Times New Roman" w:cs="Times New Roman"/>
                <w:sz w:val="24"/>
                <w:szCs w:val="24"/>
              </w:rPr>
              <w:t xml:space="preserve">spirtu denaturē, pievienojot tam </w:t>
            </w:r>
            <w:r>
              <w:rPr>
                <w:rFonts w:ascii="Times New Roman" w:hAnsi="Times New Roman" w:cs="Times New Roman"/>
                <w:sz w:val="24"/>
                <w:szCs w:val="24"/>
              </w:rPr>
              <w:t>R</w:t>
            </w:r>
            <w:r w:rsidR="0030025E" w:rsidRPr="004108EA">
              <w:rPr>
                <w:rFonts w:ascii="Times New Roman" w:hAnsi="Times New Roman" w:cs="Times New Roman"/>
                <w:sz w:val="24"/>
                <w:szCs w:val="24"/>
              </w:rPr>
              <w:t>egulā Nr.3199/93 minētās denaturēšanas vielas norādītajā daudzumā.</w:t>
            </w:r>
          </w:p>
          <w:p w14:paraId="3A4436EC" w14:textId="63579EB5" w:rsidR="0030025E" w:rsidRPr="004108EA" w:rsidRDefault="0030025E" w:rsidP="00597A01">
            <w:pPr>
              <w:spacing w:after="0"/>
              <w:ind w:left="0" w:firstLine="410"/>
              <w:rPr>
                <w:rFonts w:ascii="Times New Roman" w:hAnsi="Times New Roman" w:cs="Times New Roman"/>
                <w:sz w:val="24"/>
                <w:szCs w:val="24"/>
              </w:rPr>
            </w:pPr>
            <w:r w:rsidRPr="004108EA">
              <w:rPr>
                <w:rFonts w:ascii="Times New Roman" w:hAnsi="Times New Roman" w:cs="Times New Roman"/>
                <w:sz w:val="24"/>
                <w:szCs w:val="24"/>
              </w:rPr>
              <w:t xml:space="preserve">Atbilstoši </w:t>
            </w:r>
            <w:r w:rsidR="00C8446B" w:rsidRPr="004108EA">
              <w:rPr>
                <w:rFonts w:ascii="Times New Roman" w:hAnsi="Times New Roman" w:cs="Times New Roman"/>
                <w:sz w:val="24"/>
                <w:szCs w:val="24"/>
              </w:rPr>
              <w:t>Ministru kabineta noteikum</w:t>
            </w:r>
            <w:r w:rsidR="00C8446B">
              <w:rPr>
                <w:rFonts w:ascii="Times New Roman" w:hAnsi="Times New Roman" w:cs="Times New Roman"/>
                <w:sz w:val="24"/>
                <w:szCs w:val="24"/>
              </w:rPr>
              <w:t>u</w:t>
            </w:r>
            <w:r w:rsidR="00C8446B" w:rsidRPr="004108EA">
              <w:rPr>
                <w:rFonts w:ascii="Times New Roman" w:hAnsi="Times New Roman" w:cs="Times New Roman"/>
                <w:sz w:val="24"/>
                <w:szCs w:val="24"/>
              </w:rPr>
              <w:t xml:space="preserve"> Nr.211</w:t>
            </w:r>
            <w:r w:rsidR="00C8446B">
              <w:rPr>
                <w:rFonts w:ascii="Times New Roman" w:hAnsi="Times New Roman" w:cs="Times New Roman"/>
                <w:sz w:val="24"/>
                <w:szCs w:val="24"/>
              </w:rPr>
              <w:t xml:space="preserve"> </w:t>
            </w:r>
            <w:r w:rsidRPr="004108EA">
              <w:rPr>
                <w:rFonts w:ascii="Times New Roman" w:hAnsi="Times New Roman" w:cs="Times New Roman"/>
                <w:sz w:val="24"/>
                <w:szCs w:val="24"/>
              </w:rPr>
              <w:t xml:space="preserve">8.punktam, ja denaturētais spirts neatbilst šo noteikumu prasībām vai spirts netiek denaturēts, piegādāts vai izvests šajos noteikumos noteiktajā kārtībā, tam piemēro akcīzes nodokli saskaņā ar likumu “Par akcīzes nodokli”. </w:t>
            </w:r>
          </w:p>
          <w:p w14:paraId="65FBDE90" w14:textId="33706AC2" w:rsidR="0030025E" w:rsidRPr="004108EA" w:rsidRDefault="00E20C58" w:rsidP="001C76EF">
            <w:pPr>
              <w:spacing w:after="0"/>
              <w:ind w:left="0" w:firstLine="410"/>
              <w:rPr>
                <w:rFonts w:ascii="Times New Roman" w:hAnsi="Times New Roman" w:cs="Times New Roman"/>
                <w:sz w:val="24"/>
                <w:szCs w:val="24"/>
              </w:rPr>
            </w:pPr>
            <w:r>
              <w:rPr>
                <w:rFonts w:ascii="Times New Roman" w:hAnsi="Times New Roman" w:cs="Times New Roman"/>
                <w:sz w:val="24"/>
                <w:szCs w:val="24"/>
              </w:rPr>
              <w:t xml:space="preserve">Tādējādi </w:t>
            </w:r>
            <w:r w:rsidR="0030025E" w:rsidRPr="004108EA">
              <w:rPr>
                <w:rFonts w:ascii="Times New Roman" w:hAnsi="Times New Roman" w:cs="Times New Roman"/>
                <w:sz w:val="24"/>
                <w:szCs w:val="24"/>
              </w:rPr>
              <w:t xml:space="preserve">denaturēts spirts ar KN kodu 2207 20 00, kurš nav denaturēts atbilstoši </w:t>
            </w:r>
            <w:r w:rsidR="00C8446B" w:rsidRPr="004108EA">
              <w:rPr>
                <w:rFonts w:ascii="Times New Roman" w:hAnsi="Times New Roman" w:cs="Times New Roman"/>
                <w:sz w:val="24"/>
                <w:szCs w:val="24"/>
              </w:rPr>
              <w:t>Ministru kabineta noteikum</w:t>
            </w:r>
            <w:r w:rsidR="00C8446B">
              <w:rPr>
                <w:rFonts w:ascii="Times New Roman" w:hAnsi="Times New Roman" w:cs="Times New Roman"/>
                <w:sz w:val="24"/>
                <w:szCs w:val="24"/>
              </w:rPr>
              <w:t>u</w:t>
            </w:r>
            <w:r w:rsidR="00C8446B" w:rsidRPr="004108EA">
              <w:rPr>
                <w:rFonts w:ascii="Times New Roman" w:hAnsi="Times New Roman" w:cs="Times New Roman"/>
                <w:sz w:val="24"/>
                <w:szCs w:val="24"/>
              </w:rPr>
              <w:t xml:space="preserve"> Nr.211</w:t>
            </w:r>
            <w:r w:rsidR="00C8446B">
              <w:rPr>
                <w:rFonts w:ascii="Times New Roman" w:hAnsi="Times New Roman" w:cs="Times New Roman"/>
                <w:sz w:val="24"/>
                <w:szCs w:val="24"/>
              </w:rPr>
              <w:t xml:space="preserve"> </w:t>
            </w:r>
            <w:r w:rsidR="0030025E" w:rsidRPr="004108EA">
              <w:rPr>
                <w:rFonts w:ascii="Times New Roman" w:hAnsi="Times New Roman" w:cs="Times New Roman"/>
                <w:sz w:val="24"/>
                <w:szCs w:val="24"/>
              </w:rPr>
              <w:t xml:space="preserve">prasībām, ir apliekams ar akcīzes nodokli piemērojot akcīzes nodokļa likmi 1337,50 </w:t>
            </w:r>
            <w:r w:rsidR="0030025E" w:rsidRPr="00597A01">
              <w:rPr>
                <w:rFonts w:ascii="Times New Roman" w:hAnsi="Times New Roman" w:cs="Times New Roman"/>
                <w:i/>
                <w:sz w:val="24"/>
                <w:szCs w:val="24"/>
              </w:rPr>
              <w:t>euro</w:t>
            </w:r>
            <w:r w:rsidR="0030025E" w:rsidRPr="004108EA">
              <w:rPr>
                <w:rFonts w:ascii="Times New Roman" w:hAnsi="Times New Roman" w:cs="Times New Roman"/>
                <w:sz w:val="24"/>
                <w:szCs w:val="24"/>
              </w:rPr>
              <w:t xml:space="preserve"> par 100 litriem absolūtā spirta. </w:t>
            </w:r>
          </w:p>
          <w:p w14:paraId="0A962A8F" w14:textId="290674EE" w:rsidR="0030025E" w:rsidRPr="004108EA" w:rsidRDefault="009815BD" w:rsidP="00F60690">
            <w:pPr>
              <w:spacing w:after="0"/>
              <w:ind w:left="-15" w:right="125" w:firstLine="425"/>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Līdz ar to </w:t>
            </w:r>
            <w:r w:rsidR="0030025E">
              <w:rPr>
                <w:rFonts w:ascii="Times New Roman" w:hAnsi="Times New Roman" w:cs="Times New Roman"/>
                <w:sz w:val="24"/>
                <w:szCs w:val="24"/>
              </w:rPr>
              <w:t>ir nepieciešams izt</w:t>
            </w:r>
            <w:r w:rsidR="00902F3B">
              <w:rPr>
                <w:rFonts w:ascii="Times New Roman" w:hAnsi="Times New Roman" w:cs="Times New Roman"/>
                <w:sz w:val="24"/>
                <w:szCs w:val="24"/>
              </w:rPr>
              <w:t>eikt</w:t>
            </w:r>
            <w:r w:rsidR="0030025E">
              <w:rPr>
                <w:rFonts w:ascii="Times New Roman" w:hAnsi="Times New Roman" w:cs="Times New Roman"/>
                <w:sz w:val="24"/>
                <w:szCs w:val="24"/>
              </w:rPr>
              <w:t xml:space="preserve"> </w:t>
            </w:r>
            <w:r w:rsidR="0030025E" w:rsidRPr="004108EA">
              <w:rPr>
                <w:rFonts w:ascii="Times New Roman" w:hAnsi="Times New Roman" w:cs="Times New Roman"/>
                <w:sz w:val="24"/>
                <w:szCs w:val="24"/>
              </w:rPr>
              <w:t>Ministru kabineta noteikum</w:t>
            </w:r>
            <w:r w:rsidR="0030025E">
              <w:rPr>
                <w:rFonts w:ascii="Times New Roman" w:hAnsi="Times New Roman" w:cs="Times New Roman"/>
                <w:sz w:val="24"/>
                <w:szCs w:val="24"/>
              </w:rPr>
              <w:t>u</w:t>
            </w:r>
            <w:r w:rsidR="0030025E" w:rsidRPr="004108EA">
              <w:rPr>
                <w:rFonts w:ascii="Times New Roman" w:hAnsi="Times New Roman" w:cs="Times New Roman"/>
                <w:sz w:val="24"/>
                <w:szCs w:val="24"/>
              </w:rPr>
              <w:t xml:space="preserve"> Nr.</w:t>
            </w:r>
            <w:r w:rsidR="0030025E">
              <w:rPr>
                <w:rFonts w:ascii="Times New Roman" w:hAnsi="Times New Roman" w:cs="Times New Roman"/>
                <w:sz w:val="24"/>
                <w:szCs w:val="24"/>
              </w:rPr>
              <w:t>731</w:t>
            </w:r>
            <w:r w:rsidR="0030025E" w:rsidRPr="004108EA">
              <w:rPr>
                <w:rFonts w:ascii="Times New Roman" w:hAnsi="Times New Roman" w:cs="Times New Roman"/>
                <w:sz w:val="24"/>
                <w:szCs w:val="24"/>
              </w:rPr>
              <w:t xml:space="preserve"> 3.pielikum</w:t>
            </w:r>
            <w:r w:rsidR="0030025E">
              <w:rPr>
                <w:rFonts w:ascii="Times New Roman" w:hAnsi="Times New Roman" w:cs="Times New Roman"/>
                <w:sz w:val="24"/>
                <w:szCs w:val="24"/>
              </w:rPr>
              <w:t xml:space="preserve">u jaunā redakcijā, </w:t>
            </w:r>
            <w:r w:rsidR="0030025E" w:rsidRPr="004108EA">
              <w:rPr>
                <w:rFonts w:ascii="Times New Roman" w:hAnsi="Times New Roman" w:cs="Times New Roman"/>
                <w:sz w:val="24"/>
                <w:szCs w:val="24"/>
              </w:rPr>
              <w:t>ietver</w:t>
            </w:r>
            <w:r w:rsidR="0030025E">
              <w:rPr>
                <w:rFonts w:ascii="Times New Roman" w:hAnsi="Times New Roman" w:cs="Times New Roman"/>
                <w:sz w:val="24"/>
                <w:szCs w:val="24"/>
              </w:rPr>
              <w:t>o</w:t>
            </w:r>
            <w:r w:rsidR="0030025E" w:rsidRPr="004108EA">
              <w:rPr>
                <w:rFonts w:ascii="Times New Roman" w:hAnsi="Times New Roman" w:cs="Times New Roman"/>
                <w:sz w:val="24"/>
                <w:szCs w:val="24"/>
              </w:rPr>
              <w:t>t  </w:t>
            </w:r>
            <w:r w:rsidR="0030025E">
              <w:rPr>
                <w:rFonts w:ascii="Times New Roman" w:hAnsi="Times New Roman" w:cs="Times New Roman"/>
                <w:sz w:val="24"/>
                <w:szCs w:val="24"/>
              </w:rPr>
              <w:t>tajā produktu</w:t>
            </w:r>
            <w:r w:rsidR="00F60690">
              <w:rPr>
                <w:rFonts w:ascii="Times New Roman" w:hAnsi="Times New Roman" w:cs="Times New Roman"/>
                <w:sz w:val="24"/>
                <w:szCs w:val="24"/>
              </w:rPr>
              <w:t xml:space="preserve"> – </w:t>
            </w:r>
            <w:r w:rsidR="0030025E">
              <w:rPr>
                <w:rFonts w:ascii="Times New Roman" w:hAnsi="Times New Roman" w:cs="Times New Roman"/>
                <w:sz w:val="24"/>
                <w:szCs w:val="24"/>
              </w:rPr>
              <w:t xml:space="preserve">denaturēts spirts ar </w:t>
            </w:r>
            <w:r w:rsidR="0030025E" w:rsidRPr="004108EA">
              <w:rPr>
                <w:rFonts w:ascii="Times New Roman" w:hAnsi="Times New Roman" w:cs="Times New Roman"/>
                <w:sz w:val="24"/>
                <w:szCs w:val="24"/>
              </w:rPr>
              <w:t xml:space="preserve">KN kodu </w:t>
            </w:r>
            <w:r w:rsidR="00C82078">
              <w:rPr>
                <w:rFonts w:ascii="Times New Roman" w:hAnsi="Times New Roman" w:cs="Times New Roman"/>
                <w:sz w:val="24"/>
                <w:szCs w:val="24"/>
              </w:rPr>
              <w:t>u</w:t>
            </w:r>
            <w:r w:rsidR="0030025E">
              <w:rPr>
                <w:rFonts w:ascii="Times New Roman" w:hAnsi="Times New Roman" w:cs="Times New Roman"/>
                <w:sz w:val="24"/>
                <w:szCs w:val="24"/>
              </w:rPr>
              <w:t xml:space="preserve">n TARIC nacionālajiem kodiem </w:t>
            </w:r>
            <w:r w:rsidR="0030025E" w:rsidRPr="004108EA">
              <w:rPr>
                <w:rFonts w:ascii="Times New Roman" w:hAnsi="Times New Roman" w:cs="Times New Roman"/>
                <w:sz w:val="24"/>
                <w:szCs w:val="24"/>
              </w:rPr>
              <w:t>2207 20 00</w:t>
            </w:r>
            <w:r w:rsidR="0030025E">
              <w:rPr>
                <w:rFonts w:ascii="Times New Roman" w:hAnsi="Times New Roman" w:cs="Times New Roman"/>
                <w:sz w:val="24"/>
                <w:szCs w:val="24"/>
              </w:rPr>
              <w:t xml:space="preserve"> 0052 un 2207 20 00 0053 un attiecīgiem TARIC nacionālā papildkoda aprakstiem, nodrošinot tam atbilstošu akcīzes nodokļa piemērošanu saskaņā </w:t>
            </w:r>
            <w:r w:rsidR="0030025E">
              <w:rPr>
                <w:rFonts w:ascii="Times New Roman" w:hAnsi="Times New Roman" w:cs="Times New Roman"/>
                <w:sz w:val="24"/>
                <w:szCs w:val="24"/>
              </w:rPr>
              <w:lastRenderedPageBreak/>
              <w:t xml:space="preserve">ar likuma „Par akcīzes nodokli” prasībām. </w:t>
            </w:r>
          </w:p>
        </w:tc>
        <w:tc>
          <w:tcPr>
            <w:tcW w:w="427" w:type="dxa"/>
            <w:tcBorders>
              <w:top w:val="outset" w:sz="6" w:space="0" w:color="auto"/>
              <w:left w:val="outset" w:sz="6" w:space="0" w:color="auto"/>
              <w:bottom w:val="outset" w:sz="6" w:space="0" w:color="auto"/>
              <w:right w:val="outset" w:sz="6" w:space="0" w:color="auto"/>
            </w:tcBorders>
          </w:tcPr>
          <w:p w14:paraId="3DEB672C" w14:textId="77777777" w:rsidR="00B50D13" w:rsidRPr="004108EA" w:rsidRDefault="00B50D13" w:rsidP="00034A1E">
            <w:pPr>
              <w:ind w:right="57"/>
              <w:jc w:val="center"/>
              <w:rPr>
                <w:rFonts w:ascii="Times New Roman" w:hAnsi="Times New Roman" w:cs="Times New Roman"/>
                <w:sz w:val="24"/>
                <w:szCs w:val="24"/>
              </w:rPr>
            </w:pPr>
          </w:p>
        </w:tc>
      </w:tr>
      <w:tr w:rsidR="004452FC" w:rsidRPr="004108EA" w14:paraId="0A0B6624" w14:textId="77777777" w:rsidTr="00280DC0">
        <w:trPr>
          <w:trHeight w:val="553"/>
          <w:tblCellSpacing w:w="0" w:type="dxa"/>
        </w:trPr>
        <w:tc>
          <w:tcPr>
            <w:tcW w:w="2992" w:type="dxa"/>
            <w:gridSpan w:val="4"/>
            <w:tcBorders>
              <w:top w:val="outset" w:sz="6" w:space="0" w:color="auto"/>
              <w:left w:val="outset" w:sz="6" w:space="0" w:color="auto"/>
              <w:bottom w:val="outset" w:sz="6" w:space="0" w:color="auto"/>
              <w:right w:val="outset" w:sz="6" w:space="0" w:color="auto"/>
            </w:tcBorders>
            <w:vAlign w:val="center"/>
            <w:hideMark/>
          </w:tcPr>
          <w:p w14:paraId="1520C4FE" w14:textId="77777777" w:rsidR="004452FC" w:rsidRPr="004108EA" w:rsidRDefault="004452FC" w:rsidP="008C2ECF">
            <w:pPr>
              <w:ind w:left="127"/>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lastRenderedPageBreak/>
              <w:t>Kā ir izmantota ES tiesību aktā paredzētā rīcības brīvība dalībvalstij pārņemt vai ieviest noteiktas ES tiesību akta normas.  Kādēļ?</w:t>
            </w:r>
          </w:p>
        </w:tc>
        <w:tc>
          <w:tcPr>
            <w:tcW w:w="5955" w:type="dxa"/>
            <w:gridSpan w:val="5"/>
            <w:tcBorders>
              <w:top w:val="outset" w:sz="6" w:space="0" w:color="auto"/>
              <w:left w:val="outset" w:sz="6" w:space="0" w:color="auto"/>
              <w:bottom w:val="outset" w:sz="6" w:space="0" w:color="auto"/>
              <w:right w:val="outset" w:sz="6" w:space="0" w:color="auto"/>
            </w:tcBorders>
          </w:tcPr>
          <w:p w14:paraId="2531FEDF" w14:textId="77777777" w:rsidR="004452FC" w:rsidRPr="00062599" w:rsidRDefault="00062599" w:rsidP="000A3BCF">
            <w:pPr>
              <w:ind w:left="78" w:right="127"/>
              <w:rPr>
                <w:rFonts w:ascii="Times New Roman" w:eastAsia="Times New Roman" w:hAnsi="Times New Roman" w:cs="Times New Roman"/>
                <w:sz w:val="24"/>
                <w:szCs w:val="24"/>
                <w:lang w:eastAsia="lv-LV"/>
              </w:rPr>
            </w:pPr>
            <w:r w:rsidRPr="00034A1E">
              <w:rPr>
                <w:rFonts w:ascii="Times New Roman" w:eastAsia="Times New Roman" w:hAnsi="Times New Roman" w:cs="Times New Roman"/>
                <w:sz w:val="24"/>
                <w:szCs w:val="24"/>
                <w:lang w:eastAsia="lv-LV"/>
              </w:rPr>
              <w:t>Projekts šo jomu neskar</w:t>
            </w:r>
          </w:p>
        </w:tc>
      </w:tr>
      <w:tr w:rsidR="004452FC" w:rsidRPr="004108EA" w14:paraId="667DBE93" w14:textId="77777777" w:rsidTr="00280DC0">
        <w:trPr>
          <w:trHeight w:val="263"/>
          <w:tblCellSpacing w:w="0" w:type="dxa"/>
        </w:trPr>
        <w:tc>
          <w:tcPr>
            <w:tcW w:w="2992" w:type="dxa"/>
            <w:gridSpan w:val="4"/>
            <w:tcBorders>
              <w:top w:val="outset" w:sz="6" w:space="0" w:color="auto"/>
              <w:left w:val="outset" w:sz="6" w:space="0" w:color="auto"/>
              <w:bottom w:val="outset" w:sz="6" w:space="0" w:color="auto"/>
              <w:right w:val="outset" w:sz="6" w:space="0" w:color="auto"/>
            </w:tcBorders>
            <w:vAlign w:val="center"/>
            <w:hideMark/>
          </w:tcPr>
          <w:p w14:paraId="725A1E3C" w14:textId="77777777" w:rsidR="004452FC" w:rsidRPr="004108EA" w:rsidRDefault="004452FC" w:rsidP="008C2ECF">
            <w:pPr>
              <w:ind w:left="127" w:hanging="127"/>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  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955" w:type="dxa"/>
            <w:gridSpan w:val="5"/>
            <w:tcBorders>
              <w:top w:val="outset" w:sz="6" w:space="0" w:color="auto"/>
              <w:left w:val="outset" w:sz="6" w:space="0" w:color="auto"/>
              <w:bottom w:val="outset" w:sz="6" w:space="0" w:color="auto"/>
              <w:right w:val="outset" w:sz="6" w:space="0" w:color="auto"/>
            </w:tcBorders>
          </w:tcPr>
          <w:p w14:paraId="0646D59E" w14:textId="77777777" w:rsidR="004452FC" w:rsidRPr="004108EA" w:rsidRDefault="004452FC" w:rsidP="000E08BE">
            <w:pPr>
              <w:ind w:left="0" w:right="127"/>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Projekts šo jomu neskar</w:t>
            </w:r>
          </w:p>
        </w:tc>
      </w:tr>
      <w:tr w:rsidR="004452FC" w:rsidRPr="004108EA" w14:paraId="509B3C0E" w14:textId="77777777" w:rsidTr="00280DC0">
        <w:trPr>
          <w:trHeight w:val="393"/>
          <w:tblCellSpacing w:w="0" w:type="dxa"/>
        </w:trPr>
        <w:tc>
          <w:tcPr>
            <w:tcW w:w="2992" w:type="dxa"/>
            <w:gridSpan w:val="4"/>
            <w:tcBorders>
              <w:top w:val="outset" w:sz="6" w:space="0" w:color="auto"/>
              <w:left w:val="outset" w:sz="6" w:space="0" w:color="auto"/>
              <w:bottom w:val="outset" w:sz="6" w:space="0" w:color="auto"/>
              <w:right w:val="outset" w:sz="6" w:space="0" w:color="auto"/>
            </w:tcBorders>
            <w:hideMark/>
          </w:tcPr>
          <w:p w14:paraId="010505BE" w14:textId="77777777" w:rsidR="004452FC" w:rsidRPr="004108EA" w:rsidRDefault="004452FC" w:rsidP="000E08BE">
            <w:pPr>
              <w:ind w:left="0"/>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 Cita informācija</w:t>
            </w:r>
          </w:p>
        </w:tc>
        <w:tc>
          <w:tcPr>
            <w:tcW w:w="5955" w:type="dxa"/>
            <w:gridSpan w:val="5"/>
            <w:tcBorders>
              <w:top w:val="outset" w:sz="6" w:space="0" w:color="auto"/>
              <w:left w:val="outset" w:sz="6" w:space="0" w:color="auto"/>
              <w:bottom w:val="outset" w:sz="6" w:space="0" w:color="auto"/>
              <w:right w:val="outset" w:sz="6" w:space="0" w:color="auto"/>
            </w:tcBorders>
            <w:hideMark/>
          </w:tcPr>
          <w:p w14:paraId="38B9F28F" w14:textId="77777777" w:rsidR="004452FC" w:rsidRPr="004108EA" w:rsidRDefault="004452FC" w:rsidP="008C2ECF">
            <w:pPr>
              <w:ind w:left="78" w:right="127"/>
              <w:rPr>
                <w:rFonts w:ascii="Times New Roman" w:eastAsia="Times New Roman" w:hAnsi="Times New Roman" w:cs="Times New Roman"/>
                <w:sz w:val="24"/>
                <w:szCs w:val="24"/>
                <w:lang w:eastAsia="lv-LV"/>
              </w:rPr>
            </w:pPr>
            <w:r w:rsidRPr="004108EA">
              <w:rPr>
                <w:rFonts w:ascii="Times New Roman" w:hAnsi="Times New Roman" w:cs="Times New Roman"/>
                <w:sz w:val="24"/>
                <w:szCs w:val="24"/>
              </w:rPr>
              <w:t xml:space="preserve">Nav </w:t>
            </w:r>
          </w:p>
        </w:tc>
      </w:tr>
      <w:tr w:rsidR="00836187" w:rsidRPr="004108EA" w14:paraId="508D3DB5" w14:textId="77777777" w:rsidTr="00280DC0">
        <w:trPr>
          <w:tblCellSpacing w:w="0" w:type="dxa"/>
        </w:trPr>
        <w:tc>
          <w:tcPr>
            <w:tcW w:w="8947" w:type="dxa"/>
            <w:gridSpan w:val="9"/>
            <w:tcBorders>
              <w:top w:val="outset" w:sz="6" w:space="0" w:color="auto"/>
              <w:left w:val="outset" w:sz="6" w:space="0" w:color="auto"/>
              <w:bottom w:val="outset" w:sz="6" w:space="0" w:color="auto"/>
              <w:right w:val="outset" w:sz="6" w:space="0" w:color="auto"/>
            </w:tcBorders>
            <w:hideMark/>
          </w:tcPr>
          <w:p w14:paraId="6E5BBDCC" w14:textId="77777777" w:rsidR="00836187" w:rsidRPr="004108EA" w:rsidRDefault="00836187" w:rsidP="008D539B">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4108EA">
              <w:rPr>
                <w:rFonts w:ascii="Times New Roman" w:eastAsia="Times New Roman" w:hAnsi="Times New Roman" w:cs="Times New Roman"/>
                <w:b/>
                <w:bCs/>
                <w:sz w:val="24"/>
                <w:szCs w:val="24"/>
                <w:lang w:eastAsia="lv-LV"/>
              </w:rPr>
              <w:t>VII. Tiesību akta projekta izpildes nodrošināšana un tās ietekme uz institūcijām</w:t>
            </w:r>
          </w:p>
        </w:tc>
      </w:tr>
      <w:tr w:rsidR="00836187" w:rsidRPr="004108EA" w14:paraId="1FE62719" w14:textId="77777777" w:rsidTr="00280DC0">
        <w:trPr>
          <w:trHeight w:val="427"/>
          <w:tblCellSpacing w:w="0" w:type="dxa"/>
        </w:trPr>
        <w:tc>
          <w:tcPr>
            <w:tcW w:w="469" w:type="dxa"/>
            <w:tcBorders>
              <w:top w:val="outset" w:sz="6" w:space="0" w:color="auto"/>
              <w:left w:val="outset" w:sz="6" w:space="0" w:color="auto"/>
              <w:bottom w:val="outset" w:sz="6" w:space="0" w:color="auto"/>
              <w:right w:val="outset" w:sz="6" w:space="0" w:color="auto"/>
            </w:tcBorders>
            <w:hideMark/>
          </w:tcPr>
          <w:p w14:paraId="558539AB" w14:textId="77777777" w:rsidR="00836187" w:rsidRPr="004108EA" w:rsidRDefault="00836187" w:rsidP="004108EA">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 1.</w:t>
            </w:r>
          </w:p>
        </w:tc>
        <w:tc>
          <w:tcPr>
            <w:tcW w:w="3698" w:type="dxa"/>
            <w:gridSpan w:val="5"/>
            <w:tcBorders>
              <w:top w:val="outset" w:sz="6" w:space="0" w:color="auto"/>
              <w:left w:val="outset" w:sz="6" w:space="0" w:color="auto"/>
              <w:bottom w:val="outset" w:sz="6" w:space="0" w:color="auto"/>
              <w:right w:val="outset" w:sz="6" w:space="0" w:color="auto"/>
            </w:tcBorders>
            <w:hideMark/>
          </w:tcPr>
          <w:p w14:paraId="73024B0E" w14:textId="77777777" w:rsidR="00836187" w:rsidRPr="004108EA" w:rsidRDefault="00836187" w:rsidP="009D4AD8">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Projekta izpildē iesaistītās institūcijas</w:t>
            </w:r>
          </w:p>
        </w:tc>
        <w:tc>
          <w:tcPr>
            <w:tcW w:w="4780" w:type="dxa"/>
            <w:gridSpan w:val="3"/>
            <w:tcBorders>
              <w:top w:val="outset" w:sz="6" w:space="0" w:color="auto"/>
              <w:left w:val="outset" w:sz="6" w:space="0" w:color="auto"/>
              <w:bottom w:val="outset" w:sz="6" w:space="0" w:color="auto"/>
              <w:right w:val="outset" w:sz="6" w:space="0" w:color="auto"/>
            </w:tcBorders>
            <w:hideMark/>
          </w:tcPr>
          <w:p w14:paraId="3A06548B" w14:textId="77777777" w:rsidR="00836187" w:rsidRPr="004108EA" w:rsidRDefault="00902F3B" w:rsidP="00935936">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836187" w:rsidRPr="004108EA">
              <w:rPr>
                <w:rFonts w:ascii="Times New Roman" w:eastAsia="Times New Roman" w:hAnsi="Times New Roman" w:cs="Times New Roman"/>
                <w:sz w:val="24"/>
                <w:szCs w:val="24"/>
                <w:lang w:eastAsia="lv-LV"/>
              </w:rPr>
              <w:t>V</w:t>
            </w:r>
            <w:r w:rsidR="00AD6F89" w:rsidRPr="004108EA">
              <w:rPr>
                <w:rFonts w:ascii="Times New Roman" w:eastAsia="Times New Roman" w:hAnsi="Times New Roman" w:cs="Times New Roman"/>
                <w:sz w:val="24"/>
                <w:szCs w:val="24"/>
                <w:lang w:eastAsia="lv-LV"/>
              </w:rPr>
              <w:t>alsts ieņēmumu dienests</w:t>
            </w:r>
          </w:p>
        </w:tc>
      </w:tr>
      <w:tr w:rsidR="00836187" w:rsidRPr="004108EA" w14:paraId="6D05CFB5" w14:textId="77777777" w:rsidTr="00280DC0">
        <w:trPr>
          <w:trHeight w:val="463"/>
          <w:tblCellSpacing w:w="0" w:type="dxa"/>
        </w:trPr>
        <w:tc>
          <w:tcPr>
            <w:tcW w:w="469" w:type="dxa"/>
            <w:tcBorders>
              <w:top w:val="outset" w:sz="6" w:space="0" w:color="auto"/>
              <w:left w:val="outset" w:sz="6" w:space="0" w:color="auto"/>
              <w:bottom w:val="outset" w:sz="6" w:space="0" w:color="auto"/>
              <w:right w:val="outset" w:sz="6" w:space="0" w:color="auto"/>
            </w:tcBorders>
            <w:hideMark/>
          </w:tcPr>
          <w:p w14:paraId="5B76B250" w14:textId="77777777" w:rsidR="00836187" w:rsidRPr="004108EA" w:rsidRDefault="00836187" w:rsidP="004108EA">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 2.</w:t>
            </w:r>
          </w:p>
        </w:tc>
        <w:tc>
          <w:tcPr>
            <w:tcW w:w="3698" w:type="dxa"/>
            <w:gridSpan w:val="5"/>
            <w:tcBorders>
              <w:top w:val="outset" w:sz="6" w:space="0" w:color="auto"/>
              <w:left w:val="outset" w:sz="6" w:space="0" w:color="auto"/>
              <w:bottom w:val="outset" w:sz="6" w:space="0" w:color="auto"/>
              <w:right w:val="outset" w:sz="6" w:space="0" w:color="auto"/>
            </w:tcBorders>
            <w:hideMark/>
          </w:tcPr>
          <w:p w14:paraId="73A384CC" w14:textId="77777777" w:rsidR="00836187" w:rsidRPr="004108EA" w:rsidRDefault="00C22C1E" w:rsidP="000E08BE">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4108EA">
              <w:rPr>
                <w:rFonts w:ascii="Times New Roman" w:hAnsi="Times New Roman" w:cs="Times New Roman"/>
                <w:color w:val="000000" w:themeColor="text1"/>
                <w:sz w:val="24"/>
                <w:szCs w:val="24"/>
              </w:rPr>
              <w:t>Projekta izpildes ietekme uz pārvaldes funkcijām un institucionālo struktūru</w:t>
            </w:r>
          </w:p>
        </w:tc>
        <w:tc>
          <w:tcPr>
            <w:tcW w:w="4780" w:type="dxa"/>
            <w:gridSpan w:val="3"/>
            <w:tcBorders>
              <w:top w:val="outset" w:sz="6" w:space="0" w:color="auto"/>
              <w:left w:val="outset" w:sz="6" w:space="0" w:color="auto"/>
              <w:bottom w:val="outset" w:sz="6" w:space="0" w:color="auto"/>
              <w:right w:val="outset" w:sz="6" w:space="0" w:color="auto"/>
            </w:tcBorders>
            <w:hideMark/>
          </w:tcPr>
          <w:p w14:paraId="632A68DD" w14:textId="77777777" w:rsidR="00836187" w:rsidRPr="004108EA" w:rsidRDefault="00EB5F49" w:rsidP="00935936">
            <w:pPr>
              <w:spacing w:before="100" w:beforeAutospacing="1" w:after="100" w:afterAutospacing="1" w:line="40" w:lineRule="atLeast"/>
              <w:ind w:left="149" w:right="127"/>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Ministru kabineta noteikumu projekts</w:t>
            </w:r>
            <w:r w:rsidR="00836187" w:rsidRPr="004108EA">
              <w:rPr>
                <w:rFonts w:ascii="Times New Roman" w:eastAsia="Times New Roman" w:hAnsi="Times New Roman" w:cs="Times New Roman"/>
                <w:sz w:val="24"/>
                <w:szCs w:val="24"/>
                <w:lang w:eastAsia="lv-LV"/>
              </w:rPr>
              <w:t xml:space="preserve"> neietekmēs V</w:t>
            </w:r>
            <w:r w:rsidR="00993F64" w:rsidRPr="004108EA">
              <w:rPr>
                <w:rFonts w:ascii="Times New Roman" w:eastAsia="Times New Roman" w:hAnsi="Times New Roman" w:cs="Times New Roman"/>
                <w:sz w:val="24"/>
                <w:szCs w:val="24"/>
                <w:lang w:eastAsia="lv-LV"/>
              </w:rPr>
              <w:t xml:space="preserve">alsts ieņēmumu dienesta </w:t>
            </w:r>
            <w:r w:rsidR="00836187" w:rsidRPr="004108EA">
              <w:rPr>
                <w:rFonts w:ascii="Times New Roman" w:eastAsia="Times New Roman" w:hAnsi="Times New Roman" w:cs="Times New Roman"/>
                <w:sz w:val="24"/>
                <w:szCs w:val="24"/>
                <w:lang w:eastAsia="lv-LV"/>
              </w:rPr>
              <w:t>funkcijas un uzdevumus</w:t>
            </w:r>
          </w:p>
        </w:tc>
      </w:tr>
      <w:tr w:rsidR="00836187" w:rsidRPr="004108EA" w14:paraId="458ED95B" w14:textId="77777777" w:rsidTr="00280DC0">
        <w:trPr>
          <w:trHeight w:val="442"/>
          <w:tblCellSpacing w:w="0" w:type="dxa"/>
        </w:trPr>
        <w:tc>
          <w:tcPr>
            <w:tcW w:w="469" w:type="dxa"/>
            <w:tcBorders>
              <w:top w:val="outset" w:sz="6" w:space="0" w:color="auto"/>
              <w:left w:val="outset" w:sz="6" w:space="0" w:color="auto"/>
              <w:bottom w:val="outset" w:sz="6" w:space="0" w:color="auto"/>
              <w:right w:val="outset" w:sz="6" w:space="0" w:color="auto"/>
            </w:tcBorders>
            <w:hideMark/>
          </w:tcPr>
          <w:p w14:paraId="12FE4266" w14:textId="77777777" w:rsidR="00836187" w:rsidRPr="004108EA" w:rsidRDefault="00C02D80" w:rsidP="004108EA">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 3</w:t>
            </w:r>
            <w:r w:rsidR="00836187" w:rsidRPr="004108EA">
              <w:rPr>
                <w:rFonts w:ascii="Times New Roman" w:eastAsia="Times New Roman" w:hAnsi="Times New Roman" w:cs="Times New Roman"/>
                <w:sz w:val="24"/>
                <w:szCs w:val="24"/>
                <w:lang w:eastAsia="lv-LV"/>
              </w:rPr>
              <w:t>.</w:t>
            </w:r>
          </w:p>
        </w:tc>
        <w:tc>
          <w:tcPr>
            <w:tcW w:w="3698" w:type="dxa"/>
            <w:gridSpan w:val="5"/>
            <w:tcBorders>
              <w:top w:val="outset" w:sz="6" w:space="0" w:color="auto"/>
              <w:left w:val="outset" w:sz="6" w:space="0" w:color="auto"/>
              <w:bottom w:val="outset" w:sz="6" w:space="0" w:color="auto"/>
              <w:right w:val="outset" w:sz="6" w:space="0" w:color="auto"/>
            </w:tcBorders>
            <w:hideMark/>
          </w:tcPr>
          <w:p w14:paraId="3F460F68" w14:textId="77777777" w:rsidR="00836187" w:rsidRPr="004108EA" w:rsidRDefault="00836187"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Cita informācija</w:t>
            </w:r>
          </w:p>
        </w:tc>
        <w:tc>
          <w:tcPr>
            <w:tcW w:w="4780" w:type="dxa"/>
            <w:gridSpan w:val="3"/>
            <w:tcBorders>
              <w:top w:val="outset" w:sz="6" w:space="0" w:color="auto"/>
              <w:left w:val="outset" w:sz="6" w:space="0" w:color="auto"/>
              <w:bottom w:val="outset" w:sz="6" w:space="0" w:color="auto"/>
              <w:right w:val="outset" w:sz="6" w:space="0" w:color="auto"/>
            </w:tcBorders>
            <w:hideMark/>
          </w:tcPr>
          <w:p w14:paraId="7DC9E623" w14:textId="77777777" w:rsidR="00836187" w:rsidRPr="004108EA" w:rsidRDefault="009A0DD2" w:rsidP="008E4886">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 xml:space="preserve">  </w:t>
            </w:r>
            <w:r w:rsidR="00902F3B">
              <w:rPr>
                <w:rFonts w:ascii="Times New Roman" w:eastAsia="Times New Roman" w:hAnsi="Times New Roman" w:cs="Times New Roman"/>
                <w:sz w:val="24"/>
                <w:szCs w:val="24"/>
                <w:lang w:eastAsia="lv-LV"/>
              </w:rPr>
              <w:t xml:space="preserve"> </w:t>
            </w:r>
            <w:r w:rsidR="007C6831" w:rsidRPr="004108EA">
              <w:rPr>
                <w:rFonts w:ascii="Times New Roman" w:eastAsia="Times New Roman" w:hAnsi="Times New Roman" w:cs="Times New Roman"/>
                <w:sz w:val="24"/>
                <w:szCs w:val="24"/>
                <w:lang w:eastAsia="lv-LV"/>
              </w:rPr>
              <w:t>Nav</w:t>
            </w:r>
          </w:p>
        </w:tc>
      </w:tr>
    </w:tbl>
    <w:p w14:paraId="14354FA7" w14:textId="77777777" w:rsidR="00A672E0" w:rsidRPr="004108EA" w:rsidRDefault="00A672E0" w:rsidP="00670E79">
      <w:pPr>
        <w:spacing w:before="100" w:beforeAutospacing="1" w:after="100" w:afterAutospacing="1" w:line="40" w:lineRule="atLeast"/>
        <w:ind w:left="0" w:firstLine="709"/>
        <w:rPr>
          <w:rFonts w:ascii="Times New Roman" w:eastAsia="Times New Roman" w:hAnsi="Times New Roman" w:cs="Times New Roman"/>
          <w:b/>
          <w:sz w:val="24"/>
          <w:szCs w:val="24"/>
          <w:lang w:eastAsia="lv-LV"/>
        </w:rPr>
      </w:pPr>
      <w:r w:rsidRPr="004108EA">
        <w:rPr>
          <w:rFonts w:ascii="Times New Roman" w:eastAsia="Times New Roman" w:hAnsi="Times New Roman" w:cs="Times New Roman"/>
          <w:b/>
          <w:sz w:val="24"/>
          <w:szCs w:val="24"/>
          <w:lang w:eastAsia="lv-LV"/>
        </w:rPr>
        <w:t xml:space="preserve">Anotācijas </w:t>
      </w:r>
      <w:r w:rsidR="00BF4463" w:rsidRPr="004108EA">
        <w:rPr>
          <w:rFonts w:ascii="Times New Roman" w:eastAsia="Times New Roman" w:hAnsi="Times New Roman" w:cs="Times New Roman"/>
          <w:b/>
          <w:sz w:val="24"/>
          <w:szCs w:val="24"/>
          <w:lang w:eastAsia="lv-LV"/>
        </w:rPr>
        <w:t>I</w:t>
      </w:r>
      <w:r w:rsidRPr="004108EA">
        <w:rPr>
          <w:rFonts w:ascii="Times New Roman" w:eastAsia="Times New Roman" w:hAnsi="Times New Roman" w:cs="Times New Roman"/>
          <w:b/>
          <w:sz w:val="24"/>
          <w:szCs w:val="24"/>
          <w:lang w:eastAsia="lv-LV"/>
        </w:rPr>
        <w:t>II</w:t>
      </w:r>
      <w:r w:rsidR="00070992" w:rsidRPr="004108EA">
        <w:rPr>
          <w:rFonts w:ascii="Times New Roman" w:eastAsia="Times New Roman" w:hAnsi="Times New Roman" w:cs="Times New Roman"/>
          <w:b/>
          <w:sz w:val="24"/>
          <w:szCs w:val="24"/>
          <w:lang w:eastAsia="lv-LV"/>
        </w:rPr>
        <w:t xml:space="preserve">, </w:t>
      </w:r>
      <w:r w:rsidR="00EE2D34" w:rsidRPr="004108EA">
        <w:rPr>
          <w:rFonts w:ascii="Times New Roman" w:eastAsia="Times New Roman" w:hAnsi="Times New Roman" w:cs="Times New Roman"/>
          <w:b/>
          <w:sz w:val="24"/>
          <w:szCs w:val="24"/>
          <w:lang w:eastAsia="lv-LV"/>
        </w:rPr>
        <w:t>IV</w:t>
      </w:r>
      <w:r w:rsidR="00070992" w:rsidRPr="004108EA">
        <w:rPr>
          <w:rFonts w:ascii="Times New Roman" w:eastAsia="Times New Roman" w:hAnsi="Times New Roman" w:cs="Times New Roman"/>
          <w:b/>
          <w:sz w:val="24"/>
          <w:szCs w:val="24"/>
          <w:lang w:eastAsia="lv-LV"/>
        </w:rPr>
        <w:t xml:space="preserve"> un VI</w:t>
      </w:r>
      <w:r w:rsidR="00BF4463" w:rsidRPr="004108EA">
        <w:rPr>
          <w:rFonts w:ascii="Times New Roman" w:eastAsia="Times New Roman" w:hAnsi="Times New Roman" w:cs="Times New Roman"/>
          <w:b/>
          <w:sz w:val="24"/>
          <w:szCs w:val="24"/>
          <w:lang w:eastAsia="lv-LV"/>
        </w:rPr>
        <w:t xml:space="preserve"> sadaļ</w:t>
      </w:r>
      <w:r w:rsidR="00987DE1" w:rsidRPr="004108EA">
        <w:rPr>
          <w:rFonts w:ascii="Times New Roman" w:eastAsia="Times New Roman" w:hAnsi="Times New Roman" w:cs="Times New Roman"/>
          <w:b/>
          <w:sz w:val="24"/>
          <w:szCs w:val="24"/>
          <w:lang w:eastAsia="lv-LV"/>
        </w:rPr>
        <w:t>a – projekts šīs jomas neskar.</w:t>
      </w:r>
      <w:r w:rsidR="00670E79" w:rsidRPr="004108EA">
        <w:rPr>
          <w:rFonts w:ascii="Times New Roman" w:eastAsia="Times New Roman" w:hAnsi="Times New Roman" w:cs="Times New Roman"/>
          <w:b/>
          <w:sz w:val="24"/>
          <w:szCs w:val="24"/>
          <w:lang w:eastAsia="lv-LV"/>
        </w:rPr>
        <w:t xml:space="preserve"> </w:t>
      </w:r>
    </w:p>
    <w:p w14:paraId="5C3D7A1B" w14:textId="77777777" w:rsidR="001C33A0" w:rsidRPr="004108EA" w:rsidRDefault="001C33A0" w:rsidP="00B446E0">
      <w:pPr>
        <w:tabs>
          <w:tab w:val="left" w:pos="6804"/>
          <w:tab w:val="left" w:pos="7088"/>
          <w:tab w:val="left" w:pos="7371"/>
        </w:tabs>
        <w:spacing w:before="100" w:beforeAutospacing="1" w:after="100" w:afterAutospacing="1" w:line="40" w:lineRule="atLeast"/>
        <w:ind w:left="0" w:right="-625"/>
        <w:jc w:val="left"/>
        <w:rPr>
          <w:rFonts w:ascii="Times New Roman" w:eastAsia="Times New Roman" w:hAnsi="Times New Roman" w:cs="Times New Roman"/>
          <w:sz w:val="24"/>
          <w:szCs w:val="24"/>
          <w:lang w:eastAsia="lv-LV"/>
        </w:rPr>
      </w:pPr>
    </w:p>
    <w:p w14:paraId="3D823FBE" w14:textId="77777777" w:rsidR="00E04202" w:rsidRPr="004108EA" w:rsidRDefault="00E04202" w:rsidP="00B446E0">
      <w:pPr>
        <w:tabs>
          <w:tab w:val="left" w:pos="6804"/>
          <w:tab w:val="left" w:pos="7088"/>
          <w:tab w:val="left" w:pos="7371"/>
        </w:tabs>
        <w:spacing w:before="100" w:beforeAutospacing="1" w:after="100" w:afterAutospacing="1" w:line="40" w:lineRule="atLeast"/>
        <w:ind w:left="0" w:right="-625"/>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Finanšu ministrs</w:t>
      </w:r>
      <w:r w:rsidR="00757DB4" w:rsidRPr="004108EA">
        <w:rPr>
          <w:rFonts w:ascii="Times New Roman" w:eastAsia="Times New Roman" w:hAnsi="Times New Roman" w:cs="Times New Roman"/>
          <w:sz w:val="24"/>
          <w:szCs w:val="24"/>
          <w:lang w:eastAsia="lv-LV"/>
        </w:rPr>
        <w:tab/>
      </w:r>
      <w:r w:rsidR="00757DB4" w:rsidRPr="004108EA">
        <w:rPr>
          <w:rFonts w:ascii="Times New Roman" w:eastAsia="Times New Roman" w:hAnsi="Times New Roman" w:cs="Times New Roman"/>
          <w:sz w:val="24"/>
          <w:szCs w:val="24"/>
          <w:lang w:eastAsia="lv-LV"/>
        </w:rPr>
        <w:tab/>
      </w:r>
      <w:r w:rsidR="00757DB4" w:rsidRPr="004108EA">
        <w:rPr>
          <w:rFonts w:ascii="Times New Roman" w:eastAsia="Times New Roman" w:hAnsi="Times New Roman" w:cs="Times New Roman"/>
          <w:sz w:val="24"/>
          <w:szCs w:val="24"/>
          <w:lang w:eastAsia="lv-LV"/>
        </w:rPr>
        <w:tab/>
      </w:r>
      <w:r w:rsidR="0001074A" w:rsidRPr="004108EA">
        <w:rPr>
          <w:rFonts w:ascii="Times New Roman" w:eastAsia="Times New Roman" w:hAnsi="Times New Roman" w:cs="Times New Roman"/>
          <w:sz w:val="24"/>
          <w:szCs w:val="24"/>
          <w:lang w:eastAsia="lv-LV"/>
        </w:rPr>
        <w:t>A.Vilks</w:t>
      </w:r>
    </w:p>
    <w:p w14:paraId="48D41F02" w14:textId="77777777" w:rsidR="00CE7312" w:rsidRPr="002D6161" w:rsidRDefault="00CE7312" w:rsidP="00407F01">
      <w:pPr>
        <w:spacing w:after="0" w:line="40" w:lineRule="atLeast"/>
        <w:ind w:left="0"/>
        <w:jc w:val="left"/>
        <w:rPr>
          <w:rFonts w:ascii="Times New Roman" w:eastAsia="Times New Roman" w:hAnsi="Times New Roman" w:cs="Times New Roman"/>
          <w:sz w:val="16"/>
          <w:szCs w:val="16"/>
          <w:lang w:eastAsia="lv-LV"/>
        </w:rPr>
      </w:pPr>
    </w:p>
    <w:p w14:paraId="0CB67868" w14:textId="123B8EF8" w:rsidR="00145066" w:rsidRPr="00ED1550" w:rsidRDefault="009847EF" w:rsidP="00407F01">
      <w:pPr>
        <w:spacing w:after="0" w:line="40" w:lineRule="atLeast"/>
        <w:ind w:left="0"/>
        <w:jc w:val="left"/>
        <w:rPr>
          <w:rFonts w:ascii="Times New Roman" w:eastAsia="Times New Roman" w:hAnsi="Times New Roman" w:cs="Times New Roman"/>
          <w:sz w:val="20"/>
          <w:szCs w:val="20"/>
          <w:lang w:eastAsia="lv-LV"/>
        </w:rPr>
      </w:pPr>
      <w:r>
        <w:rPr>
          <w:rFonts w:ascii="Times New Roman" w:hAnsi="Times New Roman" w:cs="Times New Roman"/>
          <w:sz w:val="20"/>
          <w:szCs w:val="20"/>
        </w:rPr>
        <w:t>27</w:t>
      </w:r>
      <w:r w:rsidR="00286ACF" w:rsidRPr="00ED1550">
        <w:rPr>
          <w:rFonts w:ascii="Times New Roman" w:hAnsi="Times New Roman" w:cs="Times New Roman"/>
          <w:sz w:val="20"/>
          <w:szCs w:val="20"/>
        </w:rPr>
        <w:t xml:space="preserve">.05.2014. </w:t>
      </w:r>
      <w:r>
        <w:rPr>
          <w:rFonts w:ascii="Times New Roman" w:hAnsi="Times New Roman" w:cs="Times New Roman"/>
          <w:sz w:val="20"/>
          <w:szCs w:val="20"/>
        </w:rPr>
        <w:t>10</w:t>
      </w:r>
      <w:r w:rsidR="00286ACF" w:rsidRPr="00ED1550">
        <w:rPr>
          <w:rFonts w:ascii="Times New Roman" w:hAnsi="Times New Roman" w:cs="Times New Roman"/>
          <w:sz w:val="20"/>
          <w:szCs w:val="20"/>
        </w:rPr>
        <w:t>:</w:t>
      </w:r>
      <w:r>
        <w:rPr>
          <w:rFonts w:ascii="Times New Roman" w:hAnsi="Times New Roman" w:cs="Times New Roman"/>
          <w:sz w:val="20"/>
          <w:szCs w:val="20"/>
        </w:rPr>
        <w:t>00</w:t>
      </w:r>
    </w:p>
    <w:p w14:paraId="4F35D7BE" w14:textId="297E7DC3" w:rsidR="00F8765B" w:rsidRPr="00ED1550" w:rsidRDefault="00C9017A" w:rsidP="00456C1B">
      <w:pPr>
        <w:spacing w:after="0" w:line="40" w:lineRule="atLeast"/>
        <w:ind w:left="0"/>
        <w:jc w:val="left"/>
        <w:rPr>
          <w:rFonts w:ascii="Times New Roman" w:eastAsia="Times New Roman" w:hAnsi="Times New Roman" w:cs="Times New Roman"/>
          <w:sz w:val="20"/>
          <w:szCs w:val="20"/>
          <w:lang w:eastAsia="lv-LV"/>
        </w:rPr>
      </w:pPr>
      <w:r w:rsidRPr="00ED1550">
        <w:rPr>
          <w:rFonts w:ascii="Times New Roman" w:eastAsia="Times New Roman" w:hAnsi="Times New Roman" w:cs="Times New Roman"/>
          <w:sz w:val="20"/>
          <w:szCs w:val="20"/>
          <w:lang w:eastAsia="lv-LV"/>
        </w:rPr>
        <w:t>122</w:t>
      </w:r>
      <w:r>
        <w:rPr>
          <w:rFonts w:ascii="Times New Roman" w:eastAsia="Times New Roman" w:hAnsi="Times New Roman" w:cs="Times New Roman"/>
          <w:sz w:val="20"/>
          <w:szCs w:val="20"/>
          <w:lang w:eastAsia="lv-LV"/>
        </w:rPr>
        <w:t>4</w:t>
      </w:r>
    </w:p>
    <w:p w14:paraId="5FA26312" w14:textId="77777777" w:rsidR="007D750C" w:rsidRPr="00ED1550" w:rsidRDefault="002C3097" w:rsidP="00456C1B">
      <w:pPr>
        <w:spacing w:after="0" w:line="40" w:lineRule="atLeast"/>
        <w:ind w:left="0"/>
        <w:jc w:val="left"/>
        <w:rPr>
          <w:rFonts w:ascii="Times New Roman" w:eastAsia="Times New Roman" w:hAnsi="Times New Roman" w:cs="Times New Roman"/>
          <w:sz w:val="20"/>
          <w:szCs w:val="20"/>
          <w:lang w:eastAsia="lv-LV"/>
        </w:rPr>
      </w:pPr>
      <w:r w:rsidRPr="00ED1550">
        <w:rPr>
          <w:rFonts w:ascii="Times New Roman" w:eastAsia="Times New Roman" w:hAnsi="Times New Roman" w:cs="Times New Roman"/>
          <w:sz w:val="20"/>
          <w:szCs w:val="20"/>
          <w:lang w:eastAsia="lv-LV"/>
        </w:rPr>
        <w:t>J.Eberšteins</w:t>
      </w:r>
    </w:p>
    <w:p w14:paraId="73BF9B94" w14:textId="244C514A" w:rsidR="0097174A" w:rsidRPr="00ED1550" w:rsidRDefault="00ED1550" w:rsidP="00156451">
      <w:pPr>
        <w:spacing w:after="0" w:line="40" w:lineRule="atLeast"/>
        <w:ind w:left="0"/>
        <w:jc w:val="left"/>
        <w:rPr>
          <w:rFonts w:ascii="Times New Roman" w:hAnsi="Times New Roman" w:cs="Times New Roman"/>
          <w:sz w:val="20"/>
          <w:szCs w:val="20"/>
        </w:rPr>
      </w:pPr>
      <w:bookmarkStart w:id="6" w:name="_GoBack"/>
      <w:r w:rsidRPr="00ED1550">
        <w:rPr>
          <w:rFonts w:ascii="Times New Roman" w:hAnsi="Times New Roman" w:cs="Times New Roman"/>
          <w:color w:val="000000"/>
          <w:sz w:val="20"/>
          <w:szCs w:val="20"/>
        </w:rPr>
        <w:t>6712101</w:t>
      </w:r>
      <w:r>
        <w:rPr>
          <w:rFonts w:ascii="Times New Roman" w:hAnsi="Times New Roman" w:cs="Times New Roman"/>
          <w:color w:val="000000"/>
          <w:sz w:val="20"/>
          <w:szCs w:val="20"/>
        </w:rPr>
        <w:t>3</w:t>
      </w:r>
      <w:r w:rsidR="002C3097" w:rsidRPr="00ED1550">
        <w:rPr>
          <w:rFonts w:ascii="Times New Roman" w:eastAsia="Times New Roman" w:hAnsi="Times New Roman" w:cs="Times New Roman"/>
          <w:sz w:val="20"/>
          <w:szCs w:val="20"/>
          <w:lang w:eastAsia="lv-LV"/>
        </w:rPr>
        <w:t>, janis</w:t>
      </w:r>
      <w:r w:rsidR="005D315F" w:rsidRPr="00ED1550">
        <w:rPr>
          <w:rFonts w:ascii="Times New Roman" w:eastAsia="Times New Roman" w:hAnsi="Times New Roman" w:cs="Times New Roman"/>
          <w:sz w:val="20"/>
          <w:szCs w:val="20"/>
          <w:lang w:eastAsia="lv-LV"/>
        </w:rPr>
        <w:t>.</w:t>
      </w:r>
      <w:r w:rsidR="002C3097" w:rsidRPr="00ED1550">
        <w:rPr>
          <w:rFonts w:ascii="Times New Roman" w:eastAsia="Times New Roman" w:hAnsi="Times New Roman" w:cs="Times New Roman"/>
          <w:sz w:val="20"/>
          <w:szCs w:val="20"/>
          <w:lang w:eastAsia="lv-LV"/>
        </w:rPr>
        <w:t>ebersteins</w:t>
      </w:r>
      <w:r w:rsidR="007D750C" w:rsidRPr="00ED1550">
        <w:rPr>
          <w:rFonts w:ascii="Times New Roman" w:eastAsia="Times New Roman" w:hAnsi="Times New Roman" w:cs="Times New Roman"/>
          <w:sz w:val="20"/>
          <w:szCs w:val="20"/>
          <w:lang w:eastAsia="lv-LV"/>
        </w:rPr>
        <w:t>@</w:t>
      </w:r>
      <w:r w:rsidR="005D315F" w:rsidRPr="00ED1550">
        <w:rPr>
          <w:rFonts w:ascii="Times New Roman" w:eastAsia="Times New Roman" w:hAnsi="Times New Roman" w:cs="Times New Roman"/>
          <w:sz w:val="20"/>
          <w:szCs w:val="20"/>
          <w:lang w:eastAsia="lv-LV"/>
        </w:rPr>
        <w:t>vid.</w:t>
      </w:r>
      <w:r w:rsidR="007D750C" w:rsidRPr="00ED1550">
        <w:rPr>
          <w:rFonts w:ascii="Times New Roman" w:eastAsia="Times New Roman" w:hAnsi="Times New Roman" w:cs="Times New Roman"/>
          <w:sz w:val="20"/>
          <w:szCs w:val="20"/>
          <w:lang w:eastAsia="lv-LV"/>
        </w:rPr>
        <w:t>gov.lv</w:t>
      </w:r>
      <w:bookmarkEnd w:id="6"/>
    </w:p>
    <w:sectPr w:rsidR="0097174A" w:rsidRPr="00ED1550" w:rsidSect="006D0D3A">
      <w:headerReference w:type="default" r:id="rId8"/>
      <w:footerReference w:type="default" r:id="rId9"/>
      <w:footerReference w:type="first" r:id="rId10"/>
      <w:pgSz w:w="11906" w:h="16838"/>
      <w:pgMar w:top="1440" w:right="1133" w:bottom="1440" w:left="1800" w:header="708" w:footer="2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DD662" w14:textId="77777777" w:rsidR="00C705F9" w:rsidRDefault="00C705F9" w:rsidP="003B0A1E">
      <w:pPr>
        <w:spacing w:after="0"/>
      </w:pPr>
      <w:r>
        <w:separator/>
      </w:r>
    </w:p>
  </w:endnote>
  <w:endnote w:type="continuationSeparator" w:id="0">
    <w:p w14:paraId="782934A5" w14:textId="77777777" w:rsidR="00C705F9" w:rsidRDefault="00C705F9" w:rsidP="003B0A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EE"/>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172D9" w14:textId="71F5C49A" w:rsidR="00DC6B52" w:rsidRPr="002E2B4C" w:rsidRDefault="00DC6B52" w:rsidP="002E2B4C">
    <w:pPr>
      <w:ind w:left="0"/>
      <w:rPr>
        <w:rFonts w:ascii="Times New Roman" w:hAnsi="Times New Roman" w:cs="Times New Roman"/>
        <w:sz w:val="20"/>
        <w:szCs w:val="20"/>
      </w:rPr>
    </w:pPr>
    <w:r w:rsidRPr="002E2B4C">
      <w:rPr>
        <w:rFonts w:ascii="Times New Roman" w:hAnsi="Times New Roman" w:cs="Times New Roman"/>
        <w:sz w:val="20"/>
        <w:szCs w:val="20"/>
      </w:rPr>
      <w:t>FMAnot_</w:t>
    </w:r>
    <w:r w:rsidR="009847EF">
      <w:rPr>
        <w:rFonts w:ascii="Times New Roman" w:hAnsi="Times New Roman" w:cs="Times New Roman"/>
        <w:sz w:val="20"/>
        <w:szCs w:val="20"/>
      </w:rPr>
      <w:t>270514</w:t>
    </w:r>
    <w:r>
      <w:rPr>
        <w:rFonts w:ascii="Times New Roman" w:hAnsi="Times New Roman" w:cs="Times New Roman"/>
        <w:sz w:val="20"/>
        <w:szCs w:val="20"/>
      </w:rPr>
      <w:t>_TARIC_groz; Ministru kabineta noteikumu projekta „</w:t>
    </w:r>
    <w:r w:rsidRPr="002E2B4C">
      <w:rPr>
        <w:rFonts w:ascii="Times New Roman" w:hAnsi="Times New Roman" w:cs="Times New Roman"/>
        <w:sz w:val="20"/>
        <w:szCs w:val="20"/>
      </w:rPr>
      <w:t>Grozījum</w:t>
    </w:r>
    <w:r w:rsidR="00EA3107">
      <w:rPr>
        <w:rFonts w:ascii="Times New Roman" w:hAnsi="Times New Roman" w:cs="Times New Roman"/>
        <w:sz w:val="20"/>
        <w:szCs w:val="20"/>
      </w:rPr>
      <w:t>s</w:t>
    </w:r>
    <w:r w:rsidRPr="002E2B4C">
      <w:rPr>
        <w:rFonts w:ascii="Times New Roman" w:hAnsi="Times New Roman" w:cs="Times New Roman"/>
        <w:sz w:val="20"/>
        <w:szCs w:val="20"/>
      </w:rPr>
      <w:t xml:space="preserve"> Ministru kabineta 2011.gada </w:t>
    </w:r>
    <w:r>
      <w:rPr>
        <w:rFonts w:ascii="Times New Roman" w:hAnsi="Times New Roman" w:cs="Times New Roman"/>
        <w:sz w:val="20"/>
        <w:szCs w:val="20"/>
      </w:rPr>
      <w:t>27.septembra noteikumos Nr.731 „</w:t>
    </w:r>
    <w:r w:rsidRPr="002E2B4C">
      <w:rPr>
        <w:rFonts w:ascii="Times New Roman" w:hAnsi="Times New Roman" w:cs="Times New Roman"/>
        <w:bCs/>
        <w:sz w:val="20"/>
        <w:szCs w:val="20"/>
      </w:rPr>
      <w:t>Noteikumi par akcīzes preču apvienotā Kopienas tarifa (TARIC) nacionālajiem kodiem un to piemērošanas kārtību</w:t>
    </w:r>
    <w:r w:rsidRPr="002E2B4C">
      <w:rPr>
        <w:rFonts w:ascii="Times New Roman" w:hAnsi="Times New Roman" w:cs="Times New Roman"/>
        <w:sz w:val="20"/>
        <w:szCs w:val="20"/>
      </w:rPr>
      <w:t>”</w:t>
    </w:r>
    <w:r>
      <w:rPr>
        <w:rFonts w:ascii="Times New Roman" w:hAnsi="Times New Roman" w:cs="Times New Roman"/>
        <w:sz w:val="20"/>
        <w:szCs w:val="20"/>
      </w:rPr>
      <w:t>”</w:t>
    </w:r>
    <w:r w:rsidRPr="002E2B4C">
      <w:rPr>
        <w:rFonts w:ascii="Times New Roman" w:hAnsi="Times New Roman" w:cs="Times New Roman"/>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C2965" w14:textId="579568AE" w:rsidR="00DC6B52" w:rsidRPr="002E2B4C" w:rsidRDefault="00DC6B52" w:rsidP="00241CAA">
    <w:pPr>
      <w:ind w:left="0"/>
      <w:rPr>
        <w:rFonts w:ascii="Times New Roman" w:hAnsi="Times New Roman" w:cs="Times New Roman"/>
        <w:sz w:val="20"/>
        <w:szCs w:val="20"/>
      </w:rPr>
    </w:pPr>
    <w:r>
      <w:rPr>
        <w:rFonts w:ascii="Times New Roman" w:hAnsi="Times New Roman" w:cs="Times New Roman"/>
        <w:sz w:val="20"/>
        <w:szCs w:val="20"/>
      </w:rPr>
      <w:t>FMAnot_</w:t>
    </w:r>
    <w:r w:rsidR="009847EF">
      <w:rPr>
        <w:rFonts w:ascii="Times New Roman" w:hAnsi="Times New Roman" w:cs="Times New Roman"/>
        <w:sz w:val="20"/>
        <w:szCs w:val="20"/>
      </w:rPr>
      <w:t>270514</w:t>
    </w:r>
    <w:r>
      <w:rPr>
        <w:rFonts w:ascii="Times New Roman" w:hAnsi="Times New Roman" w:cs="Times New Roman"/>
        <w:sz w:val="20"/>
        <w:szCs w:val="20"/>
      </w:rPr>
      <w:t>_TARIC</w:t>
    </w:r>
    <w:r w:rsidR="009826CC">
      <w:rPr>
        <w:rFonts w:ascii="Times New Roman" w:hAnsi="Times New Roman" w:cs="Times New Roman"/>
        <w:sz w:val="20"/>
        <w:szCs w:val="20"/>
      </w:rPr>
      <w:t>_groz</w:t>
    </w:r>
    <w:r w:rsidRPr="002E2B4C">
      <w:rPr>
        <w:rFonts w:ascii="Times New Roman" w:hAnsi="Times New Roman" w:cs="Times New Roman"/>
        <w:sz w:val="20"/>
        <w:szCs w:val="20"/>
      </w:rPr>
      <w:t xml:space="preserve">; </w:t>
    </w:r>
    <w:r>
      <w:rPr>
        <w:rFonts w:ascii="Times New Roman" w:hAnsi="Times New Roman" w:cs="Times New Roman"/>
        <w:sz w:val="20"/>
        <w:szCs w:val="20"/>
      </w:rPr>
      <w:t>Ministru kabineta noteikumu projekta „</w:t>
    </w:r>
    <w:r w:rsidRPr="002E2B4C">
      <w:rPr>
        <w:rFonts w:ascii="Times New Roman" w:hAnsi="Times New Roman" w:cs="Times New Roman"/>
        <w:sz w:val="20"/>
        <w:szCs w:val="20"/>
      </w:rPr>
      <w:t>Grozījum</w:t>
    </w:r>
    <w:r w:rsidR="00EA3107">
      <w:rPr>
        <w:rFonts w:ascii="Times New Roman" w:hAnsi="Times New Roman" w:cs="Times New Roman"/>
        <w:sz w:val="20"/>
        <w:szCs w:val="20"/>
      </w:rPr>
      <w:t>s</w:t>
    </w:r>
    <w:r w:rsidRPr="002E2B4C">
      <w:rPr>
        <w:rFonts w:ascii="Times New Roman" w:hAnsi="Times New Roman" w:cs="Times New Roman"/>
        <w:sz w:val="20"/>
        <w:szCs w:val="20"/>
      </w:rPr>
      <w:t xml:space="preserve"> Ministru kabineta 2011.gada 27.septembra noteikumos Nr.731 “</w:t>
    </w:r>
    <w:r w:rsidRPr="002E2B4C">
      <w:rPr>
        <w:rFonts w:ascii="Times New Roman" w:hAnsi="Times New Roman" w:cs="Times New Roman"/>
        <w:bCs/>
        <w:sz w:val="20"/>
        <w:szCs w:val="20"/>
      </w:rPr>
      <w:t>Noteikumi par akcīzes preču apvienotā Kopienas tarifa (TARIC) nacionālajiem kodiem un to piemērošanas kārtību</w:t>
    </w:r>
    <w:r w:rsidRPr="002E2B4C">
      <w:rPr>
        <w:rFonts w:ascii="Times New Roman" w:hAnsi="Times New Roman" w:cs="Times New Roman"/>
        <w:sz w:val="20"/>
        <w:szCs w:val="20"/>
      </w:rPr>
      <w:t>”</w:t>
    </w:r>
    <w:r>
      <w:rPr>
        <w:rFonts w:ascii="Times New Roman" w:hAnsi="Times New Roman" w:cs="Times New Roman"/>
        <w:sz w:val="20"/>
        <w:szCs w:val="20"/>
      </w:rPr>
      <w:t>”</w:t>
    </w:r>
    <w:r w:rsidRPr="002E2B4C">
      <w:rPr>
        <w:rFonts w:ascii="Times New Roman" w:hAnsi="Times New Roman" w:cs="Times New Roman"/>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AF701" w14:textId="77777777" w:rsidR="00C705F9" w:rsidRDefault="00C705F9" w:rsidP="003B0A1E">
      <w:pPr>
        <w:spacing w:after="0"/>
      </w:pPr>
      <w:r>
        <w:separator/>
      </w:r>
    </w:p>
  </w:footnote>
  <w:footnote w:type="continuationSeparator" w:id="0">
    <w:p w14:paraId="78F32B3A" w14:textId="77777777" w:rsidR="00C705F9" w:rsidRDefault="00C705F9" w:rsidP="003B0A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078954"/>
      <w:docPartObj>
        <w:docPartGallery w:val="Page Numbers (Top of Page)"/>
        <w:docPartUnique/>
      </w:docPartObj>
    </w:sdtPr>
    <w:sdtEndPr/>
    <w:sdtContent>
      <w:p w14:paraId="7D6D5AAA" w14:textId="77777777" w:rsidR="00DC6B52" w:rsidRDefault="00DC6B52">
        <w:pPr>
          <w:pStyle w:val="Header"/>
          <w:jc w:val="center"/>
        </w:pPr>
        <w:r>
          <w:fldChar w:fldCharType="begin"/>
        </w:r>
        <w:r>
          <w:instrText xml:space="preserve"> PAGE   \* MERGEFORMAT </w:instrText>
        </w:r>
        <w:r>
          <w:fldChar w:fldCharType="separate"/>
        </w:r>
        <w:r w:rsidR="006B5855">
          <w:rPr>
            <w:noProof/>
          </w:rPr>
          <w:t>5</w:t>
        </w:r>
        <w:r>
          <w:rPr>
            <w:noProof/>
          </w:rPr>
          <w:fldChar w:fldCharType="end"/>
        </w:r>
      </w:p>
    </w:sdtContent>
  </w:sdt>
  <w:p w14:paraId="673C2690" w14:textId="77777777" w:rsidR="00DC6B52" w:rsidRDefault="00DC6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0341A"/>
    <w:multiLevelType w:val="hybridMultilevel"/>
    <w:tmpl w:val="2B5029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3633866"/>
    <w:multiLevelType w:val="hybridMultilevel"/>
    <w:tmpl w:val="3FE8134C"/>
    <w:lvl w:ilvl="0" w:tplc="DC0EC6E2">
      <w:start w:val="1"/>
      <w:numFmt w:val="decimal"/>
      <w:lvlText w:val="%1."/>
      <w:lvlJc w:val="left"/>
      <w:pPr>
        <w:ind w:left="635" w:hanging="360"/>
      </w:pPr>
      <w:rPr>
        <w:rFonts w:hint="default"/>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abstractNum w:abstractNumId="2">
    <w:nsid w:val="25B96009"/>
    <w:multiLevelType w:val="hybridMultilevel"/>
    <w:tmpl w:val="04F239DA"/>
    <w:lvl w:ilvl="0" w:tplc="C5C46DEA">
      <w:start w:val="1"/>
      <w:numFmt w:val="decimal"/>
      <w:lvlText w:val="%1."/>
      <w:lvlJc w:val="left"/>
      <w:pPr>
        <w:ind w:left="720" w:hanging="360"/>
      </w:pPr>
      <w:rPr>
        <w:rFonts w:ascii="Times New Roman" w:hAnsi="Times New Roman" w:cs="Times New Roman" w:hint="default"/>
        <w:sz w:val="28"/>
        <w:szCs w:val="28"/>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28D106AC"/>
    <w:multiLevelType w:val="hybridMultilevel"/>
    <w:tmpl w:val="2B92F0BC"/>
    <w:lvl w:ilvl="0" w:tplc="D5EA12DE">
      <w:start w:val="1"/>
      <w:numFmt w:val="decimal"/>
      <w:lvlText w:val="%1)"/>
      <w:lvlJc w:val="left"/>
      <w:pPr>
        <w:ind w:left="720" w:hanging="360"/>
      </w:pPr>
      <w:rPr>
        <w:color w:val="1F497D"/>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nsid w:val="2E5D68D8"/>
    <w:multiLevelType w:val="hybridMultilevel"/>
    <w:tmpl w:val="C94CEC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CA11C5E"/>
    <w:multiLevelType w:val="hybridMultilevel"/>
    <w:tmpl w:val="368E569C"/>
    <w:lvl w:ilvl="0" w:tplc="4A0E4ACE">
      <w:start w:val="42"/>
      <w:numFmt w:val="bullet"/>
      <w:lvlText w:val="-"/>
      <w:lvlJc w:val="left"/>
      <w:pPr>
        <w:ind w:left="628" w:hanging="360"/>
      </w:pPr>
      <w:rPr>
        <w:rFonts w:ascii="Times New Roman" w:eastAsia="Times New Roman" w:hAnsi="Times New Roman" w:cs="Times New Roman" w:hint="default"/>
      </w:rPr>
    </w:lvl>
    <w:lvl w:ilvl="1" w:tplc="04260003" w:tentative="1">
      <w:start w:val="1"/>
      <w:numFmt w:val="bullet"/>
      <w:lvlText w:val="o"/>
      <w:lvlJc w:val="left"/>
      <w:pPr>
        <w:ind w:left="1348" w:hanging="360"/>
      </w:pPr>
      <w:rPr>
        <w:rFonts w:ascii="Courier New" w:hAnsi="Courier New" w:cs="Courier New" w:hint="default"/>
      </w:rPr>
    </w:lvl>
    <w:lvl w:ilvl="2" w:tplc="04260005" w:tentative="1">
      <w:start w:val="1"/>
      <w:numFmt w:val="bullet"/>
      <w:lvlText w:val=""/>
      <w:lvlJc w:val="left"/>
      <w:pPr>
        <w:ind w:left="2068" w:hanging="360"/>
      </w:pPr>
      <w:rPr>
        <w:rFonts w:ascii="Wingdings" w:hAnsi="Wingdings" w:hint="default"/>
      </w:rPr>
    </w:lvl>
    <w:lvl w:ilvl="3" w:tplc="04260001" w:tentative="1">
      <w:start w:val="1"/>
      <w:numFmt w:val="bullet"/>
      <w:lvlText w:val=""/>
      <w:lvlJc w:val="left"/>
      <w:pPr>
        <w:ind w:left="2788" w:hanging="360"/>
      </w:pPr>
      <w:rPr>
        <w:rFonts w:ascii="Symbol" w:hAnsi="Symbol" w:hint="default"/>
      </w:rPr>
    </w:lvl>
    <w:lvl w:ilvl="4" w:tplc="04260003" w:tentative="1">
      <w:start w:val="1"/>
      <w:numFmt w:val="bullet"/>
      <w:lvlText w:val="o"/>
      <w:lvlJc w:val="left"/>
      <w:pPr>
        <w:ind w:left="3508" w:hanging="360"/>
      </w:pPr>
      <w:rPr>
        <w:rFonts w:ascii="Courier New" w:hAnsi="Courier New" w:cs="Courier New" w:hint="default"/>
      </w:rPr>
    </w:lvl>
    <w:lvl w:ilvl="5" w:tplc="04260005" w:tentative="1">
      <w:start w:val="1"/>
      <w:numFmt w:val="bullet"/>
      <w:lvlText w:val=""/>
      <w:lvlJc w:val="left"/>
      <w:pPr>
        <w:ind w:left="4228" w:hanging="360"/>
      </w:pPr>
      <w:rPr>
        <w:rFonts w:ascii="Wingdings" w:hAnsi="Wingdings" w:hint="default"/>
      </w:rPr>
    </w:lvl>
    <w:lvl w:ilvl="6" w:tplc="04260001" w:tentative="1">
      <w:start w:val="1"/>
      <w:numFmt w:val="bullet"/>
      <w:lvlText w:val=""/>
      <w:lvlJc w:val="left"/>
      <w:pPr>
        <w:ind w:left="4948" w:hanging="360"/>
      </w:pPr>
      <w:rPr>
        <w:rFonts w:ascii="Symbol" w:hAnsi="Symbol" w:hint="default"/>
      </w:rPr>
    </w:lvl>
    <w:lvl w:ilvl="7" w:tplc="04260003" w:tentative="1">
      <w:start w:val="1"/>
      <w:numFmt w:val="bullet"/>
      <w:lvlText w:val="o"/>
      <w:lvlJc w:val="left"/>
      <w:pPr>
        <w:ind w:left="5668" w:hanging="360"/>
      </w:pPr>
      <w:rPr>
        <w:rFonts w:ascii="Courier New" w:hAnsi="Courier New" w:cs="Courier New" w:hint="default"/>
      </w:rPr>
    </w:lvl>
    <w:lvl w:ilvl="8" w:tplc="04260005" w:tentative="1">
      <w:start w:val="1"/>
      <w:numFmt w:val="bullet"/>
      <w:lvlText w:val=""/>
      <w:lvlJc w:val="left"/>
      <w:pPr>
        <w:ind w:left="6388" w:hanging="360"/>
      </w:pPr>
      <w:rPr>
        <w:rFonts w:ascii="Wingdings" w:hAnsi="Wingdings" w:hint="default"/>
      </w:rPr>
    </w:lvl>
  </w:abstractNum>
  <w:abstractNum w:abstractNumId="6">
    <w:nsid w:val="65762F32"/>
    <w:multiLevelType w:val="hybridMultilevel"/>
    <w:tmpl w:val="FACAB124"/>
    <w:lvl w:ilvl="0" w:tplc="C6B0C2C8">
      <w:numFmt w:val="bullet"/>
      <w:lvlText w:val="-"/>
      <w:lvlJc w:val="left"/>
      <w:pPr>
        <w:ind w:left="640" w:hanging="360"/>
      </w:pPr>
      <w:rPr>
        <w:rFonts w:ascii="Times New Roman" w:eastAsiaTheme="minorHAnsi" w:hAnsi="Times New Roman" w:cs="Times New Roman" w:hint="default"/>
      </w:rPr>
    </w:lvl>
    <w:lvl w:ilvl="1" w:tplc="04260003" w:tentative="1">
      <w:start w:val="1"/>
      <w:numFmt w:val="bullet"/>
      <w:lvlText w:val="o"/>
      <w:lvlJc w:val="left"/>
      <w:pPr>
        <w:ind w:left="1360" w:hanging="360"/>
      </w:pPr>
      <w:rPr>
        <w:rFonts w:ascii="Courier New" w:hAnsi="Courier New" w:cs="Courier New" w:hint="default"/>
      </w:rPr>
    </w:lvl>
    <w:lvl w:ilvl="2" w:tplc="04260005" w:tentative="1">
      <w:start w:val="1"/>
      <w:numFmt w:val="bullet"/>
      <w:lvlText w:val=""/>
      <w:lvlJc w:val="left"/>
      <w:pPr>
        <w:ind w:left="2080" w:hanging="360"/>
      </w:pPr>
      <w:rPr>
        <w:rFonts w:ascii="Wingdings" w:hAnsi="Wingdings" w:hint="default"/>
      </w:rPr>
    </w:lvl>
    <w:lvl w:ilvl="3" w:tplc="04260001" w:tentative="1">
      <w:start w:val="1"/>
      <w:numFmt w:val="bullet"/>
      <w:lvlText w:val=""/>
      <w:lvlJc w:val="left"/>
      <w:pPr>
        <w:ind w:left="2800" w:hanging="360"/>
      </w:pPr>
      <w:rPr>
        <w:rFonts w:ascii="Symbol" w:hAnsi="Symbol" w:hint="default"/>
      </w:rPr>
    </w:lvl>
    <w:lvl w:ilvl="4" w:tplc="04260003" w:tentative="1">
      <w:start w:val="1"/>
      <w:numFmt w:val="bullet"/>
      <w:lvlText w:val="o"/>
      <w:lvlJc w:val="left"/>
      <w:pPr>
        <w:ind w:left="3520" w:hanging="360"/>
      </w:pPr>
      <w:rPr>
        <w:rFonts w:ascii="Courier New" w:hAnsi="Courier New" w:cs="Courier New" w:hint="default"/>
      </w:rPr>
    </w:lvl>
    <w:lvl w:ilvl="5" w:tplc="04260005" w:tentative="1">
      <w:start w:val="1"/>
      <w:numFmt w:val="bullet"/>
      <w:lvlText w:val=""/>
      <w:lvlJc w:val="left"/>
      <w:pPr>
        <w:ind w:left="4240" w:hanging="360"/>
      </w:pPr>
      <w:rPr>
        <w:rFonts w:ascii="Wingdings" w:hAnsi="Wingdings" w:hint="default"/>
      </w:rPr>
    </w:lvl>
    <w:lvl w:ilvl="6" w:tplc="04260001" w:tentative="1">
      <w:start w:val="1"/>
      <w:numFmt w:val="bullet"/>
      <w:lvlText w:val=""/>
      <w:lvlJc w:val="left"/>
      <w:pPr>
        <w:ind w:left="4960" w:hanging="360"/>
      </w:pPr>
      <w:rPr>
        <w:rFonts w:ascii="Symbol" w:hAnsi="Symbol" w:hint="default"/>
      </w:rPr>
    </w:lvl>
    <w:lvl w:ilvl="7" w:tplc="04260003" w:tentative="1">
      <w:start w:val="1"/>
      <w:numFmt w:val="bullet"/>
      <w:lvlText w:val="o"/>
      <w:lvlJc w:val="left"/>
      <w:pPr>
        <w:ind w:left="5680" w:hanging="360"/>
      </w:pPr>
      <w:rPr>
        <w:rFonts w:ascii="Courier New" w:hAnsi="Courier New" w:cs="Courier New" w:hint="default"/>
      </w:rPr>
    </w:lvl>
    <w:lvl w:ilvl="8" w:tplc="04260005" w:tentative="1">
      <w:start w:val="1"/>
      <w:numFmt w:val="bullet"/>
      <w:lvlText w:val=""/>
      <w:lvlJc w:val="left"/>
      <w:pPr>
        <w:ind w:left="640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4"/>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070"/>
    <w:rsid w:val="000015B0"/>
    <w:rsid w:val="00006251"/>
    <w:rsid w:val="00006E60"/>
    <w:rsid w:val="0001074A"/>
    <w:rsid w:val="0001413F"/>
    <w:rsid w:val="00014352"/>
    <w:rsid w:val="00016716"/>
    <w:rsid w:val="00026F81"/>
    <w:rsid w:val="0003110D"/>
    <w:rsid w:val="00032486"/>
    <w:rsid w:val="00040544"/>
    <w:rsid w:val="0004072A"/>
    <w:rsid w:val="00041339"/>
    <w:rsid w:val="000432DC"/>
    <w:rsid w:val="000455CC"/>
    <w:rsid w:val="000466A2"/>
    <w:rsid w:val="00054DDF"/>
    <w:rsid w:val="0005520E"/>
    <w:rsid w:val="00056392"/>
    <w:rsid w:val="0006100D"/>
    <w:rsid w:val="00062599"/>
    <w:rsid w:val="00063C76"/>
    <w:rsid w:val="00064612"/>
    <w:rsid w:val="0006671A"/>
    <w:rsid w:val="00066DD7"/>
    <w:rsid w:val="00070186"/>
    <w:rsid w:val="0007077A"/>
    <w:rsid w:val="00070992"/>
    <w:rsid w:val="00071DDB"/>
    <w:rsid w:val="00075AE3"/>
    <w:rsid w:val="00081806"/>
    <w:rsid w:val="00082B1E"/>
    <w:rsid w:val="00082BE2"/>
    <w:rsid w:val="00085163"/>
    <w:rsid w:val="00085C54"/>
    <w:rsid w:val="0008682D"/>
    <w:rsid w:val="00086C4E"/>
    <w:rsid w:val="00091396"/>
    <w:rsid w:val="0009378E"/>
    <w:rsid w:val="00094113"/>
    <w:rsid w:val="0009673C"/>
    <w:rsid w:val="00096E55"/>
    <w:rsid w:val="00097A68"/>
    <w:rsid w:val="000A05CC"/>
    <w:rsid w:val="000A094D"/>
    <w:rsid w:val="000A3BCF"/>
    <w:rsid w:val="000A4766"/>
    <w:rsid w:val="000A573B"/>
    <w:rsid w:val="000B0BF5"/>
    <w:rsid w:val="000B1464"/>
    <w:rsid w:val="000B29AA"/>
    <w:rsid w:val="000B2BA5"/>
    <w:rsid w:val="000B624E"/>
    <w:rsid w:val="000B7C36"/>
    <w:rsid w:val="000C30E6"/>
    <w:rsid w:val="000C32C9"/>
    <w:rsid w:val="000C54B0"/>
    <w:rsid w:val="000C79BC"/>
    <w:rsid w:val="000D2C98"/>
    <w:rsid w:val="000E08BE"/>
    <w:rsid w:val="000E208D"/>
    <w:rsid w:val="000E262F"/>
    <w:rsid w:val="000E3353"/>
    <w:rsid w:val="000E6DF8"/>
    <w:rsid w:val="000F0E77"/>
    <w:rsid w:val="000F17FF"/>
    <w:rsid w:val="000F3ADC"/>
    <w:rsid w:val="000F6B58"/>
    <w:rsid w:val="000F7BE7"/>
    <w:rsid w:val="00100644"/>
    <w:rsid w:val="001007FA"/>
    <w:rsid w:val="00101542"/>
    <w:rsid w:val="00103E09"/>
    <w:rsid w:val="00105435"/>
    <w:rsid w:val="00107B6C"/>
    <w:rsid w:val="001171B7"/>
    <w:rsid w:val="00117E73"/>
    <w:rsid w:val="00124328"/>
    <w:rsid w:val="00124882"/>
    <w:rsid w:val="00136854"/>
    <w:rsid w:val="00136A66"/>
    <w:rsid w:val="001428D1"/>
    <w:rsid w:val="00142C3D"/>
    <w:rsid w:val="00144589"/>
    <w:rsid w:val="001447CA"/>
    <w:rsid w:val="00145066"/>
    <w:rsid w:val="00145BC2"/>
    <w:rsid w:val="00146D2C"/>
    <w:rsid w:val="0014798E"/>
    <w:rsid w:val="0015262B"/>
    <w:rsid w:val="0015424F"/>
    <w:rsid w:val="00154D04"/>
    <w:rsid w:val="001560D7"/>
    <w:rsid w:val="00156451"/>
    <w:rsid w:val="001566F5"/>
    <w:rsid w:val="0016210B"/>
    <w:rsid w:val="00164545"/>
    <w:rsid w:val="00167BF2"/>
    <w:rsid w:val="00167D58"/>
    <w:rsid w:val="00171A50"/>
    <w:rsid w:val="00173D17"/>
    <w:rsid w:val="001741BA"/>
    <w:rsid w:val="0017545C"/>
    <w:rsid w:val="00180440"/>
    <w:rsid w:val="00183ABA"/>
    <w:rsid w:val="0019616B"/>
    <w:rsid w:val="00196699"/>
    <w:rsid w:val="00196C75"/>
    <w:rsid w:val="001B238A"/>
    <w:rsid w:val="001B36B5"/>
    <w:rsid w:val="001B50C6"/>
    <w:rsid w:val="001B514E"/>
    <w:rsid w:val="001C0AFC"/>
    <w:rsid w:val="001C2FFC"/>
    <w:rsid w:val="001C33A0"/>
    <w:rsid w:val="001C7139"/>
    <w:rsid w:val="001C76EF"/>
    <w:rsid w:val="001D1731"/>
    <w:rsid w:val="001D5918"/>
    <w:rsid w:val="001E0C45"/>
    <w:rsid w:val="001E4F4E"/>
    <w:rsid w:val="001F249E"/>
    <w:rsid w:val="001F3523"/>
    <w:rsid w:val="001F54B3"/>
    <w:rsid w:val="001F658F"/>
    <w:rsid w:val="001F6D21"/>
    <w:rsid w:val="00201A4D"/>
    <w:rsid w:val="002078C5"/>
    <w:rsid w:val="00207D4F"/>
    <w:rsid w:val="00212388"/>
    <w:rsid w:val="00212DF2"/>
    <w:rsid w:val="00213214"/>
    <w:rsid w:val="00215DFB"/>
    <w:rsid w:val="002168EA"/>
    <w:rsid w:val="00216F28"/>
    <w:rsid w:val="0021754D"/>
    <w:rsid w:val="00220B8F"/>
    <w:rsid w:val="00221224"/>
    <w:rsid w:val="002227CB"/>
    <w:rsid w:val="00223646"/>
    <w:rsid w:val="00227178"/>
    <w:rsid w:val="0023067C"/>
    <w:rsid w:val="002308C7"/>
    <w:rsid w:val="00233436"/>
    <w:rsid w:val="002334D5"/>
    <w:rsid w:val="00233E8D"/>
    <w:rsid w:val="00233E8E"/>
    <w:rsid w:val="002352B9"/>
    <w:rsid w:val="00240067"/>
    <w:rsid w:val="002402E4"/>
    <w:rsid w:val="00241038"/>
    <w:rsid w:val="00241CAA"/>
    <w:rsid w:val="0024350A"/>
    <w:rsid w:val="00246B36"/>
    <w:rsid w:val="0024715B"/>
    <w:rsid w:val="002522D4"/>
    <w:rsid w:val="00254D23"/>
    <w:rsid w:val="0026022E"/>
    <w:rsid w:val="00261BD4"/>
    <w:rsid w:val="00266487"/>
    <w:rsid w:val="002728F2"/>
    <w:rsid w:val="00276147"/>
    <w:rsid w:val="00280DC0"/>
    <w:rsid w:val="00284C81"/>
    <w:rsid w:val="00285224"/>
    <w:rsid w:val="00285B54"/>
    <w:rsid w:val="00286ACF"/>
    <w:rsid w:val="00290545"/>
    <w:rsid w:val="0029066D"/>
    <w:rsid w:val="0029116E"/>
    <w:rsid w:val="00292AC0"/>
    <w:rsid w:val="002930E7"/>
    <w:rsid w:val="002932D1"/>
    <w:rsid w:val="0029537B"/>
    <w:rsid w:val="002970F7"/>
    <w:rsid w:val="00297830"/>
    <w:rsid w:val="002A1D04"/>
    <w:rsid w:val="002A319B"/>
    <w:rsid w:val="002A3474"/>
    <w:rsid w:val="002A3FD8"/>
    <w:rsid w:val="002A5506"/>
    <w:rsid w:val="002A5DF2"/>
    <w:rsid w:val="002B2ADE"/>
    <w:rsid w:val="002B5591"/>
    <w:rsid w:val="002B55E6"/>
    <w:rsid w:val="002B60F5"/>
    <w:rsid w:val="002C0A46"/>
    <w:rsid w:val="002C0D2E"/>
    <w:rsid w:val="002C2F0E"/>
    <w:rsid w:val="002C3097"/>
    <w:rsid w:val="002C3D74"/>
    <w:rsid w:val="002C4963"/>
    <w:rsid w:val="002C665C"/>
    <w:rsid w:val="002D10FE"/>
    <w:rsid w:val="002D3734"/>
    <w:rsid w:val="002D6161"/>
    <w:rsid w:val="002D6F64"/>
    <w:rsid w:val="002D712A"/>
    <w:rsid w:val="002D7DCA"/>
    <w:rsid w:val="002E02D2"/>
    <w:rsid w:val="002E18AE"/>
    <w:rsid w:val="002E2A8C"/>
    <w:rsid w:val="002E2B4C"/>
    <w:rsid w:val="002E7084"/>
    <w:rsid w:val="002E73A3"/>
    <w:rsid w:val="002F0097"/>
    <w:rsid w:val="002F5294"/>
    <w:rsid w:val="0030025E"/>
    <w:rsid w:val="00302B00"/>
    <w:rsid w:val="00304764"/>
    <w:rsid w:val="0030479D"/>
    <w:rsid w:val="00304EC6"/>
    <w:rsid w:val="003069BB"/>
    <w:rsid w:val="00306BA2"/>
    <w:rsid w:val="003073F3"/>
    <w:rsid w:val="0031215B"/>
    <w:rsid w:val="00313DD0"/>
    <w:rsid w:val="003153FD"/>
    <w:rsid w:val="00316D9E"/>
    <w:rsid w:val="00323F1A"/>
    <w:rsid w:val="0033269B"/>
    <w:rsid w:val="00332F21"/>
    <w:rsid w:val="00333667"/>
    <w:rsid w:val="00334621"/>
    <w:rsid w:val="003407E5"/>
    <w:rsid w:val="00340A83"/>
    <w:rsid w:val="00341FDE"/>
    <w:rsid w:val="00345745"/>
    <w:rsid w:val="00346AE0"/>
    <w:rsid w:val="00347A37"/>
    <w:rsid w:val="00351020"/>
    <w:rsid w:val="003527F8"/>
    <w:rsid w:val="00353957"/>
    <w:rsid w:val="003562AF"/>
    <w:rsid w:val="00356689"/>
    <w:rsid w:val="00365978"/>
    <w:rsid w:val="00365DF2"/>
    <w:rsid w:val="00366413"/>
    <w:rsid w:val="003677B2"/>
    <w:rsid w:val="00367A5D"/>
    <w:rsid w:val="0037077D"/>
    <w:rsid w:val="00371917"/>
    <w:rsid w:val="00371A60"/>
    <w:rsid w:val="0037378B"/>
    <w:rsid w:val="00374251"/>
    <w:rsid w:val="0037544A"/>
    <w:rsid w:val="00376C04"/>
    <w:rsid w:val="003770DD"/>
    <w:rsid w:val="00377389"/>
    <w:rsid w:val="00380F42"/>
    <w:rsid w:val="0038166F"/>
    <w:rsid w:val="0038206D"/>
    <w:rsid w:val="00385895"/>
    <w:rsid w:val="00385C57"/>
    <w:rsid w:val="003862DA"/>
    <w:rsid w:val="003868F2"/>
    <w:rsid w:val="003873CB"/>
    <w:rsid w:val="00394693"/>
    <w:rsid w:val="00394CFF"/>
    <w:rsid w:val="00395096"/>
    <w:rsid w:val="00395307"/>
    <w:rsid w:val="00395D3D"/>
    <w:rsid w:val="003975DF"/>
    <w:rsid w:val="003A0C55"/>
    <w:rsid w:val="003A0CF8"/>
    <w:rsid w:val="003A2FEC"/>
    <w:rsid w:val="003A4836"/>
    <w:rsid w:val="003A48CC"/>
    <w:rsid w:val="003B0A1E"/>
    <w:rsid w:val="003B196C"/>
    <w:rsid w:val="003B3A42"/>
    <w:rsid w:val="003B3CCA"/>
    <w:rsid w:val="003B720D"/>
    <w:rsid w:val="003C0DEC"/>
    <w:rsid w:val="003C116F"/>
    <w:rsid w:val="003C5C90"/>
    <w:rsid w:val="003C62FD"/>
    <w:rsid w:val="003C74FD"/>
    <w:rsid w:val="003D0EE4"/>
    <w:rsid w:val="003D0F6A"/>
    <w:rsid w:val="003D7E8C"/>
    <w:rsid w:val="003E1B62"/>
    <w:rsid w:val="003E21F9"/>
    <w:rsid w:val="003E55A8"/>
    <w:rsid w:val="003F0903"/>
    <w:rsid w:val="003F47AE"/>
    <w:rsid w:val="003F4905"/>
    <w:rsid w:val="003F5366"/>
    <w:rsid w:val="003F5B02"/>
    <w:rsid w:val="0040075F"/>
    <w:rsid w:val="0040143E"/>
    <w:rsid w:val="00401FF6"/>
    <w:rsid w:val="0040354D"/>
    <w:rsid w:val="004052FF"/>
    <w:rsid w:val="004061B2"/>
    <w:rsid w:val="00406B05"/>
    <w:rsid w:val="0040753A"/>
    <w:rsid w:val="00407E46"/>
    <w:rsid w:val="00407F01"/>
    <w:rsid w:val="0041017F"/>
    <w:rsid w:val="004108EA"/>
    <w:rsid w:val="00412402"/>
    <w:rsid w:val="00413FA9"/>
    <w:rsid w:val="00414A8B"/>
    <w:rsid w:val="00414FEE"/>
    <w:rsid w:val="00416ABD"/>
    <w:rsid w:val="0041746F"/>
    <w:rsid w:val="004205AD"/>
    <w:rsid w:val="00420C2A"/>
    <w:rsid w:val="00423709"/>
    <w:rsid w:val="00423FD7"/>
    <w:rsid w:val="004248AC"/>
    <w:rsid w:val="00424CCB"/>
    <w:rsid w:val="00435971"/>
    <w:rsid w:val="004378AA"/>
    <w:rsid w:val="0044052A"/>
    <w:rsid w:val="00444800"/>
    <w:rsid w:val="00444DA2"/>
    <w:rsid w:val="004452FC"/>
    <w:rsid w:val="004478E6"/>
    <w:rsid w:val="00451AF3"/>
    <w:rsid w:val="004534A5"/>
    <w:rsid w:val="00456C1B"/>
    <w:rsid w:val="004641D4"/>
    <w:rsid w:val="00465369"/>
    <w:rsid w:val="004658E3"/>
    <w:rsid w:val="0046650E"/>
    <w:rsid w:val="00473007"/>
    <w:rsid w:val="00475A91"/>
    <w:rsid w:val="00476455"/>
    <w:rsid w:val="00481998"/>
    <w:rsid w:val="004858F1"/>
    <w:rsid w:val="00485FB6"/>
    <w:rsid w:val="00490599"/>
    <w:rsid w:val="00492D0D"/>
    <w:rsid w:val="00492F40"/>
    <w:rsid w:val="004954F4"/>
    <w:rsid w:val="00497199"/>
    <w:rsid w:val="004A0401"/>
    <w:rsid w:val="004A0D08"/>
    <w:rsid w:val="004A13E6"/>
    <w:rsid w:val="004A1D10"/>
    <w:rsid w:val="004A61DB"/>
    <w:rsid w:val="004A6B56"/>
    <w:rsid w:val="004A773E"/>
    <w:rsid w:val="004B2071"/>
    <w:rsid w:val="004B2DE4"/>
    <w:rsid w:val="004B2DFA"/>
    <w:rsid w:val="004B3BAB"/>
    <w:rsid w:val="004B4AAF"/>
    <w:rsid w:val="004D079F"/>
    <w:rsid w:val="004D319B"/>
    <w:rsid w:val="004D42FE"/>
    <w:rsid w:val="004D49CE"/>
    <w:rsid w:val="004E38E3"/>
    <w:rsid w:val="004E3A9C"/>
    <w:rsid w:val="004E42F1"/>
    <w:rsid w:val="004E4ED0"/>
    <w:rsid w:val="004E5205"/>
    <w:rsid w:val="004E59DC"/>
    <w:rsid w:val="004E70CB"/>
    <w:rsid w:val="004E7CC9"/>
    <w:rsid w:val="004F2CF1"/>
    <w:rsid w:val="004F40BF"/>
    <w:rsid w:val="004F46D0"/>
    <w:rsid w:val="004F5F66"/>
    <w:rsid w:val="00501916"/>
    <w:rsid w:val="00505801"/>
    <w:rsid w:val="00512D0C"/>
    <w:rsid w:val="00513CB4"/>
    <w:rsid w:val="0052471D"/>
    <w:rsid w:val="00526145"/>
    <w:rsid w:val="00526592"/>
    <w:rsid w:val="00534D46"/>
    <w:rsid w:val="005358A6"/>
    <w:rsid w:val="00535B2C"/>
    <w:rsid w:val="00541F04"/>
    <w:rsid w:val="0054250A"/>
    <w:rsid w:val="005477A6"/>
    <w:rsid w:val="00551798"/>
    <w:rsid w:val="005554A4"/>
    <w:rsid w:val="00555BC8"/>
    <w:rsid w:val="00563436"/>
    <w:rsid w:val="00564DD3"/>
    <w:rsid w:val="00565BA7"/>
    <w:rsid w:val="005713BB"/>
    <w:rsid w:val="00572784"/>
    <w:rsid w:val="00572C7A"/>
    <w:rsid w:val="005751F3"/>
    <w:rsid w:val="00575E29"/>
    <w:rsid w:val="00575F4D"/>
    <w:rsid w:val="005808DA"/>
    <w:rsid w:val="00582354"/>
    <w:rsid w:val="005870D5"/>
    <w:rsid w:val="00587441"/>
    <w:rsid w:val="00591BA4"/>
    <w:rsid w:val="00592C65"/>
    <w:rsid w:val="005938F0"/>
    <w:rsid w:val="005940FD"/>
    <w:rsid w:val="00597A01"/>
    <w:rsid w:val="005A0ECD"/>
    <w:rsid w:val="005A2614"/>
    <w:rsid w:val="005A2AC1"/>
    <w:rsid w:val="005A6D2D"/>
    <w:rsid w:val="005A79E1"/>
    <w:rsid w:val="005B0DE6"/>
    <w:rsid w:val="005B3604"/>
    <w:rsid w:val="005B3F4F"/>
    <w:rsid w:val="005B793B"/>
    <w:rsid w:val="005C4085"/>
    <w:rsid w:val="005C4B5B"/>
    <w:rsid w:val="005C5709"/>
    <w:rsid w:val="005C6818"/>
    <w:rsid w:val="005C6F43"/>
    <w:rsid w:val="005D2C81"/>
    <w:rsid w:val="005D315F"/>
    <w:rsid w:val="005D378E"/>
    <w:rsid w:val="005D4A18"/>
    <w:rsid w:val="005E15DC"/>
    <w:rsid w:val="005F6683"/>
    <w:rsid w:val="005F7CD2"/>
    <w:rsid w:val="00603101"/>
    <w:rsid w:val="0060691F"/>
    <w:rsid w:val="00607794"/>
    <w:rsid w:val="0060791D"/>
    <w:rsid w:val="00607E84"/>
    <w:rsid w:val="00614EE3"/>
    <w:rsid w:val="006156FB"/>
    <w:rsid w:val="00615CD4"/>
    <w:rsid w:val="006173DB"/>
    <w:rsid w:val="00617DD3"/>
    <w:rsid w:val="00622CDC"/>
    <w:rsid w:val="00624D1C"/>
    <w:rsid w:val="0062520B"/>
    <w:rsid w:val="00632352"/>
    <w:rsid w:val="00632E2F"/>
    <w:rsid w:val="00633309"/>
    <w:rsid w:val="00634539"/>
    <w:rsid w:val="0063594D"/>
    <w:rsid w:val="0063732D"/>
    <w:rsid w:val="00640D66"/>
    <w:rsid w:val="006436AF"/>
    <w:rsid w:val="00643A5A"/>
    <w:rsid w:val="00643BC9"/>
    <w:rsid w:val="0064750B"/>
    <w:rsid w:val="00652DC6"/>
    <w:rsid w:val="006539EA"/>
    <w:rsid w:val="006568F3"/>
    <w:rsid w:val="006630ED"/>
    <w:rsid w:val="00664F09"/>
    <w:rsid w:val="00670E79"/>
    <w:rsid w:val="00671969"/>
    <w:rsid w:val="006743CE"/>
    <w:rsid w:val="006766DF"/>
    <w:rsid w:val="00680F60"/>
    <w:rsid w:val="00683B03"/>
    <w:rsid w:val="00685905"/>
    <w:rsid w:val="0068776E"/>
    <w:rsid w:val="006912C8"/>
    <w:rsid w:val="00692697"/>
    <w:rsid w:val="00694472"/>
    <w:rsid w:val="006977F2"/>
    <w:rsid w:val="006A02DF"/>
    <w:rsid w:val="006A2EF9"/>
    <w:rsid w:val="006A3553"/>
    <w:rsid w:val="006A3C8F"/>
    <w:rsid w:val="006A479A"/>
    <w:rsid w:val="006A7DC3"/>
    <w:rsid w:val="006B2047"/>
    <w:rsid w:val="006B25A4"/>
    <w:rsid w:val="006B40A0"/>
    <w:rsid w:val="006B5855"/>
    <w:rsid w:val="006C1638"/>
    <w:rsid w:val="006C247B"/>
    <w:rsid w:val="006C2740"/>
    <w:rsid w:val="006C3CB1"/>
    <w:rsid w:val="006C7812"/>
    <w:rsid w:val="006D0336"/>
    <w:rsid w:val="006D0D3A"/>
    <w:rsid w:val="006D3957"/>
    <w:rsid w:val="006D4119"/>
    <w:rsid w:val="006D4DA7"/>
    <w:rsid w:val="006E074E"/>
    <w:rsid w:val="006E239F"/>
    <w:rsid w:val="006E395E"/>
    <w:rsid w:val="006E7A84"/>
    <w:rsid w:val="006F0BF7"/>
    <w:rsid w:val="006F4056"/>
    <w:rsid w:val="006F5775"/>
    <w:rsid w:val="00701BE8"/>
    <w:rsid w:val="007113F0"/>
    <w:rsid w:val="00711DE2"/>
    <w:rsid w:val="007153F1"/>
    <w:rsid w:val="00716645"/>
    <w:rsid w:val="00717783"/>
    <w:rsid w:val="00717B54"/>
    <w:rsid w:val="00721AE5"/>
    <w:rsid w:val="007221BD"/>
    <w:rsid w:val="00722B4F"/>
    <w:rsid w:val="00722F9D"/>
    <w:rsid w:val="00730F9A"/>
    <w:rsid w:val="007310A0"/>
    <w:rsid w:val="00731B81"/>
    <w:rsid w:val="007323C3"/>
    <w:rsid w:val="00732690"/>
    <w:rsid w:val="00736B54"/>
    <w:rsid w:val="0073720F"/>
    <w:rsid w:val="0073754B"/>
    <w:rsid w:val="00740CA7"/>
    <w:rsid w:val="0074329F"/>
    <w:rsid w:val="007466EB"/>
    <w:rsid w:val="00746B6C"/>
    <w:rsid w:val="00747858"/>
    <w:rsid w:val="0075166E"/>
    <w:rsid w:val="00757DB4"/>
    <w:rsid w:val="007611D3"/>
    <w:rsid w:val="00765CD2"/>
    <w:rsid w:val="00766BE3"/>
    <w:rsid w:val="0077354C"/>
    <w:rsid w:val="00774319"/>
    <w:rsid w:val="00776CAE"/>
    <w:rsid w:val="00780D6E"/>
    <w:rsid w:val="00781413"/>
    <w:rsid w:val="007817B5"/>
    <w:rsid w:val="00781BEF"/>
    <w:rsid w:val="00782E36"/>
    <w:rsid w:val="00783AE2"/>
    <w:rsid w:val="00784795"/>
    <w:rsid w:val="007852AF"/>
    <w:rsid w:val="00787AD4"/>
    <w:rsid w:val="00792D51"/>
    <w:rsid w:val="0079609A"/>
    <w:rsid w:val="007964EB"/>
    <w:rsid w:val="007A065A"/>
    <w:rsid w:val="007A51F1"/>
    <w:rsid w:val="007A64B9"/>
    <w:rsid w:val="007B04AC"/>
    <w:rsid w:val="007B200E"/>
    <w:rsid w:val="007B2983"/>
    <w:rsid w:val="007B3914"/>
    <w:rsid w:val="007B7CD9"/>
    <w:rsid w:val="007C31D1"/>
    <w:rsid w:val="007C3DF6"/>
    <w:rsid w:val="007C5A61"/>
    <w:rsid w:val="007C6831"/>
    <w:rsid w:val="007C6C6A"/>
    <w:rsid w:val="007C7503"/>
    <w:rsid w:val="007C7E6C"/>
    <w:rsid w:val="007D1F94"/>
    <w:rsid w:val="007D3BF4"/>
    <w:rsid w:val="007D53D6"/>
    <w:rsid w:val="007D750C"/>
    <w:rsid w:val="007E1F62"/>
    <w:rsid w:val="007E3F20"/>
    <w:rsid w:val="007E531B"/>
    <w:rsid w:val="007E54FC"/>
    <w:rsid w:val="007E6EA4"/>
    <w:rsid w:val="007E71F1"/>
    <w:rsid w:val="007F03BE"/>
    <w:rsid w:val="007F0801"/>
    <w:rsid w:val="007F13F6"/>
    <w:rsid w:val="007F1BD9"/>
    <w:rsid w:val="007F1E4E"/>
    <w:rsid w:val="008015AC"/>
    <w:rsid w:val="008015B5"/>
    <w:rsid w:val="008016D8"/>
    <w:rsid w:val="00802ABC"/>
    <w:rsid w:val="00804853"/>
    <w:rsid w:val="00813A95"/>
    <w:rsid w:val="00816DD0"/>
    <w:rsid w:val="00817FAC"/>
    <w:rsid w:val="0082055F"/>
    <w:rsid w:val="00820829"/>
    <w:rsid w:val="00820857"/>
    <w:rsid w:val="0082151F"/>
    <w:rsid w:val="00822EC2"/>
    <w:rsid w:val="0082342A"/>
    <w:rsid w:val="0082631C"/>
    <w:rsid w:val="00831EB8"/>
    <w:rsid w:val="0083478F"/>
    <w:rsid w:val="008352F1"/>
    <w:rsid w:val="00836187"/>
    <w:rsid w:val="008376B8"/>
    <w:rsid w:val="00840904"/>
    <w:rsid w:val="00840FC6"/>
    <w:rsid w:val="008414D6"/>
    <w:rsid w:val="008456D3"/>
    <w:rsid w:val="00846E26"/>
    <w:rsid w:val="00847995"/>
    <w:rsid w:val="008521A3"/>
    <w:rsid w:val="00853580"/>
    <w:rsid w:val="008557BD"/>
    <w:rsid w:val="008575B5"/>
    <w:rsid w:val="0086376E"/>
    <w:rsid w:val="008654C8"/>
    <w:rsid w:val="0086665D"/>
    <w:rsid w:val="0087285C"/>
    <w:rsid w:val="00874E4F"/>
    <w:rsid w:val="008774FE"/>
    <w:rsid w:val="00882993"/>
    <w:rsid w:val="008861E2"/>
    <w:rsid w:val="00886629"/>
    <w:rsid w:val="00887B99"/>
    <w:rsid w:val="00887DDB"/>
    <w:rsid w:val="00893C9C"/>
    <w:rsid w:val="008A2B48"/>
    <w:rsid w:val="008A5C45"/>
    <w:rsid w:val="008A613F"/>
    <w:rsid w:val="008A64BD"/>
    <w:rsid w:val="008B1F07"/>
    <w:rsid w:val="008B2510"/>
    <w:rsid w:val="008B62C4"/>
    <w:rsid w:val="008C1AF0"/>
    <w:rsid w:val="008C1DCB"/>
    <w:rsid w:val="008C2643"/>
    <w:rsid w:val="008C352E"/>
    <w:rsid w:val="008C4AF7"/>
    <w:rsid w:val="008C5285"/>
    <w:rsid w:val="008C54F4"/>
    <w:rsid w:val="008C6393"/>
    <w:rsid w:val="008C7D84"/>
    <w:rsid w:val="008D539B"/>
    <w:rsid w:val="008E4886"/>
    <w:rsid w:val="008E5C04"/>
    <w:rsid w:val="008E7FA7"/>
    <w:rsid w:val="008F1539"/>
    <w:rsid w:val="008F2869"/>
    <w:rsid w:val="008F3881"/>
    <w:rsid w:val="008F770F"/>
    <w:rsid w:val="00902045"/>
    <w:rsid w:val="00902F3B"/>
    <w:rsid w:val="0090325A"/>
    <w:rsid w:val="009141C6"/>
    <w:rsid w:val="00914234"/>
    <w:rsid w:val="009154AA"/>
    <w:rsid w:val="009166C8"/>
    <w:rsid w:val="00917650"/>
    <w:rsid w:val="00917BA0"/>
    <w:rsid w:val="00920186"/>
    <w:rsid w:val="009210B3"/>
    <w:rsid w:val="0092148F"/>
    <w:rsid w:val="00921E94"/>
    <w:rsid w:val="00922661"/>
    <w:rsid w:val="00922766"/>
    <w:rsid w:val="009257ED"/>
    <w:rsid w:val="0092701A"/>
    <w:rsid w:val="00930B0A"/>
    <w:rsid w:val="00930B21"/>
    <w:rsid w:val="00931622"/>
    <w:rsid w:val="0093254D"/>
    <w:rsid w:val="00935936"/>
    <w:rsid w:val="00937688"/>
    <w:rsid w:val="00937F13"/>
    <w:rsid w:val="00940112"/>
    <w:rsid w:val="009410C5"/>
    <w:rsid w:val="00942319"/>
    <w:rsid w:val="00946EFF"/>
    <w:rsid w:val="0095254C"/>
    <w:rsid w:val="00953AA6"/>
    <w:rsid w:val="00953D0D"/>
    <w:rsid w:val="00954DDD"/>
    <w:rsid w:val="00956CAC"/>
    <w:rsid w:val="00960AEB"/>
    <w:rsid w:val="00961381"/>
    <w:rsid w:val="0096204E"/>
    <w:rsid w:val="009629BF"/>
    <w:rsid w:val="00965BA7"/>
    <w:rsid w:val="009672A1"/>
    <w:rsid w:val="009713B6"/>
    <w:rsid w:val="00971747"/>
    <w:rsid w:val="0097174A"/>
    <w:rsid w:val="0097287D"/>
    <w:rsid w:val="00972D21"/>
    <w:rsid w:val="00972E6D"/>
    <w:rsid w:val="009777BF"/>
    <w:rsid w:val="009815BD"/>
    <w:rsid w:val="009826CC"/>
    <w:rsid w:val="00984053"/>
    <w:rsid w:val="009843DA"/>
    <w:rsid w:val="009847EF"/>
    <w:rsid w:val="00987DE1"/>
    <w:rsid w:val="00990310"/>
    <w:rsid w:val="00991712"/>
    <w:rsid w:val="0099205D"/>
    <w:rsid w:val="00993087"/>
    <w:rsid w:val="00993129"/>
    <w:rsid w:val="00993362"/>
    <w:rsid w:val="00993F64"/>
    <w:rsid w:val="00996A74"/>
    <w:rsid w:val="009A0DD2"/>
    <w:rsid w:val="009A33AF"/>
    <w:rsid w:val="009B4C3D"/>
    <w:rsid w:val="009B6C2D"/>
    <w:rsid w:val="009C2620"/>
    <w:rsid w:val="009C2FE6"/>
    <w:rsid w:val="009C5880"/>
    <w:rsid w:val="009D02EE"/>
    <w:rsid w:val="009D0B7B"/>
    <w:rsid w:val="009D4AD8"/>
    <w:rsid w:val="009D50B2"/>
    <w:rsid w:val="009D642C"/>
    <w:rsid w:val="009E1EDB"/>
    <w:rsid w:val="009E25FE"/>
    <w:rsid w:val="009E63EC"/>
    <w:rsid w:val="009F266B"/>
    <w:rsid w:val="009F3890"/>
    <w:rsid w:val="00A00E73"/>
    <w:rsid w:val="00A1132E"/>
    <w:rsid w:val="00A13DDC"/>
    <w:rsid w:val="00A15C5E"/>
    <w:rsid w:val="00A22599"/>
    <w:rsid w:val="00A22FE6"/>
    <w:rsid w:val="00A24070"/>
    <w:rsid w:val="00A25661"/>
    <w:rsid w:val="00A25680"/>
    <w:rsid w:val="00A27A38"/>
    <w:rsid w:val="00A3060B"/>
    <w:rsid w:val="00A30F1A"/>
    <w:rsid w:val="00A32C7E"/>
    <w:rsid w:val="00A34550"/>
    <w:rsid w:val="00A40211"/>
    <w:rsid w:val="00A40FDF"/>
    <w:rsid w:val="00A43E12"/>
    <w:rsid w:val="00A44D4F"/>
    <w:rsid w:val="00A47166"/>
    <w:rsid w:val="00A47322"/>
    <w:rsid w:val="00A5187D"/>
    <w:rsid w:val="00A523C6"/>
    <w:rsid w:val="00A5425B"/>
    <w:rsid w:val="00A5596C"/>
    <w:rsid w:val="00A55B08"/>
    <w:rsid w:val="00A57794"/>
    <w:rsid w:val="00A63A46"/>
    <w:rsid w:val="00A6443D"/>
    <w:rsid w:val="00A672E0"/>
    <w:rsid w:val="00A71C83"/>
    <w:rsid w:val="00A724B6"/>
    <w:rsid w:val="00A732AF"/>
    <w:rsid w:val="00A74995"/>
    <w:rsid w:val="00A77204"/>
    <w:rsid w:val="00A77745"/>
    <w:rsid w:val="00A84954"/>
    <w:rsid w:val="00A85229"/>
    <w:rsid w:val="00A87103"/>
    <w:rsid w:val="00A90F56"/>
    <w:rsid w:val="00A91A60"/>
    <w:rsid w:val="00A94D51"/>
    <w:rsid w:val="00A95E92"/>
    <w:rsid w:val="00AA44C2"/>
    <w:rsid w:val="00AA7E67"/>
    <w:rsid w:val="00AB05BE"/>
    <w:rsid w:val="00AB316A"/>
    <w:rsid w:val="00AB51B0"/>
    <w:rsid w:val="00AC196C"/>
    <w:rsid w:val="00AC250A"/>
    <w:rsid w:val="00AC3116"/>
    <w:rsid w:val="00AC5A84"/>
    <w:rsid w:val="00AC71BE"/>
    <w:rsid w:val="00AC74A0"/>
    <w:rsid w:val="00AD0042"/>
    <w:rsid w:val="00AD16A9"/>
    <w:rsid w:val="00AD38FB"/>
    <w:rsid w:val="00AD3A71"/>
    <w:rsid w:val="00AD43F2"/>
    <w:rsid w:val="00AD637E"/>
    <w:rsid w:val="00AD6F89"/>
    <w:rsid w:val="00AE0F4C"/>
    <w:rsid w:val="00AE11EA"/>
    <w:rsid w:val="00AE1BC3"/>
    <w:rsid w:val="00AE29E7"/>
    <w:rsid w:val="00AE4D62"/>
    <w:rsid w:val="00AF119F"/>
    <w:rsid w:val="00AF20F5"/>
    <w:rsid w:val="00AF3991"/>
    <w:rsid w:val="00AF7848"/>
    <w:rsid w:val="00B00016"/>
    <w:rsid w:val="00B03F04"/>
    <w:rsid w:val="00B06AFC"/>
    <w:rsid w:val="00B0705E"/>
    <w:rsid w:val="00B1276D"/>
    <w:rsid w:val="00B14E71"/>
    <w:rsid w:val="00B172EB"/>
    <w:rsid w:val="00B24517"/>
    <w:rsid w:val="00B26F78"/>
    <w:rsid w:val="00B32FA1"/>
    <w:rsid w:val="00B35E21"/>
    <w:rsid w:val="00B401B9"/>
    <w:rsid w:val="00B41AFE"/>
    <w:rsid w:val="00B42309"/>
    <w:rsid w:val="00B433BC"/>
    <w:rsid w:val="00B446E0"/>
    <w:rsid w:val="00B46848"/>
    <w:rsid w:val="00B50D13"/>
    <w:rsid w:val="00B54459"/>
    <w:rsid w:val="00B550E7"/>
    <w:rsid w:val="00B552A2"/>
    <w:rsid w:val="00B55757"/>
    <w:rsid w:val="00B55846"/>
    <w:rsid w:val="00B56E35"/>
    <w:rsid w:val="00B70146"/>
    <w:rsid w:val="00B72407"/>
    <w:rsid w:val="00B72D11"/>
    <w:rsid w:val="00B77A5E"/>
    <w:rsid w:val="00B80A29"/>
    <w:rsid w:val="00B8165F"/>
    <w:rsid w:val="00B820DD"/>
    <w:rsid w:val="00B84EA9"/>
    <w:rsid w:val="00B93D4E"/>
    <w:rsid w:val="00B94AAB"/>
    <w:rsid w:val="00B978FB"/>
    <w:rsid w:val="00BA03E9"/>
    <w:rsid w:val="00BA5D05"/>
    <w:rsid w:val="00BA5F2A"/>
    <w:rsid w:val="00BB17BD"/>
    <w:rsid w:val="00BB7CD5"/>
    <w:rsid w:val="00BC1685"/>
    <w:rsid w:val="00BC1D0C"/>
    <w:rsid w:val="00BC21F7"/>
    <w:rsid w:val="00BC25DF"/>
    <w:rsid w:val="00BD00A7"/>
    <w:rsid w:val="00BD36B1"/>
    <w:rsid w:val="00BD651A"/>
    <w:rsid w:val="00BD7F75"/>
    <w:rsid w:val="00BE0048"/>
    <w:rsid w:val="00BE1A9B"/>
    <w:rsid w:val="00BE445F"/>
    <w:rsid w:val="00BE70CA"/>
    <w:rsid w:val="00BE725F"/>
    <w:rsid w:val="00BE737A"/>
    <w:rsid w:val="00BE7817"/>
    <w:rsid w:val="00BF045F"/>
    <w:rsid w:val="00BF1C99"/>
    <w:rsid w:val="00BF2ECB"/>
    <w:rsid w:val="00BF4463"/>
    <w:rsid w:val="00BF5773"/>
    <w:rsid w:val="00BF6DA8"/>
    <w:rsid w:val="00BF7084"/>
    <w:rsid w:val="00C01AFD"/>
    <w:rsid w:val="00C02D80"/>
    <w:rsid w:val="00C04EB8"/>
    <w:rsid w:val="00C04F50"/>
    <w:rsid w:val="00C06FFA"/>
    <w:rsid w:val="00C07036"/>
    <w:rsid w:val="00C17DED"/>
    <w:rsid w:val="00C22C1E"/>
    <w:rsid w:val="00C22D8F"/>
    <w:rsid w:val="00C23AE7"/>
    <w:rsid w:val="00C2445E"/>
    <w:rsid w:val="00C2458A"/>
    <w:rsid w:val="00C258D8"/>
    <w:rsid w:val="00C26070"/>
    <w:rsid w:val="00C27D63"/>
    <w:rsid w:val="00C32362"/>
    <w:rsid w:val="00C3335E"/>
    <w:rsid w:val="00C33917"/>
    <w:rsid w:val="00C4071F"/>
    <w:rsid w:val="00C42F1D"/>
    <w:rsid w:val="00C42FE0"/>
    <w:rsid w:val="00C44C5D"/>
    <w:rsid w:val="00C450C4"/>
    <w:rsid w:val="00C457D4"/>
    <w:rsid w:val="00C4764D"/>
    <w:rsid w:val="00C501B8"/>
    <w:rsid w:val="00C51307"/>
    <w:rsid w:val="00C52C82"/>
    <w:rsid w:val="00C52F37"/>
    <w:rsid w:val="00C54EA0"/>
    <w:rsid w:val="00C56C72"/>
    <w:rsid w:val="00C574BF"/>
    <w:rsid w:val="00C61247"/>
    <w:rsid w:val="00C61B2A"/>
    <w:rsid w:val="00C6328B"/>
    <w:rsid w:val="00C6364E"/>
    <w:rsid w:val="00C705F9"/>
    <w:rsid w:val="00C711DA"/>
    <w:rsid w:val="00C72479"/>
    <w:rsid w:val="00C750C1"/>
    <w:rsid w:val="00C75153"/>
    <w:rsid w:val="00C75B55"/>
    <w:rsid w:val="00C77EB8"/>
    <w:rsid w:val="00C82078"/>
    <w:rsid w:val="00C8446B"/>
    <w:rsid w:val="00C9017A"/>
    <w:rsid w:val="00C9275F"/>
    <w:rsid w:val="00C97E24"/>
    <w:rsid w:val="00CA2B2A"/>
    <w:rsid w:val="00CA2FD4"/>
    <w:rsid w:val="00CA541B"/>
    <w:rsid w:val="00CB42A4"/>
    <w:rsid w:val="00CB4F71"/>
    <w:rsid w:val="00CB6EA8"/>
    <w:rsid w:val="00CC007C"/>
    <w:rsid w:val="00CC0FCE"/>
    <w:rsid w:val="00CC148C"/>
    <w:rsid w:val="00CC1F33"/>
    <w:rsid w:val="00CC2571"/>
    <w:rsid w:val="00CC74EF"/>
    <w:rsid w:val="00CD0FDA"/>
    <w:rsid w:val="00CD1AC9"/>
    <w:rsid w:val="00CD219E"/>
    <w:rsid w:val="00CD30F3"/>
    <w:rsid w:val="00CD4E4A"/>
    <w:rsid w:val="00CD76BE"/>
    <w:rsid w:val="00CD7A72"/>
    <w:rsid w:val="00CE09F6"/>
    <w:rsid w:val="00CE588F"/>
    <w:rsid w:val="00CE7312"/>
    <w:rsid w:val="00CF08B0"/>
    <w:rsid w:val="00CF14FB"/>
    <w:rsid w:val="00CF3848"/>
    <w:rsid w:val="00CF4705"/>
    <w:rsid w:val="00CF5CE6"/>
    <w:rsid w:val="00D01496"/>
    <w:rsid w:val="00D02C55"/>
    <w:rsid w:val="00D04427"/>
    <w:rsid w:val="00D05EEF"/>
    <w:rsid w:val="00D06B75"/>
    <w:rsid w:val="00D115E0"/>
    <w:rsid w:val="00D11BD4"/>
    <w:rsid w:val="00D12604"/>
    <w:rsid w:val="00D12F55"/>
    <w:rsid w:val="00D27A56"/>
    <w:rsid w:val="00D30816"/>
    <w:rsid w:val="00D35106"/>
    <w:rsid w:val="00D361F8"/>
    <w:rsid w:val="00D36684"/>
    <w:rsid w:val="00D37BD3"/>
    <w:rsid w:val="00D43EB7"/>
    <w:rsid w:val="00D503E9"/>
    <w:rsid w:val="00D54AB5"/>
    <w:rsid w:val="00D56850"/>
    <w:rsid w:val="00D57CEA"/>
    <w:rsid w:val="00D637C7"/>
    <w:rsid w:val="00D66441"/>
    <w:rsid w:val="00D671BC"/>
    <w:rsid w:val="00D71067"/>
    <w:rsid w:val="00D75D34"/>
    <w:rsid w:val="00D7660E"/>
    <w:rsid w:val="00D81C2C"/>
    <w:rsid w:val="00D84DD0"/>
    <w:rsid w:val="00D85406"/>
    <w:rsid w:val="00D85C90"/>
    <w:rsid w:val="00D87689"/>
    <w:rsid w:val="00D96A72"/>
    <w:rsid w:val="00D97C40"/>
    <w:rsid w:val="00DA0491"/>
    <w:rsid w:val="00DA213B"/>
    <w:rsid w:val="00DA391B"/>
    <w:rsid w:val="00DA4DFD"/>
    <w:rsid w:val="00DA57DA"/>
    <w:rsid w:val="00DB0742"/>
    <w:rsid w:val="00DB16B4"/>
    <w:rsid w:val="00DB3AE8"/>
    <w:rsid w:val="00DB57AB"/>
    <w:rsid w:val="00DC4A69"/>
    <w:rsid w:val="00DC5C1A"/>
    <w:rsid w:val="00DC6B52"/>
    <w:rsid w:val="00DD153B"/>
    <w:rsid w:val="00DD4665"/>
    <w:rsid w:val="00DD65CF"/>
    <w:rsid w:val="00DD68AF"/>
    <w:rsid w:val="00DE0407"/>
    <w:rsid w:val="00DE06D2"/>
    <w:rsid w:val="00DE2DED"/>
    <w:rsid w:val="00DE5E20"/>
    <w:rsid w:val="00DF2603"/>
    <w:rsid w:val="00DF4DF3"/>
    <w:rsid w:val="00E00A81"/>
    <w:rsid w:val="00E01D8C"/>
    <w:rsid w:val="00E04030"/>
    <w:rsid w:val="00E04202"/>
    <w:rsid w:val="00E0438B"/>
    <w:rsid w:val="00E04DC8"/>
    <w:rsid w:val="00E05EF2"/>
    <w:rsid w:val="00E062D6"/>
    <w:rsid w:val="00E109FB"/>
    <w:rsid w:val="00E13BAF"/>
    <w:rsid w:val="00E16243"/>
    <w:rsid w:val="00E20C58"/>
    <w:rsid w:val="00E25A08"/>
    <w:rsid w:val="00E27964"/>
    <w:rsid w:val="00E32419"/>
    <w:rsid w:val="00E32FEB"/>
    <w:rsid w:val="00E34C26"/>
    <w:rsid w:val="00E358F9"/>
    <w:rsid w:val="00E35BFB"/>
    <w:rsid w:val="00E37521"/>
    <w:rsid w:val="00E401CE"/>
    <w:rsid w:val="00E4473D"/>
    <w:rsid w:val="00E51B59"/>
    <w:rsid w:val="00E52DE4"/>
    <w:rsid w:val="00E53927"/>
    <w:rsid w:val="00E568AA"/>
    <w:rsid w:val="00E605B7"/>
    <w:rsid w:val="00E706B2"/>
    <w:rsid w:val="00E72C99"/>
    <w:rsid w:val="00E804A7"/>
    <w:rsid w:val="00E8328F"/>
    <w:rsid w:val="00E9063B"/>
    <w:rsid w:val="00E93646"/>
    <w:rsid w:val="00E970C6"/>
    <w:rsid w:val="00E973D5"/>
    <w:rsid w:val="00EA0855"/>
    <w:rsid w:val="00EA08AE"/>
    <w:rsid w:val="00EA16D3"/>
    <w:rsid w:val="00EA3107"/>
    <w:rsid w:val="00EA390D"/>
    <w:rsid w:val="00EA447A"/>
    <w:rsid w:val="00EA4C73"/>
    <w:rsid w:val="00EA4F21"/>
    <w:rsid w:val="00EA6091"/>
    <w:rsid w:val="00EA67A7"/>
    <w:rsid w:val="00EB1337"/>
    <w:rsid w:val="00EB334C"/>
    <w:rsid w:val="00EB4BDF"/>
    <w:rsid w:val="00EB5F49"/>
    <w:rsid w:val="00EC0AF8"/>
    <w:rsid w:val="00EC1172"/>
    <w:rsid w:val="00EC2580"/>
    <w:rsid w:val="00EC56CF"/>
    <w:rsid w:val="00EC5DA9"/>
    <w:rsid w:val="00EC610A"/>
    <w:rsid w:val="00ED0C9E"/>
    <w:rsid w:val="00ED1550"/>
    <w:rsid w:val="00ED32F8"/>
    <w:rsid w:val="00ED473C"/>
    <w:rsid w:val="00ED5857"/>
    <w:rsid w:val="00EE0855"/>
    <w:rsid w:val="00EE136D"/>
    <w:rsid w:val="00EE1BC8"/>
    <w:rsid w:val="00EE2D34"/>
    <w:rsid w:val="00EE698D"/>
    <w:rsid w:val="00EE73D4"/>
    <w:rsid w:val="00EE7566"/>
    <w:rsid w:val="00EF2470"/>
    <w:rsid w:val="00EF31E5"/>
    <w:rsid w:val="00EF39B1"/>
    <w:rsid w:val="00EF4F42"/>
    <w:rsid w:val="00EF4FA1"/>
    <w:rsid w:val="00EF5031"/>
    <w:rsid w:val="00EF63D5"/>
    <w:rsid w:val="00EF69E1"/>
    <w:rsid w:val="00EF6B9B"/>
    <w:rsid w:val="00EF6D45"/>
    <w:rsid w:val="00F03EF2"/>
    <w:rsid w:val="00F057FB"/>
    <w:rsid w:val="00F06171"/>
    <w:rsid w:val="00F071DA"/>
    <w:rsid w:val="00F079A8"/>
    <w:rsid w:val="00F1151B"/>
    <w:rsid w:val="00F15F4D"/>
    <w:rsid w:val="00F16125"/>
    <w:rsid w:val="00F17BB9"/>
    <w:rsid w:val="00F23EA1"/>
    <w:rsid w:val="00F323D1"/>
    <w:rsid w:val="00F34223"/>
    <w:rsid w:val="00F35099"/>
    <w:rsid w:val="00F3587F"/>
    <w:rsid w:val="00F36198"/>
    <w:rsid w:val="00F379B6"/>
    <w:rsid w:val="00F40F90"/>
    <w:rsid w:val="00F42374"/>
    <w:rsid w:val="00F4326B"/>
    <w:rsid w:val="00F451A2"/>
    <w:rsid w:val="00F4603D"/>
    <w:rsid w:val="00F46BA7"/>
    <w:rsid w:val="00F50334"/>
    <w:rsid w:val="00F50EAC"/>
    <w:rsid w:val="00F55EC3"/>
    <w:rsid w:val="00F575C7"/>
    <w:rsid w:val="00F577AA"/>
    <w:rsid w:val="00F60690"/>
    <w:rsid w:val="00F61633"/>
    <w:rsid w:val="00F647BC"/>
    <w:rsid w:val="00F673C9"/>
    <w:rsid w:val="00F72005"/>
    <w:rsid w:val="00F722F4"/>
    <w:rsid w:val="00F72528"/>
    <w:rsid w:val="00F735DB"/>
    <w:rsid w:val="00F73B38"/>
    <w:rsid w:val="00F74728"/>
    <w:rsid w:val="00F7482C"/>
    <w:rsid w:val="00F75551"/>
    <w:rsid w:val="00F75921"/>
    <w:rsid w:val="00F773D4"/>
    <w:rsid w:val="00F855BE"/>
    <w:rsid w:val="00F8765B"/>
    <w:rsid w:val="00F8788B"/>
    <w:rsid w:val="00F92E91"/>
    <w:rsid w:val="00F9324F"/>
    <w:rsid w:val="00F932BA"/>
    <w:rsid w:val="00FA0ECB"/>
    <w:rsid w:val="00FA377A"/>
    <w:rsid w:val="00FA3847"/>
    <w:rsid w:val="00FA429B"/>
    <w:rsid w:val="00FA4FF5"/>
    <w:rsid w:val="00FB0320"/>
    <w:rsid w:val="00FB16DD"/>
    <w:rsid w:val="00FB4DBC"/>
    <w:rsid w:val="00FB51CE"/>
    <w:rsid w:val="00FB666C"/>
    <w:rsid w:val="00FB72E5"/>
    <w:rsid w:val="00FC03B7"/>
    <w:rsid w:val="00FC26C5"/>
    <w:rsid w:val="00FC7181"/>
    <w:rsid w:val="00FC7B99"/>
    <w:rsid w:val="00FD038A"/>
    <w:rsid w:val="00FD1504"/>
    <w:rsid w:val="00FD42E4"/>
    <w:rsid w:val="00FD4720"/>
    <w:rsid w:val="00FD5A68"/>
    <w:rsid w:val="00FD5F8C"/>
    <w:rsid w:val="00FD5FDC"/>
    <w:rsid w:val="00FE03BC"/>
    <w:rsid w:val="00FE10D8"/>
    <w:rsid w:val="00FE451F"/>
    <w:rsid w:val="00FE5B95"/>
    <w:rsid w:val="00FE5BE7"/>
    <w:rsid w:val="00FF06A6"/>
    <w:rsid w:val="00FF3766"/>
    <w:rsid w:val="00FF65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5AC2D"/>
  <w15:docId w15:val="{76DD77EB-95EF-46A0-BA74-45340E92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ind w:left="107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621"/>
  </w:style>
  <w:style w:type="paragraph" w:styleId="Heading4">
    <w:name w:val="heading 4"/>
    <w:basedOn w:val="Normal"/>
    <w:link w:val="Heading4Char"/>
    <w:uiPriority w:val="9"/>
    <w:qFormat/>
    <w:rsid w:val="0015424F"/>
    <w:pPr>
      <w:spacing w:before="100" w:beforeAutospacing="1" w:after="100" w:afterAutospacing="1"/>
      <w:ind w:left="0"/>
      <w:jc w:val="left"/>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c">
    <w:name w:val="naisc"/>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kr">
    <w:name w:val="naiskr"/>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lab">
    <w:name w:val="naislab"/>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f">
    <w:name w:val="naisf"/>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considrant">
    <w:name w:val="considrant"/>
    <w:basedOn w:val="Normal"/>
    <w:uiPriority w:val="99"/>
    <w:rsid w:val="002D7DCA"/>
    <w:pPr>
      <w:spacing w:before="120" w:after="120"/>
      <w:ind w:left="0"/>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7964EB"/>
    <w:pPr>
      <w:tabs>
        <w:tab w:val="center" w:pos="4153"/>
        <w:tab w:val="right" w:pos="8306"/>
      </w:tabs>
      <w:spacing w:after="0"/>
      <w:ind w:left="0"/>
      <w:jc w:val="left"/>
    </w:pPr>
    <w:rPr>
      <w:rFonts w:ascii="Times New Roman" w:eastAsia="Calibri" w:hAnsi="Times New Roman" w:cs="Times New Roman"/>
      <w:sz w:val="28"/>
      <w:szCs w:val="28"/>
      <w:lang w:val="en-GB"/>
    </w:rPr>
  </w:style>
  <w:style w:type="character" w:customStyle="1" w:styleId="HeaderChar">
    <w:name w:val="Header Char"/>
    <w:basedOn w:val="DefaultParagraphFont"/>
    <w:link w:val="Header"/>
    <w:uiPriority w:val="99"/>
    <w:rsid w:val="007964EB"/>
    <w:rPr>
      <w:rFonts w:ascii="Times New Roman" w:eastAsia="Calibri" w:hAnsi="Times New Roman" w:cs="Times New Roman"/>
      <w:sz w:val="28"/>
      <w:szCs w:val="28"/>
      <w:lang w:val="en-GB"/>
    </w:rPr>
  </w:style>
  <w:style w:type="paragraph" w:styleId="Footer">
    <w:name w:val="footer"/>
    <w:basedOn w:val="Normal"/>
    <w:link w:val="FooterChar"/>
    <w:uiPriority w:val="99"/>
    <w:unhideWhenUsed/>
    <w:rsid w:val="003B0A1E"/>
    <w:pPr>
      <w:tabs>
        <w:tab w:val="center" w:pos="4153"/>
        <w:tab w:val="right" w:pos="8306"/>
      </w:tabs>
      <w:spacing w:after="0"/>
    </w:pPr>
  </w:style>
  <w:style w:type="character" w:customStyle="1" w:styleId="FooterChar">
    <w:name w:val="Footer Char"/>
    <w:basedOn w:val="DefaultParagraphFont"/>
    <w:link w:val="Footer"/>
    <w:uiPriority w:val="99"/>
    <w:rsid w:val="003B0A1E"/>
  </w:style>
  <w:style w:type="paragraph" w:styleId="BalloonText">
    <w:name w:val="Balloon Text"/>
    <w:basedOn w:val="Normal"/>
    <w:link w:val="BalloonTextChar"/>
    <w:uiPriority w:val="99"/>
    <w:semiHidden/>
    <w:unhideWhenUsed/>
    <w:rsid w:val="00DF26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603"/>
    <w:rPr>
      <w:rFonts w:ascii="Tahoma" w:hAnsi="Tahoma" w:cs="Tahoma"/>
      <w:sz w:val="16"/>
      <w:szCs w:val="16"/>
    </w:rPr>
  </w:style>
  <w:style w:type="character" w:styleId="FootnoteReference">
    <w:name w:val="footnote reference"/>
    <w:basedOn w:val="DefaultParagraphFont"/>
    <w:semiHidden/>
    <w:rsid w:val="005B3F4F"/>
    <w:rPr>
      <w:vertAlign w:val="superscript"/>
    </w:rPr>
  </w:style>
  <w:style w:type="character" w:styleId="Strong">
    <w:name w:val="Strong"/>
    <w:basedOn w:val="DefaultParagraphFont"/>
    <w:uiPriority w:val="22"/>
    <w:qFormat/>
    <w:rsid w:val="008C6393"/>
    <w:rPr>
      <w:b/>
      <w:bCs/>
    </w:rPr>
  </w:style>
  <w:style w:type="character" w:styleId="CommentReference">
    <w:name w:val="annotation reference"/>
    <w:basedOn w:val="DefaultParagraphFont"/>
    <w:uiPriority w:val="99"/>
    <w:semiHidden/>
    <w:unhideWhenUsed/>
    <w:rsid w:val="00ED473C"/>
    <w:rPr>
      <w:sz w:val="16"/>
      <w:szCs w:val="16"/>
    </w:rPr>
  </w:style>
  <w:style w:type="paragraph" w:styleId="CommentText">
    <w:name w:val="annotation text"/>
    <w:basedOn w:val="Normal"/>
    <w:link w:val="CommentTextChar"/>
    <w:uiPriority w:val="99"/>
    <w:unhideWhenUsed/>
    <w:rsid w:val="00ED473C"/>
    <w:rPr>
      <w:sz w:val="20"/>
      <w:szCs w:val="20"/>
    </w:rPr>
  </w:style>
  <w:style w:type="character" w:customStyle="1" w:styleId="CommentTextChar">
    <w:name w:val="Comment Text Char"/>
    <w:basedOn w:val="DefaultParagraphFont"/>
    <w:link w:val="CommentText"/>
    <w:uiPriority w:val="99"/>
    <w:rsid w:val="00ED473C"/>
    <w:rPr>
      <w:sz w:val="20"/>
      <w:szCs w:val="20"/>
    </w:rPr>
  </w:style>
  <w:style w:type="paragraph" w:styleId="CommentSubject">
    <w:name w:val="annotation subject"/>
    <w:basedOn w:val="CommentText"/>
    <w:next w:val="CommentText"/>
    <w:link w:val="CommentSubjectChar"/>
    <w:uiPriority w:val="99"/>
    <w:semiHidden/>
    <w:unhideWhenUsed/>
    <w:rsid w:val="00ED473C"/>
    <w:rPr>
      <w:b/>
      <w:bCs/>
    </w:rPr>
  </w:style>
  <w:style w:type="character" w:customStyle="1" w:styleId="CommentSubjectChar">
    <w:name w:val="Comment Subject Char"/>
    <w:basedOn w:val="CommentTextChar"/>
    <w:link w:val="CommentSubject"/>
    <w:uiPriority w:val="99"/>
    <w:semiHidden/>
    <w:rsid w:val="00ED473C"/>
    <w:rPr>
      <w:b/>
      <w:bCs/>
      <w:sz w:val="20"/>
      <w:szCs w:val="20"/>
    </w:rPr>
  </w:style>
  <w:style w:type="character" w:styleId="Hyperlink">
    <w:name w:val="Hyperlink"/>
    <w:basedOn w:val="DefaultParagraphFont"/>
    <w:uiPriority w:val="99"/>
    <w:unhideWhenUsed/>
    <w:rsid w:val="00F3587F"/>
    <w:rPr>
      <w:color w:val="0000FF" w:themeColor="hyperlink"/>
      <w:u w:val="single"/>
    </w:rPr>
  </w:style>
  <w:style w:type="paragraph" w:styleId="ListParagraph">
    <w:name w:val="List Paragraph"/>
    <w:basedOn w:val="Normal"/>
    <w:uiPriority w:val="34"/>
    <w:qFormat/>
    <w:rsid w:val="002E2B4C"/>
    <w:pPr>
      <w:spacing w:after="0"/>
      <w:ind w:left="720"/>
      <w:jc w:val="left"/>
    </w:pPr>
    <w:rPr>
      <w:rFonts w:ascii="Calibri" w:hAnsi="Calibri" w:cs="Calibri"/>
      <w:lang w:eastAsia="lv-LV"/>
    </w:rPr>
  </w:style>
  <w:style w:type="character" w:customStyle="1" w:styleId="Heading4Char">
    <w:name w:val="Heading 4 Char"/>
    <w:basedOn w:val="DefaultParagraphFont"/>
    <w:link w:val="Heading4"/>
    <w:uiPriority w:val="9"/>
    <w:rsid w:val="0015424F"/>
    <w:rPr>
      <w:rFonts w:ascii="Times New Roman" w:eastAsia="Times New Roman" w:hAnsi="Times New Roman" w:cs="Times New Roman"/>
      <w:b/>
      <w:bCs/>
      <w:sz w:val="24"/>
      <w:szCs w:val="24"/>
      <w:lang w:eastAsia="lv-LV"/>
    </w:rPr>
  </w:style>
  <w:style w:type="paragraph" w:customStyle="1" w:styleId="Default">
    <w:name w:val="Default"/>
    <w:basedOn w:val="Normal"/>
    <w:uiPriority w:val="99"/>
    <w:rsid w:val="00DC4A69"/>
    <w:pPr>
      <w:autoSpaceDE w:val="0"/>
      <w:autoSpaceDN w:val="0"/>
      <w:spacing w:after="0"/>
      <w:ind w:left="0"/>
      <w:jc w:val="left"/>
    </w:pPr>
    <w:rPr>
      <w:rFonts w:ascii="EUAlbertina" w:eastAsia="Calibri" w:hAnsi="EUAlbertina" w:cs="Times New Roman"/>
      <w:color w:val="000000"/>
      <w:sz w:val="24"/>
      <w:szCs w:val="24"/>
      <w:lang w:eastAsia="lv-LV"/>
    </w:rPr>
  </w:style>
  <w:style w:type="paragraph" w:customStyle="1" w:styleId="tv2131">
    <w:name w:val="tv2131"/>
    <w:basedOn w:val="Normal"/>
    <w:rsid w:val="002B2ADE"/>
    <w:pPr>
      <w:spacing w:after="0" w:line="360" w:lineRule="auto"/>
      <w:ind w:left="0" w:firstLine="300"/>
      <w:jc w:val="left"/>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1705">
      <w:bodyDiv w:val="1"/>
      <w:marLeft w:val="0"/>
      <w:marRight w:val="0"/>
      <w:marTop w:val="0"/>
      <w:marBottom w:val="0"/>
      <w:divBdr>
        <w:top w:val="none" w:sz="0" w:space="0" w:color="auto"/>
        <w:left w:val="none" w:sz="0" w:space="0" w:color="auto"/>
        <w:bottom w:val="none" w:sz="0" w:space="0" w:color="auto"/>
        <w:right w:val="none" w:sz="0" w:space="0" w:color="auto"/>
      </w:divBdr>
    </w:div>
    <w:div w:id="75590595">
      <w:bodyDiv w:val="1"/>
      <w:marLeft w:val="0"/>
      <w:marRight w:val="0"/>
      <w:marTop w:val="0"/>
      <w:marBottom w:val="0"/>
      <w:divBdr>
        <w:top w:val="none" w:sz="0" w:space="0" w:color="auto"/>
        <w:left w:val="none" w:sz="0" w:space="0" w:color="auto"/>
        <w:bottom w:val="none" w:sz="0" w:space="0" w:color="auto"/>
        <w:right w:val="none" w:sz="0" w:space="0" w:color="auto"/>
      </w:divBdr>
    </w:div>
    <w:div w:id="150408506">
      <w:bodyDiv w:val="1"/>
      <w:marLeft w:val="0"/>
      <w:marRight w:val="0"/>
      <w:marTop w:val="0"/>
      <w:marBottom w:val="0"/>
      <w:divBdr>
        <w:top w:val="none" w:sz="0" w:space="0" w:color="auto"/>
        <w:left w:val="none" w:sz="0" w:space="0" w:color="auto"/>
        <w:bottom w:val="none" w:sz="0" w:space="0" w:color="auto"/>
        <w:right w:val="none" w:sz="0" w:space="0" w:color="auto"/>
      </w:divBdr>
    </w:div>
    <w:div w:id="164904401">
      <w:bodyDiv w:val="1"/>
      <w:marLeft w:val="0"/>
      <w:marRight w:val="0"/>
      <w:marTop w:val="0"/>
      <w:marBottom w:val="0"/>
      <w:divBdr>
        <w:top w:val="none" w:sz="0" w:space="0" w:color="auto"/>
        <w:left w:val="none" w:sz="0" w:space="0" w:color="auto"/>
        <w:bottom w:val="none" w:sz="0" w:space="0" w:color="auto"/>
        <w:right w:val="none" w:sz="0" w:space="0" w:color="auto"/>
      </w:divBdr>
    </w:div>
    <w:div w:id="362639326">
      <w:bodyDiv w:val="1"/>
      <w:marLeft w:val="0"/>
      <w:marRight w:val="0"/>
      <w:marTop w:val="0"/>
      <w:marBottom w:val="0"/>
      <w:divBdr>
        <w:top w:val="none" w:sz="0" w:space="0" w:color="auto"/>
        <w:left w:val="none" w:sz="0" w:space="0" w:color="auto"/>
        <w:bottom w:val="none" w:sz="0" w:space="0" w:color="auto"/>
        <w:right w:val="none" w:sz="0" w:space="0" w:color="auto"/>
      </w:divBdr>
    </w:div>
    <w:div w:id="370421638">
      <w:bodyDiv w:val="1"/>
      <w:marLeft w:val="0"/>
      <w:marRight w:val="0"/>
      <w:marTop w:val="0"/>
      <w:marBottom w:val="0"/>
      <w:divBdr>
        <w:top w:val="none" w:sz="0" w:space="0" w:color="auto"/>
        <w:left w:val="none" w:sz="0" w:space="0" w:color="auto"/>
        <w:bottom w:val="none" w:sz="0" w:space="0" w:color="auto"/>
        <w:right w:val="none" w:sz="0" w:space="0" w:color="auto"/>
      </w:divBdr>
    </w:div>
    <w:div w:id="661353586">
      <w:bodyDiv w:val="1"/>
      <w:marLeft w:val="45"/>
      <w:marRight w:val="45"/>
      <w:marTop w:val="90"/>
      <w:marBottom w:val="90"/>
      <w:divBdr>
        <w:top w:val="none" w:sz="0" w:space="0" w:color="auto"/>
        <w:left w:val="none" w:sz="0" w:space="0" w:color="auto"/>
        <w:bottom w:val="none" w:sz="0" w:space="0" w:color="auto"/>
        <w:right w:val="none" w:sz="0" w:space="0" w:color="auto"/>
      </w:divBdr>
      <w:divsChild>
        <w:div w:id="529533366">
          <w:marLeft w:val="0"/>
          <w:marRight w:val="0"/>
          <w:marTop w:val="240"/>
          <w:marBottom w:val="0"/>
          <w:divBdr>
            <w:top w:val="none" w:sz="0" w:space="0" w:color="auto"/>
            <w:left w:val="none" w:sz="0" w:space="0" w:color="auto"/>
            <w:bottom w:val="none" w:sz="0" w:space="0" w:color="auto"/>
            <w:right w:val="none" w:sz="0" w:space="0" w:color="auto"/>
          </w:divBdr>
        </w:div>
      </w:divsChild>
    </w:div>
    <w:div w:id="690764853">
      <w:bodyDiv w:val="1"/>
      <w:marLeft w:val="0"/>
      <w:marRight w:val="0"/>
      <w:marTop w:val="0"/>
      <w:marBottom w:val="0"/>
      <w:divBdr>
        <w:top w:val="none" w:sz="0" w:space="0" w:color="auto"/>
        <w:left w:val="none" w:sz="0" w:space="0" w:color="auto"/>
        <w:bottom w:val="none" w:sz="0" w:space="0" w:color="auto"/>
        <w:right w:val="none" w:sz="0" w:space="0" w:color="auto"/>
      </w:divBdr>
      <w:divsChild>
        <w:div w:id="1751731390">
          <w:marLeft w:val="0"/>
          <w:marRight w:val="0"/>
          <w:marTop w:val="0"/>
          <w:marBottom w:val="0"/>
          <w:divBdr>
            <w:top w:val="none" w:sz="0" w:space="0" w:color="auto"/>
            <w:left w:val="none" w:sz="0" w:space="0" w:color="auto"/>
            <w:bottom w:val="none" w:sz="0" w:space="0" w:color="auto"/>
            <w:right w:val="none" w:sz="0" w:space="0" w:color="auto"/>
          </w:divBdr>
          <w:divsChild>
            <w:div w:id="154878720">
              <w:marLeft w:val="0"/>
              <w:marRight w:val="0"/>
              <w:marTop w:val="0"/>
              <w:marBottom w:val="0"/>
              <w:divBdr>
                <w:top w:val="none" w:sz="0" w:space="0" w:color="auto"/>
                <w:left w:val="none" w:sz="0" w:space="0" w:color="auto"/>
                <w:bottom w:val="none" w:sz="0" w:space="0" w:color="auto"/>
                <w:right w:val="none" w:sz="0" w:space="0" w:color="auto"/>
              </w:divBdr>
              <w:divsChild>
                <w:div w:id="1561208171">
                  <w:marLeft w:val="0"/>
                  <w:marRight w:val="0"/>
                  <w:marTop w:val="0"/>
                  <w:marBottom w:val="0"/>
                  <w:divBdr>
                    <w:top w:val="none" w:sz="0" w:space="0" w:color="auto"/>
                    <w:left w:val="none" w:sz="0" w:space="0" w:color="auto"/>
                    <w:bottom w:val="none" w:sz="0" w:space="0" w:color="auto"/>
                    <w:right w:val="none" w:sz="0" w:space="0" w:color="auto"/>
                  </w:divBdr>
                  <w:divsChild>
                    <w:div w:id="618726473">
                      <w:marLeft w:val="0"/>
                      <w:marRight w:val="0"/>
                      <w:marTop w:val="0"/>
                      <w:marBottom w:val="0"/>
                      <w:divBdr>
                        <w:top w:val="none" w:sz="0" w:space="0" w:color="auto"/>
                        <w:left w:val="none" w:sz="0" w:space="0" w:color="auto"/>
                        <w:bottom w:val="none" w:sz="0" w:space="0" w:color="auto"/>
                        <w:right w:val="none" w:sz="0" w:space="0" w:color="auto"/>
                      </w:divBdr>
                      <w:divsChild>
                        <w:div w:id="963658489">
                          <w:marLeft w:val="0"/>
                          <w:marRight w:val="0"/>
                          <w:marTop w:val="300"/>
                          <w:marBottom w:val="0"/>
                          <w:divBdr>
                            <w:top w:val="none" w:sz="0" w:space="0" w:color="auto"/>
                            <w:left w:val="none" w:sz="0" w:space="0" w:color="auto"/>
                            <w:bottom w:val="none" w:sz="0" w:space="0" w:color="auto"/>
                            <w:right w:val="none" w:sz="0" w:space="0" w:color="auto"/>
                          </w:divBdr>
                          <w:divsChild>
                            <w:div w:id="2077237871">
                              <w:marLeft w:val="0"/>
                              <w:marRight w:val="0"/>
                              <w:marTop w:val="0"/>
                              <w:marBottom w:val="0"/>
                              <w:divBdr>
                                <w:top w:val="none" w:sz="0" w:space="0" w:color="auto"/>
                                <w:left w:val="none" w:sz="0" w:space="0" w:color="auto"/>
                                <w:bottom w:val="none" w:sz="0" w:space="0" w:color="auto"/>
                                <w:right w:val="none" w:sz="0" w:space="0" w:color="auto"/>
                              </w:divBdr>
                              <w:divsChild>
                                <w:div w:id="1404716627">
                                  <w:marLeft w:val="0"/>
                                  <w:marRight w:val="0"/>
                                  <w:marTop w:val="0"/>
                                  <w:marBottom w:val="0"/>
                                  <w:divBdr>
                                    <w:top w:val="none" w:sz="0" w:space="0" w:color="auto"/>
                                    <w:left w:val="none" w:sz="0" w:space="0" w:color="auto"/>
                                    <w:bottom w:val="none" w:sz="0" w:space="0" w:color="auto"/>
                                    <w:right w:val="none" w:sz="0" w:space="0" w:color="auto"/>
                                  </w:divBdr>
                                </w:div>
                              </w:divsChild>
                            </w:div>
                            <w:div w:id="3158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110515">
      <w:bodyDiv w:val="1"/>
      <w:marLeft w:val="0"/>
      <w:marRight w:val="0"/>
      <w:marTop w:val="0"/>
      <w:marBottom w:val="0"/>
      <w:divBdr>
        <w:top w:val="none" w:sz="0" w:space="0" w:color="auto"/>
        <w:left w:val="none" w:sz="0" w:space="0" w:color="auto"/>
        <w:bottom w:val="none" w:sz="0" w:space="0" w:color="auto"/>
        <w:right w:val="none" w:sz="0" w:space="0" w:color="auto"/>
      </w:divBdr>
    </w:div>
    <w:div w:id="938411936">
      <w:bodyDiv w:val="1"/>
      <w:marLeft w:val="0"/>
      <w:marRight w:val="0"/>
      <w:marTop w:val="0"/>
      <w:marBottom w:val="0"/>
      <w:divBdr>
        <w:top w:val="none" w:sz="0" w:space="0" w:color="auto"/>
        <w:left w:val="none" w:sz="0" w:space="0" w:color="auto"/>
        <w:bottom w:val="none" w:sz="0" w:space="0" w:color="auto"/>
        <w:right w:val="none" w:sz="0" w:space="0" w:color="auto"/>
      </w:divBdr>
    </w:div>
    <w:div w:id="1014267600">
      <w:bodyDiv w:val="1"/>
      <w:marLeft w:val="0"/>
      <w:marRight w:val="0"/>
      <w:marTop w:val="0"/>
      <w:marBottom w:val="0"/>
      <w:divBdr>
        <w:top w:val="none" w:sz="0" w:space="0" w:color="auto"/>
        <w:left w:val="none" w:sz="0" w:space="0" w:color="auto"/>
        <w:bottom w:val="none" w:sz="0" w:space="0" w:color="auto"/>
        <w:right w:val="none" w:sz="0" w:space="0" w:color="auto"/>
      </w:divBdr>
    </w:div>
    <w:div w:id="1600749177">
      <w:bodyDiv w:val="1"/>
      <w:marLeft w:val="0"/>
      <w:marRight w:val="0"/>
      <w:marTop w:val="0"/>
      <w:marBottom w:val="0"/>
      <w:divBdr>
        <w:top w:val="none" w:sz="0" w:space="0" w:color="auto"/>
        <w:left w:val="none" w:sz="0" w:space="0" w:color="auto"/>
        <w:bottom w:val="none" w:sz="0" w:space="0" w:color="auto"/>
        <w:right w:val="none" w:sz="0" w:space="0" w:color="auto"/>
      </w:divBdr>
    </w:div>
    <w:div w:id="1781952251">
      <w:bodyDiv w:val="1"/>
      <w:marLeft w:val="0"/>
      <w:marRight w:val="0"/>
      <w:marTop w:val="0"/>
      <w:marBottom w:val="0"/>
      <w:divBdr>
        <w:top w:val="none" w:sz="0" w:space="0" w:color="auto"/>
        <w:left w:val="none" w:sz="0" w:space="0" w:color="auto"/>
        <w:bottom w:val="none" w:sz="0" w:space="0" w:color="auto"/>
        <w:right w:val="none" w:sz="0" w:space="0" w:color="auto"/>
      </w:divBdr>
    </w:div>
    <w:div w:id="1865746961">
      <w:bodyDiv w:val="1"/>
      <w:marLeft w:val="0"/>
      <w:marRight w:val="0"/>
      <w:marTop w:val="0"/>
      <w:marBottom w:val="0"/>
      <w:divBdr>
        <w:top w:val="none" w:sz="0" w:space="0" w:color="auto"/>
        <w:left w:val="none" w:sz="0" w:space="0" w:color="auto"/>
        <w:bottom w:val="none" w:sz="0" w:space="0" w:color="auto"/>
        <w:right w:val="none" w:sz="0" w:space="0" w:color="auto"/>
      </w:divBdr>
    </w:div>
    <w:div w:id="194380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02D38-188C-4BE9-AC7F-79651CF2C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6149</Words>
  <Characters>3505</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2011.gada 27.septembra noteikumos Nr.731 “Noteikumi par akcīzes preču apvienotā Kopienas tarifa (TARIC) nacionālajiem kodiem un to piemērošanas kārtību””</vt:lpstr>
      <vt:lpstr>Noteikumi par vienkāršoto deklarēšanu un vietējo muitošanu, atzītā nosūtītāja un atzītā saņēmēja statusu, vienoto atļauju un atzītā komersanta sertifikātu</vt:lpstr>
    </vt:vector>
  </TitlesOfParts>
  <Manager>S.Āmare-Pilka</Manager>
  <Company>Finanšu ministrija</Company>
  <LinksUpToDate>false</LinksUpToDate>
  <CharactersWithSpaces>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27.septembra noteikumos Nr.731 “Noteikumi par akcīzes preču apvienotā Kopienas tarifa (TARIC) nacionālajiem kodiem un to piemērošanas kārtību””</dc:title>
  <dc:subject>Anotācija</dc:subject>
  <dc:creator>Jānis Eberšteins</dc:creator>
  <dc:description>67121013, janis.ebersteins@vid.gov.lv</dc:description>
  <cp:lastModifiedBy>Lagzdiņa Lelde</cp:lastModifiedBy>
  <cp:revision>36</cp:revision>
  <cp:lastPrinted>2014-05-27T08:19:00Z</cp:lastPrinted>
  <dcterms:created xsi:type="dcterms:W3CDTF">2014-05-20T12:37:00Z</dcterms:created>
  <dcterms:modified xsi:type="dcterms:W3CDTF">2014-06-03T07:10:00Z</dcterms:modified>
  <cp:category>anotācija</cp:category>
</cp:coreProperties>
</file>