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EC" w:rsidRPr="006F419B" w:rsidRDefault="006269EC" w:rsidP="004C4666">
      <w:pPr>
        <w:jc w:val="right"/>
        <w:rPr>
          <w:rFonts w:ascii="Times New Roman" w:hAnsi="Times New Roman" w:cs="Times New Roman"/>
          <w:sz w:val="28"/>
          <w:szCs w:val="28"/>
        </w:rPr>
      </w:pPr>
      <w:r w:rsidRPr="004C4666"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B00CD3" w:rsidRPr="004C4666" w:rsidRDefault="006269EC" w:rsidP="004C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4666">
        <w:rPr>
          <w:rFonts w:ascii="Times New Roman" w:hAnsi="Times New Roman" w:cs="Times New Roman"/>
          <w:b/>
          <w:sz w:val="28"/>
          <w:szCs w:val="28"/>
        </w:rPr>
        <w:t>Grozījumi Kredītiestāžu likumā</w:t>
      </w:r>
    </w:p>
    <w:bookmarkEnd w:id="0"/>
    <w:p w:rsidR="00B00CD3" w:rsidRPr="006F419B" w:rsidRDefault="00B00CD3" w:rsidP="004C46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666">
        <w:rPr>
          <w:rFonts w:ascii="Times New Roman" w:hAnsi="Times New Roman" w:cs="Times New Roman"/>
          <w:sz w:val="28"/>
          <w:szCs w:val="28"/>
          <w:shd w:val="clear" w:color="auto" w:fill="FEFEFE"/>
        </w:rPr>
        <w:t>Izdarīt Kredītiestāžu likumā (Latvijas Republikas Saeimas un Ministru Kabineta Ziņotājs, 1995, 23.nr.; 1996, 9., 14., 23.nr.; 1997, 23.nr.; 1998, 13.nr.; 2000, 13.nr.; 2002, 10., 23.nr.; 2003, 14.nr.; 2004, 2., 12., 23.nr.; 2005, 13., 14.nr.; 2006, 15.nr.; 2007, 7., 12.nr.; 2008, 14., 23.nr.; 2009, 6., 7., 17., 22.nr.; Latvijas Vēstnesis, 2010, 23., 51., 160.nr.; 2011, 4.nr.; 2012, 50., 56., 92.nr.; 2013, 61., 106., 193.nr.</w:t>
      </w:r>
      <w:r w:rsidR="00900D80" w:rsidRPr="004C4666">
        <w:rPr>
          <w:rFonts w:ascii="Times New Roman" w:hAnsi="Times New Roman" w:cs="Times New Roman"/>
          <w:sz w:val="28"/>
          <w:szCs w:val="28"/>
          <w:shd w:val="clear" w:color="auto" w:fill="FEFEFE"/>
        </w:rPr>
        <w:t>; 2014, 92. nr.</w:t>
      </w:r>
      <w:r w:rsidRPr="004C4666">
        <w:rPr>
          <w:rFonts w:ascii="Times New Roman" w:hAnsi="Times New Roman" w:cs="Times New Roman"/>
          <w:sz w:val="28"/>
          <w:szCs w:val="28"/>
          <w:shd w:val="clear" w:color="auto" w:fill="FEFEFE"/>
        </w:rPr>
        <w:t>) šādus grozījumus:</w:t>
      </w:r>
    </w:p>
    <w:p w:rsidR="006269EC" w:rsidRPr="006F419B" w:rsidRDefault="006269EC" w:rsidP="0088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17" w:rsidRPr="004C4666" w:rsidRDefault="004A4917" w:rsidP="009B22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66">
        <w:rPr>
          <w:rFonts w:ascii="Times New Roman" w:hAnsi="Times New Roman" w:cs="Times New Roman"/>
          <w:sz w:val="28"/>
          <w:szCs w:val="28"/>
        </w:rPr>
        <w:t xml:space="preserve">Izteikt </w:t>
      </w:r>
      <w:r w:rsidR="006F079B" w:rsidRPr="004C4666">
        <w:rPr>
          <w:rFonts w:ascii="Times New Roman" w:hAnsi="Times New Roman" w:cs="Times New Roman"/>
          <w:sz w:val="28"/>
          <w:szCs w:val="28"/>
        </w:rPr>
        <w:t>4.panta otro daļu</w:t>
      </w:r>
      <w:r w:rsidRPr="004C4666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:rsidR="004A4917" w:rsidRPr="004C4666" w:rsidRDefault="004A4917" w:rsidP="004A49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079B" w:rsidRPr="004C4666" w:rsidRDefault="009E3B23" w:rsidP="004C46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666">
        <w:rPr>
          <w:rFonts w:ascii="Times New Roman" w:hAnsi="Times New Roman" w:cs="Times New Roman"/>
          <w:sz w:val="28"/>
          <w:szCs w:val="28"/>
        </w:rPr>
        <w:t>"</w:t>
      </w:r>
      <w:r w:rsidR="004A4917" w:rsidRPr="004C4666">
        <w:rPr>
          <w:rFonts w:ascii="Times New Roman" w:hAnsi="Times New Roman" w:cs="Times New Roman"/>
          <w:sz w:val="28"/>
          <w:szCs w:val="28"/>
        </w:rPr>
        <w:t xml:space="preserve">(2) Šā likuma noteikumi piemērojami tiktāl, ciktāl Kredītiestāžu un ieguldījumu brokeru sabiedrību darbības </w:t>
      </w:r>
      <w:r w:rsidR="006F419B" w:rsidRPr="004C4666">
        <w:rPr>
          <w:rFonts w:ascii="Times New Roman" w:hAnsi="Times New Roman" w:cs="Times New Roman"/>
          <w:sz w:val="28"/>
          <w:szCs w:val="28"/>
        </w:rPr>
        <w:t xml:space="preserve">atjaunošanas </w:t>
      </w:r>
      <w:r w:rsidR="004A4917" w:rsidRPr="004C4666">
        <w:rPr>
          <w:rFonts w:ascii="Times New Roman" w:hAnsi="Times New Roman" w:cs="Times New Roman"/>
          <w:sz w:val="28"/>
          <w:szCs w:val="28"/>
        </w:rPr>
        <w:t>un noregulējuma likumā nav noteikts citādi</w:t>
      </w:r>
      <w:r w:rsidR="006F079B" w:rsidRPr="004C4666">
        <w:rPr>
          <w:rFonts w:ascii="Times New Roman" w:hAnsi="Times New Roman" w:cs="Times New Roman"/>
          <w:sz w:val="28"/>
          <w:szCs w:val="28"/>
        </w:rPr>
        <w:t>.</w:t>
      </w:r>
      <w:r w:rsidR="004A4917" w:rsidRPr="004C4666">
        <w:rPr>
          <w:rFonts w:ascii="Times New Roman" w:hAnsi="Times New Roman" w:cs="Times New Roman"/>
          <w:sz w:val="28"/>
          <w:szCs w:val="28"/>
        </w:rPr>
        <w:t>"</w:t>
      </w:r>
    </w:p>
    <w:p w:rsidR="006F079B" w:rsidRPr="004C4666" w:rsidRDefault="006F079B" w:rsidP="0088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BA4" w:rsidRPr="004C4666" w:rsidRDefault="00BB0BA4" w:rsidP="009B22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66">
        <w:rPr>
          <w:rFonts w:ascii="Times New Roman" w:hAnsi="Times New Roman" w:cs="Times New Roman"/>
          <w:sz w:val="28"/>
          <w:szCs w:val="28"/>
        </w:rPr>
        <w:t>Izteikt 16.panta pirmās daļas 2.punktu šādā redakcijā:</w:t>
      </w:r>
    </w:p>
    <w:p w:rsidR="00FC578B" w:rsidRPr="004C4666" w:rsidRDefault="00FC578B" w:rsidP="0088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490" w:rsidRPr="004C4666" w:rsidRDefault="00BB0BA4" w:rsidP="0088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66">
        <w:rPr>
          <w:rFonts w:ascii="Times New Roman" w:hAnsi="Times New Roman" w:cs="Times New Roman"/>
          <w:sz w:val="28"/>
          <w:szCs w:val="28"/>
        </w:rPr>
        <w:t>"2) juridiskā persona</w:t>
      </w:r>
      <w:r w:rsidR="008B0D56" w:rsidRPr="004C4666">
        <w:rPr>
          <w:rFonts w:ascii="Times New Roman" w:hAnsi="Times New Roman" w:cs="Times New Roman"/>
          <w:sz w:val="28"/>
          <w:szCs w:val="28"/>
        </w:rPr>
        <w:t>;</w:t>
      </w:r>
      <w:r w:rsidR="00671A48" w:rsidRPr="004C4666">
        <w:rPr>
          <w:rFonts w:ascii="Times New Roman" w:hAnsi="Times New Roman" w:cs="Times New Roman"/>
          <w:sz w:val="28"/>
          <w:szCs w:val="28"/>
        </w:rPr>
        <w:t>”</w:t>
      </w:r>
      <w:r w:rsidR="008B0D56" w:rsidRPr="004C4666">
        <w:rPr>
          <w:rFonts w:ascii="Times New Roman" w:hAnsi="Times New Roman" w:cs="Times New Roman"/>
          <w:sz w:val="28"/>
          <w:szCs w:val="28"/>
        </w:rPr>
        <w:t>.</w:t>
      </w:r>
    </w:p>
    <w:p w:rsidR="00883E90" w:rsidRPr="004C4666" w:rsidRDefault="00883E90" w:rsidP="0088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9EC" w:rsidRPr="004C4666" w:rsidRDefault="006F419B" w:rsidP="009B22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66">
        <w:rPr>
          <w:rFonts w:ascii="Times New Roman" w:hAnsi="Times New Roman" w:cs="Times New Roman"/>
          <w:sz w:val="28"/>
          <w:szCs w:val="28"/>
        </w:rPr>
        <w:t xml:space="preserve">Izslēgt </w:t>
      </w:r>
      <w:r w:rsidR="00814F24" w:rsidRPr="004C4666">
        <w:rPr>
          <w:rFonts w:ascii="Times New Roman" w:hAnsi="Times New Roman" w:cs="Times New Roman"/>
          <w:sz w:val="28"/>
          <w:szCs w:val="28"/>
        </w:rPr>
        <w:t>34.</w:t>
      </w:r>
      <w:r w:rsidR="00814F24" w:rsidRPr="004C466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14F24" w:rsidRPr="004C4666">
        <w:rPr>
          <w:rFonts w:ascii="Times New Roman" w:hAnsi="Times New Roman" w:cs="Times New Roman"/>
          <w:sz w:val="28"/>
          <w:szCs w:val="28"/>
        </w:rPr>
        <w:t xml:space="preserve"> pantu.</w:t>
      </w:r>
    </w:p>
    <w:p w:rsidR="000E0C5D" w:rsidRPr="004C4666" w:rsidRDefault="000E0C5D" w:rsidP="00883E90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357B5C" w:rsidRPr="00357B5C" w:rsidRDefault="00357B5C" w:rsidP="00357B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1DA2">
        <w:rPr>
          <w:rFonts w:ascii="Times New Roman" w:hAnsi="Times New Roman" w:cs="Times New Roman"/>
          <w:sz w:val="28"/>
          <w:szCs w:val="28"/>
        </w:rPr>
        <w:t>Izslēgt 50.</w:t>
      </w:r>
      <w:r w:rsidRPr="00CA1DA2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CA1DA2">
        <w:rPr>
          <w:rFonts w:ascii="Times New Roman" w:hAnsi="Times New Roman" w:cs="Times New Roman"/>
          <w:sz w:val="28"/>
          <w:szCs w:val="28"/>
        </w:rPr>
        <w:t xml:space="preserve"> pantā skaitli “34.</w:t>
      </w:r>
      <w:r w:rsidRPr="00CA1DA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A1DA2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357B5C" w:rsidRPr="00357B5C" w:rsidRDefault="00357B5C" w:rsidP="00357B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57B5C" w:rsidRPr="00CA1DA2" w:rsidRDefault="00357B5C" w:rsidP="00357B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113.panta </w:t>
      </w:r>
      <w:r w:rsidRPr="00CA1DA2">
        <w:rPr>
          <w:rFonts w:ascii="Times New Roman" w:hAnsi="Times New Roman" w:cs="Times New Roman"/>
          <w:sz w:val="28"/>
          <w:szCs w:val="28"/>
        </w:rPr>
        <w:t>pirmajā daļā:</w:t>
      </w:r>
    </w:p>
    <w:p w:rsidR="00357B5C" w:rsidRPr="00CA1DA2" w:rsidRDefault="00357B5C" w:rsidP="00357B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57B5C" w:rsidRPr="00357B5C" w:rsidRDefault="00357B5C" w:rsidP="00357B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1DA2">
        <w:rPr>
          <w:rFonts w:ascii="Times New Roman" w:hAnsi="Times New Roman" w:cs="Times New Roman"/>
          <w:sz w:val="28"/>
          <w:szCs w:val="28"/>
        </w:rPr>
        <w:t xml:space="preserve">izslēgt 4.punktā vārdus “izņemot šīs daļas 5.punktā minētos noguldījumu saistību izpildes ierobežojumus”;  </w:t>
      </w:r>
    </w:p>
    <w:p w:rsidR="00357B5C" w:rsidRPr="00CA1DA2" w:rsidRDefault="00357B5C" w:rsidP="0035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40E" w:rsidRPr="00CA1DA2" w:rsidRDefault="00357B5C" w:rsidP="00357B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A2">
        <w:rPr>
          <w:rFonts w:ascii="Times New Roman" w:hAnsi="Times New Roman" w:cs="Times New Roman"/>
          <w:sz w:val="28"/>
          <w:szCs w:val="28"/>
        </w:rPr>
        <w:t>i</w:t>
      </w:r>
      <w:r w:rsidR="006F419B" w:rsidRPr="00CA1DA2">
        <w:rPr>
          <w:rFonts w:ascii="Times New Roman" w:hAnsi="Times New Roman" w:cs="Times New Roman"/>
          <w:sz w:val="28"/>
          <w:szCs w:val="28"/>
        </w:rPr>
        <w:t>zslēg</w:t>
      </w:r>
      <w:r w:rsidRPr="00CA1DA2">
        <w:rPr>
          <w:rFonts w:ascii="Times New Roman" w:hAnsi="Times New Roman" w:cs="Times New Roman"/>
          <w:sz w:val="28"/>
          <w:szCs w:val="28"/>
        </w:rPr>
        <w:t xml:space="preserve">t </w:t>
      </w:r>
      <w:r w:rsidR="00E73AE3" w:rsidRPr="00CA1DA2">
        <w:rPr>
          <w:rFonts w:ascii="Times New Roman" w:hAnsi="Times New Roman" w:cs="Times New Roman"/>
          <w:sz w:val="28"/>
          <w:szCs w:val="28"/>
        </w:rPr>
        <w:t>5.punktu.</w:t>
      </w:r>
      <w:r w:rsidR="004F640E" w:rsidRPr="00CA1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E3" w:rsidRPr="004C4666" w:rsidRDefault="00E73AE3" w:rsidP="0088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C8" w:rsidRPr="004C4666" w:rsidRDefault="006F419B" w:rsidP="009B22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66">
        <w:rPr>
          <w:rFonts w:ascii="Times New Roman" w:hAnsi="Times New Roman" w:cs="Times New Roman"/>
          <w:sz w:val="28"/>
          <w:szCs w:val="28"/>
        </w:rPr>
        <w:t>Izslēg</w:t>
      </w:r>
      <w:r w:rsidR="00AA0C3A" w:rsidRPr="004C4666">
        <w:rPr>
          <w:rFonts w:ascii="Times New Roman" w:hAnsi="Times New Roman" w:cs="Times New Roman"/>
          <w:sz w:val="28"/>
          <w:szCs w:val="28"/>
        </w:rPr>
        <w:t>t 114.</w:t>
      </w:r>
      <w:r w:rsidR="00D31BDF" w:rsidRPr="004C4666">
        <w:rPr>
          <w:rFonts w:ascii="Times New Roman" w:hAnsi="Times New Roman" w:cs="Times New Roman"/>
          <w:sz w:val="28"/>
          <w:szCs w:val="28"/>
        </w:rPr>
        <w:t>p</w:t>
      </w:r>
      <w:r w:rsidR="00AA0C3A" w:rsidRPr="004C4666">
        <w:rPr>
          <w:rFonts w:ascii="Times New Roman" w:hAnsi="Times New Roman" w:cs="Times New Roman"/>
          <w:sz w:val="28"/>
          <w:szCs w:val="28"/>
        </w:rPr>
        <w:t>antu</w:t>
      </w:r>
      <w:r w:rsidR="00883E90" w:rsidRPr="004C4666">
        <w:rPr>
          <w:rFonts w:ascii="Times New Roman" w:hAnsi="Times New Roman" w:cs="Times New Roman"/>
          <w:sz w:val="28"/>
          <w:szCs w:val="28"/>
        </w:rPr>
        <w:t>.</w:t>
      </w:r>
    </w:p>
    <w:p w:rsidR="00883E90" w:rsidRPr="004C4666" w:rsidRDefault="00883E90" w:rsidP="0088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0B" w:rsidRPr="004C4666" w:rsidRDefault="002E02A3" w:rsidP="009B22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66">
        <w:rPr>
          <w:rFonts w:ascii="Times New Roman" w:hAnsi="Times New Roman" w:cs="Times New Roman"/>
          <w:sz w:val="28"/>
          <w:szCs w:val="28"/>
        </w:rPr>
        <w:t>Papildināt 115.p</w:t>
      </w:r>
      <w:r w:rsidR="008C610B" w:rsidRPr="004C4666">
        <w:rPr>
          <w:rFonts w:ascii="Times New Roman" w:hAnsi="Times New Roman" w:cs="Times New Roman"/>
          <w:sz w:val="28"/>
          <w:szCs w:val="28"/>
        </w:rPr>
        <w:t>antu ar ceturto daļu šādā redakcijā:</w:t>
      </w:r>
    </w:p>
    <w:p w:rsidR="00FC578B" w:rsidRPr="004C4666" w:rsidRDefault="00FC578B" w:rsidP="0088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E90" w:rsidRPr="004C4666" w:rsidRDefault="008C610B" w:rsidP="004C46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666">
        <w:rPr>
          <w:rFonts w:ascii="Times New Roman" w:hAnsi="Times New Roman" w:cs="Times New Roman"/>
          <w:sz w:val="28"/>
          <w:szCs w:val="28"/>
        </w:rPr>
        <w:t>"</w:t>
      </w:r>
      <w:r w:rsidR="002A7E03" w:rsidRPr="004C4666">
        <w:rPr>
          <w:rFonts w:ascii="Times New Roman" w:hAnsi="Times New Roman" w:cs="Times New Roman"/>
          <w:sz w:val="28"/>
          <w:szCs w:val="28"/>
        </w:rPr>
        <w:t xml:space="preserve">(4) </w:t>
      </w:r>
      <w:r w:rsidRPr="004C4666">
        <w:rPr>
          <w:rFonts w:ascii="Times New Roman" w:hAnsi="Times New Roman" w:cs="Times New Roman"/>
          <w:sz w:val="28"/>
          <w:szCs w:val="28"/>
        </w:rPr>
        <w:t>Pilnvarnieku ieceļ uz laikposmu, kas nepārsniedz vienu gadu. Izņēmum</w:t>
      </w:r>
      <w:r w:rsidR="00F56210" w:rsidRPr="004C4666">
        <w:rPr>
          <w:rFonts w:ascii="Times New Roman" w:hAnsi="Times New Roman" w:cs="Times New Roman"/>
          <w:sz w:val="28"/>
          <w:szCs w:val="28"/>
        </w:rPr>
        <w:t>a</w:t>
      </w:r>
      <w:r w:rsidRPr="004C4666">
        <w:rPr>
          <w:rFonts w:ascii="Times New Roman" w:hAnsi="Times New Roman" w:cs="Times New Roman"/>
          <w:sz w:val="28"/>
          <w:szCs w:val="28"/>
        </w:rPr>
        <w:t xml:space="preserve"> kārtā Finanšu un kapitāla tirgus komisija šo termiņu var pagarināt, ja joprojām pastāv pilnvarnieka iecelšanai nepieciešamie nosacījumi.</w:t>
      </w:r>
      <w:r w:rsidR="00226875" w:rsidRPr="004C4666">
        <w:rPr>
          <w:rFonts w:ascii="Times New Roman" w:hAnsi="Times New Roman" w:cs="Times New Roman"/>
          <w:sz w:val="28"/>
          <w:szCs w:val="28"/>
        </w:rPr>
        <w:t>"</w:t>
      </w:r>
    </w:p>
    <w:p w:rsidR="008C610B" w:rsidRPr="004C4666" w:rsidRDefault="008C610B" w:rsidP="0088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B41" w:rsidRPr="00CA1DA2" w:rsidRDefault="004F2B41" w:rsidP="009B22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A2">
        <w:rPr>
          <w:rFonts w:ascii="Times New Roman" w:hAnsi="Times New Roman" w:cs="Times New Roman"/>
          <w:sz w:val="28"/>
          <w:szCs w:val="28"/>
        </w:rPr>
        <w:t>117. pantā:</w:t>
      </w:r>
    </w:p>
    <w:p w:rsidR="004F640E" w:rsidRPr="00CA1DA2" w:rsidRDefault="004F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B5C" w:rsidRPr="00CA1DA2" w:rsidRDefault="00357B5C" w:rsidP="00357B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1DA2">
        <w:rPr>
          <w:rFonts w:ascii="Times New Roman" w:hAnsi="Times New Roman" w:cs="Times New Roman"/>
          <w:sz w:val="28"/>
          <w:szCs w:val="28"/>
        </w:rPr>
        <w:lastRenderedPageBreak/>
        <w:t>izslēgt pirmās daļas 2.punktā vārdu un skaitli “vai 5.”;</w:t>
      </w:r>
    </w:p>
    <w:p w:rsidR="00357B5C" w:rsidRPr="00CA1DA2" w:rsidRDefault="0035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0B0" w:rsidRPr="00CA1DA2" w:rsidRDefault="006F419B" w:rsidP="004C46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1DA2">
        <w:rPr>
          <w:rFonts w:ascii="Times New Roman" w:hAnsi="Times New Roman" w:cs="Times New Roman"/>
          <w:sz w:val="28"/>
          <w:szCs w:val="28"/>
        </w:rPr>
        <w:t>izslēgt</w:t>
      </w:r>
      <w:r w:rsidR="00682C3D" w:rsidRPr="00CA1DA2">
        <w:rPr>
          <w:rFonts w:ascii="Times New Roman" w:hAnsi="Times New Roman" w:cs="Times New Roman"/>
          <w:sz w:val="28"/>
          <w:szCs w:val="28"/>
        </w:rPr>
        <w:t xml:space="preserve"> trešajā daļā vārdu</w:t>
      </w:r>
      <w:r w:rsidR="00F27D74" w:rsidRPr="00CA1DA2">
        <w:rPr>
          <w:rFonts w:ascii="Times New Roman" w:hAnsi="Times New Roman" w:cs="Times New Roman"/>
          <w:sz w:val="28"/>
          <w:szCs w:val="28"/>
        </w:rPr>
        <w:t>s</w:t>
      </w:r>
      <w:r w:rsidR="00682C3D" w:rsidRPr="00CA1DA2">
        <w:rPr>
          <w:rFonts w:ascii="Times New Roman" w:hAnsi="Times New Roman" w:cs="Times New Roman"/>
          <w:sz w:val="28"/>
          <w:szCs w:val="28"/>
        </w:rPr>
        <w:t xml:space="preserve"> "akcionāru sapulces"</w:t>
      </w:r>
      <w:r w:rsidR="00EA50B0" w:rsidRPr="00CA1DA2">
        <w:rPr>
          <w:rFonts w:ascii="Times New Roman" w:hAnsi="Times New Roman" w:cs="Times New Roman"/>
          <w:sz w:val="28"/>
          <w:szCs w:val="28"/>
        </w:rPr>
        <w:t xml:space="preserve"> un papildināt to ar teikumu šādā redakcijā: </w:t>
      </w:r>
    </w:p>
    <w:p w:rsidR="00357B5C" w:rsidRPr="00CA1DA2" w:rsidRDefault="00357B5C" w:rsidP="004C46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2C3D" w:rsidRPr="00CA1DA2" w:rsidRDefault="00EA50B0" w:rsidP="004C46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1DA2">
        <w:rPr>
          <w:rFonts w:ascii="Times New Roman" w:hAnsi="Times New Roman" w:cs="Times New Roman"/>
          <w:sz w:val="28"/>
          <w:szCs w:val="28"/>
        </w:rPr>
        <w:t>"Pilnvarnieka iecelšana neskar Komerclikumā noteiktās akcionāru tiesības.";</w:t>
      </w:r>
    </w:p>
    <w:p w:rsidR="00883E90" w:rsidRPr="00CA1DA2" w:rsidRDefault="00883E90" w:rsidP="0088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C8" w:rsidRPr="00CA1DA2" w:rsidRDefault="004F2B41" w:rsidP="004C46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1DA2">
        <w:rPr>
          <w:rFonts w:ascii="Times New Roman" w:hAnsi="Times New Roman" w:cs="Times New Roman"/>
          <w:sz w:val="28"/>
          <w:szCs w:val="28"/>
        </w:rPr>
        <w:t>p</w:t>
      </w:r>
      <w:r w:rsidR="006D56C8" w:rsidRPr="00CA1DA2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8433CA" w:rsidRPr="00CA1DA2">
        <w:rPr>
          <w:rFonts w:ascii="Times New Roman" w:hAnsi="Times New Roman" w:cs="Times New Roman"/>
          <w:sz w:val="28"/>
          <w:szCs w:val="28"/>
        </w:rPr>
        <w:t xml:space="preserve">pantu </w:t>
      </w:r>
      <w:r w:rsidR="006D56C8" w:rsidRPr="00CA1DA2">
        <w:rPr>
          <w:rFonts w:ascii="Times New Roman" w:hAnsi="Times New Roman" w:cs="Times New Roman"/>
          <w:sz w:val="28"/>
          <w:szCs w:val="28"/>
        </w:rPr>
        <w:t>ar 3.</w:t>
      </w:r>
      <w:r w:rsidR="006D56C8" w:rsidRPr="00CA1D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D56C8" w:rsidRPr="00CA1DA2">
        <w:rPr>
          <w:rFonts w:ascii="Times New Roman" w:hAnsi="Times New Roman" w:cs="Times New Roman"/>
          <w:sz w:val="28"/>
          <w:szCs w:val="28"/>
        </w:rPr>
        <w:t xml:space="preserve"> daļu šādā redakcijā:</w:t>
      </w:r>
    </w:p>
    <w:p w:rsidR="006F419B" w:rsidRPr="00CA1DA2" w:rsidRDefault="006F419B" w:rsidP="004C46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101D" w:rsidRPr="00CA1DA2" w:rsidRDefault="006D56C8" w:rsidP="004C46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1DA2">
        <w:rPr>
          <w:rFonts w:ascii="Times New Roman" w:hAnsi="Times New Roman" w:cs="Times New Roman"/>
          <w:sz w:val="28"/>
          <w:szCs w:val="28"/>
        </w:rPr>
        <w:t>"</w:t>
      </w:r>
      <w:r w:rsidR="007F274B" w:rsidRPr="00CA1DA2">
        <w:rPr>
          <w:rFonts w:ascii="Times New Roman" w:hAnsi="Times New Roman" w:cs="Times New Roman"/>
          <w:sz w:val="28"/>
          <w:szCs w:val="28"/>
        </w:rPr>
        <w:t>(3</w:t>
      </w:r>
      <w:r w:rsidR="007F274B" w:rsidRPr="00CA1D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F274B" w:rsidRPr="00CA1DA2">
        <w:rPr>
          <w:rFonts w:ascii="Times New Roman" w:hAnsi="Times New Roman" w:cs="Times New Roman"/>
          <w:sz w:val="28"/>
          <w:szCs w:val="28"/>
        </w:rPr>
        <w:t xml:space="preserve">) </w:t>
      </w:r>
      <w:r w:rsidRPr="00CA1DA2">
        <w:rPr>
          <w:rFonts w:ascii="Times New Roman" w:hAnsi="Times New Roman" w:cs="Times New Roman"/>
          <w:sz w:val="28"/>
          <w:szCs w:val="28"/>
        </w:rPr>
        <w:t>Lēmumu par pilnvarnieka iecelšanu Finanšu un kapitāla tirgus komisija publicē tās tīmekļa vietnē, izņemot, ja pilnvarniekam nav pilnvaru pārstāvēt kredītiestādi.</w:t>
      </w:r>
      <w:r w:rsidR="00357B5C" w:rsidRPr="00CA1DA2">
        <w:rPr>
          <w:rFonts w:ascii="Times New Roman" w:hAnsi="Times New Roman" w:cs="Times New Roman"/>
          <w:sz w:val="28"/>
          <w:szCs w:val="28"/>
        </w:rPr>
        <w:t>”</w:t>
      </w:r>
    </w:p>
    <w:p w:rsidR="00D87F3E" w:rsidRPr="00CA1DA2" w:rsidRDefault="00D87F3E" w:rsidP="004C46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7B5C" w:rsidRPr="00CA1DA2" w:rsidRDefault="00357B5C" w:rsidP="00357B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1DA2">
        <w:rPr>
          <w:rFonts w:ascii="Times New Roman" w:hAnsi="Times New Roman" w:cs="Times New Roman"/>
          <w:sz w:val="28"/>
          <w:szCs w:val="28"/>
        </w:rPr>
        <w:t>papildināt pantu ar 4.</w:t>
      </w:r>
      <w:r w:rsidRPr="00CA1D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A1DA2">
        <w:rPr>
          <w:rFonts w:ascii="Times New Roman" w:hAnsi="Times New Roman" w:cs="Times New Roman"/>
          <w:sz w:val="28"/>
          <w:szCs w:val="28"/>
        </w:rPr>
        <w:t xml:space="preserve"> daļu šādā redakcijā:</w:t>
      </w:r>
    </w:p>
    <w:p w:rsidR="00357B5C" w:rsidRPr="00CA1DA2" w:rsidRDefault="00357B5C" w:rsidP="0035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E90" w:rsidRPr="00CA1DA2" w:rsidRDefault="00357B5C" w:rsidP="00357B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1DA2">
        <w:rPr>
          <w:rFonts w:ascii="Times New Roman" w:hAnsi="Times New Roman" w:cs="Times New Roman"/>
          <w:sz w:val="28"/>
          <w:szCs w:val="28"/>
        </w:rPr>
        <w:t>“</w:t>
      </w:r>
      <w:r w:rsidR="007F274B" w:rsidRPr="00CA1DA2">
        <w:rPr>
          <w:rFonts w:ascii="Times New Roman" w:hAnsi="Times New Roman" w:cs="Times New Roman"/>
          <w:sz w:val="28"/>
          <w:szCs w:val="28"/>
        </w:rPr>
        <w:t>(4</w:t>
      </w:r>
      <w:r w:rsidR="007F274B" w:rsidRPr="00CA1D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F274B" w:rsidRPr="00CA1DA2">
        <w:rPr>
          <w:rFonts w:ascii="Times New Roman" w:hAnsi="Times New Roman" w:cs="Times New Roman"/>
          <w:sz w:val="28"/>
          <w:szCs w:val="28"/>
        </w:rPr>
        <w:t xml:space="preserve">) </w:t>
      </w:r>
      <w:r w:rsidR="0072796A" w:rsidRPr="00CA1DA2">
        <w:rPr>
          <w:rFonts w:ascii="Times New Roman" w:hAnsi="Times New Roman" w:cs="Times New Roman"/>
          <w:sz w:val="28"/>
          <w:szCs w:val="28"/>
        </w:rPr>
        <w:t>Pilnvaras sasaukt akcionāru sapulci un noteikt šādas sapulces darba kārtību pilnvarnieks var īstenot tikai ar Finanšu un kapitāla tirgus komisijas piekrišanu."</w:t>
      </w:r>
    </w:p>
    <w:p w:rsidR="00671A48" w:rsidRPr="00CA1DA2" w:rsidRDefault="00671A48" w:rsidP="00883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3CA" w:rsidRPr="00CA1DA2" w:rsidRDefault="00357B5C" w:rsidP="004C4666">
      <w:pPr>
        <w:pStyle w:val="tv21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CA1DA2">
        <w:rPr>
          <w:sz w:val="28"/>
          <w:szCs w:val="28"/>
        </w:rPr>
        <w:t>9</w:t>
      </w:r>
      <w:r w:rsidR="00671A48" w:rsidRPr="00CA1DA2">
        <w:rPr>
          <w:sz w:val="28"/>
          <w:szCs w:val="28"/>
        </w:rPr>
        <w:t xml:space="preserve">. </w:t>
      </w:r>
      <w:r w:rsidR="008433CA" w:rsidRPr="00CA1DA2">
        <w:rPr>
          <w:bCs/>
          <w:sz w:val="28"/>
          <w:szCs w:val="28"/>
        </w:rPr>
        <w:t>Papildināt 192.pantu ar 1</w:t>
      </w:r>
      <w:r w:rsidR="008433CA" w:rsidRPr="00CA1DA2">
        <w:rPr>
          <w:bCs/>
          <w:sz w:val="28"/>
          <w:szCs w:val="28"/>
          <w:vertAlign w:val="superscript"/>
        </w:rPr>
        <w:t>1</w:t>
      </w:r>
      <w:r w:rsidR="008433CA" w:rsidRPr="00CA1DA2">
        <w:rPr>
          <w:bCs/>
          <w:sz w:val="28"/>
          <w:szCs w:val="28"/>
        </w:rPr>
        <w:t>.punktu šādā redakcijā:</w:t>
      </w:r>
    </w:p>
    <w:p w:rsidR="008433CA" w:rsidRPr="00CA1DA2" w:rsidRDefault="008433CA" w:rsidP="008433CA">
      <w:pPr>
        <w:pStyle w:val="tv213"/>
        <w:spacing w:before="0" w:beforeAutospacing="0" w:after="0" w:afterAutospacing="0"/>
        <w:ind w:firstLine="300"/>
        <w:jc w:val="both"/>
        <w:rPr>
          <w:b/>
          <w:bCs/>
          <w:sz w:val="28"/>
          <w:szCs w:val="28"/>
        </w:rPr>
      </w:pPr>
    </w:p>
    <w:p w:rsidR="008433CA" w:rsidRPr="00CA1DA2" w:rsidRDefault="008433CA" w:rsidP="008433CA">
      <w:pPr>
        <w:pStyle w:val="tv21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A1DA2">
        <w:rPr>
          <w:sz w:val="28"/>
          <w:szCs w:val="28"/>
        </w:rPr>
        <w:t>"1</w:t>
      </w:r>
      <w:r w:rsidRPr="00CA1DA2">
        <w:rPr>
          <w:sz w:val="28"/>
          <w:szCs w:val="28"/>
          <w:vertAlign w:val="superscript"/>
        </w:rPr>
        <w:t>1</w:t>
      </w:r>
      <w:r w:rsidRPr="00CA1DA2">
        <w:rPr>
          <w:sz w:val="28"/>
          <w:szCs w:val="28"/>
        </w:rPr>
        <w:t xml:space="preserve">) izmaksas fiziskajām personām un komercsabiedrībām, kuru maksimālais nodarbināto skaits nepārsniedz 249 darbiniekus, gada apgrozījums nepārsniedz 50 miljonus </w:t>
      </w:r>
      <w:proofErr w:type="spellStart"/>
      <w:r w:rsidRPr="00CA1DA2">
        <w:rPr>
          <w:i/>
          <w:sz w:val="28"/>
          <w:szCs w:val="28"/>
        </w:rPr>
        <w:t>euro</w:t>
      </w:r>
      <w:proofErr w:type="spellEnd"/>
      <w:r w:rsidRPr="00CA1DA2">
        <w:rPr>
          <w:sz w:val="28"/>
          <w:szCs w:val="28"/>
        </w:rPr>
        <w:t xml:space="preserve"> un gada bilances vērtība nepārsniedz 43 miljonus </w:t>
      </w:r>
      <w:proofErr w:type="spellStart"/>
      <w:r w:rsidRPr="00CA1DA2">
        <w:rPr>
          <w:i/>
          <w:sz w:val="28"/>
          <w:szCs w:val="28"/>
        </w:rPr>
        <w:t>euro</w:t>
      </w:r>
      <w:proofErr w:type="spellEnd"/>
      <w:r w:rsidRPr="00CA1DA2">
        <w:rPr>
          <w:sz w:val="28"/>
          <w:szCs w:val="28"/>
        </w:rPr>
        <w:t>, virs garantētajā atlīdzībā izmaksātās summas."</w:t>
      </w:r>
    </w:p>
    <w:p w:rsidR="008433CA" w:rsidRPr="00CA1DA2" w:rsidRDefault="008433CA" w:rsidP="004C4666">
      <w:pPr>
        <w:pStyle w:val="NormalWeb"/>
        <w:spacing w:before="0" w:beforeAutospacing="0" w:after="0" w:afterAutospacing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83E90" w:rsidRPr="00CA1DA2" w:rsidRDefault="00357B5C" w:rsidP="004C4666">
      <w:pPr>
        <w:pStyle w:val="NormalWeb"/>
        <w:spacing w:before="0" w:beforeAutospacing="0" w:after="0" w:afterAutospacing="0"/>
        <w:ind w:firstLine="360"/>
        <w:jc w:val="both"/>
        <w:rPr>
          <w:rFonts w:ascii="Times New Roman" w:hAnsi="Times New Roman"/>
          <w:sz w:val="28"/>
          <w:szCs w:val="28"/>
        </w:rPr>
      </w:pPr>
      <w:r w:rsidRPr="00CA1DA2">
        <w:rPr>
          <w:rFonts w:ascii="Times New Roman" w:hAnsi="Times New Roman"/>
          <w:sz w:val="28"/>
          <w:szCs w:val="28"/>
        </w:rPr>
        <w:t>10</w:t>
      </w:r>
      <w:r w:rsidR="008433CA" w:rsidRPr="00CA1DA2">
        <w:rPr>
          <w:rFonts w:ascii="Times New Roman" w:hAnsi="Times New Roman"/>
          <w:sz w:val="28"/>
          <w:szCs w:val="28"/>
        </w:rPr>
        <w:t xml:space="preserve">. </w:t>
      </w:r>
      <w:r w:rsidR="00883E90" w:rsidRPr="00CA1DA2">
        <w:rPr>
          <w:rFonts w:ascii="Times New Roman" w:hAnsi="Times New Roman"/>
          <w:sz w:val="28"/>
          <w:szCs w:val="28"/>
        </w:rPr>
        <w:t xml:space="preserve">Papildināt </w:t>
      </w:r>
      <w:r w:rsidR="0044101D" w:rsidRPr="00CA1DA2">
        <w:rPr>
          <w:rFonts w:ascii="Times New Roman" w:hAnsi="Times New Roman"/>
          <w:sz w:val="28"/>
          <w:szCs w:val="28"/>
        </w:rPr>
        <w:t>informat</w:t>
      </w:r>
      <w:r w:rsidR="0044101D" w:rsidRPr="00CA1DA2">
        <w:rPr>
          <w:rFonts w:ascii="Times New Roman" w:hAnsi="Times New Roman" w:hint="eastAsia"/>
          <w:sz w:val="28"/>
          <w:szCs w:val="28"/>
        </w:rPr>
        <w:t>ī</w:t>
      </w:r>
      <w:r w:rsidR="0044101D" w:rsidRPr="00CA1DA2">
        <w:rPr>
          <w:rFonts w:ascii="Times New Roman" w:hAnsi="Times New Roman"/>
          <w:sz w:val="28"/>
          <w:szCs w:val="28"/>
        </w:rPr>
        <w:t>vo atsauci uz Eiropas Savien</w:t>
      </w:r>
      <w:r w:rsidR="0044101D" w:rsidRPr="00CA1DA2">
        <w:rPr>
          <w:rFonts w:ascii="Times New Roman" w:hAnsi="Times New Roman" w:hint="eastAsia"/>
          <w:sz w:val="28"/>
          <w:szCs w:val="28"/>
        </w:rPr>
        <w:t>ī</w:t>
      </w:r>
      <w:r w:rsidR="0044101D" w:rsidRPr="00CA1DA2">
        <w:rPr>
          <w:rFonts w:ascii="Times New Roman" w:hAnsi="Times New Roman"/>
          <w:sz w:val="28"/>
          <w:szCs w:val="28"/>
        </w:rPr>
        <w:t>bas direkt</w:t>
      </w:r>
      <w:r w:rsidR="0044101D" w:rsidRPr="00CA1DA2">
        <w:rPr>
          <w:rFonts w:ascii="Times New Roman" w:hAnsi="Times New Roman" w:hint="eastAsia"/>
          <w:sz w:val="28"/>
          <w:szCs w:val="28"/>
        </w:rPr>
        <w:t>ī</w:t>
      </w:r>
      <w:r w:rsidR="0044101D" w:rsidRPr="00CA1DA2">
        <w:rPr>
          <w:rFonts w:ascii="Times New Roman" w:hAnsi="Times New Roman"/>
          <w:sz w:val="28"/>
          <w:szCs w:val="28"/>
        </w:rPr>
        <w:t>v</w:t>
      </w:r>
      <w:r w:rsidR="0044101D" w:rsidRPr="00CA1DA2">
        <w:rPr>
          <w:rFonts w:ascii="Times New Roman" w:hAnsi="Times New Roman" w:hint="eastAsia"/>
          <w:sz w:val="28"/>
          <w:szCs w:val="28"/>
        </w:rPr>
        <w:t>ā</w:t>
      </w:r>
      <w:r w:rsidR="0044101D" w:rsidRPr="00CA1DA2">
        <w:rPr>
          <w:rFonts w:ascii="Times New Roman" w:hAnsi="Times New Roman"/>
          <w:sz w:val="28"/>
          <w:szCs w:val="28"/>
        </w:rPr>
        <w:t xml:space="preserve">m </w:t>
      </w:r>
      <w:r w:rsidR="00883E90" w:rsidRPr="00CA1DA2">
        <w:rPr>
          <w:rFonts w:ascii="Times New Roman" w:hAnsi="Times New Roman"/>
          <w:sz w:val="28"/>
          <w:szCs w:val="28"/>
        </w:rPr>
        <w:t>ar</w:t>
      </w:r>
      <w:r w:rsidR="0044101D" w:rsidRPr="00CA1DA2">
        <w:rPr>
          <w:rFonts w:ascii="Times New Roman" w:hAnsi="Times New Roman"/>
          <w:sz w:val="28"/>
          <w:szCs w:val="28"/>
        </w:rPr>
        <w:t xml:space="preserve"> </w:t>
      </w:r>
      <w:r w:rsidR="00883E90" w:rsidRPr="00CA1DA2">
        <w:rPr>
          <w:rFonts w:ascii="Times New Roman" w:hAnsi="Times New Roman"/>
          <w:sz w:val="28"/>
          <w:szCs w:val="28"/>
        </w:rPr>
        <w:t>23.punktu šādā redakcijā:</w:t>
      </w:r>
    </w:p>
    <w:p w:rsidR="0044101D" w:rsidRPr="00CA1DA2" w:rsidRDefault="0044101D" w:rsidP="004C4666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83E90" w:rsidRPr="00CA1DA2" w:rsidRDefault="00883E90" w:rsidP="004C4666">
      <w:pPr>
        <w:pStyle w:val="NormalWeb"/>
        <w:spacing w:before="0" w:beforeAutospacing="0" w:after="0" w:afterAutospacing="0"/>
        <w:ind w:firstLine="360"/>
        <w:jc w:val="both"/>
        <w:rPr>
          <w:rFonts w:ascii="Times New Roman" w:hAnsi="Times New Roman"/>
          <w:sz w:val="28"/>
          <w:szCs w:val="28"/>
        </w:rPr>
      </w:pPr>
      <w:r w:rsidRPr="00CA1DA2">
        <w:rPr>
          <w:rFonts w:ascii="Times New Roman" w:hAnsi="Times New Roman"/>
          <w:sz w:val="28"/>
          <w:szCs w:val="28"/>
        </w:rPr>
        <w:t>"23) Eiropas Parlamenta un Padomes 2014.gada 15.maija direktīvas 2014/59/ES</w:t>
      </w:r>
      <w:r w:rsidR="0044101D" w:rsidRPr="00CA1DA2">
        <w:rPr>
          <w:rFonts w:ascii="Times New Roman" w:hAnsi="Times New Roman"/>
          <w:sz w:val="28"/>
          <w:szCs w:val="28"/>
        </w:rPr>
        <w:t xml:space="preserve">, </w:t>
      </w:r>
      <w:r w:rsidRPr="00CA1DA2">
        <w:rPr>
          <w:rFonts w:ascii="Times New Roman" w:hAnsi="Times New Roman"/>
          <w:bCs/>
          <w:sz w:val="28"/>
          <w:szCs w:val="28"/>
          <w:shd w:val="clear" w:color="auto" w:fill="FFFFFF"/>
        </w:rPr>
        <w:t>ar ko izveido kredītiestāžu un ieguldījumu brokeru sabiedrību atveseļošanas un noregulējuma režīmu un groza Padomes Direktīvu 82/891/EEK un Eiropas Parlamenta un Padomes Direktīvas 2001/24/EK, 2002/47/EK, 2004/25/EK, 2005/56/EK, 2007/36/EK, 2011/35/ES, 2012/30/ES un 2013/36/ES, un Eiropas Parlamenta un Padomes Regulas (ES) Nr. 1093/2010 un (ES) Nr. 648/2012."</w:t>
      </w:r>
    </w:p>
    <w:p w:rsidR="00883E90" w:rsidRPr="004C4666" w:rsidRDefault="00883E90" w:rsidP="0088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E90" w:rsidRPr="004C4666" w:rsidRDefault="00883E90" w:rsidP="004C466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en-GB"/>
        </w:rPr>
      </w:pPr>
      <w:r w:rsidRPr="004C4666">
        <w:rPr>
          <w:rFonts w:ascii="Times New Roman" w:hAnsi="Times New Roman" w:cs="Times New Roman"/>
          <w:sz w:val="28"/>
          <w:szCs w:val="28"/>
          <w:lang w:eastAsia="en-GB"/>
        </w:rPr>
        <w:t>Likums stājas spēkā 2015.gada 1.janvārī.</w:t>
      </w:r>
    </w:p>
    <w:p w:rsidR="00950B50" w:rsidRPr="006F419B" w:rsidRDefault="00950B50" w:rsidP="004C466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GB"/>
        </w:rPr>
      </w:pPr>
    </w:p>
    <w:p w:rsidR="00883E90" w:rsidRPr="00CA1DA2" w:rsidRDefault="00883E90" w:rsidP="0088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412"/>
        <w:gridCol w:w="2352"/>
      </w:tblGrid>
      <w:tr w:rsidR="00CA1DA2" w:rsidRPr="00CA1DA2" w:rsidTr="00812DA9">
        <w:trPr>
          <w:trHeight w:val="132"/>
        </w:trPr>
        <w:tc>
          <w:tcPr>
            <w:tcW w:w="3434" w:type="dxa"/>
          </w:tcPr>
          <w:p w:rsidR="00357B5C" w:rsidRPr="00CA1DA2" w:rsidRDefault="00357B5C" w:rsidP="006F079B">
            <w:pPr>
              <w:pStyle w:val="NormalWeb"/>
              <w:spacing w:line="265" w:lineRule="atLeast"/>
              <w:rPr>
                <w:rFonts w:ascii="Times New Roman" w:hAnsi="Times New Roman"/>
                <w:sz w:val="28"/>
                <w:szCs w:val="28"/>
              </w:rPr>
            </w:pPr>
            <w:r w:rsidRPr="00CA1DA2">
              <w:rPr>
                <w:rFonts w:ascii="Times New Roman" w:hAnsi="Times New Roman"/>
                <w:sz w:val="28"/>
                <w:szCs w:val="28"/>
              </w:rPr>
              <w:lastRenderedPageBreak/>
              <w:t>F</w:t>
            </w:r>
            <w:r w:rsidR="006F419B" w:rsidRPr="00CA1DA2">
              <w:rPr>
                <w:rFonts w:ascii="Times New Roman" w:hAnsi="Times New Roman"/>
                <w:sz w:val="28"/>
                <w:szCs w:val="28"/>
              </w:rPr>
              <w:t>inanšu ministrs</w:t>
            </w:r>
          </w:p>
          <w:p w:rsidR="00357B5C" w:rsidRPr="00CA1DA2" w:rsidRDefault="00357B5C" w:rsidP="0035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6F419B" w:rsidRPr="00CA1DA2" w:rsidDel="006F419B" w:rsidRDefault="006F419B" w:rsidP="006F079B">
            <w:pPr>
              <w:pStyle w:val="NormalWeb"/>
              <w:spacing w:line="26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357B5C" w:rsidRPr="00CA1DA2" w:rsidRDefault="004C4666" w:rsidP="006F079B">
            <w:pPr>
              <w:pStyle w:val="NormalWeb"/>
              <w:spacing w:line="265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DA2">
              <w:rPr>
                <w:rFonts w:ascii="Times New Roman" w:hAnsi="Times New Roman"/>
                <w:sz w:val="28"/>
                <w:szCs w:val="28"/>
              </w:rPr>
              <w:t>J.Reirs</w:t>
            </w:r>
            <w:proofErr w:type="spellEnd"/>
          </w:p>
          <w:p w:rsidR="00357B5C" w:rsidRPr="00CA1DA2" w:rsidRDefault="00357B5C" w:rsidP="006F079B">
            <w:pPr>
              <w:pStyle w:val="NormalWeb"/>
              <w:spacing w:line="26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A2" w:rsidRPr="00CA1DA2" w:rsidTr="00812DA9">
        <w:tc>
          <w:tcPr>
            <w:tcW w:w="3434" w:type="dxa"/>
          </w:tcPr>
          <w:p w:rsidR="006F419B" w:rsidRPr="00CA1DA2" w:rsidRDefault="006F419B" w:rsidP="006F079B">
            <w:pPr>
              <w:pStyle w:val="NormalWeb"/>
              <w:spacing w:line="26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6F419B" w:rsidRPr="00CA1DA2" w:rsidRDefault="006F419B" w:rsidP="006F079B">
            <w:pPr>
              <w:pStyle w:val="NormalWeb"/>
              <w:spacing w:line="26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6F419B" w:rsidRPr="00CA1DA2" w:rsidRDefault="006F419B" w:rsidP="006F079B">
            <w:pPr>
              <w:pStyle w:val="NormalWeb"/>
              <w:spacing w:line="26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19B" w:rsidRPr="00CA1DA2" w:rsidTr="00812DA9">
        <w:tc>
          <w:tcPr>
            <w:tcW w:w="3434" w:type="dxa"/>
          </w:tcPr>
          <w:p w:rsidR="006F419B" w:rsidRPr="00CA1DA2" w:rsidRDefault="006F419B" w:rsidP="006F079B">
            <w:pPr>
              <w:pStyle w:val="NormalWeb"/>
              <w:spacing w:line="26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6F419B" w:rsidRPr="00CA1DA2" w:rsidRDefault="006F419B" w:rsidP="006F079B">
            <w:pPr>
              <w:pStyle w:val="NormalWeb"/>
              <w:spacing w:line="26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6F419B" w:rsidRPr="00CA1DA2" w:rsidRDefault="006F419B" w:rsidP="006F079B">
            <w:pPr>
              <w:pStyle w:val="NormalWeb"/>
              <w:spacing w:line="26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E90" w:rsidRPr="00CA1DA2" w:rsidRDefault="00883E90" w:rsidP="0088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E90" w:rsidRPr="00CA1DA2" w:rsidRDefault="00883E90" w:rsidP="00883E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E90" w:rsidRPr="00CA1DA2" w:rsidRDefault="00671A48" w:rsidP="00883E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DA2">
        <w:rPr>
          <w:rFonts w:ascii="Times New Roman" w:hAnsi="Times New Roman" w:cs="Times New Roman"/>
          <w:sz w:val="20"/>
          <w:szCs w:val="20"/>
        </w:rPr>
        <w:t>1</w:t>
      </w:r>
      <w:r w:rsidR="00812DA9" w:rsidRPr="00CA1DA2">
        <w:rPr>
          <w:rFonts w:ascii="Times New Roman" w:hAnsi="Times New Roman" w:cs="Times New Roman"/>
          <w:sz w:val="20"/>
          <w:szCs w:val="20"/>
        </w:rPr>
        <w:t>2</w:t>
      </w:r>
      <w:r w:rsidR="00FC578B" w:rsidRPr="00CA1DA2">
        <w:rPr>
          <w:rFonts w:ascii="Times New Roman" w:hAnsi="Times New Roman" w:cs="Times New Roman"/>
          <w:sz w:val="20"/>
          <w:szCs w:val="20"/>
        </w:rPr>
        <w:t>.</w:t>
      </w:r>
      <w:r w:rsidR="004C4666" w:rsidRPr="00CA1DA2">
        <w:rPr>
          <w:rFonts w:ascii="Times New Roman" w:hAnsi="Times New Roman" w:cs="Times New Roman"/>
          <w:sz w:val="20"/>
          <w:szCs w:val="20"/>
        </w:rPr>
        <w:t>12</w:t>
      </w:r>
      <w:r w:rsidR="00883E90" w:rsidRPr="00CA1DA2">
        <w:rPr>
          <w:rFonts w:ascii="Times New Roman" w:hAnsi="Times New Roman" w:cs="Times New Roman"/>
          <w:sz w:val="20"/>
          <w:szCs w:val="20"/>
        </w:rPr>
        <w:t xml:space="preserve">.2014 </w:t>
      </w:r>
      <w:r w:rsidR="009F530A" w:rsidRPr="00CA1DA2">
        <w:rPr>
          <w:rFonts w:ascii="Times New Roman" w:hAnsi="Times New Roman" w:cs="Times New Roman"/>
          <w:sz w:val="20"/>
          <w:szCs w:val="20"/>
        </w:rPr>
        <w:t>12:15</w:t>
      </w:r>
    </w:p>
    <w:p w:rsidR="00883E90" w:rsidRPr="00CA1DA2" w:rsidRDefault="00E35510" w:rsidP="00883E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384</w:t>
      </w:r>
    </w:p>
    <w:p w:rsidR="00812DA9" w:rsidRPr="00CA1DA2" w:rsidRDefault="00883E90" w:rsidP="00812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A1DA2">
        <w:rPr>
          <w:rFonts w:ascii="Times New Roman" w:hAnsi="Times New Roman" w:cs="Times New Roman"/>
          <w:sz w:val="20"/>
          <w:szCs w:val="20"/>
        </w:rPr>
        <w:t>A.Lakstīgala</w:t>
      </w:r>
      <w:proofErr w:type="spellEnd"/>
      <w:r w:rsidR="00812DA9" w:rsidRPr="00CA1DA2">
        <w:rPr>
          <w:rFonts w:ascii="Times New Roman" w:hAnsi="Times New Roman" w:cs="Times New Roman"/>
          <w:sz w:val="20"/>
          <w:szCs w:val="20"/>
        </w:rPr>
        <w:t>, 67774818</w:t>
      </w:r>
    </w:p>
    <w:p w:rsidR="00883E90" w:rsidRPr="00CA1DA2" w:rsidRDefault="00883E90" w:rsidP="00812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DA2">
        <w:rPr>
          <w:rFonts w:ascii="Times New Roman" w:hAnsi="Times New Roman" w:cs="Times New Roman"/>
          <w:sz w:val="20"/>
          <w:szCs w:val="20"/>
        </w:rPr>
        <w:t>Andra.Lakstigala@fktk.lv</w:t>
      </w:r>
    </w:p>
    <w:p w:rsidR="00883E90" w:rsidRPr="00CA1DA2" w:rsidRDefault="00883E90" w:rsidP="00883E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E90" w:rsidRPr="00CA1DA2" w:rsidRDefault="00883E90" w:rsidP="00883E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1DA2" w:rsidRDefault="00CA1DA2" w:rsidP="00883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DA2" w:rsidRPr="00CA1DA2" w:rsidRDefault="00CA1DA2" w:rsidP="00CA1DA2">
      <w:pPr>
        <w:rPr>
          <w:rFonts w:ascii="Times New Roman" w:hAnsi="Times New Roman" w:cs="Times New Roman"/>
          <w:sz w:val="28"/>
          <w:szCs w:val="28"/>
        </w:rPr>
      </w:pPr>
    </w:p>
    <w:p w:rsidR="00CA1DA2" w:rsidRDefault="00CA1DA2" w:rsidP="00CA1DA2">
      <w:pPr>
        <w:rPr>
          <w:rFonts w:ascii="Times New Roman" w:hAnsi="Times New Roman" w:cs="Times New Roman"/>
          <w:sz w:val="28"/>
          <w:szCs w:val="28"/>
        </w:rPr>
      </w:pPr>
    </w:p>
    <w:p w:rsidR="00883E90" w:rsidRPr="00CA1DA2" w:rsidRDefault="00CA1DA2" w:rsidP="00CA1DA2">
      <w:pPr>
        <w:tabs>
          <w:tab w:val="left" w:pos="47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83E90" w:rsidRPr="00CA1DA2" w:rsidSect="001315E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05" w:rsidRDefault="00B57D05" w:rsidP="00883E90">
      <w:pPr>
        <w:spacing w:after="0" w:line="240" w:lineRule="auto"/>
      </w:pPr>
      <w:r>
        <w:separator/>
      </w:r>
    </w:p>
  </w:endnote>
  <w:endnote w:type="continuationSeparator" w:id="0">
    <w:p w:rsidR="00B57D05" w:rsidRDefault="00B57D05" w:rsidP="0088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01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CEB" w:rsidRPr="00CA1DA2" w:rsidRDefault="008D6CEB" w:rsidP="008D6CEB">
        <w:pPr>
          <w:pStyle w:val="Header"/>
        </w:pPr>
        <w:r w:rsidRPr="00CA1DA2">
          <w:rPr>
            <w:rFonts w:ascii="Times New Roman" w:hAnsi="Times New Roman" w:cs="Times New Roman"/>
            <w:sz w:val="20"/>
            <w:szCs w:val="20"/>
          </w:rPr>
          <w:t>FMLik_121214_KIL; Likumprojekts "Grozījumi Kredītiestāžu likumā"</w:t>
        </w:r>
      </w:p>
      <w:p w:rsidR="008D6CEB" w:rsidRDefault="008D6C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79B" w:rsidRDefault="006F0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05" w:rsidRDefault="00B57D05" w:rsidP="00883E90">
      <w:pPr>
        <w:spacing w:after="0" w:line="240" w:lineRule="auto"/>
      </w:pPr>
      <w:r>
        <w:separator/>
      </w:r>
    </w:p>
  </w:footnote>
  <w:footnote w:type="continuationSeparator" w:id="0">
    <w:p w:rsidR="00B57D05" w:rsidRDefault="00B57D05" w:rsidP="0088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87CD0"/>
    <w:multiLevelType w:val="hybridMultilevel"/>
    <w:tmpl w:val="E79865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75F32"/>
    <w:multiLevelType w:val="hybridMultilevel"/>
    <w:tmpl w:val="7F126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1318F"/>
    <w:multiLevelType w:val="hybridMultilevel"/>
    <w:tmpl w:val="FA505624"/>
    <w:lvl w:ilvl="0" w:tplc="0434AA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EC"/>
    <w:rsid w:val="0007377E"/>
    <w:rsid w:val="00086FED"/>
    <w:rsid w:val="000E0C5D"/>
    <w:rsid w:val="000E120F"/>
    <w:rsid w:val="001315E6"/>
    <w:rsid w:val="001F22C0"/>
    <w:rsid w:val="002022B6"/>
    <w:rsid w:val="00222502"/>
    <w:rsid w:val="00226875"/>
    <w:rsid w:val="00246FAB"/>
    <w:rsid w:val="002A7E03"/>
    <w:rsid w:val="002C0E90"/>
    <w:rsid w:val="002E00F0"/>
    <w:rsid w:val="002E02A3"/>
    <w:rsid w:val="00357B5C"/>
    <w:rsid w:val="0036492D"/>
    <w:rsid w:val="0044101D"/>
    <w:rsid w:val="004764BD"/>
    <w:rsid w:val="004A4917"/>
    <w:rsid w:val="004C4666"/>
    <w:rsid w:val="004C561C"/>
    <w:rsid w:val="004F0D3B"/>
    <w:rsid w:val="004F2B41"/>
    <w:rsid w:val="004F640E"/>
    <w:rsid w:val="00513C93"/>
    <w:rsid w:val="00596F50"/>
    <w:rsid w:val="006269EC"/>
    <w:rsid w:val="006673D0"/>
    <w:rsid w:val="00671A48"/>
    <w:rsid w:val="00682C3D"/>
    <w:rsid w:val="006946C9"/>
    <w:rsid w:val="006976D5"/>
    <w:rsid w:val="006A5D0D"/>
    <w:rsid w:val="006D56C8"/>
    <w:rsid w:val="006F079B"/>
    <w:rsid w:val="006F419B"/>
    <w:rsid w:val="00716572"/>
    <w:rsid w:val="00726217"/>
    <w:rsid w:val="0072796A"/>
    <w:rsid w:val="00750CA9"/>
    <w:rsid w:val="00776354"/>
    <w:rsid w:val="0078294F"/>
    <w:rsid w:val="007960E9"/>
    <w:rsid w:val="007B4404"/>
    <w:rsid w:val="007F274B"/>
    <w:rsid w:val="00810490"/>
    <w:rsid w:val="00812DA9"/>
    <w:rsid w:val="00814F24"/>
    <w:rsid w:val="008433CA"/>
    <w:rsid w:val="00883E90"/>
    <w:rsid w:val="008B0D56"/>
    <w:rsid w:val="008C610B"/>
    <w:rsid w:val="008D6CEB"/>
    <w:rsid w:val="008F7E04"/>
    <w:rsid w:val="00900D80"/>
    <w:rsid w:val="00950B50"/>
    <w:rsid w:val="009821C9"/>
    <w:rsid w:val="009B22E0"/>
    <w:rsid w:val="009C1614"/>
    <w:rsid w:val="009C1891"/>
    <w:rsid w:val="009E3B23"/>
    <w:rsid w:val="009F530A"/>
    <w:rsid w:val="00A84D47"/>
    <w:rsid w:val="00AA0C3A"/>
    <w:rsid w:val="00AE232D"/>
    <w:rsid w:val="00B00CD3"/>
    <w:rsid w:val="00B45E9F"/>
    <w:rsid w:val="00B57D05"/>
    <w:rsid w:val="00BB0BA4"/>
    <w:rsid w:val="00BB439B"/>
    <w:rsid w:val="00BF3FC4"/>
    <w:rsid w:val="00C14FCF"/>
    <w:rsid w:val="00C41907"/>
    <w:rsid w:val="00C87964"/>
    <w:rsid w:val="00CA1DA2"/>
    <w:rsid w:val="00CF6794"/>
    <w:rsid w:val="00D31BDF"/>
    <w:rsid w:val="00D45CED"/>
    <w:rsid w:val="00D52B44"/>
    <w:rsid w:val="00D87F3E"/>
    <w:rsid w:val="00E27E8D"/>
    <w:rsid w:val="00E35510"/>
    <w:rsid w:val="00E73AE3"/>
    <w:rsid w:val="00EA37AF"/>
    <w:rsid w:val="00EA3EC0"/>
    <w:rsid w:val="00EA50B0"/>
    <w:rsid w:val="00EC3CFA"/>
    <w:rsid w:val="00EE1D72"/>
    <w:rsid w:val="00EE2076"/>
    <w:rsid w:val="00F27D74"/>
    <w:rsid w:val="00F47867"/>
    <w:rsid w:val="00F530B4"/>
    <w:rsid w:val="00F56210"/>
    <w:rsid w:val="00FC578B"/>
    <w:rsid w:val="00FD3316"/>
    <w:rsid w:val="00FD4A36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71F20-0496-46BF-B12D-AE3C96F9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2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9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4F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EC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B0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90"/>
  </w:style>
  <w:style w:type="paragraph" w:styleId="Footer">
    <w:name w:val="footer"/>
    <w:basedOn w:val="Normal"/>
    <w:link w:val="FooterChar"/>
    <w:uiPriority w:val="99"/>
    <w:unhideWhenUsed/>
    <w:rsid w:val="00883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E90"/>
  </w:style>
  <w:style w:type="paragraph" w:customStyle="1" w:styleId="Normal6">
    <w:name w:val="Normal6"/>
    <w:basedOn w:val="Normal"/>
    <w:rsid w:val="00883E90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83E90"/>
    <w:rPr>
      <w:color w:val="0000FF"/>
      <w:u w:val="single"/>
    </w:rPr>
  </w:style>
  <w:style w:type="paragraph" w:customStyle="1" w:styleId="naisf">
    <w:name w:val="naisf"/>
    <w:basedOn w:val="Normal"/>
    <w:rsid w:val="00883E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beigums">
    <w:name w:val="Nobeigums"/>
    <w:basedOn w:val="Normal"/>
    <w:rsid w:val="00883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883E90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table" w:styleId="TableGrid">
    <w:name w:val="Table Grid"/>
    <w:basedOn w:val="TableNormal"/>
    <w:uiPriority w:val="59"/>
    <w:rsid w:val="00EE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57B5C-8AC6-48C9-9101-9ABA0782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Kredītiestāžu likumā</dc:title>
  <dc:subject>Likumprojekts</dc:subject>
  <dc:creator>Andra Lakstīgala</dc:creator>
  <dc:description>, 67774818
Andra.Lakstigala@fktk.lv</dc:description>
  <cp:lastModifiedBy>Liene Strēlniece</cp:lastModifiedBy>
  <cp:revision>6</cp:revision>
  <cp:lastPrinted>2014-12-12T11:23:00Z</cp:lastPrinted>
  <dcterms:created xsi:type="dcterms:W3CDTF">2014-12-12T15:08:00Z</dcterms:created>
  <dcterms:modified xsi:type="dcterms:W3CDTF">2014-12-16T07:43:00Z</dcterms:modified>
</cp:coreProperties>
</file>