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32F80" w14:textId="77777777" w:rsidR="009E5AF9" w:rsidRPr="00F5458C" w:rsidRDefault="009E5AF9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7623066" w14:textId="77777777" w:rsidR="009E5AF9" w:rsidRPr="00423E59" w:rsidRDefault="009E5AF9" w:rsidP="00F5458C">
      <w:pPr>
        <w:tabs>
          <w:tab w:val="left" w:pos="6663"/>
        </w:tabs>
        <w:rPr>
          <w:sz w:val="28"/>
          <w:szCs w:val="28"/>
        </w:rPr>
      </w:pPr>
    </w:p>
    <w:p w14:paraId="5CE765EF" w14:textId="77777777" w:rsidR="009E5AF9" w:rsidRPr="00423E59" w:rsidRDefault="009E5AF9" w:rsidP="00F5458C">
      <w:pPr>
        <w:tabs>
          <w:tab w:val="left" w:pos="6663"/>
        </w:tabs>
        <w:rPr>
          <w:sz w:val="28"/>
          <w:szCs w:val="28"/>
        </w:rPr>
      </w:pPr>
    </w:p>
    <w:p w14:paraId="343E7A76" w14:textId="77777777" w:rsidR="009E5AF9" w:rsidRPr="00423E59" w:rsidRDefault="009E5AF9" w:rsidP="00F5458C">
      <w:pPr>
        <w:tabs>
          <w:tab w:val="left" w:pos="6663"/>
        </w:tabs>
        <w:rPr>
          <w:sz w:val="28"/>
          <w:szCs w:val="28"/>
        </w:rPr>
      </w:pPr>
    </w:p>
    <w:p w14:paraId="5BECC546" w14:textId="77777777" w:rsidR="009E5AF9" w:rsidRPr="00423E59" w:rsidRDefault="009E5AF9" w:rsidP="00F5458C">
      <w:pPr>
        <w:tabs>
          <w:tab w:val="left" w:pos="6663"/>
        </w:tabs>
        <w:rPr>
          <w:sz w:val="28"/>
          <w:szCs w:val="28"/>
        </w:rPr>
      </w:pPr>
    </w:p>
    <w:p w14:paraId="2559086A" w14:textId="17D4C522" w:rsidR="009E5AF9" w:rsidRPr="00423E59" w:rsidRDefault="009E5AF9" w:rsidP="00E9501F">
      <w:pPr>
        <w:tabs>
          <w:tab w:val="left" w:pos="6804"/>
        </w:tabs>
        <w:rPr>
          <w:sz w:val="28"/>
          <w:szCs w:val="28"/>
        </w:rPr>
      </w:pPr>
      <w:r w:rsidRPr="00423E59">
        <w:rPr>
          <w:sz w:val="28"/>
          <w:szCs w:val="28"/>
        </w:rPr>
        <w:t xml:space="preserve">2014. gada </w:t>
      </w:r>
      <w:r w:rsidR="001276F2">
        <w:rPr>
          <w:sz w:val="28"/>
          <w:szCs w:val="28"/>
        </w:rPr>
        <w:t>16. septembrī</w:t>
      </w:r>
      <w:r w:rsidRPr="00423E59">
        <w:rPr>
          <w:sz w:val="28"/>
          <w:szCs w:val="28"/>
        </w:rPr>
        <w:tab/>
        <w:t>Noteikumi Nr.</w:t>
      </w:r>
      <w:r w:rsidR="001276F2">
        <w:rPr>
          <w:sz w:val="28"/>
          <w:szCs w:val="28"/>
        </w:rPr>
        <w:t> 544</w:t>
      </w:r>
    </w:p>
    <w:p w14:paraId="63A49941" w14:textId="5DF9CF80" w:rsidR="009E5AF9" w:rsidRPr="00423E59" w:rsidRDefault="009E5AF9" w:rsidP="00E9501F">
      <w:pPr>
        <w:tabs>
          <w:tab w:val="left" w:pos="6804"/>
        </w:tabs>
        <w:rPr>
          <w:sz w:val="28"/>
          <w:szCs w:val="28"/>
        </w:rPr>
      </w:pPr>
      <w:r w:rsidRPr="00423E59">
        <w:rPr>
          <w:sz w:val="28"/>
          <w:szCs w:val="28"/>
        </w:rPr>
        <w:t>Rīgā</w:t>
      </w:r>
      <w:r w:rsidRPr="00423E59">
        <w:rPr>
          <w:sz w:val="28"/>
          <w:szCs w:val="28"/>
        </w:rPr>
        <w:tab/>
        <w:t>(prot. Nr. </w:t>
      </w:r>
      <w:r w:rsidR="001276F2">
        <w:rPr>
          <w:sz w:val="28"/>
          <w:szCs w:val="28"/>
        </w:rPr>
        <w:t>49 15</w:t>
      </w:r>
      <w:bookmarkStart w:id="0" w:name="_GoBack"/>
      <w:bookmarkEnd w:id="0"/>
      <w:r w:rsidRPr="00423E59">
        <w:rPr>
          <w:sz w:val="28"/>
          <w:szCs w:val="28"/>
        </w:rPr>
        <w:t>. §)</w:t>
      </w:r>
    </w:p>
    <w:p w14:paraId="5184BE32" w14:textId="77777777" w:rsidR="00423E59" w:rsidRPr="00423E59" w:rsidRDefault="00423E59" w:rsidP="00423E5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78BB61BC" w14:textId="3A6C0E5E" w:rsidR="00567674" w:rsidRPr="00423E59" w:rsidRDefault="00567674" w:rsidP="00BC619F">
      <w:pPr>
        <w:jc w:val="center"/>
        <w:rPr>
          <w:b/>
          <w:bCs/>
          <w:sz w:val="28"/>
          <w:szCs w:val="28"/>
        </w:rPr>
      </w:pPr>
      <w:r w:rsidRPr="00423E59">
        <w:rPr>
          <w:b/>
          <w:bCs/>
          <w:sz w:val="28"/>
          <w:szCs w:val="28"/>
        </w:rPr>
        <w:t xml:space="preserve">Grozījumi Ministru kabineta </w:t>
      </w:r>
      <w:r w:rsidR="00BC619F" w:rsidRPr="00423E59">
        <w:rPr>
          <w:b/>
          <w:bCs/>
          <w:sz w:val="28"/>
          <w:szCs w:val="28"/>
        </w:rPr>
        <w:t>20</w:t>
      </w:r>
      <w:r w:rsidR="003D072A" w:rsidRPr="00423E59">
        <w:rPr>
          <w:b/>
          <w:bCs/>
          <w:sz w:val="28"/>
          <w:szCs w:val="28"/>
        </w:rPr>
        <w:t>12</w:t>
      </w:r>
      <w:r w:rsidR="00F910EA" w:rsidRPr="00423E59">
        <w:rPr>
          <w:b/>
          <w:bCs/>
          <w:sz w:val="28"/>
          <w:szCs w:val="28"/>
        </w:rPr>
        <w:t>. g</w:t>
      </w:r>
      <w:r w:rsidR="00BC619F" w:rsidRPr="00423E59">
        <w:rPr>
          <w:b/>
          <w:bCs/>
          <w:sz w:val="28"/>
          <w:szCs w:val="28"/>
        </w:rPr>
        <w:t xml:space="preserve">ada </w:t>
      </w:r>
      <w:r w:rsidR="003D072A" w:rsidRPr="00423E59">
        <w:rPr>
          <w:b/>
          <w:bCs/>
          <w:sz w:val="28"/>
          <w:szCs w:val="28"/>
        </w:rPr>
        <w:t>2</w:t>
      </w:r>
      <w:r w:rsidR="00BC619F" w:rsidRPr="00423E59">
        <w:rPr>
          <w:b/>
          <w:bCs/>
          <w:sz w:val="28"/>
          <w:szCs w:val="28"/>
        </w:rPr>
        <w:t>1</w:t>
      </w:r>
      <w:r w:rsidR="00F910EA" w:rsidRPr="00423E59">
        <w:rPr>
          <w:b/>
          <w:bCs/>
          <w:sz w:val="28"/>
          <w:szCs w:val="28"/>
        </w:rPr>
        <w:t>. a</w:t>
      </w:r>
      <w:r w:rsidR="00BC619F" w:rsidRPr="00423E59">
        <w:rPr>
          <w:b/>
          <w:bCs/>
          <w:sz w:val="28"/>
          <w:szCs w:val="28"/>
        </w:rPr>
        <w:t>ugusta noteikumos Nr.</w:t>
      </w:r>
      <w:r w:rsidR="0043731B" w:rsidRPr="00423E59">
        <w:rPr>
          <w:b/>
          <w:bCs/>
          <w:sz w:val="28"/>
          <w:szCs w:val="28"/>
        </w:rPr>
        <w:t> </w:t>
      </w:r>
      <w:r w:rsidR="003D072A" w:rsidRPr="00423E59">
        <w:rPr>
          <w:b/>
          <w:bCs/>
          <w:sz w:val="28"/>
          <w:szCs w:val="28"/>
        </w:rPr>
        <w:t>568</w:t>
      </w:r>
      <w:r w:rsidR="00BC619F" w:rsidRPr="00423E59">
        <w:rPr>
          <w:b/>
          <w:bCs/>
          <w:sz w:val="28"/>
          <w:szCs w:val="28"/>
        </w:rPr>
        <w:t xml:space="preserve"> </w:t>
      </w:r>
      <w:r w:rsidR="0043731B" w:rsidRPr="00423E59">
        <w:rPr>
          <w:b/>
          <w:bCs/>
          <w:sz w:val="28"/>
          <w:szCs w:val="28"/>
        </w:rPr>
        <w:t>"</w:t>
      </w:r>
      <w:r w:rsidR="00BC619F" w:rsidRPr="00423E59">
        <w:rPr>
          <w:b/>
          <w:bCs/>
          <w:sz w:val="28"/>
          <w:szCs w:val="28"/>
        </w:rPr>
        <w:t xml:space="preserve">Noteikumi par </w:t>
      </w:r>
      <w:r w:rsidR="003D072A" w:rsidRPr="00423E59">
        <w:rPr>
          <w:b/>
          <w:bCs/>
          <w:sz w:val="28"/>
          <w:szCs w:val="28"/>
        </w:rPr>
        <w:t>iedzīvotāju ienākuma nodokļa deklarācijām un to</w:t>
      </w:r>
      <w:r w:rsidR="00BC619F" w:rsidRPr="00423E59">
        <w:rPr>
          <w:b/>
          <w:bCs/>
          <w:sz w:val="28"/>
          <w:szCs w:val="28"/>
        </w:rPr>
        <w:t xml:space="preserve"> aizpildīšanas kārtību</w:t>
      </w:r>
      <w:r w:rsidR="0043731B" w:rsidRPr="00423E59">
        <w:rPr>
          <w:b/>
          <w:bCs/>
          <w:sz w:val="28"/>
          <w:szCs w:val="28"/>
        </w:rPr>
        <w:t>"</w:t>
      </w:r>
    </w:p>
    <w:p w14:paraId="43AEECCE" w14:textId="77777777" w:rsidR="00423E59" w:rsidRPr="00423E59" w:rsidRDefault="00423E59" w:rsidP="00423E5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78BB61BE" w14:textId="77777777" w:rsidR="00FE6B8B" w:rsidRPr="00423E59" w:rsidRDefault="00BC619F" w:rsidP="00FE6B8B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r w:rsidRPr="00423E59">
        <w:rPr>
          <w:rFonts w:ascii="Times New Roman" w:hAnsi="Times New Roman"/>
          <w:i w:val="0"/>
          <w:sz w:val="28"/>
          <w:szCs w:val="28"/>
        </w:rPr>
        <w:t>Izdoti saskaņā ar</w:t>
      </w:r>
    </w:p>
    <w:p w14:paraId="78BB61BF" w14:textId="280C091A" w:rsidR="00FE6B8B" w:rsidRPr="00423E59" w:rsidRDefault="00FE6B8B" w:rsidP="00FE6B8B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r w:rsidRPr="00423E59">
        <w:rPr>
          <w:rFonts w:ascii="Times New Roman" w:hAnsi="Times New Roman"/>
          <w:i w:val="0"/>
          <w:sz w:val="28"/>
          <w:szCs w:val="28"/>
        </w:rPr>
        <w:t xml:space="preserve">likuma </w:t>
      </w:r>
      <w:r w:rsidR="0043731B" w:rsidRPr="00423E59">
        <w:rPr>
          <w:rFonts w:ascii="Times New Roman" w:hAnsi="Times New Roman"/>
          <w:i w:val="0"/>
          <w:sz w:val="28"/>
          <w:szCs w:val="28"/>
        </w:rPr>
        <w:t>"</w:t>
      </w:r>
      <w:hyperlink r:id="rId9" w:tgtFrame="_blank" w:history="1">
        <w:r w:rsidRPr="00423E59">
          <w:rPr>
            <w:rFonts w:ascii="Times New Roman" w:hAnsi="Times New Roman"/>
            <w:i w:val="0"/>
            <w:sz w:val="28"/>
            <w:szCs w:val="28"/>
          </w:rPr>
          <w:t>Par iedzīvotāju ienākuma nodokli</w:t>
        </w:r>
      </w:hyperlink>
      <w:r w:rsidR="0043731B" w:rsidRPr="00423E59">
        <w:rPr>
          <w:rFonts w:ascii="Times New Roman" w:hAnsi="Times New Roman"/>
          <w:i w:val="0"/>
          <w:sz w:val="28"/>
          <w:szCs w:val="28"/>
        </w:rPr>
        <w:t>"</w:t>
      </w:r>
    </w:p>
    <w:p w14:paraId="78BB61C0" w14:textId="62409D50" w:rsidR="00FE6B8B" w:rsidRPr="00423E59" w:rsidRDefault="00FE6B8B" w:rsidP="00FE6B8B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r w:rsidRPr="00423E59">
        <w:rPr>
          <w:rFonts w:ascii="Times New Roman" w:hAnsi="Times New Roman"/>
          <w:i w:val="0"/>
          <w:sz w:val="28"/>
          <w:szCs w:val="28"/>
        </w:rPr>
        <w:t>18</w:t>
      </w:r>
      <w:r w:rsidR="00F910EA" w:rsidRPr="00423E59">
        <w:rPr>
          <w:rFonts w:ascii="Times New Roman" w:hAnsi="Times New Roman"/>
          <w:i w:val="0"/>
          <w:sz w:val="28"/>
          <w:szCs w:val="28"/>
        </w:rPr>
        <w:t>. p</w:t>
      </w:r>
      <w:r w:rsidRPr="00423E59">
        <w:rPr>
          <w:rFonts w:ascii="Times New Roman" w:hAnsi="Times New Roman"/>
          <w:i w:val="0"/>
          <w:sz w:val="28"/>
          <w:szCs w:val="28"/>
        </w:rPr>
        <w:t>anta desmito daļu, 19</w:t>
      </w:r>
      <w:r w:rsidR="00F910EA" w:rsidRPr="00423E59">
        <w:rPr>
          <w:rFonts w:ascii="Times New Roman" w:hAnsi="Times New Roman"/>
          <w:i w:val="0"/>
          <w:sz w:val="28"/>
          <w:szCs w:val="28"/>
        </w:rPr>
        <w:t>. p</w:t>
      </w:r>
      <w:r w:rsidRPr="00423E59">
        <w:rPr>
          <w:rFonts w:ascii="Times New Roman" w:hAnsi="Times New Roman"/>
          <w:i w:val="0"/>
          <w:sz w:val="28"/>
          <w:szCs w:val="28"/>
        </w:rPr>
        <w:t>anta 5.</w:t>
      </w:r>
      <w:r w:rsidRPr="00423E59">
        <w:rPr>
          <w:rFonts w:ascii="Times New Roman" w:hAnsi="Times New Roman"/>
          <w:i w:val="0"/>
          <w:sz w:val="28"/>
          <w:szCs w:val="28"/>
          <w:vertAlign w:val="superscript"/>
        </w:rPr>
        <w:t>5</w:t>
      </w:r>
      <w:r w:rsidR="00EE7112" w:rsidRPr="00423E59">
        <w:rPr>
          <w:rFonts w:ascii="Times New Roman" w:hAnsi="Times New Roman"/>
          <w:i w:val="0"/>
          <w:sz w:val="28"/>
          <w:szCs w:val="28"/>
          <w:vertAlign w:val="superscript"/>
        </w:rPr>
        <w:t> </w:t>
      </w:r>
      <w:r w:rsidRPr="00423E59">
        <w:rPr>
          <w:rFonts w:ascii="Times New Roman" w:hAnsi="Times New Roman"/>
          <w:i w:val="0"/>
          <w:sz w:val="28"/>
          <w:szCs w:val="28"/>
        </w:rPr>
        <w:t>daļu</w:t>
      </w:r>
    </w:p>
    <w:p w14:paraId="78BB61C1" w14:textId="45349673" w:rsidR="00FE6B8B" w:rsidRPr="00423E59" w:rsidRDefault="00FE6B8B" w:rsidP="00FE6B8B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r w:rsidRPr="00423E59">
        <w:rPr>
          <w:rFonts w:ascii="Times New Roman" w:hAnsi="Times New Roman"/>
          <w:i w:val="0"/>
          <w:sz w:val="28"/>
          <w:szCs w:val="28"/>
        </w:rPr>
        <w:t>un 38</w:t>
      </w:r>
      <w:r w:rsidR="00F910EA" w:rsidRPr="00423E59">
        <w:rPr>
          <w:rFonts w:ascii="Times New Roman" w:hAnsi="Times New Roman"/>
          <w:i w:val="0"/>
          <w:sz w:val="28"/>
          <w:szCs w:val="28"/>
        </w:rPr>
        <w:t>. p</w:t>
      </w:r>
      <w:r w:rsidRPr="00423E59">
        <w:rPr>
          <w:rFonts w:ascii="Times New Roman" w:hAnsi="Times New Roman"/>
          <w:i w:val="0"/>
          <w:sz w:val="28"/>
          <w:szCs w:val="28"/>
        </w:rPr>
        <w:t>anta otro daļu</w:t>
      </w:r>
    </w:p>
    <w:p w14:paraId="28BF64A4" w14:textId="77777777" w:rsidR="00423E59" w:rsidRPr="00423E59" w:rsidRDefault="00423E59" w:rsidP="00423E5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78BB61C3" w14:textId="1F106D6B" w:rsidR="00567674" w:rsidRPr="00423E59" w:rsidRDefault="00F910EA" w:rsidP="00F910E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23E59">
        <w:rPr>
          <w:sz w:val="28"/>
          <w:szCs w:val="28"/>
        </w:rPr>
        <w:t>1. </w:t>
      </w:r>
      <w:r w:rsidR="00BC619F" w:rsidRPr="00423E59">
        <w:rPr>
          <w:sz w:val="28"/>
          <w:szCs w:val="28"/>
        </w:rPr>
        <w:t>Izdarīt Ministru kabineta 201</w:t>
      </w:r>
      <w:r w:rsidR="003D072A" w:rsidRPr="00423E59">
        <w:rPr>
          <w:sz w:val="28"/>
          <w:szCs w:val="28"/>
        </w:rPr>
        <w:t>2</w:t>
      </w:r>
      <w:r w:rsidRPr="00423E59">
        <w:rPr>
          <w:sz w:val="28"/>
          <w:szCs w:val="28"/>
        </w:rPr>
        <w:t>. g</w:t>
      </w:r>
      <w:r w:rsidR="00BC619F" w:rsidRPr="00423E59">
        <w:rPr>
          <w:sz w:val="28"/>
          <w:szCs w:val="28"/>
        </w:rPr>
        <w:t xml:space="preserve">ada </w:t>
      </w:r>
      <w:r w:rsidR="003D072A" w:rsidRPr="00423E59">
        <w:rPr>
          <w:sz w:val="28"/>
          <w:szCs w:val="28"/>
        </w:rPr>
        <w:t>2</w:t>
      </w:r>
      <w:r w:rsidR="00BC619F" w:rsidRPr="00423E59">
        <w:rPr>
          <w:sz w:val="28"/>
          <w:szCs w:val="28"/>
        </w:rPr>
        <w:t>1</w:t>
      </w:r>
      <w:r w:rsidRPr="00423E59">
        <w:rPr>
          <w:sz w:val="28"/>
          <w:szCs w:val="28"/>
        </w:rPr>
        <w:t>. a</w:t>
      </w:r>
      <w:r w:rsidR="00BC619F" w:rsidRPr="00423E59">
        <w:rPr>
          <w:sz w:val="28"/>
          <w:szCs w:val="28"/>
        </w:rPr>
        <w:t>ugusta noteikumos Nr.</w:t>
      </w:r>
      <w:r w:rsidRPr="00423E59">
        <w:rPr>
          <w:sz w:val="28"/>
          <w:szCs w:val="28"/>
        </w:rPr>
        <w:t> </w:t>
      </w:r>
      <w:r w:rsidR="003D072A" w:rsidRPr="00423E59">
        <w:rPr>
          <w:sz w:val="28"/>
          <w:szCs w:val="28"/>
        </w:rPr>
        <w:t>568</w:t>
      </w:r>
      <w:r w:rsidR="00BC619F" w:rsidRPr="00423E59">
        <w:rPr>
          <w:sz w:val="28"/>
          <w:szCs w:val="28"/>
        </w:rPr>
        <w:t xml:space="preserve"> </w:t>
      </w:r>
      <w:r w:rsidR="0043731B" w:rsidRPr="00423E59">
        <w:rPr>
          <w:sz w:val="28"/>
          <w:szCs w:val="28"/>
        </w:rPr>
        <w:t>"</w:t>
      </w:r>
      <w:r w:rsidR="00BC619F" w:rsidRPr="00423E59">
        <w:rPr>
          <w:sz w:val="28"/>
          <w:szCs w:val="28"/>
        </w:rPr>
        <w:t xml:space="preserve">Noteikumi par </w:t>
      </w:r>
      <w:r w:rsidR="003D072A" w:rsidRPr="00423E59">
        <w:rPr>
          <w:bCs/>
          <w:sz w:val="28"/>
          <w:szCs w:val="28"/>
        </w:rPr>
        <w:t xml:space="preserve">iedzīvotāju ienākuma nodokļa deklarācijām un to </w:t>
      </w:r>
      <w:r w:rsidR="00BC619F" w:rsidRPr="00423E59">
        <w:rPr>
          <w:sz w:val="28"/>
          <w:szCs w:val="28"/>
        </w:rPr>
        <w:t>aizpildīšanas kārtību</w:t>
      </w:r>
      <w:r w:rsidR="0043731B" w:rsidRPr="00423E59">
        <w:rPr>
          <w:sz w:val="28"/>
          <w:szCs w:val="28"/>
        </w:rPr>
        <w:t>"</w:t>
      </w:r>
      <w:r w:rsidR="00BC619F" w:rsidRPr="00423E59">
        <w:rPr>
          <w:sz w:val="28"/>
          <w:szCs w:val="28"/>
        </w:rPr>
        <w:t xml:space="preserve"> </w:t>
      </w:r>
      <w:r w:rsidR="00EB5713" w:rsidRPr="00423E59">
        <w:rPr>
          <w:sz w:val="28"/>
          <w:szCs w:val="28"/>
        </w:rPr>
        <w:t>(Latvijas Vēstnesis, 2012, 133</w:t>
      </w:r>
      <w:r w:rsidRPr="00423E59">
        <w:rPr>
          <w:sz w:val="28"/>
          <w:szCs w:val="28"/>
        </w:rPr>
        <w:t>. n</w:t>
      </w:r>
      <w:r w:rsidR="00EB5713" w:rsidRPr="00423E59">
        <w:rPr>
          <w:sz w:val="28"/>
          <w:szCs w:val="28"/>
        </w:rPr>
        <w:t>r</w:t>
      </w:r>
      <w:r w:rsidR="001A4FBC" w:rsidRPr="00423E59">
        <w:rPr>
          <w:sz w:val="28"/>
          <w:szCs w:val="28"/>
        </w:rPr>
        <w:t>.</w:t>
      </w:r>
      <w:r w:rsidR="00EE7112" w:rsidRPr="00423E59">
        <w:rPr>
          <w:sz w:val="28"/>
          <w:szCs w:val="28"/>
        </w:rPr>
        <w:t>;</w:t>
      </w:r>
      <w:r w:rsidR="001A4FBC" w:rsidRPr="00423E59">
        <w:rPr>
          <w:sz w:val="28"/>
          <w:szCs w:val="28"/>
        </w:rPr>
        <w:t xml:space="preserve"> 2013, 198</w:t>
      </w:r>
      <w:r w:rsidRPr="00423E59">
        <w:rPr>
          <w:sz w:val="28"/>
          <w:szCs w:val="28"/>
        </w:rPr>
        <w:t>. n</w:t>
      </w:r>
      <w:r w:rsidR="001A4FBC" w:rsidRPr="00423E59">
        <w:rPr>
          <w:sz w:val="28"/>
          <w:szCs w:val="28"/>
        </w:rPr>
        <w:t>r.</w:t>
      </w:r>
      <w:r w:rsidR="00EB5713" w:rsidRPr="00423E59">
        <w:rPr>
          <w:sz w:val="28"/>
          <w:szCs w:val="28"/>
        </w:rPr>
        <w:t xml:space="preserve">) šādus </w:t>
      </w:r>
      <w:r w:rsidR="00567674" w:rsidRPr="00423E59">
        <w:rPr>
          <w:sz w:val="28"/>
          <w:szCs w:val="28"/>
        </w:rPr>
        <w:t>grozījumu</w:t>
      </w:r>
      <w:r w:rsidR="00205164" w:rsidRPr="00423E59">
        <w:rPr>
          <w:sz w:val="28"/>
          <w:szCs w:val="28"/>
        </w:rPr>
        <w:t>s</w:t>
      </w:r>
      <w:r w:rsidR="00567674" w:rsidRPr="00423E59">
        <w:rPr>
          <w:sz w:val="28"/>
          <w:szCs w:val="28"/>
        </w:rPr>
        <w:t>:</w:t>
      </w:r>
    </w:p>
    <w:p w14:paraId="78BB61C4" w14:textId="00C7D136" w:rsidR="002C64F1" w:rsidRPr="00423E59" w:rsidRDefault="002C64F1" w:rsidP="00F910E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23E59">
        <w:rPr>
          <w:bCs/>
          <w:sz w:val="28"/>
          <w:szCs w:val="28"/>
        </w:rPr>
        <w:t>1.1. izteikt 2.2.2</w:t>
      </w:r>
      <w:r w:rsidR="00F910EA" w:rsidRPr="00423E59">
        <w:rPr>
          <w:bCs/>
          <w:sz w:val="28"/>
          <w:szCs w:val="28"/>
        </w:rPr>
        <w:t>. a</w:t>
      </w:r>
      <w:r w:rsidRPr="00423E59">
        <w:rPr>
          <w:bCs/>
          <w:sz w:val="28"/>
          <w:szCs w:val="28"/>
        </w:rPr>
        <w:t>pakšpunktu šādā redakcijā:</w:t>
      </w:r>
    </w:p>
    <w:p w14:paraId="21B63ACE" w14:textId="77777777" w:rsidR="00F910EA" w:rsidRPr="00423E59" w:rsidRDefault="00F910EA" w:rsidP="00F910EA">
      <w:pPr>
        <w:pStyle w:val="ListParagraph"/>
        <w:tabs>
          <w:tab w:val="left" w:pos="1134"/>
          <w:tab w:val="left" w:pos="4820"/>
        </w:tabs>
        <w:ind w:left="0" w:firstLine="709"/>
        <w:jc w:val="both"/>
        <w:rPr>
          <w:bCs/>
          <w:sz w:val="28"/>
          <w:szCs w:val="28"/>
        </w:rPr>
      </w:pPr>
    </w:p>
    <w:p w14:paraId="78BB61C5" w14:textId="672D39C1" w:rsidR="002C64F1" w:rsidRPr="00423E59" w:rsidRDefault="0043731B" w:rsidP="00F910EA">
      <w:pPr>
        <w:pStyle w:val="ListParagraph"/>
        <w:tabs>
          <w:tab w:val="left" w:pos="1134"/>
          <w:tab w:val="left" w:pos="4820"/>
        </w:tabs>
        <w:ind w:left="0" w:firstLine="709"/>
        <w:jc w:val="both"/>
        <w:rPr>
          <w:bCs/>
          <w:sz w:val="28"/>
          <w:szCs w:val="28"/>
        </w:rPr>
      </w:pPr>
      <w:r w:rsidRPr="00423E59">
        <w:rPr>
          <w:bCs/>
          <w:sz w:val="28"/>
          <w:szCs w:val="28"/>
        </w:rPr>
        <w:t>"</w:t>
      </w:r>
      <w:r w:rsidR="002C64F1" w:rsidRPr="00423E59">
        <w:rPr>
          <w:bCs/>
          <w:sz w:val="28"/>
          <w:szCs w:val="28"/>
        </w:rPr>
        <w:t>2.2.2.</w:t>
      </w:r>
      <w:r w:rsidR="0058362F" w:rsidRPr="00423E59">
        <w:rPr>
          <w:bCs/>
          <w:sz w:val="28"/>
          <w:szCs w:val="28"/>
        </w:rPr>
        <w:t> </w:t>
      </w:r>
      <w:r w:rsidR="002C64F1" w:rsidRPr="00423E59">
        <w:rPr>
          <w:bCs/>
          <w:sz w:val="28"/>
          <w:szCs w:val="28"/>
        </w:rPr>
        <w:t>taksācijas gadā gūtie ienākumi, kuriem nepiemēro neapliekam</w:t>
      </w:r>
      <w:r w:rsidR="001A4FBC" w:rsidRPr="00423E59">
        <w:rPr>
          <w:bCs/>
          <w:sz w:val="28"/>
          <w:szCs w:val="28"/>
        </w:rPr>
        <w:t>o</w:t>
      </w:r>
      <w:r w:rsidR="002C64F1" w:rsidRPr="00423E59">
        <w:rPr>
          <w:bCs/>
          <w:sz w:val="28"/>
          <w:szCs w:val="28"/>
        </w:rPr>
        <w:t xml:space="preserve"> minimum</w:t>
      </w:r>
      <w:r w:rsidR="001A4FBC" w:rsidRPr="00423E59">
        <w:rPr>
          <w:bCs/>
          <w:sz w:val="28"/>
          <w:szCs w:val="28"/>
        </w:rPr>
        <w:t>u</w:t>
      </w:r>
      <w:r w:rsidR="002C64F1" w:rsidRPr="00423E59">
        <w:rPr>
          <w:bCs/>
          <w:sz w:val="28"/>
          <w:szCs w:val="28"/>
        </w:rPr>
        <w:t xml:space="preserve"> un atvieglojum</w:t>
      </w:r>
      <w:r w:rsidR="001A4FBC" w:rsidRPr="00423E59">
        <w:rPr>
          <w:bCs/>
          <w:sz w:val="28"/>
          <w:szCs w:val="28"/>
        </w:rPr>
        <w:t>us</w:t>
      </w:r>
      <w:r w:rsidR="002C64F1" w:rsidRPr="00423E59">
        <w:rPr>
          <w:bCs/>
          <w:sz w:val="28"/>
          <w:szCs w:val="28"/>
        </w:rPr>
        <w:t>, D1</w:t>
      </w:r>
      <w:r w:rsidR="002C64F1" w:rsidRPr="00423E59">
        <w:rPr>
          <w:bCs/>
          <w:sz w:val="28"/>
          <w:szCs w:val="28"/>
          <w:vertAlign w:val="superscript"/>
        </w:rPr>
        <w:t>1</w:t>
      </w:r>
      <w:r w:rsidR="002C64F1" w:rsidRPr="00423E59">
        <w:rPr>
          <w:bCs/>
          <w:sz w:val="28"/>
          <w:szCs w:val="28"/>
        </w:rPr>
        <w:t xml:space="preserve"> (turpmāk – D1</w:t>
      </w:r>
      <w:r w:rsidR="002C64F1" w:rsidRPr="00423E59">
        <w:rPr>
          <w:bCs/>
          <w:sz w:val="28"/>
          <w:szCs w:val="28"/>
          <w:vertAlign w:val="superscript"/>
        </w:rPr>
        <w:t>1</w:t>
      </w:r>
      <w:r w:rsidR="00EE7112" w:rsidRPr="00423E59">
        <w:rPr>
          <w:bCs/>
          <w:sz w:val="28"/>
          <w:szCs w:val="28"/>
          <w:vertAlign w:val="superscript"/>
        </w:rPr>
        <w:t> </w:t>
      </w:r>
      <w:r w:rsidR="002C64F1" w:rsidRPr="00423E59">
        <w:rPr>
          <w:bCs/>
          <w:sz w:val="28"/>
          <w:szCs w:val="28"/>
        </w:rPr>
        <w:t>pielikums)</w:t>
      </w:r>
      <w:r w:rsidR="00423E59" w:rsidRPr="00423E59">
        <w:rPr>
          <w:bCs/>
          <w:sz w:val="28"/>
          <w:szCs w:val="28"/>
        </w:rPr>
        <w:t>;</w:t>
      </w:r>
      <w:r w:rsidRPr="00423E59">
        <w:rPr>
          <w:bCs/>
          <w:sz w:val="28"/>
          <w:szCs w:val="28"/>
        </w:rPr>
        <w:t>"</w:t>
      </w:r>
      <w:r w:rsidR="002C64F1" w:rsidRPr="00423E59">
        <w:rPr>
          <w:bCs/>
          <w:sz w:val="28"/>
          <w:szCs w:val="28"/>
        </w:rPr>
        <w:t>;</w:t>
      </w:r>
    </w:p>
    <w:p w14:paraId="39F9080A" w14:textId="77777777" w:rsidR="00F910EA" w:rsidRPr="00423E59" w:rsidRDefault="00F910EA" w:rsidP="00F910E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78BB61C6" w14:textId="216FFDC3" w:rsidR="003042B5" w:rsidRPr="00423E59" w:rsidRDefault="00F910EA" w:rsidP="0043731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23E59">
        <w:rPr>
          <w:bCs/>
          <w:sz w:val="28"/>
          <w:szCs w:val="28"/>
        </w:rPr>
        <w:t>1.2. </w:t>
      </w:r>
      <w:r w:rsidR="003042B5" w:rsidRPr="00423E59">
        <w:rPr>
          <w:bCs/>
          <w:sz w:val="28"/>
          <w:szCs w:val="28"/>
        </w:rPr>
        <w:t>aizstāt 5</w:t>
      </w:r>
      <w:r w:rsidRPr="00423E59">
        <w:rPr>
          <w:bCs/>
          <w:sz w:val="28"/>
          <w:szCs w:val="28"/>
        </w:rPr>
        <w:t>. p</w:t>
      </w:r>
      <w:r w:rsidR="003042B5" w:rsidRPr="00423E59">
        <w:rPr>
          <w:bCs/>
          <w:sz w:val="28"/>
          <w:szCs w:val="28"/>
        </w:rPr>
        <w:t xml:space="preserve">unktā vārdus </w:t>
      </w:r>
      <w:r w:rsidR="0043731B" w:rsidRPr="00423E59">
        <w:rPr>
          <w:bCs/>
          <w:sz w:val="28"/>
          <w:szCs w:val="28"/>
        </w:rPr>
        <w:t>"</w:t>
      </w:r>
      <w:r w:rsidR="003042B5" w:rsidRPr="00423E59">
        <w:rPr>
          <w:bCs/>
          <w:sz w:val="28"/>
          <w:szCs w:val="28"/>
        </w:rPr>
        <w:t xml:space="preserve">Eiropas Centrālās bankas publicētā </w:t>
      </w:r>
      <w:proofErr w:type="spellStart"/>
      <w:r w:rsidR="003042B5" w:rsidRPr="00423E59">
        <w:rPr>
          <w:bCs/>
          <w:i/>
          <w:sz w:val="28"/>
          <w:szCs w:val="28"/>
        </w:rPr>
        <w:t>euro</w:t>
      </w:r>
      <w:proofErr w:type="spellEnd"/>
      <w:r w:rsidR="003042B5" w:rsidRPr="00423E59">
        <w:rPr>
          <w:bCs/>
          <w:sz w:val="28"/>
          <w:szCs w:val="28"/>
        </w:rPr>
        <w:t xml:space="preserve"> atsauces kursa, bet, ja tāda nav, tad pēc pasaules finanšu tirgus atzītā finanšu nozares periodiskajā izdevumā vai tā interneta resursā publicētā valūtas tirgus kursa attiecībā pret </w:t>
      </w:r>
      <w:proofErr w:type="spellStart"/>
      <w:r w:rsidR="003042B5" w:rsidRPr="00423E59">
        <w:rPr>
          <w:bCs/>
          <w:i/>
          <w:sz w:val="28"/>
          <w:szCs w:val="28"/>
        </w:rPr>
        <w:t>euro</w:t>
      </w:r>
      <w:proofErr w:type="spellEnd"/>
      <w:r w:rsidR="003042B5" w:rsidRPr="00423E59">
        <w:rPr>
          <w:bCs/>
          <w:sz w:val="28"/>
          <w:szCs w:val="28"/>
        </w:rPr>
        <w:t xml:space="preserve"> vai pēc attiecīgās valsts centrālās bankas publicētā šīs valsts valūtas kursa attiecībā pret </w:t>
      </w:r>
      <w:proofErr w:type="spellStart"/>
      <w:r w:rsidR="003042B5" w:rsidRPr="00423E59">
        <w:rPr>
          <w:bCs/>
          <w:i/>
          <w:sz w:val="28"/>
          <w:szCs w:val="28"/>
        </w:rPr>
        <w:t>euro</w:t>
      </w:r>
      <w:proofErr w:type="spellEnd"/>
      <w:r w:rsidR="003042B5" w:rsidRPr="00423E59">
        <w:rPr>
          <w:bCs/>
          <w:sz w:val="28"/>
          <w:szCs w:val="28"/>
        </w:rPr>
        <w:t xml:space="preserve"> ienākuma gūšanas dienā un nodokļa samaksāšanas dienā</w:t>
      </w:r>
      <w:r w:rsidR="0043731B" w:rsidRPr="00423E59">
        <w:rPr>
          <w:bCs/>
          <w:sz w:val="28"/>
          <w:szCs w:val="28"/>
        </w:rPr>
        <w:t>"</w:t>
      </w:r>
      <w:r w:rsidR="003042B5" w:rsidRPr="00423E59">
        <w:rPr>
          <w:bCs/>
          <w:sz w:val="28"/>
          <w:szCs w:val="28"/>
        </w:rPr>
        <w:t xml:space="preserve"> ar vārdiem </w:t>
      </w:r>
      <w:r w:rsidR="0043731B" w:rsidRPr="00423E59">
        <w:rPr>
          <w:bCs/>
          <w:sz w:val="28"/>
          <w:szCs w:val="28"/>
        </w:rPr>
        <w:t>"</w:t>
      </w:r>
      <w:r w:rsidR="003042B5" w:rsidRPr="00423E59">
        <w:rPr>
          <w:bCs/>
          <w:sz w:val="28"/>
          <w:szCs w:val="28"/>
        </w:rPr>
        <w:t>grāmatvedībā izmantojam</w:t>
      </w:r>
      <w:r w:rsidR="001A4FBC" w:rsidRPr="00423E59">
        <w:rPr>
          <w:bCs/>
          <w:sz w:val="28"/>
          <w:szCs w:val="28"/>
        </w:rPr>
        <w:t>ā</w:t>
      </w:r>
      <w:r w:rsidR="003042B5" w:rsidRPr="00423E59">
        <w:rPr>
          <w:bCs/>
          <w:sz w:val="28"/>
          <w:szCs w:val="28"/>
        </w:rPr>
        <w:t xml:space="preserve"> ārvalstu valūtas kursa, kas ir spēkā ienākuma gūšanas dienas sākumā un nodokļa samaksāšanas dienas sākumā</w:t>
      </w:r>
      <w:r w:rsidR="0043731B" w:rsidRPr="00423E59">
        <w:rPr>
          <w:bCs/>
          <w:sz w:val="28"/>
          <w:szCs w:val="28"/>
        </w:rPr>
        <w:t>"</w:t>
      </w:r>
      <w:r w:rsidR="003042B5" w:rsidRPr="00423E59">
        <w:rPr>
          <w:bCs/>
          <w:sz w:val="28"/>
          <w:szCs w:val="28"/>
        </w:rPr>
        <w:t>;</w:t>
      </w:r>
    </w:p>
    <w:p w14:paraId="78BB61C7" w14:textId="58D782FF" w:rsidR="00C37A03" w:rsidRPr="00423E59" w:rsidRDefault="00F910EA" w:rsidP="0043731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23E59">
        <w:rPr>
          <w:bCs/>
          <w:sz w:val="28"/>
          <w:szCs w:val="28"/>
        </w:rPr>
        <w:t>1.3. </w:t>
      </w:r>
      <w:r w:rsidR="00C37A03" w:rsidRPr="00423E59">
        <w:rPr>
          <w:bCs/>
          <w:sz w:val="28"/>
          <w:szCs w:val="28"/>
        </w:rPr>
        <w:t>izteikt 9</w:t>
      </w:r>
      <w:r w:rsidRPr="00423E59">
        <w:rPr>
          <w:bCs/>
          <w:sz w:val="28"/>
          <w:szCs w:val="28"/>
        </w:rPr>
        <w:t>. p</w:t>
      </w:r>
      <w:r w:rsidR="00C37A03" w:rsidRPr="00423E59">
        <w:rPr>
          <w:bCs/>
          <w:sz w:val="28"/>
          <w:szCs w:val="28"/>
        </w:rPr>
        <w:t>unkta pirmo teikumu šādā redakcijā:</w:t>
      </w:r>
    </w:p>
    <w:p w14:paraId="33E20B45" w14:textId="77777777" w:rsidR="009E5AF9" w:rsidRPr="00423E59" w:rsidRDefault="009E5AF9" w:rsidP="0043731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78BB61C8" w14:textId="22F6AD43" w:rsidR="00C37A03" w:rsidRPr="00423E59" w:rsidRDefault="0043731B" w:rsidP="0043731B">
      <w:pPr>
        <w:tabs>
          <w:tab w:val="left" w:pos="1134"/>
        </w:tabs>
        <w:ind w:firstLine="709"/>
        <w:jc w:val="both"/>
        <w:rPr>
          <w:bCs/>
          <w:spacing w:val="-2"/>
          <w:sz w:val="28"/>
          <w:szCs w:val="28"/>
        </w:rPr>
      </w:pPr>
      <w:r w:rsidRPr="00423E59">
        <w:rPr>
          <w:bCs/>
          <w:spacing w:val="-2"/>
          <w:sz w:val="28"/>
          <w:szCs w:val="28"/>
        </w:rPr>
        <w:t>"</w:t>
      </w:r>
      <w:r w:rsidR="00C37A03" w:rsidRPr="00423E59">
        <w:rPr>
          <w:bCs/>
          <w:spacing w:val="-2"/>
          <w:sz w:val="28"/>
          <w:szCs w:val="28"/>
        </w:rPr>
        <w:t>D1</w:t>
      </w:r>
      <w:r w:rsidR="00EE7112" w:rsidRPr="00423E59">
        <w:rPr>
          <w:bCs/>
          <w:spacing w:val="-2"/>
          <w:sz w:val="28"/>
          <w:szCs w:val="28"/>
        </w:rPr>
        <w:t> </w:t>
      </w:r>
      <w:r w:rsidR="00C37A03" w:rsidRPr="00423E59">
        <w:rPr>
          <w:bCs/>
          <w:spacing w:val="-2"/>
          <w:sz w:val="28"/>
          <w:szCs w:val="28"/>
        </w:rPr>
        <w:t>pielikumu aizpilda, ja nodokļa maksātājs taksācijas gadā ir guvis ienākumus (izņemot ienākumus no saimnieciskās darbības un ienākumus, kuriem nepiemēro neapliekamo minimumu un atvieglojumus) Latvijas Republikā.</w:t>
      </w:r>
      <w:r w:rsidRPr="00423E59">
        <w:rPr>
          <w:bCs/>
          <w:spacing w:val="-2"/>
          <w:sz w:val="28"/>
          <w:szCs w:val="28"/>
        </w:rPr>
        <w:t>"</w:t>
      </w:r>
      <w:r w:rsidR="00E83BF4">
        <w:rPr>
          <w:bCs/>
          <w:spacing w:val="-2"/>
          <w:sz w:val="28"/>
          <w:szCs w:val="28"/>
        </w:rPr>
        <w:t>;</w:t>
      </w:r>
    </w:p>
    <w:p w14:paraId="1B7A0A18" w14:textId="77777777" w:rsidR="009E5AF9" w:rsidRPr="00423E59" w:rsidRDefault="009E5AF9" w:rsidP="0043731B">
      <w:pPr>
        <w:ind w:firstLine="709"/>
        <w:jc w:val="both"/>
        <w:rPr>
          <w:bCs/>
          <w:sz w:val="28"/>
          <w:szCs w:val="28"/>
        </w:rPr>
      </w:pPr>
    </w:p>
    <w:p w14:paraId="78BB61C9" w14:textId="39DD9F96" w:rsidR="00205164" w:rsidRPr="009E5AF9" w:rsidRDefault="009E5AF9" w:rsidP="004373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1.4. </w:t>
      </w:r>
      <w:r w:rsidR="00395023" w:rsidRPr="009E5AF9">
        <w:rPr>
          <w:bCs/>
          <w:sz w:val="28"/>
          <w:szCs w:val="28"/>
        </w:rPr>
        <w:t>papildināt 12.3</w:t>
      </w:r>
      <w:r w:rsidR="00F910EA">
        <w:rPr>
          <w:bCs/>
          <w:sz w:val="28"/>
          <w:szCs w:val="28"/>
        </w:rPr>
        <w:t>. a</w:t>
      </w:r>
      <w:r w:rsidR="00395023" w:rsidRPr="009E5AF9">
        <w:rPr>
          <w:bCs/>
          <w:sz w:val="28"/>
          <w:szCs w:val="28"/>
        </w:rPr>
        <w:t xml:space="preserve">pakšpunktu aiz vārda </w:t>
      </w:r>
      <w:r w:rsidR="0043731B">
        <w:rPr>
          <w:bCs/>
          <w:sz w:val="28"/>
          <w:szCs w:val="28"/>
        </w:rPr>
        <w:t>"</w:t>
      </w:r>
      <w:r w:rsidR="00395023" w:rsidRPr="009E5AF9">
        <w:rPr>
          <w:bCs/>
          <w:sz w:val="28"/>
          <w:szCs w:val="28"/>
        </w:rPr>
        <w:t>summu</w:t>
      </w:r>
      <w:r w:rsidR="0043731B">
        <w:rPr>
          <w:bCs/>
          <w:sz w:val="28"/>
          <w:szCs w:val="28"/>
        </w:rPr>
        <w:t>"</w:t>
      </w:r>
      <w:r w:rsidR="00395023" w:rsidRPr="009E5AF9">
        <w:rPr>
          <w:bCs/>
          <w:sz w:val="28"/>
          <w:szCs w:val="28"/>
        </w:rPr>
        <w:t xml:space="preserve"> ar vārdiem </w:t>
      </w:r>
      <w:r w:rsidR="00423E59">
        <w:rPr>
          <w:bCs/>
          <w:sz w:val="28"/>
          <w:szCs w:val="28"/>
        </w:rPr>
        <w:t xml:space="preserve">un skaitli </w:t>
      </w:r>
      <w:r w:rsidR="0043731B">
        <w:rPr>
          <w:bCs/>
          <w:sz w:val="28"/>
          <w:szCs w:val="28"/>
        </w:rPr>
        <w:t>"</w:t>
      </w:r>
      <w:r w:rsidR="00395023" w:rsidRPr="009E5AF9">
        <w:rPr>
          <w:bCs/>
          <w:sz w:val="28"/>
          <w:szCs w:val="28"/>
        </w:rPr>
        <w:t>kā arī paziņojuma 13.</w:t>
      </w:r>
      <w:r w:rsidR="00423E59">
        <w:rPr>
          <w:bCs/>
          <w:sz w:val="28"/>
          <w:szCs w:val="28"/>
        </w:rPr>
        <w:t> </w:t>
      </w:r>
      <w:r w:rsidR="00395023" w:rsidRPr="009E5AF9">
        <w:rPr>
          <w:bCs/>
          <w:sz w:val="28"/>
          <w:szCs w:val="28"/>
        </w:rPr>
        <w:t>rindā norādīto dzīvības apdrošināšanas (bez līdzekļu uzkrāšanas), veselības vai nelaimes gadījumu apdrošināšanas prēmiju summu</w:t>
      </w:r>
      <w:r w:rsidR="0043731B">
        <w:rPr>
          <w:bCs/>
          <w:sz w:val="28"/>
          <w:szCs w:val="28"/>
        </w:rPr>
        <w:t>"</w:t>
      </w:r>
      <w:r w:rsidR="00A82910" w:rsidRPr="009E5AF9">
        <w:rPr>
          <w:bCs/>
          <w:sz w:val="28"/>
          <w:szCs w:val="28"/>
        </w:rPr>
        <w:t>;</w:t>
      </w:r>
    </w:p>
    <w:p w14:paraId="78BB61CA" w14:textId="6EB613E6" w:rsidR="00343EF8" w:rsidRPr="009E5AF9" w:rsidRDefault="009E5AF9" w:rsidP="004373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1.5. </w:t>
      </w:r>
      <w:r w:rsidR="00343EF8" w:rsidRPr="009E5AF9">
        <w:rPr>
          <w:bCs/>
          <w:sz w:val="28"/>
          <w:szCs w:val="28"/>
        </w:rPr>
        <w:t>izteikt 16</w:t>
      </w:r>
      <w:r w:rsidR="00F910EA">
        <w:rPr>
          <w:bCs/>
          <w:sz w:val="28"/>
          <w:szCs w:val="28"/>
        </w:rPr>
        <w:t>. p</w:t>
      </w:r>
      <w:r w:rsidR="00343EF8" w:rsidRPr="009E5AF9">
        <w:rPr>
          <w:bCs/>
          <w:sz w:val="28"/>
          <w:szCs w:val="28"/>
        </w:rPr>
        <w:t>unktu šādā redakcijā:</w:t>
      </w:r>
    </w:p>
    <w:p w14:paraId="70EED3B3" w14:textId="77777777" w:rsidR="009E5AF9" w:rsidRDefault="009E5AF9" w:rsidP="0043731B">
      <w:pPr>
        <w:pStyle w:val="ListParagraph"/>
        <w:ind w:left="0" w:firstLine="709"/>
        <w:jc w:val="both"/>
        <w:rPr>
          <w:bCs/>
          <w:sz w:val="28"/>
          <w:szCs w:val="28"/>
        </w:rPr>
      </w:pPr>
    </w:p>
    <w:p w14:paraId="78BB61CB" w14:textId="3ABF5498" w:rsidR="00343EF8" w:rsidRDefault="0043731B" w:rsidP="008C6643">
      <w:pPr>
        <w:pStyle w:val="ListParagraph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343EF8">
        <w:rPr>
          <w:bCs/>
          <w:sz w:val="28"/>
          <w:szCs w:val="28"/>
        </w:rPr>
        <w:t>16.</w:t>
      </w:r>
      <w:r w:rsidR="00EE7112">
        <w:rPr>
          <w:bCs/>
          <w:sz w:val="28"/>
          <w:szCs w:val="28"/>
        </w:rPr>
        <w:t> </w:t>
      </w:r>
      <w:r w:rsidR="00343EF8" w:rsidRPr="00343EF8">
        <w:rPr>
          <w:bCs/>
          <w:sz w:val="28"/>
          <w:szCs w:val="28"/>
        </w:rPr>
        <w:t>D1</w:t>
      </w:r>
      <w:r w:rsidR="00343EF8" w:rsidRPr="00343EF8">
        <w:rPr>
          <w:bCs/>
          <w:sz w:val="28"/>
          <w:szCs w:val="28"/>
          <w:vertAlign w:val="superscript"/>
        </w:rPr>
        <w:t>1</w:t>
      </w:r>
      <w:r w:rsidR="00EE7112">
        <w:rPr>
          <w:bCs/>
          <w:sz w:val="28"/>
          <w:szCs w:val="28"/>
          <w:vertAlign w:val="superscript"/>
        </w:rPr>
        <w:t> </w:t>
      </w:r>
      <w:r w:rsidR="00343EF8" w:rsidRPr="00343EF8">
        <w:rPr>
          <w:bCs/>
          <w:sz w:val="28"/>
          <w:szCs w:val="28"/>
        </w:rPr>
        <w:t xml:space="preserve">pielikumu aizpilda nodokļa maksātājs, kurš taksācijas gadā ir guvis </w:t>
      </w:r>
      <w:r w:rsidR="002B4456">
        <w:rPr>
          <w:bCs/>
          <w:sz w:val="28"/>
          <w:szCs w:val="28"/>
        </w:rPr>
        <w:t xml:space="preserve">ar nodokli apliekamus </w:t>
      </w:r>
      <w:r w:rsidR="00343EF8" w:rsidRPr="00343EF8">
        <w:rPr>
          <w:bCs/>
          <w:sz w:val="28"/>
          <w:szCs w:val="28"/>
        </w:rPr>
        <w:t xml:space="preserve">ienākumus, kuriem </w:t>
      </w:r>
      <w:r w:rsidR="00343EF8">
        <w:rPr>
          <w:bCs/>
          <w:sz w:val="28"/>
          <w:szCs w:val="28"/>
        </w:rPr>
        <w:t>nepiemēro neapliekam</w:t>
      </w:r>
      <w:r w:rsidR="001A4FBC">
        <w:rPr>
          <w:bCs/>
          <w:sz w:val="28"/>
          <w:szCs w:val="28"/>
        </w:rPr>
        <w:t>o</w:t>
      </w:r>
      <w:r w:rsidR="00343EF8">
        <w:rPr>
          <w:bCs/>
          <w:sz w:val="28"/>
          <w:szCs w:val="28"/>
        </w:rPr>
        <w:t xml:space="preserve"> minimum</w:t>
      </w:r>
      <w:r w:rsidR="001A4FBC">
        <w:rPr>
          <w:bCs/>
          <w:sz w:val="28"/>
          <w:szCs w:val="28"/>
        </w:rPr>
        <w:t>u</w:t>
      </w:r>
      <w:r w:rsidR="00343EF8">
        <w:rPr>
          <w:bCs/>
          <w:sz w:val="28"/>
          <w:szCs w:val="28"/>
        </w:rPr>
        <w:t xml:space="preserve"> un atvieglojum</w:t>
      </w:r>
      <w:r w:rsidR="001A4FBC">
        <w:rPr>
          <w:bCs/>
          <w:sz w:val="28"/>
          <w:szCs w:val="28"/>
        </w:rPr>
        <w:t>us</w:t>
      </w:r>
      <w:r w:rsidR="00343EF8" w:rsidRPr="00343EF8">
        <w:rPr>
          <w:bCs/>
          <w:sz w:val="28"/>
          <w:szCs w:val="28"/>
        </w:rPr>
        <w:t xml:space="preserve"> (piemēram, ienākumus no kokmateriālu un augoša meža atsavināšanas, </w:t>
      </w:r>
      <w:r w:rsidR="001A3F8A">
        <w:rPr>
          <w:bCs/>
          <w:sz w:val="28"/>
          <w:szCs w:val="28"/>
        </w:rPr>
        <w:t xml:space="preserve">ienākumus no </w:t>
      </w:r>
      <w:r w:rsidR="00305C32">
        <w:rPr>
          <w:bCs/>
          <w:sz w:val="28"/>
          <w:szCs w:val="28"/>
        </w:rPr>
        <w:t xml:space="preserve">nekustamā </w:t>
      </w:r>
      <w:r w:rsidR="001A3F8A">
        <w:rPr>
          <w:bCs/>
          <w:sz w:val="28"/>
          <w:szCs w:val="28"/>
        </w:rPr>
        <w:t>īpašuma</w:t>
      </w:r>
      <w:r w:rsidR="00305C32">
        <w:rPr>
          <w:bCs/>
          <w:sz w:val="28"/>
          <w:szCs w:val="28"/>
        </w:rPr>
        <w:t xml:space="preserve"> izīrēšanas</w:t>
      </w:r>
      <w:r w:rsidR="006E4812">
        <w:rPr>
          <w:bCs/>
          <w:sz w:val="28"/>
          <w:szCs w:val="28"/>
        </w:rPr>
        <w:t xml:space="preserve"> vai</w:t>
      </w:r>
      <w:r w:rsidR="00305C32">
        <w:rPr>
          <w:bCs/>
          <w:sz w:val="28"/>
          <w:szCs w:val="28"/>
        </w:rPr>
        <w:t xml:space="preserve"> iznomāšanas, ja</w:t>
      </w:r>
      <w:r w:rsidR="00305C32" w:rsidRPr="00305C32">
        <w:rPr>
          <w:bCs/>
          <w:sz w:val="28"/>
          <w:szCs w:val="28"/>
        </w:rPr>
        <w:t xml:space="preserve"> persona izmanto </w:t>
      </w:r>
      <w:r w:rsidR="00305C32">
        <w:rPr>
          <w:bCs/>
          <w:sz w:val="28"/>
          <w:szCs w:val="28"/>
        </w:rPr>
        <w:t xml:space="preserve">likuma </w:t>
      </w:r>
      <w:r>
        <w:rPr>
          <w:bCs/>
          <w:sz w:val="28"/>
          <w:szCs w:val="28"/>
        </w:rPr>
        <w:t>"</w:t>
      </w:r>
      <w:r w:rsidR="00305C32">
        <w:rPr>
          <w:bCs/>
          <w:sz w:val="28"/>
          <w:szCs w:val="28"/>
        </w:rPr>
        <w:t>Par iedzīvotāju ienākuma nodokli</w:t>
      </w:r>
      <w:r>
        <w:rPr>
          <w:bCs/>
          <w:sz w:val="28"/>
          <w:szCs w:val="28"/>
        </w:rPr>
        <w:t>"</w:t>
      </w:r>
      <w:r w:rsidR="00305C32">
        <w:rPr>
          <w:bCs/>
          <w:sz w:val="28"/>
          <w:szCs w:val="28"/>
        </w:rPr>
        <w:t xml:space="preserve"> 11</w:t>
      </w:r>
      <w:r w:rsidR="00F910EA">
        <w:rPr>
          <w:bCs/>
          <w:sz w:val="28"/>
          <w:szCs w:val="28"/>
        </w:rPr>
        <w:t>. p</w:t>
      </w:r>
      <w:r w:rsidR="00305C32">
        <w:rPr>
          <w:bCs/>
          <w:sz w:val="28"/>
          <w:szCs w:val="28"/>
        </w:rPr>
        <w:t xml:space="preserve">anta divpadsmitajā daļā </w:t>
      </w:r>
      <w:r w:rsidR="00305C32" w:rsidRPr="00305C32">
        <w:rPr>
          <w:bCs/>
          <w:sz w:val="28"/>
          <w:szCs w:val="28"/>
        </w:rPr>
        <w:t>noteiktās tiesības nereģistrēt saimniecisko darbību</w:t>
      </w:r>
      <w:r w:rsidR="00305C32">
        <w:rPr>
          <w:bCs/>
          <w:sz w:val="28"/>
          <w:szCs w:val="28"/>
        </w:rPr>
        <w:t>,</w:t>
      </w:r>
      <w:r w:rsidR="00305C32" w:rsidRPr="00305C32">
        <w:rPr>
          <w:bCs/>
          <w:sz w:val="28"/>
          <w:szCs w:val="28"/>
        </w:rPr>
        <w:t xml:space="preserve"> </w:t>
      </w:r>
      <w:r w:rsidR="008C6643">
        <w:rPr>
          <w:bCs/>
          <w:sz w:val="28"/>
          <w:szCs w:val="28"/>
        </w:rPr>
        <w:t>ienākumam pielīdzināmo</w:t>
      </w:r>
      <w:r w:rsidR="00952FFD">
        <w:rPr>
          <w:bCs/>
          <w:sz w:val="28"/>
          <w:szCs w:val="28"/>
        </w:rPr>
        <w:t>s</w:t>
      </w:r>
      <w:r w:rsidR="008C6643">
        <w:rPr>
          <w:bCs/>
          <w:sz w:val="28"/>
          <w:szCs w:val="28"/>
        </w:rPr>
        <w:t xml:space="preserve"> aizdevumu</w:t>
      </w:r>
      <w:r w:rsidR="00952FFD">
        <w:rPr>
          <w:bCs/>
          <w:sz w:val="28"/>
          <w:szCs w:val="28"/>
        </w:rPr>
        <w:t>s</w:t>
      </w:r>
      <w:r w:rsidR="008C6643">
        <w:rPr>
          <w:bCs/>
          <w:sz w:val="28"/>
          <w:szCs w:val="28"/>
        </w:rPr>
        <w:t xml:space="preserve">, </w:t>
      </w:r>
      <w:r w:rsidR="00343EF8" w:rsidRPr="00343EF8">
        <w:rPr>
          <w:bCs/>
          <w:sz w:val="28"/>
          <w:szCs w:val="28"/>
        </w:rPr>
        <w:t>kā arī ienākumus no kapitāla, kas nav kapitāla pieaugums). Nodokļa maksātājs D1</w:t>
      </w:r>
      <w:r w:rsidR="00343EF8" w:rsidRPr="00343EF8">
        <w:rPr>
          <w:bCs/>
          <w:sz w:val="28"/>
          <w:szCs w:val="28"/>
          <w:vertAlign w:val="superscript"/>
        </w:rPr>
        <w:t>1</w:t>
      </w:r>
      <w:r w:rsidR="00EE7112">
        <w:rPr>
          <w:bCs/>
          <w:sz w:val="28"/>
          <w:szCs w:val="28"/>
          <w:vertAlign w:val="superscript"/>
        </w:rPr>
        <w:t> </w:t>
      </w:r>
      <w:r w:rsidR="00343EF8" w:rsidRPr="00343EF8">
        <w:rPr>
          <w:bCs/>
          <w:sz w:val="28"/>
          <w:szCs w:val="28"/>
        </w:rPr>
        <w:t>pielikumā nenorāda ienākumus, no kuriem nodoklis ir ieturēts ienākuma izmaksas vietā.</w:t>
      </w:r>
      <w:r>
        <w:rPr>
          <w:bCs/>
          <w:sz w:val="28"/>
          <w:szCs w:val="28"/>
        </w:rPr>
        <w:t>"</w:t>
      </w:r>
      <w:r w:rsidR="008C6643">
        <w:rPr>
          <w:bCs/>
          <w:sz w:val="28"/>
          <w:szCs w:val="28"/>
        </w:rPr>
        <w:t>;</w:t>
      </w:r>
    </w:p>
    <w:p w14:paraId="153C6494" w14:textId="77777777" w:rsidR="009E5AF9" w:rsidRDefault="009E5AF9" w:rsidP="00B83EBF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78BB61CC" w14:textId="1E325629" w:rsidR="00B83EBF" w:rsidRDefault="00B83EBF" w:rsidP="00B83EBF">
      <w:pPr>
        <w:pStyle w:val="ListParagraph"/>
        <w:ind w:left="0" w:firstLine="720"/>
        <w:jc w:val="both"/>
        <w:rPr>
          <w:bCs/>
          <w:sz w:val="28"/>
          <w:szCs w:val="28"/>
        </w:rPr>
      </w:pPr>
      <w:r w:rsidRPr="00B83EBF">
        <w:rPr>
          <w:bCs/>
          <w:sz w:val="28"/>
          <w:szCs w:val="28"/>
        </w:rPr>
        <w:t>1.</w:t>
      </w:r>
      <w:r w:rsidR="00C37A0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izteikt 17.1.</w:t>
      </w:r>
      <w:r w:rsidR="00377A91">
        <w:rPr>
          <w:bCs/>
          <w:sz w:val="28"/>
          <w:szCs w:val="28"/>
        </w:rPr>
        <w:t xml:space="preserve"> un 17.2</w:t>
      </w:r>
      <w:r w:rsidR="00F910EA">
        <w:rPr>
          <w:bCs/>
          <w:sz w:val="28"/>
          <w:szCs w:val="28"/>
        </w:rPr>
        <w:t>. a</w:t>
      </w:r>
      <w:r>
        <w:rPr>
          <w:bCs/>
          <w:sz w:val="28"/>
          <w:szCs w:val="28"/>
        </w:rPr>
        <w:t>pakšpunktu šādā redakcijā:</w:t>
      </w:r>
    </w:p>
    <w:p w14:paraId="236B92E3" w14:textId="77777777" w:rsidR="009E5AF9" w:rsidRDefault="009E5AF9" w:rsidP="00B83EBF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78BB61CD" w14:textId="1F67B1E2" w:rsidR="00B83EBF" w:rsidRPr="00D44DB9" w:rsidRDefault="0043731B" w:rsidP="00B83EBF">
      <w:pPr>
        <w:pStyle w:val="ListParagraph"/>
        <w:ind w:left="0" w:firstLine="720"/>
        <w:jc w:val="both"/>
        <w:rPr>
          <w:bCs/>
          <w:sz w:val="28"/>
          <w:szCs w:val="28"/>
        </w:rPr>
      </w:pPr>
      <w:r w:rsidRPr="00D44DB9">
        <w:rPr>
          <w:bCs/>
          <w:spacing w:val="-2"/>
          <w:sz w:val="28"/>
          <w:szCs w:val="28"/>
        </w:rPr>
        <w:t>"17.1.  </w:t>
      </w:r>
      <w:r w:rsidR="00B83EBF" w:rsidRPr="00D44DB9">
        <w:rPr>
          <w:bCs/>
          <w:spacing w:val="-2"/>
          <w:sz w:val="28"/>
          <w:szCs w:val="28"/>
        </w:rPr>
        <w:t>1</w:t>
      </w:r>
      <w:r w:rsidR="00F910EA" w:rsidRPr="00D44DB9">
        <w:rPr>
          <w:bCs/>
          <w:spacing w:val="-2"/>
          <w:sz w:val="28"/>
          <w:szCs w:val="28"/>
        </w:rPr>
        <w:t>. a</w:t>
      </w:r>
      <w:r w:rsidR="00B83EBF" w:rsidRPr="00D44DB9">
        <w:rPr>
          <w:bCs/>
          <w:spacing w:val="-2"/>
          <w:sz w:val="28"/>
          <w:szCs w:val="28"/>
        </w:rPr>
        <w:t xml:space="preserve">ilē </w:t>
      </w:r>
      <w:r w:rsidRPr="00D44DB9">
        <w:rPr>
          <w:bCs/>
          <w:spacing w:val="-2"/>
          <w:sz w:val="28"/>
          <w:szCs w:val="28"/>
        </w:rPr>
        <w:t>"</w:t>
      </w:r>
      <w:r w:rsidR="00B83EBF" w:rsidRPr="00D44DB9">
        <w:rPr>
          <w:bCs/>
          <w:spacing w:val="-2"/>
          <w:sz w:val="28"/>
          <w:szCs w:val="28"/>
        </w:rPr>
        <w:t>Ienākumu gūšanas vieta un veids</w:t>
      </w:r>
      <w:r w:rsidRPr="00D44DB9">
        <w:rPr>
          <w:bCs/>
          <w:spacing w:val="-2"/>
          <w:sz w:val="28"/>
          <w:szCs w:val="28"/>
        </w:rPr>
        <w:t>"</w:t>
      </w:r>
      <w:r w:rsidR="00B83EBF" w:rsidRPr="00D44DB9">
        <w:rPr>
          <w:bCs/>
          <w:spacing w:val="-2"/>
          <w:sz w:val="28"/>
          <w:szCs w:val="28"/>
        </w:rPr>
        <w:t xml:space="preserve"> norāda </w:t>
      </w:r>
      <w:r w:rsidR="00D44DB9" w:rsidRPr="00D44DB9">
        <w:rPr>
          <w:bCs/>
          <w:spacing w:val="-2"/>
          <w:sz w:val="28"/>
          <w:szCs w:val="28"/>
        </w:rPr>
        <w:t xml:space="preserve">to </w:t>
      </w:r>
      <w:r w:rsidR="00B83EBF" w:rsidRPr="00D44DB9">
        <w:rPr>
          <w:bCs/>
          <w:spacing w:val="-2"/>
          <w:sz w:val="28"/>
          <w:szCs w:val="28"/>
        </w:rPr>
        <w:t xml:space="preserve">taksācijas gadā </w:t>
      </w:r>
      <w:r w:rsidR="00B83EBF" w:rsidRPr="00D44DB9">
        <w:rPr>
          <w:bCs/>
          <w:sz w:val="28"/>
          <w:szCs w:val="28"/>
        </w:rPr>
        <w:t xml:space="preserve">gūto </w:t>
      </w:r>
      <w:r w:rsidR="002B4456" w:rsidRPr="00D44DB9">
        <w:rPr>
          <w:bCs/>
          <w:sz w:val="28"/>
          <w:szCs w:val="28"/>
        </w:rPr>
        <w:t xml:space="preserve">ar nodokli apliekamo </w:t>
      </w:r>
      <w:r w:rsidR="00B83EBF" w:rsidRPr="00D44DB9">
        <w:rPr>
          <w:bCs/>
          <w:sz w:val="28"/>
          <w:szCs w:val="28"/>
        </w:rPr>
        <w:t>ienākumu</w:t>
      </w:r>
      <w:r w:rsidR="00D44DB9" w:rsidRPr="00D44DB9">
        <w:rPr>
          <w:bCs/>
          <w:sz w:val="28"/>
          <w:szCs w:val="28"/>
        </w:rPr>
        <w:t xml:space="preserve"> (</w:t>
      </w:r>
      <w:r w:rsidR="00377A91" w:rsidRPr="00D44DB9">
        <w:rPr>
          <w:bCs/>
          <w:sz w:val="28"/>
          <w:szCs w:val="28"/>
        </w:rPr>
        <w:t>tai skaitā ienākumu</w:t>
      </w:r>
      <w:r w:rsidR="00B83EBF" w:rsidRPr="00D44DB9">
        <w:rPr>
          <w:bCs/>
          <w:sz w:val="28"/>
          <w:szCs w:val="28"/>
        </w:rPr>
        <w:t xml:space="preserve"> no kapitāla</w:t>
      </w:r>
      <w:r w:rsidR="00D44DB9" w:rsidRPr="00D44DB9">
        <w:rPr>
          <w:bCs/>
          <w:sz w:val="28"/>
          <w:szCs w:val="28"/>
        </w:rPr>
        <w:t>) gūšanas vietu un veidu</w:t>
      </w:r>
      <w:r w:rsidR="00377A91" w:rsidRPr="00D44DB9">
        <w:rPr>
          <w:bCs/>
          <w:sz w:val="28"/>
          <w:szCs w:val="28"/>
        </w:rPr>
        <w:t>, kuri nav norādīti taksācijas gada laikā iesniegtajās deklarācijās DK;</w:t>
      </w:r>
    </w:p>
    <w:p w14:paraId="78BB61CE" w14:textId="11AD270A" w:rsidR="00377A91" w:rsidRPr="00D44DB9" w:rsidRDefault="00377A91" w:rsidP="00B83EBF">
      <w:pPr>
        <w:pStyle w:val="ListParagraph"/>
        <w:ind w:left="0" w:firstLine="720"/>
        <w:jc w:val="both"/>
        <w:rPr>
          <w:bCs/>
          <w:sz w:val="28"/>
          <w:szCs w:val="28"/>
        </w:rPr>
      </w:pPr>
      <w:r w:rsidRPr="00D44DB9">
        <w:rPr>
          <w:bCs/>
          <w:sz w:val="28"/>
          <w:szCs w:val="28"/>
        </w:rPr>
        <w:t>17.2</w:t>
      </w:r>
      <w:r w:rsidR="0043731B" w:rsidRPr="00D44DB9">
        <w:rPr>
          <w:bCs/>
          <w:sz w:val="28"/>
          <w:szCs w:val="28"/>
        </w:rPr>
        <w:t>.  </w:t>
      </w:r>
      <w:r w:rsidRPr="00D44DB9">
        <w:rPr>
          <w:bCs/>
          <w:sz w:val="28"/>
          <w:szCs w:val="28"/>
        </w:rPr>
        <w:t>2</w:t>
      </w:r>
      <w:r w:rsidR="00F910EA" w:rsidRPr="00D44DB9">
        <w:rPr>
          <w:bCs/>
          <w:sz w:val="28"/>
          <w:szCs w:val="28"/>
        </w:rPr>
        <w:t>. a</w:t>
      </w:r>
      <w:r w:rsidRPr="00D44DB9">
        <w:rPr>
          <w:bCs/>
          <w:sz w:val="28"/>
          <w:szCs w:val="28"/>
        </w:rPr>
        <w:t xml:space="preserve">ilē </w:t>
      </w:r>
      <w:r w:rsidR="0043731B" w:rsidRPr="00D44DB9">
        <w:rPr>
          <w:bCs/>
          <w:sz w:val="28"/>
          <w:szCs w:val="28"/>
        </w:rPr>
        <w:t>"</w:t>
      </w:r>
      <w:r w:rsidRPr="00D44DB9">
        <w:rPr>
          <w:bCs/>
          <w:sz w:val="28"/>
          <w:szCs w:val="28"/>
        </w:rPr>
        <w:t>Bruto ieņēmumi</w:t>
      </w:r>
      <w:r w:rsidR="0043731B" w:rsidRPr="00D44DB9">
        <w:rPr>
          <w:bCs/>
          <w:sz w:val="28"/>
          <w:szCs w:val="28"/>
        </w:rPr>
        <w:t>"</w:t>
      </w:r>
      <w:r w:rsidRPr="00D44DB9">
        <w:rPr>
          <w:bCs/>
          <w:sz w:val="28"/>
          <w:szCs w:val="28"/>
        </w:rPr>
        <w:t xml:space="preserve"> norāda naudas izteiksmē taksācijas gadā gūtos </w:t>
      </w:r>
      <w:r w:rsidR="002C2799" w:rsidRPr="00D44DB9">
        <w:rPr>
          <w:bCs/>
          <w:sz w:val="28"/>
          <w:szCs w:val="28"/>
        </w:rPr>
        <w:t xml:space="preserve">ar nodokli apliekamos </w:t>
      </w:r>
      <w:r w:rsidRPr="00D44DB9">
        <w:rPr>
          <w:bCs/>
          <w:sz w:val="28"/>
          <w:szCs w:val="28"/>
        </w:rPr>
        <w:t>ienākumus, kuriem nepiemēro neapliekam</w:t>
      </w:r>
      <w:r w:rsidR="001A4FBC" w:rsidRPr="00D44DB9">
        <w:rPr>
          <w:bCs/>
          <w:sz w:val="28"/>
          <w:szCs w:val="28"/>
        </w:rPr>
        <w:t>o</w:t>
      </w:r>
      <w:r w:rsidRPr="00D44DB9">
        <w:rPr>
          <w:bCs/>
          <w:sz w:val="28"/>
          <w:szCs w:val="28"/>
        </w:rPr>
        <w:t xml:space="preserve"> minimum</w:t>
      </w:r>
      <w:r w:rsidR="001A4FBC" w:rsidRPr="00D44DB9">
        <w:rPr>
          <w:bCs/>
          <w:sz w:val="28"/>
          <w:szCs w:val="28"/>
        </w:rPr>
        <w:t>u</w:t>
      </w:r>
      <w:r w:rsidRPr="00D44DB9">
        <w:rPr>
          <w:bCs/>
          <w:sz w:val="28"/>
          <w:szCs w:val="28"/>
        </w:rPr>
        <w:t xml:space="preserve"> un atvieglojum</w:t>
      </w:r>
      <w:r w:rsidR="001A4FBC" w:rsidRPr="00D44DB9">
        <w:rPr>
          <w:bCs/>
          <w:sz w:val="28"/>
          <w:szCs w:val="28"/>
        </w:rPr>
        <w:t>us</w:t>
      </w:r>
      <w:r w:rsidR="00D44DB9" w:rsidRPr="00D44DB9">
        <w:rPr>
          <w:bCs/>
          <w:sz w:val="28"/>
          <w:szCs w:val="28"/>
        </w:rPr>
        <w:t>;</w:t>
      </w:r>
      <w:r w:rsidR="0043731B" w:rsidRPr="00D44DB9">
        <w:rPr>
          <w:bCs/>
          <w:sz w:val="28"/>
          <w:szCs w:val="28"/>
        </w:rPr>
        <w:t>"</w:t>
      </w:r>
      <w:r w:rsidR="004F6EE8" w:rsidRPr="00D44DB9">
        <w:rPr>
          <w:bCs/>
          <w:sz w:val="28"/>
          <w:szCs w:val="28"/>
        </w:rPr>
        <w:t>;</w:t>
      </w:r>
    </w:p>
    <w:p w14:paraId="6A8E173E" w14:textId="77777777" w:rsidR="0043731B" w:rsidRDefault="0043731B" w:rsidP="00B83EBF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78BB61CF" w14:textId="0223042E" w:rsidR="00CA03E4" w:rsidRDefault="00494F0F" w:rsidP="00B83EBF">
      <w:pPr>
        <w:pStyle w:val="ListParagraph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37A0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Pr="00494F0F">
        <w:rPr>
          <w:bCs/>
          <w:sz w:val="28"/>
          <w:szCs w:val="28"/>
        </w:rPr>
        <w:t>papildināt 17.</w:t>
      </w:r>
      <w:r>
        <w:rPr>
          <w:bCs/>
          <w:sz w:val="28"/>
          <w:szCs w:val="28"/>
        </w:rPr>
        <w:t>7</w:t>
      </w:r>
      <w:r w:rsidR="00F910EA">
        <w:rPr>
          <w:bCs/>
          <w:sz w:val="28"/>
          <w:szCs w:val="28"/>
        </w:rPr>
        <w:t>. a</w:t>
      </w:r>
      <w:r w:rsidRPr="00494F0F">
        <w:rPr>
          <w:bCs/>
          <w:sz w:val="28"/>
          <w:szCs w:val="28"/>
        </w:rPr>
        <w:t xml:space="preserve">pakšpunktu ar </w:t>
      </w:r>
      <w:r w:rsidR="0070177E">
        <w:rPr>
          <w:bCs/>
          <w:sz w:val="28"/>
          <w:szCs w:val="28"/>
        </w:rPr>
        <w:t xml:space="preserve">otro </w:t>
      </w:r>
      <w:r w:rsidRPr="00494F0F">
        <w:rPr>
          <w:bCs/>
          <w:sz w:val="28"/>
          <w:szCs w:val="28"/>
        </w:rPr>
        <w:t>teikumu</w:t>
      </w:r>
      <w:r w:rsidR="00CA03E4">
        <w:rPr>
          <w:bCs/>
          <w:sz w:val="28"/>
          <w:szCs w:val="28"/>
        </w:rPr>
        <w:t xml:space="preserve"> šādā redakcijā:</w:t>
      </w:r>
    </w:p>
    <w:p w14:paraId="02C03987" w14:textId="77777777" w:rsidR="009E5AF9" w:rsidRDefault="009E5AF9" w:rsidP="00B83EBF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78BB61D0" w14:textId="2A994791" w:rsidR="00494F0F" w:rsidRDefault="0043731B" w:rsidP="00B83EBF">
      <w:pPr>
        <w:pStyle w:val="ListParagraph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2F78E9">
        <w:rPr>
          <w:bCs/>
          <w:sz w:val="28"/>
          <w:szCs w:val="28"/>
        </w:rPr>
        <w:t>Nodokļa maksātājs, kurš aizdevuma izsniegšanas dienā ir aizdevēja darbinieks, valdes vai padomes loceklis, n</w:t>
      </w:r>
      <w:r w:rsidR="00494F0F">
        <w:rPr>
          <w:bCs/>
          <w:sz w:val="28"/>
          <w:szCs w:val="28"/>
        </w:rPr>
        <w:t>orādot nodokļa likmi</w:t>
      </w:r>
      <w:r w:rsidR="00494F0F" w:rsidRPr="00494F0F">
        <w:t xml:space="preserve"> </w:t>
      </w:r>
      <w:r w:rsidR="00494F0F" w:rsidRPr="00494F0F">
        <w:rPr>
          <w:bCs/>
          <w:sz w:val="28"/>
          <w:szCs w:val="28"/>
        </w:rPr>
        <w:t>ienākumam pielīdzinām</w:t>
      </w:r>
      <w:r w:rsidR="00494F0F">
        <w:rPr>
          <w:bCs/>
          <w:sz w:val="28"/>
          <w:szCs w:val="28"/>
        </w:rPr>
        <w:t>iem</w:t>
      </w:r>
      <w:r w:rsidR="00494F0F" w:rsidRPr="00494F0F">
        <w:rPr>
          <w:bCs/>
          <w:sz w:val="28"/>
          <w:szCs w:val="28"/>
        </w:rPr>
        <w:t xml:space="preserve"> aizdevum</w:t>
      </w:r>
      <w:r w:rsidR="00494F0F">
        <w:rPr>
          <w:bCs/>
          <w:sz w:val="28"/>
          <w:szCs w:val="28"/>
        </w:rPr>
        <w:t>iem, piemērojam</w:t>
      </w:r>
      <w:r w:rsidR="001A4FBC">
        <w:rPr>
          <w:bCs/>
          <w:sz w:val="28"/>
          <w:szCs w:val="28"/>
        </w:rPr>
        <w:t>o</w:t>
      </w:r>
      <w:r w:rsidR="00494F0F">
        <w:rPr>
          <w:bCs/>
          <w:sz w:val="28"/>
          <w:szCs w:val="28"/>
        </w:rPr>
        <w:t xml:space="preserve"> pamatlikm</w:t>
      </w:r>
      <w:r w:rsidR="001A4FBC">
        <w:rPr>
          <w:bCs/>
          <w:sz w:val="28"/>
          <w:szCs w:val="28"/>
        </w:rPr>
        <w:t>i</w:t>
      </w:r>
      <w:r w:rsidR="00494F0F">
        <w:rPr>
          <w:bCs/>
          <w:sz w:val="28"/>
          <w:szCs w:val="28"/>
        </w:rPr>
        <w:t xml:space="preserve"> summē ar </w:t>
      </w:r>
      <w:r w:rsidR="00C15C59">
        <w:rPr>
          <w:bCs/>
          <w:sz w:val="28"/>
          <w:szCs w:val="28"/>
        </w:rPr>
        <w:t xml:space="preserve">piemērojamo </w:t>
      </w:r>
      <w:r w:rsidR="00494F0F">
        <w:rPr>
          <w:bCs/>
          <w:sz w:val="28"/>
          <w:szCs w:val="28"/>
        </w:rPr>
        <w:t>papildlikmi</w:t>
      </w:r>
      <w:r w:rsidR="0070177E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"</w:t>
      </w:r>
      <w:r w:rsidR="00494F0F">
        <w:rPr>
          <w:bCs/>
          <w:sz w:val="28"/>
          <w:szCs w:val="28"/>
        </w:rPr>
        <w:t>;</w:t>
      </w:r>
    </w:p>
    <w:p w14:paraId="681EA0C7" w14:textId="77777777" w:rsidR="0043731B" w:rsidRDefault="0043731B" w:rsidP="00B83EBF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78BB61D1" w14:textId="5F596669" w:rsidR="00CA03E4" w:rsidRDefault="00B83EBF" w:rsidP="00B83EBF">
      <w:pPr>
        <w:pStyle w:val="ListParagraph"/>
        <w:ind w:left="0" w:firstLine="720"/>
        <w:jc w:val="both"/>
        <w:rPr>
          <w:bCs/>
          <w:sz w:val="28"/>
          <w:szCs w:val="28"/>
        </w:rPr>
      </w:pPr>
      <w:r w:rsidRPr="00B83EBF">
        <w:rPr>
          <w:bCs/>
          <w:sz w:val="28"/>
          <w:szCs w:val="28"/>
        </w:rPr>
        <w:t>1.</w:t>
      </w:r>
      <w:r w:rsidR="00C37A0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papildināt 17.9</w:t>
      </w:r>
      <w:r w:rsidR="00F910EA">
        <w:rPr>
          <w:bCs/>
          <w:sz w:val="28"/>
          <w:szCs w:val="28"/>
        </w:rPr>
        <w:t>. a</w:t>
      </w:r>
      <w:r>
        <w:rPr>
          <w:bCs/>
          <w:sz w:val="28"/>
          <w:szCs w:val="28"/>
        </w:rPr>
        <w:t xml:space="preserve">pakšpunktu ar </w:t>
      </w:r>
      <w:r w:rsidR="0070177E">
        <w:rPr>
          <w:bCs/>
          <w:sz w:val="28"/>
          <w:szCs w:val="28"/>
        </w:rPr>
        <w:t xml:space="preserve">otro </w:t>
      </w:r>
      <w:r>
        <w:rPr>
          <w:bCs/>
          <w:sz w:val="28"/>
          <w:szCs w:val="28"/>
        </w:rPr>
        <w:t>teikumu</w:t>
      </w:r>
      <w:r w:rsidR="00CA03E4">
        <w:rPr>
          <w:bCs/>
          <w:sz w:val="28"/>
          <w:szCs w:val="28"/>
        </w:rPr>
        <w:t xml:space="preserve"> šādā redakcijā:</w:t>
      </w:r>
    </w:p>
    <w:p w14:paraId="2F5B9C84" w14:textId="77777777" w:rsidR="009E5AF9" w:rsidRDefault="009E5AF9" w:rsidP="00B83EBF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78BB61D2" w14:textId="285E96D3" w:rsidR="00B83EBF" w:rsidRDefault="0043731B" w:rsidP="00B83EBF">
      <w:pPr>
        <w:pStyle w:val="ListParagraph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B83EBF">
        <w:rPr>
          <w:bCs/>
          <w:sz w:val="28"/>
          <w:szCs w:val="28"/>
        </w:rPr>
        <w:t>Šajā ailē norāda arī ārvalstīs samaksāto nodokli, kurš nepārsnie</w:t>
      </w:r>
      <w:r w:rsidR="001A4FBC">
        <w:rPr>
          <w:bCs/>
          <w:sz w:val="28"/>
          <w:szCs w:val="28"/>
        </w:rPr>
        <w:t>dz</w:t>
      </w:r>
      <w:r w:rsidR="00B83EBF">
        <w:rPr>
          <w:bCs/>
          <w:sz w:val="28"/>
          <w:szCs w:val="28"/>
        </w:rPr>
        <w:t xml:space="preserve"> 7</w:t>
      </w:r>
      <w:r w:rsidR="00F910EA">
        <w:rPr>
          <w:bCs/>
          <w:sz w:val="28"/>
          <w:szCs w:val="28"/>
        </w:rPr>
        <w:t>. a</w:t>
      </w:r>
      <w:r w:rsidR="004F6EE8">
        <w:rPr>
          <w:bCs/>
          <w:sz w:val="28"/>
          <w:szCs w:val="28"/>
        </w:rPr>
        <w:t>ilē norādīto aprēķināto nodokli</w:t>
      </w:r>
      <w:r w:rsidR="0070177E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"</w:t>
      </w:r>
      <w:r w:rsidR="00B83EBF">
        <w:rPr>
          <w:bCs/>
          <w:sz w:val="28"/>
          <w:szCs w:val="28"/>
        </w:rPr>
        <w:t>;</w:t>
      </w:r>
    </w:p>
    <w:p w14:paraId="68904BFE" w14:textId="77777777" w:rsidR="009E5AF9" w:rsidRDefault="009E5AF9" w:rsidP="003D4724">
      <w:pPr>
        <w:pStyle w:val="ListParagraph"/>
        <w:jc w:val="both"/>
        <w:rPr>
          <w:bCs/>
          <w:sz w:val="28"/>
          <w:szCs w:val="28"/>
        </w:rPr>
      </w:pPr>
    </w:p>
    <w:p w14:paraId="78BB61D3" w14:textId="3ABA0A30" w:rsidR="008C6643" w:rsidRDefault="00C15C59" w:rsidP="003D4724">
      <w:pPr>
        <w:pStyle w:val="List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37A0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</w:t>
      </w:r>
      <w:r w:rsidR="008C6643">
        <w:rPr>
          <w:bCs/>
          <w:sz w:val="28"/>
          <w:szCs w:val="28"/>
        </w:rPr>
        <w:t>izteikt 17.10</w:t>
      </w:r>
      <w:r w:rsidR="00F910EA">
        <w:rPr>
          <w:bCs/>
          <w:sz w:val="28"/>
          <w:szCs w:val="28"/>
        </w:rPr>
        <w:t>. a</w:t>
      </w:r>
      <w:r w:rsidR="008C6643">
        <w:rPr>
          <w:bCs/>
          <w:sz w:val="28"/>
          <w:szCs w:val="28"/>
        </w:rPr>
        <w:t>pakšpunktu šādā redakcijā:</w:t>
      </w:r>
    </w:p>
    <w:p w14:paraId="4B69A7EA" w14:textId="77777777" w:rsidR="009E5AF9" w:rsidRDefault="009E5AF9" w:rsidP="00952FFD">
      <w:pPr>
        <w:pStyle w:val="ListParagraph"/>
        <w:ind w:left="0" w:firstLine="709"/>
        <w:jc w:val="both"/>
        <w:rPr>
          <w:bCs/>
          <w:sz w:val="28"/>
          <w:szCs w:val="28"/>
        </w:rPr>
      </w:pPr>
    </w:p>
    <w:p w14:paraId="78BB61D4" w14:textId="4FCCDCB7" w:rsidR="008C6643" w:rsidRDefault="0043731B" w:rsidP="00952FFD">
      <w:pPr>
        <w:pStyle w:val="ListParagraph"/>
        <w:ind w:left="0" w:firstLine="709"/>
        <w:jc w:val="both"/>
        <w:rPr>
          <w:bCs/>
          <w:spacing w:val="-2"/>
          <w:sz w:val="28"/>
          <w:szCs w:val="28"/>
        </w:rPr>
      </w:pPr>
      <w:r w:rsidRPr="0070177E">
        <w:rPr>
          <w:bCs/>
          <w:spacing w:val="-3"/>
          <w:sz w:val="28"/>
          <w:szCs w:val="28"/>
        </w:rPr>
        <w:t>"</w:t>
      </w:r>
      <w:r w:rsidR="008C6643" w:rsidRPr="0070177E">
        <w:rPr>
          <w:bCs/>
          <w:spacing w:val="-3"/>
          <w:sz w:val="28"/>
          <w:szCs w:val="28"/>
        </w:rPr>
        <w:t>17.10</w:t>
      </w:r>
      <w:r w:rsidRPr="0070177E">
        <w:rPr>
          <w:bCs/>
          <w:spacing w:val="-3"/>
          <w:sz w:val="28"/>
          <w:szCs w:val="28"/>
        </w:rPr>
        <w:t>.  </w:t>
      </w:r>
      <w:r w:rsidR="008C6643" w:rsidRPr="0070177E">
        <w:rPr>
          <w:bCs/>
          <w:spacing w:val="-3"/>
          <w:sz w:val="28"/>
          <w:szCs w:val="28"/>
        </w:rPr>
        <w:t>9</w:t>
      </w:r>
      <w:r w:rsidR="00F910EA" w:rsidRPr="0070177E">
        <w:rPr>
          <w:bCs/>
          <w:spacing w:val="-3"/>
          <w:sz w:val="28"/>
          <w:szCs w:val="28"/>
        </w:rPr>
        <w:t>. a</w:t>
      </w:r>
      <w:r w:rsidR="008C6643" w:rsidRPr="0070177E">
        <w:rPr>
          <w:bCs/>
          <w:spacing w:val="-3"/>
          <w:sz w:val="28"/>
          <w:szCs w:val="28"/>
        </w:rPr>
        <w:t xml:space="preserve">ilē </w:t>
      </w:r>
      <w:r w:rsidRPr="0070177E">
        <w:rPr>
          <w:bCs/>
          <w:spacing w:val="-3"/>
          <w:sz w:val="28"/>
          <w:szCs w:val="28"/>
        </w:rPr>
        <w:t>"</w:t>
      </w:r>
      <w:r w:rsidR="008C6643" w:rsidRPr="0070177E">
        <w:rPr>
          <w:bCs/>
          <w:spacing w:val="-3"/>
          <w:sz w:val="28"/>
          <w:szCs w:val="28"/>
        </w:rPr>
        <w:t>Maksājamais</w:t>
      </w:r>
      <w:r w:rsidR="00952FFD" w:rsidRPr="0070177E">
        <w:rPr>
          <w:bCs/>
          <w:spacing w:val="-3"/>
          <w:sz w:val="28"/>
          <w:szCs w:val="28"/>
        </w:rPr>
        <w:t xml:space="preserve"> vai pārmaksātais nodoklis</w:t>
      </w:r>
      <w:r w:rsidRPr="0070177E">
        <w:rPr>
          <w:bCs/>
          <w:spacing w:val="-3"/>
          <w:sz w:val="28"/>
          <w:szCs w:val="28"/>
        </w:rPr>
        <w:t>"</w:t>
      </w:r>
      <w:r w:rsidR="008C6643" w:rsidRPr="0070177E">
        <w:rPr>
          <w:bCs/>
          <w:spacing w:val="-3"/>
          <w:sz w:val="28"/>
          <w:szCs w:val="28"/>
        </w:rPr>
        <w:t xml:space="preserve"> norāda iedzīvotāju</w:t>
      </w:r>
      <w:r w:rsidR="008C6643" w:rsidRPr="0070177E">
        <w:rPr>
          <w:bCs/>
          <w:spacing w:val="-2"/>
          <w:sz w:val="28"/>
          <w:szCs w:val="28"/>
        </w:rPr>
        <w:t xml:space="preserve"> ienākuma nodokli, k</w:t>
      </w:r>
      <w:r w:rsidR="00E249DD" w:rsidRPr="0070177E">
        <w:rPr>
          <w:bCs/>
          <w:spacing w:val="-2"/>
          <w:sz w:val="28"/>
          <w:szCs w:val="28"/>
        </w:rPr>
        <w:t>o</w:t>
      </w:r>
      <w:r w:rsidR="008C6643" w:rsidRPr="0070177E">
        <w:rPr>
          <w:bCs/>
          <w:spacing w:val="-2"/>
          <w:sz w:val="28"/>
          <w:szCs w:val="28"/>
        </w:rPr>
        <w:t xml:space="preserve"> nosak</w:t>
      </w:r>
      <w:r w:rsidR="00E249DD" w:rsidRPr="0070177E">
        <w:rPr>
          <w:bCs/>
          <w:spacing w:val="-2"/>
          <w:sz w:val="28"/>
          <w:szCs w:val="28"/>
        </w:rPr>
        <w:t>a</w:t>
      </w:r>
      <w:r w:rsidR="008C6643" w:rsidRPr="0070177E">
        <w:rPr>
          <w:bCs/>
          <w:spacing w:val="-2"/>
          <w:sz w:val="28"/>
          <w:szCs w:val="28"/>
        </w:rPr>
        <w:t>, no aprēķinātā nodokļa (7</w:t>
      </w:r>
      <w:r w:rsidR="00F910EA" w:rsidRPr="0070177E">
        <w:rPr>
          <w:bCs/>
          <w:spacing w:val="-2"/>
          <w:sz w:val="28"/>
          <w:szCs w:val="28"/>
        </w:rPr>
        <w:t>. a</w:t>
      </w:r>
      <w:r w:rsidR="008C6643" w:rsidRPr="0070177E">
        <w:rPr>
          <w:bCs/>
          <w:spacing w:val="-2"/>
          <w:sz w:val="28"/>
          <w:szCs w:val="28"/>
        </w:rPr>
        <w:t>ile) atņemot avansā samaksāto (ieturēto) nodokli (8</w:t>
      </w:r>
      <w:r w:rsidR="00F910EA" w:rsidRPr="0070177E">
        <w:rPr>
          <w:bCs/>
          <w:spacing w:val="-2"/>
          <w:sz w:val="28"/>
          <w:szCs w:val="28"/>
        </w:rPr>
        <w:t>. a</w:t>
      </w:r>
      <w:r w:rsidR="008C6643" w:rsidRPr="0070177E">
        <w:rPr>
          <w:bCs/>
          <w:spacing w:val="-2"/>
          <w:sz w:val="28"/>
          <w:szCs w:val="28"/>
        </w:rPr>
        <w:t>ile).</w:t>
      </w:r>
      <w:r w:rsidR="00952FFD" w:rsidRPr="0070177E">
        <w:rPr>
          <w:bCs/>
          <w:spacing w:val="-2"/>
          <w:sz w:val="28"/>
          <w:szCs w:val="28"/>
        </w:rPr>
        <w:t xml:space="preserve"> Pārmaksāto nodokli norāda, p</w:t>
      </w:r>
      <w:r w:rsidR="004F6EE8" w:rsidRPr="0070177E">
        <w:rPr>
          <w:bCs/>
          <w:spacing w:val="-2"/>
          <w:sz w:val="28"/>
          <w:szCs w:val="28"/>
        </w:rPr>
        <w:t>irms skaitļa liekot mīnusa zīmi</w:t>
      </w:r>
      <w:r w:rsidR="0070177E">
        <w:rPr>
          <w:bCs/>
          <w:spacing w:val="-2"/>
          <w:sz w:val="28"/>
          <w:szCs w:val="28"/>
        </w:rPr>
        <w:t>.</w:t>
      </w:r>
      <w:r w:rsidRPr="0070177E">
        <w:rPr>
          <w:bCs/>
          <w:spacing w:val="-2"/>
          <w:sz w:val="28"/>
          <w:szCs w:val="28"/>
        </w:rPr>
        <w:t>"</w:t>
      </w:r>
      <w:r w:rsidR="00952FFD" w:rsidRPr="0070177E">
        <w:rPr>
          <w:bCs/>
          <w:spacing w:val="-2"/>
          <w:sz w:val="28"/>
          <w:szCs w:val="28"/>
        </w:rPr>
        <w:t>;</w:t>
      </w:r>
    </w:p>
    <w:p w14:paraId="013C3DF0" w14:textId="77777777" w:rsidR="0070177E" w:rsidRPr="0070177E" w:rsidRDefault="0070177E" w:rsidP="00952FFD">
      <w:pPr>
        <w:pStyle w:val="ListParagraph"/>
        <w:ind w:left="0" w:firstLine="709"/>
        <w:jc w:val="both"/>
        <w:rPr>
          <w:bCs/>
          <w:spacing w:val="-2"/>
          <w:sz w:val="28"/>
          <w:szCs w:val="28"/>
        </w:rPr>
      </w:pPr>
    </w:p>
    <w:p w14:paraId="78BB61D5" w14:textId="31A9296C" w:rsidR="003042B5" w:rsidRPr="00843938" w:rsidRDefault="00C37A03" w:rsidP="0084393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1.10.</w:t>
      </w:r>
      <w:r w:rsidR="00740315">
        <w:rPr>
          <w:bCs/>
          <w:sz w:val="28"/>
          <w:szCs w:val="28"/>
        </w:rPr>
        <w:t> </w:t>
      </w:r>
      <w:r w:rsidR="00E249DD" w:rsidRPr="00843938">
        <w:rPr>
          <w:bCs/>
          <w:sz w:val="28"/>
          <w:szCs w:val="28"/>
        </w:rPr>
        <w:t xml:space="preserve">svītrot </w:t>
      </w:r>
      <w:r w:rsidR="003042B5" w:rsidRPr="00843938">
        <w:rPr>
          <w:bCs/>
          <w:sz w:val="28"/>
          <w:szCs w:val="28"/>
        </w:rPr>
        <w:t>19.1</w:t>
      </w:r>
      <w:r w:rsidR="00F910EA">
        <w:rPr>
          <w:bCs/>
          <w:sz w:val="28"/>
          <w:szCs w:val="28"/>
        </w:rPr>
        <w:t>. a</w:t>
      </w:r>
      <w:r w:rsidR="003042B5" w:rsidRPr="00843938">
        <w:rPr>
          <w:bCs/>
          <w:sz w:val="28"/>
          <w:szCs w:val="28"/>
        </w:rPr>
        <w:t xml:space="preserve">pakšpunktā vārdus </w:t>
      </w:r>
      <w:r w:rsidR="0043731B">
        <w:rPr>
          <w:bCs/>
          <w:sz w:val="28"/>
          <w:szCs w:val="28"/>
        </w:rPr>
        <w:t>"</w:t>
      </w:r>
      <w:r w:rsidR="003A7813" w:rsidRPr="00843938">
        <w:rPr>
          <w:bCs/>
          <w:sz w:val="28"/>
          <w:szCs w:val="28"/>
        </w:rPr>
        <w:t xml:space="preserve">pēc </w:t>
      </w:r>
      <w:r w:rsidR="003042B5" w:rsidRPr="00843938">
        <w:rPr>
          <w:bCs/>
          <w:sz w:val="28"/>
          <w:szCs w:val="28"/>
        </w:rPr>
        <w:t xml:space="preserve">Eiropas Centrālās bankas publicētā </w:t>
      </w:r>
      <w:proofErr w:type="spellStart"/>
      <w:r w:rsidR="003042B5" w:rsidRPr="00843938">
        <w:rPr>
          <w:bCs/>
          <w:i/>
          <w:sz w:val="28"/>
          <w:szCs w:val="28"/>
        </w:rPr>
        <w:t>euro</w:t>
      </w:r>
      <w:proofErr w:type="spellEnd"/>
      <w:r w:rsidR="003042B5" w:rsidRPr="00843938">
        <w:rPr>
          <w:bCs/>
          <w:sz w:val="28"/>
          <w:szCs w:val="28"/>
        </w:rPr>
        <w:t xml:space="preserve"> atsauces kursa, bet, ja tāda nav, tad pēc pasaules finanšu tirgus atzītā finanšu nozares periodiskajā izdevumā vai tā interneta resursā publicētā valūtas tirgus kursa attiecībā pret </w:t>
      </w:r>
      <w:proofErr w:type="spellStart"/>
      <w:r w:rsidR="003042B5" w:rsidRPr="00843938">
        <w:rPr>
          <w:bCs/>
          <w:i/>
          <w:sz w:val="28"/>
          <w:szCs w:val="28"/>
        </w:rPr>
        <w:t>euro</w:t>
      </w:r>
      <w:proofErr w:type="spellEnd"/>
      <w:r w:rsidR="003042B5" w:rsidRPr="00843938">
        <w:rPr>
          <w:bCs/>
          <w:sz w:val="28"/>
          <w:szCs w:val="28"/>
        </w:rPr>
        <w:t xml:space="preserve"> vai pēc attiecīgās valsts centrālās bankas publicētā šīs valsts valūtas kursa attiecībā pret </w:t>
      </w:r>
      <w:proofErr w:type="spellStart"/>
      <w:r w:rsidR="003042B5" w:rsidRPr="00843938">
        <w:rPr>
          <w:bCs/>
          <w:i/>
          <w:sz w:val="28"/>
          <w:szCs w:val="28"/>
        </w:rPr>
        <w:t>euro</w:t>
      </w:r>
      <w:proofErr w:type="spellEnd"/>
      <w:r w:rsidR="003042B5" w:rsidRPr="00843938">
        <w:rPr>
          <w:bCs/>
          <w:sz w:val="28"/>
          <w:szCs w:val="28"/>
        </w:rPr>
        <w:t xml:space="preserve"> ienākuma gūšanas dienā</w:t>
      </w:r>
      <w:r w:rsidR="0043731B">
        <w:rPr>
          <w:bCs/>
          <w:sz w:val="28"/>
          <w:szCs w:val="28"/>
        </w:rPr>
        <w:t>"</w:t>
      </w:r>
      <w:r w:rsidR="003042B5" w:rsidRPr="00843938">
        <w:rPr>
          <w:bCs/>
          <w:sz w:val="28"/>
          <w:szCs w:val="28"/>
        </w:rPr>
        <w:t>;</w:t>
      </w:r>
    </w:p>
    <w:p w14:paraId="78BB61D6" w14:textId="41A6F50B" w:rsidR="00CA03E4" w:rsidRPr="00843938" w:rsidRDefault="00C37A03" w:rsidP="00843938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1.11. </w:t>
      </w:r>
      <w:r w:rsidR="00445C3E" w:rsidRPr="00843938">
        <w:rPr>
          <w:bCs/>
          <w:sz w:val="28"/>
          <w:szCs w:val="28"/>
        </w:rPr>
        <w:t>papildināt 19.2</w:t>
      </w:r>
      <w:r w:rsidR="00F910EA">
        <w:rPr>
          <w:bCs/>
          <w:sz w:val="28"/>
          <w:szCs w:val="28"/>
        </w:rPr>
        <w:t>. a</w:t>
      </w:r>
      <w:r w:rsidR="00445C3E" w:rsidRPr="00843938">
        <w:rPr>
          <w:bCs/>
          <w:sz w:val="28"/>
          <w:szCs w:val="28"/>
        </w:rPr>
        <w:t xml:space="preserve">pakšpunktu ar </w:t>
      </w:r>
      <w:r w:rsidR="00740315">
        <w:rPr>
          <w:bCs/>
          <w:sz w:val="28"/>
          <w:szCs w:val="28"/>
        </w:rPr>
        <w:t xml:space="preserve">otro </w:t>
      </w:r>
      <w:r w:rsidR="00445C3E" w:rsidRPr="00843938">
        <w:rPr>
          <w:bCs/>
          <w:sz w:val="28"/>
          <w:szCs w:val="28"/>
        </w:rPr>
        <w:t>teikumu</w:t>
      </w:r>
      <w:r w:rsidR="00CA03E4" w:rsidRPr="00843938">
        <w:rPr>
          <w:bCs/>
          <w:sz w:val="28"/>
          <w:szCs w:val="28"/>
        </w:rPr>
        <w:t xml:space="preserve"> šādā redakcijā:</w:t>
      </w:r>
    </w:p>
    <w:p w14:paraId="4C4DD46B" w14:textId="77777777" w:rsidR="009E5AF9" w:rsidRDefault="009E5AF9" w:rsidP="00843938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</w:p>
    <w:p w14:paraId="78BB61D7" w14:textId="7AAC5603" w:rsidR="00297EF9" w:rsidRPr="00843938" w:rsidRDefault="0043731B" w:rsidP="00843938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445C3E" w:rsidRPr="00843938">
        <w:rPr>
          <w:bCs/>
          <w:sz w:val="28"/>
          <w:szCs w:val="28"/>
        </w:rPr>
        <w:t>Ja tiek aizpildīta 6</w:t>
      </w:r>
      <w:r w:rsidR="00F910EA">
        <w:rPr>
          <w:bCs/>
          <w:sz w:val="28"/>
          <w:szCs w:val="28"/>
        </w:rPr>
        <w:t>. a</w:t>
      </w:r>
      <w:r>
        <w:rPr>
          <w:bCs/>
          <w:sz w:val="28"/>
          <w:szCs w:val="28"/>
        </w:rPr>
        <w:t>ile, tad 7.–</w:t>
      </w:r>
      <w:r w:rsidR="00445C3E" w:rsidRPr="00843938">
        <w:rPr>
          <w:bCs/>
          <w:sz w:val="28"/>
          <w:szCs w:val="28"/>
        </w:rPr>
        <w:t>11</w:t>
      </w:r>
      <w:r w:rsidR="00F910EA">
        <w:rPr>
          <w:bCs/>
          <w:sz w:val="28"/>
          <w:szCs w:val="28"/>
        </w:rPr>
        <w:t>. a</w:t>
      </w:r>
      <w:r w:rsidR="00445C3E" w:rsidRPr="00843938">
        <w:rPr>
          <w:bCs/>
          <w:sz w:val="28"/>
          <w:szCs w:val="28"/>
        </w:rPr>
        <w:t>ili neaizpilda</w:t>
      </w:r>
      <w:r w:rsidR="00E83BF4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";</w:t>
      </w:r>
    </w:p>
    <w:p w14:paraId="27499109" w14:textId="77777777" w:rsidR="009E5AF9" w:rsidRDefault="009E5AF9" w:rsidP="00C37A03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78BB61D8" w14:textId="77777777" w:rsidR="00033281" w:rsidRDefault="006D2C6E" w:rsidP="00C37A03">
      <w:pPr>
        <w:pStyle w:val="ListParagraph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C37A0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033281">
        <w:rPr>
          <w:bCs/>
          <w:sz w:val="28"/>
          <w:szCs w:val="28"/>
        </w:rPr>
        <w:t>papildināt noteikumus ar 26.</w:t>
      </w:r>
      <w:r w:rsidR="00033281">
        <w:rPr>
          <w:bCs/>
          <w:sz w:val="28"/>
          <w:szCs w:val="28"/>
          <w:vertAlign w:val="superscript"/>
        </w:rPr>
        <w:t>1</w:t>
      </w:r>
      <w:r w:rsidR="00C236DD">
        <w:rPr>
          <w:bCs/>
          <w:sz w:val="28"/>
          <w:szCs w:val="28"/>
        </w:rPr>
        <w:t>,</w:t>
      </w:r>
      <w:r w:rsidR="007925E2">
        <w:rPr>
          <w:bCs/>
          <w:sz w:val="28"/>
          <w:szCs w:val="28"/>
        </w:rPr>
        <w:t xml:space="preserve"> 26.</w:t>
      </w:r>
      <w:r w:rsidR="007925E2">
        <w:rPr>
          <w:bCs/>
          <w:sz w:val="28"/>
          <w:szCs w:val="28"/>
          <w:vertAlign w:val="superscript"/>
        </w:rPr>
        <w:t>2</w:t>
      </w:r>
      <w:r w:rsidR="008E11F2">
        <w:rPr>
          <w:bCs/>
          <w:sz w:val="28"/>
          <w:szCs w:val="28"/>
        </w:rPr>
        <w:t xml:space="preserve"> </w:t>
      </w:r>
      <w:r w:rsidR="00C236DD">
        <w:rPr>
          <w:bCs/>
          <w:sz w:val="28"/>
          <w:szCs w:val="28"/>
        </w:rPr>
        <w:t>un 26.</w:t>
      </w:r>
      <w:r w:rsidR="00C236DD" w:rsidRPr="00C236DD">
        <w:rPr>
          <w:bCs/>
          <w:sz w:val="28"/>
          <w:szCs w:val="28"/>
          <w:vertAlign w:val="superscript"/>
        </w:rPr>
        <w:t>3</w:t>
      </w:r>
      <w:r w:rsidR="008E11F2">
        <w:rPr>
          <w:bCs/>
          <w:sz w:val="28"/>
          <w:szCs w:val="28"/>
        </w:rPr>
        <w:t>punktu</w:t>
      </w:r>
      <w:r w:rsidR="00033281">
        <w:rPr>
          <w:bCs/>
          <w:sz w:val="28"/>
          <w:szCs w:val="28"/>
        </w:rPr>
        <w:t xml:space="preserve"> šādā redakcijā:</w:t>
      </w:r>
    </w:p>
    <w:p w14:paraId="648040FA" w14:textId="77777777" w:rsidR="009E5AF9" w:rsidRDefault="009E5AF9" w:rsidP="0043731B">
      <w:pPr>
        <w:ind w:firstLine="720"/>
        <w:jc w:val="both"/>
        <w:rPr>
          <w:sz w:val="28"/>
          <w:szCs w:val="28"/>
        </w:rPr>
      </w:pPr>
    </w:p>
    <w:p w14:paraId="78BB61D9" w14:textId="76355007" w:rsidR="00033281" w:rsidRPr="00033281" w:rsidRDefault="0043731B" w:rsidP="0043731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"</w:t>
      </w:r>
      <w:r w:rsidR="00033281">
        <w:rPr>
          <w:bCs/>
          <w:sz w:val="28"/>
          <w:szCs w:val="28"/>
        </w:rPr>
        <w:t>26.</w:t>
      </w:r>
      <w:r w:rsidR="00AE54AF">
        <w:rPr>
          <w:bCs/>
          <w:sz w:val="28"/>
          <w:szCs w:val="28"/>
          <w:vertAlign w:val="superscript"/>
        </w:rPr>
        <w:t>1</w:t>
      </w:r>
      <w:r w:rsidR="00EE7112">
        <w:rPr>
          <w:bCs/>
          <w:sz w:val="28"/>
          <w:szCs w:val="28"/>
        </w:rPr>
        <w:t> </w:t>
      </w:r>
      <w:r w:rsidR="00AE54AF">
        <w:rPr>
          <w:bCs/>
          <w:sz w:val="28"/>
          <w:szCs w:val="28"/>
        </w:rPr>
        <w:t>D3</w:t>
      </w:r>
      <w:r w:rsidR="00EE7112">
        <w:rPr>
          <w:bCs/>
          <w:sz w:val="28"/>
          <w:szCs w:val="28"/>
        </w:rPr>
        <w:t> </w:t>
      </w:r>
      <w:r w:rsidR="00AE54AF">
        <w:rPr>
          <w:bCs/>
          <w:sz w:val="28"/>
          <w:szCs w:val="28"/>
        </w:rPr>
        <w:t xml:space="preserve">pielikuma </w:t>
      </w:r>
      <w:r w:rsidR="00033281">
        <w:rPr>
          <w:bCs/>
          <w:sz w:val="28"/>
          <w:szCs w:val="28"/>
        </w:rPr>
        <w:t>17.</w:t>
      </w:r>
      <w:r w:rsidR="004F6EE8">
        <w:rPr>
          <w:bCs/>
          <w:sz w:val="28"/>
          <w:szCs w:val="28"/>
        </w:rPr>
        <w:t xml:space="preserve"> un 18</w:t>
      </w:r>
      <w:r w:rsidR="00033281">
        <w:rPr>
          <w:bCs/>
          <w:sz w:val="28"/>
          <w:szCs w:val="28"/>
        </w:rPr>
        <w:t>.</w:t>
      </w:r>
      <w:r w:rsidR="00EE7112">
        <w:rPr>
          <w:bCs/>
          <w:sz w:val="28"/>
          <w:szCs w:val="28"/>
        </w:rPr>
        <w:t> </w:t>
      </w:r>
      <w:r w:rsidR="00033281">
        <w:rPr>
          <w:bCs/>
          <w:sz w:val="28"/>
          <w:szCs w:val="28"/>
        </w:rPr>
        <w:t xml:space="preserve">rindu aizpilda </w:t>
      </w:r>
      <w:r w:rsidR="004755EB">
        <w:rPr>
          <w:bCs/>
          <w:sz w:val="28"/>
          <w:szCs w:val="28"/>
        </w:rPr>
        <w:t>nodokļa</w:t>
      </w:r>
      <w:r w:rsidR="00033281">
        <w:rPr>
          <w:bCs/>
          <w:sz w:val="28"/>
          <w:szCs w:val="28"/>
        </w:rPr>
        <w:t xml:space="preserve"> maksātāj</w:t>
      </w:r>
      <w:r w:rsidR="00C70807">
        <w:rPr>
          <w:bCs/>
          <w:sz w:val="28"/>
          <w:szCs w:val="28"/>
        </w:rPr>
        <w:t>s</w:t>
      </w:r>
      <w:r w:rsidR="004755EB">
        <w:rPr>
          <w:bCs/>
          <w:sz w:val="28"/>
          <w:szCs w:val="28"/>
        </w:rPr>
        <w:t>, kur</w:t>
      </w:r>
      <w:r w:rsidR="00C70807">
        <w:rPr>
          <w:bCs/>
          <w:sz w:val="28"/>
          <w:szCs w:val="28"/>
        </w:rPr>
        <w:t>š</w:t>
      </w:r>
      <w:r w:rsidR="004755EB">
        <w:rPr>
          <w:bCs/>
          <w:sz w:val="28"/>
          <w:szCs w:val="28"/>
        </w:rPr>
        <w:t xml:space="preserve"> veic saimniecisko darbību un kārto grāmatvedību vienkāršā ieraksta sistēmā</w:t>
      </w:r>
      <w:r w:rsidR="00776A7B">
        <w:rPr>
          <w:bCs/>
          <w:sz w:val="28"/>
          <w:szCs w:val="28"/>
        </w:rPr>
        <w:t>:</w:t>
      </w:r>
      <w:r w:rsidR="004755EB">
        <w:rPr>
          <w:bCs/>
          <w:sz w:val="28"/>
          <w:szCs w:val="28"/>
        </w:rPr>
        <w:t xml:space="preserve"> </w:t>
      </w:r>
    </w:p>
    <w:p w14:paraId="78BB61DA" w14:textId="1EA50114" w:rsidR="004F6EE8" w:rsidRDefault="00EE7112" w:rsidP="0043731B">
      <w:pPr>
        <w:pStyle w:val="ListParagraph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  <w:vertAlign w:val="superscript"/>
        </w:rPr>
        <w:t>1</w:t>
      </w:r>
      <w:r>
        <w:rPr>
          <w:bCs/>
          <w:sz w:val="28"/>
          <w:szCs w:val="28"/>
          <w:vertAlign w:val="superscript"/>
        </w:rPr>
        <w:t> </w:t>
      </w:r>
      <w:r w:rsidR="00C236DD">
        <w:rPr>
          <w:bCs/>
          <w:sz w:val="28"/>
          <w:szCs w:val="28"/>
        </w:rPr>
        <w:t>1</w:t>
      </w:r>
      <w:r w:rsidR="0043731B">
        <w:rPr>
          <w:bCs/>
          <w:sz w:val="28"/>
          <w:szCs w:val="28"/>
        </w:rPr>
        <w:t>. </w:t>
      </w:r>
      <w:r w:rsidR="00AE54AF">
        <w:rPr>
          <w:bCs/>
          <w:sz w:val="28"/>
          <w:szCs w:val="28"/>
        </w:rPr>
        <w:t>D3</w:t>
      </w:r>
      <w:r>
        <w:rPr>
          <w:bCs/>
          <w:sz w:val="28"/>
          <w:szCs w:val="28"/>
        </w:rPr>
        <w:t> </w:t>
      </w:r>
      <w:r w:rsidR="00AE54AF">
        <w:rPr>
          <w:bCs/>
          <w:sz w:val="28"/>
          <w:szCs w:val="28"/>
        </w:rPr>
        <w:t xml:space="preserve">pielikuma </w:t>
      </w:r>
      <w:r w:rsidR="00033281">
        <w:rPr>
          <w:bCs/>
          <w:sz w:val="28"/>
          <w:szCs w:val="28"/>
        </w:rPr>
        <w:t>17.</w:t>
      </w:r>
      <w:r>
        <w:rPr>
          <w:bCs/>
          <w:sz w:val="28"/>
          <w:szCs w:val="28"/>
        </w:rPr>
        <w:t> </w:t>
      </w:r>
      <w:r w:rsidR="00033281">
        <w:rPr>
          <w:bCs/>
          <w:sz w:val="28"/>
          <w:szCs w:val="28"/>
        </w:rPr>
        <w:t xml:space="preserve">rindā </w:t>
      </w:r>
      <w:r w:rsidR="0043731B">
        <w:rPr>
          <w:bCs/>
          <w:sz w:val="28"/>
          <w:szCs w:val="28"/>
        </w:rPr>
        <w:t>"</w:t>
      </w:r>
      <w:r w:rsidR="004F6EE8">
        <w:rPr>
          <w:bCs/>
          <w:sz w:val="28"/>
          <w:szCs w:val="28"/>
        </w:rPr>
        <w:t>Minimālais nodoklis no saimnieciskās darbības</w:t>
      </w:r>
      <w:r w:rsidR="0043731B">
        <w:rPr>
          <w:bCs/>
          <w:sz w:val="28"/>
          <w:szCs w:val="28"/>
        </w:rPr>
        <w:t>"</w:t>
      </w:r>
      <w:r w:rsidR="004F6EE8">
        <w:rPr>
          <w:bCs/>
          <w:sz w:val="28"/>
          <w:szCs w:val="28"/>
        </w:rPr>
        <w:t xml:space="preserve"> norāda likuma </w:t>
      </w:r>
      <w:r w:rsidR="0043731B">
        <w:rPr>
          <w:bCs/>
          <w:sz w:val="28"/>
          <w:szCs w:val="28"/>
        </w:rPr>
        <w:t>"</w:t>
      </w:r>
      <w:r w:rsidR="004F6EE8">
        <w:rPr>
          <w:bCs/>
          <w:sz w:val="28"/>
          <w:szCs w:val="28"/>
        </w:rPr>
        <w:t>Par iedzīvotāju ienākuma nodokli</w:t>
      </w:r>
      <w:r w:rsidR="0043731B">
        <w:rPr>
          <w:bCs/>
          <w:sz w:val="28"/>
          <w:szCs w:val="28"/>
        </w:rPr>
        <w:t>"</w:t>
      </w:r>
      <w:r w:rsidR="004F6EE8">
        <w:rPr>
          <w:bCs/>
          <w:sz w:val="28"/>
          <w:szCs w:val="28"/>
        </w:rPr>
        <w:t xml:space="preserve"> 19</w:t>
      </w:r>
      <w:r w:rsidR="00F910EA">
        <w:rPr>
          <w:bCs/>
          <w:sz w:val="28"/>
          <w:szCs w:val="28"/>
        </w:rPr>
        <w:t>. p</w:t>
      </w:r>
      <w:r w:rsidR="004F6EE8">
        <w:rPr>
          <w:bCs/>
          <w:sz w:val="28"/>
          <w:szCs w:val="28"/>
        </w:rPr>
        <w:t>anta 2.</w:t>
      </w:r>
      <w:r w:rsidR="004F6EE8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  <w:vertAlign w:val="superscript"/>
        </w:rPr>
        <w:t> </w:t>
      </w:r>
      <w:r w:rsidR="004F6EE8">
        <w:rPr>
          <w:bCs/>
          <w:sz w:val="28"/>
          <w:szCs w:val="28"/>
        </w:rPr>
        <w:t>daļā noteikto minimālo nodokli no saimnieciskās darbības;</w:t>
      </w:r>
    </w:p>
    <w:p w14:paraId="78BB61DB" w14:textId="1B3B8561" w:rsidR="00AE54AF" w:rsidRDefault="00EE7112" w:rsidP="0043731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  <w:vertAlign w:val="superscript"/>
        </w:rPr>
        <w:t>1</w:t>
      </w:r>
      <w:r>
        <w:rPr>
          <w:bCs/>
          <w:sz w:val="28"/>
          <w:szCs w:val="28"/>
          <w:vertAlign w:val="superscript"/>
        </w:rPr>
        <w:t> </w:t>
      </w:r>
      <w:r w:rsidR="00C236DD">
        <w:rPr>
          <w:bCs/>
          <w:sz w:val="28"/>
          <w:szCs w:val="28"/>
        </w:rPr>
        <w:t>2</w:t>
      </w:r>
      <w:r w:rsidR="0043731B">
        <w:rPr>
          <w:bCs/>
          <w:sz w:val="28"/>
          <w:szCs w:val="28"/>
        </w:rPr>
        <w:t>. </w:t>
      </w:r>
      <w:r w:rsidR="00AE54AF">
        <w:rPr>
          <w:bCs/>
          <w:sz w:val="28"/>
          <w:szCs w:val="28"/>
        </w:rPr>
        <w:t>D3</w:t>
      </w:r>
      <w:r>
        <w:rPr>
          <w:bCs/>
          <w:sz w:val="28"/>
          <w:szCs w:val="28"/>
        </w:rPr>
        <w:t> </w:t>
      </w:r>
      <w:r w:rsidR="00AE54AF">
        <w:rPr>
          <w:bCs/>
          <w:sz w:val="28"/>
          <w:szCs w:val="28"/>
        </w:rPr>
        <w:t xml:space="preserve">pielikuma </w:t>
      </w:r>
      <w:r w:rsidR="003F5CDE">
        <w:rPr>
          <w:bCs/>
          <w:sz w:val="28"/>
          <w:szCs w:val="28"/>
        </w:rPr>
        <w:t>18.</w:t>
      </w:r>
      <w:r>
        <w:rPr>
          <w:bCs/>
          <w:sz w:val="28"/>
          <w:szCs w:val="28"/>
        </w:rPr>
        <w:t> </w:t>
      </w:r>
      <w:r w:rsidR="003F5CDE">
        <w:rPr>
          <w:bCs/>
          <w:sz w:val="28"/>
          <w:szCs w:val="28"/>
        </w:rPr>
        <w:t xml:space="preserve">rindā </w:t>
      </w:r>
      <w:r w:rsidR="0043731B">
        <w:rPr>
          <w:bCs/>
          <w:sz w:val="28"/>
          <w:szCs w:val="28"/>
        </w:rPr>
        <w:t>"</w:t>
      </w:r>
      <w:r w:rsidR="004F6EE8" w:rsidRPr="00465C0F">
        <w:rPr>
          <w:bCs/>
          <w:sz w:val="28"/>
          <w:szCs w:val="28"/>
        </w:rPr>
        <w:t>Minimālais apliekamais ienākums</w:t>
      </w:r>
      <w:r w:rsidR="0043731B">
        <w:rPr>
          <w:bCs/>
          <w:sz w:val="28"/>
          <w:szCs w:val="28"/>
        </w:rPr>
        <w:t>"</w:t>
      </w:r>
      <w:r w:rsidR="004F6EE8">
        <w:rPr>
          <w:bCs/>
          <w:sz w:val="28"/>
          <w:szCs w:val="28"/>
        </w:rPr>
        <w:t xml:space="preserve"> norāda minimālo apliekamo ienākumu, kas aprēķināt</w:t>
      </w:r>
      <w:r w:rsidR="00B31032">
        <w:rPr>
          <w:bCs/>
          <w:sz w:val="28"/>
          <w:szCs w:val="28"/>
        </w:rPr>
        <w:t>s</w:t>
      </w:r>
      <w:r w:rsidR="00C70807">
        <w:rPr>
          <w:bCs/>
          <w:sz w:val="28"/>
          <w:szCs w:val="28"/>
        </w:rPr>
        <w:t>,</w:t>
      </w:r>
      <w:r w:rsidR="004F6EE8">
        <w:rPr>
          <w:bCs/>
          <w:sz w:val="28"/>
          <w:szCs w:val="28"/>
        </w:rPr>
        <w:t xml:space="preserve"> </w:t>
      </w:r>
      <w:r w:rsidR="00B31032">
        <w:rPr>
          <w:bCs/>
          <w:sz w:val="28"/>
          <w:szCs w:val="28"/>
        </w:rPr>
        <w:t xml:space="preserve">dalot </w:t>
      </w:r>
      <w:r w:rsidR="004F6EE8">
        <w:rPr>
          <w:bCs/>
          <w:sz w:val="28"/>
          <w:szCs w:val="28"/>
        </w:rPr>
        <w:t>17.</w:t>
      </w:r>
      <w:r>
        <w:rPr>
          <w:bCs/>
          <w:sz w:val="28"/>
          <w:szCs w:val="28"/>
        </w:rPr>
        <w:t> </w:t>
      </w:r>
      <w:r w:rsidR="004F6EE8">
        <w:rPr>
          <w:bCs/>
          <w:sz w:val="28"/>
          <w:szCs w:val="28"/>
        </w:rPr>
        <w:t>rindā norādīto summu ar nodokļa likmi.</w:t>
      </w:r>
    </w:p>
    <w:p w14:paraId="4D44BEE9" w14:textId="77777777" w:rsidR="0043731B" w:rsidRDefault="0043731B" w:rsidP="0043731B">
      <w:pPr>
        <w:ind w:firstLine="720"/>
        <w:jc w:val="both"/>
        <w:rPr>
          <w:sz w:val="28"/>
          <w:szCs w:val="28"/>
        </w:rPr>
      </w:pPr>
    </w:p>
    <w:p w14:paraId="78BB61DC" w14:textId="6564172F" w:rsidR="00AE54AF" w:rsidRDefault="00AE54AF" w:rsidP="004373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84393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D3</w:t>
      </w:r>
      <w:r w:rsidR="00EE7112">
        <w:rPr>
          <w:sz w:val="28"/>
          <w:szCs w:val="28"/>
        </w:rPr>
        <w:t> </w:t>
      </w:r>
      <w:r>
        <w:rPr>
          <w:sz w:val="28"/>
          <w:szCs w:val="28"/>
        </w:rPr>
        <w:t>pielikuma 17. un 18.</w:t>
      </w:r>
      <w:r w:rsidR="00423E59">
        <w:rPr>
          <w:sz w:val="28"/>
          <w:szCs w:val="28"/>
        </w:rPr>
        <w:t> </w:t>
      </w:r>
      <w:r>
        <w:rPr>
          <w:sz w:val="28"/>
          <w:szCs w:val="28"/>
        </w:rPr>
        <w:t>rindu neaizpilda nodokļa maksātājs, kurš:</w:t>
      </w:r>
    </w:p>
    <w:p w14:paraId="78BB61DD" w14:textId="4000AA98" w:rsidR="00AE54AF" w:rsidRPr="00DC6639" w:rsidRDefault="00AE54AF" w:rsidP="0043731B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26.</w:t>
      </w:r>
      <w:r w:rsidRPr="00843938">
        <w:rPr>
          <w:sz w:val="28"/>
          <w:szCs w:val="28"/>
          <w:vertAlign w:val="superscript"/>
        </w:rPr>
        <w:t>2</w:t>
      </w:r>
      <w:r w:rsidR="00EE7112">
        <w:rPr>
          <w:bCs/>
          <w:sz w:val="28"/>
          <w:szCs w:val="28"/>
          <w:vertAlign w:val="superscript"/>
        </w:rPr>
        <w:t> </w:t>
      </w:r>
      <w:r>
        <w:rPr>
          <w:sz w:val="28"/>
          <w:szCs w:val="28"/>
        </w:rPr>
        <w:t>1.</w:t>
      </w:r>
      <w:r w:rsidR="00EE7112">
        <w:rPr>
          <w:sz w:val="28"/>
          <w:szCs w:val="28"/>
        </w:rPr>
        <w:t> </w:t>
      </w:r>
      <w:r>
        <w:rPr>
          <w:sz w:val="28"/>
          <w:szCs w:val="28"/>
        </w:rPr>
        <w:t xml:space="preserve">taksācijas gadā ir veicis iedzīvotāju ienākuma nodokļa maksājumus </w:t>
      </w:r>
      <w:r w:rsidRPr="00DC6639">
        <w:rPr>
          <w:spacing w:val="-3"/>
          <w:sz w:val="28"/>
          <w:szCs w:val="28"/>
        </w:rPr>
        <w:t xml:space="preserve">vai valsts sociālās apdrošināšanas obligātās iemaksas par darbiniekiem vai valsts </w:t>
      </w:r>
      <w:r w:rsidRPr="00DC6639">
        <w:rPr>
          <w:spacing w:val="-4"/>
          <w:sz w:val="28"/>
          <w:szCs w:val="28"/>
        </w:rPr>
        <w:t xml:space="preserve">sociālās apdrošināšanas obligātās iemaksas par sevi kā </w:t>
      </w:r>
      <w:r w:rsidR="00DC6639" w:rsidRPr="00DC6639">
        <w:rPr>
          <w:bCs/>
          <w:spacing w:val="-4"/>
          <w:sz w:val="28"/>
          <w:szCs w:val="28"/>
        </w:rPr>
        <w:t xml:space="preserve">par </w:t>
      </w:r>
      <w:r w:rsidRPr="00DC6639">
        <w:rPr>
          <w:spacing w:val="-4"/>
          <w:sz w:val="28"/>
          <w:szCs w:val="28"/>
        </w:rPr>
        <w:t>pašnodarbinātu personu;</w:t>
      </w:r>
    </w:p>
    <w:p w14:paraId="78BB61DE" w14:textId="7E993734" w:rsidR="00AE54AF" w:rsidRDefault="00EE7112" w:rsidP="004373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843938">
        <w:rPr>
          <w:sz w:val="28"/>
          <w:szCs w:val="28"/>
          <w:vertAlign w:val="superscript"/>
        </w:rPr>
        <w:t>2</w:t>
      </w:r>
      <w:r>
        <w:rPr>
          <w:bCs/>
          <w:sz w:val="28"/>
          <w:szCs w:val="28"/>
          <w:vertAlign w:val="superscript"/>
        </w:rPr>
        <w:t> </w:t>
      </w:r>
      <w:r w:rsidR="00AE54AF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AE54AF">
        <w:rPr>
          <w:sz w:val="28"/>
          <w:szCs w:val="28"/>
        </w:rPr>
        <w:t>taksācijas gadā vai pirmstaksācijas gadā ir reģistrējis saimniecisko darbību;</w:t>
      </w:r>
    </w:p>
    <w:p w14:paraId="78BB61DF" w14:textId="12E12CE7" w:rsidR="00AE54AF" w:rsidRDefault="00EE7112" w:rsidP="004373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843938">
        <w:rPr>
          <w:sz w:val="28"/>
          <w:szCs w:val="28"/>
          <w:vertAlign w:val="superscript"/>
        </w:rPr>
        <w:t>2</w:t>
      </w:r>
      <w:r>
        <w:rPr>
          <w:bCs/>
          <w:sz w:val="28"/>
          <w:szCs w:val="28"/>
          <w:vertAlign w:val="superscript"/>
        </w:rPr>
        <w:t> </w:t>
      </w:r>
      <w:r w:rsidR="00AE54AF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="00AE54AF">
        <w:rPr>
          <w:sz w:val="28"/>
          <w:szCs w:val="28"/>
        </w:rPr>
        <w:t>taksācijas gadā ir izbeidzis saimniecisko darbību vai pabeidzis likvidācijas procesu.</w:t>
      </w:r>
    </w:p>
    <w:p w14:paraId="615CC5C3" w14:textId="77777777" w:rsidR="0043731B" w:rsidRDefault="0043731B" w:rsidP="0043731B">
      <w:pPr>
        <w:ind w:firstLine="720"/>
        <w:jc w:val="both"/>
        <w:rPr>
          <w:sz w:val="28"/>
          <w:szCs w:val="28"/>
        </w:rPr>
      </w:pPr>
    </w:p>
    <w:p w14:paraId="78BB61E0" w14:textId="406CA933" w:rsidR="00465C0F" w:rsidRDefault="00465C0F" w:rsidP="0043731B">
      <w:pPr>
        <w:pStyle w:val="ListParagraph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</w:t>
      </w:r>
      <w:r w:rsidR="00C236DD">
        <w:rPr>
          <w:bCs/>
          <w:sz w:val="28"/>
          <w:szCs w:val="28"/>
          <w:vertAlign w:val="superscript"/>
        </w:rPr>
        <w:t>3</w:t>
      </w:r>
      <w:r w:rsidR="00EE7112">
        <w:rPr>
          <w:bCs/>
          <w:sz w:val="28"/>
          <w:szCs w:val="28"/>
        </w:rPr>
        <w:t> </w:t>
      </w:r>
      <w:r w:rsidR="00AE54AF">
        <w:rPr>
          <w:bCs/>
          <w:sz w:val="28"/>
          <w:szCs w:val="28"/>
        </w:rPr>
        <w:t>D3</w:t>
      </w:r>
      <w:r w:rsidR="00EE7112">
        <w:rPr>
          <w:bCs/>
          <w:sz w:val="28"/>
          <w:szCs w:val="28"/>
        </w:rPr>
        <w:t> </w:t>
      </w:r>
      <w:r w:rsidR="00AE54AF">
        <w:rPr>
          <w:bCs/>
          <w:sz w:val="28"/>
          <w:szCs w:val="28"/>
        </w:rPr>
        <w:t xml:space="preserve">pielikuma </w:t>
      </w:r>
      <w:r w:rsidR="004F6EE8">
        <w:rPr>
          <w:bCs/>
          <w:sz w:val="28"/>
          <w:szCs w:val="28"/>
        </w:rPr>
        <w:t>19</w:t>
      </w:r>
      <w:r w:rsidR="007925E2">
        <w:rPr>
          <w:bCs/>
          <w:sz w:val="28"/>
          <w:szCs w:val="28"/>
        </w:rPr>
        <w:t>.</w:t>
      </w:r>
      <w:r w:rsidR="00EE7112">
        <w:rPr>
          <w:bCs/>
          <w:sz w:val="28"/>
          <w:szCs w:val="28"/>
        </w:rPr>
        <w:t> </w:t>
      </w:r>
      <w:r w:rsidR="007925E2">
        <w:rPr>
          <w:bCs/>
          <w:sz w:val="28"/>
          <w:szCs w:val="28"/>
        </w:rPr>
        <w:t>rindā</w:t>
      </w:r>
      <w:r>
        <w:rPr>
          <w:bCs/>
          <w:sz w:val="28"/>
          <w:szCs w:val="28"/>
        </w:rPr>
        <w:t xml:space="preserve"> </w:t>
      </w:r>
      <w:r w:rsidR="0043731B">
        <w:rPr>
          <w:bCs/>
          <w:sz w:val="28"/>
          <w:szCs w:val="28"/>
        </w:rPr>
        <w:t>"</w:t>
      </w:r>
      <w:r w:rsidRPr="00465C0F">
        <w:rPr>
          <w:bCs/>
          <w:sz w:val="28"/>
          <w:szCs w:val="28"/>
        </w:rPr>
        <w:t>Apliekamais ienākums, atskaitot minimālo apliekamo ienākumu</w:t>
      </w:r>
      <w:r w:rsidR="0043731B">
        <w:rPr>
          <w:bCs/>
          <w:sz w:val="28"/>
          <w:szCs w:val="28"/>
        </w:rPr>
        <w:t>"</w:t>
      </w:r>
      <w:r w:rsidR="004F6EE8">
        <w:rPr>
          <w:bCs/>
          <w:sz w:val="28"/>
          <w:szCs w:val="28"/>
        </w:rPr>
        <w:t xml:space="preserve"> norāda D3</w:t>
      </w:r>
      <w:r w:rsidR="00EE7112">
        <w:rPr>
          <w:bCs/>
          <w:sz w:val="28"/>
          <w:szCs w:val="28"/>
        </w:rPr>
        <w:t> </w:t>
      </w:r>
      <w:r w:rsidR="004F6EE8">
        <w:rPr>
          <w:bCs/>
          <w:sz w:val="28"/>
          <w:szCs w:val="28"/>
        </w:rPr>
        <w:t>pielikuma 15. un 18</w:t>
      </w:r>
      <w:r w:rsidR="007925E2">
        <w:rPr>
          <w:bCs/>
          <w:sz w:val="28"/>
          <w:szCs w:val="28"/>
        </w:rPr>
        <w:t>.</w:t>
      </w:r>
      <w:r w:rsidR="00EE7112">
        <w:rPr>
          <w:bCs/>
          <w:sz w:val="28"/>
          <w:szCs w:val="28"/>
        </w:rPr>
        <w:t> </w:t>
      </w:r>
      <w:r w:rsidR="007925E2">
        <w:rPr>
          <w:bCs/>
          <w:sz w:val="28"/>
          <w:szCs w:val="28"/>
        </w:rPr>
        <w:t xml:space="preserve">rindā norādīto skaitļu starpību. Ja aprēķinātā starpība ir negatīvs skaitlis, </w:t>
      </w:r>
      <w:r w:rsidR="004F6EE8">
        <w:rPr>
          <w:bCs/>
          <w:sz w:val="28"/>
          <w:szCs w:val="28"/>
        </w:rPr>
        <w:t xml:space="preserve">minētajā rindā raksta </w:t>
      </w:r>
      <w:r w:rsidR="0043731B">
        <w:rPr>
          <w:bCs/>
          <w:sz w:val="28"/>
          <w:szCs w:val="28"/>
        </w:rPr>
        <w:t>"</w:t>
      </w:r>
      <w:r w:rsidR="004F6EE8">
        <w:rPr>
          <w:bCs/>
          <w:sz w:val="28"/>
          <w:szCs w:val="28"/>
        </w:rPr>
        <w:t>0</w:t>
      </w:r>
      <w:r w:rsidR="0043731B">
        <w:rPr>
          <w:bCs/>
          <w:sz w:val="28"/>
          <w:szCs w:val="28"/>
        </w:rPr>
        <w:t>"</w:t>
      </w:r>
      <w:r w:rsidR="004F6EE8">
        <w:rPr>
          <w:bCs/>
          <w:sz w:val="28"/>
          <w:szCs w:val="28"/>
        </w:rPr>
        <w:t>. Ja 18.</w:t>
      </w:r>
      <w:r w:rsidR="00EE7112">
        <w:rPr>
          <w:bCs/>
          <w:sz w:val="28"/>
          <w:szCs w:val="28"/>
        </w:rPr>
        <w:t> </w:t>
      </w:r>
      <w:r w:rsidR="004F6EE8">
        <w:rPr>
          <w:bCs/>
          <w:sz w:val="28"/>
          <w:szCs w:val="28"/>
        </w:rPr>
        <w:t xml:space="preserve">rindu neaizpilda, </w:t>
      </w:r>
      <w:r w:rsidR="00740315">
        <w:rPr>
          <w:bCs/>
          <w:sz w:val="28"/>
          <w:szCs w:val="28"/>
        </w:rPr>
        <w:t xml:space="preserve">tad </w:t>
      </w:r>
      <w:r w:rsidR="004F6EE8">
        <w:rPr>
          <w:bCs/>
          <w:sz w:val="28"/>
          <w:szCs w:val="28"/>
        </w:rPr>
        <w:t>19</w:t>
      </w:r>
      <w:r w:rsidR="007925E2">
        <w:rPr>
          <w:bCs/>
          <w:sz w:val="28"/>
          <w:szCs w:val="28"/>
        </w:rPr>
        <w:t>.</w:t>
      </w:r>
      <w:r w:rsidR="00EE7112">
        <w:rPr>
          <w:bCs/>
          <w:sz w:val="28"/>
          <w:szCs w:val="28"/>
        </w:rPr>
        <w:t> </w:t>
      </w:r>
      <w:r w:rsidR="007925E2">
        <w:rPr>
          <w:bCs/>
          <w:sz w:val="28"/>
          <w:szCs w:val="28"/>
        </w:rPr>
        <w:t>rindā n</w:t>
      </w:r>
      <w:r w:rsidR="004F6EE8">
        <w:rPr>
          <w:bCs/>
          <w:sz w:val="28"/>
          <w:szCs w:val="28"/>
        </w:rPr>
        <w:t>orāda 15.</w:t>
      </w:r>
      <w:r w:rsidR="00EE7112">
        <w:rPr>
          <w:bCs/>
          <w:sz w:val="28"/>
          <w:szCs w:val="28"/>
        </w:rPr>
        <w:t> </w:t>
      </w:r>
      <w:r w:rsidR="004F6EE8">
        <w:rPr>
          <w:bCs/>
          <w:sz w:val="28"/>
          <w:szCs w:val="28"/>
        </w:rPr>
        <w:t>rindā norādīto skaitli</w:t>
      </w:r>
      <w:r w:rsidR="00E83BF4">
        <w:rPr>
          <w:bCs/>
          <w:sz w:val="28"/>
          <w:szCs w:val="28"/>
        </w:rPr>
        <w:t>.</w:t>
      </w:r>
      <w:r w:rsidR="0043731B">
        <w:rPr>
          <w:bCs/>
          <w:sz w:val="28"/>
          <w:szCs w:val="28"/>
        </w:rPr>
        <w:t>"</w:t>
      </w:r>
      <w:r w:rsidR="003E644F">
        <w:rPr>
          <w:bCs/>
          <w:sz w:val="28"/>
          <w:szCs w:val="28"/>
        </w:rPr>
        <w:t>;</w:t>
      </w:r>
    </w:p>
    <w:p w14:paraId="12EB35EB" w14:textId="77777777" w:rsidR="009E5AF9" w:rsidRDefault="009E5AF9" w:rsidP="0043731B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78BB61E1" w14:textId="664182B1" w:rsidR="003E644F" w:rsidRDefault="00E25D20" w:rsidP="0043731B">
      <w:pPr>
        <w:pStyle w:val="ListParagraph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C37A03">
        <w:rPr>
          <w:bCs/>
          <w:sz w:val="28"/>
          <w:szCs w:val="28"/>
        </w:rPr>
        <w:t>3</w:t>
      </w:r>
      <w:r w:rsidR="003E644F">
        <w:rPr>
          <w:bCs/>
          <w:sz w:val="28"/>
          <w:szCs w:val="28"/>
        </w:rPr>
        <w:t>. papildināt noteikumus ar 31.7., 31.8.</w:t>
      </w:r>
      <w:r w:rsidR="00FA3B9E">
        <w:rPr>
          <w:bCs/>
          <w:sz w:val="28"/>
          <w:szCs w:val="28"/>
        </w:rPr>
        <w:t xml:space="preserve"> un</w:t>
      </w:r>
      <w:r w:rsidR="003E644F">
        <w:rPr>
          <w:bCs/>
          <w:sz w:val="28"/>
          <w:szCs w:val="28"/>
        </w:rPr>
        <w:t xml:space="preserve"> 31.9</w:t>
      </w:r>
      <w:r w:rsidR="00F910EA">
        <w:rPr>
          <w:bCs/>
          <w:sz w:val="28"/>
          <w:szCs w:val="28"/>
        </w:rPr>
        <w:t>. a</w:t>
      </w:r>
      <w:r w:rsidR="003E644F">
        <w:rPr>
          <w:bCs/>
          <w:sz w:val="28"/>
          <w:szCs w:val="28"/>
        </w:rPr>
        <w:t>pakšpunktu šādā redakcijā:</w:t>
      </w:r>
    </w:p>
    <w:p w14:paraId="567F988F" w14:textId="77777777" w:rsidR="009E5AF9" w:rsidRDefault="009E5AF9" w:rsidP="00033281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78BB61E2" w14:textId="7E7881AF" w:rsidR="003E644F" w:rsidRDefault="0043731B" w:rsidP="00033281">
      <w:pPr>
        <w:pStyle w:val="ListParagraph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3E644F">
        <w:rPr>
          <w:bCs/>
          <w:sz w:val="28"/>
          <w:szCs w:val="28"/>
        </w:rPr>
        <w:t>31.7</w:t>
      </w:r>
      <w:r>
        <w:rPr>
          <w:bCs/>
          <w:sz w:val="28"/>
          <w:szCs w:val="28"/>
        </w:rPr>
        <w:t>.  </w:t>
      </w:r>
      <w:r w:rsidR="003E644F">
        <w:rPr>
          <w:bCs/>
          <w:sz w:val="28"/>
          <w:szCs w:val="28"/>
        </w:rPr>
        <w:t>31.</w:t>
      </w:r>
      <w:r w:rsidR="003E644F">
        <w:rPr>
          <w:bCs/>
          <w:sz w:val="28"/>
          <w:szCs w:val="28"/>
          <w:vertAlign w:val="superscript"/>
        </w:rPr>
        <w:t>1</w:t>
      </w:r>
      <w:r w:rsidRPr="0043731B">
        <w:rPr>
          <w:bCs/>
          <w:sz w:val="28"/>
          <w:szCs w:val="28"/>
          <w:vertAlign w:val="superscript"/>
        </w:rPr>
        <w:t> </w:t>
      </w:r>
      <w:r w:rsidR="003E644F">
        <w:rPr>
          <w:bCs/>
          <w:sz w:val="28"/>
          <w:szCs w:val="28"/>
        </w:rPr>
        <w:t xml:space="preserve">rindā </w:t>
      </w:r>
      <w:r>
        <w:rPr>
          <w:bCs/>
          <w:sz w:val="28"/>
          <w:szCs w:val="28"/>
        </w:rPr>
        <w:t>"</w:t>
      </w:r>
      <w:r w:rsidR="00FA3B9E" w:rsidRPr="00B24D5B">
        <w:rPr>
          <w:bCs/>
          <w:sz w:val="28"/>
          <w:szCs w:val="28"/>
        </w:rPr>
        <w:t>Minimālais nodoklis no saimnieciskās darbības</w:t>
      </w:r>
      <w:r>
        <w:rPr>
          <w:bCs/>
          <w:sz w:val="28"/>
          <w:szCs w:val="28"/>
        </w:rPr>
        <w:t>"</w:t>
      </w:r>
      <w:r w:rsidR="00FA3B9E" w:rsidRPr="00B24D5B">
        <w:rPr>
          <w:bCs/>
          <w:sz w:val="28"/>
          <w:szCs w:val="28"/>
        </w:rPr>
        <w:t xml:space="preserve"> norāda likuma </w:t>
      </w:r>
      <w:r>
        <w:rPr>
          <w:bCs/>
          <w:sz w:val="28"/>
          <w:szCs w:val="28"/>
        </w:rPr>
        <w:t>"</w:t>
      </w:r>
      <w:r w:rsidR="00FA3B9E" w:rsidRPr="00B24D5B">
        <w:rPr>
          <w:bCs/>
          <w:sz w:val="28"/>
          <w:szCs w:val="28"/>
        </w:rPr>
        <w:t>Par iedzīvotāju ienākuma nodokli</w:t>
      </w:r>
      <w:r>
        <w:rPr>
          <w:bCs/>
          <w:sz w:val="28"/>
          <w:szCs w:val="28"/>
        </w:rPr>
        <w:t>"</w:t>
      </w:r>
      <w:r w:rsidR="00FA3B9E" w:rsidRPr="00B24D5B">
        <w:rPr>
          <w:bCs/>
          <w:sz w:val="28"/>
          <w:szCs w:val="28"/>
        </w:rPr>
        <w:t xml:space="preserve"> 19</w:t>
      </w:r>
      <w:r w:rsidR="00F910EA">
        <w:rPr>
          <w:bCs/>
          <w:sz w:val="28"/>
          <w:szCs w:val="28"/>
        </w:rPr>
        <w:t>. p</w:t>
      </w:r>
      <w:r w:rsidR="00FA3B9E" w:rsidRPr="00B24D5B">
        <w:rPr>
          <w:bCs/>
          <w:sz w:val="28"/>
          <w:szCs w:val="28"/>
        </w:rPr>
        <w:t>anta 2.</w:t>
      </w:r>
      <w:r w:rsidR="00FA3B9E" w:rsidRPr="00B24D5B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  <w:vertAlign w:val="superscript"/>
        </w:rPr>
        <w:t> </w:t>
      </w:r>
      <w:r w:rsidR="00FA3B9E" w:rsidRPr="00B24D5B">
        <w:rPr>
          <w:bCs/>
          <w:sz w:val="28"/>
          <w:szCs w:val="28"/>
        </w:rPr>
        <w:t>daļā noteikto minimālo nodokli no saimnieciskās darbības;</w:t>
      </w:r>
      <w:r w:rsidR="00FA3B9E">
        <w:rPr>
          <w:bCs/>
          <w:sz w:val="28"/>
          <w:szCs w:val="28"/>
        </w:rPr>
        <w:t xml:space="preserve"> </w:t>
      </w:r>
    </w:p>
    <w:p w14:paraId="78BB61E3" w14:textId="58D0DCD4" w:rsidR="00C236DD" w:rsidRPr="00C236DD" w:rsidRDefault="003E644F" w:rsidP="00827686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31.8</w:t>
      </w:r>
      <w:r w:rsidR="0043731B">
        <w:rPr>
          <w:bCs/>
          <w:sz w:val="28"/>
          <w:szCs w:val="28"/>
        </w:rPr>
        <w:t>.  </w:t>
      </w:r>
      <w:r>
        <w:rPr>
          <w:bCs/>
          <w:sz w:val="28"/>
          <w:szCs w:val="28"/>
        </w:rPr>
        <w:t>31.</w:t>
      </w:r>
      <w:r>
        <w:rPr>
          <w:bCs/>
          <w:sz w:val="28"/>
          <w:szCs w:val="28"/>
          <w:vertAlign w:val="superscript"/>
        </w:rPr>
        <w:t>2</w:t>
      </w:r>
      <w:r w:rsidR="0043731B">
        <w:rPr>
          <w:bCs/>
          <w:sz w:val="28"/>
          <w:szCs w:val="28"/>
          <w:vertAlign w:val="superscript"/>
        </w:rPr>
        <w:t> </w:t>
      </w:r>
      <w:r>
        <w:rPr>
          <w:bCs/>
          <w:sz w:val="28"/>
          <w:szCs w:val="28"/>
        </w:rPr>
        <w:t xml:space="preserve">rindā </w:t>
      </w:r>
      <w:r w:rsidR="0043731B">
        <w:rPr>
          <w:bCs/>
          <w:sz w:val="28"/>
          <w:szCs w:val="28"/>
        </w:rPr>
        <w:t>"</w:t>
      </w:r>
      <w:r w:rsidR="00FA3B9E" w:rsidRPr="00B24D5B">
        <w:rPr>
          <w:bCs/>
          <w:sz w:val="28"/>
          <w:szCs w:val="28"/>
        </w:rPr>
        <w:t>Minimālais apliekamais ienākums</w:t>
      </w:r>
      <w:r w:rsidR="0043731B">
        <w:rPr>
          <w:bCs/>
          <w:sz w:val="28"/>
          <w:szCs w:val="28"/>
        </w:rPr>
        <w:t>"</w:t>
      </w:r>
      <w:r w:rsidR="00FA3B9E" w:rsidRPr="00B24D5B">
        <w:rPr>
          <w:bCs/>
          <w:sz w:val="28"/>
          <w:szCs w:val="28"/>
        </w:rPr>
        <w:t xml:space="preserve"> norāda minimālo aplie</w:t>
      </w:r>
      <w:r w:rsidR="00FA3B9E">
        <w:rPr>
          <w:bCs/>
          <w:sz w:val="28"/>
          <w:szCs w:val="28"/>
        </w:rPr>
        <w:t>kamo ienākumu, kas aprēķināt</w:t>
      </w:r>
      <w:r w:rsidR="00740315">
        <w:rPr>
          <w:bCs/>
          <w:sz w:val="28"/>
          <w:szCs w:val="28"/>
        </w:rPr>
        <w:t>s</w:t>
      </w:r>
      <w:r w:rsidR="00C70807">
        <w:rPr>
          <w:bCs/>
          <w:sz w:val="28"/>
          <w:szCs w:val="28"/>
        </w:rPr>
        <w:t>,</w:t>
      </w:r>
      <w:r w:rsidR="00FA3B9E">
        <w:rPr>
          <w:bCs/>
          <w:sz w:val="28"/>
          <w:szCs w:val="28"/>
        </w:rPr>
        <w:t xml:space="preserve"> 31</w:t>
      </w:r>
      <w:r w:rsidR="00FA3B9E" w:rsidRPr="00B24D5B">
        <w:rPr>
          <w:bCs/>
          <w:sz w:val="28"/>
          <w:szCs w:val="28"/>
        </w:rPr>
        <w:t>.</w:t>
      </w:r>
      <w:r w:rsidR="00FA3B9E">
        <w:rPr>
          <w:bCs/>
          <w:sz w:val="28"/>
          <w:szCs w:val="28"/>
          <w:vertAlign w:val="superscript"/>
        </w:rPr>
        <w:t>1</w:t>
      </w:r>
      <w:r w:rsidR="0043731B">
        <w:rPr>
          <w:bCs/>
          <w:sz w:val="28"/>
          <w:szCs w:val="28"/>
          <w:vertAlign w:val="superscript"/>
        </w:rPr>
        <w:t> </w:t>
      </w:r>
      <w:r w:rsidR="00FA3B9E" w:rsidRPr="00B24D5B">
        <w:rPr>
          <w:bCs/>
          <w:sz w:val="28"/>
          <w:szCs w:val="28"/>
        </w:rPr>
        <w:t>rindā norādī</w:t>
      </w:r>
      <w:r w:rsidR="00FA3B9E">
        <w:rPr>
          <w:bCs/>
          <w:sz w:val="28"/>
          <w:szCs w:val="28"/>
        </w:rPr>
        <w:t>to summu dalot ar nodokļa likmi</w:t>
      </w:r>
      <w:r w:rsidR="008976E0">
        <w:rPr>
          <w:bCs/>
          <w:sz w:val="28"/>
          <w:szCs w:val="28"/>
        </w:rPr>
        <w:t>.</w:t>
      </w:r>
      <w:r w:rsidR="00C236DD">
        <w:rPr>
          <w:bCs/>
          <w:sz w:val="28"/>
          <w:szCs w:val="28"/>
        </w:rPr>
        <w:t xml:space="preserve"> </w:t>
      </w:r>
      <w:r w:rsidR="00C236DD" w:rsidRPr="00C236DD">
        <w:rPr>
          <w:bCs/>
          <w:sz w:val="28"/>
          <w:szCs w:val="28"/>
        </w:rPr>
        <w:t>31.</w:t>
      </w:r>
      <w:r w:rsidR="00C236DD" w:rsidRPr="00C236DD">
        <w:rPr>
          <w:bCs/>
          <w:sz w:val="28"/>
          <w:szCs w:val="28"/>
          <w:vertAlign w:val="superscript"/>
        </w:rPr>
        <w:t>1</w:t>
      </w:r>
      <w:r w:rsidR="00C236DD" w:rsidRPr="00C236DD">
        <w:rPr>
          <w:bCs/>
          <w:sz w:val="28"/>
          <w:szCs w:val="28"/>
        </w:rPr>
        <w:t xml:space="preserve"> un 31.</w:t>
      </w:r>
      <w:r w:rsidR="00C236DD" w:rsidRPr="00C236DD">
        <w:rPr>
          <w:bCs/>
          <w:sz w:val="28"/>
          <w:szCs w:val="28"/>
          <w:vertAlign w:val="superscript"/>
        </w:rPr>
        <w:t>2</w:t>
      </w:r>
      <w:r w:rsidR="0043731B">
        <w:rPr>
          <w:bCs/>
          <w:sz w:val="28"/>
          <w:szCs w:val="28"/>
          <w:vertAlign w:val="superscript"/>
        </w:rPr>
        <w:t> </w:t>
      </w:r>
      <w:r w:rsidR="00C236DD" w:rsidRPr="00C236DD">
        <w:rPr>
          <w:bCs/>
          <w:sz w:val="28"/>
          <w:szCs w:val="28"/>
        </w:rPr>
        <w:t>rindu neaizpilda nodokļa maksātājs, kurš:</w:t>
      </w:r>
    </w:p>
    <w:p w14:paraId="78BB61E4" w14:textId="2A3EA304" w:rsidR="00C236DD" w:rsidRPr="00DC6639" w:rsidRDefault="00C236DD" w:rsidP="00827686">
      <w:pPr>
        <w:pStyle w:val="ListParagraph"/>
        <w:ind w:left="0" w:firstLine="709"/>
        <w:jc w:val="both"/>
        <w:rPr>
          <w:bCs/>
          <w:spacing w:val="-4"/>
          <w:sz w:val="28"/>
          <w:szCs w:val="28"/>
        </w:rPr>
      </w:pPr>
      <w:r w:rsidRPr="00740315">
        <w:rPr>
          <w:bCs/>
          <w:spacing w:val="-2"/>
          <w:sz w:val="28"/>
          <w:szCs w:val="28"/>
        </w:rPr>
        <w:lastRenderedPageBreak/>
        <w:t>31.8.1</w:t>
      </w:r>
      <w:r w:rsidR="0043731B" w:rsidRPr="00740315">
        <w:rPr>
          <w:bCs/>
          <w:spacing w:val="-2"/>
          <w:sz w:val="28"/>
          <w:szCs w:val="28"/>
        </w:rPr>
        <w:t>. </w:t>
      </w:r>
      <w:r w:rsidRPr="00740315">
        <w:rPr>
          <w:bCs/>
          <w:spacing w:val="-2"/>
          <w:sz w:val="28"/>
          <w:szCs w:val="28"/>
        </w:rPr>
        <w:t xml:space="preserve">taksācijas gadā ir veicis iedzīvotāju ienākuma nodokļa maksājumus vai valsts sociālās apdrošināšanas obligātās iemaksas par darbiniekiem vai valsts </w:t>
      </w:r>
      <w:r w:rsidRPr="00DC6639">
        <w:rPr>
          <w:bCs/>
          <w:spacing w:val="-4"/>
          <w:sz w:val="28"/>
          <w:szCs w:val="28"/>
        </w:rPr>
        <w:t xml:space="preserve">sociālās apdrošināšanas obligātās iemaksas par sevi kā </w:t>
      </w:r>
      <w:r w:rsidR="00DC6639" w:rsidRPr="00DC6639">
        <w:rPr>
          <w:bCs/>
          <w:spacing w:val="-4"/>
          <w:sz w:val="28"/>
          <w:szCs w:val="28"/>
        </w:rPr>
        <w:t xml:space="preserve">par </w:t>
      </w:r>
      <w:r w:rsidRPr="00DC6639">
        <w:rPr>
          <w:bCs/>
          <w:spacing w:val="-4"/>
          <w:sz w:val="28"/>
          <w:szCs w:val="28"/>
        </w:rPr>
        <w:t>pašnodarbinātu personu;</w:t>
      </w:r>
    </w:p>
    <w:p w14:paraId="78BB61E5" w14:textId="77777777" w:rsidR="00C236DD" w:rsidRPr="00C236DD" w:rsidRDefault="00C236DD" w:rsidP="00827686">
      <w:pPr>
        <w:pStyle w:val="ListParagraph"/>
        <w:ind w:left="0" w:firstLine="709"/>
        <w:jc w:val="both"/>
        <w:rPr>
          <w:bCs/>
          <w:sz w:val="28"/>
          <w:szCs w:val="28"/>
        </w:rPr>
      </w:pPr>
      <w:r w:rsidRPr="00C236DD">
        <w:rPr>
          <w:bCs/>
          <w:sz w:val="28"/>
          <w:szCs w:val="28"/>
        </w:rPr>
        <w:t>31.8.2.</w:t>
      </w:r>
      <w:r w:rsidR="0044290D">
        <w:rPr>
          <w:bCs/>
          <w:sz w:val="28"/>
          <w:szCs w:val="28"/>
        </w:rPr>
        <w:t xml:space="preserve"> </w:t>
      </w:r>
      <w:r w:rsidRPr="00C236DD">
        <w:rPr>
          <w:bCs/>
          <w:sz w:val="28"/>
          <w:szCs w:val="28"/>
        </w:rPr>
        <w:t>taksācijas gadā vai pirmstaksācijas gadā ir reģistrējis saimniecisko darbību;</w:t>
      </w:r>
    </w:p>
    <w:p w14:paraId="78BB61E6" w14:textId="3111FFB1" w:rsidR="00B24D5B" w:rsidRPr="00843938" w:rsidRDefault="00C236DD" w:rsidP="00843938">
      <w:pPr>
        <w:ind w:firstLine="709"/>
        <w:jc w:val="both"/>
        <w:rPr>
          <w:bCs/>
          <w:sz w:val="28"/>
          <w:szCs w:val="28"/>
        </w:rPr>
      </w:pPr>
      <w:r w:rsidRPr="00C236DD">
        <w:rPr>
          <w:bCs/>
          <w:sz w:val="28"/>
          <w:szCs w:val="28"/>
        </w:rPr>
        <w:t>31.8.3</w:t>
      </w:r>
      <w:r w:rsidR="0043731B">
        <w:rPr>
          <w:bCs/>
          <w:sz w:val="28"/>
          <w:szCs w:val="28"/>
        </w:rPr>
        <w:t>. </w:t>
      </w:r>
      <w:r w:rsidRPr="00C236DD">
        <w:rPr>
          <w:bCs/>
          <w:sz w:val="28"/>
          <w:szCs w:val="28"/>
        </w:rPr>
        <w:t>taksācijas gadā ir izbeidzis saimniecisko darbību vai pabeidzis likvidācijas procesu</w:t>
      </w:r>
      <w:r w:rsidR="003D36C9">
        <w:rPr>
          <w:bCs/>
          <w:sz w:val="28"/>
          <w:szCs w:val="28"/>
        </w:rPr>
        <w:t>;</w:t>
      </w:r>
    </w:p>
    <w:p w14:paraId="78BB61E7" w14:textId="4CFA8F31" w:rsidR="00B24D5B" w:rsidRDefault="00B24D5B" w:rsidP="00B24D5B">
      <w:pPr>
        <w:pStyle w:val="ListParagraph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31.9</w:t>
      </w:r>
      <w:r w:rsidR="0043731B">
        <w:rPr>
          <w:bCs/>
          <w:sz w:val="28"/>
          <w:szCs w:val="28"/>
        </w:rPr>
        <w:t>.  </w:t>
      </w:r>
      <w:r>
        <w:rPr>
          <w:bCs/>
          <w:sz w:val="28"/>
          <w:szCs w:val="28"/>
        </w:rPr>
        <w:t>31.</w:t>
      </w:r>
      <w:r>
        <w:rPr>
          <w:bCs/>
          <w:sz w:val="28"/>
          <w:szCs w:val="28"/>
          <w:vertAlign w:val="superscript"/>
        </w:rPr>
        <w:t>3</w:t>
      </w:r>
      <w:r w:rsidR="0043731B">
        <w:rPr>
          <w:bCs/>
          <w:sz w:val="28"/>
          <w:szCs w:val="28"/>
          <w:vertAlign w:val="superscript"/>
        </w:rPr>
        <w:t> </w:t>
      </w:r>
      <w:r>
        <w:rPr>
          <w:bCs/>
          <w:sz w:val="28"/>
          <w:szCs w:val="28"/>
        </w:rPr>
        <w:t xml:space="preserve">rindā </w:t>
      </w:r>
      <w:r w:rsidR="0043731B">
        <w:rPr>
          <w:bCs/>
          <w:sz w:val="28"/>
          <w:szCs w:val="28"/>
        </w:rPr>
        <w:t>"</w:t>
      </w:r>
      <w:r w:rsidR="00FA3B9E" w:rsidRPr="00B24D5B">
        <w:rPr>
          <w:bCs/>
          <w:sz w:val="28"/>
          <w:szCs w:val="28"/>
        </w:rPr>
        <w:t>Apliekamais ienākums, atskaitot minimālo apliekamo ienākumu</w:t>
      </w:r>
      <w:r w:rsidR="0043731B">
        <w:rPr>
          <w:bCs/>
          <w:sz w:val="28"/>
          <w:szCs w:val="28"/>
        </w:rPr>
        <w:t>"</w:t>
      </w:r>
      <w:r w:rsidR="00FA3B9E" w:rsidRPr="00B24D5B">
        <w:rPr>
          <w:bCs/>
          <w:sz w:val="28"/>
          <w:szCs w:val="28"/>
        </w:rPr>
        <w:t xml:space="preserve"> norāda D3</w:t>
      </w:r>
      <w:r w:rsidR="00FA3B9E">
        <w:rPr>
          <w:bCs/>
          <w:sz w:val="28"/>
          <w:szCs w:val="28"/>
          <w:vertAlign w:val="superscript"/>
        </w:rPr>
        <w:t>1</w:t>
      </w:r>
      <w:r w:rsidR="003D36C9">
        <w:rPr>
          <w:bCs/>
          <w:sz w:val="28"/>
          <w:szCs w:val="28"/>
          <w:vertAlign w:val="superscript"/>
        </w:rPr>
        <w:t> </w:t>
      </w:r>
      <w:r w:rsidR="00FA3B9E" w:rsidRPr="00B24D5B">
        <w:rPr>
          <w:bCs/>
          <w:sz w:val="28"/>
          <w:szCs w:val="28"/>
        </w:rPr>
        <w:t xml:space="preserve">pielikuma </w:t>
      </w:r>
      <w:r w:rsidR="00FA3B9E">
        <w:rPr>
          <w:bCs/>
          <w:sz w:val="28"/>
          <w:szCs w:val="28"/>
        </w:rPr>
        <w:t>3</w:t>
      </w:r>
      <w:r w:rsidR="00FA3B9E" w:rsidRPr="00B24D5B">
        <w:rPr>
          <w:bCs/>
          <w:sz w:val="28"/>
          <w:szCs w:val="28"/>
        </w:rPr>
        <w:t xml:space="preserve">1. un </w:t>
      </w:r>
      <w:r w:rsidR="00FA3B9E">
        <w:rPr>
          <w:bCs/>
          <w:sz w:val="28"/>
          <w:szCs w:val="28"/>
        </w:rPr>
        <w:t>31.</w:t>
      </w:r>
      <w:r w:rsidR="00FA3B9E">
        <w:rPr>
          <w:bCs/>
          <w:sz w:val="28"/>
          <w:szCs w:val="28"/>
          <w:vertAlign w:val="superscript"/>
        </w:rPr>
        <w:t>2</w:t>
      </w:r>
      <w:r w:rsidR="0043731B">
        <w:rPr>
          <w:bCs/>
          <w:sz w:val="28"/>
          <w:szCs w:val="28"/>
          <w:vertAlign w:val="superscript"/>
        </w:rPr>
        <w:t> </w:t>
      </w:r>
      <w:r w:rsidR="00FA3B9E" w:rsidRPr="00B24D5B">
        <w:rPr>
          <w:bCs/>
          <w:sz w:val="28"/>
          <w:szCs w:val="28"/>
        </w:rPr>
        <w:t xml:space="preserve">rindā norādīto skaitļu starpību. Ja aprēķinātā starpība ir negatīvs skaitlis, </w:t>
      </w:r>
      <w:r w:rsidR="00FA3B9E">
        <w:rPr>
          <w:bCs/>
          <w:sz w:val="28"/>
          <w:szCs w:val="28"/>
        </w:rPr>
        <w:t xml:space="preserve">minētajā rindā raksta </w:t>
      </w:r>
      <w:r w:rsidR="0043731B">
        <w:rPr>
          <w:bCs/>
          <w:sz w:val="28"/>
          <w:szCs w:val="28"/>
        </w:rPr>
        <w:t>"</w:t>
      </w:r>
      <w:r w:rsidR="00FA3B9E">
        <w:rPr>
          <w:bCs/>
          <w:sz w:val="28"/>
          <w:szCs w:val="28"/>
        </w:rPr>
        <w:t>0</w:t>
      </w:r>
      <w:r w:rsidR="0043731B">
        <w:rPr>
          <w:bCs/>
          <w:sz w:val="28"/>
          <w:szCs w:val="28"/>
        </w:rPr>
        <w:t>"</w:t>
      </w:r>
      <w:r w:rsidR="00FA3B9E">
        <w:rPr>
          <w:bCs/>
          <w:sz w:val="28"/>
          <w:szCs w:val="28"/>
        </w:rPr>
        <w:t>. Ja 31</w:t>
      </w:r>
      <w:r w:rsidR="00FA3B9E" w:rsidRPr="00B24D5B">
        <w:rPr>
          <w:bCs/>
          <w:sz w:val="28"/>
          <w:szCs w:val="28"/>
        </w:rPr>
        <w:t>.</w:t>
      </w:r>
      <w:r w:rsidR="00FA3B9E">
        <w:rPr>
          <w:bCs/>
          <w:sz w:val="28"/>
          <w:szCs w:val="28"/>
          <w:vertAlign w:val="superscript"/>
        </w:rPr>
        <w:t>2</w:t>
      </w:r>
      <w:r w:rsidR="0043731B">
        <w:rPr>
          <w:bCs/>
          <w:sz w:val="28"/>
          <w:szCs w:val="28"/>
          <w:vertAlign w:val="superscript"/>
        </w:rPr>
        <w:t> </w:t>
      </w:r>
      <w:r w:rsidR="00FA3B9E">
        <w:rPr>
          <w:bCs/>
          <w:sz w:val="28"/>
          <w:szCs w:val="28"/>
        </w:rPr>
        <w:t xml:space="preserve">rindu neaizpilda, </w:t>
      </w:r>
      <w:r w:rsidR="003D36C9">
        <w:rPr>
          <w:bCs/>
          <w:sz w:val="28"/>
          <w:szCs w:val="28"/>
        </w:rPr>
        <w:t xml:space="preserve">tad </w:t>
      </w:r>
      <w:r w:rsidR="00FA3B9E">
        <w:rPr>
          <w:bCs/>
          <w:sz w:val="28"/>
          <w:szCs w:val="28"/>
        </w:rPr>
        <w:t>31</w:t>
      </w:r>
      <w:r w:rsidR="00FA3B9E" w:rsidRPr="00B24D5B">
        <w:rPr>
          <w:bCs/>
          <w:sz w:val="28"/>
          <w:szCs w:val="28"/>
        </w:rPr>
        <w:t>.</w:t>
      </w:r>
      <w:r w:rsidR="00FA3B9E">
        <w:rPr>
          <w:bCs/>
          <w:sz w:val="28"/>
          <w:szCs w:val="28"/>
          <w:vertAlign w:val="superscript"/>
        </w:rPr>
        <w:t>3</w:t>
      </w:r>
      <w:r w:rsidR="0043731B">
        <w:rPr>
          <w:bCs/>
          <w:sz w:val="28"/>
          <w:szCs w:val="28"/>
          <w:vertAlign w:val="superscript"/>
        </w:rPr>
        <w:t> </w:t>
      </w:r>
      <w:r w:rsidR="00FA3B9E">
        <w:rPr>
          <w:bCs/>
          <w:sz w:val="28"/>
          <w:szCs w:val="28"/>
        </w:rPr>
        <w:t>rindā norāda 31.</w:t>
      </w:r>
      <w:r w:rsidR="0043731B">
        <w:rPr>
          <w:bCs/>
          <w:sz w:val="28"/>
          <w:szCs w:val="28"/>
        </w:rPr>
        <w:t> </w:t>
      </w:r>
      <w:r w:rsidR="00FA3B9E">
        <w:rPr>
          <w:bCs/>
          <w:sz w:val="28"/>
          <w:szCs w:val="28"/>
        </w:rPr>
        <w:t>rindā norādīto skaitli</w:t>
      </w:r>
      <w:r w:rsidR="003D36C9">
        <w:rPr>
          <w:bCs/>
          <w:sz w:val="28"/>
          <w:szCs w:val="28"/>
        </w:rPr>
        <w:t>.</w:t>
      </w:r>
      <w:r w:rsidR="0043731B">
        <w:rPr>
          <w:bCs/>
          <w:sz w:val="28"/>
          <w:szCs w:val="28"/>
        </w:rPr>
        <w:t>"</w:t>
      </w:r>
      <w:r w:rsidR="00FA3B9E" w:rsidRPr="00B24D5B">
        <w:rPr>
          <w:bCs/>
          <w:sz w:val="28"/>
          <w:szCs w:val="28"/>
        </w:rPr>
        <w:t>;</w:t>
      </w:r>
    </w:p>
    <w:p w14:paraId="780C822F" w14:textId="77777777" w:rsidR="009E5AF9" w:rsidRDefault="009E5AF9" w:rsidP="00B24D5B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78BB61E8" w14:textId="696D45C7" w:rsidR="00CA03E4" w:rsidRDefault="00E25D20" w:rsidP="00B24D5B">
      <w:pPr>
        <w:pStyle w:val="ListParagraph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C37A03">
        <w:rPr>
          <w:bCs/>
          <w:sz w:val="28"/>
          <w:szCs w:val="28"/>
        </w:rPr>
        <w:t>4</w:t>
      </w:r>
      <w:r w:rsidR="00BC6023">
        <w:rPr>
          <w:bCs/>
          <w:sz w:val="28"/>
          <w:szCs w:val="28"/>
        </w:rPr>
        <w:t>. papildināt 38.2</w:t>
      </w:r>
      <w:r w:rsidR="00F910EA">
        <w:rPr>
          <w:bCs/>
          <w:sz w:val="28"/>
          <w:szCs w:val="28"/>
        </w:rPr>
        <w:t>. a</w:t>
      </w:r>
      <w:r w:rsidR="00BC6023">
        <w:rPr>
          <w:bCs/>
          <w:sz w:val="28"/>
          <w:szCs w:val="28"/>
        </w:rPr>
        <w:t xml:space="preserve">pakšpunktu ar </w:t>
      </w:r>
      <w:r w:rsidR="000A5ADC">
        <w:rPr>
          <w:bCs/>
          <w:sz w:val="28"/>
          <w:szCs w:val="28"/>
        </w:rPr>
        <w:t xml:space="preserve">otro </w:t>
      </w:r>
      <w:r w:rsidR="00BC6023">
        <w:rPr>
          <w:bCs/>
          <w:sz w:val="28"/>
          <w:szCs w:val="28"/>
        </w:rPr>
        <w:t>teikumu</w:t>
      </w:r>
      <w:r w:rsidR="00CA03E4">
        <w:rPr>
          <w:bCs/>
          <w:sz w:val="28"/>
          <w:szCs w:val="28"/>
        </w:rPr>
        <w:t xml:space="preserve"> šādā redakcijā:</w:t>
      </w:r>
    </w:p>
    <w:p w14:paraId="091C2F16" w14:textId="77777777" w:rsidR="009E5AF9" w:rsidRDefault="009E5AF9" w:rsidP="00B24D5B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78BB61E9" w14:textId="6996EE18" w:rsidR="00D90312" w:rsidRPr="000A5ADC" w:rsidRDefault="0043731B" w:rsidP="00B24D5B">
      <w:pPr>
        <w:pStyle w:val="ListParagraph"/>
        <w:ind w:left="0" w:firstLine="720"/>
        <w:jc w:val="both"/>
        <w:rPr>
          <w:bCs/>
          <w:spacing w:val="-2"/>
          <w:sz w:val="28"/>
          <w:szCs w:val="28"/>
        </w:rPr>
      </w:pPr>
      <w:r w:rsidRPr="000A5ADC">
        <w:rPr>
          <w:bCs/>
          <w:spacing w:val="-2"/>
          <w:sz w:val="28"/>
          <w:szCs w:val="28"/>
        </w:rPr>
        <w:t>"</w:t>
      </w:r>
      <w:r w:rsidR="00BC6023" w:rsidRPr="000A5ADC">
        <w:rPr>
          <w:bCs/>
          <w:spacing w:val="-2"/>
          <w:sz w:val="28"/>
          <w:szCs w:val="28"/>
        </w:rPr>
        <w:t>Norādā</w:t>
      </w:r>
      <w:r w:rsidR="009F3E8B" w:rsidRPr="000A5ADC">
        <w:rPr>
          <w:bCs/>
          <w:spacing w:val="-2"/>
          <w:sz w:val="28"/>
          <w:szCs w:val="28"/>
        </w:rPr>
        <w:t>mā</w:t>
      </w:r>
      <w:r w:rsidR="00BC6023" w:rsidRPr="000A5ADC">
        <w:rPr>
          <w:bCs/>
          <w:spacing w:val="-2"/>
          <w:sz w:val="28"/>
          <w:szCs w:val="28"/>
        </w:rPr>
        <w:t xml:space="preserve"> nodokļa summa </w:t>
      </w:r>
      <w:r w:rsidR="00A53FC9" w:rsidRPr="000A5ADC">
        <w:rPr>
          <w:bCs/>
          <w:spacing w:val="-2"/>
          <w:sz w:val="28"/>
          <w:szCs w:val="28"/>
        </w:rPr>
        <w:t>nav</w:t>
      </w:r>
      <w:r w:rsidR="00BC6023" w:rsidRPr="000A5ADC">
        <w:rPr>
          <w:bCs/>
          <w:spacing w:val="-2"/>
          <w:sz w:val="28"/>
          <w:szCs w:val="28"/>
        </w:rPr>
        <w:t xml:space="preserve"> mazāka par likuma </w:t>
      </w:r>
      <w:r w:rsidRPr="000A5ADC">
        <w:rPr>
          <w:bCs/>
          <w:spacing w:val="-2"/>
          <w:sz w:val="28"/>
          <w:szCs w:val="28"/>
        </w:rPr>
        <w:t>"</w:t>
      </w:r>
      <w:r w:rsidR="00BC6023" w:rsidRPr="000A5ADC">
        <w:rPr>
          <w:bCs/>
          <w:spacing w:val="-2"/>
          <w:sz w:val="28"/>
          <w:szCs w:val="28"/>
        </w:rPr>
        <w:t>Par iedzīvotāju ienākuma nodokli</w:t>
      </w:r>
      <w:r w:rsidRPr="000A5ADC">
        <w:rPr>
          <w:bCs/>
          <w:spacing w:val="-2"/>
          <w:sz w:val="28"/>
          <w:szCs w:val="28"/>
        </w:rPr>
        <w:t>"</w:t>
      </w:r>
      <w:r w:rsidR="00BC6023" w:rsidRPr="000A5ADC">
        <w:rPr>
          <w:bCs/>
          <w:spacing w:val="-2"/>
          <w:sz w:val="28"/>
          <w:szCs w:val="28"/>
        </w:rPr>
        <w:t xml:space="preserve"> 19</w:t>
      </w:r>
      <w:r w:rsidR="00F910EA" w:rsidRPr="000A5ADC">
        <w:rPr>
          <w:bCs/>
          <w:spacing w:val="-2"/>
          <w:sz w:val="28"/>
          <w:szCs w:val="28"/>
        </w:rPr>
        <w:t>. p</w:t>
      </w:r>
      <w:r w:rsidR="00BC6023" w:rsidRPr="000A5ADC">
        <w:rPr>
          <w:bCs/>
          <w:spacing w:val="-2"/>
          <w:sz w:val="28"/>
          <w:szCs w:val="28"/>
        </w:rPr>
        <w:t>anta 2.</w:t>
      </w:r>
      <w:r w:rsidR="00BC6023" w:rsidRPr="000A5ADC">
        <w:rPr>
          <w:bCs/>
          <w:spacing w:val="-2"/>
          <w:sz w:val="28"/>
          <w:szCs w:val="28"/>
          <w:vertAlign w:val="superscript"/>
        </w:rPr>
        <w:t>1</w:t>
      </w:r>
      <w:r w:rsidRPr="000A5ADC">
        <w:rPr>
          <w:bCs/>
          <w:spacing w:val="-2"/>
          <w:sz w:val="28"/>
          <w:szCs w:val="28"/>
          <w:vertAlign w:val="superscript"/>
        </w:rPr>
        <w:t> </w:t>
      </w:r>
      <w:r w:rsidR="00BC6023" w:rsidRPr="000A5ADC">
        <w:rPr>
          <w:bCs/>
          <w:spacing w:val="-2"/>
          <w:sz w:val="28"/>
          <w:szCs w:val="28"/>
        </w:rPr>
        <w:t>daļā noteikto minimālo nodokli no saimnieciskās darbības</w:t>
      </w:r>
      <w:r w:rsidR="000A5ADC" w:rsidRPr="000A5ADC">
        <w:rPr>
          <w:bCs/>
          <w:spacing w:val="-2"/>
          <w:sz w:val="28"/>
          <w:szCs w:val="28"/>
        </w:rPr>
        <w:t xml:space="preserve"> (</w:t>
      </w:r>
      <w:r w:rsidR="00BC6023" w:rsidRPr="000A5ADC">
        <w:rPr>
          <w:bCs/>
          <w:spacing w:val="-2"/>
          <w:sz w:val="28"/>
          <w:szCs w:val="28"/>
        </w:rPr>
        <w:t xml:space="preserve">izņemot </w:t>
      </w:r>
      <w:r w:rsidR="00A53FC9" w:rsidRPr="000A5ADC">
        <w:rPr>
          <w:bCs/>
          <w:spacing w:val="-2"/>
          <w:sz w:val="28"/>
          <w:szCs w:val="28"/>
        </w:rPr>
        <w:t xml:space="preserve">minētā </w:t>
      </w:r>
      <w:r w:rsidR="00D90312" w:rsidRPr="000A5ADC">
        <w:rPr>
          <w:bCs/>
          <w:spacing w:val="-2"/>
          <w:sz w:val="28"/>
          <w:szCs w:val="28"/>
        </w:rPr>
        <w:t>panta 2.</w:t>
      </w:r>
      <w:r w:rsidR="00D90312" w:rsidRPr="000A5ADC">
        <w:rPr>
          <w:bCs/>
          <w:spacing w:val="-2"/>
          <w:sz w:val="28"/>
          <w:szCs w:val="28"/>
          <w:vertAlign w:val="superscript"/>
        </w:rPr>
        <w:t>2</w:t>
      </w:r>
      <w:r w:rsidR="00D90312" w:rsidRPr="000A5ADC">
        <w:rPr>
          <w:bCs/>
          <w:spacing w:val="-2"/>
          <w:sz w:val="28"/>
          <w:szCs w:val="28"/>
        </w:rPr>
        <w:t xml:space="preserve"> un 2.</w:t>
      </w:r>
      <w:r w:rsidR="00D90312" w:rsidRPr="000A5ADC">
        <w:rPr>
          <w:bCs/>
          <w:spacing w:val="-2"/>
          <w:sz w:val="28"/>
          <w:szCs w:val="28"/>
          <w:vertAlign w:val="superscript"/>
        </w:rPr>
        <w:t>3</w:t>
      </w:r>
      <w:r w:rsidRPr="000A5ADC">
        <w:rPr>
          <w:bCs/>
          <w:spacing w:val="-2"/>
          <w:sz w:val="28"/>
          <w:szCs w:val="28"/>
          <w:vertAlign w:val="superscript"/>
        </w:rPr>
        <w:t> </w:t>
      </w:r>
      <w:r w:rsidR="00D90312" w:rsidRPr="000A5ADC">
        <w:rPr>
          <w:bCs/>
          <w:spacing w:val="-2"/>
          <w:sz w:val="28"/>
          <w:szCs w:val="28"/>
        </w:rPr>
        <w:t xml:space="preserve">daļā </w:t>
      </w:r>
      <w:r w:rsidR="00A53FC9" w:rsidRPr="000A5ADC">
        <w:rPr>
          <w:bCs/>
          <w:spacing w:val="-2"/>
          <w:sz w:val="28"/>
          <w:szCs w:val="28"/>
        </w:rPr>
        <w:t>noteikt</w:t>
      </w:r>
      <w:r w:rsidR="000A5ADC" w:rsidRPr="000A5ADC">
        <w:rPr>
          <w:bCs/>
          <w:spacing w:val="-2"/>
          <w:sz w:val="28"/>
          <w:szCs w:val="28"/>
        </w:rPr>
        <w:t>os</w:t>
      </w:r>
      <w:r w:rsidR="00A53FC9" w:rsidRPr="000A5ADC">
        <w:rPr>
          <w:bCs/>
          <w:spacing w:val="-2"/>
          <w:sz w:val="28"/>
          <w:szCs w:val="28"/>
        </w:rPr>
        <w:t xml:space="preserve"> </w:t>
      </w:r>
      <w:r w:rsidR="00D90312" w:rsidRPr="000A5ADC">
        <w:rPr>
          <w:bCs/>
          <w:spacing w:val="-2"/>
          <w:sz w:val="28"/>
          <w:szCs w:val="28"/>
        </w:rPr>
        <w:t>nodokļa maksātāj</w:t>
      </w:r>
      <w:r w:rsidR="000A5ADC" w:rsidRPr="000A5ADC">
        <w:rPr>
          <w:bCs/>
          <w:spacing w:val="-2"/>
          <w:sz w:val="28"/>
          <w:szCs w:val="28"/>
        </w:rPr>
        <w:t>us);</w:t>
      </w:r>
      <w:r w:rsidRPr="000A5ADC">
        <w:rPr>
          <w:bCs/>
          <w:spacing w:val="-2"/>
          <w:sz w:val="28"/>
          <w:szCs w:val="28"/>
        </w:rPr>
        <w:t>"</w:t>
      </w:r>
      <w:r w:rsidR="008976E0" w:rsidRPr="000A5ADC">
        <w:rPr>
          <w:bCs/>
          <w:spacing w:val="-2"/>
          <w:sz w:val="28"/>
          <w:szCs w:val="28"/>
        </w:rPr>
        <w:t>;</w:t>
      </w:r>
    </w:p>
    <w:p w14:paraId="2FF946C1" w14:textId="77777777" w:rsidR="009E5AF9" w:rsidRDefault="009E5AF9" w:rsidP="00B24D5B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78BB61EA" w14:textId="7C83F376" w:rsidR="00D90312" w:rsidRDefault="00D90312" w:rsidP="00B24D5B">
      <w:pPr>
        <w:pStyle w:val="ListParagraph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25D20">
        <w:rPr>
          <w:bCs/>
          <w:sz w:val="28"/>
          <w:szCs w:val="28"/>
        </w:rPr>
        <w:t>1</w:t>
      </w:r>
      <w:r w:rsidR="00C37A0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A53FC9">
        <w:rPr>
          <w:bCs/>
          <w:sz w:val="28"/>
          <w:szCs w:val="28"/>
        </w:rPr>
        <w:t xml:space="preserve">izteikt </w:t>
      </w:r>
      <w:r>
        <w:rPr>
          <w:bCs/>
          <w:sz w:val="28"/>
          <w:szCs w:val="28"/>
        </w:rPr>
        <w:t>40.1.2.</w:t>
      </w:r>
      <w:r w:rsidR="007C271D">
        <w:rPr>
          <w:bCs/>
          <w:sz w:val="28"/>
          <w:szCs w:val="28"/>
        </w:rPr>
        <w:t xml:space="preserve"> un 40.1.3</w:t>
      </w:r>
      <w:r w:rsidR="00F910EA">
        <w:rPr>
          <w:bCs/>
          <w:sz w:val="28"/>
          <w:szCs w:val="28"/>
        </w:rPr>
        <w:t>. a</w:t>
      </w:r>
      <w:r>
        <w:rPr>
          <w:bCs/>
          <w:sz w:val="28"/>
          <w:szCs w:val="28"/>
        </w:rPr>
        <w:t>pakšpunktu šādā redakcijā:</w:t>
      </w:r>
    </w:p>
    <w:p w14:paraId="4329A705" w14:textId="77777777" w:rsidR="009E5AF9" w:rsidRDefault="009E5AF9" w:rsidP="00B24D5B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78BB61EB" w14:textId="0D00811B" w:rsidR="007C271D" w:rsidRPr="00431849" w:rsidRDefault="0043731B" w:rsidP="00B24D5B">
      <w:pPr>
        <w:pStyle w:val="ListParagraph"/>
        <w:ind w:left="0" w:firstLine="720"/>
        <w:jc w:val="both"/>
        <w:rPr>
          <w:bCs/>
          <w:spacing w:val="-3"/>
          <w:sz w:val="28"/>
          <w:szCs w:val="28"/>
        </w:rPr>
      </w:pPr>
      <w:r w:rsidRPr="00431849">
        <w:rPr>
          <w:bCs/>
          <w:spacing w:val="-3"/>
          <w:sz w:val="28"/>
          <w:szCs w:val="28"/>
        </w:rPr>
        <w:t>"</w:t>
      </w:r>
      <w:r w:rsidR="00D90312" w:rsidRPr="00431849">
        <w:rPr>
          <w:bCs/>
          <w:spacing w:val="-3"/>
          <w:sz w:val="28"/>
          <w:szCs w:val="28"/>
        </w:rPr>
        <w:t>40.1.2</w:t>
      </w:r>
      <w:r w:rsidRPr="00431849">
        <w:rPr>
          <w:bCs/>
          <w:spacing w:val="-3"/>
          <w:sz w:val="28"/>
          <w:szCs w:val="28"/>
        </w:rPr>
        <w:t>. </w:t>
      </w:r>
      <w:r w:rsidR="00EA4CCC" w:rsidRPr="00431849">
        <w:rPr>
          <w:bCs/>
          <w:spacing w:val="-3"/>
          <w:sz w:val="28"/>
          <w:szCs w:val="28"/>
        </w:rPr>
        <w:t>D3</w:t>
      </w:r>
      <w:r w:rsidR="00EE7112" w:rsidRPr="00431849">
        <w:rPr>
          <w:bCs/>
          <w:spacing w:val="-3"/>
          <w:sz w:val="28"/>
          <w:szCs w:val="28"/>
        </w:rPr>
        <w:t> </w:t>
      </w:r>
      <w:r w:rsidR="00EA4CCC" w:rsidRPr="00431849">
        <w:rPr>
          <w:bCs/>
          <w:spacing w:val="-3"/>
          <w:sz w:val="28"/>
          <w:szCs w:val="28"/>
        </w:rPr>
        <w:t>pielikuma 19</w:t>
      </w:r>
      <w:r w:rsidR="007C271D" w:rsidRPr="00431849">
        <w:rPr>
          <w:bCs/>
          <w:spacing w:val="-3"/>
          <w:sz w:val="28"/>
          <w:szCs w:val="28"/>
        </w:rPr>
        <w:t>.</w:t>
      </w:r>
      <w:r w:rsidRPr="00431849">
        <w:rPr>
          <w:bCs/>
          <w:spacing w:val="-3"/>
          <w:sz w:val="28"/>
          <w:szCs w:val="28"/>
        </w:rPr>
        <w:t> </w:t>
      </w:r>
      <w:r w:rsidR="007C271D" w:rsidRPr="00431849">
        <w:rPr>
          <w:bCs/>
          <w:spacing w:val="-3"/>
          <w:sz w:val="28"/>
          <w:szCs w:val="28"/>
        </w:rPr>
        <w:t xml:space="preserve">rindā </w:t>
      </w:r>
      <w:r w:rsidRPr="00431849">
        <w:rPr>
          <w:bCs/>
          <w:spacing w:val="-3"/>
          <w:sz w:val="28"/>
          <w:szCs w:val="28"/>
        </w:rPr>
        <w:t>"</w:t>
      </w:r>
      <w:r w:rsidR="007C271D" w:rsidRPr="00431849">
        <w:rPr>
          <w:bCs/>
          <w:spacing w:val="-3"/>
          <w:sz w:val="28"/>
          <w:szCs w:val="28"/>
        </w:rPr>
        <w:t xml:space="preserve">Apliekamais ienākums, atskaitot minimālo </w:t>
      </w:r>
      <w:r w:rsidR="007C271D" w:rsidRPr="00431849">
        <w:rPr>
          <w:bCs/>
          <w:sz w:val="28"/>
          <w:szCs w:val="28"/>
        </w:rPr>
        <w:t>apliekamo ienākumu</w:t>
      </w:r>
      <w:r w:rsidRPr="00431849">
        <w:rPr>
          <w:bCs/>
          <w:sz w:val="28"/>
          <w:szCs w:val="28"/>
        </w:rPr>
        <w:t>"</w:t>
      </w:r>
      <w:r w:rsidR="007C271D" w:rsidRPr="00431849">
        <w:rPr>
          <w:bCs/>
          <w:sz w:val="28"/>
          <w:szCs w:val="28"/>
        </w:rPr>
        <w:t xml:space="preserve"> un 14</w:t>
      </w:r>
      <w:r w:rsidRPr="00431849">
        <w:rPr>
          <w:bCs/>
          <w:sz w:val="28"/>
          <w:szCs w:val="28"/>
        </w:rPr>
        <w:t>.</w:t>
      </w:r>
      <w:r w:rsidR="00F910EA" w:rsidRPr="00431849">
        <w:rPr>
          <w:bCs/>
          <w:sz w:val="28"/>
          <w:szCs w:val="28"/>
        </w:rPr>
        <w:t>a</w:t>
      </w:r>
      <w:r w:rsidR="007C271D" w:rsidRPr="00431849">
        <w:rPr>
          <w:bCs/>
          <w:sz w:val="28"/>
          <w:szCs w:val="28"/>
        </w:rPr>
        <w:t xml:space="preserve"> rindā </w:t>
      </w:r>
      <w:r w:rsidRPr="00431849">
        <w:rPr>
          <w:bCs/>
          <w:sz w:val="28"/>
          <w:szCs w:val="28"/>
        </w:rPr>
        <w:t>"</w:t>
      </w:r>
      <w:r w:rsidR="007C271D" w:rsidRPr="00431849">
        <w:rPr>
          <w:bCs/>
          <w:sz w:val="28"/>
          <w:szCs w:val="28"/>
        </w:rPr>
        <w:t>To skaitā par pašu nodokļa maksātāju</w:t>
      </w:r>
      <w:r w:rsidR="007C271D" w:rsidRPr="00431849">
        <w:rPr>
          <w:bCs/>
          <w:spacing w:val="-3"/>
          <w:sz w:val="28"/>
          <w:szCs w:val="28"/>
        </w:rPr>
        <w:t xml:space="preserve"> aprēķinātās un veiktās valsts sociālās apdrošināšanas obligātās iemaksas</w:t>
      </w:r>
      <w:r w:rsidRPr="00431849">
        <w:rPr>
          <w:bCs/>
          <w:spacing w:val="-3"/>
          <w:sz w:val="28"/>
          <w:szCs w:val="28"/>
        </w:rPr>
        <w:t>"</w:t>
      </w:r>
      <w:r w:rsidR="007C271D" w:rsidRPr="00431849">
        <w:rPr>
          <w:bCs/>
          <w:spacing w:val="-3"/>
          <w:sz w:val="28"/>
          <w:szCs w:val="28"/>
        </w:rPr>
        <w:t xml:space="preserve"> norādīto summu;</w:t>
      </w:r>
    </w:p>
    <w:p w14:paraId="78BB61EC" w14:textId="67472BD3" w:rsidR="00EA5AA4" w:rsidRDefault="007C271D" w:rsidP="00B24D5B">
      <w:pPr>
        <w:pStyle w:val="ListParagraph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40.1.3. </w:t>
      </w:r>
      <w:r w:rsidR="007A4A65">
        <w:rPr>
          <w:bCs/>
          <w:sz w:val="28"/>
          <w:szCs w:val="28"/>
        </w:rPr>
        <w:t>D3</w:t>
      </w:r>
      <w:r w:rsidR="007A4A65">
        <w:rPr>
          <w:bCs/>
          <w:sz w:val="28"/>
          <w:szCs w:val="28"/>
          <w:vertAlign w:val="superscript"/>
        </w:rPr>
        <w:t>1</w:t>
      </w:r>
      <w:r w:rsidR="00EE7112">
        <w:rPr>
          <w:bCs/>
          <w:sz w:val="28"/>
          <w:szCs w:val="28"/>
          <w:vertAlign w:val="superscript"/>
        </w:rPr>
        <w:t> </w:t>
      </w:r>
      <w:r w:rsidR="00EE7112">
        <w:rPr>
          <w:bCs/>
          <w:sz w:val="28"/>
          <w:szCs w:val="28"/>
        </w:rPr>
        <w:t xml:space="preserve"> </w:t>
      </w:r>
      <w:r w:rsidR="007A4A65">
        <w:rPr>
          <w:bCs/>
          <w:sz w:val="28"/>
          <w:szCs w:val="28"/>
        </w:rPr>
        <w:t>pielikuma 31.</w:t>
      </w:r>
      <w:r w:rsidR="00EA4CCC">
        <w:rPr>
          <w:bCs/>
          <w:sz w:val="28"/>
          <w:szCs w:val="28"/>
          <w:vertAlign w:val="superscript"/>
        </w:rPr>
        <w:t>3</w:t>
      </w:r>
      <w:r w:rsidR="00EE7112">
        <w:rPr>
          <w:bCs/>
          <w:sz w:val="28"/>
          <w:szCs w:val="28"/>
          <w:vertAlign w:val="superscript"/>
        </w:rPr>
        <w:t> </w:t>
      </w:r>
      <w:r w:rsidR="00EE7112">
        <w:rPr>
          <w:bCs/>
          <w:sz w:val="28"/>
          <w:szCs w:val="28"/>
        </w:rPr>
        <w:t xml:space="preserve"> </w:t>
      </w:r>
      <w:r w:rsidR="007A4A65">
        <w:rPr>
          <w:bCs/>
          <w:sz w:val="28"/>
          <w:szCs w:val="28"/>
        </w:rPr>
        <w:t>rindā norādīto</w:t>
      </w:r>
      <w:r w:rsidR="00EA5AA4">
        <w:rPr>
          <w:bCs/>
          <w:sz w:val="28"/>
          <w:szCs w:val="28"/>
        </w:rPr>
        <w:t xml:space="preserve"> starpību</w:t>
      </w:r>
      <w:r w:rsidR="00431849">
        <w:rPr>
          <w:bCs/>
          <w:sz w:val="28"/>
          <w:szCs w:val="28"/>
        </w:rPr>
        <w:t>;</w:t>
      </w:r>
      <w:r w:rsidR="0043731B">
        <w:rPr>
          <w:bCs/>
          <w:sz w:val="28"/>
          <w:szCs w:val="28"/>
        </w:rPr>
        <w:t>"</w:t>
      </w:r>
      <w:r w:rsidR="00EA5AA4">
        <w:rPr>
          <w:bCs/>
          <w:sz w:val="28"/>
          <w:szCs w:val="28"/>
        </w:rPr>
        <w:t>;</w:t>
      </w:r>
    </w:p>
    <w:p w14:paraId="3FFC0A73" w14:textId="77777777" w:rsidR="009E5AF9" w:rsidRDefault="009E5AF9" w:rsidP="00B24D5B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78BB61ED" w14:textId="5CBAE5AD" w:rsidR="00C056B0" w:rsidRDefault="00EF3977" w:rsidP="00B24D5B">
      <w:pPr>
        <w:pStyle w:val="ListParagraph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C37A0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="00A53FC9">
        <w:rPr>
          <w:bCs/>
          <w:sz w:val="28"/>
          <w:szCs w:val="28"/>
        </w:rPr>
        <w:t xml:space="preserve">izteikt </w:t>
      </w:r>
      <w:r>
        <w:rPr>
          <w:bCs/>
          <w:sz w:val="28"/>
          <w:szCs w:val="28"/>
        </w:rPr>
        <w:t>40.17.</w:t>
      </w:r>
      <w:r w:rsidR="007669AE">
        <w:rPr>
          <w:bCs/>
          <w:sz w:val="28"/>
          <w:szCs w:val="28"/>
        </w:rPr>
        <w:t xml:space="preserve"> un 40.18</w:t>
      </w:r>
      <w:r w:rsidR="00F910EA">
        <w:rPr>
          <w:bCs/>
          <w:sz w:val="28"/>
          <w:szCs w:val="28"/>
        </w:rPr>
        <w:t>. a</w:t>
      </w:r>
      <w:r>
        <w:rPr>
          <w:bCs/>
          <w:sz w:val="28"/>
          <w:szCs w:val="28"/>
        </w:rPr>
        <w:t>pakšpunktu šādā redakcijā:</w:t>
      </w:r>
    </w:p>
    <w:p w14:paraId="2FCB8DDB" w14:textId="77777777" w:rsidR="009E5AF9" w:rsidRDefault="009E5AF9" w:rsidP="00B24D5B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78BB61EE" w14:textId="6EFCE2E0" w:rsidR="00EF3977" w:rsidRDefault="0043731B" w:rsidP="00B24D5B">
      <w:pPr>
        <w:pStyle w:val="ListParagraph"/>
        <w:ind w:left="0" w:firstLine="720"/>
        <w:jc w:val="both"/>
        <w:rPr>
          <w:bCs/>
          <w:sz w:val="28"/>
          <w:szCs w:val="28"/>
        </w:rPr>
      </w:pPr>
      <w:r w:rsidRPr="00AB776D">
        <w:rPr>
          <w:bCs/>
          <w:spacing w:val="-3"/>
          <w:sz w:val="28"/>
          <w:szCs w:val="28"/>
        </w:rPr>
        <w:t>"</w:t>
      </w:r>
      <w:r w:rsidR="00EF3977" w:rsidRPr="00AB776D">
        <w:rPr>
          <w:bCs/>
          <w:spacing w:val="-3"/>
          <w:sz w:val="28"/>
          <w:szCs w:val="28"/>
        </w:rPr>
        <w:t>40.17</w:t>
      </w:r>
      <w:r w:rsidRPr="00AB776D">
        <w:rPr>
          <w:bCs/>
          <w:spacing w:val="-3"/>
          <w:sz w:val="28"/>
          <w:szCs w:val="28"/>
        </w:rPr>
        <w:t>.  </w:t>
      </w:r>
      <w:r w:rsidR="00EF3977" w:rsidRPr="00AB776D">
        <w:rPr>
          <w:bCs/>
          <w:spacing w:val="-3"/>
          <w:sz w:val="28"/>
          <w:szCs w:val="28"/>
        </w:rPr>
        <w:t>19.</w:t>
      </w:r>
      <w:r w:rsidRPr="00AB776D">
        <w:rPr>
          <w:bCs/>
          <w:spacing w:val="-3"/>
          <w:sz w:val="28"/>
          <w:szCs w:val="28"/>
        </w:rPr>
        <w:t> </w:t>
      </w:r>
      <w:r w:rsidR="00EF3977" w:rsidRPr="00AB776D">
        <w:rPr>
          <w:bCs/>
          <w:spacing w:val="-3"/>
          <w:sz w:val="28"/>
          <w:szCs w:val="28"/>
        </w:rPr>
        <w:t xml:space="preserve">rindā </w:t>
      </w:r>
      <w:r w:rsidRPr="00AB776D">
        <w:rPr>
          <w:bCs/>
          <w:spacing w:val="-3"/>
          <w:sz w:val="28"/>
          <w:szCs w:val="28"/>
        </w:rPr>
        <w:t>"</w:t>
      </w:r>
      <w:r w:rsidR="00EF3977" w:rsidRPr="00AB776D">
        <w:rPr>
          <w:bCs/>
          <w:spacing w:val="-3"/>
          <w:sz w:val="28"/>
          <w:szCs w:val="28"/>
        </w:rPr>
        <w:t>Nodoklis</w:t>
      </w:r>
      <w:r w:rsidRPr="00AB776D">
        <w:rPr>
          <w:bCs/>
          <w:spacing w:val="-3"/>
          <w:sz w:val="28"/>
          <w:szCs w:val="28"/>
        </w:rPr>
        <w:t>"</w:t>
      </w:r>
      <w:r w:rsidR="00EF3977" w:rsidRPr="00AB776D">
        <w:rPr>
          <w:bCs/>
          <w:spacing w:val="-3"/>
          <w:sz w:val="28"/>
          <w:szCs w:val="28"/>
        </w:rPr>
        <w:t xml:space="preserve"> norāda aprēķināto iedzīvotāju ienākuma nodokļa summu. Saimnieciskās darbības veicēji norāda arī D3</w:t>
      </w:r>
      <w:r w:rsidR="00EE7112" w:rsidRPr="00AB776D">
        <w:rPr>
          <w:bCs/>
          <w:spacing w:val="-3"/>
          <w:sz w:val="28"/>
          <w:szCs w:val="28"/>
        </w:rPr>
        <w:t> </w:t>
      </w:r>
      <w:r w:rsidR="00EF3977" w:rsidRPr="00AB776D">
        <w:rPr>
          <w:bCs/>
          <w:spacing w:val="-3"/>
          <w:sz w:val="28"/>
          <w:szCs w:val="28"/>
        </w:rPr>
        <w:t>pielikuma 17.</w:t>
      </w:r>
      <w:r w:rsidRPr="00AB776D">
        <w:rPr>
          <w:bCs/>
          <w:spacing w:val="-3"/>
          <w:sz w:val="28"/>
          <w:szCs w:val="28"/>
        </w:rPr>
        <w:t> </w:t>
      </w:r>
      <w:r w:rsidR="00EF3977" w:rsidRPr="00AB776D">
        <w:rPr>
          <w:bCs/>
          <w:spacing w:val="-3"/>
          <w:sz w:val="28"/>
          <w:szCs w:val="28"/>
        </w:rPr>
        <w:t>rindā vai D3</w:t>
      </w:r>
      <w:r w:rsidR="00EF3977" w:rsidRPr="00AB776D">
        <w:rPr>
          <w:bCs/>
          <w:spacing w:val="-3"/>
          <w:sz w:val="28"/>
          <w:szCs w:val="28"/>
          <w:vertAlign w:val="superscript"/>
        </w:rPr>
        <w:t>1</w:t>
      </w:r>
      <w:r w:rsidRPr="00AB776D">
        <w:rPr>
          <w:bCs/>
          <w:spacing w:val="-3"/>
          <w:sz w:val="28"/>
          <w:szCs w:val="28"/>
          <w:vertAlign w:val="superscript"/>
        </w:rPr>
        <w:t> </w:t>
      </w:r>
      <w:r w:rsidR="00EF3977" w:rsidRPr="00AB776D">
        <w:rPr>
          <w:bCs/>
          <w:spacing w:val="-3"/>
          <w:sz w:val="28"/>
          <w:szCs w:val="28"/>
        </w:rPr>
        <w:t>pielikuma 31.</w:t>
      </w:r>
      <w:r w:rsidR="00EF3977" w:rsidRPr="00AB776D">
        <w:rPr>
          <w:bCs/>
          <w:spacing w:val="-3"/>
          <w:sz w:val="28"/>
          <w:szCs w:val="28"/>
          <w:vertAlign w:val="superscript"/>
        </w:rPr>
        <w:t>1</w:t>
      </w:r>
      <w:r w:rsidRPr="00AB776D">
        <w:rPr>
          <w:bCs/>
          <w:spacing w:val="-3"/>
          <w:sz w:val="28"/>
          <w:szCs w:val="28"/>
          <w:vertAlign w:val="superscript"/>
        </w:rPr>
        <w:t> </w:t>
      </w:r>
      <w:r w:rsidR="00EF3977" w:rsidRPr="00AB776D">
        <w:rPr>
          <w:bCs/>
          <w:spacing w:val="-3"/>
          <w:sz w:val="28"/>
          <w:szCs w:val="28"/>
        </w:rPr>
        <w:t>rindā norādīto minimālo nodokli no saimnieciskās</w:t>
      </w:r>
      <w:r w:rsidR="00EF3977">
        <w:rPr>
          <w:bCs/>
          <w:sz w:val="28"/>
          <w:szCs w:val="28"/>
        </w:rPr>
        <w:t xml:space="preserve"> darbības vai D5</w:t>
      </w:r>
      <w:r w:rsidR="00EE7112">
        <w:rPr>
          <w:bCs/>
          <w:sz w:val="28"/>
          <w:szCs w:val="28"/>
        </w:rPr>
        <w:t> </w:t>
      </w:r>
      <w:r w:rsidR="00EF3977">
        <w:rPr>
          <w:bCs/>
          <w:sz w:val="28"/>
          <w:szCs w:val="28"/>
        </w:rPr>
        <w:t>pielikuma 02.</w:t>
      </w:r>
      <w:r>
        <w:rPr>
          <w:bCs/>
          <w:sz w:val="28"/>
          <w:szCs w:val="28"/>
        </w:rPr>
        <w:t> </w:t>
      </w:r>
      <w:r w:rsidR="00EF3977">
        <w:rPr>
          <w:bCs/>
          <w:sz w:val="28"/>
          <w:szCs w:val="28"/>
        </w:rPr>
        <w:t>rindā norādīto summu;</w:t>
      </w:r>
    </w:p>
    <w:p w14:paraId="78BB61EF" w14:textId="609EC0E3" w:rsidR="00143D62" w:rsidRDefault="00EA5AA4" w:rsidP="00B24D5B">
      <w:pPr>
        <w:pStyle w:val="ListParagraph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40.18</w:t>
      </w:r>
      <w:r w:rsidR="0043731B">
        <w:rPr>
          <w:bCs/>
          <w:sz w:val="28"/>
          <w:szCs w:val="28"/>
        </w:rPr>
        <w:t>.  </w:t>
      </w:r>
      <w:r>
        <w:rPr>
          <w:bCs/>
          <w:sz w:val="28"/>
          <w:szCs w:val="28"/>
        </w:rPr>
        <w:t>19.</w:t>
      </w:r>
      <w:r>
        <w:rPr>
          <w:bCs/>
          <w:sz w:val="28"/>
          <w:szCs w:val="28"/>
          <w:vertAlign w:val="superscript"/>
        </w:rPr>
        <w:t>1</w:t>
      </w:r>
      <w:r w:rsidR="0043731B">
        <w:rPr>
          <w:bCs/>
          <w:sz w:val="28"/>
          <w:szCs w:val="28"/>
          <w:vertAlign w:val="superscript"/>
        </w:rPr>
        <w:t> </w:t>
      </w:r>
      <w:r>
        <w:rPr>
          <w:bCs/>
          <w:sz w:val="28"/>
          <w:szCs w:val="28"/>
        </w:rPr>
        <w:t xml:space="preserve">rindā </w:t>
      </w:r>
      <w:r w:rsidR="0043731B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Nodoklis no citiem ienākumiem</w:t>
      </w:r>
      <w:r w:rsidR="0043731B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norāda deklarācijas D</w:t>
      </w:r>
      <w:r w:rsidR="007669AE">
        <w:rPr>
          <w:bCs/>
          <w:sz w:val="28"/>
          <w:szCs w:val="28"/>
        </w:rPr>
        <w:t>1</w:t>
      </w:r>
      <w:r>
        <w:rPr>
          <w:bCs/>
          <w:sz w:val="28"/>
          <w:szCs w:val="28"/>
          <w:vertAlign w:val="superscript"/>
        </w:rPr>
        <w:t>1</w:t>
      </w:r>
      <w:r w:rsidR="00EE7112">
        <w:rPr>
          <w:bCs/>
          <w:sz w:val="28"/>
          <w:szCs w:val="28"/>
          <w:vertAlign w:val="superscript"/>
        </w:rPr>
        <w:t> </w:t>
      </w:r>
      <w:r>
        <w:rPr>
          <w:bCs/>
          <w:sz w:val="28"/>
          <w:szCs w:val="28"/>
        </w:rPr>
        <w:t>pielikuma 9</w:t>
      </w:r>
      <w:r w:rsidR="00F910EA">
        <w:rPr>
          <w:bCs/>
          <w:sz w:val="28"/>
          <w:szCs w:val="28"/>
        </w:rPr>
        <w:t>. a</w:t>
      </w:r>
      <w:r>
        <w:rPr>
          <w:bCs/>
          <w:sz w:val="28"/>
          <w:szCs w:val="28"/>
        </w:rPr>
        <w:t xml:space="preserve">iles </w:t>
      </w:r>
      <w:r w:rsidR="0043731B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Maksājamais vai pārmaksātais nodoklis</w:t>
      </w:r>
      <w:r w:rsidR="0043731B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kopsummu</w:t>
      </w:r>
      <w:r w:rsidR="00431849">
        <w:rPr>
          <w:bCs/>
          <w:sz w:val="28"/>
          <w:szCs w:val="28"/>
        </w:rPr>
        <w:t>;</w:t>
      </w:r>
      <w:r w:rsidR="0043731B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14:paraId="2F0DD047" w14:textId="77777777" w:rsidR="009E5AF9" w:rsidRDefault="009E5AF9" w:rsidP="003042B5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78BB61F0" w14:textId="23A3E9F6" w:rsidR="003042B5" w:rsidRDefault="003042B5" w:rsidP="003042B5">
      <w:pPr>
        <w:pStyle w:val="ListParagraph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C37A0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E249DD">
        <w:rPr>
          <w:bCs/>
          <w:sz w:val="28"/>
          <w:szCs w:val="28"/>
        </w:rPr>
        <w:t xml:space="preserve">svītrot </w:t>
      </w:r>
      <w:r>
        <w:rPr>
          <w:bCs/>
          <w:sz w:val="28"/>
          <w:szCs w:val="28"/>
        </w:rPr>
        <w:t>40.19.2</w:t>
      </w:r>
      <w:r w:rsidR="00F910EA">
        <w:rPr>
          <w:bCs/>
          <w:sz w:val="28"/>
          <w:szCs w:val="28"/>
        </w:rPr>
        <w:t>. a</w:t>
      </w:r>
      <w:r>
        <w:rPr>
          <w:bCs/>
          <w:sz w:val="28"/>
          <w:szCs w:val="28"/>
        </w:rPr>
        <w:t>pakšpunktā vārdus</w:t>
      </w:r>
      <w:r w:rsidR="00E249DD">
        <w:rPr>
          <w:bCs/>
          <w:sz w:val="28"/>
          <w:szCs w:val="28"/>
        </w:rPr>
        <w:t xml:space="preserve"> </w:t>
      </w:r>
      <w:r w:rsidR="0043731B">
        <w:rPr>
          <w:bCs/>
          <w:sz w:val="28"/>
          <w:szCs w:val="28"/>
        </w:rPr>
        <w:t>"</w:t>
      </w:r>
      <w:r w:rsidR="00E249DD">
        <w:rPr>
          <w:bCs/>
          <w:sz w:val="28"/>
          <w:szCs w:val="28"/>
        </w:rPr>
        <w:t xml:space="preserve">(pēc </w:t>
      </w:r>
      <w:r w:rsidRPr="00C93E66">
        <w:rPr>
          <w:bCs/>
          <w:sz w:val="28"/>
          <w:szCs w:val="28"/>
        </w:rPr>
        <w:t>Eiropas Centrālās bankas noteiktās likmes</w:t>
      </w:r>
      <w:r w:rsidR="00E249DD">
        <w:rPr>
          <w:bCs/>
          <w:sz w:val="28"/>
          <w:szCs w:val="28"/>
        </w:rPr>
        <w:t>)</w:t>
      </w:r>
      <w:r w:rsidR="0043731B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14:paraId="78BB61F1" w14:textId="09DF05AD" w:rsidR="00143D62" w:rsidRDefault="00143D62" w:rsidP="00B24D5B">
      <w:pPr>
        <w:pStyle w:val="ListParagraph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F3977">
        <w:rPr>
          <w:bCs/>
          <w:sz w:val="28"/>
          <w:szCs w:val="28"/>
        </w:rPr>
        <w:t>1</w:t>
      </w:r>
      <w:r w:rsidR="00C37A0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="00A53FC9">
        <w:rPr>
          <w:bCs/>
          <w:sz w:val="28"/>
          <w:szCs w:val="28"/>
        </w:rPr>
        <w:t xml:space="preserve">izteikt </w:t>
      </w:r>
      <w:r>
        <w:rPr>
          <w:bCs/>
          <w:sz w:val="28"/>
          <w:szCs w:val="28"/>
        </w:rPr>
        <w:t>40.20</w:t>
      </w:r>
      <w:r w:rsidR="00F910EA">
        <w:rPr>
          <w:bCs/>
          <w:sz w:val="28"/>
          <w:szCs w:val="28"/>
        </w:rPr>
        <w:t>. a</w:t>
      </w:r>
      <w:r>
        <w:rPr>
          <w:bCs/>
          <w:sz w:val="28"/>
          <w:szCs w:val="28"/>
        </w:rPr>
        <w:t>pakšpunktu šādā redakcijā:</w:t>
      </w:r>
    </w:p>
    <w:p w14:paraId="01505053" w14:textId="77777777" w:rsidR="009E5AF9" w:rsidRDefault="009E5AF9" w:rsidP="00B24D5B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78BB61F2" w14:textId="2D147958" w:rsidR="00B25B00" w:rsidRDefault="0043731B" w:rsidP="00B24D5B">
      <w:pPr>
        <w:pStyle w:val="ListParagraph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143D62">
        <w:rPr>
          <w:bCs/>
          <w:sz w:val="28"/>
          <w:szCs w:val="28"/>
        </w:rPr>
        <w:t>40.20. aizpildot 22</w:t>
      </w:r>
      <w:r>
        <w:rPr>
          <w:bCs/>
          <w:sz w:val="28"/>
          <w:szCs w:val="28"/>
        </w:rPr>
        <w:t>. </w:t>
      </w:r>
      <w:r w:rsidR="00143D62">
        <w:rPr>
          <w:bCs/>
          <w:sz w:val="28"/>
          <w:szCs w:val="28"/>
        </w:rPr>
        <w:t xml:space="preserve">rindu </w:t>
      </w:r>
      <w:r>
        <w:rPr>
          <w:bCs/>
          <w:sz w:val="28"/>
          <w:szCs w:val="28"/>
        </w:rPr>
        <w:t>"</w:t>
      </w:r>
      <w:r w:rsidR="00143D62">
        <w:rPr>
          <w:bCs/>
          <w:sz w:val="28"/>
          <w:szCs w:val="28"/>
        </w:rPr>
        <w:t>Pārmaksa</w:t>
      </w:r>
      <w:r>
        <w:rPr>
          <w:bCs/>
          <w:sz w:val="28"/>
          <w:szCs w:val="28"/>
        </w:rPr>
        <w:t>"</w:t>
      </w:r>
      <w:r w:rsidR="00143D62">
        <w:rPr>
          <w:bCs/>
          <w:sz w:val="28"/>
          <w:szCs w:val="28"/>
        </w:rPr>
        <w:t>, ņem vērā arī D1</w:t>
      </w:r>
      <w:r w:rsidR="00143D62">
        <w:rPr>
          <w:bCs/>
          <w:sz w:val="28"/>
          <w:szCs w:val="28"/>
          <w:vertAlign w:val="superscript"/>
        </w:rPr>
        <w:t>1</w:t>
      </w:r>
      <w:r w:rsidR="00EE7112">
        <w:rPr>
          <w:bCs/>
          <w:sz w:val="28"/>
          <w:szCs w:val="28"/>
          <w:vertAlign w:val="superscript"/>
        </w:rPr>
        <w:t> </w:t>
      </w:r>
      <w:r w:rsidR="00143D62">
        <w:rPr>
          <w:bCs/>
          <w:sz w:val="28"/>
          <w:szCs w:val="28"/>
        </w:rPr>
        <w:t>pielikuma 9</w:t>
      </w:r>
      <w:r w:rsidR="00F910EA">
        <w:rPr>
          <w:bCs/>
          <w:sz w:val="28"/>
          <w:szCs w:val="28"/>
        </w:rPr>
        <w:t>. a</w:t>
      </w:r>
      <w:r w:rsidR="00143D62">
        <w:rPr>
          <w:bCs/>
          <w:sz w:val="28"/>
          <w:szCs w:val="28"/>
        </w:rPr>
        <w:t>ilē norādīto pārmaksāto nodokli, kā arī to, ka nav atmaksājama tā pārmaksātā nodokļa daļa, kas samaksāta ārvalstīs</w:t>
      </w:r>
      <w:r w:rsidR="003A419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"</w:t>
      </w:r>
      <w:r w:rsidR="00143D62">
        <w:rPr>
          <w:bCs/>
          <w:sz w:val="28"/>
          <w:szCs w:val="28"/>
        </w:rPr>
        <w:t>;</w:t>
      </w:r>
    </w:p>
    <w:p w14:paraId="7A6EA22B" w14:textId="77777777" w:rsidR="009E5AF9" w:rsidRDefault="009E5AF9" w:rsidP="00B24D5B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109C0DEC" w14:textId="77777777" w:rsidR="00AB776D" w:rsidRDefault="00AB77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78BB61F3" w14:textId="5AE7FB2F" w:rsidR="00B25B00" w:rsidRDefault="00B25B00" w:rsidP="00B24D5B">
      <w:pPr>
        <w:pStyle w:val="ListParagraph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4E54F7">
        <w:rPr>
          <w:bCs/>
          <w:sz w:val="28"/>
          <w:szCs w:val="28"/>
        </w:rPr>
        <w:t>1</w:t>
      </w:r>
      <w:r w:rsidR="00C37A0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papildināt </w:t>
      </w:r>
      <w:r w:rsidR="000558CD">
        <w:rPr>
          <w:bCs/>
          <w:sz w:val="28"/>
          <w:szCs w:val="28"/>
        </w:rPr>
        <w:t>noteikumus</w:t>
      </w:r>
      <w:r>
        <w:rPr>
          <w:bCs/>
          <w:sz w:val="28"/>
          <w:szCs w:val="28"/>
        </w:rPr>
        <w:t xml:space="preserve"> ar 68.</w:t>
      </w:r>
      <w:r w:rsidRPr="00B25B00">
        <w:rPr>
          <w:bCs/>
          <w:sz w:val="28"/>
          <w:szCs w:val="28"/>
          <w:vertAlign w:val="superscript"/>
        </w:rPr>
        <w:t>1</w:t>
      </w:r>
      <w:r w:rsidR="000558CD">
        <w:rPr>
          <w:bCs/>
          <w:sz w:val="28"/>
          <w:szCs w:val="28"/>
        </w:rPr>
        <w:t xml:space="preserve"> un</w:t>
      </w:r>
      <w:r w:rsidRPr="00050095">
        <w:rPr>
          <w:bCs/>
          <w:sz w:val="28"/>
          <w:szCs w:val="28"/>
        </w:rPr>
        <w:t xml:space="preserve"> </w:t>
      </w:r>
      <w:r w:rsidR="00050095">
        <w:rPr>
          <w:bCs/>
          <w:sz w:val="28"/>
          <w:szCs w:val="28"/>
        </w:rPr>
        <w:t>68.</w:t>
      </w:r>
      <w:r w:rsidR="00050095" w:rsidRPr="00050095">
        <w:rPr>
          <w:bCs/>
          <w:sz w:val="28"/>
          <w:szCs w:val="28"/>
          <w:vertAlign w:val="superscript"/>
        </w:rPr>
        <w:t>2</w:t>
      </w:r>
      <w:r w:rsidR="0043731B">
        <w:rPr>
          <w:bCs/>
          <w:sz w:val="28"/>
          <w:szCs w:val="28"/>
          <w:vertAlign w:val="superscript"/>
        </w:rPr>
        <w:t> </w:t>
      </w:r>
      <w:r>
        <w:rPr>
          <w:bCs/>
          <w:sz w:val="28"/>
          <w:szCs w:val="28"/>
        </w:rPr>
        <w:t>punktu šādā redakcijā:</w:t>
      </w:r>
    </w:p>
    <w:p w14:paraId="11C9EF39" w14:textId="77777777" w:rsidR="009E5AF9" w:rsidRPr="00906BE7" w:rsidRDefault="009E5AF9" w:rsidP="004E54F7">
      <w:pPr>
        <w:pStyle w:val="ListParagraph"/>
        <w:ind w:left="0" w:firstLine="709"/>
        <w:jc w:val="both"/>
        <w:rPr>
          <w:bCs/>
          <w:szCs w:val="28"/>
        </w:rPr>
      </w:pPr>
    </w:p>
    <w:p w14:paraId="78BB61F4" w14:textId="127B2862" w:rsidR="00B25B00" w:rsidRPr="00CC4BBF" w:rsidRDefault="0043731B" w:rsidP="004E54F7">
      <w:pPr>
        <w:pStyle w:val="ListParagraph"/>
        <w:ind w:left="0" w:firstLine="709"/>
        <w:jc w:val="both"/>
        <w:rPr>
          <w:bCs/>
          <w:spacing w:val="-2"/>
          <w:sz w:val="28"/>
          <w:szCs w:val="28"/>
        </w:rPr>
      </w:pPr>
      <w:r w:rsidRPr="00CC4BBF">
        <w:rPr>
          <w:bCs/>
          <w:spacing w:val="-2"/>
          <w:sz w:val="28"/>
          <w:szCs w:val="28"/>
        </w:rPr>
        <w:t>"</w:t>
      </w:r>
      <w:r w:rsidR="00050095" w:rsidRPr="00CC4BBF">
        <w:rPr>
          <w:bCs/>
          <w:spacing w:val="-2"/>
          <w:sz w:val="28"/>
          <w:szCs w:val="28"/>
        </w:rPr>
        <w:t>68.</w:t>
      </w:r>
      <w:r w:rsidR="00050095" w:rsidRPr="00CC4BBF">
        <w:rPr>
          <w:bCs/>
          <w:spacing w:val="-2"/>
          <w:sz w:val="28"/>
          <w:szCs w:val="28"/>
          <w:vertAlign w:val="superscript"/>
        </w:rPr>
        <w:t>1</w:t>
      </w:r>
      <w:r w:rsidRPr="00CC4BBF">
        <w:rPr>
          <w:bCs/>
          <w:spacing w:val="-2"/>
          <w:sz w:val="28"/>
          <w:szCs w:val="28"/>
        </w:rPr>
        <w:t> </w:t>
      </w:r>
      <w:r w:rsidR="00050095" w:rsidRPr="00CC4BBF">
        <w:rPr>
          <w:bCs/>
          <w:spacing w:val="-2"/>
          <w:sz w:val="28"/>
          <w:szCs w:val="28"/>
        </w:rPr>
        <w:t>Deklarācijas D3</w:t>
      </w:r>
      <w:r w:rsidR="00EE7112" w:rsidRPr="00CC4BBF">
        <w:rPr>
          <w:bCs/>
          <w:spacing w:val="-2"/>
          <w:sz w:val="28"/>
          <w:szCs w:val="28"/>
        </w:rPr>
        <w:t> </w:t>
      </w:r>
      <w:r w:rsidR="00050095" w:rsidRPr="00CC4BBF">
        <w:rPr>
          <w:bCs/>
          <w:spacing w:val="-2"/>
          <w:sz w:val="28"/>
          <w:szCs w:val="28"/>
        </w:rPr>
        <w:t>pielikuma 01.4.</w:t>
      </w:r>
      <w:r w:rsidRPr="00CC4BBF">
        <w:rPr>
          <w:bCs/>
          <w:spacing w:val="-2"/>
          <w:sz w:val="28"/>
          <w:szCs w:val="28"/>
        </w:rPr>
        <w:t> </w:t>
      </w:r>
      <w:r w:rsidR="00050095" w:rsidRPr="00CC4BBF">
        <w:rPr>
          <w:bCs/>
          <w:spacing w:val="-2"/>
          <w:sz w:val="28"/>
          <w:szCs w:val="28"/>
        </w:rPr>
        <w:t xml:space="preserve">rindu </w:t>
      </w:r>
      <w:r w:rsidRPr="00CC4BBF">
        <w:rPr>
          <w:bCs/>
          <w:spacing w:val="-2"/>
          <w:sz w:val="28"/>
          <w:szCs w:val="28"/>
        </w:rPr>
        <w:t>"</w:t>
      </w:r>
      <w:r w:rsidR="00050095" w:rsidRPr="00CC4BBF">
        <w:rPr>
          <w:bCs/>
          <w:spacing w:val="-2"/>
          <w:sz w:val="28"/>
          <w:szCs w:val="28"/>
        </w:rPr>
        <w:t>Ieņēmumi no atbalsta lauk</w:t>
      </w:r>
      <w:r w:rsidR="00CC4BBF" w:rsidRPr="00CC4BBF">
        <w:rPr>
          <w:bCs/>
          <w:spacing w:val="-2"/>
          <w:sz w:val="28"/>
          <w:szCs w:val="28"/>
        </w:rPr>
        <w:softHyphen/>
      </w:r>
      <w:r w:rsidR="00050095" w:rsidRPr="00CC4BBF">
        <w:rPr>
          <w:bCs/>
          <w:spacing w:val="-2"/>
          <w:sz w:val="28"/>
          <w:szCs w:val="28"/>
        </w:rPr>
        <w:t>saimniecībai un lauku attīstībai</w:t>
      </w:r>
      <w:r w:rsidRPr="00CC4BBF">
        <w:rPr>
          <w:bCs/>
          <w:spacing w:val="-2"/>
          <w:sz w:val="28"/>
          <w:szCs w:val="28"/>
        </w:rPr>
        <w:t>"</w:t>
      </w:r>
      <w:r w:rsidR="00050095" w:rsidRPr="00CC4BBF">
        <w:rPr>
          <w:bCs/>
          <w:spacing w:val="-2"/>
          <w:sz w:val="28"/>
          <w:szCs w:val="28"/>
        </w:rPr>
        <w:t xml:space="preserve"> </w:t>
      </w:r>
      <w:r w:rsidR="004F56BF" w:rsidRPr="00CC4BBF">
        <w:rPr>
          <w:bCs/>
          <w:spacing w:val="-2"/>
          <w:sz w:val="28"/>
          <w:szCs w:val="28"/>
        </w:rPr>
        <w:t>(šo noteikumu 22.1.4</w:t>
      </w:r>
      <w:r w:rsidR="00F910EA" w:rsidRPr="00CC4BBF">
        <w:rPr>
          <w:bCs/>
          <w:spacing w:val="-2"/>
          <w:sz w:val="28"/>
          <w:szCs w:val="28"/>
        </w:rPr>
        <w:t>. a</w:t>
      </w:r>
      <w:r w:rsidR="004F56BF" w:rsidRPr="00CC4BBF">
        <w:rPr>
          <w:bCs/>
          <w:spacing w:val="-2"/>
          <w:sz w:val="28"/>
          <w:szCs w:val="28"/>
        </w:rPr>
        <w:t>pakšpunkt</w:t>
      </w:r>
      <w:r w:rsidR="00D51AE5" w:rsidRPr="00CC4BBF">
        <w:rPr>
          <w:bCs/>
          <w:spacing w:val="-2"/>
          <w:sz w:val="28"/>
          <w:szCs w:val="28"/>
        </w:rPr>
        <w:t>s</w:t>
      </w:r>
      <w:r w:rsidR="004F56BF" w:rsidRPr="00CC4BBF">
        <w:rPr>
          <w:bCs/>
          <w:spacing w:val="-2"/>
          <w:sz w:val="28"/>
          <w:szCs w:val="28"/>
        </w:rPr>
        <w:t xml:space="preserve">) </w:t>
      </w:r>
      <w:r w:rsidR="00050095" w:rsidRPr="00CC4BBF">
        <w:rPr>
          <w:bCs/>
          <w:spacing w:val="-2"/>
          <w:sz w:val="28"/>
          <w:szCs w:val="28"/>
        </w:rPr>
        <w:t>neaizpilda par 2014., 2015. un 2016</w:t>
      </w:r>
      <w:r w:rsidR="00F910EA" w:rsidRPr="00CC4BBF">
        <w:rPr>
          <w:bCs/>
          <w:spacing w:val="-2"/>
          <w:sz w:val="28"/>
          <w:szCs w:val="28"/>
        </w:rPr>
        <w:t>. g</w:t>
      </w:r>
      <w:r w:rsidR="00050095" w:rsidRPr="00CC4BBF">
        <w:rPr>
          <w:bCs/>
          <w:spacing w:val="-2"/>
          <w:sz w:val="28"/>
          <w:szCs w:val="28"/>
        </w:rPr>
        <w:t>adā saņemtajām valsts atbalsta</w:t>
      </w:r>
      <w:r w:rsidR="00EF6DBE" w:rsidRPr="00CC4BBF">
        <w:rPr>
          <w:bCs/>
          <w:spacing w:val="-2"/>
          <w:sz w:val="28"/>
          <w:szCs w:val="28"/>
        </w:rPr>
        <w:t xml:space="preserve"> summām</w:t>
      </w:r>
      <w:r w:rsidR="00050095" w:rsidRPr="00CC4BBF">
        <w:rPr>
          <w:bCs/>
          <w:spacing w:val="-2"/>
          <w:sz w:val="28"/>
          <w:szCs w:val="28"/>
        </w:rPr>
        <w:t xml:space="preserve"> un Eiropas Savienības atbalst</w:t>
      </w:r>
      <w:r w:rsidR="00CC4BBF" w:rsidRPr="00CC4BBF">
        <w:rPr>
          <w:bCs/>
          <w:spacing w:val="-2"/>
          <w:sz w:val="28"/>
          <w:szCs w:val="28"/>
        </w:rPr>
        <w:t>u</w:t>
      </w:r>
      <w:r w:rsidR="00050095" w:rsidRPr="00CC4BBF">
        <w:rPr>
          <w:bCs/>
          <w:spacing w:val="-2"/>
          <w:sz w:val="28"/>
          <w:szCs w:val="28"/>
        </w:rPr>
        <w:t xml:space="preserve"> lauksaimniecībai un lauku attīstībai.</w:t>
      </w:r>
    </w:p>
    <w:p w14:paraId="00BD9EB4" w14:textId="77777777" w:rsidR="00906BE7" w:rsidRPr="00906BE7" w:rsidRDefault="00906BE7" w:rsidP="00906BE7">
      <w:pPr>
        <w:pStyle w:val="ListParagraph"/>
        <w:ind w:left="0" w:firstLine="709"/>
        <w:jc w:val="both"/>
        <w:rPr>
          <w:bCs/>
          <w:szCs w:val="28"/>
        </w:rPr>
      </w:pPr>
    </w:p>
    <w:p w14:paraId="78BB61F5" w14:textId="4F112BDB" w:rsidR="003E644F" w:rsidRPr="00CC4BBF" w:rsidRDefault="00050095" w:rsidP="00EA4CCC">
      <w:pPr>
        <w:pStyle w:val="ListParagraph"/>
        <w:ind w:left="0" w:firstLine="720"/>
        <w:jc w:val="both"/>
        <w:rPr>
          <w:bCs/>
          <w:spacing w:val="-2"/>
          <w:sz w:val="28"/>
          <w:szCs w:val="28"/>
        </w:rPr>
      </w:pPr>
      <w:r w:rsidRPr="00CC4BBF">
        <w:rPr>
          <w:bCs/>
          <w:spacing w:val="-2"/>
          <w:sz w:val="28"/>
          <w:szCs w:val="28"/>
        </w:rPr>
        <w:t>68.</w:t>
      </w:r>
      <w:r w:rsidRPr="00CC4BBF">
        <w:rPr>
          <w:bCs/>
          <w:spacing w:val="-2"/>
          <w:sz w:val="28"/>
          <w:szCs w:val="28"/>
          <w:vertAlign w:val="superscript"/>
        </w:rPr>
        <w:t>2</w:t>
      </w:r>
      <w:r w:rsidR="00CC4BBF">
        <w:rPr>
          <w:bCs/>
          <w:spacing w:val="-2"/>
          <w:sz w:val="28"/>
          <w:szCs w:val="28"/>
        </w:rPr>
        <w:t> </w:t>
      </w:r>
      <w:r w:rsidRPr="00CC4BBF">
        <w:rPr>
          <w:bCs/>
          <w:spacing w:val="-2"/>
          <w:sz w:val="28"/>
          <w:szCs w:val="28"/>
        </w:rPr>
        <w:t>Deklarācijas D3</w:t>
      </w:r>
      <w:r w:rsidR="00EE7112" w:rsidRPr="00CC4BBF">
        <w:rPr>
          <w:bCs/>
          <w:spacing w:val="-2"/>
          <w:sz w:val="28"/>
          <w:szCs w:val="28"/>
        </w:rPr>
        <w:t> </w:t>
      </w:r>
      <w:r w:rsidRPr="00CC4BBF">
        <w:rPr>
          <w:bCs/>
          <w:spacing w:val="-2"/>
          <w:sz w:val="28"/>
          <w:szCs w:val="28"/>
        </w:rPr>
        <w:t>pielikuma 08.</w:t>
      </w:r>
      <w:r w:rsidR="0043731B" w:rsidRPr="00CC4BBF">
        <w:rPr>
          <w:bCs/>
          <w:spacing w:val="-2"/>
          <w:sz w:val="28"/>
          <w:szCs w:val="28"/>
        </w:rPr>
        <w:t> </w:t>
      </w:r>
      <w:r w:rsidRPr="00CC4BBF">
        <w:rPr>
          <w:bCs/>
          <w:spacing w:val="-2"/>
          <w:sz w:val="28"/>
          <w:szCs w:val="28"/>
        </w:rPr>
        <w:t xml:space="preserve">rindā </w:t>
      </w:r>
      <w:r w:rsidR="0043731B" w:rsidRPr="00CC4BBF">
        <w:rPr>
          <w:bCs/>
          <w:spacing w:val="-2"/>
          <w:sz w:val="28"/>
          <w:szCs w:val="28"/>
        </w:rPr>
        <w:t>"</w:t>
      </w:r>
      <w:r w:rsidRPr="00CC4BBF">
        <w:rPr>
          <w:bCs/>
          <w:spacing w:val="-2"/>
          <w:sz w:val="28"/>
          <w:szCs w:val="28"/>
        </w:rPr>
        <w:t>Neapliekamie ienākumi</w:t>
      </w:r>
      <w:r w:rsidR="0043731B" w:rsidRPr="00CC4BBF">
        <w:rPr>
          <w:bCs/>
          <w:spacing w:val="-2"/>
          <w:sz w:val="28"/>
          <w:szCs w:val="28"/>
        </w:rPr>
        <w:t>"</w:t>
      </w:r>
      <w:r w:rsidRPr="00CC4BBF">
        <w:rPr>
          <w:bCs/>
          <w:spacing w:val="-2"/>
          <w:sz w:val="28"/>
          <w:szCs w:val="28"/>
        </w:rPr>
        <w:t xml:space="preserve"> </w:t>
      </w:r>
      <w:r w:rsidR="004F56BF" w:rsidRPr="00CC4BBF">
        <w:rPr>
          <w:bCs/>
          <w:spacing w:val="-2"/>
          <w:sz w:val="28"/>
          <w:szCs w:val="28"/>
        </w:rPr>
        <w:t>(šo noteikumu 22.8</w:t>
      </w:r>
      <w:r w:rsidR="00F910EA" w:rsidRPr="00CC4BBF">
        <w:rPr>
          <w:bCs/>
          <w:spacing w:val="-2"/>
          <w:sz w:val="28"/>
          <w:szCs w:val="28"/>
        </w:rPr>
        <w:t>. a</w:t>
      </w:r>
      <w:r w:rsidR="004F56BF" w:rsidRPr="00CC4BBF">
        <w:rPr>
          <w:bCs/>
          <w:spacing w:val="-2"/>
          <w:sz w:val="28"/>
          <w:szCs w:val="28"/>
        </w:rPr>
        <w:t>pakšpunkt</w:t>
      </w:r>
      <w:r w:rsidR="00D51AE5" w:rsidRPr="00CC4BBF">
        <w:rPr>
          <w:bCs/>
          <w:spacing w:val="-2"/>
          <w:sz w:val="28"/>
          <w:szCs w:val="28"/>
        </w:rPr>
        <w:t>s</w:t>
      </w:r>
      <w:r w:rsidR="004F56BF" w:rsidRPr="00CC4BBF">
        <w:rPr>
          <w:bCs/>
          <w:spacing w:val="-2"/>
          <w:sz w:val="28"/>
          <w:szCs w:val="28"/>
        </w:rPr>
        <w:t xml:space="preserve">) </w:t>
      </w:r>
      <w:r w:rsidRPr="00CC4BBF">
        <w:rPr>
          <w:bCs/>
          <w:spacing w:val="-2"/>
          <w:sz w:val="28"/>
          <w:szCs w:val="28"/>
        </w:rPr>
        <w:t xml:space="preserve">norāda </w:t>
      </w:r>
      <w:r w:rsidR="00B25B00" w:rsidRPr="00CC4BBF">
        <w:rPr>
          <w:bCs/>
          <w:spacing w:val="-2"/>
          <w:sz w:val="28"/>
          <w:szCs w:val="28"/>
        </w:rPr>
        <w:t>2014., 2015. un 2016</w:t>
      </w:r>
      <w:r w:rsidR="00F910EA" w:rsidRPr="00CC4BBF">
        <w:rPr>
          <w:bCs/>
          <w:spacing w:val="-2"/>
          <w:sz w:val="28"/>
          <w:szCs w:val="28"/>
        </w:rPr>
        <w:t>. g</w:t>
      </w:r>
      <w:r w:rsidR="00B25B00" w:rsidRPr="00CC4BBF">
        <w:rPr>
          <w:bCs/>
          <w:spacing w:val="-2"/>
          <w:sz w:val="28"/>
          <w:szCs w:val="28"/>
        </w:rPr>
        <w:t xml:space="preserve">ada ieņēmumus no </w:t>
      </w:r>
      <w:r w:rsidRPr="00CC4BBF">
        <w:rPr>
          <w:bCs/>
          <w:spacing w:val="-2"/>
          <w:sz w:val="28"/>
          <w:szCs w:val="28"/>
        </w:rPr>
        <w:t xml:space="preserve">valsts atbalsta </w:t>
      </w:r>
      <w:r w:rsidR="00EF6DBE" w:rsidRPr="00CC4BBF">
        <w:rPr>
          <w:bCs/>
          <w:spacing w:val="-2"/>
          <w:sz w:val="28"/>
          <w:szCs w:val="28"/>
        </w:rPr>
        <w:t>summām</w:t>
      </w:r>
      <w:r w:rsidR="002F410C" w:rsidRPr="00CC4BBF">
        <w:rPr>
          <w:bCs/>
          <w:spacing w:val="-2"/>
          <w:sz w:val="28"/>
          <w:szCs w:val="28"/>
        </w:rPr>
        <w:t xml:space="preserve"> </w:t>
      </w:r>
      <w:r w:rsidRPr="00CC4BBF">
        <w:rPr>
          <w:bCs/>
          <w:spacing w:val="-2"/>
          <w:sz w:val="28"/>
          <w:szCs w:val="28"/>
        </w:rPr>
        <w:t>un Eiropas Savienības atbalsta lauksaimniecībai un lauku attīstībai</w:t>
      </w:r>
      <w:r w:rsidR="00305347" w:rsidRPr="00CC4BBF">
        <w:rPr>
          <w:bCs/>
          <w:spacing w:val="-2"/>
          <w:sz w:val="28"/>
          <w:szCs w:val="28"/>
        </w:rPr>
        <w:t>.</w:t>
      </w:r>
      <w:r w:rsidR="0043731B" w:rsidRPr="00CC4BBF">
        <w:rPr>
          <w:bCs/>
          <w:spacing w:val="-2"/>
          <w:sz w:val="28"/>
          <w:szCs w:val="28"/>
        </w:rPr>
        <w:t>"</w:t>
      </w:r>
      <w:r w:rsidR="00B25B00" w:rsidRPr="00CC4BBF">
        <w:rPr>
          <w:bCs/>
          <w:spacing w:val="-2"/>
          <w:sz w:val="28"/>
          <w:szCs w:val="28"/>
        </w:rPr>
        <w:t>;</w:t>
      </w:r>
    </w:p>
    <w:p w14:paraId="057E1BC9" w14:textId="77777777" w:rsidR="00906BE7" w:rsidRPr="00906BE7" w:rsidRDefault="00906BE7" w:rsidP="00906BE7">
      <w:pPr>
        <w:pStyle w:val="ListParagraph"/>
        <w:ind w:left="0" w:firstLine="709"/>
        <w:jc w:val="both"/>
        <w:rPr>
          <w:bCs/>
          <w:szCs w:val="28"/>
        </w:rPr>
      </w:pPr>
    </w:p>
    <w:p w14:paraId="78BB61F6" w14:textId="1C6C6F07" w:rsidR="00A53FC9" w:rsidRDefault="00305347" w:rsidP="00C056B0">
      <w:pPr>
        <w:pStyle w:val="ListParagraph"/>
        <w:tabs>
          <w:tab w:val="left" w:pos="993"/>
        </w:tabs>
        <w:ind w:left="0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37A03">
        <w:rPr>
          <w:bCs/>
          <w:sz w:val="28"/>
          <w:szCs w:val="28"/>
        </w:rPr>
        <w:t>20</w:t>
      </w:r>
      <w:r w:rsidR="009F1A7F">
        <w:rPr>
          <w:bCs/>
          <w:sz w:val="28"/>
          <w:szCs w:val="28"/>
        </w:rPr>
        <w:t xml:space="preserve">. </w:t>
      </w:r>
      <w:r w:rsidR="00A53FC9">
        <w:rPr>
          <w:bCs/>
          <w:sz w:val="28"/>
          <w:szCs w:val="28"/>
        </w:rPr>
        <w:t xml:space="preserve">izteikt </w:t>
      </w:r>
      <w:r w:rsidR="000558CD">
        <w:rPr>
          <w:bCs/>
          <w:sz w:val="28"/>
          <w:szCs w:val="28"/>
        </w:rPr>
        <w:t>1</w:t>
      </w:r>
      <w:r w:rsidR="00F910EA">
        <w:rPr>
          <w:bCs/>
          <w:sz w:val="28"/>
          <w:szCs w:val="28"/>
        </w:rPr>
        <w:t>. p</w:t>
      </w:r>
      <w:r w:rsidR="000558CD">
        <w:rPr>
          <w:bCs/>
          <w:sz w:val="28"/>
          <w:szCs w:val="28"/>
        </w:rPr>
        <w:t xml:space="preserve">ielikuma </w:t>
      </w:r>
      <w:r w:rsidR="00571D4C">
        <w:rPr>
          <w:bCs/>
          <w:sz w:val="28"/>
          <w:szCs w:val="28"/>
        </w:rPr>
        <w:t>deklarācijas</w:t>
      </w:r>
      <w:r w:rsidR="00EE7112">
        <w:rPr>
          <w:bCs/>
          <w:sz w:val="28"/>
          <w:szCs w:val="28"/>
        </w:rPr>
        <w:t> </w:t>
      </w:r>
      <w:r w:rsidR="00571D4C">
        <w:rPr>
          <w:bCs/>
          <w:sz w:val="28"/>
          <w:szCs w:val="28"/>
        </w:rPr>
        <w:t>D 01.</w:t>
      </w:r>
      <w:r w:rsidR="00EE7112">
        <w:rPr>
          <w:bCs/>
          <w:sz w:val="28"/>
          <w:szCs w:val="28"/>
        </w:rPr>
        <w:t> </w:t>
      </w:r>
      <w:r w:rsidR="00571D4C">
        <w:rPr>
          <w:bCs/>
          <w:sz w:val="28"/>
          <w:szCs w:val="28"/>
        </w:rPr>
        <w:t>rindu šādā redakcijā</w:t>
      </w:r>
      <w:r w:rsidR="00A53FC9">
        <w:rPr>
          <w:bCs/>
          <w:sz w:val="28"/>
          <w:szCs w:val="28"/>
        </w:rPr>
        <w:t>:</w:t>
      </w:r>
    </w:p>
    <w:p w14:paraId="5DDA5982" w14:textId="77777777" w:rsidR="009E5AF9" w:rsidRPr="00906BE7" w:rsidRDefault="009E5AF9" w:rsidP="00C056B0">
      <w:pPr>
        <w:pStyle w:val="ListParagraph"/>
        <w:tabs>
          <w:tab w:val="left" w:pos="993"/>
        </w:tabs>
        <w:ind w:left="0" w:firstLine="710"/>
        <w:jc w:val="both"/>
        <w:rPr>
          <w:bCs/>
          <w:szCs w:val="28"/>
        </w:rPr>
      </w:pPr>
    </w:p>
    <w:tbl>
      <w:tblPr>
        <w:tblW w:w="9072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1175"/>
        <w:gridCol w:w="1417"/>
      </w:tblGrid>
      <w:tr w:rsidR="00A53FC9" w:rsidRPr="00A53FC9" w14:paraId="78BB61FC" w14:textId="77777777" w:rsidTr="00BC0F5C">
        <w:tc>
          <w:tcPr>
            <w:tcW w:w="594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</w:tcPr>
          <w:p w14:paraId="78BB61F7" w14:textId="0C68BDFE" w:rsidR="00B5740E" w:rsidRDefault="0043731B" w:rsidP="00A53FC9">
            <w:pPr>
              <w:spacing w:before="20" w:after="20" w:line="200" w:lineRule="exact"/>
              <w:ind w:left="318"/>
              <w:rPr>
                <w:rFonts w:eastAsia="Times New Roman"/>
                <w:iCs/>
                <w:sz w:val="20"/>
                <w:szCs w:val="24"/>
              </w:rPr>
            </w:pPr>
            <w:r>
              <w:rPr>
                <w:rFonts w:eastAsia="Times New Roman"/>
                <w:iCs/>
                <w:sz w:val="20"/>
                <w:szCs w:val="24"/>
              </w:rPr>
              <w:t>"</w:t>
            </w:r>
            <w:r w:rsidR="00B5740E" w:rsidRPr="00B5740E">
              <w:rPr>
                <w:rFonts w:eastAsia="Times New Roman"/>
                <w:iCs/>
                <w:sz w:val="20"/>
                <w:szCs w:val="24"/>
              </w:rPr>
              <w:t xml:space="preserve">Latvijas Republikā gūtie apliekamie ienākumi </w:t>
            </w:r>
          </w:p>
          <w:p w14:paraId="78BB61F8" w14:textId="51531769" w:rsidR="00A53FC9" w:rsidRPr="00B5740E" w:rsidRDefault="00B5740E">
            <w:pPr>
              <w:spacing w:before="20" w:after="20" w:line="200" w:lineRule="exact"/>
              <w:ind w:left="318"/>
              <w:rPr>
                <w:rFonts w:eastAsia="Times New Roman"/>
                <w:iCs/>
                <w:sz w:val="20"/>
                <w:szCs w:val="24"/>
              </w:rPr>
            </w:pPr>
            <w:r w:rsidRPr="00B5740E">
              <w:rPr>
                <w:rFonts w:eastAsia="Times New Roman"/>
                <w:iCs/>
                <w:sz w:val="20"/>
                <w:szCs w:val="24"/>
              </w:rPr>
              <w:t>(</w:t>
            </w:r>
            <w:r w:rsidRPr="00BB0C0B">
              <w:rPr>
                <w:rFonts w:eastAsia="Times New Roman"/>
                <w:b/>
                <w:iCs/>
                <w:sz w:val="20"/>
                <w:szCs w:val="24"/>
              </w:rPr>
              <w:t>D1</w:t>
            </w:r>
            <w:r w:rsidRPr="00B5740E">
              <w:rPr>
                <w:rFonts w:eastAsia="Times New Roman"/>
                <w:iCs/>
                <w:sz w:val="20"/>
                <w:szCs w:val="24"/>
              </w:rPr>
              <w:t xml:space="preserve"> 6</w:t>
            </w:r>
            <w:r w:rsidR="00F910EA">
              <w:rPr>
                <w:rFonts w:eastAsia="Times New Roman"/>
                <w:iCs/>
                <w:sz w:val="20"/>
                <w:szCs w:val="24"/>
              </w:rPr>
              <w:t>. a</w:t>
            </w:r>
            <w:r w:rsidRPr="00B5740E">
              <w:rPr>
                <w:rFonts w:eastAsia="Times New Roman"/>
                <w:iCs/>
                <w:sz w:val="20"/>
                <w:szCs w:val="24"/>
              </w:rPr>
              <w:t xml:space="preserve">iles summa + </w:t>
            </w:r>
            <w:r w:rsidR="00F54BB9">
              <w:rPr>
                <w:rFonts w:eastAsia="Times New Roman"/>
                <w:iCs/>
                <w:sz w:val="20"/>
                <w:szCs w:val="24"/>
              </w:rPr>
              <w:t>(</w:t>
            </w:r>
            <w:r w:rsidRPr="00BB0C0B">
              <w:rPr>
                <w:rFonts w:eastAsia="Times New Roman"/>
                <w:b/>
                <w:iCs/>
                <w:sz w:val="20"/>
                <w:szCs w:val="24"/>
              </w:rPr>
              <w:t>D3</w:t>
            </w:r>
            <w:r w:rsidRPr="00B5740E">
              <w:rPr>
                <w:rFonts w:eastAsia="Times New Roman"/>
                <w:iCs/>
                <w:sz w:val="20"/>
                <w:szCs w:val="24"/>
              </w:rPr>
              <w:t xml:space="preserve"> 19.</w:t>
            </w:r>
            <w:r w:rsidR="00423E59">
              <w:rPr>
                <w:rFonts w:eastAsia="Times New Roman"/>
                <w:iCs/>
                <w:sz w:val="20"/>
                <w:szCs w:val="24"/>
              </w:rPr>
              <w:t> </w:t>
            </w:r>
            <w:r w:rsidRPr="00B5740E">
              <w:rPr>
                <w:rFonts w:eastAsia="Times New Roman"/>
                <w:iCs/>
                <w:sz w:val="20"/>
                <w:szCs w:val="24"/>
              </w:rPr>
              <w:t>rinda + 14</w:t>
            </w:r>
            <w:r w:rsidR="00423E59">
              <w:rPr>
                <w:rFonts w:eastAsia="Times New Roman"/>
                <w:iCs/>
                <w:sz w:val="20"/>
                <w:szCs w:val="24"/>
              </w:rPr>
              <w:t>.</w:t>
            </w:r>
            <w:r w:rsidR="00F910EA">
              <w:rPr>
                <w:rFonts w:eastAsia="Times New Roman"/>
                <w:iCs/>
                <w:sz w:val="20"/>
                <w:szCs w:val="24"/>
              </w:rPr>
              <w:t>a</w:t>
            </w:r>
            <w:r w:rsidRPr="00B5740E">
              <w:rPr>
                <w:rFonts w:eastAsia="Times New Roman"/>
                <w:iCs/>
                <w:sz w:val="20"/>
                <w:szCs w:val="24"/>
              </w:rPr>
              <w:t xml:space="preserve"> rinda) + </w:t>
            </w:r>
            <w:r w:rsidRPr="00BB0C0B">
              <w:rPr>
                <w:rFonts w:eastAsia="Times New Roman"/>
                <w:b/>
                <w:iCs/>
                <w:sz w:val="20"/>
                <w:szCs w:val="24"/>
              </w:rPr>
              <w:t>D3</w:t>
            </w:r>
            <w:r w:rsidRPr="00BB0C0B">
              <w:rPr>
                <w:rFonts w:eastAsia="Times New Roman"/>
                <w:b/>
                <w:iCs/>
                <w:sz w:val="20"/>
                <w:szCs w:val="24"/>
                <w:vertAlign w:val="superscript"/>
              </w:rPr>
              <w:t>1</w:t>
            </w:r>
            <w:r w:rsidRPr="00B5740E">
              <w:rPr>
                <w:rFonts w:eastAsia="Times New Roman"/>
                <w:iCs/>
                <w:sz w:val="20"/>
                <w:szCs w:val="24"/>
              </w:rPr>
              <w:t xml:space="preserve"> 31.</w:t>
            </w:r>
            <w:r w:rsidRPr="00394904">
              <w:rPr>
                <w:rFonts w:eastAsia="Times New Roman"/>
                <w:iCs/>
                <w:sz w:val="20"/>
                <w:szCs w:val="24"/>
                <w:vertAlign w:val="superscript"/>
              </w:rPr>
              <w:t>3</w:t>
            </w:r>
            <w:r w:rsidR="00423E59">
              <w:rPr>
                <w:rFonts w:eastAsia="Times New Roman"/>
                <w:iCs/>
                <w:sz w:val="20"/>
                <w:szCs w:val="24"/>
                <w:vertAlign w:val="superscript"/>
              </w:rPr>
              <w:t> </w:t>
            </w:r>
            <w:r w:rsidRPr="00B5740E">
              <w:rPr>
                <w:rFonts w:eastAsia="Times New Roman"/>
                <w:iCs/>
                <w:sz w:val="20"/>
                <w:szCs w:val="24"/>
              </w:rPr>
              <w:t>rinda)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B61F9" w14:textId="57F6F928" w:rsidR="00A53FC9" w:rsidRPr="00A53FC9" w:rsidRDefault="00B5740E" w:rsidP="00BB0C0B">
            <w:pPr>
              <w:spacing w:before="40" w:after="40"/>
              <w:jc w:val="center"/>
              <w:rPr>
                <w:rFonts w:eastAsia="Times New Roman"/>
                <w:iCs/>
                <w:sz w:val="20"/>
                <w:szCs w:val="24"/>
              </w:rPr>
            </w:pPr>
            <w:r>
              <w:rPr>
                <w:rFonts w:eastAsia="Times New Roman"/>
                <w:iCs/>
                <w:sz w:val="20"/>
                <w:szCs w:val="24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B61FA" w14:textId="77777777" w:rsidR="00A53FC9" w:rsidRPr="00A53FC9" w:rsidRDefault="00A53FC9" w:rsidP="00A53FC9">
            <w:pPr>
              <w:spacing w:before="40" w:after="40"/>
              <w:jc w:val="center"/>
              <w:rPr>
                <w:rFonts w:eastAsia="Times New Roman"/>
                <w:iCs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14:paraId="78BB61FB" w14:textId="38C16486" w:rsidR="00A53FC9" w:rsidRPr="00A53FC9" w:rsidRDefault="00BB0C0B" w:rsidP="00BB0C0B">
            <w:pPr>
              <w:spacing w:before="40" w:after="40"/>
              <w:jc w:val="right"/>
              <w:rPr>
                <w:rFonts w:eastAsia="Times New Roman"/>
                <w:iCs/>
                <w:sz w:val="20"/>
                <w:szCs w:val="24"/>
              </w:rPr>
            </w:pPr>
            <w:r>
              <w:rPr>
                <w:rFonts w:eastAsia="Times New Roman"/>
                <w:iCs/>
                <w:sz w:val="20"/>
                <w:szCs w:val="24"/>
              </w:rPr>
              <w:t>"</w:t>
            </w:r>
          </w:p>
        </w:tc>
      </w:tr>
    </w:tbl>
    <w:p w14:paraId="51FCB0EE" w14:textId="77777777" w:rsidR="00906BE7" w:rsidRPr="00906BE7" w:rsidRDefault="00906BE7" w:rsidP="00906BE7">
      <w:pPr>
        <w:pStyle w:val="ListParagraph"/>
        <w:ind w:left="0" w:firstLine="709"/>
        <w:jc w:val="both"/>
        <w:rPr>
          <w:bCs/>
          <w:szCs w:val="28"/>
        </w:rPr>
      </w:pPr>
    </w:p>
    <w:p w14:paraId="78BB61FE" w14:textId="4AD29709" w:rsidR="009F1A7F" w:rsidRPr="00BC0F5C" w:rsidRDefault="009F1A7F" w:rsidP="00C056B0">
      <w:pPr>
        <w:pStyle w:val="ListParagraph"/>
        <w:tabs>
          <w:tab w:val="left" w:pos="993"/>
        </w:tabs>
        <w:ind w:left="0" w:firstLine="710"/>
        <w:jc w:val="both"/>
        <w:rPr>
          <w:bCs/>
          <w:spacing w:val="-2"/>
          <w:sz w:val="28"/>
          <w:szCs w:val="28"/>
        </w:rPr>
      </w:pPr>
      <w:r w:rsidRPr="00BC0F5C">
        <w:rPr>
          <w:bCs/>
          <w:spacing w:val="-2"/>
          <w:sz w:val="28"/>
          <w:szCs w:val="28"/>
        </w:rPr>
        <w:t>1.2</w:t>
      </w:r>
      <w:r w:rsidR="00D30AF7" w:rsidRPr="00BC0F5C">
        <w:rPr>
          <w:bCs/>
          <w:spacing w:val="-2"/>
          <w:sz w:val="28"/>
          <w:szCs w:val="28"/>
        </w:rPr>
        <w:t>1</w:t>
      </w:r>
      <w:r w:rsidRPr="00BC0F5C">
        <w:rPr>
          <w:bCs/>
          <w:spacing w:val="-2"/>
          <w:sz w:val="28"/>
          <w:szCs w:val="28"/>
        </w:rPr>
        <w:t>.</w:t>
      </w:r>
      <w:r w:rsidR="00BC0F5C" w:rsidRPr="00BC0F5C">
        <w:rPr>
          <w:bCs/>
          <w:spacing w:val="-2"/>
          <w:sz w:val="28"/>
          <w:szCs w:val="28"/>
        </w:rPr>
        <w:t> </w:t>
      </w:r>
      <w:r w:rsidRPr="00BC0F5C">
        <w:rPr>
          <w:bCs/>
          <w:spacing w:val="-2"/>
          <w:sz w:val="28"/>
          <w:szCs w:val="28"/>
        </w:rPr>
        <w:t xml:space="preserve">izteikt </w:t>
      </w:r>
      <w:r w:rsidR="000558CD" w:rsidRPr="00BC0F5C">
        <w:rPr>
          <w:bCs/>
          <w:spacing w:val="-2"/>
          <w:sz w:val="28"/>
          <w:szCs w:val="28"/>
        </w:rPr>
        <w:t>1</w:t>
      </w:r>
      <w:r w:rsidR="00F910EA" w:rsidRPr="00BC0F5C">
        <w:rPr>
          <w:bCs/>
          <w:spacing w:val="-2"/>
          <w:sz w:val="28"/>
          <w:szCs w:val="28"/>
        </w:rPr>
        <w:t>. p</w:t>
      </w:r>
      <w:r w:rsidR="000558CD" w:rsidRPr="00BC0F5C">
        <w:rPr>
          <w:bCs/>
          <w:spacing w:val="-2"/>
          <w:sz w:val="28"/>
          <w:szCs w:val="28"/>
        </w:rPr>
        <w:t xml:space="preserve">ielikuma </w:t>
      </w:r>
      <w:r w:rsidRPr="00BC0F5C">
        <w:rPr>
          <w:bCs/>
          <w:spacing w:val="-2"/>
          <w:sz w:val="28"/>
          <w:szCs w:val="28"/>
        </w:rPr>
        <w:t>deklarācijas</w:t>
      </w:r>
      <w:r w:rsidR="00EE7112" w:rsidRPr="00BC0F5C">
        <w:rPr>
          <w:bCs/>
          <w:spacing w:val="-2"/>
          <w:sz w:val="28"/>
          <w:szCs w:val="28"/>
        </w:rPr>
        <w:t> </w:t>
      </w:r>
      <w:r w:rsidRPr="00BC0F5C">
        <w:rPr>
          <w:bCs/>
          <w:spacing w:val="-2"/>
          <w:sz w:val="28"/>
          <w:szCs w:val="28"/>
        </w:rPr>
        <w:t xml:space="preserve">D veidlapā </w:t>
      </w:r>
      <w:r w:rsidR="00BC0F5C" w:rsidRPr="00BC0F5C">
        <w:rPr>
          <w:bCs/>
          <w:spacing w:val="-2"/>
          <w:sz w:val="28"/>
          <w:szCs w:val="28"/>
        </w:rPr>
        <w:t>norād</w:t>
      </w:r>
      <w:r w:rsidRPr="00BC0F5C">
        <w:rPr>
          <w:bCs/>
          <w:spacing w:val="-2"/>
          <w:sz w:val="28"/>
          <w:szCs w:val="28"/>
        </w:rPr>
        <w:t>ītos pielikumus šādā redakcijā:</w:t>
      </w:r>
    </w:p>
    <w:p w14:paraId="661C87AB" w14:textId="77777777" w:rsidR="00906BE7" w:rsidRPr="00906BE7" w:rsidRDefault="00906BE7" w:rsidP="00906BE7">
      <w:pPr>
        <w:pStyle w:val="ListParagraph"/>
        <w:ind w:left="0" w:firstLine="709"/>
        <w:jc w:val="both"/>
        <w:rPr>
          <w:bCs/>
          <w:szCs w:val="28"/>
        </w:rPr>
      </w:pPr>
    </w:p>
    <w:p w14:paraId="78BB61FF" w14:textId="47D2E376" w:rsidR="009F1A7F" w:rsidRPr="00CF7FC8" w:rsidRDefault="0043731B" w:rsidP="009F1A7F">
      <w:pPr>
        <w:pStyle w:val="ListParagraph"/>
        <w:tabs>
          <w:tab w:val="left" w:pos="993"/>
        </w:tabs>
        <w:ind w:left="-142" w:firstLine="851"/>
        <w:jc w:val="both"/>
        <w:rPr>
          <w:bCs/>
          <w:szCs w:val="28"/>
        </w:rPr>
      </w:pPr>
      <w:r w:rsidRPr="00CF7FC8">
        <w:rPr>
          <w:bCs/>
          <w:szCs w:val="28"/>
        </w:rPr>
        <w:t>"</w:t>
      </w:r>
      <w:r w:rsidR="009F1A7F" w:rsidRPr="00CF7FC8">
        <w:rPr>
          <w:bCs/>
          <w:szCs w:val="28"/>
        </w:rPr>
        <w:t>Deklarācijas pielikumi:</w:t>
      </w:r>
    </w:p>
    <w:p w14:paraId="78BB6200" w14:textId="77777777" w:rsidR="009F1A7F" w:rsidRPr="00CF7FC8" w:rsidRDefault="009F1A7F" w:rsidP="00EE7112">
      <w:pPr>
        <w:pStyle w:val="ListParagraph"/>
        <w:tabs>
          <w:tab w:val="left" w:pos="1276"/>
        </w:tabs>
        <w:ind w:left="-142" w:firstLine="851"/>
        <w:jc w:val="both"/>
        <w:rPr>
          <w:bCs/>
          <w:szCs w:val="28"/>
        </w:rPr>
      </w:pPr>
      <w:r w:rsidRPr="00CF7FC8">
        <w:rPr>
          <w:b/>
          <w:bCs/>
          <w:szCs w:val="28"/>
        </w:rPr>
        <w:t>D1</w:t>
      </w:r>
      <w:r w:rsidRPr="00CF7FC8">
        <w:rPr>
          <w:bCs/>
          <w:szCs w:val="28"/>
        </w:rPr>
        <w:tab/>
        <w:t>– Taksācijas gadā Latvijas Republikā gūtie ienākumi</w:t>
      </w:r>
    </w:p>
    <w:p w14:paraId="78BB6201" w14:textId="6F3BF18D" w:rsidR="009F1A7F" w:rsidRPr="00CF7FC8" w:rsidRDefault="009F1A7F" w:rsidP="001A7655">
      <w:pPr>
        <w:pStyle w:val="ListParagraph"/>
        <w:tabs>
          <w:tab w:val="left" w:pos="1276"/>
        </w:tabs>
        <w:ind w:left="1446" w:hanging="737"/>
        <w:jc w:val="both"/>
        <w:rPr>
          <w:bCs/>
          <w:szCs w:val="28"/>
        </w:rPr>
      </w:pPr>
      <w:r w:rsidRPr="00CF7FC8">
        <w:rPr>
          <w:b/>
          <w:bCs/>
          <w:szCs w:val="28"/>
        </w:rPr>
        <w:t>D1</w:t>
      </w:r>
      <w:r w:rsidRPr="00CF7FC8">
        <w:rPr>
          <w:b/>
          <w:bCs/>
          <w:szCs w:val="28"/>
          <w:vertAlign w:val="superscript"/>
        </w:rPr>
        <w:t>1</w:t>
      </w:r>
      <w:r w:rsidRPr="00CF7FC8">
        <w:rPr>
          <w:bCs/>
          <w:szCs w:val="28"/>
        </w:rPr>
        <w:tab/>
        <w:t>–</w:t>
      </w:r>
      <w:r w:rsidR="001A7655">
        <w:rPr>
          <w:bCs/>
          <w:szCs w:val="28"/>
        </w:rPr>
        <w:t> </w:t>
      </w:r>
      <w:r w:rsidRPr="00CF7FC8">
        <w:rPr>
          <w:bCs/>
          <w:szCs w:val="28"/>
        </w:rPr>
        <w:t>Taksācijas gadā gūtie ienākumi, kuriem nepiemēro neapliekamo minimumu un atvieglojumus</w:t>
      </w:r>
    </w:p>
    <w:p w14:paraId="78BB6202" w14:textId="77777777" w:rsidR="009F1A7F" w:rsidRPr="00CF7FC8" w:rsidRDefault="009F1A7F" w:rsidP="00EE7112">
      <w:pPr>
        <w:pStyle w:val="ListParagraph"/>
        <w:tabs>
          <w:tab w:val="left" w:pos="1276"/>
        </w:tabs>
        <w:ind w:left="-142" w:firstLine="851"/>
        <w:jc w:val="both"/>
        <w:rPr>
          <w:bCs/>
          <w:szCs w:val="28"/>
        </w:rPr>
      </w:pPr>
      <w:r w:rsidRPr="00CF7FC8">
        <w:rPr>
          <w:b/>
          <w:bCs/>
          <w:szCs w:val="28"/>
        </w:rPr>
        <w:t>D2</w:t>
      </w:r>
      <w:r w:rsidRPr="00CF7FC8">
        <w:rPr>
          <w:bCs/>
          <w:szCs w:val="28"/>
        </w:rPr>
        <w:tab/>
        <w:t>– Fiziskās personas (rezidenta) ārvalstīs gūtie ienākumi</w:t>
      </w:r>
    </w:p>
    <w:p w14:paraId="78BB6203" w14:textId="54ACCA58" w:rsidR="009F1A7F" w:rsidRPr="00CF7FC8" w:rsidRDefault="009F1A7F" w:rsidP="001A7655">
      <w:pPr>
        <w:pStyle w:val="ListParagraph"/>
        <w:tabs>
          <w:tab w:val="left" w:pos="1276"/>
        </w:tabs>
        <w:ind w:left="1446" w:hanging="737"/>
        <w:jc w:val="both"/>
        <w:rPr>
          <w:bCs/>
          <w:szCs w:val="28"/>
        </w:rPr>
      </w:pPr>
      <w:r w:rsidRPr="00CF7FC8">
        <w:rPr>
          <w:b/>
          <w:bCs/>
          <w:szCs w:val="28"/>
        </w:rPr>
        <w:t>D2</w:t>
      </w:r>
      <w:r w:rsidRPr="00CF7FC8">
        <w:rPr>
          <w:b/>
          <w:bCs/>
          <w:szCs w:val="28"/>
          <w:vertAlign w:val="superscript"/>
        </w:rPr>
        <w:t>1</w:t>
      </w:r>
      <w:r w:rsidRPr="00CF7FC8">
        <w:rPr>
          <w:bCs/>
          <w:szCs w:val="28"/>
        </w:rPr>
        <w:tab/>
        <w:t>–</w:t>
      </w:r>
      <w:r w:rsidR="001A7655">
        <w:rPr>
          <w:bCs/>
          <w:szCs w:val="28"/>
        </w:rPr>
        <w:t> </w:t>
      </w:r>
      <w:r w:rsidRPr="004773DF">
        <w:rPr>
          <w:bCs/>
          <w:spacing w:val="-4"/>
          <w:szCs w:val="28"/>
        </w:rPr>
        <w:t>Fiziskās personas (jūrnieka), kas ir nodarbināta (darba attiecībās) uz starptautiskos</w:t>
      </w:r>
      <w:r w:rsidRPr="00CF7FC8">
        <w:rPr>
          <w:bCs/>
          <w:szCs w:val="28"/>
        </w:rPr>
        <w:t xml:space="preserve"> pārvadājumos izmantojama kuģa, ārvalstīs gūtie ienākumi</w:t>
      </w:r>
    </w:p>
    <w:p w14:paraId="78BB6204" w14:textId="77777777" w:rsidR="009F1A7F" w:rsidRPr="00CF7FC8" w:rsidRDefault="009F1A7F" w:rsidP="00EE7112">
      <w:pPr>
        <w:pStyle w:val="ListParagraph"/>
        <w:tabs>
          <w:tab w:val="left" w:pos="1276"/>
        </w:tabs>
        <w:ind w:left="-142" w:firstLine="851"/>
        <w:jc w:val="both"/>
        <w:rPr>
          <w:bCs/>
          <w:szCs w:val="28"/>
        </w:rPr>
      </w:pPr>
      <w:r w:rsidRPr="00CF7FC8">
        <w:rPr>
          <w:b/>
          <w:bCs/>
          <w:szCs w:val="28"/>
        </w:rPr>
        <w:t>D3</w:t>
      </w:r>
      <w:r w:rsidRPr="00CF7FC8">
        <w:rPr>
          <w:bCs/>
          <w:szCs w:val="28"/>
        </w:rPr>
        <w:tab/>
        <w:t>– Ienākumi no saimnieciskās darbības</w:t>
      </w:r>
    </w:p>
    <w:p w14:paraId="78BB6205" w14:textId="69BD4781" w:rsidR="009F1A7F" w:rsidRPr="00CF7FC8" w:rsidRDefault="009F1A7F" w:rsidP="001A7655">
      <w:pPr>
        <w:pStyle w:val="ListParagraph"/>
        <w:tabs>
          <w:tab w:val="left" w:pos="1276"/>
        </w:tabs>
        <w:ind w:left="1446" w:hanging="737"/>
        <w:jc w:val="both"/>
        <w:rPr>
          <w:bCs/>
          <w:szCs w:val="28"/>
        </w:rPr>
      </w:pPr>
      <w:r w:rsidRPr="00CF7FC8">
        <w:rPr>
          <w:b/>
          <w:bCs/>
          <w:szCs w:val="28"/>
        </w:rPr>
        <w:t>D3</w:t>
      </w:r>
      <w:r w:rsidRPr="00CF7FC8">
        <w:rPr>
          <w:b/>
          <w:bCs/>
          <w:szCs w:val="28"/>
          <w:vertAlign w:val="superscript"/>
        </w:rPr>
        <w:t>1</w:t>
      </w:r>
      <w:r w:rsidRPr="00CF7FC8">
        <w:rPr>
          <w:bCs/>
          <w:szCs w:val="28"/>
        </w:rPr>
        <w:tab/>
        <w:t>–</w:t>
      </w:r>
      <w:r w:rsidR="001A7655">
        <w:rPr>
          <w:bCs/>
          <w:szCs w:val="28"/>
        </w:rPr>
        <w:t> </w:t>
      </w:r>
      <w:r w:rsidRPr="00CF7FC8">
        <w:rPr>
          <w:bCs/>
          <w:szCs w:val="28"/>
        </w:rPr>
        <w:t>Ienākumi no saimnieciskās darbības, ja nodokļa maksātājs kārto grāmatvedību divkāršā ieraksta sistēmā</w:t>
      </w:r>
    </w:p>
    <w:p w14:paraId="78BB6206" w14:textId="77777777" w:rsidR="009F1A7F" w:rsidRPr="00CF7FC8" w:rsidRDefault="009F1A7F" w:rsidP="00EE7112">
      <w:pPr>
        <w:pStyle w:val="ListParagraph"/>
        <w:tabs>
          <w:tab w:val="left" w:pos="1276"/>
        </w:tabs>
        <w:ind w:left="-142" w:firstLine="851"/>
        <w:jc w:val="both"/>
        <w:rPr>
          <w:bCs/>
          <w:szCs w:val="28"/>
        </w:rPr>
      </w:pPr>
      <w:r w:rsidRPr="00CF7FC8">
        <w:rPr>
          <w:b/>
          <w:bCs/>
          <w:szCs w:val="28"/>
        </w:rPr>
        <w:t>D4</w:t>
      </w:r>
      <w:r w:rsidRPr="00CF7FC8">
        <w:rPr>
          <w:bCs/>
          <w:szCs w:val="28"/>
        </w:rPr>
        <w:tab/>
        <w:t>– Attaisnotie izdevumi par izglītību un ārstnieciskajiem pakalpojumiem</w:t>
      </w:r>
    </w:p>
    <w:p w14:paraId="78BB6207" w14:textId="79CB1384" w:rsidR="009F1A7F" w:rsidRPr="00CF7FC8" w:rsidRDefault="009F1A7F" w:rsidP="001A7655">
      <w:pPr>
        <w:pStyle w:val="ListParagraph"/>
        <w:tabs>
          <w:tab w:val="left" w:pos="1276"/>
        </w:tabs>
        <w:ind w:left="1446" w:hanging="737"/>
        <w:jc w:val="both"/>
        <w:rPr>
          <w:bCs/>
          <w:szCs w:val="28"/>
        </w:rPr>
      </w:pPr>
      <w:r w:rsidRPr="00CF7FC8">
        <w:rPr>
          <w:b/>
          <w:bCs/>
          <w:szCs w:val="28"/>
        </w:rPr>
        <w:t>D5</w:t>
      </w:r>
      <w:r w:rsidRPr="00CF7FC8">
        <w:rPr>
          <w:bCs/>
          <w:szCs w:val="28"/>
        </w:rPr>
        <w:tab/>
        <w:t>–</w:t>
      </w:r>
      <w:r w:rsidR="001A7655">
        <w:rPr>
          <w:bCs/>
          <w:szCs w:val="28"/>
        </w:rPr>
        <w:t> </w:t>
      </w:r>
      <w:r w:rsidRPr="00CF7FC8">
        <w:rPr>
          <w:bCs/>
          <w:szCs w:val="28"/>
        </w:rPr>
        <w:t>Saimnieciskās darbības ienākumu deklarācija nodokļa maksātājam, kas maksā fiksēto ienākuma nodokli</w:t>
      </w:r>
      <w:r w:rsidR="0043731B" w:rsidRPr="00CF7FC8">
        <w:rPr>
          <w:bCs/>
          <w:szCs w:val="28"/>
        </w:rPr>
        <w:t>"</w:t>
      </w:r>
      <w:r w:rsidRPr="00CF7FC8">
        <w:rPr>
          <w:bCs/>
          <w:szCs w:val="28"/>
        </w:rPr>
        <w:t>;</w:t>
      </w:r>
    </w:p>
    <w:p w14:paraId="6F8D8E40" w14:textId="77777777" w:rsidR="00906BE7" w:rsidRPr="00906BE7" w:rsidRDefault="00906BE7" w:rsidP="00906BE7">
      <w:pPr>
        <w:pStyle w:val="ListParagraph"/>
        <w:ind w:left="0" w:firstLine="709"/>
        <w:jc w:val="both"/>
        <w:rPr>
          <w:bCs/>
          <w:szCs w:val="28"/>
        </w:rPr>
      </w:pPr>
    </w:p>
    <w:p w14:paraId="538D8E62" w14:textId="710BCDD4" w:rsidR="009E5AF9" w:rsidRDefault="00305347" w:rsidP="00480365">
      <w:pPr>
        <w:pStyle w:val="ListParagraph"/>
        <w:tabs>
          <w:tab w:val="left" w:pos="993"/>
        </w:tabs>
        <w:ind w:left="0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5740E">
        <w:rPr>
          <w:bCs/>
          <w:sz w:val="28"/>
          <w:szCs w:val="28"/>
        </w:rPr>
        <w:t>2</w:t>
      </w:r>
      <w:r w:rsidR="00D30AF7">
        <w:rPr>
          <w:bCs/>
          <w:sz w:val="28"/>
          <w:szCs w:val="28"/>
        </w:rPr>
        <w:t>2</w:t>
      </w:r>
      <w:r w:rsidR="00B5740E">
        <w:rPr>
          <w:bCs/>
          <w:sz w:val="28"/>
          <w:szCs w:val="28"/>
        </w:rPr>
        <w:t>.</w:t>
      </w:r>
      <w:r w:rsidR="00957B3A">
        <w:rPr>
          <w:bCs/>
          <w:sz w:val="28"/>
          <w:szCs w:val="28"/>
        </w:rPr>
        <w:t xml:space="preserve"> </w:t>
      </w:r>
      <w:r w:rsidR="00B5740E">
        <w:rPr>
          <w:bCs/>
          <w:sz w:val="28"/>
          <w:szCs w:val="28"/>
        </w:rPr>
        <w:t xml:space="preserve">izteikt </w:t>
      </w:r>
      <w:r w:rsidR="000558CD">
        <w:rPr>
          <w:bCs/>
          <w:sz w:val="28"/>
          <w:szCs w:val="28"/>
        </w:rPr>
        <w:t>1</w:t>
      </w:r>
      <w:r w:rsidR="00F910EA">
        <w:rPr>
          <w:bCs/>
          <w:sz w:val="28"/>
          <w:szCs w:val="28"/>
        </w:rPr>
        <w:t>. p</w:t>
      </w:r>
      <w:r w:rsidR="000558CD">
        <w:rPr>
          <w:bCs/>
          <w:sz w:val="28"/>
          <w:szCs w:val="28"/>
        </w:rPr>
        <w:t xml:space="preserve">ielikuma </w:t>
      </w:r>
      <w:r w:rsidR="00957B3A">
        <w:rPr>
          <w:bCs/>
          <w:sz w:val="28"/>
          <w:szCs w:val="28"/>
        </w:rPr>
        <w:t>D1</w:t>
      </w:r>
      <w:r w:rsidR="00957B3A">
        <w:rPr>
          <w:bCs/>
          <w:sz w:val="28"/>
          <w:szCs w:val="28"/>
          <w:vertAlign w:val="superscript"/>
        </w:rPr>
        <w:t>1</w:t>
      </w:r>
      <w:r w:rsidR="0043731B">
        <w:rPr>
          <w:bCs/>
          <w:sz w:val="28"/>
          <w:szCs w:val="28"/>
          <w:vertAlign w:val="superscript"/>
        </w:rPr>
        <w:t> </w:t>
      </w:r>
      <w:r w:rsidR="00957B3A">
        <w:rPr>
          <w:bCs/>
          <w:sz w:val="28"/>
          <w:szCs w:val="28"/>
        </w:rPr>
        <w:t>pielikuma nosaukumu šādā redakcijā</w:t>
      </w:r>
      <w:r w:rsidR="000558CD">
        <w:rPr>
          <w:bCs/>
          <w:sz w:val="28"/>
          <w:szCs w:val="28"/>
        </w:rPr>
        <w:t>:</w:t>
      </w:r>
      <w:r w:rsidR="00957B3A">
        <w:rPr>
          <w:bCs/>
          <w:sz w:val="28"/>
          <w:szCs w:val="28"/>
        </w:rPr>
        <w:t xml:space="preserve"> </w:t>
      </w:r>
    </w:p>
    <w:p w14:paraId="24971301" w14:textId="77777777" w:rsidR="00906BE7" w:rsidRPr="00906BE7" w:rsidRDefault="00906BE7" w:rsidP="00906BE7">
      <w:pPr>
        <w:pStyle w:val="ListParagraph"/>
        <w:ind w:left="0" w:firstLine="709"/>
        <w:jc w:val="both"/>
        <w:rPr>
          <w:bCs/>
          <w:szCs w:val="28"/>
        </w:rPr>
      </w:pPr>
    </w:p>
    <w:p w14:paraId="78BB6208" w14:textId="502BAAB7" w:rsidR="00480365" w:rsidRDefault="0043731B" w:rsidP="00363DC9">
      <w:pPr>
        <w:pStyle w:val="ListParagraph"/>
        <w:tabs>
          <w:tab w:val="left" w:pos="993"/>
        </w:tabs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480365" w:rsidRPr="00363DC9">
        <w:rPr>
          <w:b/>
          <w:bCs/>
          <w:sz w:val="28"/>
          <w:szCs w:val="28"/>
        </w:rPr>
        <w:t>Taksācijas gadā gūtie ienākumi, kuriem nepiemēro neapliekam</w:t>
      </w:r>
      <w:r w:rsidR="00B5740E" w:rsidRPr="00363DC9">
        <w:rPr>
          <w:b/>
          <w:bCs/>
          <w:sz w:val="28"/>
          <w:szCs w:val="28"/>
        </w:rPr>
        <w:t>o</w:t>
      </w:r>
      <w:r w:rsidR="00480365" w:rsidRPr="00363DC9">
        <w:rPr>
          <w:b/>
          <w:bCs/>
          <w:sz w:val="28"/>
          <w:szCs w:val="28"/>
        </w:rPr>
        <w:t xml:space="preserve"> minimum</w:t>
      </w:r>
      <w:r w:rsidR="00B5740E" w:rsidRPr="00363DC9">
        <w:rPr>
          <w:b/>
          <w:bCs/>
          <w:sz w:val="28"/>
          <w:szCs w:val="28"/>
        </w:rPr>
        <w:t>u</w:t>
      </w:r>
      <w:r w:rsidR="00480365" w:rsidRPr="00363DC9">
        <w:rPr>
          <w:b/>
          <w:bCs/>
          <w:sz w:val="28"/>
          <w:szCs w:val="28"/>
        </w:rPr>
        <w:t xml:space="preserve"> un atvieglojum</w:t>
      </w:r>
      <w:r w:rsidR="00B5740E" w:rsidRPr="00363DC9">
        <w:rPr>
          <w:b/>
          <w:bCs/>
          <w:sz w:val="28"/>
          <w:szCs w:val="28"/>
        </w:rPr>
        <w:t>us</w:t>
      </w:r>
      <w:r>
        <w:rPr>
          <w:bCs/>
          <w:sz w:val="28"/>
          <w:szCs w:val="28"/>
        </w:rPr>
        <w:t>"</w:t>
      </w:r>
      <w:r w:rsidR="00480365">
        <w:rPr>
          <w:bCs/>
          <w:sz w:val="28"/>
          <w:szCs w:val="28"/>
        </w:rPr>
        <w:t>;</w:t>
      </w:r>
    </w:p>
    <w:p w14:paraId="52C0DA77" w14:textId="77777777" w:rsidR="00906BE7" w:rsidRPr="00906BE7" w:rsidRDefault="00906BE7" w:rsidP="00906BE7">
      <w:pPr>
        <w:pStyle w:val="ListParagraph"/>
        <w:ind w:left="0" w:firstLine="709"/>
        <w:jc w:val="both"/>
        <w:rPr>
          <w:bCs/>
          <w:szCs w:val="28"/>
        </w:rPr>
      </w:pPr>
    </w:p>
    <w:p w14:paraId="372E2915" w14:textId="64FE092E" w:rsidR="009E5AF9" w:rsidRPr="00363DC9" w:rsidRDefault="00305347" w:rsidP="00480365">
      <w:pPr>
        <w:pStyle w:val="ListParagraph"/>
        <w:tabs>
          <w:tab w:val="left" w:pos="993"/>
        </w:tabs>
        <w:ind w:left="0" w:firstLine="710"/>
        <w:jc w:val="both"/>
        <w:rPr>
          <w:bCs/>
          <w:spacing w:val="-2"/>
          <w:sz w:val="28"/>
          <w:szCs w:val="28"/>
        </w:rPr>
      </w:pPr>
      <w:r w:rsidRPr="00363DC9">
        <w:rPr>
          <w:bCs/>
          <w:spacing w:val="-2"/>
          <w:sz w:val="28"/>
          <w:szCs w:val="28"/>
        </w:rPr>
        <w:t>1.</w:t>
      </w:r>
      <w:r w:rsidR="00B5740E" w:rsidRPr="00363DC9">
        <w:rPr>
          <w:bCs/>
          <w:spacing w:val="-2"/>
          <w:sz w:val="28"/>
          <w:szCs w:val="28"/>
        </w:rPr>
        <w:t>2</w:t>
      </w:r>
      <w:r w:rsidR="00D30AF7" w:rsidRPr="00363DC9">
        <w:rPr>
          <w:bCs/>
          <w:spacing w:val="-2"/>
          <w:sz w:val="28"/>
          <w:szCs w:val="28"/>
        </w:rPr>
        <w:t>3</w:t>
      </w:r>
      <w:r w:rsidR="0043731B" w:rsidRPr="00363DC9">
        <w:rPr>
          <w:bCs/>
          <w:spacing w:val="-2"/>
          <w:sz w:val="28"/>
          <w:szCs w:val="28"/>
        </w:rPr>
        <w:t>. </w:t>
      </w:r>
      <w:r w:rsidR="00B5740E" w:rsidRPr="00363DC9">
        <w:rPr>
          <w:bCs/>
          <w:spacing w:val="-2"/>
          <w:sz w:val="28"/>
          <w:szCs w:val="28"/>
        </w:rPr>
        <w:t xml:space="preserve">izteikt </w:t>
      </w:r>
      <w:r w:rsidR="000558CD" w:rsidRPr="00363DC9">
        <w:rPr>
          <w:bCs/>
          <w:spacing w:val="-2"/>
          <w:sz w:val="28"/>
          <w:szCs w:val="28"/>
        </w:rPr>
        <w:t>1</w:t>
      </w:r>
      <w:r w:rsidR="00F910EA" w:rsidRPr="00363DC9">
        <w:rPr>
          <w:bCs/>
          <w:spacing w:val="-2"/>
          <w:sz w:val="28"/>
          <w:szCs w:val="28"/>
        </w:rPr>
        <w:t>. p</w:t>
      </w:r>
      <w:r w:rsidR="000558CD" w:rsidRPr="00363DC9">
        <w:rPr>
          <w:bCs/>
          <w:spacing w:val="-2"/>
          <w:sz w:val="28"/>
          <w:szCs w:val="28"/>
        </w:rPr>
        <w:t xml:space="preserve">ielikuma </w:t>
      </w:r>
      <w:r w:rsidR="00C57227" w:rsidRPr="00363DC9">
        <w:rPr>
          <w:bCs/>
          <w:spacing w:val="-2"/>
          <w:sz w:val="28"/>
          <w:szCs w:val="28"/>
        </w:rPr>
        <w:t>D1</w:t>
      </w:r>
      <w:r w:rsidR="00C57227" w:rsidRPr="00363DC9">
        <w:rPr>
          <w:bCs/>
          <w:spacing w:val="-2"/>
          <w:sz w:val="28"/>
          <w:szCs w:val="28"/>
          <w:vertAlign w:val="superscript"/>
        </w:rPr>
        <w:t>1</w:t>
      </w:r>
      <w:r w:rsidR="0043731B" w:rsidRPr="00363DC9">
        <w:rPr>
          <w:bCs/>
          <w:spacing w:val="-2"/>
          <w:sz w:val="28"/>
          <w:szCs w:val="28"/>
          <w:vertAlign w:val="superscript"/>
        </w:rPr>
        <w:t> </w:t>
      </w:r>
      <w:r w:rsidR="00C57227" w:rsidRPr="00363DC9">
        <w:rPr>
          <w:bCs/>
          <w:spacing w:val="-2"/>
          <w:sz w:val="28"/>
          <w:szCs w:val="28"/>
        </w:rPr>
        <w:t>pielikuma 9</w:t>
      </w:r>
      <w:r w:rsidR="00F910EA" w:rsidRPr="00363DC9">
        <w:rPr>
          <w:bCs/>
          <w:spacing w:val="-2"/>
          <w:sz w:val="28"/>
          <w:szCs w:val="28"/>
        </w:rPr>
        <w:t>. a</w:t>
      </w:r>
      <w:r w:rsidR="00C57227" w:rsidRPr="00363DC9">
        <w:rPr>
          <w:bCs/>
          <w:spacing w:val="-2"/>
          <w:sz w:val="28"/>
          <w:szCs w:val="28"/>
        </w:rPr>
        <w:t>iles nosaukumu šādā redakcijā</w:t>
      </w:r>
      <w:r w:rsidR="000558CD" w:rsidRPr="00363DC9">
        <w:rPr>
          <w:bCs/>
          <w:spacing w:val="-2"/>
          <w:sz w:val="28"/>
          <w:szCs w:val="28"/>
        </w:rPr>
        <w:t>:</w:t>
      </w:r>
      <w:r w:rsidR="00C57227" w:rsidRPr="00363DC9">
        <w:rPr>
          <w:bCs/>
          <w:spacing w:val="-2"/>
          <w:sz w:val="28"/>
          <w:szCs w:val="28"/>
        </w:rPr>
        <w:t xml:space="preserve"> </w:t>
      </w:r>
    </w:p>
    <w:p w14:paraId="4B89DD8C" w14:textId="77777777" w:rsidR="00906BE7" w:rsidRPr="00906BE7" w:rsidRDefault="00906BE7" w:rsidP="00906BE7">
      <w:pPr>
        <w:pStyle w:val="ListParagraph"/>
        <w:ind w:left="0" w:firstLine="709"/>
        <w:jc w:val="both"/>
        <w:rPr>
          <w:bCs/>
          <w:szCs w:val="28"/>
        </w:rPr>
      </w:pPr>
    </w:p>
    <w:p w14:paraId="78BB6209" w14:textId="6EEC862D" w:rsidR="00C57227" w:rsidRDefault="0043731B" w:rsidP="00480365">
      <w:pPr>
        <w:pStyle w:val="ListParagraph"/>
        <w:tabs>
          <w:tab w:val="left" w:pos="993"/>
        </w:tabs>
        <w:ind w:left="0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C57227">
        <w:rPr>
          <w:bCs/>
          <w:sz w:val="28"/>
          <w:szCs w:val="28"/>
        </w:rPr>
        <w:t>Maksājamais vai pārmaksātais nodoklis</w:t>
      </w:r>
      <w:r>
        <w:rPr>
          <w:bCs/>
          <w:sz w:val="28"/>
          <w:szCs w:val="28"/>
        </w:rPr>
        <w:t>"</w:t>
      </w:r>
      <w:r w:rsidR="00C57227">
        <w:rPr>
          <w:bCs/>
          <w:sz w:val="28"/>
          <w:szCs w:val="28"/>
        </w:rPr>
        <w:t>;</w:t>
      </w:r>
    </w:p>
    <w:p w14:paraId="0305274B" w14:textId="77777777" w:rsidR="00906BE7" w:rsidRPr="00906BE7" w:rsidRDefault="00906BE7" w:rsidP="00906BE7">
      <w:pPr>
        <w:pStyle w:val="ListParagraph"/>
        <w:ind w:left="0" w:firstLine="709"/>
        <w:jc w:val="both"/>
        <w:rPr>
          <w:bCs/>
          <w:szCs w:val="28"/>
        </w:rPr>
      </w:pPr>
    </w:p>
    <w:p w14:paraId="78BB620A" w14:textId="2CF7790A" w:rsidR="00C57227" w:rsidRDefault="00305347" w:rsidP="00480365">
      <w:pPr>
        <w:pStyle w:val="ListParagraph"/>
        <w:tabs>
          <w:tab w:val="left" w:pos="993"/>
        </w:tabs>
        <w:ind w:left="0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5740E">
        <w:rPr>
          <w:bCs/>
          <w:sz w:val="28"/>
          <w:szCs w:val="28"/>
        </w:rPr>
        <w:t>2</w:t>
      </w:r>
      <w:r w:rsidR="00D30AF7">
        <w:rPr>
          <w:bCs/>
          <w:sz w:val="28"/>
          <w:szCs w:val="28"/>
        </w:rPr>
        <w:t>4</w:t>
      </w:r>
      <w:r w:rsidR="00B5740E">
        <w:rPr>
          <w:bCs/>
          <w:sz w:val="28"/>
          <w:szCs w:val="28"/>
        </w:rPr>
        <w:t>.</w:t>
      </w:r>
      <w:r w:rsidR="00363DC9">
        <w:rPr>
          <w:bCs/>
          <w:sz w:val="28"/>
          <w:szCs w:val="28"/>
        </w:rPr>
        <w:t> </w:t>
      </w:r>
      <w:r w:rsidR="00B5740E">
        <w:rPr>
          <w:bCs/>
          <w:sz w:val="28"/>
          <w:szCs w:val="28"/>
        </w:rPr>
        <w:t xml:space="preserve">papildināt </w:t>
      </w:r>
      <w:r w:rsidR="000558CD">
        <w:rPr>
          <w:bCs/>
          <w:sz w:val="28"/>
          <w:szCs w:val="28"/>
        </w:rPr>
        <w:t>1</w:t>
      </w:r>
      <w:r w:rsidR="00F910EA">
        <w:rPr>
          <w:bCs/>
          <w:sz w:val="28"/>
          <w:szCs w:val="28"/>
        </w:rPr>
        <w:t>. p</w:t>
      </w:r>
      <w:r w:rsidR="000558CD">
        <w:rPr>
          <w:bCs/>
          <w:sz w:val="28"/>
          <w:szCs w:val="28"/>
        </w:rPr>
        <w:t xml:space="preserve">ielikuma </w:t>
      </w:r>
      <w:r w:rsidR="00C57227">
        <w:rPr>
          <w:bCs/>
          <w:sz w:val="28"/>
          <w:szCs w:val="28"/>
        </w:rPr>
        <w:t>D3</w:t>
      </w:r>
      <w:r w:rsidR="00EE7112">
        <w:rPr>
          <w:bCs/>
          <w:sz w:val="28"/>
          <w:szCs w:val="28"/>
        </w:rPr>
        <w:t> </w:t>
      </w:r>
      <w:r w:rsidR="00C57227">
        <w:rPr>
          <w:bCs/>
          <w:sz w:val="28"/>
          <w:szCs w:val="28"/>
        </w:rPr>
        <w:t>p</w:t>
      </w:r>
      <w:r w:rsidR="004F6EE8">
        <w:rPr>
          <w:bCs/>
          <w:sz w:val="28"/>
          <w:szCs w:val="28"/>
        </w:rPr>
        <w:t>ielikumu ar 17., 18. un</w:t>
      </w:r>
      <w:r w:rsidR="00C57227">
        <w:rPr>
          <w:bCs/>
          <w:sz w:val="28"/>
          <w:szCs w:val="28"/>
        </w:rPr>
        <w:t xml:space="preserve"> 19.</w:t>
      </w:r>
      <w:r w:rsidR="0043731B">
        <w:rPr>
          <w:bCs/>
          <w:sz w:val="28"/>
          <w:szCs w:val="28"/>
        </w:rPr>
        <w:t> </w:t>
      </w:r>
      <w:r w:rsidR="00FA3B9E">
        <w:rPr>
          <w:bCs/>
          <w:sz w:val="28"/>
          <w:szCs w:val="28"/>
        </w:rPr>
        <w:t>rindu</w:t>
      </w:r>
      <w:r w:rsidR="00C57227">
        <w:rPr>
          <w:bCs/>
          <w:sz w:val="28"/>
          <w:szCs w:val="28"/>
        </w:rPr>
        <w:t xml:space="preserve"> šādā redakcijā:</w:t>
      </w:r>
    </w:p>
    <w:p w14:paraId="46720EE4" w14:textId="77777777" w:rsidR="00F910EA" w:rsidRPr="00906BE7" w:rsidRDefault="00F910EA" w:rsidP="00363DC9">
      <w:pPr>
        <w:pStyle w:val="ListParagraph"/>
        <w:tabs>
          <w:tab w:val="left" w:pos="993"/>
        </w:tabs>
        <w:ind w:left="0" w:firstLine="710"/>
        <w:jc w:val="both"/>
        <w:rPr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709"/>
        <w:gridCol w:w="992"/>
        <w:gridCol w:w="992"/>
      </w:tblGrid>
      <w:tr w:rsidR="00305435" w:rsidRPr="00BB1C12" w14:paraId="78BB620F" w14:textId="77777777" w:rsidTr="006F3748">
        <w:tc>
          <w:tcPr>
            <w:tcW w:w="6379" w:type="dxa"/>
            <w:shd w:val="clear" w:color="auto" w:fill="auto"/>
          </w:tcPr>
          <w:p w14:paraId="78BB620B" w14:textId="0E4AE43D" w:rsidR="00305435" w:rsidRPr="00BB1C12" w:rsidRDefault="0043731B" w:rsidP="00BB1C12">
            <w:pPr>
              <w:pStyle w:val="ListParagraph"/>
              <w:tabs>
                <w:tab w:val="left" w:pos="993"/>
              </w:tabs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"</w:t>
            </w:r>
            <w:r w:rsidR="00305435" w:rsidRPr="00BB1C12">
              <w:rPr>
                <w:bCs/>
                <w:sz w:val="20"/>
                <w:szCs w:val="20"/>
              </w:rPr>
              <w:t>Minimālais nodoklis no saimnieciskās darbības</w:t>
            </w:r>
          </w:p>
        </w:tc>
        <w:tc>
          <w:tcPr>
            <w:tcW w:w="709" w:type="dxa"/>
            <w:shd w:val="clear" w:color="auto" w:fill="auto"/>
          </w:tcPr>
          <w:p w14:paraId="78BB620C" w14:textId="77777777" w:rsidR="00305435" w:rsidRPr="00BB1C12" w:rsidRDefault="00305435" w:rsidP="00363DC9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BB1C12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78BB620D" w14:textId="77777777" w:rsidR="00305435" w:rsidRPr="00BB1C12" w:rsidRDefault="00305435" w:rsidP="00BC0F5C">
            <w:pPr>
              <w:pStyle w:val="ListParagraph"/>
              <w:tabs>
                <w:tab w:val="left" w:pos="993"/>
              </w:tabs>
              <w:ind w:left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BB620E" w14:textId="77777777" w:rsidR="00305435" w:rsidRPr="00BB1C12" w:rsidRDefault="00305435" w:rsidP="00BC0F5C">
            <w:pPr>
              <w:pStyle w:val="ListParagraph"/>
              <w:tabs>
                <w:tab w:val="left" w:pos="993"/>
              </w:tabs>
              <w:ind w:left="0"/>
              <w:jc w:val="right"/>
              <w:rPr>
                <w:bCs/>
                <w:sz w:val="20"/>
                <w:szCs w:val="20"/>
              </w:rPr>
            </w:pPr>
          </w:p>
        </w:tc>
      </w:tr>
      <w:tr w:rsidR="00305435" w:rsidRPr="00BB1C12" w14:paraId="78BB6214" w14:textId="77777777" w:rsidTr="006F3748">
        <w:tc>
          <w:tcPr>
            <w:tcW w:w="6379" w:type="dxa"/>
            <w:shd w:val="clear" w:color="auto" w:fill="auto"/>
          </w:tcPr>
          <w:p w14:paraId="78BB6210" w14:textId="095800CF" w:rsidR="00305435" w:rsidRPr="00BB1C12" w:rsidRDefault="00305435" w:rsidP="00363DC9">
            <w:pPr>
              <w:pStyle w:val="ListParagraph"/>
              <w:tabs>
                <w:tab w:val="left" w:pos="993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BB1C12">
              <w:rPr>
                <w:bCs/>
                <w:sz w:val="20"/>
                <w:szCs w:val="20"/>
              </w:rPr>
              <w:t>Minimālais apliekamais ienākums (17.</w:t>
            </w:r>
            <w:r w:rsidR="00363DC9">
              <w:rPr>
                <w:bCs/>
                <w:sz w:val="20"/>
                <w:szCs w:val="20"/>
              </w:rPr>
              <w:t> </w:t>
            </w:r>
            <w:r w:rsidRPr="00BB1C12">
              <w:rPr>
                <w:bCs/>
                <w:sz w:val="20"/>
                <w:szCs w:val="20"/>
              </w:rPr>
              <w:t>:</w:t>
            </w:r>
            <w:r w:rsidR="00363DC9">
              <w:rPr>
                <w:bCs/>
                <w:sz w:val="20"/>
                <w:szCs w:val="20"/>
              </w:rPr>
              <w:t> </w:t>
            </w:r>
            <w:r w:rsidRPr="00BB1C12">
              <w:rPr>
                <w:bCs/>
                <w:sz w:val="20"/>
                <w:szCs w:val="20"/>
              </w:rPr>
              <w:t>nodokļa likm</w:t>
            </w:r>
            <w:r w:rsidR="00363DC9">
              <w:rPr>
                <w:bCs/>
                <w:sz w:val="20"/>
                <w:szCs w:val="20"/>
              </w:rPr>
              <w:t>e</w:t>
            </w:r>
            <w:r w:rsidRPr="00BB1C1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78BB6211" w14:textId="77777777" w:rsidR="00305435" w:rsidRPr="00BB1C12" w:rsidRDefault="00305435" w:rsidP="00363DC9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BB1C12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78BB6212" w14:textId="77777777" w:rsidR="00305435" w:rsidRPr="00BB1C12" w:rsidRDefault="00305435" w:rsidP="00BC0F5C">
            <w:pPr>
              <w:pStyle w:val="ListParagraph"/>
              <w:tabs>
                <w:tab w:val="left" w:pos="993"/>
              </w:tabs>
              <w:ind w:left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BB6213" w14:textId="77777777" w:rsidR="00305435" w:rsidRPr="00BB1C12" w:rsidRDefault="00305435" w:rsidP="00BC0F5C">
            <w:pPr>
              <w:pStyle w:val="ListParagraph"/>
              <w:tabs>
                <w:tab w:val="left" w:pos="993"/>
              </w:tabs>
              <w:ind w:left="0"/>
              <w:jc w:val="right"/>
              <w:rPr>
                <w:bCs/>
                <w:sz w:val="20"/>
                <w:szCs w:val="20"/>
              </w:rPr>
            </w:pPr>
          </w:p>
        </w:tc>
      </w:tr>
      <w:tr w:rsidR="00305435" w:rsidRPr="00BB1C12" w14:paraId="78BB621A" w14:textId="77777777" w:rsidTr="006F3748">
        <w:tc>
          <w:tcPr>
            <w:tcW w:w="6379" w:type="dxa"/>
            <w:shd w:val="clear" w:color="auto" w:fill="auto"/>
          </w:tcPr>
          <w:p w14:paraId="78BB6216" w14:textId="7770560C" w:rsidR="00305435" w:rsidRPr="00BB1C12" w:rsidRDefault="00305435" w:rsidP="006F3748">
            <w:pPr>
              <w:pStyle w:val="ListParagraph"/>
              <w:tabs>
                <w:tab w:val="left" w:pos="993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BB1C12">
              <w:rPr>
                <w:bCs/>
                <w:sz w:val="20"/>
                <w:szCs w:val="20"/>
              </w:rPr>
              <w:t>Apliekamais ienākums, atskaitot minimālo apliekamo ienākumu (15. – 18.)</w:t>
            </w:r>
          </w:p>
        </w:tc>
        <w:tc>
          <w:tcPr>
            <w:tcW w:w="709" w:type="dxa"/>
            <w:shd w:val="clear" w:color="auto" w:fill="auto"/>
          </w:tcPr>
          <w:p w14:paraId="78BB6217" w14:textId="131737EB" w:rsidR="00305435" w:rsidRPr="00BB1C12" w:rsidRDefault="00305435" w:rsidP="00363DC9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BB1C12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78BB6218" w14:textId="77777777" w:rsidR="00305435" w:rsidRPr="00BB1C12" w:rsidRDefault="00305435" w:rsidP="00BC0F5C">
            <w:pPr>
              <w:pStyle w:val="ListParagraph"/>
              <w:tabs>
                <w:tab w:val="left" w:pos="993"/>
              </w:tabs>
              <w:ind w:left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8BB6219" w14:textId="7CC8F4FB" w:rsidR="00305435" w:rsidRPr="00BB1C12" w:rsidRDefault="00363DC9" w:rsidP="00BC0F5C">
            <w:pPr>
              <w:pStyle w:val="ListParagraph"/>
              <w:tabs>
                <w:tab w:val="left" w:pos="993"/>
              </w:tabs>
              <w:ind w:left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"</w:t>
            </w:r>
          </w:p>
        </w:tc>
      </w:tr>
    </w:tbl>
    <w:p w14:paraId="77C11D24" w14:textId="77777777" w:rsidR="00906BE7" w:rsidRPr="00906BE7" w:rsidRDefault="00906BE7" w:rsidP="00906BE7">
      <w:pPr>
        <w:pStyle w:val="ListParagraph"/>
        <w:ind w:left="0" w:firstLine="709"/>
        <w:jc w:val="both"/>
        <w:rPr>
          <w:bCs/>
          <w:szCs w:val="28"/>
        </w:rPr>
      </w:pPr>
    </w:p>
    <w:p w14:paraId="78BB621B" w14:textId="65951445" w:rsidR="0045326E" w:rsidRDefault="00305435" w:rsidP="00BC0F5C">
      <w:pPr>
        <w:pStyle w:val="ListParagraph"/>
        <w:tabs>
          <w:tab w:val="left" w:pos="993"/>
        </w:tabs>
        <w:ind w:left="0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D30AF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D905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papildināt </w:t>
      </w:r>
      <w:r w:rsidR="000558CD">
        <w:rPr>
          <w:bCs/>
          <w:sz w:val="28"/>
          <w:szCs w:val="28"/>
        </w:rPr>
        <w:t>1</w:t>
      </w:r>
      <w:r w:rsidR="00F910EA">
        <w:rPr>
          <w:bCs/>
          <w:sz w:val="28"/>
          <w:szCs w:val="28"/>
        </w:rPr>
        <w:t>. p</w:t>
      </w:r>
      <w:r w:rsidR="000558CD">
        <w:rPr>
          <w:bCs/>
          <w:sz w:val="28"/>
          <w:szCs w:val="28"/>
        </w:rPr>
        <w:t xml:space="preserve">ielikuma </w:t>
      </w:r>
      <w:r w:rsidR="00D90570">
        <w:rPr>
          <w:bCs/>
          <w:sz w:val="28"/>
          <w:szCs w:val="28"/>
        </w:rPr>
        <w:t>D3</w:t>
      </w:r>
      <w:r w:rsidR="00D90570">
        <w:rPr>
          <w:bCs/>
          <w:sz w:val="28"/>
          <w:szCs w:val="28"/>
          <w:vertAlign w:val="superscript"/>
        </w:rPr>
        <w:t>1</w:t>
      </w:r>
      <w:r w:rsidR="0043731B" w:rsidRPr="0043731B">
        <w:rPr>
          <w:bCs/>
          <w:sz w:val="28"/>
          <w:szCs w:val="28"/>
          <w:vertAlign w:val="superscript"/>
        </w:rPr>
        <w:t> </w:t>
      </w:r>
      <w:r w:rsidR="00D90570">
        <w:rPr>
          <w:bCs/>
          <w:sz w:val="28"/>
          <w:szCs w:val="28"/>
        </w:rPr>
        <w:t>pielikumu ar 31.</w:t>
      </w:r>
      <w:r w:rsidR="00D90570">
        <w:rPr>
          <w:bCs/>
          <w:sz w:val="28"/>
          <w:szCs w:val="28"/>
          <w:vertAlign w:val="superscript"/>
        </w:rPr>
        <w:t>1</w:t>
      </w:r>
      <w:r w:rsidR="00D90570">
        <w:rPr>
          <w:bCs/>
          <w:sz w:val="28"/>
          <w:szCs w:val="28"/>
        </w:rPr>
        <w:t>, 31.</w:t>
      </w:r>
      <w:r w:rsidR="00D90570">
        <w:rPr>
          <w:bCs/>
          <w:sz w:val="28"/>
          <w:szCs w:val="28"/>
          <w:vertAlign w:val="superscript"/>
        </w:rPr>
        <w:t>2</w:t>
      </w:r>
      <w:r w:rsidR="00FA3B9E" w:rsidRPr="0043731B">
        <w:rPr>
          <w:bCs/>
          <w:sz w:val="28"/>
          <w:szCs w:val="28"/>
        </w:rPr>
        <w:t xml:space="preserve"> </w:t>
      </w:r>
      <w:r w:rsidR="00FA3B9E">
        <w:rPr>
          <w:bCs/>
          <w:sz w:val="28"/>
          <w:szCs w:val="28"/>
        </w:rPr>
        <w:t>un</w:t>
      </w:r>
      <w:r w:rsidR="00D90570">
        <w:rPr>
          <w:bCs/>
          <w:sz w:val="28"/>
          <w:szCs w:val="28"/>
        </w:rPr>
        <w:t xml:space="preserve"> 31.</w:t>
      </w:r>
      <w:r w:rsidR="00D90570">
        <w:rPr>
          <w:bCs/>
          <w:sz w:val="28"/>
          <w:szCs w:val="28"/>
          <w:vertAlign w:val="superscript"/>
        </w:rPr>
        <w:t>3</w:t>
      </w:r>
      <w:r w:rsidR="0043731B">
        <w:rPr>
          <w:bCs/>
          <w:sz w:val="28"/>
          <w:szCs w:val="28"/>
          <w:vertAlign w:val="superscript"/>
        </w:rPr>
        <w:t> </w:t>
      </w:r>
      <w:r w:rsidR="00FA3B9E">
        <w:rPr>
          <w:bCs/>
          <w:sz w:val="28"/>
          <w:szCs w:val="28"/>
        </w:rPr>
        <w:t>rindu</w:t>
      </w:r>
      <w:r w:rsidR="00D90570">
        <w:rPr>
          <w:bCs/>
          <w:sz w:val="28"/>
          <w:szCs w:val="28"/>
        </w:rPr>
        <w:t xml:space="preserve"> šādā redakcijā</w:t>
      </w:r>
      <w:r w:rsidR="0045326E">
        <w:rPr>
          <w:bCs/>
          <w:sz w:val="28"/>
          <w:szCs w:val="28"/>
        </w:rPr>
        <w:t>:</w:t>
      </w:r>
    </w:p>
    <w:p w14:paraId="666CBA03" w14:textId="77777777" w:rsidR="00BC0F5C" w:rsidRDefault="00BC0F5C" w:rsidP="00BC0F5C">
      <w:pPr>
        <w:pStyle w:val="ListParagraph"/>
        <w:tabs>
          <w:tab w:val="left" w:pos="993"/>
        </w:tabs>
        <w:ind w:left="0" w:firstLine="710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709"/>
        <w:gridCol w:w="992"/>
        <w:gridCol w:w="992"/>
      </w:tblGrid>
      <w:tr w:rsidR="00BC0F5C" w:rsidRPr="00BB1C12" w14:paraId="1BC4FEAB" w14:textId="77777777" w:rsidTr="0074010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C4E90" w14:textId="3F8D4CEA" w:rsidR="00BC0F5C" w:rsidRPr="00BB1C12" w:rsidRDefault="00A9307E" w:rsidP="00AB333C">
            <w:pPr>
              <w:pStyle w:val="ListParagraph"/>
              <w:tabs>
                <w:tab w:val="left" w:pos="993"/>
              </w:tabs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"</w:t>
            </w:r>
            <w:r w:rsidRPr="00305435">
              <w:rPr>
                <w:rFonts w:eastAsia="Times New Roman"/>
                <w:iCs/>
                <w:sz w:val="20"/>
                <w:szCs w:val="20"/>
              </w:rPr>
              <w:t>31.</w:t>
            </w:r>
            <w:r w:rsidRPr="00305435">
              <w:rPr>
                <w:rFonts w:eastAsia="Times New Roman"/>
                <w:iCs/>
                <w:sz w:val="20"/>
                <w:szCs w:val="20"/>
                <w:vertAlign w:val="superscript"/>
              </w:rPr>
              <w:t>1</w:t>
            </w:r>
            <w:r w:rsidRPr="00305435">
              <w:rPr>
                <w:rFonts w:eastAsia="Times New Roman"/>
                <w:iCs/>
                <w:sz w:val="20"/>
                <w:szCs w:val="20"/>
              </w:rPr>
              <w:t xml:space="preserve"> Minimālais nodoklis no saimnieciskās darbības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6AECC64" w14:textId="3AB6F0A7" w:rsidR="00BC0F5C" w:rsidRPr="00BB1C12" w:rsidRDefault="00BC0F5C" w:rsidP="00AB333C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305435">
              <w:rPr>
                <w:rFonts w:eastAsia="Times New Roman"/>
                <w:iCs/>
                <w:sz w:val="20"/>
                <w:szCs w:val="20"/>
              </w:rPr>
              <w:t>3</w:t>
            </w:r>
            <w:r>
              <w:rPr>
                <w:rFonts w:eastAsia="Times New Roman"/>
                <w:iCs/>
                <w:sz w:val="20"/>
                <w:szCs w:val="20"/>
              </w:rPr>
              <w:t>1.</w:t>
            </w:r>
            <w:r w:rsidRPr="00305435">
              <w:rPr>
                <w:rFonts w:eastAsia="Times New Roman"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E40F9E" w14:textId="77777777" w:rsidR="00BC0F5C" w:rsidRPr="00BB1C12" w:rsidRDefault="00BC0F5C" w:rsidP="00BC0F5C">
            <w:pPr>
              <w:pStyle w:val="ListParagraph"/>
              <w:tabs>
                <w:tab w:val="left" w:pos="993"/>
              </w:tabs>
              <w:ind w:left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37DA79" w14:textId="77777777" w:rsidR="00BC0F5C" w:rsidRPr="00BB1C12" w:rsidRDefault="00BC0F5C" w:rsidP="00BC0F5C">
            <w:pPr>
              <w:pStyle w:val="ListParagraph"/>
              <w:tabs>
                <w:tab w:val="left" w:pos="993"/>
              </w:tabs>
              <w:ind w:left="0"/>
              <w:jc w:val="right"/>
              <w:rPr>
                <w:bCs/>
                <w:sz w:val="20"/>
                <w:szCs w:val="20"/>
              </w:rPr>
            </w:pPr>
          </w:p>
        </w:tc>
      </w:tr>
      <w:tr w:rsidR="00BC0F5C" w:rsidRPr="00BB1C12" w14:paraId="69EEC6B6" w14:textId="77777777" w:rsidTr="0074010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AAE20" w14:textId="5CCD3E51" w:rsidR="00BC0F5C" w:rsidRPr="00BB1C12" w:rsidRDefault="00A9307E" w:rsidP="00AB333C">
            <w:pPr>
              <w:pStyle w:val="ListParagraph"/>
              <w:tabs>
                <w:tab w:val="left" w:pos="993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305435">
              <w:rPr>
                <w:rFonts w:eastAsia="Times New Roman"/>
                <w:bCs/>
                <w:iCs/>
                <w:sz w:val="20"/>
                <w:szCs w:val="20"/>
              </w:rPr>
              <w:t>31.</w:t>
            </w:r>
            <w:r w:rsidRPr="00305435">
              <w:rPr>
                <w:rFonts w:eastAsia="Times New Roman"/>
                <w:bCs/>
                <w:iCs/>
                <w:sz w:val="20"/>
                <w:szCs w:val="20"/>
                <w:vertAlign w:val="superscript"/>
              </w:rPr>
              <w:t>2</w:t>
            </w:r>
            <w:r w:rsidRPr="00305435">
              <w:rPr>
                <w:rFonts w:eastAsia="Times New Roman"/>
                <w:bCs/>
                <w:iCs/>
                <w:sz w:val="20"/>
                <w:szCs w:val="20"/>
              </w:rPr>
              <w:t xml:space="preserve"> Minimālais apliekamais ienākums (31.</w:t>
            </w:r>
            <w:r w:rsidRPr="00305435">
              <w:rPr>
                <w:rFonts w:eastAsia="Times New Roman"/>
                <w:bCs/>
                <w:iCs/>
                <w:sz w:val="20"/>
                <w:szCs w:val="20"/>
                <w:vertAlign w:val="superscript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BB1C12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> </w:t>
            </w:r>
            <w:r w:rsidRPr="00305435">
              <w:rPr>
                <w:rFonts w:eastAsia="Times New Roman"/>
                <w:bCs/>
                <w:iCs/>
                <w:sz w:val="20"/>
                <w:szCs w:val="20"/>
              </w:rPr>
              <w:t>nodokļa likm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e</w:t>
            </w:r>
            <w:r w:rsidRPr="00305435">
              <w:rPr>
                <w:rFonts w:eastAsia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AA6F0D1" w14:textId="31CE1BCA" w:rsidR="00BC0F5C" w:rsidRPr="00BB1C12" w:rsidRDefault="00BC0F5C" w:rsidP="00AB333C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305435">
              <w:rPr>
                <w:rFonts w:eastAsia="Times New Roman"/>
                <w:bCs/>
                <w:iCs/>
                <w:sz w:val="20"/>
                <w:szCs w:val="20"/>
              </w:rPr>
              <w:t>31.</w:t>
            </w:r>
            <w:r w:rsidRPr="00305435">
              <w:rPr>
                <w:rFonts w:eastAsia="Times New Roman"/>
                <w:bCs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71710C" w14:textId="77777777" w:rsidR="00BC0F5C" w:rsidRPr="00BB1C12" w:rsidRDefault="00BC0F5C" w:rsidP="00BC0F5C">
            <w:pPr>
              <w:pStyle w:val="ListParagraph"/>
              <w:tabs>
                <w:tab w:val="left" w:pos="993"/>
              </w:tabs>
              <w:ind w:left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0A9B26" w14:textId="77777777" w:rsidR="00BC0F5C" w:rsidRPr="00BB1C12" w:rsidRDefault="00BC0F5C" w:rsidP="00BC0F5C">
            <w:pPr>
              <w:pStyle w:val="ListParagraph"/>
              <w:tabs>
                <w:tab w:val="left" w:pos="993"/>
              </w:tabs>
              <w:ind w:left="0"/>
              <w:jc w:val="right"/>
              <w:rPr>
                <w:bCs/>
                <w:sz w:val="20"/>
                <w:szCs w:val="20"/>
              </w:rPr>
            </w:pPr>
          </w:p>
        </w:tc>
      </w:tr>
      <w:tr w:rsidR="00BC0F5C" w:rsidRPr="00BB1C12" w14:paraId="45F5C946" w14:textId="77777777" w:rsidTr="0074010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B0283" w14:textId="47385131" w:rsidR="00BC0F5C" w:rsidRPr="00A9307E" w:rsidRDefault="00A9307E" w:rsidP="00A9307E">
            <w:pPr>
              <w:ind w:right="-113"/>
              <w:rPr>
                <w:bCs/>
                <w:spacing w:val="-4"/>
                <w:sz w:val="20"/>
                <w:szCs w:val="20"/>
              </w:rPr>
            </w:pPr>
            <w:r w:rsidRPr="00A9307E">
              <w:rPr>
                <w:rFonts w:eastAsia="Times New Roman"/>
                <w:bCs/>
                <w:iCs/>
                <w:spacing w:val="-4"/>
                <w:sz w:val="20"/>
                <w:szCs w:val="20"/>
              </w:rPr>
              <w:t>31.</w:t>
            </w:r>
            <w:r w:rsidRPr="00A9307E">
              <w:rPr>
                <w:rFonts w:eastAsia="Times New Roman"/>
                <w:bCs/>
                <w:iCs/>
                <w:spacing w:val="-4"/>
                <w:sz w:val="20"/>
                <w:szCs w:val="20"/>
                <w:vertAlign w:val="superscript"/>
              </w:rPr>
              <w:t>3</w:t>
            </w:r>
            <w:r w:rsidRPr="00A9307E">
              <w:rPr>
                <w:rFonts w:eastAsia="Times New Roman"/>
                <w:bCs/>
                <w:iCs/>
                <w:spacing w:val="-4"/>
                <w:sz w:val="20"/>
                <w:szCs w:val="20"/>
              </w:rPr>
              <w:t xml:space="preserve"> Apliekamais ienākums, atskaitot minimālo apliekamo ienākumu (31. – 31.</w:t>
            </w:r>
            <w:r w:rsidRPr="00A9307E">
              <w:rPr>
                <w:rFonts w:eastAsia="Times New Roman"/>
                <w:bCs/>
                <w:iCs/>
                <w:spacing w:val="-4"/>
                <w:sz w:val="20"/>
                <w:szCs w:val="20"/>
                <w:vertAlign w:val="superscript"/>
              </w:rPr>
              <w:t>2</w:t>
            </w:r>
            <w:r w:rsidRPr="00A9307E">
              <w:rPr>
                <w:rFonts w:eastAsia="Times New Roman"/>
                <w:bCs/>
                <w:iCs/>
                <w:spacing w:val="-4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75C12E4" w14:textId="4E8CDBCC" w:rsidR="00BC0F5C" w:rsidRPr="00BB1C12" w:rsidRDefault="00BC0F5C" w:rsidP="00AB333C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305435">
              <w:rPr>
                <w:rFonts w:eastAsia="Times New Roman"/>
                <w:bCs/>
                <w:iCs/>
                <w:sz w:val="20"/>
                <w:szCs w:val="20"/>
              </w:rPr>
              <w:t>31.</w:t>
            </w:r>
            <w:r w:rsidRPr="00305435">
              <w:rPr>
                <w:rFonts w:eastAsia="Times New Roman"/>
                <w:bCs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4D6A40" w14:textId="77777777" w:rsidR="00BC0F5C" w:rsidRPr="00BB1C12" w:rsidRDefault="00BC0F5C" w:rsidP="00BC0F5C">
            <w:pPr>
              <w:pStyle w:val="ListParagraph"/>
              <w:tabs>
                <w:tab w:val="left" w:pos="993"/>
              </w:tabs>
              <w:ind w:left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EF206A6" w14:textId="77777777" w:rsidR="00BC0F5C" w:rsidRPr="00BB1C12" w:rsidRDefault="00BC0F5C" w:rsidP="00AB333C">
            <w:pPr>
              <w:pStyle w:val="ListParagraph"/>
              <w:tabs>
                <w:tab w:val="left" w:pos="993"/>
              </w:tabs>
              <w:ind w:left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"</w:t>
            </w:r>
          </w:p>
        </w:tc>
      </w:tr>
    </w:tbl>
    <w:p w14:paraId="7E38867C" w14:textId="77777777" w:rsidR="00BC0F5C" w:rsidRDefault="00BC0F5C" w:rsidP="00BC0F5C">
      <w:pPr>
        <w:pStyle w:val="ListParagraph"/>
        <w:tabs>
          <w:tab w:val="left" w:pos="993"/>
        </w:tabs>
        <w:ind w:left="0" w:firstLine="710"/>
        <w:jc w:val="both"/>
        <w:rPr>
          <w:bCs/>
          <w:sz w:val="28"/>
          <w:szCs w:val="28"/>
        </w:rPr>
      </w:pPr>
    </w:p>
    <w:p w14:paraId="78BB622C" w14:textId="35402603" w:rsidR="00567674" w:rsidRPr="009E5AF9" w:rsidRDefault="009E5AF9" w:rsidP="00437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40813" w:rsidRPr="009E5AF9">
        <w:rPr>
          <w:sz w:val="28"/>
          <w:szCs w:val="28"/>
        </w:rPr>
        <w:t xml:space="preserve">Noteikumi stājas spēkā </w:t>
      </w:r>
      <w:r w:rsidR="00957B3A" w:rsidRPr="009E5AF9">
        <w:rPr>
          <w:sz w:val="28"/>
          <w:szCs w:val="28"/>
        </w:rPr>
        <w:t>2015</w:t>
      </w:r>
      <w:r w:rsidR="00F910EA">
        <w:rPr>
          <w:sz w:val="28"/>
          <w:szCs w:val="28"/>
        </w:rPr>
        <w:t>. g</w:t>
      </w:r>
      <w:r w:rsidR="007C01D5" w:rsidRPr="009E5AF9">
        <w:rPr>
          <w:sz w:val="28"/>
          <w:szCs w:val="28"/>
        </w:rPr>
        <w:t>ada 1</w:t>
      </w:r>
      <w:r w:rsidR="00F910EA">
        <w:rPr>
          <w:sz w:val="28"/>
          <w:szCs w:val="28"/>
        </w:rPr>
        <w:t>. j</w:t>
      </w:r>
      <w:r w:rsidR="007C01D5" w:rsidRPr="009E5AF9">
        <w:rPr>
          <w:sz w:val="28"/>
          <w:szCs w:val="28"/>
        </w:rPr>
        <w:t>anvārī.</w:t>
      </w:r>
    </w:p>
    <w:p w14:paraId="78BB622D" w14:textId="77777777" w:rsidR="00567674" w:rsidRPr="00297EF9" w:rsidRDefault="00567674" w:rsidP="0043731B">
      <w:pPr>
        <w:ind w:firstLine="709"/>
        <w:jc w:val="both"/>
        <w:rPr>
          <w:sz w:val="28"/>
          <w:szCs w:val="28"/>
        </w:rPr>
      </w:pPr>
    </w:p>
    <w:p w14:paraId="78BB622E" w14:textId="77777777" w:rsidR="00567674" w:rsidRDefault="00567674" w:rsidP="0043731B">
      <w:pPr>
        <w:ind w:firstLine="709"/>
        <w:jc w:val="both"/>
        <w:rPr>
          <w:sz w:val="28"/>
          <w:szCs w:val="28"/>
        </w:rPr>
      </w:pPr>
    </w:p>
    <w:p w14:paraId="72DE4833" w14:textId="77777777" w:rsidR="009E5AF9" w:rsidRPr="00297EF9" w:rsidRDefault="009E5AF9" w:rsidP="0043731B">
      <w:pPr>
        <w:ind w:firstLine="709"/>
        <w:jc w:val="both"/>
        <w:rPr>
          <w:sz w:val="28"/>
          <w:szCs w:val="28"/>
        </w:rPr>
      </w:pPr>
    </w:p>
    <w:p w14:paraId="78BB622F" w14:textId="05A0CBAA" w:rsidR="00567674" w:rsidRPr="00297EF9" w:rsidRDefault="000A6D4B" w:rsidP="00D8744A">
      <w:pPr>
        <w:tabs>
          <w:tab w:val="left" w:pos="6379"/>
        </w:tabs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Ministru prezidente</w:t>
      </w:r>
      <w:r w:rsidR="00C47E40" w:rsidRPr="00297EF9">
        <w:rPr>
          <w:iCs/>
          <w:sz w:val="28"/>
          <w:szCs w:val="28"/>
        </w:rPr>
        <w:tab/>
      </w:r>
      <w:r w:rsidR="009E5AF9">
        <w:rPr>
          <w:iCs/>
          <w:sz w:val="28"/>
          <w:szCs w:val="28"/>
        </w:rPr>
        <w:t xml:space="preserve">Laimdota </w:t>
      </w:r>
      <w:r>
        <w:rPr>
          <w:iCs/>
          <w:sz w:val="28"/>
          <w:szCs w:val="28"/>
        </w:rPr>
        <w:t>Straujuma</w:t>
      </w:r>
    </w:p>
    <w:p w14:paraId="78BB6230" w14:textId="77777777" w:rsidR="00567674" w:rsidRDefault="00567674" w:rsidP="00D8744A">
      <w:pPr>
        <w:ind w:firstLine="709"/>
        <w:rPr>
          <w:iCs/>
          <w:sz w:val="28"/>
          <w:szCs w:val="28"/>
        </w:rPr>
      </w:pPr>
    </w:p>
    <w:p w14:paraId="5484B5E0" w14:textId="77777777" w:rsidR="009E5AF9" w:rsidRPr="00297EF9" w:rsidRDefault="009E5AF9" w:rsidP="00D8744A">
      <w:pPr>
        <w:ind w:firstLine="709"/>
        <w:rPr>
          <w:iCs/>
          <w:sz w:val="28"/>
          <w:szCs w:val="28"/>
        </w:rPr>
      </w:pPr>
    </w:p>
    <w:p w14:paraId="78BB6231" w14:textId="77777777" w:rsidR="00567674" w:rsidRPr="00297EF9" w:rsidRDefault="00567674" w:rsidP="00D8744A">
      <w:pPr>
        <w:ind w:firstLine="709"/>
        <w:rPr>
          <w:iCs/>
          <w:sz w:val="28"/>
          <w:szCs w:val="28"/>
        </w:rPr>
      </w:pPr>
    </w:p>
    <w:p w14:paraId="6AF644EB" w14:textId="77777777" w:rsidR="00D8744A" w:rsidRDefault="00D8744A" w:rsidP="00D8744A">
      <w:pPr>
        <w:tabs>
          <w:tab w:val="left" w:pos="6379"/>
        </w:tabs>
        <w:ind w:firstLine="709"/>
        <w:rPr>
          <w:iCs/>
          <w:sz w:val="28"/>
          <w:szCs w:val="28"/>
        </w:rPr>
      </w:pPr>
      <w:r w:rsidRPr="006B6D8E">
        <w:rPr>
          <w:iCs/>
          <w:sz w:val="28"/>
          <w:szCs w:val="28"/>
        </w:rPr>
        <w:t>Finanšu ministr</w:t>
      </w:r>
      <w:r>
        <w:rPr>
          <w:iCs/>
          <w:sz w:val="28"/>
          <w:szCs w:val="28"/>
        </w:rPr>
        <w:t>a vietā –</w:t>
      </w:r>
    </w:p>
    <w:p w14:paraId="04BED327" w14:textId="77777777" w:rsidR="00D8744A" w:rsidRPr="006B6D8E" w:rsidRDefault="00D8744A" w:rsidP="00D8744A">
      <w:pPr>
        <w:tabs>
          <w:tab w:val="left" w:pos="6379"/>
        </w:tabs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ārlietu ministrs</w:t>
      </w:r>
      <w:r w:rsidRPr="006B6D8E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Edgars </w:t>
      </w:r>
      <w:proofErr w:type="spellStart"/>
      <w:r>
        <w:rPr>
          <w:iCs/>
          <w:sz w:val="28"/>
          <w:szCs w:val="28"/>
        </w:rPr>
        <w:t>Rinkēvičs</w:t>
      </w:r>
      <w:proofErr w:type="spellEnd"/>
    </w:p>
    <w:p w14:paraId="78BB6232" w14:textId="76927097" w:rsidR="00567674" w:rsidRPr="00297EF9" w:rsidRDefault="00567674" w:rsidP="00D8744A">
      <w:pPr>
        <w:tabs>
          <w:tab w:val="left" w:pos="6379"/>
        </w:tabs>
        <w:ind w:firstLine="709"/>
        <w:rPr>
          <w:iCs/>
          <w:sz w:val="28"/>
          <w:szCs w:val="28"/>
        </w:rPr>
      </w:pPr>
    </w:p>
    <w:sectPr w:rsidR="00567674" w:rsidRPr="00297EF9" w:rsidSect="00C11B8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B623D" w14:textId="77777777" w:rsidR="00B6728D" w:rsidRDefault="00B6728D" w:rsidP="00567674">
      <w:r>
        <w:separator/>
      </w:r>
    </w:p>
  </w:endnote>
  <w:endnote w:type="continuationSeparator" w:id="0">
    <w:p w14:paraId="78BB623E" w14:textId="77777777" w:rsidR="00B6728D" w:rsidRDefault="00B6728D" w:rsidP="0056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75B" w14:textId="77777777" w:rsidR="009E5AF9" w:rsidRPr="009E5AF9" w:rsidRDefault="009E5AF9" w:rsidP="009E5AF9">
    <w:pPr>
      <w:pStyle w:val="Footer"/>
      <w:rPr>
        <w:sz w:val="16"/>
        <w:szCs w:val="16"/>
      </w:rPr>
    </w:pPr>
    <w:r w:rsidRPr="009E5AF9">
      <w:rPr>
        <w:sz w:val="16"/>
        <w:szCs w:val="16"/>
      </w:rPr>
      <w:t>N1621_4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A28A2" w14:textId="69D5A5D7" w:rsidR="009E5AF9" w:rsidRPr="009E5AF9" w:rsidRDefault="009E5AF9">
    <w:pPr>
      <w:pStyle w:val="Footer"/>
      <w:rPr>
        <w:sz w:val="16"/>
        <w:szCs w:val="16"/>
      </w:rPr>
    </w:pPr>
    <w:r w:rsidRPr="009E5AF9">
      <w:rPr>
        <w:sz w:val="16"/>
        <w:szCs w:val="16"/>
      </w:rPr>
      <w:t>N1621_4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B623B" w14:textId="77777777" w:rsidR="00B6728D" w:rsidRDefault="00B6728D" w:rsidP="00567674">
      <w:r>
        <w:separator/>
      </w:r>
    </w:p>
  </w:footnote>
  <w:footnote w:type="continuationSeparator" w:id="0">
    <w:p w14:paraId="78BB623C" w14:textId="77777777" w:rsidR="00B6728D" w:rsidRDefault="00B6728D" w:rsidP="0056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B623F" w14:textId="77777777" w:rsidR="003D4939" w:rsidRDefault="00CF00E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76F2">
      <w:rPr>
        <w:noProof/>
      </w:rPr>
      <w:t>3</w:t>
    </w:r>
    <w:r>
      <w:rPr>
        <w:noProof/>
      </w:rPr>
      <w:fldChar w:fldCharType="end"/>
    </w:r>
  </w:p>
  <w:p w14:paraId="78BB6240" w14:textId="77777777" w:rsidR="00567674" w:rsidRDefault="00567674" w:rsidP="0056767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B6242" w14:textId="7D9D04D5" w:rsidR="00764649" w:rsidRDefault="009E5AF9" w:rsidP="009E5AF9">
    <w:pPr>
      <w:pStyle w:val="Header"/>
      <w:jc w:val="center"/>
    </w:pPr>
    <w:r>
      <w:rPr>
        <w:noProof/>
        <w:lang w:eastAsia="lv-LV"/>
      </w:rPr>
      <w:drawing>
        <wp:inline distT="0" distB="0" distL="0" distR="0" wp14:anchorId="19131513" wp14:editId="72BDFCE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69D0"/>
    <w:multiLevelType w:val="multilevel"/>
    <w:tmpl w:val="1ADCE422"/>
    <w:lvl w:ilvl="0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5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13" w:hanging="2160"/>
      </w:pPr>
      <w:rPr>
        <w:rFonts w:hint="default"/>
      </w:rPr>
    </w:lvl>
  </w:abstractNum>
  <w:abstractNum w:abstractNumId="1">
    <w:nsid w:val="26374B98"/>
    <w:multiLevelType w:val="multilevel"/>
    <w:tmpl w:val="7A64D4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3A72D0E"/>
    <w:multiLevelType w:val="multilevel"/>
    <w:tmpl w:val="45FEB6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B4B3538"/>
    <w:multiLevelType w:val="multilevel"/>
    <w:tmpl w:val="05223C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5">
    <w:nsid w:val="4C5E7634"/>
    <w:multiLevelType w:val="multilevel"/>
    <w:tmpl w:val="958A50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61BB00E1"/>
    <w:multiLevelType w:val="multilevel"/>
    <w:tmpl w:val="F036D3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ECE2919"/>
    <w:multiLevelType w:val="multilevel"/>
    <w:tmpl w:val="BE7C1D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4F40817"/>
    <w:multiLevelType w:val="hybridMultilevel"/>
    <w:tmpl w:val="83A60180"/>
    <w:lvl w:ilvl="0" w:tplc="05563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74"/>
    <w:rsid w:val="00024C8B"/>
    <w:rsid w:val="00030314"/>
    <w:rsid w:val="00033281"/>
    <w:rsid w:val="000414DA"/>
    <w:rsid w:val="00043471"/>
    <w:rsid w:val="0004454D"/>
    <w:rsid w:val="00050095"/>
    <w:rsid w:val="000558CD"/>
    <w:rsid w:val="000740F3"/>
    <w:rsid w:val="000A5ADC"/>
    <w:rsid w:val="000A6D4B"/>
    <w:rsid w:val="000C1C92"/>
    <w:rsid w:val="000D5A12"/>
    <w:rsid w:val="000D62CC"/>
    <w:rsid w:val="000D6A4C"/>
    <w:rsid w:val="000E3A82"/>
    <w:rsid w:val="000E41D3"/>
    <w:rsid w:val="000F0943"/>
    <w:rsid w:val="000F3E05"/>
    <w:rsid w:val="00100C0F"/>
    <w:rsid w:val="001039CF"/>
    <w:rsid w:val="00106553"/>
    <w:rsid w:val="0011582F"/>
    <w:rsid w:val="00116B56"/>
    <w:rsid w:val="00121178"/>
    <w:rsid w:val="001276F2"/>
    <w:rsid w:val="0013764D"/>
    <w:rsid w:val="00143D62"/>
    <w:rsid w:val="00155354"/>
    <w:rsid w:val="00180F22"/>
    <w:rsid w:val="001944EE"/>
    <w:rsid w:val="001A3F8A"/>
    <w:rsid w:val="001A4FBC"/>
    <w:rsid w:val="001A67FE"/>
    <w:rsid w:val="001A7655"/>
    <w:rsid w:val="001B0BF3"/>
    <w:rsid w:val="001D4CEF"/>
    <w:rsid w:val="001E1E04"/>
    <w:rsid w:val="00200D06"/>
    <w:rsid w:val="0020259F"/>
    <w:rsid w:val="00202B04"/>
    <w:rsid w:val="00205164"/>
    <w:rsid w:val="0022095C"/>
    <w:rsid w:val="002271E8"/>
    <w:rsid w:val="0023255A"/>
    <w:rsid w:val="00232CB4"/>
    <w:rsid w:val="002348F6"/>
    <w:rsid w:val="00236972"/>
    <w:rsid w:val="00243BDE"/>
    <w:rsid w:val="0025183F"/>
    <w:rsid w:val="00262B26"/>
    <w:rsid w:val="002669AD"/>
    <w:rsid w:val="0028423A"/>
    <w:rsid w:val="00284851"/>
    <w:rsid w:val="002851FC"/>
    <w:rsid w:val="00293077"/>
    <w:rsid w:val="00295DAB"/>
    <w:rsid w:val="00297EF9"/>
    <w:rsid w:val="002A4237"/>
    <w:rsid w:val="002A72A3"/>
    <w:rsid w:val="002B4366"/>
    <w:rsid w:val="002B4456"/>
    <w:rsid w:val="002C23D2"/>
    <w:rsid w:val="002C2799"/>
    <w:rsid w:val="002C2C5D"/>
    <w:rsid w:val="002C64F1"/>
    <w:rsid w:val="002E09A7"/>
    <w:rsid w:val="002F3491"/>
    <w:rsid w:val="002F410C"/>
    <w:rsid w:val="002F5C27"/>
    <w:rsid w:val="002F78E9"/>
    <w:rsid w:val="003042B5"/>
    <w:rsid w:val="00305347"/>
    <w:rsid w:val="00305435"/>
    <w:rsid w:val="00305C32"/>
    <w:rsid w:val="003360C3"/>
    <w:rsid w:val="00343EF8"/>
    <w:rsid w:val="00357D9F"/>
    <w:rsid w:val="00363DC9"/>
    <w:rsid w:val="00371AB4"/>
    <w:rsid w:val="00372D63"/>
    <w:rsid w:val="00377A91"/>
    <w:rsid w:val="00382F3C"/>
    <w:rsid w:val="00394904"/>
    <w:rsid w:val="00395023"/>
    <w:rsid w:val="003956F1"/>
    <w:rsid w:val="003A4198"/>
    <w:rsid w:val="003A699A"/>
    <w:rsid w:val="003A7813"/>
    <w:rsid w:val="003C7B6A"/>
    <w:rsid w:val="003D072A"/>
    <w:rsid w:val="003D24DB"/>
    <w:rsid w:val="003D36C9"/>
    <w:rsid w:val="003D4724"/>
    <w:rsid w:val="003D4939"/>
    <w:rsid w:val="003E52CA"/>
    <w:rsid w:val="003E644F"/>
    <w:rsid w:val="003F1708"/>
    <w:rsid w:val="003F5CDE"/>
    <w:rsid w:val="00417B7F"/>
    <w:rsid w:val="004238F6"/>
    <w:rsid w:val="00423E59"/>
    <w:rsid w:val="00431849"/>
    <w:rsid w:val="0043731B"/>
    <w:rsid w:val="00437EB0"/>
    <w:rsid w:val="004401EF"/>
    <w:rsid w:val="0044290D"/>
    <w:rsid w:val="00445C3E"/>
    <w:rsid w:val="0045326E"/>
    <w:rsid w:val="00465C0F"/>
    <w:rsid w:val="00470901"/>
    <w:rsid w:val="00474900"/>
    <w:rsid w:val="004755EB"/>
    <w:rsid w:val="004773DF"/>
    <w:rsid w:val="00480365"/>
    <w:rsid w:val="00494F0F"/>
    <w:rsid w:val="004B081B"/>
    <w:rsid w:val="004C5305"/>
    <w:rsid w:val="004D0029"/>
    <w:rsid w:val="004E54F7"/>
    <w:rsid w:val="004F56BF"/>
    <w:rsid w:val="004F6EE8"/>
    <w:rsid w:val="00500E9D"/>
    <w:rsid w:val="00512DF6"/>
    <w:rsid w:val="005209CD"/>
    <w:rsid w:val="005240E9"/>
    <w:rsid w:val="00524C4F"/>
    <w:rsid w:val="00524CD7"/>
    <w:rsid w:val="0053184F"/>
    <w:rsid w:val="00546982"/>
    <w:rsid w:val="005474E7"/>
    <w:rsid w:val="005540F9"/>
    <w:rsid w:val="00567674"/>
    <w:rsid w:val="00571D4C"/>
    <w:rsid w:val="00575299"/>
    <w:rsid w:val="0058362F"/>
    <w:rsid w:val="00586A64"/>
    <w:rsid w:val="00595329"/>
    <w:rsid w:val="005B23D1"/>
    <w:rsid w:val="005B5400"/>
    <w:rsid w:val="005D68F9"/>
    <w:rsid w:val="005F1CED"/>
    <w:rsid w:val="0060216C"/>
    <w:rsid w:val="006333A9"/>
    <w:rsid w:val="006375AC"/>
    <w:rsid w:val="00656F59"/>
    <w:rsid w:val="00673BB0"/>
    <w:rsid w:val="00680019"/>
    <w:rsid w:val="006A25FF"/>
    <w:rsid w:val="006D2C59"/>
    <w:rsid w:val="006D2C6E"/>
    <w:rsid w:val="006D3A4D"/>
    <w:rsid w:val="006E26E2"/>
    <w:rsid w:val="006E4812"/>
    <w:rsid w:val="006F3748"/>
    <w:rsid w:val="0070177E"/>
    <w:rsid w:val="00721D42"/>
    <w:rsid w:val="00726AD0"/>
    <w:rsid w:val="007277B6"/>
    <w:rsid w:val="0074010E"/>
    <w:rsid w:val="00740315"/>
    <w:rsid w:val="00741A52"/>
    <w:rsid w:val="00764649"/>
    <w:rsid w:val="007669AE"/>
    <w:rsid w:val="0077433E"/>
    <w:rsid w:val="007764A2"/>
    <w:rsid w:val="00776A7B"/>
    <w:rsid w:val="007871F6"/>
    <w:rsid w:val="007925E2"/>
    <w:rsid w:val="007A4A65"/>
    <w:rsid w:val="007A5249"/>
    <w:rsid w:val="007C01D5"/>
    <w:rsid w:val="007C271D"/>
    <w:rsid w:val="007C2885"/>
    <w:rsid w:val="00827686"/>
    <w:rsid w:val="00843938"/>
    <w:rsid w:val="00865258"/>
    <w:rsid w:val="00865C1C"/>
    <w:rsid w:val="0088220A"/>
    <w:rsid w:val="00885DF5"/>
    <w:rsid w:val="008976E0"/>
    <w:rsid w:val="008A1DC7"/>
    <w:rsid w:val="008A756B"/>
    <w:rsid w:val="008C6643"/>
    <w:rsid w:val="008C688C"/>
    <w:rsid w:val="008E11F2"/>
    <w:rsid w:val="008F2289"/>
    <w:rsid w:val="008F3D61"/>
    <w:rsid w:val="00906BE7"/>
    <w:rsid w:val="0092028F"/>
    <w:rsid w:val="00922AF2"/>
    <w:rsid w:val="00937971"/>
    <w:rsid w:val="00937C36"/>
    <w:rsid w:val="0094254E"/>
    <w:rsid w:val="00945376"/>
    <w:rsid w:val="00952FFD"/>
    <w:rsid w:val="00957B3A"/>
    <w:rsid w:val="00960ECB"/>
    <w:rsid w:val="0096425B"/>
    <w:rsid w:val="009776B3"/>
    <w:rsid w:val="009807F2"/>
    <w:rsid w:val="00983E27"/>
    <w:rsid w:val="00987B73"/>
    <w:rsid w:val="009954C0"/>
    <w:rsid w:val="009A5FF4"/>
    <w:rsid w:val="009B64F0"/>
    <w:rsid w:val="009C5E4A"/>
    <w:rsid w:val="009D1798"/>
    <w:rsid w:val="009D5B83"/>
    <w:rsid w:val="009E42CD"/>
    <w:rsid w:val="009E5AF9"/>
    <w:rsid w:val="009F0E59"/>
    <w:rsid w:val="009F1A7F"/>
    <w:rsid w:val="009F3E8B"/>
    <w:rsid w:val="00A01DBF"/>
    <w:rsid w:val="00A14B26"/>
    <w:rsid w:val="00A36A74"/>
    <w:rsid w:val="00A4785F"/>
    <w:rsid w:val="00A515BC"/>
    <w:rsid w:val="00A53FC9"/>
    <w:rsid w:val="00A66B12"/>
    <w:rsid w:val="00A81655"/>
    <w:rsid w:val="00A82910"/>
    <w:rsid w:val="00A82EAD"/>
    <w:rsid w:val="00A9307E"/>
    <w:rsid w:val="00AB07DA"/>
    <w:rsid w:val="00AB776D"/>
    <w:rsid w:val="00AC1F63"/>
    <w:rsid w:val="00AC49FF"/>
    <w:rsid w:val="00AD1526"/>
    <w:rsid w:val="00AE54AF"/>
    <w:rsid w:val="00AE5C94"/>
    <w:rsid w:val="00AE7150"/>
    <w:rsid w:val="00AF3A73"/>
    <w:rsid w:val="00B04F07"/>
    <w:rsid w:val="00B0780F"/>
    <w:rsid w:val="00B106BF"/>
    <w:rsid w:val="00B24D5B"/>
    <w:rsid w:val="00B25B00"/>
    <w:rsid w:val="00B31032"/>
    <w:rsid w:val="00B4071A"/>
    <w:rsid w:val="00B40813"/>
    <w:rsid w:val="00B5740E"/>
    <w:rsid w:val="00B6728D"/>
    <w:rsid w:val="00B73EA2"/>
    <w:rsid w:val="00B83EBF"/>
    <w:rsid w:val="00BA5975"/>
    <w:rsid w:val="00BA71A5"/>
    <w:rsid w:val="00BB0C0B"/>
    <w:rsid w:val="00BB1C12"/>
    <w:rsid w:val="00BB43D4"/>
    <w:rsid w:val="00BC0F5C"/>
    <w:rsid w:val="00BC1FF5"/>
    <w:rsid w:val="00BC4B5E"/>
    <w:rsid w:val="00BC6023"/>
    <w:rsid w:val="00BC619F"/>
    <w:rsid w:val="00BD1190"/>
    <w:rsid w:val="00BD62FE"/>
    <w:rsid w:val="00BE13DC"/>
    <w:rsid w:val="00BE1514"/>
    <w:rsid w:val="00C056B0"/>
    <w:rsid w:val="00C11B8D"/>
    <w:rsid w:val="00C15C59"/>
    <w:rsid w:val="00C21ABA"/>
    <w:rsid w:val="00C236DD"/>
    <w:rsid w:val="00C25D7A"/>
    <w:rsid w:val="00C35152"/>
    <w:rsid w:val="00C37A03"/>
    <w:rsid w:val="00C47E40"/>
    <w:rsid w:val="00C57227"/>
    <w:rsid w:val="00C70807"/>
    <w:rsid w:val="00C9016D"/>
    <w:rsid w:val="00C92D1F"/>
    <w:rsid w:val="00C96172"/>
    <w:rsid w:val="00CA03E4"/>
    <w:rsid w:val="00CA0CA9"/>
    <w:rsid w:val="00CA20BC"/>
    <w:rsid w:val="00CA2CD2"/>
    <w:rsid w:val="00CA4FDD"/>
    <w:rsid w:val="00CB48F0"/>
    <w:rsid w:val="00CC2B20"/>
    <w:rsid w:val="00CC2E0D"/>
    <w:rsid w:val="00CC4BBF"/>
    <w:rsid w:val="00CD226B"/>
    <w:rsid w:val="00CD3E0A"/>
    <w:rsid w:val="00CD75B5"/>
    <w:rsid w:val="00CF00E2"/>
    <w:rsid w:val="00CF0826"/>
    <w:rsid w:val="00CF0C84"/>
    <w:rsid w:val="00CF1ED6"/>
    <w:rsid w:val="00CF3527"/>
    <w:rsid w:val="00CF7FC8"/>
    <w:rsid w:val="00D01E25"/>
    <w:rsid w:val="00D11F98"/>
    <w:rsid w:val="00D13D3C"/>
    <w:rsid w:val="00D30AF7"/>
    <w:rsid w:val="00D325A9"/>
    <w:rsid w:val="00D44DB9"/>
    <w:rsid w:val="00D45938"/>
    <w:rsid w:val="00D51AE5"/>
    <w:rsid w:val="00D609EA"/>
    <w:rsid w:val="00D655CB"/>
    <w:rsid w:val="00D66B16"/>
    <w:rsid w:val="00D72DE6"/>
    <w:rsid w:val="00D8744A"/>
    <w:rsid w:val="00D900E8"/>
    <w:rsid w:val="00D90312"/>
    <w:rsid w:val="00D90570"/>
    <w:rsid w:val="00DA00F1"/>
    <w:rsid w:val="00DB3115"/>
    <w:rsid w:val="00DC6639"/>
    <w:rsid w:val="00DD1DF8"/>
    <w:rsid w:val="00DE5EB0"/>
    <w:rsid w:val="00DE6F8A"/>
    <w:rsid w:val="00DF0E02"/>
    <w:rsid w:val="00DF1E72"/>
    <w:rsid w:val="00DF7805"/>
    <w:rsid w:val="00E126A0"/>
    <w:rsid w:val="00E23A5F"/>
    <w:rsid w:val="00E249DD"/>
    <w:rsid w:val="00E25D20"/>
    <w:rsid w:val="00E424F2"/>
    <w:rsid w:val="00E62A76"/>
    <w:rsid w:val="00E62F74"/>
    <w:rsid w:val="00E66BC0"/>
    <w:rsid w:val="00E83BF4"/>
    <w:rsid w:val="00EA4CCC"/>
    <w:rsid w:val="00EA5AA4"/>
    <w:rsid w:val="00EB4F76"/>
    <w:rsid w:val="00EB5713"/>
    <w:rsid w:val="00EB683E"/>
    <w:rsid w:val="00ED37AB"/>
    <w:rsid w:val="00EE3F59"/>
    <w:rsid w:val="00EE48AF"/>
    <w:rsid w:val="00EE7112"/>
    <w:rsid w:val="00EF3977"/>
    <w:rsid w:val="00EF6DBE"/>
    <w:rsid w:val="00F03F18"/>
    <w:rsid w:val="00F04F21"/>
    <w:rsid w:val="00F15AD3"/>
    <w:rsid w:val="00F25874"/>
    <w:rsid w:val="00F3796B"/>
    <w:rsid w:val="00F37EF3"/>
    <w:rsid w:val="00F43915"/>
    <w:rsid w:val="00F45A5D"/>
    <w:rsid w:val="00F54BB9"/>
    <w:rsid w:val="00F61425"/>
    <w:rsid w:val="00F61B2C"/>
    <w:rsid w:val="00F65B59"/>
    <w:rsid w:val="00F667F5"/>
    <w:rsid w:val="00F82156"/>
    <w:rsid w:val="00F910EA"/>
    <w:rsid w:val="00FA1974"/>
    <w:rsid w:val="00FA3B9E"/>
    <w:rsid w:val="00FA6EBF"/>
    <w:rsid w:val="00FB6AB9"/>
    <w:rsid w:val="00FC68BF"/>
    <w:rsid w:val="00FD41A6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BB6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EA"/>
    <w:rPr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9FF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7674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674"/>
  </w:style>
  <w:style w:type="paragraph" w:styleId="Footer">
    <w:name w:val="footer"/>
    <w:basedOn w:val="Normal"/>
    <w:link w:val="Foot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674"/>
  </w:style>
  <w:style w:type="paragraph" w:styleId="ListParagraph">
    <w:name w:val="List Paragraph"/>
    <w:basedOn w:val="Normal"/>
    <w:uiPriority w:val="34"/>
    <w:qFormat/>
    <w:rsid w:val="00BB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391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AC49FF"/>
    <w:rPr>
      <w:rFonts w:ascii="Calibri Light" w:eastAsia="Times New Roman" w:hAnsi="Calibri Light" w:cs="Times New Roman"/>
      <w:b/>
      <w:bCs/>
      <w:color w:val="5B9BD5"/>
      <w:sz w:val="26"/>
      <w:szCs w:val="26"/>
      <w:lang w:eastAsia="lv-LV"/>
    </w:rPr>
  </w:style>
  <w:style w:type="paragraph" w:customStyle="1" w:styleId="tv90087921">
    <w:name w:val="tv900_87_921"/>
    <w:basedOn w:val="Normal"/>
    <w:rsid w:val="00FE6B8B"/>
    <w:pPr>
      <w:spacing w:after="567" w:line="360" w:lineRule="auto"/>
      <w:ind w:firstLine="300"/>
      <w:jc w:val="right"/>
    </w:pPr>
    <w:rPr>
      <w:rFonts w:ascii="Verdana" w:eastAsia="Times New Roman" w:hAnsi="Verdana"/>
      <w:i/>
      <w:iCs/>
      <w:sz w:val="18"/>
      <w:szCs w:val="18"/>
      <w:lang w:eastAsia="lv-LV"/>
    </w:rPr>
  </w:style>
  <w:style w:type="character" w:styleId="CommentReference">
    <w:name w:val="annotation reference"/>
    <w:uiPriority w:val="99"/>
    <w:semiHidden/>
    <w:unhideWhenUsed/>
    <w:rsid w:val="00100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C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C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C0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05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51AE5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EA"/>
    <w:rPr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9FF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7674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674"/>
  </w:style>
  <w:style w:type="paragraph" w:styleId="Footer">
    <w:name w:val="footer"/>
    <w:basedOn w:val="Normal"/>
    <w:link w:val="Foot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674"/>
  </w:style>
  <w:style w:type="paragraph" w:styleId="ListParagraph">
    <w:name w:val="List Paragraph"/>
    <w:basedOn w:val="Normal"/>
    <w:uiPriority w:val="34"/>
    <w:qFormat/>
    <w:rsid w:val="00BB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391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AC49FF"/>
    <w:rPr>
      <w:rFonts w:ascii="Calibri Light" w:eastAsia="Times New Roman" w:hAnsi="Calibri Light" w:cs="Times New Roman"/>
      <w:b/>
      <w:bCs/>
      <w:color w:val="5B9BD5"/>
      <w:sz w:val="26"/>
      <w:szCs w:val="26"/>
      <w:lang w:eastAsia="lv-LV"/>
    </w:rPr>
  </w:style>
  <w:style w:type="paragraph" w:customStyle="1" w:styleId="tv90087921">
    <w:name w:val="tv900_87_921"/>
    <w:basedOn w:val="Normal"/>
    <w:rsid w:val="00FE6B8B"/>
    <w:pPr>
      <w:spacing w:after="567" w:line="360" w:lineRule="auto"/>
      <w:ind w:firstLine="300"/>
      <w:jc w:val="right"/>
    </w:pPr>
    <w:rPr>
      <w:rFonts w:ascii="Verdana" w:eastAsia="Times New Roman" w:hAnsi="Verdana"/>
      <w:i/>
      <w:iCs/>
      <w:sz w:val="18"/>
      <w:szCs w:val="18"/>
      <w:lang w:eastAsia="lv-LV"/>
    </w:rPr>
  </w:style>
  <w:style w:type="character" w:styleId="CommentReference">
    <w:name w:val="annotation reference"/>
    <w:uiPriority w:val="99"/>
    <w:semiHidden/>
    <w:unhideWhenUsed/>
    <w:rsid w:val="00100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C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C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C0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05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51AE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16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5688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DE80-C04C-4704-AAF9-563E0505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6985</Words>
  <Characters>3983</Characters>
  <Application>Microsoft Office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21.augusta noteikumos Nr.568 „Noteikumi par iedzīvotāju ienākuma nodokļa deklarācijām un to aizpildīšanas kārtību”</vt:lpstr>
      <vt:lpstr>Grozījumi Ministru kabineta 2012.gada 21.augusta noteikumos Nr.568 „Noteikumi par iedzīvotāju ienākuma nodokļa deklarācijām un to aizpildīšanas kārtību”</vt:lpstr>
    </vt:vector>
  </TitlesOfParts>
  <Company>Valsts ieņēmumu dienests</Company>
  <LinksUpToDate>false</LinksUpToDate>
  <CharactersWithSpaces>10947</CharactersWithSpaces>
  <SharedDoc>false</SharedDoc>
  <HLinks>
    <vt:vector size="12" baseType="variant">
      <vt:variant>
        <vt:i4>8126542</vt:i4>
      </vt:variant>
      <vt:variant>
        <vt:i4>9</vt:i4>
      </vt:variant>
      <vt:variant>
        <vt:i4>0</vt:i4>
      </vt:variant>
      <vt:variant>
        <vt:i4>5</vt:i4>
      </vt:variant>
      <vt:variant>
        <vt:lpwstr>mailto:Inese.Berzina@vid.gov.lv</vt:lpwstr>
      </vt:variant>
      <vt:variant>
        <vt:lpwstr/>
      </vt:variant>
      <vt:variant>
        <vt:i4>4456473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http://www.likumi.lv/doc.php?id=56880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21.augusta noteikumos Nr.568 „Noteikumi par iedzīvotāju ienākuma nodokļa deklarācijām un to aizpildīšanas kārtību”</dc:title>
  <dc:subject>MK noteikumu projekts</dc:subject>
  <dc:creator>I.Bērziņa</dc:creator>
  <dc:description>Inese.Berzina@vid.gov.lv_x000d_
67121810</dc:description>
  <cp:lastModifiedBy>Leontīne Babkina</cp:lastModifiedBy>
  <cp:revision>38</cp:revision>
  <cp:lastPrinted>2014-09-15T05:52:00Z</cp:lastPrinted>
  <dcterms:created xsi:type="dcterms:W3CDTF">2014-07-17T10:01:00Z</dcterms:created>
  <dcterms:modified xsi:type="dcterms:W3CDTF">2014-09-17T08:46:00Z</dcterms:modified>
</cp:coreProperties>
</file>