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96E" w:rsidRDefault="00B3596E">
      <w:pPr>
        <w:pStyle w:val="Heading3"/>
        <w:jc w:val="both"/>
        <w:rPr>
          <w:b w:val="0"/>
          <w:sz w:val="28"/>
        </w:rPr>
      </w:pPr>
      <w:r>
        <w:rPr>
          <w:b w:val="0"/>
          <w:sz w:val="28"/>
        </w:rPr>
        <w:t>20</w:t>
      </w:r>
      <w:r w:rsidR="00B1131C">
        <w:rPr>
          <w:b w:val="0"/>
          <w:sz w:val="28"/>
        </w:rPr>
        <w:t>1</w:t>
      </w:r>
      <w:r w:rsidR="003D0956">
        <w:rPr>
          <w:b w:val="0"/>
          <w:sz w:val="28"/>
        </w:rPr>
        <w:t>4</w:t>
      </w:r>
      <w:r>
        <w:rPr>
          <w:b w:val="0"/>
          <w:sz w:val="28"/>
        </w:rPr>
        <w:t>.gada ___._________</w:t>
      </w:r>
      <w:r>
        <w:rPr>
          <w:b w:val="0"/>
          <w:sz w:val="28"/>
        </w:rPr>
        <w:tab/>
      </w:r>
      <w:r>
        <w:rPr>
          <w:b w:val="0"/>
          <w:sz w:val="28"/>
        </w:rPr>
        <w:tab/>
      </w:r>
      <w:r>
        <w:rPr>
          <w:b w:val="0"/>
          <w:sz w:val="28"/>
        </w:rPr>
        <w:tab/>
      </w:r>
      <w:r>
        <w:rPr>
          <w:b w:val="0"/>
          <w:sz w:val="28"/>
        </w:rPr>
        <w:tab/>
      </w:r>
      <w:r>
        <w:rPr>
          <w:b w:val="0"/>
          <w:sz w:val="28"/>
        </w:rPr>
        <w:tab/>
      </w:r>
      <w:r>
        <w:rPr>
          <w:b w:val="0"/>
          <w:sz w:val="28"/>
        </w:rPr>
        <w:tab/>
        <w:t>Noteikumi Nr.</w:t>
      </w:r>
    </w:p>
    <w:p w:rsidR="00B3596E" w:rsidRDefault="00B3596E">
      <w:pPr>
        <w:rPr>
          <w:rFonts w:ascii="Times New Roman" w:hAnsi="Times New Roman"/>
        </w:rPr>
      </w:pPr>
      <w:r>
        <w:rPr>
          <w:rFonts w:ascii="Times New Roman" w:hAnsi="Times New Roman"/>
        </w:rPr>
        <w:t xml:space="preserve">Rīgā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(prot. Nr.     §)</w:t>
      </w:r>
    </w:p>
    <w:p w:rsidR="00B3596E" w:rsidRDefault="00B3596E">
      <w:pPr>
        <w:pStyle w:val="Heading3"/>
        <w:rPr>
          <w:sz w:val="28"/>
        </w:rPr>
      </w:pPr>
    </w:p>
    <w:p w:rsidR="005C2B80" w:rsidRDefault="005C2B80">
      <w:pPr>
        <w:pStyle w:val="Heading3"/>
        <w:rPr>
          <w:sz w:val="28"/>
        </w:rPr>
      </w:pPr>
    </w:p>
    <w:p w:rsidR="00B3596E" w:rsidRDefault="00B3596E">
      <w:pPr>
        <w:pStyle w:val="Heading3"/>
        <w:rPr>
          <w:sz w:val="28"/>
        </w:rPr>
      </w:pPr>
      <w:r>
        <w:rPr>
          <w:sz w:val="28"/>
        </w:rPr>
        <w:t>Noteikumi par pašvaldību finanšu izlīdzināšanas fonda ieņēmumiem</w:t>
      </w:r>
    </w:p>
    <w:p w:rsidR="00B3596E" w:rsidRDefault="00B3596E">
      <w:pPr>
        <w:jc w:val="center"/>
        <w:rPr>
          <w:rFonts w:ascii="Times New Roman" w:hAnsi="Times New Roman"/>
          <w:b/>
        </w:rPr>
      </w:pPr>
      <w:r>
        <w:rPr>
          <w:rFonts w:ascii="Times New Roman" w:hAnsi="Times New Roman"/>
          <w:b/>
        </w:rPr>
        <w:t>un to sadales kārtību 20</w:t>
      </w:r>
      <w:r w:rsidR="00337AF4">
        <w:rPr>
          <w:rFonts w:ascii="Times New Roman" w:hAnsi="Times New Roman"/>
          <w:b/>
        </w:rPr>
        <w:t>1</w:t>
      </w:r>
      <w:r w:rsidR="003D0956">
        <w:rPr>
          <w:rFonts w:ascii="Times New Roman" w:hAnsi="Times New Roman"/>
          <w:b/>
        </w:rPr>
        <w:t>5</w:t>
      </w:r>
      <w:r>
        <w:rPr>
          <w:rFonts w:ascii="Times New Roman" w:hAnsi="Times New Roman"/>
          <w:b/>
        </w:rPr>
        <w:t>.gadā</w:t>
      </w:r>
    </w:p>
    <w:p w:rsidR="00B3596E" w:rsidRDefault="00B3596E">
      <w:pPr>
        <w:jc w:val="both"/>
        <w:rPr>
          <w:rFonts w:ascii="Times New Roman" w:hAnsi="Times New Roman"/>
        </w:rPr>
      </w:pPr>
    </w:p>
    <w:p w:rsidR="00B3596E" w:rsidRPr="0007197F" w:rsidRDefault="00B3596E">
      <w:pPr>
        <w:tabs>
          <w:tab w:val="left" w:pos="5245"/>
        </w:tabs>
        <w:jc w:val="right"/>
        <w:rPr>
          <w:rFonts w:ascii="Times New Roman" w:hAnsi="Times New Roman"/>
        </w:rPr>
      </w:pPr>
      <w:r>
        <w:rPr>
          <w:rFonts w:ascii="Times New Roman" w:hAnsi="Times New Roman"/>
        </w:rPr>
        <w:tab/>
      </w:r>
      <w:r w:rsidRPr="0007197F">
        <w:rPr>
          <w:rFonts w:ascii="Times New Roman" w:hAnsi="Times New Roman"/>
        </w:rPr>
        <w:t xml:space="preserve">Izdoti saskaņā ar likuma </w:t>
      </w:r>
    </w:p>
    <w:p w:rsidR="00B3596E" w:rsidRPr="0007197F" w:rsidRDefault="00B3596E">
      <w:pPr>
        <w:tabs>
          <w:tab w:val="left" w:pos="5245"/>
        </w:tabs>
        <w:jc w:val="right"/>
        <w:rPr>
          <w:rFonts w:ascii="Times New Roman" w:hAnsi="Times New Roman"/>
        </w:rPr>
      </w:pPr>
      <w:r w:rsidRPr="0007197F">
        <w:rPr>
          <w:rFonts w:ascii="Times New Roman" w:hAnsi="Times New Roman"/>
        </w:rPr>
        <w:tab/>
      </w:r>
      <w:r w:rsidR="00B1131C">
        <w:rPr>
          <w:rFonts w:ascii="Times New Roman" w:hAnsi="Times New Roman"/>
        </w:rPr>
        <w:t>„</w:t>
      </w:r>
      <w:r w:rsidRPr="0007197F">
        <w:rPr>
          <w:rFonts w:ascii="Times New Roman" w:hAnsi="Times New Roman"/>
        </w:rPr>
        <w:t>Par pašvaldību finan</w:t>
      </w:r>
      <w:r w:rsidR="00B1131C">
        <w:rPr>
          <w:rFonts w:ascii="Times New Roman" w:hAnsi="Times New Roman"/>
        </w:rPr>
        <w:t>š</w:t>
      </w:r>
      <w:r w:rsidRPr="0007197F">
        <w:rPr>
          <w:rFonts w:ascii="Times New Roman" w:hAnsi="Times New Roman"/>
        </w:rPr>
        <w:t xml:space="preserve">u </w:t>
      </w:r>
    </w:p>
    <w:p w:rsidR="00B3596E" w:rsidRPr="0007197F" w:rsidRDefault="00B3596E">
      <w:pPr>
        <w:tabs>
          <w:tab w:val="left" w:pos="5245"/>
        </w:tabs>
        <w:jc w:val="right"/>
        <w:rPr>
          <w:rFonts w:ascii="Times New Roman" w:hAnsi="Times New Roman"/>
        </w:rPr>
      </w:pPr>
      <w:r w:rsidRPr="0007197F">
        <w:rPr>
          <w:rFonts w:ascii="Times New Roman" w:hAnsi="Times New Roman"/>
        </w:rPr>
        <w:tab/>
      </w:r>
      <w:r w:rsidR="005752F5">
        <w:rPr>
          <w:rFonts w:ascii="Times New Roman" w:hAnsi="Times New Roman"/>
        </w:rPr>
        <w:t>i</w:t>
      </w:r>
      <w:r w:rsidRPr="0007197F">
        <w:rPr>
          <w:rFonts w:ascii="Times New Roman" w:hAnsi="Times New Roman"/>
        </w:rPr>
        <w:t>zlīdzināšanu</w:t>
      </w:r>
      <w:r w:rsidR="00B1131C">
        <w:rPr>
          <w:rFonts w:ascii="Times New Roman" w:hAnsi="Times New Roman"/>
        </w:rPr>
        <w:t>”</w:t>
      </w:r>
      <w:r w:rsidRPr="0007197F">
        <w:rPr>
          <w:rFonts w:ascii="Times New Roman" w:hAnsi="Times New Roman"/>
        </w:rPr>
        <w:t xml:space="preserve"> 5.panta otro daļu</w:t>
      </w:r>
    </w:p>
    <w:p w:rsidR="00B3596E" w:rsidRDefault="00B3596E">
      <w:pPr>
        <w:pStyle w:val="BodyTextIndent"/>
        <w:jc w:val="center"/>
        <w:rPr>
          <w:sz w:val="28"/>
          <w:szCs w:val="28"/>
        </w:rPr>
      </w:pPr>
    </w:p>
    <w:p w:rsidR="000E5F23" w:rsidRDefault="000E5F23">
      <w:pPr>
        <w:pStyle w:val="BodyTextIndent"/>
        <w:jc w:val="center"/>
        <w:rPr>
          <w:sz w:val="28"/>
          <w:szCs w:val="28"/>
        </w:rPr>
      </w:pPr>
    </w:p>
    <w:p w:rsidR="003D0956" w:rsidRPr="000E5F23" w:rsidRDefault="003D0956" w:rsidP="003D0956">
      <w:pPr>
        <w:pStyle w:val="naisf"/>
        <w:spacing w:before="0" w:after="0"/>
        <w:ind w:firstLine="709"/>
        <w:rPr>
          <w:sz w:val="28"/>
          <w:szCs w:val="28"/>
        </w:rPr>
      </w:pPr>
      <w:r w:rsidRPr="000E5F23">
        <w:rPr>
          <w:sz w:val="28"/>
          <w:szCs w:val="28"/>
        </w:rPr>
        <w:t>1. Noteikumi nosaka pašvaldību finanšu izlīdzināšanu – kārtību, kādā pašvaldības veic iemaksas pašvaldību finanšu izlīdzināšanas fondā (turpmāk – izlīdzināšanas fonds) un kādā no izlīdzināšanas fonda tiek izmaksāta dotācija, kā arī iemaksu un d</w:t>
      </w:r>
      <w:r>
        <w:rPr>
          <w:sz w:val="28"/>
          <w:szCs w:val="28"/>
        </w:rPr>
        <w:t>otācijas apmēr</w:t>
      </w:r>
      <w:r w:rsidRPr="000E5F23">
        <w:rPr>
          <w:sz w:val="28"/>
          <w:szCs w:val="28"/>
        </w:rPr>
        <w:t>u, pamatojoties uz iedzīvotāju skaitu, iedzīvotāju ienākuma nodokļa prognozi, nekustamā īpašuma nodokļa prognozi un finanšu nepieciešamību katrā pašvaldībā.</w:t>
      </w:r>
    </w:p>
    <w:p w:rsidR="003D0956" w:rsidRPr="000E5F23" w:rsidRDefault="003D0956" w:rsidP="003D0956">
      <w:pPr>
        <w:pStyle w:val="naisf"/>
        <w:spacing w:before="0" w:after="0"/>
        <w:ind w:firstLine="709"/>
        <w:rPr>
          <w:sz w:val="28"/>
          <w:szCs w:val="28"/>
        </w:rPr>
      </w:pPr>
    </w:p>
    <w:p w:rsidR="003D0956" w:rsidRPr="000E5F23" w:rsidRDefault="003D0956" w:rsidP="003D0956">
      <w:pPr>
        <w:pStyle w:val="naisf"/>
        <w:spacing w:before="0" w:after="0"/>
        <w:ind w:firstLine="709"/>
        <w:rPr>
          <w:sz w:val="28"/>
          <w:szCs w:val="28"/>
        </w:rPr>
      </w:pPr>
      <w:r w:rsidRPr="000E5F23">
        <w:rPr>
          <w:sz w:val="28"/>
          <w:szCs w:val="28"/>
        </w:rPr>
        <w:t>2. Saskaņā ar pašvaldību finanšu izlīdzināšanas aprēķinu 201</w:t>
      </w:r>
      <w:r>
        <w:rPr>
          <w:sz w:val="28"/>
          <w:szCs w:val="28"/>
        </w:rPr>
        <w:t>5</w:t>
      </w:r>
      <w:r w:rsidRPr="000E5F23">
        <w:rPr>
          <w:sz w:val="28"/>
          <w:szCs w:val="28"/>
        </w:rPr>
        <w:t xml:space="preserve">.gadā izlīdzināšanas fonda ieņēmumi plānoti </w:t>
      </w:r>
      <w:r>
        <w:rPr>
          <w:sz w:val="28"/>
          <w:szCs w:val="28"/>
        </w:rPr>
        <w:t>110 635 421</w:t>
      </w:r>
      <w:r w:rsidRPr="000E5F23">
        <w:rPr>
          <w:sz w:val="28"/>
          <w:szCs w:val="28"/>
        </w:rPr>
        <w:t xml:space="preserve"> </w:t>
      </w:r>
      <w:proofErr w:type="spellStart"/>
      <w:r w:rsidRPr="0010666E">
        <w:rPr>
          <w:i/>
          <w:sz w:val="28"/>
          <w:szCs w:val="28"/>
        </w:rPr>
        <w:t>euro</w:t>
      </w:r>
      <w:proofErr w:type="spellEnd"/>
      <w:r w:rsidRPr="000E5F23">
        <w:rPr>
          <w:sz w:val="28"/>
          <w:szCs w:val="28"/>
        </w:rPr>
        <w:t xml:space="preserve"> apmērā, un tos veido:</w:t>
      </w:r>
    </w:p>
    <w:p w:rsidR="003D0956" w:rsidRPr="000E5F23" w:rsidRDefault="003D0956" w:rsidP="003D0956">
      <w:pPr>
        <w:pStyle w:val="naisf"/>
        <w:spacing w:before="0" w:after="0"/>
        <w:ind w:firstLine="709"/>
        <w:rPr>
          <w:sz w:val="28"/>
          <w:szCs w:val="28"/>
        </w:rPr>
      </w:pPr>
      <w:r w:rsidRPr="000E5F23">
        <w:rPr>
          <w:sz w:val="28"/>
          <w:szCs w:val="28"/>
        </w:rPr>
        <w:t xml:space="preserve">2.1. dotācija izlīdzināšanas fondā no valsts budžeta – </w:t>
      </w:r>
      <w:r>
        <w:rPr>
          <w:sz w:val="28"/>
          <w:szCs w:val="28"/>
        </w:rPr>
        <w:t>12 088 277</w:t>
      </w:r>
      <w:r w:rsidRPr="000E5F23">
        <w:rPr>
          <w:sz w:val="28"/>
          <w:szCs w:val="28"/>
        </w:rPr>
        <w:t xml:space="preserve"> </w:t>
      </w:r>
      <w:proofErr w:type="spellStart"/>
      <w:r w:rsidRPr="0010666E">
        <w:rPr>
          <w:i/>
          <w:sz w:val="28"/>
          <w:szCs w:val="28"/>
        </w:rPr>
        <w:t>euro</w:t>
      </w:r>
      <w:proofErr w:type="spellEnd"/>
      <w:r w:rsidRPr="000E5F23">
        <w:rPr>
          <w:sz w:val="28"/>
          <w:szCs w:val="28"/>
        </w:rPr>
        <w:t>;</w:t>
      </w:r>
    </w:p>
    <w:p w:rsidR="003D0956" w:rsidRPr="000E5F23" w:rsidRDefault="003D0956" w:rsidP="003D0956">
      <w:pPr>
        <w:pStyle w:val="naisf"/>
        <w:spacing w:before="0" w:after="0"/>
        <w:ind w:firstLine="709"/>
        <w:rPr>
          <w:sz w:val="28"/>
          <w:szCs w:val="28"/>
        </w:rPr>
      </w:pPr>
      <w:r w:rsidRPr="000E5F23">
        <w:rPr>
          <w:sz w:val="28"/>
          <w:szCs w:val="28"/>
        </w:rPr>
        <w:t xml:space="preserve">2.2. pašvaldību iemaksas izlīdzināšanas fondā – </w:t>
      </w:r>
      <w:r>
        <w:rPr>
          <w:sz w:val="28"/>
          <w:szCs w:val="28"/>
        </w:rPr>
        <w:t>98 547 144</w:t>
      </w:r>
      <w:r w:rsidRPr="000E5F23">
        <w:rPr>
          <w:sz w:val="28"/>
          <w:szCs w:val="28"/>
        </w:rPr>
        <w:t xml:space="preserve"> </w:t>
      </w:r>
      <w:proofErr w:type="spellStart"/>
      <w:r w:rsidRPr="0010666E">
        <w:rPr>
          <w:i/>
          <w:sz w:val="28"/>
          <w:szCs w:val="28"/>
        </w:rPr>
        <w:t>euro</w:t>
      </w:r>
      <w:proofErr w:type="spellEnd"/>
      <w:r w:rsidRPr="000E5F23">
        <w:rPr>
          <w:sz w:val="28"/>
          <w:szCs w:val="28"/>
        </w:rPr>
        <w:t xml:space="preserve"> (1.pielikums).</w:t>
      </w:r>
    </w:p>
    <w:p w:rsidR="003D0956" w:rsidRPr="000E5F23" w:rsidRDefault="003D0956" w:rsidP="003D0956">
      <w:pPr>
        <w:pStyle w:val="naisf"/>
        <w:spacing w:before="0" w:after="0"/>
        <w:ind w:firstLine="709"/>
        <w:rPr>
          <w:sz w:val="28"/>
          <w:szCs w:val="28"/>
        </w:rPr>
      </w:pPr>
    </w:p>
    <w:p w:rsidR="003D0956" w:rsidRPr="000E5F23" w:rsidRDefault="003D0956" w:rsidP="003D0956">
      <w:pPr>
        <w:pStyle w:val="naisf"/>
        <w:spacing w:before="0" w:after="0"/>
        <w:ind w:firstLine="709"/>
        <w:rPr>
          <w:sz w:val="28"/>
          <w:szCs w:val="28"/>
        </w:rPr>
      </w:pPr>
      <w:r w:rsidRPr="000E5F23">
        <w:rPr>
          <w:sz w:val="28"/>
          <w:szCs w:val="28"/>
        </w:rPr>
        <w:t xml:space="preserve">3. Izlīdzināšanas fonda izdevumi plānoti </w:t>
      </w:r>
      <w:r>
        <w:rPr>
          <w:sz w:val="28"/>
          <w:szCs w:val="28"/>
        </w:rPr>
        <w:t>110 635 421</w:t>
      </w:r>
      <w:r w:rsidRPr="000E5F23">
        <w:rPr>
          <w:sz w:val="28"/>
          <w:szCs w:val="28"/>
        </w:rPr>
        <w:t xml:space="preserve"> </w:t>
      </w:r>
      <w:proofErr w:type="spellStart"/>
      <w:r w:rsidRPr="0010666E">
        <w:rPr>
          <w:i/>
          <w:sz w:val="28"/>
          <w:szCs w:val="28"/>
        </w:rPr>
        <w:t>euro</w:t>
      </w:r>
      <w:proofErr w:type="spellEnd"/>
      <w:r w:rsidRPr="000E5F23">
        <w:rPr>
          <w:sz w:val="28"/>
          <w:szCs w:val="28"/>
        </w:rPr>
        <w:t xml:space="preserve"> apmērā, un tos veido dotācijas pašvaldībām (</w:t>
      </w:r>
      <w:r>
        <w:rPr>
          <w:sz w:val="28"/>
          <w:szCs w:val="28"/>
        </w:rPr>
        <w:t>2.</w:t>
      </w:r>
      <w:r w:rsidRPr="000E5F23">
        <w:rPr>
          <w:sz w:val="28"/>
          <w:szCs w:val="28"/>
        </w:rPr>
        <w:t>pielikums).</w:t>
      </w:r>
    </w:p>
    <w:p w:rsidR="003D0956" w:rsidRPr="000E5F23" w:rsidRDefault="003D0956" w:rsidP="003D0956">
      <w:pPr>
        <w:pStyle w:val="naisf"/>
        <w:spacing w:before="0" w:after="0"/>
        <w:ind w:firstLine="709"/>
        <w:rPr>
          <w:sz w:val="28"/>
          <w:szCs w:val="28"/>
        </w:rPr>
      </w:pPr>
    </w:p>
    <w:p w:rsidR="003D0956" w:rsidRPr="000E5F23" w:rsidRDefault="003D0956" w:rsidP="003D0956">
      <w:pPr>
        <w:pStyle w:val="naisf"/>
        <w:spacing w:before="0" w:after="0"/>
        <w:ind w:firstLine="709"/>
        <w:rPr>
          <w:sz w:val="28"/>
          <w:szCs w:val="28"/>
        </w:rPr>
      </w:pPr>
      <w:r w:rsidRPr="000E5F23">
        <w:rPr>
          <w:sz w:val="28"/>
          <w:szCs w:val="28"/>
        </w:rPr>
        <w:t>4. Pašvaldību finanšu izlīdzināšanas aprēķina vajadzībām nosaka vērtēto ieņēmumu prognozi (iedzīvotāju ienākuma nodokļa, nekustamā īpašuma nodokļa par ēkām, nekustamā īpašuma nodokļa par zemi, nekustamā īpašuma nodokļa par inženierbūvēm un nekustamā īpašuma nodokļa par mājokļiem prognoze) sadalījumā pa pašvaldībām (3.pielikums).</w:t>
      </w:r>
    </w:p>
    <w:p w:rsidR="003D0956" w:rsidRPr="000E5F23" w:rsidRDefault="003D0956" w:rsidP="003D0956">
      <w:pPr>
        <w:pStyle w:val="naisf"/>
        <w:spacing w:before="0" w:after="0"/>
        <w:ind w:firstLine="709"/>
        <w:rPr>
          <w:sz w:val="28"/>
          <w:szCs w:val="28"/>
        </w:rPr>
      </w:pPr>
    </w:p>
    <w:p w:rsidR="003D0956" w:rsidRPr="000E5F23" w:rsidRDefault="003D0956" w:rsidP="003D0956">
      <w:pPr>
        <w:pStyle w:val="naisf"/>
        <w:spacing w:before="0" w:after="0"/>
        <w:ind w:firstLine="709"/>
        <w:rPr>
          <w:sz w:val="28"/>
          <w:szCs w:val="28"/>
        </w:rPr>
      </w:pPr>
      <w:r w:rsidRPr="000E5F23">
        <w:rPr>
          <w:sz w:val="28"/>
          <w:szCs w:val="28"/>
        </w:rPr>
        <w:t>5. Lai aprēķinātu pašvaldības finanšu nepieciešamību, ņem vērā pašvaldības teritorijā dzīvojošo iedzīvotāju skaitu un struktūru (4.pielikums).</w:t>
      </w:r>
    </w:p>
    <w:p w:rsidR="003D0956" w:rsidRPr="000E5F23" w:rsidRDefault="003D0956" w:rsidP="003D0956">
      <w:pPr>
        <w:pStyle w:val="naisf"/>
        <w:spacing w:before="0" w:after="0"/>
        <w:ind w:firstLine="709"/>
        <w:rPr>
          <w:sz w:val="28"/>
          <w:szCs w:val="28"/>
        </w:rPr>
      </w:pPr>
    </w:p>
    <w:p w:rsidR="003D0956" w:rsidRPr="000E5F23" w:rsidRDefault="003D0956" w:rsidP="003D0956">
      <w:pPr>
        <w:pStyle w:val="naisf"/>
        <w:spacing w:before="0" w:after="0"/>
        <w:ind w:firstLine="709"/>
        <w:rPr>
          <w:sz w:val="28"/>
          <w:szCs w:val="28"/>
        </w:rPr>
      </w:pPr>
      <w:r w:rsidRPr="000E5F23">
        <w:rPr>
          <w:sz w:val="28"/>
          <w:szCs w:val="28"/>
        </w:rPr>
        <w:t>6. Pašvaldības iemaksas izlīdzināšanas fondā veic ar Valsts kases starpniecību atbilstoši šo noteikumu 1.pielikumā minētajam procentam no iedzīvotāju ienākuma nodokļa faktiski saņemtās daļas.</w:t>
      </w:r>
    </w:p>
    <w:p w:rsidR="003D0956" w:rsidRPr="000E5F23" w:rsidRDefault="003D0956" w:rsidP="003D0956">
      <w:pPr>
        <w:pStyle w:val="naisf"/>
        <w:spacing w:before="0" w:after="0"/>
        <w:ind w:firstLine="709"/>
        <w:rPr>
          <w:sz w:val="28"/>
          <w:szCs w:val="28"/>
        </w:rPr>
      </w:pPr>
    </w:p>
    <w:p w:rsidR="003D0956" w:rsidRPr="000E5F23" w:rsidRDefault="003D0956" w:rsidP="003D0956">
      <w:pPr>
        <w:pStyle w:val="naisf"/>
        <w:spacing w:before="0" w:after="0"/>
        <w:ind w:firstLine="709"/>
        <w:rPr>
          <w:sz w:val="28"/>
          <w:szCs w:val="28"/>
        </w:rPr>
      </w:pPr>
      <w:r w:rsidRPr="000E5F23">
        <w:rPr>
          <w:sz w:val="28"/>
          <w:szCs w:val="28"/>
        </w:rPr>
        <w:t xml:space="preserve">7. Valsts kase attiecīgās summas ietur no iedzīvotāju ienākuma nodokļa ieņēmumu budžeta sadales konta atbilstoši nodokļa ieņēmumu izpildei šo noteikumu 1.pielikumā minēto iemaksu procentu apmērā. Iemaksas izlīdzināšanas fondā pārskaita atbilstoši iedzīvotāju ienākuma nodokļa sadalei. </w:t>
      </w:r>
    </w:p>
    <w:p w:rsidR="003D0956" w:rsidRPr="000E5F23" w:rsidRDefault="003D0956" w:rsidP="003D0956">
      <w:pPr>
        <w:pStyle w:val="naisf"/>
        <w:spacing w:before="0" w:after="0"/>
        <w:ind w:firstLine="709"/>
        <w:rPr>
          <w:sz w:val="28"/>
          <w:szCs w:val="28"/>
        </w:rPr>
      </w:pPr>
    </w:p>
    <w:p w:rsidR="003D0956" w:rsidRPr="000E5F23" w:rsidRDefault="003D0956" w:rsidP="003D0956">
      <w:pPr>
        <w:pStyle w:val="naisf"/>
        <w:spacing w:before="0" w:after="0"/>
        <w:ind w:firstLine="709"/>
        <w:rPr>
          <w:sz w:val="28"/>
          <w:szCs w:val="28"/>
        </w:rPr>
      </w:pPr>
    </w:p>
    <w:p w:rsidR="003D0956" w:rsidRPr="000E5F23" w:rsidRDefault="005E14D0" w:rsidP="003D0956">
      <w:pPr>
        <w:pStyle w:val="naisf"/>
        <w:spacing w:before="0" w:after="0"/>
        <w:ind w:firstLine="709"/>
        <w:rPr>
          <w:sz w:val="28"/>
          <w:szCs w:val="28"/>
        </w:rPr>
      </w:pPr>
      <w:r>
        <w:rPr>
          <w:sz w:val="28"/>
          <w:szCs w:val="28"/>
        </w:rPr>
        <w:lastRenderedPageBreak/>
        <w:t>8</w:t>
      </w:r>
      <w:r w:rsidR="003D0956" w:rsidRPr="000E5F23">
        <w:rPr>
          <w:sz w:val="28"/>
          <w:szCs w:val="28"/>
        </w:rPr>
        <w:t xml:space="preserve">. Valsts budžeta dotāciju izlīdzināšanas fondā ieskaita likumā </w:t>
      </w:r>
      <w:r w:rsidR="003D0956">
        <w:rPr>
          <w:sz w:val="28"/>
          <w:szCs w:val="28"/>
        </w:rPr>
        <w:t>"</w:t>
      </w:r>
      <w:r w:rsidR="003D0956" w:rsidRPr="000E5F23">
        <w:rPr>
          <w:sz w:val="28"/>
          <w:szCs w:val="28"/>
        </w:rPr>
        <w:t>Par valsts budžetu 201</w:t>
      </w:r>
      <w:r>
        <w:rPr>
          <w:sz w:val="28"/>
          <w:szCs w:val="28"/>
        </w:rPr>
        <w:t>5</w:t>
      </w:r>
      <w:r w:rsidR="003D0956" w:rsidRPr="000E5F23">
        <w:rPr>
          <w:sz w:val="28"/>
          <w:szCs w:val="28"/>
        </w:rPr>
        <w:t>.gadam</w:t>
      </w:r>
      <w:r w:rsidR="003D0956">
        <w:rPr>
          <w:sz w:val="28"/>
          <w:szCs w:val="28"/>
        </w:rPr>
        <w:t>"</w:t>
      </w:r>
      <w:r w:rsidR="003D0956" w:rsidRPr="000E5F23">
        <w:rPr>
          <w:sz w:val="28"/>
          <w:szCs w:val="28"/>
        </w:rPr>
        <w:t xml:space="preserve"> noteiktajā apmērā saskaņā ar Finanšu ministrijas apstiprinātu finansēšanas plānu.</w:t>
      </w:r>
    </w:p>
    <w:p w:rsidR="003D0956" w:rsidRPr="000E5F23" w:rsidRDefault="003D0956" w:rsidP="003D0956">
      <w:pPr>
        <w:pStyle w:val="naisf"/>
        <w:spacing w:before="0" w:after="0"/>
        <w:ind w:firstLine="709"/>
        <w:rPr>
          <w:sz w:val="28"/>
          <w:szCs w:val="28"/>
        </w:rPr>
      </w:pPr>
    </w:p>
    <w:p w:rsidR="003D0956" w:rsidRPr="000E5F23" w:rsidRDefault="005E14D0" w:rsidP="003D0956">
      <w:pPr>
        <w:pStyle w:val="naisf"/>
        <w:spacing w:before="0" w:after="0"/>
        <w:ind w:firstLine="709"/>
        <w:rPr>
          <w:sz w:val="28"/>
          <w:szCs w:val="28"/>
        </w:rPr>
      </w:pPr>
      <w:r>
        <w:rPr>
          <w:sz w:val="28"/>
          <w:szCs w:val="28"/>
        </w:rPr>
        <w:t>9</w:t>
      </w:r>
      <w:r w:rsidR="003D0956" w:rsidRPr="000E5F23">
        <w:rPr>
          <w:sz w:val="28"/>
          <w:szCs w:val="28"/>
        </w:rPr>
        <w:t>. Valsts kase dotāciju no izlīdzināšanas fonda pašvaldībām izmaksā divas reizes mēnesī no kopējiem izlīdzināšanas fonda izdevumiem, bet ne vēlāk kā līdz attiecīgā mēneša piecpadsmitajam un divdesmit piektajam datumam.</w:t>
      </w:r>
    </w:p>
    <w:p w:rsidR="003D0956" w:rsidRDefault="003D0956" w:rsidP="003D0956">
      <w:pPr>
        <w:widowControl/>
        <w:rPr>
          <w:rFonts w:ascii="Times New Roman" w:hAnsi="Times New Roman"/>
          <w:szCs w:val="28"/>
          <w:lang w:eastAsia="lv-LV"/>
        </w:rPr>
      </w:pPr>
    </w:p>
    <w:p w:rsidR="003D0956" w:rsidRPr="000E5F23" w:rsidRDefault="003D0956" w:rsidP="003D0956">
      <w:pPr>
        <w:pStyle w:val="naisf"/>
        <w:spacing w:before="0" w:after="0"/>
        <w:ind w:firstLine="709"/>
        <w:rPr>
          <w:sz w:val="28"/>
          <w:szCs w:val="28"/>
        </w:rPr>
      </w:pPr>
      <w:r w:rsidRPr="000E5F23">
        <w:rPr>
          <w:sz w:val="28"/>
          <w:szCs w:val="28"/>
        </w:rPr>
        <w:t>1</w:t>
      </w:r>
      <w:r w:rsidR="008527DC">
        <w:rPr>
          <w:sz w:val="28"/>
          <w:szCs w:val="28"/>
        </w:rPr>
        <w:t>0</w:t>
      </w:r>
      <w:r w:rsidRPr="000E5F23">
        <w:rPr>
          <w:sz w:val="28"/>
          <w:szCs w:val="28"/>
        </w:rPr>
        <w:t>. Noteikumi stājas spēkā 201</w:t>
      </w:r>
      <w:r w:rsidR="008527DC">
        <w:rPr>
          <w:sz w:val="28"/>
          <w:szCs w:val="28"/>
        </w:rPr>
        <w:t>5</w:t>
      </w:r>
      <w:r w:rsidRPr="000E5F23">
        <w:rPr>
          <w:sz w:val="28"/>
          <w:szCs w:val="28"/>
        </w:rPr>
        <w:t>.gada 1.janvārī.</w:t>
      </w:r>
    </w:p>
    <w:p w:rsidR="003D0956" w:rsidRPr="0007197F" w:rsidRDefault="003D0956" w:rsidP="001D04CB">
      <w:pPr>
        <w:pStyle w:val="BodyTextIndent"/>
        <w:rPr>
          <w:sz w:val="28"/>
          <w:szCs w:val="28"/>
        </w:rPr>
      </w:pPr>
    </w:p>
    <w:p w:rsidR="00B3596E" w:rsidRDefault="00B3596E">
      <w:pPr>
        <w:tabs>
          <w:tab w:val="left" w:pos="6804"/>
        </w:tabs>
        <w:ind w:firstLine="720"/>
        <w:jc w:val="both"/>
        <w:rPr>
          <w:rFonts w:ascii="Times New Roman" w:hAnsi="Times New Roman"/>
        </w:rPr>
      </w:pPr>
    </w:p>
    <w:p w:rsidR="008527DC" w:rsidRDefault="008527DC">
      <w:pPr>
        <w:tabs>
          <w:tab w:val="left" w:pos="6804"/>
        </w:tabs>
        <w:ind w:firstLine="720"/>
        <w:jc w:val="both"/>
        <w:rPr>
          <w:rFonts w:ascii="Times New Roman" w:hAnsi="Times New Roman"/>
        </w:rPr>
      </w:pPr>
    </w:p>
    <w:p w:rsidR="00CD0DEF" w:rsidRDefault="00CD0DEF">
      <w:pPr>
        <w:tabs>
          <w:tab w:val="left" w:pos="6804"/>
        </w:tabs>
        <w:ind w:firstLine="720"/>
        <w:jc w:val="both"/>
        <w:rPr>
          <w:rFonts w:ascii="Times New Roman" w:hAnsi="Times New Roman"/>
        </w:rPr>
      </w:pPr>
    </w:p>
    <w:p w:rsidR="00657940" w:rsidRDefault="00657940" w:rsidP="00657940">
      <w:pPr>
        <w:pStyle w:val="naisf"/>
        <w:tabs>
          <w:tab w:val="left" w:pos="6840"/>
        </w:tabs>
        <w:spacing w:before="0" w:after="0"/>
        <w:ind w:firstLine="0"/>
        <w:rPr>
          <w:sz w:val="28"/>
          <w:szCs w:val="28"/>
        </w:rPr>
      </w:pPr>
      <w:r w:rsidRPr="00864D93">
        <w:rPr>
          <w:sz w:val="28"/>
          <w:szCs w:val="28"/>
        </w:rPr>
        <w:t>Ministru p</w:t>
      </w:r>
      <w:r w:rsidR="008527DC">
        <w:rPr>
          <w:sz w:val="28"/>
          <w:szCs w:val="28"/>
        </w:rPr>
        <w:t>rezidente</w:t>
      </w:r>
      <w:r w:rsidRPr="00864D93">
        <w:rPr>
          <w:sz w:val="28"/>
          <w:szCs w:val="28"/>
        </w:rPr>
        <w:tab/>
      </w:r>
      <w:r>
        <w:rPr>
          <w:sz w:val="28"/>
          <w:szCs w:val="28"/>
        </w:rPr>
        <w:t xml:space="preserve">        </w:t>
      </w:r>
      <w:r w:rsidR="00334951">
        <w:rPr>
          <w:sz w:val="28"/>
          <w:szCs w:val="28"/>
        </w:rPr>
        <w:t xml:space="preserve">   </w:t>
      </w:r>
      <w:proofErr w:type="spellStart"/>
      <w:r w:rsidR="008527DC">
        <w:rPr>
          <w:sz w:val="28"/>
          <w:szCs w:val="28"/>
        </w:rPr>
        <w:t>L.Straujuma</w:t>
      </w:r>
      <w:proofErr w:type="spellEnd"/>
    </w:p>
    <w:p w:rsidR="008527DC" w:rsidRPr="00864D93" w:rsidRDefault="008527DC" w:rsidP="00657940">
      <w:pPr>
        <w:pStyle w:val="naisf"/>
        <w:tabs>
          <w:tab w:val="left" w:pos="6840"/>
        </w:tabs>
        <w:spacing w:before="0" w:after="0"/>
        <w:ind w:firstLine="0"/>
        <w:rPr>
          <w:sz w:val="28"/>
          <w:szCs w:val="28"/>
        </w:rPr>
      </w:pPr>
    </w:p>
    <w:p w:rsidR="00657940" w:rsidRDefault="00657940" w:rsidP="00657940">
      <w:pPr>
        <w:rPr>
          <w:szCs w:val="28"/>
        </w:rPr>
      </w:pPr>
    </w:p>
    <w:p w:rsidR="00657940" w:rsidRDefault="00657940" w:rsidP="00657940">
      <w:pPr>
        <w:rPr>
          <w:szCs w:val="28"/>
        </w:rPr>
      </w:pPr>
      <w:r>
        <w:rPr>
          <w:szCs w:val="28"/>
        </w:rPr>
        <w:t>Finanšu ministr</w:t>
      </w:r>
      <w:r w:rsidR="001B7B16">
        <w:rPr>
          <w:szCs w:val="28"/>
        </w:rPr>
        <w:t xml:space="preserve">s                                                                                  </w:t>
      </w:r>
      <w:proofErr w:type="spellStart"/>
      <w:r w:rsidR="008527DC">
        <w:rPr>
          <w:szCs w:val="28"/>
        </w:rPr>
        <w:t>J.Reirs</w:t>
      </w:r>
      <w:proofErr w:type="spellEnd"/>
    </w:p>
    <w:p w:rsidR="00CD0DEF" w:rsidRDefault="001B7B16" w:rsidP="004A4C36">
      <w:r>
        <w:t xml:space="preserve"> </w:t>
      </w:r>
    </w:p>
    <w:p w:rsidR="00252B81" w:rsidRDefault="00252B81">
      <w:pPr>
        <w:jc w:val="both"/>
        <w:rPr>
          <w:sz w:val="22"/>
        </w:rPr>
      </w:pPr>
    </w:p>
    <w:p w:rsidR="008527DC" w:rsidRDefault="008527DC">
      <w:pPr>
        <w:jc w:val="both"/>
        <w:rPr>
          <w:sz w:val="22"/>
        </w:rPr>
      </w:pPr>
    </w:p>
    <w:p w:rsidR="008527DC" w:rsidRDefault="008527DC">
      <w:pPr>
        <w:jc w:val="both"/>
        <w:rPr>
          <w:sz w:val="22"/>
        </w:rPr>
      </w:pPr>
    </w:p>
    <w:p w:rsidR="008527DC" w:rsidRDefault="008527DC">
      <w:pPr>
        <w:jc w:val="both"/>
        <w:rPr>
          <w:sz w:val="22"/>
        </w:rPr>
      </w:pPr>
    </w:p>
    <w:p w:rsidR="008527DC" w:rsidRDefault="008527DC">
      <w:pPr>
        <w:jc w:val="both"/>
        <w:rPr>
          <w:sz w:val="22"/>
        </w:rPr>
      </w:pPr>
    </w:p>
    <w:p w:rsidR="008527DC" w:rsidRDefault="008527DC">
      <w:pPr>
        <w:jc w:val="both"/>
        <w:rPr>
          <w:sz w:val="22"/>
        </w:rPr>
      </w:pPr>
    </w:p>
    <w:p w:rsidR="008527DC" w:rsidRDefault="008527DC">
      <w:pPr>
        <w:jc w:val="both"/>
        <w:rPr>
          <w:sz w:val="22"/>
        </w:rPr>
      </w:pPr>
    </w:p>
    <w:p w:rsidR="008527DC" w:rsidRDefault="008527DC">
      <w:pPr>
        <w:jc w:val="both"/>
        <w:rPr>
          <w:sz w:val="22"/>
        </w:rPr>
      </w:pPr>
    </w:p>
    <w:p w:rsidR="008527DC" w:rsidRDefault="008527DC">
      <w:pPr>
        <w:jc w:val="both"/>
        <w:rPr>
          <w:sz w:val="22"/>
        </w:rPr>
      </w:pPr>
    </w:p>
    <w:p w:rsidR="008527DC" w:rsidRDefault="008527DC">
      <w:pPr>
        <w:jc w:val="both"/>
        <w:rPr>
          <w:sz w:val="22"/>
        </w:rPr>
      </w:pPr>
    </w:p>
    <w:p w:rsidR="008527DC" w:rsidRDefault="008527DC">
      <w:pPr>
        <w:jc w:val="both"/>
        <w:rPr>
          <w:sz w:val="22"/>
        </w:rPr>
      </w:pPr>
    </w:p>
    <w:p w:rsidR="008527DC" w:rsidRDefault="008527DC">
      <w:pPr>
        <w:jc w:val="both"/>
        <w:rPr>
          <w:sz w:val="22"/>
        </w:rPr>
      </w:pPr>
    </w:p>
    <w:p w:rsidR="008527DC" w:rsidRDefault="008527DC">
      <w:pPr>
        <w:jc w:val="both"/>
        <w:rPr>
          <w:sz w:val="22"/>
        </w:rPr>
      </w:pPr>
    </w:p>
    <w:p w:rsidR="008527DC" w:rsidRDefault="008527DC">
      <w:pPr>
        <w:jc w:val="both"/>
        <w:rPr>
          <w:sz w:val="22"/>
        </w:rPr>
      </w:pPr>
    </w:p>
    <w:p w:rsidR="008527DC" w:rsidRDefault="008527DC">
      <w:pPr>
        <w:jc w:val="both"/>
        <w:rPr>
          <w:sz w:val="22"/>
        </w:rPr>
      </w:pPr>
    </w:p>
    <w:p w:rsidR="008527DC" w:rsidRDefault="008527DC">
      <w:pPr>
        <w:jc w:val="both"/>
        <w:rPr>
          <w:sz w:val="22"/>
        </w:rPr>
      </w:pPr>
    </w:p>
    <w:p w:rsidR="008527DC" w:rsidRDefault="008527DC">
      <w:pPr>
        <w:jc w:val="both"/>
        <w:rPr>
          <w:sz w:val="22"/>
        </w:rPr>
      </w:pPr>
    </w:p>
    <w:p w:rsidR="00252B81" w:rsidRDefault="00252B81">
      <w:pPr>
        <w:jc w:val="both"/>
        <w:rPr>
          <w:sz w:val="22"/>
        </w:rPr>
      </w:pPr>
    </w:p>
    <w:p w:rsidR="00252B81" w:rsidRDefault="00252B81">
      <w:pPr>
        <w:jc w:val="both"/>
        <w:rPr>
          <w:sz w:val="22"/>
        </w:rPr>
      </w:pPr>
    </w:p>
    <w:p w:rsidR="00252B81" w:rsidRDefault="00252B81">
      <w:pPr>
        <w:jc w:val="both"/>
        <w:rPr>
          <w:sz w:val="22"/>
        </w:rPr>
      </w:pPr>
    </w:p>
    <w:p w:rsidR="00B3596E" w:rsidRPr="00CD0DEF" w:rsidRDefault="00B77B38">
      <w:pPr>
        <w:rPr>
          <w:rFonts w:ascii="Times New Roman" w:hAnsi="Times New Roman"/>
          <w:sz w:val="20"/>
        </w:rPr>
      </w:pPr>
      <w:r>
        <w:rPr>
          <w:rFonts w:ascii="Times New Roman" w:hAnsi="Times New Roman"/>
          <w:sz w:val="20"/>
        </w:rPr>
        <w:t>1</w:t>
      </w:r>
      <w:r w:rsidR="00583284">
        <w:rPr>
          <w:rFonts w:ascii="Times New Roman" w:hAnsi="Times New Roman"/>
          <w:sz w:val="20"/>
        </w:rPr>
        <w:t>7</w:t>
      </w:r>
      <w:r w:rsidR="00CD0DEF" w:rsidRPr="00CD0DEF">
        <w:rPr>
          <w:rFonts w:ascii="Times New Roman" w:hAnsi="Times New Roman"/>
          <w:sz w:val="20"/>
        </w:rPr>
        <w:t>.1</w:t>
      </w:r>
      <w:r w:rsidR="00415E1E">
        <w:rPr>
          <w:rFonts w:ascii="Times New Roman" w:hAnsi="Times New Roman"/>
          <w:sz w:val="20"/>
        </w:rPr>
        <w:t>2</w:t>
      </w:r>
      <w:r w:rsidR="00CD0DEF" w:rsidRPr="00CD0DEF">
        <w:rPr>
          <w:rFonts w:ascii="Times New Roman" w:hAnsi="Times New Roman"/>
          <w:sz w:val="20"/>
        </w:rPr>
        <w:t>.201</w:t>
      </w:r>
      <w:r w:rsidR="008527DC">
        <w:rPr>
          <w:rFonts w:ascii="Times New Roman" w:hAnsi="Times New Roman"/>
          <w:sz w:val="20"/>
        </w:rPr>
        <w:t>4</w:t>
      </w:r>
      <w:r w:rsidR="00CD0DEF" w:rsidRPr="00CD0DEF">
        <w:rPr>
          <w:rFonts w:ascii="Times New Roman" w:hAnsi="Times New Roman"/>
          <w:sz w:val="20"/>
        </w:rPr>
        <w:t xml:space="preserve">.  </w:t>
      </w:r>
      <w:r>
        <w:rPr>
          <w:rFonts w:ascii="Times New Roman" w:hAnsi="Times New Roman"/>
          <w:sz w:val="20"/>
        </w:rPr>
        <w:t>1</w:t>
      </w:r>
      <w:r w:rsidR="00583284">
        <w:rPr>
          <w:rFonts w:ascii="Times New Roman" w:hAnsi="Times New Roman"/>
          <w:sz w:val="20"/>
        </w:rPr>
        <w:t>0</w:t>
      </w:r>
      <w:r w:rsidR="00AE28DA">
        <w:rPr>
          <w:rFonts w:ascii="Times New Roman" w:hAnsi="Times New Roman"/>
          <w:sz w:val="20"/>
        </w:rPr>
        <w:t>:</w:t>
      </w:r>
      <w:r w:rsidR="00583284">
        <w:rPr>
          <w:rFonts w:ascii="Times New Roman" w:hAnsi="Times New Roman"/>
          <w:sz w:val="20"/>
        </w:rPr>
        <w:t>4</w:t>
      </w:r>
      <w:r>
        <w:rPr>
          <w:rFonts w:ascii="Times New Roman" w:hAnsi="Times New Roman"/>
          <w:sz w:val="20"/>
        </w:rPr>
        <w:t>0</w:t>
      </w:r>
    </w:p>
    <w:p w:rsidR="00657940" w:rsidRPr="00CD0DEF" w:rsidRDefault="008527DC">
      <w:pPr>
        <w:rPr>
          <w:rFonts w:ascii="Times New Roman" w:hAnsi="Times New Roman"/>
          <w:sz w:val="20"/>
        </w:rPr>
      </w:pPr>
      <w:r>
        <w:rPr>
          <w:rFonts w:ascii="Times New Roman" w:hAnsi="Times New Roman"/>
          <w:sz w:val="20"/>
        </w:rPr>
        <w:t>317</w:t>
      </w:r>
    </w:p>
    <w:p w:rsidR="00B3596E" w:rsidRPr="00CD0DEF" w:rsidRDefault="00CD0DEF" w:rsidP="000C7E57">
      <w:pPr>
        <w:rPr>
          <w:rFonts w:ascii="Times New Roman" w:hAnsi="Times New Roman"/>
          <w:sz w:val="20"/>
        </w:rPr>
      </w:pPr>
      <w:r w:rsidRPr="00CD0DEF">
        <w:rPr>
          <w:rFonts w:ascii="Times New Roman" w:hAnsi="Times New Roman"/>
          <w:sz w:val="20"/>
        </w:rPr>
        <w:t>Runkovska 67095604</w:t>
      </w:r>
    </w:p>
    <w:p w:rsidR="00CD0DEF" w:rsidRPr="00CD0DEF" w:rsidRDefault="0091044B" w:rsidP="000C7E57">
      <w:pPr>
        <w:rPr>
          <w:rFonts w:ascii="Times New Roman" w:hAnsi="Times New Roman"/>
          <w:sz w:val="20"/>
        </w:rPr>
      </w:pPr>
      <w:hyperlink r:id="rId6" w:history="1">
        <w:r w:rsidR="000E5F23" w:rsidRPr="005040E6">
          <w:rPr>
            <w:rStyle w:val="Hyperlink"/>
            <w:rFonts w:ascii="Times New Roman" w:hAnsi="Times New Roman"/>
            <w:sz w:val="20"/>
          </w:rPr>
          <w:t>inese.runkovska@fm.gov.lv</w:t>
        </w:r>
      </w:hyperlink>
    </w:p>
    <w:p w:rsidR="00CD0DEF" w:rsidRPr="004A4C36" w:rsidRDefault="00CD0DEF" w:rsidP="000C7E57">
      <w:pPr>
        <w:rPr>
          <w:rFonts w:ascii="Times New Roman" w:hAnsi="Times New Roman"/>
          <w:sz w:val="20"/>
        </w:rPr>
      </w:pPr>
    </w:p>
    <w:sectPr w:rsidR="00CD0DEF" w:rsidRPr="004A4C36" w:rsidSect="004A4C36">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134" w:right="964" w:bottom="1134" w:left="1134"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37F" w:rsidRDefault="00FC737F">
      <w:r>
        <w:separator/>
      </w:r>
    </w:p>
  </w:endnote>
  <w:endnote w:type="continuationSeparator" w:id="0">
    <w:p w:rsidR="00FC737F" w:rsidRDefault="00FC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Dutch TL">
    <w:altName w:val="Times New Roman"/>
    <w:charset w:val="BA"/>
    <w:family w:val="roman"/>
    <w:pitch w:val="variable"/>
    <w:sig w:usb0="00000001"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44B" w:rsidRDefault="009104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37F" w:rsidRDefault="00FC737F" w:rsidP="00657940">
    <w:pPr>
      <w:pStyle w:val="Heading3"/>
      <w:jc w:val="both"/>
      <w:rPr>
        <w:b w:val="0"/>
        <w:sz w:val="20"/>
      </w:rPr>
    </w:pPr>
    <w:r>
      <w:rPr>
        <w:b w:val="0"/>
        <w:sz w:val="20"/>
      </w:rPr>
      <w:t>FMNot_</w:t>
    </w:r>
    <w:r w:rsidR="00B77B38">
      <w:rPr>
        <w:b w:val="0"/>
        <w:sz w:val="20"/>
      </w:rPr>
      <w:t>1</w:t>
    </w:r>
    <w:r w:rsidR="00583284">
      <w:rPr>
        <w:b w:val="0"/>
        <w:sz w:val="20"/>
      </w:rPr>
      <w:t>7</w:t>
    </w:r>
    <w:r w:rsidR="008527DC">
      <w:rPr>
        <w:b w:val="0"/>
        <w:sz w:val="20"/>
      </w:rPr>
      <w:t>1214</w:t>
    </w:r>
    <w:r w:rsidR="0091044B">
      <w:rPr>
        <w:b w:val="0"/>
        <w:sz w:val="20"/>
      </w:rPr>
      <w:t>_PFI</w:t>
    </w:r>
    <w:bookmarkStart w:id="0" w:name="_GoBack"/>
    <w:bookmarkEnd w:id="0"/>
    <w:r>
      <w:rPr>
        <w:b w:val="0"/>
        <w:sz w:val="20"/>
      </w:rPr>
      <w:t>; Ministru kabineta noteikumu projekts „Par pašvaldību finanšu izlīdzināšanas fonda ieņēmumiem un to sadales kārtību 201</w:t>
    </w:r>
    <w:r w:rsidR="008527DC">
      <w:rPr>
        <w:b w:val="0"/>
        <w:sz w:val="20"/>
      </w:rPr>
      <w:t>5</w:t>
    </w:r>
    <w:r>
      <w:rPr>
        <w:b w:val="0"/>
        <w:sz w:val="20"/>
      </w:rPr>
      <w:t>.gadā”</w:t>
    </w:r>
  </w:p>
  <w:p w:rsidR="00FC737F" w:rsidRDefault="00FC73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37F" w:rsidRDefault="00FC737F" w:rsidP="00262255">
    <w:pPr>
      <w:pStyle w:val="Heading3"/>
      <w:jc w:val="both"/>
      <w:rPr>
        <w:b w:val="0"/>
        <w:sz w:val="20"/>
      </w:rPr>
    </w:pPr>
    <w:r>
      <w:rPr>
        <w:b w:val="0"/>
        <w:sz w:val="20"/>
      </w:rPr>
      <w:t>FMNot_</w:t>
    </w:r>
    <w:r w:rsidR="00B77B38">
      <w:rPr>
        <w:b w:val="0"/>
        <w:sz w:val="20"/>
      </w:rPr>
      <w:t>1</w:t>
    </w:r>
    <w:r w:rsidR="00583284">
      <w:rPr>
        <w:b w:val="0"/>
        <w:sz w:val="20"/>
      </w:rPr>
      <w:t>7</w:t>
    </w:r>
    <w:r w:rsidR="00415E1E">
      <w:rPr>
        <w:b w:val="0"/>
        <w:sz w:val="20"/>
      </w:rPr>
      <w:t>12</w:t>
    </w:r>
    <w:r w:rsidR="00E52F31">
      <w:rPr>
        <w:b w:val="0"/>
        <w:sz w:val="20"/>
      </w:rPr>
      <w:t>1</w:t>
    </w:r>
    <w:r w:rsidR="008527DC">
      <w:rPr>
        <w:b w:val="0"/>
        <w:sz w:val="20"/>
      </w:rPr>
      <w:t>4</w:t>
    </w:r>
    <w:r w:rsidR="0091044B">
      <w:rPr>
        <w:b w:val="0"/>
        <w:sz w:val="20"/>
      </w:rPr>
      <w:t>_PFI</w:t>
    </w:r>
    <w:r>
      <w:rPr>
        <w:b w:val="0"/>
        <w:sz w:val="20"/>
      </w:rPr>
      <w:t>; Ministru kabineta noteikumu projekts „Par pašvaldību finanšu izlīdzināšanas fonda ieņēmumiem un to sadales kārtību 201</w:t>
    </w:r>
    <w:r w:rsidR="008527DC">
      <w:rPr>
        <w:b w:val="0"/>
        <w:sz w:val="20"/>
      </w:rPr>
      <w:t>5</w:t>
    </w:r>
    <w:r>
      <w:rPr>
        <w:b w:val="0"/>
        <w:sz w:val="20"/>
      </w:rPr>
      <w:t>.gadā”</w:t>
    </w:r>
  </w:p>
  <w:p w:rsidR="00FC737F" w:rsidRPr="00262255" w:rsidRDefault="00FC737F" w:rsidP="00BB5097">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37F" w:rsidRDefault="00FC737F">
      <w:r>
        <w:separator/>
      </w:r>
    </w:p>
  </w:footnote>
  <w:footnote w:type="continuationSeparator" w:id="0">
    <w:p w:rsidR="00FC737F" w:rsidRDefault="00FC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37F" w:rsidRDefault="00FC737F">
    <w:pPr>
      <w:pStyle w:val="Header"/>
      <w:framePr w:wrap="around" w:vAnchor="text" w:hAnchor="margin" w:xAlign="center" w:y="1"/>
      <w:widowControl/>
      <w:rPr>
        <w:rStyle w:val="PageNumber"/>
        <w:sz w:val="28"/>
      </w:rPr>
    </w:pPr>
    <w:r>
      <w:rPr>
        <w:rStyle w:val="PageNumber"/>
        <w:sz w:val="28"/>
      </w:rPr>
      <w:fldChar w:fldCharType="begin"/>
    </w:r>
    <w:r>
      <w:rPr>
        <w:rStyle w:val="PageNumber"/>
        <w:sz w:val="28"/>
      </w:rPr>
      <w:instrText xml:space="preserve">page  </w:instrText>
    </w:r>
    <w:r>
      <w:rPr>
        <w:rStyle w:val="PageNumber"/>
        <w:sz w:val="28"/>
      </w:rPr>
      <w:fldChar w:fldCharType="end"/>
    </w:r>
  </w:p>
  <w:p w:rsidR="00FC737F" w:rsidRDefault="00FC737F">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37F" w:rsidRDefault="00FC73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044B">
      <w:rPr>
        <w:rStyle w:val="PageNumber"/>
        <w:noProof/>
      </w:rPr>
      <w:t>2</w:t>
    </w:r>
    <w:r>
      <w:rPr>
        <w:rStyle w:val="PageNumber"/>
      </w:rPr>
      <w:fldChar w:fldCharType="end"/>
    </w:r>
  </w:p>
  <w:p w:rsidR="00FC737F" w:rsidRDefault="00FC737F">
    <w:pPr>
      <w:pStyle w:val="Header"/>
      <w:framePr w:wrap="auto" w:vAnchor="text" w:hAnchor="margin" w:xAlign="center" w:y="1"/>
      <w:widowControl/>
      <w:rPr>
        <w:rStyle w:val="PageNumber"/>
        <w:sz w:val="24"/>
      </w:rPr>
    </w:pPr>
  </w:p>
  <w:p w:rsidR="00FC737F" w:rsidRDefault="00FC737F">
    <w:pPr>
      <w:pStyle w:val="Header"/>
      <w:widowControl/>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44B" w:rsidRDefault="009104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99"/>
    <w:rsid w:val="00013BF6"/>
    <w:rsid w:val="0001461C"/>
    <w:rsid w:val="0003466B"/>
    <w:rsid w:val="000431D7"/>
    <w:rsid w:val="0006639C"/>
    <w:rsid w:val="0007197F"/>
    <w:rsid w:val="000A0FD6"/>
    <w:rsid w:val="000B65F5"/>
    <w:rsid w:val="000C22B3"/>
    <w:rsid w:val="000C7E57"/>
    <w:rsid w:val="000D5715"/>
    <w:rsid w:val="000E5F23"/>
    <w:rsid w:val="0010666E"/>
    <w:rsid w:val="0014056D"/>
    <w:rsid w:val="001972F0"/>
    <w:rsid w:val="001B7B16"/>
    <w:rsid w:val="001D04CB"/>
    <w:rsid w:val="001D21CF"/>
    <w:rsid w:val="001D7014"/>
    <w:rsid w:val="001F1444"/>
    <w:rsid w:val="00212A14"/>
    <w:rsid w:val="002363AC"/>
    <w:rsid w:val="00252B81"/>
    <w:rsid w:val="00262255"/>
    <w:rsid w:val="002662FB"/>
    <w:rsid w:val="002A680E"/>
    <w:rsid w:val="002B60F1"/>
    <w:rsid w:val="002D4E11"/>
    <w:rsid w:val="002E6BEA"/>
    <w:rsid w:val="00334951"/>
    <w:rsid w:val="00337AF4"/>
    <w:rsid w:val="003A3095"/>
    <w:rsid w:val="003A478D"/>
    <w:rsid w:val="003A6054"/>
    <w:rsid w:val="003C3E94"/>
    <w:rsid w:val="003C45E1"/>
    <w:rsid w:val="003C4737"/>
    <w:rsid w:val="003D0956"/>
    <w:rsid w:val="00400E9A"/>
    <w:rsid w:val="004020F0"/>
    <w:rsid w:val="00415E1E"/>
    <w:rsid w:val="004325A6"/>
    <w:rsid w:val="00437C6B"/>
    <w:rsid w:val="0045614F"/>
    <w:rsid w:val="00467D06"/>
    <w:rsid w:val="004702FE"/>
    <w:rsid w:val="004A4C36"/>
    <w:rsid w:val="004F1678"/>
    <w:rsid w:val="004F31E4"/>
    <w:rsid w:val="004F51D3"/>
    <w:rsid w:val="00522293"/>
    <w:rsid w:val="0053573D"/>
    <w:rsid w:val="00550A9B"/>
    <w:rsid w:val="005549A9"/>
    <w:rsid w:val="005752F5"/>
    <w:rsid w:val="00583284"/>
    <w:rsid w:val="00584D54"/>
    <w:rsid w:val="005919C1"/>
    <w:rsid w:val="005A7195"/>
    <w:rsid w:val="005B129A"/>
    <w:rsid w:val="005B204E"/>
    <w:rsid w:val="005C2B80"/>
    <w:rsid w:val="005D1817"/>
    <w:rsid w:val="005E14D0"/>
    <w:rsid w:val="0063777D"/>
    <w:rsid w:val="006409E6"/>
    <w:rsid w:val="00645582"/>
    <w:rsid w:val="00654692"/>
    <w:rsid w:val="00657940"/>
    <w:rsid w:val="006C40A1"/>
    <w:rsid w:val="006D02BF"/>
    <w:rsid w:val="006D2833"/>
    <w:rsid w:val="006D4082"/>
    <w:rsid w:val="0071523A"/>
    <w:rsid w:val="0072346A"/>
    <w:rsid w:val="007765CE"/>
    <w:rsid w:val="007A5D0C"/>
    <w:rsid w:val="007E3B54"/>
    <w:rsid w:val="00826320"/>
    <w:rsid w:val="00832DBA"/>
    <w:rsid w:val="0083593E"/>
    <w:rsid w:val="00851416"/>
    <w:rsid w:val="008527DC"/>
    <w:rsid w:val="008548DD"/>
    <w:rsid w:val="00860CDF"/>
    <w:rsid w:val="008B104A"/>
    <w:rsid w:val="008F203C"/>
    <w:rsid w:val="0091044B"/>
    <w:rsid w:val="00934FA8"/>
    <w:rsid w:val="00940A25"/>
    <w:rsid w:val="009548E4"/>
    <w:rsid w:val="0097430F"/>
    <w:rsid w:val="00977388"/>
    <w:rsid w:val="00977BCE"/>
    <w:rsid w:val="009B5145"/>
    <w:rsid w:val="009C18F1"/>
    <w:rsid w:val="009D43F3"/>
    <w:rsid w:val="009F2703"/>
    <w:rsid w:val="00A03843"/>
    <w:rsid w:val="00A35895"/>
    <w:rsid w:val="00A54829"/>
    <w:rsid w:val="00A87647"/>
    <w:rsid w:val="00A879B5"/>
    <w:rsid w:val="00A91407"/>
    <w:rsid w:val="00A92650"/>
    <w:rsid w:val="00AC126A"/>
    <w:rsid w:val="00AE28DA"/>
    <w:rsid w:val="00B1131C"/>
    <w:rsid w:val="00B3596E"/>
    <w:rsid w:val="00B407A1"/>
    <w:rsid w:val="00B55F94"/>
    <w:rsid w:val="00B63A18"/>
    <w:rsid w:val="00B657EE"/>
    <w:rsid w:val="00B677E9"/>
    <w:rsid w:val="00B76299"/>
    <w:rsid w:val="00B77B38"/>
    <w:rsid w:val="00BB5097"/>
    <w:rsid w:val="00BF2B0C"/>
    <w:rsid w:val="00C0100C"/>
    <w:rsid w:val="00C20D99"/>
    <w:rsid w:val="00C2467A"/>
    <w:rsid w:val="00C32F52"/>
    <w:rsid w:val="00CA5C48"/>
    <w:rsid w:val="00CD0DEF"/>
    <w:rsid w:val="00D017C6"/>
    <w:rsid w:val="00D02051"/>
    <w:rsid w:val="00D14A0C"/>
    <w:rsid w:val="00D311A3"/>
    <w:rsid w:val="00D6068F"/>
    <w:rsid w:val="00D64BC5"/>
    <w:rsid w:val="00DB465F"/>
    <w:rsid w:val="00E217F2"/>
    <w:rsid w:val="00E249BD"/>
    <w:rsid w:val="00E43513"/>
    <w:rsid w:val="00E52F31"/>
    <w:rsid w:val="00ED172C"/>
    <w:rsid w:val="00EF2225"/>
    <w:rsid w:val="00F0666D"/>
    <w:rsid w:val="00F30DF2"/>
    <w:rsid w:val="00F35A14"/>
    <w:rsid w:val="00F542A3"/>
    <w:rsid w:val="00F569C8"/>
    <w:rsid w:val="00F66E17"/>
    <w:rsid w:val="00F75536"/>
    <w:rsid w:val="00FC737F"/>
    <w:rsid w:val="00FF77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7188A5-4373-4DD2-9A1A-5E239158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23A"/>
    <w:pPr>
      <w:widowControl w:val="0"/>
    </w:pPr>
    <w:rPr>
      <w:rFonts w:ascii="Dutch TL" w:hAnsi="Dutch TL"/>
      <w:sz w:val="28"/>
      <w:lang w:eastAsia="en-US"/>
    </w:rPr>
  </w:style>
  <w:style w:type="paragraph" w:styleId="Heading1">
    <w:name w:val="heading 1"/>
    <w:basedOn w:val="Normal"/>
    <w:next w:val="Normal"/>
    <w:qFormat/>
    <w:rsid w:val="0071523A"/>
    <w:pPr>
      <w:keepNext/>
      <w:jc w:val="center"/>
      <w:outlineLvl w:val="0"/>
    </w:pPr>
    <w:rPr>
      <w:sz w:val="32"/>
    </w:rPr>
  </w:style>
  <w:style w:type="paragraph" w:styleId="Heading2">
    <w:name w:val="heading 2"/>
    <w:basedOn w:val="Normal"/>
    <w:next w:val="Normal"/>
    <w:qFormat/>
    <w:rsid w:val="0071523A"/>
    <w:pPr>
      <w:keepNext/>
      <w:jc w:val="center"/>
      <w:outlineLvl w:val="1"/>
    </w:pPr>
    <w:rPr>
      <w:b/>
    </w:rPr>
  </w:style>
  <w:style w:type="paragraph" w:styleId="Heading3">
    <w:name w:val="heading 3"/>
    <w:basedOn w:val="Normal"/>
    <w:next w:val="Normal"/>
    <w:qFormat/>
    <w:rsid w:val="0071523A"/>
    <w:pPr>
      <w:keepNext/>
      <w:jc w:val="center"/>
      <w:outlineLvl w:val="2"/>
    </w:pPr>
    <w:rPr>
      <w:rFonts w:ascii="Times New Roman" w:hAnsi="Times New Roman"/>
      <w:b/>
      <w:sz w:val="24"/>
    </w:rPr>
  </w:style>
  <w:style w:type="paragraph" w:styleId="Heading4">
    <w:name w:val="heading 4"/>
    <w:basedOn w:val="Normal"/>
    <w:next w:val="Normal"/>
    <w:qFormat/>
    <w:rsid w:val="0071523A"/>
    <w:pPr>
      <w:keepNext/>
      <w:ind w:left="-120"/>
      <w:jc w:val="center"/>
      <w:outlineLvl w:val="3"/>
    </w:pPr>
    <w:rPr>
      <w:b/>
      <w:color w:val="000000"/>
      <w:sz w:val="20"/>
    </w:rPr>
  </w:style>
  <w:style w:type="paragraph" w:styleId="Heading6">
    <w:name w:val="heading 6"/>
    <w:basedOn w:val="Normal"/>
    <w:next w:val="Normal"/>
    <w:qFormat/>
    <w:rsid w:val="0071523A"/>
    <w:pPr>
      <w:keepNext/>
      <w:jc w:val="center"/>
      <w:outlineLvl w:val="5"/>
    </w:pPr>
    <w:rPr>
      <w:b/>
      <w:sz w:val="32"/>
    </w:rPr>
  </w:style>
  <w:style w:type="paragraph" w:styleId="Heading7">
    <w:name w:val="heading 7"/>
    <w:basedOn w:val="Normal"/>
    <w:next w:val="Normal"/>
    <w:qFormat/>
    <w:rsid w:val="0071523A"/>
    <w:pPr>
      <w:keepNext/>
      <w:tabs>
        <w:tab w:val="left" w:pos="720"/>
      </w:tabs>
      <w:ind w:left="720" w:hanging="72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1523A"/>
    <w:rPr>
      <w:sz w:val="20"/>
    </w:rPr>
  </w:style>
  <w:style w:type="paragraph" w:styleId="BodyText">
    <w:name w:val="Body Text"/>
    <w:basedOn w:val="Normal"/>
    <w:rsid w:val="0071523A"/>
    <w:pPr>
      <w:jc w:val="center"/>
    </w:pPr>
    <w:rPr>
      <w:sz w:val="32"/>
    </w:rPr>
  </w:style>
  <w:style w:type="paragraph" w:styleId="BodyText3">
    <w:name w:val="Body Text 3"/>
    <w:basedOn w:val="Normal"/>
    <w:rsid w:val="0071523A"/>
    <w:pPr>
      <w:jc w:val="both"/>
    </w:pPr>
    <w:rPr>
      <w:sz w:val="26"/>
    </w:rPr>
  </w:style>
  <w:style w:type="paragraph" w:styleId="BodyText2">
    <w:name w:val="Body Text 2"/>
    <w:basedOn w:val="Normal"/>
    <w:rsid w:val="0071523A"/>
    <w:pPr>
      <w:jc w:val="both"/>
    </w:pPr>
    <w:rPr>
      <w:sz w:val="24"/>
    </w:rPr>
  </w:style>
  <w:style w:type="paragraph" w:styleId="Footer">
    <w:name w:val="footer"/>
    <w:basedOn w:val="Normal"/>
    <w:rsid w:val="0071523A"/>
    <w:pPr>
      <w:tabs>
        <w:tab w:val="center" w:pos="4320"/>
        <w:tab w:val="right" w:pos="8640"/>
      </w:tabs>
    </w:pPr>
    <w:rPr>
      <w:sz w:val="24"/>
    </w:rPr>
  </w:style>
  <w:style w:type="paragraph" w:styleId="Header">
    <w:name w:val="header"/>
    <w:basedOn w:val="Normal"/>
    <w:rsid w:val="0071523A"/>
    <w:pPr>
      <w:tabs>
        <w:tab w:val="center" w:pos="4320"/>
        <w:tab w:val="right" w:pos="8640"/>
      </w:tabs>
    </w:pPr>
  </w:style>
  <w:style w:type="paragraph" w:styleId="BodyTextIndent">
    <w:name w:val="Body Text Indent"/>
    <w:basedOn w:val="Normal"/>
    <w:rsid w:val="0071523A"/>
    <w:pPr>
      <w:ind w:firstLine="720"/>
      <w:jc w:val="both"/>
    </w:pPr>
    <w:rPr>
      <w:rFonts w:ascii="Times New Roman" w:hAnsi="Times New Roman"/>
      <w:sz w:val="24"/>
    </w:rPr>
  </w:style>
  <w:style w:type="paragraph" w:styleId="BodyTextIndent2">
    <w:name w:val="Body Text Indent 2"/>
    <w:basedOn w:val="Normal"/>
    <w:rsid w:val="0071523A"/>
    <w:pPr>
      <w:ind w:firstLine="720"/>
      <w:jc w:val="both"/>
    </w:pPr>
    <w:rPr>
      <w:rFonts w:ascii="Times New Roman" w:hAnsi="Times New Roman"/>
    </w:rPr>
  </w:style>
  <w:style w:type="paragraph" w:styleId="NormalWeb">
    <w:name w:val="Normal (Web)"/>
    <w:basedOn w:val="Normal"/>
    <w:rsid w:val="0071523A"/>
    <w:pPr>
      <w:widowControl/>
      <w:spacing w:before="100" w:beforeAutospacing="1" w:after="100" w:afterAutospacing="1"/>
      <w:jc w:val="both"/>
    </w:pPr>
    <w:rPr>
      <w:rFonts w:ascii="Arial Unicode MS" w:eastAsia="Arial Unicode MS" w:hAnsi="Arial Unicode MS" w:cs="Arial Unicode MS"/>
      <w:sz w:val="24"/>
      <w:szCs w:val="24"/>
      <w:lang w:val="en-GB"/>
    </w:rPr>
  </w:style>
  <w:style w:type="character" w:styleId="Hyperlink">
    <w:name w:val="Hyperlink"/>
    <w:basedOn w:val="DefaultParagraphFont"/>
    <w:rsid w:val="0071523A"/>
    <w:rPr>
      <w:color w:val="0000FF"/>
      <w:u w:val="single"/>
    </w:rPr>
  </w:style>
  <w:style w:type="character" w:styleId="FollowedHyperlink">
    <w:name w:val="FollowedHyperlink"/>
    <w:basedOn w:val="DefaultParagraphFont"/>
    <w:rsid w:val="0071523A"/>
    <w:rPr>
      <w:color w:val="800080"/>
      <w:u w:val="single"/>
    </w:rPr>
  </w:style>
  <w:style w:type="paragraph" w:customStyle="1" w:styleId="naisf">
    <w:name w:val="naisf"/>
    <w:basedOn w:val="Normal"/>
    <w:rsid w:val="005A7195"/>
    <w:pPr>
      <w:widowControl/>
      <w:spacing w:before="63" w:after="63"/>
      <w:ind w:firstLine="313"/>
      <w:jc w:val="both"/>
    </w:pPr>
    <w:rPr>
      <w:rFonts w:ascii="Times New Roman" w:hAnsi="Times New Roman"/>
      <w:sz w:val="24"/>
      <w:szCs w:val="24"/>
      <w:lang w:eastAsia="lv-LV"/>
    </w:rPr>
  </w:style>
  <w:style w:type="paragraph" w:customStyle="1" w:styleId="CharCharRakstzCharCharRakstzCharCharCharCharCharCharCharCharChar">
    <w:name w:val="Char Char Rakstz. Char Char Rakstz. Char Char Char Char Char Char Char Char Char"/>
    <w:basedOn w:val="Normal"/>
    <w:rsid w:val="005A7195"/>
    <w:pPr>
      <w:widowControl/>
      <w:spacing w:before="40"/>
    </w:pPr>
  </w:style>
  <w:style w:type="paragraph" w:styleId="BalloonText">
    <w:name w:val="Balloon Text"/>
    <w:basedOn w:val="Normal"/>
    <w:link w:val="BalloonTextChar"/>
    <w:uiPriority w:val="99"/>
    <w:semiHidden/>
    <w:unhideWhenUsed/>
    <w:rsid w:val="006C40A1"/>
    <w:rPr>
      <w:rFonts w:ascii="Tahoma" w:hAnsi="Tahoma" w:cs="Tahoma"/>
      <w:sz w:val="16"/>
      <w:szCs w:val="16"/>
    </w:rPr>
  </w:style>
  <w:style w:type="character" w:customStyle="1" w:styleId="BalloonTextChar">
    <w:name w:val="Balloon Text Char"/>
    <w:basedOn w:val="DefaultParagraphFont"/>
    <w:link w:val="BalloonText"/>
    <w:uiPriority w:val="99"/>
    <w:semiHidden/>
    <w:rsid w:val="006C40A1"/>
    <w:rPr>
      <w:rFonts w:ascii="Tahoma" w:hAnsi="Tahoma" w:cs="Tahoma"/>
      <w:sz w:val="16"/>
      <w:szCs w:val="16"/>
      <w:lang w:eastAsia="en-US"/>
    </w:rPr>
  </w:style>
  <w:style w:type="paragraph" w:customStyle="1" w:styleId="naislab">
    <w:name w:val="naislab"/>
    <w:basedOn w:val="Normal"/>
    <w:rsid w:val="00337AF4"/>
    <w:pPr>
      <w:widowControl/>
      <w:spacing w:before="75" w:after="75"/>
      <w:jc w:val="right"/>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083089">
      <w:bodyDiv w:val="1"/>
      <w:marLeft w:val="0"/>
      <w:marRight w:val="0"/>
      <w:marTop w:val="0"/>
      <w:marBottom w:val="0"/>
      <w:divBdr>
        <w:top w:val="none" w:sz="0" w:space="0" w:color="auto"/>
        <w:left w:val="none" w:sz="0" w:space="0" w:color="auto"/>
        <w:bottom w:val="none" w:sz="0" w:space="0" w:color="auto"/>
        <w:right w:val="none" w:sz="0" w:space="0" w:color="auto"/>
      </w:divBdr>
    </w:div>
    <w:div w:id="166646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ese.runkovska@f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317</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Noteikumi par PFIF ieņēmumiem un to sadales kārtību 2014.gadā</vt:lpstr>
    </vt:vector>
  </TitlesOfParts>
  <Manager>S.Zvidriņa</Manager>
  <Company>Finanšu ministrija</Company>
  <LinksUpToDate>false</LinksUpToDate>
  <CharactersWithSpaces>2789</CharactersWithSpaces>
  <SharedDoc>false</SharedDoc>
  <HLinks>
    <vt:vector size="6" baseType="variant">
      <vt:variant>
        <vt:i4>7602255</vt:i4>
      </vt:variant>
      <vt:variant>
        <vt:i4>3</vt:i4>
      </vt:variant>
      <vt:variant>
        <vt:i4>0</vt:i4>
      </vt:variant>
      <vt:variant>
        <vt:i4>5</vt:i4>
      </vt:variant>
      <vt:variant>
        <vt:lpwstr>mailto:jolanta.plume@fm.gov.lv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PFIF ieņēmumiem un to sadales kārtību 2015.gadā</dc:title>
  <dc:subject>Noteikumu projekts</dc:subject>
  <dc:creator>I.Runkovska</dc:creator>
  <dc:description>e-pasts: inese.runkovska@fm.gov.lv
tālrunis 67095604</dc:description>
  <cp:lastModifiedBy>Inese Runkovska</cp:lastModifiedBy>
  <cp:revision>11</cp:revision>
  <cp:lastPrinted>2013-10-30T13:34:00Z</cp:lastPrinted>
  <dcterms:created xsi:type="dcterms:W3CDTF">2014-12-01T12:58:00Z</dcterms:created>
  <dcterms:modified xsi:type="dcterms:W3CDTF">2014-12-17T09:03:00Z</dcterms:modified>
  <cp:category>Finanšu ministrija</cp:category>
</cp:coreProperties>
</file>