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9F" w:rsidRPr="00F32E74" w:rsidRDefault="006C499F" w:rsidP="006C499F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F32E74">
        <w:rPr>
          <w:rFonts w:ascii="Times New Roman" w:hAnsi="Times New Roman" w:cs="Times New Roman"/>
          <w:sz w:val="20"/>
          <w:szCs w:val="20"/>
        </w:rPr>
        <w:t>.pielikums</w:t>
      </w:r>
    </w:p>
    <w:p w:rsidR="0089574F" w:rsidRPr="0089574F" w:rsidRDefault="006C499F" w:rsidP="0049727B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32E74">
        <w:rPr>
          <w:rFonts w:ascii="Times New Roman" w:hAnsi="Times New Roman" w:cs="Times New Roman"/>
          <w:sz w:val="20"/>
          <w:szCs w:val="20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F32E74">
          <w:rPr>
            <w:rFonts w:ascii="Times New Roman" w:hAnsi="Times New Roman" w:cs="Times New Roman"/>
            <w:sz w:val="20"/>
            <w:szCs w:val="20"/>
          </w:rPr>
          <w:t>ziņojums</w:t>
        </w:r>
      </w:smartTag>
      <w:r w:rsidRPr="00F32E74">
        <w:rPr>
          <w:rFonts w:ascii="Times New Roman" w:hAnsi="Times New Roman" w:cs="Times New Roman"/>
          <w:sz w:val="20"/>
          <w:szCs w:val="20"/>
        </w:rPr>
        <w:t xml:space="preserve"> „</w:t>
      </w:r>
      <w:r w:rsidR="0049727B">
        <w:rPr>
          <w:rFonts w:ascii="Times New Roman" w:hAnsi="Times New Roman" w:cs="Times New Roman"/>
          <w:sz w:val="20"/>
          <w:szCs w:val="20"/>
        </w:rPr>
        <w:t xml:space="preserve">Par </w:t>
      </w:r>
      <w:r w:rsidRPr="00F32E74">
        <w:rPr>
          <w:rFonts w:ascii="Times New Roman" w:hAnsi="Times New Roman" w:cs="Times New Roman"/>
          <w:sz w:val="20"/>
          <w:szCs w:val="20"/>
        </w:rPr>
        <w:t>Daugavpils cietokšņa turpmākās attīstības perspektīvām un to finansēšanas modeļiem”</w:t>
      </w:r>
    </w:p>
    <w:p w:rsidR="002B168B" w:rsidRDefault="002B168B" w:rsidP="002B16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B16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Valsts </w:t>
      </w:r>
      <w:r w:rsidR="00E813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iestādes</w:t>
      </w:r>
      <w:r w:rsidR="003619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kas ve</w:t>
      </w:r>
      <w:r w:rsidR="00E813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ic publiskās personas funkcijas</w:t>
      </w:r>
      <w:r w:rsidR="003619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B16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Daugavpils pilsētā</w:t>
      </w:r>
    </w:p>
    <w:p w:rsidR="0089574F" w:rsidRPr="002B168B" w:rsidRDefault="0089574F" w:rsidP="002B16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2552"/>
        <w:gridCol w:w="2551"/>
      </w:tblGrid>
      <w:tr w:rsidR="00D17DD5" w:rsidRPr="002B168B" w:rsidTr="00D17DD5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17DD5" w:rsidRDefault="00D17DD5" w:rsidP="006E6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b/>
                <w:color w:val="000000" w:themeColor="text1"/>
              </w:rPr>
              <w:t>N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r</w:t>
            </w:r>
            <w:r w:rsidRPr="002B168B">
              <w:rPr>
                <w:rFonts w:ascii="Times New Roman" w:eastAsia="Calibri" w:hAnsi="Times New Roman" w:cs="Times New Roman"/>
                <w:b/>
                <w:color w:val="000000" w:themeColor="text1"/>
              </w:rPr>
              <w:t>.</w:t>
            </w:r>
          </w:p>
          <w:p w:rsidR="00D17DD5" w:rsidRPr="002B168B" w:rsidRDefault="00D17DD5" w:rsidP="006E6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b/>
                <w:color w:val="000000" w:themeColor="text1"/>
              </w:rPr>
              <w:t>p.k.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7DD5" w:rsidRPr="002B168B" w:rsidRDefault="00D17DD5" w:rsidP="006E6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b/>
                <w:color w:val="000000" w:themeColor="text1"/>
              </w:rPr>
              <w:t>Iestādes nosaukums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17DD5" w:rsidRPr="002B168B" w:rsidRDefault="00D17DD5" w:rsidP="006E6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b/>
                <w:color w:val="000000" w:themeColor="text1"/>
              </w:rPr>
              <w:t>Atrašanās vieta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17DD5" w:rsidRPr="002B168B" w:rsidRDefault="00D17DD5" w:rsidP="009F6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Nekustamā ī</w:t>
            </w:r>
            <w:r w:rsidRPr="002B168B">
              <w:rPr>
                <w:rFonts w:ascii="Times New Roman" w:eastAsia="Calibri" w:hAnsi="Times New Roman" w:cs="Times New Roman"/>
                <w:b/>
                <w:color w:val="000000" w:themeColor="text1"/>
              </w:rPr>
              <w:t>pašuma piederība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17DD5" w:rsidRPr="002B168B" w:rsidRDefault="00D17DD5" w:rsidP="005A3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alsts sociālās apdrošināšanas aģentūras 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 xml:space="preserve">Daugavpils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reģionālā nodaļa</w:t>
            </w:r>
          </w:p>
          <w:p w:rsidR="00D17DD5" w:rsidRPr="002B168B" w:rsidRDefault="00D17DD5" w:rsidP="005A3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Ģimnāzijas iela 10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SIA „Salmene”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D17DD5" w:rsidRPr="003A2C91" w:rsidRDefault="00D17DD5" w:rsidP="00D17D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 xml:space="preserve">Daugavpils tiesas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Z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emesgrāmatu nodaļa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Ģimnāzijas iela 11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VNĪ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D17DD5" w:rsidRPr="002F79C5" w:rsidRDefault="00D17DD5" w:rsidP="003E6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 tiesa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18.Novembra iela 37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VAS „Tiesu namu aģentūra”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D17DD5" w:rsidRPr="00C11DCC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Veselības inspekcijas Latgales kontroles nodaļa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Saules iela 5 (2.st.)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 pilsētas pašvaldība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D17DD5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Daugavpils V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alsts valodas prasmes pārbaudes komisija</w:t>
            </w:r>
          </w:p>
          <w:p w:rsidR="00D17DD5" w:rsidRPr="005A3A59" w:rsidRDefault="00D17DD5" w:rsidP="005A3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A3A59">
              <w:rPr>
                <w:rFonts w:ascii="Times New Roman" w:eastAsia="Calibri" w:hAnsi="Times New Roman" w:cs="Times New Roman"/>
                <w:color w:val="000000" w:themeColor="text1"/>
              </w:rPr>
              <w:t>(Valsts izglītības satura centrs)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Teātra iela 8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Lietuvas R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epublika, Nacionālo Minoritāšu un izceļotāju departaments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D17DD5" w:rsidRPr="00C11DCC" w:rsidRDefault="00D17DD5" w:rsidP="00EB6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Patērētāju tiesību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aizsardzības centra filiāle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Rīgas iela 54A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SIA „BM-Nams”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D17DD5" w:rsidRPr="00C11DCC" w:rsidRDefault="00D17DD5" w:rsidP="001925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Latgales reģio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nālā Valsts darba inspekcija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Saules iela 38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Īpašumtiesības domājamās daļās - 11 fiziskas personas un 1 juridiska SIA ”Latgales mācību centrs”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D17DD5" w:rsidRPr="00C11DCC" w:rsidRDefault="00D17DD5" w:rsidP="00B30F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ārtikas un veterinārā dienesta 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Dienvidlatgales pārvalde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Varšavas iela 24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1E6A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Z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emkopības ministrija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, Pā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rtikas un veterinārais dienests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D17DD5" w:rsidRPr="00C11DCC" w:rsidRDefault="00D17DD5" w:rsidP="00EB6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alsts zemes dienesta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 xml:space="preserve"> Daugavpils klientu  apkalpošanas centrs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Rīgas iela 18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VAS „Tiesu namu aģentūra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D17DD5" w:rsidRPr="00C11DCC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LR Uzņēmumu reģistra Daugavpils reģionāla nodaļa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Alejas iela 68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 pilsētas pašvaldība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D17DD5" w:rsidRPr="00C11DCC" w:rsidRDefault="00D17DD5" w:rsidP="00EB6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Pilsonības un migrācijas lietu pārvalde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s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 xml:space="preserve"> Daugavpils nodaļa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18.novembra iela 105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VNĪ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D17DD5" w:rsidRPr="00C11DCC" w:rsidRDefault="00D17DD5" w:rsidP="001925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Nodarbinātības valsts aģentūras 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 filiāle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Varšavas iela 18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 pilsētas pašvaldība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D17DD5" w:rsidRPr="00C11DCC" w:rsidRDefault="00D17DD5" w:rsidP="00B17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alsts ieņēmumu dienesta Daugavpils klientu apkalpošanas centrs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Klusā iela 4A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SIA „Agroprojekts”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D17DD5" w:rsidRPr="00C11DCC" w:rsidRDefault="00D17DD5" w:rsidP="00C1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Nacionālā veselības dienesta Latgales nodaļa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Saules iela 5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 pilsētas pašvaldība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D17DD5" w:rsidRPr="00DE7D8E" w:rsidRDefault="00D17DD5" w:rsidP="00B17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 xml:space="preserve">Valsts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robācijas dienests, Daugavpils teritoriālā struktūrvienība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Lāčplēša iela 41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Regīna Gorohova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D17DD5" w:rsidRPr="00DE7D8E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 reģionālā vides pārvalde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(Valsts vides dienests)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Raiņa 28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Vides aizsardzības  un reģionālās attīstības ministrija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E8135F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  <w:r w:rsidR="00D17DD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17DD5" w:rsidRPr="00DE7D8E" w:rsidRDefault="00D17DD5" w:rsidP="001925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Valsts policija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s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 xml:space="preserve"> Latgales reģiona pārvalde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Vaļņu iela 27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VNĪ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E8135F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  <w:r w:rsidR="00D17DD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17DD5" w:rsidRPr="00A55D10" w:rsidRDefault="00D17DD5" w:rsidP="00DE7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 zonālais valsts arhīvs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E7D8E">
              <w:rPr>
                <w:rFonts w:ascii="Times New Roman" w:eastAsia="Calibri" w:hAnsi="Times New Roman" w:cs="Times New Roman"/>
                <w:color w:val="000000" w:themeColor="text1"/>
              </w:rPr>
              <w:t>(Latvijas nacionālais arhīvs)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Komandanta iela 9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VNĪ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E8135F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19</w:t>
            </w:r>
            <w:r w:rsidR="00D17DD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17DD5" w:rsidRPr="00DE7D8E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Valsts robežsardzes Daugavpils pārvalde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A. Pumpura 105b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VNĪ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E8135F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  <w:r w:rsidR="00D17DD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17DD5" w:rsidRPr="00C05538" w:rsidRDefault="00D17DD5" w:rsidP="00DE7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Zemessardzes 34.Artilērijas bataljons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E7D8E">
              <w:rPr>
                <w:rFonts w:ascii="Times New Roman" w:eastAsia="Calibri" w:hAnsi="Times New Roman" w:cs="Times New Roman"/>
                <w:color w:val="000000" w:themeColor="text1"/>
              </w:rPr>
              <w:t>(Nacionālie bruņotie spēki)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Lidotāju iela 3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 pilsētas pašvaldība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E8135F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  <w:r w:rsidR="00D17DD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17DD5" w:rsidRPr="00D17DD5" w:rsidRDefault="00D17DD5" w:rsidP="00C055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 prokuratūra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Ģimnāzijas iela 11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VNĪ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E8135F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  <w:r w:rsidR="00D17DD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17DD5" w:rsidRPr="00DE7D8E" w:rsidRDefault="00D17DD5" w:rsidP="00A82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Ģeodēzijas un kartogrāfijas Dienvidu reģiona nodaļa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(valsts aģentūra „Latvijas Ģ</w:t>
            </w: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eotelpiskās informācijas aģentūra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”)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Lāčplēša iela 20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Aizsardzības ministrija</w:t>
            </w:r>
          </w:p>
        </w:tc>
      </w:tr>
      <w:tr w:rsidR="00D17DD5" w:rsidRPr="002B168B" w:rsidTr="00D17DD5">
        <w:tc>
          <w:tcPr>
            <w:tcW w:w="675" w:type="dxa"/>
            <w:shd w:val="clear" w:color="auto" w:fill="auto"/>
          </w:tcPr>
          <w:p w:rsidR="00D17DD5" w:rsidRPr="002B168B" w:rsidRDefault="001456E7" w:rsidP="002B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  <w:r w:rsidR="00D17DD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17DD5" w:rsidRPr="00DE7D8E" w:rsidRDefault="00D17DD5" w:rsidP="00DE7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Daugavgrīvas cietums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E7D8E">
              <w:rPr>
                <w:rFonts w:ascii="Times New Roman" w:eastAsia="Calibri" w:hAnsi="Times New Roman" w:cs="Times New Roman"/>
                <w:color w:val="000000" w:themeColor="text1"/>
              </w:rPr>
              <w:t>(Ieslodzījuma vietu pārvalde)</w:t>
            </w:r>
          </w:p>
        </w:tc>
        <w:tc>
          <w:tcPr>
            <w:tcW w:w="2552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Daugavpils, Lielā ielā 1</w:t>
            </w:r>
          </w:p>
        </w:tc>
        <w:tc>
          <w:tcPr>
            <w:tcW w:w="2551" w:type="dxa"/>
            <w:shd w:val="clear" w:color="auto" w:fill="auto"/>
          </w:tcPr>
          <w:p w:rsidR="00D17DD5" w:rsidRPr="002B168B" w:rsidRDefault="00D17DD5" w:rsidP="002B16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168B">
              <w:rPr>
                <w:rFonts w:ascii="Times New Roman" w:eastAsia="Calibri" w:hAnsi="Times New Roman" w:cs="Times New Roman"/>
                <w:color w:val="000000" w:themeColor="text1"/>
              </w:rPr>
              <w:t>Tieslietu ministrija</w:t>
            </w:r>
          </w:p>
        </w:tc>
      </w:tr>
    </w:tbl>
    <w:p w:rsidR="00503395" w:rsidRDefault="006B078B">
      <w:pPr>
        <w:rPr>
          <w:color w:val="000000" w:themeColor="text1"/>
        </w:rPr>
      </w:pPr>
    </w:p>
    <w:p w:rsidR="00D33EBE" w:rsidRDefault="00D33EBE">
      <w:pPr>
        <w:rPr>
          <w:color w:val="000000" w:themeColor="text1"/>
        </w:rPr>
      </w:pPr>
    </w:p>
    <w:p w:rsidR="006C499F" w:rsidRDefault="006C499F">
      <w:pPr>
        <w:rPr>
          <w:color w:val="000000" w:themeColor="text1"/>
        </w:rPr>
      </w:pPr>
    </w:p>
    <w:p w:rsidR="00D33EBE" w:rsidRPr="000500AF" w:rsidRDefault="00D33EBE" w:rsidP="00D33E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0AF">
        <w:rPr>
          <w:rFonts w:ascii="Times New Roman" w:eastAsia="Calibri" w:hAnsi="Times New Roman" w:cs="Times New Roman"/>
          <w:color w:val="000000"/>
          <w:sz w:val="24"/>
          <w:szCs w:val="24"/>
        </w:rPr>
        <w:t>Finanšu ministrs</w:t>
      </w:r>
      <w:r w:rsidRPr="000500A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500A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500A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500A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500A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500A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500A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500A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500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A.Vilks</w:t>
      </w:r>
    </w:p>
    <w:p w:rsidR="00D33EBE" w:rsidRPr="000500AF" w:rsidRDefault="00D33EBE" w:rsidP="00D33EBE">
      <w:pPr>
        <w:spacing w:after="12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EBE" w:rsidRPr="000500AF" w:rsidRDefault="00D33EBE" w:rsidP="00D33EBE">
      <w:pPr>
        <w:spacing w:after="12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EBE" w:rsidRDefault="00D33EBE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A4C" w:rsidRDefault="006E6A4C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499F" w:rsidRDefault="006C499F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499F" w:rsidRDefault="006C499F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045" w:rsidRPr="000500AF" w:rsidRDefault="008C7045" w:rsidP="00D33EBE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6964" w:rsidRDefault="00DF228A" w:rsidP="00106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106964">
        <w:rPr>
          <w:rFonts w:ascii="Times New Roman" w:hAnsi="Times New Roman" w:cs="Times New Roman"/>
          <w:sz w:val="20"/>
          <w:szCs w:val="20"/>
        </w:rPr>
        <w:t>.</w:t>
      </w:r>
      <w:r w:rsidR="006B078B">
        <w:rPr>
          <w:rFonts w:ascii="Times New Roman" w:hAnsi="Times New Roman" w:cs="Times New Roman"/>
          <w:sz w:val="20"/>
          <w:szCs w:val="20"/>
        </w:rPr>
        <w:t xml:space="preserve">01.2014   </w:t>
      </w:r>
      <w:r w:rsidR="001069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9:15</w:t>
      </w:r>
    </w:p>
    <w:p w:rsidR="00106964" w:rsidRDefault="00E8135F" w:rsidP="00106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364</w:t>
      </w:r>
    </w:p>
    <w:p w:rsidR="00106964" w:rsidRDefault="00106964" w:rsidP="00106964">
      <w:pPr>
        <w:pStyle w:val="Galvene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A.Ādmīdiņa</w:t>
      </w:r>
    </w:p>
    <w:p w:rsidR="006C499F" w:rsidRPr="00AB094F" w:rsidRDefault="00106964" w:rsidP="00106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67024603</w:t>
      </w:r>
      <w:r w:rsidRPr="00CC3D33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CC3D33">
          <w:rPr>
            <w:rStyle w:val="Hipersaite"/>
            <w:rFonts w:ascii="Times New Roman" w:hAnsi="Times New Roman" w:cs="Times New Roman"/>
            <w:sz w:val="20"/>
            <w:szCs w:val="20"/>
          </w:rPr>
          <w:t>agnese.admidina@vni.lv</w:t>
        </w:r>
      </w:hyperlink>
    </w:p>
    <w:p w:rsidR="00D33EBE" w:rsidRPr="002B168B" w:rsidRDefault="00D33EBE">
      <w:pPr>
        <w:rPr>
          <w:color w:val="000000" w:themeColor="text1"/>
        </w:rPr>
      </w:pPr>
      <w:bookmarkStart w:id="0" w:name="_GoBack"/>
      <w:bookmarkEnd w:id="0"/>
    </w:p>
    <w:sectPr w:rsidR="00D33EBE" w:rsidRPr="002B168B" w:rsidSect="0089574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8B" w:rsidRDefault="002B168B" w:rsidP="002B168B">
      <w:pPr>
        <w:spacing w:after="0" w:line="240" w:lineRule="auto"/>
      </w:pPr>
      <w:r>
        <w:separator/>
      </w:r>
    </w:p>
  </w:endnote>
  <w:endnote w:type="continuationSeparator" w:id="0">
    <w:p w:rsidR="002B168B" w:rsidRDefault="002B168B" w:rsidP="002B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8B" w:rsidRPr="006C499F" w:rsidRDefault="006C499F" w:rsidP="006C499F">
    <w:pPr>
      <w:spacing w:after="0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6C499F">
      <w:rPr>
        <w:rFonts w:ascii="Times New Roman" w:hAnsi="Times New Roman" w:cs="Times New Roman"/>
        <w:color w:val="000000" w:themeColor="text1"/>
        <w:sz w:val="20"/>
        <w:szCs w:val="20"/>
      </w:rPr>
      <w:t>FMZinop</w:t>
    </w:r>
    <w:r>
      <w:rPr>
        <w:rFonts w:ascii="Times New Roman" w:hAnsi="Times New Roman" w:cs="Times New Roman"/>
        <w:color w:val="000000" w:themeColor="text1"/>
        <w:sz w:val="20"/>
        <w:szCs w:val="20"/>
      </w:rPr>
      <w:t>2</w:t>
    </w:r>
    <w:r w:rsidR="00DE10D4">
      <w:rPr>
        <w:rFonts w:ascii="Times New Roman" w:hAnsi="Times New Roman" w:cs="Times New Roman"/>
        <w:color w:val="000000" w:themeColor="text1"/>
        <w:sz w:val="20"/>
        <w:szCs w:val="20"/>
      </w:rPr>
      <w:t>_150114</w:t>
    </w:r>
    <w:r w:rsidRPr="006C499F">
      <w:rPr>
        <w:rFonts w:ascii="Times New Roman" w:hAnsi="Times New Roman" w:cs="Times New Roman"/>
        <w:color w:val="000000" w:themeColor="text1"/>
        <w:sz w:val="20"/>
        <w:szCs w:val="20"/>
      </w:rPr>
      <w:t>_Dpilsciet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Pr="00F32E74">
      <w:rPr>
        <w:rFonts w:ascii="Times New Roman" w:hAnsi="Times New Roman" w:cs="Times New Roman"/>
        <w:sz w:val="20"/>
        <w:szCs w:val="20"/>
      </w:rPr>
      <w:t>Informatīv</w:t>
    </w:r>
    <w:r>
      <w:rPr>
        <w:rFonts w:ascii="Times New Roman" w:hAnsi="Times New Roman" w:cs="Times New Roman"/>
        <w:sz w:val="20"/>
        <w:szCs w:val="20"/>
      </w:rPr>
      <w:t>ā</w:t>
    </w:r>
    <w:r w:rsidRPr="00F32E74">
      <w:rPr>
        <w:rFonts w:ascii="Times New Roman" w:hAnsi="Times New Roman" w:cs="Times New Roman"/>
        <w:sz w:val="20"/>
        <w:szCs w:val="20"/>
      </w:rPr>
      <w:t xml:space="preserve"> ziņojum</w:t>
    </w:r>
    <w:r>
      <w:rPr>
        <w:rFonts w:ascii="Times New Roman" w:hAnsi="Times New Roman" w:cs="Times New Roman"/>
        <w:sz w:val="20"/>
        <w:szCs w:val="20"/>
      </w:rPr>
      <w:t>a</w:t>
    </w:r>
    <w:r w:rsidRPr="00F32E74">
      <w:rPr>
        <w:rFonts w:ascii="Times New Roman" w:hAnsi="Times New Roman" w:cs="Times New Roman"/>
        <w:sz w:val="20"/>
        <w:szCs w:val="20"/>
      </w:rPr>
      <w:t xml:space="preserve"> „</w:t>
    </w:r>
    <w:r w:rsidR="0049727B">
      <w:rPr>
        <w:rFonts w:ascii="Times New Roman" w:hAnsi="Times New Roman" w:cs="Times New Roman"/>
        <w:sz w:val="20"/>
        <w:szCs w:val="20"/>
      </w:rPr>
      <w:t xml:space="preserve">Par </w:t>
    </w:r>
    <w:r w:rsidRPr="00F32E74">
      <w:rPr>
        <w:rFonts w:ascii="Times New Roman" w:hAnsi="Times New Roman" w:cs="Times New Roman"/>
        <w:sz w:val="20"/>
        <w:szCs w:val="20"/>
      </w:rPr>
      <w:t>Daugavpils cietokšņa turpmākās attīstības perspektīvām un to finansēšanas modeļiem”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2.pielikums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4F" w:rsidRPr="002B168B" w:rsidRDefault="006C499F" w:rsidP="006C499F">
    <w:pPr>
      <w:spacing w:after="0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FMZinop2</w:t>
    </w:r>
    <w:r w:rsidR="00DE10D4">
      <w:rPr>
        <w:rFonts w:ascii="Times New Roman" w:hAnsi="Times New Roman" w:cs="Times New Roman"/>
        <w:color w:val="000000" w:themeColor="text1"/>
        <w:sz w:val="20"/>
        <w:szCs w:val="20"/>
      </w:rPr>
      <w:t>_150114</w:t>
    </w:r>
    <w:r w:rsidRPr="006C499F">
      <w:rPr>
        <w:rFonts w:ascii="Times New Roman" w:hAnsi="Times New Roman" w:cs="Times New Roman"/>
        <w:color w:val="000000" w:themeColor="text1"/>
        <w:sz w:val="20"/>
        <w:szCs w:val="20"/>
      </w:rPr>
      <w:t>_Dpilsciet</w:t>
    </w:r>
    <w:r w:rsidR="0089574F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Pr="00F32E74">
      <w:rPr>
        <w:rFonts w:ascii="Times New Roman" w:hAnsi="Times New Roman" w:cs="Times New Roman"/>
        <w:sz w:val="20"/>
        <w:szCs w:val="20"/>
      </w:rPr>
      <w:t>Informatīv</w:t>
    </w:r>
    <w:r>
      <w:rPr>
        <w:rFonts w:ascii="Times New Roman" w:hAnsi="Times New Roman" w:cs="Times New Roman"/>
        <w:sz w:val="20"/>
        <w:szCs w:val="20"/>
      </w:rPr>
      <w:t>ā</w:t>
    </w:r>
    <w:r w:rsidRPr="00F32E74">
      <w:rPr>
        <w:rFonts w:ascii="Times New Roman" w:hAnsi="Times New Roman" w:cs="Times New Roman"/>
        <w:sz w:val="20"/>
        <w:szCs w:val="20"/>
      </w:rPr>
      <w:t xml:space="preserve"> ziņojum</w:t>
    </w:r>
    <w:r>
      <w:rPr>
        <w:rFonts w:ascii="Times New Roman" w:hAnsi="Times New Roman" w:cs="Times New Roman"/>
        <w:sz w:val="20"/>
        <w:szCs w:val="20"/>
      </w:rPr>
      <w:t>a</w:t>
    </w:r>
    <w:r w:rsidRPr="00F32E74">
      <w:rPr>
        <w:rFonts w:ascii="Times New Roman" w:hAnsi="Times New Roman" w:cs="Times New Roman"/>
        <w:sz w:val="20"/>
        <w:szCs w:val="20"/>
      </w:rPr>
      <w:t xml:space="preserve"> „</w:t>
    </w:r>
    <w:r w:rsidR="0049727B">
      <w:rPr>
        <w:rFonts w:ascii="Times New Roman" w:hAnsi="Times New Roman" w:cs="Times New Roman"/>
        <w:sz w:val="20"/>
        <w:szCs w:val="20"/>
      </w:rPr>
      <w:t xml:space="preserve">Par </w:t>
    </w:r>
    <w:r w:rsidRPr="00F32E74">
      <w:rPr>
        <w:rFonts w:ascii="Times New Roman" w:hAnsi="Times New Roman" w:cs="Times New Roman"/>
        <w:sz w:val="20"/>
        <w:szCs w:val="20"/>
      </w:rPr>
      <w:t>Daugavpils cietokšņa turpmākās attīstības perspektīvām un to finansēšanas modeļiem”</w:t>
    </w:r>
    <w:r w:rsidR="0089574F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2</w:t>
    </w:r>
    <w:r w:rsidR="0089574F">
      <w:rPr>
        <w:rFonts w:ascii="Times New Roman" w:hAnsi="Times New Roman" w:cs="Times New Roman"/>
        <w:color w:val="000000" w:themeColor="text1"/>
        <w:sz w:val="20"/>
        <w:szCs w:val="20"/>
      </w:rPr>
      <w:t>.pielikums</w:t>
    </w:r>
  </w:p>
  <w:p w:rsidR="0089574F" w:rsidRDefault="0089574F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8B" w:rsidRDefault="002B168B" w:rsidP="002B168B">
      <w:pPr>
        <w:spacing w:after="0" w:line="240" w:lineRule="auto"/>
      </w:pPr>
      <w:r>
        <w:separator/>
      </w:r>
    </w:p>
  </w:footnote>
  <w:footnote w:type="continuationSeparator" w:id="0">
    <w:p w:rsidR="002B168B" w:rsidRDefault="002B168B" w:rsidP="002B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9560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168B" w:rsidRPr="002B168B" w:rsidRDefault="00C50D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16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168B" w:rsidRPr="002B16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16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7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16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B168B" w:rsidRDefault="002B168B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B168B"/>
    <w:rsid w:val="000500AF"/>
    <w:rsid w:val="00106964"/>
    <w:rsid w:val="00130FB1"/>
    <w:rsid w:val="001456E7"/>
    <w:rsid w:val="001925BF"/>
    <w:rsid w:val="001E0202"/>
    <w:rsid w:val="001E1799"/>
    <w:rsid w:val="001E6A93"/>
    <w:rsid w:val="00251C92"/>
    <w:rsid w:val="00287837"/>
    <w:rsid w:val="002B168B"/>
    <w:rsid w:val="002F79C5"/>
    <w:rsid w:val="00306D7E"/>
    <w:rsid w:val="0035347C"/>
    <w:rsid w:val="00361968"/>
    <w:rsid w:val="0038518F"/>
    <w:rsid w:val="003A2C91"/>
    <w:rsid w:val="003B178F"/>
    <w:rsid w:val="003B4C40"/>
    <w:rsid w:val="003E6B71"/>
    <w:rsid w:val="0049727B"/>
    <w:rsid w:val="004B025A"/>
    <w:rsid w:val="004C086D"/>
    <w:rsid w:val="004C327F"/>
    <w:rsid w:val="005318C8"/>
    <w:rsid w:val="00587524"/>
    <w:rsid w:val="005A3A59"/>
    <w:rsid w:val="006B078B"/>
    <w:rsid w:val="006C499F"/>
    <w:rsid w:val="006D1775"/>
    <w:rsid w:val="006E6A4C"/>
    <w:rsid w:val="0089574F"/>
    <w:rsid w:val="008B23D0"/>
    <w:rsid w:val="008C7045"/>
    <w:rsid w:val="008F7954"/>
    <w:rsid w:val="00912F36"/>
    <w:rsid w:val="009D6748"/>
    <w:rsid w:val="009F6DCB"/>
    <w:rsid w:val="00A02CD1"/>
    <w:rsid w:val="00A41EFC"/>
    <w:rsid w:val="00A512FF"/>
    <w:rsid w:val="00A55D10"/>
    <w:rsid w:val="00A82CC2"/>
    <w:rsid w:val="00AA1D97"/>
    <w:rsid w:val="00AD67B1"/>
    <w:rsid w:val="00B14D4E"/>
    <w:rsid w:val="00B17714"/>
    <w:rsid w:val="00B30FDF"/>
    <w:rsid w:val="00B44279"/>
    <w:rsid w:val="00B63B77"/>
    <w:rsid w:val="00B85DBA"/>
    <w:rsid w:val="00C05538"/>
    <w:rsid w:val="00C11DCC"/>
    <w:rsid w:val="00C11E1C"/>
    <w:rsid w:val="00C50D52"/>
    <w:rsid w:val="00C87FED"/>
    <w:rsid w:val="00CC30C6"/>
    <w:rsid w:val="00CC3D33"/>
    <w:rsid w:val="00D100BE"/>
    <w:rsid w:val="00D17DD5"/>
    <w:rsid w:val="00D33EBE"/>
    <w:rsid w:val="00D77370"/>
    <w:rsid w:val="00DC3040"/>
    <w:rsid w:val="00DC7B7A"/>
    <w:rsid w:val="00DE10D4"/>
    <w:rsid w:val="00DE78ED"/>
    <w:rsid w:val="00DE7D8E"/>
    <w:rsid w:val="00DF228A"/>
    <w:rsid w:val="00E70153"/>
    <w:rsid w:val="00E71B31"/>
    <w:rsid w:val="00E8135F"/>
    <w:rsid w:val="00E83816"/>
    <w:rsid w:val="00E86F2C"/>
    <w:rsid w:val="00E87EA9"/>
    <w:rsid w:val="00EB6271"/>
    <w:rsid w:val="00EC67DE"/>
    <w:rsid w:val="00F04779"/>
    <w:rsid w:val="00F259CB"/>
    <w:rsid w:val="00F4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41EF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2B1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B168B"/>
  </w:style>
  <w:style w:type="paragraph" w:styleId="Kjene">
    <w:name w:val="footer"/>
    <w:basedOn w:val="Parastais"/>
    <w:link w:val="KjeneRakstz"/>
    <w:uiPriority w:val="99"/>
    <w:unhideWhenUsed/>
    <w:rsid w:val="002B1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B168B"/>
  </w:style>
  <w:style w:type="paragraph" w:styleId="Balonteksts">
    <w:name w:val="Balloon Text"/>
    <w:basedOn w:val="Parastais"/>
    <w:link w:val="BalontekstsRakstz"/>
    <w:uiPriority w:val="99"/>
    <w:semiHidden/>
    <w:unhideWhenUsed/>
    <w:rsid w:val="002B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168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B6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8B"/>
  </w:style>
  <w:style w:type="paragraph" w:styleId="Footer">
    <w:name w:val="footer"/>
    <w:basedOn w:val="Normal"/>
    <w:link w:val="FooterChar"/>
    <w:uiPriority w:val="99"/>
    <w:unhideWhenUsed/>
    <w:rsid w:val="002B1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8B"/>
  </w:style>
  <w:style w:type="paragraph" w:styleId="BalloonText">
    <w:name w:val="Balloon Text"/>
    <w:basedOn w:val="Normal"/>
    <w:link w:val="BalloonTextChar"/>
    <w:uiPriority w:val="99"/>
    <w:semiHidden/>
    <w:unhideWhenUsed/>
    <w:rsid w:val="002B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6925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gnese.admidina@vn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0A5A-7A72-43CD-B7D3-2EDA18A0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ziņojuma „Par Daugavpils cietokšņa turpmākās attīstības perspektīvām un to finansēšanas modeļiem” 2.pielikums</vt:lpstr>
    </vt:vector>
  </TitlesOfParts>
  <Manager>S.Bajāre (B.Strautmane)</Manager>
  <Company>Finanšu ministrija (VAS "Valsts nekustamie īpašumi")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„Par Daugavpils cietokšņa turpmākās attīstības perspektīvām un to finansēšanas modeļiem” 2.pielikums</dc:title>
  <dc:subject>2.pielikums</dc:subject>
  <dc:creator>Agnese Ādmīdiņa</dc:creator>
  <dc:description>Tālrunis: 67024603;_x000d_
Fakss: 67024903;_x000d_
E-pasts: agnese.admidina@vni.lv</dc:description>
  <cp:lastModifiedBy>Elsta</cp:lastModifiedBy>
  <cp:revision>7</cp:revision>
  <cp:lastPrinted>2013-05-14T11:20:00Z</cp:lastPrinted>
  <dcterms:created xsi:type="dcterms:W3CDTF">2013-11-15T07:11:00Z</dcterms:created>
  <dcterms:modified xsi:type="dcterms:W3CDTF">2014-02-03T13:02:00Z</dcterms:modified>
  <cp:contentStatus>Projekts</cp:contentStatus>
</cp:coreProperties>
</file>