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D8" w:rsidRPr="008112C0" w:rsidRDefault="005F53D8" w:rsidP="005F53D8">
      <w:pPr>
        <w:jc w:val="center"/>
        <w:rPr>
          <w:b/>
          <w:bCs/>
          <w:sz w:val="28"/>
          <w:szCs w:val="28"/>
          <w:lang w:val="lv-LV"/>
        </w:rPr>
      </w:pPr>
      <w:r w:rsidRPr="008112C0">
        <w:rPr>
          <w:b/>
          <w:bCs/>
          <w:sz w:val="28"/>
          <w:szCs w:val="28"/>
          <w:lang w:val="lv-LV"/>
        </w:rPr>
        <w:t>MINISTRU KABINETA SĒDES PROTOKOLLĒMUMS</w:t>
      </w:r>
    </w:p>
    <w:p w:rsidR="005F53D8" w:rsidRDefault="005F53D8" w:rsidP="005F53D8">
      <w:pPr>
        <w:jc w:val="center"/>
        <w:rPr>
          <w:sz w:val="28"/>
          <w:szCs w:val="28"/>
          <w:lang w:val="lv-LV"/>
        </w:rPr>
      </w:pPr>
    </w:p>
    <w:p w:rsidR="005F53D8" w:rsidRPr="008112C0" w:rsidRDefault="005F53D8" w:rsidP="005F53D8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5F53D8" w:rsidRPr="008112C0" w:rsidTr="00E153BD">
        <w:trPr>
          <w:cantSplit/>
          <w:jc w:val="center"/>
        </w:trPr>
        <w:tc>
          <w:tcPr>
            <w:tcW w:w="3786" w:type="dxa"/>
          </w:tcPr>
          <w:p w:rsidR="005F53D8" w:rsidRPr="008112C0" w:rsidRDefault="005F53D8" w:rsidP="00E153BD">
            <w:pPr>
              <w:rPr>
                <w:sz w:val="28"/>
                <w:szCs w:val="28"/>
                <w:lang w:val="lv-LV"/>
              </w:rPr>
            </w:pPr>
            <w:r w:rsidRPr="008112C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067" w:type="dxa"/>
          </w:tcPr>
          <w:p w:rsidR="005F53D8" w:rsidRPr="008112C0" w:rsidRDefault="005F53D8" w:rsidP="00E153BD">
            <w:pPr>
              <w:rPr>
                <w:sz w:val="28"/>
                <w:szCs w:val="28"/>
                <w:lang w:val="lv-LV"/>
              </w:rPr>
            </w:pPr>
            <w:r w:rsidRPr="008112C0">
              <w:rPr>
                <w:sz w:val="28"/>
                <w:szCs w:val="28"/>
                <w:lang w:val="lv-LV"/>
              </w:rPr>
              <w:t>Nr.___</w:t>
            </w:r>
          </w:p>
        </w:tc>
        <w:tc>
          <w:tcPr>
            <w:tcW w:w="4137" w:type="dxa"/>
          </w:tcPr>
          <w:p w:rsidR="005F53D8" w:rsidRPr="008112C0" w:rsidRDefault="005F53D8" w:rsidP="00E153BD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2014</w:t>
            </w:r>
            <w:r w:rsidRPr="008112C0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5F53D8" w:rsidRPr="008112C0" w:rsidRDefault="005F53D8" w:rsidP="005F53D8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5F53D8" w:rsidRPr="008112C0" w:rsidRDefault="005F53D8" w:rsidP="005F53D8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8112C0">
        <w:rPr>
          <w:sz w:val="28"/>
          <w:szCs w:val="28"/>
          <w:lang w:val="lv-LV"/>
        </w:rPr>
        <w:t>___</w:t>
      </w:r>
      <w:r w:rsidRPr="008112C0">
        <w:rPr>
          <w:b/>
          <w:sz w:val="28"/>
          <w:szCs w:val="28"/>
          <w:lang w:val="lv-LV"/>
        </w:rPr>
        <w:t>.§</w:t>
      </w:r>
    </w:p>
    <w:p w:rsidR="005F53D8" w:rsidRPr="008112C0" w:rsidRDefault="005F53D8" w:rsidP="005F53D8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5F53D8" w:rsidRPr="008112C0" w:rsidRDefault="005F53D8" w:rsidP="005F53D8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5F53D8" w:rsidRPr="007C7E66" w:rsidRDefault="005F53D8" w:rsidP="005F53D8">
      <w:pPr>
        <w:jc w:val="center"/>
        <w:rPr>
          <w:rFonts w:asciiTheme="majorHAnsi" w:hAnsiTheme="majorHAnsi" w:cstheme="majorHAnsi"/>
          <w:b/>
          <w:sz w:val="26"/>
          <w:szCs w:val="28"/>
          <w:lang w:val="lv-LV"/>
        </w:rPr>
      </w:pPr>
      <w:r>
        <w:rPr>
          <w:rFonts w:asciiTheme="majorHAnsi" w:hAnsiTheme="majorHAnsi" w:cstheme="majorHAnsi"/>
          <w:b/>
          <w:sz w:val="26"/>
          <w:szCs w:val="28"/>
          <w:lang w:val="lv-LV"/>
        </w:rPr>
        <w:t>Rīkojuma projekts „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>Par valsts nekustamās mantas</w:t>
      </w:r>
      <w:r>
        <w:rPr>
          <w:rFonts w:asciiTheme="majorHAnsi" w:hAnsiTheme="majorHAnsi" w:cstheme="majorHAnsi"/>
          <w:b/>
          <w:sz w:val="26"/>
          <w:szCs w:val="28"/>
          <w:lang w:val="lv-LV"/>
        </w:rPr>
        <w:t xml:space="preserve"> 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 xml:space="preserve"> </w:t>
      </w:r>
      <w:r>
        <w:rPr>
          <w:rFonts w:asciiTheme="majorHAnsi" w:hAnsiTheme="majorHAnsi" w:cstheme="majorHAnsi"/>
          <w:b/>
          <w:sz w:val="26"/>
          <w:szCs w:val="28"/>
          <w:lang w:val="lv-LV"/>
        </w:rPr>
        <w:t xml:space="preserve">Lomonosova ielā, Rīgā, </w:t>
      </w:r>
      <w:r w:rsidRPr="007C7E66">
        <w:rPr>
          <w:rFonts w:asciiTheme="majorHAnsi" w:hAnsiTheme="majorHAnsi" w:cstheme="majorHAnsi"/>
          <w:b/>
          <w:sz w:val="26"/>
          <w:szCs w:val="28"/>
          <w:lang w:val="lv-LV"/>
        </w:rPr>
        <w:t>pārdošanu</w:t>
      </w:r>
      <w:r>
        <w:rPr>
          <w:rFonts w:asciiTheme="majorHAnsi" w:hAnsiTheme="majorHAnsi" w:cstheme="majorHAnsi"/>
          <w:b/>
          <w:sz w:val="26"/>
          <w:szCs w:val="28"/>
          <w:lang w:val="lv-LV"/>
        </w:rPr>
        <w:t>”</w:t>
      </w:r>
    </w:p>
    <w:p w:rsidR="005F53D8" w:rsidRPr="008112C0" w:rsidRDefault="005F53D8" w:rsidP="005F53D8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</w:r>
      <w:r w:rsidRPr="008112C0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5F53D8" w:rsidRPr="008112C0" w:rsidRDefault="005F53D8" w:rsidP="005F53D8">
      <w:pPr>
        <w:pStyle w:val="BodyText"/>
        <w:rPr>
          <w:b w:val="0"/>
          <w:sz w:val="28"/>
          <w:szCs w:val="28"/>
          <w:lang w:val="lv-LV"/>
        </w:rPr>
      </w:pPr>
      <w:r w:rsidRPr="008112C0">
        <w:rPr>
          <w:b w:val="0"/>
          <w:sz w:val="28"/>
          <w:szCs w:val="28"/>
          <w:lang w:val="lv-LV"/>
        </w:rPr>
        <w:t>(...)</w:t>
      </w:r>
    </w:p>
    <w:p w:rsidR="005F53D8" w:rsidRPr="008112C0" w:rsidRDefault="005F53D8" w:rsidP="005F53D8">
      <w:pPr>
        <w:pStyle w:val="BodyText"/>
        <w:rPr>
          <w:sz w:val="28"/>
          <w:szCs w:val="28"/>
          <w:lang w:val="lv-LV"/>
        </w:rPr>
      </w:pPr>
    </w:p>
    <w:p w:rsidR="005F53D8" w:rsidRDefault="005F53D8" w:rsidP="005F53D8">
      <w:pPr>
        <w:suppressAutoHyphens/>
        <w:spacing w:after="120" w:line="288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Pieņemt iesniegto rīkojuma projektu.</w:t>
      </w:r>
    </w:p>
    <w:p w:rsidR="005F53D8" w:rsidRDefault="005F53D8" w:rsidP="005F53D8">
      <w:pPr>
        <w:suppressAutoHyphens/>
        <w:spacing w:after="120" w:line="288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rīkojuma projektu parakstīšanai.</w:t>
      </w:r>
      <w:bookmarkStart w:id="0" w:name="_GoBack"/>
      <w:bookmarkEnd w:id="0"/>
    </w:p>
    <w:p w:rsidR="005F53D8" w:rsidRPr="008C2A98" w:rsidRDefault="005F53D8" w:rsidP="005F53D8">
      <w:pPr>
        <w:pStyle w:val="naisf"/>
        <w:jc w:val="both"/>
        <w:rPr>
          <w:sz w:val="28"/>
          <w:szCs w:val="28"/>
        </w:rPr>
      </w:pPr>
      <w:r w:rsidRPr="008C2A98">
        <w:rPr>
          <w:sz w:val="28"/>
          <w:szCs w:val="28"/>
        </w:rPr>
        <w:t xml:space="preserve">2. </w:t>
      </w:r>
      <w:r w:rsidR="00754D8C" w:rsidRPr="00054C74">
        <w:rPr>
          <w:color w:val="000000"/>
          <w:sz w:val="28"/>
          <w:szCs w:val="28"/>
          <w:u w:val="single"/>
        </w:rPr>
        <w:t xml:space="preserve">Finanšu ministrijai palielināt Izglītības un zinātnes ministrijas budžeta apakšprogrammas 97.01.00 „Ministrijas centrālā aparāta darbības nodrošināšana” bāzes izdevumus 2015.gadam un turpmāk ik gadu 69 058 </w:t>
      </w:r>
      <w:proofErr w:type="spellStart"/>
      <w:r w:rsidR="00754D8C" w:rsidRPr="00054C74">
        <w:rPr>
          <w:i/>
          <w:color w:val="000000"/>
          <w:sz w:val="28"/>
          <w:szCs w:val="28"/>
          <w:u w:val="single"/>
        </w:rPr>
        <w:t>euro</w:t>
      </w:r>
      <w:proofErr w:type="spellEnd"/>
      <w:r w:rsidR="00754D8C" w:rsidRPr="00054C74">
        <w:rPr>
          <w:color w:val="000000"/>
          <w:sz w:val="28"/>
          <w:szCs w:val="28"/>
          <w:u w:val="single"/>
        </w:rPr>
        <w:t xml:space="preserve"> apmērā, lai kompensētu Izglītības un zinātnes ministrijas pašu ieņēmumu samazināšanos par </w:t>
      </w:r>
      <w:r w:rsidR="00754D8C" w:rsidRPr="00054C74">
        <w:rPr>
          <w:sz w:val="28"/>
          <w:szCs w:val="28"/>
          <w:u w:val="single"/>
        </w:rPr>
        <w:t>nekustamo īpašumu objektu Lomonosova ielā 1 k-6, k-7 un k-14, Rīgā</w:t>
      </w:r>
      <w:r w:rsidR="00754D8C" w:rsidRPr="00054C74">
        <w:rPr>
          <w:color w:val="000000"/>
          <w:sz w:val="28"/>
          <w:szCs w:val="28"/>
          <w:u w:val="single"/>
        </w:rPr>
        <w:t>, iznomāšanu</w:t>
      </w:r>
      <w:r w:rsidR="00754D8C">
        <w:rPr>
          <w:color w:val="000000"/>
          <w:sz w:val="28"/>
          <w:szCs w:val="28"/>
          <w:u w:val="single"/>
        </w:rPr>
        <w:t>.</w:t>
      </w:r>
    </w:p>
    <w:p w:rsidR="005F53D8" w:rsidRPr="00A11009" w:rsidRDefault="005F53D8" w:rsidP="005F53D8">
      <w:pPr>
        <w:suppressAutoHyphens/>
        <w:spacing w:after="120" w:line="288" w:lineRule="auto"/>
        <w:jc w:val="both"/>
        <w:rPr>
          <w:sz w:val="28"/>
          <w:szCs w:val="28"/>
          <w:lang w:val="lv-LV"/>
        </w:rPr>
      </w:pPr>
    </w:p>
    <w:p w:rsidR="005F53D8" w:rsidRPr="00A11009" w:rsidRDefault="005F53D8" w:rsidP="005F53D8">
      <w:pPr>
        <w:pStyle w:val="Heding1-daas"/>
        <w:keepNext w:val="0"/>
        <w:numPr>
          <w:ilvl w:val="0"/>
          <w:numId w:val="0"/>
        </w:numPr>
        <w:spacing w:before="0" w:after="0"/>
        <w:jc w:val="both"/>
        <w:rPr>
          <w:rFonts w:eastAsia="Calibri" w:cs="Times New Roman"/>
          <w:b w:val="0"/>
          <w:lang w:val="lv-LV" w:eastAsia="lv-LV"/>
        </w:rPr>
      </w:pPr>
    </w:p>
    <w:p w:rsidR="005F53D8" w:rsidRPr="00D5345F" w:rsidRDefault="005F53D8" w:rsidP="005F53D8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</w:rPr>
        <w:t>Ministru prezident</w:t>
      </w:r>
      <w:r>
        <w:rPr>
          <w:rFonts w:ascii="Times New Roman" w:hAnsi="Times New Roman"/>
          <w:szCs w:val="28"/>
          <w:lang w:val="lv-LV"/>
        </w:rPr>
        <w:t>e</w:t>
      </w:r>
      <w:r w:rsidRPr="008112C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lv-LV"/>
        </w:rPr>
        <w:t>L.Straujuma</w:t>
      </w:r>
    </w:p>
    <w:p w:rsidR="005F53D8" w:rsidRPr="008112C0" w:rsidRDefault="005F53D8" w:rsidP="005F53D8">
      <w:pPr>
        <w:pStyle w:val="Subtitle"/>
        <w:tabs>
          <w:tab w:val="left" w:pos="6804"/>
        </w:tabs>
        <w:ind w:left="0"/>
        <w:rPr>
          <w:szCs w:val="28"/>
        </w:rPr>
      </w:pPr>
    </w:p>
    <w:p w:rsidR="005F53D8" w:rsidRPr="008112C0" w:rsidRDefault="005F53D8" w:rsidP="005F53D8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8112C0">
        <w:rPr>
          <w:rFonts w:ascii="Times New Roman" w:hAnsi="Times New Roman"/>
          <w:szCs w:val="28"/>
        </w:rPr>
        <w:t>Valsts kancelejas direktore</w:t>
      </w:r>
      <w:r w:rsidRPr="008112C0">
        <w:rPr>
          <w:rFonts w:ascii="Times New Roman" w:hAnsi="Times New Roman"/>
          <w:szCs w:val="28"/>
        </w:rPr>
        <w:tab/>
        <w:t>E. Dreimane</w:t>
      </w:r>
    </w:p>
    <w:p w:rsidR="005F53D8" w:rsidRPr="008112C0" w:rsidRDefault="005F53D8" w:rsidP="005F53D8">
      <w:pPr>
        <w:pStyle w:val="Subtitle"/>
        <w:tabs>
          <w:tab w:val="left" w:pos="6804"/>
        </w:tabs>
        <w:ind w:left="0"/>
        <w:rPr>
          <w:szCs w:val="28"/>
        </w:rPr>
      </w:pPr>
    </w:p>
    <w:p w:rsidR="00CC35E5" w:rsidRDefault="005F53D8" w:rsidP="005F53D8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  <w:lang w:val="lv-LV"/>
        </w:rPr>
      </w:pPr>
      <w:r w:rsidRPr="00C12F10">
        <w:rPr>
          <w:rFonts w:ascii="Times New Roman" w:hAnsi="Times New Roman"/>
          <w:szCs w:val="28"/>
        </w:rPr>
        <w:t>Finanšu ministr</w:t>
      </w:r>
      <w:r w:rsidR="00CC35E5">
        <w:rPr>
          <w:rFonts w:ascii="Times New Roman" w:hAnsi="Times New Roman"/>
          <w:szCs w:val="28"/>
          <w:lang w:val="lv-LV"/>
        </w:rPr>
        <w:t>a vietā-</w:t>
      </w:r>
    </w:p>
    <w:p w:rsidR="005F53D8" w:rsidRPr="00CC35E5" w:rsidRDefault="00CC35E5" w:rsidP="005F53D8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bCs/>
          <w:lang w:val="lv-LV"/>
        </w:rPr>
      </w:pPr>
      <w:proofErr w:type="spellStart"/>
      <w:r>
        <w:rPr>
          <w:rFonts w:ascii="Times New Roman" w:hAnsi="Times New Roman"/>
          <w:szCs w:val="28"/>
          <w:lang w:val="lv-LV"/>
        </w:rPr>
        <w:t>Iekšlietu</w:t>
      </w:r>
      <w:proofErr w:type="spellEnd"/>
      <w:r>
        <w:rPr>
          <w:rFonts w:ascii="Times New Roman" w:hAnsi="Times New Roman"/>
          <w:szCs w:val="28"/>
          <w:lang w:val="lv-LV"/>
        </w:rPr>
        <w:t xml:space="preserve"> ministrs</w:t>
      </w:r>
      <w:r w:rsidR="005F53D8" w:rsidRPr="00C12F10"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  <w:lang w:val="lv-LV"/>
        </w:rPr>
        <w:t>R.Kozlovskis</w:t>
      </w:r>
      <w:proofErr w:type="spellEnd"/>
    </w:p>
    <w:p w:rsidR="005F53D8" w:rsidRDefault="005F53D8" w:rsidP="005F53D8">
      <w:pPr>
        <w:pStyle w:val="naisf"/>
      </w:pPr>
    </w:p>
    <w:p w:rsidR="005F53D8" w:rsidRDefault="005F53D8" w:rsidP="005F53D8">
      <w:pPr>
        <w:pStyle w:val="naisf"/>
      </w:pPr>
    </w:p>
    <w:p w:rsidR="005F53D8" w:rsidRDefault="005F53D8" w:rsidP="005F53D8">
      <w:pPr>
        <w:pStyle w:val="naisf"/>
      </w:pPr>
    </w:p>
    <w:p w:rsidR="005F53D8" w:rsidRPr="00BD09A0" w:rsidRDefault="00CC35E5" w:rsidP="005F53D8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28</w:t>
      </w:r>
      <w:r w:rsidR="00F455F4">
        <w:rPr>
          <w:sz w:val="20"/>
          <w:szCs w:val="20"/>
        </w:rPr>
        <w:t>.07</w:t>
      </w:r>
      <w:r w:rsidR="005F53D8">
        <w:rPr>
          <w:sz w:val="20"/>
          <w:szCs w:val="20"/>
        </w:rPr>
        <w:t>.2014</w:t>
      </w:r>
      <w:r w:rsidR="005F53D8" w:rsidRPr="00BD09A0">
        <w:rPr>
          <w:sz w:val="20"/>
          <w:szCs w:val="20"/>
        </w:rPr>
        <w:t xml:space="preserve">. </w:t>
      </w:r>
      <w:r w:rsidR="005F53D8">
        <w:rPr>
          <w:sz w:val="20"/>
          <w:szCs w:val="20"/>
        </w:rPr>
        <w:t xml:space="preserve"> </w:t>
      </w:r>
      <w:r>
        <w:rPr>
          <w:sz w:val="20"/>
          <w:szCs w:val="20"/>
        </w:rPr>
        <w:t>11:35</w:t>
      </w:r>
    </w:p>
    <w:p w:rsidR="005F53D8" w:rsidRPr="00BD09A0" w:rsidRDefault="00CC35E5" w:rsidP="005F53D8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102</w:t>
      </w:r>
    </w:p>
    <w:p w:rsidR="005F53D8" w:rsidRPr="00BD09A0" w:rsidRDefault="005F53D8" w:rsidP="005F53D8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S.Lūse</w:t>
      </w:r>
    </w:p>
    <w:p w:rsidR="005F53D8" w:rsidRDefault="005F53D8" w:rsidP="005F53D8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67024904</w:t>
      </w:r>
      <w:r w:rsidRPr="00BD09A0">
        <w:rPr>
          <w:sz w:val="20"/>
          <w:szCs w:val="20"/>
        </w:rPr>
        <w:t xml:space="preserve">, </w:t>
      </w:r>
      <w:hyperlink r:id="rId7" w:history="1">
        <w:r w:rsidRPr="009503E0">
          <w:rPr>
            <w:rStyle w:val="Hyperlink"/>
            <w:sz w:val="20"/>
            <w:szCs w:val="20"/>
          </w:rPr>
          <w:t>Santa.Luse@vni.lv</w:t>
        </w:r>
      </w:hyperlink>
    </w:p>
    <w:p w:rsidR="005F53D8" w:rsidRPr="00BD09A0" w:rsidRDefault="005F53D8" w:rsidP="005F53D8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476B76" w:rsidRDefault="00476B76"/>
    <w:sectPr w:rsidR="00476B76" w:rsidSect="00D9277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6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97" w:rsidRDefault="00B00497">
      <w:r>
        <w:separator/>
      </w:r>
    </w:p>
  </w:endnote>
  <w:endnote w:type="continuationSeparator" w:id="0">
    <w:p w:rsidR="00B00497" w:rsidRDefault="00B0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Pr="006C334A" w:rsidRDefault="00991F05" w:rsidP="009100DE">
    <w:pPr>
      <w:pStyle w:val="Footer"/>
      <w:rPr>
        <w:szCs w:val="18"/>
        <w:lang w:val="lv-LV"/>
      </w:rPr>
    </w:pPr>
    <w:r w:rsidRPr="00E92B77">
      <w:rPr>
        <w:sz w:val="20"/>
        <w:szCs w:val="20"/>
        <w:lang w:val="lv-LV"/>
      </w:rPr>
      <w:t>F</w:t>
    </w:r>
    <w:r>
      <w:rPr>
        <w:sz w:val="20"/>
        <w:szCs w:val="20"/>
        <w:lang w:val="lv-LV"/>
      </w:rPr>
      <w:t>MProt_070812</w:t>
    </w:r>
    <w:r w:rsidRPr="00A37931">
      <w:rPr>
        <w:sz w:val="20"/>
        <w:szCs w:val="20"/>
        <w:lang w:val="lv-LV"/>
      </w:rPr>
      <w:t xml:space="preserve">; </w:t>
    </w:r>
    <w:r w:rsidRPr="00A37931">
      <w:rPr>
        <w:sz w:val="20"/>
        <w:szCs w:val="20"/>
        <w:lang w:val="lv-LV"/>
      </w:rPr>
      <w:fldChar w:fldCharType="begin"/>
    </w:r>
    <w:r w:rsidRPr="00A37931">
      <w:rPr>
        <w:sz w:val="20"/>
        <w:szCs w:val="20"/>
        <w:lang w:val="lv-LV"/>
      </w:rPr>
      <w:instrText xml:space="preserve"> TITLE   \* MERGEFORMAT </w:instrText>
    </w:r>
    <w:r w:rsidRPr="00A37931">
      <w:rPr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DE" w:rsidRPr="00782ADE" w:rsidRDefault="00991F05" w:rsidP="00782ADE">
    <w:pPr>
      <w:jc w:val="center"/>
      <w:rPr>
        <w:rFonts w:asciiTheme="majorHAnsi" w:hAnsiTheme="majorHAnsi" w:cstheme="majorHAnsi"/>
        <w:sz w:val="20"/>
        <w:szCs w:val="20"/>
        <w:lang w:val="lv-LV"/>
      </w:rPr>
    </w:pPr>
    <w:r w:rsidRPr="00782ADE">
      <w:rPr>
        <w:sz w:val="20"/>
        <w:szCs w:val="20"/>
        <w:lang w:val="lv-LV"/>
      </w:rPr>
      <w:t>FMprot_</w:t>
    </w:r>
    <w:r w:rsidR="00E661FA">
      <w:rPr>
        <w:sz w:val="20"/>
        <w:szCs w:val="20"/>
        <w:lang w:val="lv-LV"/>
      </w:rPr>
      <w:t>170614</w:t>
    </w:r>
    <w:r w:rsidRPr="00782ADE">
      <w:rPr>
        <w:sz w:val="20"/>
        <w:szCs w:val="20"/>
        <w:lang w:val="lv-LV"/>
      </w:rPr>
      <w:t xml:space="preserve">_RLomonosova; Ministru kabineta sēdes </w:t>
    </w:r>
    <w:proofErr w:type="spellStart"/>
    <w:r w:rsidRPr="00782ADE">
      <w:rPr>
        <w:sz w:val="20"/>
        <w:szCs w:val="20"/>
        <w:lang w:val="lv-LV"/>
      </w:rPr>
      <w:t>protokollēmuma</w:t>
    </w:r>
    <w:proofErr w:type="spellEnd"/>
    <w:r w:rsidRPr="00782ADE">
      <w:rPr>
        <w:sz w:val="20"/>
        <w:szCs w:val="20"/>
        <w:lang w:val="lv-LV"/>
      </w:rPr>
      <w:t xml:space="preserve"> projekts „</w:t>
    </w:r>
    <w:r w:rsidRPr="00782ADE">
      <w:rPr>
        <w:rFonts w:asciiTheme="majorHAnsi" w:hAnsiTheme="majorHAnsi" w:cstheme="majorHAnsi"/>
        <w:sz w:val="20"/>
        <w:szCs w:val="20"/>
        <w:lang w:val="lv-LV"/>
      </w:rPr>
      <w:t>Rīkojuma projekts „Par valsts nekustamās mantas  Lomonosova ielā, Rīgā, pārdošanu””</w:t>
    </w:r>
  </w:p>
  <w:p w:rsidR="00531C6E" w:rsidRPr="00D9277C" w:rsidRDefault="00B00497" w:rsidP="00782ADE">
    <w:pPr>
      <w:jc w:val="cen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97" w:rsidRDefault="00B00497">
      <w:r>
        <w:separator/>
      </w:r>
    </w:p>
  </w:footnote>
  <w:footnote w:type="continuationSeparator" w:id="0">
    <w:p w:rsidR="00B00497" w:rsidRDefault="00B0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Default="00991F0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D8C">
      <w:rPr>
        <w:noProof/>
      </w:rPr>
      <w:t>2</w:t>
    </w:r>
    <w:r>
      <w:fldChar w:fldCharType="end"/>
    </w:r>
  </w:p>
  <w:p w:rsidR="00531C6E" w:rsidRDefault="00B00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6E" w:rsidRPr="00D9277C" w:rsidRDefault="00991F05" w:rsidP="002A6EB5">
    <w:pPr>
      <w:pStyle w:val="Header"/>
      <w:jc w:val="right"/>
      <w:rPr>
        <w:i/>
        <w:sz w:val="28"/>
        <w:szCs w:val="28"/>
        <w:lang w:val="lv-LV"/>
      </w:rPr>
    </w:pPr>
    <w:r w:rsidRPr="00D9277C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8"/>
    <w:rsid w:val="00046BD4"/>
    <w:rsid w:val="00150ABD"/>
    <w:rsid w:val="003B2FCC"/>
    <w:rsid w:val="00476B76"/>
    <w:rsid w:val="004935F5"/>
    <w:rsid w:val="005F53D8"/>
    <w:rsid w:val="00754D8C"/>
    <w:rsid w:val="00991F05"/>
    <w:rsid w:val="00AB75B6"/>
    <w:rsid w:val="00B00497"/>
    <w:rsid w:val="00CC35E5"/>
    <w:rsid w:val="00E04F24"/>
    <w:rsid w:val="00E661FA"/>
    <w:rsid w:val="00F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CCB9-6A01-4E75-89F0-5111961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F53D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5F53D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F53D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5F53D8"/>
    <w:pPr>
      <w:numPr>
        <w:ilvl w:val="6"/>
        <w:numId w:val="1"/>
      </w:numPr>
      <w:spacing w:before="240" w:after="60"/>
      <w:jc w:val="both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5F53D8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5F53D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53D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5F53D8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rsid w:val="005F53D8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Heading7Char">
    <w:name w:val="Heading 7 Char"/>
    <w:basedOn w:val="DefaultParagraphFont"/>
    <w:link w:val="Heading7"/>
    <w:rsid w:val="005F53D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5F53D8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5F53D8"/>
    <w:rPr>
      <w:rFonts w:ascii="Arial" w:eastAsia="Times New Roman" w:hAnsi="Arial" w:cs="Times New Roman"/>
      <w:lang w:val="x-none"/>
    </w:rPr>
  </w:style>
  <w:style w:type="paragraph" w:styleId="BodyText">
    <w:name w:val="Body Text"/>
    <w:basedOn w:val="Normal"/>
    <w:link w:val="BodyTextChar"/>
    <w:rsid w:val="005F53D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F53D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F53D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F53D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F5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ding1-daas">
    <w:name w:val="Heding 1-daļas"/>
    <w:basedOn w:val="Heading1"/>
    <w:rsid w:val="005F53D8"/>
    <w:pPr>
      <w:keepLines w:val="0"/>
      <w:numPr>
        <w:numId w:val="1"/>
      </w:numPr>
      <w:tabs>
        <w:tab w:val="clear" w:pos="435"/>
        <w:tab w:val="num" w:pos="360"/>
      </w:tabs>
      <w:spacing w:before="360" w:after="240"/>
      <w:ind w:left="437" w:hanging="431"/>
      <w:jc w:val="center"/>
      <w:outlineLvl w:val="1"/>
    </w:pPr>
    <w:rPr>
      <w:rFonts w:ascii="Times New Roman" w:eastAsia="Times New Roman" w:hAnsi="Times New Roman" w:cs="Arial"/>
      <w:color w:val="auto"/>
      <w:lang w:val="x-none"/>
    </w:rPr>
  </w:style>
  <w:style w:type="paragraph" w:customStyle="1" w:styleId="Heading2-daas">
    <w:name w:val="Heading 2-daļas"/>
    <w:basedOn w:val="Normal"/>
    <w:rsid w:val="005F53D8"/>
    <w:pPr>
      <w:numPr>
        <w:ilvl w:val="1"/>
        <w:numId w:val="1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5F53D8"/>
    <w:pPr>
      <w:numPr>
        <w:ilvl w:val="2"/>
      </w:numPr>
      <w:tabs>
        <w:tab w:val="clear" w:pos="363"/>
        <w:tab w:val="num" w:pos="360"/>
      </w:tabs>
      <w:outlineLvl w:val="3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F53D8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5F53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5F53D8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53D8"/>
    <w:rPr>
      <w:rFonts w:ascii="Courier New" w:eastAsia="Times New Roman" w:hAnsi="Courier New" w:cs="Times New Roman"/>
      <w:sz w:val="28"/>
      <w:szCs w:val="20"/>
      <w:lang w:val="x-none"/>
    </w:rPr>
  </w:style>
  <w:style w:type="paragraph" w:customStyle="1" w:styleId="naisf">
    <w:name w:val="naisf"/>
    <w:basedOn w:val="Normal"/>
    <w:rsid w:val="005F53D8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F53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a.Luse@vn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MK sēdes protokollēmuma projekts</dc:subject>
  <dc:creator>Santa Lūse</dc:creator>
  <cp:keywords>Par MK rīkojuma projektu "Par valsts nekustamās mantas Lomonosova ielā , Rīgā, pārdošanu", VSS-520</cp:keywords>
  <dc:description>67024904, Santa.Luse@vni.lv</dc:description>
  <cp:lastModifiedBy>Liene Strēlniece</cp:lastModifiedBy>
  <cp:revision>10</cp:revision>
  <dcterms:created xsi:type="dcterms:W3CDTF">2014-06-17T07:23:00Z</dcterms:created>
  <dcterms:modified xsi:type="dcterms:W3CDTF">2014-08-06T09:36:00Z</dcterms:modified>
</cp:coreProperties>
</file>