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25" w:rsidRPr="00A75594" w:rsidRDefault="00FC634E" w:rsidP="00A755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1.p</w:t>
      </w:r>
      <w:r w:rsidR="008C4F9B" w:rsidRPr="00A75594">
        <w:rPr>
          <w:rFonts w:ascii="Times New Roman" w:hAnsi="Times New Roman" w:cs="Times New Roman"/>
          <w:sz w:val="24"/>
          <w:szCs w:val="24"/>
        </w:rPr>
        <w:t>ielikums</w:t>
      </w:r>
    </w:p>
    <w:p w:rsidR="00705839" w:rsidRPr="00705839" w:rsidRDefault="00705839" w:rsidP="00705839">
      <w:pPr>
        <w:spacing w:after="0" w:line="240" w:lineRule="auto"/>
        <w:jc w:val="right"/>
        <w:rPr>
          <w:rFonts w:ascii="Times New Roman" w:hAnsi="Times New Roman" w:cs="Times New Roman"/>
          <w:sz w:val="24"/>
          <w:szCs w:val="24"/>
        </w:rPr>
      </w:pPr>
      <w:bookmarkStart w:id="0" w:name="OLE_LINK3"/>
      <w:bookmarkStart w:id="1" w:name="OLE_LINK4"/>
      <w:r w:rsidRPr="00705839">
        <w:rPr>
          <w:rFonts w:ascii="Times New Roman" w:hAnsi="Times New Roman" w:cs="Times New Roman"/>
          <w:sz w:val="24"/>
          <w:szCs w:val="24"/>
        </w:rPr>
        <w:t>Ministru kabineta rīkojuma projekta</w:t>
      </w:r>
    </w:p>
    <w:p w:rsidR="007F159C" w:rsidRDefault="00705839" w:rsidP="00705839">
      <w:pPr>
        <w:spacing w:after="0" w:line="240" w:lineRule="auto"/>
        <w:jc w:val="right"/>
        <w:rPr>
          <w:rFonts w:ascii="Times New Roman" w:hAnsi="Times New Roman" w:cs="Times New Roman"/>
          <w:sz w:val="24"/>
          <w:szCs w:val="24"/>
        </w:rPr>
      </w:pPr>
      <w:r w:rsidRPr="00705839">
        <w:rPr>
          <w:rFonts w:ascii="Times New Roman" w:hAnsi="Times New Roman" w:cs="Times New Roman"/>
          <w:sz w:val="24"/>
          <w:szCs w:val="24"/>
        </w:rPr>
        <w:t>„Par ilgtermiņa saistībām Iekšlietu ministrijai ceļu satiksmes pārkāpumu fiksēšanas</w:t>
      </w:r>
    </w:p>
    <w:p w:rsidR="00705839" w:rsidRPr="00705839" w:rsidRDefault="00705839" w:rsidP="00705839">
      <w:pPr>
        <w:spacing w:after="0" w:line="240" w:lineRule="auto"/>
        <w:jc w:val="right"/>
        <w:rPr>
          <w:rFonts w:ascii="Times New Roman" w:hAnsi="Times New Roman" w:cs="Times New Roman"/>
          <w:sz w:val="24"/>
          <w:szCs w:val="24"/>
        </w:rPr>
      </w:pPr>
      <w:r w:rsidRPr="00705839">
        <w:rPr>
          <w:rFonts w:ascii="Times New Roman" w:hAnsi="Times New Roman" w:cs="Times New Roman"/>
          <w:sz w:val="24"/>
          <w:szCs w:val="24"/>
        </w:rPr>
        <w:t xml:space="preserve"> tehnisko līdzekļu (fotoradaru) darbības nodrošināšanai”</w:t>
      </w:r>
    </w:p>
    <w:p w:rsidR="00705839" w:rsidRPr="00705839" w:rsidRDefault="00705839" w:rsidP="00705839">
      <w:pPr>
        <w:spacing w:after="0" w:line="240" w:lineRule="auto"/>
        <w:jc w:val="right"/>
        <w:rPr>
          <w:rFonts w:ascii="Times New Roman" w:hAnsi="Times New Roman" w:cs="Times New Roman"/>
          <w:sz w:val="24"/>
          <w:szCs w:val="24"/>
        </w:rPr>
      </w:pPr>
      <w:r w:rsidRPr="00705839">
        <w:rPr>
          <w:rFonts w:ascii="Times New Roman" w:hAnsi="Times New Roman" w:cs="Times New Roman"/>
          <w:sz w:val="24"/>
          <w:szCs w:val="24"/>
        </w:rPr>
        <w:t xml:space="preserve">sākotnējās ietekmes novērtējuma </w:t>
      </w:r>
    </w:p>
    <w:p w:rsidR="00207F9A" w:rsidRDefault="00705839" w:rsidP="00705839">
      <w:pPr>
        <w:spacing w:after="0" w:line="240" w:lineRule="auto"/>
        <w:jc w:val="right"/>
        <w:rPr>
          <w:rFonts w:ascii="Times New Roman" w:hAnsi="Times New Roman" w:cs="Times New Roman"/>
          <w:sz w:val="24"/>
          <w:szCs w:val="24"/>
        </w:rPr>
      </w:pPr>
      <w:r w:rsidRPr="00705839">
        <w:rPr>
          <w:rFonts w:ascii="Times New Roman" w:hAnsi="Times New Roman" w:cs="Times New Roman"/>
          <w:sz w:val="24"/>
          <w:szCs w:val="24"/>
        </w:rPr>
        <w:t>ziņojumam (anotācijai)</w:t>
      </w:r>
      <w:bookmarkEnd w:id="0"/>
      <w:bookmarkEnd w:id="1"/>
    </w:p>
    <w:p w:rsidR="00705839" w:rsidRPr="00705839" w:rsidRDefault="00705839" w:rsidP="00705839">
      <w:pPr>
        <w:spacing w:after="0" w:line="240" w:lineRule="auto"/>
        <w:jc w:val="right"/>
        <w:rPr>
          <w:rFonts w:ascii="Times New Roman" w:hAnsi="Times New Roman" w:cs="Times New Roman"/>
          <w:sz w:val="24"/>
          <w:szCs w:val="24"/>
        </w:rPr>
      </w:pPr>
      <w:r w:rsidRPr="00705839">
        <w:rPr>
          <w:rFonts w:ascii="Times New Roman" w:hAnsi="Times New Roman" w:cs="Times New Roman"/>
          <w:sz w:val="24"/>
          <w:szCs w:val="24"/>
        </w:rPr>
        <w:t xml:space="preserve"> </w:t>
      </w:r>
    </w:p>
    <w:p w:rsidR="00B747FB" w:rsidRPr="00A75594" w:rsidRDefault="00207F9A" w:rsidP="00A755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1.tabula</w:t>
      </w:r>
    </w:p>
    <w:p w:rsidR="008C4F9B" w:rsidRPr="00DD6751" w:rsidRDefault="00BA006E" w:rsidP="00B747FB">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705839" w:rsidRPr="00DD6751">
        <w:rPr>
          <w:rFonts w:ascii="Times New Roman" w:hAnsi="Times New Roman" w:cs="Times New Roman"/>
          <w:b/>
          <w:sz w:val="28"/>
          <w:szCs w:val="28"/>
        </w:rPr>
        <w:t>Prognozēto valsts pamatbudžeta i</w:t>
      </w:r>
      <w:r w:rsidR="00496D5F" w:rsidRPr="00DD6751">
        <w:rPr>
          <w:rFonts w:ascii="Times New Roman" w:hAnsi="Times New Roman" w:cs="Times New Roman"/>
          <w:b/>
          <w:sz w:val="28"/>
          <w:szCs w:val="28"/>
        </w:rPr>
        <w:t>eņēmumu no naudas sodiem aprēķins</w:t>
      </w:r>
    </w:p>
    <w:tbl>
      <w:tblPr>
        <w:tblW w:w="1247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148"/>
        <w:gridCol w:w="1271"/>
        <w:gridCol w:w="1270"/>
        <w:gridCol w:w="1271"/>
        <w:gridCol w:w="1271"/>
        <w:gridCol w:w="1549"/>
      </w:tblGrid>
      <w:tr w:rsidR="00037E5D" w:rsidRPr="00B743F6" w:rsidTr="00100B75">
        <w:trPr>
          <w:trHeight w:val="300"/>
        </w:trPr>
        <w:tc>
          <w:tcPr>
            <w:tcW w:w="4693" w:type="dxa"/>
            <w:shd w:val="clear" w:color="auto" w:fill="auto"/>
            <w:noWrap/>
            <w:vAlign w:val="bottom"/>
            <w:hideMark/>
          </w:tcPr>
          <w:p w:rsidR="00037E5D" w:rsidRPr="00B743F6" w:rsidRDefault="00037E5D" w:rsidP="00037E5D">
            <w:pPr>
              <w:spacing w:after="0" w:line="240" w:lineRule="auto"/>
              <w:rPr>
                <w:rFonts w:ascii="Times New Roman" w:eastAsia="Times New Roman" w:hAnsi="Times New Roman" w:cs="Times New Roman"/>
                <w:color w:val="000000"/>
                <w:lang w:eastAsia="lv-LV"/>
              </w:rPr>
            </w:pPr>
          </w:p>
        </w:tc>
        <w:tc>
          <w:tcPr>
            <w:tcW w:w="1148" w:type="dxa"/>
            <w:shd w:val="clear" w:color="auto" w:fill="auto"/>
            <w:noWrap/>
            <w:vAlign w:val="bottom"/>
            <w:hideMark/>
          </w:tcPr>
          <w:p w:rsidR="00037E5D" w:rsidRPr="00B743F6" w:rsidRDefault="00037E5D" w:rsidP="009A3A02">
            <w:pPr>
              <w:spacing w:after="0" w:line="240" w:lineRule="auto"/>
              <w:jc w:val="right"/>
              <w:rPr>
                <w:rFonts w:ascii="Times New Roman" w:eastAsia="Times New Roman" w:hAnsi="Times New Roman" w:cs="Times New Roman"/>
                <w:b/>
                <w:bCs/>
                <w:color w:val="000000"/>
                <w:lang w:eastAsia="lv-LV"/>
              </w:rPr>
            </w:pPr>
            <w:r w:rsidRPr="00B743F6">
              <w:rPr>
                <w:rFonts w:ascii="Times New Roman" w:eastAsia="Times New Roman" w:hAnsi="Times New Roman" w:cs="Times New Roman"/>
                <w:b/>
                <w:bCs/>
                <w:color w:val="000000"/>
                <w:lang w:eastAsia="lv-LV"/>
              </w:rPr>
              <w:t>201</w:t>
            </w:r>
            <w:r>
              <w:rPr>
                <w:rFonts w:ascii="Times New Roman" w:eastAsia="Times New Roman" w:hAnsi="Times New Roman" w:cs="Times New Roman"/>
                <w:b/>
                <w:bCs/>
                <w:color w:val="000000"/>
                <w:lang w:eastAsia="lv-LV"/>
              </w:rPr>
              <w:t>5</w:t>
            </w:r>
          </w:p>
        </w:tc>
        <w:tc>
          <w:tcPr>
            <w:tcW w:w="1271" w:type="dxa"/>
            <w:shd w:val="clear" w:color="auto" w:fill="auto"/>
            <w:noWrap/>
            <w:vAlign w:val="bottom"/>
            <w:hideMark/>
          </w:tcPr>
          <w:p w:rsidR="00037E5D" w:rsidRPr="00B743F6" w:rsidRDefault="00037E5D" w:rsidP="009A3A02">
            <w:pPr>
              <w:spacing w:after="0" w:line="240" w:lineRule="auto"/>
              <w:jc w:val="right"/>
              <w:rPr>
                <w:rFonts w:ascii="Times New Roman" w:eastAsia="Times New Roman" w:hAnsi="Times New Roman" w:cs="Times New Roman"/>
                <w:b/>
                <w:bCs/>
                <w:color w:val="000000"/>
                <w:lang w:eastAsia="lv-LV"/>
              </w:rPr>
            </w:pPr>
            <w:r w:rsidRPr="00B743F6">
              <w:rPr>
                <w:rFonts w:ascii="Times New Roman" w:eastAsia="Times New Roman" w:hAnsi="Times New Roman" w:cs="Times New Roman"/>
                <w:b/>
                <w:bCs/>
                <w:color w:val="000000"/>
                <w:lang w:eastAsia="lv-LV"/>
              </w:rPr>
              <w:t>201</w:t>
            </w:r>
            <w:r>
              <w:rPr>
                <w:rFonts w:ascii="Times New Roman" w:eastAsia="Times New Roman" w:hAnsi="Times New Roman" w:cs="Times New Roman"/>
                <w:b/>
                <w:bCs/>
                <w:color w:val="000000"/>
                <w:lang w:eastAsia="lv-LV"/>
              </w:rPr>
              <w:t>6</w:t>
            </w:r>
          </w:p>
        </w:tc>
        <w:tc>
          <w:tcPr>
            <w:tcW w:w="1270" w:type="dxa"/>
            <w:shd w:val="clear" w:color="auto" w:fill="auto"/>
            <w:noWrap/>
            <w:vAlign w:val="bottom"/>
            <w:hideMark/>
          </w:tcPr>
          <w:p w:rsidR="00037E5D" w:rsidRPr="00B743F6" w:rsidRDefault="00037E5D" w:rsidP="009A3A02">
            <w:pPr>
              <w:spacing w:after="0" w:line="240" w:lineRule="auto"/>
              <w:jc w:val="right"/>
              <w:rPr>
                <w:rFonts w:ascii="Times New Roman" w:eastAsia="Times New Roman" w:hAnsi="Times New Roman" w:cs="Times New Roman"/>
                <w:b/>
                <w:bCs/>
                <w:color w:val="000000"/>
                <w:lang w:eastAsia="lv-LV"/>
              </w:rPr>
            </w:pPr>
            <w:r w:rsidRPr="00B743F6">
              <w:rPr>
                <w:rFonts w:ascii="Times New Roman" w:eastAsia="Times New Roman" w:hAnsi="Times New Roman" w:cs="Times New Roman"/>
                <w:b/>
                <w:bCs/>
                <w:color w:val="000000"/>
                <w:lang w:eastAsia="lv-LV"/>
              </w:rPr>
              <w:t>201</w:t>
            </w:r>
            <w:r>
              <w:rPr>
                <w:rFonts w:ascii="Times New Roman" w:eastAsia="Times New Roman" w:hAnsi="Times New Roman" w:cs="Times New Roman"/>
                <w:b/>
                <w:bCs/>
                <w:color w:val="000000"/>
                <w:lang w:eastAsia="lv-LV"/>
              </w:rPr>
              <w:t>7</w:t>
            </w:r>
          </w:p>
        </w:tc>
        <w:tc>
          <w:tcPr>
            <w:tcW w:w="1271" w:type="dxa"/>
            <w:shd w:val="clear" w:color="auto" w:fill="auto"/>
            <w:noWrap/>
            <w:vAlign w:val="bottom"/>
            <w:hideMark/>
          </w:tcPr>
          <w:p w:rsidR="00037E5D" w:rsidRPr="00B743F6" w:rsidRDefault="00037E5D" w:rsidP="009A3A02">
            <w:pPr>
              <w:spacing w:after="0" w:line="240" w:lineRule="auto"/>
              <w:jc w:val="right"/>
              <w:rPr>
                <w:rFonts w:ascii="Times New Roman" w:eastAsia="Times New Roman" w:hAnsi="Times New Roman" w:cs="Times New Roman"/>
                <w:b/>
                <w:bCs/>
                <w:color w:val="000000"/>
                <w:lang w:eastAsia="lv-LV"/>
              </w:rPr>
            </w:pPr>
            <w:r w:rsidRPr="00B743F6">
              <w:rPr>
                <w:rFonts w:ascii="Times New Roman" w:eastAsia="Times New Roman" w:hAnsi="Times New Roman" w:cs="Times New Roman"/>
                <w:b/>
                <w:bCs/>
                <w:color w:val="000000"/>
                <w:lang w:eastAsia="lv-LV"/>
              </w:rPr>
              <w:t>201</w:t>
            </w:r>
            <w:r>
              <w:rPr>
                <w:rFonts w:ascii="Times New Roman" w:eastAsia="Times New Roman" w:hAnsi="Times New Roman" w:cs="Times New Roman"/>
                <w:b/>
                <w:bCs/>
                <w:color w:val="000000"/>
                <w:lang w:eastAsia="lv-LV"/>
              </w:rPr>
              <w:t>8</w:t>
            </w:r>
          </w:p>
        </w:tc>
        <w:tc>
          <w:tcPr>
            <w:tcW w:w="1271" w:type="dxa"/>
            <w:shd w:val="clear" w:color="auto" w:fill="auto"/>
            <w:noWrap/>
            <w:vAlign w:val="bottom"/>
            <w:hideMark/>
          </w:tcPr>
          <w:p w:rsidR="00037E5D" w:rsidRPr="00B743F6" w:rsidRDefault="00037E5D" w:rsidP="009A3A02">
            <w:pPr>
              <w:spacing w:after="0" w:line="240" w:lineRule="auto"/>
              <w:jc w:val="right"/>
              <w:rPr>
                <w:rFonts w:ascii="Times New Roman" w:eastAsia="Times New Roman" w:hAnsi="Times New Roman" w:cs="Times New Roman"/>
                <w:b/>
                <w:bCs/>
                <w:color w:val="000000"/>
                <w:lang w:eastAsia="lv-LV"/>
              </w:rPr>
            </w:pPr>
            <w:r w:rsidRPr="00B743F6">
              <w:rPr>
                <w:rFonts w:ascii="Times New Roman" w:eastAsia="Times New Roman" w:hAnsi="Times New Roman" w:cs="Times New Roman"/>
                <w:b/>
                <w:bCs/>
                <w:color w:val="000000"/>
                <w:lang w:eastAsia="lv-LV"/>
              </w:rPr>
              <w:t>201</w:t>
            </w:r>
            <w:r>
              <w:rPr>
                <w:rFonts w:ascii="Times New Roman" w:eastAsia="Times New Roman" w:hAnsi="Times New Roman" w:cs="Times New Roman"/>
                <w:b/>
                <w:bCs/>
                <w:color w:val="000000"/>
                <w:lang w:eastAsia="lv-LV"/>
              </w:rPr>
              <w:t>9</w:t>
            </w:r>
          </w:p>
        </w:tc>
        <w:tc>
          <w:tcPr>
            <w:tcW w:w="1549" w:type="dxa"/>
          </w:tcPr>
          <w:p w:rsidR="00037E5D" w:rsidRPr="00B743F6" w:rsidRDefault="00037E5D" w:rsidP="009A3A02">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Kopā</w:t>
            </w:r>
          </w:p>
        </w:tc>
      </w:tr>
      <w:tr w:rsidR="00037E5D" w:rsidRPr="00B743F6" w:rsidTr="00100B75">
        <w:trPr>
          <w:trHeight w:val="300"/>
        </w:trPr>
        <w:tc>
          <w:tcPr>
            <w:tcW w:w="4693" w:type="dxa"/>
            <w:shd w:val="clear" w:color="auto" w:fill="auto"/>
            <w:noWrap/>
            <w:vAlign w:val="bottom"/>
            <w:hideMark/>
          </w:tcPr>
          <w:p w:rsidR="00037E5D" w:rsidRPr="00B743F6" w:rsidRDefault="00037E5D" w:rsidP="00037E5D">
            <w:pPr>
              <w:spacing w:after="0" w:line="240" w:lineRule="auto"/>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Vie</w:t>
            </w:r>
            <w:r>
              <w:rPr>
                <w:rFonts w:ascii="Times New Roman" w:eastAsia="Times New Roman" w:hAnsi="Times New Roman" w:cs="Times New Roman"/>
                <w:color w:val="000000"/>
                <w:lang w:eastAsia="lv-LV"/>
              </w:rPr>
              <w:t>na fotoradara fiksētie pārkāpumi (vidēji diennaktī)</w:t>
            </w:r>
          </w:p>
        </w:tc>
        <w:tc>
          <w:tcPr>
            <w:tcW w:w="1148"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30</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28</w:t>
            </w:r>
          </w:p>
        </w:tc>
        <w:tc>
          <w:tcPr>
            <w:tcW w:w="1270"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26</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24</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22</w:t>
            </w:r>
          </w:p>
        </w:tc>
        <w:tc>
          <w:tcPr>
            <w:tcW w:w="1549" w:type="dxa"/>
          </w:tcPr>
          <w:p w:rsidR="00037E5D" w:rsidRDefault="00037E5D" w:rsidP="00037E5D">
            <w:pPr>
              <w:spacing w:after="0" w:line="240" w:lineRule="auto"/>
              <w:jc w:val="right"/>
              <w:rPr>
                <w:rFonts w:ascii="Times New Roman" w:eastAsia="Times New Roman" w:hAnsi="Times New Roman" w:cs="Times New Roman"/>
                <w:color w:val="000000"/>
                <w:lang w:eastAsia="lv-LV"/>
              </w:rPr>
            </w:pPr>
          </w:p>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x</w:t>
            </w:r>
          </w:p>
        </w:tc>
      </w:tr>
      <w:tr w:rsidR="00037E5D" w:rsidRPr="00B743F6" w:rsidTr="00100B75">
        <w:trPr>
          <w:trHeight w:val="300"/>
        </w:trPr>
        <w:tc>
          <w:tcPr>
            <w:tcW w:w="4693" w:type="dxa"/>
            <w:shd w:val="clear" w:color="auto" w:fill="auto"/>
            <w:noWrap/>
            <w:vAlign w:val="bottom"/>
            <w:hideMark/>
          </w:tcPr>
          <w:p w:rsidR="00037E5D" w:rsidRPr="00B743F6" w:rsidRDefault="00037E5D" w:rsidP="009A3A02">
            <w:pPr>
              <w:spacing w:after="0" w:line="240" w:lineRule="auto"/>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Vidējais</w:t>
            </w:r>
            <w:r>
              <w:rPr>
                <w:rFonts w:ascii="Times New Roman" w:eastAsia="Times New Roman" w:hAnsi="Times New Roman" w:cs="Times New Roman"/>
                <w:color w:val="000000"/>
                <w:lang w:eastAsia="lv-LV"/>
              </w:rPr>
              <w:t xml:space="preserve"> naudas</w:t>
            </w:r>
            <w:r w:rsidRPr="00B743F6">
              <w:rPr>
                <w:rFonts w:ascii="Times New Roman" w:eastAsia="Times New Roman" w:hAnsi="Times New Roman" w:cs="Times New Roman"/>
                <w:color w:val="000000"/>
                <w:lang w:eastAsia="lv-LV"/>
              </w:rPr>
              <w:t xml:space="preserve"> soda apmērs</w:t>
            </w:r>
            <w:r>
              <w:rPr>
                <w:rFonts w:ascii="Times New Roman" w:eastAsia="Times New Roman" w:hAnsi="Times New Roman" w:cs="Times New Roman"/>
                <w:color w:val="000000"/>
                <w:lang w:eastAsia="lv-LV"/>
              </w:rPr>
              <w:t xml:space="preserve">, </w:t>
            </w:r>
            <w:r w:rsidRPr="009A3A02">
              <w:rPr>
                <w:rFonts w:ascii="Times New Roman" w:eastAsia="Times New Roman" w:hAnsi="Times New Roman" w:cs="Times New Roman"/>
                <w:i/>
                <w:color w:val="000000"/>
                <w:lang w:eastAsia="lv-LV"/>
              </w:rPr>
              <w:t>euro</w:t>
            </w:r>
          </w:p>
        </w:tc>
        <w:tc>
          <w:tcPr>
            <w:tcW w:w="1148"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1270"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1549" w:type="dxa"/>
          </w:tcPr>
          <w:p w:rsidR="00037E5D"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x</w:t>
            </w:r>
          </w:p>
        </w:tc>
      </w:tr>
      <w:tr w:rsidR="00037E5D" w:rsidRPr="00B743F6" w:rsidTr="00100B75">
        <w:trPr>
          <w:trHeight w:val="300"/>
        </w:trPr>
        <w:tc>
          <w:tcPr>
            <w:tcW w:w="4693" w:type="dxa"/>
            <w:shd w:val="clear" w:color="auto" w:fill="auto"/>
            <w:noWrap/>
            <w:vAlign w:val="bottom"/>
            <w:hideMark/>
          </w:tcPr>
          <w:p w:rsidR="00037E5D" w:rsidRPr="008A07BF" w:rsidRDefault="00037E5D" w:rsidP="00037E5D">
            <w:pPr>
              <w:spacing w:after="0" w:line="240" w:lineRule="auto"/>
              <w:rPr>
                <w:rFonts w:ascii="Times New Roman" w:eastAsia="Times New Roman" w:hAnsi="Times New Roman" w:cs="Times New Roman"/>
                <w:color w:val="000000"/>
                <w:lang w:eastAsia="lv-LV"/>
              </w:rPr>
            </w:pPr>
            <w:r w:rsidRPr="008A07BF">
              <w:rPr>
                <w:rFonts w:ascii="Times New Roman" w:eastAsia="Times New Roman" w:hAnsi="Times New Roman" w:cs="Times New Roman"/>
                <w:color w:val="000000"/>
                <w:lang w:eastAsia="lv-LV"/>
              </w:rPr>
              <w:t>Uzlikto naudas sodu summa (viena radara fiksētie pārkāpumi diennaktī)</w:t>
            </w:r>
            <w:r>
              <w:rPr>
                <w:rFonts w:ascii="Times New Roman" w:eastAsia="Times New Roman" w:hAnsi="Times New Roman" w:cs="Times New Roman"/>
                <w:color w:val="000000"/>
                <w:lang w:eastAsia="lv-LV"/>
              </w:rPr>
              <w:t>,</w:t>
            </w:r>
            <w:r w:rsidRPr="008A07BF">
              <w:rPr>
                <w:rFonts w:ascii="Times New Roman" w:eastAsia="Times New Roman" w:hAnsi="Times New Roman" w:cs="Times New Roman"/>
                <w:color w:val="000000"/>
                <w:lang w:eastAsia="lv-LV"/>
              </w:rPr>
              <w:t xml:space="preserve"> </w:t>
            </w:r>
            <w:r w:rsidRPr="009A3A02">
              <w:rPr>
                <w:rFonts w:ascii="Times New Roman" w:eastAsia="Times New Roman" w:hAnsi="Times New Roman" w:cs="Times New Roman"/>
                <w:i/>
                <w:color w:val="000000"/>
                <w:lang w:eastAsia="lv-LV"/>
              </w:rPr>
              <w:t>euro</w:t>
            </w:r>
          </w:p>
        </w:tc>
        <w:tc>
          <w:tcPr>
            <w:tcW w:w="1148"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660</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616</w:t>
            </w:r>
          </w:p>
        </w:tc>
        <w:tc>
          <w:tcPr>
            <w:tcW w:w="1270"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572</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528</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484</w:t>
            </w:r>
          </w:p>
        </w:tc>
        <w:tc>
          <w:tcPr>
            <w:tcW w:w="1549" w:type="dxa"/>
          </w:tcPr>
          <w:p w:rsidR="00037E5D" w:rsidRDefault="00037E5D" w:rsidP="009A3A02">
            <w:pPr>
              <w:spacing w:after="0" w:line="240" w:lineRule="auto"/>
              <w:jc w:val="right"/>
              <w:rPr>
                <w:rFonts w:ascii="Times New Roman" w:eastAsia="Times New Roman" w:hAnsi="Times New Roman" w:cs="Times New Roman"/>
                <w:color w:val="000000"/>
                <w:lang w:eastAsia="lv-LV"/>
              </w:rPr>
            </w:pPr>
          </w:p>
          <w:p w:rsidR="00037E5D"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x</w:t>
            </w:r>
          </w:p>
        </w:tc>
      </w:tr>
      <w:tr w:rsidR="00037E5D" w:rsidRPr="00B743F6" w:rsidTr="00100B75">
        <w:trPr>
          <w:trHeight w:val="300"/>
        </w:trPr>
        <w:tc>
          <w:tcPr>
            <w:tcW w:w="4693" w:type="dxa"/>
            <w:shd w:val="clear" w:color="auto" w:fill="auto"/>
            <w:noWrap/>
            <w:vAlign w:val="bottom"/>
            <w:hideMark/>
          </w:tcPr>
          <w:p w:rsidR="00037E5D" w:rsidRPr="008A07BF" w:rsidRDefault="00037E5D" w:rsidP="00037E5D">
            <w:pPr>
              <w:spacing w:after="0" w:line="240" w:lineRule="auto"/>
              <w:rPr>
                <w:rFonts w:ascii="Times New Roman" w:eastAsia="Times New Roman" w:hAnsi="Times New Roman" w:cs="Times New Roman"/>
                <w:color w:val="000000"/>
                <w:lang w:eastAsia="lv-LV"/>
              </w:rPr>
            </w:pPr>
            <w:r w:rsidRPr="008A07BF">
              <w:rPr>
                <w:rFonts w:ascii="Times New Roman" w:eastAsia="Times New Roman" w:hAnsi="Times New Roman" w:cs="Times New Roman"/>
                <w:color w:val="000000"/>
                <w:lang w:eastAsia="lv-LV"/>
              </w:rPr>
              <w:t>Uzlikto naudas sodu summa (viena radara fiksētie pārkāpumi mēnesī)</w:t>
            </w:r>
            <w:r>
              <w:rPr>
                <w:rFonts w:ascii="Times New Roman" w:eastAsia="Times New Roman" w:hAnsi="Times New Roman" w:cs="Times New Roman"/>
                <w:color w:val="000000"/>
                <w:lang w:eastAsia="lv-LV"/>
              </w:rPr>
              <w:t>,</w:t>
            </w:r>
            <w:r w:rsidRPr="009A3A02">
              <w:rPr>
                <w:rFonts w:ascii="Times New Roman" w:eastAsia="Times New Roman" w:hAnsi="Times New Roman" w:cs="Times New Roman"/>
                <w:i/>
                <w:color w:val="000000"/>
                <w:lang w:eastAsia="lv-LV"/>
              </w:rPr>
              <w:t xml:space="preserve"> euro</w:t>
            </w:r>
          </w:p>
        </w:tc>
        <w:tc>
          <w:tcPr>
            <w:tcW w:w="1148"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19 800</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18 480</w:t>
            </w:r>
          </w:p>
        </w:tc>
        <w:tc>
          <w:tcPr>
            <w:tcW w:w="1270"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17 160</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15 840</w:t>
            </w:r>
          </w:p>
        </w:tc>
        <w:tc>
          <w:tcPr>
            <w:tcW w:w="1271" w:type="dxa"/>
            <w:shd w:val="clear" w:color="auto" w:fill="auto"/>
            <w:noWrap/>
            <w:vAlign w:val="bottom"/>
          </w:tcPr>
          <w:p w:rsidR="00037E5D" w:rsidRPr="00B743F6"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14 520</w:t>
            </w:r>
          </w:p>
        </w:tc>
        <w:tc>
          <w:tcPr>
            <w:tcW w:w="1549" w:type="dxa"/>
          </w:tcPr>
          <w:p w:rsidR="00037E5D" w:rsidRDefault="00037E5D" w:rsidP="009A3A02">
            <w:pPr>
              <w:spacing w:after="0" w:line="240" w:lineRule="auto"/>
              <w:jc w:val="right"/>
              <w:rPr>
                <w:rFonts w:ascii="Times New Roman" w:eastAsia="Times New Roman" w:hAnsi="Times New Roman" w:cs="Times New Roman"/>
                <w:color w:val="000000"/>
                <w:lang w:eastAsia="lv-LV"/>
              </w:rPr>
            </w:pPr>
          </w:p>
          <w:p w:rsidR="00037E5D" w:rsidRDefault="00037E5D" w:rsidP="009A3A02">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x</w:t>
            </w:r>
          </w:p>
        </w:tc>
      </w:tr>
      <w:tr w:rsidR="00037E5D" w:rsidRPr="00B743F6" w:rsidTr="00100B75">
        <w:trPr>
          <w:trHeight w:val="300"/>
        </w:trPr>
        <w:tc>
          <w:tcPr>
            <w:tcW w:w="4693" w:type="dxa"/>
            <w:shd w:val="clear" w:color="auto" w:fill="auto"/>
            <w:noWrap/>
            <w:vAlign w:val="bottom"/>
            <w:hideMark/>
          </w:tcPr>
          <w:p w:rsidR="00037E5D" w:rsidRPr="00B743F6" w:rsidRDefault="00037E5D" w:rsidP="00037E5D">
            <w:pPr>
              <w:spacing w:after="0" w:line="240" w:lineRule="auto"/>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Mēnešu skaits</w:t>
            </w:r>
          </w:p>
        </w:tc>
        <w:tc>
          <w:tcPr>
            <w:tcW w:w="1148"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12</w:t>
            </w:r>
          </w:p>
        </w:tc>
        <w:tc>
          <w:tcPr>
            <w:tcW w:w="1270"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12</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12</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12</w:t>
            </w:r>
          </w:p>
        </w:tc>
        <w:tc>
          <w:tcPr>
            <w:tcW w:w="1549" w:type="dxa"/>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x</w:t>
            </w:r>
          </w:p>
        </w:tc>
      </w:tr>
      <w:tr w:rsidR="00037E5D" w:rsidRPr="00B743F6" w:rsidTr="00100B75">
        <w:trPr>
          <w:trHeight w:val="300"/>
        </w:trPr>
        <w:tc>
          <w:tcPr>
            <w:tcW w:w="4693" w:type="dxa"/>
            <w:shd w:val="clear" w:color="auto" w:fill="auto"/>
            <w:noWrap/>
            <w:vAlign w:val="bottom"/>
            <w:hideMark/>
          </w:tcPr>
          <w:p w:rsidR="00037E5D" w:rsidRPr="00B743F6" w:rsidRDefault="00037E5D" w:rsidP="00037E5D">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Darbojošos</w:t>
            </w:r>
            <w:r w:rsidRPr="00B743F6">
              <w:rPr>
                <w:rFonts w:ascii="Times New Roman" w:eastAsia="Times New Roman" w:hAnsi="Times New Roman" w:cs="Times New Roman"/>
                <w:color w:val="000000"/>
                <w:lang w:eastAsia="lv-LV"/>
              </w:rPr>
              <w:t xml:space="preserve"> radaru skaits</w:t>
            </w:r>
          </w:p>
        </w:tc>
        <w:tc>
          <w:tcPr>
            <w:tcW w:w="1148"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20</w:t>
            </w:r>
          </w:p>
        </w:tc>
        <w:tc>
          <w:tcPr>
            <w:tcW w:w="1271" w:type="dxa"/>
            <w:shd w:val="clear" w:color="auto" w:fill="auto"/>
            <w:noWrap/>
            <w:vAlign w:val="bottom"/>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w:t>
            </w:r>
          </w:p>
        </w:tc>
        <w:tc>
          <w:tcPr>
            <w:tcW w:w="1270" w:type="dxa"/>
            <w:shd w:val="clear" w:color="auto" w:fill="auto"/>
            <w:noWrap/>
            <w:vAlign w:val="bottom"/>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w:t>
            </w:r>
          </w:p>
        </w:tc>
        <w:tc>
          <w:tcPr>
            <w:tcW w:w="1271" w:type="dxa"/>
            <w:shd w:val="clear" w:color="auto" w:fill="auto"/>
            <w:noWrap/>
            <w:vAlign w:val="bottom"/>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w:t>
            </w:r>
          </w:p>
        </w:tc>
        <w:tc>
          <w:tcPr>
            <w:tcW w:w="1271" w:type="dxa"/>
            <w:shd w:val="clear" w:color="auto" w:fill="auto"/>
            <w:noWrap/>
            <w:vAlign w:val="bottom"/>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w:t>
            </w:r>
          </w:p>
        </w:tc>
        <w:tc>
          <w:tcPr>
            <w:tcW w:w="1549" w:type="dxa"/>
          </w:tcPr>
          <w:p w:rsidR="00037E5D" w:rsidRDefault="00037E5D"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w:t>
            </w:r>
          </w:p>
        </w:tc>
      </w:tr>
      <w:tr w:rsidR="00037E5D" w:rsidRPr="00B743F6" w:rsidTr="00100B75">
        <w:trPr>
          <w:trHeight w:val="300"/>
        </w:trPr>
        <w:tc>
          <w:tcPr>
            <w:tcW w:w="4693" w:type="dxa"/>
            <w:shd w:val="clear" w:color="auto" w:fill="auto"/>
            <w:noWrap/>
            <w:vAlign w:val="bottom"/>
            <w:hideMark/>
          </w:tcPr>
          <w:p w:rsidR="00037E5D" w:rsidRPr="00B743F6" w:rsidRDefault="00037E5D" w:rsidP="00037E5D">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Kopējā uzlikto naudas sodu summa,</w:t>
            </w:r>
            <w:r w:rsidRPr="009A3A02">
              <w:rPr>
                <w:rFonts w:ascii="Times New Roman" w:eastAsia="Times New Roman" w:hAnsi="Times New Roman" w:cs="Times New Roman"/>
                <w:i/>
                <w:color w:val="000000"/>
                <w:lang w:eastAsia="lv-LV"/>
              </w:rPr>
              <w:t xml:space="preserve"> euro</w:t>
            </w:r>
          </w:p>
        </w:tc>
        <w:tc>
          <w:tcPr>
            <w:tcW w:w="1148" w:type="dxa"/>
            <w:shd w:val="clear" w:color="auto" w:fill="auto"/>
            <w:noWrap/>
            <w:vAlign w:val="bottom"/>
          </w:tcPr>
          <w:p w:rsidR="00037E5D" w:rsidRPr="00B743F6" w:rsidRDefault="00037E5D" w:rsidP="005E738F">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4 752 000</w:t>
            </w:r>
          </w:p>
        </w:tc>
        <w:tc>
          <w:tcPr>
            <w:tcW w:w="1271" w:type="dxa"/>
            <w:shd w:val="clear" w:color="auto" w:fill="auto"/>
            <w:noWrap/>
            <w:vAlign w:val="bottom"/>
          </w:tcPr>
          <w:p w:rsidR="00037E5D" w:rsidRPr="00B743F6" w:rsidRDefault="00037E5D" w:rsidP="005E738F">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4 435 200</w:t>
            </w:r>
          </w:p>
        </w:tc>
        <w:tc>
          <w:tcPr>
            <w:tcW w:w="1270" w:type="dxa"/>
            <w:shd w:val="clear" w:color="auto" w:fill="auto"/>
            <w:noWrap/>
            <w:vAlign w:val="bottom"/>
          </w:tcPr>
          <w:p w:rsidR="00037E5D" w:rsidRPr="00B743F6" w:rsidRDefault="00037E5D" w:rsidP="005E738F">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4 118 400</w:t>
            </w:r>
          </w:p>
        </w:tc>
        <w:tc>
          <w:tcPr>
            <w:tcW w:w="1271" w:type="dxa"/>
            <w:shd w:val="clear" w:color="auto" w:fill="auto"/>
            <w:noWrap/>
            <w:vAlign w:val="bottom"/>
          </w:tcPr>
          <w:p w:rsidR="00037E5D" w:rsidRPr="00B743F6" w:rsidRDefault="00037E5D" w:rsidP="005E738F">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3 801 600</w:t>
            </w:r>
          </w:p>
        </w:tc>
        <w:tc>
          <w:tcPr>
            <w:tcW w:w="1271" w:type="dxa"/>
            <w:shd w:val="clear" w:color="auto" w:fill="auto"/>
            <w:noWrap/>
            <w:vAlign w:val="bottom"/>
          </w:tcPr>
          <w:p w:rsidR="00037E5D" w:rsidRPr="00B743F6" w:rsidRDefault="00037E5D" w:rsidP="005E738F">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3 484 800</w:t>
            </w:r>
          </w:p>
        </w:tc>
        <w:tc>
          <w:tcPr>
            <w:tcW w:w="1549" w:type="dxa"/>
          </w:tcPr>
          <w:p w:rsidR="00037E5D" w:rsidRDefault="005E738F" w:rsidP="005E738F">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20 592 000</w:t>
            </w:r>
          </w:p>
        </w:tc>
      </w:tr>
      <w:tr w:rsidR="00037E5D" w:rsidRPr="00B743F6" w:rsidTr="00100B75">
        <w:trPr>
          <w:trHeight w:val="300"/>
        </w:trPr>
        <w:tc>
          <w:tcPr>
            <w:tcW w:w="4693" w:type="dxa"/>
            <w:shd w:val="clear" w:color="auto" w:fill="auto"/>
            <w:noWrap/>
            <w:vAlign w:val="bottom"/>
            <w:hideMark/>
          </w:tcPr>
          <w:p w:rsidR="00037E5D" w:rsidRPr="00B743F6" w:rsidRDefault="00037E5D" w:rsidP="009A3A02">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Valsts pamatbudžeta ieņēmumus koriģējošais koeficients</w:t>
            </w:r>
          </w:p>
        </w:tc>
        <w:tc>
          <w:tcPr>
            <w:tcW w:w="1148"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0,5</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0,65</w:t>
            </w:r>
          </w:p>
        </w:tc>
        <w:tc>
          <w:tcPr>
            <w:tcW w:w="1270"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0,85</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0,9</w:t>
            </w:r>
          </w:p>
        </w:tc>
        <w:tc>
          <w:tcPr>
            <w:tcW w:w="1271" w:type="dxa"/>
            <w:shd w:val="clear" w:color="auto" w:fill="auto"/>
            <w:noWrap/>
            <w:vAlign w:val="bottom"/>
            <w:hideMark/>
          </w:tcPr>
          <w:p w:rsidR="00037E5D" w:rsidRPr="00B743F6" w:rsidRDefault="00037E5D" w:rsidP="00037E5D">
            <w:pPr>
              <w:spacing w:after="0" w:line="240" w:lineRule="auto"/>
              <w:jc w:val="right"/>
              <w:rPr>
                <w:rFonts w:ascii="Times New Roman" w:eastAsia="Times New Roman" w:hAnsi="Times New Roman" w:cs="Times New Roman"/>
                <w:color w:val="000000"/>
                <w:lang w:eastAsia="lv-LV"/>
              </w:rPr>
            </w:pPr>
            <w:r w:rsidRPr="00B743F6">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0,95</w:t>
            </w:r>
          </w:p>
        </w:tc>
        <w:tc>
          <w:tcPr>
            <w:tcW w:w="1549" w:type="dxa"/>
          </w:tcPr>
          <w:p w:rsidR="005A43C3" w:rsidRDefault="005A43C3" w:rsidP="00037E5D">
            <w:pPr>
              <w:spacing w:after="0" w:line="240" w:lineRule="auto"/>
              <w:jc w:val="right"/>
              <w:rPr>
                <w:rFonts w:ascii="Times New Roman" w:eastAsia="Times New Roman" w:hAnsi="Times New Roman" w:cs="Times New Roman"/>
                <w:color w:val="000000"/>
                <w:lang w:eastAsia="lv-LV"/>
              </w:rPr>
            </w:pPr>
          </w:p>
          <w:p w:rsidR="00037E5D" w:rsidRPr="00B743F6" w:rsidRDefault="005A43C3" w:rsidP="00037E5D">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0,75</w:t>
            </w:r>
          </w:p>
        </w:tc>
      </w:tr>
      <w:tr w:rsidR="00037E5D" w:rsidRPr="00B743F6" w:rsidTr="00100B75">
        <w:trPr>
          <w:trHeight w:val="300"/>
        </w:trPr>
        <w:tc>
          <w:tcPr>
            <w:tcW w:w="4693" w:type="dxa"/>
            <w:shd w:val="clear" w:color="auto" w:fill="DBE5F1" w:themeFill="accent1" w:themeFillTint="33"/>
            <w:noWrap/>
            <w:vAlign w:val="bottom"/>
            <w:hideMark/>
          </w:tcPr>
          <w:p w:rsidR="00037E5D" w:rsidRPr="00B743F6" w:rsidRDefault="00037E5D" w:rsidP="00037E5D">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Kopējā prognozētā v</w:t>
            </w:r>
            <w:r w:rsidRPr="00037E5D">
              <w:rPr>
                <w:rFonts w:ascii="Times New Roman" w:eastAsia="Times New Roman" w:hAnsi="Times New Roman" w:cs="Times New Roman"/>
                <w:b/>
                <w:bCs/>
                <w:color w:val="000000"/>
                <w:lang w:eastAsia="lv-LV"/>
              </w:rPr>
              <w:t>alsts pamatbudžeta</w:t>
            </w:r>
            <w:r>
              <w:rPr>
                <w:rFonts w:ascii="Times New Roman" w:eastAsia="Times New Roman" w:hAnsi="Times New Roman" w:cs="Times New Roman"/>
                <w:color w:val="000000"/>
                <w:lang w:eastAsia="lv-LV"/>
              </w:rPr>
              <w:t xml:space="preserve"> </w:t>
            </w:r>
            <w:r>
              <w:rPr>
                <w:rFonts w:ascii="Times New Roman" w:eastAsia="Times New Roman" w:hAnsi="Times New Roman" w:cs="Times New Roman"/>
                <w:b/>
                <w:bCs/>
                <w:color w:val="000000"/>
                <w:lang w:eastAsia="lv-LV"/>
              </w:rPr>
              <w:t>ieņēmumu no naudas sodiem summa,</w:t>
            </w:r>
            <w:r>
              <w:rPr>
                <w:rFonts w:ascii="Times New Roman" w:eastAsia="Times New Roman" w:hAnsi="Times New Roman" w:cs="Times New Roman"/>
                <w:color w:val="000000"/>
                <w:lang w:eastAsia="lv-LV"/>
              </w:rPr>
              <w:t xml:space="preserve"> </w:t>
            </w:r>
            <w:r w:rsidRPr="00037E5D">
              <w:rPr>
                <w:rFonts w:ascii="Times New Roman" w:eastAsia="Times New Roman" w:hAnsi="Times New Roman" w:cs="Times New Roman"/>
                <w:i/>
                <w:color w:val="000000"/>
                <w:lang w:eastAsia="lv-LV"/>
              </w:rPr>
              <w:t>euro</w:t>
            </w:r>
          </w:p>
        </w:tc>
        <w:tc>
          <w:tcPr>
            <w:tcW w:w="1148" w:type="dxa"/>
            <w:shd w:val="clear" w:color="auto" w:fill="DBE5F1" w:themeFill="accent1" w:themeFillTint="33"/>
            <w:noWrap/>
            <w:vAlign w:val="bottom"/>
          </w:tcPr>
          <w:p w:rsidR="00037E5D" w:rsidRPr="00B743F6" w:rsidRDefault="005E738F" w:rsidP="005E738F">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2 376 000</w:t>
            </w:r>
          </w:p>
        </w:tc>
        <w:tc>
          <w:tcPr>
            <w:tcW w:w="1271" w:type="dxa"/>
            <w:shd w:val="clear" w:color="auto" w:fill="DBE5F1" w:themeFill="accent1" w:themeFillTint="33"/>
            <w:noWrap/>
            <w:vAlign w:val="bottom"/>
          </w:tcPr>
          <w:p w:rsidR="00037E5D" w:rsidRPr="00B743F6" w:rsidRDefault="00037E5D" w:rsidP="005E738F">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2 882 880</w:t>
            </w:r>
          </w:p>
        </w:tc>
        <w:tc>
          <w:tcPr>
            <w:tcW w:w="1270" w:type="dxa"/>
            <w:shd w:val="clear" w:color="auto" w:fill="DBE5F1" w:themeFill="accent1" w:themeFillTint="33"/>
            <w:noWrap/>
            <w:vAlign w:val="bottom"/>
          </w:tcPr>
          <w:p w:rsidR="00037E5D" w:rsidRPr="00B743F6" w:rsidRDefault="00037E5D" w:rsidP="005E738F">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3 500 640</w:t>
            </w:r>
          </w:p>
        </w:tc>
        <w:tc>
          <w:tcPr>
            <w:tcW w:w="1271" w:type="dxa"/>
            <w:shd w:val="clear" w:color="auto" w:fill="DBE5F1" w:themeFill="accent1" w:themeFillTint="33"/>
            <w:noWrap/>
            <w:vAlign w:val="bottom"/>
          </w:tcPr>
          <w:p w:rsidR="00037E5D" w:rsidRPr="00B743F6" w:rsidRDefault="00037E5D" w:rsidP="005E738F">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3 421 440</w:t>
            </w:r>
          </w:p>
        </w:tc>
        <w:tc>
          <w:tcPr>
            <w:tcW w:w="1271" w:type="dxa"/>
            <w:shd w:val="clear" w:color="auto" w:fill="DBE5F1" w:themeFill="accent1" w:themeFillTint="33"/>
            <w:noWrap/>
            <w:vAlign w:val="bottom"/>
          </w:tcPr>
          <w:p w:rsidR="00037E5D" w:rsidRPr="00B743F6" w:rsidRDefault="00037E5D" w:rsidP="005E738F">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3 310</w:t>
            </w:r>
            <w:r w:rsidR="002B1692">
              <w:rPr>
                <w:rFonts w:ascii="Times New Roman" w:eastAsia="Times New Roman" w:hAnsi="Times New Roman" w:cs="Times New Roman"/>
                <w:b/>
                <w:bCs/>
                <w:color w:val="000000"/>
                <w:lang w:eastAsia="lv-LV"/>
              </w:rPr>
              <w:t> </w:t>
            </w:r>
            <w:r>
              <w:rPr>
                <w:rFonts w:ascii="Times New Roman" w:eastAsia="Times New Roman" w:hAnsi="Times New Roman" w:cs="Times New Roman"/>
                <w:b/>
                <w:bCs/>
                <w:color w:val="000000"/>
                <w:lang w:eastAsia="lv-LV"/>
              </w:rPr>
              <w:t>560</w:t>
            </w:r>
          </w:p>
        </w:tc>
        <w:tc>
          <w:tcPr>
            <w:tcW w:w="1549" w:type="dxa"/>
            <w:shd w:val="clear" w:color="auto" w:fill="DBE5F1" w:themeFill="accent1" w:themeFillTint="33"/>
          </w:tcPr>
          <w:p w:rsidR="002B1692" w:rsidRDefault="002B1692" w:rsidP="002B1692">
            <w:pPr>
              <w:spacing w:after="0" w:line="240" w:lineRule="auto"/>
              <w:jc w:val="right"/>
              <w:rPr>
                <w:rFonts w:ascii="Times New Roman" w:eastAsia="Times New Roman" w:hAnsi="Times New Roman" w:cs="Times New Roman"/>
                <w:b/>
                <w:bCs/>
                <w:color w:val="000000"/>
                <w:lang w:eastAsia="lv-LV"/>
              </w:rPr>
            </w:pPr>
          </w:p>
          <w:p w:rsidR="00037E5D" w:rsidRPr="00B743F6" w:rsidRDefault="002B1692" w:rsidP="002B1692">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15 491 520</w:t>
            </w:r>
          </w:p>
        </w:tc>
      </w:tr>
    </w:tbl>
    <w:p w:rsidR="00DD6751" w:rsidRDefault="00DD6751" w:rsidP="00584617">
      <w:pPr>
        <w:spacing w:after="0" w:line="240" w:lineRule="auto"/>
        <w:jc w:val="right"/>
        <w:rPr>
          <w:rFonts w:ascii="Times New Roman" w:hAnsi="Times New Roman" w:cs="Times New Roman"/>
          <w:sz w:val="24"/>
          <w:szCs w:val="24"/>
        </w:rPr>
      </w:pPr>
    </w:p>
    <w:p w:rsidR="00DD6751" w:rsidRDefault="00DD6751" w:rsidP="00584617">
      <w:pPr>
        <w:spacing w:after="0" w:line="240" w:lineRule="auto"/>
        <w:jc w:val="right"/>
        <w:rPr>
          <w:rFonts w:ascii="Times New Roman" w:hAnsi="Times New Roman" w:cs="Times New Roman"/>
          <w:sz w:val="24"/>
          <w:szCs w:val="24"/>
        </w:rPr>
      </w:pPr>
    </w:p>
    <w:p w:rsidR="00DD6751" w:rsidRDefault="00DD6751" w:rsidP="00584617">
      <w:pPr>
        <w:spacing w:after="0" w:line="240" w:lineRule="auto"/>
        <w:jc w:val="right"/>
        <w:rPr>
          <w:rFonts w:ascii="Times New Roman" w:hAnsi="Times New Roman" w:cs="Times New Roman"/>
          <w:sz w:val="24"/>
          <w:szCs w:val="24"/>
        </w:rPr>
      </w:pPr>
    </w:p>
    <w:p w:rsidR="00DD6751" w:rsidRDefault="00DD6751" w:rsidP="00584617">
      <w:pPr>
        <w:spacing w:after="0" w:line="240" w:lineRule="auto"/>
        <w:jc w:val="right"/>
        <w:rPr>
          <w:rFonts w:ascii="Times New Roman" w:hAnsi="Times New Roman" w:cs="Times New Roman"/>
          <w:sz w:val="24"/>
          <w:szCs w:val="24"/>
        </w:rPr>
      </w:pPr>
    </w:p>
    <w:p w:rsidR="00DD6751" w:rsidRDefault="00DD6751" w:rsidP="00584617">
      <w:pPr>
        <w:spacing w:after="0" w:line="240" w:lineRule="auto"/>
        <w:jc w:val="right"/>
        <w:rPr>
          <w:rFonts w:ascii="Times New Roman" w:hAnsi="Times New Roman" w:cs="Times New Roman"/>
          <w:sz w:val="24"/>
          <w:szCs w:val="24"/>
        </w:rPr>
      </w:pPr>
    </w:p>
    <w:p w:rsidR="00DD6751" w:rsidRDefault="00CC7EB2" w:rsidP="00CC7EB2">
      <w:pPr>
        <w:tabs>
          <w:tab w:val="left" w:pos="1299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D6751" w:rsidRDefault="00DD6751" w:rsidP="00584617">
      <w:pPr>
        <w:spacing w:after="0" w:line="240" w:lineRule="auto"/>
        <w:jc w:val="right"/>
        <w:rPr>
          <w:rFonts w:ascii="Times New Roman" w:hAnsi="Times New Roman" w:cs="Times New Roman"/>
          <w:sz w:val="24"/>
          <w:szCs w:val="24"/>
        </w:rPr>
      </w:pPr>
    </w:p>
    <w:p w:rsidR="00DD6751" w:rsidRDefault="00DD6751" w:rsidP="00584617">
      <w:pPr>
        <w:spacing w:after="0" w:line="240" w:lineRule="auto"/>
        <w:jc w:val="right"/>
        <w:rPr>
          <w:rFonts w:ascii="Times New Roman" w:hAnsi="Times New Roman" w:cs="Times New Roman"/>
          <w:sz w:val="24"/>
          <w:szCs w:val="24"/>
        </w:rPr>
      </w:pPr>
    </w:p>
    <w:p w:rsidR="00D467D0" w:rsidRDefault="003307BD" w:rsidP="003307BD">
      <w:pPr>
        <w:tabs>
          <w:tab w:val="left" w:pos="169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D467D0" w:rsidRDefault="00A558DE" w:rsidP="00A558DE">
      <w:pPr>
        <w:tabs>
          <w:tab w:val="left" w:pos="328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A6A12" w:rsidRDefault="00BA006E" w:rsidP="002A6A12">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584617" w:rsidRPr="00DD6751">
        <w:rPr>
          <w:rFonts w:ascii="Times New Roman" w:hAnsi="Times New Roman" w:cs="Times New Roman"/>
          <w:b/>
          <w:sz w:val="28"/>
          <w:szCs w:val="28"/>
        </w:rPr>
        <w:t>Prognozēto valsts pamatbudžeta izdevumu aprēķins</w:t>
      </w:r>
    </w:p>
    <w:p w:rsidR="00BA006E" w:rsidRPr="00A75594" w:rsidRDefault="002A6A12" w:rsidP="002A6A12">
      <w:pPr>
        <w:jc w:val="center"/>
        <w:rPr>
          <w:rFonts w:ascii="Times New Roman" w:hAnsi="Times New Roman" w:cs="Times New Roman"/>
          <w:sz w:val="24"/>
          <w:szCs w:val="24"/>
        </w:rPr>
      </w:pPr>
      <w:r>
        <w:rPr>
          <w:rFonts w:ascii="Times New Roman" w:hAnsi="Times New Roman" w:cs="Times New Roman"/>
          <w:b/>
          <w:sz w:val="28"/>
          <w:szCs w:val="28"/>
        </w:rPr>
        <w:t xml:space="preserve">                                                                    </w:t>
      </w:r>
      <w:r w:rsidR="00BA006E">
        <w:rPr>
          <w:rFonts w:ascii="Times New Roman" w:hAnsi="Times New Roman" w:cs="Times New Roman"/>
          <w:sz w:val="24"/>
          <w:szCs w:val="24"/>
        </w:rPr>
        <w:t>2.-1.tabula</w:t>
      </w:r>
    </w:p>
    <w:p w:rsidR="00584617" w:rsidRPr="00A17CB1" w:rsidRDefault="00BA006E" w:rsidP="00B747FB">
      <w:pPr>
        <w:jc w:val="center"/>
        <w:rPr>
          <w:rFonts w:ascii="Times New Roman" w:hAnsi="Times New Roman" w:cs="Times New Roman"/>
          <w:b/>
          <w:sz w:val="28"/>
          <w:szCs w:val="28"/>
        </w:rPr>
      </w:pPr>
      <w:r w:rsidRPr="00A17CB1">
        <w:rPr>
          <w:rFonts w:ascii="Times New Roman" w:hAnsi="Times New Roman" w:cs="Times New Roman"/>
          <w:b/>
          <w:sz w:val="28"/>
          <w:szCs w:val="28"/>
        </w:rPr>
        <w:t>2.1. Prognozēt</w:t>
      </w:r>
      <w:r w:rsidR="00100B75" w:rsidRPr="00A17CB1">
        <w:rPr>
          <w:rFonts w:ascii="Times New Roman" w:hAnsi="Times New Roman" w:cs="Times New Roman"/>
          <w:b/>
          <w:sz w:val="28"/>
          <w:szCs w:val="28"/>
        </w:rPr>
        <w:t>ie</w:t>
      </w:r>
      <w:r w:rsidRPr="00A17CB1">
        <w:rPr>
          <w:rFonts w:ascii="Times New Roman" w:hAnsi="Times New Roman" w:cs="Times New Roman"/>
          <w:b/>
          <w:sz w:val="28"/>
          <w:szCs w:val="28"/>
        </w:rPr>
        <w:t xml:space="preserve"> CSDD </w:t>
      </w:r>
      <w:r w:rsidR="00100B75" w:rsidRPr="00A17CB1">
        <w:rPr>
          <w:rFonts w:ascii="Times New Roman" w:hAnsi="Times New Roman" w:cs="Times New Roman"/>
          <w:b/>
          <w:sz w:val="28"/>
          <w:szCs w:val="28"/>
        </w:rPr>
        <w:t>vienreizējie izdevumi (no valsts budžetā iemaksājamo dividenžu samazinājuma)</w:t>
      </w:r>
    </w:p>
    <w:tbl>
      <w:tblPr>
        <w:tblW w:w="9131" w:type="dxa"/>
        <w:jc w:val="center"/>
        <w:tblLook w:val="04A0" w:firstRow="1" w:lastRow="0" w:firstColumn="1" w:lastColumn="0" w:noHBand="0" w:noVBand="1"/>
      </w:tblPr>
      <w:tblGrid>
        <w:gridCol w:w="7513"/>
        <w:gridCol w:w="1618"/>
      </w:tblGrid>
      <w:tr w:rsidR="008E75FB" w:rsidRPr="00A17CB1" w:rsidTr="008E75FB">
        <w:trPr>
          <w:trHeight w:val="300"/>
          <w:jc w:val="cent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5FB" w:rsidRPr="00FC1B2F" w:rsidRDefault="008E75FB" w:rsidP="008E75FB">
            <w:pPr>
              <w:spacing w:before="100" w:beforeAutospacing="1" w:after="100" w:afterAutospacing="1" w:line="240" w:lineRule="auto"/>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 </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5FB" w:rsidRPr="00FC1B2F" w:rsidRDefault="008E75FB" w:rsidP="008E75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1B2F">
              <w:rPr>
                <w:rFonts w:ascii="Times New Roman" w:eastAsia="Times New Roman" w:hAnsi="Times New Roman" w:cs="Times New Roman"/>
                <w:b/>
                <w:bCs/>
                <w:sz w:val="24"/>
                <w:szCs w:val="24"/>
                <w:lang w:eastAsia="lv-LV"/>
              </w:rPr>
              <w:t>2014</w:t>
            </w:r>
          </w:p>
        </w:tc>
      </w:tr>
      <w:tr w:rsidR="008E75FB" w:rsidRPr="00A17CB1" w:rsidTr="008E75FB">
        <w:trPr>
          <w:trHeight w:val="300"/>
          <w:jc w:val="cent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 xml:space="preserve">Prognozētā viena fotoradara vidējā iegādes cena, </w:t>
            </w:r>
            <w:r w:rsidRPr="00FC1B2F">
              <w:rPr>
                <w:rFonts w:ascii="Times New Roman" w:eastAsia="Times New Roman" w:hAnsi="Times New Roman" w:cs="Times New Roman"/>
                <w:i/>
                <w:iCs/>
                <w:sz w:val="24"/>
                <w:szCs w:val="24"/>
                <w:lang w:eastAsia="lv-LV"/>
              </w:rPr>
              <w:t>euro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42 600</w:t>
            </w:r>
          </w:p>
        </w:tc>
      </w:tr>
      <w:tr w:rsidR="008E75FB" w:rsidRPr="00A17CB1" w:rsidTr="008E75FB">
        <w:trPr>
          <w:trHeight w:val="300"/>
          <w:jc w:val="cent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Prognozētās viena fotoradara vidējās uzstādīšanas izmaksas,</w:t>
            </w:r>
            <w:r w:rsidRPr="00FC1B2F">
              <w:rPr>
                <w:rFonts w:ascii="Times New Roman" w:eastAsia="Times New Roman" w:hAnsi="Times New Roman" w:cs="Times New Roman"/>
                <w:i/>
                <w:iCs/>
                <w:sz w:val="24"/>
                <w:szCs w:val="24"/>
                <w:lang w:eastAsia="lv-LV"/>
              </w:rPr>
              <w:t xml:space="preserve"> euro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22E5B">
              <w:rPr>
                <w:rFonts w:ascii="Times New Roman" w:eastAsia="Times New Roman" w:hAnsi="Times New Roman" w:cs="Times New Roman"/>
                <w:sz w:val="24"/>
                <w:szCs w:val="24"/>
                <w:lang w:eastAsia="lv-LV"/>
              </w:rPr>
              <w:t>7 201</w:t>
            </w:r>
          </w:p>
        </w:tc>
      </w:tr>
      <w:tr w:rsidR="008E75FB" w:rsidRPr="00A17CB1" w:rsidTr="008E75FB">
        <w:trPr>
          <w:trHeight w:val="300"/>
          <w:jc w:val="cent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Iegādājamo fotoradaru skaits</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20</w:t>
            </w:r>
          </w:p>
        </w:tc>
      </w:tr>
      <w:tr w:rsidR="008E75FB" w:rsidRPr="00A17CB1" w:rsidTr="008E75FB">
        <w:trPr>
          <w:trHeight w:val="300"/>
          <w:jc w:val="cent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Uzstādīšanas vietu skaits</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20</w:t>
            </w:r>
          </w:p>
        </w:tc>
      </w:tr>
      <w:tr w:rsidR="008E75FB" w:rsidRPr="00A17CB1" w:rsidTr="008E75FB">
        <w:trPr>
          <w:trHeight w:val="300"/>
          <w:jc w:val="cent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 xml:space="preserve">Plānotās investīcijas fotoradaru iegādei, </w:t>
            </w:r>
            <w:r w:rsidRPr="00FC1B2F">
              <w:rPr>
                <w:rFonts w:ascii="Times New Roman" w:eastAsia="Times New Roman" w:hAnsi="Times New Roman" w:cs="Times New Roman"/>
                <w:i/>
                <w:iCs/>
                <w:sz w:val="24"/>
                <w:szCs w:val="24"/>
                <w:lang w:eastAsia="lv-LV"/>
              </w:rPr>
              <w:t>euro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852 000</w:t>
            </w:r>
          </w:p>
        </w:tc>
      </w:tr>
      <w:tr w:rsidR="008E75FB" w:rsidRPr="00A17CB1" w:rsidTr="008E75FB">
        <w:trPr>
          <w:trHeight w:val="300"/>
          <w:jc w:val="cent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Plānotie izdevumi fotoradaru uzstādīšanai,</w:t>
            </w:r>
            <w:r w:rsidRPr="00FC1B2F">
              <w:rPr>
                <w:rFonts w:ascii="Times New Roman" w:eastAsia="Times New Roman" w:hAnsi="Times New Roman" w:cs="Times New Roman"/>
                <w:i/>
                <w:iCs/>
                <w:sz w:val="24"/>
                <w:szCs w:val="24"/>
                <w:lang w:eastAsia="lv-LV"/>
              </w:rPr>
              <w:t xml:space="preserve"> euro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144 010</w:t>
            </w:r>
          </w:p>
        </w:tc>
      </w:tr>
      <w:tr w:rsidR="008E75FB" w:rsidRPr="00A17CB1" w:rsidTr="008E75FB">
        <w:trPr>
          <w:trHeight w:val="300"/>
          <w:jc w:val="cent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rPr>
                <w:rFonts w:ascii="Times New Roman" w:eastAsia="Times New Roman" w:hAnsi="Times New Roman" w:cs="Times New Roman"/>
                <w:sz w:val="24"/>
                <w:szCs w:val="24"/>
                <w:lang w:eastAsia="lv-LV"/>
              </w:rPr>
            </w:pPr>
            <w:r w:rsidRPr="00FC1B2F">
              <w:rPr>
                <w:rFonts w:ascii="Times New Roman" w:eastAsia="Times New Roman" w:hAnsi="Times New Roman" w:cs="Times New Roman"/>
                <w:sz w:val="24"/>
                <w:szCs w:val="24"/>
                <w:lang w:eastAsia="lv-LV"/>
              </w:rPr>
              <w:t>Vienreizējie izdevumi – kopā,</w:t>
            </w:r>
            <w:r w:rsidRPr="00FC1B2F">
              <w:rPr>
                <w:rFonts w:ascii="Times New Roman" w:eastAsia="Times New Roman" w:hAnsi="Times New Roman" w:cs="Times New Roman"/>
                <w:i/>
                <w:iCs/>
                <w:sz w:val="24"/>
                <w:szCs w:val="24"/>
                <w:lang w:eastAsia="lv-LV"/>
              </w:rPr>
              <w:t xml:space="preserve"> euro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5FB" w:rsidRPr="00FC1B2F" w:rsidRDefault="008E75FB" w:rsidP="008E75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C1B2F">
              <w:rPr>
                <w:rFonts w:ascii="Times New Roman" w:eastAsia="Times New Roman" w:hAnsi="Times New Roman" w:cs="Times New Roman"/>
                <w:b/>
                <w:bCs/>
                <w:sz w:val="24"/>
                <w:szCs w:val="24"/>
                <w:lang w:eastAsia="lv-LV"/>
              </w:rPr>
              <w:t>996 010</w:t>
            </w:r>
          </w:p>
        </w:tc>
      </w:tr>
    </w:tbl>
    <w:p w:rsidR="00020C00" w:rsidRDefault="00020C00" w:rsidP="005D49C6">
      <w:pPr>
        <w:spacing w:after="0" w:line="240" w:lineRule="auto"/>
        <w:rPr>
          <w:rFonts w:ascii="Times New Roman" w:hAnsi="Times New Roman"/>
          <w:sz w:val="20"/>
          <w:szCs w:val="20"/>
        </w:rPr>
      </w:pPr>
    </w:p>
    <w:p w:rsidR="00991FF7" w:rsidRPr="00A17CB1" w:rsidRDefault="00EB2DC7" w:rsidP="00991FF7">
      <w:pPr>
        <w:spacing w:after="0" w:line="240" w:lineRule="auto"/>
        <w:ind w:left="4320" w:firstLine="720"/>
        <w:jc w:val="center"/>
        <w:rPr>
          <w:rFonts w:ascii="Times New Roman" w:hAnsi="Times New Roman"/>
          <w:sz w:val="20"/>
          <w:szCs w:val="20"/>
        </w:rPr>
      </w:pPr>
      <w:r>
        <w:rPr>
          <w:rFonts w:ascii="Times New Roman" w:hAnsi="Times New Roman" w:cs="Times New Roman"/>
          <w:sz w:val="24"/>
          <w:szCs w:val="24"/>
        </w:rPr>
        <w:t>2.- 2</w:t>
      </w:r>
      <w:r w:rsidR="00991FF7" w:rsidRPr="00A17CB1">
        <w:rPr>
          <w:rFonts w:ascii="Times New Roman" w:hAnsi="Times New Roman" w:cs="Times New Roman"/>
          <w:sz w:val="24"/>
          <w:szCs w:val="24"/>
        </w:rPr>
        <w:t>.tabula</w:t>
      </w:r>
    </w:p>
    <w:p w:rsidR="00100B75" w:rsidRPr="00A17CB1" w:rsidRDefault="00100B75" w:rsidP="00100B75">
      <w:pPr>
        <w:jc w:val="center"/>
        <w:rPr>
          <w:rFonts w:ascii="Times New Roman" w:hAnsi="Times New Roman" w:cs="Times New Roman"/>
          <w:b/>
          <w:sz w:val="28"/>
          <w:szCs w:val="28"/>
        </w:rPr>
      </w:pPr>
      <w:r w:rsidRPr="00A17CB1">
        <w:rPr>
          <w:rFonts w:ascii="Times New Roman" w:hAnsi="Times New Roman" w:cs="Times New Roman"/>
          <w:b/>
          <w:sz w:val="28"/>
          <w:szCs w:val="28"/>
        </w:rPr>
        <w:t>2.1. Prognozētās CSDD</w:t>
      </w:r>
      <w:r w:rsidR="005D1836" w:rsidRPr="00A17CB1">
        <w:rPr>
          <w:rFonts w:ascii="Times New Roman" w:hAnsi="Times New Roman" w:cs="Times New Roman"/>
          <w:b/>
          <w:sz w:val="28"/>
          <w:szCs w:val="28"/>
        </w:rPr>
        <w:t xml:space="preserve"> nodrošināto </w:t>
      </w:r>
      <w:r w:rsidRPr="00A17CB1">
        <w:rPr>
          <w:rFonts w:ascii="Times New Roman" w:hAnsi="Times New Roman" w:cs="Times New Roman"/>
          <w:b/>
          <w:sz w:val="28"/>
          <w:szCs w:val="28"/>
        </w:rPr>
        <w:t>pakalpojumu izmaksas</w:t>
      </w:r>
    </w:p>
    <w:p w:rsidR="00EF7875" w:rsidRPr="00A17CB1" w:rsidRDefault="00EF7875" w:rsidP="00100B75">
      <w:pPr>
        <w:jc w:val="center"/>
        <w:rPr>
          <w:rFonts w:ascii="Times New Roman" w:eastAsia="Times New Roman" w:hAnsi="Times New Roman" w:cs="Times New Roman"/>
          <w:i/>
          <w:color w:val="000000"/>
          <w:lang w:eastAsia="lv-LV"/>
        </w:rPr>
      </w:pPr>
      <w:r w:rsidRPr="00A17CB1">
        <w:rPr>
          <w:rFonts w:ascii="Times New Roman" w:eastAsia="Times New Roman" w:hAnsi="Times New Roman" w:cs="Times New Roman"/>
          <w:i/>
          <w:color w:val="000000"/>
          <w:lang w:eastAsia="lv-LV"/>
        </w:rPr>
        <w:t xml:space="preserve">                                                                                                                                                                   euro</w:t>
      </w:r>
    </w:p>
    <w:tbl>
      <w:tblPr>
        <w:tblW w:w="12616" w:type="dxa"/>
        <w:tblInd w:w="138" w:type="dxa"/>
        <w:tblLayout w:type="fixed"/>
        <w:tblLook w:val="04A0" w:firstRow="1" w:lastRow="0" w:firstColumn="1" w:lastColumn="0" w:noHBand="0" w:noVBand="1"/>
      </w:tblPr>
      <w:tblGrid>
        <w:gridCol w:w="850"/>
        <w:gridCol w:w="6379"/>
        <w:gridCol w:w="993"/>
        <w:gridCol w:w="992"/>
        <w:gridCol w:w="992"/>
        <w:gridCol w:w="992"/>
        <w:gridCol w:w="1418"/>
      </w:tblGrid>
      <w:tr w:rsidR="003015AF" w:rsidRPr="00A17CB1" w:rsidTr="00216036">
        <w:trPr>
          <w:trHeight w:val="300"/>
        </w:trPr>
        <w:tc>
          <w:tcPr>
            <w:tcW w:w="850" w:type="dxa"/>
            <w:tcBorders>
              <w:top w:val="single" w:sz="4" w:space="0" w:color="auto"/>
              <w:left w:val="single" w:sz="4" w:space="0" w:color="auto"/>
              <w:bottom w:val="nil"/>
              <w:right w:val="nil"/>
            </w:tcBorders>
          </w:tcPr>
          <w:p w:rsidR="003015AF" w:rsidRPr="00A17CB1" w:rsidRDefault="003015AF" w:rsidP="005D1836">
            <w:pPr>
              <w:spacing w:after="0" w:line="240" w:lineRule="auto"/>
              <w:jc w:val="center"/>
              <w:rPr>
                <w:rFonts w:ascii="Times New Roman" w:eastAsia="Times New Roman" w:hAnsi="Times New Roman" w:cs="Times New Roman"/>
                <w:color w:val="000000"/>
                <w:lang w:eastAsia="lv-LV"/>
              </w:rPr>
            </w:pPr>
            <w:proofErr w:type="spellStart"/>
            <w:r w:rsidRPr="00A17CB1">
              <w:rPr>
                <w:rFonts w:ascii="Times New Roman" w:eastAsia="Times New Roman" w:hAnsi="Times New Roman" w:cs="Times New Roman"/>
                <w:color w:val="000000"/>
                <w:lang w:eastAsia="lv-LV"/>
              </w:rPr>
              <w:t>Nr.p.k</w:t>
            </w:r>
            <w:proofErr w:type="spellEnd"/>
            <w:r w:rsidRPr="00A17CB1">
              <w:rPr>
                <w:rFonts w:ascii="Times New Roman" w:eastAsia="Times New Roman" w:hAnsi="Times New Roman" w:cs="Times New Roman"/>
                <w:color w:val="000000"/>
                <w:lang w:eastAsia="lv-LV"/>
              </w:rPr>
              <w:t>.</w:t>
            </w:r>
          </w:p>
        </w:tc>
        <w:tc>
          <w:tcPr>
            <w:tcW w:w="6379" w:type="dxa"/>
            <w:tcBorders>
              <w:top w:val="single" w:sz="4" w:space="0" w:color="auto"/>
              <w:left w:val="single" w:sz="4" w:space="0" w:color="auto"/>
              <w:bottom w:val="nil"/>
              <w:right w:val="nil"/>
            </w:tcBorders>
            <w:shd w:val="clear" w:color="auto" w:fill="auto"/>
            <w:noWrap/>
            <w:vAlign w:val="bottom"/>
            <w:hideMark/>
          </w:tcPr>
          <w:p w:rsidR="003015AF" w:rsidRPr="00A17CB1" w:rsidRDefault="003015AF" w:rsidP="005D1836">
            <w:pPr>
              <w:spacing w:after="0" w:line="240" w:lineRule="auto"/>
              <w:jc w:val="center"/>
              <w:rPr>
                <w:rFonts w:ascii="Times New Roman" w:eastAsia="Times New Roman" w:hAnsi="Times New Roman" w:cs="Times New Roman"/>
                <w:color w:val="000000"/>
                <w:lang w:eastAsia="lv-LV"/>
              </w:rPr>
            </w:pPr>
            <w:r w:rsidRPr="00A17CB1">
              <w:rPr>
                <w:rFonts w:ascii="Times New Roman" w:eastAsia="Times New Roman" w:hAnsi="Times New Roman" w:cs="Times New Roman"/>
                <w:color w:val="000000"/>
                <w:lang w:eastAsia="lv-LV"/>
              </w:rPr>
              <w:t>Nosaukums</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3015AF" w:rsidRPr="00A17CB1" w:rsidRDefault="003015AF" w:rsidP="005D1836">
            <w:pPr>
              <w:spacing w:after="0" w:line="240" w:lineRule="auto"/>
              <w:jc w:val="center"/>
              <w:rPr>
                <w:rFonts w:ascii="Times New Roman" w:eastAsia="Times New Roman" w:hAnsi="Times New Roman" w:cs="Times New Roman"/>
                <w:b/>
                <w:bCs/>
                <w:color w:val="000000"/>
                <w:lang w:eastAsia="lv-LV"/>
              </w:rPr>
            </w:pPr>
            <w:r w:rsidRPr="00A17CB1">
              <w:rPr>
                <w:rFonts w:ascii="Times New Roman" w:eastAsia="Times New Roman" w:hAnsi="Times New Roman" w:cs="Times New Roman"/>
                <w:b/>
                <w:bCs/>
                <w:color w:val="000000"/>
                <w:lang w:eastAsia="lv-LV"/>
              </w:rPr>
              <w:t>2015</w:t>
            </w:r>
          </w:p>
        </w:tc>
        <w:tc>
          <w:tcPr>
            <w:tcW w:w="992" w:type="dxa"/>
            <w:tcBorders>
              <w:top w:val="single" w:sz="4" w:space="0" w:color="auto"/>
              <w:left w:val="nil"/>
              <w:bottom w:val="nil"/>
              <w:right w:val="single" w:sz="4" w:space="0" w:color="auto"/>
            </w:tcBorders>
            <w:shd w:val="clear" w:color="auto" w:fill="auto"/>
            <w:noWrap/>
            <w:vAlign w:val="bottom"/>
            <w:hideMark/>
          </w:tcPr>
          <w:p w:rsidR="003015AF" w:rsidRPr="00A17CB1" w:rsidRDefault="003015AF" w:rsidP="005D1836">
            <w:pPr>
              <w:spacing w:after="0" w:line="240" w:lineRule="auto"/>
              <w:jc w:val="center"/>
              <w:rPr>
                <w:rFonts w:ascii="Times New Roman" w:eastAsia="Times New Roman" w:hAnsi="Times New Roman" w:cs="Times New Roman"/>
                <w:b/>
                <w:bCs/>
                <w:color w:val="000000"/>
                <w:lang w:eastAsia="lv-LV"/>
              </w:rPr>
            </w:pPr>
            <w:r w:rsidRPr="00A17CB1">
              <w:rPr>
                <w:rFonts w:ascii="Times New Roman" w:eastAsia="Times New Roman" w:hAnsi="Times New Roman" w:cs="Times New Roman"/>
                <w:b/>
                <w:bCs/>
                <w:color w:val="000000"/>
                <w:lang w:eastAsia="lv-LV"/>
              </w:rPr>
              <w:t>2016</w:t>
            </w:r>
          </w:p>
        </w:tc>
        <w:tc>
          <w:tcPr>
            <w:tcW w:w="992" w:type="dxa"/>
            <w:tcBorders>
              <w:top w:val="single" w:sz="4" w:space="0" w:color="auto"/>
              <w:left w:val="nil"/>
              <w:bottom w:val="nil"/>
              <w:right w:val="single" w:sz="4" w:space="0" w:color="auto"/>
            </w:tcBorders>
          </w:tcPr>
          <w:p w:rsidR="003015AF" w:rsidRDefault="003015AF" w:rsidP="005D1836">
            <w:pPr>
              <w:spacing w:after="0" w:line="240" w:lineRule="auto"/>
              <w:jc w:val="center"/>
              <w:rPr>
                <w:rFonts w:ascii="Times New Roman" w:eastAsia="Times New Roman" w:hAnsi="Times New Roman" w:cs="Times New Roman"/>
                <w:b/>
                <w:bCs/>
                <w:color w:val="000000"/>
                <w:lang w:eastAsia="lv-LV"/>
              </w:rPr>
            </w:pPr>
          </w:p>
          <w:p w:rsidR="003015AF" w:rsidRPr="00A17CB1" w:rsidRDefault="003015AF" w:rsidP="005D1836">
            <w:pPr>
              <w:spacing w:after="0" w:line="240" w:lineRule="auto"/>
              <w:jc w:val="center"/>
              <w:rPr>
                <w:rFonts w:ascii="Times New Roman" w:eastAsia="Times New Roman" w:hAnsi="Times New Roman" w:cs="Times New Roman"/>
                <w:b/>
                <w:bCs/>
                <w:color w:val="000000"/>
                <w:lang w:eastAsia="lv-LV"/>
              </w:rPr>
            </w:pPr>
            <w:r w:rsidRPr="00A17CB1">
              <w:rPr>
                <w:rFonts w:ascii="Times New Roman" w:eastAsia="Times New Roman" w:hAnsi="Times New Roman" w:cs="Times New Roman"/>
                <w:b/>
                <w:bCs/>
                <w:color w:val="000000"/>
                <w:lang w:eastAsia="lv-LV"/>
              </w:rPr>
              <w:t>2017</w:t>
            </w:r>
          </w:p>
        </w:tc>
        <w:tc>
          <w:tcPr>
            <w:tcW w:w="992" w:type="dxa"/>
            <w:tcBorders>
              <w:top w:val="single" w:sz="4" w:space="0" w:color="auto"/>
              <w:left w:val="nil"/>
              <w:bottom w:val="nil"/>
              <w:right w:val="single" w:sz="4" w:space="0" w:color="auto"/>
            </w:tcBorders>
          </w:tcPr>
          <w:p w:rsidR="003015AF" w:rsidRDefault="003015AF" w:rsidP="005D1836">
            <w:pPr>
              <w:spacing w:after="0" w:line="240" w:lineRule="auto"/>
              <w:jc w:val="center"/>
              <w:rPr>
                <w:rFonts w:ascii="Times New Roman" w:eastAsia="Times New Roman" w:hAnsi="Times New Roman" w:cs="Times New Roman"/>
                <w:b/>
                <w:bCs/>
                <w:color w:val="000000"/>
                <w:lang w:eastAsia="lv-LV"/>
              </w:rPr>
            </w:pPr>
          </w:p>
          <w:p w:rsidR="003015AF" w:rsidRPr="00A17CB1" w:rsidRDefault="003015AF" w:rsidP="005D1836">
            <w:pPr>
              <w:spacing w:after="0" w:line="240" w:lineRule="auto"/>
              <w:jc w:val="center"/>
              <w:rPr>
                <w:rFonts w:ascii="Times New Roman" w:eastAsia="Times New Roman" w:hAnsi="Times New Roman" w:cs="Times New Roman"/>
                <w:b/>
                <w:bCs/>
                <w:color w:val="000000"/>
                <w:lang w:eastAsia="lv-LV"/>
              </w:rPr>
            </w:pPr>
            <w:r w:rsidRPr="00A17CB1">
              <w:rPr>
                <w:rFonts w:ascii="Times New Roman" w:eastAsia="Times New Roman" w:hAnsi="Times New Roman" w:cs="Times New Roman"/>
                <w:b/>
                <w:bCs/>
                <w:color w:val="000000"/>
                <w:lang w:eastAsia="lv-LV"/>
              </w:rPr>
              <w:t>2018</w:t>
            </w:r>
          </w:p>
        </w:tc>
        <w:tc>
          <w:tcPr>
            <w:tcW w:w="1418" w:type="dxa"/>
            <w:tcBorders>
              <w:top w:val="single" w:sz="4" w:space="0" w:color="auto"/>
              <w:left w:val="nil"/>
              <w:bottom w:val="nil"/>
              <w:right w:val="single" w:sz="4" w:space="0" w:color="auto"/>
            </w:tcBorders>
          </w:tcPr>
          <w:p w:rsidR="003015AF" w:rsidRDefault="003015AF" w:rsidP="005D1836">
            <w:pPr>
              <w:spacing w:after="0" w:line="240" w:lineRule="auto"/>
              <w:jc w:val="center"/>
              <w:rPr>
                <w:rFonts w:ascii="Times New Roman" w:eastAsia="Times New Roman" w:hAnsi="Times New Roman" w:cs="Times New Roman"/>
                <w:b/>
                <w:bCs/>
                <w:color w:val="000000"/>
                <w:lang w:eastAsia="lv-LV"/>
              </w:rPr>
            </w:pPr>
          </w:p>
          <w:p w:rsidR="003015AF" w:rsidRPr="00A17CB1" w:rsidRDefault="003015AF" w:rsidP="005D1836">
            <w:pPr>
              <w:spacing w:after="0" w:line="240" w:lineRule="auto"/>
              <w:jc w:val="center"/>
              <w:rPr>
                <w:rFonts w:ascii="Times New Roman" w:eastAsia="Times New Roman" w:hAnsi="Times New Roman" w:cs="Times New Roman"/>
                <w:b/>
                <w:bCs/>
                <w:color w:val="000000"/>
                <w:lang w:eastAsia="lv-LV"/>
              </w:rPr>
            </w:pPr>
            <w:r w:rsidRPr="00A17CB1">
              <w:rPr>
                <w:rFonts w:ascii="Times New Roman" w:eastAsia="Times New Roman" w:hAnsi="Times New Roman" w:cs="Times New Roman"/>
                <w:b/>
                <w:bCs/>
                <w:color w:val="000000"/>
                <w:lang w:eastAsia="lv-LV"/>
              </w:rPr>
              <w:t>2019</w:t>
            </w:r>
          </w:p>
        </w:tc>
      </w:tr>
      <w:tr w:rsidR="003015AF" w:rsidRPr="00D95591" w:rsidTr="005C0D78">
        <w:trPr>
          <w:trHeight w:val="300"/>
        </w:trPr>
        <w:tc>
          <w:tcPr>
            <w:tcW w:w="850" w:type="dxa"/>
            <w:tcBorders>
              <w:top w:val="single" w:sz="4" w:space="0" w:color="auto"/>
              <w:left w:val="single" w:sz="4" w:space="0" w:color="auto"/>
              <w:bottom w:val="single" w:sz="4" w:space="0" w:color="auto"/>
              <w:right w:val="single" w:sz="4" w:space="0" w:color="auto"/>
            </w:tcBorders>
          </w:tcPr>
          <w:p w:rsidR="003015AF" w:rsidRDefault="003015AF" w:rsidP="00747F41">
            <w:pPr>
              <w:spacing w:after="0" w:line="240" w:lineRule="auto"/>
              <w:rPr>
                <w:rFonts w:ascii="Times New Roman" w:eastAsia="Times New Roman" w:hAnsi="Times New Roman" w:cs="Times New Roman"/>
                <w:bCs/>
                <w:color w:val="000000"/>
                <w:lang w:eastAsia="lv-LV"/>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Pr="00845C1A" w:rsidRDefault="003015AF" w:rsidP="00822C0B">
            <w:pPr>
              <w:spacing w:after="0" w:line="240" w:lineRule="auto"/>
              <w:rPr>
                <w:rFonts w:ascii="Times New Roman" w:eastAsia="Times New Roman" w:hAnsi="Times New Roman" w:cs="Times New Roman"/>
                <w:bCs/>
                <w:color w:val="000000"/>
                <w:lang w:eastAsia="lv-LV"/>
              </w:rPr>
            </w:pPr>
            <w:r w:rsidRPr="00845C1A">
              <w:rPr>
                <w:rFonts w:ascii="Times New Roman" w:eastAsia="Times New Roman" w:hAnsi="Times New Roman" w:cs="Times New Roman"/>
                <w:bCs/>
                <w:color w:val="000000"/>
                <w:lang w:eastAsia="lv-LV"/>
              </w:rPr>
              <w:t>Prognozētās izmaksas – kopā (2.+3.)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5C0D78" w:rsidRDefault="00313D21" w:rsidP="00622615">
            <w:pPr>
              <w:spacing w:after="0" w:line="240" w:lineRule="auto"/>
              <w:rPr>
                <w:rFonts w:ascii="Times New Roman" w:eastAsia="Times New Roman" w:hAnsi="Times New Roman" w:cs="Times New Roman"/>
                <w:color w:val="000000"/>
                <w:lang w:eastAsia="lv-LV"/>
              </w:rPr>
            </w:pPr>
            <w:r w:rsidRPr="005C0D78">
              <w:rPr>
                <w:rFonts w:ascii="Times New Roman" w:eastAsia="Times New Roman" w:hAnsi="Times New Roman" w:cs="Times New Roman"/>
                <w:color w:val="000000"/>
                <w:lang w:eastAsia="lv-LV"/>
              </w:rPr>
              <w:t>890 160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5C0D78" w:rsidRDefault="00313D21" w:rsidP="00622615">
            <w:pPr>
              <w:spacing w:after="0" w:line="240" w:lineRule="auto"/>
              <w:rPr>
                <w:rFonts w:ascii="Times New Roman" w:eastAsia="Times New Roman" w:hAnsi="Times New Roman" w:cs="Times New Roman"/>
                <w:color w:val="000000"/>
                <w:lang w:eastAsia="lv-LV"/>
              </w:rPr>
            </w:pPr>
            <w:r w:rsidRPr="005C0D78">
              <w:rPr>
                <w:rFonts w:ascii="Times New Roman" w:eastAsia="Times New Roman" w:hAnsi="Times New Roman" w:cs="Times New Roman"/>
                <w:color w:val="000000"/>
                <w:lang w:eastAsia="lv-LV"/>
              </w:rPr>
              <w:t>860 352</w:t>
            </w:r>
          </w:p>
        </w:tc>
        <w:tc>
          <w:tcPr>
            <w:tcW w:w="992" w:type="dxa"/>
            <w:tcBorders>
              <w:top w:val="single" w:sz="4" w:space="0" w:color="auto"/>
              <w:left w:val="nil"/>
              <w:bottom w:val="single" w:sz="4" w:space="0" w:color="auto"/>
              <w:right w:val="single" w:sz="4" w:space="0" w:color="auto"/>
            </w:tcBorders>
            <w:shd w:val="clear" w:color="auto" w:fill="auto"/>
          </w:tcPr>
          <w:p w:rsidR="003015AF" w:rsidRPr="005C0D78" w:rsidRDefault="003015AF" w:rsidP="00747F41">
            <w:pPr>
              <w:spacing w:after="0" w:line="240" w:lineRule="auto"/>
              <w:rPr>
                <w:rFonts w:ascii="Times New Roman" w:eastAsia="Times New Roman" w:hAnsi="Times New Roman" w:cs="Times New Roman"/>
                <w:color w:val="000000"/>
                <w:lang w:eastAsia="lv-LV"/>
              </w:rPr>
            </w:pPr>
          </w:p>
          <w:p w:rsidR="003015AF" w:rsidRPr="005C0D78" w:rsidRDefault="00313D21" w:rsidP="00622615">
            <w:pPr>
              <w:spacing w:after="0" w:line="240" w:lineRule="auto"/>
              <w:rPr>
                <w:rFonts w:ascii="Times New Roman" w:eastAsia="Times New Roman" w:hAnsi="Times New Roman" w:cs="Times New Roman"/>
                <w:color w:val="000000"/>
                <w:lang w:eastAsia="lv-LV"/>
              </w:rPr>
            </w:pPr>
            <w:r w:rsidRPr="005C0D78">
              <w:rPr>
                <w:rFonts w:ascii="Times New Roman" w:eastAsia="Times New Roman" w:hAnsi="Times New Roman" w:cs="Times New Roman"/>
                <w:color w:val="000000"/>
                <w:lang w:eastAsia="lv-LV"/>
              </w:rPr>
              <w:t>830 544</w:t>
            </w:r>
          </w:p>
        </w:tc>
        <w:tc>
          <w:tcPr>
            <w:tcW w:w="992" w:type="dxa"/>
            <w:tcBorders>
              <w:top w:val="single" w:sz="4" w:space="0" w:color="auto"/>
              <w:left w:val="nil"/>
              <w:bottom w:val="single" w:sz="4" w:space="0" w:color="auto"/>
              <w:right w:val="single" w:sz="4" w:space="0" w:color="auto"/>
            </w:tcBorders>
            <w:shd w:val="clear" w:color="auto" w:fill="auto"/>
          </w:tcPr>
          <w:p w:rsidR="003015AF" w:rsidRPr="005C0D78" w:rsidRDefault="003015AF" w:rsidP="00747F41">
            <w:pPr>
              <w:spacing w:after="0" w:line="240" w:lineRule="auto"/>
              <w:rPr>
                <w:rFonts w:ascii="Times New Roman" w:eastAsia="Times New Roman" w:hAnsi="Times New Roman" w:cs="Times New Roman"/>
                <w:color w:val="000000"/>
                <w:lang w:eastAsia="lv-LV"/>
              </w:rPr>
            </w:pPr>
          </w:p>
          <w:p w:rsidR="003015AF" w:rsidRPr="005C0D78" w:rsidRDefault="00313D21" w:rsidP="00822C0B">
            <w:pPr>
              <w:spacing w:after="0" w:line="240" w:lineRule="auto"/>
              <w:rPr>
                <w:rFonts w:ascii="Times New Roman" w:eastAsia="Times New Roman" w:hAnsi="Times New Roman" w:cs="Times New Roman"/>
                <w:color w:val="000000"/>
                <w:lang w:eastAsia="lv-LV"/>
              </w:rPr>
            </w:pPr>
            <w:r w:rsidRPr="005C0D78">
              <w:rPr>
                <w:rFonts w:ascii="Times New Roman" w:eastAsia="Times New Roman" w:hAnsi="Times New Roman" w:cs="Times New Roman"/>
                <w:color w:val="000000"/>
                <w:lang w:eastAsia="lv-LV"/>
              </w:rPr>
              <w:t>800 736</w:t>
            </w:r>
          </w:p>
        </w:tc>
        <w:tc>
          <w:tcPr>
            <w:tcW w:w="1418" w:type="dxa"/>
            <w:tcBorders>
              <w:top w:val="single" w:sz="4" w:space="0" w:color="auto"/>
              <w:left w:val="nil"/>
              <w:bottom w:val="single" w:sz="4" w:space="0" w:color="auto"/>
              <w:right w:val="single" w:sz="4" w:space="0" w:color="auto"/>
            </w:tcBorders>
            <w:shd w:val="clear" w:color="auto" w:fill="auto"/>
          </w:tcPr>
          <w:p w:rsidR="003015AF" w:rsidRPr="005C0D78" w:rsidRDefault="003015AF" w:rsidP="00747F41">
            <w:pPr>
              <w:spacing w:after="0" w:line="240" w:lineRule="auto"/>
              <w:rPr>
                <w:rFonts w:ascii="Times New Roman" w:eastAsia="Times New Roman" w:hAnsi="Times New Roman" w:cs="Times New Roman"/>
                <w:color w:val="000000"/>
                <w:lang w:eastAsia="lv-LV"/>
              </w:rPr>
            </w:pPr>
          </w:p>
          <w:p w:rsidR="003015AF" w:rsidRPr="005C0D78" w:rsidRDefault="003015AF" w:rsidP="00622615">
            <w:pPr>
              <w:spacing w:after="0" w:line="240" w:lineRule="auto"/>
              <w:rPr>
                <w:rFonts w:ascii="Times New Roman" w:eastAsia="Times New Roman" w:hAnsi="Times New Roman" w:cs="Times New Roman"/>
                <w:color w:val="000000"/>
                <w:lang w:eastAsia="lv-LV"/>
              </w:rPr>
            </w:pPr>
            <w:r w:rsidRPr="005C0D78">
              <w:rPr>
                <w:rFonts w:ascii="Times New Roman" w:eastAsia="Times New Roman" w:hAnsi="Times New Roman" w:cs="Times New Roman"/>
                <w:color w:val="000000"/>
                <w:lang w:eastAsia="lv-LV"/>
              </w:rPr>
              <w:t>77</w:t>
            </w:r>
            <w:r w:rsidR="00313D21" w:rsidRPr="005C0D78">
              <w:rPr>
                <w:rFonts w:ascii="Times New Roman" w:eastAsia="Times New Roman" w:hAnsi="Times New Roman" w:cs="Times New Roman"/>
                <w:color w:val="000000"/>
                <w:lang w:eastAsia="lv-LV"/>
              </w:rPr>
              <w:t>0 928</w:t>
            </w:r>
          </w:p>
        </w:tc>
      </w:tr>
      <w:tr w:rsidR="003015AF" w:rsidRPr="00D95591" w:rsidTr="00216036">
        <w:trPr>
          <w:trHeight w:val="300"/>
        </w:trPr>
        <w:tc>
          <w:tcPr>
            <w:tcW w:w="850" w:type="dxa"/>
            <w:tcBorders>
              <w:top w:val="single" w:sz="4" w:space="0" w:color="auto"/>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5AF" w:rsidRPr="00D95591" w:rsidRDefault="003015AF" w:rsidP="009C63C6">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 xml:space="preserve">Prognozētās fotoradaru uzstādīšanas un darbības nodrošināšanas </w:t>
            </w:r>
            <w:r w:rsidRPr="00AA1868">
              <w:rPr>
                <w:rFonts w:ascii="Times New Roman" w:eastAsia="Times New Roman" w:hAnsi="Times New Roman" w:cs="Times New Roman"/>
                <w:bCs/>
                <w:color w:val="000000"/>
                <w:lang w:eastAsia="lv-LV"/>
              </w:rPr>
              <w:t>pakalpojum</w:t>
            </w:r>
            <w:r>
              <w:rPr>
                <w:rFonts w:ascii="Times New Roman" w:eastAsia="Times New Roman" w:hAnsi="Times New Roman" w:cs="Times New Roman"/>
                <w:bCs/>
                <w:color w:val="000000"/>
                <w:lang w:eastAsia="lv-LV"/>
              </w:rPr>
              <w:t>a</w:t>
            </w:r>
            <w:r w:rsidRPr="00AA1868">
              <w:rPr>
                <w:rFonts w:ascii="Times New Roman" w:eastAsia="Times New Roman" w:hAnsi="Times New Roman" w:cs="Times New Roman"/>
                <w:bCs/>
                <w:color w:val="000000"/>
                <w:lang w:eastAsia="lv-LV"/>
              </w:rPr>
              <w:t xml:space="preserve"> izmaksas </w:t>
            </w:r>
            <w:r>
              <w:rPr>
                <w:rFonts w:ascii="Times New Roman" w:eastAsia="Times New Roman" w:hAnsi="Times New Roman" w:cs="Times New Roman"/>
                <w:bCs/>
                <w:color w:val="000000"/>
                <w:lang w:eastAsia="lv-LV"/>
              </w:rPr>
              <w:t>- kopā</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AA1868" w:rsidRDefault="003015AF" w:rsidP="00DA5CFB">
            <w:pPr>
              <w:spacing w:after="0" w:line="240" w:lineRule="auto"/>
              <w:rPr>
                <w:rFonts w:ascii="Times New Roman" w:eastAsia="Times New Roman" w:hAnsi="Times New Roman" w:cs="Times New Roman"/>
                <w:color w:val="000000"/>
                <w:lang w:eastAsia="lv-LV"/>
              </w:rPr>
            </w:pPr>
            <w:r w:rsidRPr="00AA1868">
              <w:rPr>
                <w:rFonts w:ascii="Times New Roman" w:eastAsia="Times New Roman" w:hAnsi="Times New Roman" w:cs="Times New Roman"/>
                <w:color w:val="000000"/>
                <w:lang w:eastAsia="lv-LV"/>
              </w:rPr>
              <w:t xml:space="preserve">402 </w:t>
            </w:r>
            <w:r>
              <w:rPr>
                <w:rFonts w:ascii="Times New Roman" w:eastAsia="Times New Roman" w:hAnsi="Times New Roman" w:cs="Times New Roman"/>
                <w:color w:val="000000"/>
                <w:lang w:eastAsia="lv-LV"/>
              </w:rPr>
              <w:t>805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AA1868" w:rsidRDefault="003015AF" w:rsidP="00747F41">
            <w:pPr>
              <w:spacing w:after="0" w:line="240" w:lineRule="auto"/>
              <w:rPr>
                <w:rFonts w:ascii="Times New Roman" w:eastAsia="Times New Roman" w:hAnsi="Times New Roman" w:cs="Times New Roman"/>
                <w:color w:val="000000"/>
                <w:lang w:eastAsia="lv-LV"/>
              </w:rPr>
            </w:pPr>
            <w:r w:rsidRPr="00AA1868">
              <w:rPr>
                <w:rFonts w:ascii="Times New Roman" w:eastAsia="Times New Roman" w:hAnsi="Times New Roman" w:cs="Times New Roman"/>
                <w:color w:val="000000"/>
                <w:lang w:eastAsia="lv-LV"/>
              </w:rPr>
              <w:t xml:space="preserve">402 </w:t>
            </w:r>
            <w:r>
              <w:rPr>
                <w:rFonts w:ascii="Times New Roman" w:eastAsia="Times New Roman" w:hAnsi="Times New Roman" w:cs="Times New Roman"/>
                <w:color w:val="000000"/>
                <w:lang w:eastAsia="lv-LV"/>
              </w:rPr>
              <w:t>805</w:t>
            </w:r>
          </w:p>
        </w:tc>
        <w:tc>
          <w:tcPr>
            <w:tcW w:w="992" w:type="dxa"/>
            <w:tcBorders>
              <w:top w:val="single" w:sz="4" w:space="0" w:color="auto"/>
              <w:left w:val="nil"/>
              <w:bottom w:val="single" w:sz="4" w:space="0" w:color="auto"/>
              <w:right w:val="single" w:sz="4" w:space="0" w:color="auto"/>
            </w:tcBorders>
            <w:vAlign w:val="bottom"/>
          </w:tcPr>
          <w:p w:rsidR="003015AF" w:rsidRPr="00AA1868" w:rsidRDefault="003015AF" w:rsidP="00747F41">
            <w:pPr>
              <w:spacing w:after="0" w:line="240" w:lineRule="auto"/>
              <w:rPr>
                <w:rFonts w:ascii="Times New Roman" w:eastAsia="Times New Roman" w:hAnsi="Times New Roman" w:cs="Times New Roman"/>
                <w:color w:val="000000"/>
                <w:lang w:eastAsia="lv-LV"/>
              </w:rPr>
            </w:pPr>
            <w:r w:rsidRPr="00AA1868">
              <w:rPr>
                <w:rFonts w:ascii="Times New Roman" w:eastAsia="Times New Roman" w:hAnsi="Times New Roman" w:cs="Times New Roman"/>
                <w:color w:val="000000"/>
                <w:lang w:eastAsia="lv-LV"/>
              </w:rPr>
              <w:t xml:space="preserve">402 </w:t>
            </w:r>
            <w:r>
              <w:rPr>
                <w:rFonts w:ascii="Times New Roman" w:eastAsia="Times New Roman" w:hAnsi="Times New Roman" w:cs="Times New Roman"/>
                <w:color w:val="000000"/>
                <w:lang w:eastAsia="lv-LV"/>
              </w:rPr>
              <w:t>805</w:t>
            </w:r>
          </w:p>
        </w:tc>
        <w:tc>
          <w:tcPr>
            <w:tcW w:w="992" w:type="dxa"/>
            <w:tcBorders>
              <w:top w:val="single" w:sz="4" w:space="0" w:color="auto"/>
              <w:left w:val="nil"/>
              <w:bottom w:val="single" w:sz="4" w:space="0" w:color="auto"/>
              <w:right w:val="single" w:sz="4" w:space="0" w:color="auto"/>
            </w:tcBorders>
            <w:vAlign w:val="bottom"/>
          </w:tcPr>
          <w:p w:rsidR="003015AF" w:rsidRPr="00AA1868" w:rsidRDefault="003015AF" w:rsidP="00747F41">
            <w:pPr>
              <w:spacing w:after="0" w:line="240" w:lineRule="auto"/>
              <w:rPr>
                <w:rFonts w:ascii="Times New Roman" w:eastAsia="Times New Roman" w:hAnsi="Times New Roman" w:cs="Times New Roman"/>
                <w:color w:val="000000"/>
                <w:lang w:eastAsia="lv-LV"/>
              </w:rPr>
            </w:pPr>
            <w:r w:rsidRPr="00AA1868">
              <w:rPr>
                <w:rFonts w:ascii="Times New Roman" w:eastAsia="Times New Roman" w:hAnsi="Times New Roman" w:cs="Times New Roman"/>
                <w:color w:val="000000"/>
                <w:lang w:eastAsia="lv-LV"/>
              </w:rPr>
              <w:t xml:space="preserve">402 </w:t>
            </w:r>
            <w:r>
              <w:rPr>
                <w:rFonts w:ascii="Times New Roman" w:eastAsia="Times New Roman" w:hAnsi="Times New Roman" w:cs="Times New Roman"/>
                <w:color w:val="000000"/>
                <w:lang w:eastAsia="lv-LV"/>
              </w:rPr>
              <w:t>805</w:t>
            </w:r>
          </w:p>
        </w:tc>
        <w:tc>
          <w:tcPr>
            <w:tcW w:w="1418" w:type="dxa"/>
            <w:tcBorders>
              <w:top w:val="single" w:sz="4" w:space="0" w:color="auto"/>
              <w:left w:val="nil"/>
              <w:bottom w:val="single" w:sz="4" w:space="0" w:color="auto"/>
              <w:right w:val="single" w:sz="4" w:space="0" w:color="auto"/>
            </w:tcBorders>
            <w:vAlign w:val="bottom"/>
          </w:tcPr>
          <w:p w:rsidR="003015AF" w:rsidRPr="00AA1868" w:rsidRDefault="003015AF" w:rsidP="00747F41">
            <w:pPr>
              <w:spacing w:after="0" w:line="240" w:lineRule="auto"/>
              <w:rPr>
                <w:rFonts w:ascii="Times New Roman" w:eastAsia="Times New Roman" w:hAnsi="Times New Roman" w:cs="Times New Roman"/>
                <w:color w:val="000000"/>
                <w:lang w:eastAsia="lv-LV"/>
              </w:rPr>
            </w:pPr>
            <w:r w:rsidRPr="00AA1868">
              <w:rPr>
                <w:rFonts w:ascii="Times New Roman" w:eastAsia="Times New Roman" w:hAnsi="Times New Roman" w:cs="Times New Roman"/>
                <w:color w:val="000000"/>
                <w:lang w:eastAsia="lv-LV"/>
              </w:rPr>
              <w:t xml:space="preserve">402 </w:t>
            </w:r>
            <w:r>
              <w:rPr>
                <w:rFonts w:ascii="Times New Roman" w:eastAsia="Times New Roman" w:hAnsi="Times New Roman" w:cs="Times New Roman"/>
                <w:color w:val="000000"/>
                <w:lang w:eastAsia="lv-LV"/>
              </w:rPr>
              <w:t>805</w:t>
            </w:r>
          </w:p>
        </w:tc>
      </w:tr>
      <w:tr w:rsidR="003015AF" w:rsidRPr="00D95591" w:rsidTr="00216036">
        <w:trPr>
          <w:trHeight w:val="300"/>
        </w:trPr>
        <w:tc>
          <w:tcPr>
            <w:tcW w:w="850" w:type="dxa"/>
            <w:tcBorders>
              <w:top w:val="single" w:sz="4" w:space="0" w:color="auto"/>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bCs/>
                <w:color w:val="000000"/>
                <w:lang w:eastAsia="lv-LV"/>
              </w:rPr>
            </w:pPr>
            <w:r w:rsidRPr="00D95591">
              <w:rPr>
                <w:rFonts w:ascii="Times New Roman" w:eastAsia="Times New Roman" w:hAnsi="Times New Roman" w:cs="Times New Roman"/>
                <w:bCs/>
                <w:color w:val="000000"/>
                <w:lang w:eastAsia="lv-LV"/>
              </w:rPr>
              <w:t>1.1.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bCs/>
                <w:color w:val="000000"/>
                <w:lang w:eastAsia="lv-LV"/>
              </w:rPr>
            </w:pPr>
            <w:r w:rsidRPr="00D95591">
              <w:rPr>
                <w:rFonts w:ascii="Times New Roman" w:eastAsia="Times New Roman" w:hAnsi="Times New Roman" w:cs="Times New Roman"/>
                <w:color w:val="000000"/>
                <w:lang w:eastAsia="lv-LV"/>
              </w:rPr>
              <w:t xml:space="preserve">Fotoradaru nodrošināšanas pakalpojuma (pieņemot, ka līgums tiek slēgts uz 5 gadiem) izmaksas </w:t>
            </w:r>
            <w:r>
              <w:rPr>
                <w:rFonts w:ascii="Times New Roman" w:eastAsia="Times New Roman" w:hAnsi="Times New Roman" w:cs="Times New Roman"/>
                <w:color w:val="000000"/>
                <w:lang w:eastAsia="lv-LV"/>
              </w:rPr>
              <w:t>- kopā</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AA1868" w:rsidRDefault="003015AF" w:rsidP="004E3773">
            <w:pPr>
              <w:spacing w:after="0" w:line="240" w:lineRule="auto"/>
              <w:rPr>
                <w:rFonts w:ascii="Times New Roman" w:eastAsia="Times New Roman" w:hAnsi="Times New Roman" w:cs="Times New Roman"/>
                <w:bCs/>
                <w:color w:val="000000"/>
                <w:lang w:eastAsia="lv-LV"/>
              </w:rPr>
            </w:pPr>
            <w:r w:rsidRPr="00AA1868">
              <w:rPr>
                <w:rFonts w:ascii="Times New Roman" w:eastAsia="Times New Roman" w:hAnsi="Times New Roman" w:cs="Times New Roman"/>
                <w:bCs/>
                <w:color w:val="000000"/>
                <w:lang w:eastAsia="lv-LV"/>
              </w:rPr>
              <w:t xml:space="preserve">294 </w:t>
            </w:r>
            <w:r>
              <w:rPr>
                <w:rFonts w:ascii="Times New Roman" w:eastAsia="Times New Roman" w:hAnsi="Times New Roman" w:cs="Times New Roman"/>
                <w:bCs/>
                <w:color w:val="000000"/>
                <w:lang w:eastAsia="lv-LV"/>
              </w:rPr>
              <w:t>413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AA1868" w:rsidRDefault="003015AF" w:rsidP="00747F41">
            <w:pPr>
              <w:spacing w:after="0" w:line="240" w:lineRule="auto"/>
              <w:rPr>
                <w:rFonts w:ascii="Times New Roman" w:eastAsia="Times New Roman" w:hAnsi="Times New Roman" w:cs="Times New Roman"/>
                <w:bCs/>
                <w:color w:val="000000"/>
                <w:lang w:eastAsia="lv-LV"/>
              </w:rPr>
            </w:pPr>
            <w:r w:rsidRPr="00AA1868">
              <w:rPr>
                <w:rFonts w:ascii="Times New Roman" w:eastAsia="Times New Roman" w:hAnsi="Times New Roman" w:cs="Times New Roman"/>
                <w:bCs/>
                <w:color w:val="000000"/>
                <w:lang w:eastAsia="lv-LV"/>
              </w:rPr>
              <w:t xml:space="preserve">294 </w:t>
            </w:r>
            <w:r>
              <w:rPr>
                <w:rFonts w:ascii="Times New Roman" w:eastAsia="Times New Roman" w:hAnsi="Times New Roman" w:cs="Times New Roman"/>
                <w:bCs/>
                <w:color w:val="000000"/>
                <w:lang w:eastAsia="lv-LV"/>
              </w:rPr>
              <w:t>413</w:t>
            </w:r>
          </w:p>
        </w:tc>
        <w:tc>
          <w:tcPr>
            <w:tcW w:w="992" w:type="dxa"/>
            <w:tcBorders>
              <w:top w:val="single" w:sz="4" w:space="0" w:color="auto"/>
              <w:left w:val="nil"/>
              <w:bottom w:val="single" w:sz="4" w:space="0" w:color="auto"/>
              <w:right w:val="single" w:sz="4" w:space="0" w:color="auto"/>
            </w:tcBorders>
            <w:vAlign w:val="bottom"/>
          </w:tcPr>
          <w:p w:rsidR="003015AF" w:rsidRPr="00AA1868" w:rsidRDefault="003015AF" w:rsidP="00747F41">
            <w:pPr>
              <w:spacing w:after="0" w:line="240" w:lineRule="auto"/>
              <w:rPr>
                <w:rFonts w:ascii="Times New Roman" w:eastAsia="Times New Roman" w:hAnsi="Times New Roman" w:cs="Times New Roman"/>
                <w:bCs/>
                <w:color w:val="000000"/>
                <w:lang w:eastAsia="lv-LV"/>
              </w:rPr>
            </w:pPr>
            <w:r w:rsidRPr="00AA1868">
              <w:rPr>
                <w:rFonts w:ascii="Times New Roman" w:eastAsia="Times New Roman" w:hAnsi="Times New Roman" w:cs="Times New Roman"/>
                <w:bCs/>
                <w:color w:val="000000"/>
                <w:lang w:eastAsia="lv-LV"/>
              </w:rPr>
              <w:t xml:space="preserve">294 </w:t>
            </w:r>
            <w:r>
              <w:rPr>
                <w:rFonts w:ascii="Times New Roman" w:eastAsia="Times New Roman" w:hAnsi="Times New Roman" w:cs="Times New Roman"/>
                <w:bCs/>
                <w:color w:val="000000"/>
                <w:lang w:eastAsia="lv-LV"/>
              </w:rPr>
              <w:t>413</w:t>
            </w:r>
          </w:p>
        </w:tc>
        <w:tc>
          <w:tcPr>
            <w:tcW w:w="992" w:type="dxa"/>
            <w:tcBorders>
              <w:top w:val="single" w:sz="4" w:space="0" w:color="auto"/>
              <w:left w:val="nil"/>
              <w:bottom w:val="single" w:sz="4" w:space="0" w:color="auto"/>
              <w:right w:val="single" w:sz="4" w:space="0" w:color="auto"/>
            </w:tcBorders>
            <w:vAlign w:val="bottom"/>
          </w:tcPr>
          <w:p w:rsidR="003015AF" w:rsidRPr="00AA1868" w:rsidRDefault="003015AF" w:rsidP="00747F41">
            <w:pPr>
              <w:spacing w:after="0" w:line="240" w:lineRule="auto"/>
              <w:rPr>
                <w:rFonts w:ascii="Times New Roman" w:eastAsia="Times New Roman" w:hAnsi="Times New Roman" w:cs="Times New Roman"/>
                <w:bCs/>
                <w:color w:val="000000"/>
                <w:lang w:eastAsia="lv-LV"/>
              </w:rPr>
            </w:pPr>
            <w:r w:rsidRPr="00AA1868">
              <w:rPr>
                <w:rFonts w:ascii="Times New Roman" w:eastAsia="Times New Roman" w:hAnsi="Times New Roman" w:cs="Times New Roman"/>
                <w:bCs/>
                <w:color w:val="000000"/>
                <w:lang w:eastAsia="lv-LV"/>
              </w:rPr>
              <w:t xml:space="preserve">294 </w:t>
            </w:r>
            <w:r>
              <w:rPr>
                <w:rFonts w:ascii="Times New Roman" w:eastAsia="Times New Roman" w:hAnsi="Times New Roman" w:cs="Times New Roman"/>
                <w:bCs/>
                <w:color w:val="000000"/>
                <w:lang w:eastAsia="lv-LV"/>
              </w:rPr>
              <w:t>413</w:t>
            </w:r>
          </w:p>
        </w:tc>
        <w:tc>
          <w:tcPr>
            <w:tcW w:w="1418" w:type="dxa"/>
            <w:tcBorders>
              <w:top w:val="single" w:sz="4" w:space="0" w:color="auto"/>
              <w:left w:val="nil"/>
              <w:bottom w:val="single" w:sz="4" w:space="0" w:color="auto"/>
              <w:right w:val="single" w:sz="4" w:space="0" w:color="auto"/>
            </w:tcBorders>
            <w:vAlign w:val="bottom"/>
          </w:tcPr>
          <w:p w:rsidR="003015AF" w:rsidRPr="00AA1868" w:rsidRDefault="003015AF" w:rsidP="00747F41">
            <w:pPr>
              <w:spacing w:after="0" w:line="240" w:lineRule="auto"/>
              <w:rPr>
                <w:rFonts w:ascii="Times New Roman" w:eastAsia="Times New Roman" w:hAnsi="Times New Roman" w:cs="Times New Roman"/>
                <w:bCs/>
                <w:color w:val="000000"/>
                <w:lang w:eastAsia="lv-LV"/>
              </w:rPr>
            </w:pPr>
            <w:r w:rsidRPr="00AA1868">
              <w:rPr>
                <w:rFonts w:ascii="Times New Roman" w:eastAsia="Times New Roman" w:hAnsi="Times New Roman" w:cs="Times New Roman"/>
                <w:bCs/>
                <w:color w:val="000000"/>
                <w:lang w:eastAsia="lv-LV"/>
              </w:rPr>
              <w:t xml:space="preserve">294 </w:t>
            </w:r>
            <w:r>
              <w:rPr>
                <w:rFonts w:ascii="Times New Roman" w:eastAsia="Times New Roman" w:hAnsi="Times New Roman" w:cs="Times New Roman"/>
                <w:bCs/>
                <w:color w:val="000000"/>
                <w:lang w:eastAsia="lv-LV"/>
              </w:rPr>
              <w:t>413</w:t>
            </w:r>
          </w:p>
        </w:tc>
      </w:tr>
      <w:tr w:rsidR="003015AF" w:rsidRPr="00D95591" w:rsidTr="00216036">
        <w:trPr>
          <w:trHeight w:val="300"/>
        </w:trPr>
        <w:tc>
          <w:tcPr>
            <w:tcW w:w="850" w:type="dxa"/>
            <w:tcBorders>
              <w:top w:val="single" w:sz="4" w:space="0" w:color="auto"/>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bCs/>
                <w:color w:val="000000"/>
                <w:lang w:eastAsia="lv-LV"/>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bCs/>
                <w:color w:val="000000"/>
                <w:lang w:eastAsia="lv-LV"/>
              </w:rPr>
            </w:pPr>
            <w:r w:rsidRPr="00D95591">
              <w:rPr>
                <w:rFonts w:ascii="Times New Roman" w:eastAsia="Times New Roman" w:hAnsi="Times New Roman" w:cs="Times New Roman"/>
                <w:color w:val="000000"/>
                <w:lang w:eastAsia="lv-LV"/>
              </w:rPr>
              <w:t>tajā skaitā:</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single" w:sz="4" w:space="0" w:color="auto"/>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single" w:sz="4" w:space="0" w:color="auto"/>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1418" w:type="dxa"/>
            <w:tcBorders>
              <w:top w:val="single" w:sz="4" w:space="0" w:color="auto"/>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r>
      <w:tr w:rsidR="003015AF" w:rsidRPr="00D95591" w:rsidTr="00216036">
        <w:trPr>
          <w:trHeight w:val="300"/>
        </w:trPr>
        <w:tc>
          <w:tcPr>
            <w:tcW w:w="850" w:type="dxa"/>
            <w:tcBorders>
              <w:top w:val="single" w:sz="4" w:space="0" w:color="auto"/>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Default="00917944" w:rsidP="00747F41">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Nolietojums</w:t>
            </w:r>
            <w:r w:rsidR="003015AF" w:rsidRPr="004C7007">
              <w:rPr>
                <w:rFonts w:ascii="Times New Roman" w:eastAsia="Times New Roman" w:hAnsi="Times New Roman" w:cs="Times New Roman"/>
                <w:color w:val="000000"/>
                <w:vertAlign w:val="superscript"/>
                <w:lang w:eastAsia="lv-LV"/>
              </w:rPr>
              <w:t>1</w:t>
            </w:r>
          </w:p>
          <w:p w:rsidR="003015AF" w:rsidRPr="00D95591" w:rsidRDefault="003015AF" w:rsidP="00747F41">
            <w:pPr>
              <w:spacing w:after="0" w:line="240" w:lineRule="auto"/>
              <w:ind w:left="720"/>
              <w:rPr>
                <w:rFonts w:ascii="Times New Roman" w:eastAsia="Times New Roman" w:hAnsi="Times New Roman" w:cs="Times New Roman"/>
                <w:color w:val="000000"/>
                <w:lang w:eastAsia="lv-LV"/>
              </w:rPr>
            </w:pPr>
            <w:r w:rsidRPr="004C7007">
              <w:rPr>
                <w:rFonts w:ascii="Times New Roman" w:eastAsia="Times New Roman" w:hAnsi="Times New Roman" w:cs="Times New Roman"/>
                <w:color w:val="000000"/>
                <w:lang w:eastAsia="lv-LV"/>
              </w:rPr>
              <w:lastRenderedPageBreak/>
              <w:t>996 010</w:t>
            </w:r>
            <w:proofErr w:type="gramStart"/>
            <w:r w:rsidRPr="004C7007">
              <w:rPr>
                <w:rFonts w:ascii="Times New Roman" w:eastAsia="Times New Roman" w:hAnsi="Times New Roman" w:cs="Times New Roman"/>
                <w:color w:val="000000"/>
                <w:lang w:eastAsia="lv-LV"/>
              </w:rPr>
              <w:t xml:space="preserve"> : </w:t>
            </w:r>
            <w:proofErr w:type="gramEnd"/>
            <w:r w:rsidRPr="004C7007">
              <w:rPr>
                <w:rFonts w:ascii="Times New Roman" w:eastAsia="Times New Roman" w:hAnsi="Times New Roman" w:cs="Times New Roman"/>
                <w:color w:val="000000"/>
                <w:lang w:eastAsia="lv-LV"/>
              </w:rPr>
              <w:t>5 gadi = 199 202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C77E4E" w:rsidRDefault="003015AF" w:rsidP="00747F41">
            <w:pPr>
              <w:spacing w:after="0" w:line="240" w:lineRule="auto"/>
              <w:rPr>
                <w:rFonts w:ascii="Times New Roman" w:eastAsia="Times New Roman" w:hAnsi="Times New Roman" w:cs="Times New Roman"/>
                <w:color w:val="000000"/>
                <w:lang w:eastAsia="lv-LV"/>
              </w:rPr>
            </w:pPr>
          </w:p>
          <w:p w:rsidR="003015AF" w:rsidRPr="00C77E4E" w:rsidRDefault="003015AF" w:rsidP="00747F41">
            <w:pPr>
              <w:spacing w:after="0" w:line="240" w:lineRule="auto"/>
              <w:rPr>
                <w:rFonts w:ascii="Times New Roman" w:eastAsia="Times New Roman" w:hAnsi="Times New Roman" w:cs="Times New Roman"/>
                <w:color w:val="000000"/>
                <w:lang w:eastAsia="lv-LV"/>
              </w:rPr>
            </w:pPr>
            <w:r w:rsidRPr="00C77E4E">
              <w:rPr>
                <w:rFonts w:ascii="Times New Roman" w:eastAsia="Times New Roman" w:hAnsi="Times New Roman" w:cs="Times New Roman"/>
                <w:color w:val="000000"/>
                <w:lang w:eastAsia="lv-LV"/>
              </w:rPr>
              <w:lastRenderedPageBreak/>
              <w:t>199 202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C77E4E" w:rsidRDefault="003015AF" w:rsidP="00747F41">
            <w:pPr>
              <w:spacing w:after="0" w:line="240" w:lineRule="auto"/>
              <w:rPr>
                <w:rFonts w:ascii="Times New Roman" w:eastAsia="Times New Roman" w:hAnsi="Times New Roman" w:cs="Times New Roman"/>
                <w:color w:val="000000"/>
                <w:lang w:eastAsia="lv-LV"/>
              </w:rPr>
            </w:pPr>
          </w:p>
          <w:p w:rsidR="003015AF" w:rsidRPr="00C77E4E" w:rsidRDefault="003015AF" w:rsidP="00747F41">
            <w:pPr>
              <w:spacing w:after="0" w:line="240" w:lineRule="auto"/>
              <w:rPr>
                <w:rFonts w:ascii="Times New Roman" w:eastAsia="Times New Roman" w:hAnsi="Times New Roman" w:cs="Times New Roman"/>
                <w:color w:val="000000"/>
                <w:lang w:eastAsia="lv-LV"/>
              </w:rPr>
            </w:pPr>
            <w:r w:rsidRPr="00C77E4E">
              <w:rPr>
                <w:rFonts w:ascii="Times New Roman" w:eastAsia="Times New Roman" w:hAnsi="Times New Roman" w:cs="Times New Roman"/>
                <w:color w:val="000000"/>
                <w:lang w:eastAsia="lv-LV"/>
              </w:rPr>
              <w:lastRenderedPageBreak/>
              <w:t>199 202</w:t>
            </w:r>
          </w:p>
        </w:tc>
        <w:tc>
          <w:tcPr>
            <w:tcW w:w="992" w:type="dxa"/>
            <w:tcBorders>
              <w:top w:val="single" w:sz="4" w:space="0" w:color="auto"/>
              <w:left w:val="nil"/>
              <w:bottom w:val="single" w:sz="4" w:space="0" w:color="auto"/>
              <w:right w:val="single" w:sz="4" w:space="0" w:color="auto"/>
            </w:tcBorders>
            <w:vAlign w:val="bottom"/>
          </w:tcPr>
          <w:p w:rsidR="003015AF" w:rsidRPr="00C77E4E" w:rsidRDefault="003015AF" w:rsidP="00747F41">
            <w:pPr>
              <w:spacing w:after="0" w:line="240" w:lineRule="auto"/>
              <w:rPr>
                <w:rFonts w:ascii="Times New Roman" w:eastAsia="Times New Roman" w:hAnsi="Times New Roman" w:cs="Times New Roman"/>
                <w:color w:val="000000"/>
                <w:lang w:eastAsia="lv-LV"/>
              </w:rPr>
            </w:pPr>
          </w:p>
          <w:p w:rsidR="003015AF" w:rsidRPr="00C77E4E" w:rsidRDefault="003015AF" w:rsidP="00747F41">
            <w:pPr>
              <w:spacing w:after="0" w:line="240" w:lineRule="auto"/>
              <w:rPr>
                <w:rFonts w:ascii="Times New Roman" w:eastAsia="Times New Roman" w:hAnsi="Times New Roman" w:cs="Times New Roman"/>
                <w:color w:val="000000"/>
                <w:lang w:eastAsia="lv-LV"/>
              </w:rPr>
            </w:pPr>
            <w:r w:rsidRPr="00C77E4E">
              <w:rPr>
                <w:rFonts w:ascii="Times New Roman" w:eastAsia="Times New Roman" w:hAnsi="Times New Roman" w:cs="Times New Roman"/>
                <w:color w:val="000000"/>
                <w:lang w:eastAsia="lv-LV"/>
              </w:rPr>
              <w:lastRenderedPageBreak/>
              <w:t>199 202</w:t>
            </w:r>
          </w:p>
        </w:tc>
        <w:tc>
          <w:tcPr>
            <w:tcW w:w="992" w:type="dxa"/>
            <w:tcBorders>
              <w:top w:val="single" w:sz="4" w:space="0" w:color="auto"/>
              <w:left w:val="nil"/>
              <w:bottom w:val="single" w:sz="4" w:space="0" w:color="auto"/>
              <w:right w:val="single" w:sz="4" w:space="0" w:color="auto"/>
            </w:tcBorders>
            <w:vAlign w:val="bottom"/>
          </w:tcPr>
          <w:p w:rsidR="003015AF" w:rsidRPr="00C77E4E" w:rsidRDefault="003015AF" w:rsidP="00747F41">
            <w:pPr>
              <w:spacing w:after="0" w:line="240" w:lineRule="auto"/>
              <w:rPr>
                <w:rFonts w:ascii="Times New Roman" w:eastAsia="Times New Roman" w:hAnsi="Times New Roman" w:cs="Times New Roman"/>
                <w:color w:val="000000"/>
                <w:lang w:eastAsia="lv-LV"/>
              </w:rPr>
            </w:pPr>
          </w:p>
          <w:p w:rsidR="003015AF" w:rsidRPr="00C77E4E" w:rsidRDefault="003015AF" w:rsidP="00747F41">
            <w:pPr>
              <w:spacing w:after="0" w:line="240" w:lineRule="auto"/>
              <w:rPr>
                <w:rFonts w:ascii="Times New Roman" w:eastAsia="Times New Roman" w:hAnsi="Times New Roman" w:cs="Times New Roman"/>
                <w:color w:val="000000"/>
                <w:lang w:eastAsia="lv-LV"/>
              </w:rPr>
            </w:pPr>
            <w:r w:rsidRPr="00C77E4E">
              <w:rPr>
                <w:rFonts w:ascii="Times New Roman" w:eastAsia="Times New Roman" w:hAnsi="Times New Roman" w:cs="Times New Roman"/>
                <w:color w:val="000000"/>
                <w:lang w:eastAsia="lv-LV"/>
              </w:rPr>
              <w:lastRenderedPageBreak/>
              <w:t>199 202</w:t>
            </w:r>
          </w:p>
        </w:tc>
        <w:tc>
          <w:tcPr>
            <w:tcW w:w="1418" w:type="dxa"/>
            <w:tcBorders>
              <w:top w:val="single" w:sz="4" w:space="0" w:color="auto"/>
              <w:left w:val="nil"/>
              <w:bottom w:val="single" w:sz="4" w:space="0" w:color="auto"/>
              <w:right w:val="single" w:sz="4" w:space="0" w:color="auto"/>
            </w:tcBorders>
            <w:vAlign w:val="bottom"/>
          </w:tcPr>
          <w:p w:rsidR="003015AF" w:rsidRPr="00C77E4E" w:rsidRDefault="003015AF" w:rsidP="00747F41">
            <w:pPr>
              <w:spacing w:after="0" w:line="240" w:lineRule="auto"/>
              <w:rPr>
                <w:rFonts w:ascii="Times New Roman" w:eastAsia="Times New Roman" w:hAnsi="Times New Roman" w:cs="Times New Roman"/>
                <w:color w:val="000000"/>
                <w:lang w:eastAsia="lv-LV"/>
              </w:rPr>
            </w:pPr>
          </w:p>
          <w:p w:rsidR="003015AF" w:rsidRPr="00C77E4E" w:rsidRDefault="003015AF" w:rsidP="00747F41">
            <w:pPr>
              <w:spacing w:after="0" w:line="240" w:lineRule="auto"/>
              <w:rPr>
                <w:rFonts w:ascii="Times New Roman" w:eastAsia="Times New Roman" w:hAnsi="Times New Roman" w:cs="Times New Roman"/>
                <w:color w:val="000000"/>
                <w:lang w:eastAsia="lv-LV"/>
              </w:rPr>
            </w:pPr>
            <w:r w:rsidRPr="00C77E4E">
              <w:rPr>
                <w:rFonts w:ascii="Times New Roman" w:eastAsia="Times New Roman" w:hAnsi="Times New Roman" w:cs="Times New Roman"/>
                <w:color w:val="000000"/>
                <w:lang w:eastAsia="lv-LV"/>
              </w:rPr>
              <w:lastRenderedPageBreak/>
              <w:t>199 202</w:t>
            </w:r>
          </w:p>
        </w:tc>
      </w:tr>
      <w:tr w:rsidR="003015AF" w:rsidRPr="00D95591" w:rsidTr="00216036">
        <w:trPr>
          <w:trHeight w:val="466"/>
        </w:trPr>
        <w:tc>
          <w:tcPr>
            <w:tcW w:w="850" w:type="dxa"/>
            <w:tcBorders>
              <w:top w:val="single" w:sz="4" w:space="0" w:color="auto"/>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lastRenderedPageBreak/>
              <w:t>1.1.2.</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Default="003015AF" w:rsidP="0031245D">
            <w:pPr>
              <w:spacing w:after="0" w:line="240" w:lineRule="auto"/>
              <w:ind w:left="720"/>
              <w:rPr>
                <w:rFonts w:ascii="Times New Roman" w:eastAsia="Times New Roman" w:hAnsi="Times New Roman" w:cs="Times New Roman"/>
                <w:color w:val="000000"/>
                <w:lang w:eastAsia="lv-LV"/>
              </w:rPr>
            </w:pPr>
            <w:r w:rsidRPr="000D4C65">
              <w:rPr>
                <w:rFonts w:ascii="Times New Roman" w:eastAsia="Times New Roman" w:hAnsi="Times New Roman" w:cs="Times New Roman"/>
                <w:color w:val="000000"/>
                <w:lang w:eastAsia="lv-LV"/>
              </w:rPr>
              <w:t>Personāla izmaksas</w:t>
            </w:r>
          </w:p>
          <w:p w:rsidR="003015AF" w:rsidRPr="000D4C65" w:rsidRDefault="003015AF" w:rsidP="004E3773">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(2000 </w:t>
            </w:r>
            <w:r w:rsidRPr="0031245D">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bruto alga + 471,8 </w:t>
            </w:r>
            <w:r w:rsidRPr="0031245D">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darba devēja VSAOI + 35,43 </w:t>
            </w:r>
            <w:r w:rsidRPr="0031245D">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veselības apdrošināšana + 0,36</w:t>
            </w:r>
            <w:r w:rsidRPr="0031245D">
              <w:rPr>
                <w:rFonts w:ascii="Times New Roman" w:eastAsia="Times New Roman" w:hAnsi="Times New Roman" w:cs="Times New Roman"/>
                <w:i/>
                <w:color w:val="000000"/>
                <w:lang w:eastAsia="lv-LV"/>
              </w:rPr>
              <w:t xml:space="preserve"> euro</w:t>
            </w:r>
            <w:r>
              <w:rPr>
                <w:rFonts w:ascii="Times New Roman" w:eastAsia="Times New Roman" w:hAnsi="Times New Roman" w:cs="Times New Roman"/>
                <w:color w:val="000000"/>
                <w:lang w:eastAsia="lv-LV"/>
              </w:rPr>
              <w:t xml:space="preserve"> riska nodeva) x 12 </w:t>
            </w:r>
            <w:proofErr w:type="spellStart"/>
            <w:r>
              <w:rPr>
                <w:rFonts w:ascii="Times New Roman" w:eastAsia="Times New Roman" w:hAnsi="Times New Roman" w:cs="Times New Roman"/>
                <w:color w:val="000000"/>
                <w:lang w:eastAsia="lv-LV"/>
              </w:rPr>
              <w:t>mēn</w:t>
            </w:r>
            <w:proofErr w:type="spellEnd"/>
            <w:r>
              <w:rPr>
                <w:rFonts w:ascii="Times New Roman" w:eastAsia="Times New Roman" w:hAnsi="Times New Roman" w:cs="Times New Roman"/>
                <w:color w:val="000000"/>
                <w:lang w:eastAsia="lv-LV"/>
              </w:rPr>
              <w:t>. x 2 darbinieki = 60 182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0D4C65" w:rsidRDefault="003015AF" w:rsidP="00747F41">
            <w:pPr>
              <w:spacing w:after="0" w:line="240" w:lineRule="auto"/>
              <w:rPr>
                <w:rFonts w:ascii="Times New Roman" w:eastAsia="Times New Roman" w:hAnsi="Times New Roman" w:cs="Times New Roman"/>
                <w:color w:val="000000"/>
                <w:lang w:eastAsia="lv-LV"/>
              </w:rPr>
            </w:pPr>
            <w:r w:rsidRPr="000D4C65">
              <w:rPr>
                <w:rFonts w:ascii="Times New Roman" w:eastAsia="Times New Roman" w:hAnsi="Times New Roman" w:cs="Times New Roman"/>
                <w:color w:val="000000"/>
                <w:lang w:eastAsia="lv-LV"/>
              </w:rPr>
              <w:t>60 182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0D4C65" w:rsidRDefault="003015AF" w:rsidP="00747F41">
            <w:pPr>
              <w:spacing w:after="0" w:line="240" w:lineRule="auto"/>
              <w:rPr>
                <w:rFonts w:ascii="Times New Roman" w:eastAsia="Times New Roman" w:hAnsi="Times New Roman" w:cs="Times New Roman"/>
                <w:color w:val="000000"/>
                <w:lang w:eastAsia="lv-LV"/>
              </w:rPr>
            </w:pPr>
            <w:r w:rsidRPr="000D4C65">
              <w:rPr>
                <w:rFonts w:ascii="Times New Roman" w:eastAsia="Times New Roman" w:hAnsi="Times New Roman" w:cs="Times New Roman"/>
                <w:color w:val="000000"/>
                <w:lang w:eastAsia="lv-LV"/>
              </w:rPr>
              <w:t>60 182</w:t>
            </w:r>
          </w:p>
        </w:tc>
        <w:tc>
          <w:tcPr>
            <w:tcW w:w="992" w:type="dxa"/>
            <w:tcBorders>
              <w:top w:val="single" w:sz="4" w:space="0" w:color="auto"/>
              <w:left w:val="nil"/>
              <w:bottom w:val="single" w:sz="4" w:space="0" w:color="auto"/>
              <w:right w:val="single" w:sz="4" w:space="0" w:color="auto"/>
            </w:tcBorders>
            <w:vAlign w:val="bottom"/>
          </w:tcPr>
          <w:p w:rsidR="003015AF" w:rsidRPr="000D4C65" w:rsidRDefault="003015AF" w:rsidP="00747F41">
            <w:pPr>
              <w:spacing w:after="0" w:line="240" w:lineRule="auto"/>
              <w:rPr>
                <w:rFonts w:ascii="Times New Roman" w:eastAsia="Times New Roman" w:hAnsi="Times New Roman" w:cs="Times New Roman"/>
                <w:color w:val="000000"/>
                <w:lang w:eastAsia="lv-LV"/>
              </w:rPr>
            </w:pPr>
            <w:r w:rsidRPr="000D4C65">
              <w:rPr>
                <w:rFonts w:ascii="Times New Roman" w:eastAsia="Times New Roman" w:hAnsi="Times New Roman" w:cs="Times New Roman"/>
                <w:color w:val="000000"/>
                <w:lang w:eastAsia="lv-LV"/>
              </w:rPr>
              <w:t>60 182</w:t>
            </w:r>
          </w:p>
        </w:tc>
        <w:tc>
          <w:tcPr>
            <w:tcW w:w="992" w:type="dxa"/>
            <w:tcBorders>
              <w:top w:val="single" w:sz="4" w:space="0" w:color="auto"/>
              <w:left w:val="nil"/>
              <w:bottom w:val="single" w:sz="4" w:space="0" w:color="auto"/>
              <w:right w:val="single" w:sz="4" w:space="0" w:color="auto"/>
            </w:tcBorders>
            <w:vAlign w:val="bottom"/>
          </w:tcPr>
          <w:p w:rsidR="003015AF" w:rsidRPr="000D4C65" w:rsidRDefault="003015AF" w:rsidP="00747F41">
            <w:pPr>
              <w:spacing w:after="0" w:line="240" w:lineRule="auto"/>
              <w:rPr>
                <w:rFonts w:ascii="Times New Roman" w:eastAsia="Times New Roman" w:hAnsi="Times New Roman" w:cs="Times New Roman"/>
                <w:color w:val="000000"/>
                <w:lang w:eastAsia="lv-LV"/>
              </w:rPr>
            </w:pPr>
            <w:r w:rsidRPr="000D4C65">
              <w:rPr>
                <w:rFonts w:ascii="Times New Roman" w:eastAsia="Times New Roman" w:hAnsi="Times New Roman" w:cs="Times New Roman"/>
                <w:color w:val="000000"/>
                <w:lang w:eastAsia="lv-LV"/>
              </w:rPr>
              <w:t>60 182</w:t>
            </w:r>
          </w:p>
        </w:tc>
        <w:tc>
          <w:tcPr>
            <w:tcW w:w="1418" w:type="dxa"/>
            <w:tcBorders>
              <w:top w:val="single" w:sz="4" w:space="0" w:color="auto"/>
              <w:left w:val="nil"/>
              <w:bottom w:val="single" w:sz="4" w:space="0" w:color="auto"/>
              <w:right w:val="single" w:sz="4" w:space="0" w:color="auto"/>
            </w:tcBorders>
            <w:vAlign w:val="bottom"/>
          </w:tcPr>
          <w:p w:rsidR="003015AF" w:rsidRPr="000D4C65" w:rsidRDefault="003015AF" w:rsidP="00747F41">
            <w:pPr>
              <w:spacing w:after="0" w:line="240" w:lineRule="auto"/>
              <w:rPr>
                <w:rFonts w:ascii="Times New Roman" w:eastAsia="Times New Roman" w:hAnsi="Times New Roman" w:cs="Times New Roman"/>
                <w:color w:val="000000"/>
                <w:lang w:eastAsia="lv-LV"/>
              </w:rPr>
            </w:pPr>
            <w:r w:rsidRPr="000D4C65">
              <w:rPr>
                <w:rFonts w:ascii="Times New Roman" w:eastAsia="Times New Roman" w:hAnsi="Times New Roman" w:cs="Times New Roman"/>
                <w:color w:val="000000"/>
                <w:lang w:eastAsia="lv-LV"/>
              </w:rPr>
              <w:t>60 182</w:t>
            </w:r>
          </w:p>
        </w:tc>
      </w:tr>
      <w:tr w:rsidR="003015AF" w:rsidRPr="00D95591" w:rsidTr="00216036">
        <w:trPr>
          <w:trHeight w:val="466"/>
        </w:trPr>
        <w:tc>
          <w:tcPr>
            <w:tcW w:w="850" w:type="dxa"/>
            <w:tcBorders>
              <w:top w:val="single" w:sz="4" w:space="0" w:color="auto"/>
              <w:left w:val="single" w:sz="4" w:space="0" w:color="auto"/>
              <w:bottom w:val="single" w:sz="4" w:space="0" w:color="auto"/>
              <w:right w:val="single" w:sz="4" w:space="0" w:color="auto"/>
            </w:tcBorders>
          </w:tcPr>
          <w:p w:rsidR="003015AF" w:rsidRDefault="003015AF" w:rsidP="00747F41">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1.1.3.</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Default="003015AF" w:rsidP="005F34A4">
            <w:pPr>
              <w:spacing w:after="0" w:line="240" w:lineRule="auto"/>
              <w:ind w:left="720"/>
              <w:rPr>
                <w:rFonts w:ascii="Times New Roman" w:eastAsia="Times New Roman" w:hAnsi="Times New Roman" w:cs="Times New Roman"/>
                <w:color w:val="000000"/>
                <w:lang w:eastAsia="lv-LV"/>
              </w:rPr>
            </w:pPr>
            <w:r w:rsidRPr="0068526E">
              <w:rPr>
                <w:rFonts w:ascii="Times New Roman" w:eastAsia="Times New Roman" w:hAnsi="Times New Roman" w:cs="Times New Roman"/>
                <w:color w:val="000000"/>
                <w:lang w:eastAsia="lv-LV"/>
              </w:rPr>
              <w:t xml:space="preserve">Autotransporta noma </w:t>
            </w:r>
            <w:proofErr w:type="gramStart"/>
            <w:r w:rsidRPr="0068526E">
              <w:rPr>
                <w:rFonts w:ascii="Times New Roman" w:eastAsia="Times New Roman" w:hAnsi="Times New Roman" w:cs="Times New Roman"/>
                <w:color w:val="000000"/>
                <w:lang w:eastAsia="lv-LV"/>
              </w:rPr>
              <w:t>(</w:t>
            </w:r>
            <w:proofErr w:type="gramEnd"/>
            <w:r w:rsidRPr="0068526E">
              <w:rPr>
                <w:rFonts w:ascii="Times New Roman" w:eastAsia="Times New Roman" w:hAnsi="Times New Roman" w:cs="Times New Roman"/>
                <w:color w:val="000000"/>
                <w:lang w:eastAsia="lv-LV"/>
              </w:rPr>
              <w:t>bez PVN</w:t>
            </w:r>
          </w:p>
          <w:p w:rsidR="003015AF" w:rsidRPr="0068526E" w:rsidRDefault="003015AF" w:rsidP="004E3773">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350 </w:t>
            </w:r>
            <w:r w:rsidRPr="005F34A4">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x 12 </w:t>
            </w:r>
            <w:proofErr w:type="spellStart"/>
            <w:r>
              <w:rPr>
                <w:rFonts w:ascii="Times New Roman" w:eastAsia="Times New Roman" w:hAnsi="Times New Roman" w:cs="Times New Roman"/>
                <w:color w:val="000000"/>
                <w:lang w:eastAsia="lv-LV"/>
              </w:rPr>
              <w:t>mēn</w:t>
            </w:r>
            <w:proofErr w:type="spellEnd"/>
            <w:r>
              <w:rPr>
                <w:rFonts w:ascii="Times New Roman" w:eastAsia="Times New Roman" w:hAnsi="Times New Roman" w:cs="Times New Roman"/>
                <w:color w:val="000000"/>
                <w:lang w:eastAsia="lv-LV"/>
              </w:rPr>
              <w:t>. = 4200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68526E" w:rsidRDefault="003015AF" w:rsidP="004E3773">
            <w:pPr>
              <w:spacing w:after="0" w:line="240" w:lineRule="auto"/>
              <w:rPr>
                <w:rFonts w:ascii="Times New Roman" w:eastAsia="Times New Roman" w:hAnsi="Times New Roman" w:cs="Times New Roman"/>
                <w:color w:val="000000"/>
                <w:lang w:eastAsia="lv-LV"/>
              </w:rPr>
            </w:pPr>
            <w:r w:rsidRPr="0068526E">
              <w:rPr>
                <w:rFonts w:ascii="Times New Roman" w:eastAsia="Times New Roman" w:hAnsi="Times New Roman" w:cs="Times New Roman"/>
                <w:color w:val="000000"/>
                <w:lang w:eastAsia="lv-LV"/>
              </w:rPr>
              <w:t>4200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68526E" w:rsidRDefault="003015AF" w:rsidP="004E3773">
            <w:pPr>
              <w:spacing w:after="0" w:line="240" w:lineRule="auto"/>
              <w:rPr>
                <w:rFonts w:ascii="Times New Roman" w:eastAsia="Times New Roman" w:hAnsi="Times New Roman" w:cs="Times New Roman"/>
                <w:color w:val="000000"/>
                <w:lang w:eastAsia="lv-LV"/>
              </w:rPr>
            </w:pPr>
            <w:r w:rsidRPr="0068526E">
              <w:rPr>
                <w:rFonts w:ascii="Times New Roman" w:eastAsia="Times New Roman" w:hAnsi="Times New Roman" w:cs="Times New Roman"/>
                <w:color w:val="000000"/>
                <w:lang w:eastAsia="lv-LV"/>
              </w:rPr>
              <w:t>4200</w:t>
            </w:r>
          </w:p>
        </w:tc>
        <w:tc>
          <w:tcPr>
            <w:tcW w:w="992" w:type="dxa"/>
            <w:tcBorders>
              <w:top w:val="single" w:sz="4" w:space="0" w:color="auto"/>
              <w:left w:val="nil"/>
              <w:bottom w:val="single" w:sz="4" w:space="0" w:color="auto"/>
              <w:right w:val="single" w:sz="4" w:space="0" w:color="auto"/>
            </w:tcBorders>
            <w:vAlign w:val="bottom"/>
          </w:tcPr>
          <w:p w:rsidR="003015AF" w:rsidRPr="0068526E" w:rsidRDefault="003015AF" w:rsidP="004E3773">
            <w:pPr>
              <w:spacing w:after="0" w:line="240" w:lineRule="auto"/>
              <w:rPr>
                <w:rFonts w:ascii="Times New Roman" w:eastAsia="Times New Roman" w:hAnsi="Times New Roman" w:cs="Times New Roman"/>
                <w:color w:val="000000"/>
                <w:lang w:eastAsia="lv-LV"/>
              </w:rPr>
            </w:pPr>
            <w:r w:rsidRPr="0068526E">
              <w:rPr>
                <w:rFonts w:ascii="Times New Roman" w:eastAsia="Times New Roman" w:hAnsi="Times New Roman" w:cs="Times New Roman"/>
                <w:color w:val="000000"/>
                <w:lang w:eastAsia="lv-LV"/>
              </w:rPr>
              <w:t>4200</w:t>
            </w:r>
          </w:p>
        </w:tc>
        <w:tc>
          <w:tcPr>
            <w:tcW w:w="992" w:type="dxa"/>
            <w:tcBorders>
              <w:top w:val="single" w:sz="4" w:space="0" w:color="auto"/>
              <w:left w:val="nil"/>
              <w:bottom w:val="single" w:sz="4" w:space="0" w:color="auto"/>
              <w:right w:val="single" w:sz="4" w:space="0" w:color="auto"/>
            </w:tcBorders>
            <w:vAlign w:val="bottom"/>
          </w:tcPr>
          <w:p w:rsidR="003015AF" w:rsidRPr="0068526E" w:rsidRDefault="003015AF" w:rsidP="004E3773">
            <w:pPr>
              <w:spacing w:after="0" w:line="240" w:lineRule="auto"/>
              <w:rPr>
                <w:rFonts w:ascii="Times New Roman" w:eastAsia="Times New Roman" w:hAnsi="Times New Roman" w:cs="Times New Roman"/>
                <w:color w:val="000000"/>
                <w:lang w:eastAsia="lv-LV"/>
              </w:rPr>
            </w:pPr>
            <w:r w:rsidRPr="0068526E">
              <w:rPr>
                <w:rFonts w:ascii="Times New Roman" w:eastAsia="Times New Roman" w:hAnsi="Times New Roman" w:cs="Times New Roman"/>
                <w:color w:val="000000"/>
                <w:lang w:eastAsia="lv-LV"/>
              </w:rPr>
              <w:t>4200</w:t>
            </w:r>
          </w:p>
        </w:tc>
        <w:tc>
          <w:tcPr>
            <w:tcW w:w="1418" w:type="dxa"/>
            <w:tcBorders>
              <w:top w:val="single" w:sz="4" w:space="0" w:color="auto"/>
              <w:left w:val="nil"/>
              <w:bottom w:val="single" w:sz="4" w:space="0" w:color="auto"/>
              <w:right w:val="single" w:sz="4" w:space="0" w:color="auto"/>
            </w:tcBorders>
            <w:vAlign w:val="bottom"/>
          </w:tcPr>
          <w:p w:rsidR="003015AF" w:rsidRPr="0068526E" w:rsidRDefault="003015AF" w:rsidP="004E3773">
            <w:pPr>
              <w:spacing w:after="0" w:line="240" w:lineRule="auto"/>
              <w:rPr>
                <w:rFonts w:ascii="Times New Roman" w:eastAsia="Times New Roman" w:hAnsi="Times New Roman" w:cs="Times New Roman"/>
                <w:color w:val="000000"/>
                <w:lang w:eastAsia="lv-LV"/>
              </w:rPr>
            </w:pPr>
            <w:r w:rsidRPr="0068526E">
              <w:rPr>
                <w:rFonts w:ascii="Times New Roman" w:eastAsia="Times New Roman" w:hAnsi="Times New Roman" w:cs="Times New Roman"/>
                <w:color w:val="000000"/>
                <w:lang w:eastAsia="lv-LV"/>
              </w:rPr>
              <w:t>4200</w:t>
            </w:r>
          </w:p>
        </w:tc>
      </w:tr>
      <w:tr w:rsidR="003015AF" w:rsidRPr="00D95591" w:rsidTr="00216036">
        <w:trPr>
          <w:trHeight w:val="466"/>
        </w:trPr>
        <w:tc>
          <w:tcPr>
            <w:tcW w:w="850" w:type="dxa"/>
            <w:tcBorders>
              <w:top w:val="single" w:sz="4" w:space="0" w:color="auto"/>
              <w:left w:val="single" w:sz="4" w:space="0" w:color="auto"/>
              <w:bottom w:val="single" w:sz="4" w:space="0" w:color="auto"/>
              <w:right w:val="single" w:sz="4" w:space="0" w:color="auto"/>
            </w:tcBorders>
          </w:tcPr>
          <w:p w:rsidR="003015AF" w:rsidRDefault="003015AF" w:rsidP="00747F41">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Default="003015AF" w:rsidP="00216036">
            <w:pPr>
              <w:spacing w:after="0" w:line="240" w:lineRule="auto"/>
              <w:ind w:left="-57" w:right="-57" w:firstLine="777"/>
              <w:jc w:val="both"/>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Datortehnika (iegāde un atjaunošana)</w:t>
            </w:r>
            <w:r>
              <w:rPr>
                <w:rFonts w:ascii="Times New Roman" w:eastAsia="Times New Roman" w:hAnsi="Times New Roman" w:cs="Times New Roman"/>
                <w:color w:val="000000"/>
                <w:lang w:eastAsia="lv-LV"/>
              </w:rPr>
              <w:t xml:space="preserve"> (bez PVN)</w:t>
            </w:r>
          </w:p>
          <w:p w:rsidR="003015AF" w:rsidRPr="005D0525" w:rsidRDefault="003015AF" w:rsidP="00216036">
            <w:pPr>
              <w:spacing w:after="0" w:line="240" w:lineRule="auto"/>
              <w:ind w:left="-57" w:right="-57" w:firstLine="777"/>
              <w:jc w:val="both"/>
            </w:pPr>
            <w:r>
              <w:rPr>
                <w:rFonts w:ascii="Times New Roman" w:eastAsia="Times New Roman" w:hAnsi="Times New Roman" w:cs="Times New Roman"/>
                <w:color w:val="000000"/>
                <w:lang w:eastAsia="lv-LV"/>
              </w:rPr>
              <w:t xml:space="preserve">(1050 </w:t>
            </w:r>
            <w:r w:rsidRPr="005F34A4">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x 2 gab.): 3 gadi = 700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2A010F" w:rsidRDefault="003015AF" w:rsidP="00747F41">
            <w:pPr>
              <w:spacing w:after="0" w:line="240" w:lineRule="auto"/>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700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2A010F" w:rsidRDefault="003015AF" w:rsidP="00747F41">
            <w:pPr>
              <w:spacing w:after="0" w:line="240" w:lineRule="auto"/>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700</w:t>
            </w:r>
          </w:p>
        </w:tc>
        <w:tc>
          <w:tcPr>
            <w:tcW w:w="992" w:type="dxa"/>
            <w:tcBorders>
              <w:top w:val="single" w:sz="4" w:space="0" w:color="auto"/>
              <w:left w:val="nil"/>
              <w:bottom w:val="single" w:sz="4" w:space="0" w:color="auto"/>
              <w:right w:val="single" w:sz="4" w:space="0" w:color="auto"/>
            </w:tcBorders>
            <w:vAlign w:val="bottom"/>
          </w:tcPr>
          <w:p w:rsidR="003015AF" w:rsidRPr="002A010F" w:rsidRDefault="003015AF" w:rsidP="00747F41">
            <w:pPr>
              <w:spacing w:after="0" w:line="240" w:lineRule="auto"/>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700</w:t>
            </w:r>
          </w:p>
        </w:tc>
        <w:tc>
          <w:tcPr>
            <w:tcW w:w="992" w:type="dxa"/>
            <w:tcBorders>
              <w:top w:val="single" w:sz="4" w:space="0" w:color="auto"/>
              <w:left w:val="nil"/>
              <w:bottom w:val="single" w:sz="4" w:space="0" w:color="auto"/>
              <w:right w:val="single" w:sz="4" w:space="0" w:color="auto"/>
            </w:tcBorders>
            <w:vAlign w:val="bottom"/>
          </w:tcPr>
          <w:p w:rsidR="003015AF" w:rsidRPr="002A010F" w:rsidRDefault="003015AF" w:rsidP="00747F41">
            <w:pPr>
              <w:spacing w:after="0" w:line="240" w:lineRule="auto"/>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700</w:t>
            </w:r>
          </w:p>
        </w:tc>
        <w:tc>
          <w:tcPr>
            <w:tcW w:w="1418" w:type="dxa"/>
            <w:tcBorders>
              <w:top w:val="single" w:sz="4" w:space="0" w:color="auto"/>
              <w:left w:val="nil"/>
              <w:bottom w:val="single" w:sz="4" w:space="0" w:color="auto"/>
              <w:right w:val="single" w:sz="4" w:space="0" w:color="auto"/>
            </w:tcBorders>
            <w:vAlign w:val="bottom"/>
          </w:tcPr>
          <w:p w:rsidR="003015AF" w:rsidRPr="002A010F" w:rsidRDefault="003015AF" w:rsidP="00747F41">
            <w:pPr>
              <w:spacing w:after="0" w:line="240" w:lineRule="auto"/>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700</w:t>
            </w:r>
          </w:p>
        </w:tc>
      </w:tr>
      <w:tr w:rsidR="003015AF" w:rsidRPr="00D95591" w:rsidTr="00216036">
        <w:trPr>
          <w:trHeight w:val="466"/>
        </w:trPr>
        <w:tc>
          <w:tcPr>
            <w:tcW w:w="850" w:type="dxa"/>
            <w:tcBorders>
              <w:top w:val="single" w:sz="4" w:space="0" w:color="auto"/>
              <w:left w:val="single" w:sz="4" w:space="0" w:color="auto"/>
              <w:bottom w:val="single" w:sz="4" w:space="0" w:color="auto"/>
              <w:right w:val="single" w:sz="4" w:space="0" w:color="auto"/>
            </w:tcBorders>
          </w:tcPr>
          <w:p w:rsidR="003015AF" w:rsidRDefault="003015AF" w:rsidP="00747F41">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1.1.5.</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5AF" w:rsidRDefault="003015AF" w:rsidP="00216036">
            <w:pPr>
              <w:spacing w:after="0" w:line="240" w:lineRule="auto"/>
              <w:ind w:left="-57" w:right="-57" w:firstLine="777"/>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Degviela (bez PVN)</w:t>
            </w:r>
          </w:p>
          <w:p w:rsidR="003015AF" w:rsidRPr="002A010F" w:rsidRDefault="003015AF" w:rsidP="00216036">
            <w:pPr>
              <w:spacing w:after="0" w:line="240" w:lineRule="auto"/>
              <w:ind w:left="-57" w:right="-57" w:firstLine="777"/>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120 </w:t>
            </w:r>
            <w:r w:rsidRPr="00566C90">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vid.mēn</w:t>
            </w:r>
            <w:proofErr w:type="spellEnd"/>
            <w:r>
              <w:rPr>
                <w:rFonts w:ascii="Times New Roman" w:eastAsia="Times New Roman" w:hAnsi="Times New Roman" w:cs="Times New Roman"/>
                <w:color w:val="000000"/>
                <w:lang w:eastAsia="lv-LV"/>
              </w:rPr>
              <w:t xml:space="preserve">. x 12 </w:t>
            </w:r>
            <w:proofErr w:type="spellStart"/>
            <w:r>
              <w:rPr>
                <w:rFonts w:ascii="Times New Roman" w:eastAsia="Times New Roman" w:hAnsi="Times New Roman" w:cs="Times New Roman"/>
                <w:color w:val="000000"/>
                <w:lang w:eastAsia="lv-LV"/>
              </w:rPr>
              <w:t>mēn</w:t>
            </w:r>
            <w:proofErr w:type="spellEnd"/>
            <w:r>
              <w:rPr>
                <w:rFonts w:ascii="Times New Roman" w:eastAsia="Times New Roman" w:hAnsi="Times New Roman" w:cs="Times New Roman"/>
                <w:color w:val="000000"/>
                <w:lang w:eastAsia="lv-LV"/>
              </w:rPr>
              <w:t>. = 1440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2A010F" w:rsidRDefault="003015AF" w:rsidP="00487270">
            <w:pPr>
              <w:ind w:left="-57" w:right="-57" w:firstLine="57"/>
              <w:jc w:val="both"/>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1440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2A010F" w:rsidRDefault="003015AF" w:rsidP="00487270">
            <w:pPr>
              <w:ind w:left="-57" w:right="-57" w:firstLine="91"/>
              <w:jc w:val="both"/>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1440</w:t>
            </w:r>
          </w:p>
        </w:tc>
        <w:tc>
          <w:tcPr>
            <w:tcW w:w="992" w:type="dxa"/>
            <w:tcBorders>
              <w:top w:val="single" w:sz="4" w:space="0" w:color="auto"/>
              <w:left w:val="nil"/>
              <w:bottom w:val="single" w:sz="4" w:space="0" w:color="auto"/>
              <w:right w:val="single" w:sz="4" w:space="0" w:color="auto"/>
            </w:tcBorders>
            <w:vAlign w:val="bottom"/>
          </w:tcPr>
          <w:p w:rsidR="003015AF" w:rsidRPr="002A010F" w:rsidRDefault="003015AF" w:rsidP="00747F41">
            <w:pPr>
              <w:ind w:left="-57" w:right="-57" w:firstLine="777"/>
              <w:jc w:val="both"/>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1</w:t>
            </w:r>
            <w:r w:rsidRPr="002A010F">
              <w:rPr>
                <w:rFonts w:ascii="Times New Roman" w:eastAsia="Times New Roman" w:hAnsi="Times New Roman" w:cs="Times New Roman"/>
                <w:color w:val="000000"/>
                <w:lang w:eastAsia="lv-LV"/>
              </w:rPr>
              <w:t>440</w:t>
            </w:r>
          </w:p>
        </w:tc>
        <w:tc>
          <w:tcPr>
            <w:tcW w:w="992" w:type="dxa"/>
            <w:tcBorders>
              <w:top w:val="single" w:sz="4" w:space="0" w:color="auto"/>
              <w:left w:val="nil"/>
              <w:bottom w:val="single" w:sz="4" w:space="0" w:color="auto"/>
              <w:right w:val="single" w:sz="4" w:space="0" w:color="auto"/>
            </w:tcBorders>
            <w:vAlign w:val="bottom"/>
          </w:tcPr>
          <w:p w:rsidR="003015AF" w:rsidRPr="002A010F" w:rsidRDefault="003015AF" w:rsidP="00747F41">
            <w:pPr>
              <w:ind w:left="-57" w:right="-57" w:firstLine="777"/>
              <w:jc w:val="both"/>
              <w:rPr>
                <w:rFonts w:ascii="Times New Roman" w:eastAsia="Times New Roman" w:hAnsi="Times New Roman" w:cs="Times New Roman"/>
                <w:color w:val="000000"/>
                <w:lang w:eastAsia="lv-LV"/>
              </w:rPr>
            </w:pPr>
            <w:r w:rsidRPr="002A010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1</w:t>
            </w:r>
            <w:r w:rsidRPr="002A010F">
              <w:rPr>
                <w:rFonts w:ascii="Times New Roman" w:eastAsia="Times New Roman" w:hAnsi="Times New Roman" w:cs="Times New Roman"/>
                <w:color w:val="000000"/>
                <w:lang w:eastAsia="lv-LV"/>
              </w:rPr>
              <w:t>440</w:t>
            </w:r>
          </w:p>
        </w:tc>
        <w:tc>
          <w:tcPr>
            <w:tcW w:w="1418" w:type="dxa"/>
            <w:tcBorders>
              <w:top w:val="single" w:sz="4" w:space="0" w:color="auto"/>
              <w:left w:val="nil"/>
              <w:bottom w:val="single" w:sz="4" w:space="0" w:color="auto"/>
              <w:right w:val="single" w:sz="4" w:space="0" w:color="auto"/>
            </w:tcBorders>
            <w:vAlign w:val="bottom"/>
          </w:tcPr>
          <w:p w:rsidR="003015AF" w:rsidRPr="002A010F" w:rsidRDefault="003015AF" w:rsidP="00747F41">
            <w:pPr>
              <w:ind w:left="-57" w:right="-57" w:firstLine="777"/>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1440</w:t>
            </w:r>
          </w:p>
        </w:tc>
      </w:tr>
      <w:tr w:rsidR="003015AF" w:rsidRPr="00D95591" w:rsidTr="00216036">
        <w:trPr>
          <w:trHeight w:val="300"/>
        </w:trPr>
        <w:tc>
          <w:tcPr>
            <w:tcW w:w="850" w:type="dxa"/>
            <w:tcBorders>
              <w:top w:val="single" w:sz="4" w:space="0" w:color="auto"/>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Default="003015AF" w:rsidP="00251FB4">
            <w:pPr>
              <w:spacing w:after="0" w:line="240" w:lineRule="auto"/>
              <w:ind w:left="720"/>
              <w:rPr>
                <w:rFonts w:ascii="Times New Roman" w:eastAsia="Times New Roman" w:hAnsi="Times New Roman" w:cs="Times New Roman"/>
                <w:color w:val="000000"/>
                <w:lang w:eastAsia="lv-LV"/>
              </w:rPr>
            </w:pPr>
            <w:r w:rsidRPr="00D95591">
              <w:rPr>
                <w:rFonts w:ascii="Times New Roman" w:eastAsia="Times New Roman" w:hAnsi="Times New Roman" w:cs="Times New Roman"/>
                <w:color w:val="000000"/>
                <w:lang w:eastAsia="lv-LV"/>
              </w:rPr>
              <w:t>Administrācijas</w:t>
            </w:r>
            <w:r>
              <w:rPr>
                <w:rFonts w:ascii="Times New Roman" w:eastAsia="Times New Roman" w:hAnsi="Times New Roman" w:cs="Times New Roman"/>
                <w:color w:val="000000"/>
                <w:lang w:eastAsia="lv-LV"/>
              </w:rPr>
              <w:t xml:space="preserve"> (pieskaitāmās)</w:t>
            </w:r>
            <w:r w:rsidRPr="00D95591">
              <w:rPr>
                <w:rFonts w:ascii="Times New Roman" w:eastAsia="Times New Roman" w:hAnsi="Times New Roman" w:cs="Times New Roman"/>
                <w:color w:val="000000"/>
                <w:lang w:eastAsia="lv-LV"/>
              </w:rPr>
              <w:t xml:space="preserve"> izmaksas</w:t>
            </w:r>
            <w:r w:rsidRPr="00FF4271">
              <w:rPr>
                <w:rFonts w:ascii="Times New Roman" w:eastAsia="Times New Roman" w:hAnsi="Times New Roman" w:cs="Times New Roman"/>
                <w:color w:val="000000"/>
                <w:vertAlign w:val="superscript"/>
                <w:lang w:eastAsia="lv-LV"/>
              </w:rPr>
              <w:t xml:space="preserve">2 </w:t>
            </w:r>
            <w:r w:rsidRPr="00D95591">
              <w:rPr>
                <w:rFonts w:ascii="Times New Roman" w:eastAsia="Times New Roman" w:hAnsi="Times New Roman" w:cs="Times New Roman"/>
                <w:color w:val="000000"/>
                <w:lang w:eastAsia="lv-LV"/>
              </w:rPr>
              <w:t>(10,724%</w:t>
            </w:r>
            <w:r>
              <w:rPr>
                <w:rFonts w:ascii="Times New Roman" w:eastAsia="Times New Roman" w:hAnsi="Times New Roman" w:cs="Times New Roman"/>
                <w:color w:val="000000"/>
                <w:lang w:eastAsia="lv-LV"/>
              </w:rPr>
              <w:t xml:space="preserve">) </w:t>
            </w:r>
            <w:r w:rsidRPr="00D95591">
              <w:rPr>
                <w:rFonts w:ascii="Times New Roman" w:eastAsia="Times New Roman" w:hAnsi="Times New Roman" w:cs="Times New Roman"/>
                <w:color w:val="000000"/>
                <w:lang w:eastAsia="lv-LV"/>
              </w:rPr>
              <w:t>(10,72%</w:t>
            </w:r>
            <w:r>
              <w:rPr>
                <w:rFonts w:ascii="Times New Roman" w:eastAsia="Times New Roman" w:hAnsi="Times New Roman" w:cs="Times New Roman"/>
                <w:color w:val="000000"/>
                <w:lang w:eastAsia="lv-LV"/>
              </w:rPr>
              <w:t xml:space="preserve"> no </w:t>
            </w:r>
            <w:r w:rsidRPr="00D665E8">
              <w:rPr>
                <w:rFonts w:ascii="Times New Roman" w:eastAsia="Times New Roman" w:hAnsi="Times New Roman" w:cs="Times New Roman"/>
                <w:color w:val="000000"/>
                <w:lang w:eastAsia="lv-LV"/>
              </w:rPr>
              <w:t xml:space="preserve">1.1.1. + 1.1.2.+1.1.3.+1.1.4.+1.1.5) </w:t>
            </w:r>
          </w:p>
          <w:p w:rsidR="003015AF" w:rsidRDefault="003015AF" w:rsidP="00251FB4">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(199 202+60 182+4200+700+1440)x0,10724=</w:t>
            </w:r>
          </w:p>
          <w:p w:rsidR="003015AF" w:rsidRPr="00D95591" w:rsidRDefault="00444FAD" w:rsidP="00251FB4">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28 49</w:t>
            </w:r>
            <w:r w:rsidR="003015AF">
              <w:rPr>
                <w:rFonts w:ascii="Times New Roman" w:eastAsia="Times New Roman" w:hAnsi="Times New Roman" w:cs="Times New Roman"/>
                <w:color w:val="000000"/>
                <w:lang w:eastAsia="lv-LV"/>
              </w:rPr>
              <w:t>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581D6F" w:rsidRDefault="003015AF" w:rsidP="00747F41">
            <w:pPr>
              <w:ind w:left="-57" w:right="-57" w:firstLine="91"/>
              <w:jc w:val="both"/>
              <w:rPr>
                <w:rFonts w:ascii="Times New Roman" w:eastAsia="Times New Roman" w:hAnsi="Times New Roman" w:cs="Times New Roman"/>
                <w:color w:val="000000"/>
                <w:lang w:eastAsia="lv-LV"/>
              </w:rPr>
            </w:pPr>
            <w:r w:rsidRPr="00581D6F">
              <w:rPr>
                <w:rFonts w:ascii="Times New Roman" w:eastAsia="Times New Roman" w:hAnsi="Times New Roman" w:cs="Times New Roman"/>
                <w:color w:val="000000"/>
                <w:lang w:eastAsia="lv-LV"/>
              </w:rPr>
              <w:t>28 496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581D6F" w:rsidRDefault="003015AF" w:rsidP="00747F41">
            <w:pPr>
              <w:ind w:left="-57" w:right="-57" w:firstLine="91"/>
              <w:jc w:val="both"/>
              <w:rPr>
                <w:rFonts w:ascii="Times New Roman" w:eastAsia="Times New Roman" w:hAnsi="Times New Roman" w:cs="Times New Roman"/>
                <w:color w:val="000000"/>
                <w:lang w:eastAsia="lv-LV"/>
              </w:rPr>
            </w:pPr>
            <w:r w:rsidRPr="00581D6F">
              <w:rPr>
                <w:rFonts w:ascii="Times New Roman" w:eastAsia="Times New Roman" w:hAnsi="Times New Roman" w:cs="Times New Roman"/>
                <w:color w:val="000000"/>
                <w:lang w:eastAsia="lv-LV"/>
              </w:rPr>
              <w:t>28 496</w:t>
            </w:r>
          </w:p>
        </w:tc>
        <w:tc>
          <w:tcPr>
            <w:tcW w:w="992" w:type="dxa"/>
            <w:tcBorders>
              <w:top w:val="single" w:sz="4" w:space="0" w:color="auto"/>
              <w:left w:val="nil"/>
              <w:bottom w:val="single" w:sz="4" w:space="0" w:color="auto"/>
              <w:right w:val="single" w:sz="4" w:space="0" w:color="auto"/>
            </w:tcBorders>
            <w:vAlign w:val="bottom"/>
          </w:tcPr>
          <w:p w:rsidR="003015AF" w:rsidRPr="00581D6F" w:rsidRDefault="003015AF" w:rsidP="00747F41">
            <w:pPr>
              <w:ind w:left="-57" w:right="-57" w:firstLine="91"/>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28 </w:t>
            </w:r>
            <w:r w:rsidRPr="00581D6F">
              <w:rPr>
                <w:rFonts w:ascii="Times New Roman" w:eastAsia="Times New Roman" w:hAnsi="Times New Roman" w:cs="Times New Roman"/>
                <w:color w:val="000000"/>
                <w:lang w:eastAsia="lv-LV"/>
              </w:rPr>
              <w:t>496</w:t>
            </w:r>
          </w:p>
        </w:tc>
        <w:tc>
          <w:tcPr>
            <w:tcW w:w="992" w:type="dxa"/>
            <w:tcBorders>
              <w:top w:val="single" w:sz="4" w:space="0" w:color="auto"/>
              <w:left w:val="nil"/>
              <w:bottom w:val="single" w:sz="4" w:space="0" w:color="auto"/>
              <w:right w:val="single" w:sz="4" w:space="0" w:color="auto"/>
            </w:tcBorders>
            <w:vAlign w:val="bottom"/>
          </w:tcPr>
          <w:p w:rsidR="003015AF" w:rsidRPr="00581D6F" w:rsidRDefault="003015AF" w:rsidP="00747F41">
            <w:pPr>
              <w:ind w:left="-57" w:right="-57" w:firstLine="91"/>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28 </w:t>
            </w:r>
            <w:r w:rsidRPr="00581D6F">
              <w:rPr>
                <w:rFonts w:ascii="Times New Roman" w:eastAsia="Times New Roman" w:hAnsi="Times New Roman" w:cs="Times New Roman"/>
                <w:color w:val="000000"/>
                <w:lang w:eastAsia="lv-LV"/>
              </w:rPr>
              <w:t>496</w:t>
            </w:r>
          </w:p>
        </w:tc>
        <w:tc>
          <w:tcPr>
            <w:tcW w:w="1418" w:type="dxa"/>
            <w:tcBorders>
              <w:top w:val="single" w:sz="4" w:space="0" w:color="auto"/>
              <w:left w:val="nil"/>
              <w:bottom w:val="single" w:sz="4" w:space="0" w:color="auto"/>
              <w:right w:val="single" w:sz="4" w:space="0" w:color="auto"/>
            </w:tcBorders>
            <w:vAlign w:val="bottom"/>
          </w:tcPr>
          <w:p w:rsidR="003015AF" w:rsidRPr="00581D6F" w:rsidRDefault="003015AF" w:rsidP="00747F41">
            <w:pPr>
              <w:ind w:left="-57" w:right="-57" w:firstLine="91"/>
              <w:jc w:val="both"/>
              <w:rPr>
                <w:rFonts w:ascii="Times New Roman" w:eastAsia="Times New Roman" w:hAnsi="Times New Roman" w:cs="Times New Roman"/>
                <w:color w:val="000000"/>
                <w:lang w:eastAsia="lv-LV"/>
              </w:rPr>
            </w:pPr>
            <w:r w:rsidRPr="00581D6F">
              <w:rPr>
                <w:rFonts w:ascii="Times New Roman" w:eastAsia="Times New Roman" w:hAnsi="Times New Roman" w:cs="Times New Roman"/>
                <w:color w:val="000000"/>
                <w:lang w:eastAsia="lv-LV"/>
              </w:rPr>
              <w:t>28 496</w:t>
            </w:r>
          </w:p>
        </w:tc>
      </w:tr>
      <w:tr w:rsidR="003015AF" w:rsidRPr="00D95591" w:rsidTr="00216036">
        <w:trPr>
          <w:trHeight w:val="300"/>
        </w:trPr>
        <w:tc>
          <w:tcPr>
            <w:tcW w:w="850" w:type="dxa"/>
            <w:tcBorders>
              <w:top w:val="single" w:sz="4" w:space="0" w:color="auto"/>
              <w:left w:val="single" w:sz="4" w:space="0" w:color="auto"/>
              <w:bottom w:val="single" w:sz="4" w:space="0" w:color="auto"/>
              <w:right w:val="single" w:sz="4" w:space="0" w:color="auto"/>
            </w:tcBorders>
          </w:tcPr>
          <w:p w:rsidR="003015AF" w:rsidRDefault="003015AF" w:rsidP="00747F41">
            <w:pPr>
              <w:spacing w:after="0" w:line="240" w:lineRule="auto"/>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1.1.7.</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15AF" w:rsidRDefault="003015AF" w:rsidP="00A71EF0">
            <w:pPr>
              <w:spacing w:after="0" w:line="240" w:lineRule="auto"/>
              <w:ind w:left="720"/>
              <w:rPr>
                <w:rFonts w:ascii="Times New Roman" w:eastAsia="Times New Roman" w:hAnsi="Times New Roman" w:cs="Times New Roman"/>
                <w:color w:val="000000"/>
                <w:lang w:eastAsia="lv-LV"/>
              </w:rPr>
            </w:pPr>
            <w:r w:rsidRPr="002D182F">
              <w:rPr>
                <w:rFonts w:ascii="Times New Roman" w:eastAsia="Times New Roman" w:hAnsi="Times New Roman" w:cs="Times New Roman"/>
                <w:color w:val="000000"/>
                <w:lang w:eastAsia="lv-LV"/>
              </w:rPr>
              <w:t>Neatgūstamā PVN daļa</w:t>
            </w:r>
            <w:r w:rsidRPr="00C1568E">
              <w:rPr>
                <w:rFonts w:ascii="Times New Roman" w:eastAsia="Times New Roman" w:hAnsi="Times New Roman" w:cs="Times New Roman"/>
                <w:color w:val="000000"/>
                <w:vertAlign w:val="superscript"/>
                <w:lang w:eastAsia="lv-LV"/>
              </w:rPr>
              <w:t>8</w:t>
            </w:r>
            <w:r>
              <w:rPr>
                <w:rFonts w:ascii="Times New Roman" w:eastAsia="Times New Roman" w:hAnsi="Times New Roman" w:cs="Times New Roman"/>
                <w:color w:val="000000"/>
                <w:vertAlign w:val="superscript"/>
                <w:lang w:eastAsia="lv-LV"/>
              </w:rPr>
              <w:t xml:space="preserve"> </w:t>
            </w:r>
            <w:r w:rsidRPr="00A869DB">
              <w:rPr>
                <w:rFonts w:ascii="Times New Roman" w:eastAsia="Times New Roman" w:hAnsi="Times New Roman" w:cs="Times New Roman"/>
                <w:color w:val="000000"/>
                <w:lang w:eastAsia="lv-LV"/>
              </w:rPr>
              <w:t>(16,28%</w:t>
            </w:r>
            <w:r>
              <w:rPr>
                <w:rFonts w:ascii="Times New Roman" w:eastAsia="Times New Roman" w:hAnsi="Times New Roman" w:cs="Times New Roman"/>
                <w:color w:val="000000"/>
                <w:lang w:eastAsia="lv-LV"/>
              </w:rPr>
              <w:t xml:space="preserve"> no 1.1.3 + 1.1.5.</w:t>
            </w:r>
            <w:r w:rsidRPr="00A869DB">
              <w:rPr>
                <w:rFonts w:ascii="Times New Roman" w:eastAsia="Times New Roman" w:hAnsi="Times New Roman" w:cs="Times New Roman"/>
                <w:color w:val="000000"/>
                <w:lang w:eastAsia="lv-LV"/>
              </w:rPr>
              <w:t>)</w:t>
            </w:r>
          </w:p>
          <w:p w:rsidR="003015AF" w:rsidRPr="00D95591" w:rsidRDefault="003015AF" w:rsidP="00A71EF0">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(4200+1440) x 0,21 x 0,1628 = 193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15AF" w:rsidRPr="00581D6F" w:rsidRDefault="003015AF" w:rsidP="00747F41">
            <w:pPr>
              <w:ind w:left="-57" w:right="-57" w:firstLine="91"/>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15AF" w:rsidRPr="00581D6F" w:rsidRDefault="003015AF" w:rsidP="00747F41">
            <w:pPr>
              <w:ind w:left="-57" w:right="-57" w:firstLine="91"/>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193</w:t>
            </w:r>
          </w:p>
        </w:tc>
        <w:tc>
          <w:tcPr>
            <w:tcW w:w="992" w:type="dxa"/>
            <w:tcBorders>
              <w:top w:val="single" w:sz="4" w:space="0" w:color="auto"/>
              <w:left w:val="nil"/>
              <w:bottom w:val="single" w:sz="4" w:space="0" w:color="auto"/>
              <w:right w:val="single" w:sz="4" w:space="0" w:color="auto"/>
            </w:tcBorders>
            <w:vAlign w:val="bottom"/>
          </w:tcPr>
          <w:p w:rsidR="003015AF" w:rsidRDefault="003015AF" w:rsidP="00747F41">
            <w:pPr>
              <w:ind w:left="-57" w:right="-57" w:firstLine="91"/>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193</w:t>
            </w:r>
          </w:p>
        </w:tc>
        <w:tc>
          <w:tcPr>
            <w:tcW w:w="992" w:type="dxa"/>
            <w:tcBorders>
              <w:top w:val="single" w:sz="4" w:space="0" w:color="auto"/>
              <w:left w:val="nil"/>
              <w:bottom w:val="single" w:sz="4" w:space="0" w:color="auto"/>
              <w:right w:val="single" w:sz="4" w:space="0" w:color="auto"/>
            </w:tcBorders>
            <w:vAlign w:val="bottom"/>
          </w:tcPr>
          <w:p w:rsidR="003015AF" w:rsidRDefault="003015AF" w:rsidP="00747F41">
            <w:pPr>
              <w:ind w:left="-57" w:right="-57" w:firstLine="91"/>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193</w:t>
            </w:r>
          </w:p>
        </w:tc>
        <w:tc>
          <w:tcPr>
            <w:tcW w:w="1418" w:type="dxa"/>
            <w:tcBorders>
              <w:top w:val="single" w:sz="4" w:space="0" w:color="auto"/>
              <w:left w:val="nil"/>
              <w:bottom w:val="single" w:sz="4" w:space="0" w:color="auto"/>
              <w:right w:val="single" w:sz="4" w:space="0" w:color="auto"/>
            </w:tcBorders>
            <w:vAlign w:val="bottom"/>
          </w:tcPr>
          <w:p w:rsidR="003015AF" w:rsidRPr="00581D6F" w:rsidRDefault="003015AF" w:rsidP="00747F41">
            <w:pPr>
              <w:ind w:left="-57" w:right="-57" w:firstLine="91"/>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193</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r w:rsidRPr="00D95591">
              <w:rPr>
                <w:rFonts w:ascii="Times New Roman" w:eastAsia="Times New Roman" w:hAnsi="Times New Roman" w:cs="Times New Roman"/>
                <w:color w:val="000000"/>
                <w:lang w:eastAsia="lv-LV"/>
              </w:rPr>
              <w:t>1.2.</w:t>
            </w:r>
          </w:p>
        </w:tc>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3015AF" w:rsidRPr="00D95591" w:rsidRDefault="003015AF" w:rsidP="00747F41">
            <w:pPr>
              <w:spacing w:after="0" w:line="240" w:lineRule="auto"/>
              <w:rPr>
                <w:rFonts w:ascii="Times New Roman" w:eastAsia="Times New Roman" w:hAnsi="Times New Roman" w:cs="Times New Roman"/>
                <w:color w:val="000000"/>
                <w:lang w:eastAsia="lv-LV"/>
              </w:rPr>
            </w:pPr>
            <w:r w:rsidRPr="00D95591">
              <w:rPr>
                <w:rFonts w:ascii="Times New Roman" w:eastAsia="Times New Roman" w:hAnsi="Times New Roman" w:cs="Times New Roman"/>
                <w:color w:val="000000"/>
                <w:lang w:eastAsia="lv-LV"/>
              </w:rPr>
              <w:t xml:space="preserve">Fotoradaru apkalpošanas izmaksas </w:t>
            </w:r>
            <w:r>
              <w:rPr>
                <w:rFonts w:ascii="Times New Roman" w:eastAsia="Times New Roman" w:hAnsi="Times New Roman" w:cs="Times New Roman"/>
                <w:color w:val="000000"/>
                <w:lang w:eastAsia="lv-LV"/>
              </w:rPr>
              <w:t>- kopā</w:t>
            </w:r>
          </w:p>
        </w:tc>
        <w:tc>
          <w:tcPr>
            <w:tcW w:w="993" w:type="dxa"/>
            <w:tcBorders>
              <w:top w:val="nil"/>
              <w:left w:val="nil"/>
              <w:bottom w:val="single" w:sz="4" w:space="0" w:color="auto"/>
              <w:right w:val="single" w:sz="4" w:space="0" w:color="auto"/>
            </w:tcBorders>
            <w:shd w:val="clear" w:color="auto" w:fill="auto"/>
            <w:noWrap/>
            <w:vAlign w:val="bottom"/>
          </w:tcPr>
          <w:p w:rsidR="003015AF" w:rsidRPr="00D95591" w:rsidRDefault="003015AF" w:rsidP="0025061C">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108 392</w:t>
            </w:r>
          </w:p>
        </w:tc>
        <w:tc>
          <w:tcPr>
            <w:tcW w:w="992" w:type="dxa"/>
            <w:tcBorders>
              <w:top w:val="nil"/>
              <w:left w:val="nil"/>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108 392</w:t>
            </w:r>
          </w:p>
        </w:tc>
        <w:tc>
          <w:tcPr>
            <w:tcW w:w="992" w:type="dxa"/>
            <w:tcBorders>
              <w:top w:val="nil"/>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108 392</w:t>
            </w:r>
          </w:p>
        </w:tc>
        <w:tc>
          <w:tcPr>
            <w:tcW w:w="992" w:type="dxa"/>
            <w:tcBorders>
              <w:top w:val="nil"/>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108 392</w:t>
            </w:r>
          </w:p>
        </w:tc>
        <w:tc>
          <w:tcPr>
            <w:tcW w:w="1418" w:type="dxa"/>
            <w:tcBorders>
              <w:top w:val="nil"/>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108 392</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r w:rsidRPr="00D95591">
              <w:rPr>
                <w:rFonts w:ascii="Times New Roman" w:eastAsia="Times New Roman" w:hAnsi="Times New Roman" w:cs="Times New Roman"/>
                <w:color w:val="000000"/>
                <w:lang w:eastAsia="lv-LV"/>
              </w:rPr>
              <w:t>tajā skaitā:</w:t>
            </w:r>
          </w:p>
        </w:tc>
        <w:tc>
          <w:tcPr>
            <w:tcW w:w="993" w:type="dxa"/>
            <w:tcBorders>
              <w:top w:val="nil"/>
              <w:left w:val="nil"/>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1418" w:type="dxa"/>
            <w:tcBorders>
              <w:top w:val="nil"/>
              <w:left w:val="nil"/>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1.2.1.</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BD06D1">
            <w:pPr>
              <w:spacing w:after="0" w:line="240" w:lineRule="auto"/>
              <w:ind w:left="720"/>
              <w:rPr>
                <w:rFonts w:ascii="Times New Roman" w:eastAsia="Times New Roman" w:hAnsi="Times New Roman" w:cs="Times New Roman"/>
                <w:color w:val="000000"/>
                <w:lang w:eastAsia="lv-LV"/>
              </w:rPr>
            </w:pPr>
            <w:r w:rsidRPr="00BD06D1">
              <w:rPr>
                <w:rFonts w:ascii="Times New Roman" w:eastAsia="Times New Roman" w:hAnsi="Times New Roman" w:cs="Times New Roman"/>
                <w:color w:val="000000"/>
                <w:lang w:eastAsia="lv-LV"/>
              </w:rPr>
              <w:t>Elektroenerģijas izmaksas</w:t>
            </w:r>
            <w:r w:rsidRPr="00BD06D1">
              <w:rPr>
                <w:rFonts w:ascii="Times New Roman" w:eastAsia="Times New Roman" w:hAnsi="Times New Roman" w:cs="Times New Roman"/>
                <w:color w:val="000000"/>
                <w:vertAlign w:val="superscript"/>
                <w:lang w:eastAsia="lv-LV"/>
              </w:rPr>
              <w:t xml:space="preserve">3 </w:t>
            </w:r>
            <w:r w:rsidRPr="00BD06D1">
              <w:rPr>
                <w:rFonts w:ascii="Times New Roman" w:eastAsia="Times New Roman" w:hAnsi="Times New Roman" w:cs="Times New Roman"/>
                <w:color w:val="000000"/>
                <w:lang w:eastAsia="lv-LV"/>
              </w:rPr>
              <w:t xml:space="preserve">(400 w stundā jeb 9,6 </w:t>
            </w:r>
            <w:proofErr w:type="spellStart"/>
            <w:r w:rsidRPr="00BD06D1">
              <w:rPr>
                <w:rFonts w:ascii="Times New Roman" w:eastAsia="Times New Roman" w:hAnsi="Times New Roman" w:cs="Times New Roman"/>
                <w:color w:val="000000"/>
                <w:lang w:eastAsia="lv-LV"/>
              </w:rPr>
              <w:t>kwh</w:t>
            </w:r>
            <w:proofErr w:type="spellEnd"/>
            <w:r w:rsidRPr="00BD06D1">
              <w:rPr>
                <w:rFonts w:ascii="Times New Roman" w:eastAsia="Times New Roman" w:hAnsi="Times New Roman" w:cs="Times New Roman"/>
                <w:color w:val="000000"/>
                <w:lang w:eastAsia="lv-LV"/>
              </w:rPr>
              <w:t xml:space="preserve"> diennaktī uz 1 fotoradaru, vidējā cena bez PVN par 1 kWh - 0,12353 </w:t>
            </w:r>
            <w:r w:rsidRPr="00BD06D1">
              <w:rPr>
                <w:rFonts w:ascii="Times New Roman" w:eastAsia="Times New Roman" w:hAnsi="Times New Roman" w:cs="Times New Roman"/>
                <w:i/>
                <w:color w:val="000000"/>
                <w:lang w:eastAsia="lv-LV"/>
              </w:rPr>
              <w:t>euro</w:t>
            </w:r>
            <w:r w:rsidRPr="00BD06D1">
              <w:rPr>
                <w:rFonts w:ascii="Times New Roman" w:eastAsia="Times New Roman" w:hAnsi="Times New Roman" w:cs="Times New Roman"/>
                <w:color w:val="000000"/>
                <w:lang w:eastAsia="lv-LV"/>
              </w:rPr>
              <w:t>)</w:t>
            </w:r>
          </w:p>
          <w:p w:rsidR="003015AF" w:rsidRPr="005D0525" w:rsidRDefault="003015AF" w:rsidP="0025061C">
            <w:pPr>
              <w:spacing w:after="0" w:line="240" w:lineRule="auto"/>
              <w:ind w:left="720"/>
            </w:pPr>
            <w:r>
              <w:rPr>
                <w:rFonts w:ascii="Times New Roman" w:eastAsia="Times New Roman" w:hAnsi="Times New Roman" w:cs="Times New Roman"/>
                <w:color w:val="000000"/>
                <w:lang w:eastAsia="lv-LV"/>
              </w:rPr>
              <w:t>9,6 kWh 1 diennaktī x 355 (</w:t>
            </w:r>
            <w:proofErr w:type="spellStart"/>
            <w:r>
              <w:rPr>
                <w:rFonts w:ascii="Times New Roman" w:eastAsia="Times New Roman" w:hAnsi="Times New Roman" w:cs="Times New Roman"/>
                <w:color w:val="000000"/>
                <w:lang w:eastAsia="lv-LV"/>
              </w:rPr>
              <w:t>vid.darbības</w:t>
            </w:r>
            <w:proofErr w:type="spellEnd"/>
            <w:r>
              <w:rPr>
                <w:rFonts w:ascii="Times New Roman" w:eastAsia="Times New Roman" w:hAnsi="Times New Roman" w:cs="Times New Roman"/>
                <w:color w:val="000000"/>
                <w:lang w:eastAsia="lv-LV"/>
              </w:rPr>
              <w:t xml:space="preserve"> dienu skaits gadā) x 0,12353 </w:t>
            </w:r>
            <w:r w:rsidRPr="0025061C">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x 20 </w:t>
            </w:r>
            <w:proofErr w:type="spellStart"/>
            <w:r>
              <w:rPr>
                <w:rFonts w:ascii="Times New Roman" w:eastAsia="Times New Roman" w:hAnsi="Times New Roman" w:cs="Times New Roman"/>
                <w:color w:val="000000"/>
                <w:lang w:eastAsia="lv-LV"/>
              </w:rPr>
              <w:t>ier</w:t>
            </w:r>
            <w:proofErr w:type="spellEnd"/>
            <w:r>
              <w:rPr>
                <w:rFonts w:ascii="Times New Roman" w:eastAsia="Times New Roman" w:hAnsi="Times New Roman" w:cs="Times New Roman"/>
                <w:color w:val="000000"/>
                <w:lang w:eastAsia="lv-LV"/>
              </w:rPr>
              <w:t>.= 8420</w:t>
            </w:r>
          </w:p>
        </w:tc>
        <w:tc>
          <w:tcPr>
            <w:tcW w:w="993" w:type="dxa"/>
            <w:tcBorders>
              <w:top w:val="nil"/>
              <w:left w:val="nil"/>
              <w:bottom w:val="single" w:sz="4" w:space="0" w:color="auto"/>
              <w:right w:val="single" w:sz="4" w:space="0" w:color="auto"/>
            </w:tcBorders>
            <w:shd w:val="clear" w:color="auto" w:fill="auto"/>
            <w:noWrap/>
            <w:vAlign w:val="bottom"/>
          </w:tcPr>
          <w:p w:rsidR="003015AF" w:rsidRPr="005055DE" w:rsidRDefault="003015AF" w:rsidP="0025061C">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8420</w:t>
            </w:r>
          </w:p>
        </w:tc>
        <w:tc>
          <w:tcPr>
            <w:tcW w:w="992" w:type="dxa"/>
            <w:tcBorders>
              <w:top w:val="nil"/>
              <w:left w:val="nil"/>
              <w:bottom w:val="single" w:sz="4" w:space="0" w:color="auto"/>
              <w:right w:val="single" w:sz="4" w:space="0" w:color="auto"/>
            </w:tcBorders>
            <w:shd w:val="clear" w:color="auto" w:fill="auto"/>
            <w:noWrap/>
            <w:vAlign w:val="bottom"/>
          </w:tcPr>
          <w:p w:rsidR="003015AF" w:rsidRPr="005055DE" w:rsidRDefault="003015AF" w:rsidP="0025061C">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8420</w:t>
            </w:r>
          </w:p>
        </w:tc>
        <w:tc>
          <w:tcPr>
            <w:tcW w:w="992" w:type="dxa"/>
            <w:tcBorders>
              <w:top w:val="nil"/>
              <w:left w:val="nil"/>
              <w:bottom w:val="single" w:sz="4" w:space="0" w:color="auto"/>
              <w:right w:val="single" w:sz="4" w:space="0" w:color="auto"/>
            </w:tcBorders>
            <w:vAlign w:val="bottom"/>
          </w:tcPr>
          <w:p w:rsidR="003015AF" w:rsidRPr="005055DE" w:rsidRDefault="003015AF" w:rsidP="0025061C">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8420</w:t>
            </w:r>
          </w:p>
        </w:tc>
        <w:tc>
          <w:tcPr>
            <w:tcW w:w="992" w:type="dxa"/>
            <w:tcBorders>
              <w:top w:val="nil"/>
              <w:left w:val="nil"/>
              <w:bottom w:val="single" w:sz="4" w:space="0" w:color="auto"/>
              <w:right w:val="single" w:sz="4" w:space="0" w:color="auto"/>
            </w:tcBorders>
            <w:vAlign w:val="bottom"/>
          </w:tcPr>
          <w:p w:rsidR="003015AF" w:rsidRPr="005055DE" w:rsidRDefault="003015AF" w:rsidP="0025061C">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8420</w:t>
            </w:r>
          </w:p>
        </w:tc>
        <w:tc>
          <w:tcPr>
            <w:tcW w:w="1418" w:type="dxa"/>
            <w:tcBorders>
              <w:top w:val="nil"/>
              <w:left w:val="nil"/>
              <w:bottom w:val="single" w:sz="4" w:space="0" w:color="auto"/>
              <w:right w:val="single" w:sz="4" w:space="0" w:color="auto"/>
            </w:tcBorders>
            <w:vAlign w:val="bottom"/>
          </w:tcPr>
          <w:p w:rsidR="003015AF" w:rsidRPr="005055DE" w:rsidRDefault="003015AF" w:rsidP="0025061C">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8420</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1.2.2.</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0B312A">
            <w:pPr>
              <w:spacing w:after="0" w:line="240" w:lineRule="auto"/>
              <w:ind w:left="720"/>
              <w:rPr>
                <w:rFonts w:ascii="Times New Roman" w:eastAsia="Times New Roman" w:hAnsi="Times New Roman" w:cs="Times New Roman"/>
                <w:color w:val="000000"/>
                <w:lang w:eastAsia="lv-LV"/>
              </w:rPr>
            </w:pPr>
            <w:r w:rsidRPr="000B312A">
              <w:rPr>
                <w:rFonts w:ascii="Times New Roman" w:eastAsia="Times New Roman" w:hAnsi="Times New Roman" w:cs="Times New Roman"/>
                <w:color w:val="000000"/>
                <w:lang w:eastAsia="lv-LV"/>
              </w:rPr>
              <w:t>Elektroenerģijas izmaksas</w:t>
            </w:r>
            <w:r w:rsidRPr="000B312A">
              <w:rPr>
                <w:rFonts w:ascii="Times New Roman" w:eastAsia="Times New Roman" w:hAnsi="Times New Roman" w:cs="Times New Roman"/>
                <w:color w:val="000000"/>
                <w:vertAlign w:val="superscript"/>
                <w:lang w:eastAsia="lv-LV"/>
              </w:rPr>
              <w:t>3</w:t>
            </w:r>
            <w:r w:rsidRPr="000B312A">
              <w:rPr>
                <w:rFonts w:ascii="Times New Roman" w:eastAsia="Times New Roman" w:hAnsi="Times New Roman" w:cs="Times New Roman"/>
                <w:color w:val="000000"/>
                <w:lang w:eastAsia="lv-LV"/>
              </w:rPr>
              <w:t xml:space="preserve"> (maksa bez PVN par IAA strāvas lielumu 0,27 </w:t>
            </w:r>
            <w:r w:rsidRPr="000B312A">
              <w:rPr>
                <w:rFonts w:ascii="Times New Roman" w:eastAsia="Times New Roman" w:hAnsi="Times New Roman" w:cs="Times New Roman"/>
                <w:i/>
                <w:color w:val="000000"/>
                <w:lang w:eastAsia="lv-LV"/>
              </w:rPr>
              <w:t>euro</w:t>
            </w:r>
            <w:r w:rsidRPr="000B312A">
              <w:rPr>
                <w:rFonts w:ascii="Times New Roman" w:eastAsia="Times New Roman" w:hAnsi="Times New Roman" w:cs="Times New Roman"/>
                <w:color w:val="000000"/>
                <w:lang w:eastAsia="lv-LV"/>
              </w:rPr>
              <w:t xml:space="preserve"> /A </w:t>
            </w:r>
            <w:proofErr w:type="spellStart"/>
            <w:r w:rsidRPr="000B312A">
              <w:rPr>
                <w:rFonts w:ascii="Times New Roman" w:eastAsia="Times New Roman" w:hAnsi="Times New Roman" w:cs="Times New Roman"/>
                <w:color w:val="000000"/>
                <w:lang w:eastAsia="lv-LV"/>
              </w:rPr>
              <w:t>mēn</w:t>
            </w:r>
            <w:proofErr w:type="spellEnd"/>
            <w:r w:rsidRPr="000B312A">
              <w:rPr>
                <w:rFonts w:ascii="Times New Roman" w:eastAsia="Times New Roman" w:hAnsi="Times New Roman" w:cs="Times New Roman"/>
                <w:color w:val="000000"/>
                <w:lang w:eastAsia="lv-LV"/>
              </w:rPr>
              <w:t xml:space="preserve">., 16A x 0,27 = 4,32 </w:t>
            </w:r>
            <w:r w:rsidRPr="000B312A">
              <w:rPr>
                <w:rFonts w:ascii="Times New Roman" w:eastAsia="Times New Roman" w:hAnsi="Times New Roman" w:cs="Times New Roman"/>
                <w:i/>
                <w:color w:val="000000"/>
                <w:lang w:eastAsia="lv-LV"/>
              </w:rPr>
              <w:t>euro</w:t>
            </w:r>
            <w:r w:rsidRPr="000B312A">
              <w:rPr>
                <w:rFonts w:ascii="Times New Roman" w:eastAsia="Times New Roman" w:hAnsi="Times New Roman" w:cs="Times New Roman"/>
                <w:color w:val="000000"/>
                <w:lang w:eastAsia="lv-LV"/>
              </w:rPr>
              <w:t>/</w:t>
            </w:r>
            <w:proofErr w:type="spellStart"/>
            <w:r w:rsidRPr="000B312A">
              <w:rPr>
                <w:rFonts w:ascii="Times New Roman" w:eastAsia="Times New Roman" w:hAnsi="Times New Roman" w:cs="Times New Roman"/>
                <w:color w:val="000000"/>
                <w:lang w:eastAsia="lv-LV"/>
              </w:rPr>
              <w:t>mēn</w:t>
            </w:r>
            <w:proofErr w:type="spellEnd"/>
            <w:r w:rsidRPr="000B312A">
              <w:rPr>
                <w:rFonts w:ascii="Times New Roman" w:eastAsia="Times New Roman" w:hAnsi="Times New Roman" w:cs="Times New Roman"/>
                <w:color w:val="000000"/>
                <w:lang w:eastAsia="lv-LV"/>
              </w:rPr>
              <w:t xml:space="preserve">. viena pieslēguma vieta) </w:t>
            </w:r>
          </w:p>
          <w:p w:rsidR="003015AF" w:rsidRPr="005055DE" w:rsidRDefault="003015AF" w:rsidP="009B2C9E">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4,32 </w:t>
            </w:r>
            <w:r w:rsidRPr="0025061C">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mēn</w:t>
            </w:r>
            <w:proofErr w:type="spellEnd"/>
            <w:r>
              <w:rPr>
                <w:rFonts w:ascii="Times New Roman" w:eastAsia="Times New Roman" w:hAnsi="Times New Roman" w:cs="Times New Roman"/>
                <w:color w:val="000000"/>
                <w:lang w:eastAsia="lv-LV"/>
              </w:rPr>
              <w:t xml:space="preserve">. par 1 </w:t>
            </w:r>
            <w:proofErr w:type="spellStart"/>
            <w:r>
              <w:rPr>
                <w:rFonts w:ascii="Times New Roman" w:eastAsia="Times New Roman" w:hAnsi="Times New Roman" w:cs="Times New Roman"/>
                <w:color w:val="000000"/>
                <w:lang w:eastAsia="lv-LV"/>
              </w:rPr>
              <w:t>piesl.vietu</w:t>
            </w:r>
            <w:proofErr w:type="spellEnd"/>
            <w:r>
              <w:rPr>
                <w:rFonts w:ascii="Times New Roman" w:eastAsia="Times New Roman" w:hAnsi="Times New Roman" w:cs="Times New Roman"/>
                <w:color w:val="000000"/>
                <w:lang w:eastAsia="lv-LV"/>
              </w:rPr>
              <w:t xml:space="preserve"> x 12 </w:t>
            </w:r>
            <w:proofErr w:type="spellStart"/>
            <w:r>
              <w:rPr>
                <w:rFonts w:ascii="Times New Roman" w:eastAsia="Times New Roman" w:hAnsi="Times New Roman" w:cs="Times New Roman"/>
                <w:color w:val="000000"/>
                <w:lang w:eastAsia="lv-LV"/>
              </w:rPr>
              <w:t>mēn</w:t>
            </w:r>
            <w:proofErr w:type="spellEnd"/>
            <w:r>
              <w:rPr>
                <w:rFonts w:ascii="Times New Roman" w:eastAsia="Times New Roman" w:hAnsi="Times New Roman" w:cs="Times New Roman"/>
                <w:color w:val="000000"/>
                <w:lang w:eastAsia="lv-LV"/>
              </w:rPr>
              <w:t xml:space="preserve">. x 20 </w:t>
            </w:r>
            <w:proofErr w:type="spellStart"/>
            <w:r>
              <w:rPr>
                <w:rFonts w:ascii="Times New Roman" w:eastAsia="Times New Roman" w:hAnsi="Times New Roman" w:cs="Times New Roman"/>
                <w:color w:val="000000"/>
                <w:lang w:eastAsia="lv-LV"/>
              </w:rPr>
              <w:t>ier</w:t>
            </w:r>
            <w:proofErr w:type="spellEnd"/>
            <w:r>
              <w:rPr>
                <w:rFonts w:ascii="Times New Roman" w:eastAsia="Times New Roman" w:hAnsi="Times New Roman" w:cs="Times New Roman"/>
                <w:color w:val="000000"/>
                <w:lang w:eastAsia="lv-LV"/>
              </w:rPr>
              <w:t>.= 1037</w:t>
            </w:r>
          </w:p>
        </w:tc>
        <w:tc>
          <w:tcPr>
            <w:tcW w:w="993" w:type="dxa"/>
            <w:tcBorders>
              <w:top w:val="nil"/>
              <w:left w:val="nil"/>
              <w:bottom w:val="single" w:sz="4" w:space="0" w:color="auto"/>
              <w:right w:val="single" w:sz="4" w:space="0" w:color="auto"/>
            </w:tcBorders>
            <w:shd w:val="clear" w:color="auto" w:fill="auto"/>
            <w:noWrap/>
            <w:vAlign w:val="bottom"/>
          </w:tcPr>
          <w:p w:rsidR="003015AF" w:rsidRPr="005055DE" w:rsidRDefault="003015AF" w:rsidP="009B2C9E">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1037</w:t>
            </w:r>
          </w:p>
        </w:tc>
        <w:tc>
          <w:tcPr>
            <w:tcW w:w="992" w:type="dxa"/>
            <w:tcBorders>
              <w:top w:val="nil"/>
              <w:left w:val="nil"/>
              <w:bottom w:val="single" w:sz="4" w:space="0" w:color="auto"/>
              <w:right w:val="single" w:sz="4" w:space="0" w:color="auto"/>
            </w:tcBorders>
            <w:shd w:val="clear" w:color="auto" w:fill="auto"/>
            <w:noWrap/>
            <w:vAlign w:val="bottom"/>
          </w:tcPr>
          <w:p w:rsidR="003015AF" w:rsidRPr="005055DE" w:rsidRDefault="003015AF" w:rsidP="009B2C9E">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1037</w:t>
            </w:r>
          </w:p>
        </w:tc>
        <w:tc>
          <w:tcPr>
            <w:tcW w:w="992" w:type="dxa"/>
            <w:tcBorders>
              <w:top w:val="nil"/>
              <w:left w:val="nil"/>
              <w:bottom w:val="single" w:sz="4" w:space="0" w:color="auto"/>
              <w:right w:val="single" w:sz="4" w:space="0" w:color="auto"/>
            </w:tcBorders>
            <w:vAlign w:val="bottom"/>
          </w:tcPr>
          <w:p w:rsidR="003015AF" w:rsidRPr="005055DE" w:rsidRDefault="003015AF" w:rsidP="009B2C9E">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1037</w:t>
            </w:r>
          </w:p>
        </w:tc>
        <w:tc>
          <w:tcPr>
            <w:tcW w:w="992" w:type="dxa"/>
            <w:tcBorders>
              <w:top w:val="nil"/>
              <w:left w:val="nil"/>
              <w:bottom w:val="single" w:sz="4" w:space="0" w:color="auto"/>
              <w:right w:val="single" w:sz="4" w:space="0" w:color="auto"/>
            </w:tcBorders>
            <w:vAlign w:val="bottom"/>
          </w:tcPr>
          <w:p w:rsidR="003015AF" w:rsidRPr="005055DE" w:rsidRDefault="003015AF" w:rsidP="009B2C9E">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1037</w:t>
            </w:r>
          </w:p>
        </w:tc>
        <w:tc>
          <w:tcPr>
            <w:tcW w:w="1418" w:type="dxa"/>
            <w:tcBorders>
              <w:top w:val="nil"/>
              <w:left w:val="nil"/>
              <w:bottom w:val="single" w:sz="4" w:space="0" w:color="auto"/>
              <w:right w:val="single" w:sz="4" w:space="0" w:color="auto"/>
            </w:tcBorders>
            <w:vAlign w:val="bottom"/>
          </w:tcPr>
          <w:p w:rsidR="003015AF" w:rsidRPr="005055DE" w:rsidRDefault="003015AF" w:rsidP="009B2C9E">
            <w:pPr>
              <w:spacing w:after="0" w:line="240" w:lineRule="auto"/>
              <w:rPr>
                <w:rFonts w:ascii="Times New Roman" w:eastAsia="Times New Roman" w:hAnsi="Times New Roman" w:cs="Times New Roman"/>
                <w:color w:val="000000"/>
                <w:lang w:eastAsia="lv-LV"/>
              </w:rPr>
            </w:pPr>
            <w:r w:rsidRPr="005055DE">
              <w:rPr>
                <w:rFonts w:ascii="Times New Roman" w:eastAsia="Times New Roman" w:hAnsi="Times New Roman" w:cs="Times New Roman"/>
                <w:color w:val="000000"/>
                <w:lang w:eastAsia="lv-LV"/>
              </w:rPr>
              <w:t>1037</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1.2.3.</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9B2C9E">
            <w:pPr>
              <w:spacing w:after="0" w:line="240" w:lineRule="auto"/>
              <w:ind w:left="720"/>
              <w:rPr>
                <w:rFonts w:ascii="Times New Roman" w:eastAsia="Times New Roman" w:hAnsi="Times New Roman" w:cs="Times New Roman"/>
                <w:color w:val="000000"/>
                <w:lang w:eastAsia="lv-LV"/>
              </w:rPr>
            </w:pPr>
            <w:r w:rsidRPr="00FA4522">
              <w:rPr>
                <w:rFonts w:ascii="Times New Roman" w:eastAsia="Times New Roman" w:hAnsi="Times New Roman" w:cs="Times New Roman"/>
                <w:color w:val="000000"/>
                <w:lang w:eastAsia="lv-LV"/>
              </w:rPr>
              <w:t>Fotoradaru apdrošināšanas izmaksas</w:t>
            </w:r>
            <w:r w:rsidRPr="00F208C2">
              <w:rPr>
                <w:rFonts w:ascii="Times New Roman" w:eastAsia="Times New Roman" w:hAnsi="Times New Roman" w:cs="Times New Roman"/>
                <w:color w:val="000000"/>
                <w:vertAlign w:val="superscript"/>
                <w:lang w:eastAsia="lv-LV"/>
              </w:rPr>
              <w:t>4</w:t>
            </w:r>
            <w:r w:rsidRPr="00FA4522">
              <w:rPr>
                <w:rFonts w:ascii="Times New Roman" w:eastAsia="Times New Roman" w:hAnsi="Times New Roman" w:cs="Times New Roman"/>
                <w:color w:val="000000"/>
                <w:lang w:eastAsia="lv-LV"/>
              </w:rPr>
              <w:t xml:space="preserve"> </w:t>
            </w:r>
          </w:p>
          <w:p w:rsidR="003015AF" w:rsidRPr="00FA4522" w:rsidRDefault="003015AF" w:rsidP="009B2C9E">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Vid.mēn.30 </w:t>
            </w:r>
            <w:r w:rsidRPr="00FA4522">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x 20 ier.x12mēn.=7200</w:t>
            </w:r>
          </w:p>
        </w:tc>
        <w:tc>
          <w:tcPr>
            <w:tcW w:w="993" w:type="dxa"/>
            <w:tcBorders>
              <w:top w:val="nil"/>
              <w:left w:val="nil"/>
              <w:bottom w:val="single" w:sz="4" w:space="0" w:color="auto"/>
              <w:right w:val="single" w:sz="4" w:space="0" w:color="auto"/>
            </w:tcBorders>
            <w:shd w:val="clear" w:color="auto" w:fill="auto"/>
            <w:noWrap/>
            <w:vAlign w:val="bottom"/>
          </w:tcPr>
          <w:p w:rsidR="003015AF" w:rsidRPr="00FA4522" w:rsidRDefault="003015AF" w:rsidP="009B2C9E">
            <w:pPr>
              <w:spacing w:after="0" w:line="240" w:lineRule="auto"/>
              <w:rPr>
                <w:rFonts w:ascii="Times New Roman" w:eastAsia="Times New Roman" w:hAnsi="Times New Roman" w:cs="Times New Roman"/>
                <w:color w:val="000000"/>
                <w:lang w:eastAsia="lv-LV"/>
              </w:rPr>
            </w:pPr>
            <w:r w:rsidRPr="00FA4522">
              <w:rPr>
                <w:rFonts w:ascii="Times New Roman" w:eastAsia="Times New Roman" w:hAnsi="Times New Roman" w:cs="Times New Roman"/>
                <w:color w:val="000000"/>
                <w:lang w:eastAsia="lv-LV"/>
              </w:rPr>
              <w:t>7200</w:t>
            </w:r>
          </w:p>
        </w:tc>
        <w:tc>
          <w:tcPr>
            <w:tcW w:w="992" w:type="dxa"/>
            <w:tcBorders>
              <w:top w:val="nil"/>
              <w:left w:val="nil"/>
              <w:bottom w:val="single" w:sz="4" w:space="0" w:color="auto"/>
              <w:right w:val="single" w:sz="4" w:space="0" w:color="auto"/>
            </w:tcBorders>
            <w:shd w:val="clear" w:color="auto" w:fill="auto"/>
            <w:noWrap/>
            <w:vAlign w:val="bottom"/>
          </w:tcPr>
          <w:p w:rsidR="003015AF" w:rsidRPr="00FA4522" w:rsidRDefault="003015AF" w:rsidP="009B2C9E">
            <w:pPr>
              <w:spacing w:after="0" w:line="240" w:lineRule="auto"/>
              <w:rPr>
                <w:rFonts w:ascii="Times New Roman" w:eastAsia="Times New Roman" w:hAnsi="Times New Roman" w:cs="Times New Roman"/>
                <w:color w:val="000000"/>
                <w:lang w:eastAsia="lv-LV"/>
              </w:rPr>
            </w:pPr>
            <w:r w:rsidRPr="00FA4522">
              <w:rPr>
                <w:rFonts w:ascii="Times New Roman" w:eastAsia="Times New Roman" w:hAnsi="Times New Roman" w:cs="Times New Roman"/>
                <w:color w:val="000000"/>
                <w:lang w:eastAsia="lv-LV"/>
              </w:rPr>
              <w:t>7200</w:t>
            </w:r>
          </w:p>
        </w:tc>
        <w:tc>
          <w:tcPr>
            <w:tcW w:w="992" w:type="dxa"/>
            <w:tcBorders>
              <w:top w:val="nil"/>
              <w:left w:val="nil"/>
              <w:bottom w:val="single" w:sz="4" w:space="0" w:color="auto"/>
              <w:right w:val="single" w:sz="4" w:space="0" w:color="auto"/>
            </w:tcBorders>
            <w:vAlign w:val="bottom"/>
          </w:tcPr>
          <w:p w:rsidR="003015AF" w:rsidRPr="00FA4522" w:rsidRDefault="003015AF" w:rsidP="009B2C9E">
            <w:pPr>
              <w:spacing w:after="0" w:line="240" w:lineRule="auto"/>
              <w:rPr>
                <w:rFonts w:ascii="Times New Roman" w:eastAsia="Times New Roman" w:hAnsi="Times New Roman" w:cs="Times New Roman"/>
                <w:color w:val="000000"/>
                <w:lang w:eastAsia="lv-LV"/>
              </w:rPr>
            </w:pPr>
            <w:r w:rsidRPr="00FA4522">
              <w:rPr>
                <w:rFonts w:ascii="Times New Roman" w:eastAsia="Times New Roman" w:hAnsi="Times New Roman" w:cs="Times New Roman"/>
                <w:color w:val="000000"/>
                <w:lang w:eastAsia="lv-LV"/>
              </w:rPr>
              <w:t>7200</w:t>
            </w:r>
          </w:p>
        </w:tc>
        <w:tc>
          <w:tcPr>
            <w:tcW w:w="992" w:type="dxa"/>
            <w:tcBorders>
              <w:top w:val="nil"/>
              <w:left w:val="nil"/>
              <w:bottom w:val="single" w:sz="4" w:space="0" w:color="auto"/>
              <w:right w:val="single" w:sz="4" w:space="0" w:color="auto"/>
            </w:tcBorders>
            <w:vAlign w:val="bottom"/>
          </w:tcPr>
          <w:p w:rsidR="003015AF" w:rsidRPr="00FA4522" w:rsidRDefault="003015AF" w:rsidP="009B2C9E">
            <w:pPr>
              <w:spacing w:after="0" w:line="240" w:lineRule="auto"/>
              <w:rPr>
                <w:rFonts w:ascii="Times New Roman" w:eastAsia="Times New Roman" w:hAnsi="Times New Roman" w:cs="Times New Roman"/>
                <w:color w:val="000000"/>
                <w:lang w:eastAsia="lv-LV"/>
              </w:rPr>
            </w:pPr>
            <w:r w:rsidRPr="00FA4522">
              <w:rPr>
                <w:rFonts w:ascii="Times New Roman" w:eastAsia="Times New Roman" w:hAnsi="Times New Roman" w:cs="Times New Roman"/>
                <w:color w:val="000000"/>
                <w:lang w:eastAsia="lv-LV"/>
              </w:rPr>
              <w:t>7200</w:t>
            </w:r>
          </w:p>
        </w:tc>
        <w:tc>
          <w:tcPr>
            <w:tcW w:w="1418" w:type="dxa"/>
            <w:tcBorders>
              <w:top w:val="nil"/>
              <w:left w:val="nil"/>
              <w:bottom w:val="single" w:sz="4" w:space="0" w:color="auto"/>
              <w:right w:val="single" w:sz="4" w:space="0" w:color="auto"/>
            </w:tcBorders>
            <w:vAlign w:val="bottom"/>
          </w:tcPr>
          <w:p w:rsidR="003015AF" w:rsidRPr="00FA4522" w:rsidRDefault="003015AF" w:rsidP="009B2C9E">
            <w:pPr>
              <w:spacing w:after="0" w:line="240" w:lineRule="auto"/>
              <w:rPr>
                <w:rFonts w:ascii="Times New Roman" w:eastAsia="Times New Roman" w:hAnsi="Times New Roman" w:cs="Times New Roman"/>
                <w:color w:val="000000"/>
                <w:lang w:eastAsia="lv-LV"/>
              </w:rPr>
            </w:pPr>
            <w:r w:rsidRPr="00FA4522">
              <w:rPr>
                <w:rFonts w:ascii="Times New Roman" w:eastAsia="Times New Roman" w:hAnsi="Times New Roman" w:cs="Times New Roman"/>
                <w:color w:val="000000"/>
                <w:lang w:eastAsia="lv-LV"/>
              </w:rPr>
              <w:t>7200</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1.2.4.</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747F41">
            <w:pPr>
              <w:spacing w:after="0" w:line="240" w:lineRule="auto"/>
              <w:ind w:left="720"/>
              <w:rPr>
                <w:rFonts w:ascii="Times New Roman" w:eastAsia="Times New Roman" w:hAnsi="Times New Roman" w:cs="Times New Roman"/>
                <w:color w:val="000000"/>
                <w:lang w:eastAsia="lv-LV"/>
              </w:rPr>
            </w:pPr>
            <w:r w:rsidRPr="00B33518">
              <w:rPr>
                <w:rFonts w:ascii="Times New Roman" w:eastAsia="Times New Roman" w:hAnsi="Times New Roman" w:cs="Times New Roman"/>
                <w:color w:val="000000"/>
                <w:lang w:eastAsia="lv-LV"/>
              </w:rPr>
              <w:t>Fotoradaru apsardzes izmaksas</w:t>
            </w:r>
            <w:r w:rsidRPr="00F208C2">
              <w:rPr>
                <w:rFonts w:ascii="Times New Roman" w:eastAsia="Times New Roman" w:hAnsi="Times New Roman" w:cs="Times New Roman"/>
                <w:color w:val="000000"/>
                <w:vertAlign w:val="superscript"/>
                <w:lang w:eastAsia="lv-LV"/>
              </w:rPr>
              <w:t>5</w:t>
            </w:r>
            <w:r w:rsidRPr="00B33518">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w:t>
            </w:r>
            <w:r w:rsidRPr="00B33518">
              <w:rPr>
                <w:rFonts w:ascii="Times New Roman" w:eastAsia="Times New Roman" w:hAnsi="Times New Roman" w:cs="Times New Roman"/>
                <w:color w:val="000000"/>
                <w:lang w:eastAsia="lv-LV"/>
              </w:rPr>
              <w:t>bez PVN</w:t>
            </w:r>
            <w:r>
              <w:rPr>
                <w:rFonts w:ascii="Times New Roman" w:eastAsia="Times New Roman" w:hAnsi="Times New Roman" w:cs="Times New Roman"/>
                <w:color w:val="000000"/>
                <w:lang w:eastAsia="lv-LV"/>
              </w:rPr>
              <w:t>)</w:t>
            </w:r>
          </w:p>
          <w:p w:rsidR="003015AF" w:rsidRPr="00B33518" w:rsidRDefault="003015AF" w:rsidP="009B2C9E">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w:t>
            </w:r>
            <w:r w:rsidRPr="00B33518">
              <w:rPr>
                <w:rFonts w:ascii="Times New Roman" w:eastAsia="Times New Roman" w:hAnsi="Times New Roman" w:cs="Times New Roman"/>
                <w:color w:val="000000"/>
                <w:lang w:eastAsia="lv-LV"/>
              </w:rPr>
              <w:t>id</w:t>
            </w:r>
            <w:r>
              <w:rPr>
                <w:rFonts w:ascii="Times New Roman" w:eastAsia="Times New Roman" w:hAnsi="Times New Roman" w:cs="Times New Roman"/>
                <w:color w:val="000000"/>
                <w:lang w:eastAsia="lv-LV"/>
              </w:rPr>
              <w:t>.</w:t>
            </w:r>
            <w:r w:rsidRPr="00B33518">
              <w:rPr>
                <w:rFonts w:ascii="Times New Roman" w:eastAsia="Times New Roman" w:hAnsi="Times New Roman" w:cs="Times New Roman"/>
                <w:color w:val="000000"/>
                <w:lang w:eastAsia="lv-LV"/>
              </w:rPr>
              <w:t xml:space="preserve"> </w:t>
            </w:r>
            <w:proofErr w:type="spellStart"/>
            <w:r w:rsidRPr="00B33518">
              <w:rPr>
                <w:rFonts w:ascii="Times New Roman" w:eastAsia="Times New Roman" w:hAnsi="Times New Roman" w:cs="Times New Roman"/>
                <w:color w:val="000000"/>
                <w:lang w:eastAsia="lv-LV"/>
              </w:rPr>
              <w:t>mēn</w:t>
            </w:r>
            <w:proofErr w:type="spellEnd"/>
            <w:r>
              <w:rPr>
                <w:rFonts w:ascii="Times New Roman" w:eastAsia="Times New Roman" w:hAnsi="Times New Roman" w:cs="Times New Roman"/>
                <w:color w:val="000000"/>
                <w:lang w:eastAsia="lv-LV"/>
              </w:rPr>
              <w:t>.</w:t>
            </w:r>
            <w:r w:rsidRPr="00B33518">
              <w:rPr>
                <w:rFonts w:ascii="Times New Roman" w:eastAsia="Times New Roman" w:hAnsi="Times New Roman" w:cs="Times New Roman"/>
                <w:color w:val="000000"/>
                <w:lang w:eastAsia="lv-LV"/>
              </w:rPr>
              <w:t xml:space="preserve"> 28</w:t>
            </w:r>
            <w:r>
              <w:rPr>
                <w:rFonts w:ascii="Times New Roman" w:eastAsia="Times New Roman" w:hAnsi="Times New Roman" w:cs="Times New Roman"/>
                <w:color w:val="000000"/>
                <w:lang w:eastAsia="lv-LV"/>
              </w:rPr>
              <w:t xml:space="preserve"> </w:t>
            </w:r>
            <w:r w:rsidRPr="00B33518">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x 20 ier.x12mēn.=6720</w:t>
            </w:r>
          </w:p>
        </w:tc>
        <w:tc>
          <w:tcPr>
            <w:tcW w:w="993" w:type="dxa"/>
            <w:tcBorders>
              <w:top w:val="nil"/>
              <w:left w:val="nil"/>
              <w:bottom w:val="single" w:sz="4" w:space="0" w:color="auto"/>
              <w:right w:val="single" w:sz="4" w:space="0" w:color="auto"/>
            </w:tcBorders>
            <w:shd w:val="clear" w:color="auto" w:fill="auto"/>
            <w:noWrap/>
            <w:vAlign w:val="bottom"/>
          </w:tcPr>
          <w:p w:rsidR="003015AF" w:rsidRPr="00B33518" w:rsidRDefault="003015AF" w:rsidP="009B2C9E">
            <w:pPr>
              <w:spacing w:after="0" w:line="240" w:lineRule="auto"/>
              <w:rPr>
                <w:rFonts w:ascii="Times New Roman" w:eastAsia="Times New Roman" w:hAnsi="Times New Roman" w:cs="Times New Roman"/>
                <w:color w:val="000000"/>
                <w:lang w:eastAsia="lv-LV"/>
              </w:rPr>
            </w:pPr>
            <w:r w:rsidRPr="00B33518">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7</w:t>
            </w:r>
            <w:r w:rsidRPr="00B33518">
              <w:rPr>
                <w:rFonts w:ascii="Times New Roman" w:eastAsia="Times New Roman" w:hAnsi="Times New Roman" w:cs="Times New Roman"/>
                <w:color w:val="000000"/>
                <w:lang w:eastAsia="lv-LV"/>
              </w:rPr>
              <w:t>20</w:t>
            </w:r>
          </w:p>
        </w:tc>
        <w:tc>
          <w:tcPr>
            <w:tcW w:w="992" w:type="dxa"/>
            <w:tcBorders>
              <w:top w:val="nil"/>
              <w:left w:val="nil"/>
              <w:bottom w:val="single" w:sz="4" w:space="0" w:color="auto"/>
              <w:right w:val="single" w:sz="4" w:space="0" w:color="auto"/>
            </w:tcBorders>
            <w:shd w:val="clear" w:color="auto" w:fill="auto"/>
            <w:noWrap/>
            <w:vAlign w:val="bottom"/>
          </w:tcPr>
          <w:p w:rsidR="003015AF" w:rsidRPr="00B33518" w:rsidRDefault="003015AF" w:rsidP="009B2C9E">
            <w:pPr>
              <w:spacing w:after="0" w:line="240" w:lineRule="auto"/>
              <w:rPr>
                <w:rFonts w:ascii="Times New Roman" w:eastAsia="Times New Roman" w:hAnsi="Times New Roman" w:cs="Times New Roman"/>
                <w:color w:val="000000"/>
                <w:lang w:eastAsia="lv-LV"/>
              </w:rPr>
            </w:pPr>
            <w:r w:rsidRPr="00B33518">
              <w:rPr>
                <w:rFonts w:ascii="Times New Roman" w:eastAsia="Times New Roman" w:hAnsi="Times New Roman" w:cs="Times New Roman"/>
                <w:color w:val="000000"/>
                <w:lang w:eastAsia="lv-LV"/>
              </w:rPr>
              <w:t>6720</w:t>
            </w:r>
          </w:p>
        </w:tc>
        <w:tc>
          <w:tcPr>
            <w:tcW w:w="992" w:type="dxa"/>
            <w:tcBorders>
              <w:top w:val="nil"/>
              <w:left w:val="nil"/>
              <w:bottom w:val="single" w:sz="4" w:space="0" w:color="auto"/>
              <w:right w:val="single" w:sz="4" w:space="0" w:color="auto"/>
            </w:tcBorders>
            <w:vAlign w:val="bottom"/>
          </w:tcPr>
          <w:p w:rsidR="003015AF" w:rsidRPr="00B33518" w:rsidRDefault="003015AF" w:rsidP="009B2C9E">
            <w:pPr>
              <w:spacing w:after="0" w:line="240" w:lineRule="auto"/>
              <w:rPr>
                <w:rFonts w:ascii="Times New Roman" w:eastAsia="Times New Roman" w:hAnsi="Times New Roman" w:cs="Times New Roman"/>
                <w:color w:val="000000"/>
                <w:lang w:eastAsia="lv-LV"/>
              </w:rPr>
            </w:pPr>
            <w:r w:rsidRPr="00B33518">
              <w:rPr>
                <w:rFonts w:ascii="Times New Roman" w:eastAsia="Times New Roman" w:hAnsi="Times New Roman" w:cs="Times New Roman"/>
                <w:color w:val="000000"/>
                <w:lang w:eastAsia="lv-LV"/>
              </w:rPr>
              <w:t>6720</w:t>
            </w:r>
          </w:p>
        </w:tc>
        <w:tc>
          <w:tcPr>
            <w:tcW w:w="992" w:type="dxa"/>
            <w:tcBorders>
              <w:top w:val="nil"/>
              <w:left w:val="nil"/>
              <w:bottom w:val="single" w:sz="4" w:space="0" w:color="auto"/>
              <w:right w:val="single" w:sz="4" w:space="0" w:color="auto"/>
            </w:tcBorders>
            <w:vAlign w:val="bottom"/>
          </w:tcPr>
          <w:p w:rsidR="003015AF" w:rsidRPr="00B33518" w:rsidRDefault="003015AF" w:rsidP="009B2C9E">
            <w:pPr>
              <w:spacing w:after="0" w:line="240" w:lineRule="auto"/>
              <w:rPr>
                <w:rFonts w:ascii="Times New Roman" w:eastAsia="Times New Roman" w:hAnsi="Times New Roman" w:cs="Times New Roman"/>
                <w:color w:val="000000"/>
                <w:lang w:eastAsia="lv-LV"/>
              </w:rPr>
            </w:pPr>
            <w:r w:rsidRPr="00B33518">
              <w:rPr>
                <w:rFonts w:ascii="Times New Roman" w:eastAsia="Times New Roman" w:hAnsi="Times New Roman" w:cs="Times New Roman"/>
                <w:color w:val="000000"/>
                <w:lang w:eastAsia="lv-LV"/>
              </w:rPr>
              <w:t>6720</w:t>
            </w:r>
          </w:p>
        </w:tc>
        <w:tc>
          <w:tcPr>
            <w:tcW w:w="1418" w:type="dxa"/>
            <w:tcBorders>
              <w:top w:val="nil"/>
              <w:left w:val="nil"/>
              <w:bottom w:val="single" w:sz="4" w:space="0" w:color="auto"/>
              <w:right w:val="single" w:sz="4" w:space="0" w:color="auto"/>
            </w:tcBorders>
            <w:vAlign w:val="bottom"/>
          </w:tcPr>
          <w:p w:rsidR="003015AF" w:rsidRPr="00B33518" w:rsidRDefault="003015AF" w:rsidP="009B2C9E">
            <w:pPr>
              <w:spacing w:after="0" w:line="240" w:lineRule="auto"/>
              <w:rPr>
                <w:rFonts w:ascii="Times New Roman" w:eastAsia="Times New Roman" w:hAnsi="Times New Roman" w:cs="Times New Roman"/>
                <w:color w:val="000000"/>
                <w:lang w:eastAsia="lv-LV"/>
              </w:rPr>
            </w:pPr>
            <w:r w:rsidRPr="00B33518">
              <w:rPr>
                <w:rFonts w:ascii="Times New Roman" w:eastAsia="Times New Roman" w:hAnsi="Times New Roman" w:cs="Times New Roman"/>
                <w:color w:val="000000"/>
                <w:lang w:eastAsia="lv-LV"/>
              </w:rPr>
              <w:t>6720</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1.2.5.</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747F41">
            <w:pPr>
              <w:spacing w:after="0" w:line="240" w:lineRule="auto"/>
              <w:ind w:left="720"/>
              <w:rPr>
                <w:rFonts w:ascii="Times New Roman" w:eastAsia="Times New Roman" w:hAnsi="Times New Roman" w:cs="Times New Roman"/>
                <w:color w:val="000000"/>
                <w:lang w:eastAsia="lv-LV"/>
              </w:rPr>
            </w:pPr>
            <w:r w:rsidRPr="00BD44F8">
              <w:rPr>
                <w:rFonts w:ascii="Times New Roman" w:eastAsia="Times New Roman" w:hAnsi="Times New Roman" w:cs="Times New Roman"/>
                <w:color w:val="000000"/>
                <w:lang w:eastAsia="lv-LV"/>
              </w:rPr>
              <w:t>Sakaru pakalpojumu izmaksas</w:t>
            </w:r>
            <w:r w:rsidRPr="00FA7D3F">
              <w:rPr>
                <w:rFonts w:ascii="Times New Roman" w:eastAsia="Times New Roman" w:hAnsi="Times New Roman" w:cs="Times New Roman"/>
                <w:color w:val="000000"/>
                <w:vertAlign w:val="superscript"/>
                <w:lang w:eastAsia="lv-LV"/>
              </w:rPr>
              <w:t>6</w:t>
            </w:r>
            <w:r w:rsidRPr="00BD44F8">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w:t>
            </w:r>
            <w:r w:rsidRPr="00BD44F8">
              <w:rPr>
                <w:rFonts w:ascii="Times New Roman" w:eastAsia="Times New Roman" w:hAnsi="Times New Roman" w:cs="Times New Roman"/>
                <w:color w:val="000000"/>
                <w:lang w:eastAsia="lv-LV"/>
              </w:rPr>
              <w:t>bez PVN</w:t>
            </w:r>
            <w:r>
              <w:rPr>
                <w:rFonts w:ascii="Times New Roman" w:eastAsia="Times New Roman" w:hAnsi="Times New Roman" w:cs="Times New Roman"/>
                <w:color w:val="000000"/>
                <w:lang w:eastAsia="lv-LV"/>
              </w:rPr>
              <w:t>)</w:t>
            </w:r>
            <w:r w:rsidRPr="00BD44F8">
              <w:rPr>
                <w:rFonts w:ascii="Times New Roman" w:eastAsia="Times New Roman" w:hAnsi="Times New Roman" w:cs="Times New Roman"/>
                <w:color w:val="000000"/>
                <w:lang w:eastAsia="lv-LV"/>
              </w:rPr>
              <w:t xml:space="preserve"> (pakalpojums</w:t>
            </w:r>
            <w:r>
              <w:rPr>
                <w:rFonts w:ascii="Times New Roman" w:eastAsia="Times New Roman" w:hAnsi="Times New Roman" w:cs="Times New Roman"/>
                <w:color w:val="000000"/>
                <w:lang w:eastAsia="lv-LV"/>
              </w:rPr>
              <w:t xml:space="preserve"> </w:t>
            </w:r>
            <w:r w:rsidRPr="00313D21">
              <w:rPr>
                <w:rFonts w:ascii="Times New Roman" w:eastAsia="Times New Roman" w:hAnsi="Times New Roman" w:cs="Times New Roman"/>
                <w:color w:val="000000"/>
                <w:lang w:eastAsia="lv-LV"/>
              </w:rPr>
              <w:t>– datu pārraide)</w:t>
            </w:r>
          </w:p>
          <w:p w:rsidR="003015AF" w:rsidRPr="00BD44F8" w:rsidRDefault="003015AF" w:rsidP="00747F41">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Vid.mēn.30 </w:t>
            </w:r>
            <w:r w:rsidRPr="00FA4522">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x 20 ier.x12mēn.=7200</w:t>
            </w:r>
          </w:p>
        </w:tc>
        <w:tc>
          <w:tcPr>
            <w:tcW w:w="993" w:type="dxa"/>
            <w:tcBorders>
              <w:top w:val="nil"/>
              <w:left w:val="nil"/>
              <w:bottom w:val="single" w:sz="4" w:space="0" w:color="auto"/>
              <w:right w:val="single" w:sz="4" w:space="0" w:color="auto"/>
            </w:tcBorders>
            <w:shd w:val="clear" w:color="auto" w:fill="auto"/>
            <w:noWrap/>
            <w:vAlign w:val="bottom"/>
          </w:tcPr>
          <w:p w:rsidR="003015AF" w:rsidRPr="00BD44F8" w:rsidRDefault="003015AF" w:rsidP="009B2C9E">
            <w:pPr>
              <w:spacing w:after="0" w:line="240" w:lineRule="auto"/>
              <w:rPr>
                <w:rFonts w:ascii="Times New Roman" w:eastAsia="Times New Roman" w:hAnsi="Times New Roman" w:cs="Times New Roman"/>
                <w:color w:val="000000"/>
                <w:lang w:eastAsia="lv-LV"/>
              </w:rPr>
            </w:pPr>
            <w:r w:rsidRPr="00BD44F8">
              <w:rPr>
                <w:rFonts w:ascii="Times New Roman" w:eastAsia="Times New Roman" w:hAnsi="Times New Roman" w:cs="Times New Roman"/>
                <w:color w:val="000000"/>
                <w:lang w:eastAsia="lv-LV"/>
              </w:rPr>
              <w:t>7200</w:t>
            </w:r>
          </w:p>
        </w:tc>
        <w:tc>
          <w:tcPr>
            <w:tcW w:w="992" w:type="dxa"/>
            <w:tcBorders>
              <w:top w:val="nil"/>
              <w:left w:val="nil"/>
              <w:bottom w:val="single" w:sz="4" w:space="0" w:color="auto"/>
              <w:right w:val="single" w:sz="4" w:space="0" w:color="auto"/>
            </w:tcBorders>
            <w:shd w:val="clear" w:color="auto" w:fill="auto"/>
            <w:noWrap/>
            <w:vAlign w:val="bottom"/>
          </w:tcPr>
          <w:p w:rsidR="003015AF" w:rsidRPr="00BD44F8" w:rsidRDefault="003015AF" w:rsidP="009B2C9E">
            <w:pPr>
              <w:spacing w:after="0" w:line="240" w:lineRule="auto"/>
              <w:rPr>
                <w:rFonts w:ascii="Times New Roman" w:eastAsia="Times New Roman" w:hAnsi="Times New Roman" w:cs="Times New Roman"/>
                <w:color w:val="000000"/>
                <w:lang w:eastAsia="lv-LV"/>
              </w:rPr>
            </w:pPr>
            <w:r w:rsidRPr="00BD44F8">
              <w:rPr>
                <w:rFonts w:ascii="Times New Roman" w:eastAsia="Times New Roman" w:hAnsi="Times New Roman" w:cs="Times New Roman"/>
                <w:color w:val="000000"/>
                <w:lang w:eastAsia="lv-LV"/>
              </w:rPr>
              <w:t>7200</w:t>
            </w:r>
          </w:p>
        </w:tc>
        <w:tc>
          <w:tcPr>
            <w:tcW w:w="992" w:type="dxa"/>
            <w:tcBorders>
              <w:top w:val="nil"/>
              <w:left w:val="nil"/>
              <w:bottom w:val="single" w:sz="4" w:space="0" w:color="auto"/>
              <w:right w:val="single" w:sz="4" w:space="0" w:color="auto"/>
            </w:tcBorders>
            <w:vAlign w:val="bottom"/>
          </w:tcPr>
          <w:p w:rsidR="003015AF" w:rsidRPr="00BD44F8" w:rsidRDefault="003015AF" w:rsidP="009B2C9E">
            <w:pPr>
              <w:spacing w:after="0" w:line="240" w:lineRule="auto"/>
              <w:rPr>
                <w:rFonts w:ascii="Times New Roman" w:eastAsia="Times New Roman" w:hAnsi="Times New Roman" w:cs="Times New Roman"/>
                <w:color w:val="000000"/>
                <w:lang w:eastAsia="lv-LV"/>
              </w:rPr>
            </w:pPr>
            <w:r w:rsidRPr="00BD44F8">
              <w:rPr>
                <w:rFonts w:ascii="Times New Roman" w:eastAsia="Times New Roman" w:hAnsi="Times New Roman" w:cs="Times New Roman"/>
                <w:color w:val="000000"/>
                <w:lang w:eastAsia="lv-LV"/>
              </w:rPr>
              <w:t>7200</w:t>
            </w:r>
          </w:p>
        </w:tc>
        <w:tc>
          <w:tcPr>
            <w:tcW w:w="992" w:type="dxa"/>
            <w:tcBorders>
              <w:top w:val="nil"/>
              <w:left w:val="nil"/>
              <w:bottom w:val="single" w:sz="4" w:space="0" w:color="auto"/>
              <w:right w:val="single" w:sz="4" w:space="0" w:color="auto"/>
            </w:tcBorders>
            <w:vAlign w:val="bottom"/>
          </w:tcPr>
          <w:p w:rsidR="003015AF" w:rsidRPr="00BD44F8" w:rsidRDefault="003015AF" w:rsidP="009B2C9E">
            <w:pPr>
              <w:spacing w:after="0" w:line="240" w:lineRule="auto"/>
              <w:rPr>
                <w:rFonts w:ascii="Times New Roman" w:eastAsia="Times New Roman" w:hAnsi="Times New Roman" w:cs="Times New Roman"/>
                <w:color w:val="000000"/>
                <w:lang w:eastAsia="lv-LV"/>
              </w:rPr>
            </w:pPr>
            <w:r w:rsidRPr="00BD44F8">
              <w:rPr>
                <w:rFonts w:ascii="Times New Roman" w:eastAsia="Times New Roman" w:hAnsi="Times New Roman" w:cs="Times New Roman"/>
                <w:color w:val="000000"/>
                <w:lang w:eastAsia="lv-LV"/>
              </w:rPr>
              <w:t>7200</w:t>
            </w:r>
          </w:p>
        </w:tc>
        <w:tc>
          <w:tcPr>
            <w:tcW w:w="1418" w:type="dxa"/>
            <w:tcBorders>
              <w:top w:val="nil"/>
              <w:left w:val="nil"/>
              <w:bottom w:val="single" w:sz="4" w:space="0" w:color="auto"/>
              <w:right w:val="single" w:sz="4" w:space="0" w:color="auto"/>
            </w:tcBorders>
            <w:vAlign w:val="bottom"/>
          </w:tcPr>
          <w:p w:rsidR="003015AF" w:rsidRPr="00BD44F8" w:rsidRDefault="003015AF" w:rsidP="009B2C9E">
            <w:pPr>
              <w:spacing w:after="0" w:line="240" w:lineRule="auto"/>
              <w:rPr>
                <w:rFonts w:ascii="Times New Roman" w:eastAsia="Times New Roman" w:hAnsi="Times New Roman" w:cs="Times New Roman"/>
                <w:color w:val="000000"/>
                <w:lang w:eastAsia="lv-LV"/>
              </w:rPr>
            </w:pPr>
            <w:r w:rsidRPr="00BD44F8">
              <w:rPr>
                <w:rFonts w:ascii="Times New Roman" w:eastAsia="Times New Roman" w:hAnsi="Times New Roman" w:cs="Times New Roman"/>
                <w:color w:val="000000"/>
                <w:lang w:eastAsia="lv-LV"/>
              </w:rPr>
              <w:t>7200</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C2317E">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1.2.6.</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747F41">
            <w:pPr>
              <w:spacing w:after="0" w:line="240" w:lineRule="auto"/>
              <w:ind w:left="720"/>
              <w:rPr>
                <w:rFonts w:ascii="Times New Roman" w:eastAsia="Times New Roman" w:hAnsi="Times New Roman" w:cs="Times New Roman"/>
                <w:color w:val="000000"/>
                <w:lang w:eastAsia="lv-LV"/>
              </w:rPr>
            </w:pPr>
            <w:r w:rsidRPr="002972DA">
              <w:rPr>
                <w:rFonts w:ascii="Times New Roman" w:eastAsia="Times New Roman" w:hAnsi="Times New Roman" w:cs="Times New Roman"/>
                <w:color w:val="000000"/>
                <w:lang w:eastAsia="lv-LV"/>
              </w:rPr>
              <w:t>Sakaru pakalpojumu izmaksas</w:t>
            </w:r>
            <w:r w:rsidRPr="00FA7D3F">
              <w:rPr>
                <w:rFonts w:ascii="Times New Roman" w:eastAsia="Times New Roman" w:hAnsi="Times New Roman" w:cs="Times New Roman"/>
                <w:color w:val="000000"/>
                <w:vertAlign w:val="superscript"/>
                <w:lang w:eastAsia="lv-LV"/>
              </w:rPr>
              <w:t>6</w:t>
            </w:r>
            <w:r w:rsidRPr="002972DA">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w:t>
            </w:r>
            <w:r w:rsidRPr="002972DA">
              <w:rPr>
                <w:rFonts w:ascii="Times New Roman" w:eastAsia="Times New Roman" w:hAnsi="Times New Roman" w:cs="Times New Roman"/>
                <w:color w:val="000000"/>
                <w:lang w:eastAsia="lv-LV"/>
              </w:rPr>
              <w:t>bez PVN</w:t>
            </w:r>
            <w:r>
              <w:rPr>
                <w:rFonts w:ascii="Times New Roman" w:eastAsia="Times New Roman" w:hAnsi="Times New Roman" w:cs="Times New Roman"/>
                <w:color w:val="000000"/>
                <w:lang w:eastAsia="lv-LV"/>
              </w:rPr>
              <w:t>)</w:t>
            </w:r>
            <w:r w:rsidRPr="002972DA">
              <w:rPr>
                <w:rFonts w:ascii="Times New Roman" w:eastAsia="Times New Roman" w:hAnsi="Times New Roman" w:cs="Times New Roman"/>
                <w:color w:val="000000"/>
                <w:lang w:eastAsia="lv-LV"/>
              </w:rPr>
              <w:t xml:space="preserve"> (virtuālā tīkla uzturēšana</w:t>
            </w:r>
            <w:r>
              <w:rPr>
                <w:rFonts w:ascii="Times New Roman" w:eastAsia="Times New Roman" w:hAnsi="Times New Roman" w:cs="Times New Roman"/>
                <w:color w:val="000000"/>
                <w:lang w:eastAsia="lv-LV"/>
              </w:rPr>
              <w:t>)</w:t>
            </w:r>
          </w:p>
          <w:p w:rsidR="003015AF" w:rsidRPr="002972DA" w:rsidRDefault="003015AF" w:rsidP="00747F41">
            <w:pPr>
              <w:spacing w:after="0" w:line="240" w:lineRule="auto"/>
              <w:ind w:left="720"/>
              <w:rPr>
                <w:rFonts w:ascii="Times New Roman" w:eastAsia="Times New Roman" w:hAnsi="Times New Roman" w:cs="Times New Roman"/>
                <w:color w:val="000000"/>
                <w:lang w:eastAsia="lv-LV"/>
              </w:rPr>
            </w:pPr>
            <w:r w:rsidRPr="002972DA">
              <w:rPr>
                <w:rFonts w:ascii="Times New Roman" w:eastAsia="Times New Roman" w:hAnsi="Times New Roman" w:cs="Times New Roman"/>
                <w:color w:val="000000"/>
                <w:lang w:eastAsia="lv-LV"/>
              </w:rPr>
              <w:t xml:space="preserve">50 </w:t>
            </w:r>
            <w:r w:rsidRPr="002972DA">
              <w:rPr>
                <w:rFonts w:ascii="Times New Roman" w:eastAsia="Times New Roman" w:hAnsi="Times New Roman" w:cs="Times New Roman"/>
                <w:i/>
                <w:color w:val="000000"/>
                <w:lang w:eastAsia="lv-LV"/>
              </w:rPr>
              <w:t>euro</w:t>
            </w:r>
            <w:r>
              <w:rPr>
                <w:rFonts w:ascii="Times New Roman" w:eastAsia="Times New Roman" w:hAnsi="Times New Roman" w:cs="Times New Roman"/>
                <w:i/>
                <w:color w:val="000000"/>
                <w:lang w:eastAsia="lv-LV"/>
              </w:rPr>
              <w:t xml:space="preserve"> </w:t>
            </w:r>
            <w:r>
              <w:rPr>
                <w:rFonts w:ascii="Times New Roman" w:eastAsia="Times New Roman" w:hAnsi="Times New Roman" w:cs="Times New Roman"/>
                <w:color w:val="000000"/>
                <w:lang w:eastAsia="lv-LV"/>
              </w:rPr>
              <w:t>x12mēn.=600</w:t>
            </w:r>
          </w:p>
        </w:tc>
        <w:tc>
          <w:tcPr>
            <w:tcW w:w="993" w:type="dxa"/>
            <w:tcBorders>
              <w:top w:val="nil"/>
              <w:left w:val="nil"/>
              <w:bottom w:val="single" w:sz="4" w:space="0" w:color="auto"/>
              <w:right w:val="single" w:sz="4" w:space="0" w:color="auto"/>
            </w:tcBorders>
            <w:shd w:val="clear" w:color="auto" w:fill="auto"/>
            <w:noWrap/>
            <w:vAlign w:val="bottom"/>
          </w:tcPr>
          <w:p w:rsidR="003015AF" w:rsidRPr="002972DA" w:rsidRDefault="003015AF" w:rsidP="00C2317E">
            <w:pPr>
              <w:spacing w:after="0" w:line="240" w:lineRule="auto"/>
              <w:rPr>
                <w:rFonts w:ascii="Times New Roman" w:eastAsia="Times New Roman" w:hAnsi="Times New Roman" w:cs="Times New Roman"/>
                <w:color w:val="000000"/>
                <w:lang w:eastAsia="lv-LV"/>
              </w:rPr>
            </w:pPr>
            <w:r w:rsidRPr="002972DA">
              <w:rPr>
                <w:rFonts w:ascii="Times New Roman" w:eastAsia="Times New Roman" w:hAnsi="Times New Roman" w:cs="Times New Roman"/>
                <w:color w:val="000000"/>
                <w:lang w:eastAsia="lv-LV"/>
              </w:rPr>
              <w:t>600</w:t>
            </w:r>
          </w:p>
        </w:tc>
        <w:tc>
          <w:tcPr>
            <w:tcW w:w="992" w:type="dxa"/>
            <w:tcBorders>
              <w:top w:val="nil"/>
              <w:left w:val="nil"/>
              <w:bottom w:val="single" w:sz="4" w:space="0" w:color="auto"/>
              <w:right w:val="single" w:sz="4" w:space="0" w:color="auto"/>
            </w:tcBorders>
            <w:shd w:val="clear" w:color="auto" w:fill="auto"/>
            <w:noWrap/>
            <w:vAlign w:val="bottom"/>
          </w:tcPr>
          <w:p w:rsidR="003015AF" w:rsidRPr="002972DA" w:rsidRDefault="003015AF" w:rsidP="00C2317E">
            <w:pPr>
              <w:spacing w:after="0" w:line="240" w:lineRule="auto"/>
              <w:rPr>
                <w:rFonts w:ascii="Times New Roman" w:eastAsia="Times New Roman" w:hAnsi="Times New Roman" w:cs="Times New Roman"/>
                <w:color w:val="000000"/>
                <w:lang w:eastAsia="lv-LV"/>
              </w:rPr>
            </w:pPr>
            <w:r w:rsidRPr="002972DA">
              <w:rPr>
                <w:rFonts w:ascii="Times New Roman" w:eastAsia="Times New Roman" w:hAnsi="Times New Roman" w:cs="Times New Roman"/>
                <w:color w:val="000000"/>
                <w:lang w:eastAsia="lv-LV"/>
              </w:rPr>
              <w:t>600</w:t>
            </w:r>
          </w:p>
        </w:tc>
        <w:tc>
          <w:tcPr>
            <w:tcW w:w="992" w:type="dxa"/>
            <w:tcBorders>
              <w:top w:val="nil"/>
              <w:left w:val="nil"/>
              <w:bottom w:val="single" w:sz="4" w:space="0" w:color="auto"/>
              <w:right w:val="single" w:sz="4" w:space="0" w:color="auto"/>
            </w:tcBorders>
            <w:vAlign w:val="bottom"/>
          </w:tcPr>
          <w:p w:rsidR="003015AF" w:rsidRPr="002972DA" w:rsidRDefault="003015AF" w:rsidP="00C2317E">
            <w:pPr>
              <w:spacing w:after="0" w:line="240" w:lineRule="auto"/>
              <w:rPr>
                <w:rFonts w:ascii="Times New Roman" w:eastAsia="Times New Roman" w:hAnsi="Times New Roman" w:cs="Times New Roman"/>
                <w:color w:val="000000"/>
                <w:lang w:eastAsia="lv-LV"/>
              </w:rPr>
            </w:pPr>
            <w:r w:rsidRPr="002972DA">
              <w:rPr>
                <w:rFonts w:ascii="Times New Roman" w:eastAsia="Times New Roman" w:hAnsi="Times New Roman" w:cs="Times New Roman"/>
                <w:color w:val="000000"/>
                <w:lang w:eastAsia="lv-LV"/>
              </w:rPr>
              <w:t>600</w:t>
            </w:r>
          </w:p>
        </w:tc>
        <w:tc>
          <w:tcPr>
            <w:tcW w:w="992" w:type="dxa"/>
            <w:tcBorders>
              <w:top w:val="nil"/>
              <w:left w:val="nil"/>
              <w:bottom w:val="single" w:sz="4" w:space="0" w:color="auto"/>
              <w:right w:val="single" w:sz="4" w:space="0" w:color="auto"/>
            </w:tcBorders>
            <w:vAlign w:val="bottom"/>
          </w:tcPr>
          <w:p w:rsidR="003015AF" w:rsidRPr="002972DA" w:rsidRDefault="003015AF" w:rsidP="00C2317E">
            <w:pPr>
              <w:spacing w:after="0" w:line="240" w:lineRule="auto"/>
              <w:rPr>
                <w:rFonts w:ascii="Times New Roman" w:eastAsia="Times New Roman" w:hAnsi="Times New Roman" w:cs="Times New Roman"/>
                <w:color w:val="000000"/>
                <w:lang w:eastAsia="lv-LV"/>
              </w:rPr>
            </w:pPr>
            <w:r w:rsidRPr="002972DA">
              <w:rPr>
                <w:rFonts w:ascii="Times New Roman" w:eastAsia="Times New Roman" w:hAnsi="Times New Roman" w:cs="Times New Roman"/>
                <w:color w:val="000000"/>
                <w:lang w:eastAsia="lv-LV"/>
              </w:rPr>
              <w:t>600</w:t>
            </w:r>
          </w:p>
        </w:tc>
        <w:tc>
          <w:tcPr>
            <w:tcW w:w="1418" w:type="dxa"/>
            <w:tcBorders>
              <w:top w:val="nil"/>
              <w:left w:val="nil"/>
              <w:bottom w:val="single" w:sz="4" w:space="0" w:color="auto"/>
              <w:right w:val="single" w:sz="4" w:space="0" w:color="auto"/>
            </w:tcBorders>
            <w:vAlign w:val="bottom"/>
          </w:tcPr>
          <w:p w:rsidR="003015AF" w:rsidRPr="002972DA" w:rsidRDefault="003015AF" w:rsidP="00C2317E">
            <w:pPr>
              <w:spacing w:after="0" w:line="240" w:lineRule="auto"/>
              <w:rPr>
                <w:rFonts w:ascii="Times New Roman" w:eastAsia="Times New Roman" w:hAnsi="Times New Roman" w:cs="Times New Roman"/>
                <w:color w:val="000000"/>
                <w:lang w:eastAsia="lv-LV"/>
              </w:rPr>
            </w:pPr>
            <w:r w:rsidRPr="002972DA">
              <w:rPr>
                <w:rFonts w:ascii="Times New Roman" w:eastAsia="Times New Roman" w:hAnsi="Times New Roman" w:cs="Times New Roman"/>
                <w:color w:val="000000"/>
                <w:lang w:eastAsia="lv-LV"/>
              </w:rPr>
              <w:t>600</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A73C8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1.2.7.</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747F41">
            <w:pPr>
              <w:spacing w:after="0" w:line="240" w:lineRule="auto"/>
              <w:ind w:left="720"/>
              <w:rPr>
                <w:rFonts w:ascii="Times New Roman" w:eastAsia="Times New Roman" w:hAnsi="Times New Roman" w:cs="Times New Roman"/>
                <w:color w:val="000000"/>
                <w:lang w:eastAsia="lv-LV"/>
              </w:rPr>
            </w:pPr>
            <w:r w:rsidRPr="00CD6BC6">
              <w:rPr>
                <w:rFonts w:ascii="Times New Roman" w:eastAsia="Times New Roman" w:hAnsi="Times New Roman" w:cs="Times New Roman"/>
                <w:color w:val="000000"/>
                <w:lang w:eastAsia="lv-LV"/>
              </w:rPr>
              <w:t>Fotoradaru apkopes, remonta, verifikācijas, diennakts reaģēšanas servisa nodrošināšanas izmaksas</w:t>
            </w:r>
            <w:r w:rsidRPr="00983D9F">
              <w:rPr>
                <w:rFonts w:ascii="Times New Roman" w:eastAsia="Times New Roman" w:hAnsi="Times New Roman" w:cs="Times New Roman"/>
                <w:color w:val="000000"/>
                <w:vertAlign w:val="superscript"/>
                <w:lang w:eastAsia="lv-LV"/>
              </w:rPr>
              <w:t>7</w:t>
            </w:r>
            <w:r w:rsidRPr="00CD6BC6">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w:t>
            </w:r>
            <w:r w:rsidRPr="00CD6BC6">
              <w:rPr>
                <w:rFonts w:ascii="Times New Roman" w:eastAsia="Times New Roman" w:hAnsi="Times New Roman" w:cs="Times New Roman"/>
                <w:color w:val="000000"/>
                <w:lang w:eastAsia="lv-LV"/>
              </w:rPr>
              <w:t>bez PVN</w:t>
            </w:r>
            <w:r>
              <w:rPr>
                <w:rFonts w:ascii="Times New Roman" w:eastAsia="Times New Roman" w:hAnsi="Times New Roman" w:cs="Times New Roman"/>
                <w:color w:val="000000"/>
                <w:lang w:eastAsia="lv-LV"/>
              </w:rPr>
              <w:t xml:space="preserve">) </w:t>
            </w:r>
          </w:p>
          <w:p w:rsidR="003015AF" w:rsidRPr="00CD6BC6" w:rsidRDefault="003015AF" w:rsidP="005C6366">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3200 </w:t>
            </w:r>
            <w:r w:rsidRPr="00BB28D4">
              <w:rPr>
                <w:rFonts w:ascii="Times New Roman" w:eastAsia="Times New Roman" w:hAnsi="Times New Roman" w:cs="Times New Roman"/>
                <w:i/>
                <w:color w:val="000000"/>
                <w:lang w:eastAsia="lv-LV"/>
              </w:rPr>
              <w:t>euro</w:t>
            </w:r>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vid.uz</w:t>
            </w:r>
            <w:proofErr w:type="spellEnd"/>
            <w:r>
              <w:rPr>
                <w:rFonts w:ascii="Times New Roman" w:eastAsia="Times New Roman" w:hAnsi="Times New Roman" w:cs="Times New Roman"/>
                <w:color w:val="000000"/>
                <w:lang w:eastAsia="lv-LV"/>
              </w:rPr>
              <w:t xml:space="preserve"> 1 </w:t>
            </w:r>
            <w:proofErr w:type="spellStart"/>
            <w:r>
              <w:rPr>
                <w:rFonts w:ascii="Times New Roman" w:eastAsia="Times New Roman" w:hAnsi="Times New Roman" w:cs="Times New Roman"/>
                <w:color w:val="000000"/>
                <w:lang w:eastAsia="lv-LV"/>
              </w:rPr>
              <w:t>ier.gadā</w:t>
            </w:r>
            <w:proofErr w:type="spellEnd"/>
            <w:r>
              <w:rPr>
                <w:rFonts w:ascii="Times New Roman" w:eastAsia="Times New Roman" w:hAnsi="Times New Roman" w:cs="Times New Roman"/>
                <w:color w:val="000000"/>
                <w:lang w:eastAsia="lv-LV"/>
              </w:rPr>
              <w:t xml:space="preserve"> x 20 </w:t>
            </w:r>
            <w:proofErr w:type="spellStart"/>
            <w:r>
              <w:rPr>
                <w:rFonts w:ascii="Times New Roman" w:eastAsia="Times New Roman" w:hAnsi="Times New Roman" w:cs="Times New Roman"/>
                <w:color w:val="000000"/>
                <w:lang w:eastAsia="lv-LV"/>
              </w:rPr>
              <w:t>ier</w:t>
            </w:r>
            <w:proofErr w:type="spellEnd"/>
            <w:r>
              <w:rPr>
                <w:rFonts w:ascii="Times New Roman" w:eastAsia="Times New Roman" w:hAnsi="Times New Roman" w:cs="Times New Roman"/>
                <w:color w:val="000000"/>
                <w:lang w:eastAsia="lv-LV"/>
              </w:rPr>
              <w:t>.= 64 000</w:t>
            </w:r>
          </w:p>
        </w:tc>
        <w:tc>
          <w:tcPr>
            <w:tcW w:w="993" w:type="dxa"/>
            <w:tcBorders>
              <w:top w:val="nil"/>
              <w:left w:val="nil"/>
              <w:bottom w:val="single" w:sz="4" w:space="0" w:color="auto"/>
              <w:right w:val="single" w:sz="4" w:space="0" w:color="auto"/>
            </w:tcBorders>
            <w:shd w:val="clear" w:color="auto" w:fill="auto"/>
            <w:noWrap/>
            <w:vAlign w:val="bottom"/>
          </w:tcPr>
          <w:p w:rsidR="003015AF" w:rsidRPr="00CD6BC6" w:rsidRDefault="003015AF" w:rsidP="00747F41">
            <w:pPr>
              <w:spacing w:after="0" w:line="240" w:lineRule="auto"/>
              <w:rPr>
                <w:rFonts w:ascii="Times New Roman" w:eastAsia="Times New Roman" w:hAnsi="Times New Roman" w:cs="Times New Roman"/>
                <w:color w:val="000000"/>
                <w:lang w:eastAsia="lv-LV"/>
              </w:rPr>
            </w:pPr>
            <w:r w:rsidRPr="00CD6BC6">
              <w:rPr>
                <w:rFonts w:ascii="Times New Roman" w:eastAsia="Times New Roman" w:hAnsi="Times New Roman" w:cs="Times New Roman"/>
                <w:color w:val="000000"/>
                <w:lang w:eastAsia="lv-LV"/>
              </w:rPr>
              <w:t>64 000</w:t>
            </w:r>
          </w:p>
        </w:tc>
        <w:tc>
          <w:tcPr>
            <w:tcW w:w="992" w:type="dxa"/>
            <w:tcBorders>
              <w:top w:val="nil"/>
              <w:left w:val="nil"/>
              <w:bottom w:val="single" w:sz="4" w:space="0" w:color="auto"/>
              <w:right w:val="single" w:sz="4" w:space="0" w:color="auto"/>
            </w:tcBorders>
            <w:shd w:val="clear" w:color="auto" w:fill="auto"/>
            <w:noWrap/>
            <w:vAlign w:val="bottom"/>
          </w:tcPr>
          <w:p w:rsidR="003015AF" w:rsidRPr="00CD6BC6" w:rsidRDefault="003015AF" w:rsidP="00747F41">
            <w:pPr>
              <w:spacing w:after="0" w:line="240" w:lineRule="auto"/>
              <w:rPr>
                <w:rFonts w:ascii="Times New Roman" w:eastAsia="Times New Roman" w:hAnsi="Times New Roman" w:cs="Times New Roman"/>
                <w:color w:val="000000"/>
                <w:lang w:eastAsia="lv-LV"/>
              </w:rPr>
            </w:pPr>
            <w:r w:rsidRPr="00CD6BC6">
              <w:rPr>
                <w:rFonts w:ascii="Times New Roman" w:eastAsia="Times New Roman" w:hAnsi="Times New Roman" w:cs="Times New Roman"/>
                <w:color w:val="000000"/>
                <w:lang w:eastAsia="lv-LV"/>
              </w:rPr>
              <w:t>64 000</w:t>
            </w:r>
          </w:p>
        </w:tc>
        <w:tc>
          <w:tcPr>
            <w:tcW w:w="992" w:type="dxa"/>
            <w:tcBorders>
              <w:top w:val="nil"/>
              <w:left w:val="nil"/>
              <w:bottom w:val="single" w:sz="4" w:space="0" w:color="auto"/>
              <w:right w:val="single" w:sz="4" w:space="0" w:color="auto"/>
            </w:tcBorders>
            <w:vAlign w:val="bottom"/>
          </w:tcPr>
          <w:p w:rsidR="003015AF" w:rsidRPr="00CD6BC6" w:rsidRDefault="003015AF" w:rsidP="00747F41">
            <w:pPr>
              <w:spacing w:after="0" w:line="240" w:lineRule="auto"/>
              <w:rPr>
                <w:rFonts w:ascii="Times New Roman" w:eastAsia="Times New Roman" w:hAnsi="Times New Roman" w:cs="Times New Roman"/>
                <w:color w:val="000000"/>
                <w:lang w:eastAsia="lv-LV"/>
              </w:rPr>
            </w:pPr>
            <w:r w:rsidRPr="00CD6BC6">
              <w:rPr>
                <w:rFonts w:ascii="Times New Roman" w:eastAsia="Times New Roman" w:hAnsi="Times New Roman" w:cs="Times New Roman"/>
                <w:color w:val="000000"/>
                <w:lang w:eastAsia="lv-LV"/>
              </w:rPr>
              <w:t>64 000</w:t>
            </w:r>
          </w:p>
        </w:tc>
        <w:tc>
          <w:tcPr>
            <w:tcW w:w="992" w:type="dxa"/>
            <w:tcBorders>
              <w:top w:val="nil"/>
              <w:left w:val="nil"/>
              <w:bottom w:val="single" w:sz="4" w:space="0" w:color="auto"/>
              <w:right w:val="single" w:sz="4" w:space="0" w:color="auto"/>
            </w:tcBorders>
            <w:vAlign w:val="bottom"/>
          </w:tcPr>
          <w:p w:rsidR="003015AF" w:rsidRPr="00CD6BC6" w:rsidRDefault="003015AF" w:rsidP="00747F41">
            <w:pPr>
              <w:spacing w:after="0" w:line="240" w:lineRule="auto"/>
              <w:rPr>
                <w:rFonts w:ascii="Times New Roman" w:eastAsia="Times New Roman" w:hAnsi="Times New Roman" w:cs="Times New Roman"/>
                <w:color w:val="000000"/>
                <w:lang w:eastAsia="lv-LV"/>
              </w:rPr>
            </w:pPr>
            <w:r w:rsidRPr="00CD6BC6">
              <w:rPr>
                <w:rFonts w:ascii="Times New Roman" w:eastAsia="Times New Roman" w:hAnsi="Times New Roman" w:cs="Times New Roman"/>
                <w:color w:val="000000"/>
                <w:lang w:eastAsia="lv-LV"/>
              </w:rPr>
              <w:t>64 000</w:t>
            </w:r>
          </w:p>
        </w:tc>
        <w:tc>
          <w:tcPr>
            <w:tcW w:w="1418" w:type="dxa"/>
            <w:tcBorders>
              <w:top w:val="nil"/>
              <w:left w:val="nil"/>
              <w:bottom w:val="single" w:sz="4" w:space="0" w:color="auto"/>
              <w:right w:val="single" w:sz="4" w:space="0" w:color="auto"/>
            </w:tcBorders>
            <w:vAlign w:val="bottom"/>
          </w:tcPr>
          <w:p w:rsidR="003015AF" w:rsidRPr="00CD6BC6" w:rsidRDefault="003015AF" w:rsidP="00747F41">
            <w:pPr>
              <w:spacing w:after="0" w:line="240" w:lineRule="auto"/>
              <w:rPr>
                <w:rFonts w:ascii="Times New Roman" w:eastAsia="Times New Roman" w:hAnsi="Times New Roman" w:cs="Times New Roman"/>
                <w:color w:val="000000"/>
                <w:lang w:eastAsia="lv-LV"/>
              </w:rPr>
            </w:pPr>
            <w:r w:rsidRPr="00CD6BC6">
              <w:rPr>
                <w:rFonts w:ascii="Times New Roman" w:eastAsia="Times New Roman" w:hAnsi="Times New Roman" w:cs="Times New Roman"/>
                <w:color w:val="000000"/>
                <w:lang w:eastAsia="lv-LV"/>
              </w:rPr>
              <w:t>64 000</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A73C8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1.2.8.</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Pr="002D182F" w:rsidRDefault="003015AF" w:rsidP="004C61AE">
            <w:pPr>
              <w:spacing w:after="0" w:line="240" w:lineRule="auto"/>
              <w:ind w:left="720"/>
              <w:rPr>
                <w:rFonts w:ascii="Times New Roman" w:eastAsia="Times New Roman" w:hAnsi="Times New Roman" w:cs="Times New Roman"/>
                <w:color w:val="000000"/>
                <w:lang w:eastAsia="lv-LV"/>
              </w:rPr>
            </w:pPr>
            <w:r w:rsidRPr="002D182F">
              <w:rPr>
                <w:rFonts w:ascii="Times New Roman" w:eastAsia="Times New Roman" w:hAnsi="Times New Roman" w:cs="Times New Roman"/>
                <w:color w:val="000000"/>
                <w:lang w:eastAsia="lv-LV"/>
              </w:rPr>
              <w:t>Administrācijas izmaksas (10,724%)</w:t>
            </w:r>
            <w:r>
              <w:rPr>
                <w:rFonts w:ascii="Times New Roman" w:eastAsia="Times New Roman" w:hAnsi="Times New Roman" w:cs="Times New Roman"/>
                <w:color w:val="000000"/>
                <w:lang w:eastAsia="lv-LV"/>
              </w:rPr>
              <w:t>(8420+1037+7200+6720</w:t>
            </w:r>
            <w:r w:rsidR="00444FAD">
              <w:rPr>
                <w:rFonts w:ascii="Times New Roman" w:eastAsia="Times New Roman" w:hAnsi="Times New Roman" w:cs="Times New Roman"/>
                <w:color w:val="000000"/>
                <w:lang w:eastAsia="lv-LV"/>
              </w:rPr>
              <w:t>+7200+600+64 000)x0,10724 =10 207</w:t>
            </w:r>
            <w:r>
              <w:rPr>
                <w:rFonts w:ascii="Times New Roman" w:eastAsia="Times New Roman" w:hAnsi="Times New Roman" w:cs="Times New Roman"/>
                <w:color w:val="000000"/>
                <w:lang w:eastAsia="lv-LV"/>
              </w:rPr>
              <w:t xml:space="preserve"> </w:t>
            </w:r>
          </w:p>
        </w:tc>
        <w:tc>
          <w:tcPr>
            <w:tcW w:w="993" w:type="dxa"/>
            <w:tcBorders>
              <w:top w:val="nil"/>
              <w:left w:val="nil"/>
              <w:bottom w:val="single" w:sz="4" w:space="0" w:color="auto"/>
              <w:right w:val="single" w:sz="4" w:space="0" w:color="auto"/>
            </w:tcBorders>
            <w:shd w:val="clear" w:color="auto" w:fill="auto"/>
            <w:noWrap/>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sidRPr="002D182F">
              <w:rPr>
                <w:rFonts w:ascii="Times New Roman" w:eastAsia="Times New Roman" w:hAnsi="Times New Roman" w:cs="Times New Roman"/>
                <w:color w:val="000000"/>
                <w:lang w:eastAsia="lv-LV"/>
              </w:rPr>
              <w:t>10 207</w:t>
            </w:r>
          </w:p>
        </w:tc>
        <w:tc>
          <w:tcPr>
            <w:tcW w:w="992" w:type="dxa"/>
            <w:tcBorders>
              <w:top w:val="nil"/>
              <w:left w:val="nil"/>
              <w:bottom w:val="single" w:sz="4" w:space="0" w:color="auto"/>
              <w:right w:val="single" w:sz="4" w:space="0" w:color="auto"/>
            </w:tcBorders>
            <w:shd w:val="clear" w:color="auto" w:fill="auto"/>
            <w:noWrap/>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sidRPr="002D182F">
              <w:rPr>
                <w:rFonts w:ascii="Times New Roman" w:eastAsia="Times New Roman" w:hAnsi="Times New Roman" w:cs="Times New Roman"/>
                <w:color w:val="000000"/>
                <w:lang w:eastAsia="lv-LV"/>
              </w:rPr>
              <w:t>10 207</w:t>
            </w:r>
          </w:p>
        </w:tc>
        <w:tc>
          <w:tcPr>
            <w:tcW w:w="992" w:type="dxa"/>
            <w:tcBorders>
              <w:top w:val="nil"/>
              <w:left w:val="nil"/>
              <w:bottom w:val="single" w:sz="4" w:space="0" w:color="auto"/>
              <w:right w:val="single" w:sz="4" w:space="0" w:color="auto"/>
            </w:tcBorders>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sidRPr="002D182F">
              <w:rPr>
                <w:rFonts w:ascii="Times New Roman" w:eastAsia="Times New Roman" w:hAnsi="Times New Roman" w:cs="Times New Roman"/>
                <w:color w:val="000000"/>
                <w:lang w:eastAsia="lv-LV"/>
              </w:rPr>
              <w:t>10 207</w:t>
            </w:r>
          </w:p>
        </w:tc>
        <w:tc>
          <w:tcPr>
            <w:tcW w:w="992" w:type="dxa"/>
            <w:tcBorders>
              <w:top w:val="nil"/>
              <w:left w:val="nil"/>
              <w:bottom w:val="single" w:sz="4" w:space="0" w:color="auto"/>
              <w:right w:val="single" w:sz="4" w:space="0" w:color="auto"/>
            </w:tcBorders>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sidRPr="002D182F">
              <w:rPr>
                <w:rFonts w:ascii="Times New Roman" w:eastAsia="Times New Roman" w:hAnsi="Times New Roman" w:cs="Times New Roman"/>
                <w:color w:val="000000"/>
                <w:lang w:eastAsia="lv-LV"/>
              </w:rPr>
              <w:t>10 207</w:t>
            </w:r>
          </w:p>
        </w:tc>
        <w:tc>
          <w:tcPr>
            <w:tcW w:w="1418" w:type="dxa"/>
            <w:tcBorders>
              <w:top w:val="nil"/>
              <w:left w:val="nil"/>
              <w:bottom w:val="single" w:sz="4" w:space="0" w:color="auto"/>
              <w:right w:val="single" w:sz="4" w:space="0" w:color="auto"/>
            </w:tcBorders>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sidRPr="002D182F">
              <w:rPr>
                <w:rFonts w:ascii="Times New Roman" w:eastAsia="Times New Roman" w:hAnsi="Times New Roman" w:cs="Times New Roman"/>
                <w:color w:val="000000"/>
                <w:lang w:eastAsia="lv-LV"/>
              </w:rPr>
              <w:t>10 207</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2D182F" w:rsidRDefault="003015AF" w:rsidP="00A73C8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1.2.9.</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DA724D">
            <w:pPr>
              <w:spacing w:after="0" w:line="240" w:lineRule="auto"/>
              <w:ind w:left="720"/>
              <w:rPr>
                <w:rFonts w:ascii="Times New Roman" w:eastAsia="Times New Roman" w:hAnsi="Times New Roman" w:cs="Times New Roman"/>
                <w:color w:val="000000"/>
                <w:lang w:eastAsia="lv-LV"/>
              </w:rPr>
            </w:pPr>
            <w:r w:rsidRPr="002D182F">
              <w:rPr>
                <w:rFonts w:ascii="Times New Roman" w:eastAsia="Times New Roman" w:hAnsi="Times New Roman" w:cs="Times New Roman"/>
                <w:color w:val="000000"/>
                <w:lang w:eastAsia="lv-LV"/>
              </w:rPr>
              <w:t>Neatgūstamā PVN daļa</w:t>
            </w:r>
            <w:r w:rsidRPr="00C1568E">
              <w:rPr>
                <w:rFonts w:ascii="Times New Roman" w:eastAsia="Times New Roman" w:hAnsi="Times New Roman" w:cs="Times New Roman"/>
                <w:color w:val="000000"/>
                <w:vertAlign w:val="superscript"/>
                <w:lang w:eastAsia="lv-LV"/>
              </w:rPr>
              <w:t>8</w:t>
            </w:r>
            <w:r w:rsidRPr="002D182F">
              <w:rPr>
                <w:rFonts w:ascii="Times New Roman" w:eastAsia="Times New Roman" w:hAnsi="Times New Roman" w:cs="Times New Roman"/>
                <w:color w:val="000000"/>
                <w:lang w:eastAsia="lv-LV"/>
              </w:rPr>
              <w:t xml:space="preserve"> (16,28% no kopējā PVN</w:t>
            </w:r>
            <w:r w:rsidRPr="00DB73A5">
              <w:rPr>
                <w:rFonts w:ascii="Times New Roman" w:eastAsia="Times New Roman" w:hAnsi="Times New Roman" w:cs="Times New Roman"/>
                <w:color w:val="000000"/>
                <w:lang w:eastAsia="lv-LV"/>
              </w:rPr>
              <w:t>) (</w:t>
            </w:r>
            <w:r w:rsidRPr="00A869DB">
              <w:rPr>
                <w:rFonts w:ascii="Times New Roman" w:eastAsia="Times New Roman" w:hAnsi="Times New Roman" w:cs="Times New Roman"/>
                <w:color w:val="000000"/>
                <w:lang w:eastAsia="lv-LV"/>
              </w:rPr>
              <w:t>16,28%</w:t>
            </w:r>
            <w:r>
              <w:rPr>
                <w:rFonts w:ascii="Times New Roman" w:eastAsia="Times New Roman" w:hAnsi="Times New Roman" w:cs="Times New Roman"/>
                <w:color w:val="000000"/>
                <w:lang w:eastAsia="lv-LV"/>
              </w:rPr>
              <w:t xml:space="preserve"> no 1.2.1+1.2.2.+1.2.4.+1.2.5.+1.2.6.+1.2.7.</w:t>
            </w:r>
            <w:r w:rsidRPr="00A869DB">
              <w:rPr>
                <w:rFonts w:ascii="Times New Roman" w:eastAsia="Times New Roman" w:hAnsi="Times New Roman" w:cs="Times New Roman"/>
                <w:color w:val="000000"/>
                <w:lang w:eastAsia="lv-LV"/>
              </w:rPr>
              <w:t>)</w:t>
            </w:r>
          </w:p>
          <w:p w:rsidR="003015AF" w:rsidRPr="002D182F" w:rsidRDefault="003015AF" w:rsidP="00DA724D">
            <w:pPr>
              <w:spacing w:after="0" w:line="240" w:lineRule="auto"/>
              <w:ind w:left="7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(8420+1037+6720+7200+600+64 000)x 0,21 x0,1628= 3008</w:t>
            </w:r>
          </w:p>
        </w:tc>
        <w:tc>
          <w:tcPr>
            <w:tcW w:w="993" w:type="dxa"/>
            <w:tcBorders>
              <w:top w:val="nil"/>
              <w:left w:val="nil"/>
              <w:bottom w:val="single" w:sz="4" w:space="0" w:color="auto"/>
              <w:right w:val="single" w:sz="4" w:space="0" w:color="auto"/>
            </w:tcBorders>
            <w:shd w:val="clear" w:color="auto" w:fill="auto"/>
            <w:noWrap/>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3008</w:t>
            </w:r>
          </w:p>
        </w:tc>
        <w:tc>
          <w:tcPr>
            <w:tcW w:w="992" w:type="dxa"/>
            <w:tcBorders>
              <w:top w:val="nil"/>
              <w:left w:val="nil"/>
              <w:bottom w:val="single" w:sz="4" w:space="0" w:color="auto"/>
              <w:right w:val="single" w:sz="4" w:space="0" w:color="auto"/>
            </w:tcBorders>
            <w:shd w:val="clear" w:color="auto" w:fill="auto"/>
            <w:noWrap/>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3008</w:t>
            </w:r>
          </w:p>
        </w:tc>
        <w:tc>
          <w:tcPr>
            <w:tcW w:w="992" w:type="dxa"/>
            <w:tcBorders>
              <w:top w:val="nil"/>
              <w:left w:val="nil"/>
              <w:bottom w:val="single" w:sz="4" w:space="0" w:color="auto"/>
              <w:right w:val="single" w:sz="4" w:space="0" w:color="auto"/>
            </w:tcBorders>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3008</w:t>
            </w:r>
          </w:p>
        </w:tc>
        <w:tc>
          <w:tcPr>
            <w:tcW w:w="992" w:type="dxa"/>
            <w:tcBorders>
              <w:top w:val="nil"/>
              <w:left w:val="nil"/>
              <w:bottom w:val="single" w:sz="4" w:space="0" w:color="auto"/>
              <w:right w:val="single" w:sz="4" w:space="0" w:color="auto"/>
            </w:tcBorders>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3008</w:t>
            </w:r>
          </w:p>
        </w:tc>
        <w:tc>
          <w:tcPr>
            <w:tcW w:w="1418" w:type="dxa"/>
            <w:tcBorders>
              <w:top w:val="nil"/>
              <w:left w:val="nil"/>
              <w:bottom w:val="single" w:sz="4" w:space="0" w:color="auto"/>
              <w:right w:val="single" w:sz="4" w:space="0" w:color="auto"/>
            </w:tcBorders>
            <w:vAlign w:val="bottom"/>
          </w:tcPr>
          <w:p w:rsidR="003015AF" w:rsidRPr="002D182F" w:rsidRDefault="003015AF" w:rsidP="00747F4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3008</w:t>
            </w:r>
          </w:p>
        </w:tc>
      </w:tr>
      <w:tr w:rsidR="003015AF" w:rsidRPr="00D95591" w:rsidTr="00216036">
        <w:trPr>
          <w:trHeight w:val="300"/>
        </w:trPr>
        <w:tc>
          <w:tcPr>
            <w:tcW w:w="850" w:type="dxa"/>
            <w:tcBorders>
              <w:top w:val="nil"/>
              <w:left w:val="single" w:sz="4" w:space="0" w:color="auto"/>
              <w:bottom w:val="single" w:sz="4" w:space="0" w:color="auto"/>
              <w:right w:val="single" w:sz="4" w:space="0" w:color="auto"/>
            </w:tcBorders>
          </w:tcPr>
          <w:p w:rsidR="003015AF" w:rsidRPr="00D95591" w:rsidRDefault="003015AF" w:rsidP="00747F41">
            <w:pPr>
              <w:spacing w:after="0" w:line="240" w:lineRule="auto"/>
              <w:ind w:left="720"/>
              <w:rPr>
                <w:rFonts w:ascii="Times New Roman" w:eastAsia="Times New Roman" w:hAnsi="Times New Roman" w:cs="Times New Roman"/>
                <w:color w:val="000000"/>
                <w:lang w:eastAsia="lv-LV"/>
              </w:rPr>
            </w:pP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Pr="00822C0B" w:rsidRDefault="003015AF" w:rsidP="00747F41">
            <w:pPr>
              <w:spacing w:after="0" w:line="240" w:lineRule="auto"/>
              <w:ind w:left="720"/>
              <w:rPr>
                <w:rFonts w:ascii="Times New Roman" w:eastAsia="Times New Roman" w:hAnsi="Times New Roman" w:cs="Times New Roman"/>
                <w:i/>
                <w:color w:val="000000"/>
                <w:lang w:eastAsia="lv-LV"/>
              </w:rPr>
            </w:pPr>
            <w:r w:rsidRPr="00822C0B">
              <w:rPr>
                <w:rFonts w:ascii="Times New Roman" w:eastAsia="Times New Roman" w:hAnsi="Times New Roman" w:cs="Times New Roman"/>
                <w:i/>
                <w:color w:val="000000"/>
                <w:lang w:eastAsia="lv-LV"/>
              </w:rPr>
              <w:t>Informatīvi:</w:t>
            </w:r>
          </w:p>
        </w:tc>
        <w:tc>
          <w:tcPr>
            <w:tcW w:w="993" w:type="dxa"/>
            <w:tcBorders>
              <w:top w:val="nil"/>
              <w:left w:val="nil"/>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c>
          <w:tcPr>
            <w:tcW w:w="1418" w:type="dxa"/>
            <w:tcBorders>
              <w:top w:val="nil"/>
              <w:left w:val="nil"/>
              <w:bottom w:val="single" w:sz="4" w:space="0" w:color="auto"/>
              <w:right w:val="single" w:sz="4" w:space="0" w:color="auto"/>
            </w:tcBorders>
            <w:vAlign w:val="bottom"/>
          </w:tcPr>
          <w:p w:rsidR="003015AF" w:rsidRPr="00D95591" w:rsidRDefault="003015AF" w:rsidP="00747F41">
            <w:pPr>
              <w:spacing w:after="0" w:line="240" w:lineRule="auto"/>
              <w:rPr>
                <w:rFonts w:ascii="Times New Roman" w:eastAsia="Times New Roman" w:hAnsi="Times New Roman" w:cs="Times New Roman"/>
                <w:color w:val="000000"/>
                <w:lang w:eastAsia="lv-LV"/>
              </w:rPr>
            </w:pPr>
          </w:p>
        </w:tc>
      </w:tr>
      <w:tr w:rsidR="003015AF" w:rsidRPr="00126D39" w:rsidTr="00240EFA">
        <w:trPr>
          <w:trHeight w:val="960"/>
        </w:trPr>
        <w:tc>
          <w:tcPr>
            <w:tcW w:w="850" w:type="dxa"/>
            <w:tcBorders>
              <w:top w:val="nil"/>
              <w:left w:val="single" w:sz="4" w:space="0" w:color="auto"/>
              <w:bottom w:val="single" w:sz="4" w:space="0" w:color="auto"/>
              <w:right w:val="single" w:sz="4" w:space="0" w:color="auto"/>
            </w:tcBorders>
          </w:tcPr>
          <w:p w:rsidR="003015AF" w:rsidRPr="00126D39" w:rsidRDefault="003015AF" w:rsidP="00747F41">
            <w:pPr>
              <w:spacing w:after="0" w:line="240" w:lineRule="auto"/>
              <w:ind w:left="720"/>
              <w:rPr>
                <w:rFonts w:ascii="Times New Roman" w:eastAsia="Times New Roman" w:hAnsi="Times New Roman" w:cs="Times New Roman"/>
                <w:color w:val="000000"/>
                <w:lang w:eastAsia="lv-LV"/>
              </w:rPr>
            </w:pP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F66730">
            <w:pPr>
              <w:spacing w:after="0" w:line="240" w:lineRule="auto"/>
              <w:ind w:left="-57" w:right="-57" w:firstLine="57"/>
              <w:jc w:val="both"/>
              <w:rPr>
                <w:rFonts w:ascii="Times New Roman" w:eastAsia="Times New Roman" w:hAnsi="Times New Roman" w:cs="Times New Roman"/>
                <w:i/>
                <w:color w:val="000000"/>
                <w:lang w:eastAsia="lv-LV"/>
              </w:rPr>
            </w:pPr>
            <w:r w:rsidRPr="00845C1A">
              <w:rPr>
                <w:rFonts w:ascii="Times New Roman" w:eastAsia="Times New Roman" w:hAnsi="Times New Roman" w:cs="Times New Roman"/>
                <w:i/>
                <w:color w:val="000000"/>
                <w:lang w:eastAsia="lv-LV"/>
              </w:rPr>
              <w:t>Prognozētās valsts pārvaldes funkciju ietvaros sniegto pakalpojumu izmaksas uz vienu fotoradara darbības dienu</w:t>
            </w:r>
          </w:p>
          <w:p w:rsidR="003015AF" w:rsidRPr="00126D39" w:rsidRDefault="003015AF" w:rsidP="00F66730">
            <w:pPr>
              <w:spacing w:after="0" w:line="240" w:lineRule="auto"/>
              <w:ind w:left="-57" w:right="-57" w:firstLine="57"/>
              <w:jc w:val="both"/>
              <w:rPr>
                <w:rFonts w:ascii="Times New Roman" w:eastAsia="Times New Roman" w:hAnsi="Times New Roman" w:cs="Times New Roman"/>
                <w:color w:val="000000"/>
                <w:lang w:eastAsia="lv-LV"/>
              </w:rPr>
            </w:pPr>
            <w:r w:rsidRPr="00B85E35">
              <w:rPr>
                <w:rFonts w:ascii="Times New Roman" w:eastAsia="Times New Roman" w:hAnsi="Times New Roman" w:cs="Times New Roman"/>
                <w:bCs/>
                <w:color w:val="000000"/>
                <w:lang w:eastAsia="lv-LV"/>
              </w:rPr>
              <w:t>4</w:t>
            </w:r>
            <w:r>
              <w:rPr>
                <w:rFonts w:ascii="Times New Roman" w:eastAsia="Times New Roman" w:hAnsi="Times New Roman" w:cs="Times New Roman"/>
                <w:bCs/>
                <w:color w:val="000000"/>
                <w:lang w:eastAsia="lv-LV"/>
              </w:rPr>
              <w:t>02 805</w:t>
            </w:r>
            <w:r w:rsidRPr="00B85E35">
              <w:rPr>
                <w:rFonts w:ascii="Times New Roman" w:eastAsia="Times New Roman" w:hAnsi="Times New Roman" w:cs="Times New Roman"/>
                <w:bCs/>
                <w:color w:val="000000"/>
                <w:lang w:eastAsia="lv-LV"/>
              </w:rPr>
              <w:t xml:space="preserve"> </w:t>
            </w:r>
            <w:r w:rsidRPr="006E32BB">
              <w:rPr>
                <w:rFonts w:ascii="Times New Roman" w:eastAsia="Times New Roman" w:hAnsi="Times New Roman" w:cs="Times New Roman"/>
                <w:bCs/>
                <w:i/>
                <w:color w:val="000000"/>
                <w:lang w:eastAsia="lv-LV"/>
              </w:rPr>
              <w:t>euro</w:t>
            </w:r>
            <w:r w:rsidRPr="00B85E35">
              <w:rPr>
                <w:rFonts w:ascii="Times New Roman" w:eastAsia="Times New Roman" w:hAnsi="Times New Roman" w:cs="Times New Roman"/>
                <w:bCs/>
                <w:color w:val="000000"/>
                <w:lang w:eastAsia="lv-LV"/>
              </w:rPr>
              <w:t xml:space="preserve"> </w:t>
            </w:r>
            <w:r>
              <w:rPr>
                <w:rFonts w:ascii="Times New Roman" w:eastAsia="Times New Roman" w:hAnsi="Times New Roman" w:cs="Times New Roman"/>
                <w:bCs/>
                <w:color w:val="000000"/>
                <w:lang w:eastAsia="lv-LV"/>
              </w:rPr>
              <w:t>(</w:t>
            </w:r>
            <w:r w:rsidRPr="00B85E35">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w:t>
            </w:r>
            <w:proofErr w:type="gramStart"/>
            <w:r w:rsidRPr="00B85E35">
              <w:rPr>
                <w:rFonts w:ascii="Times New Roman" w:eastAsia="Times New Roman" w:hAnsi="Times New Roman" w:cs="Times New Roman"/>
                <w:bCs/>
                <w:color w:val="000000"/>
                <w:lang w:eastAsia="lv-LV"/>
              </w:rPr>
              <w:t xml:space="preserve"> </w:t>
            </w:r>
            <w:r>
              <w:rPr>
                <w:rFonts w:ascii="Times New Roman" w:eastAsia="Times New Roman" w:hAnsi="Times New Roman" w:cs="Times New Roman"/>
                <w:bCs/>
                <w:color w:val="000000"/>
                <w:lang w:eastAsia="lv-LV"/>
              </w:rPr>
              <w:t>:</w:t>
            </w:r>
            <w:r w:rsidRPr="00B85E35">
              <w:rPr>
                <w:rFonts w:ascii="Times New Roman" w:eastAsia="Times New Roman" w:hAnsi="Times New Roman" w:cs="Times New Roman"/>
                <w:bCs/>
                <w:color w:val="000000"/>
                <w:lang w:eastAsia="lv-LV"/>
              </w:rPr>
              <w:t xml:space="preserve"> </w:t>
            </w:r>
            <w:proofErr w:type="gramEnd"/>
            <w:r w:rsidRPr="00B85E35">
              <w:rPr>
                <w:rFonts w:ascii="Times New Roman" w:eastAsia="Times New Roman" w:hAnsi="Times New Roman" w:cs="Times New Roman"/>
                <w:bCs/>
                <w:color w:val="000000"/>
                <w:lang w:eastAsia="lv-LV"/>
              </w:rPr>
              <w:t>20</w:t>
            </w:r>
            <w:r>
              <w:rPr>
                <w:rFonts w:ascii="Times New Roman" w:eastAsia="Times New Roman" w:hAnsi="Times New Roman" w:cs="Times New Roman"/>
                <w:bCs/>
                <w:color w:val="000000"/>
                <w:lang w:eastAsia="lv-LV"/>
              </w:rPr>
              <w:t xml:space="preserve"> </w:t>
            </w:r>
            <w:proofErr w:type="spellStart"/>
            <w:r>
              <w:rPr>
                <w:rFonts w:ascii="Times New Roman" w:eastAsia="Times New Roman" w:hAnsi="Times New Roman" w:cs="Times New Roman"/>
                <w:bCs/>
                <w:color w:val="000000"/>
                <w:lang w:eastAsia="lv-LV"/>
              </w:rPr>
              <w:t>ier</w:t>
            </w:r>
            <w:proofErr w:type="spellEnd"/>
            <w:r>
              <w:rPr>
                <w:rFonts w:ascii="Times New Roman" w:eastAsia="Times New Roman" w:hAnsi="Times New Roman" w:cs="Times New Roman"/>
                <w:bCs/>
                <w:color w:val="000000"/>
                <w:lang w:eastAsia="lv-LV"/>
              </w:rPr>
              <w:t>.:</w:t>
            </w:r>
            <w:r w:rsidRPr="00B85E35">
              <w:rPr>
                <w:rFonts w:ascii="Times New Roman" w:eastAsia="Times New Roman" w:hAnsi="Times New Roman" w:cs="Times New Roman"/>
                <w:bCs/>
                <w:color w:val="000000"/>
                <w:lang w:eastAsia="lv-LV"/>
              </w:rPr>
              <w:t xml:space="preserve"> 355</w:t>
            </w:r>
            <w:r w:rsidR="004D5FA2">
              <w:rPr>
                <w:rFonts w:ascii="Times New Roman" w:eastAsia="Times New Roman" w:hAnsi="Times New Roman" w:cs="Times New Roman"/>
                <w:bCs/>
                <w:color w:val="000000"/>
                <w:lang w:eastAsia="lv-LV"/>
              </w:rPr>
              <w:t xml:space="preserve"> </w:t>
            </w:r>
            <w:r>
              <w:rPr>
                <w:rFonts w:ascii="Times New Roman" w:eastAsia="Times New Roman" w:hAnsi="Times New Roman" w:cs="Times New Roman"/>
                <w:color w:val="000000"/>
                <w:lang w:eastAsia="lv-LV"/>
              </w:rPr>
              <w:t>(</w:t>
            </w:r>
            <w:proofErr w:type="spellStart"/>
            <w:r>
              <w:rPr>
                <w:rFonts w:ascii="Times New Roman" w:eastAsia="Times New Roman" w:hAnsi="Times New Roman" w:cs="Times New Roman"/>
                <w:color w:val="000000"/>
                <w:lang w:eastAsia="lv-LV"/>
              </w:rPr>
              <w:t>vid.darbības</w:t>
            </w:r>
            <w:proofErr w:type="spellEnd"/>
            <w:r>
              <w:rPr>
                <w:rFonts w:ascii="Times New Roman" w:eastAsia="Times New Roman" w:hAnsi="Times New Roman" w:cs="Times New Roman"/>
                <w:color w:val="000000"/>
                <w:lang w:eastAsia="lv-LV"/>
              </w:rPr>
              <w:t xml:space="preserve"> dienu skaits gadā) </w:t>
            </w:r>
            <w:r w:rsidRPr="00B85E35">
              <w:rPr>
                <w:rFonts w:ascii="Times New Roman" w:eastAsia="Times New Roman" w:hAnsi="Times New Roman" w:cs="Times New Roman"/>
                <w:bCs/>
                <w:color w:val="000000"/>
                <w:lang w:eastAsia="lv-LV"/>
              </w:rPr>
              <w:t xml:space="preserve"> = </w:t>
            </w:r>
            <w:r>
              <w:rPr>
                <w:rFonts w:ascii="Times New Roman" w:eastAsia="Times New Roman" w:hAnsi="Times New Roman" w:cs="Times New Roman"/>
                <w:bCs/>
                <w:color w:val="000000"/>
                <w:lang w:eastAsia="lv-LV"/>
              </w:rPr>
              <w:t>56,73</w:t>
            </w:r>
          </w:p>
        </w:tc>
        <w:tc>
          <w:tcPr>
            <w:tcW w:w="993" w:type="dxa"/>
            <w:tcBorders>
              <w:top w:val="nil"/>
              <w:left w:val="nil"/>
              <w:bottom w:val="single" w:sz="4" w:space="0" w:color="auto"/>
              <w:right w:val="single" w:sz="4" w:space="0" w:color="auto"/>
            </w:tcBorders>
            <w:shd w:val="clear" w:color="auto" w:fill="auto"/>
            <w:noWrap/>
            <w:vAlign w:val="center"/>
          </w:tcPr>
          <w:p w:rsidR="003015AF" w:rsidRPr="00126D39" w:rsidRDefault="003015AF" w:rsidP="00240EFA">
            <w:pPr>
              <w:spacing w:after="0" w:line="240" w:lineRule="auto"/>
              <w:jc w:val="center"/>
              <w:rPr>
                <w:rFonts w:ascii="Times New Roman" w:eastAsia="Times New Roman" w:hAnsi="Times New Roman" w:cs="Times New Roman"/>
                <w:color w:val="000000"/>
                <w:lang w:eastAsia="lv-LV"/>
              </w:rPr>
            </w:pPr>
            <w:r w:rsidRPr="00126D39">
              <w:rPr>
                <w:rFonts w:ascii="Times New Roman" w:eastAsia="Times New Roman" w:hAnsi="Times New Roman" w:cs="Times New Roman"/>
                <w:color w:val="000000"/>
                <w:lang w:eastAsia="lv-LV"/>
              </w:rPr>
              <w:t>56,7</w:t>
            </w:r>
            <w:r>
              <w:rPr>
                <w:rFonts w:ascii="Times New Roman" w:eastAsia="Times New Roman" w:hAnsi="Times New Roman" w:cs="Times New Roman"/>
                <w:color w:val="000000"/>
                <w:lang w:eastAsia="lv-LV"/>
              </w:rPr>
              <w:t>3</w:t>
            </w:r>
          </w:p>
        </w:tc>
        <w:tc>
          <w:tcPr>
            <w:tcW w:w="992" w:type="dxa"/>
            <w:tcBorders>
              <w:top w:val="nil"/>
              <w:left w:val="nil"/>
              <w:bottom w:val="single" w:sz="4" w:space="0" w:color="auto"/>
              <w:right w:val="single" w:sz="4" w:space="0" w:color="auto"/>
            </w:tcBorders>
            <w:shd w:val="clear" w:color="auto" w:fill="auto"/>
            <w:noWrap/>
            <w:vAlign w:val="center"/>
          </w:tcPr>
          <w:p w:rsidR="003015AF" w:rsidRPr="00126D39" w:rsidRDefault="003015AF" w:rsidP="00240EFA">
            <w:pPr>
              <w:spacing w:after="0" w:line="240" w:lineRule="auto"/>
              <w:jc w:val="center"/>
              <w:rPr>
                <w:rFonts w:ascii="Times New Roman" w:eastAsia="Times New Roman" w:hAnsi="Times New Roman" w:cs="Times New Roman"/>
                <w:color w:val="000000"/>
                <w:lang w:eastAsia="lv-LV"/>
              </w:rPr>
            </w:pPr>
            <w:r w:rsidRPr="00126D39">
              <w:rPr>
                <w:rFonts w:ascii="Times New Roman" w:eastAsia="Times New Roman" w:hAnsi="Times New Roman" w:cs="Times New Roman"/>
                <w:color w:val="000000"/>
                <w:lang w:eastAsia="lv-LV"/>
              </w:rPr>
              <w:t>56,7</w:t>
            </w:r>
            <w:r>
              <w:rPr>
                <w:rFonts w:ascii="Times New Roman" w:eastAsia="Times New Roman" w:hAnsi="Times New Roman" w:cs="Times New Roman"/>
                <w:color w:val="000000"/>
                <w:lang w:eastAsia="lv-LV"/>
              </w:rPr>
              <w:t>3</w:t>
            </w:r>
          </w:p>
        </w:tc>
        <w:tc>
          <w:tcPr>
            <w:tcW w:w="992" w:type="dxa"/>
            <w:tcBorders>
              <w:top w:val="nil"/>
              <w:left w:val="nil"/>
              <w:bottom w:val="single" w:sz="4" w:space="0" w:color="auto"/>
              <w:right w:val="single" w:sz="4" w:space="0" w:color="auto"/>
            </w:tcBorders>
            <w:vAlign w:val="center"/>
          </w:tcPr>
          <w:p w:rsidR="003015AF" w:rsidRPr="00126D39" w:rsidRDefault="003015AF" w:rsidP="00240EF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56,73</w:t>
            </w:r>
          </w:p>
        </w:tc>
        <w:tc>
          <w:tcPr>
            <w:tcW w:w="992" w:type="dxa"/>
            <w:tcBorders>
              <w:top w:val="nil"/>
              <w:left w:val="nil"/>
              <w:bottom w:val="single" w:sz="4" w:space="0" w:color="auto"/>
              <w:right w:val="single" w:sz="4" w:space="0" w:color="auto"/>
            </w:tcBorders>
            <w:vAlign w:val="center"/>
          </w:tcPr>
          <w:p w:rsidR="003015AF" w:rsidRPr="00126D39" w:rsidRDefault="003015AF" w:rsidP="00240EF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56,73</w:t>
            </w:r>
          </w:p>
        </w:tc>
        <w:tc>
          <w:tcPr>
            <w:tcW w:w="1418" w:type="dxa"/>
            <w:tcBorders>
              <w:top w:val="nil"/>
              <w:left w:val="nil"/>
              <w:bottom w:val="single" w:sz="4" w:space="0" w:color="auto"/>
              <w:right w:val="single" w:sz="4" w:space="0" w:color="auto"/>
            </w:tcBorders>
            <w:vAlign w:val="center"/>
          </w:tcPr>
          <w:p w:rsidR="003015AF" w:rsidRPr="00126D39" w:rsidRDefault="003015AF" w:rsidP="00240EF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56,73</w:t>
            </w:r>
          </w:p>
        </w:tc>
      </w:tr>
      <w:tr w:rsidR="003015AF" w:rsidRPr="00126D39" w:rsidTr="00240EFA">
        <w:trPr>
          <w:trHeight w:val="300"/>
        </w:trPr>
        <w:tc>
          <w:tcPr>
            <w:tcW w:w="850" w:type="dxa"/>
            <w:tcBorders>
              <w:top w:val="nil"/>
              <w:left w:val="single" w:sz="4" w:space="0" w:color="auto"/>
              <w:bottom w:val="single" w:sz="4" w:space="0" w:color="auto"/>
              <w:right w:val="single" w:sz="4" w:space="0" w:color="auto"/>
            </w:tcBorders>
          </w:tcPr>
          <w:p w:rsidR="003015AF" w:rsidRPr="00126D39" w:rsidRDefault="003015AF" w:rsidP="00747F41">
            <w:pPr>
              <w:spacing w:after="0" w:line="240" w:lineRule="auto"/>
              <w:ind w:left="720"/>
              <w:rPr>
                <w:rFonts w:ascii="Times New Roman" w:eastAsia="Times New Roman" w:hAnsi="Times New Roman" w:cs="Times New Roman"/>
                <w:color w:val="000000"/>
                <w:lang w:eastAsia="lv-LV"/>
              </w:rPr>
            </w:pP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1D6DDB">
            <w:pPr>
              <w:spacing w:after="0" w:line="240" w:lineRule="auto"/>
              <w:ind w:left="-57" w:right="-57" w:firstLine="57"/>
              <w:jc w:val="both"/>
              <w:rPr>
                <w:rFonts w:ascii="Times New Roman" w:eastAsia="Times New Roman" w:hAnsi="Times New Roman" w:cs="Times New Roman"/>
                <w:color w:val="000000"/>
                <w:lang w:eastAsia="lv-LV"/>
              </w:rPr>
            </w:pPr>
            <w:r w:rsidRPr="00845C1A">
              <w:rPr>
                <w:rFonts w:ascii="Times New Roman" w:eastAsia="Times New Roman" w:hAnsi="Times New Roman" w:cs="Times New Roman"/>
                <w:i/>
                <w:color w:val="000000"/>
                <w:lang w:eastAsia="lv-LV"/>
              </w:rPr>
              <w:t>Prognozētā maksa par valsts pārvaldes funkciju ietvaros sniegto pakalpojumu - vienu fotoradara darbības dienu, ietverot peļņu 10%</w:t>
            </w:r>
            <w:r w:rsidRPr="00C1568E">
              <w:rPr>
                <w:rFonts w:ascii="Times New Roman" w:eastAsia="Times New Roman" w:hAnsi="Times New Roman" w:cs="Times New Roman"/>
                <w:color w:val="000000"/>
                <w:vertAlign w:val="superscript"/>
                <w:lang w:eastAsia="lv-LV"/>
              </w:rPr>
              <w:t>9</w:t>
            </w:r>
          </w:p>
          <w:p w:rsidR="003015AF" w:rsidRPr="00126D39" w:rsidRDefault="003015AF" w:rsidP="001D6DDB">
            <w:pPr>
              <w:spacing w:after="0" w:line="240" w:lineRule="auto"/>
              <w:ind w:left="-57" w:right="-57" w:firstLine="57"/>
              <w:jc w:val="both"/>
              <w:rPr>
                <w:rFonts w:ascii="Times New Roman" w:eastAsia="Times New Roman" w:hAnsi="Times New Roman" w:cs="Times New Roman"/>
                <w:color w:val="000000"/>
                <w:lang w:eastAsia="lv-LV"/>
              </w:rPr>
            </w:pPr>
            <w:r w:rsidRPr="00F16EAF">
              <w:rPr>
                <w:rFonts w:ascii="Times New Roman" w:eastAsia="Times New Roman" w:hAnsi="Times New Roman" w:cs="Times New Roman"/>
                <w:color w:val="000000"/>
                <w:lang w:eastAsia="lv-LV"/>
              </w:rPr>
              <w:t xml:space="preserve"> </w:t>
            </w:r>
            <w:r>
              <w:rPr>
                <w:rFonts w:ascii="Times New Roman" w:eastAsia="Times New Roman" w:hAnsi="Times New Roman" w:cs="Times New Roman"/>
                <w:bCs/>
                <w:color w:val="000000"/>
                <w:lang w:eastAsia="lv-LV"/>
              </w:rPr>
              <w:t>56,73</w:t>
            </w:r>
            <w:r w:rsidRPr="00B85E35">
              <w:rPr>
                <w:rFonts w:ascii="Times New Roman" w:eastAsia="Times New Roman" w:hAnsi="Times New Roman" w:cs="Times New Roman"/>
                <w:bCs/>
                <w:color w:val="000000"/>
                <w:lang w:eastAsia="lv-LV"/>
              </w:rPr>
              <w:t xml:space="preserve"> </w:t>
            </w:r>
            <w:r w:rsidRPr="0015710D">
              <w:rPr>
                <w:rFonts w:ascii="Times New Roman" w:eastAsia="Times New Roman" w:hAnsi="Times New Roman" w:cs="Times New Roman"/>
                <w:bCs/>
                <w:i/>
                <w:color w:val="000000"/>
                <w:lang w:eastAsia="lv-LV"/>
              </w:rPr>
              <w:t>euro</w:t>
            </w:r>
            <w:r w:rsidRPr="00B85E35">
              <w:rPr>
                <w:rFonts w:ascii="Times New Roman" w:eastAsia="Times New Roman" w:hAnsi="Times New Roman" w:cs="Times New Roman"/>
                <w:bCs/>
                <w:color w:val="000000"/>
                <w:lang w:eastAsia="lv-LV"/>
              </w:rPr>
              <w:t xml:space="preserve"> x </w:t>
            </w:r>
            <w:r>
              <w:rPr>
                <w:rFonts w:ascii="Times New Roman" w:eastAsia="Times New Roman" w:hAnsi="Times New Roman" w:cs="Times New Roman"/>
                <w:bCs/>
                <w:color w:val="000000"/>
                <w:lang w:eastAsia="lv-LV"/>
              </w:rPr>
              <w:t>1</w:t>
            </w:r>
            <w:r w:rsidRPr="00B85E35">
              <w:rPr>
                <w:rFonts w:ascii="Times New Roman" w:eastAsia="Times New Roman" w:hAnsi="Times New Roman" w:cs="Times New Roman"/>
                <w:bCs/>
                <w:color w:val="000000"/>
                <w:lang w:eastAsia="lv-LV"/>
              </w:rPr>
              <w:t xml:space="preserve">,10 = </w:t>
            </w:r>
            <w:r>
              <w:rPr>
                <w:rFonts w:ascii="Times New Roman" w:eastAsia="Times New Roman" w:hAnsi="Times New Roman" w:cs="Times New Roman"/>
                <w:bCs/>
                <w:color w:val="000000"/>
                <w:lang w:eastAsia="lv-LV"/>
              </w:rPr>
              <w:t>62,40</w:t>
            </w:r>
          </w:p>
        </w:tc>
        <w:tc>
          <w:tcPr>
            <w:tcW w:w="993" w:type="dxa"/>
            <w:tcBorders>
              <w:top w:val="nil"/>
              <w:left w:val="nil"/>
              <w:bottom w:val="single" w:sz="4" w:space="0" w:color="auto"/>
              <w:right w:val="single" w:sz="4" w:space="0" w:color="auto"/>
            </w:tcBorders>
            <w:shd w:val="clear" w:color="auto" w:fill="auto"/>
            <w:noWrap/>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sidRPr="00126D39">
              <w:rPr>
                <w:rFonts w:ascii="Times New Roman" w:eastAsia="Times New Roman" w:hAnsi="Times New Roman" w:cs="Times New Roman"/>
                <w:color w:val="000000"/>
                <w:lang w:eastAsia="lv-LV"/>
              </w:rPr>
              <w:t>62,</w:t>
            </w:r>
            <w:r>
              <w:rPr>
                <w:rFonts w:ascii="Times New Roman" w:eastAsia="Times New Roman" w:hAnsi="Times New Roman" w:cs="Times New Roman"/>
                <w:color w:val="000000"/>
                <w:lang w:eastAsia="lv-LV"/>
              </w:rPr>
              <w:t>40</w:t>
            </w:r>
          </w:p>
        </w:tc>
        <w:tc>
          <w:tcPr>
            <w:tcW w:w="992" w:type="dxa"/>
            <w:tcBorders>
              <w:top w:val="nil"/>
              <w:left w:val="nil"/>
              <w:bottom w:val="single" w:sz="4" w:space="0" w:color="auto"/>
              <w:right w:val="single" w:sz="4" w:space="0" w:color="auto"/>
            </w:tcBorders>
            <w:shd w:val="clear" w:color="auto" w:fill="auto"/>
            <w:noWrap/>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sidRPr="00126D39">
              <w:rPr>
                <w:rFonts w:ascii="Times New Roman" w:eastAsia="Times New Roman" w:hAnsi="Times New Roman" w:cs="Times New Roman"/>
                <w:color w:val="000000"/>
                <w:lang w:eastAsia="lv-LV"/>
              </w:rPr>
              <w:t>62,</w:t>
            </w:r>
            <w:r>
              <w:rPr>
                <w:rFonts w:ascii="Times New Roman" w:eastAsia="Times New Roman" w:hAnsi="Times New Roman" w:cs="Times New Roman"/>
                <w:color w:val="000000"/>
                <w:lang w:eastAsia="lv-LV"/>
              </w:rPr>
              <w:t>40</w:t>
            </w:r>
          </w:p>
        </w:tc>
        <w:tc>
          <w:tcPr>
            <w:tcW w:w="992" w:type="dxa"/>
            <w:tcBorders>
              <w:top w:val="nil"/>
              <w:left w:val="nil"/>
              <w:bottom w:val="single" w:sz="4" w:space="0" w:color="auto"/>
              <w:right w:val="single" w:sz="4" w:space="0" w:color="auto"/>
            </w:tcBorders>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sidRPr="00126D39">
              <w:rPr>
                <w:rFonts w:ascii="Times New Roman" w:eastAsia="Times New Roman" w:hAnsi="Times New Roman" w:cs="Times New Roman"/>
                <w:color w:val="000000"/>
                <w:lang w:eastAsia="lv-LV"/>
              </w:rPr>
              <w:t>62,</w:t>
            </w:r>
            <w:r>
              <w:rPr>
                <w:rFonts w:ascii="Times New Roman" w:eastAsia="Times New Roman" w:hAnsi="Times New Roman" w:cs="Times New Roman"/>
                <w:color w:val="000000"/>
                <w:lang w:eastAsia="lv-LV"/>
              </w:rPr>
              <w:t>40</w:t>
            </w:r>
          </w:p>
        </w:tc>
        <w:tc>
          <w:tcPr>
            <w:tcW w:w="992" w:type="dxa"/>
            <w:tcBorders>
              <w:top w:val="nil"/>
              <w:left w:val="nil"/>
              <w:bottom w:val="single" w:sz="4" w:space="0" w:color="auto"/>
              <w:right w:val="single" w:sz="4" w:space="0" w:color="auto"/>
            </w:tcBorders>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sidRPr="00126D39">
              <w:rPr>
                <w:rFonts w:ascii="Times New Roman" w:eastAsia="Times New Roman" w:hAnsi="Times New Roman" w:cs="Times New Roman"/>
                <w:color w:val="000000"/>
                <w:lang w:eastAsia="lv-LV"/>
              </w:rPr>
              <w:t>62,</w:t>
            </w:r>
            <w:r>
              <w:rPr>
                <w:rFonts w:ascii="Times New Roman" w:eastAsia="Times New Roman" w:hAnsi="Times New Roman" w:cs="Times New Roman"/>
                <w:color w:val="000000"/>
                <w:lang w:eastAsia="lv-LV"/>
              </w:rPr>
              <w:t>40</w:t>
            </w:r>
          </w:p>
        </w:tc>
        <w:tc>
          <w:tcPr>
            <w:tcW w:w="1418" w:type="dxa"/>
            <w:tcBorders>
              <w:top w:val="nil"/>
              <w:left w:val="nil"/>
              <w:bottom w:val="single" w:sz="4" w:space="0" w:color="auto"/>
              <w:right w:val="single" w:sz="4" w:space="0" w:color="auto"/>
            </w:tcBorders>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sidRPr="00126D39">
              <w:rPr>
                <w:rFonts w:ascii="Times New Roman" w:eastAsia="Times New Roman" w:hAnsi="Times New Roman" w:cs="Times New Roman"/>
                <w:color w:val="000000"/>
                <w:lang w:eastAsia="lv-LV"/>
              </w:rPr>
              <w:t>62,</w:t>
            </w:r>
            <w:r>
              <w:rPr>
                <w:rFonts w:ascii="Times New Roman" w:eastAsia="Times New Roman" w:hAnsi="Times New Roman" w:cs="Times New Roman"/>
                <w:color w:val="000000"/>
                <w:lang w:eastAsia="lv-LV"/>
              </w:rPr>
              <w:t>40</w:t>
            </w:r>
          </w:p>
        </w:tc>
      </w:tr>
      <w:tr w:rsidR="003015AF" w:rsidRPr="00126D39" w:rsidTr="005C0D78">
        <w:trPr>
          <w:trHeight w:val="922"/>
        </w:trPr>
        <w:tc>
          <w:tcPr>
            <w:tcW w:w="850" w:type="dxa"/>
            <w:tcBorders>
              <w:top w:val="nil"/>
              <w:left w:val="single" w:sz="4" w:space="0" w:color="auto"/>
              <w:bottom w:val="single" w:sz="4" w:space="0" w:color="auto"/>
              <w:right w:val="single" w:sz="4" w:space="0" w:color="auto"/>
            </w:tcBorders>
            <w:vAlign w:val="center"/>
          </w:tcPr>
          <w:p w:rsidR="003015AF" w:rsidRPr="00126D39" w:rsidRDefault="003015AF" w:rsidP="005C0D78">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3015AF" w:rsidRDefault="003015AF" w:rsidP="00C80726">
            <w:pPr>
              <w:spacing w:after="0" w:line="240" w:lineRule="auto"/>
              <w:ind w:left="-57" w:right="-57" w:firstLine="57"/>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Prognozētās </w:t>
            </w:r>
            <w:r>
              <w:rPr>
                <w:rFonts w:ascii="Times New Roman" w:eastAsia="Times New Roman" w:hAnsi="Times New Roman" w:cs="Times New Roman"/>
                <w:bCs/>
                <w:color w:val="000000"/>
                <w:lang w:eastAsia="lv-LV"/>
              </w:rPr>
              <w:t xml:space="preserve">fotoradaru uzstādīšanas un darbības nodrošināšanas </w:t>
            </w:r>
            <w:r w:rsidRPr="00AA1868">
              <w:rPr>
                <w:rFonts w:ascii="Times New Roman" w:eastAsia="Times New Roman" w:hAnsi="Times New Roman" w:cs="Times New Roman"/>
                <w:bCs/>
                <w:color w:val="000000"/>
                <w:lang w:eastAsia="lv-LV"/>
              </w:rPr>
              <w:t>pakalpojum</w:t>
            </w:r>
            <w:r>
              <w:rPr>
                <w:rFonts w:ascii="Times New Roman" w:eastAsia="Times New Roman" w:hAnsi="Times New Roman" w:cs="Times New Roman"/>
                <w:bCs/>
                <w:color w:val="000000"/>
                <w:lang w:eastAsia="lv-LV"/>
              </w:rPr>
              <w:t>a izmaksas</w:t>
            </w:r>
            <w:r w:rsidRPr="001A7772">
              <w:rPr>
                <w:rFonts w:ascii="Times New Roman" w:eastAsia="Times New Roman" w:hAnsi="Times New Roman" w:cs="Times New Roman"/>
                <w:bCs/>
                <w:color w:val="000000"/>
                <w:vertAlign w:val="superscript"/>
                <w:lang w:eastAsia="lv-LV"/>
              </w:rPr>
              <w:t>10</w:t>
            </w:r>
          </w:p>
          <w:p w:rsidR="003015AF" w:rsidRPr="00822C0B" w:rsidRDefault="003015AF" w:rsidP="00C80726">
            <w:pPr>
              <w:spacing w:after="0" w:line="240" w:lineRule="auto"/>
              <w:ind w:left="-57" w:right="-57" w:firstLine="57"/>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62,40 </w:t>
            </w:r>
            <w:r w:rsidRPr="00822C0B">
              <w:rPr>
                <w:rFonts w:ascii="Times New Roman" w:eastAsia="Times New Roman" w:hAnsi="Times New Roman" w:cs="Times New Roman"/>
                <w:i/>
                <w:color w:val="000000"/>
                <w:lang w:eastAsia="lv-LV"/>
              </w:rPr>
              <w:t>euro</w:t>
            </w:r>
            <w:r>
              <w:rPr>
                <w:rFonts w:ascii="Times New Roman" w:eastAsia="Times New Roman" w:hAnsi="Times New Roman" w:cs="Times New Roman"/>
                <w:i/>
                <w:color w:val="000000"/>
                <w:lang w:eastAsia="lv-LV"/>
              </w:rPr>
              <w:t xml:space="preserve"> </w:t>
            </w:r>
            <w:r>
              <w:rPr>
                <w:rFonts w:ascii="Times New Roman" w:eastAsia="Times New Roman" w:hAnsi="Times New Roman" w:cs="Times New Roman"/>
                <w:color w:val="000000"/>
                <w:lang w:eastAsia="lv-LV"/>
              </w:rPr>
              <w:t>x 355d.</w:t>
            </w:r>
            <w:r w:rsidR="000D2FD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(vid.</w:t>
            </w:r>
            <w:r w:rsidR="000D2FD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 xml:space="preserve">darbības dienu skaits gadā) x 20 </w:t>
            </w:r>
            <w:proofErr w:type="spellStart"/>
            <w:r>
              <w:rPr>
                <w:rFonts w:ascii="Times New Roman" w:eastAsia="Times New Roman" w:hAnsi="Times New Roman" w:cs="Times New Roman"/>
                <w:color w:val="000000"/>
                <w:lang w:eastAsia="lv-LV"/>
              </w:rPr>
              <w:t>ier</w:t>
            </w:r>
            <w:proofErr w:type="spellEnd"/>
            <w:r>
              <w:rPr>
                <w:rFonts w:ascii="Times New Roman" w:eastAsia="Times New Roman" w:hAnsi="Times New Roman" w:cs="Times New Roman"/>
                <w:color w:val="000000"/>
                <w:lang w:eastAsia="lv-LV"/>
              </w:rPr>
              <w:t>.=</w:t>
            </w:r>
            <w:r w:rsidR="000D2FD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443 040</w:t>
            </w:r>
          </w:p>
        </w:tc>
        <w:tc>
          <w:tcPr>
            <w:tcW w:w="993" w:type="dxa"/>
            <w:tcBorders>
              <w:top w:val="nil"/>
              <w:left w:val="nil"/>
              <w:bottom w:val="single" w:sz="4" w:space="0" w:color="auto"/>
              <w:right w:val="single" w:sz="4" w:space="0" w:color="auto"/>
            </w:tcBorders>
            <w:shd w:val="clear" w:color="auto" w:fill="auto"/>
            <w:noWrap/>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443 040</w:t>
            </w:r>
          </w:p>
        </w:tc>
        <w:tc>
          <w:tcPr>
            <w:tcW w:w="992" w:type="dxa"/>
            <w:tcBorders>
              <w:top w:val="nil"/>
              <w:left w:val="nil"/>
              <w:bottom w:val="single" w:sz="4" w:space="0" w:color="auto"/>
              <w:right w:val="single" w:sz="4" w:space="0" w:color="auto"/>
            </w:tcBorders>
            <w:shd w:val="clear" w:color="auto" w:fill="auto"/>
            <w:noWrap/>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443 040</w:t>
            </w:r>
          </w:p>
        </w:tc>
        <w:tc>
          <w:tcPr>
            <w:tcW w:w="992" w:type="dxa"/>
            <w:tcBorders>
              <w:top w:val="nil"/>
              <w:left w:val="nil"/>
              <w:bottom w:val="single" w:sz="4" w:space="0" w:color="auto"/>
              <w:right w:val="single" w:sz="4" w:space="0" w:color="auto"/>
            </w:tcBorders>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443 040</w:t>
            </w:r>
          </w:p>
        </w:tc>
        <w:tc>
          <w:tcPr>
            <w:tcW w:w="992" w:type="dxa"/>
            <w:tcBorders>
              <w:top w:val="nil"/>
              <w:left w:val="nil"/>
              <w:bottom w:val="single" w:sz="4" w:space="0" w:color="auto"/>
              <w:right w:val="single" w:sz="4" w:space="0" w:color="auto"/>
            </w:tcBorders>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443 040</w:t>
            </w:r>
          </w:p>
        </w:tc>
        <w:tc>
          <w:tcPr>
            <w:tcW w:w="1418" w:type="dxa"/>
            <w:tcBorders>
              <w:top w:val="nil"/>
              <w:left w:val="nil"/>
              <w:bottom w:val="single" w:sz="4" w:space="0" w:color="auto"/>
              <w:right w:val="single" w:sz="4" w:space="0" w:color="auto"/>
            </w:tcBorders>
            <w:vAlign w:val="center"/>
          </w:tcPr>
          <w:p w:rsidR="003015AF" w:rsidRPr="00126D39" w:rsidRDefault="003015AF" w:rsidP="00240EFA">
            <w:pPr>
              <w:ind w:left="-57" w:right="-57" w:firstLine="57"/>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443 040</w:t>
            </w:r>
          </w:p>
        </w:tc>
      </w:tr>
      <w:tr w:rsidR="003015AF" w:rsidRPr="00D95591" w:rsidTr="005C0D78">
        <w:trPr>
          <w:trHeight w:val="300"/>
        </w:trPr>
        <w:tc>
          <w:tcPr>
            <w:tcW w:w="850" w:type="dxa"/>
            <w:tcBorders>
              <w:top w:val="nil"/>
              <w:left w:val="single" w:sz="4" w:space="0" w:color="auto"/>
              <w:bottom w:val="single" w:sz="4" w:space="0" w:color="auto"/>
              <w:right w:val="single" w:sz="4" w:space="0" w:color="auto"/>
            </w:tcBorders>
            <w:vAlign w:val="center"/>
          </w:tcPr>
          <w:p w:rsidR="003015AF" w:rsidRPr="009C63C6" w:rsidRDefault="003015AF" w:rsidP="005C0D78">
            <w:pPr>
              <w:spacing w:after="0" w:line="240" w:lineRule="auto"/>
              <w:jc w:val="center"/>
              <w:rPr>
                <w:rFonts w:ascii="Times New Roman" w:eastAsia="Times New Roman" w:hAnsi="Times New Roman" w:cs="Times New Roman"/>
                <w:color w:val="000000"/>
                <w:lang w:eastAsia="lv-LV"/>
              </w:rPr>
            </w:pPr>
            <w:r w:rsidRPr="009C63C6">
              <w:rPr>
                <w:rFonts w:ascii="Times New Roman" w:eastAsia="Times New Roman" w:hAnsi="Times New Roman" w:cs="Times New Roman"/>
                <w:color w:val="000000"/>
                <w:lang w:eastAsia="lv-LV"/>
              </w:rPr>
              <w:t>3.</w:t>
            </w: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3015AF" w:rsidRPr="009C63C6" w:rsidRDefault="003015AF" w:rsidP="00EA4F1F">
            <w:pPr>
              <w:spacing w:after="0" w:line="240" w:lineRule="auto"/>
              <w:rPr>
                <w:rFonts w:ascii="Times New Roman" w:eastAsia="Times New Roman" w:hAnsi="Times New Roman" w:cs="Times New Roman"/>
                <w:color w:val="000000"/>
                <w:lang w:eastAsia="lv-LV"/>
              </w:rPr>
            </w:pPr>
            <w:r w:rsidRPr="009C63C6">
              <w:rPr>
                <w:rFonts w:ascii="Times New Roman" w:eastAsia="Times New Roman" w:hAnsi="Times New Roman" w:cs="Times New Roman"/>
                <w:color w:val="000000"/>
                <w:lang w:eastAsia="lv-LV"/>
              </w:rPr>
              <w:t>Prognozētās tehnisko līdzekļu fiksēto pārkāpumu informācijas apstrādes un protokola–lēmuma nosūtīšanas adresātam izmaksas</w:t>
            </w:r>
            <w:r w:rsidRPr="001A7772">
              <w:rPr>
                <w:rFonts w:ascii="Times New Roman" w:eastAsia="Times New Roman" w:hAnsi="Times New Roman" w:cs="Times New Roman"/>
                <w:bCs/>
                <w:color w:val="000000"/>
                <w:vertAlign w:val="superscript"/>
                <w:lang w:eastAsia="lv-LV"/>
              </w:rPr>
              <w:t>10</w:t>
            </w:r>
          </w:p>
          <w:p w:rsidR="003015AF" w:rsidRPr="009C63C6" w:rsidRDefault="00A0069F" w:rsidP="00EA4F1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r w:rsidRPr="00444FAD">
              <w:rPr>
                <w:rFonts w:ascii="Times New Roman" w:eastAsia="Times New Roman" w:hAnsi="Times New Roman" w:cs="Times New Roman"/>
                <w:color w:val="000000"/>
                <w:lang w:eastAsia="lv-LV"/>
              </w:rPr>
              <w:t>2,07</w:t>
            </w:r>
            <w:r w:rsidR="003015AF" w:rsidRPr="00444FAD">
              <w:rPr>
                <w:rFonts w:ascii="Times New Roman" w:eastAsia="Times New Roman" w:hAnsi="Times New Roman" w:cs="Times New Roman"/>
                <w:color w:val="000000"/>
                <w:lang w:eastAsia="lv-LV"/>
              </w:rPr>
              <w:t xml:space="preserve"> </w:t>
            </w:r>
            <w:r w:rsidR="003015AF" w:rsidRPr="00444FAD">
              <w:rPr>
                <w:rFonts w:ascii="Times New Roman" w:eastAsia="Times New Roman" w:hAnsi="Times New Roman" w:cs="Times New Roman"/>
                <w:i/>
                <w:color w:val="000000"/>
                <w:lang w:eastAsia="lv-LV"/>
              </w:rPr>
              <w:t>euro</w:t>
            </w:r>
            <w:r w:rsidR="000D2FDF" w:rsidRPr="00444FAD">
              <w:rPr>
                <w:rFonts w:ascii="Times New Roman" w:eastAsia="Times New Roman" w:hAnsi="Times New Roman" w:cs="Times New Roman"/>
                <w:color w:val="000000"/>
                <w:vertAlign w:val="superscript"/>
                <w:lang w:eastAsia="lv-LV"/>
              </w:rPr>
              <w:t>11</w:t>
            </w:r>
            <w:r w:rsidR="003015AF" w:rsidRPr="00444FAD">
              <w:rPr>
                <w:rFonts w:ascii="Times New Roman" w:eastAsia="Times New Roman" w:hAnsi="Times New Roman" w:cs="Times New Roman"/>
                <w:color w:val="000000"/>
                <w:vertAlign w:val="superscript"/>
                <w:lang w:eastAsia="lv-LV"/>
              </w:rPr>
              <w:t xml:space="preserve"> </w:t>
            </w:r>
            <w:r w:rsidR="003015AF" w:rsidRPr="00444FAD">
              <w:rPr>
                <w:rFonts w:ascii="Times New Roman" w:eastAsia="Times New Roman" w:hAnsi="Times New Roman" w:cs="Times New Roman"/>
                <w:color w:val="000000"/>
                <w:lang w:eastAsia="lv-LV"/>
              </w:rPr>
              <w:t>x</w:t>
            </w:r>
            <w:r w:rsidR="003015AF" w:rsidRPr="009C63C6">
              <w:rPr>
                <w:rFonts w:ascii="Times New Roman" w:eastAsia="Times New Roman" w:hAnsi="Times New Roman" w:cs="Times New Roman"/>
                <w:color w:val="000000"/>
                <w:lang w:eastAsia="lv-LV"/>
              </w:rPr>
              <w:t xml:space="preserve"> (prot.skaits</w:t>
            </w:r>
            <w:r w:rsidR="003015AF" w:rsidRPr="009C63C6">
              <w:rPr>
                <w:rFonts w:ascii="Times New Roman" w:eastAsia="Times New Roman" w:hAnsi="Times New Roman" w:cs="Times New Roman"/>
                <w:color w:val="000000"/>
                <w:vertAlign w:val="superscript"/>
                <w:lang w:eastAsia="lv-LV"/>
              </w:rPr>
              <w:t>1</w:t>
            </w:r>
            <w:r w:rsidR="000D2FDF">
              <w:rPr>
                <w:rFonts w:ascii="Times New Roman" w:eastAsia="Times New Roman" w:hAnsi="Times New Roman" w:cs="Times New Roman"/>
                <w:color w:val="000000"/>
                <w:vertAlign w:val="superscript"/>
                <w:lang w:eastAsia="lv-LV"/>
              </w:rPr>
              <w:t>2</w:t>
            </w:r>
            <w:r w:rsidR="003015AF" w:rsidRPr="009C63C6">
              <w:rPr>
                <w:rFonts w:ascii="Times New Roman" w:eastAsia="Times New Roman" w:hAnsi="Times New Roman" w:cs="Times New Roman"/>
                <w:color w:val="000000"/>
                <w:lang w:eastAsia="lv-LV"/>
              </w:rPr>
              <w:t xml:space="preserve">) x 30 </w:t>
            </w:r>
            <w:proofErr w:type="spellStart"/>
            <w:r w:rsidR="003015AF" w:rsidRPr="009C63C6">
              <w:rPr>
                <w:rFonts w:ascii="Times New Roman" w:eastAsia="Times New Roman" w:hAnsi="Times New Roman" w:cs="Times New Roman"/>
                <w:color w:val="000000"/>
                <w:lang w:eastAsia="lv-LV"/>
              </w:rPr>
              <w:t>d.x</w:t>
            </w:r>
            <w:proofErr w:type="spellEnd"/>
            <w:r w:rsidR="003015AF" w:rsidRPr="009C63C6">
              <w:rPr>
                <w:rFonts w:ascii="Times New Roman" w:eastAsia="Times New Roman" w:hAnsi="Times New Roman" w:cs="Times New Roman"/>
                <w:color w:val="000000"/>
                <w:lang w:eastAsia="lv-LV"/>
              </w:rPr>
              <w:t xml:space="preserve"> 20 rad. x 12 </w:t>
            </w:r>
            <w:proofErr w:type="spellStart"/>
            <w:r w:rsidR="003015AF" w:rsidRPr="009C63C6">
              <w:rPr>
                <w:rFonts w:ascii="Times New Roman" w:eastAsia="Times New Roman" w:hAnsi="Times New Roman" w:cs="Times New Roman"/>
                <w:color w:val="000000"/>
                <w:lang w:eastAsia="lv-LV"/>
              </w:rPr>
              <w:t>mēn</w:t>
            </w:r>
            <w:proofErr w:type="spellEnd"/>
            <w:r w:rsidR="003015AF" w:rsidRPr="009C63C6">
              <w:rPr>
                <w:rFonts w:ascii="Times New Roman" w:eastAsia="Times New Roman" w:hAnsi="Times New Roman" w:cs="Times New Roman"/>
                <w:color w:val="000000"/>
                <w:lang w:eastAsia="lv-LV"/>
              </w:rPr>
              <w:t>.</w:t>
            </w:r>
          </w:p>
        </w:tc>
        <w:tc>
          <w:tcPr>
            <w:tcW w:w="993" w:type="dxa"/>
            <w:tcBorders>
              <w:top w:val="nil"/>
              <w:left w:val="nil"/>
              <w:bottom w:val="single" w:sz="4" w:space="0" w:color="auto"/>
              <w:right w:val="single" w:sz="4" w:space="0" w:color="auto"/>
            </w:tcBorders>
            <w:shd w:val="clear" w:color="auto" w:fill="auto"/>
            <w:noWrap/>
            <w:vAlign w:val="bottom"/>
          </w:tcPr>
          <w:p w:rsidR="003015AF" w:rsidRPr="00444FAD" w:rsidRDefault="00FB048C" w:rsidP="00747F41">
            <w:pPr>
              <w:spacing w:after="0" w:line="240" w:lineRule="auto"/>
              <w:rPr>
                <w:rFonts w:ascii="Times New Roman" w:eastAsia="Times New Roman" w:hAnsi="Times New Roman" w:cs="Times New Roman"/>
                <w:color w:val="000000"/>
                <w:lang w:eastAsia="lv-LV"/>
              </w:rPr>
            </w:pPr>
            <w:r w:rsidRPr="00444FAD">
              <w:rPr>
                <w:rFonts w:ascii="Times New Roman" w:eastAsia="Times New Roman" w:hAnsi="Times New Roman" w:cs="Times New Roman"/>
                <w:color w:val="000000"/>
                <w:lang w:eastAsia="lv-LV"/>
              </w:rPr>
              <w:t>447 120</w:t>
            </w:r>
          </w:p>
        </w:tc>
        <w:tc>
          <w:tcPr>
            <w:tcW w:w="992" w:type="dxa"/>
            <w:tcBorders>
              <w:top w:val="nil"/>
              <w:left w:val="nil"/>
              <w:bottom w:val="single" w:sz="4" w:space="0" w:color="auto"/>
              <w:right w:val="single" w:sz="4" w:space="0" w:color="auto"/>
            </w:tcBorders>
            <w:shd w:val="clear" w:color="auto" w:fill="auto"/>
            <w:noWrap/>
            <w:vAlign w:val="bottom"/>
          </w:tcPr>
          <w:p w:rsidR="003015AF" w:rsidRPr="00444FAD" w:rsidRDefault="00FB048C" w:rsidP="00747F41">
            <w:pPr>
              <w:spacing w:after="0" w:line="240" w:lineRule="auto"/>
              <w:rPr>
                <w:rFonts w:ascii="Times New Roman" w:eastAsia="Times New Roman" w:hAnsi="Times New Roman" w:cs="Times New Roman"/>
                <w:color w:val="000000"/>
                <w:lang w:eastAsia="lv-LV"/>
              </w:rPr>
            </w:pPr>
            <w:r w:rsidRPr="00444FAD">
              <w:rPr>
                <w:rFonts w:ascii="Times New Roman" w:eastAsia="Times New Roman" w:hAnsi="Times New Roman" w:cs="Times New Roman"/>
                <w:color w:val="000000"/>
                <w:lang w:eastAsia="lv-LV"/>
              </w:rPr>
              <w:t>417 312</w:t>
            </w:r>
          </w:p>
        </w:tc>
        <w:tc>
          <w:tcPr>
            <w:tcW w:w="992" w:type="dxa"/>
            <w:tcBorders>
              <w:top w:val="nil"/>
              <w:left w:val="nil"/>
              <w:bottom w:val="single" w:sz="4" w:space="0" w:color="auto"/>
              <w:right w:val="single" w:sz="4" w:space="0" w:color="auto"/>
            </w:tcBorders>
          </w:tcPr>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FB048C" w:rsidP="00747F41">
            <w:pPr>
              <w:spacing w:after="0" w:line="240" w:lineRule="auto"/>
              <w:rPr>
                <w:rFonts w:ascii="Times New Roman" w:eastAsia="Times New Roman" w:hAnsi="Times New Roman" w:cs="Times New Roman"/>
                <w:color w:val="000000"/>
                <w:lang w:eastAsia="lv-LV"/>
              </w:rPr>
            </w:pPr>
            <w:r w:rsidRPr="00444FAD">
              <w:rPr>
                <w:rFonts w:ascii="Times New Roman" w:eastAsia="Times New Roman" w:hAnsi="Times New Roman" w:cs="Times New Roman"/>
                <w:color w:val="000000"/>
                <w:lang w:eastAsia="lv-LV"/>
              </w:rPr>
              <w:t>387 504</w:t>
            </w:r>
          </w:p>
        </w:tc>
        <w:tc>
          <w:tcPr>
            <w:tcW w:w="992" w:type="dxa"/>
            <w:tcBorders>
              <w:top w:val="nil"/>
              <w:left w:val="nil"/>
              <w:bottom w:val="single" w:sz="4" w:space="0" w:color="auto"/>
              <w:right w:val="single" w:sz="4" w:space="0" w:color="auto"/>
            </w:tcBorders>
          </w:tcPr>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FB048C" w:rsidP="00747F41">
            <w:pPr>
              <w:spacing w:after="0" w:line="240" w:lineRule="auto"/>
              <w:rPr>
                <w:rFonts w:ascii="Times New Roman" w:eastAsia="Times New Roman" w:hAnsi="Times New Roman" w:cs="Times New Roman"/>
                <w:color w:val="000000"/>
                <w:lang w:eastAsia="lv-LV"/>
              </w:rPr>
            </w:pPr>
            <w:r w:rsidRPr="00444FAD">
              <w:rPr>
                <w:rFonts w:ascii="Times New Roman" w:eastAsia="Times New Roman" w:hAnsi="Times New Roman" w:cs="Times New Roman"/>
                <w:color w:val="000000"/>
                <w:lang w:eastAsia="lv-LV"/>
              </w:rPr>
              <w:t>357 696</w:t>
            </w:r>
          </w:p>
        </w:tc>
        <w:tc>
          <w:tcPr>
            <w:tcW w:w="1418" w:type="dxa"/>
            <w:tcBorders>
              <w:top w:val="nil"/>
              <w:left w:val="nil"/>
              <w:bottom w:val="single" w:sz="4" w:space="0" w:color="auto"/>
              <w:right w:val="single" w:sz="4" w:space="0" w:color="auto"/>
            </w:tcBorders>
          </w:tcPr>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3015AF" w:rsidP="00747F41">
            <w:pPr>
              <w:spacing w:after="0" w:line="240" w:lineRule="auto"/>
              <w:rPr>
                <w:rFonts w:ascii="Times New Roman" w:eastAsia="Times New Roman" w:hAnsi="Times New Roman" w:cs="Times New Roman"/>
                <w:color w:val="000000"/>
                <w:lang w:eastAsia="lv-LV"/>
              </w:rPr>
            </w:pPr>
          </w:p>
          <w:p w:rsidR="003015AF" w:rsidRPr="00444FAD" w:rsidRDefault="00FB048C" w:rsidP="00747F41">
            <w:pPr>
              <w:spacing w:after="0" w:line="240" w:lineRule="auto"/>
              <w:rPr>
                <w:rFonts w:ascii="Times New Roman" w:eastAsia="Times New Roman" w:hAnsi="Times New Roman" w:cs="Times New Roman"/>
                <w:color w:val="000000"/>
                <w:lang w:eastAsia="lv-LV"/>
              </w:rPr>
            </w:pPr>
            <w:r w:rsidRPr="00444FAD">
              <w:rPr>
                <w:rFonts w:ascii="Times New Roman" w:eastAsia="Times New Roman" w:hAnsi="Times New Roman" w:cs="Times New Roman"/>
                <w:color w:val="000000"/>
                <w:lang w:eastAsia="lv-LV"/>
              </w:rPr>
              <w:t>327 888</w:t>
            </w:r>
          </w:p>
        </w:tc>
      </w:tr>
    </w:tbl>
    <w:p w:rsidR="000C7CD5" w:rsidRDefault="000C7CD5" w:rsidP="005D49C6">
      <w:pPr>
        <w:spacing w:after="0" w:line="240" w:lineRule="auto"/>
        <w:rPr>
          <w:rFonts w:ascii="Times New Roman" w:hAnsi="Times New Roman"/>
          <w:sz w:val="20"/>
          <w:szCs w:val="20"/>
        </w:rPr>
      </w:pPr>
    </w:p>
    <w:p w:rsidR="00F208C2" w:rsidRDefault="004C7007" w:rsidP="005D49C6">
      <w:pPr>
        <w:spacing w:after="0" w:line="240" w:lineRule="auto"/>
        <w:rPr>
          <w:rFonts w:ascii="Times New Roman" w:hAnsi="Times New Roman" w:cs="Times New Roman"/>
          <w:sz w:val="24"/>
          <w:szCs w:val="24"/>
        </w:rPr>
      </w:pPr>
      <w:r w:rsidRPr="004C7007">
        <w:rPr>
          <w:rFonts w:ascii="Times New Roman" w:hAnsi="Times New Roman"/>
          <w:sz w:val="20"/>
          <w:szCs w:val="20"/>
          <w:vertAlign w:val="superscript"/>
        </w:rPr>
        <w:t>1</w:t>
      </w:r>
      <w:r>
        <w:rPr>
          <w:rFonts w:ascii="Times New Roman" w:hAnsi="Times New Roman"/>
          <w:sz w:val="20"/>
          <w:szCs w:val="20"/>
        </w:rPr>
        <w:t xml:space="preserve"> </w:t>
      </w:r>
      <w:r w:rsidRPr="004F50DE">
        <w:rPr>
          <w:rFonts w:ascii="Times New Roman" w:hAnsi="Times New Roman" w:cs="Times New Roman"/>
          <w:sz w:val="24"/>
          <w:szCs w:val="24"/>
        </w:rPr>
        <w:t>Naudas l</w:t>
      </w:r>
      <w:r w:rsidR="005319BD" w:rsidRPr="004F50DE">
        <w:rPr>
          <w:rFonts w:ascii="Times New Roman" w:hAnsi="Times New Roman" w:cs="Times New Roman"/>
          <w:sz w:val="24"/>
          <w:szCs w:val="24"/>
        </w:rPr>
        <w:t>īdzekļu u</w:t>
      </w:r>
      <w:r w:rsidRPr="004F50DE">
        <w:rPr>
          <w:rFonts w:ascii="Times New Roman" w:hAnsi="Times New Roman" w:cs="Times New Roman"/>
          <w:sz w:val="24"/>
          <w:szCs w:val="24"/>
        </w:rPr>
        <w:t xml:space="preserve">zkrājums </w:t>
      </w:r>
      <w:r w:rsidR="00917944">
        <w:rPr>
          <w:rFonts w:ascii="Times New Roman" w:hAnsi="Times New Roman" w:cs="Times New Roman"/>
          <w:sz w:val="24"/>
          <w:szCs w:val="24"/>
        </w:rPr>
        <w:t>var tikt</w:t>
      </w:r>
      <w:r w:rsidRPr="004F50DE">
        <w:rPr>
          <w:rFonts w:ascii="Times New Roman" w:hAnsi="Times New Roman" w:cs="Times New Roman"/>
          <w:sz w:val="24"/>
          <w:szCs w:val="24"/>
        </w:rPr>
        <w:t xml:space="preserve"> piesaistīts kā viens no finansējuma avotiem turpmākai fotoradaru iegādei laikposmā līdz </w:t>
      </w:r>
      <w:proofErr w:type="gramStart"/>
      <w:r w:rsidRPr="004F50DE">
        <w:rPr>
          <w:rFonts w:ascii="Times New Roman" w:hAnsi="Times New Roman" w:cs="Times New Roman"/>
          <w:sz w:val="24"/>
          <w:szCs w:val="24"/>
        </w:rPr>
        <w:t>2019.</w:t>
      </w:r>
      <w:r w:rsidR="005319BD" w:rsidRPr="004F50DE">
        <w:rPr>
          <w:rFonts w:ascii="Times New Roman" w:hAnsi="Times New Roman" w:cs="Times New Roman"/>
          <w:sz w:val="24"/>
          <w:szCs w:val="24"/>
        </w:rPr>
        <w:t>gadam</w:t>
      </w:r>
      <w:proofErr w:type="gramEnd"/>
      <w:r w:rsidR="00F208C2">
        <w:rPr>
          <w:rFonts w:ascii="Times New Roman" w:hAnsi="Times New Roman" w:cs="Times New Roman"/>
          <w:sz w:val="24"/>
          <w:szCs w:val="24"/>
        </w:rPr>
        <w:t>.</w:t>
      </w:r>
      <w:r w:rsidR="005319BD" w:rsidRPr="004F50DE">
        <w:rPr>
          <w:rFonts w:ascii="Times New Roman" w:hAnsi="Times New Roman" w:cs="Times New Roman"/>
          <w:sz w:val="24"/>
          <w:szCs w:val="24"/>
        </w:rPr>
        <w:t xml:space="preserve"> </w:t>
      </w:r>
    </w:p>
    <w:p w:rsidR="00FF4271" w:rsidRDefault="00FF4271" w:rsidP="005D49C6">
      <w:pPr>
        <w:spacing w:after="0" w:line="240" w:lineRule="auto"/>
        <w:rPr>
          <w:rFonts w:ascii="Times New Roman" w:hAnsi="Times New Roman" w:cs="Times New Roman"/>
          <w:sz w:val="24"/>
          <w:szCs w:val="24"/>
        </w:rPr>
      </w:pPr>
      <w:r w:rsidRPr="00FF4271">
        <w:rPr>
          <w:rFonts w:ascii="Times New Roman" w:hAnsi="Times New Roman"/>
          <w:sz w:val="20"/>
          <w:szCs w:val="20"/>
          <w:vertAlign w:val="superscript"/>
        </w:rPr>
        <w:lastRenderedPageBreak/>
        <w:t>2</w:t>
      </w:r>
      <w:r>
        <w:rPr>
          <w:rFonts w:ascii="Times New Roman" w:hAnsi="Times New Roman"/>
          <w:sz w:val="20"/>
          <w:szCs w:val="20"/>
        </w:rPr>
        <w:t xml:space="preserve"> </w:t>
      </w:r>
      <w:r w:rsidR="00734F19" w:rsidRPr="00837B5A">
        <w:rPr>
          <w:rFonts w:ascii="Times New Roman" w:hAnsi="Times New Roman" w:cs="Times New Roman"/>
          <w:sz w:val="24"/>
          <w:szCs w:val="24"/>
        </w:rPr>
        <w:t>Pašizmaksas aprēķinos izman</w:t>
      </w:r>
      <w:r w:rsidR="00837B5A" w:rsidRPr="00837B5A">
        <w:rPr>
          <w:rFonts w:ascii="Times New Roman" w:hAnsi="Times New Roman" w:cs="Times New Roman"/>
          <w:sz w:val="24"/>
          <w:szCs w:val="24"/>
        </w:rPr>
        <w:t>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p>
    <w:p w:rsidR="00F208C2" w:rsidRDefault="00F208C2" w:rsidP="005D49C6">
      <w:pPr>
        <w:spacing w:after="0" w:line="240" w:lineRule="auto"/>
        <w:rPr>
          <w:rFonts w:ascii="Times New Roman" w:eastAsia="Times New Roman" w:hAnsi="Times New Roman" w:cs="Times New Roman"/>
          <w:color w:val="000000"/>
          <w:lang w:eastAsia="lv-LV"/>
        </w:rPr>
      </w:pPr>
      <w:r w:rsidRPr="00F208C2">
        <w:rPr>
          <w:rFonts w:ascii="Times New Roman" w:eastAsia="Times New Roman" w:hAnsi="Times New Roman" w:cs="Times New Roman"/>
          <w:color w:val="000000"/>
          <w:vertAlign w:val="superscript"/>
          <w:lang w:eastAsia="lv-LV"/>
        </w:rPr>
        <w:t>3</w:t>
      </w:r>
      <w:r>
        <w:rPr>
          <w:rFonts w:ascii="Times New Roman" w:eastAsia="Times New Roman" w:hAnsi="Times New Roman" w:cs="Times New Roman"/>
          <w:color w:val="000000"/>
          <w:lang w:eastAsia="lv-LV"/>
        </w:rPr>
        <w:t xml:space="preserve"> Ekspertu atzinums. Faktiskās izmaksas būs zināmas fotoradaru darbības laikā.</w:t>
      </w:r>
    </w:p>
    <w:p w:rsidR="00F208C2" w:rsidRDefault="00F208C2" w:rsidP="005D49C6">
      <w:pPr>
        <w:spacing w:after="0" w:line="240" w:lineRule="auto"/>
        <w:rPr>
          <w:rFonts w:ascii="Times New Roman" w:eastAsia="Times New Roman" w:hAnsi="Times New Roman" w:cs="Times New Roman"/>
          <w:color w:val="000000"/>
          <w:lang w:eastAsia="lv-LV"/>
        </w:rPr>
      </w:pPr>
      <w:r w:rsidRPr="00F208C2">
        <w:rPr>
          <w:rFonts w:ascii="Times New Roman" w:eastAsia="Times New Roman" w:hAnsi="Times New Roman" w:cs="Times New Roman"/>
          <w:color w:val="000000"/>
          <w:vertAlign w:val="superscript"/>
          <w:lang w:eastAsia="lv-LV"/>
        </w:rPr>
        <w:t>4</w:t>
      </w:r>
      <w:r>
        <w:rPr>
          <w:rFonts w:ascii="Times New Roman" w:eastAsia="Times New Roman" w:hAnsi="Times New Roman" w:cs="Times New Roman"/>
          <w:color w:val="000000"/>
          <w:lang w:eastAsia="lv-LV"/>
        </w:rPr>
        <w:t xml:space="preserve"> Apdrošināšanas ekspertu atzinums.</w:t>
      </w:r>
      <w:r w:rsidRPr="00F208C2">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Faktiskās izmaksas būs zināmas pēc publiskā iepirkuma veikšanas. Izmaksas ietekmēs pašriska apjoms, kuru piedāvās publiskā iepirkuma pretendenti.</w:t>
      </w:r>
    </w:p>
    <w:p w:rsidR="00F208C2" w:rsidRDefault="00F208C2" w:rsidP="005D49C6">
      <w:pPr>
        <w:spacing w:after="0" w:line="240" w:lineRule="auto"/>
        <w:rPr>
          <w:rFonts w:ascii="Times New Roman" w:eastAsia="Times New Roman" w:hAnsi="Times New Roman" w:cs="Times New Roman"/>
          <w:color w:val="000000"/>
          <w:lang w:eastAsia="lv-LV"/>
        </w:rPr>
      </w:pPr>
      <w:r w:rsidRPr="00F208C2">
        <w:rPr>
          <w:rFonts w:ascii="Times New Roman" w:eastAsia="Times New Roman" w:hAnsi="Times New Roman" w:cs="Times New Roman"/>
          <w:color w:val="000000"/>
          <w:vertAlign w:val="superscript"/>
          <w:lang w:eastAsia="lv-LV"/>
        </w:rPr>
        <w:t>5</w:t>
      </w:r>
      <w:r>
        <w:rPr>
          <w:rFonts w:ascii="Times New Roman" w:eastAsia="Times New Roman" w:hAnsi="Times New Roman" w:cs="Times New Roman"/>
          <w:color w:val="000000"/>
          <w:lang w:eastAsia="lv-LV"/>
        </w:rPr>
        <w:t xml:space="preserve"> Apsardzes ekspertu atzinums. Fotoradari tiks aprīkoti ar signalizācijas iekārtām, kā arī tiks veikta tehniskā apsardze.</w:t>
      </w:r>
      <w:r w:rsidRPr="00F208C2">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Faktiskās izmaksas būs zināmas pēc publiskā iepirkuma veikšanas.</w:t>
      </w:r>
      <w:r w:rsidR="00FA7D3F" w:rsidRPr="00FA7D3F">
        <w:rPr>
          <w:rFonts w:ascii="Times New Roman" w:eastAsia="Times New Roman" w:hAnsi="Times New Roman" w:cs="Times New Roman"/>
          <w:color w:val="000000"/>
          <w:lang w:eastAsia="lv-LV"/>
        </w:rPr>
        <w:t xml:space="preserve"> </w:t>
      </w:r>
    </w:p>
    <w:p w:rsidR="00FA7D3F" w:rsidRDefault="00FA7D3F" w:rsidP="00FA7D3F">
      <w:pPr>
        <w:spacing w:after="0" w:line="240" w:lineRule="auto"/>
        <w:rPr>
          <w:rFonts w:ascii="Times New Roman" w:eastAsia="Times New Roman" w:hAnsi="Times New Roman" w:cs="Times New Roman"/>
          <w:color w:val="000000"/>
          <w:lang w:eastAsia="lv-LV"/>
        </w:rPr>
      </w:pPr>
      <w:r w:rsidRPr="00FA7D3F">
        <w:rPr>
          <w:rFonts w:ascii="Times New Roman" w:eastAsia="Times New Roman" w:hAnsi="Times New Roman" w:cs="Times New Roman"/>
          <w:color w:val="000000"/>
          <w:vertAlign w:val="superscript"/>
          <w:lang w:eastAsia="lv-LV"/>
        </w:rPr>
        <w:t>6</w:t>
      </w:r>
      <w:r>
        <w:rPr>
          <w:rFonts w:ascii="Times New Roman" w:eastAsia="Times New Roman" w:hAnsi="Times New Roman" w:cs="Times New Roman"/>
          <w:color w:val="000000"/>
          <w:lang w:eastAsia="lv-LV"/>
        </w:rPr>
        <w:t xml:space="preserve"> Izmaksas noteiktas, veicot pirmatnēju cenu aptauju.</w:t>
      </w:r>
      <w:r w:rsidRPr="00FA7D3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Faktiskās izmaksas būs zināmas pēc publiskā iepirkuma veikšanas.</w:t>
      </w:r>
    </w:p>
    <w:p w:rsidR="00983D9F" w:rsidRDefault="00983D9F" w:rsidP="00983D9F">
      <w:pPr>
        <w:spacing w:after="0" w:line="240" w:lineRule="auto"/>
        <w:rPr>
          <w:rFonts w:ascii="Times New Roman" w:eastAsia="Times New Roman" w:hAnsi="Times New Roman" w:cs="Times New Roman"/>
          <w:color w:val="000000"/>
          <w:lang w:eastAsia="lv-LV"/>
        </w:rPr>
      </w:pPr>
      <w:r w:rsidRPr="00983D9F">
        <w:rPr>
          <w:rFonts w:ascii="Times New Roman" w:eastAsia="Times New Roman" w:hAnsi="Times New Roman" w:cs="Times New Roman"/>
          <w:color w:val="000000"/>
          <w:vertAlign w:val="superscript"/>
          <w:lang w:eastAsia="lv-LV"/>
        </w:rPr>
        <w:t>7</w:t>
      </w:r>
      <w:r>
        <w:rPr>
          <w:rFonts w:ascii="Times New Roman" w:eastAsia="Times New Roman" w:hAnsi="Times New Roman" w:cs="Times New Roman"/>
          <w:color w:val="000000"/>
          <w:lang w:eastAsia="lv-LV"/>
        </w:rPr>
        <w:t xml:space="preserve"> Pakalpojumu nodrošinās komercsabiedrība, kas būs uzvarējusi atklātā publiskā iepirkuma konkursā.</w:t>
      </w:r>
      <w:r w:rsidRPr="00983D9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Faktiskās izmaksas būs zināmas pēc publiskā iepirkuma veikšanas.</w:t>
      </w:r>
    </w:p>
    <w:p w:rsidR="00C1568E" w:rsidRDefault="00311358" w:rsidP="00983D9F">
      <w:pPr>
        <w:spacing w:after="0" w:line="240" w:lineRule="auto"/>
        <w:rPr>
          <w:rFonts w:ascii="Times New Roman" w:eastAsia="Times New Roman" w:hAnsi="Times New Roman" w:cs="Times New Roman"/>
          <w:color w:val="000000"/>
          <w:lang w:eastAsia="lv-LV"/>
        </w:rPr>
      </w:pPr>
      <w:r w:rsidRPr="00311358">
        <w:rPr>
          <w:rFonts w:ascii="Times New Roman" w:eastAsia="Times New Roman" w:hAnsi="Times New Roman" w:cs="Times New Roman"/>
          <w:color w:val="000000"/>
          <w:vertAlign w:val="superscript"/>
          <w:lang w:eastAsia="lv-LV"/>
        </w:rPr>
        <w:t>8</w:t>
      </w:r>
      <w:r>
        <w:rPr>
          <w:rFonts w:ascii="Times New Roman" w:eastAsia="Times New Roman" w:hAnsi="Times New Roman" w:cs="Times New Roman"/>
          <w:color w:val="000000"/>
          <w:lang w:eastAsia="lv-LV"/>
        </w:rPr>
        <w:t xml:space="preserve"> </w:t>
      </w:r>
      <w:r w:rsidR="00C1568E">
        <w:rPr>
          <w:rFonts w:ascii="Times New Roman" w:eastAsia="Times New Roman" w:hAnsi="Times New Roman" w:cs="Times New Roman"/>
          <w:color w:val="000000"/>
          <w:lang w:eastAsia="lv-LV"/>
        </w:rPr>
        <w:t xml:space="preserve">Pašizmaksas aprēķinā visas izmaksas norādītas bez PVN, jo daļa samaksātā PVN tiek atgūta, jo CSDD sniedz gan ar PVN apliekamus, gan neapliekamus pakalpojumus, kā rezultātā izmaksās tiek iekļauta neatgūstamā daļa, kuru aprēķinos piemēro saskaņā ar PVN 2013.gada proporciju, ņemot vērā ar PVN apliekamo un ar PVN neapliekamo darījumu attiecību. </w:t>
      </w:r>
    </w:p>
    <w:p w:rsidR="00311358" w:rsidRDefault="00C1568E" w:rsidP="00983D9F">
      <w:pPr>
        <w:spacing w:after="0" w:line="240" w:lineRule="auto"/>
        <w:rPr>
          <w:rFonts w:ascii="Times New Roman" w:eastAsia="Times New Roman" w:hAnsi="Times New Roman" w:cs="Times New Roman"/>
          <w:color w:val="000000"/>
          <w:lang w:eastAsia="lv-LV"/>
        </w:rPr>
      </w:pPr>
      <w:r w:rsidRPr="00C1568E">
        <w:rPr>
          <w:rFonts w:ascii="Times New Roman" w:eastAsia="Times New Roman" w:hAnsi="Times New Roman" w:cs="Times New Roman"/>
          <w:color w:val="000000"/>
          <w:vertAlign w:val="superscript"/>
          <w:lang w:eastAsia="lv-LV"/>
        </w:rPr>
        <w:t>9</w:t>
      </w:r>
      <w:r w:rsidR="00311358">
        <w:rPr>
          <w:rFonts w:ascii="Times New Roman" w:eastAsia="Times New Roman" w:hAnsi="Times New Roman" w:cs="Times New Roman"/>
          <w:color w:val="000000"/>
          <w:lang w:eastAsia="lv-LV"/>
        </w:rPr>
        <w:t>Pašizmaksai pievienota peļņas daļa, lai CSDD varētu attīstīt kvalitatīvu pakalpojumu kompleksu.</w:t>
      </w:r>
    </w:p>
    <w:p w:rsidR="001A7772" w:rsidRDefault="001A7772" w:rsidP="00983D9F">
      <w:pPr>
        <w:spacing w:after="0" w:line="240" w:lineRule="auto"/>
        <w:rPr>
          <w:rFonts w:ascii="Times New Roman" w:eastAsia="Times New Roman" w:hAnsi="Times New Roman" w:cs="Times New Roman"/>
          <w:color w:val="000000"/>
          <w:lang w:eastAsia="lv-LV"/>
        </w:rPr>
      </w:pPr>
      <w:r w:rsidRPr="001A7772">
        <w:rPr>
          <w:rFonts w:ascii="Times New Roman" w:eastAsia="Times New Roman" w:hAnsi="Times New Roman" w:cs="Times New Roman"/>
          <w:bCs/>
          <w:color w:val="000000"/>
          <w:vertAlign w:val="superscript"/>
          <w:lang w:eastAsia="lv-LV"/>
        </w:rPr>
        <w:t>10</w:t>
      </w:r>
      <w:r>
        <w:rPr>
          <w:rFonts w:ascii="Times New Roman" w:eastAsia="Times New Roman" w:hAnsi="Times New Roman" w:cs="Times New Roman"/>
          <w:bCs/>
          <w:color w:val="000000"/>
          <w:vertAlign w:val="superscript"/>
          <w:lang w:eastAsia="lv-LV"/>
        </w:rPr>
        <w:t xml:space="preserve"> </w:t>
      </w:r>
      <w:r>
        <w:rPr>
          <w:rFonts w:ascii="Times New Roman" w:eastAsia="Times New Roman" w:hAnsi="Times New Roman" w:cs="Times New Roman"/>
          <w:bCs/>
          <w:color w:val="000000"/>
          <w:lang w:eastAsia="lv-LV"/>
        </w:rPr>
        <w:t xml:space="preserve">Saskaņā ar Pievienotās vērtības nodokļa likuma </w:t>
      </w:r>
      <w:proofErr w:type="gramStart"/>
      <w:r>
        <w:rPr>
          <w:rFonts w:ascii="Times New Roman" w:eastAsia="Times New Roman" w:hAnsi="Times New Roman" w:cs="Times New Roman"/>
          <w:bCs/>
          <w:color w:val="000000"/>
          <w:lang w:eastAsia="lv-LV"/>
        </w:rPr>
        <w:t>3.panta</w:t>
      </w:r>
      <w:proofErr w:type="gramEnd"/>
      <w:r>
        <w:rPr>
          <w:rFonts w:ascii="Times New Roman" w:eastAsia="Times New Roman" w:hAnsi="Times New Roman" w:cs="Times New Roman"/>
          <w:bCs/>
          <w:color w:val="000000"/>
          <w:lang w:eastAsia="lv-LV"/>
        </w:rPr>
        <w:t xml:space="preserve"> astoto daļu </w:t>
      </w:r>
      <w:r w:rsidRPr="008411BD">
        <w:rPr>
          <w:rFonts w:ascii="Times New Roman" w:eastAsia="Times New Roman" w:hAnsi="Times New Roman" w:cs="Times New Roman"/>
          <w:color w:val="000000"/>
          <w:lang w:eastAsia="lv-LV"/>
        </w:rPr>
        <w:t>(</w:t>
      </w:r>
      <w:r w:rsidR="008411BD" w:rsidRPr="008411BD">
        <w:rPr>
          <w:rFonts w:ascii="Times New Roman" w:eastAsia="Times New Roman" w:hAnsi="Times New Roman" w:cs="Times New Roman"/>
          <w:color w:val="000000"/>
          <w:lang w:eastAsia="lv-LV"/>
        </w:rPr>
        <w:t xml:space="preserve">Publiskas personas, kā arī privātpersonas, kuras saskaņā ar </w:t>
      </w:r>
      <w:hyperlink r:id="rId8" w:tgtFrame="_blank" w:history="1">
        <w:r w:rsidR="008411BD" w:rsidRPr="008411BD">
          <w:rPr>
            <w:rFonts w:ascii="Times New Roman" w:eastAsia="Times New Roman" w:hAnsi="Times New Roman" w:cs="Times New Roman"/>
            <w:color w:val="000000"/>
            <w:lang w:eastAsia="lv-LV"/>
          </w:rPr>
          <w:t>Valsts pārvaldes iekārtas likumu</w:t>
        </w:r>
      </w:hyperlink>
      <w:r w:rsidR="008411BD" w:rsidRPr="008411BD">
        <w:rPr>
          <w:rFonts w:ascii="Times New Roman" w:eastAsia="Times New Roman" w:hAnsi="Times New Roman" w:cs="Times New Roman"/>
          <w:color w:val="000000"/>
          <w:lang w:eastAsia="lv-LV"/>
        </w:rPr>
        <w:t xml:space="preserve"> pilda tām deleģētus vai ar pilnvarojumu nodotus valsts pārvaldes uzdevumus, neuzskata par nodokļa maksātājiem attiecībā uz darbībām vai darījumiem, kuros tās iesaistās valsts pārvaldes funkciju vai uzdevumu pildīšanā</w:t>
      </w:r>
      <w:r w:rsidR="008411BD">
        <w:rPr>
          <w:rFonts w:ascii="Times New Roman" w:eastAsia="Times New Roman" w:hAnsi="Times New Roman" w:cs="Times New Roman"/>
          <w:color w:val="000000"/>
          <w:lang w:eastAsia="lv-LV"/>
        </w:rPr>
        <w:t>) ar PVN netiek aplikts.</w:t>
      </w:r>
    </w:p>
    <w:p w:rsidR="000D2FDF" w:rsidRPr="000D2FDF" w:rsidRDefault="000D2FDF" w:rsidP="00983D9F">
      <w:pPr>
        <w:spacing w:after="0" w:line="240" w:lineRule="auto"/>
        <w:rPr>
          <w:rFonts w:ascii="Times New Roman" w:eastAsia="Times New Roman" w:hAnsi="Times New Roman" w:cs="Times New Roman"/>
          <w:color w:val="000000"/>
          <w:sz w:val="24"/>
          <w:szCs w:val="24"/>
          <w:lang w:eastAsia="lv-LV"/>
        </w:rPr>
      </w:pPr>
      <w:r w:rsidRPr="000D2FDF">
        <w:rPr>
          <w:rFonts w:ascii="Times New Roman" w:eastAsia="Times New Roman" w:hAnsi="Times New Roman" w:cs="Times New Roman"/>
          <w:color w:val="000000"/>
          <w:vertAlign w:val="superscript"/>
          <w:lang w:eastAsia="lv-LV"/>
        </w:rPr>
        <w:t xml:space="preserve">11 </w:t>
      </w:r>
      <w:r w:rsidRPr="00422E5B">
        <w:rPr>
          <w:rFonts w:ascii="Times New Roman" w:eastAsia="Times New Roman" w:hAnsi="Times New Roman" w:cs="Times New Roman"/>
          <w:color w:val="000000"/>
          <w:sz w:val="24"/>
          <w:szCs w:val="24"/>
          <w:lang w:eastAsia="lv-LV"/>
        </w:rPr>
        <w:t>Atbilstoši 2.-2.a tabulā sniegtajai informācijai.</w:t>
      </w:r>
    </w:p>
    <w:p w:rsidR="00F35CEA" w:rsidRDefault="005B6C6D" w:rsidP="00AB56D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0D2FDF">
        <w:rPr>
          <w:rFonts w:ascii="Times New Roman" w:hAnsi="Times New Roman" w:cs="Times New Roman"/>
          <w:sz w:val="24"/>
          <w:szCs w:val="24"/>
          <w:vertAlign w:val="superscript"/>
        </w:rPr>
        <w:t>2</w:t>
      </w:r>
      <w:r w:rsidR="00310432" w:rsidRPr="00AB56DB">
        <w:rPr>
          <w:rFonts w:ascii="Times New Roman" w:hAnsi="Times New Roman" w:cs="Times New Roman"/>
          <w:sz w:val="24"/>
          <w:szCs w:val="24"/>
          <w:vertAlign w:val="superscript"/>
        </w:rPr>
        <w:t xml:space="preserve"> </w:t>
      </w:r>
      <w:r w:rsidR="00AB56DB">
        <w:rPr>
          <w:rFonts w:ascii="Times New Roman" w:hAnsi="Times New Roman" w:cs="Times New Roman"/>
          <w:sz w:val="24"/>
          <w:szCs w:val="24"/>
        </w:rPr>
        <w:t>Atbilstoši 1.tabulā sniegtajai informācijai</w:t>
      </w:r>
      <w:r w:rsidR="00837B5A">
        <w:rPr>
          <w:rFonts w:ascii="Times New Roman" w:hAnsi="Times New Roman" w:cs="Times New Roman"/>
          <w:sz w:val="24"/>
          <w:szCs w:val="24"/>
        </w:rPr>
        <w:t>.</w:t>
      </w:r>
      <w:r w:rsidR="00310432" w:rsidRPr="00A17CB1">
        <w:rPr>
          <w:rFonts w:ascii="Times New Roman" w:hAnsi="Times New Roman" w:cs="Times New Roman"/>
          <w:sz w:val="24"/>
          <w:szCs w:val="24"/>
        </w:rPr>
        <w:t xml:space="preserve"> </w:t>
      </w:r>
    </w:p>
    <w:p w:rsidR="00AB56DB" w:rsidRDefault="00CC7EB2" w:rsidP="00AB56DB">
      <w:pPr>
        <w:spacing w:after="0" w:line="240" w:lineRule="auto"/>
        <w:rPr>
          <w:rFonts w:ascii="Times New Roman" w:hAnsi="Times New Roman" w:cs="Times New Roman"/>
          <w:sz w:val="24"/>
          <w:szCs w:val="24"/>
        </w:rPr>
      </w:pPr>
      <w:r w:rsidRPr="000D2FDF">
        <w:rPr>
          <w:rFonts w:ascii="Times New Roman" w:hAnsi="Times New Roman" w:cs="Times New Roman"/>
          <w:sz w:val="24"/>
          <w:szCs w:val="24"/>
        </w:rPr>
        <w:t>Piezīme: 2.-1. un 2.2.tabulā atspoguļotās izmaksas ir indikatīvas un kopējās summas ietvaros var mainīties pa izdevumu veidiem.</w:t>
      </w:r>
      <w:r w:rsidR="00310432" w:rsidRPr="00A17CB1">
        <w:rPr>
          <w:rFonts w:ascii="Times New Roman" w:hAnsi="Times New Roman" w:cs="Times New Roman"/>
          <w:sz w:val="24"/>
          <w:szCs w:val="24"/>
        </w:rPr>
        <w:t xml:space="preserve">                                                                                                                      </w:t>
      </w:r>
    </w:p>
    <w:p w:rsidR="00DD0CFB" w:rsidRDefault="00DD0CFB" w:rsidP="00DD0CFB">
      <w:pPr>
        <w:jc w:val="right"/>
        <w:rPr>
          <w:rFonts w:ascii="Times New Roman" w:hAnsi="Times New Roman" w:cs="Times New Roman"/>
          <w:sz w:val="24"/>
          <w:szCs w:val="24"/>
        </w:rPr>
      </w:pPr>
      <w:r w:rsidRPr="00422E5B">
        <w:rPr>
          <w:rFonts w:ascii="Times New Roman" w:hAnsi="Times New Roman" w:cs="Times New Roman"/>
          <w:sz w:val="24"/>
          <w:szCs w:val="24"/>
        </w:rPr>
        <w:t>2.- 2.a tabula</w:t>
      </w:r>
    </w:p>
    <w:tbl>
      <w:tblPr>
        <w:tblW w:w="144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0"/>
        <w:gridCol w:w="7674"/>
        <w:gridCol w:w="1045"/>
        <w:gridCol w:w="1045"/>
        <w:gridCol w:w="1045"/>
        <w:gridCol w:w="956"/>
        <w:gridCol w:w="1045"/>
        <w:gridCol w:w="978"/>
      </w:tblGrid>
      <w:tr w:rsidR="00780C5B" w:rsidRPr="00FC1B2F" w:rsidTr="00693236">
        <w:trPr>
          <w:trHeight w:val="300"/>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proofErr w:type="spellStart"/>
            <w:r w:rsidRPr="00FC1B2F">
              <w:rPr>
                <w:rFonts w:ascii="Times New Roman" w:eastAsia="Times New Roman" w:hAnsi="Times New Roman" w:cs="Times New Roman"/>
                <w:sz w:val="20"/>
                <w:szCs w:val="20"/>
                <w:lang w:eastAsia="lv-LV"/>
              </w:rPr>
              <w:t>Nr.p.k</w:t>
            </w:r>
            <w:proofErr w:type="spellEnd"/>
            <w:r w:rsidRPr="00FC1B2F">
              <w:rPr>
                <w:rFonts w:ascii="Times New Roman" w:eastAsia="Times New Roman" w:hAnsi="Times New Roman" w:cs="Times New Roman"/>
                <w:sz w:val="20"/>
                <w:szCs w:val="20"/>
                <w:lang w:eastAsia="lv-LV"/>
              </w:rPr>
              <w:t>.</w:t>
            </w:r>
          </w:p>
        </w:tc>
        <w:tc>
          <w:tcPr>
            <w:tcW w:w="7674"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Nosaukums</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2015</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2016</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2017</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2018</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2019</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Kopā</w:t>
            </w:r>
          </w:p>
        </w:tc>
      </w:tr>
      <w:tr w:rsidR="00780C5B" w:rsidRPr="00FC1B2F" w:rsidTr="00693236">
        <w:trPr>
          <w:trHeight w:val="958"/>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w:t>
            </w: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 xml:space="preserve">Programmatūras uzturēšana (1 programmētājs, darba apjoms - 10 stundas </w:t>
            </w:r>
            <w:proofErr w:type="spellStart"/>
            <w:r w:rsidRPr="00FC1B2F">
              <w:rPr>
                <w:rFonts w:ascii="Times New Roman" w:eastAsia="Times New Roman" w:hAnsi="Times New Roman" w:cs="Times New Roman"/>
                <w:sz w:val="20"/>
                <w:szCs w:val="20"/>
                <w:lang w:eastAsia="lv-LV"/>
              </w:rPr>
              <w:t>mēn</w:t>
            </w:r>
            <w:proofErr w:type="spellEnd"/>
            <w:r w:rsidRPr="00FC1B2F">
              <w:rPr>
                <w:rFonts w:ascii="Times New Roman" w:eastAsia="Times New Roman" w:hAnsi="Times New Roman" w:cs="Times New Roman"/>
                <w:sz w:val="20"/>
                <w:szCs w:val="20"/>
                <w:lang w:eastAsia="lv-LV"/>
              </w:rPr>
              <w:t>.)</w:t>
            </w:r>
            <w:r w:rsidRPr="00FC1B2F">
              <w:rPr>
                <w:rFonts w:ascii="Times New Roman" w:eastAsia="Times New Roman" w:hAnsi="Times New Roman" w:cs="Times New Roman"/>
                <w:sz w:val="20"/>
                <w:szCs w:val="20"/>
                <w:lang w:eastAsia="lv-LV"/>
              </w:rPr>
              <w:br/>
              <w:t xml:space="preserve">(2000 euro bruto alga + 471,8 euro darba devēja VSAOI + 35,43 euro veselības </w:t>
            </w:r>
            <w:proofErr w:type="spellStart"/>
            <w:r w:rsidRPr="00FC1B2F">
              <w:rPr>
                <w:rFonts w:ascii="Times New Roman" w:eastAsia="Times New Roman" w:hAnsi="Times New Roman" w:cs="Times New Roman"/>
                <w:sz w:val="20"/>
                <w:szCs w:val="20"/>
                <w:lang w:eastAsia="lv-LV"/>
              </w:rPr>
              <w:t>apdrošin</w:t>
            </w:r>
            <w:proofErr w:type="spellEnd"/>
            <w:r w:rsidRPr="00FC1B2F">
              <w:rPr>
                <w:rFonts w:ascii="Times New Roman" w:eastAsia="Times New Roman" w:hAnsi="Times New Roman" w:cs="Times New Roman"/>
                <w:sz w:val="20"/>
                <w:szCs w:val="20"/>
                <w:lang w:eastAsia="lv-LV"/>
              </w:rPr>
              <w:t xml:space="preserve">. + 0,36 euro riska nodeva) x 12 x 10 stundas </w:t>
            </w:r>
            <w:proofErr w:type="spellStart"/>
            <w:r w:rsidRPr="00FC1B2F">
              <w:rPr>
                <w:rFonts w:ascii="Times New Roman" w:eastAsia="Times New Roman" w:hAnsi="Times New Roman" w:cs="Times New Roman"/>
                <w:sz w:val="20"/>
                <w:szCs w:val="20"/>
                <w:lang w:eastAsia="lv-LV"/>
              </w:rPr>
              <w:t>mēn</w:t>
            </w:r>
            <w:proofErr w:type="spellEnd"/>
            <w:r w:rsidRPr="00FC1B2F">
              <w:rPr>
                <w:rFonts w:ascii="Times New Roman" w:eastAsia="Times New Roman" w:hAnsi="Times New Roman" w:cs="Times New Roman"/>
                <w:sz w:val="20"/>
                <w:szCs w:val="20"/>
                <w:lang w:eastAsia="lv-LV"/>
              </w:rPr>
              <w:t xml:space="preserve">./168 </w:t>
            </w:r>
            <w:proofErr w:type="spellStart"/>
            <w:r w:rsidRPr="00FC1B2F">
              <w:rPr>
                <w:rFonts w:ascii="Times New Roman" w:eastAsia="Times New Roman" w:hAnsi="Times New Roman" w:cs="Times New Roman"/>
                <w:sz w:val="20"/>
                <w:szCs w:val="20"/>
                <w:lang w:eastAsia="lv-LV"/>
              </w:rPr>
              <w:t>vid.stundu</w:t>
            </w:r>
            <w:proofErr w:type="spellEnd"/>
            <w:r w:rsidRPr="00FC1B2F">
              <w:rPr>
                <w:rFonts w:ascii="Times New Roman" w:eastAsia="Times New Roman" w:hAnsi="Times New Roman" w:cs="Times New Roman"/>
                <w:sz w:val="20"/>
                <w:szCs w:val="20"/>
                <w:lang w:eastAsia="lv-LV"/>
              </w:rPr>
              <w:t xml:space="preserve"> skaits </w:t>
            </w:r>
            <w:proofErr w:type="spellStart"/>
            <w:r w:rsidRPr="00FC1B2F">
              <w:rPr>
                <w:rFonts w:ascii="Times New Roman" w:eastAsia="Times New Roman" w:hAnsi="Times New Roman" w:cs="Times New Roman"/>
                <w:sz w:val="20"/>
                <w:szCs w:val="20"/>
                <w:lang w:eastAsia="lv-LV"/>
              </w:rPr>
              <w:t>mēn</w:t>
            </w:r>
            <w:proofErr w:type="spellEnd"/>
            <w:r w:rsidRPr="00FC1B2F">
              <w:rPr>
                <w:rFonts w:ascii="Times New Roman" w:eastAsia="Times New Roman" w:hAnsi="Times New Roman" w:cs="Times New Roman"/>
                <w:sz w:val="20"/>
                <w:szCs w:val="20"/>
                <w:lang w:eastAsia="lv-LV"/>
              </w:rPr>
              <w:t>. = 1791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1 791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1 791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1 791</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1 791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1 791</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r>
      <w:tr w:rsidR="00780C5B" w:rsidRPr="00FC1B2F" w:rsidTr="00693236">
        <w:trPr>
          <w:trHeight w:val="547"/>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2</w:t>
            </w: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Disku masīvu nodrošināšana un uzturēšana (ar IBM esošā līguma ietvaros)</w:t>
            </w:r>
            <w:r w:rsidRPr="00FC1B2F">
              <w:rPr>
                <w:rFonts w:ascii="Times New Roman" w:eastAsia="Times New Roman" w:hAnsi="Times New Roman" w:cs="Times New Roman"/>
                <w:sz w:val="20"/>
                <w:szCs w:val="20"/>
                <w:lang w:eastAsia="lv-LV"/>
              </w:rPr>
              <w:br/>
              <w:t>(1TB prognozētā cena 500 EUR/gadā)</w:t>
            </w:r>
            <w:r w:rsidRPr="00FC1B2F">
              <w:rPr>
                <w:rFonts w:ascii="Times New Roman" w:eastAsia="Times New Roman" w:hAnsi="Times New Roman" w:cs="Times New Roman"/>
                <w:sz w:val="20"/>
                <w:szCs w:val="20"/>
                <w:lang w:eastAsia="lv-LV"/>
              </w:rPr>
              <w:br/>
              <w:t>500 euro x 8 TB = 4000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4 000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4 000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4 000</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4 000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4 000</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r>
      <w:tr w:rsidR="00780C5B" w:rsidRPr="00FC1B2F" w:rsidTr="00693236">
        <w:trPr>
          <w:trHeight w:val="402"/>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3</w:t>
            </w: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Datu apstrādes personāla izmaksas</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80 751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80 751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80 751</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80 751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80 751</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r>
      <w:tr w:rsidR="00780C5B" w:rsidRPr="00FC1B2F" w:rsidTr="00693236">
        <w:trPr>
          <w:trHeight w:val="600"/>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lastRenderedPageBreak/>
              <w:t>3.1.</w:t>
            </w: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Datu apstrādes personāls</w:t>
            </w:r>
            <w:r w:rsidRPr="00FC1B2F">
              <w:rPr>
                <w:rFonts w:ascii="Times New Roman" w:eastAsia="Times New Roman" w:hAnsi="Times New Roman" w:cs="Times New Roman"/>
                <w:sz w:val="20"/>
                <w:szCs w:val="20"/>
                <w:lang w:eastAsia="lv-LV"/>
              </w:rPr>
              <w:br/>
              <w:t>(1000x1,2359+35,43+0,36)x4x12mēn.=61041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61 041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61 041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61 041</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61 041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61 041</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r>
      <w:tr w:rsidR="00780C5B" w:rsidRPr="00FC1B2F" w:rsidTr="00693236">
        <w:trPr>
          <w:trHeight w:val="600"/>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3.2.</w:t>
            </w: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Grupas vadītājs - kvalitātes kontrolieris</w:t>
            </w:r>
            <w:r w:rsidRPr="00FC1B2F">
              <w:rPr>
                <w:rFonts w:ascii="Times New Roman" w:eastAsia="Times New Roman" w:hAnsi="Times New Roman" w:cs="Times New Roman"/>
                <w:sz w:val="20"/>
                <w:szCs w:val="20"/>
                <w:lang w:eastAsia="lv-LV"/>
              </w:rPr>
              <w:br/>
              <w:t>(1300x1,2359+35,43+0,36)x12=19710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19 710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19 710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19 710</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19 710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19 710</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r>
      <w:tr w:rsidR="00780C5B" w:rsidRPr="00FC1B2F" w:rsidTr="00693236">
        <w:trPr>
          <w:trHeight w:val="672"/>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4</w:t>
            </w: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Administrācijas (pieskaitāmās) izmaksas (10,724%)</w:t>
            </w:r>
            <w:r w:rsidRPr="00FC1B2F">
              <w:rPr>
                <w:rFonts w:ascii="Times New Roman" w:eastAsia="Times New Roman" w:hAnsi="Times New Roman" w:cs="Times New Roman"/>
                <w:sz w:val="20"/>
                <w:szCs w:val="20"/>
                <w:lang w:eastAsia="lv-LV"/>
              </w:rPr>
              <w:br/>
              <w:t>(10,724% no 1.+2.+3.)</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9 281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9 281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9 281</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9 281</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9 281</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r>
      <w:tr w:rsidR="00780C5B" w:rsidRPr="00FC1B2F" w:rsidTr="00693236">
        <w:trPr>
          <w:trHeight w:val="587"/>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5</w:t>
            </w: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Plānotie pieskaitījumi (10% pakalpojuma uzcenojums)</w:t>
            </w:r>
            <w:r w:rsidRPr="00FC1B2F">
              <w:rPr>
                <w:rFonts w:ascii="Times New Roman" w:eastAsia="Times New Roman" w:hAnsi="Times New Roman" w:cs="Times New Roman"/>
                <w:sz w:val="20"/>
                <w:szCs w:val="20"/>
                <w:lang w:eastAsia="lv-LV"/>
              </w:rPr>
              <w:br/>
              <w:t>(10% no 1.+2.+3.+4.)</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9 582</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9 582</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9 582</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9 582</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9 582</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r>
      <w:tr w:rsidR="00780C5B" w:rsidRPr="00FC1B2F" w:rsidTr="00693236">
        <w:trPr>
          <w:trHeight w:val="630"/>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6</w:t>
            </w: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Nepieciešamā maksa par pakalpojumu, EUR gadā</w:t>
            </w:r>
            <w:r w:rsidRPr="00FC1B2F">
              <w:rPr>
                <w:rFonts w:ascii="Times New Roman" w:eastAsia="Times New Roman" w:hAnsi="Times New Roman" w:cs="Times New Roman"/>
                <w:sz w:val="20"/>
                <w:szCs w:val="20"/>
                <w:lang w:eastAsia="lv-LV"/>
              </w:rPr>
              <w:br/>
              <w:t>1.+2.+3.+4.+5.</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105 405</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105 405</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105 405</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105 405</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105 405</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527 025</w:t>
            </w:r>
          </w:p>
        </w:tc>
      </w:tr>
      <w:tr w:rsidR="00780C5B" w:rsidRPr="00FC1B2F" w:rsidTr="00693236">
        <w:trPr>
          <w:trHeight w:val="300"/>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7674"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Fotoradaru fiksētie pārkāpumi gadā</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213 000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198 800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184 600</w:t>
            </w: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170 400</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156 200</w:t>
            </w: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923 000</w:t>
            </w:r>
          </w:p>
        </w:tc>
      </w:tr>
      <w:tr w:rsidR="00780C5B" w:rsidRPr="00FC1B2F" w:rsidTr="00693236">
        <w:trPr>
          <w:trHeight w:val="331"/>
        </w:trPr>
        <w:tc>
          <w:tcPr>
            <w:tcW w:w="690" w:type="dxa"/>
            <w:noWrap/>
            <w:tcMar>
              <w:top w:w="0" w:type="dxa"/>
              <w:left w:w="108" w:type="dxa"/>
              <w:bottom w:w="0" w:type="dxa"/>
              <w:right w:w="108" w:type="dxa"/>
            </w:tcMar>
            <w:vAlign w:val="center"/>
            <w:hideMark/>
          </w:tcPr>
          <w:p w:rsidR="00780C5B" w:rsidRPr="00FC1B2F" w:rsidRDefault="00780C5B" w:rsidP="00671236">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Izmaksas vidēji par 1 protokolu, bez PVN</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0.57</w:t>
            </w:r>
          </w:p>
        </w:tc>
      </w:tr>
      <w:tr w:rsidR="00780C5B" w:rsidRPr="00FC1B2F" w:rsidTr="00693236">
        <w:trPr>
          <w:trHeight w:val="850"/>
        </w:trPr>
        <w:tc>
          <w:tcPr>
            <w:tcW w:w="690"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Viena protokola-lēmuma nosūtīšanas izmaksas bez PVN (pasta pakalpojumi vēstules nosūtīšanai)</w:t>
            </w:r>
            <w:r w:rsidRPr="00FC1B2F">
              <w:rPr>
                <w:rFonts w:ascii="Times New Roman" w:eastAsia="Times New Roman" w:hAnsi="Times New Roman" w:cs="Times New Roman"/>
                <w:sz w:val="20"/>
                <w:szCs w:val="20"/>
                <w:lang w:eastAsia="lv-LV"/>
              </w:rPr>
              <w:br/>
              <w:t>(līdz 20g pa Latviju, A klase, ierakstīta vēstule - 1,42 EUR/</w:t>
            </w:r>
            <w:proofErr w:type="spellStart"/>
            <w:r w:rsidRPr="00FC1B2F">
              <w:rPr>
                <w:rFonts w:ascii="Times New Roman" w:eastAsia="Times New Roman" w:hAnsi="Times New Roman" w:cs="Times New Roman"/>
                <w:sz w:val="20"/>
                <w:szCs w:val="20"/>
                <w:lang w:eastAsia="lv-LV"/>
              </w:rPr>
              <w:t>gab</w:t>
            </w:r>
            <w:proofErr w:type="spellEnd"/>
            <w:r w:rsidRPr="00FC1B2F">
              <w:rPr>
                <w:rFonts w:ascii="Times New Roman" w:eastAsia="Times New Roman" w:hAnsi="Times New Roman" w:cs="Times New Roman"/>
                <w:sz w:val="20"/>
                <w:szCs w:val="20"/>
                <w:lang w:eastAsia="lv-LV"/>
              </w:rPr>
              <w:t>)</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1.42</w:t>
            </w:r>
          </w:p>
        </w:tc>
      </w:tr>
      <w:tr w:rsidR="00780C5B" w:rsidRPr="00FC1B2F" w:rsidTr="00693236">
        <w:trPr>
          <w:trHeight w:val="619"/>
        </w:trPr>
        <w:tc>
          <w:tcPr>
            <w:tcW w:w="690"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 xml:space="preserve">Ierakstītas vēstules sagatavošanas izmaksas (saskaņā ar noslēgto līgumu ar AS </w:t>
            </w:r>
            <w:proofErr w:type="spellStart"/>
            <w:r w:rsidRPr="00FC1B2F">
              <w:rPr>
                <w:rFonts w:ascii="Times New Roman" w:eastAsia="Times New Roman" w:hAnsi="Times New Roman" w:cs="Times New Roman"/>
                <w:sz w:val="20"/>
                <w:szCs w:val="20"/>
                <w:lang w:eastAsia="lv-LV"/>
              </w:rPr>
              <w:t>OpusCapita</w:t>
            </w:r>
            <w:proofErr w:type="spellEnd"/>
            <w:r w:rsidRPr="00FC1B2F">
              <w:rPr>
                <w:rFonts w:ascii="Times New Roman" w:eastAsia="Times New Roman" w:hAnsi="Times New Roman" w:cs="Times New Roman"/>
                <w:sz w:val="20"/>
                <w:szCs w:val="20"/>
                <w:lang w:eastAsia="lv-LV"/>
              </w:rPr>
              <w:t xml:space="preserve"> par drukājamās informācijas apstrādi, izdrukāšanu un nogādāšanu uz VAS "</w:t>
            </w:r>
            <w:r w:rsidR="005F2B16" w:rsidRPr="00FC1B2F">
              <w:rPr>
                <w:rFonts w:ascii="Times New Roman" w:eastAsia="Times New Roman" w:hAnsi="Times New Roman" w:cs="Times New Roman"/>
                <w:sz w:val="20"/>
                <w:szCs w:val="20"/>
                <w:lang w:eastAsia="lv-LV"/>
              </w:rPr>
              <w:t>Latvijas Pasts</w:t>
            </w:r>
            <w:r w:rsidRPr="00FC1B2F">
              <w:rPr>
                <w:rFonts w:ascii="Times New Roman" w:eastAsia="Times New Roman" w:hAnsi="Times New Roman" w:cs="Times New Roman"/>
                <w:sz w:val="20"/>
                <w:szCs w:val="20"/>
                <w:lang w:eastAsia="lv-LV"/>
              </w:rPr>
              <w:t>")</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sz w:val="20"/>
                <w:szCs w:val="20"/>
                <w:lang w:eastAsia="lv-LV"/>
              </w:rPr>
              <w:t>0.078</w:t>
            </w:r>
          </w:p>
        </w:tc>
      </w:tr>
      <w:tr w:rsidR="00780C5B" w:rsidRPr="00FC1B2F" w:rsidTr="00693236">
        <w:trPr>
          <w:trHeight w:val="1002"/>
        </w:trPr>
        <w:tc>
          <w:tcPr>
            <w:tcW w:w="690"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7674" w:type="dxa"/>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Plānotās CSDD komercpakalpojuma (tehnisko līdzekļu fiksēto pārkāpumu informācijas apstrāde, protokola-lēmuma nosūtīšana adresātam) izmaksas (bez PVN)</w:t>
            </w: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956"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1045"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p>
        </w:tc>
        <w:tc>
          <w:tcPr>
            <w:tcW w:w="978" w:type="dxa"/>
            <w:noWrap/>
            <w:tcMar>
              <w:top w:w="0" w:type="dxa"/>
              <w:left w:w="108" w:type="dxa"/>
              <w:bottom w:w="0" w:type="dxa"/>
              <w:right w:w="108" w:type="dxa"/>
            </w:tcMar>
            <w:vAlign w:val="center"/>
            <w:hideMark/>
          </w:tcPr>
          <w:p w:rsidR="00780C5B" w:rsidRPr="00FC1B2F" w:rsidRDefault="00780C5B" w:rsidP="00DB73A5">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FC1B2F">
              <w:rPr>
                <w:rFonts w:ascii="Times New Roman" w:eastAsia="Times New Roman" w:hAnsi="Times New Roman" w:cs="Times New Roman"/>
                <w:b/>
                <w:bCs/>
                <w:sz w:val="20"/>
                <w:szCs w:val="20"/>
                <w:lang w:eastAsia="lv-LV"/>
              </w:rPr>
              <w:t>2.07</w:t>
            </w:r>
          </w:p>
        </w:tc>
      </w:tr>
    </w:tbl>
    <w:p w:rsidR="004D4F1B" w:rsidRDefault="004D4F1B" w:rsidP="00310432">
      <w:pPr>
        <w:jc w:val="center"/>
        <w:rPr>
          <w:rFonts w:ascii="Times New Roman" w:hAnsi="Times New Roman" w:cs="Times New Roman"/>
          <w:sz w:val="24"/>
          <w:szCs w:val="24"/>
        </w:rPr>
      </w:pPr>
    </w:p>
    <w:p w:rsidR="00475D1B" w:rsidRDefault="00475D1B" w:rsidP="00310432">
      <w:pPr>
        <w:jc w:val="center"/>
        <w:rPr>
          <w:rFonts w:ascii="Times New Roman" w:hAnsi="Times New Roman" w:cs="Times New Roman"/>
          <w:sz w:val="24"/>
          <w:szCs w:val="24"/>
        </w:rPr>
      </w:pPr>
    </w:p>
    <w:p w:rsidR="00475D1B" w:rsidRDefault="00475D1B" w:rsidP="00310432">
      <w:pPr>
        <w:jc w:val="center"/>
        <w:rPr>
          <w:rFonts w:ascii="Times New Roman" w:hAnsi="Times New Roman" w:cs="Times New Roman"/>
          <w:sz w:val="24"/>
          <w:szCs w:val="24"/>
        </w:rPr>
      </w:pPr>
    </w:p>
    <w:p w:rsidR="00475D1B" w:rsidRDefault="00475D1B" w:rsidP="00310432">
      <w:pPr>
        <w:jc w:val="center"/>
        <w:rPr>
          <w:rFonts w:ascii="Times New Roman" w:hAnsi="Times New Roman" w:cs="Times New Roman"/>
          <w:sz w:val="24"/>
          <w:szCs w:val="24"/>
        </w:rPr>
      </w:pPr>
    </w:p>
    <w:p w:rsidR="00475D1B" w:rsidRDefault="00475D1B" w:rsidP="00310432">
      <w:pPr>
        <w:jc w:val="center"/>
        <w:rPr>
          <w:rFonts w:ascii="Times New Roman" w:hAnsi="Times New Roman" w:cs="Times New Roman"/>
          <w:sz w:val="24"/>
          <w:szCs w:val="24"/>
        </w:rPr>
      </w:pPr>
    </w:p>
    <w:p w:rsidR="00310432" w:rsidRPr="00A17CB1" w:rsidRDefault="00CC7EB2" w:rsidP="00475D1B">
      <w:pPr>
        <w:spacing w:after="120" w:line="240" w:lineRule="auto"/>
        <w:jc w:val="center"/>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AB56DB">
        <w:rPr>
          <w:rFonts w:ascii="Times New Roman" w:hAnsi="Times New Roman" w:cs="Times New Roman"/>
          <w:sz w:val="24"/>
          <w:szCs w:val="24"/>
        </w:rPr>
        <w:t xml:space="preserve">   </w:t>
      </w:r>
      <w:r w:rsidR="00310432" w:rsidRPr="00A17CB1">
        <w:rPr>
          <w:rFonts w:ascii="Times New Roman" w:hAnsi="Times New Roman" w:cs="Times New Roman"/>
          <w:sz w:val="24"/>
          <w:szCs w:val="24"/>
        </w:rPr>
        <w:t>2.- 3.tabula</w:t>
      </w:r>
    </w:p>
    <w:p w:rsidR="002A393B" w:rsidRDefault="00310432" w:rsidP="00475D1B">
      <w:pPr>
        <w:spacing w:after="120" w:line="240" w:lineRule="auto"/>
        <w:jc w:val="center"/>
        <w:rPr>
          <w:rFonts w:ascii="Times New Roman" w:hAnsi="Times New Roman" w:cs="Times New Roman"/>
          <w:b/>
          <w:sz w:val="28"/>
          <w:szCs w:val="28"/>
        </w:rPr>
      </w:pPr>
      <w:r w:rsidRPr="00A17CB1">
        <w:rPr>
          <w:rFonts w:ascii="Times New Roman" w:hAnsi="Times New Roman" w:cs="Times New Roman"/>
          <w:b/>
          <w:sz w:val="28"/>
          <w:szCs w:val="28"/>
        </w:rPr>
        <w:t xml:space="preserve">2.2. </w:t>
      </w:r>
      <w:r w:rsidR="00504D20">
        <w:rPr>
          <w:rFonts w:ascii="Times New Roman" w:hAnsi="Times New Roman" w:cs="Times New Roman"/>
          <w:b/>
          <w:sz w:val="28"/>
          <w:szCs w:val="28"/>
        </w:rPr>
        <w:t>Iekšlietu ministrijas p</w:t>
      </w:r>
      <w:r w:rsidRPr="00A17CB1">
        <w:rPr>
          <w:rFonts w:ascii="Times New Roman" w:hAnsi="Times New Roman" w:cs="Times New Roman"/>
          <w:b/>
          <w:sz w:val="28"/>
          <w:szCs w:val="28"/>
        </w:rPr>
        <w:t>apildu izdevumu</w:t>
      </w:r>
      <w:r w:rsidR="003837BD" w:rsidRPr="003837BD">
        <w:rPr>
          <w:rFonts w:ascii="Times New Roman" w:hAnsi="Times New Roman" w:cs="Times New Roman"/>
          <w:b/>
          <w:sz w:val="28"/>
          <w:szCs w:val="28"/>
        </w:rPr>
        <w:t xml:space="preserve">, kas saistīti ar naudas sodu uzlikšanu, </w:t>
      </w:r>
      <w:r w:rsidR="003837BD" w:rsidRPr="00A17CB1">
        <w:rPr>
          <w:rFonts w:ascii="Times New Roman" w:hAnsi="Times New Roman" w:cs="Times New Roman"/>
          <w:b/>
          <w:sz w:val="28"/>
          <w:szCs w:val="28"/>
        </w:rPr>
        <w:t>aprēķins</w:t>
      </w:r>
    </w:p>
    <w:p w:rsidR="003837BD" w:rsidRPr="003837BD" w:rsidRDefault="003837BD" w:rsidP="00475D1B">
      <w:pPr>
        <w:spacing w:after="120" w:line="240" w:lineRule="auto"/>
        <w:jc w:val="center"/>
        <w:rPr>
          <w:rFonts w:ascii="Times New Roman" w:eastAsia="Times New Roman" w:hAnsi="Times New Roman" w:cs="Times New Roman"/>
          <w:i/>
          <w:color w:val="000000"/>
          <w:lang w:eastAsia="lv-LV"/>
        </w:rPr>
      </w:pPr>
      <w:r>
        <w:rPr>
          <w:rFonts w:ascii="Times New Roman" w:eastAsia="Times New Roman" w:hAnsi="Times New Roman" w:cs="Times New Roman"/>
          <w:i/>
          <w:color w:val="000000"/>
          <w:lang w:eastAsia="lv-LV"/>
        </w:rPr>
        <w:t xml:space="preserve">                                                                                                                                                                                                          </w:t>
      </w:r>
      <w:r w:rsidRPr="003837BD">
        <w:rPr>
          <w:rFonts w:ascii="Times New Roman" w:eastAsia="Times New Roman" w:hAnsi="Times New Roman" w:cs="Times New Roman"/>
          <w:i/>
          <w:color w:val="000000"/>
          <w:lang w:eastAsia="lv-LV"/>
        </w:rPr>
        <w:t>euro</w:t>
      </w:r>
    </w:p>
    <w:tbl>
      <w:tblPr>
        <w:tblW w:w="13320" w:type="dxa"/>
        <w:tblLayout w:type="fixed"/>
        <w:tblLook w:val="04A0" w:firstRow="1" w:lastRow="0" w:firstColumn="1" w:lastColumn="0" w:noHBand="0" w:noVBand="1"/>
      </w:tblPr>
      <w:tblGrid>
        <w:gridCol w:w="883"/>
        <w:gridCol w:w="2656"/>
        <w:gridCol w:w="5954"/>
        <w:gridCol w:w="1984"/>
        <w:gridCol w:w="1843"/>
      </w:tblGrid>
      <w:tr w:rsidR="00FE6965" w:rsidRPr="00CC68D7" w:rsidTr="00FA20AE">
        <w:trPr>
          <w:trHeight w:val="886"/>
          <w:tblHead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8D7" w:rsidRPr="00CC68D7" w:rsidRDefault="00B17F5A" w:rsidP="00B17F5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E</w:t>
            </w:r>
            <w:r w:rsidR="00CC68D7" w:rsidRPr="00CC68D7">
              <w:rPr>
                <w:rFonts w:ascii="Times New Roman" w:eastAsia="Times New Roman" w:hAnsi="Times New Roman" w:cs="Times New Roman"/>
                <w:b/>
                <w:bCs/>
                <w:sz w:val="20"/>
                <w:szCs w:val="20"/>
                <w:lang w:eastAsia="lv-LV"/>
              </w:rPr>
              <w:t xml:space="preserve">KK </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B17F5A"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E</w:t>
            </w:r>
            <w:r w:rsidR="00CC68D7" w:rsidRPr="00CC68D7">
              <w:rPr>
                <w:rFonts w:ascii="Times New Roman" w:eastAsia="Times New Roman" w:hAnsi="Times New Roman" w:cs="Times New Roman"/>
                <w:b/>
                <w:bCs/>
                <w:sz w:val="20"/>
                <w:szCs w:val="20"/>
                <w:lang w:eastAsia="lv-LV"/>
              </w:rPr>
              <w:t>KK nosaukums</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B17F5A" w:rsidP="00B17F5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Aprēķins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CC68D7" w:rsidP="003837BD">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2015.gad</w:t>
            </w:r>
            <w:r w:rsidR="003837BD">
              <w:rPr>
                <w:rFonts w:ascii="Times New Roman" w:eastAsia="Times New Roman" w:hAnsi="Times New Roman" w:cs="Times New Roman"/>
                <w:b/>
                <w:bCs/>
                <w:sz w:val="20"/>
                <w:szCs w:val="20"/>
                <w:lang w:eastAsia="lv-LV"/>
              </w:rPr>
              <w:t>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CC68D7" w:rsidP="003837BD">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2016.</w:t>
            </w:r>
            <w:r w:rsidR="003837BD">
              <w:rPr>
                <w:rFonts w:ascii="Times New Roman" w:eastAsia="Times New Roman" w:hAnsi="Times New Roman" w:cs="Times New Roman"/>
                <w:b/>
                <w:bCs/>
                <w:sz w:val="20"/>
                <w:szCs w:val="20"/>
                <w:lang w:eastAsia="lv-LV"/>
              </w:rPr>
              <w:t>-2019.</w:t>
            </w:r>
            <w:r w:rsidRPr="00CC68D7">
              <w:rPr>
                <w:rFonts w:ascii="Times New Roman" w:eastAsia="Times New Roman" w:hAnsi="Times New Roman" w:cs="Times New Roman"/>
                <w:b/>
                <w:bCs/>
                <w:sz w:val="20"/>
                <w:szCs w:val="20"/>
                <w:lang w:eastAsia="lv-LV"/>
              </w:rPr>
              <w:t>gad</w:t>
            </w:r>
            <w:r w:rsidR="003837BD">
              <w:rPr>
                <w:rFonts w:ascii="Times New Roman" w:eastAsia="Times New Roman" w:hAnsi="Times New Roman" w:cs="Times New Roman"/>
                <w:b/>
                <w:bCs/>
                <w:sz w:val="20"/>
                <w:szCs w:val="20"/>
                <w:lang w:eastAsia="lv-LV"/>
              </w:rPr>
              <w:t>s</w:t>
            </w:r>
            <w:r w:rsidRPr="00CC68D7">
              <w:rPr>
                <w:rFonts w:ascii="Times New Roman" w:eastAsia="Times New Roman" w:hAnsi="Times New Roman" w:cs="Times New Roman"/>
                <w:b/>
                <w:bCs/>
                <w:sz w:val="20"/>
                <w:szCs w:val="20"/>
                <w:lang w:eastAsia="lv-LV"/>
              </w:rPr>
              <w:t xml:space="preserve"> </w:t>
            </w:r>
          </w:p>
        </w:tc>
      </w:tr>
      <w:tr w:rsidR="00FE6965" w:rsidRPr="00CC68D7" w:rsidTr="006F671F">
        <w:trPr>
          <w:trHeight w:val="255"/>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2656" w:type="dxa"/>
            <w:tcBorders>
              <w:top w:val="nil"/>
              <w:left w:val="nil"/>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Izdevumi kopā</w:t>
            </w:r>
          </w:p>
        </w:tc>
        <w:tc>
          <w:tcPr>
            <w:tcW w:w="5954" w:type="dxa"/>
            <w:tcBorders>
              <w:top w:val="nil"/>
              <w:left w:val="nil"/>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vAlign w:val="center"/>
          </w:tcPr>
          <w:p w:rsidR="00CC68D7" w:rsidRPr="001C2B69" w:rsidRDefault="003A0443" w:rsidP="00D04CED">
            <w:pPr>
              <w:spacing w:after="0" w:line="240" w:lineRule="auto"/>
              <w:jc w:val="center"/>
              <w:rPr>
                <w:rFonts w:ascii="Times New Roman" w:eastAsia="Times New Roman" w:hAnsi="Times New Roman" w:cs="Times New Roman"/>
                <w:b/>
                <w:bCs/>
                <w:sz w:val="20"/>
                <w:szCs w:val="20"/>
                <w:lang w:eastAsia="lv-LV"/>
              </w:rPr>
            </w:pPr>
            <w:r w:rsidRPr="001C2B69">
              <w:rPr>
                <w:rFonts w:ascii="Times New Roman" w:eastAsia="Times New Roman" w:hAnsi="Times New Roman" w:cs="Times New Roman"/>
                <w:b/>
                <w:bCs/>
                <w:sz w:val="20"/>
                <w:szCs w:val="20"/>
                <w:lang w:eastAsia="lv-LV"/>
              </w:rPr>
              <w:t xml:space="preserve">305 </w:t>
            </w:r>
            <w:r w:rsidR="00D04CED" w:rsidRPr="001C2B69">
              <w:rPr>
                <w:rFonts w:ascii="Times New Roman" w:eastAsia="Times New Roman" w:hAnsi="Times New Roman" w:cs="Times New Roman"/>
                <w:b/>
                <w:bCs/>
                <w:sz w:val="20"/>
                <w:szCs w:val="20"/>
                <w:lang w:eastAsia="lv-LV"/>
              </w:rPr>
              <w:t>446</w:t>
            </w:r>
          </w:p>
        </w:tc>
        <w:tc>
          <w:tcPr>
            <w:tcW w:w="1843" w:type="dxa"/>
            <w:tcBorders>
              <w:top w:val="nil"/>
              <w:left w:val="nil"/>
              <w:bottom w:val="single" w:sz="4" w:space="0" w:color="auto"/>
              <w:right w:val="single" w:sz="4" w:space="0" w:color="auto"/>
            </w:tcBorders>
            <w:shd w:val="clear" w:color="auto" w:fill="auto"/>
            <w:vAlign w:val="center"/>
          </w:tcPr>
          <w:p w:rsidR="00CC68D7" w:rsidRPr="00CC68D7" w:rsidRDefault="009426D1" w:rsidP="003A044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295 31</w:t>
            </w:r>
            <w:r w:rsidR="003A0443">
              <w:rPr>
                <w:rFonts w:ascii="Times New Roman" w:eastAsia="Times New Roman" w:hAnsi="Times New Roman" w:cs="Times New Roman"/>
                <w:b/>
                <w:bCs/>
                <w:sz w:val="20"/>
                <w:szCs w:val="20"/>
                <w:lang w:eastAsia="lv-LV"/>
              </w:rPr>
              <w:t>8</w:t>
            </w:r>
          </w:p>
        </w:tc>
      </w:tr>
      <w:tr w:rsidR="00FE6965" w:rsidRPr="00CC68D7" w:rsidTr="00FA20AE">
        <w:trPr>
          <w:trHeight w:val="420"/>
        </w:trPr>
        <w:tc>
          <w:tcPr>
            <w:tcW w:w="9493" w:type="dxa"/>
            <w:gridSpan w:val="3"/>
            <w:tcBorders>
              <w:top w:val="single" w:sz="4" w:space="0" w:color="auto"/>
              <w:left w:val="single" w:sz="4" w:space="0" w:color="auto"/>
              <w:bottom w:val="single" w:sz="4" w:space="0" w:color="auto"/>
              <w:right w:val="single" w:sz="4" w:space="0" w:color="000000"/>
            </w:tcBorders>
            <w:shd w:val="clear" w:color="000000" w:fill="E4DFEC"/>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Budžeta apakšprogramma 06.01.00. "Valsts polic</w:t>
            </w:r>
            <w:r w:rsidR="002A393B">
              <w:rPr>
                <w:rFonts w:ascii="Times New Roman" w:eastAsia="Times New Roman" w:hAnsi="Times New Roman" w:cs="Times New Roman"/>
                <w:b/>
                <w:bCs/>
                <w:sz w:val="20"/>
                <w:szCs w:val="20"/>
                <w:lang w:eastAsia="lv-LV"/>
              </w:rPr>
              <w:t>i</w:t>
            </w:r>
            <w:r w:rsidRPr="00CC68D7">
              <w:rPr>
                <w:rFonts w:ascii="Times New Roman" w:eastAsia="Times New Roman" w:hAnsi="Times New Roman" w:cs="Times New Roman"/>
                <w:b/>
                <w:bCs/>
                <w:sz w:val="20"/>
                <w:szCs w:val="20"/>
                <w:lang w:eastAsia="lv-LV"/>
              </w:rPr>
              <w:t>ja"</w:t>
            </w:r>
            <w:r w:rsidR="006F671F">
              <w:rPr>
                <w:rFonts w:ascii="Times New Roman" w:eastAsia="Times New Roman" w:hAnsi="Times New Roman" w:cs="Times New Roman"/>
                <w:b/>
                <w:bCs/>
                <w:sz w:val="20"/>
                <w:szCs w:val="20"/>
                <w:lang w:eastAsia="lv-LV"/>
              </w:rPr>
              <w:t xml:space="preserve"> (Valsts policija)</w:t>
            </w:r>
          </w:p>
        </w:tc>
        <w:tc>
          <w:tcPr>
            <w:tcW w:w="1984" w:type="dxa"/>
            <w:tcBorders>
              <w:top w:val="nil"/>
              <w:left w:val="nil"/>
              <w:bottom w:val="single" w:sz="4" w:space="0" w:color="auto"/>
              <w:right w:val="single" w:sz="4" w:space="0" w:color="auto"/>
            </w:tcBorders>
            <w:shd w:val="clear" w:color="000000" w:fill="E4DFEC"/>
            <w:vAlign w:val="center"/>
            <w:hideMark/>
          </w:tcPr>
          <w:p w:rsidR="00CC68D7" w:rsidRPr="001C2B69" w:rsidRDefault="00CC68D7" w:rsidP="00CC68D7">
            <w:pPr>
              <w:spacing w:after="0" w:line="240" w:lineRule="auto"/>
              <w:jc w:val="center"/>
              <w:rPr>
                <w:rFonts w:ascii="Times New Roman" w:eastAsia="Times New Roman" w:hAnsi="Times New Roman" w:cs="Times New Roman"/>
                <w:b/>
                <w:bCs/>
                <w:sz w:val="20"/>
                <w:szCs w:val="20"/>
                <w:lang w:eastAsia="lv-LV"/>
              </w:rPr>
            </w:pPr>
            <w:r w:rsidRPr="001C2B69">
              <w:rPr>
                <w:rFonts w:ascii="Times New Roman" w:eastAsia="Times New Roman" w:hAnsi="Times New Roman" w:cs="Times New Roman"/>
                <w:b/>
                <w:bCs/>
                <w:sz w:val="20"/>
                <w:szCs w:val="20"/>
                <w:lang w:eastAsia="lv-LV"/>
              </w:rPr>
              <w:t> </w:t>
            </w:r>
          </w:p>
        </w:tc>
        <w:tc>
          <w:tcPr>
            <w:tcW w:w="1843" w:type="dxa"/>
            <w:tcBorders>
              <w:top w:val="nil"/>
              <w:left w:val="nil"/>
              <w:bottom w:val="single" w:sz="4" w:space="0" w:color="auto"/>
              <w:right w:val="single" w:sz="4" w:space="0" w:color="auto"/>
            </w:tcBorders>
            <w:shd w:val="clear" w:color="000000" w:fill="E4DFEC"/>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r>
      <w:tr w:rsidR="00FE6965" w:rsidRPr="00CC68D7" w:rsidTr="006F671F">
        <w:trPr>
          <w:trHeight w:val="420"/>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2656" w:type="dxa"/>
            <w:tcBorders>
              <w:top w:val="nil"/>
              <w:left w:val="nil"/>
              <w:bottom w:val="single" w:sz="4" w:space="0" w:color="auto"/>
              <w:right w:val="single" w:sz="4" w:space="0" w:color="auto"/>
            </w:tcBorders>
            <w:shd w:val="clear" w:color="auto" w:fill="auto"/>
            <w:vAlign w:val="center"/>
            <w:hideMark/>
          </w:tcPr>
          <w:p w:rsidR="00CC68D7" w:rsidRPr="00CC68D7" w:rsidRDefault="00CC68D7" w:rsidP="003837BD">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xml:space="preserve">Izdevumi kopā </w:t>
            </w:r>
          </w:p>
        </w:tc>
        <w:tc>
          <w:tcPr>
            <w:tcW w:w="5954" w:type="dxa"/>
            <w:tcBorders>
              <w:top w:val="nil"/>
              <w:left w:val="nil"/>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vAlign w:val="center"/>
          </w:tcPr>
          <w:p w:rsidR="00CC68D7" w:rsidRPr="001C2B69" w:rsidRDefault="00B61A99" w:rsidP="00CC68D7">
            <w:pPr>
              <w:spacing w:after="0" w:line="240" w:lineRule="auto"/>
              <w:jc w:val="center"/>
              <w:rPr>
                <w:rFonts w:ascii="Times New Roman" w:eastAsia="Times New Roman" w:hAnsi="Times New Roman" w:cs="Times New Roman"/>
                <w:b/>
                <w:bCs/>
                <w:sz w:val="20"/>
                <w:szCs w:val="20"/>
                <w:lang w:eastAsia="lv-LV"/>
              </w:rPr>
            </w:pPr>
            <w:r w:rsidRPr="001C2B69">
              <w:rPr>
                <w:rFonts w:ascii="Times New Roman" w:eastAsia="Times New Roman" w:hAnsi="Times New Roman" w:cs="Times New Roman"/>
                <w:b/>
                <w:bCs/>
                <w:sz w:val="20"/>
                <w:szCs w:val="20"/>
                <w:lang w:eastAsia="lv-LV"/>
              </w:rPr>
              <w:t>249 010</w:t>
            </w:r>
          </w:p>
        </w:tc>
        <w:tc>
          <w:tcPr>
            <w:tcW w:w="1843" w:type="dxa"/>
            <w:tcBorders>
              <w:top w:val="nil"/>
              <w:left w:val="nil"/>
              <w:bottom w:val="single" w:sz="4" w:space="0" w:color="auto"/>
              <w:right w:val="single" w:sz="4" w:space="0" w:color="auto"/>
            </w:tcBorders>
            <w:shd w:val="clear" w:color="auto" w:fill="auto"/>
            <w:vAlign w:val="center"/>
          </w:tcPr>
          <w:p w:rsidR="00CC68D7" w:rsidRPr="00CC68D7" w:rsidRDefault="00B61A99"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273 552</w:t>
            </w:r>
          </w:p>
        </w:tc>
      </w:tr>
      <w:tr w:rsidR="00FE6965" w:rsidRPr="00CC68D7" w:rsidTr="000574E9">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1000</w:t>
            </w:r>
          </w:p>
        </w:tc>
        <w:tc>
          <w:tcPr>
            <w:tcW w:w="2656" w:type="dxa"/>
            <w:tcBorders>
              <w:top w:val="nil"/>
              <w:left w:val="nil"/>
              <w:bottom w:val="single" w:sz="4" w:space="0" w:color="auto"/>
              <w:right w:val="single" w:sz="4" w:space="0" w:color="auto"/>
            </w:tcBorders>
            <w:shd w:val="clear" w:color="auto" w:fill="auto"/>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Atlīdzība</w:t>
            </w:r>
          </w:p>
        </w:tc>
        <w:tc>
          <w:tcPr>
            <w:tcW w:w="5954" w:type="dxa"/>
            <w:tcBorders>
              <w:top w:val="nil"/>
              <w:left w:val="nil"/>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bottom"/>
          </w:tcPr>
          <w:p w:rsidR="00CC68D7" w:rsidRPr="00CC68D7" w:rsidRDefault="00B61A99"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243 844</w:t>
            </w:r>
          </w:p>
        </w:tc>
        <w:tc>
          <w:tcPr>
            <w:tcW w:w="1843" w:type="dxa"/>
            <w:tcBorders>
              <w:top w:val="nil"/>
              <w:left w:val="nil"/>
              <w:bottom w:val="single" w:sz="4" w:space="0" w:color="auto"/>
              <w:right w:val="single" w:sz="4" w:space="0" w:color="auto"/>
            </w:tcBorders>
            <w:shd w:val="clear" w:color="auto" w:fill="auto"/>
            <w:noWrap/>
            <w:vAlign w:val="bottom"/>
          </w:tcPr>
          <w:p w:rsidR="00CC68D7" w:rsidRPr="00CC68D7" w:rsidRDefault="009426D1" w:rsidP="004F0A3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270 91</w:t>
            </w:r>
            <w:r w:rsidR="004F0A35">
              <w:rPr>
                <w:rFonts w:ascii="Times New Roman" w:eastAsia="Times New Roman" w:hAnsi="Times New Roman" w:cs="Times New Roman"/>
                <w:b/>
                <w:bCs/>
                <w:sz w:val="20"/>
                <w:szCs w:val="20"/>
                <w:lang w:eastAsia="lv-LV"/>
              </w:rPr>
              <w:t>2</w:t>
            </w:r>
          </w:p>
        </w:tc>
      </w:tr>
      <w:tr w:rsidR="00FE6965" w:rsidRPr="00CC68D7" w:rsidTr="000574E9">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1100</w:t>
            </w:r>
          </w:p>
        </w:tc>
        <w:tc>
          <w:tcPr>
            <w:tcW w:w="2656" w:type="dxa"/>
            <w:tcBorders>
              <w:top w:val="nil"/>
              <w:left w:val="nil"/>
              <w:bottom w:val="single" w:sz="4" w:space="0" w:color="auto"/>
              <w:right w:val="single" w:sz="4" w:space="0" w:color="auto"/>
            </w:tcBorders>
            <w:shd w:val="clear" w:color="auto" w:fill="auto"/>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Atalgojums</w:t>
            </w:r>
          </w:p>
        </w:tc>
        <w:tc>
          <w:tcPr>
            <w:tcW w:w="5954" w:type="dxa"/>
            <w:tcBorders>
              <w:top w:val="nil"/>
              <w:left w:val="nil"/>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bottom"/>
          </w:tcPr>
          <w:p w:rsidR="00CC68D7" w:rsidRPr="00CC68D7" w:rsidRDefault="00F60D78"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189 541</w:t>
            </w:r>
          </w:p>
        </w:tc>
        <w:tc>
          <w:tcPr>
            <w:tcW w:w="1843" w:type="dxa"/>
            <w:tcBorders>
              <w:top w:val="nil"/>
              <w:left w:val="nil"/>
              <w:bottom w:val="single" w:sz="4" w:space="0" w:color="auto"/>
              <w:right w:val="single" w:sz="4" w:space="0" w:color="auto"/>
            </w:tcBorders>
            <w:shd w:val="clear" w:color="auto" w:fill="auto"/>
            <w:noWrap/>
            <w:vAlign w:val="bottom"/>
          </w:tcPr>
          <w:p w:rsidR="00CC68D7" w:rsidRPr="00CC68D7" w:rsidRDefault="000574E9" w:rsidP="00F60D78">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210 58</w:t>
            </w:r>
            <w:r w:rsidR="00F60D78">
              <w:rPr>
                <w:rFonts w:ascii="Times New Roman" w:eastAsia="Times New Roman" w:hAnsi="Times New Roman" w:cs="Times New Roman"/>
                <w:b/>
                <w:bCs/>
                <w:sz w:val="20"/>
                <w:szCs w:val="20"/>
                <w:lang w:eastAsia="lv-LV"/>
              </w:rPr>
              <w:t>1</w:t>
            </w:r>
          </w:p>
        </w:tc>
      </w:tr>
      <w:tr w:rsidR="00FE6965" w:rsidRPr="00CC68D7" w:rsidTr="00FA20AE">
        <w:trPr>
          <w:trHeight w:val="187"/>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1110</w:t>
            </w:r>
          </w:p>
        </w:tc>
        <w:tc>
          <w:tcPr>
            <w:tcW w:w="2656" w:type="dxa"/>
            <w:tcBorders>
              <w:top w:val="nil"/>
              <w:left w:val="nil"/>
              <w:bottom w:val="single" w:sz="4" w:space="0" w:color="auto"/>
              <w:right w:val="single" w:sz="4" w:space="0" w:color="auto"/>
            </w:tcBorders>
            <w:shd w:val="clear" w:color="auto" w:fill="auto"/>
            <w:vAlign w:val="bottom"/>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Mēnešalga</w:t>
            </w:r>
          </w:p>
        </w:tc>
        <w:tc>
          <w:tcPr>
            <w:tcW w:w="5954" w:type="dxa"/>
            <w:tcBorders>
              <w:top w:val="nil"/>
              <w:left w:val="nil"/>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bottom"/>
            <w:hideMark/>
          </w:tcPr>
          <w:p w:rsidR="00CC68D7" w:rsidRPr="00CC68D7" w:rsidRDefault="00F60D78" w:rsidP="00CC68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155 164</w:t>
            </w:r>
          </w:p>
        </w:tc>
        <w:tc>
          <w:tcPr>
            <w:tcW w:w="1843" w:type="dxa"/>
            <w:tcBorders>
              <w:top w:val="nil"/>
              <w:left w:val="nil"/>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172 404</w:t>
            </w:r>
          </w:p>
        </w:tc>
      </w:tr>
      <w:tr w:rsidR="00FE6965" w:rsidRPr="00CC68D7" w:rsidTr="00F35CEA">
        <w:trPr>
          <w:trHeight w:val="76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EE7579">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1116</w:t>
            </w:r>
          </w:p>
        </w:tc>
        <w:tc>
          <w:tcPr>
            <w:tcW w:w="2656" w:type="dxa"/>
            <w:tcBorders>
              <w:top w:val="nil"/>
              <w:left w:val="nil"/>
              <w:bottom w:val="single" w:sz="4" w:space="0" w:color="auto"/>
              <w:right w:val="single" w:sz="4" w:space="0" w:color="auto"/>
            </w:tcBorders>
            <w:shd w:val="clear" w:color="auto" w:fill="auto"/>
            <w:hideMark/>
          </w:tcPr>
          <w:p w:rsidR="00E2522F" w:rsidRDefault="00E2522F" w:rsidP="003837BD">
            <w:pPr>
              <w:spacing w:after="0" w:line="240" w:lineRule="auto"/>
              <w:rPr>
                <w:rFonts w:ascii="Times New Roman" w:eastAsia="Times New Roman" w:hAnsi="Times New Roman" w:cs="Times New Roman"/>
                <w:sz w:val="20"/>
                <w:szCs w:val="20"/>
                <w:lang w:eastAsia="lv-LV"/>
              </w:rPr>
            </w:pPr>
          </w:p>
          <w:p w:rsidR="00CC68D7" w:rsidRPr="00CC68D7" w:rsidRDefault="00CC68D7" w:rsidP="003837BD">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Mēnešalga amatpersonām ar speciālajām dienesta pakāpēm</w:t>
            </w:r>
          </w:p>
        </w:tc>
        <w:tc>
          <w:tcPr>
            <w:tcW w:w="5954" w:type="dxa"/>
            <w:tcBorders>
              <w:top w:val="nil"/>
              <w:left w:val="nil"/>
              <w:bottom w:val="single" w:sz="4" w:space="0" w:color="auto"/>
              <w:right w:val="single" w:sz="4" w:space="0" w:color="auto"/>
            </w:tcBorders>
            <w:shd w:val="clear" w:color="auto" w:fill="auto"/>
            <w:hideMark/>
          </w:tcPr>
          <w:p w:rsidR="006A2E36" w:rsidRDefault="00CC68D7" w:rsidP="006A2E36">
            <w:pPr>
              <w:spacing w:after="0" w:line="240" w:lineRule="auto"/>
              <w:rPr>
                <w:rFonts w:ascii="Times New Roman" w:eastAsia="Times New Roman" w:hAnsi="Times New Roman" w:cs="Times New Roman"/>
                <w:i/>
                <w:iCs/>
                <w:sz w:val="20"/>
                <w:szCs w:val="20"/>
                <w:lang w:eastAsia="lv-LV"/>
              </w:rPr>
            </w:pPr>
            <w:r w:rsidRPr="00CC68D7">
              <w:rPr>
                <w:rFonts w:ascii="Times New Roman" w:eastAsia="Times New Roman" w:hAnsi="Times New Roman" w:cs="Times New Roman"/>
                <w:sz w:val="20"/>
                <w:szCs w:val="20"/>
                <w:lang w:eastAsia="lv-LV"/>
              </w:rPr>
              <w:t xml:space="preserve">7 inspektori </w:t>
            </w:r>
            <w:r w:rsidR="006A4B53">
              <w:rPr>
                <w:rFonts w:ascii="Times New Roman" w:eastAsia="Times New Roman" w:hAnsi="Times New Roman" w:cs="Times New Roman"/>
                <w:sz w:val="20"/>
                <w:szCs w:val="20"/>
                <w:lang w:eastAsia="lv-LV"/>
              </w:rPr>
              <w:t>(</w:t>
            </w:r>
            <w:r w:rsidR="0019118D">
              <w:rPr>
                <w:rFonts w:ascii="Times New Roman" w:eastAsia="Times New Roman" w:hAnsi="Times New Roman" w:cs="Times New Roman"/>
                <w:sz w:val="20"/>
                <w:szCs w:val="20"/>
                <w:lang w:eastAsia="lv-LV"/>
              </w:rPr>
              <w:t>8.kategorija</w:t>
            </w:r>
            <w:r w:rsidR="006A4B53">
              <w:rPr>
                <w:rFonts w:ascii="Times New Roman" w:eastAsia="Times New Roman" w:hAnsi="Times New Roman" w:cs="Times New Roman"/>
                <w:sz w:val="20"/>
                <w:szCs w:val="20"/>
                <w:lang w:eastAsia="lv-LV"/>
              </w:rPr>
              <w:t>,</w:t>
            </w:r>
            <w:r w:rsidR="0019118D">
              <w:rPr>
                <w:rFonts w:ascii="Times New Roman" w:eastAsia="Times New Roman" w:hAnsi="Times New Roman" w:cs="Times New Roman"/>
                <w:sz w:val="20"/>
                <w:szCs w:val="20"/>
                <w:lang w:eastAsia="lv-LV"/>
              </w:rPr>
              <w:t xml:space="preserve"> A līmenis)</w:t>
            </w:r>
            <w:r w:rsidRPr="00CC68D7">
              <w:rPr>
                <w:rFonts w:ascii="Times New Roman" w:eastAsia="Times New Roman" w:hAnsi="Times New Roman" w:cs="Times New Roman"/>
                <w:sz w:val="20"/>
                <w:szCs w:val="20"/>
                <w:lang w:eastAsia="lv-LV"/>
              </w:rPr>
              <w:br/>
              <w:t>Plānotā m</w:t>
            </w:r>
            <w:r w:rsidR="003837BD">
              <w:rPr>
                <w:rFonts w:ascii="Times New Roman" w:eastAsia="Times New Roman" w:hAnsi="Times New Roman" w:cs="Times New Roman"/>
                <w:sz w:val="20"/>
                <w:szCs w:val="20"/>
                <w:lang w:eastAsia="lv-LV"/>
              </w:rPr>
              <w:t>ē</w:t>
            </w:r>
            <w:r w:rsidR="00BD798C">
              <w:rPr>
                <w:rFonts w:ascii="Times New Roman" w:eastAsia="Times New Roman" w:hAnsi="Times New Roman" w:cs="Times New Roman"/>
                <w:sz w:val="20"/>
                <w:szCs w:val="20"/>
                <w:lang w:eastAsia="lv-LV"/>
              </w:rPr>
              <w:t xml:space="preserve">nešalga: </w:t>
            </w:r>
            <w:r w:rsidRPr="00CC68D7">
              <w:rPr>
                <w:rFonts w:ascii="Times New Roman" w:eastAsia="Times New Roman" w:hAnsi="Times New Roman" w:cs="Times New Roman"/>
                <w:sz w:val="20"/>
                <w:szCs w:val="20"/>
                <w:lang w:eastAsia="lv-LV"/>
              </w:rPr>
              <w:t>719</w:t>
            </w:r>
            <w:r w:rsidRPr="00CC68D7">
              <w:rPr>
                <w:rFonts w:ascii="Times New Roman" w:eastAsia="Times New Roman" w:hAnsi="Times New Roman" w:cs="Times New Roman"/>
                <w:i/>
                <w:iCs/>
                <w:sz w:val="20"/>
                <w:szCs w:val="20"/>
                <w:lang w:eastAsia="lv-LV"/>
              </w:rPr>
              <w:t xml:space="preserve"> euro</w:t>
            </w:r>
          </w:p>
          <w:p w:rsidR="00CC68D7" w:rsidRDefault="009F329E" w:rsidP="00BD798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Ar</w:t>
            </w:r>
            <w:r w:rsidR="00BD798C">
              <w:rPr>
                <w:rFonts w:ascii="Times New Roman" w:eastAsia="Times New Roman" w:hAnsi="Times New Roman" w:cs="Times New Roman"/>
                <w:sz w:val="20"/>
                <w:szCs w:val="20"/>
                <w:lang w:eastAsia="lv-LV"/>
              </w:rPr>
              <w:t xml:space="preserve"> 2015.gada 1.janvāri </w:t>
            </w:r>
            <w:r>
              <w:rPr>
                <w:rFonts w:ascii="Times New Roman" w:eastAsia="Times New Roman" w:hAnsi="Times New Roman" w:cs="Times New Roman"/>
                <w:sz w:val="20"/>
                <w:szCs w:val="20"/>
                <w:lang w:eastAsia="lv-LV"/>
              </w:rPr>
              <w:t xml:space="preserve">(3 inspektori) </w:t>
            </w:r>
            <w:r w:rsidR="00CC68D7" w:rsidRPr="00CC68D7">
              <w:rPr>
                <w:rFonts w:ascii="Times New Roman" w:eastAsia="Times New Roman" w:hAnsi="Times New Roman" w:cs="Times New Roman"/>
                <w:sz w:val="20"/>
                <w:szCs w:val="20"/>
                <w:lang w:eastAsia="lv-LV"/>
              </w:rPr>
              <w:t>719×</w:t>
            </w:r>
            <w:r>
              <w:rPr>
                <w:rFonts w:ascii="Times New Roman" w:eastAsia="Times New Roman" w:hAnsi="Times New Roman" w:cs="Times New Roman"/>
                <w:sz w:val="20"/>
                <w:szCs w:val="20"/>
                <w:lang w:eastAsia="lv-LV"/>
              </w:rPr>
              <w:t>3</w:t>
            </w:r>
            <w:r w:rsidR="00CC68D7" w:rsidRPr="00CC68D7">
              <w:rPr>
                <w:rFonts w:ascii="Times New Roman" w:eastAsia="Times New Roman" w:hAnsi="Times New Roman" w:cs="Times New Roman"/>
                <w:sz w:val="20"/>
                <w:szCs w:val="20"/>
                <w:lang w:eastAsia="lv-LV"/>
              </w:rPr>
              <w:t xml:space="preserve">×12 = </w:t>
            </w:r>
            <w:r w:rsidR="00BD798C">
              <w:rPr>
                <w:rFonts w:ascii="Times New Roman" w:eastAsia="Times New Roman" w:hAnsi="Times New Roman" w:cs="Times New Roman"/>
                <w:sz w:val="20"/>
                <w:szCs w:val="20"/>
                <w:lang w:eastAsia="lv-LV"/>
              </w:rPr>
              <w:t>25 884</w:t>
            </w:r>
            <w:r>
              <w:rPr>
                <w:rFonts w:ascii="Times New Roman" w:eastAsia="Times New Roman" w:hAnsi="Times New Roman" w:cs="Times New Roman"/>
                <w:sz w:val="20"/>
                <w:szCs w:val="20"/>
                <w:lang w:eastAsia="lv-LV"/>
              </w:rPr>
              <w:t>, ar 2015.gada 1.martu (4 inspektori) 719 x 4 x 10 = 28</w:t>
            </w:r>
            <w:r w:rsidR="00BD798C">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760.</w:t>
            </w:r>
          </w:p>
          <w:p w:rsidR="00BD798C" w:rsidRPr="00CC68D7" w:rsidRDefault="00BD798C" w:rsidP="00BD798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2016.gadā un turpmāk 719 x 7 x 12 = 60 396</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BD798C" w:rsidP="00CC68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54 644</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60 396</w:t>
            </w:r>
          </w:p>
        </w:tc>
      </w:tr>
      <w:tr w:rsidR="00CC68D7" w:rsidRPr="00CC68D7" w:rsidTr="00F35CEA">
        <w:trPr>
          <w:trHeight w:val="1242"/>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EE7579">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1119</w:t>
            </w:r>
          </w:p>
        </w:tc>
        <w:tc>
          <w:tcPr>
            <w:tcW w:w="2656" w:type="dxa"/>
            <w:tcBorders>
              <w:top w:val="single" w:sz="4" w:space="0" w:color="auto"/>
              <w:left w:val="nil"/>
              <w:bottom w:val="single" w:sz="4" w:space="0" w:color="auto"/>
              <w:right w:val="single" w:sz="4" w:space="0" w:color="auto"/>
            </w:tcBorders>
            <w:shd w:val="clear" w:color="auto" w:fill="auto"/>
            <w:hideMark/>
          </w:tcPr>
          <w:p w:rsidR="00F02EB5" w:rsidRDefault="00F02EB5" w:rsidP="00CC68D7">
            <w:pPr>
              <w:spacing w:after="0" w:line="240" w:lineRule="auto"/>
              <w:rPr>
                <w:rFonts w:ascii="Times New Roman" w:eastAsia="Times New Roman" w:hAnsi="Times New Roman" w:cs="Times New Roman"/>
                <w:sz w:val="20"/>
                <w:szCs w:val="20"/>
                <w:lang w:eastAsia="lv-LV"/>
              </w:rPr>
            </w:pPr>
          </w:p>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xml:space="preserve">Pārējo darbinieku mēnešalga </w:t>
            </w:r>
            <w:r w:rsidRPr="00CC68D7">
              <w:rPr>
                <w:rFonts w:ascii="Times New Roman" w:eastAsia="Times New Roman" w:hAnsi="Times New Roman" w:cs="Times New Roman"/>
                <w:sz w:val="20"/>
                <w:szCs w:val="20"/>
                <w:lang w:eastAsia="lv-LV"/>
              </w:rPr>
              <w:br/>
              <w:t>(darba alga)</w:t>
            </w:r>
          </w:p>
        </w:tc>
        <w:tc>
          <w:tcPr>
            <w:tcW w:w="5954" w:type="dxa"/>
            <w:tcBorders>
              <w:top w:val="single" w:sz="4" w:space="0" w:color="auto"/>
              <w:left w:val="nil"/>
              <w:bottom w:val="single" w:sz="4" w:space="0" w:color="auto"/>
              <w:right w:val="single" w:sz="4" w:space="0" w:color="auto"/>
            </w:tcBorders>
            <w:shd w:val="clear" w:color="auto" w:fill="auto"/>
            <w:hideMark/>
          </w:tcPr>
          <w:p w:rsidR="00B61A99" w:rsidRDefault="00CC68D7" w:rsidP="006A2E36">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xml:space="preserve">13 </w:t>
            </w:r>
            <w:r w:rsidR="00F02EB5">
              <w:rPr>
                <w:rFonts w:ascii="Times New Roman" w:eastAsia="Times New Roman" w:hAnsi="Times New Roman" w:cs="Times New Roman"/>
                <w:sz w:val="20"/>
                <w:szCs w:val="20"/>
                <w:lang w:eastAsia="lv-LV"/>
              </w:rPr>
              <w:t>darbinieki, ar kuriem noslēgts darba līgums</w:t>
            </w:r>
            <w:r w:rsidR="00C65D65">
              <w:rPr>
                <w:rFonts w:ascii="Times New Roman" w:eastAsia="Times New Roman" w:hAnsi="Times New Roman" w:cs="Times New Roman"/>
                <w:sz w:val="20"/>
                <w:szCs w:val="20"/>
                <w:lang w:eastAsia="lv-LV"/>
              </w:rPr>
              <w:t>, 21.saime</w:t>
            </w:r>
            <w:r w:rsidR="006A4B53">
              <w:rPr>
                <w:rFonts w:ascii="Times New Roman" w:eastAsia="Times New Roman" w:hAnsi="Times New Roman" w:cs="Times New Roman"/>
                <w:sz w:val="20"/>
                <w:szCs w:val="20"/>
                <w:lang w:eastAsia="lv-LV"/>
              </w:rPr>
              <w:t>,</w:t>
            </w:r>
            <w:r w:rsidR="00C65D65">
              <w:rPr>
                <w:rFonts w:ascii="Times New Roman" w:eastAsia="Times New Roman" w:hAnsi="Times New Roman" w:cs="Times New Roman"/>
                <w:sz w:val="20"/>
                <w:szCs w:val="20"/>
                <w:lang w:eastAsia="lv-LV"/>
              </w:rPr>
              <w:t xml:space="preserve"> III A līmenis, 9.mēnešalgu grupa</w:t>
            </w:r>
            <w:r w:rsidRPr="00CC68D7">
              <w:rPr>
                <w:rFonts w:ascii="Times New Roman" w:eastAsia="Times New Roman" w:hAnsi="Times New Roman" w:cs="Times New Roman"/>
                <w:sz w:val="20"/>
                <w:szCs w:val="20"/>
                <w:lang w:eastAsia="lv-LV"/>
              </w:rPr>
              <w:br/>
              <w:t xml:space="preserve">Plānotā </w:t>
            </w:r>
            <w:r w:rsidR="00BD798C">
              <w:rPr>
                <w:rFonts w:ascii="Times New Roman" w:eastAsia="Times New Roman" w:hAnsi="Times New Roman" w:cs="Times New Roman"/>
                <w:sz w:val="20"/>
                <w:szCs w:val="20"/>
                <w:lang w:eastAsia="lv-LV"/>
              </w:rPr>
              <w:t xml:space="preserve">mēnešalga: </w:t>
            </w:r>
            <w:r w:rsidRPr="00CC68D7">
              <w:rPr>
                <w:rFonts w:ascii="Times New Roman" w:eastAsia="Times New Roman" w:hAnsi="Times New Roman" w:cs="Times New Roman"/>
                <w:sz w:val="20"/>
                <w:szCs w:val="20"/>
                <w:lang w:eastAsia="lv-LV"/>
              </w:rPr>
              <w:t xml:space="preserve">718 </w:t>
            </w:r>
            <w:r w:rsidRPr="00CC68D7">
              <w:rPr>
                <w:rFonts w:ascii="Times New Roman" w:eastAsia="Times New Roman" w:hAnsi="Times New Roman" w:cs="Times New Roman"/>
                <w:i/>
                <w:iCs/>
                <w:sz w:val="20"/>
                <w:szCs w:val="20"/>
                <w:lang w:eastAsia="lv-LV"/>
              </w:rPr>
              <w:t>euro</w:t>
            </w:r>
            <w:proofErr w:type="gramStart"/>
            <w:r w:rsidR="00BD798C">
              <w:rPr>
                <w:rFonts w:ascii="Times New Roman" w:eastAsia="Times New Roman" w:hAnsi="Times New Roman" w:cs="Times New Roman"/>
                <w:sz w:val="20"/>
                <w:szCs w:val="20"/>
                <w:lang w:eastAsia="lv-LV"/>
              </w:rPr>
              <w:t xml:space="preserve">                                                                                                        </w:t>
            </w:r>
            <w:proofErr w:type="gramEnd"/>
            <w:r w:rsidR="00BD798C">
              <w:rPr>
                <w:rFonts w:ascii="Times New Roman" w:eastAsia="Times New Roman" w:hAnsi="Times New Roman" w:cs="Times New Roman"/>
                <w:sz w:val="20"/>
                <w:szCs w:val="20"/>
                <w:lang w:eastAsia="lv-LV"/>
              </w:rPr>
              <w:t xml:space="preserve">Ar 2015.gada 1.janvāri (5 darbinieki) 718 x 5 x 12 = 43 080, </w:t>
            </w:r>
          </w:p>
          <w:p w:rsidR="006A2E36" w:rsidRDefault="00BD798C" w:rsidP="006A2E36">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sz w:val="20"/>
                <w:szCs w:val="20"/>
                <w:lang w:eastAsia="lv-LV"/>
              </w:rPr>
              <w:t>ar 2015.gada 1.martu (8 darbinieki) 718 x 8 x 10 = 57 440</w:t>
            </w:r>
          </w:p>
          <w:p w:rsidR="00CC68D7" w:rsidRPr="00CC68D7" w:rsidRDefault="00BD798C" w:rsidP="006A2E3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2016.gadā un turpmāk </w:t>
            </w:r>
            <w:r w:rsidR="00CC68D7" w:rsidRPr="00CC68D7">
              <w:rPr>
                <w:rFonts w:ascii="Times New Roman" w:eastAsia="Times New Roman" w:hAnsi="Times New Roman" w:cs="Times New Roman"/>
                <w:sz w:val="20"/>
                <w:szCs w:val="20"/>
                <w:lang w:eastAsia="lv-LV"/>
              </w:rPr>
              <w:t>718×13×12 = 112 008</w:t>
            </w:r>
            <w:r w:rsidR="00CC68D7" w:rsidRPr="00CC68D7">
              <w:rPr>
                <w:rFonts w:ascii="Times New Roman" w:eastAsia="Times New Roman" w:hAnsi="Times New Roman" w:cs="Times New Roman"/>
                <w:i/>
                <w:iCs/>
                <w:sz w:val="20"/>
                <w:szCs w:val="20"/>
                <w:lang w:eastAsia="lv-LV"/>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BD798C" w:rsidP="00CC68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100 520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112 008</w:t>
            </w:r>
          </w:p>
        </w:tc>
      </w:tr>
      <w:tr w:rsidR="00FE6965" w:rsidRPr="00CC68D7" w:rsidTr="000574E9">
        <w:trPr>
          <w:trHeight w:val="58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1140</w:t>
            </w:r>
          </w:p>
        </w:tc>
        <w:tc>
          <w:tcPr>
            <w:tcW w:w="2656" w:type="dxa"/>
            <w:tcBorders>
              <w:top w:val="single" w:sz="4" w:space="0" w:color="auto"/>
              <w:left w:val="nil"/>
              <w:bottom w:val="single" w:sz="4" w:space="0" w:color="auto"/>
              <w:right w:val="single" w:sz="4" w:space="0" w:color="auto"/>
            </w:tcBorders>
            <w:shd w:val="clear" w:color="auto" w:fill="auto"/>
            <w:hideMark/>
          </w:tcPr>
          <w:p w:rsidR="00BD798C" w:rsidRDefault="00BD798C" w:rsidP="00BD798C">
            <w:pPr>
              <w:spacing w:after="0" w:line="240" w:lineRule="auto"/>
              <w:rPr>
                <w:rFonts w:ascii="Times New Roman" w:eastAsia="Times New Roman" w:hAnsi="Times New Roman" w:cs="Times New Roman"/>
                <w:sz w:val="20"/>
                <w:szCs w:val="20"/>
                <w:lang w:eastAsia="lv-LV"/>
              </w:rPr>
            </w:pPr>
          </w:p>
          <w:p w:rsidR="00BD798C" w:rsidRDefault="00BD798C" w:rsidP="00BD798C">
            <w:pPr>
              <w:spacing w:after="0" w:line="240" w:lineRule="auto"/>
              <w:rPr>
                <w:rFonts w:ascii="Times New Roman" w:eastAsia="Times New Roman" w:hAnsi="Times New Roman" w:cs="Times New Roman"/>
                <w:sz w:val="20"/>
                <w:szCs w:val="20"/>
                <w:lang w:eastAsia="lv-LV"/>
              </w:rPr>
            </w:pPr>
          </w:p>
          <w:p w:rsidR="00BD798C" w:rsidRDefault="00BD798C" w:rsidP="00BD798C">
            <w:pPr>
              <w:spacing w:after="0" w:line="240" w:lineRule="auto"/>
              <w:rPr>
                <w:rFonts w:ascii="Times New Roman" w:eastAsia="Times New Roman" w:hAnsi="Times New Roman" w:cs="Times New Roman"/>
                <w:sz w:val="20"/>
                <w:szCs w:val="20"/>
                <w:lang w:eastAsia="lv-LV"/>
              </w:rPr>
            </w:pPr>
          </w:p>
          <w:p w:rsidR="00BD798C" w:rsidRDefault="00BD798C" w:rsidP="00BD798C">
            <w:pPr>
              <w:spacing w:after="0" w:line="240" w:lineRule="auto"/>
              <w:rPr>
                <w:rFonts w:ascii="Times New Roman" w:eastAsia="Times New Roman" w:hAnsi="Times New Roman" w:cs="Times New Roman"/>
                <w:sz w:val="20"/>
                <w:szCs w:val="20"/>
                <w:lang w:eastAsia="lv-LV"/>
              </w:rPr>
            </w:pPr>
          </w:p>
          <w:p w:rsidR="00CC68D7" w:rsidRPr="00CC68D7" w:rsidRDefault="00CC68D7" w:rsidP="00BD798C">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Piemaksas, prēmijas un naudas balvas</w:t>
            </w:r>
          </w:p>
        </w:tc>
        <w:tc>
          <w:tcPr>
            <w:tcW w:w="5954" w:type="dxa"/>
            <w:tcBorders>
              <w:top w:val="single" w:sz="4" w:space="0" w:color="auto"/>
              <w:left w:val="nil"/>
              <w:bottom w:val="single" w:sz="4" w:space="0" w:color="auto"/>
              <w:right w:val="single" w:sz="4" w:space="0" w:color="auto"/>
            </w:tcBorders>
            <w:shd w:val="clear" w:color="auto" w:fill="auto"/>
            <w:hideMark/>
          </w:tcPr>
          <w:p w:rsidR="00F60D78" w:rsidRDefault="00EC18CC" w:rsidP="00EC18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0574E9" w:rsidRPr="000574E9">
              <w:rPr>
                <w:rFonts w:ascii="Times New Roman" w:eastAsia="Times New Roman" w:hAnsi="Times New Roman" w:cs="Times New Roman"/>
                <w:sz w:val="20"/>
                <w:szCs w:val="20"/>
                <w:lang w:eastAsia="lv-LV"/>
              </w:rPr>
              <w:t xml:space="preserve">Piemaksa par speciālo dienesta pakāpi </w:t>
            </w:r>
          </w:p>
          <w:p w:rsidR="00FD2F14" w:rsidRDefault="006A2E36" w:rsidP="00EC18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0574E9" w:rsidRPr="000574E9">
              <w:rPr>
                <w:rFonts w:ascii="Times New Roman" w:eastAsia="Times New Roman" w:hAnsi="Times New Roman" w:cs="Times New Roman"/>
                <w:sz w:val="20"/>
                <w:szCs w:val="20"/>
                <w:lang w:eastAsia="lv-LV"/>
              </w:rPr>
              <w:t xml:space="preserve">Plānotā speciālā dienesta pakāpe - leitnants (44 </w:t>
            </w:r>
            <w:r w:rsidR="000574E9" w:rsidRPr="000D69E2">
              <w:rPr>
                <w:rFonts w:ascii="Times New Roman" w:eastAsia="Times New Roman" w:hAnsi="Times New Roman" w:cs="Times New Roman"/>
                <w:i/>
                <w:sz w:val="20"/>
                <w:szCs w:val="20"/>
                <w:lang w:eastAsia="lv-LV"/>
              </w:rPr>
              <w:t>euro</w:t>
            </w:r>
            <w:r w:rsidR="000574E9" w:rsidRPr="000574E9">
              <w:rPr>
                <w:rFonts w:ascii="Times New Roman" w:eastAsia="Times New Roman" w:hAnsi="Times New Roman" w:cs="Times New Roman"/>
                <w:sz w:val="20"/>
                <w:szCs w:val="20"/>
                <w:lang w:eastAsia="lv-LV"/>
              </w:rPr>
              <w:t>)</w:t>
            </w:r>
          </w:p>
          <w:p w:rsidR="000574E9" w:rsidRDefault="00FD2F14" w:rsidP="00EC18CC">
            <w:pPr>
              <w:spacing w:after="0" w:line="240" w:lineRule="auto"/>
              <w:rPr>
                <w:rFonts w:ascii="Times New Roman" w:eastAsia="Times New Roman" w:hAnsi="Times New Roman" w:cs="Times New Roman"/>
                <w:sz w:val="20"/>
                <w:szCs w:val="20"/>
                <w:lang w:eastAsia="lv-LV"/>
              </w:rPr>
            </w:pPr>
            <w:proofErr w:type="gramStart"/>
            <w:r>
              <w:rPr>
                <w:rFonts w:ascii="Times New Roman" w:eastAsia="Times New Roman" w:hAnsi="Times New Roman" w:cs="Times New Roman"/>
                <w:sz w:val="20"/>
                <w:szCs w:val="20"/>
                <w:lang w:eastAsia="lv-LV"/>
              </w:rPr>
              <w:t>2015.gadā</w:t>
            </w:r>
            <w:proofErr w:type="gramEnd"/>
            <w:r>
              <w:rPr>
                <w:rFonts w:ascii="Times New Roman" w:eastAsia="Times New Roman" w:hAnsi="Times New Roman" w:cs="Times New Roman"/>
                <w:sz w:val="20"/>
                <w:szCs w:val="20"/>
                <w:lang w:eastAsia="lv-LV"/>
              </w:rPr>
              <w:t xml:space="preserve"> (44 x 3 x 12) + (44 x 4 x 10)=</w:t>
            </w:r>
            <w:r w:rsidR="00F60D78">
              <w:rPr>
                <w:rFonts w:ascii="Times New Roman" w:eastAsia="Times New Roman" w:hAnsi="Times New Roman" w:cs="Times New Roman"/>
                <w:sz w:val="20"/>
                <w:szCs w:val="20"/>
                <w:lang w:eastAsia="lv-LV"/>
              </w:rPr>
              <w:t>3 344</w:t>
            </w:r>
            <w:r w:rsidR="000574E9" w:rsidRPr="000574E9">
              <w:rPr>
                <w:rFonts w:ascii="Times New Roman" w:eastAsia="Times New Roman" w:hAnsi="Times New Roman" w:cs="Times New Roman"/>
                <w:sz w:val="20"/>
                <w:szCs w:val="20"/>
                <w:lang w:eastAsia="lv-LV"/>
              </w:rPr>
              <w:br/>
            </w:r>
            <w:r>
              <w:rPr>
                <w:rFonts w:ascii="Times New Roman" w:eastAsia="Times New Roman" w:hAnsi="Times New Roman" w:cs="Times New Roman"/>
                <w:sz w:val="20"/>
                <w:szCs w:val="20"/>
                <w:lang w:eastAsia="lv-LV"/>
              </w:rPr>
              <w:t xml:space="preserve">2016. gadā un turpmāk </w:t>
            </w:r>
            <w:r w:rsidR="000574E9" w:rsidRPr="000574E9">
              <w:rPr>
                <w:rFonts w:ascii="Times New Roman" w:eastAsia="Times New Roman" w:hAnsi="Times New Roman" w:cs="Times New Roman"/>
                <w:sz w:val="20"/>
                <w:szCs w:val="20"/>
                <w:lang w:eastAsia="lv-LV"/>
              </w:rPr>
              <w:t xml:space="preserve">44×7×12 = 3 696 </w:t>
            </w:r>
            <w:r w:rsidR="000574E9" w:rsidRPr="000D69E2">
              <w:rPr>
                <w:rFonts w:ascii="Times New Roman" w:eastAsia="Times New Roman" w:hAnsi="Times New Roman" w:cs="Times New Roman"/>
                <w:i/>
                <w:sz w:val="20"/>
                <w:szCs w:val="20"/>
                <w:lang w:eastAsia="lv-LV"/>
              </w:rPr>
              <w:t>euro</w:t>
            </w:r>
            <w:r w:rsidR="00BD798C">
              <w:rPr>
                <w:rFonts w:ascii="Times New Roman" w:eastAsia="Times New Roman" w:hAnsi="Times New Roman" w:cs="Times New Roman"/>
                <w:i/>
                <w:sz w:val="20"/>
                <w:szCs w:val="20"/>
                <w:lang w:eastAsia="lv-LV"/>
              </w:rPr>
              <w:t xml:space="preserve">                                                                                 </w:t>
            </w:r>
            <w:r w:rsidR="00BD798C" w:rsidRPr="00BD798C">
              <w:rPr>
                <w:rFonts w:ascii="Times New Roman" w:eastAsia="Times New Roman" w:hAnsi="Times New Roman" w:cs="Times New Roman"/>
                <w:sz w:val="20"/>
                <w:szCs w:val="20"/>
                <w:lang w:eastAsia="lv-LV"/>
              </w:rPr>
              <w:t>2015</w:t>
            </w:r>
            <w:r w:rsidR="00BD798C">
              <w:rPr>
                <w:rFonts w:ascii="Times New Roman" w:eastAsia="Times New Roman" w:hAnsi="Times New Roman" w:cs="Times New Roman"/>
                <w:sz w:val="20"/>
                <w:szCs w:val="20"/>
                <w:lang w:eastAsia="lv-LV"/>
              </w:rPr>
              <w:t xml:space="preserve">. gadā - </w:t>
            </w:r>
            <w:r w:rsidR="00BD798C" w:rsidRPr="000574E9">
              <w:rPr>
                <w:rFonts w:ascii="Times New Roman" w:eastAsia="Times New Roman" w:hAnsi="Times New Roman" w:cs="Times New Roman"/>
                <w:sz w:val="20"/>
                <w:szCs w:val="20"/>
                <w:lang w:eastAsia="lv-LV"/>
              </w:rPr>
              <w:t xml:space="preserve">Vispārējās piemaksas - 10 % apmērā no </w:t>
            </w:r>
            <w:r w:rsidR="00BD798C">
              <w:rPr>
                <w:rFonts w:ascii="Times New Roman" w:eastAsia="Times New Roman" w:hAnsi="Times New Roman" w:cs="Times New Roman"/>
                <w:sz w:val="20"/>
                <w:szCs w:val="20"/>
                <w:lang w:eastAsia="lv-LV"/>
              </w:rPr>
              <w:t xml:space="preserve">plānoto amata vietu skaitam </w:t>
            </w:r>
            <w:r w:rsidR="00BD798C" w:rsidRPr="000574E9">
              <w:rPr>
                <w:rFonts w:ascii="Times New Roman" w:eastAsia="Times New Roman" w:hAnsi="Times New Roman" w:cs="Times New Roman"/>
                <w:sz w:val="20"/>
                <w:szCs w:val="20"/>
                <w:lang w:eastAsia="lv-LV"/>
              </w:rPr>
              <w:t>plānotās mēnešalgu kopsummas</w:t>
            </w:r>
          </w:p>
          <w:p w:rsidR="00BD798C" w:rsidRDefault="00BD798C" w:rsidP="00EC18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(54 644 + 100 520) x 0,1= 15 516,40</w:t>
            </w:r>
          </w:p>
          <w:p w:rsidR="00FD2F14" w:rsidRDefault="00FD2F14" w:rsidP="00EC18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CC68D7">
              <w:rPr>
                <w:rFonts w:ascii="Times New Roman" w:eastAsia="Times New Roman" w:hAnsi="Times New Roman" w:cs="Times New Roman"/>
                <w:sz w:val="20"/>
                <w:szCs w:val="20"/>
                <w:lang w:eastAsia="lv-LV"/>
              </w:rPr>
              <w:t>Prēmijas</w:t>
            </w:r>
            <w:r>
              <w:rPr>
                <w:rFonts w:ascii="Times New Roman" w:eastAsia="Times New Roman" w:hAnsi="Times New Roman" w:cs="Times New Roman"/>
                <w:sz w:val="20"/>
                <w:szCs w:val="20"/>
                <w:lang w:eastAsia="lv-LV"/>
              </w:rPr>
              <w:t xml:space="preserve"> un</w:t>
            </w:r>
            <w:r w:rsidRPr="00CC68D7">
              <w:rPr>
                <w:rFonts w:ascii="Times New Roman" w:eastAsia="Times New Roman" w:hAnsi="Times New Roman" w:cs="Times New Roman"/>
                <w:sz w:val="20"/>
                <w:szCs w:val="20"/>
                <w:lang w:eastAsia="lv-LV"/>
              </w:rPr>
              <w:t xml:space="preserve"> naudas balva</w:t>
            </w:r>
            <w:r>
              <w:rPr>
                <w:rFonts w:ascii="Times New Roman" w:eastAsia="Times New Roman" w:hAnsi="Times New Roman" w:cs="Times New Roman"/>
                <w:sz w:val="20"/>
                <w:szCs w:val="20"/>
                <w:lang w:eastAsia="lv-LV"/>
              </w:rPr>
              <w:t xml:space="preserve">s - </w:t>
            </w:r>
            <w:r w:rsidRPr="000574E9">
              <w:rPr>
                <w:rFonts w:ascii="Times New Roman" w:eastAsia="Times New Roman" w:hAnsi="Times New Roman" w:cs="Times New Roman"/>
                <w:sz w:val="20"/>
                <w:szCs w:val="20"/>
                <w:lang w:eastAsia="lv-LV"/>
              </w:rPr>
              <w:t xml:space="preserve">10 % apmērā no </w:t>
            </w:r>
            <w:r>
              <w:rPr>
                <w:rFonts w:ascii="Times New Roman" w:eastAsia="Times New Roman" w:hAnsi="Times New Roman" w:cs="Times New Roman"/>
                <w:sz w:val="20"/>
                <w:szCs w:val="20"/>
                <w:lang w:eastAsia="lv-LV"/>
              </w:rPr>
              <w:t xml:space="preserve">plānoto amata vietu skaitam </w:t>
            </w:r>
            <w:r w:rsidRPr="000574E9">
              <w:rPr>
                <w:rFonts w:ascii="Times New Roman" w:eastAsia="Times New Roman" w:hAnsi="Times New Roman" w:cs="Times New Roman"/>
                <w:sz w:val="20"/>
                <w:szCs w:val="20"/>
                <w:lang w:eastAsia="lv-LV"/>
              </w:rPr>
              <w:t>plānotās mēnešalgu kopsummas</w:t>
            </w:r>
          </w:p>
          <w:p w:rsidR="00FD2F14" w:rsidRPr="00EC18CC" w:rsidRDefault="00FD2F14" w:rsidP="00EC18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(54 644 + 100 520) x 0,1= 15 516,40</w:t>
            </w:r>
          </w:p>
          <w:p w:rsidR="000574E9" w:rsidRDefault="00BD798C" w:rsidP="00EC18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2016.gadā un turpmāk </w:t>
            </w:r>
            <w:r w:rsidR="00EC18CC">
              <w:rPr>
                <w:rFonts w:ascii="Times New Roman" w:eastAsia="Times New Roman" w:hAnsi="Times New Roman" w:cs="Times New Roman"/>
                <w:sz w:val="20"/>
                <w:szCs w:val="20"/>
                <w:lang w:eastAsia="lv-LV"/>
              </w:rPr>
              <w:t xml:space="preserve">- </w:t>
            </w:r>
            <w:r w:rsidR="000574E9" w:rsidRPr="000574E9">
              <w:rPr>
                <w:rFonts w:ascii="Times New Roman" w:eastAsia="Times New Roman" w:hAnsi="Times New Roman" w:cs="Times New Roman"/>
                <w:sz w:val="20"/>
                <w:szCs w:val="20"/>
                <w:lang w:eastAsia="lv-LV"/>
              </w:rPr>
              <w:t xml:space="preserve">Vispārējās piemaksas - 10 % apmērā no </w:t>
            </w:r>
            <w:r w:rsidR="000574E9">
              <w:rPr>
                <w:rFonts w:ascii="Times New Roman" w:eastAsia="Times New Roman" w:hAnsi="Times New Roman" w:cs="Times New Roman"/>
                <w:sz w:val="20"/>
                <w:szCs w:val="20"/>
                <w:lang w:eastAsia="lv-LV"/>
              </w:rPr>
              <w:t xml:space="preserve">plānoto amata vietu skaitam </w:t>
            </w:r>
            <w:r w:rsidR="000574E9" w:rsidRPr="000574E9">
              <w:rPr>
                <w:rFonts w:ascii="Times New Roman" w:eastAsia="Times New Roman" w:hAnsi="Times New Roman" w:cs="Times New Roman"/>
                <w:sz w:val="20"/>
                <w:szCs w:val="20"/>
                <w:lang w:eastAsia="lv-LV"/>
              </w:rPr>
              <w:t xml:space="preserve">plānotās mēnešalgu kopsummas </w:t>
            </w:r>
            <w:r w:rsidR="000574E9" w:rsidRPr="000574E9">
              <w:rPr>
                <w:rFonts w:ascii="Times New Roman" w:eastAsia="Times New Roman" w:hAnsi="Times New Roman" w:cs="Times New Roman"/>
                <w:sz w:val="20"/>
                <w:szCs w:val="20"/>
                <w:lang w:eastAsia="lv-LV"/>
              </w:rPr>
              <w:br/>
              <w:t>(112 008 + 60 396) x 0,1=17</w:t>
            </w:r>
            <w:r w:rsidR="00FD2F14">
              <w:rPr>
                <w:rFonts w:ascii="Times New Roman" w:eastAsia="Times New Roman" w:hAnsi="Times New Roman" w:cs="Times New Roman"/>
                <w:sz w:val="20"/>
                <w:szCs w:val="20"/>
                <w:lang w:eastAsia="lv-LV"/>
              </w:rPr>
              <w:t> </w:t>
            </w:r>
            <w:r w:rsidR="000574E9" w:rsidRPr="000574E9">
              <w:rPr>
                <w:rFonts w:ascii="Times New Roman" w:eastAsia="Times New Roman" w:hAnsi="Times New Roman" w:cs="Times New Roman"/>
                <w:sz w:val="20"/>
                <w:szCs w:val="20"/>
                <w:lang w:eastAsia="lv-LV"/>
              </w:rPr>
              <w:t>240</w:t>
            </w:r>
            <w:r w:rsidR="00FD2F14">
              <w:rPr>
                <w:rFonts w:ascii="Times New Roman" w:eastAsia="Times New Roman" w:hAnsi="Times New Roman" w:cs="Times New Roman"/>
                <w:sz w:val="20"/>
                <w:szCs w:val="20"/>
                <w:lang w:eastAsia="lv-LV"/>
              </w:rPr>
              <w:t>,40</w:t>
            </w:r>
          </w:p>
          <w:p w:rsidR="000574E9" w:rsidRPr="000574E9" w:rsidRDefault="00EC18CC" w:rsidP="00EC18C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0574E9" w:rsidRPr="00CC68D7">
              <w:rPr>
                <w:rFonts w:ascii="Times New Roman" w:eastAsia="Times New Roman" w:hAnsi="Times New Roman" w:cs="Times New Roman"/>
                <w:sz w:val="20"/>
                <w:szCs w:val="20"/>
                <w:lang w:eastAsia="lv-LV"/>
              </w:rPr>
              <w:t>Prēmijas</w:t>
            </w:r>
            <w:r w:rsidR="000574E9">
              <w:rPr>
                <w:rFonts w:ascii="Times New Roman" w:eastAsia="Times New Roman" w:hAnsi="Times New Roman" w:cs="Times New Roman"/>
                <w:sz w:val="20"/>
                <w:szCs w:val="20"/>
                <w:lang w:eastAsia="lv-LV"/>
              </w:rPr>
              <w:t xml:space="preserve"> un</w:t>
            </w:r>
            <w:r w:rsidR="000574E9" w:rsidRPr="00CC68D7">
              <w:rPr>
                <w:rFonts w:ascii="Times New Roman" w:eastAsia="Times New Roman" w:hAnsi="Times New Roman" w:cs="Times New Roman"/>
                <w:sz w:val="20"/>
                <w:szCs w:val="20"/>
                <w:lang w:eastAsia="lv-LV"/>
              </w:rPr>
              <w:t xml:space="preserve"> naudas balva</w:t>
            </w:r>
            <w:r w:rsidR="000574E9">
              <w:rPr>
                <w:rFonts w:ascii="Times New Roman" w:eastAsia="Times New Roman" w:hAnsi="Times New Roman" w:cs="Times New Roman"/>
                <w:sz w:val="20"/>
                <w:szCs w:val="20"/>
                <w:lang w:eastAsia="lv-LV"/>
              </w:rPr>
              <w:t xml:space="preserve">s - </w:t>
            </w:r>
            <w:r w:rsidR="000574E9" w:rsidRPr="000574E9">
              <w:rPr>
                <w:rFonts w:ascii="Times New Roman" w:eastAsia="Times New Roman" w:hAnsi="Times New Roman" w:cs="Times New Roman"/>
                <w:sz w:val="20"/>
                <w:szCs w:val="20"/>
                <w:lang w:eastAsia="lv-LV"/>
              </w:rPr>
              <w:t xml:space="preserve">10 % apmērā no </w:t>
            </w:r>
            <w:r w:rsidR="000574E9">
              <w:rPr>
                <w:rFonts w:ascii="Times New Roman" w:eastAsia="Times New Roman" w:hAnsi="Times New Roman" w:cs="Times New Roman"/>
                <w:sz w:val="20"/>
                <w:szCs w:val="20"/>
                <w:lang w:eastAsia="lv-LV"/>
              </w:rPr>
              <w:t xml:space="preserve">plānoto amata vietu skaitam </w:t>
            </w:r>
            <w:r w:rsidR="000574E9" w:rsidRPr="000574E9">
              <w:rPr>
                <w:rFonts w:ascii="Times New Roman" w:eastAsia="Times New Roman" w:hAnsi="Times New Roman" w:cs="Times New Roman"/>
                <w:sz w:val="20"/>
                <w:szCs w:val="20"/>
                <w:lang w:eastAsia="lv-LV"/>
              </w:rPr>
              <w:t xml:space="preserve">plānotās mēnešalgu kopsummas </w:t>
            </w:r>
            <w:r w:rsidR="000574E9" w:rsidRPr="000574E9">
              <w:rPr>
                <w:rFonts w:ascii="Times New Roman" w:eastAsia="Times New Roman" w:hAnsi="Times New Roman" w:cs="Times New Roman"/>
                <w:sz w:val="20"/>
                <w:szCs w:val="20"/>
                <w:lang w:eastAsia="lv-LV"/>
              </w:rPr>
              <w:br/>
              <w:t>(112 008 + 60 396) x 0,1=17</w:t>
            </w:r>
            <w:r w:rsidR="00FD2F14">
              <w:rPr>
                <w:rFonts w:ascii="Times New Roman" w:eastAsia="Times New Roman" w:hAnsi="Times New Roman" w:cs="Times New Roman"/>
                <w:sz w:val="20"/>
                <w:szCs w:val="20"/>
                <w:lang w:eastAsia="lv-LV"/>
              </w:rPr>
              <w:t> </w:t>
            </w:r>
            <w:r w:rsidR="000574E9" w:rsidRPr="000574E9">
              <w:rPr>
                <w:rFonts w:ascii="Times New Roman" w:eastAsia="Times New Roman" w:hAnsi="Times New Roman" w:cs="Times New Roman"/>
                <w:sz w:val="20"/>
                <w:szCs w:val="20"/>
                <w:lang w:eastAsia="lv-LV"/>
              </w:rPr>
              <w:t>240</w:t>
            </w:r>
            <w:r w:rsidR="00FD2F14">
              <w:rPr>
                <w:rFonts w:ascii="Times New Roman" w:eastAsia="Times New Roman" w:hAnsi="Times New Roman" w:cs="Times New Roman"/>
                <w:sz w:val="20"/>
                <w:szCs w:val="20"/>
                <w:lang w:eastAsia="lv-LV"/>
              </w:rPr>
              <w:t>,40</w:t>
            </w:r>
          </w:p>
        </w:tc>
        <w:tc>
          <w:tcPr>
            <w:tcW w:w="1984" w:type="dxa"/>
            <w:tcBorders>
              <w:top w:val="single" w:sz="4" w:space="0" w:color="auto"/>
              <w:left w:val="nil"/>
              <w:bottom w:val="single" w:sz="4" w:space="0" w:color="auto"/>
              <w:right w:val="single" w:sz="4" w:space="0" w:color="auto"/>
            </w:tcBorders>
            <w:shd w:val="clear" w:color="auto" w:fill="auto"/>
            <w:vAlign w:val="center"/>
          </w:tcPr>
          <w:p w:rsidR="00CC68D7" w:rsidRPr="00CC68D7" w:rsidRDefault="00F60D78" w:rsidP="00CC68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34 377</w:t>
            </w:r>
          </w:p>
        </w:tc>
        <w:tc>
          <w:tcPr>
            <w:tcW w:w="1843" w:type="dxa"/>
            <w:tcBorders>
              <w:top w:val="single" w:sz="4" w:space="0" w:color="auto"/>
              <w:left w:val="nil"/>
              <w:bottom w:val="single" w:sz="4" w:space="0" w:color="auto"/>
              <w:right w:val="single" w:sz="4" w:space="0" w:color="auto"/>
            </w:tcBorders>
            <w:shd w:val="clear" w:color="auto" w:fill="auto"/>
            <w:vAlign w:val="center"/>
          </w:tcPr>
          <w:p w:rsidR="00CC68D7" w:rsidRPr="00CC68D7" w:rsidRDefault="000574E9" w:rsidP="00F60D7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38 17</w:t>
            </w:r>
            <w:r w:rsidR="00F60D78">
              <w:rPr>
                <w:rFonts w:ascii="Times New Roman" w:eastAsia="Times New Roman" w:hAnsi="Times New Roman" w:cs="Times New Roman"/>
                <w:sz w:val="20"/>
                <w:szCs w:val="20"/>
                <w:lang w:eastAsia="lv-LV"/>
              </w:rPr>
              <w:t>7</w:t>
            </w:r>
          </w:p>
        </w:tc>
      </w:tr>
      <w:tr w:rsidR="00FE6965" w:rsidRPr="00CC68D7" w:rsidTr="00FA20AE">
        <w:trPr>
          <w:trHeight w:val="96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lastRenderedPageBreak/>
              <w:t>1200</w:t>
            </w:r>
          </w:p>
        </w:tc>
        <w:tc>
          <w:tcPr>
            <w:tcW w:w="2656"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xml:space="preserve">Darba devēja valsts sociālās </w:t>
            </w:r>
            <w:r w:rsidRPr="00CC68D7">
              <w:rPr>
                <w:rFonts w:ascii="Times New Roman" w:eastAsia="Times New Roman" w:hAnsi="Times New Roman" w:cs="Times New Roman"/>
                <w:b/>
                <w:bCs/>
                <w:sz w:val="20"/>
                <w:szCs w:val="20"/>
                <w:lang w:eastAsia="lv-LV"/>
              </w:rPr>
              <w:br/>
              <w:t xml:space="preserve">apdrošināšanas obligātās </w:t>
            </w:r>
            <w:r w:rsidRPr="00CC68D7">
              <w:rPr>
                <w:rFonts w:ascii="Times New Roman" w:eastAsia="Times New Roman" w:hAnsi="Times New Roman" w:cs="Times New Roman"/>
                <w:b/>
                <w:bCs/>
                <w:sz w:val="20"/>
                <w:szCs w:val="20"/>
                <w:lang w:eastAsia="lv-LV"/>
              </w:rPr>
              <w:br/>
              <w:t xml:space="preserve">iemaksas, sociāla rakstura </w:t>
            </w:r>
            <w:r w:rsidRPr="00CC68D7">
              <w:rPr>
                <w:rFonts w:ascii="Times New Roman" w:eastAsia="Times New Roman" w:hAnsi="Times New Roman" w:cs="Times New Roman"/>
                <w:b/>
                <w:bCs/>
                <w:sz w:val="20"/>
                <w:szCs w:val="20"/>
                <w:lang w:eastAsia="lv-LV"/>
              </w:rPr>
              <w:br/>
              <w:t>pabalsti un kompensācijas</w:t>
            </w:r>
          </w:p>
        </w:tc>
        <w:tc>
          <w:tcPr>
            <w:tcW w:w="5954"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F60D78"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54 303</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4F0A3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60 33</w:t>
            </w:r>
            <w:r w:rsidR="004F0A35">
              <w:rPr>
                <w:rFonts w:ascii="Times New Roman" w:eastAsia="Times New Roman" w:hAnsi="Times New Roman" w:cs="Times New Roman"/>
                <w:b/>
                <w:bCs/>
                <w:sz w:val="20"/>
                <w:szCs w:val="20"/>
                <w:lang w:eastAsia="lv-LV"/>
              </w:rPr>
              <w:t>1</w:t>
            </w:r>
          </w:p>
        </w:tc>
      </w:tr>
      <w:tr w:rsidR="00CC68D7" w:rsidRPr="00CC68D7" w:rsidTr="000574E9">
        <w:trPr>
          <w:trHeight w:val="85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1210</w:t>
            </w:r>
          </w:p>
        </w:tc>
        <w:tc>
          <w:tcPr>
            <w:tcW w:w="2656" w:type="dxa"/>
            <w:tcBorders>
              <w:top w:val="single" w:sz="4" w:space="0" w:color="auto"/>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xml:space="preserve">Darba devēja valsts sociālās </w:t>
            </w:r>
            <w:r w:rsidRPr="00CC68D7">
              <w:rPr>
                <w:rFonts w:ascii="Times New Roman" w:eastAsia="Times New Roman" w:hAnsi="Times New Roman" w:cs="Times New Roman"/>
                <w:sz w:val="20"/>
                <w:szCs w:val="20"/>
                <w:lang w:eastAsia="lv-LV"/>
              </w:rPr>
              <w:br/>
              <w:t xml:space="preserve">apdrošināšanas obligātās </w:t>
            </w:r>
            <w:r w:rsidRPr="00CC68D7">
              <w:rPr>
                <w:rFonts w:ascii="Times New Roman" w:eastAsia="Times New Roman" w:hAnsi="Times New Roman" w:cs="Times New Roman"/>
                <w:sz w:val="20"/>
                <w:szCs w:val="20"/>
                <w:lang w:eastAsia="lv-LV"/>
              </w:rPr>
              <w:br/>
              <w:t>iemaksas</w:t>
            </w:r>
          </w:p>
        </w:tc>
        <w:tc>
          <w:tcPr>
            <w:tcW w:w="5954" w:type="dxa"/>
            <w:tcBorders>
              <w:top w:val="single" w:sz="4" w:space="0" w:color="auto"/>
              <w:left w:val="nil"/>
              <w:bottom w:val="single" w:sz="4" w:space="0" w:color="auto"/>
              <w:right w:val="single" w:sz="4" w:space="0" w:color="auto"/>
            </w:tcBorders>
            <w:shd w:val="clear" w:color="auto" w:fill="auto"/>
            <w:hideMark/>
          </w:tcPr>
          <w:p w:rsidR="000574E9" w:rsidRDefault="00F60D78" w:rsidP="00CC68D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 gadā (189 541 + 7 759) x 0,2359= 46 543,07</w:t>
            </w:r>
          </w:p>
          <w:p w:rsidR="00F60D78" w:rsidRDefault="00F60D78" w:rsidP="00CC68D7">
            <w:pPr>
              <w:spacing w:after="0" w:line="240" w:lineRule="auto"/>
              <w:rPr>
                <w:rFonts w:ascii="Times New Roman" w:eastAsia="Times New Roman" w:hAnsi="Times New Roman" w:cs="Times New Roman"/>
                <w:sz w:val="20"/>
                <w:szCs w:val="20"/>
                <w:lang w:eastAsia="lv-LV"/>
              </w:rPr>
            </w:pPr>
          </w:p>
          <w:p w:rsidR="000574E9" w:rsidRDefault="00F60D78" w:rsidP="00CC68D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2016.gadā un turpmāk</w:t>
            </w:r>
            <w:r w:rsidR="004E0DA4">
              <w:rPr>
                <w:rFonts w:ascii="Times New Roman" w:eastAsia="Times New Roman" w:hAnsi="Times New Roman" w:cs="Times New Roman"/>
                <w:sz w:val="20"/>
                <w:szCs w:val="20"/>
                <w:lang w:eastAsia="lv-LV"/>
              </w:rPr>
              <w:t>(</w:t>
            </w:r>
            <w:r w:rsidR="000574E9" w:rsidRPr="000574E9">
              <w:rPr>
                <w:rFonts w:ascii="Times New Roman" w:eastAsia="Times New Roman" w:hAnsi="Times New Roman" w:cs="Times New Roman"/>
                <w:sz w:val="20"/>
                <w:szCs w:val="20"/>
                <w:lang w:eastAsia="lv-LV"/>
              </w:rPr>
              <w:t>210 58</w:t>
            </w:r>
            <w:r>
              <w:rPr>
                <w:rFonts w:ascii="Times New Roman" w:eastAsia="Times New Roman" w:hAnsi="Times New Roman" w:cs="Times New Roman"/>
                <w:sz w:val="20"/>
                <w:szCs w:val="20"/>
                <w:lang w:eastAsia="lv-LV"/>
              </w:rPr>
              <w:t>1</w:t>
            </w:r>
            <w:r w:rsidR="000574E9" w:rsidRPr="000574E9">
              <w:rPr>
                <w:rFonts w:ascii="Times New Roman" w:eastAsia="Times New Roman" w:hAnsi="Times New Roman" w:cs="Times New Roman"/>
                <w:sz w:val="20"/>
                <w:szCs w:val="20"/>
                <w:lang w:eastAsia="lv-LV"/>
              </w:rPr>
              <w:t xml:space="preserve"> + 8</w:t>
            </w:r>
            <w:r>
              <w:rPr>
                <w:rFonts w:ascii="Times New Roman" w:eastAsia="Times New Roman" w:hAnsi="Times New Roman" w:cs="Times New Roman"/>
                <w:sz w:val="20"/>
                <w:szCs w:val="20"/>
                <w:lang w:eastAsia="lv-LV"/>
              </w:rPr>
              <w:t xml:space="preserve"> </w:t>
            </w:r>
            <w:r w:rsidR="000574E9" w:rsidRPr="000574E9">
              <w:rPr>
                <w:rFonts w:ascii="Times New Roman" w:eastAsia="Times New Roman" w:hAnsi="Times New Roman" w:cs="Times New Roman"/>
                <w:sz w:val="20"/>
                <w:szCs w:val="20"/>
                <w:lang w:eastAsia="lv-LV"/>
              </w:rPr>
              <w:t>62</w:t>
            </w:r>
            <w:r>
              <w:rPr>
                <w:rFonts w:ascii="Times New Roman" w:eastAsia="Times New Roman" w:hAnsi="Times New Roman" w:cs="Times New Roman"/>
                <w:sz w:val="20"/>
                <w:szCs w:val="20"/>
                <w:lang w:eastAsia="lv-LV"/>
              </w:rPr>
              <w:t>1</w:t>
            </w:r>
            <w:r w:rsidR="004E0DA4">
              <w:rPr>
                <w:rFonts w:ascii="Times New Roman" w:eastAsia="Times New Roman" w:hAnsi="Times New Roman" w:cs="Times New Roman"/>
                <w:sz w:val="20"/>
                <w:szCs w:val="20"/>
                <w:lang w:eastAsia="lv-LV"/>
              </w:rPr>
              <w:t>) x 0,2359=51</w:t>
            </w:r>
            <w:r>
              <w:rPr>
                <w:rFonts w:ascii="Times New Roman" w:eastAsia="Times New Roman" w:hAnsi="Times New Roman" w:cs="Times New Roman"/>
                <w:sz w:val="20"/>
                <w:szCs w:val="20"/>
                <w:lang w:eastAsia="lv-LV"/>
              </w:rPr>
              <w:t> </w:t>
            </w:r>
            <w:r w:rsidR="004E0DA4">
              <w:rPr>
                <w:rFonts w:ascii="Times New Roman" w:eastAsia="Times New Roman" w:hAnsi="Times New Roman" w:cs="Times New Roman"/>
                <w:sz w:val="20"/>
                <w:szCs w:val="20"/>
                <w:lang w:eastAsia="lv-LV"/>
              </w:rPr>
              <w:t>7</w:t>
            </w:r>
            <w:r>
              <w:rPr>
                <w:rFonts w:ascii="Times New Roman" w:eastAsia="Times New Roman" w:hAnsi="Times New Roman" w:cs="Times New Roman"/>
                <w:sz w:val="20"/>
                <w:szCs w:val="20"/>
                <w:lang w:eastAsia="lv-LV"/>
              </w:rPr>
              <w:t>09,75</w:t>
            </w:r>
            <w:r w:rsidR="000574E9" w:rsidRPr="000574E9">
              <w:rPr>
                <w:rFonts w:ascii="Times New Roman" w:eastAsia="Times New Roman" w:hAnsi="Times New Roman" w:cs="Times New Roman"/>
                <w:sz w:val="20"/>
                <w:szCs w:val="20"/>
                <w:lang w:eastAsia="lv-LV"/>
              </w:rPr>
              <w:t xml:space="preserve"> </w:t>
            </w:r>
          </w:p>
          <w:p w:rsidR="00CC68D7" w:rsidRPr="00CC68D7" w:rsidRDefault="00CC68D7" w:rsidP="00CC68D7">
            <w:pPr>
              <w:spacing w:after="0" w:line="240" w:lineRule="auto"/>
              <w:rPr>
                <w:rFonts w:ascii="Times New Roman" w:eastAsia="Times New Roman" w:hAnsi="Times New Roman" w:cs="Times New Roman"/>
                <w:sz w:val="20"/>
                <w:szCs w:val="20"/>
                <w:lang w:eastAsia="lv-LV"/>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CC68D7" w:rsidRPr="00CC68D7" w:rsidRDefault="00F60D78" w:rsidP="00CC68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46 544</w:t>
            </w:r>
          </w:p>
        </w:tc>
        <w:tc>
          <w:tcPr>
            <w:tcW w:w="1843" w:type="dxa"/>
            <w:tcBorders>
              <w:top w:val="single" w:sz="4" w:space="0" w:color="auto"/>
              <w:left w:val="nil"/>
              <w:bottom w:val="single" w:sz="4" w:space="0" w:color="auto"/>
              <w:right w:val="single" w:sz="4" w:space="0" w:color="auto"/>
            </w:tcBorders>
            <w:shd w:val="clear" w:color="auto" w:fill="auto"/>
            <w:vAlign w:val="center"/>
          </w:tcPr>
          <w:p w:rsidR="00CC68D7" w:rsidRPr="00CC68D7" w:rsidRDefault="000574E9" w:rsidP="00CC68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51 710</w:t>
            </w:r>
          </w:p>
        </w:tc>
      </w:tr>
      <w:tr w:rsidR="00FE6965" w:rsidRPr="00CC68D7" w:rsidTr="00FA20AE">
        <w:trPr>
          <w:trHeight w:val="108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1220</w:t>
            </w:r>
          </w:p>
        </w:tc>
        <w:tc>
          <w:tcPr>
            <w:tcW w:w="2656" w:type="dxa"/>
            <w:tcBorders>
              <w:top w:val="single" w:sz="4" w:space="0" w:color="auto"/>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xml:space="preserve">Darba devēja valsts sociāla </w:t>
            </w:r>
            <w:r w:rsidRPr="00CC68D7">
              <w:rPr>
                <w:rFonts w:ascii="Times New Roman" w:eastAsia="Times New Roman" w:hAnsi="Times New Roman" w:cs="Times New Roman"/>
                <w:sz w:val="20"/>
                <w:szCs w:val="20"/>
                <w:lang w:eastAsia="lv-LV"/>
              </w:rPr>
              <w:br/>
              <w:t xml:space="preserve">rakstura pabalsti, </w:t>
            </w:r>
            <w:r w:rsidRPr="00CC68D7">
              <w:rPr>
                <w:rFonts w:ascii="Times New Roman" w:eastAsia="Times New Roman" w:hAnsi="Times New Roman" w:cs="Times New Roman"/>
                <w:sz w:val="20"/>
                <w:szCs w:val="20"/>
                <w:lang w:eastAsia="lv-LV"/>
              </w:rPr>
              <w:br/>
              <w:t xml:space="preserve">kompensācijas un citi </w:t>
            </w:r>
            <w:r w:rsidRPr="00CC68D7">
              <w:rPr>
                <w:rFonts w:ascii="Times New Roman" w:eastAsia="Times New Roman" w:hAnsi="Times New Roman" w:cs="Times New Roman"/>
                <w:sz w:val="20"/>
                <w:szCs w:val="20"/>
                <w:lang w:eastAsia="lv-LV"/>
              </w:rPr>
              <w:br/>
              <w:t>maksājumi</w:t>
            </w:r>
          </w:p>
        </w:tc>
        <w:tc>
          <w:tcPr>
            <w:tcW w:w="5954" w:type="dxa"/>
            <w:tcBorders>
              <w:top w:val="single" w:sz="4" w:space="0" w:color="auto"/>
              <w:left w:val="nil"/>
              <w:bottom w:val="single" w:sz="4" w:space="0" w:color="auto"/>
              <w:right w:val="single" w:sz="4" w:space="0" w:color="auto"/>
            </w:tcBorders>
            <w:shd w:val="clear" w:color="auto" w:fill="auto"/>
            <w:hideMark/>
          </w:tcPr>
          <w:p w:rsidR="006F671F" w:rsidRDefault="00CC68D7" w:rsidP="006F671F">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r w:rsidR="006F671F" w:rsidRPr="00CC68D7">
              <w:rPr>
                <w:rFonts w:ascii="Times New Roman" w:eastAsia="Times New Roman" w:hAnsi="Times New Roman" w:cs="Times New Roman"/>
                <w:sz w:val="20"/>
                <w:szCs w:val="20"/>
                <w:lang w:eastAsia="lv-LV"/>
              </w:rPr>
              <w:t xml:space="preserve">5 % apmērā no plānoto amata vietu skaitam plānotās mēnešalgas kopsummas </w:t>
            </w:r>
          </w:p>
          <w:p w:rsidR="00F60D78" w:rsidRDefault="00F60D78" w:rsidP="006F671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2015.gadā (100 520 + 54 644) x 0,05 = 7758,20</w:t>
            </w:r>
          </w:p>
          <w:p w:rsidR="00CC68D7" w:rsidRPr="00CC68D7" w:rsidRDefault="004F0A35" w:rsidP="006F671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2016.gadā un turpmāk </w:t>
            </w:r>
            <w:r w:rsidR="006F671F" w:rsidRPr="000574E9">
              <w:rPr>
                <w:rFonts w:ascii="Times New Roman" w:eastAsia="Times New Roman" w:hAnsi="Times New Roman" w:cs="Times New Roman"/>
                <w:sz w:val="20"/>
                <w:szCs w:val="20"/>
                <w:lang w:eastAsia="lv-LV"/>
              </w:rPr>
              <w:t>(112 008 + 60 396) x 0,</w:t>
            </w:r>
            <w:r w:rsidR="006F671F">
              <w:rPr>
                <w:rFonts w:ascii="Times New Roman" w:eastAsia="Times New Roman" w:hAnsi="Times New Roman" w:cs="Times New Roman"/>
                <w:sz w:val="20"/>
                <w:szCs w:val="20"/>
                <w:lang w:eastAsia="lv-LV"/>
              </w:rPr>
              <w:t>05</w:t>
            </w:r>
            <w:r w:rsidR="00F60D78">
              <w:rPr>
                <w:rFonts w:ascii="Times New Roman" w:eastAsia="Times New Roman" w:hAnsi="Times New Roman" w:cs="Times New Roman"/>
                <w:sz w:val="20"/>
                <w:szCs w:val="20"/>
                <w:lang w:eastAsia="lv-LV"/>
              </w:rPr>
              <w:t xml:space="preserve"> </w:t>
            </w:r>
            <w:r w:rsidR="006F671F" w:rsidRPr="000574E9">
              <w:rPr>
                <w:rFonts w:ascii="Times New Roman" w:eastAsia="Times New Roman" w:hAnsi="Times New Roman" w:cs="Times New Roman"/>
                <w:sz w:val="20"/>
                <w:szCs w:val="20"/>
                <w:lang w:eastAsia="lv-LV"/>
              </w:rPr>
              <w:t>=</w:t>
            </w:r>
            <w:r w:rsidR="00F60D78">
              <w:rPr>
                <w:rFonts w:ascii="Times New Roman" w:eastAsia="Times New Roman" w:hAnsi="Times New Roman" w:cs="Times New Roman"/>
                <w:sz w:val="20"/>
                <w:szCs w:val="20"/>
                <w:lang w:eastAsia="lv-LV"/>
              </w:rPr>
              <w:t xml:space="preserve"> </w:t>
            </w:r>
            <w:r w:rsidR="006F671F">
              <w:rPr>
                <w:rFonts w:ascii="Times New Roman" w:eastAsia="Times New Roman" w:hAnsi="Times New Roman" w:cs="Times New Roman"/>
                <w:sz w:val="20"/>
                <w:szCs w:val="20"/>
                <w:lang w:eastAsia="lv-LV"/>
              </w:rPr>
              <w:t>8620</w:t>
            </w:r>
            <w:r w:rsidR="00F60D78">
              <w:rPr>
                <w:rFonts w:ascii="Times New Roman" w:eastAsia="Times New Roman" w:hAnsi="Times New Roman" w:cs="Times New Roman"/>
                <w:sz w:val="20"/>
                <w:szCs w:val="20"/>
                <w:lang w:eastAsia="lv-LV"/>
              </w:rPr>
              <w:t>,20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F60D78" w:rsidP="000574E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7759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CC68D7" w:rsidP="00F60D78">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862</w:t>
            </w:r>
            <w:r w:rsidR="00F60D78">
              <w:rPr>
                <w:rFonts w:ascii="Times New Roman" w:eastAsia="Times New Roman" w:hAnsi="Times New Roman" w:cs="Times New Roman"/>
                <w:sz w:val="20"/>
                <w:szCs w:val="20"/>
                <w:lang w:eastAsia="lv-LV"/>
              </w:rPr>
              <w:t>1</w:t>
            </w:r>
          </w:p>
        </w:tc>
      </w:tr>
      <w:tr w:rsidR="00CC68D7" w:rsidRPr="00CC68D7" w:rsidTr="00FA20AE">
        <w:trPr>
          <w:trHeight w:val="25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2000</w:t>
            </w:r>
          </w:p>
        </w:tc>
        <w:tc>
          <w:tcPr>
            <w:tcW w:w="2656" w:type="dxa"/>
            <w:tcBorders>
              <w:top w:val="nil"/>
              <w:left w:val="nil"/>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Preces un pakalpojumi</w:t>
            </w:r>
          </w:p>
        </w:tc>
        <w:tc>
          <w:tcPr>
            <w:tcW w:w="5954" w:type="dxa"/>
            <w:tcBorders>
              <w:top w:val="nil"/>
              <w:left w:val="nil"/>
              <w:bottom w:val="single" w:sz="4" w:space="0" w:color="auto"/>
              <w:right w:val="single" w:sz="4" w:space="0" w:color="auto"/>
            </w:tcBorders>
            <w:shd w:val="clear" w:color="auto" w:fill="auto"/>
            <w:noWrap/>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4F0A3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w:t>
            </w:r>
            <w:r w:rsidR="004F0A35">
              <w:rPr>
                <w:rFonts w:ascii="Times New Roman" w:eastAsia="Times New Roman" w:hAnsi="Times New Roman" w:cs="Times New Roman"/>
                <w:b/>
                <w:bCs/>
                <w:sz w:val="20"/>
                <w:szCs w:val="20"/>
                <w:lang w:eastAsia="lv-LV"/>
              </w:rPr>
              <w:t xml:space="preserve"> 166</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6F671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2 640</w:t>
            </w:r>
          </w:p>
        </w:tc>
      </w:tr>
      <w:tr w:rsidR="00FE6965" w:rsidRPr="00CC68D7" w:rsidTr="00FA20AE">
        <w:trPr>
          <w:trHeight w:val="119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2300</w:t>
            </w:r>
          </w:p>
        </w:tc>
        <w:tc>
          <w:tcPr>
            <w:tcW w:w="2656"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xml:space="preserve">Krājumi, materiāli, </w:t>
            </w:r>
            <w:r w:rsidRPr="00CC68D7">
              <w:rPr>
                <w:rFonts w:ascii="Times New Roman" w:eastAsia="Times New Roman" w:hAnsi="Times New Roman" w:cs="Times New Roman"/>
                <w:b/>
                <w:bCs/>
                <w:sz w:val="20"/>
                <w:szCs w:val="20"/>
                <w:lang w:eastAsia="lv-LV"/>
              </w:rPr>
              <w:br/>
              <w:t xml:space="preserve">energoresursi, preces, </w:t>
            </w:r>
            <w:r w:rsidRPr="00CC68D7">
              <w:rPr>
                <w:rFonts w:ascii="Times New Roman" w:eastAsia="Times New Roman" w:hAnsi="Times New Roman" w:cs="Times New Roman"/>
                <w:b/>
                <w:bCs/>
                <w:sz w:val="20"/>
                <w:szCs w:val="20"/>
                <w:lang w:eastAsia="lv-LV"/>
              </w:rPr>
              <w:br/>
              <w:t xml:space="preserve">biroja preces un inventārs, </w:t>
            </w:r>
            <w:r w:rsidRPr="00CC68D7">
              <w:rPr>
                <w:rFonts w:ascii="Times New Roman" w:eastAsia="Times New Roman" w:hAnsi="Times New Roman" w:cs="Times New Roman"/>
                <w:b/>
                <w:bCs/>
                <w:sz w:val="20"/>
                <w:szCs w:val="20"/>
                <w:lang w:eastAsia="lv-LV"/>
              </w:rPr>
              <w:br/>
              <w:t xml:space="preserve">kurus neuzskaita kodā </w:t>
            </w:r>
            <w:r w:rsidRPr="00CC68D7">
              <w:rPr>
                <w:rFonts w:ascii="Times New Roman" w:eastAsia="Times New Roman" w:hAnsi="Times New Roman" w:cs="Times New Roman"/>
                <w:b/>
                <w:bCs/>
                <w:sz w:val="20"/>
                <w:szCs w:val="20"/>
                <w:lang w:eastAsia="lv-LV"/>
              </w:rPr>
              <w:br/>
              <w:t>5000</w:t>
            </w:r>
          </w:p>
        </w:tc>
        <w:tc>
          <w:tcPr>
            <w:tcW w:w="5954" w:type="dxa"/>
            <w:tcBorders>
              <w:top w:val="nil"/>
              <w:left w:val="nil"/>
              <w:bottom w:val="single" w:sz="4" w:space="0" w:color="auto"/>
              <w:right w:val="single" w:sz="4" w:space="0" w:color="auto"/>
            </w:tcBorders>
            <w:shd w:val="clear" w:color="auto" w:fill="auto"/>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4F0A3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5 </w:t>
            </w:r>
            <w:r w:rsidR="004F0A35">
              <w:rPr>
                <w:rFonts w:ascii="Times New Roman" w:eastAsia="Times New Roman" w:hAnsi="Times New Roman" w:cs="Times New Roman"/>
                <w:b/>
                <w:bCs/>
                <w:sz w:val="20"/>
                <w:szCs w:val="20"/>
                <w:lang w:eastAsia="lv-LV"/>
              </w:rPr>
              <w:t>166</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6F671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2 640</w:t>
            </w:r>
          </w:p>
        </w:tc>
      </w:tr>
      <w:tr w:rsidR="00FE6965" w:rsidRPr="00CC68D7" w:rsidTr="00F35CEA">
        <w:trPr>
          <w:trHeight w:val="34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2310</w:t>
            </w:r>
          </w:p>
        </w:tc>
        <w:tc>
          <w:tcPr>
            <w:tcW w:w="2656" w:type="dxa"/>
            <w:tcBorders>
              <w:top w:val="nil"/>
              <w:left w:val="nil"/>
              <w:bottom w:val="single" w:sz="4" w:space="0" w:color="auto"/>
              <w:right w:val="single" w:sz="4" w:space="0" w:color="auto"/>
            </w:tcBorders>
            <w:shd w:val="clear" w:color="auto" w:fill="auto"/>
            <w:vAlign w:val="center"/>
            <w:hideMark/>
          </w:tcPr>
          <w:p w:rsidR="00CC68D7" w:rsidRPr="00CC68D7" w:rsidRDefault="00CC68D7" w:rsidP="00F35CEA">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Biroja preces un inventārs</w:t>
            </w:r>
          </w:p>
        </w:tc>
        <w:tc>
          <w:tcPr>
            <w:tcW w:w="5954" w:type="dxa"/>
            <w:tcBorders>
              <w:top w:val="nil"/>
              <w:left w:val="nil"/>
              <w:bottom w:val="single" w:sz="4" w:space="0" w:color="auto"/>
              <w:right w:val="single" w:sz="4" w:space="0" w:color="auto"/>
            </w:tcBorders>
            <w:shd w:val="clear" w:color="auto" w:fill="auto"/>
            <w:vAlign w:val="bottom"/>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4F0A3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5 </w:t>
            </w:r>
            <w:r w:rsidR="004F0A35">
              <w:rPr>
                <w:rFonts w:ascii="Times New Roman" w:eastAsia="Times New Roman" w:hAnsi="Times New Roman" w:cs="Times New Roman"/>
                <w:sz w:val="20"/>
                <w:szCs w:val="20"/>
                <w:lang w:eastAsia="lv-LV"/>
              </w:rPr>
              <w:t>166</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6F671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2 640</w:t>
            </w:r>
          </w:p>
        </w:tc>
      </w:tr>
      <w:tr w:rsidR="00CC68D7" w:rsidRPr="00CC68D7" w:rsidTr="00F35CEA">
        <w:trPr>
          <w:trHeight w:val="9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right"/>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2311</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CC68D7" w:rsidP="00F35CEA">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Biroja preces</w:t>
            </w:r>
          </w:p>
        </w:tc>
        <w:tc>
          <w:tcPr>
            <w:tcW w:w="5954" w:type="dxa"/>
            <w:tcBorders>
              <w:top w:val="single" w:sz="4" w:space="0" w:color="auto"/>
              <w:left w:val="nil"/>
              <w:bottom w:val="single" w:sz="4" w:space="0" w:color="auto"/>
              <w:right w:val="single" w:sz="4" w:space="0" w:color="auto"/>
            </w:tcBorders>
            <w:shd w:val="clear" w:color="auto" w:fill="auto"/>
            <w:hideMark/>
          </w:tcPr>
          <w:p w:rsidR="004F0A35" w:rsidRDefault="00CC68D7" w:rsidP="004F0A35">
            <w:pPr>
              <w:spacing w:after="0" w:line="240" w:lineRule="auto"/>
              <w:rPr>
                <w:rFonts w:ascii="Times New Roman" w:eastAsia="Times New Roman" w:hAnsi="Times New Roman" w:cs="Times New Roman"/>
                <w:i/>
                <w:iCs/>
                <w:sz w:val="20"/>
                <w:szCs w:val="20"/>
                <w:lang w:eastAsia="lv-LV"/>
              </w:rPr>
            </w:pPr>
            <w:r w:rsidRPr="00CC68D7">
              <w:rPr>
                <w:rFonts w:ascii="Times New Roman" w:eastAsia="Times New Roman" w:hAnsi="Times New Roman" w:cs="Times New Roman"/>
                <w:sz w:val="20"/>
                <w:szCs w:val="20"/>
                <w:lang w:eastAsia="lv-LV"/>
              </w:rPr>
              <w:t xml:space="preserve">Papīrs, rakstāmpiederumi, galda organizatori, </w:t>
            </w:r>
            <w:r w:rsidRPr="00CC68D7">
              <w:rPr>
                <w:rFonts w:ascii="Times New Roman" w:eastAsia="Times New Roman" w:hAnsi="Times New Roman" w:cs="Times New Roman"/>
                <w:sz w:val="20"/>
                <w:szCs w:val="20"/>
                <w:lang w:eastAsia="lv-LV"/>
              </w:rPr>
              <w:br/>
              <w:t>dokumentu turētāji, tinte u.c.</w:t>
            </w:r>
            <w:r w:rsidRPr="00CC68D7">
              <w:rPr>
                <w:rFonts w:ascii="Times New Roman" w:eastAsia="Times New Roman" w:hAnsi="Times New Roman" w:cs="Times New Roman"/>
                <w:sz w:val="20"/>
                <w:szCs w:val="20"/>
                <w:lang w:eastAsia="lv-LV"/>
              </w:rPr>
              <w:br/>
              <w:t xml:space="preserve">Vidējie izdevumi </w:t>
            </w:r>
            <w:r w:rsidR="00AD0DB8">
              <w:rPr>
                <w:rFonts w:ascii="Times New Roman" w:eastAsia="Times New Roman" w:hAnsi="Times New Roman" w:cs="Times New Roman"/>
                <w:sz w:val="20"/>
                <w:szCs w:val="20"/>
                <w:lang w:eastAsia="lv-LV"/>
              </w:rPr>
              <w:t>uz vienu nodarbināto mēnesī - 11</w:t>
            </w:r>
            <w:r w:rsidRPr="00CC68D7">
              <w:rPr>
                <w:rFonts w:ascii="Times New Roman" w:eastAsia="Times New Roman" w:hAnsi="Times New Roman" w:cs="Times New Roman"/>
                <w:i/>
                <w:iCs/>
                <w:sz w:val="20"/>
                <w:szCs w:val="20"/>
                <w:lang w:eastAsia="lv-LV"/>
              </w:rPr>
              <w:t>euro</w:t>
            </w:r>
          </w:p>
          <w:p w:rsidR="00CC68D7" w:rsidRPr="00CC68D7" w:rsidRDefault="004F0A35" w:rsidP="004F0A35">
            <w:pPr>
              <w:spacing w:after="0" w:line="240" w:lineRule="auto"/>
              <w:rPr>
                <w:rFonts w:ascii="Times New Roman" w:eastAsia="Times New Roman" w:hAnsi="Times New Roman" w:cs="Times New Roman"/>
                <w:sz w:val="20"/>
                <w:szCs w:val="20"/>
                <w:lang w:eastAsia="lv-LV"/>
              </w:rPr>
            </w:pPr>
            <w:proofErr w:type="gramStart"/>
            <w:r>
              <w:rPr>
                <w:rFonts w:ascii="Times New Roman" w:eastAsia="Times New Roman" w:hAnsi="Times New Roman" w:cs="Times New Roman"/>
                <w:iCs/>
                <w:sz w:val="20"/>
                <w:szCs w:val="20"/>
                <w:lang w:eastAsia="lv-LV"/>
              </w:rPr>
              <w:t>2015.gadā</w:t>
            </w:r>
            <w:proofErr w:type="gramEnd"/>
            <w:r>
              <w:rPr>
                <w:rFonts w:ascii="Times New Roman" w:eastAsia="Times New Roman" w:hAnsi="Times New Roman" w:cs="Times New Roman"/>
                <w:iCs/>
                <w:sz w:val="20"/>
                <w:szCs w:val="20"/>
                <w:lang w:eastAsia="lv-LV"/>
              </w:rPr>
              <w:t xml:space="preserve"> (11 x 8 x 12) + (11 x 12 x 10) = 2 376</w:t>
            </w:r>
            <w:r w:rsidR="00AD0DB8">
              <w:rPr>
                <w:rFonts w:ascii="Times New Roman" w:eastAsia="Times New Roman" w:hAnsi="Times New Roman" w:cs="Times New Roman"/>
                <w:sz w:val="20"/>
                <w:szCs w:val="20"/>
                <w:lang w:eastAsia="lv-LV"/>
              </w:rPr>
              <w:br/>
            </w:r>
            <w:r>
              <w:rPr>
                <w:rFonts w:ascii="Times New Roman" w:eastAsia="Times New Roman" w:hAnsi="Times New Roman" w:cs="Times New Roman"/>
                <w:sz w:val="20"/>
                <w:szCs w:val="20"/>
                <w:lang w:eastAsia="lv-LV"/>
              </w:rPr>
              <w:t xml:space="preserve">2016.gadā un turpmāk </w:t>
            </w:r>
            <w:r w:rsidR="00AD0DB8">
              <w:rPr>
                <w:rFonts w:ascii="Times New Roman" w:eastAsia="Times New Roman" w:hAnsi="Times New Roman" w:cs="Times New Roman"/>
                <w:sz w:val="20"/>
                <w:szCs w:val="20"/>
                <w:lang w:eastAsia="lv-LV"/>
              </w:rPr>
              <w:t>11</w:t>
            </w:r>
            <w:r w:rsidR="002A393B">
              <w:rPr>
                <w:rFonts w:ascii="Times New Roman" w:eastAsia="Times New Roman" w:hAnsi="Times New Roman" w:cs="Times New Roman"/>
                <w:sz w:val="20"/>
                <w:szCs w:val="20"/>
                <w:lang w:eastAsia="lv-LV"/>
              </w:rPr>
              <w:t xml:space="preserve">×20×12 = </w:t>
            </w:r>
            <w:r w:rsidR="00AD0DB8">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xml:space="preserve"> </w:t>
            </w:r>
            <w:r w:rsidR="00AD0DB8">
              <w:rPr>
                <w:rFonts w:ascii="Times New Roman" w:eastAsia="Times New Roman" w:hAnsi="Times New Roman" w:cs="Times New Roman"/>
                <w:sz w:val="20"/>
                <w:szCs w:val="20"/>
                <w:lang w:eastAsia="lv-LV"/>
              </w:rPr>
              <w:t>640</w:t>
            </w:r>
            <w:r w:rsidR="00CC68D7" w:rsidRPr="00CC68D7">
              <w:rPr>
                <w:rFonts w:ascii="Times New Roman" w:eastAsia="Times New Roman" w:hAnsi="Times New Roman" w:cs="Times New Roman"/>
                <w:sz w:val="20"/>
                <w:szCs w:val="20"/>
                <w:lang w:eastAsia="lv-LV"/>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C68D7" w:rsidRPr="00CC68D7" w:rsidRDefault="009426D1" w:rsidP="004F0A3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4F0A35">
              <w:rPr>
                <w:rFonts w:ascii="Times New Roman" w:eastAsia="Times New Roman" w:hAnsi="Times New Roman" w:cs="Times New Roman"/>
                <w:sz w:val="20"/>
                <w:szCs w:val="20"/>
                <w:lang w:eastAsia="lv-LV"/>
              </w:rPr>
              <w:t>2 376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C68D7" w:rsidRDefault="009426D1" w:rsidP="006F671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2 640</w:t>
            </w:r>
          </w:p>
          <w:p w:rsidR="009426D1" w:rsidRPr="00CC68D7" w:rsidRDefault="009426D1" w:rsidP="006F671F">
            <w:pPr>
              <w:spacing w:after="0" w:line="240" w:lineRule="auto"/>
              <w:jc w:val="center"/>
              <w:rPr>
                <w:rFonts w:ascii="Times New Roman" w:eastAsia="Times New Roman" w:hAnsi="Times New Roman" w:cs="Times New Roman"/>
                <w:sz w:val="20"/>
                <w:szCs w:val="20"/>
                <w:lang w:eastAsia="lv-LV"/>
              </w:rPr>
            </w:pPr>
          </w:p>
        </w:tc>
      </w:tr>
      <w:tr w:rsidR="00FE6965" w:rsidRPr="00CC68D7" w:rsidTr="00F35CEA">
        <w:trPr>
          <w:trHeight w:val="902"/>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right"/>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lastRenderedPageBreak/>
              <w:t>2312</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CC68D7" w:rsidRPr="00CC68D7" w:rsidRDefault="00CC68D7" w:rsidP="00F35CEA">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Inventārs</w:t>
            </w:r>
          </w:p>
        </w:tc>
        <w:tc>
          <w:tcPr>
            <w:tcW w:w="5954" w:type="dxa"/>
            <w:tcBorders>
              <w:top w:val="single" w:sz="4" w:space="0" w:color="auto"/>
              <w:left w:val="nil"/>
              <w:bottom w:val="single" w:sz="4" w:space="0" w:color="auto"/>
              <w:right w:val="single" w:sz="4" w:space="0" w:color="auto"/>
            </w:tcBorders>
            <w:shd w:val="clear" w:color="auto" w:fill="auto"/>
            <w:hideMark/>
          </w:tcPr>
          <w:p w:rsidR="00CC68D7" w:rsidRPr="00CC68D7" w:rsidRDefault="00CC68D7" w:rsidP="002E0D8C">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Vidējie iz</w:t>
            </w:r>
            <w:r w:rsidR="00220B72">
              <w:rPr>
                <w:rFonts w:ascii="Times New Roman" w:eastAsia="Times New Roman" w:hAnsi="Times New Roman" w:cs="Times New Roman"/>
                <w:sz w:val="20"/>
                <w:szCs w:val="20"/>
                <w:lang w:eastAsia="lv-LV"/>
              </w:rPr>
              <w:t>devumi vienai darba vietai – 139,46</w:t>
            </w:r>
            <w:r w:rsidRPr="00CC68D7">
              <w:rPr>
                <w:rFonts w:ascii="Times New Roman" w:eastAsia="Times New Roman" w:hAnsi="Times New Roman" w:cs="Times New Roman"/>
                <w:i/>
                <w:iCs/>
                <w:sz w:val="20"/>
                <w:szCs w:val="20"/>
                <w:lang w:eastAsia="lv-LV"/>
              </w:rPr>
              <w:t xml:space="preserve"> euro,</w:t>
            </w:r>
            <w:r w:rsidRPr="00CC68D7">
              <w:rPr>
                <w:rFonts w:ascii="Times New Roman" w:eastAsia="Times New Roman" w:hAnsi="Times New Roman" w:cs="Times New Roman"/>
                <w:sz w:val="20"/>
                <w:szCs w:val="20"/>
                <w:lang w:eastAsia="lv-LV"/>
              </w:rPr>
              <w:t xml:space="preserve"> t.sk.:</w:t>
            </w:r>
            <w:r w:rsidRPr="00CC68D7">
              <w:rPr>
                <w:rFonts w:ascii="Times New Roman" w:eastAsia="Times New Roman" w:hAnsi="Times New Roman" w:cs="Times New Roman"/>
                <w:sz w:val="20"/>
                <w:szCs w:val="20"/>
                <w:lang w:eastAsia="lv-LV"/>
              </w:rPr>
              <w:br/>
            </w:r>
            <w:r w:rsidR="00220B72">
              <w:rPr>
                <w:rFonts w:ascii="Times New Roman" w:eastAsia="Times New Roman" w:hAnsi="Times New Roman" w:cs="Times New Roman"/>
                <w:sz w:val="20"/>
                <w:szCs w:val="20"/>
                <w:lang w:eastAsia="lv-LV"/>
              </w:rPr>
              <w:t>(biroja krēsls,</w:t>
            </w:r>
            <w:r w:rsidR="002E0D8C">
              <w:rPr>
                <w:rFonts w:ascii="Times New Roman" w:eastAsia="Times New Roman" w:hAnsi="Times New Roman" w:cs="Times New Roman"/>
                <w:sz w:val="20"/>
                <w:szCs w:val="20"/>
                <w:lang w:eastAsia="lv-LV"/>
              </w:rPr>
              <w:t xml:space="preserve"> </w:t>
            </w:r>
            <w:r w:rsidR="00220B72">
              <w:rPr>
                <w:rFonts w:ascii="Times New Roman" w:eastAsia="Times New Roman" w:hAnsi="Times New Roman" w:cs="Times New Roman"/>
                <w:sz w:val="20"/>
                <w:szCs w:val="20"/>
                <w:lang w:eastAsia="lv-LV"/>
              </w:rPr>
              <w:t>galds,</w:t>
            </w:r>
            <w:r w:rsidR="002E0D8C">
              <w:rPr>
                <w:rFonts w:ascii="Times New Roman" w:eastAsia="Times New Roman" w:hAnsi="Times New Roman" w:cs="Times New Roman"/>
                <w:sz w:val="20"/>
                <w:szCs w:val="20"/>
                <w:lang w:eastAsia="lv-LV"/>
              </w:rPr>
              <w:t xml:space="preserve"> </w:t>
            </w:r>
            <w:r w:rsidR="00220B72">
              <w:rPr>
                <w:rFonts w:ascii="Times New Roman" w:eastAsia="Times New Roman" w:hAnsi="Times New Roman" w:cs="Times New Roman"/>
                <w:sz w:val="20"/>
                <w:szCs w:val="20"/>
                <w:lang w:eastAsia="lv-LV"/>
              </w:rPr>
              <w:t>plaukts un pakaramais)</w:t>
            </w:r>
            <w:r w:rsidRPr="00CC68D7">
              <w:rPr>
                <w:rFonts w:ascii="Times New Roman" w:eastAsia="Times New Roman" w:hAnsi="Times New Roman" w:cs="Times New Roman"/>
                <w:sz w:val="20"/>
                <w:szCs w:val="20"/>
                <w:lang w:eastAsia="lv-LV"/>
              </w:rPr>
              <w:br/>
              <w:t>2015.gad</w:t>
            </w:r>
            <w:r w:rsidR="006F671F">
              <w:rPr>
                <w:rFonts w:ascii="Times New Roman" w:eastAsia="Times New Roman" w:hAnsi="Times New Roman" w:cs="Times New Roman"/>
                <w:sz w:val="20"/>
                <w:szCs w:val="20"/>
                <w:lang w:eastAsia="lv-LV"/>
              </w:rPr>
              <w:t>s</w:t>
            </w:r>
            <w:r w:rsidR="00220B72">
              <w:rPr>
                <w:rFonts w:ascii="Times New Roman" w:eastAsia="Times New Roman" w:hAnsi="Times New Roman" w:cs="Times New Roman"/>
                <w:sz w:val="20"/>
                <w:szCs w:val="20"/>
                <w:lang w:eastAsia="lv-LV"/>
              </w:rPr>
              <w:t>: 136,46×20 = 2</w:t>
            </w:r>
            <w:r w:rsidR="004F0A35">
              <w:rPr>
                <w:rFonts w:ascii="Times New Roman" w:eastAsia="Times New Roman" w:hAnsi="Times New Roman" w:cs="Times New Roman"/>
                <w:sz w:val="20"/>
                <w:szCs w:val="20"/>
                <w:lang w:eastAsia="lv-LV"/>
              </w:rPr>
              <w:t> </w:t>
            </w:r>
            <w:r w:rsidR="00220B72">
              <w:rPr>
                <w:rFonts w:ascii="Times New Roman" w:eastAsia="Times New Roman" w:hAnsi="Times New Roman" w:cs="Times New Roman"/>
                <w:sz w:val="20"/>
                <w:szCs w:val="20"/>
                <w:lang w:eastAsia="lv-LV"/>
              </w:rPr>
              <w:t>789</w:t>
            </w:r>
            <w:r w:rsidR="004F0A35">
              <w:rPr>
                <w:rFonts w:ascii="Times New Roman" w:eastAsia="Times New Roman" w:hAnsi="Times New Roman" w:cs="Times New Roman"/>
                <w:sz w:val="20"/>
                <w:szCs w:val="20"/>
                <w:lang w:eastAsia="lv-LV"/>
              </w:rPr>
              <w:t>, 20</w:t>
            </w:r>
            <w:r w:rsidRPr="00CC68D7">
              <w:rPr>
                <w:rFonts w:ascii="Times New Roman" w:eastAsia="Times New Roman" w:hAnsi="Times New Roman" w:cs="Times New Roman"/>
                <w:i/>
                <w:iCs/>
                <w:sz w:val="20"/>
                <w:szCs w:val="20"/>
                <w:lang w:eastAsia="lv-LV"/>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C68D7" w:rsidRPr="00CC68D7" w:rsidRDefault="009426D1" w:rsidP="004F0A3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2 7</w:t>
            </w:r>
            <w:r w:rsidR="004F0A35">
              <w:rPr>
                <w:rFonts w:ascii="Times New Roman" w:eastAsia="Times New Roman" w:hAnsi="Times New Roman" w:cs="Times New Roman"/>
                <w:sz w:val="20"/>
                <w:szCs w:val="20"/>
                <w:lang w:eastAsia="lv-LV"/>
              </w:rPr>
              <w:t>90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0</w:t>
            </w:r>
          </w:p>
        </w:tc>
      </w:tr>
      <w:tr w:rsidR="00FE6965" w:rsidRPr="00CC68D7" w:rsidTr="00FA20AE">
        <w:trPr>
          <w:trHeight w:val="495"/>
        </w:trPr>
        <w:tc>
          <w:tcPr>
            <w:tcW w:w="9493" w:type="dxa"/>
            <w:gridSpan w:val="3"/>
            <w:tcBorders>
              <w:top w:val="single" w:sz="4" w:space="0" w:color="auto"/>
              <w:left w:val="single" w:sz="4" w:space="0" w:color="auto"/>
              <w:bottom w:val="single" w:sz="4" w:space="0" w:color="auto"/>
              <w:right w:val="single" w:sz="4" w:space="0" w:color="000000"/>
            </w:tcBorders>
            <w:shd w:val="clear" w:color="000000" w:fill="E4DFEC"/>
            <w:vAlign w:val="center"/>
            <w:hideMark/>
          </w:tcPr>
          <w:p w:rsidR="00CC68D7" w:rsidRPr="00CC68D7" w:rsidRDefault="00CC68D7" w:rsidP="006F671F">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xml:space="preserve">Budžeta apakšprogramma 02.03.00. </w:t>
            </w:r>
            <w:r w:rsidR="00B402CB">
              <w:rPr>
                <w:rFonts w:ascii="Times New Roman" w:eastAsia="Times New Roman" w:hAnsi="Times New Roman" w:cs="Times New Roman"/>
                <w:b/>
                <w:bCs/>
                <w:sz w:val="20"/>
                <w:szCs w:val="20"/>
                <w:lang w:eastAsia="lv-LV"/>
              </w:rPr>
              <w:t>“</w:t>
            </w:r>
            <w:r w:rsidRPr="00CC68D7">
              <w:rPr>
                <w:rFonts w:ascii="Times New Roman" w:eastAsia="Times New Roman" w:hAnsi="Times New Roman" w:cs="Times New Roman"/>
                <w:b/>
                <w:bCs/>
                <w:sz w:val="20"/>
                <w:szCs w:val="20"/>
                <w:lang w:eastAsia="lv-LV"/>
              </w:rPr>
              <w:t>Vienotā sakaru un informācijas sis</w:t>
            </w:r>
            <w:r w:rsidR="00B402CB">
              <w:rPr>
                <w:rFonts w:ascii="Times New Roman" w:eastAsia="Times New Roman" w:hAnsi="Times New Roman" w:cs="Times New Roman"/>
                <w:b/>
                <w:bCs/>
                <w:sz w:val="20"/>
                <w:szCs w:val="20"/>
                <w:lang w:eastAsia="lv-LV"/>
              </w:rPr>
              <w:t>tēmas uzturēšana un vadība” (</w:t>
            </w:r>
            <w:r w:rsidR="006F671F">
              <w:rPr>
                <w:rFonts w:ascii="Times New Roman" w:eastAsia="Times New Roman" w:hAnsi="Times New Roman" w:cs="Times New Roman"/>
                <w:b/>
                <w:bCs/>
                <w:sz w:val="20"/>
                <w:szCs w:val="20"/>
                <w:lang w:eastAsia="lv-LV"/>
              </w:rPr>
              <w:t xml:space="preserve">Iekšlietu ministrijas </w:t>
            </w:r>
            <w:r w:rsidRPr="00CC68D7">
              <w:rPr>
                <w:rFonts w:ascii="Times New Roman" w:eastAsia="Times New Roman" w:hAnsi="Times New Roman" w:cs="Times New Roman"/>
                <w:b/>
                <w:bCs/>
                <w:sz w:val="20"/>
                <w:szCs w:val="20"/>
                <w:lang w:eastAsia="lv-LV"/>
              </w:rPr>
              <w:t xml:space="preserve">Informācijas </w:t>
            </w:r>
            <w:r w:rsidR="006F671F">
              <w:rPr>
                <w:rFonts w:ascii="Times New Roman" w:eastAsia="Times New Roman" w:hAnsi="Times New Roman" w:cs="Times New Roman"/>
                <w:b/>
                <w:bCs/>
                <w:sz w:val="20"/>
                <w:szCs w:val="20"/>
                <w:lang w:eastAsia="lv-LV"/>
              </w:rPr>
              <w:t>c</w:t>
            </w:r>
            <w:r w:rsidRPr="00CC68D7">
              <w:rPr>
                <w:rFonts w:ascii="Times New Roman" w:eastAsia="Times New Roman" w:hAnsi="Times New Roman" w:cs="Times New Roman"/>
                <w:b/>
                <w:bCs/>
                <w:sz w:val="20"/>
                <w:szCs w:val="20"/>
                <w:lang w:eastAsia="lv-LV"/>
              </w:rPr>
              <w:t>entrs)</w:t>
            </w:r>
          </w:p>
        </w:tc>
        <w:tc>
          <w:tcPr>
            <w:tcW w:w="1984" w:type="dxa"/>
            <w:tcBorders>
              <w:top w:val="nil"/>
              <w:left w:val="nil"/>
              <w:bottom w:val="single" w:sz="4" w:space="0" w:color="auto"/>
              <w:right w:val="single" w:sz="4" w:space="0" w:color="auto"/>
            </w:tcBorders>
            <w:shd w:val="clear" w:color="000000" w:fill="E4DFEC"/>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c>
          <w:tcPr>
            <w:tcW w:w="1843" w:type="dxa"/>
            <w:tcBorders>
              <w:top w:val="nil"/>
              <w:left w:val="nil"/>
              <w:bottom w:val="single" w:sz="4" w:space="0" w:color="auto"/>
              <w:right w:val="single" w:sz="4" w:space="0" w:color="auto"/>
            </w:tcBorders>
            <w:shd w:val="clear" w:color="000000" w:fill="E4DFEC"/>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r>
      <w:tr w:rsidR="00FE6965" w:rsidRPr="00CC68D7" w:rsidTr="00FA20AE">
        <w:trPr>
          <w:trHeight w:val="337"/>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2656" w:type="dxa"/>
            <w:tcBorders>
              <w:top w:val="nil"/>
              <w:left w:val="nil"/>
              <w:bottom w:val="single" w:sz="4" w:space="0" w:color="auto"/>
              <w:right w:val="single" w:sz="4" w:space="0" w:color="auto"/>
            </w:tcBorders>
            <w:shd w:val="clear" w:color="auto" w:fill="auto"/>
            <w:vAlign w:val="center"/>
            <w:hideMark/>
          </w:tcPr>
          <w:p w:rsidR="00CC68D7" w:rsidRPr="00CC68D7" w:rsidRDefault="00CC68D7" w:rsidP="006F671F">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xml:space="preserve">Izdevumi kopā </w:t>
            </w:r>
          </w:p>
        </w:tc>
        <w:tc>
          <w:tcPr>
            <w:tcW w:w="5954" w:type="dxa"/>
            <w:tcBorders>
              <w:top w:val="nil"/>
              <w:left w:val="nil"/>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D04CED"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56 436</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21 766</w:t>
            </w:r>
          </w:p>
        </w:tc>
      </w:tr>
      <w:tr w:rsidR="00FE6965" w:rsidRPr="00CC68D7" w:rsidTr="00FA20AE">
        <w:trPr>
          <w:trHeight w:val="25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2000</w:t>
            </w:r>
          </w:p>
        </w:tc>
        <w:tc>
          <w:tcPr>
            <w:tcW w:w="2656"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Preces un pakalpojumi</w:t>
            </w:r>
          </w:p>
        </w:tc>
        <w:tc>
          <w:tcPr>
            <w:tcW w:w="5954"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D04CE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25 </w:t>
            </w:r>
            <w:r w:rsidR="00D04CED">
              <w:rPr>
                <w:rFonts w:ascii="Times New Roman" w:eastAsia="Times New Roman" w:hAnsi="Times New Roman" w:cs="Times New Roman"/>
                <w:b/>
                <w:bCs/>
                <w:sz w:val="20"/>
                <w:szCs w:val="20"/>
                <w:lang w:eastAsia="lv-LV"/>
              </w:rPr>
              <w:t>030</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21 766</w:t>
            </w:r>
          </w:p>
        </w:tc>
      </w:tr>
      <w:tr w:rsidR="00FE6965" w:rsidRPr="00CC68D7" w:rsidTr="00FA20AE">
        <w:trPr>
          <w:trHeight w:val="25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2200</w:t>
            </w:r>
          </w:p>
        </w:tc>
        <w:tc>
          <w:tcPr>
            <w:tcW w:w="2656"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Pakalpojumi</w:t>
            </w:r>
          </w:p>
        </w:tc>
        <w:tc>
          <w:tcPr>
            <w:tcW w:w="5954"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D04CED">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21 </w:t>
            </w:r>
            <w:r w:rsidR="00D04CED">
              <w:rPr>
                <w:rFonts w:ascii="Times New Roman" w:eastAsia="Times New Roman" w:hAnsi="Times New Roman" w:cs="Times New Roman"/>
                <w:b/>
                <w:bCs/>
                <w:sz w:val="20"/>
                <w:szCs w:val="20"/>
                <w:lang w:eastAsia="lv-LV"/>
              </w:rPr>
              <w:t>630</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21 766</w:t>
            </w:r>
          </w:p>
        </w:tc>
      </w:tr>
      <w:tr w:rsidR="00FE6965" w:rsidRPr="00CC68D7" w:rsidTr="00F35CEA">
        <w:trPr>
          <w:trHeight w:val="973"/>
        </w:trPr>
        <w:tc>
          <w:tcPr>
            <w:tcW w:w="883" w:type="dxa"/>
            <w:tcBorders>
              <w:top w:val="nil"/>
              <w:left w:val="single" w:sz="4" w:space="0" w:color="auto"/>
              <w:bottom w:val="single" w:sz="4" w:space="0" w:color="auto"/>
              <w:right w:val="nil"/>
            </w:tcBorders>
            <w:shd w:val="clear" w:color="000000" w:fill="FFFFFF"/>
            <w:vAlign w:val="center"/>
            <w:hideMark/>
          </w:tcPr>
          <w:p w:rsidR="00CC68D7" w:rsidRPr="00CC68D7" w:rsidRDefault="00CC68D7" w:rsidP="00CC68D7">
            <w:pPr>
              <w:spacing w:after="0" w:line="240" w:lineRule="auto"/>
              <w:jc w:val="center"/>
              <w:rPr>
                <w:rFonts w:ascii="Times New Roman" w:eastAsia="Times New Roman" w:hAnsi="Times New Roman" w:cs="Times New Roman"/>
                <w:color w:val="000000"/>
                <w:sz w:val="20"/>
                <w:szCs w:val="20"/>
                <w:lang w:eastAsia="lv-LV"/>
              </w:rPr>
            </w:pPr>
            <w:r w:rsidRPr="00CC68D7">
              <w:rPr>
                <w:rFonts w:ascii="Times New Roman" w:eastAsia="Times New Roman" w:hAnsi="Times New Roman" w:cs="Times New Roman"/>
                <w:color w:val="000000"/>
                <w:sz w:val="20"/>
                <w:szCs w:val="20"/>
                <w:lang w:eastAsia="lv-LV"/>
              </w:rPr>
              <w:t>2219</w:t>
            </w:r>
          </w:p>
        </w:tc>
        <w:tc>
          <w:tcPr>
            <w:tcW w:w="2656" w:type="dxa"/>
            <w:tcBorders>
              <w:top w:val="nil"/>
              <w:left w:val="single" w:sz="4" w:space="0" w:color="auto"/>
              <w:bottom w:val="single" w:sz="4" w:space="0" w:color="auto"/>
              <w:right w:val="single" w:sz="4" w:space="0" w:color="auto"/>
            </w:tcBorders>
            <w:shd w:val="clear" w:color="000000" w:fill="FFFFFF"/>
            <w:vAlign w:val="center"/>
            <w:hideMark/>
          </w:tcPr>
          <w:p w:rsidR="00CC68D7" w:rsidRPr="00CC68D7" w:rsidRDefault="00CC68D7" w:rsidP="00CC68D7">
            <w:pPr>
              <w:spacing w:after="0" w:line="240" w:lineRule="auto"/>
              <w:rPr>
                <w:rFonts w:ascii="Times New Roman" w:eastAsia="Times New Roman" w:hAnsi="Times New Roman" w:cs="Times New Roman"/>
                <w:color w:val="000000"/>
                <w:sz w:val="20"/>
                <w:szCs w:val="20"/>
                <w:lang w:eastAsia="lv-LV"/>
              </w:rPr>
            </w:pPr>
            <w:r w:rsidRPr="00CC68D7">
              <w:rPr>
                <w:rFonts w:ascii="Times New Roman" w:eastAsia="Times New Roman" w:hAnsi="Times New Roman" w:cs="Times New Roman"/>
                <w:color w:val="000000"/>
                <w:sz w:val="20"/>
                <w:szCs w:val="20"/>
                <w:lang w:eastAsia="lv-LV"/>
              </w:rPr>
              <w:t>Pārējie sakaru pakalpojumi</w:t>
            </w:r>
          </w:p>
        </w:tc>
        <w:tc>
          <w:tcPr>
            <w:tcW w:w="5954" w:type="dxa"/>
            <w:tcBorders>
              <w:top w:val="nil"/>
              <w:left w:val="nil"/>
              <w:bottom w:val="single" w:sz="4" w:space="0" w:color="auto"/>
              <w:right w:val="single" w:sz="4" w:space="0" w:color="auto"/>
            </w:tcBorders>
            <w:shd w:val="clear" w:color="auto" w:fill="auto"/>
            <w:hideMark/>
          </w:tcPr>
          <w:p w:rsidR="00D04CED" w:rsidRDefault="00CC68D7" w:rsidP="00D04CED">
            <w:pPr>
              <w:spacing w:after="0" w:line="240" w:lineRule="auto"/>
              <w:rPr>
                <w:rFonts w:ascii="Times New Roman" w:eastAsia="Times New Roman" w:hAnsi="Times New Roman" w:cs="Times New Roman"/>
                <w:i/>
                <w:iCs/>
                <w:sz w:val="20"/>
                <w:szCs w:val="20"/>
                <w:lang w:eastAsia="lv-LV"/>
              </w:rPr>
            </w:pPr>
            <w:r w:rsidRPr="00CC68D7">
              <w:rPr>
                <w:rFonts w:ascii="Times New Roman" w:eastAsia="Times New Roman" w:hAnsi="Times New Roman" w:cs="Times New Roman"/>
                <w:sz w:val="20"/>
                <w:szCs w:val="20"/>
                <w:lang w:eastAsia="lv-LV"/>
              </w:rPr>
              <w:t>Telefonu abonēšanas un sarunu izmaksas</w:t>
            </w:r>
            <w:r w:rsidRPr="00CC68D7">
              <w:rPr>
                <w:rFonts w:ascii="Times New Roman" w:eastAsia="Times New Roman" w:hAnsi="Times New Roman" w:cs="Times New Roman"/>
                <w:sz w:val="20"/>
                <w:szCs w:val="20"/>
                <w:lang w:eastAsia="lv-LV"/>
              </w:rPr>
              <w:br/>
              <w:t xml:space="preserve">Vidējie izdevumi </w:t>
            </w:r>
            <w:r w:rsidR="00CF4E5F">
              <w:rPr>
                <w:rFonts w:ascii="Times New Roman" w:eastAsia="Times New Roman" w:hAnsi="Times New Roman" w:cs="Times New Roman"/>
                <w:sz w:val="20"/>
                <w:szCs w:val="20"/>
                <w:lang w:eastAsia="lv-LV"/>
              </w:rPr>
              <w:t>uz vienu nodarbināto mēnesī – 5,69</w:t>
            </w:r>
            <w:r w:rsidRPr="00CC68D7">
              <w:rPr>
                <w:rFonts w:ascii="Times New Roman" w:eastAsia="Times New Roman" w:hAnsi="Times New Roman" w:cs="Times New Roman"/>
                <w:i/>
                <w:iCs/>
                <w:sz w:val="20"/>
                <w:szCs w:val="20"/>
                <w:lang w:eastAsia="lv-LV"/>
              </w:rPr>
              <w:t xml:space="preserve"> euro</w:t>
            </w:r>
          </w:p>
          <w:p w:rsidR="00D04CED" w:rsidRDefault="00D04CED" w:rsidP="00D04CED">
            <w:pPr>
              <w:spacing w:after="0" w:line="240" w:lineRule="auto"/>
              <w:rPr>
                <w:rFonts w:ascii="Times New Roman" w:eastAsia="Times New Roman" w:hAnsi="Times New Roman" w:cs="Times New Roman"/>
                <w:i/>
                <w:iCs/>
                <w:sz w:val="20"/>
                <w:szCs w:val="20"/>
                <w:lang w:eastAsia="lv-LV"/>
              </w:rPr>
            </w:pPr>
          </w:p>
          <w:p w:rsidR="00220B72" w:rsidRPr="00D04CED" w:rsidRDefault="00D04CED" w:rsidP="00D04CED">
            <w:pPr>
              <w:spacing w:after="0" w:line="240" w:lineRule="auto"/>
              <w:rPr>
                <w:rFonts w:ascii="Times New Roman" w:eastAsia="Times New Roman" w:hAnsi="Times New Roman" w:cs="Times New Roman"/>
                <w:sz w:val="20"/>
                <w:szCs w:val="20"/>
                <w:lang w:eastAsia="lv-LV"/>
              </w:rPr>
            </w:pPr>
            <w:proofErr w:type="gramStart"/>
            <w:r w:rsidRPr="00D04CED">
              <w:rPr>
                <w:rFonts w:ascii="Times New Roman" w:eastAsia="Times New Roman" w:hAnsi="Times New Roman" w:cs="Times New Roman"/>
                <w:iCs/>
                <w:sz w:val="20"/>
                <w:szCs w:val="20"/>
                <w:lang w:eastAsia="lv-LV"/>
              </w:rPr>
              <w:t>2015.gadā</w:t>
            </w:r>
            <w:proofErr w:type="gramEnd"/>
            <w:r w:rsidRPr="00D04CED">
              <w:rPr>
                <w:rFonts w:ascii="Times New Roman" w:eastAsia="Times New Roman" w:hAnsi="Times New Roman" w:cs="Times New Roman"/>
                <w:iCs/>
                <w:sz w:val="20"/>
                <w:szCs w:val="20"/>
                <w:lang w:eastAsia="lv-LV"/>
              </w:rPr>
              <w:t xml:space="preserve">  </w:t>
            </w:r>
            <w:r w:rsidR="00CF4E5F" w:rsidRPr="00D04CED">
              <w:rPr>
                <w:rFonts w:ascii="Times New Roman" w:eastAsia="Times New Roman" w:hAnsi="Times New Roman" w:cs="Times New Roman"/>
                <w:sz w:val="20"/>
                <w:szCs w:val="20"/>
                <w:lang w:eastAsia="lv-LV"/>
              </w:rPr>
              <w:t>5,69×</w:t>
            </w:r>
            <w:r w:rsidRPr="00D04CED">
              <w:rPr>
                <w:rFonts w:ascii="Times New Roman" w:eastAsia="Times New Roman" w:hAnsi="Times New Roman" w:cs="Times New Roman"/>
                <w:sz w:val="20"/>
                <w:szCs w:val="20"/>
                <w:lang w:eastAsia="lv-LV"/>
              </w:rPr>
              <w:t>8</w:t>
            </w:r>
            <w:r w:rsidR="00CF4E5F" w:rsidRPr="00D04CED">
              <w:rPr>
                <w:rFonts w:ascii="Times New Roman" w:eastAsia="Times New Roman" w:hAnsi="Times New Roman" w:cs="Times New Roman"/>
                <w:sz w:val="20"/>
                <w:szCs w:val="20"/>
                <w:lang w:eastAsia="lv-LV"/>
              </w:rPr>
              <w:t>×12</w:t>
            </w:r>
            <w:r w:rsidRPr="00D04CED">
              <w:rPr>
                <w:rFonts w:ascii="Times New Roman" w:eastAsia="Times New Roman" w:hAnsi="Times New Roman" w:cs="Times New Roman"/>
                <w:sz w:val="20"/>
                <w:szCs w:val="20"/>
                <w:lang w:eastAsia="lv-LV"/>
              </w:rPr>
              <w:t xml:space="preserve"> + 5.69 x12x10</w:t>
            </w:r>
            <w:r w:rsidR="00CF4E5F" w:rsidRPr="00D04CED">
              <w:rPr>
                <w:rFonts w:ascii="Times New Roman" w:eastAsia="Times New Roman" w:hAnsi="Times New Roman" w:cs="Times New Roman"/>
                <w:sz w:val="20"/>
                <w:szCs w:val="20"/>
                <w:lang w:eastAsia="lv-LV"/>
              </w:rPr>
              <w:t xml:space="preserve"> = </w:t>
            </w:r>
            <w:r w:rsidRPr="00D04CED">
              <w:rPr>
                <w:rFonts w:ascii="Times New Roman" w:eastAsia="Times New Roman" w:hAnsi="Times New Roman" w:cs="Times New Roman"/>
                <w:sz w:val="20"/>
                <w:szCs w:val="20"/>
                <w:lang w:eastAsia="lv-LV"/>
              </w:rPr>
              <w:t>1229,04</w:t>
            </w:r>
          </w:p>
          <w:p w:rsidR="00D04CED" w:rsidRPr="00CC68D7" w:rsidRDefault="00D04CED" w:rsidP="00D04CED">
            <w:pPr>
              <w:spacing w:after="0" w:line="240" w:lineRule="auto"/>
              <w:rPr>
                <w:rFonts w:ascii="Times New Roman" w:eastAsia="Times New Roman" w:hAnsi="Times New Roman" w:cs="Times New Roman"/>
                <w:sz w:val="20"/>
                <w:szCs w:val="20"/>
                <w:lang w:eastAsia="lv-LV"/>
              </w:rPr>
            </w:pPr>
            <w:proofErr w:type="gramStart"/>
            <w:r>
              <w:rPr>
                <w:rFonts w:ascii="Times New Roman" w:eastAsia="Times New Roman" w:hAnsi="Times New Roman" w:cs="Times New Roman"/>
                <w:sz w:val="20"/>
                <w:szCs w:val="20"/>
                <w:lang w:eastAsia="lv-LV"/>
              </w:rPr>
              <w:t>2016.gadā</w:t>
            </w:r>
            <w:proofErr w:type="gramEnd"/>
            <w:r w:rsidR="004C36AE">
              <w:rPr>
                <w:rFonts w:ascii="Times New Roman" w:eastAsia="Times New Roman" w:hAnsi="Times New Roman" w:cs="Times New Roman"/>
                <w:sz w:val="20"/>
                <w:szCs w:val="20"/>
                <w:lang w:eastAsia="lv-LV"/>
              </w:rPr>
              <w:t xml:space="preserve"> un turpmāk  5,69×20×12 = 1 365,</w:t>
            </w:r>
            <w:r>
              <w:rPr>
                <w:rFonts w:ascii="Times New Roman" w:eastAsia="Times New Roman" w:hAnsi="Times New Roman" w:cs="Times New Roman"/>
                <w:sz w:val="20"/>
                <w:szCs w:val="20"/>
                <w:lang w:eastAsia="lv-LV"/>
              </w:rPr>
              <w:t>60</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D04CED" w:rsidP="006F671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1 230</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F4E5F" w:rsidP="006F671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9426D1">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366</w:t>
            </w:r>
          </w:p>
        </w:tc>
      </w:tr>
      <w:tr w:rsidR="00FE6965" w:rsidRPr="00CC68D7" w:rsidTr="00F35CEA">
        <w:trPr>
          <w:trHeight w:val="1555"/>
        </w:trPr>
        <w:tc>
          <w:tcPr>
            <w:tcW w:w="883" w:type="dxa"/>
            <w:tcBorders>
              <w:top w:val="nil"/>
              <w:left w:val="single" w:sz="4" w:space="0" w:color="auto"/>
              <w:bottom w:val="single" w:sz="4" w:space="0" w:color="auto"/>
              <w:right w:val="nil"/>
            </w:tcBorders>
            <w:shd w:val="clear" w:color="000000" w:fill="FFFFFF"/>
            <w:vAlign w:val="center"/>
            <w:hideMark/>
          </w:tcPr>
          <w:p w:rsidR="00CC68D7" w:rsidRPr="00CC68D7" w:rsidRDefault="00CC68D7" w:rsidP="00CC68D7">
            <w:pPr>
              <w:spacing w:after="0" w:line="240" w:lineRule="auto"/>
              <w:jc w:val="center"/>
              <w:rPr>
                <w:rFonts w:ascii="Times New Roman" w:eastAsia="Times New Roman" w:hAnsi="Times New Roman" w:cs="Times New Roman"/>
                <w:color w:val="000000"/>
                <w:sz w:val="20"/>
                <w:szCs w:val="20"/>
                <w:lang w:eastAsia="lv-LV"/>
              </w:rPr>
            </w:pPr>
            <w:r w:rsidRPr="00CC68D7">
              <w:rPr>
                <w:rFonts w:ascii="Times New Roman" w:eastAsia="Times New Roman" w:hAnsi="Times New Roman" w:cs="Times New Roman"/>
                <w:color w:val="000000"/>
                <w:sz w:val="20"/>
                <w:szCs w:val="20"/>
                <w:lang w:eastAsia="lv-LV"/>
              </w:rPr>
              <w:t>2350</w:t>
            </w:r>
          </w:p>
        </w:tc>
        <w:tc>
          <w:tcPr>
            <w:tcW w:w="2656" w:type="dxa"/>
            <w:tcBorders>
              <w:top w:val="nil"/>
              <w:left w:val="single" w:sz="4" w:space="0" w:color="auto"/>
              <w:bottom w:val="single" w:sz="4" w:space="0" w:color="auto"/>
              <w:right w:val="single" w:sz="4" w:space="0" w:color="auto"/>
            </w:tcBorders>
            <w:shd w:val="clear" w:color="auto" w:fill="auto"/>
            <w:hideMark/>
          </w:tcPr>
          <w:p w:rsidR="006F671F" w:rsidRDefault="006F671F" w:rsidP="00CC68D7">
            <w:pPr>
              <w:spacing w:after="0" w:line="240" w:lineRule="auto"/>
              <w:rPr>
                <w:rFonts w:ascii="Times New Roman" w:eastAsia="Times New Roman" w:hAnsi="Times New Roman" w:cs="Times New Roman"/>
                <w:sz w:val="20"/>
                <w:szCs w:val="20"/>
                <w:lang w:eastAsia="lv-LV"/>
              </w:rPr>
            </w:pPr>
          </w:p>
          <w:p w:rsidR="006F671F" w:rsidRDefault="006F671F" w:rsidP="00CC68D7">
            <w:pPr>
              <w:spacing w:after="0" w:line="240" w:lineRule="auto"/>
              <w:rPr>
                <w:rFonts w:ascii="Times New Roman" w:eastAsia="Times New Roman" w:hAnsi="Times New Roman" w:cs="Times New Roman"/>
                <w:sz w:val="20"/>
                <w:szCs w:val="20"/>
                <w:lang w:eastAsia="lv-LV"/>
              </w:rPr>
            </w:pPr>
          </w:p>
          <w:p w:rsidR="006F671F" w:rsidRDefault="006F671F" w:rsidP="00CC68D7">
            <w:pPr>
              <w:spacing w:after="0" w:line="240" w:lineRule="auto"/>
              <w:rPr>
                <w:rFonts w:ascii="Times New Roman" w:eastAsia="Times New Roman" w:hAnsi="Times New Roman" w:cs="Times New Roman"/>
                <w:sz w:val="20"/>
                <w:szCs w:val="20"/>
                <w:lang w:eastAsia="lv-LV"/>
              </w:rPr>
            </w:pPr>
          </w:p>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xml:space="preserve">Kārtējā remonta un iestāžu </w:t>
            </w:r>
            <w:r w:rsidRPr="00CC68D7">
              <w:rPr>
                <w:rFonts w:ascii="Times New Roman" w:eastAsia="Times New Roman" w:hAnsi="Times New Roman" w:cs="Times New Roman"/>
                <w:sz w:val="20"/>
                <w:szCs w:val="20"/>
                <w:lang w:eastAsia="lv-LV"/>
              </w:rPr>
              <w:br/>
              <w:t>uzturēšanas materiāli</w:t>
            </w:r>
          </w:p>
        </w:tc>
        <w:tc>
          <w:tcPr>
            <w:tcW w:w="5954" w:type="dxa"/>
            <w:tcBorders>
              <w:top w:val="nil"/>
              <w:left w:val="nil"/>
              <w:bottom w:val="single" w:sz="4" w:space="0" w:color="auto"/>
              <w:right w:val="single" w:sz="4" w:space="0" w:color="auto"/>
            </w:tcBorders>
            <w:shd w:val="clear" w:color="auto" w:fill="auto"/>
            <w:hideMark/>
          </w:tcPr>
          <w:p w:rsidR="00CC68D7" w:rsidRPr="00CC68D7" w:rsidRDefault="00CC68D7" w:rsidP="006F671F">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xml:space="preserve">Informācijas, sakaru līdzekļu, biroja tehnikas kārtējā </w:t>
            </w:r>
            <w:r w:rsidRPr="00CC68D7">
              <w:rPr>
                <w:rFonts w:ascii="Times New Roman" w:eastAsia="Times New Roman" w:hAnsi="Times New Roman" w:cs="Times New Roman"/>
                <w:sz w:val="20"/>
                <w:szCs w:val="20"/>
                <w:lang w:eastAsia="lv-LV"/>
              </w:rPr>
              <w:br/>
              <w:t xml:space="preserve">remonta un uzturēšanas materiāli (toneri kopētājam, </w:t>
            </w:r>
            <w:r w:rsidRPr="00CC68D7">
              <w:rPr>
                <w:rFonts w:ascii="Times New Roman" w:eastAsia="Times New Roman" w:hAnsi="Times New Roman" w:cs="Times New Roman"/>
                <w:sz w:val="20"/>
                <w:szCs w:val="20"/>
                <w:lang w:eastAsia="lv-LV"/>
              </w:rPr>
              <w:br/>
              <w:t>printeriem, rezerves daļas u.c.).</w:t>
            </w:r>
            <w:r w:rsidRPr="00CC68D7">
              <w:rPr>
                <w:rFonts w:ascii="Times New Roman" w:eastAsia="Times New Roman" w:hAnsi="Times New Roman" w:cs="Times New Roman"/>
                <w:sz w:val="20"/>
                <w:szCs w:val="20"/>
                <w:lang w:eastAsia="lv-LV"/>
              </w:rPr>
              <w:br/>
              <w:t>Vidēji izdevumi uz vienu nodarbināto mēnesi - 85</w:t>
            </w:r>
            <w:r w:rsidRPr="00CC68D7">
              <w:rPr>
                <w:rFonts w:ascii="Times New Roman" w:eastAsia="Times New Roman" w:hAnsi="Times New Roman" w:cs="Times New Roman"/>
                <w:i/>
                <w:iCs/>
                <w:sz w:val="20"/>
                <w:szCs w:val="20"/>
                <w:lang w:eastAsia="lv-LV"/>
              </w:rPr>
              <w:t xml:space="preserve"> euro</w:t>
            </w:r>
            <w:r w:rsidRPr="00CC68D7">
              <w:rPr>
                <w:rFonts w:ascii="Times New Roman" w:eastAsia="Times New Roman" w:hAnsi="Times New Roman" w:cs="Times New Roman"/>
                <w:sz w:val="20"/>
                <w:szCs w:val="20"/>
                <w:lang w:eastAsia="lv-LV"/>
              </w:rPr>
              <w:br/>
              <w:t xml:space="preserve">(toneri 57 </w:t>
            </w:r>
            <w:r w:rsidRPr="002E0D8C">
              <w:rPr>
                <w:rFonts w:ascii="Times New Roman" w:eastAsia="Times New Roman" w:hAnsi="Times New Roman" w:cs="Times New Roman"/>
                <w:i/>
                <w:sz w:val="20"/>
                <w:szCs w:val="20"/>
                <w:lang w:eastAsia="lv-LV"/>
              </w:rPr>
              <w:t>euro</w:t>
            </w:r>
            <w:r w:rsidRPr="00CC68D7">
              <w:rPr>
                <w:rFonts w:ascii="Times New Roman" w:eastAsia="Times New Roman" w:hAnsi="Times New Roman" w:cs="Times New Roman"/>
                <w:sz w:val="20"/>
                <w:szCs w:val="20"/>
                <w:lang w:eastAsia="lv-LV"/>
              </w:rPr>
              <w:t>, rezerves daļas 28</w:t>
            </w:r>
            <w:r w:rsidRPr="00CC68D7">
              <w:rPr>
                <w:rFonts w:ascii="Times New Roman" w:eastAsia="Times New Roman" w:hAnsi="Times New Roman" w:cs="Times New Roman"/>
                <w:i/>
                <w:iCs/>
                <w:sz w:val="20"/>
                <w:szCs w:val="20"/>
                <w:lang w:eastAsia="lv-LV"/>
              </w:rPr>
              <w:t xml:space="preserve"> euro</w:t>
            </w:r>
            <w:r w:rsidRPr="00CC68D7">
              <w:rPr>
                <w:rFonts w:ascii="Times New Roman" w:eastAsia="Times New Roman" w:hAnsi="Times New Roman" w:cs="Times New Roman"/>
                <w:sz w:val="20"/>
                <w:szCs w:val="20"/>
                <w:lang w:eastAsia="lv-LV"/>
              </w:rPr>
              <w:t>)</w:t>
            </w:r>
            <w:r w:rsidRPr="00CC68D7">
              <w:rPr>
                <w:rFonts w:ascii="Times New Roman" w:eastAsia="Times New Roman" w:hAnsi="Times New Roman" w:cs="Times New Roman"/>
                <w:sz w:val="20"/>
                <w:szCs w:val="20"/>
                <w:lang w:eastAsia="lv-LV"/>
              </w:rPr>
              <w:br/>
              <w:t xml:space="preserve">85×20×12 = 20 400 </w:t>
            </w:r>
            <w:r w:rsidRPr="00CC68D7">
              <w:rPr>
                <w:rFonts w:ascii="Times New Roman" w:eastAsia="Times New Roman" w:hAnsi="Times New Roman" w:cs="Times New Roman"/>
                <w:sz w:val="20"/>
                <w:szCs w:val="20"/>
                <w:lang w:eastAsia="lv-LV"/>
              </w:rPr>
              <w:br/>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20 400</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20 400</w:t>
            </w:r>
          </w:p>
        </w:tc>
      </w:tr>
      <w:tr w:rsidR="00FE6965" w:rsidRPr="00CC68D7" w:rsidTr="00FA20AE">
        <w:trPr>
          <w:trHeight w:val="960"/>
        </w:trPr>
        <w:tc>
          <w:tcPr>
            <w:tcW w:w="883" w:type="dxa"/>
            <w:tcBorders>
              <w:top w:val="nil"/>
              <w:left w:val="single" w:sz="4" w:space="0" w:color="auto"/>
              <w:bottom w:val="single" w:sz="4" w:space="0" w:color="auto"/>
              <w:right w:val="nil"/>
            </w:tcBorders>
            <w:shd w:val="clear" w:color="000000" w:fill="FFFFFF"/>
            <w:vAlign w:val="center"/>
            <w:hideMark/>
          </w:tcPr>
          <w:p w:rsidR="00CC68D7" w:rsidRPr="00CC68D7" w:rsidRDefault="00CC68D7" w:rsidP="00CC68D7">
            <w:pPr>
              <w:spacing w:after="0" w:line="240" w:lineRule="auto"/>
              <w:jc w:val="center"/>
              <w:rPr>
                <w:rFonts w:ascii="Times New Roman" w:eastAsia="Times New Roman" w:hAnsi="Times New Roman" w:cs="Times New Roman"/>
                <w:b/>
                <w:bCs/>
                <w:color w:val="000000"/>
                <w:sz w:val="20"/>
                <w:szCs w:val="20"/>
                <w:lang w:eastAsia="lv-LV"/>
              </w:rPr>
            </w:pPr>
            <w:r w:rsidRPr="00CC68D7">
              <w:rPr>
                <w:rFonts w:ascii="Times New Roman" w:eastAsia="Times New Roman" w:hAnsi="Times New Roman" w:cs="Times New Roman"/>
                <w:b/>
                <w:bCs/>
                <w:color w:val="000000"/>
                <w:sz w:val="20"/>
                <w:szCs w:val="20"/>
                <w:lang w:eastAsia="lv-LV"/>
              </w:rPr>
              <w:t>2300</w:t>
            </w:r>
          </w:p>
        </w:tc>
        <w:tc>
          <w:tcPr>
            <w:tcW w:w="2656" w:type="dxa"/>
            <w:tcBorders>
              <w:top w:val="nil"/>
              <w:left w:val="single" w:sz="4" w:space="0" w:color="auto"/>
              <w:bottom w:val="single" w:sz="4" w:space="0" w:color="auto"/>
              <w:right w:val="single" w:sz="4" w:space="0" w:color="auto"/>
            </w:tcBorders>
            <w:shd w:val="clear" w:color="000000" w:fill="FFFFFF"/>
            <w:vAlign w:val="center"/>
            <w:hideMark/>
          </w:tcPr>
          <w:p w:rsidR="00CC68D7" w:rsidRPr="00CC68D7" w:rsidRDefault="00CC68D7" w:rsidP="003F7BAC">
            <w:pPr>
              <w:spacing w:after="0" w:line="240" w:lineRule="auto"/>
              <w:rPr>
                <w:rFonts w:ascii="Times New Roman" w:eastAsia="Times New Roman" w:hAnsi="Times New Roman" w:cs="Times New Roman"/>
                <w:b/>
                <w:bCs/>
                <w:color w:val="000000"/>
                <w:sz w:val="20"/>
                <w:szCs w:val="20"/>
                <w:lang w:eastAsia="lv-LV"/>
              </w:rPr>
            </w:pPr>
            <w:r w:rsidRPr="00CC68D7">
              <w:rPr>
                <w:rFonts w:ascii="Times New Roman" w:eastAsia="Times New Roman" w:hAnsi="Times New Roman" w:cs="Times New Roman"/>
                <w:b/>
                <w:bCs/>
                <w:color w:val="000000"/>
                <w:sz w:val="20"/>
                <w:szCs w:val="20"/>
                <w:lang w:eastAsia="lv-LV"/>
              </w:rPr>
              <w:t xml:space="preserve">Krājumi, materiāli, </w:t>
            </w:r>
            <w:r w:rsidRPr="00CC68D7">
              <w:rPr>
                <w:rFonts w:ascii="Times New Roman" w:eastAsia="Times New Roman" w:hAnsi="Times New Roman" w:cs="Times New Roman"/>
                <w:b/>
                <w:bCs/>
                <w:color w:val="000000"/>
                <w:sz w:val="20"/>
                <w:szCs w:val="20"/>
                <w:lang w:eastAsia="lv-LV"/>
              </w:rPr>
              <w:br/>
              <w:t xml:space="preserve">energoresursi, preces, </w:t>
            </w:r>
            <w:r w:rsidRPr="00CC68D7">
              <w:rPr>
                <w:rFonts w:ascii="Times New Roman" w:eastAsia="Times New Roman" w:hAnsi="Times New Roman" w:cs="Times New Roman"/>
                <w:b/>
                <w:bCs/>
                <w:color w:val="000000"/>
                <w:sz w:val="20"/>
                <w:szCs w:val="20"/>
                <w:lang w:eastAsia="lv-LV"/>
              </w:rPr>
              <w:br/>
              <w:t xml:space="preserve">biroja preces un </w:t>
            </w:r>
            <w:r w:rsidR="003F7BAC">
              <w:rPr>
                <w:rFonts w:ascii="Times New Roman" w:eastAsia="Times New Roman" w:hAnsi="Times New Roman" w:cs="Times New Roman"/>
                <w:b/>
                <w:bCs/>
                <w:color w:val="000000"/>
                <w:sz w:val="20"/>
                <w:szCs w:val="20"/>
                <w:lang w:eastAsia="lv-LV"/>
              </w:rPr>
              <w:t>i</w:t>
            </w:r>
            <w:r w:rsidRPr="00CC68D7">
              <w:rPr>
                <w:rFonts w:ascii="Times New Roman" w:eastAsia="Times New Roman" w:hAnsi="Times New Roman" w:cs="Times New Roman"/>
                <w:b/>
                <w:bCs/>
                <w:color w:val="000000"/>
                <w:sz w:val="20"/>
                <w:szCs w:val="20"/>
                <w:lang w:eastAsia="lv-LV"/>
              </w:rPr>
              <w:t xml:space="preserve">nventārs, </w:t>
            </w:r>
            <w:r w:rsidRPr="00CC68D7">
              <w:rPr>
                <w:rFonts w:ascii="Times New Roman" w:eastAsia="Times New Roman" w:hAnsi="Times New Roman" w:cs="Times New Roman"/>
                <w:b/>
                <w:bCs/>
                <w:color w:val="000000"/>
                <w:sz w:val="20"/>
                <w:szCs w:val="20"/>
                <w:lang w:eastAsia="lv-LV"/>
              </w:rPr>
              <w:br/>
              <w:t>kurus neuzskaita kodā 5000</w:t>
            </w:r>
          </w:p>
        </w:tc>
        <w:tc>
          <w:tcPr>
            <w:tcW w:w="5954"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6F671F">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3 400</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0</w:t>
            </w:r>
          </w:p>
        </w:tc>
      </w:tr>
      <w:tr w:rsidR="00FE6965" w:rsidRPr="00CC68D7" w:rsidTr="00FA20AE">
        <w:trPr>
          <w:trHeight w:val="25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2310</w:t>
            </w:r>
          </w:p>
        </w:tc>
        <w:tc>
          <w:tcPr>
            <w:tcW w:w="2656" w:type="dxa"/>
            <w:tcBorders>
              <w:top w:val="nil"/>
              <w:left w:val="nil"/>
              <w:bottom w:val="single" w:sz="4" w:space="0" w:color="auto"/>
              <w:right w:val="single" w:sz="4" w:space="0" w:color="auto"/>
            </w:tcBorders>
            <w:shd w:val="clear" w:color="auto" w:fill="auto"/>
            <w:vAlign w:val="center"/>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Biroja preces un inventārs</w:t>
            </w:r>
          </w:p>
        </w:tc>
        <w:tc>
          <w:tcPr>
            <w:tcW w:w="5954"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6F671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3 400</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0</w:t>
            </w:r>
          </w:p>
        </w:tc>
      </w:tr>
      <w:tr w:rsidR="00FE6965" w:rsidRPr="00CC68D7" w:rsidTr="00FA20AE">
        <w:trPr>
          <w:trHeight w:val="708"/>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2312</w:t>
            </w:r>
          </w:p>
        </w:tc>
        <w:tc>
          <w:tcPr>
            <w:tcW w:w="2656" w:type="dxa"/>
            <w:tcBorders>
              <w:top w:val="nil"/>
              <w:left w:val="nil"/>
              <w:bottom w:val="single" w:sz="4" w:space="0" w:color="auto"/>
              <w:right w:val="single" w:sz="4" w:space="0" w:color="auto"/>
            </w:tcBorders>
            <w:shd w:val="clear" w:color="000000" w:fill="FFFFFF"/>
            <w:vAlign w:val="center"/>
            <w:hideMark/>
          </w:tcPr>
          <w:p w:rsidR="00CC68D7" w:rsidRPr="00CC68D7" w:rsidRDefault="00CC68D7" w:rsidP="005A042F">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Inventārs</w:t>
            </w:r>
          </w:p>
        </w:tc>
        <w:tc>
          <w:tcPr>
            <w:tcW w:w="5954" w:type="dxa"/>
            <w:tcBorders>
              <w:top w:val="nil"/>
              <w:left w:val="nil"/>
              <w:bottom w:val="single" w:sz="4" w:space="0" w:color="auto"/>
              <w:right w:val="single" w:sz="4" w:space="0" w:color="auto"/>
            </w:tcBorders>
            <w:shd w:val="clear" w:color="auto" w:fill="auto"/>
            <w:hideMark/>
          </w:tcPr>
          <w:p w:rsidR="00CC68D7" w:rsidRPr="00CC68D7" w:rsidRDefault="00CC68D7" w:rsidP="006F671F">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Monitori.</w:t>
            </w:r>
            <w:r w:rsidRPr="00CC68D7">
              <w:rPr>
                <w:rFonts w:ascii="Times New Roman" w:eastAsia="Times New Roman" w:hAnsi="Times New Roman" w:cs="Times New Roman"/>
                <w:sz w:val="20"/>
                <w:szCs w:val="20"/>
                <w:lang w:eastAsia="lv-LV"/>
              </w:rPr>
              <w:br/>
            </w:r>
            <w:r w:rsidR="00DC4747">
              <w:rPr>
                <w:rFonts w:ascii="Times New Roman" w:eastAsia="Times New Roman" w:hAnsi="Times New Roman" w:cs="Times New Roman"/>
                <w:sz w:val="20"/>
                <w:szCs w:val="20"/>
                <w:lang w:eastAsia="lv-LV"/>
              </w:rPr>
              <w:t>Vidēja viena monitora cena - 170</w:t>
            </w:r>
            <w:r w:rsidRPr="00CC68D7">
              <w:rPr>
                <w:rFonts w:ascii="Times New Roman" w:eastAsia="Times New Roman" w:hAnsi="Times New Roman" w:cs="Times New Roman"/>
                <w:sz w:val="20"/>
                <w:szCs w:val="20"/>
                <w:lang w:eastAsia="lv-LV"/>
              </w:rPr>
              <w:t xml:space="preserve"> </w:t>
            </w:r>
            <w:r w:rsidRPr="00CC68D7">
              <w:rPr>
                <w:rFonts w:ascii="Times New Roman" w:eastAsia="Times New Roman" w:hAnsi="Times New Roman" w:cs="Times New Roman"/>
                <w:i/>
                <w:iCs/>
                <w:sz w:val="20"/>
                <w:szCs w:val="20"/>
                <w:lang w:eastAsia="lv-LV"/>
              </w:rPr>
              <w:t>euro</w:t>
            </w:r>
            <w:proofErr w:type="gramStart"/>
            <w:r w:rsidRPr="00CC68D7">
              <w:rPr>
                <w:rFonts w:ascii="Times New Roman" w:eastAsia="Times New Roman" w:hAnsi="Times New Roman" w:cs="Times New Roman"/>
                <w:sz w:val="20"/>
                <w:szCs w:val="20"/>
                <w:lang w:eastAsia="lv-LV"/>
              </w:rPr>
              <w:t xml:space="preserve">  </w:t>
            </w:r>
            <w:proofErr w:type="gramEnd"/>
            <w:r w:rsidRPr="00CC68D7">
              <w:rPr>
                <w:rFonts w:ascii="Times New Roman" w:eastAsia="Times New Roman" w:hAnsi="Times New Roman" w:cs="Times New Roman"/>
                <w:sz w:val="20"/>
                <w:szCs w:val="20"/>
                <w:lang w:eastAsia="lv-LV"/>
              </w:rPr>
              <w:br/>
              <w:t xml:space="preserve"> 2015.gad</w:t>
            </w:r>
            <w:r w:rsidR="006F671F">
              <w:rPr>
                <w:rFonts w:ascii="Times New Roman" w:eastAsia="Times New Roman" w:hAnsi="Times New Roman" w:cs="Times New Roman"/>
                <w:sz w:val="20"/>
                <w:szCs w:val="20"/>
                <w:lang w:eastAsia="lv-LV"/>
              </w:rPr>
              <w:t>s</w:t>
            </w:r>
            <w:r w:rsidR="00DC4747">
              <w:rPr>
                <w:rFonts w:ascii="Times New Roman" w:eastAsia="Times New Roman" w:hAnsi="Times New Roman" w:cs="Times New Roman"/>
                <w:sz w:val="20"/>
                <w:szCs w:val="20"/>
                <w:lang w:eastAsia="lv-LV"/>
              </w:rPr>
              <w:t>: 170</w:t>
            </w:r>
            <w:r w:rsidR="00AD0DB8">
              <w:rPr>
                <w:rFonts w:ascii="Times New Roman" w:eastAsia="Times New Roman" w:hAnsi="Times New Roman" w:cs="Times New Roman"/>
                <w:sz w:val="20"/>
                <w:szCs w:val="20"/>
                <w:lang w:eastAsia="lv-LV"/>
              </w:rPr>
              <w:t>×20 = 3</w:t>
            </w:r>
            <w:r w:rsidRPr="00CC68D7">
              <w:rPr>
                <w:rFonts w:ascii="Times New Roman" w:eastAsia="Times New Roman" w:hAnsi="Times New Roman" w:cs="Times New Roman"/>
                <w:sz w:val="20"/>
                <w:szCs w:val="20"/>
                <w:lang w:eastAsia="lv-LV"/>
              </w:rPr>
              <w:t>40</w:t>
            </w:r>
            <w:r w:rsidR="00AD0DB8">
              <w:rPr>
                <w:rFonts w:ascii="Times New Roman" w:eastAsia="Times New Roman" w:hAnsi="Times New Roman" w:cs="Times New Roman"/>
                <w:sz w:val="20"/>
                <w:szCs w:val="20"/>
                <w:lang w:eastAsia="lv-LV"/>
              </w:rPr>
              <w:t>0</w:t>
            </w:r>
            <w:r w:rsidRPr="00CC68D7">
              <w:rPr>
                <w:rFonts w:ascii="Times New Roman" w:eastAsia="Times New Roman" w:hAnsi="Times New Roman" w:cs="Times New Roman"/>
                <w:sz w:val="20"/>
                <w:szCs w:val="20"/>
                <w:lang w:eastAsia="lv-LV"/>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9426D1" w:rsidP="006F671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3 400</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0</w:t>
            </w:r>
          </w:p>
        </w:tc>
      </w:tr>
      <w:tr w:rsidR="00FE6965" w:rsidRPr="00CC68D7" w:rsidTr="00FA20AE">
        <w:trPr>
          <w:trHeight w:val="25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5000</w:t>
            </w:r>
          </w:p>
        </w:tc>
        <w:tc>
          <w:tcPr>
            <w:tcW w:w="2656"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Pamatkapitāla veidošana</w:t>
            </w:r>
          </w:p>
        </w:tc>
        <w:tc>
          <w:tcPr>
            <w:tcW w:w="5954" w:type="dxa"/>
            <w:tcBorders>
              <w:top w:val="nil"/>
              <w:left w:val="nil"/>
              <w:bottom w:val="single" w:sz="4" w:space="0" w:color="auto"/>
              <w:right w:val="single" w:sz="4" w:space="0" w:color="auto"/>
            </w:tcBorders>
            <w:shd w:val="clear" w:color="auto" w:fill="auto"/>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AD0DB8"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31406</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0</w:t>
            </w:r>
          </w:p>
        </w:tc>
      </w:tr>
      <w:tr w:rsidR="00FE6965" w:rsidRPr="00CC68D7" w:rsidTr="00FA20AE">
        <w:trPr>
          <w:trHeight w:val="25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5200</w:t>
            </w:r>
          </w:p>
        </w:tc>
        <w:tc>
          <w:tcPr>
            <w:tcW w:w="2656"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Pamatlīdzekļi</w:t>
            </w:r>
          </w:p>
        </w:tc>
        <w:tc>
          <w:tcPr>
            <w:tcW w:w="5954" w:type="dxa"/>
            <w:tcBorders>
              <w:top w:val="nil"/>
              <w:left w:val="nil"/>
              <w:bottom w:val="single" w:sz="4" w:space="0" w:color="auto"/>
              <w:right w:val="single" w:sz="4" w:space="0" w:color="auto"/>
            </w:tcBorders>
            <w:shd w:val="clear" w:color="auto" w:fill="auto"/>
            <w:vAlign w:val="bottom"/>
            <w:hideMark/>
          </w:tcPr>
          <w:p w:rsidR="00CC68D7" w:rsidRPr="00CC68D7" w:rsidRDefault="00CC68D7" w:rsidP="00CC68D7">
            <w:pPr>
              <w:spacing w:after="0" w:line="240" w:lineRule="auto"/>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AD0DB8" w:rsidP="00CC68D7">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31406</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b/>
                <w:bCs/>
                <w:sz w:val="20"/>
                <w:szCs w:val="20"/>
                <w:lang w:eastAsia="lv-LV"/>
              </w:rPr>
            </w:pPr>
            <w:r w:rsidRPr="00CC68D7">
              <w:rPr>
                <w:rFonts w:ascii="Times New Roman" w:eastAsia="Times New Roman" w:hAnsi="Times New Roman" w:cs="Times New Roman"/>
                <w:b/>
                <w:bCs/>
                <w:sz w:val="20"/>
                <w:szCs w:val="20"/>
                <w:lang w:eastAsia="lv-LV"/>
              </w:rPr>
              <w:t>0</w:t>
            </w:r>
          </w:p>
        </w:tc>
      </w:tr>
      <w:tr w:rsidR="00FE6965" w:rsidRPr="00CC68D7" w:rsidTr="00FA20AE">
        <w:trPr>
          <w:trHeight w:val="25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5230</w:t>
            </w:r>
          </w:p>
        </w:tc>
        <w:tc>
          <w:tcPr>
            <w:tcW w:w="2656" w:type="dxa"/>
            <w:tcBorders>
              <w:top w:val="nil"/>
              <w:left w:val="nil"/>
              <w:bottom w:val="single" w:sz="4" w:space="0" w:color="auto"/>
              <w:right w:val="single" w:sz="4" w:space="0" w:color="auto"/>
            </w:tcBorders>
            <w:shd w:val="clear" w:color="auto" w:fill="auto"/>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Pārējie pamatlīdzekļi</w:t>
            </w:r>
          </w:p>
        </w:tc>
        <w:tc>
          <w:tcPr>
            <w:tcW w:w="5954" w:type="dxa"/>
            <w:tcBorders>
              <w:top w:val="nil"/>
              <w:left w:val="nil"/>
              <w:bottom w:val="single" w:sz="4" w:space="0" w:color="auto"/>
              <w:right w:val="single" w:sz="4" w:space="0" w:color="auto"/>
            </w:tcBorders>
            <w:shd w:val="clear" w:color="auto" w:fill="auto"/>
            <w:vAlign w:val="bottom"/>
            <w:hideMark/>
          </w:tcPr>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AD0DB8" w:rsidP="00CC68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31406</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0</w:t>
            </w:r>
          </w:p>
        </w:tc>
      </w:tr>
      <w:tr w:rsidR="00FE6965" w:rsidRPr="00CC68D7" w:rsidTr="00FA20AE">
        <w:trPr>
          <w:trHeight w:val="1892"/>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right"/>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lastRenderedPageBreak/>
              <w:t>5238</w:t>
            </w:r>
          </w:p>
        </w:tc>
        <w:tc>
          <w:tcPr>
            <w:tcW w:w="2656" w:type="dxa"/>
            <w:tcBorders>
              <w:top w:val="nil"/>
              <w:left w:val="nil"/>
              <w:bottom w:val="single" w:sz="4" w:space="0" w:color="auto"/>
              <w:right w:val="single" w:sz="4" w:space="0" w:color="auto"/>
            </w:tcBorders>
            <w:shd w:val="clear" w:color="auto" w:fill="auto"/>
            <w:hideMark/>
          </w:tcPr>
          <w:p w:rsidR="00DF4325" w:rsidRDefault="00DF4325" w:rsidP="00CC68D7">
            <w:pPr>
              <w:spacing w:after="0" w:line="240" w:lineRule="auto"/>
              <w:rPr>
                <w:rFonts w:ascii="Times New Roman" w:eastAsia="Times New Roman" w:hAnsi="Times New Roman" w:cs="Times New Roman"/>
                <w:sz w:val="20"/>
                <w:szCs w:val="20"/>
                <w:lang w:eastAsia="lv-LV"/>
              </w:rPr>
            </w:pPr>
          </w:p>
          <w:p w:rsidR="00DF4325" w:rsidRDefault="00DF4325" w:rsidP="00CC68D7">
            <w:pPr>
              <w:spacing w:after="0" w:line="240" w:lineRule="auto"/>
              <w:rPr>
                <w:rFonts w:ascii="Times New Roman" w:eastAsia="Times New Roman" w:hAnsi="Times New Roman" w:cs="Times New Roman"/>
                <w:sz w:val="20"/>
                <w:szCs w:val="20"/>
                <w:lang w:eastAsia="lv-LV"/>
              </w:rPr>
            </w:pPr>
          </w:p>
          <w:p w:rsidR="00DF4325" w:rsidRDefault="00DF4325" w:rsidP="00CC68D7">
            <w:pPr>
              <w:spacing w:after="0" w:line="240" w:lineRule="auto"/>
              <w:rPr>
                <w:rFonts w:ascii="Times New Roman" w:eastAsia="Times New Roman" w:hAnsi="Times New Roman" w:cs="Times New Roman"/>
                <w:sz w:val="20"/>
                <w:szCs w:val="20"/>
                <w:lang w:eastAsia="lv-LV"/>
              </w:rPr>
            </w:pPr>
          </w:p>
          <w:p w:rsidR="00CC68D7" w:rsidRPr="00CC68D7" w:rsidRDefault="00CC68D7" w:rsidP="00CC68D7">
            <w:pPr>
              <w:spacing w:after="0" w:line="240" w:lineRule="auto"/>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 xml:space="preserve">Datortehnika, sakaru un </w:t>
            </w:r>
            <w:r w:rsidRPr="00CC68D7">
              <w:rPr>
                <w:rFonts w:ascii="Times New Roman" w:eastAsia="Times New Roman" w:hAnsi="Times New Roman" w:cs="Times New Roman"/>
                <w:sz w:val="20"/>
                <w:szCs w:val="20"/>
                <w:lang w:eastAsia="lv-LV"/>
              </w:rPr>
              <w:br/>
              <w:t>cita biroja tehnika</w:t>
            </w:r>
          </w:p>
        </w:tc>
        <w:tc>
          <w:tcPr>
            <w:tcW w:w="5954" w:type="dxa"/>
            <w:tcBorders>
              <w:top w:val="nil"/>
              <w:left w:val="nil"/>
              <w:bottom w:val="single" w:sz="4" w:space="0" w:color="auto"/>
              <w:right w:val="single" w:sz="4" w:space="0" w:color="auto"/>
            </w:tcBorders>
            <w:shd w:val="clear" w:color="auto" w:fill="auto"/>
            <w:hideMark/>
          </w:tcPr>
          <w:p w:rsidR="00CC68D7" w:rsidRPr="00CC68D7" w:rsidRDefault="00DC4747" w:rsidP="00C56F9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Dators. </w:t>
            </w:r>
            <w:r w:rsidR="00CC68D7" w:rsidRPr="00CC68D7">
              <w:rPr>
                <w:rFonts w:ascii="Times New Roman" w:eastAsia="Times New Roman" w:hAnsi="Times New Roman" w:cs="Times New Roman"/>
                <w:sz w:val="20"/>
                <w:szCs w:val="20"/>
                <w:lang w:eastAsia="lv-LV"/>
              </w:rPr>
              <w:br/>
            </w:r>
            <w:r>
              <w:rPr>
                <w:rFonts w:ascii="Times New Roman" w:eastAsia="Times New Roman" w:hAnsi="Times New Roman" w:cs="Times New Roman"/>
                <w:sz w:val="20"/>
                <w:szCs w:val="20"/>
                <w:lang w:eastAsia="lv-LV"/>
              </w:rPr>
              <w:t>Vienai darba vietai vidēji - 930</w:t>
            </w:r>
            <w:r w:rsidR="00CC68D7" w:rsidRPr="00CC68D7">
              <w:rPr>
                <w:rFonts w:ascii="Times New Roman" w:eastAsia="Times New Roman" w:hAnsi="Times New Roman" w:cs="Times New Roman"/>
                <w:sz w:val="20"/>
                <w:szCs w:val="20"/>
                <w:lang w:eastAsia="lv-LV"/>
              </w:rPr>
              <w:t xml:space="preserve"> </w:t>
            </w:r>
            <w:r w:rsidR="00CC68D7" w:rsidRPr="00CC68D7">
              <w:rPr>
                <w:rFonts w:ascii="Times New Roman" w:eastAsia="Times New Roman" w:hAnsi="Times New Roman" w:cs="Times New Roman"/>
                <w:i/>
                <w:iCs/>
                <w:sz w:val="20"/>
                <w:szCs w:val="20"/>
                <w:lang w:eastAsia="lv-LV"/>
              </w:rPr>
              <w:t>euro</w:t>
            </w:r>
            <w:r w:rsidR="00CC68D7" w:rsidRPr="00CC68D7">
              <w:rPr>
                <w:rFonts w:ascii="Times New Roman" w:eastAsia="Times New Roman" w:hAnsi="Times New Roman" w:cs="Times New Roman"/>
                <w:sz w:val="20"/>
                <w:szCs w:val="20"/>
                <w:lang w:eastAsia="lv-LV"/>
              </w:rPr>
              <w:br/>
              <w:t>2015.gad</w:t>
            </w:r>
            <w:r w:rsidR="00DF4325">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930×20 =18 6</w:t>
            </w:r>
            <w:r w:rsidR="00CC68D7" w:rsidRPr="00CC68D7">
              <w:rPr>
                <w:rFonts w:ascii="Times New Roman" w:eastAsia="Times New Roman" w:hAnsi="Times New Roman" w:cs="Times New Roman"/>
                <w:sz w:val="20"/>
                <w:szCs w:val="20"/>
                <w:lang w:eastAsia="lv-LV"/>
              </w:rPr>
              <w:t xml:space="preserve">00 </w:t>
            </w:r>
            <w:r w:rsidR="00CC68D7" w:rsidRPr="00CC68D7">
              <w:rPr>
                <w:rFonts w:ascii="Times New Roman" w:eastAsia="Times New Roman" w:hAnsi="Times New Roman" w:cs="Times New Roman"/>
                <w:i/>
                <w:iCs/>
                <w:sz w:val="20"/>
                <w:szCs w:val="20"/>
                <w:lang w:eastAsia="lv-LV"/>
              </w:rPr>
              <w:t>euro,</w:t>
            </w:r>
            <w:r w:rsidR="00CC68D7" w:rsidRPr="00CC68D7">
              <w:rPr>
                <w:rFonts w:ascii="Times New Roman" w:eastAsia="Times New Roman" w:hAnsi="Times New Roman" w:cs="Times New Roman"/>
                <w:sz w:val="20"/>
                <w:szCs w:val="20"/>
                <w:lang w:eastAsia="lv-LV"/>
              </w:rPr>
              <w:br/>
              <w:t xml:space="preserve">2. </w:t>
            </w:r>
            <w:proofErr w:type="spellStart"/>
            <w:r w:rsidR="00CC68D7" w:rsidRPr="00CC68D7">
              <w:rPr>
                <w:rFonts w:ascii="Times New Roman" w:eastAsia="Times New Roman" w:hAnsi="Times New Roman" w:cs="Times New Roman"/>
                <w:sz w:val="20"/>
                <w:szCs w:val="20"/>
                <w:lang w:eastAsia="lv-LV"/>
              </w:rPr>
              <w:t>Multifunkcionālās</w:t>
            </w:r>
            <w:proofErr w:type="spellEnd"/>
            <w:r w:rsidR="00CC68D7" w:rsidRPr="00CC68D7">
              <w:rPr>
                <w:rFonts w:ascii="Times New Roman" w:eastAsia="Times New Roman" w:hAnsi="Times New Roman" w:cs="Times New Roman"/>
                <w:sz w:val="20"/>
                <w:szCs w:val="20"/>
                <w:lang w:eastAsia="lv-LV"/>
              </w:rPr>
              <w:t xml:space="preserve"> sistēmas (kopētājs, printeris</w:t>
            </w:r>
            <w:r w:rsidR="00DF4325">
              <w:rPr>
                <w:rFonts w:ascii="Times New Roman" w:eastAsia="Times New Roman" w:hAnsi="Times New Roman" w:cs="Times New Roman"/>
                <w:sz w:val="20"/>
                <w:szCs w:val="20"/>
                <w:lang w:eastAsia="lv-LV"/>
              </w:rPr>
              <w:t>,</w:t>
            </w:r>
            <w:r w:rsidR="00CC68D7" w:rsidRPr="00CC68D7">
              <w:rPr>
                <w:rFonts w:ascii="Times New Roman" w:eastAsia="Times New Roman" w:hAnsi="Times New Roman" w:cs="Times New Roman"/>
                <w:sz w:val="20"/>
                <w:szCs w:val="20"/>
                <w:lang w:eastAsia="lv-LV"/>
              </w:rPr>
              <w:t xml:space="preserve"> fakss, </w:t>
            </w:r>
            <w:r w:rsidR="00CC68D7" w:rsidRPr="00CC68D7">
              <w:rPr>
                <w:rFonts w:ascii="Times New Roman" w:eastAsia="Times New Roman" w:hAnsi="Times New Roman" w:cs="Times New Roman"/>
                <w:sz w:val="20"/>
                <w:szCs w:val="20"/>
                <w:lang w:eastAsia="lv-LV"/>
              </w:rPr>
              <w:br/>
              <w:t>skeneris) (2 gab.)</w:t>
            </w:r>
            <w:r w:rsidR="00CC68D7" w:rsidRPr="00CC68D7">
              <w:rPr>
                <w:rFonts w:ascii="Times New Roman" w:eastAsia="Times New Roman" w:hAnsi="Times New Roman" w:cs="Times New Roman"/>
                <w:sz w:val="20"/>
                <w:szCs w:val="20"/>
                <w:lang w:eastAsia="lv-LV"/>
              </w:rPr>
              <w:br/>
              <w:t xml:space="preserve">Vidējā cena - 6403 </w:t>
            </w:r>
            <w:r w:rsidR="00CC68D7" w:rsidRPr="00CC68D7">
              <w:rPr>
                <w:rFonts w:ascii="Times New Roman" w:eastAsia="Times New Roman" w:hAnsi="Times New Roman" w:cs="Times New Roman"/>
                <w:i/>
                <w:iCs/>
                <w:sz w:val="20"/>
                <w:szCs w:val="20"/>
                <w:lang w:eastAsia="lv-LV"/>
              </w:rPr>
              <w:t>euro</w:t>
            </w:r>
            <w:r w:rsidR="00CC68D7" w:rsidRPr="00CC68D7">
              <w:rPr>
                <w:rFonts w:ascii="Times New Roman" w:eastAsia="Times New Roman" w:hAnsi="Times New Roman" w:cs="Times New Roman"/>
                <w:sz w:val="20"/>
                <w:szCs w:val="20"/>
                <w:lang w:eastAsia="lv-LV"/>
              </w:rPr>
              <w:br/>
              <w:t>2015.gad</w:t>
            </w:r>
            <w:r w:rsidR="00DF4325">
              <w:rPr>
                <w:rFonts w:ascii="Times New Roman" w:eastAsia="Times New Roman" w:hAnsi="Times New Roman" w:cs="Times New Roman"/>
                <w:sz w:val="20"/>
                <w:szCs w:val="20"/>
                <w:lang w:eastAsia="lv-LV"/>
              </w:rPr>
              <w:t>s</w:t>
            </w:r>
            <w:r w:rsidR="00CC68D7" w:rsidRPr="00CC68D7">
              <w:rPr>
                <w:rFonts w:ascii="Times New Roman" w:eastAsia="Times New Roman" w:hAnsi="Times New Roman" w:cs="Times New Roman"/>
                <w:sz w:val="20"/>
                <w:szCs w:val="20"/>
                <w:lang w:eastAsia="lv-LV"/>
              </w:rPr>
              <w:t xml:space="preserve">: 6 403 x 2 = 12 806 </w:t>
            </w:r>
          </w:p>
        </w:tc>
        <w:tc>
          <w:tcPr>
            <w:tcW w:w="1984" w:type="dxa"/>
            <w:tcBorders>
              <w:top w:val="nil"/>
              <w:left w:val="nil"/>
              <w:bottom w:val="single" w:sz="4" w:space="0" w:color="auto"/>
              <w:right w:val="single" w:sz="4" w:space="0" w:color="auto"/>
            </w:tcBorders>
            <w:shd w:val="clear" w:color="auto" w:fill="auto"/>
            <w:noWrap/>
            <w:vAlign w:val="center"/>
            <w:hideMark/>
          </w:tcPr>
          <w:p w:rsidR="00CC68D7" w:rsidRPr="00CC68D7" w:rsidRDefault="00DC4747" w:rsidP="00CC68D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w:t>
            </w:r>
            <w:r w:rsidR="009426D1">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406</w:t>
            </w:r>
          </w:p>
        </w:tc>
        <w:tc>
          <w:tcPr>
            <w:tcW w:w="1843" w:type="dxa"/>
            <w:tcBorders>
              <w:top w:val="nil"/>
              <w:left w:val="nil"/>
              <w:bottom w:val="single" w:sz="4" w:space="0" w:color="auto"/>
              <w:right w:val="single" w:sz="4" w:space="0" w:color="auto"/>
            </w:tcBorders>
            <w:shd w:val="clear" w:color="auto" w:fill="auto"/>
            <w:noWrap/>
            <w:vAlign w:val="center"/>
            <w:hideMark/>
          </w:tcPr>
          <w:p w:rsidR="00CC68D7" w:rsidRPr="00CC68D7" w:rsidRDefault="00CC68D7" w:rsidP="00CC68D7">
            <w:pPr>
              <w:spacing w:after="0" w:line="240" w:lineRule="auto"/>
              <w:jc w:val="center"/>
              <w:rPr>
                <w:rFonts w:ascii="Times New Roman" w:eastAsia="Times New Roman" w:hAnsi="Times New Roman" w:cs="Times New Roman"/>
                <w:sz w:val="20"/>
                <w:szCs w:val="20"/>
                <w:lang w:eastAsia="lv-LV"/>
              </w:rPr>
            </w:pPr>
            <w:r w:rsidRPr="00CC68D7">
              <w:rPr>
                <w:rFonts w:ascii="Times New Roman" w:eastAsia="Times New Roman" w:hAnsi="Times New Roman" w:cs="Times New Roman"/>
                <w:sz w:val="20"/>
                <w:szCs w:val="20"/>
                <w:lang w:eastAsia="lv-LV"/>
              </w:rPr>
              <w:t>0</w:t>
            </w:r>
          </w:p>
        </w:tc>
      </w:tr>
    </w:tbl>
    <w:p w:rsidR="00020C00" w:rsidRDefault="00020C00" w:rsidP="005D49C6">
      <w:pPr>
        <w:spacing w:after="0" w:line="240" w:lineRule="auto"/>
        <w:rPr>
          <w:rFonts w:ascii="Times New Roman" w:eastAsia="Times New Roman" w:hAnsi="Times New Roman" w:cs="Times New Roman"/>
          <w:bCs/>
          <w:color w:val="000000"/>
          <w:lang w:eastAsia="lv-LV"/>
        </w:rPr>
      </w:pPr>
    </w:p>
    <w:p w:rsidR="00F35CEA" w:rsidRDefault="00F35CEA" w:rsidP="005D49C6">
      <w:pPr>
        <w:spacing w:after="0" w:line="240" w:lineRule="auto"/>
        <w:rPr>
          <w:rFonts w:ascii="Times New Roman" w:eastAsia="Times New Roman" w:hAnsi="Times New Roman" w:cs="Times New Roman"/>
          <w:bCs/>
          <w:color w:val="000000"/>
          <w:lang w:eastAsia="lv-LV"/>
        </w:rPr>
      </w:pPr>
    </w:p>
    <w:p w:rsidR="00AD54C8" w:rsidRDefault="00AD54C8" w:rsidP="005D49C6">
      <w:pPr>
        <w:spacing w:after="0" w:line="240" w:lineRule="auto"/>
        <w:rPr>
          <w:rFonts w:ascii="Times New Roman" w:eastAsia="Times New Roman" w:hAnsi="Times New Roman" w:cs="Times New Roman"/>
          <w:bCs/>
          <w:color w:val="000000"/>
          <w:lang w:eastAsia="lv-LV"/>
        </w:rPr>
      </w:pPr>
    </w:p>
    <w:p w:rsidR="00F35CEA" w:rsidRPr="00A17CB1" w:rsidRDefault="00F35CEA" w:rsidP="005D49C6">
      <w:pPr>
        <w:spacing w:after="0" w:line="240" w:lineRule="auto"/>
        <w:rPr>
          <w:rFonts w:ascii="Times New Roman" w:eastAsia="Times New Roman" w:hAnsi="Times New Roman" w:cs="Times New Roman"/>
          <w:bCs/>
          <w:color w:val="000000"/>
          <w:lang w:eastAsia="lv-LV"/>
        </w:rPr>
      </w:pPr>
    </w:p>
    <w:p w:rsidR="00C5299D" w:rsidRPr="00AD54C8" w:rsidRDefault="000270BD" w:rsidP="00AD54C8">
      <w:pPr>
        <w:pStyle w:val="naisf"/>
        <w:spacing w:before="0" w:after="0"/>
        <w:ind w:firstLine="0"/>
        <w:jc w:val="right"/>
        <w:rPr>
          <w:sz w:val="22"/>
          <w:szCs w:val="22"/>
        </w:rPr>
      </w:pPr>
      <w:r w:rsidRPr="00AD54C8">
        <w:rPr>
          <w:sz w:val="22"/>
          <w:szCs w:val="22"/>
        </w:rPr>
        <w:t>3.tabula</w:t>
      </w:r>
    </w:p>
    <w:p w:rsidR="00076AEF" w:rsidRDefault="000270BD" w:rsidP="00AD54C8">
      <w:pPr>
        <w:spacing w:after="0" w:line="240" w:lineRule="auto"/>
        <w:jc w:val="center"/>
        <w:rPr>
          <w:rFonts w:ascii="Times New Roman" w:hAnsi="Times New Roman" w:cs="Times New Roman"/>
          <w:b/>
          <w:sz w:val="28"/>
          <w:szCs w:val="28"/>
        </w:rPr>
      </w:pPr>
      <w:r w:rsidRPr="000270BD">
        <w:rPr>
          <w:rFonts w:ascii="Times New Roman" w:hAnsi="Times New Roman" w:cs="Times New Roman"/>
          <w:b/>
          <w:sz w:val="28"/>
          <w:szCs w:val="28"/>
        </w:rPr>
        <w:t>Prognozēto ieņēmumu un izdevumu kopsavilkums</w:t>
      </w:r>
    </w:p>
    <w:p w:rsidR="000270BD" w:rsidRPr="003837BD" w:rsidRDefault="000270BD" w:rsidP="00AD54C8">
      <w:pPr>
        <w:spacing w:after="0" w:line="240" w:lineRule="auto"/>
        <w:jc w:val="center"/>
        <w:rPr>
          <w:rFonts w:ascii="Times New Roman" w:eastAsia="Times New Roman" w:hAnsi="Times New Roman" w:cs="Times New Roman"/>
          <w:i/>
          <w:color w:val="000000"/>
          <w:lang w:eastAsia="lv-LV"/>
        </w:rPr>
      </w:pPr>
      <w:r>
        <w:rPr>
          <w:rFonts w:ascii="Times New Roman" w:eastAsia="Times New Roman" w:hAnsi="Times New Roman" w:cs="Times New Roman"/>
          <w:i/>
          <w:color w:val="000000"/>
          <w:lang w:eastAsia="lv-LV"/>
        </w:rPr>
        <w:t xml:space="preserve">                                                                                                                                                                                                          </w:t>
      </w:r>
      <w:r w:rsidRPr="003837BD">
        <w:rPr>
          <w:rFonts w:ascii="Times New Roman" w:eastAsia="Times New Roman" w:hAnsi="Times New Roman" w:cs="Times New Roman"/>
          <w:i/>
          <w:color w:val="000000"/>
          <w:lang w:eastAsia="lv-LV"/>
        </w:rPr>
        <w:t>euro</w:t>
      </w:r>
    </w:p>
    <w:tbl>
      <w:tblPr>
        <w:tblStyle w:val="TableGrid"/>
        <w:tblW w:w="0" w:type="auto"/>
        <w:tblLook w:val="04A0" w:firstRow="1" w:lastRow="0" w:firstColumn="1" w:lastColumn="0" w:noHBand="0" w:noVBand="1"/>
      </w:tblPr>
      <w:tblGrid>
        <w:gridCol w:w="2119"/>
        <w:gridCol w:w="2047"/>
        <w:gridCol w:w="2048"/>
        <w:gridCol w:w="1961"/>
        <w:gridCol w:w="1961"/>
        <w:gridCol w:w="1961"/>
        <w:gridCol w:w="1851"/>
      </w:tblGrid>
      <w:tr w:rsidR="00F71275" w:rsidTr="00F35CEA">
        <w:tc>
          <w:tcPr>
            <w:tcW w:w="2119" w:type="dxa"/>
          </w:tcPr>
          <w:p w:rsidR="00F71275" w:rsidRDefault="00F71275" w:rsidP="000270BD">
            <w:pPr>
              <w:jc w:val="center"/>
              <w:rPr>
                <w:rFonts w:ascii="Times New Roman" w:hAnsi="Times New Roman" w:cs="Times New Roman"/>
                <w:b/>
                <w:sz w:val="28"/>
                <w:szCs w:val="28"/>
              </w:rPr>
            </w:pPr>
          </w:p>
        </w:tc>
        <w:tc>
          <w:tcPr>
            <w:tcW w:w="2047" w:type="dxa"/>
            <w:vAlign w:val="center"/>
          </w:tcPr>
          <w:p w:rsidR="00F71275" w:rsidRPr="00757D5C" w:rsidRDefault="00F71275" w:rsidP="00F35CEA">
            <w:pPr>
              <w:jc w:val="cente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t>2015</w:t>
            </w:r>
          </w:p>
        </w:tc>
        <w:tc>
          <w:tcPr>
            <w:tcW w:w="2048" w:type="dxa"/>
            <w:vAlign w:val="center"/>
          </w:tcPr>
          <w:p w:rsidR="00F71275" w:rsidRPr="00757D5C" w:rsidRDefault="00F71275" w:rsidP="00F35CEA">
            <w:pPr>
              <w:jc w:val="cente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t>2016</w:t>
            </w:r>
          </w:p>
        </w:tc>
        <w:tc>
          <w:tcPr>
            <w:tcW w:w="1961" w:type="dxa"/>
            <w:vAlign w:val="center"/>
          </w:tcPr>
          <w:p w:rsidR="00F71275" w:rsidRPr="00757D5C" w:rsidRDefault="00F71275" w:rsidP="00F35CEA">
            <w:pPr>
              <w:jc w:val="cente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t>2017</w:t>
            </w:r>
          </w:p>
        </w:tc>
        <w:tc>
          <w:tcPr>
            <w:tcW w:w="1961" w:type="dxa"/>
            <w:vAlign w:val="center"/>
          </w:tcPr>
          <w:p w:rsidR="00F71275" w:rsidRPr="00757D5C" w:rsidRDefault="00F71275" w:rsidP="00F35CEA">
            <w:pPr>
              <w:jc w:val="cente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t>2018</w:t>
            </w:r>
          </w:p>
        </w:tc>
        <w:tc>
          <w:tcPr>
            <w:tcW w:w="1961" w:type="dxa"/>
            <w:vAlign w:val="center"/>
          </w:tcPr>
          <w:p w:rsidR="00F71275" w:rsidRPr="00757D5C" w:rsidRDefault="00F71275" w:rsidP="00F35CEA">
            <w:pPr>
              <w:jc w:val="cente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t>2019</w:t>
            </w:r>
          </w:p>
        </w:tc>
        <w:tc>
          <w:tcPr>
            <w:tcW w:w="1851" w:type="dxa"/>
            <w:vAlign w:val="center"/>
          </w:tcPr>
          <w:p w:rsidR="00F71275" w:rsidRPr="00757D5C" w:rsidRDefault="00F71275" w:rsidP="00F35CEA">
            <w:pPr>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Tālākā laika periodā</w:t>
            </w:r>
          </w:p>
        </w:tc>
      </w:tr>
      <w:tr w:rsidR="00F71275" w:rsidTr="00F35CEA">
        <w:tc>
          <w:tcPr>
            <w:tcW w:w="2119" w:type="dxa"/>
          </w:tcPr>
          <w:p w:rsidR="00F71275" w:rsidRPr="00757D5C" w:rsidRDefault="00F71275" w:rsidP="000270BD">
            <w:pP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t>Ieņēmumi</w:t>
            </w:r>
          </w:p>
        </w:tc>
        <w:tc>
          <w:tcPr>
            <w:tcW w:w="2047" w:type="dxa"/>
            <w:vAlign w:val="center"/>
          </w:tcPr>
          <w:p w:rsidR="00F71275" w:rsidRPr="00757D5C" w:rsidRDefault="00F71275" w:rsidP="00F35CEA">
            <w:pPr>
              <w:jc w:val="center"/>
              <w:rPr>
                <w:rFonts w:ascii="Times New Roman" w:eastAsia="Times New Roman" w:hAnsi="Times New Roman" w:cs="Times New Roman"/>
                <w:color w:val="000000"/>
                <w:lang w:eastAsia="lv-LV"/>
              </w:rPr>
            </w:pPr>
            <w:r w:rsidRPr="00757D5C">
              <w:rPr>
                <w:rFonts w:ascii="Times New Roman" w:eastAsia="Times New Roman" w:hAnsi="Times New Roman" w:cs="Times New Roman"/>
                <w:color w:val="000000"/>
                <w:lang w:eastAsia="lv-LV"/>
              </w:rPr>
              <w:t>2 376 000</w:t>
            </w:r>
          </w:p>
        </w:tc>
        <w:tc>
          <w:tcPr>
            <w:tcW w:w="2048" w:type="dxa"/>
            <w:vAlign w:val="center"/>
          </w:tcPr>
          <w:p w:rsidR="00F71275" w:rsidRPr="00757D5C" w:rsidRDefault="00F71275" w:rsidP="00F35CEA">
            <w:pPr>
              <w:jc w:val="center"/>
              <w:rPr>
                <w:rFonts w:ascii="Times New Roman" w:eastAsia="Times New Roman" w:hAnsi="Times New Roman" w:cs="Times New Roman"/>
                <w:color w:val="000000"/>
                <w:lang w:eastAsia="lv-LV"/>
              </w:rPr>
            </w:pPr>
            <w:r w:rsidRPr="00757D5C">
              <w:rPr>
                <w:rFonts w:ascii="Times New Roman" w:eastAsia="Times New Roman" w:hAnsi="Times New Roman" w:cs="Times New Roman"/>
                <w:color w:val="000000"/>
                <w:lang w:eastAsia="lv-LV"/>
              </w:rPr>
              <w:t>2 882 880</w:t>
            </w:r>
          </w:p>
        </w:tc>
        <w:tc>
          <w:tcPr>
            <w:tcW w:w="1961" w:type="dxa"/>
            <w:vAlign w:val="center"/>
          </w:tcPr>
          <w:p w:rsidR="00F71275" w:rsidRPr="00757D5C" w:rsidRDefault="00F71275" w:rsidP="00F35CEA">
            <w:pPr>
              <w:jc w:val="center"/>
              <w:rPr>
                <w:rFonts w:ascii="Times New Roman" w:eastAsia="Times New Roman" w:hAnsi="Times New Roman" w:cs="Times New Roman"/>
                <w:color w:val="000000"/>
                <w:lang w:eastAsia="lv-LV"/>
              </w:rPr>
            </w:pPr>
            <w:r w:rsidRPr="00757D5C">
              <w:rPr>
                <w:rFonts w:ascii="Times New Roman" w:eastAsia="Times New Roman" w:hAnsi="Times New Roman" w:cs="Times New Roman"/>
                <w:color w:val="000000"/>
                <w:lang w:eastAsia="lv-LV"/>
              </w:rPr>
              <w:t>3 500 640</w:t>
            </w:r>
          </w:p>
        </w:tc>
        <w:tc>
          <w:tcPr>
            <w:tcW w:w="1961" w:type="dxa"/>
            <w:vAlign w:val="center"/>
          </w:tcPr>
          <w:p w:rsidR="00F71275" w:rsidRPr="00757D5C" w:rsidRDefault="00F71275" w:rsidP="00F35CEA">
            <w:pPr>
              <w:jc w:val="center"/>
              <w:rPr>
                <w:rFonts w:ascii="Times New Roman" w:eastAsia="Times New Roman" w:hAnsi="Times New Roman" w:cs="Times New Roman"/>
                <w:color w:val="000000"/>
                <w:lang w:eastAsia="lv-LV"/>
              </w:rPr>
            </w:pPr>
            <w:r w:rsidRPr="00757D5C">
              <w:rPr>
                <w:rFonts w:ascii="Times New Roman" w:eastAsia="Times New Roman" w:hAnsi="Times New Roman" w:cs="Times New Roman"/>
                <w:color w:val="000000"/>
                <w:lang w:eastAsia="lv-LV"/>
              </w:rPr>
              <w:t>3 421 440</w:t>
            </w:r>
          </w:p>
        </w:tc>
        <w:tc>
          <w:tcPr>
            <w:tcW w:w="1961" w:type="dxa"/>
            <w:vAlign w:val="center"/>
          </w:tcPr>
          <w:p w:rsidR="00F71275" w:rsidRPr="00757D5C" w:rsidRDefault="00F71275" w:rsidP="00F35CEA">
            <w:pPr>
              <w:jc w:val="center"/>
              <w:rPr>
                <w:rFonts w:ascii="Times New Roman" w:eastAsia="Times New Roman" w:hAnsi="Times New Roman" w:cs="Times New Roman"/>
                <w:color w:val="000000"/>
                <w:lang w:eastAsia="lv-LV"/>
              </w:rPr>
            </w:pPr>
            <w:r w:rsidRPr="00757D5C">
              <w:rPr>
                <w:rFonts w:ascii="Times New Roman" w:eastAsia="Times New Roman" w:hAnsi="Times New Roman" w:cs="Times New Roman"/>
                <w:color w:val="000000"/>
                <w:lang w:eastAsia="lv-LV"/>
              </w:rPr>
              <w:t>3 310 560</w:t>
            </w:r>
          </w:p>
        </w:tc>
        <w:tc>
          <w:tcPr>
            <w:tcW w:w="1851" w:type="dxa"/>
            <w:vAlign w:val="center"/>
          </w:tcPr>
          <w:p w:rsidR="00F71275" w:rsidRPr="00757D5C" w:rsidRDefault="00F71275" w:rsidP="00F35CEA">
            <w:pPr>
              <w:jc w:val="center"/>
              <w:rPr>
                <w:rFonts w:ascii="Times New Roman" w:eastAsia="Times New Roman" w:hAnsi="Times New Roman" w:cs="Times New Roman"/>
                <w:color w:val="000000"/>
                <w:lang w:eastAsia="lv-LV"/>
              </w:rPr>
            </w:pPr>
          </w:p>
        </w:tc>
      </w:tr>
      <w:tr w:rsidR="00F71275" w:rsidTr="00F35CEA">
        <w:tc>
          <w:tcPr>
            <w:tcW w:w="2119" w:type="dxa"/>
          </w:tcPr>
          <w:p w:rsidR="00F71275" w:rsidRPr="00757D5C" w:rsidRDefault="00F71275" w:rsidP="000270BD">
            <w:pP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t>Izdevumi</w:t>
            </w:r>
            <w:r>
              <w:rPr>
                <w:rFonts w:ascii="Times New Roman" w:eastAsia="Times New Roman" w:hAnsi="Times New Roman" w:cs="Times New Roman"/>
                <w:b/>
                <w:color w:val="000000"/>
                <w:lang w:eastAsia="lv-LV"/>
              </w:rPr>
              <w:t xml:space="preserve"> - kopā</w:t>
            </w:r>
          </w:p>
        </w:tc>
        <w:tc>
          <w:tcPr>
            <w:tcW w:w="2047" w:type="dxa"/>
            <w:vAlign w:val="center"/>
          </w:tcPr>
          <w:p w:rsidR="00F71275" w:rsidRPr="00013E77" w:rsidRDefault="000D4C92" w:rsidP="009470DB">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1 195 606</w:t>
            </w:r>
          </w:p>
        </w:tc>
        <w:tc>
          <w:tcPr>
            <w:tcW w:w="2048" w:type="dxa"/>
            <w:vAlign w:val="center"/>
          </w:tcPr>
          <w:p w:rsidR="00F71275" w:rsidRPr="00013E77" w:rsidRDefault="000D4C92"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1 155 670</w:t>
            </w:r>
          </w:p>
        </w:tc>
        <w:tc>
          <w:tcPr>
            <w:tcW w:w="1961" w:type="dxa"/>
            <w:vAlign w:val="center"/>
          </w:tcPr>
          <w:p w:rsidR="00F71275" w:rsidRPr="00013E77" w:rsidRDefault="000D4C92"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1 125 862</w:t>
            </w:r>
          </w:p>
        </w:tc>
        <w:tc>
          <w:tcPr>
            <w:tcW w:w="1961" w:type="dxa"/>
            <w:vAlign w:val="center"/>
          </w:tcPr>
          <w:p w:rsidR="00F71275" w:rsidRPr="00013E77" w:rsidRDefault="000D4C92"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1 096 054</w:t>
            </w:r>
          </w:p>
        </w:tc>
        <w:tc>
          <w:tcPr>
            <w:tcW w:w="1961" w:type="dxa"/>
            <w:vAlign w:val="center"/>
          </w:tcPr>
          <w:p w:rsidR="00F71275" w:rsidRPr="00013E77" w:rsidRDefault="000D4C92"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1 066 246</w:t>
            </w:r>
          </w:p>
        </w:tc>
        <w:tc>
          <w:tcPr>
            <w:tcW w:w="1851" w:type="dxa"/>
            <w:vAlign w:val="center"/>
          </w:tcPr>
          <w:p w:rsidR="00F71275" w:rsidRPr="00466319" w:rsidRDefault="00F71275" w:rsidP="00F35CEA">
            <w:pPr>
              <w:jc w:val="center"/>
              <w:rPr>
                <w:rFonts w:ascii="Times New Roman" w:eastAsia="Times New Roman" w:hAnsi="Times New Roman" w:cs="Times New Roman"/>
                <w:color w:val="000000"/>
                <w:lang w:eastAsia="lv-LV"/>
              </w:rPr>
            </w:pPr>
            <w:r w:rsidRPr="00466319">
              <w:rPr>
                <w:rFonts w:ascii="Times New Roman" w:eastAsia="Times New Roman" w:hAnsi="Times New Roman" w:cs="Times New Roman"/>
                <w:color w:val="000000"/>
                <w:lang w:eastAsia="lv-LV"/>
              </w:rPr>
              <w:t>0</w:t>
            </w:r>
          </w:p>
        </w:tc>
      </w:tr>
      <w:tr w:rsidR="00F71275" w:rsidTr="00F35CEA">
        <w:tc>
          <w:tcPr>
            <w:tcW w:w="2119" w:type="dxa"/>
          </w:tcPr>
          <w:p w:rsidR="00F71275" w:rsidRPr="00757D5C" w:rsidRDefault="00F71275" w:rsidP="000270BD">
            <w:pP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06.01.00 “Valsts policija”</w:t>
            </w:r>
          </w:p>
        </w:tc>
        <w:tc>
          <w:tcPr>
            <w:tcW w:w="2047" w:type="dxa"/>
            <w:vAlign w:val="center"/>
          </w:tcPr>
          <w:p w:rsidR="00F71275" w:rsidRPr="00013E77" w:rsidRDefault="00F34288" w:rsidP="009470DB">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1 139 170</w:t>
            </w:r>
          </w:p>
        </w:tc>
        <w:tc>
          <w:tcPr>
            <w:tcW w:w="2048" w:type="dxa"/>
            <w:vAlign w:val="center"/>
          </w:tcPr>
          <w:p w:rsidR="00F71275" w:rsidRPr="00013E77" w:rsidRDefault="00F34288"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1 133 904</w:t>
            </w:r>
          </w:p>
        </w:tc>
        <w:tc>
          <w:tcPr>
            <w:tcW w:w="1961" w:type="dxa"/>
            <w:vAlign w:val="center"/>
          </w:tcPr>
          <w:p w:rsidR="00F71275" w:rsidRPr="00013E77" w:rsidRDefault="00F34288"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1 104 096</w:t>
            </w:r>
          </w:p>
        </w:tc>
        <w:tc>
          <w:tcPr>
            <w:tcW w:w="1961" w:type="dxa"/>
            <w:vAlign w:val="center"/>
          </w:tcPr>
          <w:p w:rsidR="00F71275" w:rsidRPr="00013E77" w:rsidRDefault="00F34288"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1 074 288</w:t>
            </w:r>
          </w:p>
        </w:tc>
        <w:tc>
          <w:tcPr>
            <w:tcW w:w="1961" w:type="dxa"/>
            <w:vAlign w:val="center"/>
          </w:tcPr>
          <w:p w:rsidR="00F71275" w:rsidRPr="00013E77" w:rsidRDefault="00F34288"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1 044 480</w:t>
            </w:r>
          </w:p>
        </w:tc>
        <w:tc>
          <w:tcPr>
            <w:tcW w:w="1851" w:type="dxa"/>
            <w:vAlign w:val="center"/>
          </w:tcPr>
          <w:p w:rsidR="00F71275" w:rsidRPr="00466319" w:rsidRDefault="00F71275" w:rsidP="00F35CEA">
            <w:pPr>
              <w:jc w:val="center"/>
              <w:rPr>
                <w:rFonts w:ascii="Times New Roman" w:eastAsia="Times New Roman" w:hAnsi="Times New Roman" w:cs="Times New Roman"/>
                <w:color w:val="000000"/>
                <w:lang w:eastAsia="lv-LV"/>
              </w:rPr>
            </w:pPr>
            <w:r w:rsidRPr="00466319">
              <w:rPr>
                <w:rFonts w:ascii="Times New Roman" w:eastAsia="Times New Roman" w:hAnsi="Times New Roman" w:cs="Times New Roman"/>
                <w:color w:val="000000"/>
                <w:lang w:eastAsia="lv-LV"/>
              </w:rPr>
              <w:t>0</w:t>
            </w:r>
          </w:p>
        </w:tc>
      </w:tr>
      <w:tr w:rsidR="0014593D" w:rsidTr="00F35CEA">
        <w:tc>
          <w:tcPr>
            <w:tcW w:w="2119" w:type="dxa"/>
          </w:tcPr>
          <w:p w:rsidR="0014593D" w:rsidRPr="0014593D" w:rsidRDefault="0014593D" w:rsidP="0014593D">
            <w:pPr>
              <w:pStyle w:val="ListParagraph"/>
              <w:numPr>
                <w:ilvl w:val="0"/>
                <w:numId w:val="2"/>
              </w:numP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Valsts policija</w:t>
            </w:r>
          </w:p>
        </w:tc>
        <w:tc>
          <w:tcPr>
            <w:tcW w:w="2047" w:type="dxa"/>
            <w:vAlign w:val="center"/>
          </w:tcPr>
          <w:p w:rsidR="0014593D" w:rsidRPr="00013E77" w:rsidRDefault="00B61A99" w:rsidP="00F35CEA">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249 010</w:t>
            </w:r>
          </w:p>
        </w:tc>
        <w:tc>
          <w:tcPr>
            <w:tcW w:w="2048" w:type="dxa"/>
            <w:vAlign w:val="center"/>
          </w:tcPr>
          <w:p w:rsidR="0014593D" w:rsidRPr="00013E77" w:rsidRDefault="00B61A99" w:rsidP="00F35CEA">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273 552</w:t>
            </w:r>
          </w:p>
        </w:tc>
        <w:tc>
          <w:tcPr>
            <w:tcW w:w="1961" w:type="dxa"/>
            <w:vAlign w:val="center"/>
          </w:tcPr>
          <w:p w:rsidR="0014593D" w:rsidRPr="00013E77" w:rsidRDefault="00B61A99" w:rsidP="00F35CEA">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273 552</w:t>
            </w:r>
          </w:p>
        </w:tc>
        <w:tc>
          <w:tcPr>
            <w:tcW w:w="1961" w:type="dxa"/>
            <w:vAlign w:val="center"/>
          </w:tcPr>
          <w:p w:rsidR="0014593D" w:rsidRPr="00013E77" w:rsidRDefault="00B61A99" w:rsidP="00F35CEA">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273 552</w:t>
            </w:r>
          </w:p>
        </w:tc>
        <w:tc>
          <w:tcPr>
            <w:tcW w:w="1961" w:type="dxa"/>
            <w:vAlign w:val="center"/>
          </w:tcPr>
          <w:p w:rsidR="0014593D" w:rsidRPr="00013E77" w:rsidRDefault="00B61A99" w:rsidP="00F35CEA">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273 552</w:t>
            </w:r>
          </w:p>
        </w:tc>
        <w:tc>
          <w:tcPr>
            <w:tcW w:w="1851" w:type="dxa"/>
            <w:vAlign w:val="center"/>
          </w:tcPr>
          <w:p w:rsidR="0014593D" w:rsidRPr="00466319" w:rsidRDefault="0014593D" w:rsidP="00F35CEA">
            <w:pPr>
              <w:jc w:val="center"/>
              <w:rPr>
                <w:rFonts w:ascii="Times New Roman" w:eastAsia="Times New Roman" w:hAnsi="Times New Roman" w:cs="Times New Roman"/>
                <w:color w:val="000000"/>
                <w:lang w:eastAsia="lv-LV"/>
              </w:rPr>
            </w:pPr>
            <w:r w:rsidRPr="00466319">
              <w:rPr>
                <w:rFonts w:ascii="Times New Roman" w:eastAsia="Times New Roman" w:hAnsi="Times New Roman" w:cs="Times New Roman"/>
                <w:color w:val="000000"/>
                <w:lang w:eastAsia="lv-LV"/>
              </w:rPr>
              <w:t>0</w:t>
            </w:r>
          </w:p>
        </w:tc>
      </w:tr>
      <w:tr w:rsidR="0014593D" w:rsidTr="00F34288">
        <w:tc>
          <w:tcPr>
            <w:tcW w:w="2119" w:type="dxa"/>
          </w:tcPr>
          <w:p w:rsidR="0014593D" w:rsidRPr="0014593D" w:rsidRDefault="0014593D" w:rsidP="0014593D">
            <w:pPr>
              <w:pStyle w:val="ListParagraph"/>
              <w:numPr>
                <w:ilvl w:val="0"/>
                <w:numId w:val="2"/>
              </w:numP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CSDD</w:t>
            </w:r>
          </w:p>
        </w:tc>
        <w:tc>
          <w:tcPr>
            <w:tcW w:w="2047" w:type="dxa"/>
            <w:vAlign w:val="bottom"/>
          </w:tcPr>
          <w:p w:rsidR="0014593D" w:rsidRPr="00013E77" w:rsidRDefault="0014593D" w:rsidP="009470DB">
            <w:pP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 xml:space="preserve">           </w:t>
            </w:r>
            <w:r w:rsidR="00F34288" w:rsidRPr="00013E77">
              <w:rPr>
                <w:rFonts w:ascii="Times New Roman" w:eastAsia="Times New Roman" w:hAnsi="Times New Roman" w:cs="Times New Roman"/>
                <w:color w:val="000000"/>
                <w:lang w:eastAsia="lv-LV"/>
              </w:rPr>
              <w:t>890 160</w:t>
            </w:r>
          </w:p>
        </w:tc>
        <w:tc>
          <w:tcPr>
            <w:tcW w:w="2048" w:type="dxa"/>
            <w:vAlign w:val="bottom"/>
          </w:tcPr>
          <w:p w:rsidR="0014593D" w:rsidRPr="00013E77" w:rsidRDefault="0014593D" w:rsidP="009470DB">
            <w:pP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 xml:space="preserve">          </w:t>
            </w:r>
            <w:r w:rsidR="00F34288" w:rsidRPr="00013E77">
              <w:rPr>
                <w:rFonts w:ascii="Times New Roman" w:eastAsia="Times New Roman" w:hAnsi="Times New Roman" w:cs="Times New Roman"/>
                <w:color w:val="000000"/>
                <w:lang w:eastAsia="lv-LV"/>
              </w:rPr>
              <w:t>860 352</w:t>
            </w:r>
          </w:p>
        </w:tc>
        <w:tc>
          <w:tcPr>
            <w:tcW w:w="1961" w:type="dxa"/>
          </w:tcPr>
          <w:p w:rsidR="0014593D" w:rsidRPr="00013E77" w:rsidRDefault="0014593D" w:rsidP="0014593D">
            <w:pPr>
              <w:rPr>
                <w:rFonts w:ascii="Times New Roman" w:eastAsia="Times New Roman" w:hAnsi="Times New Roman" w:cs="Times New Roman"/>
                <w:color w:val="000000"/>
                <w:lang w:eastAsia="lv-LV"/>
              </w:rPr>
            </w:pPr>
          </w:p>
          <w:p w:rsidR="0014593D" w:rsidRPr="00013E77" w:rsidRDefault="0014593D" w:rsidP="009470DB">
            <w:pP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 xml:space="preserve">         </w:t>
            </w:r>
            <w:r w:rsidR="00F34288" w:rsidRPr="00013E77">
              <w:rPr>
                <w:rFonts w:ascii="Times New Roman" w:eastAsia="Times New Roman" w:hAnsi="Times New Roman" w:cs="Times New Roman"/>
                <w:color w:val="000000"/>
                <w:lang w:eastAsia="lv-LV"/>
              </w:rPr>
              <w:t>830 544</w:t>
            </w:r>
          </w:p>
        </w:tc>
        <w:tc>
          <w:tcPr>
            <w:tcW w:w="1961" w:type="dxa"/>
          </w:tcPr>
          <w:p w:rsidR="0014593D" w:rsidRPr="00013E77" w:rsidRDefault="0014593D" w:rsidP="0014593D">
            <w:pPr>
              <w:rPr>
                <w:rFonts w:ascii="Times New Roman" w:eastAsia="Times New Roman" w:hAnsi="Times New Roman" w:cs="Times New Roman"/>
                <w:color w:val="000000"/>
                <w:lang w:eastAsia="lv-LV"/>
              </w:rPr>
            </w:pPr>
          </w:p>
          <w:p w:rsidR="0014593D" w:rsidRPr="00013E77" w:rsidRDefault="0014593D" w:rsidP="009470DB">
            <w:pP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 xml:space="preserve">          80</w:t>
            </w:r>
            <w:r w:rsidR="00F34288" w:rsidRPr="00013E77">
              <w:rPr>
                <w:rFonts w:ascii="Times New Roman" w:eastAsia="Times New Roman" w:hAnsi="Times New Roman" w:cs="Times New Roman"/>
                <w:color w:val="000000"/>
                <w:lang w:eastAsia="lv-LV"/>
              </w:rPr>
              <w:t>0 736</w:t>
            </w:r>
          </w:p>
        </w:tc>
        <w:tc>
          <w:tcPr>
            <w:tcW w:w="1961" w:type="dxa"/>
            <w:vAlign w:val="center"/>
          </w:tcPr>
          <w:p w:rsidR="0014593D" w:rsidRPr="00013E77" w:rsidRDefault="0014593D" w:rsidP="00F34288">
            <w:pPr>
              <w:jc w:val="center"/>
              <w:rPr>
                <w:rFonts w:ascii="Times New Roman" w:eastAsia="Times New Roman" w:hAnsi="Times New Roman" w:cs="Times New Roman"/>
                <w:color w:val="000000"/>
                <w:lang w:eastAsia="lv-LV"/>
              </w:rPr>
            </w:pPr>
          </w:p>
          <w:p w:rsidR="0014593D" w:rsidRPr="00013E77" w:rsidRDefault="0014593D" w:rsidP="00F34288">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77</w:t>
            </w:r>
            <w:r w:rsidR="00F34288" w:rsidRPr="00013E77">
              <w:rPr>
                <w:rFonts w:ascii="Times New Roman" w:eastAsia="Times New Roman" w:hAnsi="Times New Roman" w:cs="Times New Roman"/>
                <w:color w:val="000000"/>
                <w:lang w:eastAsia="lv-LV"/>
              </w:rPr>
              <w:t>0 928</w:t>
            </w:r>
          </w:p>
        </w:tc>
        <w:tc>
          <w:tcPr>
            <w:tcW w:w="1851" w:type="dxa"/>
            <w:vAlign w:val="center"/>
          </w:tcPr>
          <w:p w:rsidR="0014593D" w:rsidRPr="00466319" w:rsidRDefault="0014593D" w:rsidP="0014593D">
            <w:pPr>
              <w:jc w:val="center"/>
              <w:rPr>
                <w:rFonts w:ascii="Times New Roman" w:eastAsia="Times New Roman" w:hAnsi="Times New Roman" w:cs="Times New Roman"/>
                <w:color w:val="000000"/>
                <w:lang w:eastAsia="lv-LV"/>
              </w:rPr>
            </w:pPr>
            <w:r w:rsidRPr="00466319">
              <w:rPr>
                <w:rFonts w:ascii="Times New Roman" w:eastAsia="Times New Roman" w:hAnsi="Times New Roman" w:cs="Times New Roman"/>
                <w:color w:val="000000"/>
                <w:lang w:eastAsia="lv-LV"/>
              </w:rPr>
              <w:t>0</w:t>
            </w:r>
          </w:p>
        </w:tc>
      </w:tr>
      <w:tr w:rsidR="0014593D" w:rsidTr="00F35CEA">
        <w:tc>
          <w:tcPr>
            <w:tcW w:w="2119" w:type="dxa"/>
          </w:tcPr>
          <w:p w:rsidR="0014593D" w:rsidRPr="00757D5C" w:rsidRDefault="0014593D" w:rsidP="0014593D">
            <w:pP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t>02.03.00. “Vienotā sakaru un informācijas sistēmas uzturēšana un vadība”</w:t>
            </w:r>
          </w:p>
        </w:tc>
        <w:tc>
          <w:tcPr>
            <w:tcW w:w="2047" w:type="dxa"/>
            <w:vAlign w:val="center"/>
          </w:tcPr>
          <w:p w:rsidR="0014593D" w:rsidRPr="00013E77" w:rsidRDefault="00D04CED" w:rsidP="0014593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56 436</w:t>
            </w:r>
          </w:p>
        </w:tc>
        <w:tc>
          <w:tcPr>
            <w:tcW w:w="2048" w:type="dxa"/>
            <w:vAlign w:val="center"/>
          </w:tcPr>
          <w:p w:rsidR="0014593D" w:rsidRPr="00013E77" w:rsidRDefault="0014593D" w:rsidP="0014593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21 766</w:t>
            </w:r>
          </w:p>
        </w:tc>
        <w:tc>
          <w:tcPr>
            <w:tcW w:w="1961" w:type="dxa"/>
            <w:vAlign w:val="center"/>
          </w:tcPr>
          <w:p w:rsidR="0014593D" w:rsidRPr="00013E77" w:rsidRDefault="0014593D" w:rsidP="0014593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21 766</w:t>
            </w:r>
          </w:p>
        </w:tc>
        <w:tc>
          <w:tcPr>
            <w:tcW w:w="1961" w:type="dxa"/>
            <w:vAlign w:val="center"/>
          </w:tcPr>
          <w:p w:rsidR="0014593D" w:rsidRPr="00013E77" w:rsidRDefault="0014593D" w:rsidP="0014593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21 766</w:t>
            </w:r>
          </w:p>
        </w:tc>
        <w:tc>
          <w:tcPr>
            <w:tcW w:w="1961" w:type="dxa"/>
            <w:vAlign w:val="center"/>
          </w:tcPr>
          <w:p w:rsidR="0014593D" w:rsidRPr="00013E77" w:rsidRDefault="0014593D" w:rsidP="0014593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21 766</w:t>
            </w:r>
          </w:p>
        </w:tc>
        <w:tc>
          <w:tcPr>
            <w:tcW w:w="1851" w:type="dxa"/>
            <w:vAlign w:val="center"/>
          </w:tcPr>
          <w:p w:rsidR="0014593D" w:rsidRPr="00466319" w:rsidRDefault="0014593D" w:rsidP="0014593D">
            <w:pPr>
              <w:jc w:val="center"/>
              <w:rPr>
                <w:rFonts w:ascii="Times New Roman" w:eastAsia="Times New Roman" w:hAnsi="Times New Roman" w:cs="Times New Roman"/>
                <w:color w:val="000000"/>
                <w:lang w:eastAsia="lv-LV"/>
              </w:rPr>
            </w:pPr>
            <w:r w:rsidRPr="00466319">
              <w:rPr>
                <w:rFonts w:ascii="Times New Roman" w:eastAsia="Times New Roman" w:hAnsi="Times New Roman" w:cs="Times New Roman"/>
                <w:color w:val="000000"/>
                <w:lang w:eastAsia="lv-LV"/>
              </w:rPr>
              <w:t>0</w:t>
            </w:r>
          </w:p>
        </w:tc>
      </w:tr>
      <w:tr w:rsidR="0014593D" w:rsidTr="00F35CEA">
        <w:tc>
          <w:tcPr>
            <w:tcW w:w="2119" w:type="dxa"/>
          </w:tcPr>
          <w:p w:rsidR="0014593D" w:rsidRPr="00757D5C" w:rsidRDefault="0014593D" w:rsidP="0014593D">
            <w:pPr>
              <w:rPr>
                <w:rFonts w:ascii="Times New Roman" w:eastAsia="Times New Roman" w:hAnsi="Times New Roman" w:cs="Times New Roman"/>
                <w:b/>
                <w:color w:val="000000"/>
                <w:lang w:eastAsia="lv-LV"/>
              </w:rPr>
            </w:pPr>
            <w:r w:rsidRPr="00757D5C">
              <w:rPr>
                <w:rFonts w:ascii="Times New Roman" w:eastAsia="Times New Roman" w:hAnsi="Times New Roman" w:cs="Times New Roman"/>
                <w:b/>
                <w:color w:val="000000"/>
                <w:lang w:eastAsia="lv-LV"/>
              </w:rPr>
              <w:lastRenderedPageBreak/>
              <w:t>Ieņēmumu pārsniegums pār izdevumiem</w:t>
            </w:r>
          </w:p>
        </w:tc>
        <w:tc>
          <w:tcPr>
            <w:tcW w:w="2047" w:type="dxa"/>
            <w:vAlign w:val="center"/>
          </w:tcPr>
          <w:p w:rsidR="0014593D" w:rsidRPr="00013E77" w:rsidRDefault="00797B68" w:rsidP="006744B2">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1 180 394</w:t>
            </w:r>
          </w:p>
        </w:tc>
        <w:tc>
          <w:tcPr>
            <w:tcW w:w="2048" w:type="dxa"/>
            <w:vAlign w:val="center"/>
          </w:tcPr>
          <w:p w:rsidR="0014593D" w:rsidRPr="00013E77" w:rsidRDefault="00797B68" w:rsidP="006744B2">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1 727 210</w:t>
            </w:r>
          </w:p>
        </w:tc>
        <w:tc>
          <w:tcPr>
            <w:tcW w:w="1961" w:type="dxa"/>
            <w:vAlign w:val="center"/>
          </w:tcPr>
          <w:p w:rsidR="0014593D" w:rsidRPr="00013E77" w:rsidRDefault="00797B68"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2 374 778</w:t>
            </w:r>
          </w:p>
        </w:tc>
        <w:tc>
          <w:tcPr>
            <w:tcW w:w="1961" w:type="dxa"/>
            <w:vAlign w:val="center"/>
          </w:tcPr>
          <w:p w:rsidR="0014593D" w:rsidRPr="00013E77" w:rsidRDefault="00797B68"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2 325 386</w:t>
            </w:r>
          </w:p>
        </w:tc>
        <w:tc>
          <w:tcPr>
            <w:tcW w:w="1961" w:type="dxa"/>
            <w:vAlign w:val="center"/>
          </w:tcPr>
          <w:p w:rsidR="0014593D" w:rsidRPr="00013E77" w:rsidRDefault="00797B68" w:rsidP="00D04CED">
            <w:pPr>
              <w:jc w:val="center"/>
              <w:rPr>
                <w:rFonts w:ascii="Times New Roman" w:eastAsia="Times New Roman" w:hAnsi="Times New Roman" w:cs="Times New Roman"/>
                <w:color w:val="000000"/>
                <w:lang w:eastAsia="lv-LV"/>
              </w:rPr>
            </w:pPr>
            <w:r w:rsidRPr="00013E77">
              <w:rPr>
                <w:rFonts w:ascii="Times New Roman" w:eastAsia="Times New Roman" w:hAnsi="Times New Roman" w:cs="Times New Roman"/>
                <w:color w:val="000000"/>
                <w:lang w:eastAsia="lv-LV"/>
              </w:rPr>
              <w:t>2 244 314</w:t>
            </w:r>
          </w:p>
        </w:tc>
        <w:tc>
          <w:tcPr>
            <w:tcW w:w="1851" w:type="dxa"/>
            <w:vAlign w:val="center"/>
          </w:tcPr>
          <w:p w:rsidR="0014593D" w:rsidRPr="00466319" w:rsidRDefault="0014593D" w:rsidP="0014593D">
            <w:pPr>
              <w:jc w:val="center"/>
              <w:rPr>
                <w:rFonts w:ascii="Times New Roman" w:eastAsia="Times New Roman" w:hAnsi="Times New Roman" w:cs="Times New Roman"/>
                <w:color w:val="000000"/>
                <w:lang w:eastAsia="lv-LV"/>
              </w:rPr>
            </w:pPr>
            <w:r w:rsidRPr="00E40758">
              <w:rPr>
                <w:rFonts w:ascii="Times New Roman" w:eastAsia="Times New Roman" w:hAnsi="Times New Roman" w:cs="Times New Roman"/>
                <w:color w:val="000000"/>
                <w:lang w:eastAsia="lv-LV"/>
              </w:rPr>
              <w:t>4 080 384</w:t>
            </w:r>
            <w:r w:rsidRPr="00E40758">
              <w:rPr>
                <w:rFonts w:ascii="Times New Roman" w:eastAsia="Times New Roman" w:hAnsi="Times New Roman" w:cs="Times New Roman"/>
                <w:color w:val="000000"/>
                <w:vertAlign w:val="superscript"/>
                <w:lang w:eastAsia="lv-LV"/>
              </w:rPr>
              <w:t>1</w:t>
            </w:r>
          </w:p>
        </w:tc>
      </w:tr>
    </w:tbl>
    <w:p w:rsidR="000270BD" w:rsidRPr="00F71275" w:rsidRDefault="00F71275" w:rsidP="00F35CEA">
      <w:pPr>
        <w:spacing w:after="0" w:line="240" w:lineRule="auto"/>
        <w:rPr>
          <w:rFonts w:ascii="Times New Roman" w:eastAsia="Times New Roman" w:hAnsi="Times New Roman" w:cs="Times New Roman"/>
          <w:color w:val="000000"/>
          <w:lang w:eastAsia="lv-LV"/>
        </w:rPr>
      </w:pPr>
      <w:r w:rsidRPr="00F71275">
        <w:rPr>
          <w:rFonts w:ascii="Times New Roman" w:eastAsia="Times New Roman" w:hAnsi="Times New Roman" w:cs="Times New Roman"/>
          <w:color w:val="000000"/>
          <w:vertAlign w:val="superscript"/>
          <w:lang w:eastAsia="lv-LV"/>
        </w:rPr>
        <w:t>1</w:t>
      </w:r>
      <w:r>
        <w:rPr>
          <w:rFonts w:ascii="Times New Roman" w:eastAsia="Times New Roman" w:hAnsi="Times New Roman" w:cs="Times New Roman"/>
          <w:color w:val="000000"/>
          <w:lang w:eastAsia="lv-LV"/>
        </w:rPr>
        <w:t xml:space="preserve"> pieņemot, ka 20% naudas sodu maksājumu netiks saņemti</w:t>
      </w:r>
    </w:p>
    <w:p w:rsidR="00076AEF" w:rsidRDefault="00076AEF" w:rsidP="00C5299D">
      <w:pPr>
        <w:pStyle w:val="naisf"/>
        <w:spacing w:before="0" w:after="0"/>
        <w:ind w:firstLine="0"/>
        <w:rPr>
          <w:sz w:val="20"/>
          <w:szCs w:val="20"/>
        </w:rPr>
      </w:pPr>
    </w:p>
    <w:p w:rsidR="002D0435" w:rsidRDefault="002D0435" w:rsidP="00C5299D">
      <w:pPr>
        <w:pStyle w:val="naisf"/>
        <w:spacing w:before="0" w:after="0"/>
        <w:ind w:firstLine="0"/>
        <w:rPr>
          <w:sz w:val="20"/>
          <w:szCs w:val="20"/>
        </w:rPr>
      </w:pPr>
    </w:p>
    <w:p w:rsidR="0088468E" w:rsidRDefault="0088468E" w:rsidP="00C5299D">
      <w:pPr>
        <w:pStyle w:val="naisf"/>
        <w:spacing w:before="0" w:after="0"/>
        <w:ind w:firstLine="0"/>
        <w:rPr>
          <w:sz w:val="20"/>
          <w:szCs w:val="20"/>
        </w:rPr>
      </w:pPr>
    </w:p>
    <w:p w:rsidR="0088468E" w:rsidRPr="000270BD" w:rsidRDefault="0088468E" w:rsidP="00C5299D">
      <w:pPr>
        <w:pStyle w:val="naisf"/>
        <w:spacing w:before="0" w:after="0"/>
        <w:ind w:firstLine="0"/>
        <w:rPr>
          <w:sz w:val="20"/>
          <w:szCs w:val="20"/>
        </w:rPr>
      </w:pPr>
    </w:p>
    <w:p w:rsidR="00F11E06" w:rsidRDefault="00F11E06" w:rsidP="0010248A">
      <w:pPr>
        <w:spacing w:after="0" w:line="240" w:lineRule="auto"/>
        <w:jc w:val="both"/>
        <w:rPr>
          <w:rFonts w:ascii="Times New Roman" w:hAnsi="Times New Roman" w:cs="Times New Roman"/>
          <w:sz w:val="28"/>
          <w:szCs w:val="28"/>
        </w:rPr>
      </w:pPr>
      <w:r w:rsidRPr="00F35CEA">
        <w:rPr>
          <w:rFonts w:ascii="Times New Roman" w:hAnsi="Times New Roman" w:cs="Times New Roman"/>
          <w:sz w:val="28"/>
          <w:szCs w:val="28"/>
        </w:rPr>
        <w:t>Iekšlietu ministrs</w:t>
      </w:r>
      <w:r w:rsidRPr="00F35CEA">
        <w:rPr>
          <w:rFonts w:ascii="Times New Roman" w:hAnsi="Times New Roman" w:cs="Times New Roman"/>
          <w:sz w:val="28"/>
          <w:szCs w:val="28"/>
        </w:rPr>
        <w:tab/>
      </w:r>
      <w:r w:rsidRPr="00F35CEA">
        <w:rPr>
          <w:rFonts w:ascii="Times New Roman" w:hAnsi="Times New Roman" w:cs="Times New Roman"/>
          <w:sz w:val="28"/>
          <w:szCs w:val="28"/>
        </w:rPr>
        <w:tab/>
      </w:r>
      <w:r w:rsidRPr="00F35CEA">
        <w:rPr>
          <w:rFonts w:ascii="Times New Roman" w:hAnsi="Times New Roman" w:cs="Times New Roman"/>
          <w:sz w:val="28"/>
          <w:szCs w:val="28"/>
        </w:rPr>
        <w:tab/>
      </w:r>
      <w:r w:rsidR="00F35CEA">
        <w:rPr>
          <w:rFonts w:ascii="Times New Roman" w:hAnsi="Times New Roman" w:cs="Times New Roman"/>
          <w:sz w:val="28"/>
          <w:szCs w:val="28"/>
        </w:rPr>
        <w:tab/>
      </w:r>
      <w:r w:rsidR="00F35CEA">
        <w:rPr>
          <w:rFonts w:ascii="Times New Roman" w:hAnsi="Times New Roman" w:cs="Times New Roman"/>
          <w:sz w:val="28"/>
          <w:szCs w:val="28"/>
        </w:rPr>
        <w:tab/>
      </w:r>
      <w:r w:rsidR="00F35CEA">
        <w:rPr>
          <w:rFonts w:ascii="Times New Roman" w:hAnsi="Times New Roman" w:cs="Times New Roman"/>
          <w:sz w:val="28"/>
          <w:szCs w:val="28"/>
        </w:rPr>
        <w:tab/>
      </w:r>
      <w:r w:rsidR="00F35CEA">
        <w:rPr>
          <w:rFonts w:ascii="Times New Roman" w:hAnsi="Times New Roman" w:cs="Times New Roman"/>
          <w:sz w:val="28"/>
          <w:szCs w:val="28"/>
        </w:rPr>
        <w:tab/>
      </w:r>
      <w:r w:rsidRPr="00F35CEA">
        <w:rPr>
          <w:rFonts w:ascii="Times New Roman" w:hAnsi="Times New Roman" w:cs="Times New Roman"/>
          <w:sz w:val="28"/>
          <w:szCs w:val="28"/>
        </w:rPr>
        <w:tab/>
      </w:r>
      <w:r w:rsidRPr="00F35CEA">
        <w:rPr>
          <w:rFonts w:ascii="Times New Roman" w:hAnsi="Times New Roman" w:cs="Times New Roman"/>
          <w:sz w:val="28"/>
          <w:szCs w:val="28"/>
        </w:rPr>
        <w:tab/>
      </w:r>
      <w:r w:rsidRPr="00F35CEA">
        <w:rPr>
          <w:rFonts w:ascii="Times New Roman" w:hAnsi="Times New Roman" w:cs="Times New Roman"/>
          <w:sz w:val="28"/>
          <w:szCs w:val="28"/>
        </w:rPr>
        <w:tab/>
      </w:r>
      <w:r w:rsidR="00013E77">
        <w:rPr>
          <w:rFonts w:ascii="Times New Roman" w:hAnsi="Times New Roman" w:cs="Times New Roman"/>
          <w:sz w:val="28"/>
          <w:szCs w:val="28"/>
        </w:rPr>
        <w:tab/>
      </w:r>
      <w:r w:rsidRPr="00F35CEA">
        <w:rPr>
          <w:rFonts w:ascii="Times New Roman" w:hAnsi="Times New Roman" w:cs="Times New Roman"/>
          <w:sz w:val="28"/>
          <w:szCs w:val="28"/>
        </w:rPr>
        <w:tab/>
        <w:t>R.Kozlovskis</w:t>
      </w:r>
    </w:p>
    <w:p w:rsidR="0010248A" w:rsidRDefault="0010248A" w:rsidP="0010248A">
      <w:pPr>
        <w:spacing w:after="0" w:line="240" w:lineRule="auto"/>
        <w:jc w:val="both"/>
        <w:rPr>
          <w:rFonts w:ascii="Times New Roman" w:hAnsi="Times New Roman" w:cs="Times New Roman"/>
          <w:sz w:val="28"/>
          <w:szCs w:val="28"/>
        </w:rPr>
      </w:pPr>
    </w:p>
    <w:p w:rsidR="0088468E" w:rsidRDefault="0088468E" w:rsidP="0010248A">
      <w:pPr>
        <w:spacing w:after="0" w:line="240" w:lineRule="auto"/>
        <w:jc w:val="both"/>
        <w:rPr>
          <w:rFonts w:ascii="Times New Roman" w:hAnsi="Times New Roman" w:cs="Times New Roman"/>
          <w:sz w:val="28"/>
          <w:szCs w:val="28"/>
        </w:rPr>
      </w:pPr>
    </w:p>
    <w:p w:rsidR="0010248A" w:rsidRDefault="0010248A" w:rsidP="0010248A">
      <w:pPr>
        <w:spacing w:after="0" w:line="240" w:lineRule="auto"/>
        <w:jc w:val="both"/>
        <w:rPr>
          <w:rFonts w:ascii="Times New Roman" w:hAnsi="Times New Roman" w:cs="Times New Roman"/>
          <w:sz w:val="28"/>
          <w:szCs w:val="28"/>
        </w:rPr>
      </w:pPr>
    </w:p>
    <w:p w:rsidR="00F11E06" w:rsidRDefault="00F11E06" w:rsidP="0010248A">
      <w:pPr>
        <w:spacing w:after="0" w:line="240" w:lineRule="auto"/>
        <w:jc w:val="both"/>
        <w:rPr>
          <w:rFonts w:ascii="Times New Roman" w:hAnsi="Times New Roman" w:cs="Times New Roman"/>
          <w:sz w:val="28"/>
          <w:szCs w:val="28"/>
        </w:rPr>
      </w:pPr>
      <w:r w:rsidRPr="00F35CEA">
        <w:rPr>
          <w:rFonts w:ascii="Times New Roman" w:hAnsi="Times New Roman" w:cs="Times New Roman"/>
          <w:sz w:val="28"/>
          <w:szCs w:val="28"/>
        </w:rPr>
        <w:t>Vīza: Valsts sekretāre</w:t>
      </w:r>
      <w:r w:rsidRPr="00F35CEA">
        <w:rPr>
          <w:rFonts w:ascii="Times New Roman" w:hAnsi="Times New Roman" w:cs="Times New Roman"/>
          <w:sz w:val="28"/>
          <w:szCs w:val="28"/>
        </w:rPr>
        <w:tab/>
      </w:r>
      <w:r w:rsidRPr="00F35CEA">
        <w:rPr>
          <w:rFonts w:ascii="Times New Roman" w:hAnsi="Times New Roman" w:cs="Times New Roman"/>
          <w:sz w:val="28"/>
          <w:szCs w:val="28"/>
        </w:rPr>
        <w:tab/>
      </w:r>
      <w:r w:rsidRPr="00F35CEA">
        <w:rPr>
          <w:rFonts w:ascii="Times New Roman" w:hAnsi="Times New Roman" w:cs="Times New Roman"/>
          <w:sz w:val="28"/>
          <w:szCs w:val="28"/>
        </w:rPr>
        <w:tab/>
      </w:r>
      <w:r w:rsidRPr="00F35CEA">
        <w:rPr>
          <w:rFonts w:ascii="Times New Roman" w:hAnsi="Times New Roman" w:cs="Times New Roman"/>
          <w:sz w:val="28"/>
          <w:szCs w:val="28"/>
        </w:rPr>
        <w:tab/>
      </w:r>
      <w:r w:rsidRPr="00F35CEA">
        <w:rPr>
          <w:rFonts w:ascii="Times New Roman" w:hAnsi="Times New Roman" w:cs="Times New Roman"/>
          <w:sz w:val="28"/>
          <w:szCs w:val="28"/>
        </w:rPr>
        <w:tab/>
      </w:r>
      <w:r w:rsidR="00F35CEA">
        <w:rPr>
          <w:rFonts w:ascii="Times New Roman" w:hAnsi="Times New Roman" w:cs="Times New Roman"/>
          <w:sz w:val="28"/>
          <w:szCs w:val="28"/>
        </w:rPr>
        <w:tab/>
      </w:r>
      <w:r w:rsidR="00F35CEA">
        <w:rPr>
          <w:rFonts w:ascii="Times New Roman" w:hAnsi="Times New Roman" w:cs="Times New Roman"/>
          <w:sz w:val="28"/>
          <w:szCs w:val="28"/>
        </w:rPr>
        <w:tab/>
      </w:r>
      <w:r w:rsidR="00F35CEA">
        <w:rPr>
          <w:rFonts w:ascii="Times New Roman" w:hAnsi="Times New Roman" w:cs="Times New Roman"/>
          <w:sz w:val="28"/>
          <w:szCs w:val="28"/>
        </w:rPr>
        <w:tab/>
      </w:r>
      <w:r w:rsidRPr="00F35CEA">
        <w:rPr>
          <w:rFonts w:ascii="Times New Roman" w:hAnsi="Times New Roman" w:cs="Times New Roman"/>
          <w:sz w:val="28"/>
          <w:szCs w:val="28"/>
        </w:rPr>
        <w:tab/>
      </w:r>
      <w:r w:rsidR="00013E77">
        <w:rPr>
          <w:rFonts w:ascii="Times New Roman" w:hAnsi="Times New Roman" w:cs="Times New Roman"/>
          <w:sz w:val="28"/>
          <w:szCs w:val="28"/>
        </w:rPr>
        <w:tab/>
      </w:r>
      <w:proofErr w:type="gramStart"/>
      <w:r w:rsidRPr="00F35CEA">
        <w:rPr>
          <w:rFonts w:ascii="Times New Roman" w:hAnsi="Times New Roman" w:cs="Times New Roman"/>
          <w:sz w:val="28"/>
          <w:szCs w:val="28"/>
        </w:rPr>
        <w:t xml:space="preserve">           </w:t>
      </w:r>
      <w:proofErr w:type="gramEnd"/>
      <w:r w:rsidRPr="00F35CEA">
        <w:rPr>
          <w:rFonts w:ascii="Times New Roman" w:hAnsi="Times New Roman" w:cs="Times New Roman"/>
          <w:sz w:val="28"/>
          <w:szCs w:val="28"/>
        </w:rPr>
        <w:t>I.Pētersone–Godmane</w:t>
      </w:r>
    </w:p>
    <w:p w:rsidR="00484AFD" w:rsidRPr="00013E77" w:rsidRDefault="00484AFD"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bookmarkStart w:id="2" w:name="_GoBack"/>
      <w:bookmarkEnd w:id="2"/>
    </w:p>
    <w:p w:rsidR="00EB0C02" w:rsidRPr="00013E77" w:rsidRDefault="00EB0C02" w:rsidP="00C5299D">
      <w:pPr>
        <w:pStyle w:val="naisf"/>
        <w:spacing w:before="0" w:after="0"/>
        <w:ind w:firstLine="0"/>
        <w:rPr>
          <w:sz w:val="20"/>
          <w:szCs w:val="20"/>
        </w:rPr>
      </w:pPr>
    </w:p>
    <w:p w:rsidR="00EB0C02" w:rsidRPr="00013E77" w:rsidRDefault="00EB0C02" w:rsidP="00C5299D">
      <w:pPr>
        <w:pStyle w:val="naisf"/>
        <w:spacing w:before="0" w:after="0"/>
        <w:ind w:firstLine="0"/>
        <w:rPr>
          <w:sz w:val="20"/>
          <w:szCs w:val="20"/>
        </w:rPr>
      </w:pPr>
    </w:p>
    <w:p w:rsidR="00C5299D" w:rsidRPr="00882AFA" w:rsidRDefault="00C5299D" w:rsidP="00C5299D">
      <w:pPr>
        <w:pStyle w:val="naisf"/>
        <w:spacing w:before="0" w:after="0"/>
        <w:ind w:firstLine="0"/>
        <w:rPr>
          <w:sz w:val="20"/>
          <w:szCs w:val="20"/>
        </w:rPr>
      </w:pPr>
      <w:r w:rsidRPr="00882AFA">
        <w:rPr>
          <w:sz w:val="20"/>
          <w:szCs w:val="20"/>
          <w:lang w:val="ru-RU"/>
        </w:rPr>
        <w:fldChar w:fldCharType="begin"/>
      </w:r>
      <w:r w:rsidRPr="00882AFA">
        <w:rPr>
          <w:sz w:val="20"/>
          <w:szCs w:val="20"/>
          <w:lang w:val="ru-RU"/>
        </w:rPr>
        <w:instrText xml:space="preserve"> TIME \@ "dd.MM.yyyy H:mm" </w:instrText>
      </w:r>
      <w:r w:rsidRPr="00882AFA">
        <w:rPr>
          <w:sz w:val="20"/>
          <w:szCs w:val="20"/>
          <w:lang w:val="ru-RU"/>
        </w:rPr>
        <w:fldChar w:fldCharType="separate"/>
      </w:r>
      <w:r w:rsidR="005C0D78">
        <w:rPr>
          <w:noProof/>
          <w:sz w:val="20"/>
          <w:szCs w:val="20"/>
          <w:lang w:val="ru-RU"/>
        </w:rPr>
        <w:t>04.07.2014 12:38</w:t>
      </w:r>
      <w:r w:rsidRPr="00882AFA">
        <w:rPr>
          <w:sz w:val="20"/>
          <w:szCs w:val="20"/>
          <w:lang w:val="ru-RU"/>
        </w:rPr>
        <w:fldChar w:fldCharType="end"/>
      </w:r>
    </w:p>
    <w:p w:rsidR="00C5299D" w:rsidRDefault="00C5299D" w:rsidP="00C5299D">
      <w:pPr>
        <w:spacing w:after="0" w:line="240" w:lineRule="auto"/>
        <w:jc w:val="both"/>
        <w:rPr>
          <w:rFonts w:ascii="Times New Roman" w:eastAsia="Times New Roman" w:hAnsi="Times New Roman"/>
          <w:sz w:val="20"/>
          <w:szCs w:val="20"/>
          <w:lang w:eastAsia="lv-LV"/>
        </w:rPr>
      </w:pPr>
      <w:r w:rsidRPr="00882AFA">
        <w:rPr>
          <w:rFonts w:ascii="Times New Roman" w:hAnsi="Times New Roman"/>
          <w:sz w:val="20"/>
          <w:szCs w:val="20"/>
        </w:rPr>
        <w:fldChar w:fldCharType="begin"/>
      </w:r>
      <w:r w:rsidRPr="00882AFA">
        <w:rPr>
          <w:rFonts w:ascii="Times New Roman" w:hAnsi="Times New Roman"/>
          <w:sz w:val="20"/>
          <w:szCs w:val="20"/>
        </w:rPr>
        <w:instrText xml:space="preserve"> NUMWORDS   \* MERGEFORMAT </w:instrText>
      </w:r>
      <w:r w:rsidRPr="00882AFA">
        <w:rPr>
          <w:rFonts w:ascii="Times New Roman" w:hAnsi="Times New Roman"/>
          <w:sz w:val="20"/>
          <w:szCs w:val="20"/>
        </w:rPr>
        <w:fldChar w:fldCharType="separate"/>
      </w:r>
      <w:r w:rsidR="00E36B7A">
        <w:rPr>
          <w:rFonts w:ascii="Times New Roman" w:hAnsi="Times New Roman"/>
          <w:noProof/>
          <w:sz w:val="20"/>
          <w:szCs w:val="20"/>
        </w:rPr>
        <w:t>2338</w:t>
      </w:r>
      <w:r w:rsidRPr="00882AFA">
        <w:rPr>
          <w:rFonts w:ascii="Times New Roman" w:hAnsi="Times New Roman"/>
          <w:sz w:val="20"/>
          <w:szCs w:val="20"/>
        </w:rPr>
        <w:fldChar w:fldCharType="end"/>
      </w:r>
    </w:p>
    <w:p w:rsidR="005A5933" w:rsidRDefault="005A5933" w:rsidP="00C5299D">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J.Golubevs</w:t>
      </w:r>
      <w:proofErr w:type="spellEnd"/>
      <w:r w:rsidR="001831EB">
        <w:rPr>
          <w:rFonts w:ascii="Times New Roman" w:eastAsia="Times New Roman" w:hAnsi="Times New Roman"/>
          <w:sz w:val="20"/>
          <w:szCs w:val="20"/>
          <w:lang w:eastAsia="lv-LV"/>
        </w:rPr>
        <w:t>, 67025701</w:t>
      </w:r>
    </w:p>
    <w:p w:rsidR="001831EB" w:rsidRDefault="001831EB" w:rsidP="00C5299D">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Janis.golubevs@csdd.gov.lv</w:t>
      </w:r>
    </w:p>
    <w:p w:rsidR="005A5933" w:rsidRDefault="005A5933" w:rsidP="00C5299D">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N.Dorožko, </w:t>
      </w:r>
      <w:r w:rsidR="001831EB">
        <w:rPr>
          <w:rFonts w:ascii="Times New Roman" w:eastAsia="Times New Roman" w:hAnsi="Times New Roman"/>
          <w:sz w:val="20"/>
          <w:szCs w:val="20"/>
          <w:lang w:eastAsia="lv-LV"/>
        </w:rPr>
        <w:t>67075408</w:t>
      </w:r>
    </w:p>
    <w:p w:rsidR="001831EB" w:rsidRDefault="008A4635" w:rsidP="00C5299D">
      <w:pPr>
        <w:spacing w:after="0" w:line="240" w:lineRule="auto"/>
        <w:jc w:val="both"/>
        <w:rPr>
          <w:rStyle w:val="Hyperlink"/>
          <w:rFonts w:ascii="Times New Roman" w:eastAsia="Times New Roman" w:hAnsi="Times New Roman"/>
          <w:sz w:val="20"/>
          <w:szCs w:val="20"/>
          <w:lang w:eastAsia="lv-LV"/>
        </w:rPr>
      </w:pPr>
      <w:hyperlink r:id="rId9" w:history="1">
        <w:r w:rsidR="001831EB" w:rsidRPr="00D071F7">
          <w:rPr>
            <w:rStyle w:val="Hyperlink"/>
            <w:rFonts w:ascii="Times New Roman" w:eastAsia="Times New Roman" w:hAnsi="Times New Roman"/>
            <w:sz w:val="20"/>
            <w:szCs w:val="20"/>
            <w:lang w:eastAsia="lv-LV"/>
          </w:rPr>
          <w:t>Natalija.dorozko@vp.gov.lv</w:t>
        </w:r>
      </w:hyperlink>
    </w:p>
    <w:p w:rsidR="00D438D6" w:rsidRPr="00D438D6" w:rsidRDefault="00D438D6" w:rsidP="00C5299D">
      <w:pPr>
        <w:spacing w:after="0" w:line="240" w:lineRule="auto"/>
        <w:jc w:val="both"/>
        <w:rPr>
          <w:rFonts w:ascii="Times New Roman" w:eastAsia="Times New Roman" w:hAnsi="Times New Roman"/>
          <w:sz w:val="20"/>
          <w:szCs w:val="20"/>
          <w:lang w:eastAsia="lv-LV"/>
        </w:rPr>
      </w:pPr>
      <w:r w:rsidRPr="00D438D6">
        <w:rPr>
          <w:rFonts w:ascii="Times New Roman" w:eastAsia="Times New Roman" w:hAnsi="Times New Roman"/>
          <w:sz w:val="20"/>
          <w:szCs w:val="20"/>
          <w:lang w:eastAsia="lv-LV"/>
        </w:rPr>
        <w:t>A.Strode, 67219602</w:t>
      </w:r>
    </w:p>
    <w:p w:rsidR="00D438D6" w:rsidRDefault="00D438D6" w:rsidP="00C5299D">
      <w:pPr>
        <w:spacing w:after="0" w:line="240" w:lineRule="auto"/>
        <w:jc w:val="both"/>
        <w:rPr>
          <w:rFonts w:ascii="Times New Roman" w:eastAsia="Times New Roman" w:hAnsi="Times New Roman"/>
          <w:sz w:val="20"/>
          <w:szCs w:val="20"/>
          <w:lang w:eastAsia="lv-LV"/>
        </w:rPr>
      </w:pPr>
      <w:r>
        <w:rPr>
          <w:rStyle w:val="Hyperlink"/>
          <w:rFonts w:ascii="Times New Roman" w:eastAsia="Times New Roman" w:hAnsi="Times New Roman"/>
          <w:sz w:val="20"/>
          <w:szCs w:val="20"/>
          <w:lang w:eastAsia="lv-LV"/>
        </w:rPr>
        <w:t>Alda.strode@iem.gov.lv</w:t>
      </w:r>
    </w:p>
    <w:sectPr w:rsidR="00D438D6" w:rsidSect="00B83913">
      <w:headerReference w:type="default" r:id="rId10"/>
      <w:footerReference w:type="default" r:id="rId11"/>
      <w:footerReference w:type="first" r:id="rId12"/>
      <w:pgSz w:w="16838" w:h="11906" w:orient="landscape"/>
      <w:pgMar w:top="851" w:right="1440" w:bottom="170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35" w:rsidRDefault="008A4635" w:rsidP="008D17FF">
      <w:pPr>
        <w:spacing w:after="0" w:line="240" w:lineRule="auto"/>
      </w:pPr>
      <w:r>
        <w:separator/>
      </w:r>
    </w:p>
  </w:endnote>
  <w:endnote w:type="continuationSeparator" w:id="0">
    <w:p w:rsidR="008A4635" w:rsidRDefault="008A4635" w:rsidP="008D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3A5" w:rsidRPr="00B179F3" w:rsidRDefault="00DB73A5" w:rsidP="00B618AB">
    <w:pPr>
      <w:spacing w:after="0" w:line="240" w:lineRule="auto"/>
      <w:rPr>
        <w:rFonts w:ascii="Times New Roman" w:hAnsi="Times New Roman" w:cs="Times New Roman"/>
        <w:sz w:val="20"/>
        <w:szCs w:val="20"/>
      </w:rPr>
    </w:pPr>
    <w:r w:rsidRPr="008C05C6">
      <w:rPr>
        <w:rFonts w:ascii="Times New Roman" w:hAnsi="Times New Roman" w:cs="Times New Roman"/>
        <w:sz w:val="20"/>
        <w:szCs w:val="20"/>
      </w:rPr>
      <w:fldChar w:fldCharType="begin"/>
    </w:r>
    <w:r w:rsidRPr="008C05C6">
      <w:rPr>
        <w:rFonts w:ascii="Times New Roman" w:hAnsi="Times New Roman" w:cs="Times New Roman"/>
        <w:sz w:val="20"/>
        <w:szCs w:val="20"/>
      </w:rPr>
      <w:instrText xml:space="preserve"> FILENAME   \* MERGEFORMAT </w:instrText>
    </w:r>
    <w:r w:rsidRPr="008C05C6">
      <w:rPr>
        <w:rFonts w:ascii="Times New Roman" w:hAnsi="Times New Roman" w:cs="Times New Roman"/>
        <w:sz w:val="20"/>
        <w:szCs w:val="20"/>
      </w:rPr>
      <w:fldChar w:fldCharType="separate"/>
    </w:r>
    <w:r w:rsidR="00064EF5">
      <w:rPr>
        <w:rFonts w:ascii="Times New Roman" w:hAnsi="Times New Roman" w:cs="Times New Roman"/>
        <w:noProof/>
        <w:sz w:val="20"/>
        <w:szCs w:val="20"/>
      </w:rPr>
      <w:t>IEMAnotp1_040714_radari</w:t>
    </w:r>
    <w:r w:rsidRPr="008C05C6">
      <w:rPr>
        <w:rFonts w:ascii="Times New Roman" w:hAnsi="Times New Roman" w:cs="Times New Roman"/>
        <w:sz w:val="20"/>
        <w:szCs w:val="20"/>
      </w:rPr>
      <w:fldChar w:fldCharType="end"/>
    </w:r>
    <w:r>
      <w:rPr>
        <w:rFonts w:ascii="Times New Roman" w:hAnsi="Times New Roman" w:cs="Times New Roman"/>
        <w:sz w:val="20"/>
        <w:szCs w:val="20"/>
      </w:rPr>
      <w:t>; 1.p</w:t>
    </w:r>
    <w:r w:rsidRPr="005E5134">
      <w:rPr>
        <w:rFonts w:ascii="Times New Roman" w:hAnsi="Times New Roman" w:cs="Times New Roman"/>
        <w:sz w:val="20"/>
        <w:szCs w:val="20"/>
      </w:rPr>
      <w:t xml:space="preserve">ielikums </w:t>
    </w:r>
    <w:r w:rsidRPr="00B179F3">
      <w:rPr>
        <w:rFonts w:ascii="Times New Roman" w:hAnsi="Times New Roman" w:cs="Times New Roman"/>
        <w:sz w:val="20"/>
        <w:szCs w:val="20"/>
      </w:rPr>
      <w:t>Ministru kabineta rīkojuma projekta</w:t>
    </w:r>
    <w:r>
      <w:rPr>
        <w:rFonts w:ascii="Times New Roman" w:hAnsi="Times New Roman" w:cs="Times New Roman"/>
        <w:sz w:val="20"/>
        <w:szCs w:val="20"/>
      </w:rPr>
      <w:t xml:space="preserve"> </w:t>
    </w:r>
    <w:r w:rsidRPr="00B179F3">
      <w:rPr>
        <w:rFonts w:ascii="Times New Roman" w:hAnsi="Times New Roman" w:cs="Times New Roman"/>
        <w:sz w:val="20"/>
        <w:szCs w:val="20"/>
      </w:rPr>
      <w:t xml:space="preserve">„Par ilgtermiņa saistībām Iekšlietu ministrijai ceļu satiksmes pārkāpumu fiksēšanas tehnisko </w:t>
    </w:r>
    <w:r>
      <w:rPr>
        <w:rFonts w:ascii="Times New Roman" w:hAnsi="Times New Roman" w:cs="Times New Roman"/>
        <w:sz w:val="20"/>
        <w:szCs w:val="20"/>
      </w:rPr>
      <w:t>l</w:t>
    </w:r>
    <w:r w:rsidRPr="00B179F3">
      <w:rPr>
        <w:rFonts w:ascii="Times New Roman" w:hAnsi="Times New Roman" w:cs="Times New Roman"/>
        <w:sz w:val="20"/>
        <w:szCs w:val="20"/>
      </w:rPr>
      <w:t>īdzekļu (fotoradaru) darbības nodrošināšanai”</w:t>
    </w:r>
    <w:r>
      <w:rPr>
        <w:rFonts w:ascii="Times New Roman" w:hAnsi="Times New Roman" w:cs="Times New Roman"/>
        <w:sz w:val="20"/>
        <w:szCs w:val="20"/>
      </w:rPr>
      <w:t xml:space="preserve"> </w:t>
    </w:r>
    <w:r w:rsidRPr="00B179F3">
      <w:rPr>
        <w:rFonts w:ascii="Times New Roman" w:hAnsi="Times New Roman" w:cs="Times New Roman"/>
        <w:sz w:val="20"/>
        <w:szCs w:val="20"/>
      </w:rPr>
      <w:t>sākotnējās ietekmes novērtējuma ziņojumam (anotācijai)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3A5" w:rsidRPr="00B179F3" w:rsidRDefault="00DB73A5" w:rsidP="00B179F3">
    <w:pPr>
      <w:spacing w:after="0" w:line="240" w:lineRule="auto"/>
      <w:rPr>
        <w:rFonts w:ascii="Times New Roman" w:hAnsi="Times New Roman" w:cs="Times New Roman"/>
        <w:sz w:val="20"/>
        <w:szCs w:val="20"/>
      </w:rPr>
    </w:pPr>
    <w:r w:rsidRPr="008C05C6">
      <w:rPr>
        <w:rFonts w:ascii="Times New Roman" w:hAnsi="Times New Roman" w:cs="Times New Roman"/>
        <w:sz w:val="20"/>
        <w:szCs w:val="20"/>
      </w:rPr>
      <w:fldChar w:fldCharType="begin"/>
    </w:r>
    <w:r w:rsidRPr="008C05C6">
      <w:rPr>
        <w:rFonts w:ascii="Times New Roman" w:hAnsi="Times New Roman" w:cs="Times New Roman"/>
        <w:sz w:val="20"/>
        <w:szCs w:val="20"/>
      </w:rPr>
      <w:instrText xml:space="preserve"> FILENAME   \* MERGEFORMAT </w:instrText>
    </w:r>
    <w:r w:rsidRPr="008C05C6">
      <w:rPr>
        <w:rFonts w:ascii="Times New Roman" w:hAnsi="Times New Roman" w:cs="Times New Roman"/>
        <w:sz w:val="20"/>
        <w:szCs w:val="20"/>
      </w:rPr>
      <w:fldChar w:fldCharType="separate"/>
    </w:r>
    <w:r w:rsidR="00064EF5">
      <w:rPr>
        <w:rFonts w:ascii="Times New Roman" w:hAnsi="Times New Roman" w:cs="Times New Roman"/>
        <w:noProof/>
        <w:sz w:val="20"/>
        <w:szCs w:val="20"/>
      </w:rPr>
      <w:t>IEMAnotp1_040714_radari</w:t>
    </w:r>
    <w:r w:rsidRPr="008C05C6">
      <w:rPr>
        <w:rFonts w:ascii="Times New Roman" w:hAnsi="Times New Roman" w:cs="Times New Roman"/>
        <w:sz w:val="20"/>
        <w:szCs w:val="20"/>
      </w:rPr>
      <w:fldChar w:fldCharType="end"/>
    </w:r>
    <w:r>
      <w:rPr>
        <w:rFonts w:ascii="Times New Roman" w:hAnsi="Times New Roman" w:cs="Times New Roman"/>
        <w:sz w:val="20"/>
        <w:szCs w:val="20"/>
      </w:rPr>
      <w:t>; 1.p</w:t>
    </w:r>
    <w:r w:rsidRPr="005E5134">
      <w:rPr>
        <w:rFonts w:ascii="Times New Roman" w:hAnsi="Times New Roman" w:cs="Times New Roman"/>
        <w:sz w:val="20"/>
        <w:szCs w:val="20"/>
      </w:rPr>
      <w:t xml:space="preserve">ielikums </w:t>
    </w:r>
    <w:r w:rsidRPr="00B179F3">
      <w:rPr>
        <w:rFonts w:ascii="Times New Roman" w:hAnsi="Times New Roman" w:cs="Times New Roman"/>
        <w:sz w:val="20"/>
        <w:szCs w:val="20"/>
      </w:rPr>
      <w:t>Ministru kabineta rīkojuma projekta</w:t>
    </w:r>
    <w:r>
      <w:rPr>
        <w:rFonts w:ascii="Times New Roman" w:hAnsi="Times New Roman" w:cs="Times New Roman"/>
        <w:sz w:val="20"/>
        <w:szCs w:val="20"/>
      </w:rPr>
      <w:t xml:space="preserve"> </w:t>
    </w:r>
    <w:r w:rsidRPr="00B179F3">
      <w:rPr>
        <w:rFonts w:ascii="Times New Roman" w:hAnsi="Times New Roman" w:cs="Times New Roman"/>
        <w:sz w:val="20"/>
        <w:szCs w:val="20"/>
      </w:rPr>
      <w:t xml:space="preserve">„Par ilgtermiņa saistībām Iekšlietu ministrijai ceļu satiksmes pārkāpumu fiksēšanas tehnisko </w:t>
    </w:r>
    <w:r>
      <w:rPr>
        <w:rFonts w:ascii="Times New Roman" w:hAnsi="Times New Roman" w:cs="Times New Roman"/>
        <w:sz w:val="20"/>
        <w:szCs w:val="20"/>
      </w:rPr>
      <w:t>l</w:t>
    </w:r>
    <w:r w:rsidRPr="00B179F3">
      <w:rPr>
        <w:rFonts w:ascii="Times New Roman" w:hAnsi="Times New Roman" w:cs="Times New Roman"/>
        <w:sz w:val="20"/>
        <w:szCs w:val="20"/>
      </w:rPr>
      <w:t>īdzekļu (fotoradaru) darbības nodrošināšanai”</w:t>
    </w:r>
    <w:r>
      <w:rPr>
        <w:rFonts w:ascii="Times New Roman" w:hAnsi="Times New Roman" w:cs="Times New Roman"/>
        <w:sz w:val="20"/>
        <w:szCs w:val="20"/>
      </w:rPr>
      <w:t xml:space="preserve"> </w:t>
    </w:r>
    <w:r w:rsidRPr="00B179F3">
      <w:rPr>
        <w:rFonts w:ascii="Times New Roman" w:hAnsi="Times New Roman" w:cs="Times New Roman"/>
        <w:sz w:val="20"/>
        <w:szCs w:val="20"/>
      </w:rPr>
      <w:t>sākotnējās ietekmes novērtējuma ziņojumam (anotācijai)</w:t>
    </w:r>
  </w:p>
  <w:p w:rsidR="00DB73A5" w:rsidRPr="005E5134" w:rsidRDefault="00DB73A5" w:rsidP="008C05C6">
    <w:pPr>
      <w:spacing w:after="0" w:line="240" w:lineRule="auto"/>
      <w:rPr>
        <w:rFonts w:ascii="Times New Roman" w:hAnsi="Times New Roman" w:cs="Times New Roman"/>
        <w:sz w:val="20"/>
        <w:szCs w:val="20"/>
      </w:rPr>
    </w:pPr>
  </w:p>
  <w:p w:rsidR="00DB73A5" w:rsidRPr="008C05C6" w:rsidRDefault="00DB73A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35" w:rsidRDefault="008A4635" w:rsidP="008D17FF">
      <w:pPr>
        <w:spacing w:after="0" w:line="240" w:lineRule="auto"/>
      </w:pPr>
      <w:r>
        <w:separator/>
      </w:r>
    </w:p>
  </w:footnote>
  <w:footnote w:type="continuationSeparator" w:id="0">
    <w:p w:rsidR="008A4635" w:rsidRDefault="008A4635" w:rsidP="008D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40043"/>
      <w:docPartObj>
        <w:docPartGallery w:val="Page Numbers (Top of Page)"/>
        <w:docPartUnique/>
      </w:docPartObj>
    </w:sdtPr>
    <w:sdtEndPr>
      <w:rPr>
        <w:rFonts w:ascii="Times New Roman" w:hAnsi="Times New Roman" w:cs="Times New Roman"/>
        <w:noProof/>
      </w:rPr>
    </w:sdtEndPr>
    <w:sdtContent>
      <w:p w:rsidR="00DB73A5" w:rsidRPr="00B747FB" w:rsidRDefault="00DB73A5">
        <w:pPr>
          <w:pStyle w:val="Header"/>
          <w:jc w:val="center"/>
          <w:rPr>
            <w:rFonts w:ascii="Times New Roman" w:hAnsi="Times New Roman" w:cs="Times New Roman"/>
          </w:rPr>
        </w:pPr>
        <w:r w:rsidRPr="00B747FB">
          <w:rPr>
            <w:rFonts w:ascii="Times New Roman" w:hAnsi="Times New Roman" w:cs="Times New Roman"/>
          </w:rPr>
          <w:fldChar w:fldCharType="begin"/>
        </w:r>
        <w:r w:rsidRPr="00B747FB">
          <w:rPr>
            <w:rFonts w:ascii="Times New Roman" w:hAnsi="Times New Roman" w:cs="Times New Roman"/>
          </w:rPr>
          <w:instrText xml:space="preserve"> PAGE   \* MERGEFORMAT </w:instrText>
        </w:r>
        <w:r w:rsidRPr="00B747FB">
          <w:rPr>
            <w:rFonts w:ascii="Times New Roman" w:hAnsi="Times New Roman" w:cs="Times New Roman"/>
          </w:rPr>
          <w:fldChar w:fldCharType="separate"/>
        </w:r>
        <w:r w:rsidR="00E36B7A">
          <w:rPr>
            <w:rFonts w:ascii="Times New Roman" w:hAnsi="Times New Roman" w:cs="Times New Roman"/>
            <w:noProof/>
          </w:rPr>
          <w:t>10</w:t>
        </w:r>
        <w:r w:rsidRPr="00B747FB">
          <w:rPr>
            <w:rFonts w:ascii="Times New Roman" w:hAnsi="Times New Roman" w:cs="Times New Roman"/>
            <w:noProof/>
          </w:rPr>
          <w:fldChar w:fldCharType="end"/>
        </w:r>
      </w:p>
    </w:sdtContent>
  </w:sdt>
  <w:p w:rsidR="00DB73A5" w:rsidRDefault="00DB7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D6104"/>
    <w:multiLevelType w:val="hybridMultilevel"/>
    <w:tmpl w:val="7A6E5DA6"/>
    <w:lvl w:ilvl="0" w:tplc="BD68B7F4">
      <w:start w:val="9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E9F1255"/>
    <w:multiLevelType w:val="hybridMultilevel"/>
    <w:tmpl w:val="B8981F58"/>
    <w:lvl w:ilvl="0" w:tplc="4776DC2A">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AA"/>
    <w:rsid w:val="00013E77"/>
    <w:rsid w:val="00020C00"/>
    <w:rsid w:val="000270BD"/>
    <w:rsid w:val="00037E5D"/>
    <w:rsid w:val="00040174"/>
    <w:rsid w:val="000445ED"/>
    <w:rsid w:val="00046E7B"/>
    <w:rsid w:val="000574E9"/>
    <w:rsid w:val="00061059"/>
    <w:rsid w:val="0006425A"/>
    <w:rsid w:val="00064EF5"/>
    <w:rsid w:val="000743E6"/>
    <w:rsid w:val="00076AEF"/>
    <w:rsid w:val="000944AF"/>
    <w:rsid w:val="000A148D"/>
    <w:rsid w:val="000B312A"/>
    <w:rsid w:val="000B3EC1"/>
    <w:rsid w:val="000C0544"/>
    <w:rsid w:val="000C7CD5"/>
    <w:rsid w:val="000D2FDF"/>
    <w:rsid w:val="000D31BF"/>
    <w:rsid w:val="000D4C65"/>
    <w:rsid w:val="000D4C92"/>
    <w:rsid w:val="000D69E2"/>
    <w:rsid w:val="000F2E49"/>
    <w:rsid w:val="00100B75"/>
    <w:rsid w:val="0010248A"/>
    <w:rsid w:val="00111D55"/>
    <w:rsid w:val="00126D39"/>
    <w:rsid w:val="00131CFF"/>
    <w:rsid w:val="00133ED6"/>
    <w:rsid w:val="00140650"/>
    <w:rsid w:val="001439EB"/>
    <w:rsid w:val="001446ED"/>
    <w:rsid w:val="0014593D"/>
    <w:rsid w:val="00147893"/>
    <w:rsid w:val="001529C8"/>
    <w:rsid w:val="0015710D"/>
    <w:rsid w:val="00160B4B"/>
    <w:rsid w:val="00167196"/>
    <w:rsid w:val="001831EB"/>
    <w:rsid w:val="00184ED6"/>
    <w:rsid w:val="0019118D"/>
    <w:rsid w:val="00197910"/>
    <w:rsid w:val="001A5128"/>
    <w:rsid w:val="001A6250"/>
    <w:rsid w:val="001A7772"/>
    <w:rsid w:val="001B1469"/>
    <w:rsid w:val="001C0A9A"/>
    <w:rsid w:val="001C2B69"/>
    <w:rsid w:val="001C7EB5"/>
    <w:rsid w:val="001D59B7"/>
    <w:rsid w:val="001D6DDB"/>
    <w:rsid w:val="001F4469"/>
    <w:rsid w:val="00204B39"/>
    <w:rsid w:val="00207F9A"/>
    <w:rsid w:val="002136E1"/>
    <w:rsid w:val="00216036"/>
    <w:rsid w:val="002163DA"/>
    <w:rsid w:val="00220B72"/>
    <w:rsid w:val="00221D73"/>
    <w:rsid w:val="00240EFA"/>
    <w:rsid w:val="00241EB9"/>
    <w:rsid w:val="00244F97"/>
    <w:rsid w:val="002458D6"/>
    <w:rsid w:val="0025061C"/>
    <w:rsid w:val="00251FB4"/>
    <w:rsid w:val="00256E78"/>
    <w:rsid w:val="002619F8"/>
    <w:rsid w:val="002714E4"/>
    <w:rsid w:val="00275EB1"/>
    <w:rsid w:val="00280854"/>
    <w:rsid w:val="002828AC"/>
    <w:rsid w:val="0028630D"/>
    <w:rsid w:val="00291F04"/>
    <w:rsid w:val="00294F38"/>
    <w:rsid w:val="002972DA"/>
    <w:rsid w:val="002A010F"/>
    <w:rsid w:val="002A393B"/>
    <w:rsid w:val="002A5805"/>
    <w:rsid w:val="002A6A12"/>
    <w:rsid w:val="002B0CED"/>
    <w:rsid w:val="002B1692"/>
    <w:rsid w:val="002C2CC6"/>
    <w:rsid w:val="002D0435"/>
    <w:rsid w:val="002D182F"/>
    <w:rsid w:val="002E0D8C"/>
    <w:rsid w:val="002F6D45"/>
    <w:rsid w:val="003015AF"/>
    <w:rsid w:val="00302638"/>
    <w:rsid w:val="00310432"/>
    <w:rsid w:val="00311358"/>
    <w:rsid w:val="0031245D"/>
    <w:rsid w:val="00313D21"/>
    <w:rsid w:val="00320D17"/>
    <w:rsid w:val="00326E61"/>
    <w:rsid w:val="003307BD"/>
    <w:rsid w:val="00344B9A"/>
    <w:rsid w:val="00353ED1"/>
    <w:rsid w:val="003837BD"/>
    <w:rsid w:val="00391939"/>
    <w:rsid w:val="003A0443"/>
    <w:rsid w:val="003A0776"/>
    <w:rsid w:val="003A3B6C"/>
    <w:rsid w:val="003C328F"/>
    <w:rsid w:val="003C5422"/>
    <w:rsid w:val="003E34E6"/>
    <w:rsid w:val="003F17F1"/>
    <w:rsid w:val="003F3AC7"/>
    <w:rsid w:val="003F6687"/>
    <w:rsid w:val="003F7BAC"/>
    <w:rsid w:val="004054F6"/>
    <w:rsid w:val="00422E5B"/>
    <w:rsid w:val="00423831"/>
    <w:rsid w:val="0044178A"/>
    <w:rsid w:val="0044211B"/>
    <w:rsid w:val="00444FAD"/>
    <w:rsid w:val="004450D1"/>
    <w:rsid w:val="00466319"/>
    <w:rsid w:val="00473AC3"/>
    <w:rsid w:val="004755D5"/>
    <w:rsid w:val="00475D1B"/>
    <w:rsid w:val="00484AFD"/>
    <w:rsid w:val="00487270"/>
    <w:rsid w:val="00487825"/>
    <w:rsid w:val="00496D5F"/>
    <w:rsid w:val="004A0A92"/>
    <w:rsid w:val="004B5209"/>
    <w:rsid w:val="004C1811"/>
    <w:rsid w:val="004C21E9"/>
    <w:rsid w:val="004C36AE"/>
    <w:rsid w:val="004C4B67"/>
    <w:rsid w:val="004C61AE"/>
    <w:rsid w:val="004C7007"/>
    <w:rsid w:val="004D4F1B"/>
    <w:rsid w:val="004D5FA2"/>
    <w:rsid w:val="004E0DA4"/>
    <w:rsid w:val="004E3773"/>
    <w:rsid w:val="004E6C9D"/>
    <w:rsid w:val="004F0A35"/>
    <w:rsid w:val="004F4E77"/>
    <w:rsid w:val="004F50DE"/>
    <w:rsid w:val="004F6623"/>
    <w:rsid w:val="0050121D"/>
    <w:rsid w:val="005047C7"/>
    <w:rsid w:val="00504D20"/>
    <w:rsid w:val="005055DE"/>
    <w:rsid w:val="005132E5"/>
    <w:rsid w:val="005157D3"/>
    <w:rsid w:val="00521477"/>
    <w:rsid w:val="00527C10"/>
    <w:rsid w:val="00530EA0"/>
    <w:rsid w:val="005319BD"/>
    <w:rsid w:val="00535E73"/>
    <w:rsid w:val="005402F3"/>
    <w:rsid w:val="00550BBD"/>
    <w:rsid w:val="00566101"/>
    <w:rsid w:val="00566C90"/>
    <w:rsid w:val="00567610"/>
    <w:rsid w:val="00574C25"/>
    <w:rsid w:val="0058146D"/>
    <w:rsid w:val="00581D6F"/>
    <w:rsid w:val="0058403D"/>
    <w:rsid w:val="00584617"/>
    <w:rsid w:val="00594EEB"/>
    <w:rsid w:val="005A042F"/>
    <w:rsid w:val="005A336D"/>
    <w:rsid w:val="005A39BB"/>
    <w:rsid w:val="005A43C3"/>
    <w:rsid w:val="005A5933"/>
    <w:rsid w:val="005B6C6D"/>
    <w:rsid w:val="005C0D78"/>
    <w:rsid w:val="005C5E1F"/>
    <w:rsid w:val="005C6366"/>
    <w:rsid w:val="005D1836"/>
    <w:rsid w:val="005D44EF"/>
    <w:rsid w:val="005D49C6"/>
    <w:rsid w:val="005E5134"/>
    <w:rsid w:val="005E738F"/>
    <w:rsid w:val="005F2B16"/>
    <w:rsid w:val="005F34A4"/>
    <w:rsid w:val="00604D68"/>
    <w:rsid w:val="00617D0E"/>
    <w:rsid w:val="00622615"/>
    <w:rsid w:val="006232FC"/>
    <w:rsid w:val="00626835"/>
    <w:rsid w:val="00641382"/>
    <w:rsid w:val="00647C5F"/>
    <w:rsid w:val="00671230"/>
    <w:rsid w:val="00671236"/>
    <w:rsid w:val="006744B2"/>
    <w:rsid w:val="00676778"/>
    <w:rsid w:val="00677D1E"/>
    <w:rsid w:val="0068526E"/>
    <w:rsid w:val="006854C6"/>
    <w:rsid w:val="006870BC"/>
    <w:rsid w:val="00687231"/>
    <w:rsid w:val="00693236"/>
    <w:rsid w:val="006A0DC2"/>
    <w:rsid w:val="006A2E36"/>
    <w:rsid w:val="006A4B53"/>
    <w:rsid w:val="006A574D"/>
    <w:rsid w:val="006B5B23"/>
    <w:rsid w:val="006D2FE2"/>
    <w:rsid w:val="006E32BB"/>
    <w:rsid w:val="006F671F"/>
    <w:rsid w:val="00700EC9"/>
    <w:rsid w:val="007013E3"/>
    <w:rsid w:val="00704662"/>
    <w:rsid w:val="00705839"/>
    <w:rsid w:val="007140D8"/>
    <w:rsid w:val="00726FE3"/>
    <w:rsid w:val="00734F19"/>
    <w:rsid w:val="00735467"/>
    <w:rsid w:val="00736076"/>
    <w:rsid w:val="00747F41"/>
    <w:rsid w:val="00757D5C"/>
    <w:rsid w:val="007615BE"/>
    <w:rsid w:val="00762D82"/>
    <w:rsid w:val="00780C5B"/>
    <w:rsid w:val="007822F2"/>
    <w:rsid w:val="0078310F"/>
    <w:rsid w:val="00784AB2"/>
    <w:rsid w:val="007850D2"/>
    <w:rsid w:val="00797B68"/>
    <w:rsid w:val="007A7F5D"/>
    <w:rsid w:val="007B5F88"/>
    <w:rsid w:val="007C5887"/>
    <w:rsid w:val="007E1320"/>
    <w:rsid w:val="007E56AD"/>
    <w:rsid w:val="007F159C"/>
    <w:rsid w:val="007F2441"/>
    <w:rsid w:val="00807C15"/>
    <w:rsid w:val="00811C82"/>
    <w:rsid w:val="00820B3E"/>
    <w:rsid w:val="00822C0B"/>
    <w:rsid w:val="00826FAB"/>
    <w:rsid w:val="00837B5A"/>
    <w:rsid w:val="008411BD"/>
    <w:rsid w:val="00845C1A"/>
    <w:rsid w:val="008553B1"/>
    <w:rsid w:val="00865C5C"/>
    <w:rsid w:val="00870A53"/>
    <w:rsid w:val="0088468E"/>
    <w:rsid w:val="0088608B"/>
    <w:rsid w:val="00893121"/>
    <w:rsid w:val="008965C9"/>
    <w:rsid w:val="008A07BF"/>
    <w:rsid w:val="008A4635"/>
    <w:rsid w:val="008A5799"/>
    <w:rsid w:val="008B2F6B"/>
    <w:rsid w:val="008C05C6"/>
    <w:rsid w:val="008C2E0B"/>
    <w:rsid w:val="008C4F9B"/>
    <w:rsid w:val="008D17FF"/>
    <w:rsid w:val="008D320A"/>
    <w:rsid w:val="008D5C10"/>
    <w:rsid w:val="008D7ED4"/>
    <w:rsid w:val="008E75FB"/>
    <w:rsid w:val="008F73BD"/>
    <w:rsid w:val="00917944"/>
    <w:rsid w:val="0093281C"/>
    <w:rsid w:val="009378F1"/>
    <w:rsid w:val="0094132A"/>
    <w:rsid w:val="009426D1"/>
    <w:rsid w:val="0094672D"/>
    <w:rsid w:val="009470DB"/>
    <w:rsid w:val="0095526E"/>
    <w:rsid w:val="009612FE"/>
    <w:rsid w:val="00964E6A"/>
    <w:rsid w:val="00976B34"/>
    <w:rsid w:val="00983D9F"/>
    <w:rsid w:val="00991E87"/>
    <w:rsid w:val="00991FF7"/>
    <w:rsid w:val="00996B49"/>
    <w:rsid w:val="009A2A69"/>
    <w:rsid w:val="009A3A02"/>
    <w:rsid w:val="009B2C9E"/>
    <w:rsid w:val="009C1AB8"/>
    <w:rsid w:val="009C23E6"/>
    <w:rsid w:val="009C63C6"/>
    <w:rsid w:val="009D5271"/>
    <w:rsid w:val="009D585E"/>
    <w:rsid w:val="009F329E"/>
    <w:rsid w:val="009F34E9"/>
    <w:rsid w:val="009F64C4"/>
    <w:rsid w:val="00A0069F"/>
    <w:rsid w:val="00A044ED"/>
    <w:rsid w:val="00A06A8B"/>
    <w:rsid w:val="00A106B5"/>
    <w:rsid w:val="00A16FB3"/>
    <w:rsid w:val="00A17CB1"/>
    <w:rsid w:val="00A2013E"/>
    <w:rsid w:val="00A22103"/>
    <w:rsid w:val="00A30AF4"/>
    <w:rsid w:val="00A33A0C"/>
    <w:rsid w:val="00A33F21"/>
    <w:rsid w:val="00A35CAE"/>
    <w:rsid w:val="00A42003"/>
    <w:rsid w:val="00A44698"/>
    <w:rsid w:val="00A45202"/>
    <w:rsid w:val="00A5096F"/>
    <w:rsid w:val="00A533F5"/>
    <w:rsid w:val="00A558DE"/>
    <w:rsid w:val="00A56089"/>
    <w:rsid w:val="00A5673F"/>
    <w:rsid w:val="00A62FC6"/>
    <w:rsid w:val="00A6437C"/>
    <w:rsid w:val="00A64DFA"/>
    <w:rsid w:val="00A71EF0"/>
    <w:rsid w:val="00A73C86"/>
    <w:rsid w:val="00A75594"/>
    <w:rsid w:val="00A94122"/>
    <w:rsid w:val="00A973A4"/>
    <w:rsid w:val="00A97BFE"/>
    <w:rsid w:val="00AA1868"/>
    <w:rsid w:val="00AA56D9"/>
    <w:rsid w:val="00AB3909"/>
    <w:rsid w:val="00AB43AA"/>
    <w:rsid w:val="00AB56DB"/>
    <w:rsid w:val="00AC03CF"/>
    <w:rsid w:val="00AC294C"/>
    <w:rsid w:val="00AD0DB8"/>
    <w:rsid w:val="00AD1FF8"/>
    <w:rsid w:val="00AD54C8"/>
    <w:rsid w:val="00B10D4A"/>
    <w:rsid w:val="00B179F3"/>
    <w:rsid w:val="00B17F5A"/>
    <w:rsid w:val="00B20491"/>
    <w:rsid w:val="00B272B6"/>
    <w:rsid w:val="00B303C0"/>
    <w:rsid w:val="00B33518"/>
    <w:rsid w:val="00B358E6"/>
    <w:rsid w:val="00B35C17"/>
    <w:rsid w:val="00B402CB"/>
    <w:rsid w:val="00B602A2"/>
    <w:rsid w:val="00B618AB"/>
    <w:rsid w:val="00B61A99"/>
    <w:rsid w:val="00B63F73"/>
    <w:rsid w:val="00B743F6"/>
    <w:rsid w:val="00B747FB"/>
    <w:rsid w:val="00B83913"/>
    <w:rsid w:val="00B86AA6"/>
    <w:rsid w:val="00BA006E"/>
    <w:rsid w:val="00BB28D4"/>
    <w:rsid w:val="00BB483E"/>
    <w:rsid w:val="00BC21AC"/>
    <w:rsid w:val="00BC5BE9"/>
    <w:rsid w:val="00BD06D1"/>
    <w:rsid w:val="00BD32F1"/>
    <w:rsid w:val="00BD44F8"/>
    <w:rsid w:val="00BD798C"/>
    <w:rsid w:val="00BE21F8"/>
    <w:rsid w:val="00BE25E4"/>
    <w:rsid w:val="00BE7B68"/>
    <w:rsid w:val="00C0791C"/>
    <w:rsid w:val="00C1568E"/>
    <w:rsid w:val="00C2317E"/>
    <w:rsid w:val="00C30C08"/>
    <w:rsid w:val="00C334F3"/>
    <w:rsid w:val="00C35D4F"/>
    <w:rsid w:val="00C36049"/>
    <w:rsid w:val="00C438AD"/>
    <w:rsid w:val="00C5299D"/>
    <w:rsid w:val="00C5365C"/>
    <w:rsid w:val="00C56F95"/>
    <w:rsid w:val="00C571E0"/>
    <w:rsid w:val="00C601A4"/>
    <w:rsid w:val="00C6188A"/>
    <w:rsid w:val="00C65D65"/>
    <w:rsid w:val="00C72A48"/>
    <w:rsid w:val="00C77E4E"/>
    <w:rsid w:val="00C80726"/>
    <w:rsid w:val="00C81A82"/>
    <w:rsid w:val="00C9072F"/>
    <w:rsid w:val="00C92408"/>
    <w:rsid w:val="00C933BC"/>
    <w:rsid w:val="00CA1A41"/>
    <w:rsid w:val="00CA2F88"/>
    <w:rsid w:val="00CB08F8"/>
    <w:rsid w:val="00CB353F"/>
    <w:rsid w:val="00CC68D7"/>
    <w:rsid w:val="00CC7EB2"/>
    <w:rsid w:val="00CD4E46"/>
    <w:rsid w:val="00CD6BC6"/>
    <w:rsid w:val="00CE31F9"/>
    <w:rsid w:val="00CE40DC"/>
    <w:rsid w:val="00CF4E5F"/>
    <w:rsid w:val="00D0037B"/>
    <w:rsid w:val="00D04CED"/>
    <w:rsid w:val="00D10A78"/>
    <w:rsid w:val="00D15AA4"/>
    <w:rsid w:val="00D34102"/>
    <w:rsid w:val="00D422EC"/>
    <w:rsid w:val="00D438D6"/>
    <w:rsid w:val="00D467D0"/>
    <w:rsid w:val="00D46F29"/>
    <w:rsid w:val="00D52B43"/>
    <w:rsid w:val="00D544E9"/>
    <w:rsid w:val="00D553AD"/>
    <w:rsid w:val="00D56D25"/>
    <w:rsid w:val="00D575EA"/>
    <w:rsid w:val="00D65040"/>
    <w:rsid w:val="00D72F6B"/>
    <w:rsid w:val="00D857CA"/>
    <w:rsid w:val="00D95591"/>
    <w:rsid w:val="00DA3B93"/>
    <w:rsid w:val="00DA5CFB"/>
    <w:rsid w:val="00DA724D"/>
    <w:rsid w:val="00DB73A5"/>
    <w:rsid w:val="00DC4747"/>
    <w:rsid w:val="00DC6CE3"/>
    <w:rsid w:val="00DD0CFB"/>
    <w:rsid w:val="00DD45CB"/>
    <w:rsid w:val="00DD560B"/>
    <w:rsid w:val="00DD6751"/>
    <w:rsid w:val="00DD67D4"/>
    <w:rsid w:val="00DE4C9F"/>
    <w:rsid w:val="00DE5F38"/>
    <w:rsid w:val="00DF1EBD"/>
    <w:rsid w:val="00DF4325"/>
    <w:rsid w:val="00DF4D21"/>
    <w:rsid w:val="00E0090C"/>
    <w:rsid w:val="00E03FB1"/>
    <w:rsid w:val="00E0558F"/>
    <w:rsid w:val="00E05624"/>
    <w:rsid w:val="00E15AD8"/>
    <w:rsid w:val="00E16F21"/>
    <w:rsid w:val="00E2522F"/>
    <w:rsid w:val="00E36B7A"/>
    <w:rsid w:val="00E40758"/>
    <w:rsid w:val="00E57CAF"/>
    <w:rsid w:val="00E75A07"/>
    <w:rsid w:val="00E83D3B"/>
    <w:rsid w:val="00E934E6"/>
    <w:rsid w:val="00EA4F1F"/>
    <w:rsid w:val="00EA7427"/>
    <w:rsid w:val="00EB0C02"/>
    <w:rsid w:val="00EB2DC7"/>
    <w:rsid w:val="00EC18CC"/>
    <w:rsid w:val="00ED68FC"/>
    <w:rsid w:val="00EE3008"/>
    <w:rsid w:val="00EE55CC"/>
    <w:rsid w:val="00EE7579"/>
    <w:rsid w:val="00EF2924"/>
    <w:rsid w:val="00EF7875"/>
    <w:rsid w:val="00EF7EB9"/>
    <w:rsid w:val="00F01576"/>
    <w:rsid w:val="00F02EB5"/>
    <w:rsid w:val="00F059D1"/>
    <w:rsid w:val="00F118AC"/>
    <w:rsid w:val="00F11E06"/>
    <w:rsid w:val="00F16EAF"/>
    <w:rsid w:val="00F208C2"/>
    <w:rsid w:val="00F23EAA"/>
    <w:rsid w:val="00F34288"/>
    <w:rsid w:val="00F35CEA"/>
    <w:rsid w:val="00F60D78"/>
    <w:rsid w:val="00F66730"/>
    <w:rsid w:val="00F70362"/>
    <w:rsid w:val="00F71275"/>
    <w:rsid w:val="00F82735"/>
    <w:rsid w:val="00F829D8"/>
    <w:rsid w:val="00F92574"/>
    <w:rsid w:val="00F93FFF"/>
    <w:rsid w:val="00FA20AE"/>
    <w:rsid w:val="00FA4522"/>
    <w:rsid w:val="00FA7D3F"/>
    <w:rsid w:val="00FB048C"/>
    <w:rsid w:val="00FC634E"/>
    <w:rsid w:val="00FC71E2"/>
    <w:rsid w:val="00FD2F14"/>
    <w:rsid w:val="00FD7502"/>
    <w:rsid w:val="00FE6965"/>
    <w:rsid w:val="00FF4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64898-D0CD-44D2-9AF1-B5ACAAE0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7FF"/>
  </w:style>
  <w:style w:type="paragraph" w:styleId="Footer">
    <w:name w:val="footer"/>
    <w:basedOn w:val="Normal"/>
    <w:link w:val="FooterChar"/>
    <w:uiPriority w:val="99"/>
    <w:unhideWhenUsed/>
    <w:rsid w:val="008D17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7FF"/>
  </w:style>
  <w:style w:type="paragraph" w:customStyle="1" w:styleId="naisf">
    <w:name w:val="naisf"/>
    <w:basedOn w:val="Normal"/>
    <w:rsid w:val="005D49C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D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C6"/>
    <w:rPr>
      <w:rFonts w:ascii="Tahoma" w:hAnsi="Tahoma" w:cs="Tahoma"/>
      <w:sz w:val="16"/>
      <w:szCs w:val="16"/>
    </w:rPr>
  </w:style>
  <w:style w:type="character" w:styleId="Hyperlink">
    <w:name w:val="Hyperlink"/>
    <w:uiPriority w:val="99"/>
    <w:rsid w:val="000C7CD5"/>
    <w:rPr>
      <w:color w:val="0000FF"/>
      <w:u w:val="single"/>
    </w:rPr>
  </w:style>
  <w:style w:type="table" w:styleId="TableGrid">
    <w:name w:val="Table Grid"/>
    <w:basedOn w:val="TableNormal"/>
    <w:uiPriority w:val="59"/>
    <w:rsid w:val="00DC6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3F73"/>
    <w:rPr>
      <w:sz w:val="16"/>
      <w:szCs w:val="16"/>
    </w:rPr>
  </w:style>
  <w:style w:type="paragraph" w:styleId="CommentText">
    <w:name w:val="annotation text"/>
    <w:basedOn w:val="Normal"/>
    <w:link w:val="CommentTextChar"/>
    <w:uiPriority w:val="99"/>
    <w:semiHidden/>
    <w:unhideWhenUsed/>
    <w:rsid w:val="00B63F73"/>
    <w:pPr>
      <w:spacing w:line="240" w:lineRule="auto"/>
    </w:pPr>
    <w:rPr>
      <w:sz w:val="20"/>
      <w:szCs w:val="20"/>
    </w:rPr>
  </w:style>
  <w:style w:type="character" w:customStyle="1" w:styleId="CommentTextChar">
    <w:name w:val="Comment Text Char"/>
    <w:basedOn w:val="DefaultParagraphFont"/>
    <w:link w:val="CommentText"/>
    <w:uiPriority w:val="99"/>
    <w:semiHidden/>
    <w:rsid w:val="00B63F73"/>
    <w:rPr>
      <w:sz w:val="20"/>
      <w:szCs w:val="20"/>
    </w:rPr>
  </w:style>
  <w:style w:type="paragraph" w:styleId="CommentSubject">
    <w:name w:val="annotation subject"/>
    <w:basedOn w:val="CommentText"/>
    <w:next w:val="CommentText"/>
    <w:link w:val="CommentSubjectChar"/>
    <w:uiPriority w:val="99"/>
    <w:semiHidden/>
    <w:unhideWhenUsed/>
    <w:rsid w:val="00B63F73"/>
    <w:rPr>
      <w:b/>
      <w:bCs/>
    </w:rPr>
  </w:style>
  <w:style w:type="character" w:customStyle="1" w:styleId="CommentSubjectChar">
    <w:name w:val="Comment Subject Char"/>
    <w:basedOn w:val="CommentTextChar"/>
    <w:link w:val="CommentSubject"/>
    <w:uiPriority w:val="99"/>
    <w:semiHidden/>
    <w:rsid w:val="00B63F73"/>
    <w:rPr>
      <w:b/>
      <w:bCs/>
      <w:sz w:val="20"/>
      <w:szCs w:val="20"/>
    </w:rPr>
  </w:style>
  <w:style w:type="paragraph" w:styleId="Revision">
    <w:name w:val="Revision"/>
    <w:hidden/>
    <w:uiPriority w:val="99"/>
    <w:semiHidden/>
    <w:rsid w:val="00B63F73"/>
    <w:pPr>
      <w:spacing w:after="0" w:line="240" w:lineRule="auto"/>
    </w:pPr>
  </w:style>
  <w:style w:type="paragraph" w:styleId="ListParagraph">
    <w:name w:val="List Paragraph"/>
    <w:basedOn w:val="Normal"/>
    <w:uiPriority w:val="34"/>
    <w:qFormat/>
    <w:rsid w:val="00057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9931">
      <w:bodyDiv w:val="1"/>
      <w:marLeft w:val="0"/>
      <w:marRight w:val="0"/>
      <w:marTop w:val="0"/>
      <w:marBottom w:val="0"/>
      <w:divBdr>
        <w:top w:val="none" w:sz="0" w:space="0" w:color="auto"/>
        <w:left w:val="none" w:sz="0" w:space="0" w:color="auto"/>
        <w:bottom w:val="none" w:sz="0" w:space="0" w:color="auto"/>
        <w:right w:val="none" w:sz="0" w:space="0" w:color="auto"/>
      </w:divBdr>
    </w:div>
    <w:div w:id="507333713">
      <w:bodyDiv w:val="1"/>
      <w:marLeft w:val="0"/>
      <w:marRight w:val="0"/>
      <w:marTop w:val="0"/>
      <w:marBottom w:val="0"/>
      <w:divBdr>
        <w:top w:val="none" w:sz="0" w:space="0" w:color="auto"/>
        <w:left w:val="none" w:sz="0" w:space="0" w:color="auto"/>
        <w:bottom w:val="none" w:sz="0" w:space="0" w:color="auto"/>
        <w:right w:val="none" w:sz="0" w:space="0" w:color="auto"/>
      </w:divBdr>
    </w:div>
    <w:div w:id="640236128">
      <w:bodyDiv w:val="1"/>
      <w:marLeft w:val="0"/>
      <w:marRight w:val="0"/>
      <w:marTop w:val="0"/>
      <w:marBottom w:val="0"/>
      <w:divBdr>
        <w:top w:val="none" w:sz="0" w:space="0" w:color="auto"/>
        <w:left w:val="none" w:sz="0" w:space="0" w:color="auto"/>
        <w:bottom w:val="none" w:sz="0" w:space="0" w:color="auto"/>
        <w:right w:val="none" w:sz="0" w:space="0" w:color="auto"/>
      </w:divBdr>
    </w:div>
    <w:div w:id="827552203">
      <w:bodyDiv w:val="1"/>
      <w:marLeft w:val="0"/>
      <w:marRight w:val="0"/>
      <w:marTop w:val="0"/>
      <w:marBottom w:val="0"/>
      <w:divBdr>
        <w:top w:val="none" w:sz="0" w:space="0" w:color="auto"/>
        <w:left w:val="none" w:sz="0" w:space="0" w:color="auto"/>
        <w:bottom w:val="none" w:sz="0" w:space="0" w:color="auto"/>
        <w:right w:val="none" w:sz="0" w:space="0" w:color="auto"/>
      </w:divBdr>
    </w:div>
    <w:div w:id="921991541">
      <w:bodyDiv w:val="1"/>
      <w:marLeft w:val="0"/>
      <w:marRight w:val="0"/>
      <w:marTop w:val="0"/>
      <w:marBottom w:val="0"/>
      <w:divBdr>
        <w:top w:val="none" w:sz="0" w:space="0" w:color="auto"/>
        <w:left w:val="none" w:sz="0" w:space="0" w:color="auto"/>
        <w:bottom w:val="none" w:sz="0" w:space="0" w:color="auto"/>
        <w:right w:val="none" w:sz="0" w:space="0" w:color="auto"/>
      </w:divBdr>
    </w:div>
    <w:div w:id="945624303">
      <w:bodyDiv w:val="1"/>
      <w:marLeft w:val="0"/>
      <w:marRight w:val="0"/>
      <w:marTop w:val="0"/>
      <w:marBottom w:val="0"/>
      <w:divBdr>
        <w:top w:val="none" w:sz="0" w:space="0" w:color="auto"/>
        <w:left w:val="none" w:sz="0" w:space="0" w:color="auto"/>
        <w:bottom w:val="none" w:sz="0" w:space="0" w:color="auto"/>
        <w:right w:val="none" w:sz="0" w:space="0" w:color="auto"/>
      </w:divBdr>
    </w:div>
    <w:div w:id="1356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5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dorozko@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EB0C-52C2-46E3-A52A-4A617713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2615</Words>
  <Characters>13888</Characters>
  <Application>Microsoft Office Word</Application>
  <DocSecurity>0</DocSecurity>
  <Lines>1068</Lines>
  <Paragraphs>785</Paragraphs>
  <ScaleCrop>false</ScaleCrop>
  <HeadingPairs>
    <vt:vector size="2" baseType="variant">
      <vt:variant>
        <vt:lpstr>Title</vt:lpstr>
      </vt:variant>
      <vt:variant>
        <vt:i4>1</vt:i4>
      </vt:variant>
    </vt:vector>
  </HeadingPairs>
  <TitlesOfParts>
    <vt:vector size="1" baseType="lpstr">
      <vt:lpstr/>
    </vt:vector>
  </TitlesOfParts>
  <Company>Valsts policija</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Potjomkina</dc:creator>
  <cp:lastModifiedBy>Ieva Potjomkina</cp:lastModifiedBy>
  <cp:revision>85</cp:revision>
  <cp:lastPrinted>2014-07-03T06:21:00Z</cp:lastPrinted>
  <dcterms:created xsi:type="dcterms:W3CDTF">2014-06-30T06:08:00Z</dcterms:created>
  <dcterms:modified xsi:type="dcterms:W3CDTF">2014-07-04T09:55:00Z</dcterms:modified>
</cp:coreProperties>
</file>