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B4" w:rsidRPr="006B49B4" w:rsidRDefault="00266612" w:rsidP="006B49B4">
      <w:pPr>
        <w:pStyle w:val="NoSpacing1"/>
        <w:jc w:val="right"/>
        <w:rPr>
          <w:sz w:val="20"/>
          <w:szCs w:val="20"/>
          <w:lang w:val="lv-LV"/>
        </w:rPr>
      </w:pPr>
      <w:r>
        <w:rPr>
          <w:sz w:val="20"/>
          <w:szCs w:val="20"/>
          <w:lang w:val="lv-LV"/>
        </w:rPr>
        <w:t>P</w:t>
      </w:r>
      <w:r w:rsidR="006B49B4" w:rsidRPr="006B49B4">
        <w:rPr>
          <w:sz w:val="20"/>
          <w:szCs w:val="20"/>
          <w:lang w:val="lv-LV"/>
        </w:rPr>
        <w:t xml:space="preserve">ielikums </w:t>
      </w:r>
    </w:p>
    <w:p w:rsidR="00362604" w:rsidRDefault="006B49B4" w:rsidP="006B49B4">
      <w:pPr>
        <w:pStyle w:val="NoSpacing1"/>
        <w:jc w:val="right"/>
        <w:rPr>
          <w:sz w:val="20"/>
          <w:szCs w:val="20"/>
          <w:lang w:val="lv-LV"/>
        </w:rPr>
      </w:pPr>
      <w:r w:rsidRPr="006B49B4">
        <w:rPr>
          <w:sz w:val="20"/>
          <w:szCs w:val="20"/>
          <w:lang w:val="lv-LV"/>
        </w:rPr>
        <w:t>Ministru kabineta rīkojuma projekta</w:t>
      </w:r>
      <w:r w:rsidR="00362604">
        <w:rPr>
          <w:sz w:val="20"/>
          <w:szCs w:val="20"/>
          <w:lang w:val="lv-LV"/>
        </w:rPr>
        <w:t xml:space="preserve"> </w:t>
      </w:r>
      <w:r w:rsidRPr="006B49B4">
        <w:rPr>
          <w:sz w:val="20"/>
          <w:szCs w:val="20"/>
          <w:lang w:val="lv-LV"/>
        </w:rPr>
        <w:t xml:space="preserve">„Par finanšu līdzekļu </w:t>
      </w:r>
    </w:p>
    <w:p w:rsidR="00362604" w:rsidRDefault="00362604" w:rsidP="006B49B4">
      <w:pPr>
        <w:pStyle w:val="NoSpacing1"/>
        <w:jc w:val="right"/>
        <w:rPr>
          <w:sz w:val="20"/>
          <w:szCs w:val="20"/>
          <w:lang w:val="lv-LV"/>
        </w:rPr>
      </w:pPr>
      <w:r>
        <w:rPr>
          <w:sz w:val="20"/>
          <w:szCs w:val="20"/>
          <w:lang w:val="lv-LV"/>
        </w:rPr>
        <w:t>p</w:t>
      </w:r>
      <w:r w:rsidR="006B49B4" w:rsidRPr="006B49B4">
        <w:rPr>
          <w:sz w:val="20"/>
          <w:szCs w:val="20"/>
          <w:lang w:val="lv-LV"/>
        </w:rPr>
        <w:t>iešķiršanu no valsts budžeta programmas „Līdzekļi</w:t>
      </w:r>
      <w:r>
        <w:rPr>
          <w:sz w:val="20"/>
          <w:szCs w:val="20"/>
          <w:lang w:val="lv-LV"/>
        </w:rPr>
        <w:t xml:space="preserve"> </w:t>
      </w:r>
      <w:r w:rsidR="006B49B4" w:rsidRPr="006B49B4">
        <w:rPr>
          <w:sz w:val="20"/>
          <w:szCs w:val="20"/>
          <w:lang w:val="lv-LV"/>
        </w:rPr>
        <w:t xml:space="preserve"> neparedzētiem </w:t>
      </w:r>
    </w:p>
    <w:p w:rsidR="006B49B4" w:rsidRDefault="006B49B4" w:rsidP="006B49B4">
      <w:pPr>
        <w:pStyle w:val="NoSpacing1"/>
        <w:jc w:val="right"/>
        <w:rPr>
          <w:sz w:val="20"/>
          <w:szCs w:val="20"/>
          <w:lang w:val="lv-LV"/>
        </w:rPr>
      </w:pPr>
      <w:r w:rsidRPr="006B49B4">
        <w:rPr>
          <w:sz w:val="20"/>
          <w:szCs w:val="20"/>
          <w:lang w:val="lv-LV"/>
        </w:rPr>
        <w:t>gadījumiem”” sākotnējās ietekmes novērtējuma ziņojumam (anotācijai)</w:t>
      </w:r>
    </w:p>
    <w:p w:rsidR="00362604" w:rsidRDefault="00362604" w:rsidP="006B49B4">
      <w:pPr>
        <w:spacing w:after="0" w:line="240" w:lineRule="auto"/>
        <w:jc w:val="center"/>
        <w:rPr>
          <w:rFonts w:ascii="Times New Roman" w:eastAsia="Times New Roman" w:hAnsi="Times New Roman"/>
          <w:b/>
          <w:sz w:val="28"/>
          <w:szCs w:val="28"/>
          <w:lang w:eastAsia="lv-LV"/>
        </w:rPr>
      </w:pPr>
    </w:p>
    <w:p w:rsidR="006B49B4" w:rsidRDefault="006B49B4" w:rsidP="006B49B4">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Iekšlietu ministrijas veselības un sporta centram papildus nepieciešamie finanšu līdzekļi</w:t>
      </w:r>
      <w:r w:rsidRPr="00F31DA7">
        <w:rPr>
          <w:rFonts w:ascii="Times New Roman" w:eastAsia="Times New Roman" w:hAnsi="Times New Roman"/>
          <w:b/>
          <w:sz w:val="28"/>
          <w:szCs w:val="28"/>
          <w:lang w:eastAsia="lv-LV"/>
        </w:rPr>
        <w:t xml:space="preserve"> </w:t>
      </w:r>
      <w:r>
        <w:rPr>
          <w:rFonts w:ascii="Times New Roman" w:eastAsia="Times New Roman" w:hAnsi="Times New Roman"/>
          <w:b/>
          <w:sz w:val="28"/>
          <w:szCs w:val="28"/>
          <w:lang w:eastAsia="lv-LV"/>
        </w:rPr>
        <w:t>Iekšlietu ministrijas un Ieslodzījuma vietu pārvaldes amatpersonu ar speciālajām dienesta pakāpēm veselības aprūpes pakalpojumu pilnveides pasākumiem</w:t>
      </w:r>
    </w:p>
    <w:p w:rsidR="00362604" w:rsidRDefault="00362604" w:rsidP="006B49B4">
      <w:pPr>
        <w:spacing w:after="0" w:line="240" w:lineRule="auto"/>
        <w:jc w:val="center"/>
        <w:rPr>
          <w:rFonts w:ascii="Times New Roman" w:eastAsia="Times New Roman" w:hAnsi="Times New Roman"/>
          <w:b/>
          <w:sz w:val="28"/>
          <w:szCs w:val="28"/>
          <w:lang w:eastAsia="lv-LV"/>
        </w:rPr>
      </w:pPr>
    </w:p>
    <w:p w:rsidR="006B49B4" w:rsidRDefault="006B49B4" w:rsidP="006B49B4">
      <w:pPr>
        <w:spacing w:after="0" w:line="240" w:lineRule="auto"/>
        <w:jc w:val="right"/>
        <w:rPr>
          <w:rFonts w:ascii="Times New Roman" w:eastAsia="Times New Roman" w:hAnsi="Times New Roman" w:cs="Times New Roman"/>
          <w:i/>
          <w:iCs/>
          <w:color w:val="000000"/>
          <w:sz w:val="18"/>
          <w:szCs w:val="18"/>
          <w:lang w:eastAsia="lv-LV"/>
        </w:rPr>
      </w:pPr>
      <w:r w:rsidRPr="006B49B4">
        <w:rPr>
          <w:rFonts w:ascii="Times New Roman" w:eastAsia="Times New Roman" w:hAnsi="Times New Roman" w:cs="Times New Roman"/>
          <w:i/>
          <w:iCs/>
          <w:color w:val="000000"/>
          <w:sz w:val="18"/>
          <w:szCs w:val="18"/>
          <w:lang w:eastAsia="lv-LV"/>
        </w:rPr>
        <w:t>(</w:t>
      </w:r>
      <w:proofErr w:type="spellStart"/>
      <w:r w:rsidRPr="006B49B4">
        <w:rPr>
          <w:rFonts w:ascii="Times New Roman" w:eastAsia="Times New Roman" w:hAnsi="Times New Roman" w:cs="Times New Roman"/>
          <w:i/>
          <w:iCs/>
          <w:color w:val="000000"/>
          <w:sz w:val="18"/>
          <w:szCs w:val="18"/>
          <w:lang w:eastAsia="lv-LV"/>
        </w:rPr>
        <w:t>euro</w:t>
      </w:r>
      <w:proofErr w:type="spellEnd"/>
      <w:r w:rsidRPr="006B49B4">
        <w:rPr>
          <w:rFonts w:ascii="Times New Roman" w:eastAsia="Times New Roman" w:hAnsi="Times New Roman" w:cs="Times New Roman"/>
          <w:i/>
          <w:iCs/>
          <w:color w:val="000000"/>
          <w:sz w:val="18"/>
          <w:szCs w:val="18"/>
          <w:lang w:eastAsia="lv-LV"/>
        </w:rPr>
        <w:t>)</w:t>
      </w:r>
    </w:p>
    <w:tbl>
      <w:tblPr>
        <w:tblW w:w="14682" w:type="dxa"/>
        <w:tblLayout w:type="fixed"/>
        <w:tblLook w:val="04A0" w:firstRow="1" w:lastRow="0" w:firstColumn="1" w:lastColumn="0" w:noHBand="0" w:noVBand="1"/>
      </w:tblPr>
      <w:tblGrid>
        <w:gridCol w:w="4100"/>
        <w:gridCol w:w="1480"/>
        <w:gridCol w:w="1361"/>
        <w:gridCol w:w="1080"/>
        <w:gridCol w:w="1613"/>
        <w:gridCol w:w="1701"/>
        <w:gridCol w:w="2006"/>
        <w:gridCol w:w="1341"/>
      </w:tblGrid>
      <w:tr w:rsidR="005B2B67" w:rsidRPr="003406E7" w:rsidTr="00FA1EE1">
        <w:trPr>
          <w:trHeight w:val="1649"/>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Iekšlietu ministrijas un Ieslodzījuma vietu pārvaldes amatpersonu veselības aprūpes pilnveides pasākumi</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Apstiprināts likumā "Par valsts budžetu 2014.gadam" </w:t>
            </w:r>
            <w:r w:rsidRPr="003406E7">
              <w:rPr>
                <w:rFonts w:ascii="Times New Roman" w:eastAsia="Times New Roman" w:hAnsi="Times New Roman" w:cs="Times New Roman"/>
                <w:i/>
                <w:iCs/>
                <w:color w:val="000000"/>
                <w:lang w:eastAsia="lv-LV"/>
              </w:rP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Faktiski izlietotie finanšu līdzekļi uz 01.06.2014. </w:t>
            </w:r>
            <w:r w:rsidRPr="003406E7">
              <w:rPr>
                <w:rFonts w:ascii="Times New Roman" w:eastAsia="Times New Roman" w:hAnsi="Times New Roman" w:cs="Times New Roman"/>
                <w:i/>
                <w:iCs/>
                <w:color w:val="000000"/>
                <w:lang w:eastAsia="lv-LV"/>
              </w:rP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Finanšu līdzekļu atlikums </w:t>
            </w:r>
            <w:r w:rsidRPr="003406E7">
              <w:rPr>
                <w:rFonts w:ascii="Times New Roman" w:eastAsia="Times New Roman" w:hAnsi="Times New Roman" w:cs="Times New Roman"/>
                <w:i/>
                <w:iCs/>
                <w:color w:val="000000"/>
                <w:lang w:eastAsia="lv-LV"/>
              </w:rP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c>
          <w:tcPr>
            <w:tcW w:w="1613"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Sākotnējā papildus nepieciešamā finansējuma prognoze</w:t>
            </w:r>
            <w:r w:rsidR="005B2B67">
              <w:rPr>
                <w:rStyle w:val="FootnoteReference"/>
                <w:rFonts w:ascii="Times New Roman" w:eastAsia="Times New Roman" w:hAnsi="Times New Roman" w:cs="Times New Roman"/>
                <w:color w:val="000000"/>
                <w:lang w:eastAsia="lv-LV"/>
              </w:rPr>
              <w:footnoteReference w:id="1"/>
            </w:r>
            <w:r w:rsidRPr="003406E7">
              <w:rPr>
                <w:rFonts w:ascii="Times New Roman" w:eastAsia="Times New Roman" w:hAnsi="Times New Roman" w:cs="Times New Roman"/>
                <w:color w:val="000000"/>
                <w:lang w:eastAsia="lv-LV"/>
              </w:rPr>
              <w:t xml:space="preserve"> </w:t>
            </w:r>
            <w:r w:rsidRPr="003406E7">
              <w:rPr>
                <w:rFonts w:ascii="Times New Roman" w:eastAsia="Times New Roman" w:hAnsi="Times New Roman" w:cs="Times New Roman"/>
                <w:i/>
                <w:iCs/>
                <w:color w:val="000000"/>
                <w:lang w:eastAsia="lv-LV"/>
              </w:rP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Precizētā finansējuma prognoze</w:t>
            </w:r>
            <w:r w:rsidRPr="003406E7">
              <w:rPr>
                <w:rFonts w:ascii="Times New Roman" w:eastAsia="Times New Roman" w:hAnsi="Times New Roman" w:cs="Times New Roman"/>
                <w:i/>
                <w:iCs/>
                <w:color w:val="000000"/>
                <w:lang w:eastAsia="lv-LV"/>
              </w:rPr>
              <w:t xml:space="preserve"> </w:t>
            </w:r>
            <w:r w:rsidRPr="003406E7">
              <w:rPr>
                <w:rFonts w:ascii="Times New Roman" w:eastAsia="Times New Roman" w:hAnsi="Times New Roman" w:cs="Times New Roman"/>
                <w:color w:val="000000"/>
                <w:lang w:eastAsia="lv-LV"/>
              </w:rPr>
              <w:t>2014.gadam</w:t>
            </w:r>
            <w:r w:rsidRPr="003406E7">
              <w:rPr>
                <w:rFonts w:ascii="Times New Roman" w:eastAsia="Times New Roman" w:hAnsi="Times New Roman" w:cs="Times New Roman"/>
                <w:i/>
                <w:iCs/>
                <w:color w:val="000000"/>
                <w:lang w:eastAsia="lv-LV"/>
              </w:rPr>
              <w:b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Papildus nepieciešamie finanšu līdzekļi 2014.gadam </w:t>
            </w:r>
            <w:r w:rsidRPr="003406E7">
              <w:rPr>
                <w:rFonts w:ascii="Times New Roman" w:eastAsia="Times New Roman" w:hAnsi="Times New Roman" w:cs="Times New Roman"/>
                <w:i/>
                <w:iCs/>
                <w:color w:val="000000"/>
                <w:lang w:eastAsia="lv-LV"/>
              </w:rP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Papildus </w:t>
            </w:r>
            <w:proofErr w:type="spellStart"/>
            <w:r w:rsidRPr="003406E7">
              <w:rPr>
                <w:rFonts w:ascii="Times New Roman" w:eastAsia="Times New Roman" w:hAnsi="Times New Roman" w:cs="Times New Roman"/>
                <w:color w:val="000000"/>
                <w:lang w:eastAsia="lv-LV"/>
              </w:rPr>
              <w:t>finasējuma</w:t>
            </w:r>
            <w:proofErr w:type="spellEnd"/>
            <w:r w:rsidRPr="003406E7">
              <w:rPr>
                <w:rFonts w:ascii="Times New Roman" w:eastAsia="Times New Roman" w:hAnsi="Times New Roman" w:cs="Times New Roman"/>
                <w:color w:val="000000"/>
                <w:lang w:eastAsia="lv-LV"/>
              </w:rPr>
              <w:t xml:space="preserve"> pieprasījums (50%)</w:t>
            </w:r>
            <w:r w:rsidRPr="003406E7">
              <w:rPr>
                <w:rFonts w:ascii="Times New Roman" w:eastAsia="Times New Roman" w:hAnsi="Times New Roman" w:cs="Times New Roman"/>
                <w:color w:val="000000"/>
                <w:lang w:eastAsia="lv-LV"/>
              </w:rPr>
              <w:br/>
              <w:t xml:space="preserve"> </w:t>
            </w:r>
            <w:r w:rsidRPr="003406E7">
              <w:rPr>
                <w:rFonts w:ascii="Times New Roman" w:eastAsia="Times New Roman" w:hAnsi="Times New Roman" w:cs="Times New Roman"/>
                <w:i/>
                <w:iCs/>
                <w:color w:val="000000"/>
                <w:lang w:eastAsia="lv-LV"/>
              </w:rPr>
              <w:t>(</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i/>
                <w:iCs/>
                <w:color w:val="000000"/>
                <w:lang w:eastAsia="lv-LV"/>
              </w:rPr>
              <w:t>)</w:t>
            </w:r>
          </w:p>
        </w:tc>
      </w:tr>
      <w:tr w:rsidR="005B2B67" w:rsidRPr="005B2B67" w:rsidTr="00FA1EE1">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1</w:t>
            </w:r>
          </w:p>
        </w:tc>
        <w:tc>
          <w:tcPr>
            <w:tcW w:w="1480" w:type="dxa"/>
            <w:tcBorders>
              <w:top w:val="nil"/>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2</w:t>
            </w:r>
          </w:p>
        </w:tc>
        <w:tc>
          <w:tcPr>
            <w:tcW w:w="1361" w:type="dxa"/>
            <w:tcBorders>
              <w:top w:val="nil"/>
              <w:left w:val="nil"/>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3</w:t>
            </w:r>
          </w:p>
        </w:tc>
        <w:tc>
          <w:tcPr>
            <w:tcW w:w="10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4=2-3</w:t>
            </w:r>
          </w:p>
        </w:tc>
        <w:tc>
          <w:tcPr>
            <w:tcW w:w="1613"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5</w:t>
            </w:r>
          </w:p>
        </w:tc>
        <w:tc>
          <w:tcPr>
            <w:tcW w:w="170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6</w:t>
            </w:r>
          </w:p>
        </w:tc>
        <w:tc>
          <w:tcPr>
            <w:tcW w:w="2006"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7=6-2</w:t>
            </w:r>
          </w:p>
        </w:tc>
        <w:tc>
          <w:tcPr>
            <w:tcW w:w="134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sz w:val="20"/>
                <w:szCs w:val="20"/>
                <w:lang w:eastAsia="lv-LV"/>
              </w:rPr>
            </w:pPr>
            <w:r w:rsidRPr="003406E7">
              <w:rPr>
                <w:rFonts w:ascii="Times New Roman" w:eastAsia="Times New Roman" w:hAnsi="Times New Roman" w:cs="Times New Roman"/>
                <w:color w:val="000000"/>
                <w:sz w:val="20"/>
                <w:szCs w:val="20"/>
                <w:lang w:eastAsia="lv-LV"/>
              </w:rPr>
              <w:t>8= (7*50%)</w:t>
            </w:r>
          </w:p>
        </w:tc>
      </w:tr>
      <w:tr w:rsidR="005B2B67" w:rsidRPr="003406E7" w:rsidTr="00FA1EE1">
        <w:trPr>
          <w:trHeight w:val="387"/>
        </w:trPr>
        <w:tc>
          <w:tcPr>
            <w:tcW w:w="4100" w:type="dxa"/>
            <w:tcBorders>
              <w:top w:val="nil"/>
              <w:left w:val="single" w:sz="4" w:space="0" w:color="auto"/>
              <w:bottom w:val="single" w:sz="4" w:space="0" w:color="auto"/>
              <w:right w:val="single" w:sz="4" w:space="0" w:color="auto"/>
            </w:tcBorders>
            <w:shd w:val="clear" w:color="000000" w:fill="FFFFFF"/>
            <w:noWrap/>
            <w:vAlign w:val="bottom"/>
            <w:hideMark/>
          </w:tcPr>
          <w:p w:rsidR="003406E7" w:rsidRPr="003406E7" w:rsidRDefault="003406E7" w:rsidP="003406E7">
            <w:pPr>
              <w:spacing w:after="0" w:line="240" w:lineRule="auto"/>
              <w:rPr>
                <w:rFonts w:ascii="Times New Roman" w:eastAsia="Times New Roman" w:hAnsi="Times New Roman" w:cs="Times New Roman"/>
                <w:b/>
                <w:bCs/>
                <w:color w:val="000000"/>
                <w:lang w:eastAsia="lv-LV"/>
              </w:rPr>
            </w:pPr>
            <w:r w:rsidRPr="003406E7">
              <w:rPr>
                <w:rFonts w:ascii="Times New Roman" w:eastAsia="Times New Roman" w:hAnsi="Times New Roman" w:cs="Times New Roman"/>
                <w:b/>
                <w:bCs/>
                <w:color w:val="000000"/>
                <w:lang w:eastAsia="lv-LV"/>
              </w:rPr>
              <w:t>Amatpersonu veselības aprūpe kopā</w:t>
            </w:r>
          </w:p>
        </w:tc>
        <w:tc>
          <w:tcPr>
            <w:tcW w:w="14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1 359 860</w:t>
            </w:r>
          </w:p>
        </w:tc>
        <w:tc>
          <w:tcPr>
            <w:tcW w:w="136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640 002</w:t>
            </w:r>
          </w:p>
        </w:tc>
        <w:tc>
          <w:tcPr>
            <w:tcW w:w="10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719 858</w:t>
            </w:r>
          </w:p>
        </w:tc>
        <w:tc>
          <w:tcPr>
            <w:tcW w:w="1613"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2 276 933</w:t>
            </w:r>
          </w:p>
        </w:tc>
        <w:tc>
          <w:tcPr>
            <w:tcW w:w="170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2 372 814</w:t>
            </w:r>
          </w:p>
        </w:tc>
        <w:tc>
          <w:tcPr>
            <w:tcW w:w="2006"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1 012 954</w:t>
            </w:r>
          </w:p>
        </w:tc>
        <w:tc>
          <w:tcPr>
            <w:tcW w:w="1341" w:type="dxa"/>
            <w:tcBorders>
              <w:top w:val="nil"/>
              <w:left w:val="nil"/>
              <w:bottom w:val="single" w:sz="4" w:space="0" w:color="auto"/>
              <w:right w:val="single" w:sz="4" w:space="0" w:color="auto"/>
            </w:tcBorders>
            <w:shd w:val="clear" w:color="auto" w:fill="auto"/>
            <w:noWrap/>
            <w:vAlign w:val="bottom"/>
            <w:hideMark/>
          </w:tcPr>
          <w:p w:rsidR="003406E7" w:rsidRPr="003406E7" w:rsidRDefault="005B2B67" w:rsidP="003406E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506 478</w:t>
            </w:r>
          </w:p>
        </w:tc>
      </w:tr>
      <w:tr w:rsidR="003406E7" w:rsidRPr="003406E7" w:rsidTr="00FA1EE1">
        <w:trPr>
          <w:trHeight w:val="491"/>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rPr>
                <w:rFonts w:ascii="Times New Roman" w:eastAsia="Times New Roman" w:hAnsi="Times New Roman" w:cs="Times New Roman"/>
                <w:i/>
                <w:iCs/>
                <w:color w:val="000000"/>
                <w:lang w:eastAsia="lv-LV"/>
              </w:rPr>
            </w:pPr>
            <w:r w:rsidRPr="003406E7">
              <w:rPr>
                <w:rFonts w:ascii="Times New Roman" w:eastAsia="Times New Roman" w:hAnsi="Times New Roman" w:cs="Times New Roman"/>
                <w:i/>
                <w:iCs/>
                <w:color w:val="000000"/>
                <w:lang w:eastAsia="lv-LV"/>
              </w:rPr>
              <w:t>kompensācijas amatpersonām (IKK 1228)</w:t>
            </w:r>
          </w:p>
        </w:tc>
        <w:tc>
          <w:tcPr>
            <w:tcW w:w="14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256 536</w:t>
            </w:r>
          </w:p>
        </w:tc>
        <w:tc>
          <w:tcPr>
            <w:tcW w:w="136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167 224</w:t>
            </w:r>
          </w:p>
        </w:tc>
        <w:tc>
          <w:tcPr>
            <w:tcW w:w="10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89 312</w:t>
            </w:r>
          </w:p>
        </w:tc>
        <w:tc>
          <w:tcPr>
            <w:tcW w:w="1613"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2 276 933</w:t>
            </w:r>
          </w:p>
        </w:tc>
        <w:tc>
          <w:tcPr>
            <w:tcW w:w="170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1 269 490</w:t>
            </w:r>
          </w:p>
        </w:tc>
        <w:tc>
          <w:tcPr>
            <w:tcW w:w="2006"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1 012 954</w:t>
            </w:r>
          </w:p>
        </w:tc>
        <w:tc>
          <w:tcPr>
            <w:tcW w:w="1341" w:type="dxa"/>
            <w:tcBorders>
              <w:top w:val="nil"/>
              <w:left w:val="nil"/>
              <w:bottom w:val="single" w:sz="4" w:space="0" w:color="auto"/>
              <w:right w:val="single" w:sz="4" w:space="0" w:color="auto"/>
            </w:tcBorders>
            <w:shd w:val="clear" w:color="auto" w:fill="auto"/>
            <w:noWrap/>
            <w:vAlign w:val="bottom"/>
            <w:hideMark/>
          </w:tcPr>
          <w:p w:rsidR="003406E7" w:rsidRPr="003406E7" w:rsidRDefault="005B2B67" w:rsidP="003406E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506 478</w:t>
            </w:r>
          </w:p>
        </w:tc>
      </w:tr>
      <w:tr w:rsidR="003406E7" w:rsidRPr="003406E7" w:rsidTr="00FA1EE1">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maksas veselības aprūpes pakalpojumu kompensēšanai ar limitu līdz 215 </w:t>
            </w:r>
            <w:proofErr w:type="spellStart"/>
            <w:r w:rsidRPr="003406E7">
              <w:rPr>
                <w:rFonts w:ascii="Times New Roman" w:eastAsia="Times New Roman" w:hAnsi="Times New Roman" w:cs="Times New Roman"/>
                <w:i/>
                <w:iCs/>
                <w:color w:val="000000"/>
                <w:lang w:eastAsia="lv-LV"/>
              </w:rPr>
              <w:t>euro</w:t>
            </w:r>
            <w:proofErr w:type="spellEnd"/>
            <w:r w:rsidRPr="003406E7">
              <w:rPr>
                <w:rFonts w:ascii="Times New Roman" w:eastAsia="Times New Roman" w:hAnsi="Times New Roman" w:cs="Times New Roman"/>
                <w:color w:val="000000"/>
                <w:lang w:eastAsia="lv-LV"/>
              </w:rPr>
              <w:t xml:space="preserve"> gadā</w:t>
            </w:r>
          </w:p>
        </w:tc>
        <w:tc>
          <w:tcPr>
            <w:tcW w:w="14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100 333</w:t>
            </w:r>
          </w:p>
        </w:tc>
        <w:tc>
          <w:tcPr>
            <w:tcW w:w="136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87 420</w:t>
            </w:r>
          </w:p>
        </w:tc>
        <w:tc>
          <w:tcPr>
            <w:tcW w:w="10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12 913</w:t>
            </w:r>
          </w:p>
        </w:tc>
        <w:tc>
          <w:tcPr>
            <w:tcW w:w="1613"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462 668</w:t>
            </w:r>
          </w:p>
        </w:tc>
        <w:tc>
          <w:tcPr>
            <w:tcW w:w="170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553 340</w:t>
            </w:r>
          </w:p>
        </w:tc>
        <w:tc>
          <w:tcPr>
            <w:tcW w:w="2006"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453 007</w:t>
            </w:r>
          </w:p>
        </w:tc>
        <w:tc>
          <w:tcPr>
            <w:tcW w:w="1341" w:type="dxa"/>
            <w:tcBorders>
              <w:top w:val="nil"/>
              <w:left w:val="nil"/>
              <w:bottom w:val="single" w:sz="4" w:space="0" w:color="auto"/>
              <w:right w:val="single" w:sz="4" w:space="0" w:color="auto"/>
            </w:tcBorders>
            <w:shd w:val="clear" w:color="auto" w:fill="auto"/>
            <w:noWrap/>
            <w:vAlign w:val="bottom"/>
            <w:hideMark/>
          </w:tcPr>
          <w:p w:rsidR="003406E7" w:rsidRPr="003406E7" w:rsidRDefault="005B2B67" w:rsidP="003406E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226 504</w:t>
            </w:r>
          </w:p>
        </w:tc>
      </w:tr>
      <w:tr w:rsidR="003406E7" w:rsidRPr="003406E7" w:rsidTr="00FA1EE1">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zobārstniecības un zobu higiēnas izdevumu kompensēšanai </w:t>
            </w:r>
          </w:p>
        </w:tc>
        <w:tc>
          <w:tcPr>
            <w:tcW w:w="14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0</w:t>
            </w:r>
          </w:p>
        </w:tc>
        <w:tc>
          <w:tcPr>
            <w:tcW w:w="136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59 390</w:t>
            </w:r>
          </w:p>
        </w:tc>
        <w:tc>
          <w:tcPr>
            <w:tcW w:w="10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-59 390</w:t>
            </w:r>
          </w:p>
        </w:tc>
        <w:tc>
          <w:tcPr>
            <w:tcW w:w="1613"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1 280 640</w:t>
            </w:r>
          </w:p>
        </w:tc>
        <w:tc>
          <w:tcPr>
            <w:tcW w:w="170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483 718</w:t>
            </w:r>
          </w:p>
        </w:tc>
        <w:tc>
          <w:tcPr>
            <w:tcW w:w="2006"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483 718</w:t>
            </w:r>
          </w:p>
        </w:tc>
        <w:tc>
          <w:tcPr>
            <w:tcW w:w="134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241 859</w:t>
            </w:r>
          </w:p>
        </w:tc>
      </w:tr>
      <w:tr w:rsidR="003406E7" w:rsidRPr="003406E7" w:rsidTr="00FA1EE1">
        <w:trPr>
          <w:trHeight w:val="9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3406E7" w:rsidRPr="003406E7" w:rsidRDefault="003406E7" w:rsidP="003406E7">
            <w:pPr>
              <w:spacing w:after="0" w:line="240" w:lineRule="auto"/>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 xml:space="preserve">ārstniecības personas nozīmētu medikamentu iegādes izdevumu kompensēšanai </w:t>
            </w:r>
          </w:p>
        </w:tc>
        <w:tc>
          <w:tcPr>
            <w:tcW w:w="14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0</w:t>
            </w:r>
          </w:p>
        </w:tc>
        <w:tc>
          <w:tcPr>
            <w:tcW w:w="136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9 383</w:t>
            </w:r>
          </w:p>
        </w:tc>
        <w:tc>
          <w:tcPr>
            <w:tcW w:w="1080"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-9 383</w:t>
            </w:r>
          </w:p>
        </w:tc>
        <w:tc>
          <w:tcPr>
            <w:tcW w:w="1613"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533 625</w:t>
            </w:r>
          </w:p>
        </w:tc>
        <w:tc>
          <w:tcPr>
            <w:tcW w:w="170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76 229</w:t>
            </w:r>
          </w:p>
        </w:tc>
        <w:tc>
          <w:tcPr>
            <w:tcW w:w="2006"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76 229</w:t>
            </w:r>
          </w:p>
        </w:tc>
        <w:tc>
          <w:tcPr>
            <w:tcW w:w="1341" w:type="dxa"/>
            <w:tcBorders>
              <w:top w:val="nil"/>
              <w:left w:val="nil"/>
              <w:bottom w:val="single" w:sz="4" w:space="0" w:color="auto"/>
              <w:right w:val="single" w:sz="4" w:space="0" w:color="auto"/>
            </w:tcBorders>
            <w:shd w:val="clear" w:color="auto" w:fill="auto"/>
            <w:noWrap/>
            <w:vAlign w:val="bottom"/>
            <w:hideMark/>
          </w:tcPr>
          <w:p w:rsidR="003406E7" w:rsidRPr="003406E7" w:rsidRDefault="003406E7" w:rsidP="003406E7">
            <w:pPr>
              <w:spacing w:after="0" w:line="240" w:lineRule="auto"/>
              <w:jc w:val="center"/>
              <w:rPr>
                <w:rFonts w:ascii="Times New Roman" w:eastAsia="Times New Roman" w:hAnsi="Times New Roman" w:cs="Times New Roman"/>
                <w:color w:val="000000"/>
                <w:lang w:eastAsia="lv-LV"/>
              </w:rPr>
            </w:pPr>
            <w:r w:rsidRPr="003406E7">
              <w:rPr>
                <w:rFonts w:ascii="Times New Roman" w:eastAsia="Times New Roman" w:hAnsi="Times New Roman" w:cs="Times New Roman"/>
                <w:color w:val="000000"/>
                <w:lang w:eastAsia="lv-LV"/>
              </w:rPr>
              <w:t>38 115</w:t>
            </w:r>
          </w:p>
        </w:tc>
      </w:tr>
      <w:tr w:rsidR="005B2B67" w:rsidRPr="00EC033B" w:rsidTr="00FA1EE1">
        <w:trPr>
          <w:trHeight w:val="741"/>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33B" w:rsidRPr="00EC033B" w:rsidRDefault="00EC033B" w:rsidP="00EC033B">
            <w:pPr>
              <w:spacing w:after="0" w:line="240" w:lineRule="auto"/>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lastRenderedPageBreak/>
              <w:t>vakcinācijas izdevumiem pret ērču encefalītu un B-hepatītu</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156 203</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11 031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145 172</w:t>
            </w:r>
          </w:p>
        </w:tc>
        <w:tc>
          <w:tcPr>
            <w:tcW w:w="1613" w:type="dxa"/>
            <w:tcBorders>
              <w:top w:val="single" w:sz="4" w:space="0" w:color="auto"/>
              <w:left w:val="nil"/>
              <w:bottom w:val="single" w:sz="4" w:space="0" w:color="auto"/>
              <w:right w:val="single" w:sz="4" w:space="0" w:color="auto"/>
            </w:tcBorders>
            <w:shd w:val="clear" w:color="000000" w:fill="FFFFFF"/>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sz w:val="20"/>
                <w:szCs w:val="20"/>
                <w:lang w:eastAsia="lv-LV"/>
              </w:rPr>
            </w:pPr>
            <w:r w:rsidRPr="00EC033B">
              <w:rPr>
                <w:rFonts w:ascii="Times New Roman" w:eastAsia="Times New Roman" w:hAnsi="Times New Roman" w:cs="Times New Roman"/>
                <w:color w:val="000000"/>
                <w:sz w:val="20"/>
                <w:szCs w:val="20"/>
                <w:lang w:eastAsia="lv-LV"/>
              </w:rPr>
              <w:t>x</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156 203</w:t>
            </w:r>
          </w:p>
        </w:tc>
        <w:tc>
          <w:tcPr>
            <w:tcW w:w="33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Attiecīgajiem amatpersonu veselības aprūpes pilnveides pasākumiem papildu finanšu līdzekļi netiek prasīti, jo sākotnējās prognozes atbilst precizētajām 2014.gada izpildes prognozēm.</w:t>
            </w:r>
          </w:p>
        </w:tc>
      </w:tr>
      <w:tr w:rsidR="005B2B67" w:rsidRPr="00EC033B" w:rsidTr="00FA1EE1">
        <w:trPr>
          <w:trHeight w:val="138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EC033B" w:rsidRPr="00EC033B" w:rsidRDefault="00EC033B" w:rsidP="00EC033B">
            <w:pPr>
              <w:spacing w:after="0" w:line="240" w:lineRule="auto"/>
              <w:rPr>
                <w:rFonts w:ascii="Times New Roman" w:eastAsia="Times New Roman" w:hAnsi="Times New Roman" w:cs="Times New Roman"/>
                <w:i/>
                <w:iCs/>
                <w:color w:val="000000"/>
                <w:lang w:eastAsia="lv-LV"/>
              </w:rPr>
            </w:pPr>
            <w:r w:rsidRPr="00EC033B">
              <w:rPr>
                <w:rFonts w:ascii="Times New Roman" w:eastAsia="Times New Roman" w:hAnsi="Times New Roman" w:cs="Times New Roman"/>
                <w:i/>
                <w:iCs/>
                <w:color w:val="000000"/>
                <w:lang w:eastAsia="lv-LV"/>
              </w:rPr>
              <w:t>Veselības aprūpes pakalpojumu apmaksai ārstniecības iestādēm (IKK 2234)</w:t>
            </w:r>
          </w:p>
        </w:tc>
        <w:tc>
          <w:tcPr>
            <w:tcW w:w="1480" w:type="dxa"/>
            <w:tcBorders>
              <w:top w:val="nil"/>
              <w:left w:val="nil"/>
              <w:bottom w:val="single" w:sz="4" w:space="0" w:color="auto"/>
              <w:right w:val="single" w:sz="4" w:space="0" w:color="auto"/>
            </w:tcBorders>
            <w:shd w:val="clear" w:color="auto" w:fill="auto"/>
            <w:noWrap/>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1 103 324</w:t>
            </w:r>
          </w:p>
        </w:tc>
        <w:tc>
          <w:tcPr>
            <w:tcW w:w="1361" w:type="dxa"/>
            <w:tcBorders>
              <w:top w:val="nil"/>
              <w:left w:val="nil"/>
              <w:bottom w:val="single" w:sz="4" w:space="0" w:color="auto"/>
              <w:right w:val="single" w:sz="4" w:space="0" w:color="auto"/>
            </w:tcBorders>
            <w:shd w:val="clear" w:color="auto" w:fill="auto"/>
            <w:noWrap/>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472 778</w:t>
            </w:r>
          </w:p>
        </w:tc>
        <w:tc>
          <w:tcPr>
            <w:tcW w:w="1080" w:type="dxa"/>
            <w:tcBorders>
              <w:top w:val="nil"/>
              <w:left w:val="nil"/>
              <w:bottom w:val="single" w:sz="4" w:space="0" w:color="auto"/>
              <w:right w:val="single" w:sz="4" w:space="0" w:color="auto"/>
            </w:tcBorders>
            <w:shd w:val="clear" w:color="auto" w:fill="auto"/>
            <w:noWrap/>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630 546</w:t>
            </w:r>
          </w:p>
        </w:tc>
        <w:tc>
          <w:tcPr>
            <w:tcW w:w="1613" w:type="dxa"/>
            <w:tcBorders>
              <w:top w:val="nil"/>
              <w:left w:val="nil"/>
              <w:bottom w:val="single" w:sz="4" w:space="0" w:color="auto"/>
              <w:right w:val="single" w:sz="4" w:space="0" w:color="auto"/>
            </w:tcBorders>
            <w:shd w:val="clear" w:color="000000" w:fill="FFFFFF"/>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sz w:val="20"/>
                <w:szCs w:val="20"/>
                <w:lang w:eastAsia="lv-LV"/>
              </w:rPr>
            </w:pPr>
            <w:r w:rsidRPr="00EC033B">
              <w:rPr>
                <w:rFonts w:ascii="Times New Roman" w:eastAsia="Times New Roman" w:hAnsi="Times New Roman" w:cs="Times New Roman"/>
                <w:color w:val="000000"/>
                <w:sz w:val="20"/>
                <w:szCs w:val="20"/>
                <w:lang w:eastAsia="lv-LV"/>
              </w:rPr>
              <w:t>x</w:t>
            </w:r>
          </w:p>
        </w:tc>
        <w:tc>
          <w:tcPr>
            <w:tcW w:w="1701" w:type="dxa"/>
            <w:tcBorders>
              <w:top w:val="nil"/>
              <w:left w:val="nil"/>
              <w:bottom w:val="single" w:sz="4" w:space="0" w:color="auto"/>
              <w:right w:val="single" w:sz="4" w:space="0" w:color="auto"/>
            </w:tcBorders>
            <w:shd w:val="clear" w:color="000000" w:fill="FFFFFF"/>
            <w:vAlign w:val="bottom"/>
            <w:hideMark/>
          </w:tcPr>
          <w:p w:rsidR="00EC033B" w:rsidRPr="00EC033B" w:rsidRDefault="00EC033B" w:rsidP="00EC033B">
            <w:pPr>
              <w:spacing w:after="0" w:line="240" w:lineRule="auto"/>
              <w:jc w:val="center"/>
              <w:rPr>
                <w:rFonts w:ascii="Times New Roman" w:eastAsia="Times New Roman" w:hAnsi="Times New Roman" w:cs="Times New Roman"/>
                <w:color w:val="000000"/>
                <w:lang w:eastAsia="lv-LV"/>
              </w:rPr>
            </w:pPr>
            <w:r w:rsidRPr="00EC033B">
              <w:rPr>
                <w:rFonts w:ascii="Times New Roman" w:eastAsia="Times New Roman" w:hAnsi="Times New Roman" w:cs="Times New Roman"/>
                <w:color w:val="000000"/>
                <w:lang w:eastAsia="lv-LV"/>
              </w:rPr>
              <w:t>1 103 324</w:t>
            </w:r>
          </w:p>
        </w:tc>
        <w:tc>
          <w:tcPr>
            <w:tcW w:w="3347" w:type="dxa"/>
            <w:gridSpan w:val="2"/>
            <w:vMerge/>
            <w:tcBorders>
              <w:top w:val="nil"/>
              <w:left w:val="nil"/>
              <w:bottom w:val="single" w:sz="4" w:space="0" w:color="auto"/>
              <w:right w:val="single" w:sz="4" w:space="0" w:color="auto"/>
            </w:tcBorders>
            <w:vAlign w:val="center"/>
            <w:hideMark/>
          </w:tcPr>
          <w:p w:rsidR="00EC033B" w:rsidRPr="00EC033B" w:rsidRDefault="00EC033B" w:rsidP="00EC033B">
            <w:pPr>
              <w:spacing w:after="0" w:line="240" w:lineRule="auto"/>
              <w:rPr>
                <w:rFonts w:ascii="Times New Roman" w:eastAsia="Times New Roman" w:hAnsi="Times New Roman" w:cs="Times New Roman"/>
                <w:color w:val="000000"/>
                <w:lang w:eastAsia="lv-LV"/>
              </w:rPr>
            </w:pPr>
          </w:p>
        </w:tc>
      </w:tr>
    </w:tbl>
    <w:p w:rsidR="003406E7" w:rsidRPr="00362604" w:rsidRDefault="003406E7" w:rsidP="006B49B4">
      <w:pPr>
        <w:spacing w:after="0" w:line="240" w:lineRule="auto"/>
        <w:jc w:val="right"/>
        <w:rPr>
          <w:rFonts w:ascii="Times New Roman" w:eastAsia="Times New Roman" w:hAnsi="Times New Roman" w:cs="Times New Roman"/>
          <w:i/>
          <w:iCs/>
          <w:color w:val="000000"/>
          <w:sz w:val="18"/>
          <w:szCs w:val="18"/>
          <w:lang w:eastAsia="lv-LV"/>
        </w:rPr>
      </w:pPr>
    </w:p>
    <w:p w:rsidR="00362604" w:rsidRDefault="00362604" w:rsidP="00362604">
      <w:pPr>
        <w:spacing w:after="0" w:line="240" w:lineRule="auto"/>
        <w:jc w:val="both"/>
        <w:rPr>
          <w:rFonts w:ascii="Times New Roman" w:hAnsi="Times New Roman"/>
          <w:sz w:val="28"/>
          <w:szCs w:val="28"/>
        </w:rPr>
      </w:pPr>
    </w:p>
    <w:p w:rsidR="00362604" w:rsidRDefault="00362604" w:rsidP="00362604">
      <w:pPr>
        <w:spacing w:after="0" w:line="240" w:lineRule="auto"/>
        <w:jc w:val="both"/>
        <w:rPr>
          <w:rFonts w:ascii="Times New Roman" w:hAnsi="Times New Roman"/>
          <w:sz w:val="28"/>
          <w:szCs w:val="28"/>
        </w:rPr>
      </w:pPr>
    </w:p>
    <w:p w:rsidR="00362604" w:rsidRDefault="00362604" w:rsidP="00362604">
      <w:pPr>
        <w:spacing w:after="0" w:line="240" w:lineRule="auto"/>
        <w:jc w:val="both"/>
        <w:rPr>
          <w:rFonts w:ascii="Times New Roman" w:hAnsi="Times New Roman"/>
          <w:sz w:val="28"/>
          <w:szCs w:val="28"/>
        </w:rPr>
      </w:pPr>
    </w:p>
    <w:p w:rsidR="00362604" w:rsidRPr="002A5B12" w:rsidRDefault="00362604" w:rsidP="00362604">
      <w:pPr>
        <w:spacing w:after="0" w:line="240" w:lineRule="auto"/>
        <w:jc w:val="both"/>
        <w:rPr>
          <w:rFonts w:ascii="Times New Roman" w:hAnsi="Times New Roman"/>
          <w:sz w:val="28"/>
          <w:szCs w:val="28"/>
        </w:rPr>
      </w:pPr>
      <w:r w:rsidRPr="002A5B12">
        <w:rPr>
          <w:rFonts w:ascii="Times New Roman" w:hAnsi="Times New Roman"/>
          <w:sz w:val="28"/>
          <w:szCs w:val="28"/>
        </w:rPr>
        <w:t>Iekšlietu ministrs</w:t>
      </w:r>
      <w:r w:rsidRPr="002A5B12">
        <w:rPr>
          <w:rFonts w:ascii="Times New Roman" w:hAnsi="Times New Roman"/>
          <w:sz w:val="28"/>
          <w:szCs w:val="28"/>
        </w:rPr>
        <w:tab/>
      </w:r>
      <w:r w:rsidRPr="002A5B12">
        <w:rPr>
          <w:rFonts w:ascii="Times New Roman" w:hAnsi="Times New Roman"/>
          <w:sz w:val="28"/>
          <w:szCs w:val="28"/>
        </w:rPr>
        <w:tab/>
      </w:r>
      <w:r w:rsidRPr="002A5B12">
        <w:rPr>
          <w:rFonts w:ascii="Times New Roman" w:hAnsi="Times New Roman"/>
          <w:sz w:val="28"/>
          <w:szCs w:val="28"/>
        </w:rPr>
        <w:tab/>
      </w:r>
      <w:r w:rsidRPr="002A5B12">
        <w:rPr>
          <w:rFonts w:ascii="Times New Roman" w:hAnsi="Times New Roman"/>
          <w:sz w:val="28"/>
          <w:szCs w:val="28"/>
        </w:rPr>
        <w:tab/>
      </w:r>
      <w:r w:rsidRPr="002A5B12">
        <w:rPr>
          <w:rFonts w:ascii="Times New Roman" w:hAnsi="Times New Roman"/>
          <w:sz w:val="28"/>
          <w:szCs w:val="28"/>
        </w:rPr>
        <w:tab/>
      </w:r>
      <w:r w:rsidRPr="002A5B12">
        <w:rPr>
          <w:rFonts w:ascii="Times New Roman" w:hAnsi="Times New Roman"/>
          <w:sz w:val="28"/>
          <w:szCs w:val="28"/>
        </w:rPr>
        <w:tab/>
      </w:r>
      <w:r w:rsidRPr="002A5B12">
        <w:rPr>
          <w:rFonts w:ascii="Times New Roman" w:hAnsi="Times New Roman"/>
          <w:sz w:val="28"/>
          <w:szCs w:val="28"/>
        </w:rPr>
        <w:tab/>
      </w:r>
      <w:r>
        <w:rPr>
          <w:rFonts w:ascii="Times New Roman" w:hAnsi="Times New Roman"/>
          <w:sz w:val="28"/>
          <w:szCs w:val="28"/>
        </w:rPr>
        <w:t>R.Kozlovskis</w:t>
      </w:r>
    </w:p>
    <w:p w:rsidR="00362604" w:rsidRDefault="00362604" w:rsidP="00362604">
      <w:pPr>
        <w:pStyle w:val="BodyTextIndent"/>
        <w:tabs>
          <w:tab w:val="left" w:pos="6600"/>
        </w:tabs>
        <w:ind w:left="0"/>
        <w:rPr>
          <w:rFonts w:ascii="Times New Roman" w:hAnsi="Times New Roman"/>
          <w:sz w:val="28"/>
          <w:szCs w:val="28"/>
        </w:rPr>
      </w:pPr>
    </w:p>
    <w:p w:rsidR="00362604" w:rsidRPr="007B13DB" w:rsidRDefault="00362604" w:rsidP="00362604">
      <w:pPr>
        <w:pStyle w:val="BodyTextIndent"/>
        <w:tabs>
          <w:tab w:val="left" w:pos="6600"/>
        </w:tabs>
        <w:ind w:left="0"/>
        <w:rPr>
          <w:rFonts w:ascii="Times New Roman" w:hAnsi="Times New Roman"/>
          <w:sz w:val="28"/>
          <w:szCs w:val="28"/>
        </w:rPr>
      </w:pPr>
    </w:p>
    <w:p w:rsidR="00362604" w:rsidRPr="007B13DB" w:rsidRDefault="00362604" w:rsidP="00362604">
      <w:pPr>
        <w:tabs>
          <w:tab w:val="left" w:pos="7513"/>
        </w:tabs>
        <w:spacing w:after="0" w:line="240" w:lineRule="auto"/>
        <w:rPr>
          <w:rFonts w:ascii="Times New Roman" w:hAnsi="Times New Roman"/>
          <w:sz w:val="28"/>
          <w:szCs w:val="28"/>
        </w:rPr>
      </w:pPr>
      <w:r w:rsidRPr="007B13DB">
        <w:rPr>
          <w:rFonts w:ascii="Times New Roman" w:hAnsi="Times New Roman"/>
          <w:sz w:val="28"/>
          <w:szCs w:val="28"/>
        </w:rPr>
        <w:t>Vīza:</w:t>
      </w:r>
    </w:p>
    <w:p w:rsidR="00362604" w:rsidRPr="007B13DB" w:rsidRDefault="00362604" w:rsidP="00362604">
      <w:pPr>
        <w:tabs>
          <w:tab w:val="left" w:pos="6521"/>
        </w:tabs>
        <w:spacing w:after="0" w:line="240" w:lineRule="auto"/>
        <w:rPr>
          <w:rFonts w:ascii="Times New Roman" w:hAnsi="Times New Roman"/>
          <w:sz w:val="28"/>
          <w:szCs w:val="28"/>
        </w:rPr>
      </w:pPr>
      <w:r>
        <w:rPr>
          <w:rFonts w:ascii="Times New Roman" w:hAnsi="Times New Roman"/>
          <w:sz w:val="28"/>
          <w:szCs w:val="28"/>
        </w:rPr>
        <w:t>V</w:t>
      </w:r>
      <w:r w:rsidRPr="007B13DB">
        <w:rPr>
          <w:rFonts w:ascii="Times New Roman" w:hAnsi="Times New Roman"/>
          <w:sz w:val="28"/>
          <w:szCs w:val="28"/>
        </w:rPr>
        <w:t>alsts sekretāre</w:t>
      </w:r>
      <w:r w:rsidRPr="007B13DB">
        <w:rPr>
          <w:rFonts w:ascii="Times New Roman" w:hAnsi="Times New Roman"/>
          <w:sz w:val="28"/>
          <w:szCs w:val="28"/>
        </w:rPr>
        <w:tab/>
        <w:t>I.Pētersone–Godmane</w:t>
      </w:r>
    </w:p>
    <w:p w:rsidR="00362604" w:rsidRPr="007B13DB" w:rsidRDefault="00362604" w:rsidP="00362604">
      <w:pPr>
        <w:tabs>
          <w:tab w:val="left" w:pos="6521"/>
        </w:tabs>
        <w:spacing w:after="0" w:line="240" w:lineRule="auto"/>
        <w:ind w:firstLine="720"/>
        <w:rPr>
          <w:rFonts w:ascii="Times New Roman" w:hAnsi="Times New Roman"/>
          <w:sz w:val="28"/>
          <w:szCs w:val="28"/>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Default="00362604" w:rsidP="00362604">
      <w:pPr>
        <w:spacing w:after="0" w:line="240" w:lineRule="auto"/>
        <w:rPr>
          <w:rFonts w:ascii="Times New Roman" w:hAnsi="Times New Roman"/>
          <w:sz w:val="20"/>
          <w:szCs w:val="20"/>
        </w:rPr>
      </w:pPr>
    </w:p>
    <w:p w:rsidR="00362604" w:rsidRPr="007B13DB" w:rsidRDefault="00362604" w:rsidP="00362604">
      <w:pPr>
        <w:spacing w:after="0" w:line="240" w:lineRule="auto"/>
        <w:rPr>
          <w:rFonts w:ascii="Times New Roman" w:hAnsi="Times New Roman"/>
          <w:sz w:val="20"/>
          <w:szCs w:val="20"/>
        </w:rPr>
      </w:pPr>
    </w:p>
    <w:p w:rsidR="00362604" w:rsidRPr="007B13DB" w:rsidRDefault="00362604" w:rsidP="00362604">
      <w:pPr>
        <w:spacing w:after="0" w:line="240" w:lineRule="auto"/>
        <w:rPr>
          <w:rFonts w:ascii="Times New Roman" w:hAnsi="Times New Roman"/>
          <w:sz w:val="20"/>
          <w:szCs w:val="20"/>
        </w:rPr>
      </w:pPr>
    </w:p>
    <w:p w:rsidR="00362604" w:rsidRPr="00465CD1" w:rsidRDefault="00362604" w:rsidP="00362604">
      <w:pPr>
        <w:pStyle w:val="naisf"/>
        <w:spacing w:before="0" w:beforeAutospacing="0" w:after="0" w:afterAutospacing="0"/>
        <w:rPr>
          <w:sz w:val="20"/>
          <w:szCs w:val="20"/>
        </w:rPr>
      </w:pPr>
      <w:r w:rsidRPr="00465CD1">
        <w:rPr>
          <w:sz w:val="20"/>
          <w:szCs w:val="20"/>
          <w:lang w:val="ru-RU"/>
        </w:rPr>
        <w:fldChar w:fldCharType="begin"/>
      </w:r>
      <w:r w:rsidRPr="00465CD1">
        <w:rPr>
          <w:sz w:val="20"/>
          <w:szCs w:val="20"/>
          <w:lang w:val="ru-RU"/>
        </w:rPr>
        <w:instrText xml:space="preserve"> TIME \@ "dd.MM.yyyy H:mm" </w:instrText>
      </w:r>
      <w:r w:rsidRPr="00465CD1">
        <w:rPr>
          <w:sz w:val="20"/>
          <w:szCs w:val="20"/>
          <w:lang w:val="ru-RU"/>
        </w:rPr>
        <w:fldChar w:fldCharType="separate"/>
      </w:r>
      <w:r w:rsidR="0097786F">
        <w:rPr>
          <w:noProof/>
          <w:sz w:val="20"/>
          <w:szCs w:val="20"/>
          <w:lang w:val="ru-RU"/>
        </w:rPr>
        <w:t>18.06.2014 10:25</w:t>
      </w:r>
      <w:r w:rsidRPr="00465CD1">
        <w:rPr>
          <w:sz w:val="20"/>
          <w:szCs w:val="20"/>
          <w:lang w:val="ru-RU"/>
        </w:rPr>
        <w:fldChar w:fldCharType="end"/>
      </w:r>
    </w:p>
    <w:p w:rsidR="00362604" w:rsidRPr="00465CD1" w:rsidRDefault="005128BE" w:rsidP="00362604">
      <w:pPr>
        <w:spacing w:after="0" w:line="240" w:lineRule="auto"/>
        <w:jc w:val="both"/>
        <w:rPr>
          <w:rFonts w:ascii="Times New Roman" w:hAnsi="Times New Roman"/>
          <w:sz w:val="20"/>
          <w:szCs w:val="20"/>
        </w:rPr>
      </w:pPr>
      <w:r>
        <w:rPr>
          <w:rFonts w:ascii="Times New Roman" w:hAnsi="Times New Roman"/>
          <w:sz w:val="20"/>
          <w:szCs w:val="20"/>
        </w:rPr>
        <w:t>3</w:t>
      </w:r>
      <w:bookmarkStart w:id="0" w:name="_GoBack"/>
      <w:bookmarkEnd w:id="0"/>
      <w:r>
        <w:rPr>
          <w:rFonts w:ascii="Times New Roman" w:hAnsi="Times New Roman"/>
          <w:sz w:val="20"/>
          <w:szCs w:val="20"/>
        </w:rPr>
        <w:t>26</w:t>
      </w:r>
    </w:p>
    <w:p w:rsidR="00362604" w:rsidRPr="00465CD1" w:rsidRDefault="00362604" w:rsidP="00362604">
      <w:pPr>
        <w:pStyle w:val="naisf"/>
        <w:spacing w:before="0" w:beforeAutospacing="0" w:after="0" w:afterAutospacing="0"/>
        <w:rPr>
          <w:sz w:val="20"/>
          <w:szCs w:val="20"/>
        </w:rPr>
      </w:pPr>
      <w:proofErr w:type="spellStart"/>
      <w:r>
        <w:rPr>
          <w:sz w:val="20"/>
          <w:szCs w:val="20"/>
        </w:rPr>
        <w:t>I.Misus</w:t>
      </w:r>
      <w:proofErr w:type="spellEnd"/>
      <w:r w:rsidRPr="00465CD1">
        <w:rPr>
          <w:sz w:val="20"/>
          <w:szCs w:val="20"/>
        </w:rPr>
        <w:t xml:space="preserve"> 67</w:t>
      </w:r>
      <w:r>
        <w:rPr>
          <w:sz w:val="20"/>
          <w:szCs w:val="20"/>
        </w:rPr>
        <w:t>829852</w:t>
      </w:r>
    </w:p>
    <w:p w:rsidR="00362604" w:rsidRPr="00362604" w:rsidRDefault="00503DF0" w:rsidP="00362604">
      <w:pPr>
        <w:pStyle w:val="naisf"/>
        <w:spacing w:before="0" w:beforeAutospacing="0" w:after="0" w:afterAutospacing="0"/>
        <w:rPr>
          <w:sz w:val="20"/>
          <w:szCs w:val="20"/>
        </w:rPr>
      </w:pPr>
      <w:hyperlink r:id="rId7" w:history="1">
        <w:r w:rsidR="00362604" w:rsidRPr="00362604">
          <w:rPr>
            <w:rStyle w:val="Hyperlink"/>
            <w:sz w:val="20"/>
            <w:szCs w:val="20"/>
          </w:rPr>
          <w:t>irena.misus@iem.gov.lv</w:t>
        </w:r>
      </w:hyperlink>
      <w:r w:rsidR="00362604" w:rsidRPr="00362604">
        <w:rPr>
          <w:sz w:val="20"/>
          <w:szCs w:val="20"/>
        </w:rPr>
        <w:t xml:space="preserve"> </w:t>
      </w:r>
    </w:p>
    <w:p w:rsidR="00824D46" w:rsidRDefault="00824D46" w:rsidP="006B49B4">
      <w:pPr>
        <w:spacing w:after="0" w:line="240" w:lineRule="auto"/>
        <w:jc w:val="right"/>
      </w:pPr>
    </w:p>
    <w:sectPr w:rsidR="00824D46" w:rsidSect="00D67BD7">
      <w:footerReference w:type="default" r:id="rId8"/>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F0" w:rsidRDefault="00503DF0" w:rsidP="006B49B4">
      <w:pPr>
        <w:spacing w:after="0" w:line="240" w:lineRule="auto"/>
      </w:pPr>
      <w:r>
        <w:separator/>
      </w:r>
    </w:p>
  </w:endnote>
  <w:endnote w:type="continuationSeparator" w:id="0">
    <w:p w:rsidR="00503DF0" w:rsidRDefault="00503DF0" w:rsidP="006B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D7" w:rsidRPr="008A4593" w:rsidRDefault="00D67BD7" w:rsidP="00D67BD7">
    <w:pPr>
      <w:pStyle w:val="Footer"/>
      <w:jc w:val="both"/>
      <w:rPr>
        <w:rFonts w:ascii="Times New Roman" w:hAnsi="Times New Roman"/>
        <w:sz w:val="20"/>
      </w:rPr>
    </w:pPr>
    <w:r w:rsidRPr="008A4593">
      <w:rPr>
        <w:rFonts w:ascii="Times New Roman" w:hAnsi="Times New Roman"/>
        <w:sz w:val="20"/>
        <w:szCs w:val="20"/>
      </w:rPr>
      <w:fldChar w:fldCharType="begin"/>
    </w:r>
    <w:r w:rsidRPr="008A4593">
      <w:rPr>
        <w:rFonts w:ascii="Times New Roman" w:hAnsi="Times New Roman"/>
        <w:sz w:val="20"/>
        <w:szCs w:val="20"/>
      </w:rPr>
      <w:instrText xml:space="preserve"> FILENAME </w:instrText>
    </w:r>
    <w:r w:rsidRPr="008A4593">
      <w:rPr>
        <w:rFonts w:ascii="Times New Roman" w:hAnsi="Times New Roman"/>
        <w:sz w:val="20"/>
        <w:szCs w:val="20"/>
      </w:rPr>
      <w:fldChar w:fldCharType="separate"/>
    </w:r>
    <w:r w:rsidR="00FA1EE1">
      <w:rPr>
        <w:rFonts w:ascii="Times New Roman" w:hAnsi="Times New Roman"/>
        <w:noProof/>
        <w:sz w:val="20"/>
        <w:szCs w:val="20"/>
      </w:rPr>
      <w:t>IEMAnotp_</w:t>
    </w:r>
    <w:r w:rsidR="00EC4116">
      <w:rPr>
        <w:rFonts w:ascii="Times New Roman" w:hAnsi="Times New Roman"/>
        <w:noProof/>
        <w:sz w:val="20"/>
        <w:szCs w:val="20"/>
      </w:rPr>
      <w:t>18</w:t>
    </w:r>
    <w:r w:rsidR="00FA1EE1">
      <w:rPr>
        <w:rFonts w:ascii="Times New Roman" w:hAnsi="Times New Roman"/>
        <w:noProof/>
        <w:sz w:val="20"/>
        <w:szCs w:val="20"/>
      </w:rPr>
      <w:t>0614_vesap.doc</w:t>
    </w:r>
    <w:r w:rsidRPr="008A4593">
      <w:rPr>
        <w:rFonts w:ascii="Times New Roman" w:hAnsi="Times New Roman"/>
        <w:sz w:val="20"/>
        <w:szCs w:val="20"/>
      </w:rPr>
      <w:fldChar w:fldCharType="end"/>
    </w:r>
    <w:r w:rsidRPr="008A4593">
      <w:rPr>
        <w:rFonts w:ascii="Times New Roman" w:hAnsi="Times New Roman"/>
        <w:sz w:val="20"/>
      </w:rPr>
      <w:t xml:space="preserve">; </w:t>
    </w:r>
    <w:r w:rsidR="00266612">
      <w:rPr>
        <w:rFonts w:ascii="Times New Roman" w:hAnsi="Times New Roman"/>
        <w:sz w:val="20"/>
      </w:rPr>
      <w:t>P</w:t>
    </w:r>
    <w:r>
      <w:rPr>
        <w:rFonts w:ascii="Times New Roman" w:hAnsi="Times New Roman"/>
        <w:sz w:val="20"/>
      </w:rPr>
      <w:t xml:space="preserve">ielikums </w:t>
    </w:r>
    <w:r w:rsidRPr="008A4593">
      <w:rPr>
        <w:rFonts w:ascii="Times New Roman" w:hAnsi="Times New Roman"/>
        <w:sz w:val="20"/>
      </w:rPr>
      <w:t>Ministru kabineta rīkojuma projekta „Par finanšu līdzekļu piešķiršanu no valsts budžeta programmas „Līdzekļi neparedzētiem</w:t>
    </w:r>
    <w:r w:rsidRPr="00732E9F">
      <w:rPr>
        <w:rFonts w:ascii="Times New Roman" w:hAnsi="Times New Roman"/>
        <w:sz w:val="20"/>
      </w:rPr>
      <w:t xml:space="preserve"> gadījumiem” </w:t>
    </w:r>
    <w:r>
      <w:rPr>
        <w:rFonts w:ascii="Times New Roman" w:hAnsi="Times New Roman"/>
        <w:sz w:val="20"/>
      </w:rPr>
      <w:t>sākotnējās ietekmes novērtējuma ziņojumam (anotācijai)</w:t>
    </w:r>
  </w:p>
  <w:p w:rsidR="00D67BD7" w:rsidRPr="00D67BD7" w:rsidRDefault="00D67BD7" w:rsidP="00D67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F0" w:rsidRDefault="00503DF0" w:rsidP="006B49B4">
      <w:pPr>
        <w:spacing w:after="0" w:line="240" w:lineRule="auto"/>
      </w:pPr>
      <w:r>
        <w:separator/>
      </w:r>
    </w:p>
  </w:footnote>
  <w:footnote w:type="continuationSeparator" w:id="0">
    <w:p w:rsidR="00503DF0" w:rsidRDefault="00503DF0" w:rsidP="006B49B4">
      <w:pPr>
        <w:spacing w:after="0" w:line="240" w:lineRule="auto"/>
      </w:pPr>
      <w:r>
        <w:continuationSeparator/>
      </w:r>
    </w:p>
  </w:footnote>
  <w:footnote w:id="1">
    <w:p w:rsidR="005B2B67" w:rsidRPr="005B2B67" w:rsidRDefault="005B2B67" w:rsidP="005B2B67">
      <w:pPr>
        <w:pStyle w:val="Heading3"/>
        <w:jc w:val="both"/>
        <w:rPr>
          <w:b w:val="0"/>
          <w:sz w:val="20"/>
          <w:szCs w:val="20"/>
        </w:rPr>
      </w:pPr>
      <w:r w:rsidRPr="005B2B67">
        <w:rPr>
          <w:rStyle w:val="FootnoteReference"/>
          <w:sz w:val="20"/>
          <w:szCs w:val="20"/>
        </w:rPr>
        <w:footnoteRef/>
      </w:r>
      <w:r w:rsidRPr="005B2B67">
        <w:rPr>
          <w:sz w:val="20"/>
          <w:szCs w:val="20"/>
        </w:rPr>
        <w:t xml:space="preserve"> </w:t>
      </w:r>
      <w:r w:rsidRPr="005B2B67">
        <w:rPr>
          <w:b w:val="0"/>
          <w:sz w:val="20"/>
          <w:szCs w:val="20"/>
        </w:rPr>
        <w:t>Saskaņā ar Ministru kabineta 2014.gada 11.februāra noteikumu Nr.87 „Grozījumi Ministru kabineta 2010.gada 21.jūnija noteikumos Nr.569 „Kārtība, kādā Iekšlietu ministrijas sistēmas iestāžu un Ieslodzījuma vietu pārvaldes amatpersona ar speciālo dienesta pakāpi saņem apmaksātus veselības aprūpes pakalpojumus”” sākotnējās ietekmes novērtējuma ziņojumā (anotācijā) iekļauto aprēķinu.</w:t>
      </w:r>
    </w:p>
    <w:p w:rsidR="005B2B67" w:rsidRDefault="005B2B6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B4"/>
    <w:rsid w:val="00040EB6"/>
    <w:rsid w:val="00052227"/>
    <w:rsid w:val="000D2595"/>
    <w:rsid w:val="00266612"/>
    <w:rsid w:val="0028114E"/>
    <w:rsid w:val="002A1BE7"/>
    <w:rsid w:val="003406E7"/>
    <w:rsid w:val="00362604"/>
    <w:rsid w:val="00392DA3"/>
    <w:rsid w:val="004C5809"/>
    <w:rsid w:val="00503DF0"/>
    <w:rsid w:val="005128BE"/>
    <w:rsid w:val="00590D08"/>
    <w:rsid w:val="005B2B67"/>
    <w:rsid w:val="00672172"/>
    <w:rsid w:val="006B49B4"/>
    <w:rsid w:val="00777371"/>
    <w:rsid w:val="00781DAD"/>
    <w:rsid w:val="007858AB"/>
    <w:rsid w:val="0082424C"/>
    <w:rsid w:val="00824D46"/>
    <w:rsid w:val="0097786F"/>
    <w:rsid w:val="009A5C06"/>
    <w:rsid w:val="00A32B10"/>
    <w:rsid w:val="00D67BD7"/>
    <w:rsid w:val="00EC033B"/>
    <w:rsid w:val="00EC4116"/>
    <w:rsid w:val="00FA1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30E32-6F20-42CB-B460-598F21C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49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6B49B4"/>
    <w:pPr>
      <w:spacing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B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9B4"/>
    <w:rPr>
      <w:sz w:val="20"/>
      <w:szCs w:val="20"/>
    </w:rPr>
  </w:style>
  <w:style w:type="character" w:styleId="FootnoteReference">
    <w:name w:val="footnote reference"/>
    <w:basedOn w:val="DefaultParagraphFont"/>
    <w:uiPriority w:val="99"/>
    <w:semiHidden/>
    <w:unhideWhenUsed/>
    <w:rsid w:val="006B49B4"/>
    <w:rPr>
      <w:vertAlign w:val="superscript"/>
    </w:rPr>
  </w:style>
  <w:style w:type="character" w:customStyle="1" w:styleId="Heading3Char">
    <w:name w:val="Heading 3 Char"/>
    <w:basedOn w:val="DefaultParagraphFont"/>
    <w:link w:val="Heading3"/>
    <w:uiPriority w:val="9"/>
    <w:rsid w:val="006B49B4"/>
    <w:rPr>
      <w:rFonts w:ascii="Times New Roman" w:eastAsia="Times New Roman" w:hAnsi="Times New Roman" w:cs="Times New Roman"/>
      <w:b/>
      <w:bCs/>
      <w:sz w:val="27"/>
      <w:szCs w:val="27"/>
      <w:lang w:eastAsia="lv-LV"/>
    </w:rPr>
  </w:style>
  <w:style w:type="paragraph" w:customStyle="1" w:styleId="naisf">
    <w:name w:val="naisf"/>
    <w:basedOn w:val="Normal"/>
    <w:rsid w:val="003626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rsid w:val="00362604"/>
    <w:rPr>
      <w:rFonts w:cs="Times New Roman"/>
      <w:color w:val="0000FF"/>
      <w:u w:val="single"/>
    </w:rPr>
  </w:style>
  <w:style w:type="paragraph" w:styleId="BodyTextIndent">
    <w:name w:val="Body Text Indent"/>
    <w:basedOn w:val="Normal"/>
    <w:link w:val="BodyTextIndentChar"/>
    <w:rsid w:val="00362604"/>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362604"/>
    <w:rPr>
      <w:rFonts w:ascii="Calibri" w:eastAsia="Calibri" w:hAnsi="Calibri" w:cs="Times New Roman"/>
    </w:rPr>
  </w:style>
  <w:style w:type="paragraph" w:styleId="Header">
    <w:name w:val="header"/>
    <w:basedOn w:val="Normal"/>
    <w:link w:val="HeaderChar"/>
    <w:uiPriority w:val="99"/>
    <w:unhideWhenUsed/>
    <w:rsid w:val="00D67B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7BD7"/>
  </w:style>
  <w:style w:type="paragraph" w:styleId="Footer">
    <w:name w:val="footer"/>
    <w:basedOn w:val="Normal"/>
    <w:link w:val="FooterChar"/>
    <w:uiPriority w:val="99"/>
    <w:unhideWhenUsed/>
    <w:rsid w:val="00D67B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BD7"/>
  </w:style>
  <w:style w:type="paragraph" w:styleId="BalloonText">
    <w:name w:val="Balloon Text"/>
    <w:basedOn w:val="Normal"/>
    <w:link w:val="BalloonTextChar"/>
    <w:uiPriority w:val="99"/>
    <w:semiHidden/>
    <w:unhideWhenUsed/>
    <w:rsid w:val="00FA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70">
      <w:bodyDiv w:val="1"/>
      <w:marLeft w:val="0"/>
      <w:marRight w:val="0"/>
      <w:marTop w:val="0"/>
      <w:marBottom w:val="0"/>
      <w:divBdr>
        <w:top w:val="none" w:sz="0" w:space="0" w:color="auto"/>
        <w:left w:val="none" w:sz="0" w:space="0" w:color="auto"/>
        <w:bottom w:val="none" w:sz="0" w:space="0" w:color="auto"/>
        <w:right w:val="none" w:sz="0" w:space="0" w:color="auto"/>
      </w:divBdr>
    </w:div>
    <w:div w:id="129713852">
      <w:bodyDiv w:val="1"/>
      <w:marLeft w:val="0"/>
      <w:marRight w:val="0"/>
      <w:marTop w:val="0"/>
      <w:marBottom w:val="0"/>
      <w:divBdr>
        <w:top w:val="none" w:sz="0" w:space="0" w:color="auto"/>
        <w:left w:val="none" w:sz="0" w:space="0" w:color="auto"/>
        <w:bottom w:val="none" w:sz="0" w:space="0" w:color="auto"/>
        <w:right w:val="none" w:sz="0" w:space="0" w:color="auto"/>
      </w:divBdr>
    </w:div>
    <w:div w:id="345837711">
      <w:bodyDiv w:val="1"/>
      <w:marLeft w:val="0"/>
      <w:marRight w:val="0"/>
      <w:marTop w:val="0"/>
      <w:marBottom w:val="0"/>
      <w:divBdr>
        <w:top w:val="none" w:sz="0" w:space="0" w:color="auto"/>
        <w:left w:val="none" w:sz="0" w:space="0" w:color="auto"/>
        <w:bottom w:val="none" w:sz="0" w:space="0" w:color="auto"/>
        <w:right w:val="none" w:sz="0" w:space="0" w:color="auto"/>
      </w:divBdr>
    </w:div>
    <w:div w:id="485053020">
      <w:bodyDiv w:val="1"/>
      <w:marLeft w:val="0"/>
      <w:marRight w:val="0"/>
      <w:marTop w:val="0"/>
      <w:marBottom w:val="0"/>
      <w:divBdr>
        <w:top w:val="none" w:sz="0" w:space="0" w:color="auto"/>
        <w:left w:val="none" w:sz="0" w:space="0" w:color="auto"/>
        <w:bottom w:val="none" w:sz="0" w:space="0" w:color="auto"/>
        <w:right w:val="none" w:sz="0" w:space="0" w:color="auto"/>
      </w:divBdr>
    </w:div>
    <w:div w:id="813106319">
      <w:bodyDiv w:val="1"/>
      <w:marLeft w:val="0"/>
      <w:marRight w:val="0"/>
      <w:marTop w:val="0"/>
      <w:marBottom w:val="0"/>
      <w:divBdr>
        <w:top w:val="none" w:sz="0" w:space="0" w:color="auto"/>
        <w:left w:val="none" w:sz="0" w:space="0" w:color="auto"/>
        <w:bottom w:val="none" w:sz="0" w:space="0" w:color="auto"/>
        <w:right w:val="none" w:sz="0" w:space="0" w:color="auto"/>
      </w:divBdr>
    </w:div>
    <w:div w:id="1309943609">
      <w:bodyDiv w:val="1"/>
      <w:marLeft w:val="0"/>
      <w:marRight w:val="0"/>
      <w:marTop w:val="0"/>
      <w:marBottom w:val="0"/>
      <w:divBdr>
        <w:top w:val="none" w:sz="0" w:space="0" w:color="auto"/>
        <w:left w:val="none" w:sz="0" w:space="0" w:color="auto"/>
        <w:bottom w:val="none" w:sz="0" w:space="0" w:color="auto"/>
        <w:right w:val="none" w:sz="0" w:space="0" w:color="auto"/>
      </w:divBdr>
    </w:div>
    <w:div w:id="1800536893">
      <w:bodyDiv w:val="1"/>
      <w:marLeft w:val="0"/>
      <w:marRight w:val="0"/>
      <w:marTop w:val="0"/>
      <w:marBottom w:val="0"/>
      <w:divBdr>
        <w:top w:val="none" w:sz="0" w:space="0" w:color="auto"/>
        <w:left w:val="none" w:sz="0" w:space="0" w:color="auto"/>
        <w:bottom w:val="none" w:sz="0" w:space="0" w:color="auto"/>
        <w:right w:val="none" w:sz="0" w:space="0" w:color="auto"/>
      </w:divBdr>
    </w:div>
    <w:div w:id="21439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ena.misus@ie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01F9-7D7C-4C05-9A92-2F6537E0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cp:lastPrinted>2014-06-03T12:32:00Z</cp:lastPrinted>
  <dcterms:created xsi:type="dcterms:W3CDTF">2014-06-18T07:25:00Z</dcterms:created>
  <dcterms:modified xsi:type="dcterms:W3CDTF">2014-06-18T07:25:00Z</dcterms:modified>
</cp:coreProperties>
</file>