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A3A60" w14:textId="77777777" w:rsidR="00A833C9" w:rsidRDefault="00A833C9" w:rsidP="00994598">
      <w:pPr>
        <w:pStyle w:val="Header"/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LATVIJAS REPUBLIKAS </w:t>
      </w:r>
      <w:r w:rsidR="00994598">
        <w:rPr>
          <w:b/>
          <w:bCs/>
        </w:rPr>
        <w:t xml:space="preserve">MINISTRU KABINETA </w:t>
      </w:r>
    </w:p>
    <w:p w14:paraId="4DCE6D82" w14:textId="77777777" w:rsidR="00994598" w:rsidRDefault="00994598" w:rsidP="00994598">
      <w:pPr>
        <w:pStyle w:val="Header"/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SĒDES PROTOKOLLĒMUMS</w:t>
      </w:r>
    </w:p>
    <w:p w14:paraId="034BFF27" w14:textId="77777777" w:rsidR="007A1AFA" w:rsidRDefault="007A1AFA" w:rsidP="00994598">
      <w:pPr>
        <w:jc w:val="center"/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994598" w14:paraId="2B6CCA02" w14:textId="77777777">
        <w:trPr>
          <w:cantSplit/>
          <w:jc w:val="center"/>
        </w:trPr>
        <w:tc>
          <w:tcPr>
            <w:tcW w:w="3967" w:type="dxa"/>
          </w:tcPr>
          <w:p w14:paraId="1588365D" w14:textId="77777777" w:rsidR="00994598" w:rsidRDefault="00994598" w:rsidP="004B273E">
            <w:r>
              <w:t>Rīgā</w:t>
            </w:r>
          </w:p>
        </w:tc>
        <w:tc>
          <w:tcPr>
            <w:tcW w:w="886" w:type="dxa"/>
          </w:tcPr>
          <w:p w14:paraId="259A544C" w14:textId="77777777" w:rsidR="00994598" w:rsidRDefault="00994598" w:rsidP="004B273E">
            <w:r>
              <w:t>Nr.</w:t>
            </w:r>
          </w:p>
        </w:tc>
        <w:tc>
          <w:tcPr>
            <w:tcW w:w="4361" w:type="dxa"/>
          </w:tcPr>
          <w:p w14:paraId="2CA0AF2B" w14:textId="77777777" w:rsidR="00994598" w:rsidRDefault="00994598" w:rsidP="00A833C9">
            <w:r>
              <w:t xml:space="preserve">                 201</w:t>
            </w:r>
            <w:r w:rsidR="00C16625">
              <w:t>4</w:t>
            </w:r>
            <w:r>
              <w:t>.gada</w:t>
            </w:r>
            <w:r w:rsidR="00A833C9">
              <w:t xml:space="preserve"> ___._________       </w:t>
            </w:r>
            <w:r>
              <w:t xml:space="preserve">           </w:t>
            </w:r>
          </w:p>
        </w:tc>
      </w:tr>
    </w:tbl>
    <w:p w14:paraId="078E69D9" w14:textId="77777777" w:rsidR="00D47F53" w:rsidRDefault="00D47F53" w:rsidP="00994598">
      <w:pPr>
        <w:jc w:val="center"/>
      </w:pPr>
    </w:p>
    <w:p w14:paraId="7D7F695E" w14:textId="77777777" w:rsidR="00994598" w:rsidRPr="00D859BF" w:rsidRDefault="00994598" w:rsidP="00994598">
      <w:pPr>
        <w:jc w:val="center"/>
        <w:rPr>
          <w:b/>
        </w:rPr>
      </w:pPr>
      <w:r w:rsidRPr="00D859BF">
        <w:rPr>
          <w:b/>
        </w:rPr>
        <w:t>.§</w:t>
      </w:r>
    </w:p>
    <w:p w14:paraId="1BFA3C8D" w14:textId="77777777" w:rsidR="00D859BF" w:rsidRPr="00DD5C3A" w:rsidRDefault="00D859BF" w:rsidP="00994598">
      <w:pPr>
        <w:jc w:val="center"/>
        <w:rPr>
          <w:b/>
        </w:rPr>
      </w:pPr>
    </w:p>
    <w:p w14:paraId="69F1BB5F" w14:textId="77777777" w:rsidR="00B56BCB" w:rsidRPr="00B56BCB" w:rsidRDefault="00B56BCB" w:rsidP="00B56BCB">
      <w:pPr>
        <w:jc w:val="center"/>
        <w:rPr>
          <w:b/>
          <w:bCs/>
        </w:rPr>
      </w:pPr>
      <w:r w:rsidRPr="00B56BCB">
        <w:rPr>
          <w:b/>
          <w:bCs/>
        </w:rPr>
        <w:t>Par likumprojektu „Iekšējās drošības biroja likums”</w:t>
      </w:r>
    </w:p>
    <w:p w14:paraId="79AE16A8" w14:textId="77777777" w:rsidR="00994598" w:rsidRPr="00DD5C3A" w:rsidRDefault="00994598" w:rsidP="00E52FDA">
      <w:pPr>
        <w:jc w:val="center"/>
        <w:rPr>
          <w:b/>
        </w:rPr>
      </w:pPr>
      <w:r w:rsidRPr="00DD5C3A">
        <w:rPr>
          <w:b/>
        </w:rPr>
        <w:t>____________________________________________________</w:t>
      </w:r>
    </w:p>
    <w:p w14:paraId="26A8217F" w14:textId="77777777" w:rsidR="00994598" w:rsidRPr="00DD5C3A" w:rsidRDefault="00994598" w:rsidP="00994598">
      <w:pPr>
        <w:jc w:val="center"/>
      </w:pPr>
      <w:r w:rsidRPr="00DD5C3A">
        <w:t>(…)</w:t>
      </w:r>
    </w:p>
    <w:p w14:paraId="1B19BF5C" w14:textId="77777777" w:rsidR="007A1AFA" w:rsidRPr="00F02F8C" w:rsidRDefault="007A1AFA" w:rsidP="00F82314">
      <w:pPr>
        <w:tabs>
          <w:tab w:val="left" w:pos="1134"/>
        </w:tabs>
        <w:ind w:firstLine="709"/>
        <w:jc w:val="both"/>
        <w:rPr>
          <w:color w:val="auto"/>
          <w:spacing w:val="0"/>
          <w:sz w:val="14"/>
        </w:rPr>
      </w:pPr>
    </w:p>
    <w:p w14:paraId="45CEE511" w14:textId="77777777" w:rsidR="002747E9" w:rsidRDefault="00EF673B" w:rsidP="00F82314">
      <w:pPr>
        <w:pStyle w:val="ListParagraph"/>
        <w:numPr>
          <w:ilvl w:val="0"/>
          <w:numId w:val="9"/>
        </w:numPr>
        <w:tabs>
          <w:tab w:val="left" w:pos="0"/>
          <w:tab w:val="left" w:pos="1134"/>
        </w:tabs>
        <w:ind w:left="0" w:firstLine="709"/>
        <w:jc w:val="both"/>
        <w:rPr>
          <w:rStyle w:val="spelle"/>
          <w:color w:val="auto"/>
        </w:rPr>
      </w:pPr>
      <w:r w:rsidRPr="00950B7B">
        <w:rPr>
          <w:rStyle w:val="spelle"/>
          <w:color w:val="auto"/>
        </w:rPr>
        <w:t>Atbalstīt iesniegto likumprojektu.</w:t>
      </w:r>
    </w:p>
    <w:p w14:paraId="4AEC9122" w14:textId="77777777" w:rsidR="00D449BB" w:rsidRPr="00D449BB" w:rsidRDefault="00D449BB" w:rsidP="00F646C8">
      <w:pPr>
        <w:pStyle w:val="ListParagraph"/>
        <w:ind w:left="0" w:firstLine="720"/>
        <w:jc w:val="both"/>
        <w:rPr>
          <w:color w:val="auto"/>
        </w:rPr>
      </w:pPr>
      <w:r w:rsidRPr="00D449BB">
        <w:rPr>
          <w:color w:val="auto"/>
        </w:rPr>
        <w:t xml:space="preserve">Valsts kancelejai sagatavot likumprojektu iesniegšanai Saeimā valsts budžeta </w:t>
      </w:r>
      <w:proofErr w:type="gramStart"/>
      <w:r w:rsidRPr="00D449BB">
        <w:rPr>
          <w:color w:val="auto"/>
        </w:rPr>
        <w:t>2015.gadam</w:t>
      </w:r>
      <w:proofErr w:type="gramEnd"/>
      <w:r w:rsidRPr="00D449BB">
        <w:rPr>
          <w:color w:val="auto"/>
        </w:rPr>
        <w:t xml:space="preserve"> likumprojektu paketē.</w:t>
      </w:r>
    </w:p>
    <w:p w14:paraId="2423B0EB" w14:textId="77777777" w:rsidR="00950B7B" w:rsidRPr="00EF673B" w:rsidRDefault="00950B7B" w:rsidP="00F82314">
      <w:pPr>
        <w:pStyle w:val="ListParagraph"/>
        <w:tabs>
          <w:tab w:val="left" w:pos="0"/>
          <w:tab w:val="left" w:pos="1134"/>
        </w:tabs>
        <w:ind w:left="0" w:firstLine="709"/>
        <w:jc w:val="both"/>
        <w:rPr>
          <w:rStyle w:val="spelle"/>
          <w:color w:val="auto"/>
        </w:rPr>
      </w:pPr>
    </w:p>
    <w:p w14:paraId="0824CD29" w14:textId="47DA731E" w:rsidR="00EF673B" w:rsidRDefault="00EF673B" w:rsidP="00814CF3">
      <w:pPr>
        <w:pStyle w:val="ListParagraph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rStyle w:val="spelle"/>
          <w:color w:val="auto"/>
        </w:rPr>
      </w:pPr>
      <w:r w:rsidRPr="00814CF3">
        <w:rPr>
          <w:rStyle w:val="spelle"/>
          <w:color w:val="auto"/>
        </w:rPr>
        <w:t>Noteikt, ka atbildīgais par likumprojekta tu</w:t>
      </w:r>
      <w:r w:rsidR="00081455" w:rsidRPr="00814CF3">
        <w:rPr>
          <w:rStyle w:val="spelle"/>
          <w:color w:val="auto"/>
        </w:rPr>
        <w:t>rpmāko virzību Saeimā ir iekšlietu</w:t>
      </w:r>
      <w:r w:rsidRPr="00814CF3">
        <w:rPr>
          <w:rStyle w:val="spelle"/>
          <w:color w:val="auto"/>
        </w:rPr>
        <w:t xml:space="preserve"> ministrs.</w:t>
      </w:r>
    </w:p>
    <w:p w14:paraId="0B0E9431" w14:textId="77777777" w:rsidR="00814CF3" w:rsidRPr="00814CF3" w:rsidRDefault="00814CF3" w:rsidP="00814CF3">
      <w:pPr>
        <w:pStyle w:val="ListParagraph"/>
        <w:rPr>
          <w:rStyle w:val="spelle"/>
          <w:color w:val="auto"/>
        </w:rPr>
      </w:pPr>
    </w:p>
    <w:p w14:paraId="390B6172" w14:textId="5577FFAA" w:rsidR="006A6129" w:rsidRPr="00140863" w:rsidRDefault="00856FFC" w:rsidP="00814CF3">
      <w:pPr>
        <w:pStyle w:val="NormalWeb"/>
        <w:tabs>
          <w:tab w:val="left" w:pos="709"/>
          <w:tab w:val="left" w:pos="993"/>
        </w:tabs>
        <w:spacing w:before="0" w:after="0"/>
        <w:jc w:val="both"/>
        <w:rPr>
          <w:rFonts w:cs="Times New Roman"/>
          <w:sz w:val="28"/>
          <w:szCs w:val="28"/>
          <w:highlight w:val="yellow"/>
          <w:u w:val="single"/>
          <w:lang w:val="lv-LV"/>
        </w:rPr>
      </w:pPr>
      <w:r w:rsidRPr="00140863">
        <w:rPr>
          <w:rStyle w:val="spelle"/>
          <w:spacing w:val="-2"/>
          <w:sz w:val="28"/>
          <w:szCs w:val="28"/>
          <w:u w:val="single"/>
          <w:lang w:val="lv-LV"/>
        </w:rPr>
        <w:tab/>
      </w:r>
      <w:r w:rsidR="00225602" w:rsidRPr="00140863">
        <w:rPr>
          <w:rStyle w:val="spelle"/>
          <w:spacing w:val="-2"/>
          <w:sz w:val="28"/>
          <w:szCs w:val="28"/>
          <w:u w:val="single"/>
          <w:lang w:val="lv-LV"/>
        </w:rPr>
        <w:t xml:space="preserve">3. </w:t>
      </w:r>
      <w:r w:rsidR="00814CF3" w:rsidRPr="00140863">
        <w:rPr>
          <w:rStyle w:val="spelle"/>
          <w:spacing w:val="-2"/>
          <w:sz w:val="28"/>
          <w:szCs w:val="28"/>
          <w:u w:val="single"/>
          <w:lang w:val="lv-LV"/>
        </w:rPr>
        <w:t xml:space="preserve"> </w:t>
      </w:r>
      <w:r w:rsidR="0023680D" w:rsidRPr="00140863">
        <w:rPr>
          <w:rFonts w:cs="Times New Roman"/>
          <w:sz w:val="28"/>
          <w:szCs w:val="28"/>
          <w:u w:val="single"/>
          <w:lang w:val="lv-LV"/>
        </w:rPr>
        <w:t>Iekšlietu ministrijai</w:t>
      </w:r>
      <w:r w:rsidR="00AF2DDE" w:rsidRPr="00140863">
        <w:rPr>
          <w:rFonts w:cs="Times New Roman"/>
          <w:sz w:val="28"/>
          <w:szCs w:val="28"/>
          <w:u w:val="single"/>
          <w:lang w:val="lv-LV"/>
        </w:rPr>
        <w:t xml:space="preserve"> un Tieslietu ministrijai</w:t>
      </w:r>
      <w:r w:rsidR="0023680D" w:rsidRPr="00140863">
        <w:rPr>
          <w:rFonts w:cs="Times New Roman"/>
          <w:sz w:val="28"/>
          <w:szCs w:val="28"/>
          <w:u w:val="single"/>
          <w:lang w:val="lv-LV"/>
        </w:rPr>
        <w:t xml:space="preserve"> iesniegt Finanšu ministrijā priekšlikumus</w:t>
      </w:r>
      <w:r w:rsidR="006A6129" w:rsidRPr="00140863">
        <w:rPr>
          <w:rFonts w:cs="Times New Roman"/>
          <w:sz w:val="28"/>
          <w:szCs w:val="28"/>
          <w:u w:val="single"/>
          <w:lang w:val="lv-LV"/>
        </w:rPr>
        <w:t xml:space="preserve"> </w:t>
      </w:r>
      <w:r w:rsidRPr="00140863">
        <w:rPr>
          <w:rFonts w:cs="Times New Roman"/>
          <w:sz w:val="28"/>
          <w:szCs w:val="28"/>
          <w:u w:val="single"/>
          <w:lang w:val="lv-LV"/>
        </w:rPr>
        <w:t>iekļaušanai likumprojekta</w:t>
      </w:r>
      <w:r w:rsidR="006A6129" w:rsidRPr="00140863">
        <w:rPr>
          <w:rFonts w:cs="Times New Roman"/>
          <w:sz w:val="28"/>
          <w:szCs w:val="28"/>
          <w:u w:val="single"/>
          <w:lang w:val="lv-LV"/>
        </w:rPr>
        <w:t xml:space="preserve"> “Par vidēja termiņa budžeta ietvaru 2015., 2016. un 2017.gadam” izskatīšanai Saeimā otrajam lasījumam, paredzot pārdalīt divas amata vietas un finansējumu </w:t>
      </w:r>
      <w:r w:rsidR="00DB2436" w:rsidRPr="00140863">
        <w:rPr>
          <w:rFonts w:cs="Times New Roman"/>
          <w:sz w:val="28"/>
          <w:szCs w:val="28"/>
          <w:u w:val="single"/>
          <w:lang w:val="lv-LV"/>
        </w:rPr>
        <w:t xml:space="preserve"> </w:t>
      </w:r>
      <w:r w:rsidR="006A6129" w:rsidRPr="00140863">
        <w:rPr>
          <w:rFonts w:cs="Times New Roman"/>
          <w:sz w:val="28"/>
          <w:szCs w:val="28"/>
          <w:u w:val="single"/>
          <w:lang w:val="lv-LV"/>
        </w:rPr>
        <w:t>no Tieslietu ministrijas budžeta apakšprogrammas 04.01.00 „Ieslodzījuma vietas” uz Iekšlietu ministrijas budžeta programmu 42.00.00 „Iekšējās drošības biroja darbība”</w:t>
      </w:r>
      <w:r w:rsidR="00DB2436" w:rsidRPr="00140863">
        <w:rPr>
          <w:rFonts w:cs="Times New Roman"/>
          <w:sz w:val="28"/>
          <w:szCs w:val="28"/>
          <w:u w:val="single"/>
          <w:lang w:val="lv-LV"/>
        </w:rPr>
        <w:t xml:space="preserve"> 2016.gadā un turpmāk ik gadu 31 432 </w:t>
      </w:r>
      <w:proofErr w:type="spellStart"/>
      <w:r w:rsidR="00DB2436" w:rsidRPr="00140863">
        <w:rPr>
          <w:rFonts w:cs="Times New Roman"/>
          <w:i/>
          <w:sz w:val="28"/>
          <w:szCs w:val="28"/>
          <w:u w:val="single"/>
          <w:lang w:val="lv-LV"/>
        </w:rPr>
        <w:t>euro</w:t>
      </w:r>
      <w:proofErr w:type="spellEnd"/>
      <w:r w:rsidR="00DB2436" w:rsidRPr="00140863">
        <w:rPr>
          <w:rFonts w:cs="Times New Roman"/>
          <w:sz w:val="28"/>
          <w:szCs w:val="28"/>
          <w:u w:val="single"/>
          <w:lang w:val="lv-LV"/>
        </w:rPr>
        <w:t xml:space="preserve"> apmērā (tai skaitā atlīdzībai 30 894 </w:t>
      </w:r>
      <w:proofErr w:type="spellStart"/>
      <w:r w:rsidR="00DB2436" w:rsidRPr="00140863">
        <w:rPr>
          <w:rFonts w:cs="Times New Roman"/>
          <w:i/>
          <w:sz w:val="28"/>
          <w:szCs w:val="28"/>
          <w:u w:val="single"/>
          <w:lang w:val="lv-LV"/>
        </w:rPr>
        <w:t>euro</w:t>
      </w:r>
      <w:proofErr w:type="spellEnd"/>
      <w:r w:rsidR="00DB2436" w:rsidRPr="00140863">
        <w:rPr>
          <w:rFonts w:cs="Times New Roman"/>
          <w:sz w:val="28"/>
          <w:szCs w:val="28"/>
          <w:u w:val="single"/>
          <w:lang w:val="lv-LV"/>
        </w:rPr>
        <w:t>).</w:t>
      </w:r>
    </w:p>
    <w:p w14:paraId="04A62BA8" w14:textId="77777777" w:rsidR="0023680D" w:rsidRDefault="0023680D" w:rsidP="00CE45DA">
      <w:pPr>
        <w:jc w:val="both"/>
        <w:rPr>
          <w:rStyle w:val="spelle"/>
          <w:color w:val="auto"/>
        </w:rPr>
      </w:pPr>
    </w:p>
    <w:p w14:paraId="75E58C51" w14:textId="77777777" w:rsidR="00481EA1" w:rsidRDefault="00481EA1" w:rsidP="00CE45DA">
      <w:pPr>
        <w:jc w:val="both"/>
        <w:rPr>
          <w:rStyle w:val="spelle"/>
          <w:color w:val="auto"/>
        </w:rPr>
      </w:pPr>
    </w:p>
    <w:p w14:paraId="0244F9CA" w14:textId="77777777" w:rsidR="00D4255B" w:rsidRDefault="00C16625" w:rsidP="00E8289E">
      <w:pPr>
        <w:pStyle w:val="BodyText"/>
        <w:tabs>
          <w:tab w:val="left" w:pos="6237"/>
        </w:tabs>
        <w:spacing w:after="0"/>
        <w:jc w:val="both"/>
      </w:pPr>
      <w:r>
        <w:t>Ministru prezidente</w:t>
      </w:r>
      <w:r w:rsidR="00D4255B">
        <w:tab/>
      </w:r>
      <w:r w:rsidR="00481EA1">
        <w:tab/>
      </w:r>
      <w:r w:rsidR="00481EA1">
        <w:tab/>
      </w:r>
      <w:r w:rsidR="00295193">
        <w:t xml:space="preserve">      </w:t>
      </w:r>
      <w:r>
        <w:t>L.Straujuma</w:t>
      </w:r>
    </w:p>
    <w:p w14:paraId="2B2F5F53" w14:textId="77777777" w:rsidR="00E172C6" w:rsidRDefault="00E172C6" w:rsidP="00A24E5B">
      <w:pPr>
        <w:pStyle w:val="BodyText"/>
        <w:tabs>
          <w:tab w:val="left" w:pos="6390"/>
        </w:tabs>
        <w:spacing w:after="0"/>
        <w:ind w:firstLine="720"/>
        <w:jc w:val="both"/>
      </w:pPr>
    </w:p>
    <w:p w14:paraId="73F512D2" w14:textId="77777777" w:rsidR="00D4255B" w:rsidRDefault="00D4255B" w:rsidP="00E8289E">
      <w:pPr>
        <w:pStyle w:val="BodyText"/>
        <w:tabs>
          <w:tab w:val="left" w:pos="6237"/>
        </w:tabs>
        <w:spacing w:after="0"/>
        <w:jc w:val="both"/>
      </w:pPr>
      <w:r>
        <w:t>Valsts kancelejas direktore</w:t>
      </w:r>
      <w:r>
        <w:tab/>
      </w:r>
      <w:r w:rsidR="00481EA1">
        <w:tab/>
      </w:r>
      <w:r w:rsidR="00481EA1">
        <w:tab/>
      </w:r>
      <w:proofErr w:type="gramStart"/>
      <w:r w:rsidR="00295193">
        <w:t xml:space="preserve">      </w:t>
      </w:r>
      <w:proofErr w:type="gramEnd"/>
      <w:r>
        <w:t>E.Dreimane</w:t>
      </w:r>
    </w:p>
    <w:p w14:paraId="1BDFF1DC" w14:textId="77777777" w:rsidR="00E172C6" w:rsidRDefault="00E172C6" w:rsidP="00A24E5B">
      <w:pPr>
        <w:pStyle w:val="naisf"/>
        <w:spacing w:before="0" w:after="0"/>
        <w:ind w:firstLine="720"/>
        <w:rPr>
          <w:sz w:val="28"/>
          <w:szCs w:val="28"/>
        </w:rPr>
      </w:pPr>
    </w:p>
    <w:p w14:paraId="4B8293F2" w14:textId="77777777" w:rsidR="00481EA1" w:rsidRDefault="00481EA1" w:rsidP="00A24E5B">
      <w:pPr>
        <w:pStyle w:val="naisf"/>
        <w:spacing w:before="0" w:after="0"/>
        <w:ind w:firstLine="720"/>
        <w:rPr>
          <w:sz w:val="28"/>
          <w:szCs w:val="28"/>
        </w:rPr>
      </w:pPr>
    </w:p>
    <w:p w14:paraId="6B7294EF" w14:textId="77777777" w:rsidR="00D4255B" w:rsidRDefault="00D4255B" w:rsidP="00A24E5B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14:paraId="25C895DA" w14:textId="77777777" w:rsidR="00AF53FD" w:rsidRDefault="00E0563E" w:rsidP="00E8289E">
      <w:pPr>
        <w:pStyle w:val="naisf"/>
        <w:tabs>
          <w:tab w:val="center" w:pos="4535"/>
          <w:tab w:val="left" w:pos="6237"/>
        </w:tabs>
        <w:spacing w:before="0" w:after="0"/>
        <w:ind w:firstLine="0"/>
        <w:rPr>
          <w:sz w:val="28"/>
          <w:szCs w:val="28"/>
        </w:rPr>
      </w:pPr>
      <w:r w:rsidRPr="007B707D">
        <w:rPr>
          <w:sz w:val="28"/>
          <w:szCs w:val="28"/>
        </w:rPr>
        <w:t xml:space="preserve">Iekšlietu </w:t>
      </w:r>
      <w:r>
        <w:rPr>
          <w:sz w:val="28"/>
          <w:szCs w:val="28"/>
        </w:rPr>
        <w:t>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1EA1">
        <w:rPr>
          <w:sz w:val="28"/>
          <w:szCs w:val="28"/>
        </w:rPr>
        <w:tab/>
      </w:r>
      <w:r w:rsidR="00481EA1">
        <w:rPr>
          <w:sz w:val="28"/>
          <w:szCs w:val="28"/>
        </w:rPr>
        <w:tab/>
      </w:r>
      <w:r w:rsidR="00295193">
        <w:rPr>
          <w:sz w:val="28"/>
          <w:szCs w:val="28"/>
        </w:rPr>
        <w:t xml:space="preserve">  </w:t>
      </w:r>
      <w:r w:rsidR="00D4255B">
        <w:rPr>
          <w:sz w:val="28"/>
          <w:szCs w:val="28"/>
        </w:rPr>
        <w:t>R.Kozlovskis</w:t>
      </w:r>
    </w:p>
    <w:p w14:paraId="1B299DF2" w14:textId="77777777" w:rsidR="006F5527" w:rsidRDefault="006F5527" w:rsidP="00A24E5B">
      <w:pPr>
        <w:pStyle w:val="naisf"/>
        <w:tabs>
          <w:tab w:val="center" w:pos="4535"/>
        </w:tabs>
        <w:spacing w:before="0" w:after="0"/>
        <w:ind w:firstLine="0"/>
        <w:rPr>
          <w:sz w:val="28"/>
          <w:szCs w:val="28"/>
        </w:rPr>
      </w:pPr>
    </w:p>
    <w:p w14:paraId="269D06E9" w14:textId="77777777" w:rsidR="00481EA1" w:rsidRDefault="00481EA1" w:rsidP="00A24E5B">
      <w:pPr>
        <w:pStyle w:val="naisf"/>
        <w:tabs>
          <w:tab w:val="center" w:pos="4535"/>
        </w:tabs>
        <w:spacing w:before="0" w:after="0"/>
        <w:ind w:firstLine="0"/>
        <w:rPr>
          <w:sz w:val="28"/>
          <w:szCs w:val="28"/>
        </w:rPr>
      </w:pPr>
    </w:p>
    <w:p w14:paraId="19FE0565" w14:textId="77777777" w:rsidR="00801051" w:rsidRDefault="00E8289E" w:rsidP="00E8289E">
      <w:pPr>
        <w:tabs>
          <w:tab w:val="left" w:pos="6237"/>
        </w:tabs>
      </w:pPr>
      <w:r>
        <w:t>Vīza: valsts sekretāre</w:t>
      </w:r>
      <w:r w:rsidR="00801051">
        <w:t>s</w:t>
      </w:r>
      <w:r>
        <w:t xml:space="preserve"> </w:t>
      </w:r>
    </w:p>
    <w:p w14:paraId="711EE2BF" w14:textId="71EFE6CE" w:rsidR="00E8289E" w:rsidRDefault="00801051" w:rsidP="00E8289E">
      <w:pPr>
        <w:tabs>
          <w:tab w:val="left" w:pos="6237"/>
        </w:tabs>
        <w:rPr>
          <w:rFonts w:cs="Times New Roman"/>
        </w:rPr>
      </w:pPr>
      <w:r>
        <w:t>pienākumu izpildītāja</w:t>
      </w:r>
      <w:r>
        <w:tab/>
      </w:r>
      <w:r>
        <w:tab/>
      </w:r>
      <w:r>
        <w:tab/>
      </w:r>
      <w:r>
        <w:tab/>
      </w:r>
      <w:proofErr w:type="spellStart"/>
      <w:r>
        <w:t>I.Aire</w:t>
      </w:r>
      <w:proofErr w:type="spellEnd"/>
      <w:r w:rsidR="00E8289E">
        <w:tab/>
      </w:r>
    </w:p>
    <w:p w14:paraId="47868CD7" w14:textId="77777777" w:rsidR="00812812" w:rsidRDefault="00812812" w:rsidP="00E4440D">
      <w:pPr>
        <w:pStyle w:val="naisf"/>
        <w:tabs>
          <w:tab w:val="center" w:pos="4535"/>
        </w:tabs>
        <w:spacing w:before="0" w:after="0"/>
        <w:ind w:firstLine="0"/>
        <w:rPr>
          <w:sz w:val="20"/>
          <w:szCs w:val="20"/>
        </w:rPr>
      </w:pPr>
    </w:p>
    <w:p w14:paraId="0FD5EE53" w14:textId="77777777" w:rsidR="00153D42" w:rsidRDefault="00153D42" w:rsidP="00E4440D">
      <w:pPr>
        <w:pStyle w:val="naisf"/>
        <w:tabs>
          <w:tab w:val="center" w:pos="4535"/>
        </w:tabs>
        <w:spacing w:before="0" w:after="0"/>
        <w:ind w:firstLine="0"/>
        <w:rPr>
          <w:sz w:val="20"/>
          <w:szCs w:val="20"/>
        </w:rPr>
      </w:pPr>
    </w:p>
    <w:p w14:paraId="1D248DF1" w14:textId="77777777" w:rsidR="00153D42" w:rsidRDefault="00153D42" w:rsidP="00E4440D">
      <w:pPr>
        <w:pStyle w:val="naisf"/>
        <w:tabs>
          <w:tab w:val="center" w:pos="4535"/>
        </w:tabs>
        <w:spacing w:before="0" w:after="0"/>
        <w:ind w:firstLine="0"/>
        <w:rPr>
          <w:sz w:val="20"/>
          <w:szCs w:val="20"/>
        </w:rPr>
      </w:pPr>
    </w:p>
    <w:p w14:paraId="1E661B56" w14:textId="77777777" w:rsidR="00153D42" w:rsidRDefault="00153D42" w:rsidP="00E4440D">
      <w:pPr>
        <w:pStyle w:val="naisf"/>
        <w:tabs>
          <w:tab w:val="center" w:pos="4535"/>
        </w:tabs>
        <w:spacing w:before="0" w:after="0"/>
        <w:ind w:firstLine="0"/>
        <w:rPr>
          <w:sz w:val="20"/>
          <w:szCs w:val="20"/>
        </w:rPr>
      </w:pPr>
    </w:p>
    <w:p w14:paraId="4E338257" w14:textId="720F8956" w:rsidR="00C2317C" w:rsidRPr="009D2260" w:rsidRDefault="00814CF3" w:rsidP="00E4440D">
      <w:pPr>
        <w:pStyle w:val="naisf"/>
        <w:tabs>
          <w:tab w:val="center" w:pos="4535"/>
        </w:tabs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21</w:t>
      </w:r>
      <w:r w:rsidR="00B64824">
        <w:rPr>
          <w:sz w:val="20"/>
          <w:szCs w:val="20"/>
        </w:rPr>
        <w:t>.11.</w:t>
      </w:r>
      <w:r w:rsidR="001B1F94">
        <w:rPr>
          <w:sz w:val="20"/>
          <w:szCs w:val="20"/>
        </w:rPr>
        <w:t>2014.</w:t>
      </w:r>
      <w:proofErr w:type="gramStart"/>
      <w:r w:rsidR="00F45DDE">
        <w:rPr>
          <w:sz w:val="20"/>
          <w:szCs w:val="20"/>
        </w:rPr>
        <w:t xml:space="preserve">   </w:t>
      </w:r>
      <w:proofErr w:type="gramEnd"/>
      <w:r w:rsidR="00F45DDE">
        <w:rPr>
          <w:sz w:val="20"/>
          <w:szCs w:val="20"/>
        </w:rPr>
        <w:t>17:02</w:t>
      </w:r>
      <w:bookmarkStart w:id="0" w:name="_GoBack"/>
      <w:bookmarkEnd w:id="0"/>
      <w:r w:rsidR="00E4440D" w:rsidRPr="009D2260">
        <w:rPr>
          <w:sz w:val="20"/>
          <w:szCs w:val="20"/>
        </w:rPr>
        <w:tab/>
      </w:r>
    </w:p>
    <w:p w14:paraId="291C241D" w14:textId="5ED91F82" w:rsidR="00C2317C" w:rsidRPr="009D2260" w:rsidRDefault="00D449BB" w:rsidP="00C2317C">
      <w:pPr>
        <w:jc w:val="both"/>
        <w:rPr>
          <w:sz w:val="20"/>
          <w:szCs w:val="20"/>
        </w:rPr>
      </w:pPr>
      <w:r>
        <w:rPr>
          <w:sz w:val="20"/>
          <w:szCs w:val="20"/>
        </w:rPr>
        <w:t>137</w:t>
      </w:r>
    </w:p>
    <w:p w14:paraId="37A24494" w14:textId="77777777" w:rsidR="00C2317C" w:rsidRPr="009D2260" w:rsidRDefault="009F509C" w:rsidP="00C2317C">
      <w:pPr>
        <w:jc w:val="both"/>
        <w:rPr>
          <w:sz w:val="20"/>
          <w:szCs w:val="20"/>
        </w:rPr>
      </w:pPr>
      <w:proofErr w:type="spellStart"/>
      <w:r w:rsidRPr="009D2260">
        <w:rPr>
          <w:sz w:val="20"/>
          <w:szCs w:val="20"/>
        </w:rPr>
        <w:t>I.Potjomkina</w:t>
      </w:r>
      <w:proofErr w:type="spellEnd"/>
    </w:p>
    <w:p w14:paraId="672DA5A6" w14:textId="77777777" w:rsidR="008244B4" w:rsidRPr="009D2260" w:rsidRDefault="009F509C" w:rsidP="00C2317C">
      <w:pPr>
        <w:jc w:val="both"/>
        <w:rPr>
          <w:sz w:val="20"/>
          <w:szCs w:val="20"/>
        </w:rPr>
      </w:pPr>
      <w:r w:rsidRPr="009D2260">
        <w:rPr>
          <w:sz w:val="20"/>
          <w:szCs w:val="20"/>
        </w:rPr>
        <w:t>67219606</w:t>
      </w:r>
      <w:r w:rsidR="00C2317C" w:rsidRPr="009D2260">
        <w:rPr>
          <w:sz w:val="20"/>
          <w:szCs w:val="20"/>
        </w:rPr>
        <w:t xml:space="preserve">, </w:t>
      </w:r>
      <w:r w:rsidR="008244B4" w:rsidRPr="009D2260">
        <w:rPr>
          <w:sz w:val="20"/>
          <w:szCs w:val="20"/>
        </w:rPr>
        <w:t>ieva.potjomkina@iem.gov.lv</w:t>
      </w:r>
    </w:p>
    <w:p w14:paraId="5D38C0DF" w14:textId="77777777" w:rsidR="008244B4" w:rsidRPr="009D2260" w:rsidRDefault="008244B4" w:rsidP="00CA32A7">
      <w:pPr>
        <w:tabs>
          <w:tab w:val="left" w:pos="5570"/>
        </w:tabs>
        <w:jc w:val="both"/>
        <w:rPr>
          <w:sz w:val="20"/>
          <w:szCs w:val="20"/>
        </w:rPr>
      </w:pPr>
      <w:proofErr w:type="spellStart"/>
      <w:r w:rsidRPr="009D2260">
        <w:rPr>
          <w:sz w:val="20"/>
          <w:szCs w:val="20"/>
        </w:rPr>
        <w:t>Dz.Rancāne</w:t>
      </w:r>
      <w:proofErr w:type="spellEnd"/>
      <w:r w:rsidR="00CA32A7">
        <w:rPr>
          <w:sz w:val="20"/>
          <w:szCs w:val="20"/>
        </w:rPr>
        <w:tab/>
      </w:r>
    </w:p>
    <w:p w14:paraId="654C169B" w14:textId="77777777" w:rsidR="00EF673B" w:rsidRPr="009D2260" w:rsidRDefault="008244B4" w:rsidP="00C2317C">
      <w:pPr>
        <w:jc w:val="both"/>
        <w:rPr>
          <w:sz w:val="20"/>
          <w:szCs w:val="20"/>
        </w:rPr>
      </w:pPr>
      <w:r w:rsidRPr="009D2260">
        <w:rPr>
          <w:sz w:val="20"/>
          <w:szCs w:val="20"/>
        </w:rPr>
        <w:t>67219419, dzintra.rancane@iem.gov.lv</w:t>
      </w:r>
      <w:r w:rsidR="00282E7D" w:rsidRPr="009D2260">
        <w:rPr>
          <w:sz w:val="20"/>
          <w:szCs w:val="20"/>
        </w:rPr>
        <w:t xml:space="preserve"> </w:t>
      </w:r>
    </w:p>
    <w:sectPr w:rsidR="00EF673B" w:rsidRPr="009D2260" w:rsidSect="00407DBA">
      <w:headerReference w:type="default" r:id="rId8"/>
      <w:footerReference w:type="default" r:id="rId9"/>
      <w:footerReference w:type="first" r:id="rId10"/>
      <w:pgSz w:w="11905" w:h="16837"/>
      <w:pgMar w:top="1134" w:right="1134" w:bottom="1134" w:left="1701" w:header="720" w:footer="64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BCD40" w14:textId="77777777" w:rsidR="005211C5" w:rsidRDefault="005211C5">
      <w:r>
        <w:separator/>
      </w:r>
    </w:p>
  </w:endnote>
  <w:endnote w:type="continuationSeparator" w:id="0">
    <w:p w14:paraId="44777CDD" w14:textId="77777777" w:rsidR="005211C5" w:rsidRDefault="0052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6988E" w14:textId="77777777" w:rsidR="00C45357" w:rsidRPr="007C6838" w:rsidRDefault="0023680D" w:rsidP="007C6838">
    <w:pPr>
      <w:pStyle w:val="Footer"/>
    </w:pPr>
    <w:r>
      <w:rPr>
        <w:sz w:val="18"/>
        <w:szCs w:val="18"/>
      </w:rPr>
      <w:t>IEMProt_14</w:t>
    </w:r>
    <w:r w:rsidR="00B64824">
      <w:rPr>
        <w:sz w:val="18"/>
        <w:szCs w:val="18"/>
      </w:rPr>
      <w:t>11</w:t>
    </w:r>
    <w:r w:rsidR="00CB29B3">
      <w:rPr>
        <w:sz w:val="18"/>
        <w:szCs w:val="18"/>
      </w:rPr>
      <w:t>14</w:t>
    </w:r>
    <w:r w:rsidR="007C6838" w:rsidRPr="007C6838">
      <w:rPr>
        <w:sz w:val="18"/>
        <w:szCs w:val="18"/>
      </w:rPr>
      <w:t xml:space="preserve">; Ministru kabineta sēdes </w:t>
    </w:r>
    <w:proofErr w:type="spellStart"/>
    <w:r w:rsidR="007C6838" w:rsidRPr="007C6838">
      <w:rPr>
        <w:sz w:val="18"/>
        <w:szCs w:val="18"/>
      </w:rPr>
      <w:t>protokollēmuma</w:t>
    </w:r>
    <w:proofErr w:type="spellEnd"/>
    <w:r w:rsidR="007C6838" w:rsidRPr="007C6838">
      <w:rPr>
        <w:sz w:val="18"/>
        <w:szCs w:val="18"/>
      </w:rPr>
      <w:t xml:space="preserve"> projekts „ Par likumprojektu „Iekšējās drošības biroja likums””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2868F" w14:textId="0A4B633A" w:rsidR="00E05871" w:rsidRPr="00CB19AD" w:rsidRDefault="00814CF3" w:rsidP="00CB19AD">
    <w:pPr>
      <w:jc w:val="both"/>
    </w:pPr>
    <w:r>
      <w:rPr>
        <w:sz w:val="18"/>
        <w:szCs w:val="18"/>
      </w:rPr>
      <w:t>IEMProt_21</w:t>
    </w:r>
    <w:r w:rsidR="00B64824">
      <w:rPr>
        <w:sz w:val="18"/>
        <w:szCs w:val="18"/>
      </w:rPr>
      <w:t>11</w:t>
    </w:r>
    <w:r w:rsidR="00CB29B3">
      <w:rPr>
        <w:sz w:val="18"/>
        <w:szCs w:val="18"/>
      </w:rPr>
      <w:t>14</w:t>
    </w:r>
    <w:r w:rsidR="00C65B75">
      <w:rPr>
        <w:sz w:val="18"/>
        <w:szCs w:val="18"/>
      </w:rPr>
      <w:t>;</w:t>
    </w:r>
    <w:r w:rsidR="00CB19AD" w:rsidRPr="00CB19AD">
      <w:rPr>
        <w:sz w:val="18"/>
        <w:szCs w:val="18"/>
      </w:rPr>
      <w:t xml:space="preserve"> Ministru kabineta sēdes </w:t>
    </w:r>
    <w:proofErr w:type="spellStart"/>
    <w:r w:rsidR="00D02B17">
      <w:rPr>
        <w:sz w:val="18"/>
        <w:szCs w:val="18"/>
      </w:rPr>
      <w:t>protokollēmuma</w:t>
    </w:r>
    <w:proofErr w:type="spellEnd"/>
    <w:r w:rsidR="00D02B17">
      <w:rPr>
        <w:sz w:val="18"/>
        <w:szCs w:val="18"/>
      </w:rPr>
      <w:t xml:space="preserve"> projekts „</w:t>
    </w:r>
    <w:r w:rsidR="007C6838">
      <w:rPr>
        <w:sz w:val="18"/>
        <w:szCs w:val="18"/>
      </w:rPr>
      <w:t xml:space="preserve"> Par l</w:t>
    </w:r>
    <w:r w:rsidR="00CB19AD" w:rsidRPr="00CB19AD">
      <w:rPr>
        <w:sz w:val="18"/>
        <w:szCs w:val="18"/>
      </w:rPr>
      <w:t xml:space="preserve">ikumprojektu „Iekšējās drošības biroja likums””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7C996" w14:textId="77777777" w:rsidR="005211C5" w:rsidRDefault="005211C5">
      <w:r>
        <w:separator/>
      </w:r>
    </w:p>
  </w:footnote>
  <w:footnote w:type="continuationSeparator" w:id="0">
    <w:p w14:paraId="4A3A4822" w14:textId="77777777" w:rsidR="005211C5" w:rsidRDefault="00521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9342989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607ED6FF" w14:textId="77777777" w:rsidR="00336246" w:rsidRPr="007C1F20" w:rsidRDefault="00336246">
        <w:pPr>
          <w:pStyle w:val="Header"/>
          <w:jc w:val="center"/>
          <w:rPr>
            <w:sz w:val="24"/>
            <w:szCs w:val="24"/>
          </w:rPr>
        </w:pPr>
        <w:r w:rsidRPr="007C1F20">
          <w:rPr>
            <w:sz w:val="24"/>
            <w:szCs w:val="24"/>
          </w:rPr>
          <w:fldChar w:fldCharType="begin"/>
        </w:r>
        <w:r w:rsidRPr="007C1F20">
          <w:rPr>
            <w:sz w:val="24"/>
            <w:szCs w:val="24"/>
          </w:rPr>
          <w:instrText xml:space="preserve"> PAGE   \* MERGEFORMAT </w:instrText>
        </w:r>
        <w:r w:rsidRPr="007C1F20">
          <w:rPr>
            <w:sz w:val="24"/>
            <w:szCs w:val="24"/>
          </w:rPr>
          <w:fldChar w:fldCharType="separate"/>
        </w:r>
        <w:r w:rsidR="00D449BB">
          <w:rPr>
            <w:noProof/>
            <w:sz w:val="24"/>
            <w:szCs w:val="24"/>
          </w:rPr>
          <w:t>2</w:t>
        </w:r>
        <w:r w:rsidRPr="007C1F20">
          <w:rPr>
            <w:noProof/>
            <w:sz w:val="24"/>
            <w:szCs w:val="24"/>
          </w:rPr>
          <w:fldChar w:fldCharType="end"/>
        </w:r>
      </w:p>
    </w:sdtContent>
  </w:sdt>
  <w:p w14:paraId="7D0AF0DD" w14:textId="77777777" w:rsidR="00336246" w:rsidRDefault="003362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5E7C44"/>
    <w:multiLevelType w:val="multilevel"/>
    <w:tmpl w:val="23D8A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F7D7C"/>
    <w:multiLevelType w:val="hybridMultilevel"/>
    <w:tmpl w:val="FCA26F6C"/>
    <w:lvl w:ilvl="0" w:tplc="95B85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A415B1"/>
    <w:multiLevelType w:val="hybridMultilevel"/>
    <w:tmpl w:val="90C0A366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310A6"/>
    <w:multiLevelType w:val="hybridMultilevel"/>
    <w:tmpl w:val="4DA2BDFC"/>
    <w:lvl w:ilvl="0" w:tplc="EDFED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6A3B27"/>
    <w:multiLevelType w:val="hybridMultilevel"/>
    <w:tmpl w:val="A52630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43A3E"/>
    <w:multiLevelType w:val="hybridMultilevel"/>
    <w:tmpl w:val="F63CE4EA"/>
    <w:lvl w:ilvl="0" w:tplc="4332206A">
      <w:start w:val="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606C54D0"/>
    <w:multiLevelType w:val="hybridMultilevel"/>
    <w:tmpl w:val="9E6C05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A1440"/>
    <w:multiLevelType w:val="hybridMultilevel"/>
    <w:tmpl w:val="FFC028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22676"/>
    <w:multiLevelType w:val="hybridMultilevel"/>
    <w:tmpl w:val="3F7C06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F3"/>
    <w:rsid w:val="0000050F"/>
    <w:rsid w:val="00003F6C"/>
    <w:rsid w:val="0000733B"/>
    <w:rsid w:val="00010517"/>
    <w:rsid w:val="000214FC"/>
    <w:rsid w:val="000256CD"/>
    <w:rsid w:val="0003240C"/>
    <w:rsid w:val="000333F9"/>
    <w:rsid w:val="000345E3"/>
    <w:rsid w:val="00040411"/>
    <w:rsid w:val="0004146C"/>
    <w:rsid w:val="00047FB7"/>
    <w:rsid w:val="00060612"/>
    <w:rsid w:val="00060C1C"/>
    <w:rsid w:val="00061817"/>
    <w:rsid w:val="000645EF"/>
    <w:rsid w:val="00071190"/>
    <w:rsid w:val="00081455"/>
    <w:rsid w:val="000825AC"/>
    <w:rsid w:val="0008352D"/>
    <w:rsid w:val="000947CE"/>
    <w:rsid w:val="000A3063"/>
    <w:rsid w:val="000B3596"/>
    <w:rsid w:val="000B71E3"/>
    <w:rsid w:val="000D1710"/>
    <w:rsid w:val="000E4E83"/>
    <w:rsid w:val="000E7E40"/>
    <w:rsid w:val="000F33EF"/>
    <w:rsid w:val="000F341A"/>
    <w:rsid w:val="000F34D8"/>
    <w:rsid w:val="000F56AF"/>
    <w:rsid w:val="000F75FD"/>
    <w:rsid w:val="00104083"/>
    <w:rsid w:val="00105052"/>
    <w:rsid w:val="001061FE"/>
    <w:rsid w:val="001109BD"/>
    <w:rsid w:val="0012007C"/>
    <w:rsid w:val="00120EAF"/>
    <w:rsid w:val="00121B90"/>
    <w:rsid w:val="00130519"/>
    <w:rsid w:val="00136346"/>
    <w:rsid w:val="0014052C"/>
    <w:rsid w:val="00140863"/>
    <w:rsid w:val="0014382A"/>
    <w:rsid w:val="00146B59"/>
    <w:rsid w:val="00150268"/>
    <w:rsid w:val="00153781"/>
    <w:rsid w:val="00153D42"/>
    <w:rsid w:val="00157F16"/>
    <w:rsid w:val="001611FD"/>
    <w:rsid w:val="00163D29"/>
    <w:rsid w:val="00165275"/>
    <w:rsid w:val="001656F2"/>
    <w:rsid w:val="00170BC0"/>
    <w:rsid w:val="00175601"/>
    <w:rsid w:val="001767B1"/>
    <w:rsid w:val="0018497A"/>
    <w:rsid w:val="00186D6D"/>
    <w:rsid w:val="001871E2"/>
    <w:rsid w:val="00190552"/>
    <w:rsid w:val="00192F18"/>
    <w:rsid w:val="00193CF3"/>
    <w:rsid w:val="00195643"/>
    <w:rsid w:val="001A5714"/>
    <w:rsid w:val="001B1F94"/>
    <w:rsid w:val="001C2F0B"/>
    <w:rsid w:val="001D0143"/>
    <w:rsid w:val="001D5982"/>
    <w:rsid w:val="001E22EF"/>
    <w:rsid w:val="001E3B3D"/>
    <w:rsid w:val="001F6141"/>
    <w:rsid w:val="002046D0"/>
    <w:rsid w:val="00206DF8"/>
    <w:rsid w:val="002150B3"/>
    <w:rsid w:val="002169B1"/>
    <w:rsid w:val="00225602"/>
    <w:rsid w:val="00225DB4"/>
    <w:rsid w:val="0023454D"/>
    <w:rsid w:val="0023680D"/>
    <w:rsid w:val="002503B0"/>
    <w:rsid w:val="00254CBC"/>
    <w:rsid w:val="00260C21"/>
    <w:rsid w:val="00265D4B"/>
    <w:rsid w:val="00271EA0"/>
    <w:rsid w:val="00273DD6"/>
    <w:rsid w:val="002747E9"/>
    <w:rsid w:val="00276C01"/>
    <w:rsid w:val="00281C37"/>
    <w:rsid w:val="00282E7D"/>
    <w:rsid w:val="0028317D"/>
    <w:rsid w:val="00284834"/>
    <w:rsid w:val="00287931"/>
    <w:rsid w:val="00295193"/>
    <w:rsid w:val="002A0BFF"/>
    <w:rsid w:val="002A7921"/>
    <w:rsid w:val="002B0E8F"/>
    <w:rsid w:val="002C46F5"/>
    <w:rsid w:val="002C5A40"/>
    <w:rsid w:val="002C7FE2"/>
    <w:rsid w:val="002D276F"/>
    <w:rsid w:val="002E429B"/>
    <w:rsid w:val="002E7A42"/>
    <w:rsid w:val="002F07D6"/>
    <w:rsid w:val="002F1DB7"/>
    <w:rsid w:val="002F3B15"/>
    <w:rsid w:val="002F43EE"/>
    <w:rsid w:val="002F5317"/>
    <w:rsid w:val="002F64CB"/>
    <w:rsid w:val="00302625"/>
    <w:rsid w:val="00302C8D"/>
    <w:rsid w:val="00303AF2"/>
    <w:rsid w:val="003056E7"/>
    <w:rsid w:val="0030692D"/>
    <w:rsid w:val="003170ED"/>
    <w:rsid w:val="003176AF"/>
    <w:rsid w:val="00320B07"/>
    <w:rsid w:val="00323F47"/>
    <w:rsid w:val="00336246"/>
    <w:rsid w:val="003374B0"/>
    <w:rsid w:val="00340AFF"/>
    <w:rsid w:val="00362981"/>
    <w:rsid w:val="00367C6A"/>
    <w:rsid w:val="00373894"/>
    <w:rsid w:val="00373E42"/>
    <w:rsid w:val="00374B94"/>
    <w:rsid w:val="003830AC"/>
    <w:rsid w:val="003A1AA3"/>
    <w:rsid w:val="003A6A5A"/>
    <w:rsid w:val="003B1174"/>
    <w:rsid w:val="003B4894"/>
    <w:rsid w:val="003B686E"/>
    <w:rsid w:val="003C1490"/>
    <w:rsid w:val="003C3516"/>
    <w:rsid w:val="003C3AAB"/>
    <w:rsid w:val="003D1421"/>
    <w:rsid w:val="003D6B8D"/>
    <w:rsid w:val="003E03D0"/>
    <w:rsid w:val="003E3B3F"/>
    <w:rsid w:val="003E4222"/>
    <w:rsid w:val="003E4B32"/>
    <w:rsid w:val="003F1552"/>
    <w:rsid w:val="003F2BE5"/>
    <w:rsid w:val="003F3083"/>
    <w:rsid w:val="003F632A"/>
    <w:rsid w:val="003F6B55"/>
    <w:rsid w:val="003F6C10"/>
    <w:rsid w:val="00400984"/>
    <w:rsid w:val="00401828"/>
    <w:rsid w:val="004020F6"/>
    <w:rsid w:val="00406380"/>
    <w:rsid w:val="00407DBA"/>
    <w:rsid w:val="00410575"/>
    <w:rsid w:val="00414BA5"/>
    <w:rsid w:val="00420499"/>
    <w:rsid w:val="00426BA2"/>
    <w:rsid w:val="00432BC0"/>
    <w:rsid w:val="00441486"/>
    <w:rsid w:val="00441FE6"/>
    <w:rsid w:val="004435A0"/>
    <w:rsid w:val="0044699B"/>
    <w:rsid w:val="00451687"/>
    <w:rsid w:val="00451835"/>
    <w:rsid w:val="00453CBC"/>
    <w:rsid w:val="00456CB2"/>
    <w:rsid w:val="004628FB"/>
    <w:rsid w:val="004675EC"/>
    <w:rsid w:val="00470250"/>
    <w:rsid w:val="00472555"/>
    <w:rsid w:val="00472742"/>
    <w:rsid w:val="00481412"/>
    <w:rsid w:val="00481EA1"/>
    <w:rsid w:val="004943FA"/>
    <w:rsid w:val="00496DCE"/>
    <w:rsid w:val="004A1E96"/>
    <w:rsid w:val="004B0727"/>
    <w:rsid w:val="004B273E"/>
    <w:rsid w:val="004B42C9"/>
    <w:rsid w:val="004D1FEF"/>
    <w:rsid w:val="004E010C"/>
    <w:rsid w:val="004E562A"/>
    <w:rsid w:val="004E7464"/>
    <w:rsid w:val="004F1440"/>
    <w:rsid w:val="004F6900"/>
    <w:rsid w:val="004F77F7"/>
    <w:rsid w:val="00501F48"/>
    <w:rsid w:val="00506DD7"/>
    <w:rsid w:val="00510CA5"/>
    <w:rsid w:val="00514C61"/>
    <w:rsid w:val="0051595F"/>
    <w:rsid w:val="00520173"/>
    <w:rsid w:val="005211C5"/>
    <w:rsid w:val="0052245F"/>
    <w:rsid w:val="00523A1F"/>
    <w:rsid w:val="005316F5"/>
    <w:rsid w:val="0053180E"/>
    <w:rsid w:val="00532BC8"/>
    <w:rsid w:val="0053389E"/>
    <w:rsid w:val="00535875"/>
    <w:rsid w:val="00545458"/>
    <w:rsid w:val="00547FFA"/>
    <w:rsid w:val="00550E8D"/>
    <w:rsid w:val="00561332"/>
    <w:rsid w:val="00562398"/>
    <w:rsid w:val="00564937"/>
    <w:rsid w:val="00571ED2"/>
    <w:rsid w:val="00573C6E"/>
    <w:rsid w:val="00574CF9"/>
    <w:rsid w:val="0057556D"/>
    <w:rsid w:val="00576800"/>
    <w:rsid w:val="00576A5B"/>
    <w:rsid w:val="00577BF9"/>
    <w:rsid w:val="005810DD"/>
    <w:rsid w:val="00591017"/>
    <w:rsid w:val="00596DA8"/>
    <w:rsid w:val="005B59D7"/>
    <w:rsid w:val="005B619D"/>
    <w:rsid w:val="005C341E"/>
    <w:rsid w:val="005C6CB0"/>
    <w:rsid w:val="005D1B75"/>
    <w:rsid w:val="005D3D3E"/>
    <w:rsid w:val="005D4C4C"/>
    <w:rsid w:val="005E175A"/>
    <w:rsid w:val="005E1B86"/>
    <w:rsid w:val="005E3C6E"/>
    <w:rsid w:val="005F09C6"/>
    <w:rsid w:val="005F20DA"/>
    <w:rsid w:val="005F7A23"/>
    <w:rsid w:val="00601032"/>
    <w:rsid w:val="00601CF0"/>
    <w:rsid w:val="00611E64"/>
    <w:rsid w:val="00614ACB"/>
    <w:rsid w:val="00620A61"/>
    <w:rsid w:val="00622D33"/>
    <w:rsid w:val="006232B6"/>
    <w:rsid w:val="00624E93"/>
    <w:rsid w:val="0064029F"/>
    <w:rsid w:val="00640B8A"/>
    <w:rsid w:val="00642294"/>
    <w:rsid w:val="006422B3"/>
    <w:rsid w:val="00643FF1"/>
    <w:rsid w:val="00647E4E"/>
    <w:rsid w:val="00653BC3"/>
    <w:rsid w:val="00655DD3"/>
    <w:rsid w:val="0066479F"/>
    <w:rsid w:val="00665588"/>
    <w:rsid w:val="00665F3F"/>
    <w:rsid w:val="00666061"/>
    <w:rsid w:val="006663A8"/>
    <w:rsid w:val="00677124"/>
    <w:rsid w:val="0067724F"/>
    <w:rsid w:val="0068266A"/>
    <w:rsid w:val="006847BC"/>
    <w:rsid w:val="00690B59"/>
    <w:rsid w:val="0069244A"/>
    <w:rsid w:val="006A6129"/>
    <w:rsid w:val="006B2D9F"/>
    <w:rsid w:val="006C018D"/>
    <w:rsid w:val="006C2011"/>
    <w:rsid w:val="006C6282"/>
    <w:rsid w:val="006D287B"/>
    <w:rsid w:val="006D330E"/>
    <w:rsid w:val="006F265E"/>
    <w:rsid w:val="006F29D8"/>
    <w:rsid w:val="006F5527"/>
    <w:rsid w:val="006F6E0A"/>
    <w:rsid w:val="007140DB"/>
    <w:rsid w:val="00714F95"/>
    <w:rsid w:val="00721A7A"/>
    <w:rsid w:val="00721C91"/>
    <w:rsid w:val="00725E6A"/>
    <w:rsid w:val="0073096A"/>
    <w:rsid w:val="00731C3B"/>
    <w:rsid w:val="00733D75"/>
    <w:rsid w:val="00734B0A"/>
    <w:rsid w:val="00735D7A"/>
    <w:rsid w:val="007377EC"/>
    <w:rsid w:val="00740700"/>
    <w:rsid w:val="0075200D"/>
    <w:rsid w:val="00756A9A"/>
    <w:rsid w:val="00763460"/>
    <w:rsid w:val="00766F88"/>
    <w:rsid w:val="00771B18"/>
    <w:rsid w:val="00776456"/>
    <w:rsid w:val="00776EF1"/>
    <w:rsid w:val="00776FD9"/>
    <w:rsid w:val="00786D7C"/>
    <w:rsid w:val="007917D7"/>
    <w:rsid w:val="00793312"/>
    <w:rsid w:val="00795373"/>
    <w:rsid w:val="007A1AFA"/>
    <w:rsid w:val="007A2A74"/>
    <w:rsid w:val="007A56DA"/>
    <w:rsid w:val="007A7F44"/>
    <w:rsid w:val="007B45B3"/>
    <w:rsid w:val="007C1EB2"/>
    <w:rsid w:val="007C1F20"/>
    <w:rsid w:val="007C53DA"/>
    <w:rsid w:val="007C6838"/>
    <w:rsid w:val="007E0262"/>
    <w:rsid w:val="007E2FC3"/>
    <w:rsid w:val="007F485F"/>
    <w:rsid w:val="007F4A32"/>
    <w:rsid w:val="007F4C19"/>
    <w:rsid w:val="00801051"/>
    <w:rsid w:val="00803CF5"/>
    <w:rsid w:val="00805981"/>
    <w:rsid w:val="00810A80"/>
    <w:rsid w:val="00812812"/>
    <w:rsid w:val="00813737"/>
    <w:rsid w:val="00814CF3"/>
    <w:rsid w:val="00817010"/>
    <w:rsid w:val="0082279B"/>
    <w:rsid w:val="0082314F"/>
    <w:rsid w:val="0082354A"/>
    <w:rsid w:val="008244B4"/>
    <w:rsid w:val="008267E0"/>
    <w:rsid w:val="008342AC"/>
    <w:rsid w:val="00846008"/>
    <w:rsid w:val="008460CE"/>
    <w:rsid w:val="00851F57"/>
    <w:rsid w:val="0085623C"/>
    <w:rsid w:val="00856FFC"/>
    <w:rsid w:val="008669C8"/>
    <w:rsid w:val="008669DE"/>
    <w:rsid w:val="008704ED"/>
    <w:rsid w:val="00872850"/>
    <w:rsid w:val="00873A0F"/>
    <w:rsid w:val="00886962"/>
    <w:rsid w:val="008A410E"/>
    <w:rsid w:val="008A574B"/>
    <w:rsid w:val="008C037C"/>
    <w:rsid w:val="008C17E2"/>
    <w:rsid w:val="008C3103"/>
    <w:rsid w:val="008C7D16"/>
    <w:rsid w:val="008D4282"/>
    <w:rsid w:val="008E42D0"/>
    <w:rsid w:val="008E6E73"/>
    <w:rsid w:val="008E6F43"/>
    <w:rsid w:val="008F2738"/>
    <w:rsid w:val="008F621D"/>
    <w:rsid w:val="008F6D7F"/>
    <w:rsid w:val="00907687"/>
    <w:rsid w:val="00911FE4"/>
    <w:rsid w:val="009141DD"/>
    <w:rsid w:val="00915836"/>
    <w:rsid w:val="0091612C"/>
    <w:rsid w:val="0092190F"/>
    <w:rsid w:val="00932D9D"/>
    <w:rsid w:val="00933FCD"/>
    <w:rsid w:val="00937835"/>
    <w:rsid w:val="00937FF1"/>
    <w:rsid w:val="00943299"/>
    <w:rsid w:val="00943A63"/>
    <w:rsid w:val="00950B7B"/>
    <w:rsid w:val="009541E7"/>
    <w:rsid w:val="009554F1"/>
    <w:rsid w:val="00960278"/>
    <w:rsid w:val="0096342F"/>
    <w:rsid w:val="00964030"/>
    <w:rsid w:val="009646B9"/>
    <w:rsid w:val="009649A2"/>
    <w:rsid w:val="00973458"/>
    <w:rsid w:val="00973E20"/>
    <w:rsid w:val="009822EC"/>
    <w:rsid w:val="009929E2"/>
    <w:rsid w:val="00994598"/>
    <w:rsid w:val="00997C28"/>
    <w:rsid w:val="009A0DFA"/>
    <w:rsid w:val="009A2506"/>
    <w:rsid w:val="009A4849"/>
    <w:rsid w:val="009A4AEE"/>
    <w:rsid w:val="009A4D24"/>
    <w:rsid w:val="009A5C6B"/>
    <w:rsid w:val="009B127A"/>
    <w:rsid w:val="009B1692"/>
    <w:rsid w:val="009B7659"/>
    <w:rsid w:val="009C007C"/>
    <w:rsid w:val="009C2182"/>
    <w:rsid w:val="009C4470"/>
    <w:rsid w:val="009C707D"/>
    <w:rsid w:val="009D2260"/>
    <w:rsid w:val="009D520E"/>
    <w:rsid w:val="009D5422"/>
    <w:rsid w:val="009E3901"/>
    <w:rsid w:val="009E5B55"/>
    <w:rsid w:val="009E5D9E"/>
    <w:rsid w:val="009F4C71"/>
    <w:rsid w:val="009F509C"/>
    <w:rsid w:val="009F7457"/>
    <w:rsid w:val="00A01387"/>
    <w:rsid w:val="00A03AB9"/>
    <w:rsid w:val="00A03FC7"/>
    <w:rsid w:val="00A06169"/>
    <w:rsid w:val="00A103F2"/>
    <w:rsid w:val="00A11B1E"/>
    <w:rsid w:val="00A12FDF"/>
    <w:rsid w:val="00A14C4A"/>
    <w:rsid w:val="00A15213"/>
    <w:rsid w:val="00A24E5B"/>
    <w:rsid w:val="00A32532"/>
    <w:rsid w:val="00A34C49"/>
    <w:rsid w:val="00A363CC"/>
    <w:rsid w:val="00A50143"/>
    <w:rsid w:val="00A51FC9"/>
    <w:rsid w:val="00A52A6A"/>
    <w:rsid w:val="00A60A84"/>
    <w:rsid w:val="00A61187"/>
    <w:rsid w:val="00A64536"/>
    <w:rsid w:val="00A67555"/>
    <w:rsid w:val="00A72431"/>
    <w:rsid w:val="00A72DC5"/>
    <w:rsid w:val="00A753B4"/>
    <w:rsid w:val="00A75A1B"/>
    <w:rsid w:val="00A833C9"/>
    <w:rsid w:val="00A84D87"/>
    <w:rsid w:val="00A94F47"/>
    <w:rsid w:val="00AA211B"/>
    <w:rsid w:val="00AA7227"/>
    <w:rsid w:val="00AB0311"/>
    <w:rsid w:val="00AB0ED1"/>
    <w:rsid w:val="00AC0AC4"/>
    <w:rsid w:val="00AC1184"/>
    <w:rsid w:val="00AC4129"/>
    <w:rsid w:val="00AC4B55"/>
    <w:rsid w:val="00AD0264"/>
    <w:rsid w:val="00AD3AA9"/>
    <w:rsid w:val="00AD42FA"/>
    <w:rsid w:val="00AD7EDD"/>
    <w:rsid w:val="00AD7FFE"/>
    <w:rsid w:val="00AE4FDD"/>
    <w:rsid w:val="00AF1905"/>
    <w:rsid w:val="00AF2DDE"/>
    <w:rsid w:val="00AF3D58"/>
    <w:rsid w:val="00AF53FD"/>
    <w:rsid w:val="00AF5AC5"/>
    <w:rsid w:val="00B00279"/>
    <w:rsid w:val="00B01C6D"/>
    <w:rsid w:val="00B11872"/>
    <w:rsid w:val="00B13A42"/>
    <w:rsid w:val="00B163F3"/>
    <w:rsid w:val="00B210E1"/>
    <w:rsid w:val="00B22F5F"/>
    <w:rsid w:val="00B253E5"/>
    <w:rsid w:val="00B270AE"/>
    <w:rsid w:val="00B2736C"/>
    <w:rsid w:val="00B3009C"/>
    <w:rsid w:val="00B303EA"/>
    <w:rsid w:val="00B3155B"/>
    <w:rsid w:val="00B31F3E"/>
    <w:rsid w:val="00B46DDA"/>
    <w:rsid w:val="00B502B9"/>
    <w:rsid w:val="00B50BE3"/>
    <w:rsid w:val="00B538DD"/>
    <w:rsid w:val="00B53F9C"/>
    <w:rsid w:val="00B56BCB"/>
    <w:rsid w:val="00B632DC"/>
    <w:rsid w:val="00B6341B"/>
    <w:rsid w:val="00B64824"/>
    <w:rsid w:val="00B65AD4"/>
    <w:rsid w:val="00B73FF8"/>
    <w:rsid w:val="00B75DF1"/>
    <w:rsid w:val="00B87441"/>
    <w:rsid w:val="00BA22C3"/>
    <w:rsid w:val="00BB0052"/>
    <w:rsid w:val="00BB267E"/>
    <w:rsid w:val="00BB63D6"/>
    <w:rsid w:val="00BB73BD"/>
    <w:rsid w:val="00BC1FD5"/>
    <w:rsid w:val="00BC23BD"/>
    <w:rsid w:val="00BC5689"/>
    <w:rsid w:val="00BC758B"/>
    <w:rsid w:val="00BD1B37"/>
    <w:rsid w:val="00BD235D"/>
    <w:rsid w:val="00BD4ADA"/>
    <w:rsid w:val="00BD4DD2"/>
    <w:rsid w:val="00BD6F02"/>
    <w:rsid w:val="00BD7134"/>
    <w:rsid w:val="00BD733F"/>
    <w:rsid w:val="00BD7CC9"/>
    <w:rsid w:val="00BE297E"/>
    <w:rsid w:val="00BE4150"/>
    <w:rsid w:val="00C12162"/>
    <w:rsid w:val="00C125B1"/>
    <w:rsid w:val="00C144DD"/>
    <w:rsid w:val="00C14BCC"/>
    <w:rsid w:val="00C16625"/>
    <w:rsid w:val="00C2142E"/>
    <w:rsid w:val="00C2317C"/>
    <w:rsid w:val="00C2391D"/>
    <w:rsid w:val="00C23F35"/>
    <w:rsid w:val="00C24183"/>
    <w:rsid w:val="00C24D16"/>
    <w:rsid w:val="00C40744"/>
    <w:rsid w:val="00C42A7B"/>
    <w:rsid w:val="00C42A7C"/>
    <w:rsid w:val="00C45357"/>
    <w:rsid w:val="00C4783D"/>
    <w:rsid w:val="00C47D21"/>
    <w:rsid w:val="00C55A30"/>
    <w:rsid w:val="00C56096"/>
    <w:rsid w:val="00C65B75"/>
    <w:rsid w:val="00C73DD6"/>
    <w:rsid w:val="00C7462C"/>
    <w:rsid w:val="00C775A6"/>
    <w:rsid w:val="00C82421"/>
    <w:rsid w:val="00C82A8C"/>
    <w:rsid w:val="00C84BF2"/>
    <w:rsid w:val="00C868A4"/>
    <w:rsid w:val="00C9681B"/>
    <w:rsid w:val="00CA1197"/>
    <w:rsid w:val="00CA1DDF"/>
    <w:rsid w:val="00CA32A7"/>
    <w:rsid w:val="00CB19AD"/>
    <w:rsid w:val="00CB1A3B"/>
    <w:rsid w:val="00CB29B3"/>
    <w:rsid w:val="00CB4DA0"/>
    <w:rsid w:val="00CC5DD6"/>
    <w:rsid w:val="00CC7003"/>
    <w:rsid w:val="00CC7EB9"/>
    <w:rsid w:val="00CD0906"/>
    <w:rsid w:val="00CE3AA5"/>
    <w:rsid w:val="00CE45DA"/>
    <w:rsid w:val="00CE4F16"/>
    <w:rsid w:val="00CE7A0F"/>
    <w:rsid w:val="00CF38BB"/>
    <w:rsid w:val="00CF691A"/>
    <w:rsid w:val="00D02B17"/>
    <w:rsid w:val="00D12983"/>
    <w:rsid w:val="00D13AA3"/>
    <w:rsid w:val="00D2256E"/>
    <w:rsid w:val="00D238C3"/>
    <w:rsid w:val="00D23DB4"/>
    <w:rsid w:val="00D26DC5"/>
    <w:rsid w:val="00D338B2"/>
    <w:rsid w:val="00D34761"/>
    <w:rsid w:val="00D410E9"/>
    <w:rsid w:val="00D4255B"/>
    <w:rsid w:val="00D449BB"/>
    <w:rsid w:val="00D47DFC"/>
    <w:rsid w:val="00D47F53"/>
    <w:rsid w:val="00D52C93"/>
    <w:rsid w:val="00D560CD"/>
    <w:rsid w:val="00D57D87"/>
    <w:rsid w:val="00D600DE"/>
    <w:rsid w:val="00D67EDA"/>
    <w:rsid w:val="00D7051C"/>
    <w:rsid w:val="00D70AB3"/>
    <w:rsid w:val="00D70DE2"/>
    <w:rsid w:val="00D7152A"/>
    <w:rsid w:val="00D71613"/>
    <w:rsid w:val="00D75323"/>
    <w:rsid w:val="00D8135C"/>
    <w:rsid w:val="00D845D3"/>
    <w:rsid w:val="00D859BF"/>
    <w:rsid w:val="00D8795E"/>
    <w:rsid w:val="00D94BD7"/>
    <w:rsid w:val="00D96FE0"/>
    <w:rsid w:val="00D97300"/>
    <w:rsid w:val="00D97360"/>
    <w:rsid w:val="00DA2A21"/>
    <w:rsid w:val="00DA304E"/>
    <w:rsid w:val="00DA5FB2"/>
    <w:rsid w:val="00DB1B47"/>
    <w:rsid w:val="00DB2436"/>
    <w:rsid w:val="00DB4D1C"/>
    <w:rsid w:val="00DB6DE9"/>
    <w:rsid w:val="00DD32C9"/>
    <w:rsid w:val="00DE11C7"/>
    <w:rsid w:val="00DE73FC"/>
    <w:rsid w:val="00DE7E37"/>
    <w:rsid w:val="00DF0744"/>
    <w:rsid w:val="00DF0FB3"/>
    <w:rsid w:val="00DF1D7E"/>
    <w:rsid w:val="00DF4A4E"/>
    <w:rsid w:val="00E01BF9"/>
    <w:rsid w:val="00E036C2"/>
    <w:rsid w:val="00E04D63"/>
    <w:rsid w:val="00E0563E"/>
    <w:rsid w:val="00E05871"/>
    <w:rsid w:val="00E06334"/>
    <w:rsid w:val="00E07A3C"/>
    <w:rsid w:val="00E14BFC"/>
    <w:rsid w:val="00E172C6"/>
    <w:rsid w:val="00E2196E"/>
    <w:rsid w:val="00E31028"/>
    <w:rsid w:val="00E358A6"/>
    <w:rsid w:val="00E37B26"/>
    <w:rsid w:val="00E428E4"/>
    <w:rsid w:val="00E4440D"/>
    <w:rsid w:val="00E47941"/>
    <w:rsid w:val="00E52FDA"/>
    <w:rsid w:val="00E5590A"/>
    <w:rsid w:val="00E56122"/>
    <w:rsid w:val="00E56828"/>
    <w:rsid w:val="00E678AC"/>
    <w:rsid w:val="00E71A1E"/>
    <w:rsid w:val="00E71AFA"/>
    <w:rsid w:val="00E727E8"/>
    <w:rsid w:val="00E80EAC"/>
    <w:rsid w:val="00E8289E"/>
    <w:rsid w:val="00E85936"/>
    <w:rsid w:val="00E90841"/>
    <w:rsid w:val="00E927F3"/>
    <w:rsid w:val="00E92D6A"/>
    <w:rsid w:val="00E94B90"/>
    <w:rsid w:val="00EA0CC4"/>
    <w:rsid w:val="00EA1730"/>
    <w:rsid w:val="00EA426F"/>
    <w:rsid w:val="00EA4D93"/>
    <w:rsid w:val="00EB6BF8"/>
    <w:rsid w:val="00EC1599"/>
    <w:rsid w:val="00EC16AF"/>
    <w:rsid w:val="00EC2A9A"/>
    <w:rsid w:val="00EC390E"/>
    <w:rsid w:val="00EC3C58"/>
    <w:rsid w:val="00ED0637"/>
    <w:rsid w:val="00ED5452"/>
    <w:rsid w:val="00EE5B27"/>
    <w:rsid w:val="00EE78DD"/>
    <w:rsid w:val="00EF02F5"/>
    <w:rsid w:val="00EF0BB8"/>
    <w:rsid w:val="00EF1677"/>
    <w:rsid w:val="00EF3390"/>
    <w:rsid w:val="00EF46A7"/>
    <w:rsid w:val="00EF5809"/>
    <w:rsid w:val="00EF673B"/>
    <w:rsid w:val="00EF6AFD"/>
    <w:rsid w:val="00F02BB2"/>
    <w:rsid w:val="00F02F8C"/>
    <w:rsid w:val="00F05018"/>
    <w:rsid w:val="00F07F22"/>
    <w:rsid w:val="00F11483"/>
    <w:rsid w:val="00F1358E"/>
    <w:rsid w:val="00F15A3F"/>
    <w:rsid w:val="00F17A08"/>
    <w:rsid w:val="00F27752"/>
    <w:rsid w:val="00F30DD2"/>
    <w:rsid w:val="00F32C31"/>
    <w:rsid w:val="00F34FFD"/>
    <w:rsid w:val="00F37E26"/>
    <w:rsid w:val="00F42236"/>
    <w:rsid w:val="00F45DDE"/>
    <w:rsid w:val="00F469E4"/>
    <w:rsid w:val="00F5237C"/>
    <w:rsid w:val="00F5374B"/>
    <w:rsid w:val="00F6181C"/>
    <w:rsid w:val="00F6427D"/>
    <w:rsid w:val="00F646C8"/>
    <w:rsid w:val="00F64DF9"/>
    <w:rsid w:val="00F70B4E"/>
    <w:rsid w:val="00F721EC"/>
    <w:rsid w:val="00F725DC"/>
    <w:rsid w:val="00F74D17"/>
    <w:rsid w:val="00F77DB7"/>
    <w:rsid w:val="00F82314"/>
    <w:rsid w:val="00F909FB"/>
    <w:rsid w:val="00F9330C"/>
    <w:rsid w:val="00FA22A2"/>
    <w:rsid w:val="00FA5BA5"/>
    <w:rsid w:val="00FB2651"/>
    <w:rsid w:val="00FB454C"/>
    <w:rsid w:val="00FB4B4A"/>
    <w:rsid w:val="00FC013B"/>
    <w:rsid w:val="00FC053A"/>
    <w:rsid w:val="00FC0761"/>
    <w:rsid w:val="00FC6975"/>
    <w:rsid w:val="00FC6D39"/>
    <w:rsid w:val="00FC7794"/>
    <w:rsid w:val="00FD20F8"/>
    <w:rsid w:val="00FD3D4C"/>
    <w:rsid w:val="00FD432F"/>
    <w:rsid w:val="00FE1311"/>
    <w:rsid w:val="00FE30CE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1C5482"/>
  <w15:docId w15:val="{EAC4F07F-6609-45E5-B68F-934D190E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cs="Calibri"/>
      <w:color w:val="000000"/>
      <w:spacing w:val="-2"/>
      <w:sz w:val="28"/>
      <w:szCs w:val="28"/>
      <w:lang w:eastAsia="ar-SA"/>
    </w:rPr>
  </w:style>
  <w:style w:type="paragraph" w:styleId="Heading1">
    <w:name w:val="heading 1"/>
    <w:basedOn w:val="Normal"/>
    <w:next w:val="BodyText"/>
    <w:qFormat/>
    <w:pPr>
      <w:tabs>
        <w:tab w:val="num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rsid w:val="00282E7D"/>
    <w:pPr>
      <w:keepNext/>
      <w:suppressAutoHyphens w:val="0"/>
      <w:spacing w:before="240" w:after="60"/>
      <w:outlineLvl w:val="3"/>
    </w:pPr>
    <w:rPr>
      <w:rFonts w:cs="Times New Roman"/>
      <w:b/>
      <w:bCs/>
      <w:color w:val="auto"/>
      <w:spacing w:val="0"/>
      <w:lang w:eastAsia="lv-LV"/>
    </w:rPr>
  </w:style>
  <w:style w:type="paragraph" w:styleId="Heading5">
    <w:name w:val="heading 5"/>
    <w:basedOn w:val="Normal"/>
    <w:next w:val="Normal"/>
    <w:qFormat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styleId="Hyperlink">
    <w:name w:val="Hyperlink"/>
    <w:rPr>
      <w:color w:val="0000FF"/>
      <w:u w:val="single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styleId="Strong">
    <w:name w:val="Strong"/>
    <w:qFormat/>
    <w:rPr>
      <w:b/>
      <w:bCs/>
    </w:rPr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styleId="CommentReference">
    <w:name w:val="annotation reference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pPr>
      <w:spacing w:before="280" w:after="280"/>
    </w:pPr>
    <w:rPr>
      <w:color w:val="auto"/>
      <w:spacing w:val="0"/>
      <w:sz w:val="24"/>
      <w:szCs w:val="24"/>
      <w:lang w:val="ru-RU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western">
    <w:name w:val="western"/>
    <w:basedOn w:val="Normal"/>
    <w:rsid w:val="00193CF3"/>
    <w:pPr>
      <w:suppressAutoHyphens w:val="0"/>
      <w:spacing w:before="100" w:beforeAutospacing="1"/>
    </w:pPr>
    <w:rPr>
      <w:rFonts w:cs="Times New Roman"/>
      <w:color w:val="auto"/>
      <w:spacing w:val="0"/>
      <w:lang w:eastAsia="lv-LV" w:bidi="lo-LA"/>
    </w:rPr>
  </w:style>
  <w:style w:type="paragraph" w:customStyle="1" w:styleId="Char">
    <w:name w:val="Char"/>
    <w:basedOn w:val="Normal"/>
    <w:rsid w:val="00282E7D"/>
    <w:pPr>
      <w:suppressAutoHyphens w:val="0"/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character" w:customStyle="1" w:styleId="tvdoctopindex1">
    <w:name w:val="tv_doc_top_index1"/>
    <w:rsid w:val="00771B18"/>
    <w:rPr>
      <w:color w:val="666666"/>
      <w:sz w:val="18"/>
      <w:szCs w:val="18"/>
    </w:rPr>
  </w:style>
  <w:style w:type="paragraph" w:customStyle="1" w:styleId="CharCharCharCharCharChar">
    <w:name w:val="Char Char Char Char Char Char"/>
    <w:basedOn w:val="Normal"/>
    <w:rsid w:val="005D3D3E"/>
    <w:pPr>
      <w:suppressAutoHyphens w:val="0"/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rsid w:val="00E07A3C"/>
    <w:pPr>
      <w:suppressAutoHyphens w:val="0"/>
      <w:spacing w:before="40"/>
    </w:pPr>
    <w:rPr>
      <w:rFonts w:cs="Times New Roman"/>
      <w:color w:val="auto"/>
      <w:spacing w:val="0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994598"/>
  </w:style>
  <w:style w:type="paragraph" w:styleId="BodyText2">
    <w:name w:val="Body Text 2"/>
    <w:basedOn w:val="Normal"/>
    <w:rsid w:val="00CA1DDF"/>
    <w:pPr>
      <w:spacing w:after="120" w:line="480" w:lineRule="auto"/>
    </w:pPr>
  </w:style>
  <w:style w:type="paragraph" w:customStyle="1" w:styleId="Rakstz">
    <w:name w:val="Rakstz."/>
    <w:basedOn w:val="Normal"/>
    <w:semiHidden/>
    <w:rsid w:val="00CA1DDF"/>
    <w:pPr>
      <w:suppressAutoHyphens w:val="0"/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336246"/>
    <w:rPr>
      <w:rFonts w:cs="Calibri"/>
      <w:color w:val="000000"/>
      <w:spacing w:val="-2"/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CE4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5BED1-178F-45DE-88AC-B2F054DC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Ceļu satiksmes likumā</vt:lpstr>
    </vt:vector>
  </TitlesOfParts>
  <Company>Valsts policija</Company>
  <LinksUpToDate>false</LinksUpToDate>
  <CharactersWithSpaces>1338</CharactersWithSpaces>
  <SharedDoc>false</SharedDoc>
  <HLinks>
    <vt:vector size="6" baseType="variant">
      <vt:variant>
        <vt:i4>5111912</vt:i4>
      </vt:variant>
      <vt:variant>
        <vt:i4>6</vt:i4>
      </vt:variant>
      <vt:variant>
        <vt:i4>0</vt:i4>
      </vt:variant>
      <vt:variant>
        <vt:i4>5</vt:i4>
      </vt:variant>
      <vt:variant>
        <vt:lpwstr>mailto:Alda.Strode@iem.gov.lv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Ceļu satiksmes likumā</dc:title>
  <dc:subject>likumprojekts</dc:subject>
  <dc:creator>Andris Locs</dc:creator>
  <dc:description>67208111_x000d_
andris.locss@cpp.vp.gov.lv</dc:description>
  <cp:lastModifiedBy>Dzintra Rancāne</cp:lastModifiedBy>
  <cp:revision>10</cp:revision>
  <cp:lastPrinted>2014-11-21T12:06:00Z</cp:lastPrinted>
  <dcterms:created xsi:type="dcterms:W3CDTF">2014-11-21T13:46:00Z</dcterms:created>
  <dcterms:modified xsi:type="dcterms:W3CDTF">2014-11-21T15:02:00Z</dcterms:modified>
</cp:coreProperties>
</file>