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232" w:rsidRPr="00FA4196" w:rsidRDefault="00874232" w:rsidP="00062804">
      <w:pPr>
        <w:ind w:firstLine="720"/>
        <w:jc w:val="right"/>
        <w:rPr>
          <w:sz w:val="26"/>
          <w:szCs w:val="26"/>
          <w:lang w:val="lv-LV"/>
        </w:rPr>
      </w:pPr>
      <w:r w:rsidRPr="00FA4196">
        <w:rPr>
          <w:sz w:val="26"/>
          <w:szCs w:val="26"/>
          <w:lang w:val="lv-LV"/>
        </w:rPr>
        <w:t>Projekts</w:t>
      </w:r>
    </w:p>
    <w:p w:rsidR="00874232" w:rsidRPr="00FA4196" w:rsidRDefault="00874232" w:rsidP="00062804">
      <w:pPr>
        <w:ind w:firstLine="720"/>
        <w:jc w:val="both"/>
        <w:rPr>
          <w:sz w:val="26"/>
          <w:szCs w:val="26"/>
          <w:lang w:val="lv-LV"/>
        </w:rPr>
      </w:pPr>
    </w:p>
    <w:p w:rsidR="00874232" w:rsidRPr="00FA4196" w:rsidRDefault="00874232" w:rsidP="00062804">
      <w:pPr>
        <w:ind w:firstLine="720"/>
        <w:jc w:val="center"/>
        <w:rPr>
          <w:sz w:val="26"/>
          <w:szCs w:val="26"/>
          <w:lang w:val="lv-LV"/>
        </w:rPr>
      </w:pPr>
      <w:r w:rsidRPr="00FA4196">
        <w:rPr>
          <w:sz w:val="26"/>
          <w:szCs w:val="26"/>
          <w:lang w:val="lv-LV"/>
        </w:rPr>
        <w:t>LATVIJAS REPUBLIKAS MINISTRU KABINETS</w:t>
      </w:r>
    </w:p>
    <w:p w:rsidR="00874232" w:rsidRPr="00FA4196" w:rsidRDefault="00874232" w:rsidP="00062804">
      <w:pPr>
        <w:ind w:firstLine="720"/>
        <w:jc w:val="both"/>
        <w:rPr>
          <w:sz w:val="26"/>
          <w:szCs w:val="26"/>
          <w:lang w:val="lv-LV"/>
        </w:rPr>
      </w:pPr>
    </w:p>
    <w:p w:rsidR="00874232" w:rsidRPr="00FA4196" w:rsidRDefault="002C258C" w:rsidP="00062804">
      <w:pPr>
        <w:ind w:firstLine="720"/>
        <w:jc w:val="both"/>
        <w:rPr>
          <w:sz w:val="26"/>
          <w:szCs w:val="26"/>
          <w:lang w:val="lv-LV"/>
        </w:rPr>
      </w:pPr>
      <w:r w:rsidRPr="00FA4196">
        <w:rPr>
          <w:sz w:val="26"/>
          <w:szCs w:val="26"/>
          <w:lang w:val="lv-LV"/>
        </w:rPr>
        <w:t>2014</w:t>
      </w:r>
      <w:r w:rsidR="00874232" w:rsidRPr="00FA4196">
        <w:rPr>
          <w:sz w:val="26"/>
          <w:szCs w:val="26"/>
          <w:lang w:val="lv-LV"/>
        </w:rPr>
        <w:t>.gada   .</w:t>
      </w:r>
      <w:r w:rsidR="00874232" w:rsidRPr="00FA4196">
        <w:rPr>
          <w:sz w:val="26"/>
          <w:szCs w:val="26"/>
          <w:lang w:val="lv-LV"/>
        </w:rPr>
        <w:tab/>
      </w:r>
      <w:r w:rsidR="00874232" w:rsidRPr="00FA4196">
        <w:rPr>
          <w:sz w:val="26"/>
          <w:szCs w:val="26"/>
          <w:lang w:val="lv-LV"/>
        </w:rPr>
        <w:tab/>
      </w:r>
      <w:r w:rsidR="00874232" w:rsidRPr="00FA4196">
        <w:rPr>
          <w:sz w:val="26"/>
          <w:szCs w:val="26"/>
          <w:lang w:val="lv-LV"/>
        </w:rPr>
        <w:tab/>
      </w:r>
      <w:r w:rsidR="00874232" w:rsidRPr="00FA4196">
        <w:rPr>
          <w:sz w:val="26"/>
          <w:szCs w:val="26"/>
          <w:lang w:val="lv-LV"/>
        </w:rPr>
        <w:tab/>
      </w:r>
      <w:r w:rsidR="00874232" w:rsidRPr="00FA4196">
        <w:rPr>
          <w:sz w:val="26"/>
          <w:szCs w:val="26"/>
          <w:lang w:val="lv-LV"/>
        </w:rPr>
        <w:tab/>
      </w:r>
      <w:r w:rsidR="00874232" w:rsidRPr="00FA4196">
        <w:rPr>
          <w:sz w:val="26"/>
          <w:szCs w:val="26"/>
          <w:lang w:val="lv-LV"/>
        </w:rPr>
        <w:tab/>
      </w:r>
      <w:r w:rsidR="00874232" w:rsidRPr="00FA4196">
        <w:rPr>
          <w:sz w:val="26"/>
          <w:szCs w:val="26"/>
          <w:lang w:val="lv-LV"/>
        </w:rPr>
        <w:tab/>
      </w:r>
      <w:r w:rsidR="00874232" w:rsidRPr="00FA4196">
        <w:rPr>
          <w:sz w:val="26"/>
          <w:szCs w:val="26"/>
          <w:lang w:val="lv-LV"/>
        </w:rPr>
        <w:tab/>
        <w:t>Noteikumi Nr.</w:t>
      </w:r>
    </w:p>
    <w:p w:rsidR="00874232" w:rsidRPr="00FA4196" w:rsidRDefault="00874232" w:rsidP="00062804">
      <w:pPr>
        <w:ind w:firstLine="720"/>
        <w:jc w:val="both"/>
        <w:rPr>
          <w:sz w:val="26"/>
          <w:szCs w:val="26"/>
          <w:lang w:val="lv-LV"/>
        </w:rPr>
      </w:pPr>
      <w:r w:rsidRPr="00FA4196">
        <w:rPr>
          <w:sz w:val="26"/>
          <w:szCs w:val="26"/>
          <w:lang w:val="lv-LV"/>
        </w:rPr>
        <w:t>Rīgā</w:t>
      </w:r>
      <w:r w:rsidRPr="00FA4196">
        <w:rPr>
          <w:sz w:val="26"/>
          <w:szCs w:val="26"/>
          <w:lang w:val="lv-LV"/>
        </w:rPr>
        <w:tab/>
      </w:r>
      <w:r w:rsidRPr="00FA4196">
        <w:rPr>
          <w:sz w:val="26"/>
          <w:szCs w:val="26"/>
          <w:lang w:val="lv-LV"/>
        </w:rPr>
        <w:tab/>
      </w:r>
      <w:r w:rsidRPr="00FA4196">
        <w:rPr>
          <w:sz w:val="26"/>
          <w:szCs w:val="26"/>
          <w:lang w:val="lv-LV"/>
        </w:rPr>
        <w:tab/>
      </w:r>
      <w:r w:rsidRPr="00FA4196">
        <w:rPr>
          <w:sz w:val="26"/>
          <w:szCs w:val="26"/>
          <w:lang w:val="lv-LV"/>
        </w:rPr>
        <w:tab/>
      </w:r>
      <w:r w:rsidRPr="00FA4196">
        <w:rPr>
          <w:sz w:val="26"/>
          <w:szCs w:val="26"/>
          <w:lang w:val="lv-LV"/>
        </w:rPr>
        <w:tab/>
      </w:r>
      <w:r w:rsidRPr="00FA4196">
        <w:rPr>
          <w:sz w:val="26"/>
          <w:szCs w:val="26"/>
          <w:lang w:val="lv-LV"/>
        </w:rPr>
        <w:tab/>
      </w:r>
      <w:r w:rsidRPr="00FA4196">
        <w:rPr>
          <w:sz w:val="26"/>
          <w:szCs w:val="26"/>
          <w:lang w:val="lv-LV"/>
        </w:rPr>
        <w:tab/>
      </w:r>
      <w:r w:rsidRPr="00FA4196">
        <w:rPr>
          <w:sz w:val="26"/>
          <w:szCs w:val="26"/>
          <w:lang w:val="lv-LV"/>
        </w:rPr>
        <w:tab/>
      </w:r>
      <w:r w:rsidRPr="00FA4196">
        <w:rPr>
          <w:sz w:val="26"/>
          <w:szCs w:val="26"/>
          <w:lang w:val="lv-LV"/>
        </w:rPr>
        <w:tab/>
        <w:t>(prot. Nr.    .§)</w:t>
      </w:r>
    </w:p>
    <w:p w:rsidR="00874232" w:rsidRPr="00FA4196" w:rsidRDefault="00874232" w:rsidP="00062804">
      <w:pPr>
        <w:ind w:firstLine="720"/>
        <w:jc w:val="both"/>
        <w:rPr>
          <w:b/>
          <w:bCs/>
          <w:sz w:val="26"/>
          <w:szCs w:val="26"/>
          <w:lang w:val="lv-LV"/>
        </w:rPr>
      </w:pPr>
    </w:p>
    <w:p w:rsidR="00874232" w:rsidRPr="00FA4196" w:rsidRDefault="00874232" w:rsidP="00961B28">
      <w:pPr>
        <w:pStyle w:val="BodyText"/>
        <w:spacing w:after="0"/>
        <w:ind w:firstLine="720"/>
        <w:rPr>
          <w:noProof w:val="0"/>
          <w:sz w:val="26"/>
          <w:szCs w:val="26"/>
          <w:lang w:val="lv-LV"/>
        </w:rPr>
      </w:pPr>
      <w:r w:rsidRPr="00FA4196">
        <w:rPr>
          <w:noProof w:val="0"/>
          <w:sz w:val="26"/>
          <w:szCs w:val="26"/>
          <w:lang w:val="lv-LV"/>
        </w:rPr>
        <w:t>Noteikumi par darbības programmas „Uzņēmējdarbība un inovācijas” papildinājuma 2.1.1.2.aktivitāti „</w:t>
      </w:r>
      <w:r w:rsidRPr="00FA4196">
        <w:rPr>
          <w:sz w:val="26"/>
          <w:szCs w:val="26"/>
          <w:lang w:val="lv-LV"/>
        </w:rPr>
        <w:t>Atbalsts starptautiskās sadarbības projektiem zinātnē un tehnoloģijās</w:t>
      </w:r>
      <w:r w:rsidRPr="00FA4196">
        <w:rPr>
          <w:noProof w:val="0"/>
          <w:sz w:val="26"/>
          <w:szCs w:val="26"/>
          <w:lang w:val="lv-LV"/>
        </w:rPr>
        <w:t>”</w:t>
      </w:r>
      <w:r w:rsidR="002C258C" w:rsidRPr="00FA4196">
        <w:rPr>
          <w:noProof w:val="0"/>
          <w:sz w:val="26"/>
          <w:szCs w:val="26"/>
          <w:lang w:val="lv-LV"/>
        </w:rPr>
        <w:t xml:space="preserve"> otro projekt</w:t>
      </w:r>
      <w:r w:rsidR="0005227B" w:rsidRPr="00FA4196">
        <w:rPr>
          <w:noProof w:val="0"/>
          <w:sz w:val="26"/>
          <w:szCs w:val="26"/>
          <w:lang w:val="lv-LV"/>
        </w:rPr>
        <w:t>u</w:t>
      </w:r>
      <w:r w:rsidR="002C258C" w:rsidRPr="00FA4196">
        <w:rPr>
          <w:noProof w:val="0"/>
          <w:sz w:val="26"/>
          <w:szCs w:val="26"/>
          <w:lang w:val="lv-LV"/>
        </w:rPr>
        <w:t xml:space="preserve"> iesniegumu atlases kārtu”</w:t>
      </w:r>
    </w:p>
    <w:p w:rsidR="00874232" w:rsidRPr="00FA4196" w:rsidRDefault="00874232" w:rsidP="00961B28">
      <w:pPr>
        <w:ind w:left="4920" w:firstLine="720"/>
        <w:jc w:val="both"/>
        <w:rPr>
          <w:sz w:val="26"/>
          <w:szCs w:val="26"/>
          <w:lang w:val="lv-LV"/>
        </w:rPr>
      </w:pPr>
    </w:p>
    <w:p w:rsidR="00874232" w:rsidRPr="00FA4196" w:rsidRDefault="00874232" w:rsidP="00961B28">
      <w:pPr>
        <w:ind w:left="4920" w:firstLine="720"/>
        <w:jc w:val="both"/>
        <w:rPr>
          <w:sz w:val="26"/>
          <w:szCs w:val="26"/>
          <w:lang w:val="lv-LV"/>
        </w:rPr>
      </w:pPr>
      <w:r w:rsidRPr="00FA4196">
        <w:rPr>
          <w:sz w:val="26"/>
          <w:szCs w:val="26"/>
          <w:lang w:val="lv-LV"/>
        </w:rPr>
        <w:t>Izdoti saskaņā ar Eiropas Savienības struktūrfondu un Kohēzijas fonda vadības likuma 18.panta 10.punktu</w:t>
      </w:r>
    </w:p>
    <w:p w:rsidR="002C258C" w:rsidRPr="00FA4196" w:rsidRDefault="002C258C" w:rsidP="00062804">
      <w:pPr>
        <w:shd w:val="clear" w:color="auto" w:fill="FEFEFE"/>
        <w:ind w:firstLine="720"/>
        <w:jc w:val="right"/>
        <w:rPr>
          <w:sz w:val="26"/>
          <w:szCs w:val="26"/>
          <w:lang w:val="lv-LV"/>
        </w:rPr>
      </w:pPr>
    </w:p>
    <w:p w:rsidR="002C258C" w:rsidRPr="00FA4196" w:rsidRDefault="002C258C" w:rsidP="00213D03">
      <w:pPr>
        <w:numPr>
          <w:ilvl w:val="0"/>
          <w:numId w:val="14"/>
        </w:numPr>
        <w:shd w:val="clear" w:color="auto" w:fill="FEFEFE"/>
        <w:ind w:left="0" w:firstLine="0"/>
        <w:jc w:val="center"/>
        <w:rPr>
          <w:b/>
          <w:bCs/>
          <w:sz w:val="26"/>
          <w:szCs w:val="26"/>
          <w:lang w:val="lv-LV"/>
        </w:rPr>
      </w:pPr>
      <w:r w:rsidRPr="00FA4196">
        <w:rPr>
          <w:b/>
          <w:bCs/>
          <w:sz w:val="26"/>
          <w:szCs w:val="26"/>
          <w:lang w:val="lv-LV"/>
        </w:rPr>
        <w:t>Vispārīgie jautājumi</w:t>
      </w:r>
    </w:p>
    <w:p w:rsidR="00292107" w:rsidRPr="00FA4196" w:rsidRDefault="00292107" w:rsidP="00961B28">
      <w:pPr>
        <w:shd w:val="clear" w:color="auto" w:fill="FEFEFE"/>
        <w:ind w:left="720"/>
        <w:jc w:val="center"/>
        <w:rPr>
          <w:b/>
          <w:bCs/>
          <w:sz w:val="26"/>
          <w:szCs w:val="26"/>
          <w:lang w:val="lv-LV"/>
        </w:rPr>
      </w:pPr>
    </w:p>
    <w:p w:rsidR="002C258C" w:rsidRPr="00FA4196" w:rsidRDefault="002C258C" w:rsidP="00A60F2C">
      <w:pPr>
        <w:pStyle w:val="naisf"/>
        <w:widowControl/>
        <w:numPr>
          <w:ilvl w:val="0"/>
          <w:numId w:val="16"/>
        </w:numPr>
        <w:adjustRightInd/>
        <w:spacing w:before="0" w:beforeAutospacing="0" w:after="0" w:afterAutospacing="0" w:line="240" w:lineRule="auto"/>
        <w:ind w:left="0" w:firstLine="720"/>
        <w:textAlignment w:val="auto"/>
        <w:rPr>
          <w:rFonts w:eastAsiaTheme="minorEastAsia"/>
          <w:sz w:val="26"/>
          <w:szCs w:val="26"/>
        </w:rPr>
      </w:pPr>
      <w:r w:rsidRPr="00FA4196">
        <w:rPr>
          <w:rFonts w:eastAsiaTheme="minorEastAsia"/>
          <w:sz w:val="26"/>
          <w:szCs w:val="26"/>
        </w:rPr>
        <w:t>Noteikumi nosaka: </w:t>
      </w:r>
    </w:p>
    <w:p w:rsidR="002C258C" w:rsidRPr="00FA4196" w:rsidRDefault="002C258C" w:rsidP="00567698">
      <w:pPr>
        <w:pStyle w:val="ListParagraph"/>
        <w:numPr>
          <w:ilvl w:val="1"/>
          <w:numId w:val="16"/>
        </w:numPr>
        <w:shd w:val="clear" w:color="auto" w:fill="FEFEFE"/>
        <w:ind w:left="0" w:firstLine="720"/>
        <w:jc w:val="both"/>
        <w:rPr>
          <w:sz w:val="26"/>
          <w:szCs w:val="26"/>
          <w:lang w:val="lv-LV"/>
        </w:rPr>
      </w:pPr>
      <w:r w:rsidRPr="00FA4196">
        <w:rPr>
          <w:sz w:val="26"/>
          <w:szCs w:val="26"/>
          <w:lang w:val="lv-LV"/>
        </w:rPr>
        <w:t>kārtību, kādā īsteno darbības pr</w:t>
      </w:r>
      <w:r w:rsidR="00BB4D76" w:rsidRPr="00FA4196">
        <w:rPr>
          <w:sz w:val="26"/>
          <w:szCs w:val="26"/>
          <w:lang w:val="lv-LV"/>
        </w:rPr>
        <w:t>ogrammas “Uzņēmējdarbība un ino</w:t>
      </w:r>
      <w:r w:rsidRPr="00FA4196">
        <w:rPr>
          <w:sz w:val="26"/>
          <w:szCs w:val="26"/>
          <w:lang w:val="lv-LV"/>
        </w:rPr>
        <w:t>vācijas” papildinājuma 2.1.prioritātes “Zinātne un inovācijas” 2.1.1.pasākuma “Zinātne, pētniecība un attīstība” 2.1.1.2.aktivitāt</w:t>
      </w:r>
      <w:r w:rsidR="005A7DA4" w:rsidRPr="00FA4196">
        <w:rPr>
          <w:sz w:val="26"/>
          <w:szCs w:val="26"/>
          <w:lang w:val="lv-LV"/>
        </w:rPr>
        <w:t>es</w:t>
      </w:r>
      <w:r w:rsidRPr="00FA4196">
        <w:rPr>
          <w:sz w:val="26"/>
          <w:szCs w:val="26"/>
          <w:lang w:val="lv-LV"/>
        </w:rPr>
        <w:t xml:space="preserve"> “Atbalsts starptautiskās sadarbības projektiem zinātnē un tehnoloģijās”</w:t>
      </w:r>
      <w:r w:rsidR="0005227B" w:rsidRPr="00FA4196">
        <w:rPr>
          <w:sz w:val="26"/>
          <w:szCs w:val="26"/>
          <w:lang w:val="lv-LV"/>
        </w:rPr>
        <w:t xml:space="preserve"> otro projektu iesniegumu atlases kārtu</w:t>
      </w:r>
      <w:r w:rsidRPr="00FA4196">
        <w:rPr>
          <w:sz w:val="26"/>
          <w:szCs w:val="26"/>
          <w:lang w:val="lv-LV"/>
        </w:rPr>
        <w:t xml:space="preserve"> (turpmāk – aktivitāte);</w:t>
      </w:r>
      <w:r w:rsidRPr="00FA4196">
        <w:rPr>
          <w:rStyle w:val="apple-converted-space"/>
          <w:sz w:val="26"/>
          <w:szCs w:val="26"/>
          <w:lang w:val="lv-LV"/>
        </w:rPr>
        <w:t> </w:t>
      </w:r>
    </w:p>
    <w:p w:rsidR="002C258C" w:rsidRPr="00FA4196" w:rsidRDefault="002C258C" w:rsidP="00567698">
      <w:pPr>
        <w:pStyle w:val="ListParagraph"/>
        <w:numPr>
          <w:ilvl w:val="1"/>
          <w:numId w:val="16"/>
        </w:numPr>
        <w:shd w:val="clear" w:color="auto" w:fill="FEFEFE"/>
        <w:ind w:left="0" w:firstLine="720"/>
        <w:jc w:val="both"/>
        <w:rPr>
          <w:sz w:val="26"/>
          <w:szCs w:val="26"/>
          <w:lang w:val="lv-LV"/>
        </w:rPr>
      </w:pPr>
      <w:r w:rsidRPr="00FA4196">
        <w:rPr>
          <w:sz w:val="26"/>
          <w:szCs w:val="26"/>
          <w:lang w:val="lv-LV"/>
        </w:rPr>
        <w:t>prasības projekta iesniedzējam;</w:t>
      </w:r>
      <w:r w:rsidRPr="00FA4196">
        <w:rPr>
          <w:sz w:val="26"/>
          <w:szCs w:val="26"/>
        </w:rPr>
        <w:t> </w:t>
      </w:r>
    </w:p>
    <w:p w:rsidR="002C258C" w:rsidRPr="00FA4196" w:rsidRDefault="002C258C" w:rsidP="00567698">
      <w:pPr>
        <w:pStyle w:val="ListParagraph"/>
        <w:numPr>
          <w:ilvl w:val="1"/>
          <w:numId w:val="16"/>
        </w:numPr>
        <w:shd w:val="clear" w:color="auto" w:fill="FEFEFE"/>
        <w:ind w:left="0" w:firstLine="720"/>
        <w:jc w:val="both"/>
        <w:rPr>
          <w:sz w:val="26"/>
          <w:szCs w:val="26"/>
          <w:lang w:val="lv-LV"/>
        </w:rPr>
      </w:pPr>
      <w:r w:rsidRPr="00FA4196">
        <w:rPr>
          <w:sz w:val="26"/>
          <w:szCs w:val="26"/>
          <w:lang w:val="lv-LV"/>
        </w:rPr>
        <w:t>projekta iesnieguma vērtēšanas kritērijus;</w:t>
      </w:r>
      <w:r w:rsidRPr="00FA4196">
        <w:rPr>
          <w:sz w:val="26"/>
          <w:szCs w:val="26"/>
        </w:rPr>
        <w:t> </w:t>
      </w:r>
    </w:p>
    <w:p w:rsidR="002C258C" w:rsidRPr="00FA4196" w:rsidRDefault="002C258C" w:rsidP="00567698">
      <w:pPr>
        <w:pStyle w:val="ListParagraph"/>
        <w:numPr>
          <w:ilvl w:val="1"/>
          <w:numId w:val="16"/>
        </w:numPr>
        <w:shd w:val="clear" w:color="auto" w:fill="FEFEFE"/>
        <w:ind w:left="0" w:firstLine="720"/>
        <w:jc w:val="both"/>
        <w:rPr>
          <w:sz w:val="26"/>
          <w:szCs w:val="26"/>
          <w:lang w:val="lv-LV"/>
        </w:rPr>
      </w:pPr>
      <w:r w:rsidRPr="00FA4196">
        <w:rPr>
          <w:sz w:val="26"/>
          <w:szCs w:val="26"/>
          <w:lang w:val="lv-LV"/>
        </w:rPr>
        <w:t>atbildīgo iestādi un sadarbības iestādi, kompetences sadalījumu starp šīm iestādēm un sadarbības kārtību, kā arī atbildīgās iestādes un sadarbības iestādes funkcionālās padotības formu.</w:t>
      </w:r>
    </w:p>
    <w:p w:rsidR="00292107" w:rsidRPr="00FA4196" w:rsidRDefault="00292107" w:rsidP="00062804">
      <w:pPr>
        <w:shd w:val="clear" w:color="auto" w:fill="FEFEFE"/>
        <w:ind w:firstLine="720"/>
        <w:jc w:val="both"/>
        <w:rPr>
          <w:sz w:val="26"/>
          <w:szCs w:val="26"/>
          <w:lang w:val="lv-LV"/>
        </w:rPr>
      </w:pPr>
    </w:p>
    <w:p w:rsidR="00DB4579" w:rsidRPr="00FA4196" w:rsidRDefault="00DB4579" w:rsidP="00A60F2C">
      <w:pPr>
        <w:pStyle w:val="naisf"/>
        <w:widowControl/>
        <w:numPr>
          <w:ilvl w:val="0"/>
          <w:numId w:val="16"/>
        </w:numPr>
        <w:adjustRightInd/>
        <w:spacing w:before="0" w:beforeAutospacing="0" w:after="0" w:afterAutospacing="0" w:line="240" w:lineRule="auto"/>
        <w:ind w:left="0" w:firstLine="720"/>
        <w:textAlignment w:val="auto"/>
        <w:rPr>
          <w:sz w:val="26"/>
          <w:szCs w:val="26"/>
        </w:rPr>
      </w:pPr>
      <w:r w:rsidRPr="00FA4196">
        <w:rPr>
          <w:sz w:val="26"/>
          <w:szCs w:val="26"/>
        </w:rPr>
        <w:t xml:space="preserve">Noteikumos </w:t>
      </w:r>
      <w:r w:rsidRPr="00FA4196">
        <w:rPr>
          <w:rFonts w:eastAsiaTheme="minorEastAsia"/>
          <w:sz w:val="26"/>
          <w:szCs w:val="26"/>
        </w:rPr>
        <w:t>lietoti</w:t>
      </w:r>
      <w:r w:rsidRPr="00FA4196">
        <w:rPr>
          <w:sz w:val="26"/>
          <w:szCs w:val="26"/>
        </w:rPr>
        <w:t xml:space="preserve"> šādi termini:</w:t>
      </w:r>
    </w:p>
    <w:p w:rsidR="009D314E" w:rsidRPr="00FA4196" w:rsidRDefault="00B42C11" w:rsidP="007B099B">
      <w:pPr>
        <w:pStyle w:val="ListParagraph"/>
        <w:numPr>
          <w:ilvl w:val="1"/>
          <w:numId w:val="16"/>
        </w:numPr>
        <w:shd w:val="clear" w:color="auto" w:fill="FEFEFE"/>
        <w:ind w:left="0" w:firstLine="720"/>
        <w:jc w:val="both"/>
        <w:rPr>
          <w:sz w:val="26"/>
          <w:szCs w:val="26"/>
          <w:lang w:val="lv-LV"/>
        </w:rPr>
      </w:pPr>
      <w:r w:rsidRPr="00FA4196">
        <w:rPr>
          <w:sz w:val="26"/>
          <w:szCs w:val="26"/>
          <w:lang w:val="lv-LV"/>
        </w:rPr>
        <w:t xml:space="preserve">efektīva sadarbība – sadarbība vismaz divu neatkarīgu pušu starpā, lai apmainītos ar zināšanām un tehnoloģiju, vai, lai sasniegtu kopēju mērķi, kura pamatā ir darba dalīšana, kad puses kopīgi nosaka sadarbības projekta darbības jomu, piedalās tā īstenošanā un sadala tā riskus, kā arī rezultātus. Viena vai vairākas puses var uzņemties projekta pilnas izmaksas un tādējādi atbrīvot pārējās puses no projekta finanšu riskiem. </w:t>
      </w:r>
      <w:proofErr w:type="spellStart"/>
      <w:r w:rsidRPr="00FA4196">
        <w:rPr>
          <w:sz w:val="26"/>
          <w:szCs w:val="26"/>
          <w:lang w:val="lv-LV"/>
        </w:rPr>
        <w:t>Līgumpētījumi</w:t>
      </w:r>
      <w:proofErr w:type="spellEnd"/>
      <w:r w:rsidRPr="00FA4196">
        <w:rPr>
          <w:sz w:val="26"/>
          <w:szCs w:val="26"/>
          <w:lang w:val="lv-LV"/>
        </w:rPr>
        <w:t xml:space="preserve"> un pētniecības pakalpojumu sniegšana netiek uzskatīta par sadarbības formām</w:t>
      </w:r>
      <w:r w:rsidR="009D314E" w:rsidRPr="00FA4196">
        <w:rPr>
          <w:sz w:val="26"/>
          <w:szCs w:val="26"/>
          <w:lang w:val="lv-LV"/>
        </w:rPr>
        <w:t>;</w:t>
      </w:r>
      <w:bookmarkStart w:id="0" w:name="_Ref394044156"/>
    </w:p>
    <w:p w:rsidR="00ED7B30" w:rsidRPr="00FA4196" w:rsidRDefault="00ED7B30" w:rsidP="007B099B">
      <w:pPr>
        <w:pStyle w:val="ListParagraph"/>
        <w:numPr>
          <w:ilvl w:val="1"/>
          <w:numId w:val="16"/>
        </w:numPr>
        <w:shd w:val="clear" w:color="auto" w:fill="FEFEFE"/>
        <w:ind w:left="0" w:firstLine="720"/>
        <w:jc w:val="both"/>
        <w:rPr>
          <w:sz w:val="26"/>
          <w:szCs w:val="26"/>
          <w:lang w:val="lv-LV"/>
        </w:rPr>
      </w:pPr>
      <w:bookmarkStart w:id="1" w:name="_Ref398752879"/>
      <w:r w:rsidRPr="00FA4196">
        <w:rPr>
          <w:sz w:val="26"/>
          <w:szCs w:val="26"/>
          <w:lang w:val="lv-LV"/>
        </w:rPr>
        <w:t xml:space="preserve">ES pētniecības un inovācijas programmas projekta iesniegums – </w:t>
      </w:r>
      <w:r w:rsidR="00822789" w:rsidRPr="00FA4196">
        <w:rPr>
          <w:sz w:val="26"/>
          <w:szCs w:val="26"/>
          <w:lang w:val="lv-LV"/>
        </w:rPr>
        <w:t xml:space="preserve">ar saimniecisku darbību nesaistīta </w:t>
      </w:r>
      <w:r w:rsidRPr="00FA4196">
        <w:rPr>
          <w:sz w:val="26"/>
          <w:szCs w:val="26"/>
          <w:lang w:val="lv-LV"/>
        </w:rPr>
        <w:t>projekt</w:t>
      </w:r>
      <w:r w:rsidR="00822789" w:rsidRPr="00FA4196">
        <w:rPr>
          <w:sz w:val="26"/>
          <w:szCs w:val="26"/>
          <w:lang w:val="lv-LV"/>
        </w:rPr>
        <w:t>a</w:t>
      </w:r>
      <w:r w:rsidRPr="00FA4196">
        <w:rPr>
          <w:sz w:val="26"/>
          <w:szCs w:val="26"/>
          <w:lang w:val="lv-LV"/>
        </w:rPr>
        <w:t xml:space="preserve"> iesniegum</w:t>
      </w:r>
      <w:r w:rsidR="00822789" w:rsidRPr="00FA4196">
        <w:rPr>
          <w:sz w:val="26"/>
          <w:szCs w:val="26"/>
          <w:lang w:val="lv-LV"/>
        </w:rPr>
        <w:t>s</w:t>
      </w:r>
      <w:r w:rsidRPr="00FA4196">
        <w:rPr>
          <w:sz w:val="26"/>
          <w:szCs w:val="26"/>
          <w:lang w:val="lv-LV"/>
        </w:rPr>
        <w:t>, kas iesniegt</w:t>
      </w:r>
      <w:r w:rsidR="00822789" w:rsidRPr="00FA4196">
        <w:rPr>
          <w:sz w:val="26"/>
          <w:szCs w:val="26"/>
          <w:lang w:val="lv-LV"/>
        </w:rPr>
        <w:t>s</w:t>
      </w:r>
      <w:r w:rsidRPr="00FA4196">
        <w:rPr>
          <w:sz w:val="26"/>
          <w:szCs w:val="26"/>
          <w:lang w:val="lv-LV"/>
        </w:rPr>
        <w:t xml:space="preserve"> šādu Eiropas Savienības (turpmāk – ES) pētniecības un inovācijas programmu ietvaros izsludinātajos konkursos:</w:t>
      </w:r>
      <w:bookmarkEnd w:id="1"/>
    </w:p>
    <w:p w:rsidR="00670F82" w:rsidRPr="00FA4196" w:rsidRDefault="00ED7B30" w:rsidP="00ED7B30">
      <w:pPr>
        <w:pStyle w:val="ListParagraph"/>
        <w:numPr>
          <w:ilvl w:val="2"/>
          <w:numId w:val="16"/>
        </w:numPr>
        <w:shd w:val="clear" w:color="auto" w:fill="FEFEFE"/>
        <w:ind w:left="0" w:firstLine="720"/>
        <w:jc w:val="both"/>
        <w:rPr>
          <w:sz w:val="26"/>
          <w:szCs w:val="26"/>
          <w:lang w:val="lv-LV"/>
        </w:rPr>
      </w:pPr>
      <w:r w:rsidRPr="00FA4196">
        <w:rPr>
          <w:sz w:val="26"/>
          <w:szCs w:val="26"/>
          <w:lang w:val="lv-LV"/>
        </w:rPr>
        <w:t xml:space="preserve">ES </w:t>
      </w:r>
      <w:r w:rsidR="00670F82" w:rsidRPr="00FA4196">
        <w:rPr>
          <w:sz w:val="26"/>
          <w:szCs w:val="26"/>
          <w:lang w:val="lv-LV"/>
        </w:rPr>
        <w:t>pētniecības un inovācijas atbalsta programm</w:t>
      </w:r>
      <w:r w:rsidRPr="00FA4196">
        <w:rPr>
          <w:sz w:val="26"/>
          <w:szCs w:val="26"/>
          <w:lang w:val="lv-LV"/>
        </w:rPr>
        <w:t>as, tai skaitā</w:t>
      </w:r>
      <w:r w:rsidR="00670F82" w:rsidRPr="00FA4196">
        <w:rPr>
          <w:sz w:val="26"/>
          <w:szCs w:val="26"/>
          <w:lang w:val="lv-LV"/>
        </w:rPr>
        <w:t xml:space="preserve"> </w:t>
      </w:r>
      <w:r w:rsidR="00822789" w:rsidRPr="00FA4196">
        <w:rPr>
          <w:sz w:val="26"/>
          <w:szCs w:val="26"/>
          <w:lang w:val="lv-LV"/>
        </w:rPr>
        <w:t>ES pētniecības un inovācijas pamatprogrammas „Apvārsnis 2020” (turpmāk – programma „Apvārsnis 2020”) apakšprogrammu un darba programmas: „Zinātnes izcilība” (</w:t>
      </w:r>
      <w:proofErr w:type="spellStart"/>
      <w:r w:rsidR="00822789" w:rsidRPr="00FA4196">
        <w:rPr>
          <w:i/>
          <w:sz w:val="26"/>
          <w:szCs w:val="26"/>
          <w:lang w:val="lv-LV"/>
        </w:rPr>
        <w:t>Excellent</w:t>
      </w:r>
      <w:proofErr w:type="spellEnd"/>
      <w:r w:rsidR="00822789" w:rsidRPr="00FA4196">
        <w:rPr>
          <w:i/>
          <w:sz w:val="26"/>
          <w:szCs w:val="26"/>
          <w:lang w:val="lv-LV"/>
        </w:rPr>
        <w:t xml:space="preserve"> </w:t>
      </w:r>
      <w:proofErr w:type="spellStart"/>
      <w:r w:rsidR="00822789" w:rsidRPr="00FA4196">
        <w:rPr>
          <w:i/>
          <w:sz w:val="26"/>
          <w:szCs w:val="26"/>
          <w:lang w:val="lv-LV"/>
        </w:rPr>
        <w:t>Science</w:t>
      </w:r>
      <w:proofErr w:type="spellEnd"/>
      <w:r w:rsidR="00822789" w:rsidRPr="00FA4196">
        <w:rPr>
          <w:sz w:val="26"/>
          <w:szCs w:val="26"/>
          <w:lang w:val="lv-LV"/>
        </w:rPr>
        <w:t>), „Līderība pamattehnoloģijās un rūpniecības tehnoloģijās” (</w:t>
      </w:r>
      <w:proofErr w:type="spellStart"/>
      <w:r w:rsidR="00822789" w:rsidRPr="00FA4196">
        <w:rPr>
          <w:i/>
          <w:sz w:val="26"/>
          <w:szCs w:val="26"/>
          <w:lang w:val="lv-LV"/>
        </w:rPr>
        <w:t>Industrial</w:t>
      </w:r>
      <w:proofErr w:type="spellEnd"/>
      <w:r w:rsidR="00822789" w:rsidRPr="00FA4196">
        <w:rPr>
          <w:i/>
          <w:sz w:val="26"/>
          <w:szCs w:val="26"/>
          <w:lang w:val="lv-LV"/>
        </w:rPr>
        <w:t xml:space="preserve"> </w:t>
      </w:r>
      <w:proofErr w:type="spellStart"/>
      <w:r w:rsidR="00822789" w:rsidRPr="00FA4196">
        <w:rPr>
          <w:i/>
          <w:sz w:val="26"/>
          <w:szCs w:val="26"/>
          <w:lang w:val="lv-LV"/>
        </w:rPr>
        <w:t>Leadership</w:t>
      </w:r>
      <w:proofErr w:type="spellEnd"/>
      <w:r w:rsidR="00822789" w:rsidRPr="00FA4196">
        <w:rPr>
          <w:sz w:val="26"/>
          <w:szCs w:val="26"/>
          <w:lang w:val="lv-LV"/>
        </w:rPr>
        <w:t>), „Sabiedrības problēmas” (</w:t>
      </w:r>
      <w:proofErr w:type="spellStart"/>
      <w:r w:rsidR="00822789" w:rsidRPr="00FA4196">
        <w:rPr>
          <w:i/>
          <w:sz w:val="26"/>
          <w:szCs w:val="26"/>
          <w:lang w:val="lv-LV"/>
        </w:rPr>
        <w:t>Societal</w:t>
      </w:r>
      <w:proofErr w:type="spellEnd"/>
      <w:r w:rsidR="00822789" w:rsidRPr="00FA4196">
        <w:rPr>
          <w:i/>
          <w:sz w:val="26"/>
          <w:szCs w:val="26"/>
          <w:lang w:val="lv-LV"/>
        </w:rPr>
        <w:t xml:space="preserve"> </w:t>
      </w:r>
      <w:proofErr w:type="spellStart"/>
      <w:r w:rsidR="00822789" w:rsidRPr="00FA4196">
        <w:rPr>
          <w:i/>
          <w:sz w:val="26"/>
          <w:szCs w:val="26"/>
          <w:lang w:val="lv-LV"/>
        </w:rPr>
        <w:t>Challenges</w:t>
      </w:r>
      <w:proofErr w:type="spellEnd"/>
      <w:r w:rsidR="00822789" w:rsidRPr="00FA4196">
        <w:rPr>
          <w:sz w:val="26"/>
          <w:szCs w:val="26"/>
          <w:lang w:val="lv-LV"/>
        </w:rPr>
        <w:t xml:space="preserve">), „Izcilības </w:t>
      </w:r>
      <w:r w:rsidR="00822789" w:rsidRPr="00FA4196">
        <w:rPr>
          <w:sz w:val="26"/>
          <w:szCs w:val="26"/>
          <w:lang w:val="lv-LV"/>
        </w:rPr>
        <w:lastRenderedPageBreak/>
        <w:t>izplatīšana un dalības paplašināšana”</w:t>
      </w:r>
      <w:r w:rsidR="00822789" w:rsidRPr="00FA4196">
        <w:rPr>
          <w:rFonts w:eastAsia="Calibri"/>
          <w:color w:val="000000"/>
          <w:sz w:val="26"/>
          <w:szCs w:val="26"/>
          <w:lang w:val="lv-LV" w:eastAsia="lv-LV"/>
        </w:rPr>
        <w:t xml:space="preserve"> </w:t>
      </w:r>
      <w:r w:rsidR="00822789" w:rsidRPr="00FA4196">
        <w:rPr>
          <w:sz w:val="26"/>
          <w:szCs w:val="26"/>
          <w:lang w:val="lv-LV"/>
        </w:rPr>
        <w:t>(</w:t>
      </w:r>
      <w:proofErr w:type="spellStart"/>
      <w:r w:rsidR="00822789" w:rsidRPr="00FA4196">
        <w:rPr>
          <w:i/>
          <w:sz w:val="26"/>
          <w:szCs w:val="26"/>
          <w:lang w:val="lv-LV"/>
        </w:rPr>
        <w:t>Spreading</w:t>
      </w:r>
      <w:proofErr w:type="spellEnd"/>
      <w:r w:rsidR="00822789" w:rsidRPr="00FA4196">
        <w:rPr>
          <w:i/>
          <w:sz w:val="26"/>
          <w:szCs w:val="26"/>
          <w:lang w:val="lv-LV"/>
        </w:rPr>
        <w:t xml:space="preserve"> </w:t>
      </w:r>
      <w:proofErr w:type="spellStart"/>
      <w:r w:rsidR="00822789" w:rsidRPr="00FA4196">
        <w:rPr>
          <w:i/>
          <w:sz w:val="26"/>
          <w:szCs w:val="26"/>
          <w:lang w:val="lv-LV"/>
        </w:rPr>
        <w:t>Excellence</w:t>
      </w:r>
      <w:proofErr w:type="spellEnd"/>
      <w:r w:rsidR="00822789" w:rsidRPr="00FA4196">
        <w:rPr>
          <w:i/>
          <w:sz w:val="26"/>
          <w:szCs w:val="26"/>
          <w:lang w:val="lv-LV"/>
        </w:rPr>
        <w:t xml:space="preserve"> </w:t>
      </w:r>
      <w:proofErr w:type="spellStart"/>
      <w:r w:rsidR="00822789" w:rsidRPr="00FA4196">
        <w:rPr>
          <w:i/>
          <w:sz w:val="26"/>
          <w:szCs w:val="26"/>
          <w:lang w:val="lv-LV"/>
        </w:rPr>
        <w:t>and</w:t>
      </w:r>
      <w:proofErr w:type="spellEnd"/>
      <w:r w:rsidR="00822789" w:rsidRPr="00FA4196">
        <w:rPr>
          <w:i/>
          <w:sz w:val="26"/>
          <w:szCs w:val="26"/>
          <w:lang w:val="lv-LV"/>
        </w:rPr>
        <w:t xml:space="preserve"> </w:t>
      </w:r>
      <w:proofErr w:type="spellStart"/>
      <w:r w:rsidR="00822789" w:rsidRPr="00FA4196">
        <w:rPr>
          <w:i/>
          <w:sz w:val="26"/>
          <w:szCs w:val="26"/>
          <w:lang w:val="lv-LV"/>
        </w:rPr>
        <w:t>Widening</w:t>
      </w:r>
      <w:proofErr w:type="spellEnd"/>
      <w:r w:rsidR="00822789" w:rsidRPr="00FA4196">
        <w:rPr>
          <w:i/>
          <w:sz w:val="26"/>
          <w:szCs w:val="26"/>
          <w:lang w:val="lv-LV"/>
        </w:rPr>
        <w:t xml:space="preserve"> </w:t>
      </w:r>
      <w:proofErr w:type="spellStart"/>
      <w:r w:rsidR="00822789" w:rsidRPr="00FA4196">
        <w:rPr>
          <w:i/>
          <w:sz w:val="26"/>
          <w:szCs w:val="26"/>
          <w:lang w:val="lv-LV"/>
        </w:rPr>
        <w:t>Participation</w:t>
      </w:r>
      <w:proofErr w:type="spellEnd"/>
      <w:r w:rsidR="00822789" w:rsidRPr="00FA4196">
        <w:rPr>
          <w:sz w:val="26"/>
          <w:szCs w:val="26"/>
          <w:lang w:val="lv-LV"/>
        </w:rPr>
        <w:t>)</w:t>
      </w:r>
      <w:r w:rsidR="00822789" w:rsidRPr="00FA4196">
        <w:rPr>
          <w:rFonts w:eastAsia="Calibri"/>
          <w:color w:val="000000"/>
          <w:sz w:val="26"/>
          <w:szCs w:val="26"/>
          <w:lang w:val="lv-LV" w:eastAsia="lv-LV"/>
        </w:rPr>
        <w:t xml:space="preserve">, </w:t>
      </w:r>
      <w:r w:rsidR="00822789" w:rsidRPr="00FA4196">
        <w:rPr>
          <w:sz w:val="26"/>
          <w:szCs w:val="26"/>
          <w:lang w:val="lv-LV"/>
        </w:rPr>
        <w:t>„Zinātne sabiedrībai un sadarbībā ar to”</w:t>
      </w:r>
      <w:r w:rsidR="00822789" w:rsidRPr="00FA4196">
        <w:rPr>
          <w:rFonts w:eastAsia="Calibri"/>
          <w:color w:val="000000"/>
          <w:sz w:val="26"/>
          <w:szCs w:val="26"/>
          <w:lang w:val="lv-LV" w:eastAsia="lv-LV"/>
        </w:rPr>
        <w:t xml:space="preserve"> (</w:t>
      </w:r>
      <w:proofErr w:type="spellStart"/>
      <w:r w:rsidR="00822789" w:rsidRPr="00FA4196">
        <w:rPr>
          <w:i/>
          <w:sz w:val="26"/>
          <w:szCs w:val="26"/>
          <w:lang w:val="lv-LV"/>
        </w:rPr>
        <w:t>Science</w:t>
      </w:r>
      <w:proofErr w:type="spellEnd"/>
      <w:r w:rsidR="00822789" w:rsidRPr="00FA4196">
        <w:rPr>
          <w:i/>
          <w:sz w:val="26"/>
          <w:szCs w:val="26"/>
          <w:lang w:val="lv-LV"/>
        </w:rPr>
        <w:t xml:space="preserve"> </w:t>
      </w:r>
      <w:proofErr w:type="spellStart"/>
      <w:r w:rsidR="00822789" w:rsidRPr="00FA4196">
        <w:rPr>
          <w:i/>
          <w:sz w:val="26"/>
          <w:szCs w:val="26"/>
          <w:lang w:val="lv-LV"/>
        </w:rPr>
        <w:t>with</w:t>
      </w:r>
      <w:proofErr w:type="spellEnd"/>
      <w:r w:rsidR="00822789" w:rsidRPr="00FA4196">
        <w:rPr>
          <w:i/>
          <w:sz w:val="26"/>
          <w:szCs w:val="26"/>
          <w:lang w:val="lv-LV"/>
        </w:rPr>
        <w:t xml:space="preserve"> </w:t>
      </w:r>
      <w:proofErr w:type="spellStart"/>
      <w:r w:rsidR="00822789" w:rsidRPr="00FA4196">
        <w:rPr>
          <w:i/>
          <w:sz w:val="26"/>
          <w:szCs w:val="26"/>
          <w:lang w:val="lv-LV"/>
        </w:rPr>
        <w:t>and</w:t>
      </w:r>
      <w:proofErr w:type="spellEnd"/>
      <w:r w:rsidR="00822789" w:rsidRPr="00FA4196">
        <w:rPr>
          <w:i/>
          <w:sz w:val="26"/>
          <w:szCs w:val="26"/>
          <w:lang w:val="lv-LV"/>
        </w:rPr>
        <w:t xml:space="preserve"> </w:t>
      </w:r>
      <w:proofErr w:type="spellStart"/>
      <w:r w:rsidR="00822789" w:rsidRPr="00FA4196">
        <w:rPr>
          <w:i/>
          <w:sz w:val="26"/>
          <w:szCs w:val="26"/>
          <w:lang w:val="lv-LV"/>
        </w:rPr>
        <w:t>for</w:t>
      </w:r>
      <w:proofErr w:type="spellEnd"/>
      <w:r w:rsidR="00822789" w:rsidRPr="00FA4196">
        <w:rPr>
          <w:i/>
          <w:sz w:val="26"/>
          <w:szCs w:val="26"/>
          <w:lang w:val="lv-LV"/>
        </w:rPr>
        <w:t xml:space="preserve"> </w:t>
      </w:r>
      <w:proofErr w:type="spellStart"/>
      <w:r w:rsidR="00822789" w:rsidRPr="00FA4196">
        <w:rPr>
          <w:i/>
          <w:sz w:val="26"/>
          <w:szCs w:val="26"/>
          <w:lang w:val="lv-LV"/>
        </w:rPr>
        <w:t>Society</w:t>
      </w:r>
      <w:proofErr w:type="spellEnd"/>
      <w:r w:rsidR="00822789" w:rsidRPr="00FA4196">
        <w:rPr>
          <w:rFonts w:eastAsia="Calibri"/>
          <w:color w:val="000000"/>
          <w:sz w:val="26"/>
          <w:szCs w:val="26"/>
          <w:lang w:val="lv-LV" w:eastAsia="lv-LV"/>
        </w:rPr>
        <w:t xml:space="preserve">), </w:t>
      </w:r>
      <w:r w:rsidR="00822789" w:rsidRPr="00FA4196">
        <w:rPr>
          <w:sz w:val="26"/>
          <w:szCs w:val="26"/>
          <w:lang w:val="lv-LV"/>
        </w:rPr>
        <w:t>COST (</w:t>
      </w:r>
      <w:proofErr w:type="spellStart"/>
      <w:r w:rsidR="00822789" w:rsidRPr="00FA4196">
        <w:rPr>
          <w:i/>
          <w:sz w:val="26"/>
          <w:szCs w:val="26"/>
          <w:lang w:val="lv-LV"/>
        </w:rPr>
        <w:t>Coopération</w:t>
      </w:r>
      <w:proofErr w:type="spellEnd"/>
      <w:r w:rsidR="00822789" w:rsidRPr="00FA4196">
        <w:rPr>
          <w:i/>
          <w:sz w:val="26"/>
          <w:szCs w:val="26"/>
          <w:lang w:val="lv-LV"/>
        </w:rPr>
        <w:t xml:space="preserve"> </w:t>
      </w:r>
      <w:proofErr w:type="spellStart"/>
      <w:r w:rsidR="00822789" w:rsidRPr="00FA4196">
        <w:rPr>
          <w:i/>
          <w:sz w:val="26"/>
          <w:szCs w:val="26"/>
          <w:lang w:val="lv-LV"/>
        </w:rPr>
        <w:t>Européenne</w:t>
      </w:r>
      <w:proofErr w:type="spellEnd"/>
      <w:r w:rsidR="00822789" w:rsidRPr="00FA4196">
        <w:rPr>
          <w:i/>
          <w:sz w:val="26"/>
          <w:szCs w:val="26"/>
          <w:lang w:val="lv-LV"/>
        </w:rPr>
        <w:t xml:space="preserve"> </w:t>
      </w:r>
      <w:proofErr w:type="spellStart"/>
      <w:r w:rsidR="00822789" w:rsidRPr="00FA4196">
        <w:rPr>
          <w:i/>
          <w:sz w:val="26"/>
          <w:szCs w:val="26"/>
          <w:lang w:val="lv-LV"/>
        </w:rPr>
        <w:t>dans</w:t>
      </w:r>
      <w:proofErr w:type="spellEnd"/>
      <w:r w:rsidR="00822789" w:rsidRPr="00FA4196">
        <w:rPr>
          <w:i/>
          <w:sz w:val="26"/>
          <w:szCs w:val="26"/>
          <w:lang w:val="lv-LV"/>
        </w:rPr>
        <w:t xml:space="preserve"> </w:t>
      </w:r>
      <w:proofErr w:type="spellStart"/>
      <w:r w:rsidR="00822789" w:rsidRPr="00FA4196">
        <w:rPr>
          <w:i/>
          <w:sz w:val="26"/>
          <w:szCs w:val="26"/>
          <w:lang w:val="lv-LV"/>
        </w:rPr>
        <w:t>le</w:t>
      </w:r>
      <w:proofErr w:type="spellEnd"/>
      <w:r w:rsidR="00822789" w:rsidRPr="00FA4196">
        <w:rPr>
          <w:i/>
          <w:sz w:val="26"/>
          <w:szCs w:val="26"/>
          <w:lang w:val="lv-LV"/>
        </w:rPr>
        <w:t xml:space="preserve"> </w:t>
      </w:r>
      <w:proofErr w:type="spellStart"/>
      <w:r w:rsidR="00822789" w:rsidRPr="00FA4196">
        <w:rPr>
          <w:i/>
          <w:sz w:val="26"/>
          <w:szCs w:val="26"/>
          <w:lang w:val="lv-LV"/>
        </w:rPr>
        <w:t>Domaine</w:t>
      </w:r>
      <w:proofErr w:type="spellEnd"/>
      <w:r w:rsidR="00822789" w:rsidRPr="00FA4196">
        <w:rPr>
          <w:i/>
          <w:sz w:val="26"/>
          <w:szCs w:val="26"/>
          <w:lang w:val="lv-LV"/>
        </w:rPr>
        <w:t xml:space="preserve"> </w:t>
      </w:r>
      <w:proofErr w:type="spellStart"/>
      <w:r w:rsidR="00822789" w:rsidRPr="00FA4196">
        <w:rPr>
          <w:i/>
          <w:sz w:val="26"/>
          <w:szCs w:val="26"/>
          <w:lang w:val="lv-LV"/>
        </w:rPr>
        <w:t>de</w:t>
      </w:r>
      <w:proofErr w:type="spellEnd"/>
      <w:r w:rsidR="00822789" w:rsidRPr="00FA4196">
        <w:rPr>
          <w:i/>
          <w:sz w:val="26"/>
          <w:szCs w:val="26"/>
          <w:lang w:val="lv-LV"/>
        </w:rPr>
        <w:t xml:space="preserve"> </w:t>
      </w:r>
      <w:proofErr w:type="spellStart"/>
      <w:r w:rsidR="00822789" w:rsidRPr="00FA4196">
        <w:rPr>
          <w:i/>
          <w:sz w:val="26"/>
          <w:szCs w:val="26"/>
          <w:lang w:val="lv-LV"/>
        </w:rPr>
        <w:t>la</w:t>
      </w:r>
      <w:proofErr w:type="spellEnd"/>
      <w:r w:rsidR="00822789" w:rsidRPr="00FA4196">
        <w:rPr>
          <w:i/>
          <w:sz w:val="26"/>
          <w:szCs w:val="26"/>
          <w:lang w:val="lv-LV"/>
        </w:rPr>
        <w:t xml:space="preserve"> </w:t>
      </w:r>
      <w:proofErr w:type="spellStart"/>
      <w:r w:rsidR="00822789" w:rsidRPr="00FA4196">
        <w:rPr>
          <w:i/>
          <w:sz w:val="26"/>
          <w:szCs w:val="26"/>
          <w:lang w:val="lv-LV"/>
        </w:rPr>
        <w:t>Recherche</w:t>
      </w:r>
      <w:proofErr w:type="spellEnd"/>
      <w:r w:rsidR="00822789" w:rsidRPr="00FA4196">
        <w:rPr>
          <w:i/>
          <w:sz w:val="26"/>
          <w:szCs w:val="26"/>
          <w:lang w:val="lv-LV"/>
        </w:rPr>
        <w:t xml:space="preserve"> </w:t>
      </w:r>
      <w:proofErr w:type="spellStart"/>
      <w:r w:rsidR="00822789" w:rsidRPr="00FA4196">
        <w:rPr>
          <w:i/>
          <w:sz w:val="26"/>
          <w:szCs w:val="26"/>
          <w:lang w:val="lv-LV"/>
        </w:rPr>
        <w:t>Scientifique</w:t>
      </w:r>
      <w:proofErr w:type="spellEnd"/>
      <w:r w:rsidR="00822789" w:rsidRPr="00FA4196">
        <w:rPr>
          <w:i/>
          <w:sz w:val="26"/>
          <w:szCs w:val="26"/>
          <w:lang w:val="lv-LV"/>
        </w:rPr>
        <w:t xml:space="preserve"> </w:t>
      </w:r>
      <w:proofErr w:type="spellStart"/>
      <w:r w:rsidR="00822789" w:rsidRPr="00FA4196">
        <w:rPr>
          <w:i/>
          <w:sz w:val="26"/>
          <w:szCs w:val="26"/>
          <w:lang w:val="lv-LV"/>
        </w:rPr>
        <w:t>et</w:t>
      </w:r>
      <w:proofErr w:type="spellEnd"/>
      <w:r w:rsidR="00822789" w:rsidRPr="00FA4196">
        <w:rPr>
          <w:i/>
          <w:sz w:val="26"/>
          <w:szCs w:val="26"/>
          <w:lang w:val="lv-LV"/>
        </w:rPr>
        <w:t xml:space="preserve"> </w:t>
      </w:r>
      <w:proofErr w:type="spellStart"/>
      <w:r w:rsidR="00822789" w:rsidRPr="00FA4196">
        <w:rPr>
          <w:i/>
          <w:sz w:val="26"/>
          <w:szCs w:val="26"/>
          <w:lang w:val="lv-LV"/>
        </w:rPr>
        <w:t>Technique</w:t>
      </w:r>
      <w:proofErr w:type="spellEnd"/>
      <w:r w:rsidR="00822789" w:rsidRPr="00FA4196">
        <w:rPr>
          <w:sz w:val="26"/>
          <w:szCs w:val="26"/>
          <w:lang w:val="lv-LV"/>
        </w:rPr>
        <w:t>)</w:t>
      </w:r>
      <w:r w:rsidRPr="00FA4196">
        <w:rPr>
          <w:sz w:val="26"/>
          <w:szCs w:val="26"/>
          <w:lang w:val="lv-LV"/>
        </w:rPr>
        <w:t>;</w:t>
      </w:r>
    </w:p>
    <w:p w:rsidR="00ED7B30" w:rsidRPr="00FA4196" w:rsidRDefault="00822789" w:rsidP="00ED7B30">
      <w:pPr>
        <w:pStyle w:val="ListParagraph"/>
        <w:numPr>
          <w:ilvl w:val="2"/>
          <w:numId w:val="16"/>
        </w:numPr>
        <w:shd w:val="clear" w:color="auto" w:fill="FEFEFE"/>
        <w:ind w:left="0" w:firstLine="720"/>
        <w:jc w:val="both"/>
        <w:rPr>
          <w:sz w:val="26"/>
          <w:szCs w:val="26"/>
          <w:lang w:val="lv-LV"/>
        </w:rPr>
      </w:pPr>
      <w:r w:rsidRPr="00FA4196">
        <w:rPr>
          <w:sz w:val="26"/>
          <w:szCs w:val="26"/>
          <w:lang w:val="lv-LV"/>
        </w:rPr>
        <w:t>tehnoloģiju ierosmes, tai skaitā ECSEL (</w:t>
      </w:r>
      <w:proofErr w:type="spellStart"/>
      <w:r w:rsidRPr="00FA4196">
        <w:rPr>
          <w:i/>
          <w:sz w:val="26"/>
          <w:szCs w:val="26"/>
          <w:lang w:val="lv-LV"/>
        </w:rPr>
        <w:t>Electronic</w:t>
      </w:r>
      <w:proofErr w:type="spellEnd"/>
      <w:r w:rsidRPr="00FA4196">
        <w:rPr>
          <w:i/>
          <w:sz w:val="26"/>
          <w:szCs w:val="26"/>
          <w:lang w:val="lv-LV"/>
        </w:rPr>
        <w:t xml:space="preserve"> </w:t>
      </w:r>
      <w:proofErr w:type="spellStart"/>
      <w:r w:rsidRPr="00FA4196">
        <w:rPr>
          <w:i/>
          <w:sz w:val="26"/>
          <w:szCs w:val="26"/>
          <w:lang w:val="lv-LV"/>
        </w:rPr>
        <w:t>Components</w:t>
      </w:r>
      <w:proofErr w:type="spellEnd"/>
      <w:r w:rsidRPr="00FA4196">
        <w:rPr>
          <w:i/>
          <w:sz w:val="26"/>
          <w:szCs w:val="26"/>
          <w:lang w:val="lv-LV"/>
        </w:rPr>
        <w:t xml:space="preserve"> </w:t>
      </w:r>
      <w:proofErr w:type="spellStart"/>
      <w:r w:rsidRPr="00FA4196">
        <w:rPr>
          <w:i/>
          <w:sz w:val="26"/>
          <w:szCs w:val="26"/>
          <w:lang w:val="lv-LV"/>
        </w:rPr>
        <w:t>and</w:t>
      </w:r>
      <w:proofErr w:type="spellEnd"/>
      <w:r w:rsidRPr="00FA4196">
        <w:rPr>
          <w:i/>
          <w:sz w:val="26"/>
          <w:szCs w:val="26"/>
          <w:lang w:val="lv-LV"/>
        </w:rPr>
        <w:t xml:space="preserve"> </w:t>
      </w:r>
      <w:proofErr w:type="spellStart"/>
      <w:r w:rsidRPr="00FA4196">
        <w:rPr>
          <w:i/>
          <w:sz w:val="26"/>
          <w:szCs w:val="26"/>
          <w:lang w:val="lv-LV"/>
        </w:rPr>
        <w:t>Systems</w:t>
      </w:r>
      <w:proofErr w:type="spellEnd"/>
      <w:r w:rsidRPr="00FA4196">
        <w:rPr>
          <w:i/>
          <w:sz w:val="26"/>
          <w:szCs w:val="26"/>
          <w:lang w:val="lv-LV"/>
        </w:rPr>
        <w:t xml:space="preserve"> </w:t>
      </w:r>
      <w:proofErr w:type="spellStart"/>
      <w:r w:rsidRPr="00FA4196">
        <w:rPr>
          <w:i/>
          <w:sz w:val="26"/>
          <w:szCs w:val="26"/>
          <w:lang w:val="lv-LV"/>
        </w:rPr>
        <w:t>for</w:t>
      </w:r>
      <w:proofErr w:type="spellEnd"/>
      <w:r w:rsidRPr="00FA4196">
        <w:rPr>
          <w:i/>
          <w:sz w:val="26"/>
          <w:szCs w:val="26"/>
          <w:lang w:val="lv-LV"/>
        </w:rPr>
        <w:t xml:space="preserve"> </w:t>
      </w:r>
      <w:proofErr w:type="spellStart"/>
      <w:r w:rsidRPr="00FA4196">
        <w:rPr>
          <w:i/>
          <w:sz w:val="26"/>
          <w:szCs w:val="26"/>
          <w:lang w:val="lv-LV"/>
        </w:rPr>
        <w:t>European</w:t>
      </w:r>
      <w:proofErr w:type="spellEnd"/>
      <w:r w:rsidRPr="00FA4196">
        <w:rPr>
          <w:sz w:val="26"/>
          <w:szCs w:val="26"/>
          <w:lang w:val="lv-LV"/>
        </w:rPr>
        <w:t>), IMI 2 (</w:t>
      </w:r>
      <w:proofErr w:type="spellStart"/>
      <w:r w:rsidRPr="00FA4196">
        <w:rPr>
          <w:i/>
          <w:sz w:val="26"/>
          <w:szCs w:val="26"/>
          <w:lang w:val="lv-LV"/>
        </w:rPr>
        <w:t>Innovative</w:t>
      </w:r>
      <w:proofErr w:type="spellEnd"/>
      <w:r w:rsidRPr="00FA4196">
        <w:rPr>
          <w:i/>
          <w:sz w:val="26"/>
          <w:szCs w:val="26"/>
          <w:lang w:val="lv-LV"/>
        </w:rPr>
        <w:t xml:space="preserve"> </w:t>
      </w:r>
      <w:proofErr w:type="spellStart"/>
      <w:r w:rsidRPr="00FA4196">
        <w:rPr>
          <w:i/>
          <w:sz w:val="26"/>
          <w:szCs w:val="26"/>
          <w:lang w:val="lv-LV"/>
        </w:rPr>
        <w:t>Medicines</w:t>
      </w:r>
      <w:proofErr w:type="spellEnd"/>
      <w:r w:rsidRPr="00FA4196">
        <w:rPr>
          <w:i/>
          <w:sz w:val="26"/>
          <w:szCs w:val="26"/>
          <w:lang w:val="lv-LV"/>
        </w:rPr>
        <w:t xml:space="preserve"> </w:t>
      </w:r>
      <w:proofErr w:type="spellStart"/>
      <w:r w:rsidRPr="00FA4196">
        <w:rPr>
          <w:i/>
          <w:sz w:val="26"/>
          <w:szCs w:val="26"/>
          <w:lang w:val="lv-LV"/>
        </w:rPr>
        <w:t>Initiative</w:t>
      </w:r>
      <w:proofErr w:type="spellEnd"/>
      <w:r w:rsidRPr="00FA4196">
        <w:rPr>
          <w:i/>
          <w:sz w:val="26"/>
          <w:szCs w:val="26"/>
          <w:lang w:val="lv-LV"/>
        </w:rPr>
        <w:t xml:space="preserve"> 2</w:t>
      </w:r>
      <w:r w:rsidRPr="00FA4196">
        <w:rPr>
          <w:sz w:val="26"/>
          <w:szCs w:val="26"/>
          <w:lang w:val="lv-LV"/>
        </w:rPr>
        <w:t xml:space="preserve">), </w:t>
      </w:r>
      <w:proofErr w:type="spellStart"/>
      <w:r w:rsidRPr="00FA4196">
        <w:rPr>
          <w:sz w:val="26"/>
          <w:szCs w:val="26"/>
          <w:lang w:val="lv-LV"/>
        </w:rPr>
        <w:t>Clean</w:t>
      </w:r>
      <w:proofErr w:type="spellEnd"/>
      <w:r w:rsidRPr="00FA4196">
        <w:rPr>
          <w:sz w:val="26"/>
          <w:szCs w:val="26"/>
          <w:lang w:val="lv-LV"/>
        </w:rPr>
        <w:t xml:space="preserve"> </w:t>
      </w:r>
      <w:proofErr w:type="spellStart"/>
      <w:r w:rsidRPr="00FA4196">
        <w:rPr>
          <w:sz w:val="26"/>
          <w:szCs w:val="26"/>
          <w:lang w:val="lv-LV"/>
        </w:rPr>
        <w:t>Sky</w:t>
      </w:r>
      <w:proofErr w:type="spellEnd"/>
      <w:r w:rsidRPr="00FA4196">
        <w:rPr>
          <w:sz w:val="26"/>
          <w:szCs w:val="26"/>
          <w:lang w:val="lv-LV"/>
        </w:rPr>
        <w:t xml:space="preserve"> 2, HFC 2 (</w:t>
      </w:r>
      <w:proofErr w:type="spellStart"/>
      <w:r w:rsidRPr="00FA4196">
        <w:rPr>
          <w:i/>
          <w:sz w:val="26"/>
          <w:szCs w:val="26"/>
          <w:lang w:val="lv-LV"/>
        </w:rPr>
        <w:t>Hydrogen</w:t>
      </w:r>
      <w:proofErr w:type="spellEnd"/>
      <w:r w:rsidRPr="00FA4196">
        <w:rPr>
          <w:i/>
          <w:sz w:val="26"/>
          <w:szCs w:val="26"/>
          <w:lang w:val="lv-LV"/>
        </w:rPr>
        <w:t xml:space="preserve"> </w:t>
      </w:r>
      <w:proofErr w:type="spellStart"/>
      <w:r w:rsidRPr="00FA4196">
        <w:rPr>
          <w:i/>
          <w:sz w:val="26"/>
          <w:szCs w:val="26"/>
          <w:lang w:val="lv-LV"/>
        </w:rPr>
        <w:t>Fuel</w:t>
      </w:r>
      <w:proofErr w:type="spellEnd"/>
      <w:r w:rsidRPr="00FA4196">
        <w:rPr>
          <w:i/>
          <w:sz w:val="26"/>
          <w:szCs w:val="26"/>
          <w:lang w:val="lv-LV"/>
        </w:rPr>
        <w:t xml:space="preserve"> </w:t>
      </w:r>
      <w:proofErr w:type="spellStart"/>
      <w:r w:rsidRPr="00FA4196">
        <w:rPr>
          <w:i/>
          <w:sz w:val="26"/>
          <w:szCs w:val="26"/>
          <w:lang w:val="lv-LV"/>
        </w:rPr>
        <w:t>Cells</w:t>
      </w:r>
      <w:proofErr w:type="spellEnd"/>
      <w:r w:rsidRPr="00FA4196">
        <w:rPr>
          <w:i/>
          <w:sz w:val="26"/>
          <w:szCs w:val="26"/>
          <w:lang w:val="lv-LV"/>
        </w:rPr>
        <w:t xml:space="preserve"> 2</w:t>
      </w:r>
      <w:r w:rsidRPr="00FA4196">
        <w:rPr>
          <w:sz w:val="26"/>
          <w:szCs w:val="26"/>
          <w:lang w:val="lv-LV"/>
        </w:rPr>
        <w:t>);</w:t>
      </w:r>
    </w:p>
    <w:p w:rsidR="008720DD" w:rsidRPr="00246BFF" w:rsidRDefault="008720DD" w:rsidP="00A33B12">
      <w:pPr>
        <w:pStyle w:val="ListParagraph"/>
        <w:numPr>
          <w:ilvl w:val="1"/>
          <w:numId w:val="16"/>
        </w:numPr>
        <w:shd w:val="clear" w:color="auto" w:fill="FEFEFE"/>
        <w:ind w:left="0" w:firstLine="720"/>
        <w:jc w:val="both"/>
        <w:rPr>
          <w:sz w:val="26"/>
          <w:szCs w:val="26"/>
          <w:lang w:val="lv-LV"/>
        </w:rPr>
      </w:pPr>
      <w:r w:rsidRPr="00246BFF">
        <w:rPr>
          <w:sz w:val="26"/>
          <w:szCs w:val="26"/>
          <w:lang w:val="lv-LV"/>
        </w:rPr>
        <w:t>ekskluzīvā izstrāde – pētniecības un izstrādes pakalpojum</w:t>
      </w:r>
      <w:r w:rsidR="000418E4" w:rsidRPr="00246BFF">
        <w:rPr>
          <w:sz w:val="26"/>
          <w:szCs w:val="26"/>
          <w:lang w:val="lv-LV"/>
        </w:rPr>
        <w:t>u</w:t>
      </w:r>
      <w:r w:rsidRPr="00246BFF">
        <w:rPr>
          <w:sz w:val="26"/>
          <w:szCs w:val="26"/>
          <w:lang w:val="lv-LV"/>
        </w:rPr>
        <w:t xml:space="preserve"> publisks iepirkums, no kuriem visi ieguvumi nonāk vienīgi līgumslēdzējas iestādes vai līgumslēdzēja īpašumā un kurus tā var izmantot savu darbību veikšanai ar nosacījumu, ka tā pilnībā atlīdzina pakalpojumu sniedzējiem;</w:t>
      </w:r>
    </w:p>
    <w:p w:rsidR="00DB4579" w:rsidRPr="00FA4196" w:rsidRDefault="00DB4579" w:rsidP="007B099B">
      <w:pPr>
        <w:pStyle w:val="ListParagraph"/>
        <w:numPr>
          <w:ilvl w:val="1"/>
          <w:numId w:val="16"/>
        </w:numPr>
        <w:shd w:val="clear" w:color="auto" w:fill="FEFEFE"/>
        <w:ind w:left="0" w:firstLine="720"/>
        <w:jc w:val="both"/>
        <w:rPr>
          <w:sz w:val="26"/>
          <w:szCs w:val="26"/>
          <w:lang w:val="lv-LV"/>
        </w:rPr>
      </w:pPr>
      <w:bookmarkStart w:id="2" w:name="_Ref398753967"/>
      <w:r w:rsidRPr="00FA4196">
        <w:rPr>
          <w:sz w:val="26"/>
          <w:szCs w:val="26"/>
          <w:lang w:val="lv-LV"/>
        </w:rPr>
        <w:t>grūtībās nonācis komersants – komersants, kas atbilst Komisijas 2014. gada 17. jūnija Regulas (ES) Nr. 651/2014, ar ko noteiktas atbalsta kategorijas atzīst par saderīgām ar iekšējo tirgu, piemērojot Līguma 107. un 108. pantu (Eiropas Savienības Oficiālais Vēstnesis, 2014. gada 26. jūnijs, Nr. L 187) (turpmāk – Komisijas regula Nr. 651/2014) 2.panta 18.punkta definīcijai;</w:t>
      </w:r>
      <w:bookmarkEnd w:id="0"/>
      <w:bookmarkEnd w:id="2"/>
    </w:p>
    <w:p w:rsidR="00DB4579" w:rsidRPr="00FA4196" w:rsidRDefault="001E318C" w:rsidP="007B099B">
      <w:pPr>
        <w:pStyle w:val="ListParagraph"/>
        <w:numPr>
          <w:ilvl w:val="1"/>
          <w:numId w:val="16"/>
        </w:numPr>
        <w:shd w:val="clear" w:color="auto" w:fill="FEFEFE"/>
        <w:ind w:left="0" w:firstLine="720"/>
        <w:jc w:val="both"/>
        <w:rPr>
          <w:sz w:val="26"/>
          <w:szCs w:val="26"/>
          <w:lang w:val="lv-LV"/>
        </w:rPr>
      </w:pPr>
      <w:bookmarkStart w:id="3" w:name="_Ref396988123"/>
      <w:r w:rsidRPr="00FA4196">
        <w:rPr>
          <w:sz w:val="26"/>
          <w:szCs w:val="26"/>
          <w:lang w:val="lv-LV"/>
        </w:rPr>
        <w:t>mācību</w:t>
      </w:r>
      <w:r w:rsidR="00D776F8" w:rsidRPr="00FA4196">
        <w:rPr>
          <w:sz w:val="26"/>
          <w:szCs w:val="26"/>
          <w:lang w:val="lv-LV"/>
        </w:rPr>
        <w:t xml:space="preserve"> </w:t>
      </w:r>
      <w:r w:rsidR="00DB4579" w:rsidRPr="00FA4196">
        <w:rPr>
          <w:sz w:val="26"/>
          <w:szCs w:val="26"/>
          <w:lang w:val="lv-LV"/>
        </w:rPr>
        <w:t>pakalpojumi –</w:t>
      </w:r>
      <w:r w:rsidR="00D11126" w:rsidRPr="00FA4196">
        <w:rPr>
          <w:sz w:val="26"/>
          <w:szCs w:val="26"/>
          <w:lang w:val="lv-LV"/>
        </w:rPr>
        <w:t xml:space="preserve"> </w:t>
      </w:r>
      <w:r w:rsidR="00DB4579" w:rsidRPr="00FA4196">
        <w:rPr>
          <w:sz w:val="26"/>
          <w:szCs w:val="26"/>
          <w:lang w:val="lv-LV"/>
        </w:rPr>
        <w:t>palīdzība un mācības</w:t>
      </w:r>
      <w:r w:rsidR="00C11A0C" w:rsidRPr="00FA4196">
        <w:rPr>
          <w:sz w:val="26"/>
          <w:szCs w:val="26"/>
          <w:lang w:val="lv-LV"/>
        </w:rPr>
        <w:t>, ko</w:t>
      </w:r>
      <w:r w:rsidR="00DB4579" w:rsidRPr="00FA4196">
        <w:rPr>
          <w:sz w:val="26"/>
          <w:szCs w:val="26"/>
          <w:lang w:val="lv-LV"/>
        </w:rPr>
        <w:t xml:space="preserve"> </w:t>
      </w:r>
      <w:r w:rsidR="005D4B4E" w:rsidRPr="00FA4196">
        <w:rPr>
          <w:sz w:val="26"/>
          <w:szCs w:val="26"/>
          <w:lang w:val="lv-LV"/>
        </w:rPr>
        <w:t>finansējuma saņēmējam</w:t>
      </w:r>
      <w:r w:rsidR="00C11A0C" w:rsidRPr="00FA4196">
        <w:rPr>
          <w:sz w:val="26"/>
          <w:szCs w:val="26"/>
          <w:lang w:val="lv-LV"/>
        </w:rPr>
        <w:t xml:space="preserve"> sniedz šo noteikumu </w:t>
      </w:r>
      <w:fldSimple w:instr=" REF _Ref398760547 \r \h  \* MERGEFORMAT ">
        <w:r w:rsidR="008E452C">
          <w:rPr>
            <w:sz w:val="26"/>
            <w:szCs w:val="26"/>
            <w:lang w:val="lv-LV"/>
          </w:rPr>
          <w:t>2.6</w:t>
        </w:r>
      </w:fldSimple>
      <w:r w:rsidR="00C11A0C" w:rsidRPr="00FA4196">
        <w:rPr>
          <w:sz w:val="26"/>
          <w:szCs w:val="26"/>
          <w:lang w:val="lv-LV"/>
        </w:rPr>
        <w:t xml:space="preserve">.apakšpunktā minētā persona, lai nodrošinātu šo noteikumu </w:t>
      </w:r>
      <w:fldSimple w:instr=" REF _Ref396985343 \r \h  \* MERGEFORMAT ">
        <w:r w:rsidR="008E452C" w:rsidRPr="008E452C">
          <w:rPr>
            <w:sz w:val="26"/>
            <w:szCs w:val="26"/>
            <w:lang w:val="lv-LV"/>
          </w:rPr>
          <w:t>11.1.1</w:t>
        </w:r>
      </w:fldSimple>
      <w:r w:rsidR="00B5574A" w:rsidRPr="00FA4196">
        <w:rPr>
          <w:sz w:val="26"/>
          <w:szCs w:val="26"/>
          <w:lang w:val="lv-LV"/>
        </w:rPr>
        <w:t>.apakš</w:t>
      </w:r>
      <w:r w:rsidRPr="00FA4196">
        <w:rPr>
          <w:sz w:val="26"/>
          <w:szCs w:val="26"/>
          <w:lang w:val="lv-LV"/>
        </w:rPr>
        <w:t>punktā</w:t>
      </w:r>
      <w:r w:rsidR="00C11A0C" w:rsidRPr="00FA4196">
        <w:rPr>
          <w:sz w:val="26"/>
          <w:szCs w:val="26"/>
          <w:lang w:val="lv-LV"/>
        </w:rPr>
        <w:t xml:space="preserve"> minēto </w:t>
      </w:r>
      <w:r w:rsidR="000B528E" w:rsidRPr="00FA4196">
        <w:rPr>
          <w:sz w:val="26"/>
          <w:szCs w:val="26"/>
          <w:lang w:val="lv-LV"/>
        </w:rPr>
        <w:t xml:space="preserve">projektu iesniegumu izstrādi </w:t>
      </w:r>
      <w:r w:rsidR="00CD4E27">
        <w:rPr>
          <w:sz w:val="26"/>
          <w:szCs w:val="26"/>
          <w:lang w:val="lv-LV"/>
        </w:rPr>
        <w:t>ES</w:t>
      </w:r>
      <w:r w:rsidRPr="00FA4196">
        <w:rPr>
          <w:sz w:val="26"/>
          <w:szCs w:val="26"/>
          <w:lang w:val="lv-LV"/>
        </w:rPr>
        <w:t xml:space="preserve"> pētniecības un inovācijas programmu ietvaros izsludinātajos konkursos</w:t>
      </w:r>
      <w:r w:rsidR="00B5574A" w:rsidRPr="00FA4196">
        <w:rPr>
          <w:b/>
          <w:sz w:val="26"/>
          <w:szCs w:val="26"/>
          <w:lang w:val="lv-LV"/>
        </w:rPr>
        <w:t>;</w:t>
      </w:r>
      <w:bookmarkEnd w:id="3"/>
    </w:p>
    <w:p w:rsidR="00697B9A" w:rsidRPr="00FA4196" w:rsidRDefault="001E318C" w:rsidP="007B099B">
      <w:pPr>
        <w:pStyle w:val="ListParagraph"/>
        <w:numPr>
          <w:ilvl w:val="1"/>
          <w:numId w:val="16"/>
        </w:numPr>
        <w:shd w:val="clear" w:color="auto" w:fill="FEFEFE"/>
        <w:ind w:left="0" w:firstLine="720"/>
        <w:jc w:val="both"/>
        <w:rPr>
          <w:sz w:val="26"/>
          <w:szCs w:val="26"/>
          <w:lang w:val="lv-LV"/>
        </w:rPr>
      </w:pPr>
      <w:bookmarkStart w:id="4" w:name="_Ref398760547"/>
      <w:bookmarkStart w:id="5" w:name="_Ref394056751"/>
      <w:r w:rsidRPr="00FA4196">
        <w:rPr>
          <w:sz w:val="26"/>
          <w:szCs w:val="26"/>
          <w:lang w:val="lv-LV"/>
        </w:rPr>
        <w:t xml:space="preserve">mācību </w:t>
      </w:r>
      <w:r w:rsidR="00490A4D" w:rsidRPr="00FA4196">
        <w:rPr>
          <w:sz w:val="26"/>
          <w:szCs w:val="26"/>
          <w:lang w:val="lv-LV"/>
        </w:rPr>
        <w:t xml:space="preserve">pakalpojumu sniedzējs – </w:t>
      </w:r>
      <w:r w:rsidRPr="00FA4196">
        <w:rPr>
          <w:sz w:val="26"/>
          <w:szCs w:val="26"/>
          <w:lang w:val="lv-LV"/>
        </w:rPr>
        <w:t>persona, kas atbilst šādiem kritērijiem:</w:t>
      </w:r>
      <w:bookmarkEnd w:id="4"/>
    </w:p>
    <w:p w:rsidR="00E3396D" w:rsidRPr="00FA4196" w:rsidRDefault="001E318C" w:rsidP="00697B9A">
      <w:pPr>
        <w:pStyle w:val="ListParagraph"/>
        <w:numPr>
          <w:ilvl w:val="2"/>
          <w:numId w:val="16"/>
        </w:numPr>
        <w:shd w:val="clear" w:color="auto" w:fill="FEFEFE"/>
        <w:ind w:left="0" w:firstLine="720"/>
        <w:jc w:val="both"/>
        <w:rPr>
          <w:sz w:val="26"/>
          <w:szCs w:val="26"/>
          <w:lang w:val="lv-LV"/>
        </w:rPr>
      </w:pPr>
      <w:r w:rsidRPr="00FA4196">
        <w:rPr>
          <w:sz w:val="26"/>
          <w:szCs w:val="26"/>
          <w:lang w:val="lv-LV"/>
        </w:rPr>
        <w:t xml:space="preserve"> ir pieredze ES pētniecības un inovācijas programmas projekta izstrādē vai īstenošanā;</w:t>
      </w:r>
    </w:p>
    <w:p w:rsidR="00DB4579" w:rsidRPr="00FA4196" w:rsidRDefault="001E318C" w:rsidP="00697B9A">
      <w:pPr>
        <w:pStyle w:val="ListParagraph"/>
        <w:numPr>
          <w:ilvl w:val="2"/>
          <w:numId w:val="16"/>
        </w:numPr>
        <w:shd w:val="clear" w:color="auto" w:fill="FEFEFE"/>
        <w:ind w:left="0" w:firstLine="720"/>
        <w:jc w:val="both"/>
        <w:rPr>
          <w:sz w:val="26"/>
          <w:szCs w:val="26"/>
        </w:rPr>
      </w:pPr>
      <w:r w:rsidRPr="00FA4196">
        <w:rPr>
          <w:sz w:val="26"/>
          <w:szCs w:val="26"/>
          <w:lang w:val="lv-LV"/>
        </w:rPr>
        <w:t xml:space="preserve"> </w:t>
      </w:r>
      <w:proofErr w:type="spellStart"/>
      <w:r w:rsidRPr="00FA4196">
        <w:rPr>
          <w:sz w:val="26"/>
          <w:szCs w:val="26"/>
        </w:rPr>
        <w:t>pārstāv</w:t>
      </w:r>
      <w:proofErr w:type="spellEnd"/>
      <w:r w:rsidRPr="00FA4196">
        <w:rPr>
          <w:sz w:val="26"/>
          <w:szCs w:val="26"/>
        </w:rPr>
        <w:t xml:space="preserve"> </w:t>
      </w:r>
      <w:proofErr w:type="spellStart"/>
      <w:r w:rsidRPr="00FA4196">
        <w:rPr>
          <w:sz w:val="26"/>
          <w:szCs w:val="26"/>
        </w:rPr>
        <w:t>zinātnisko</w:t>
      </w:r>
      <w:proofErr w:type="spellEnd"/>
      <w:r w:rsidRPr="00FA4196">
        <w:rPr>
          <w:sz w:val="26"/>
          <w:szCs w:val="26"/>
        </w:rPr>
        <w:t xml:space="preserve"> </w:t>
      </w:r>
      <w:proofErr w:type="spellStart"/>
      <w:r w:rsidRPr="00FA4196">
        <w:rPr>
          <w:sz w:val="26"/>
          <w:szCs w:val="26"/>
        </w:rPr>
        <w:t>institūciju</w:t>
      </w:r>
      <w:proofErr w:type="spellEnd"/>
      <w:r w:rsidRPr="00FA4196">
        <w:rPr>
          <w:sz w:val="26"/>
          <w:szCs w:val="26"/>
        </w:rPr>
        <w:t xml:space="preserve">, </w:t>
      </w:r>
      <w:proofErr w:type="spellStart"/>
      <w:r w:rsidRPr="00FA4196">
        <w:rPr>
          <w:sz w:val="26"/>
          <w:szCs w:val="26"/>
        </w:rPr>
        <w:t>kas</w:t>
      </w:r>
      <w:proofErr w:type="spellEnd"/>
      <w:r w:rsidRPr="00FA4196">
        <w:rPr>
          <w:sz w:val="26"/>
          <w:szCs w:val="26"/>
        </w:rPr>
        <w:t xml:space="preserve"> </w:t>
      </w:r>
      <w:proofErr w:type="spellStart"/>
      <w:r w:rsidRPr="00FA4196">
        <w:rPr>
          <w:sz w:val="26"/>
          <w:szCs w:val="26"/>
        </w:rPr>
        <w:t>ir</w:t>
      </w:r>
      <w:proofErr w:type="spellEnd"/>
      <w:r w:rsidRPr="00FA4196">
        <w:rPr>
          <w:sz w:val="26"/>
          <w:szCs w:val="26"/>
        </w:rPr>
        <w:t xml:space="preserve"> ES </w:t>
      </w:r>
      <w:proofErr w:type="spellStart"/>
      <w:r w:rsidRPr="00FA4196">
        <w:rPr>
          <w:sz w:val="26"/>
          <w:szCs w:val="26"/>
        </w:rPr>
        <w:t>pētniecības</w:t>
      </w:r>
      <w:proofErr w:type="spellEnd"/>
      <w:r w:rsidRPr="00FA4196">
        <w:rPr>
          <w:sz w:val="26"/>
          <w:szCs w:val="26"/>
        </w:rPr>
        <w:t xml:space="preserve"> un </w:t>
      </w:r>
      <w:proofErr w:type="spellStart"/>
      <w:r w:rsidRPr="00FA4196">
        <w:rPr>
          <w:sz w:val="26"/>
          <w:szCs w:val="26"/>
        </w:rPr>
        <w:t>inovācijas</w:t>
      </w:r>
      <w:proofErr w:type="spellEnd"/>
      <w:r w:rsidRPr="00FA4196">
        <w:rPr>
          <w:sz w:val="26"/>
          <w:szCs w:val="26"/>
        </w:rPr>
        <w:t xml:space="preserve"> </w:t>
      </w:r>
      <w:proofErr w:type="spellStart"/>
      <w:r w:rsidRPr="00FA4196">
        <w:rPr>
          <w:sz w:val="26"/>
          <w:szCs w:val="26"/>
        </w:rPr>
        <w:t>programmas</w:t>
      </w:r>
      <w:proofErr w:type="spellEnd"/>
      <w:r w:rsidRPr="00FA4196">
        <w:rPr>
          <w:sz w:val="26"/>
          <w:szCs w:val="26"/>
        </w:rPr>
        <w:t xml:space="preserve"> </w:t>
      </w:r>
      <w:proofErr w:type="spellStart"/>
      <w:r w:rsidRPr="00FA4196">
        <w:rPr>
          <w:sz w:val="26"/>
          <w:szCs w:val="26"/>
        </w:rPr>
        <w:t>projekta</w:t>
      </w:r>
      <w:proofErr w:type="spellEnd"/>
      <w:r w:rsidRPr="00FA4196">
        <w:rPr>
          <w:sz w:val="26"/>
          <w:szCs w:val="26"/>
        </w:rPr>
        <w:t xml:space="preserve"> </w:t>
      </w:r>
      <w:proofErr w:type="spellStart"/>
      <w:r w:rsidRPr="00FA4196">
        <w:rPr>
          <w:sz w:val="26"/>
          <w:szCs w:val="26"/>
        </w:rPr>
        <w:t>koordinatore</w:t>
      </w:r>
      <w:proofErr w:type="spellEnd"/>
      <w:r w:rsidRPr="00FA4196">
        <w:rPr>
          <w:sz w:val="26"/>
          <w:szCs w:val="26"/>
        </w:rPr>
        <w:t>;</w:t>
      </w:r>
      <w:bookmarkEnd w:id="5"/>
    </w:p>
    <w:p w:rsidR="00040A63" w:rsidRPr="00FA4196" w:rsidRDefault="001E318C" w:rsidP="0009701F">
      <w:pPr>
        <w:pStyle w:val="ListParagraph"/>
        <w:numPr>
          <w:ilvl w:val="1"/>
          <w:numId w:val="16"/>
        </w:numPr>
        <w:shd w:val="clear" w:color="auto" w:fill="FEFEFE"/>
        <w:ind w:left="0" w:firstLine="720"/>
        <w:jc w:val="both"/>
        <w:rPr>
          <w:sz w:val="26"/>
          <w:szCs w:val="26"/>
          <w:lang w:val="lv-LV"/>
        </w:rPr>
      </w:pPr>
      <w:bookmarkStart w:id="6" w:name="_Ref396999194"/>
      <w:r w:rsidRPr="00FA4196">
        <w:rPr>
          <w:sz w:val="26"/>
          <w:szCs w:val="26"/>
          <w:lang w:val="lv-LV"/>
        </w:rPr>
        <w:t>nesaimnieciska darbība – pētniecības organizācijas darbība, kura neietilpst Līguma par Eiropas Savienības darbību 107.panta 1.punktā noteiktajā darbības jomā, tai skaitā:</w:t>
      </w:r>
      <w:bookmarkEnd w:id="6"/>
    </w:p>
    <w:p w:rsidR="00627745" w:rsidRPr="00FA4196" w:rsidRDefault="001E318C" w:rsidP="00627745">
      <w:pPr>
        <w:pStyle w:val="ListParagraph"/>
        <w:numPr>
          <w:ilvl w:val="2"/>
          <w:numId w:val="16"/>
        </w:numPr>
        <w:shd w:val="clear" w:color="auto" w:fill="FEFEFE"/>
        <w:ind w:left="0" w:firstLine="720"/>
        <w:jc w:val="both"/>
        <w:rPr>
          <w:sz w:val="26"/>
          <w:szCs w:val="26"/>
          <w:lang w:val="lv-LV"/>
        </w:rPr>
      </w:pPr>
      <w:r w:rsidRPr="00FA4196">
        <w:rPr>
          <w:sz w:val="26"/>
          <w:szCs w:val="26"/>
          <w:lang w:val="lv-LV"/>
        </w:rPr>
        <w:t>izglītība nolūkā panākt personāla daudzuma un kvalifikācijas pieaugumu. Publiskā izglītība, kas tiek nodrošināta valsts izglītības sistēmas ietvaros un kas galvenokārt vai pilnībā ir valsts finansēta un uzraudzīta, tiek uzskatīta par darbību, kas nav saimnieciska darbība;</w:t>
      </w:r>
    </w:p>
    <w:p w:rsidR="005E5069" w:rsidRPr="00FA4196" w:rsidRDefault="001E318C" w:rsidP="005E5069">
      <w:pPr>
        <w:pStyle w:val="ListParagraph"/>
        <w:numPr>
          <w:ilvl w:val="2"/>
          <w:numId w:val="16"/>
        </w:numPr>
        <w:shd w:val="clear" w:color="auto" w:fill="FEFEFE"/>
        <w:ind w:left="0" w:firstLine="720"/>
        <w:jc w:val="both"/>
        <w:rPr>
          <w:sz w:val="26"/>
          <w:szCs w:val="26"/>
          <w:lang w:val="lv-LV"/>
        </w:rPr>
      </w:pPr>
      <w:r w:rsidRPr="00FA4196">
        <w:rPr>
          <w:sz w:val="26"/>
          <w:szCs w:val="26"/>
          <w:lang w:val="lv-LV"/>
        </w:rPr>
        <w:t xml:space="preserve">neatkarīga pētniecība un izstrāde, lai gūtu vairāk zināšanu un labāku izpratni, tostarp kopīga pētniecība un izstrāde, kad pētniecības organizācija iesaistās efektīvā sadarbībā; </w:t>
      </w:r>
    </w:p>
    <w:p w:rsidR="003578E8" w:rsidRPr="00FA4196" w:rsidRDefault="001E318C" w:rsidP="003D1706">
      <w:pPr>
        <w:pStyle w:val="ListParagraph"/>
        <w:numPr>
          <w:ilvl w:val="2"/>
          <w:numId w:val="16"/>
        </w:numPr>
        <w:shd w:val="clear" w:color="auto" w:fill="FEFEFE"/>
        <w:ind w:left="0" w:firstLine="720"/>
        <w:jc w:val="both"/>
        <w:rPr>
          <w:sz w:val="26"/>
          <w:szCs w:val="26"/>
          <w:lang w:val="lv-LV"/>
        </w:rPr>
      </w:pPr>
      <w:r w:rsidRPr="00FA4196">
        <w:rPr>
          <w:sz w:val="26"/>
          <w:szCs w:val="26"/>
          <w:lang w:val="lv-LV"/>
        </w:rPr>
        <w:t>pētniecības rezultātu plaša izplatīšana bez ekskluzivitātes un diskriminēšanas, piemēram, izmantojot mācīšanu, brīvas piekļuves datubāzes, atklātās publikācijas vai atklātā pirmkoda programmatūru;</w:t>
      </w:r>
    </w:p>
    <w:p w:rsidR="00493FC0" w:rsidRPr="00FA4196" w:rsidRDefault="001E318C" w:rsidP="008D09D1">
      <w:pPr>
        <w:pStyle w:val="ListParagraph"/>
        <w:numPr>
          <w:ilvl w:val="2"/>
          <w:numId w:val="16"/>
        </w:numPr>
        <w:shd w:val="clear" w:color="auto" w:fill="FEFEFE"/>
        <w:ind w:left="0" w:firstLine="720"/>
        <w:jc w:val="both"/>
        <w:rPr>
          <w:sz w:val="26"/>
          <w:szCs w:val="26"/>
          <w:lang w:val="lv-LV"/>
        </w:rPr>
      </w:pPr>
      <w:bookmarkStart w:id="7" w:name="_Ref396833753"/>
      <w:r w:rsidRPr="00FA4196">
        <w:rPr>
          <w:sz w:val="26"/>
          <w:szCs w:val="26"/>
          <w:lang w:val="lv-LV"/>
        </w:rPr>
        <w:t xml:space="preserve">zināšanu pārnese, ja visa peļņa no šādām zināšanu pārvaldības darbībām tiek </w:t>
      </w:r>
      <w:proofErr w:type="spellStart"/>
      <w:r w:rsidRPr="00FA4196">
        <w:rPr>
          <w:sz w:val="26"/>
          <w:szCs w:val="26"/>
          <w:lang w:val="lv-LV"/>
        </w:rPr>
        <w:t>reinvestēta</w:t>
      </w:r>
      <w:proofErr w:type="spellEnd"/>
      <w:r w:rsidRPr="00FA4196">
        <w:rPr>
          <w:sz w:val="26"/>
          <w:szCs w:val="26"/>
          <w:lang w:val="lv-LV"/>
        </w:rPr>
        <w:t xml:space="preserve"> pētniecības organizācijas pamatdarbībās un minētās darbības veic:</w:t>
      </w:r>
      <w:bookmarkEnd w:id="7"/>
    </w:p>
    <w:p w:rsidR="00085AE6" w:rsidRPr="00FA4196" w:rsidRDefault="00040A63" w:rsidP="00085AE6">
      <w:pPr>
        <w:pStyle w:val="ListParagraph"/>
        <w:numPr>
          <w:ilvl w:val="3"/>
          <w:numId w:val="16"/>
        </w:numPr>
        <w:shd w:val="clear" w:color="auto" w:fill="FEFEFE"/>
        <w:ind w:left="0" w:firstLine="720"/>
        <w:jc w:val="both"/>
        <w:rPr>
          <w:sz w:val="26"/>
          <w:szCs w:val="26"/>
          <w:lang w:val="lv-LV"/>
        </w:rPr>
      </w:pPr>
      <w:r w:rsidRPr="00FA4196">
        <w:rPr>
          <w:sz w:val="26"/>
          <w:szCs w:val="26"/>
          <w:lang w:val="lv-LV"/>
        </w:rPr>
        <w:t>pētniecības organizācija</w:t>
      </w:r>
      <w:r w:rsidR="0017491B" w:rsidRPr="00FA4196">
        <w:rPr>
          <w:sz w:val="26"/>
          <w:szCs w:val="26"/>
          <w:lang w:val="lv-LV"/>
        </w:rPr>
        <w:t xml:space="preserve"> </w:t>
      </w:r>
      <w:r w:rsidR="00993FA7" w:rsidRPr="00FA4196">
        <w:rPr>
          <w:sz w:val="26"/>
          <w:szCs w:val="26"/>
          <w:lang w:val="lv-LV"/>
        </w:rPr>
        <w:t>(</w:t>
      </w:r>
      <w:r w:rsidR="0042323E" w:rsidRPr="00FA4196">
        <w:rPr>
          <w:sz w:val="26"/>
          <w:szCs w:val="26"/>
          <w:lang w:val="lv-LV"/>
        </w:rPr>
        <w:t>to</w:t>
      </w:r>
      <w:r w:rsidR="00993FA7" w:rsidRPr="00FA4196">
        <w:rPr>
          <w:sz w:val="26"/>
          <w:szCs w:val="26"/>
          <w:lang w:val="lv-LV"/>
        </w:rPr>
        <w:t>starp</w:t>
      </w:r>
      <w:r w:rsidR="004D3A98" w:rsidRPr="00FA4196">
        <w:rPr>
          <w:sz w:val="26"/>
          <w:szCs w:val="26"/>
          <w:lang w:val="lv-LV"/>
        </w:rPr>
        <w:t xml:space="preserve"> </w:t>
      </w:r>
      <w:r w:rsidR="0042323E" w:rsidRPr="00FA4196">
        <w:rPr>
          <w:sz w:val="26"/>
          <w:szCs w:val="26"/>
          <w:lang w:val="lv-LV"/>
        </w:rPr>
        <w:t>t</w:t>
      </w:r>
      <w:r w:rsidR="005908A8" w:rsidRPr="00FA4196">
        <w:rPr>
          <w:sz w:val="26"/>
          <w:szCs w:val="26"/>
          <w:lang w:val="lv-LV"/>
        </w:rPr>
        <w:t>ās</w:t>
      </w:r>
      <w:r w:rsidR="004D3A98" w:rsidRPr="00FA4196">
        <w:rPr>
          <w:sz w:val="26"/>
          <w:szCs w:val="26"/>
          <w:lang w:val="lv-LV"/>
        </w:rPr>
        <w:t xml:space="preserve"> </w:t>
      </w:r>
      <w:r w:rsidRPr="00FA4196">
        <w:rPr>
          <w:sz w:val="26"/>
          <w:szCs w:val="26"/>
          <w:lang w:val="lv-LV"/>
        </w:rPr>
        <w:t>nodaļa vai meitas</w:t>
      </w:r>
      <w:r w:rsidR="00FF5D16" w:rsidRPr="00FA4196">
        <w:rPr>
          <w:sz w:val="26"/>
          <w:szCs w:val="26"/>
          <w:lang w:val="lv-LV"/>
        </w:rPr>
        <w:t xml:space="preserve"> </w:t>
      </w:r>
      <w:r w:rsidR="0042323E" w:rsidRPr="00FA4196">
        <w:rPr>
          <w:sz w:val="26"/>
          <w:szCs w:val="26"/>
          <w:lang w:val="lv-LV"/>
        </w:rPr>
        <w:t>uzņēmum</w:t>
      </w:r>
      <w:r w:rsidR="004D3A98" w:rsidRPr="00FA4196">
        <w:rPr>
          <w:sz w:val="26"/>
          <w:szCs w:val="26"/>
          <w:lang w:val="lv-LV"/>
        </w:rPr>
        <w:t>s</w:t>
      </w:r>
      <w:r w:rsidR="0042323E" w:rsidRPr="00FA4196">
        <w:rPr>
          <w:sz w:val="26"/>
          <w:szCs w:val="26"/>
          <w:lang w:val="lv-LV"/>
        </w:rPr>
        <w:t xml:space="preserve"> </w:t>
      </w:r>
      <w:r w:rsidR="004D3A98" w:rsidRPr="00FA4196">
        <w:rPr>
          <w:sz w:val="26"/>
          <w:szCs w:val="26"/>
          <w:lang w:val="lv-LV"/>
        </w:rPr>
        <w:t>– tāda komercsabiedrība, kurā mātes uzņēmuma līdzdalības daļa pārsniedz 50 procentus vai kurā mātes uzņēmumam ir balsu vairākums</w:t>
      </w:r>
      <w:r w:rsidR="0053290F" w:rsidRPr="00FA4196">
        <w:rPr>
          <w:sz w:val="26"/>
          <w:szCs w:val="26"/>
          <w:lang w:val="lv-LV"/>
        </w:rPr>
        <w:t>);</w:t>
      </w:r>
    </w:p>
    <w:p w:rsidR="00040A63" w:rsidRPr="00FA4196" w:rsidRDefault="001E318C" w:rsidP="008D09D1">
      <w:pPr>
        <w:pStyle w:val="ListParagraph"/>
        <w:numPr>
          <w:ilvl w:val="3"/>
          <w:numId w:val="16"/>
        </w:numPr>
        <w:shd w:val="clear" w:color="auto" w:fill="FEFEFE"/>
        <w:ind w:left="0" w:firstLine="720"/>
        <w:jc w:val="both"/>
        <w:rPr>
          <w:sz w:val="26"/>
          <w:szCs w:val="26"/>
          <w:lang w:val="lv-LV"/>
        </w:rPr>
      </w:pPr>
      <w:r w:rsidRPr="00FA4196">
        <w:rPr>
          <w:sz w:val="26"/>
          <w:szCs w:val="26"/>
          <w:lang w:val="lv-LV"/>
        </w:rPr>
        <w:t>pētniecības organizācija kopīgi ar citām pētniecības organizācijām vai to uzdevumā;</w:t>
      </w:r>
    </w:p>
    <w:p w:rsidR="0009701F" w:rsidRPr="00FA4196" w:rsidRDefault="001E318C" w:rsidP="00C577AB">
      <w:pPr>
        <w:pStyle w:val="ListParagraph"/>
        <w:numPr>
          <w:ilvl w:val="3"/>
          <w:numId w:val="16"/>
        </w:numPr>
        <w:shd w:val="clear" w:color="auto" w:fill="FEFEFE"/>
        <w:ind w:left="0" w:firstLine="720"/>
        <w:jc w:val="both"/>
        <w:rPr>
          <w:sz w:val="26"/>
          <w:szCs w:val="26"/>
          <w:lang w:val="lv-LV"/>
        </w:rPr>
      </w:pPr>
      <w:r w:rsidRPr="00FA4196">
        <w:rPr>
          <w:sz w:val="26"/>
          <w:szCs w:val="26"/>
          <w:lang w:val="lv-LV"/>
        </w:rPr>
        <w:lastRenderedPageBreak/>
        <w:t xml:space="preserve">pētniecības organizācija ar trešajām pusēm, ja atbilstošo pakalpojumu sniegšana tiek pasūtīta </w:t>
      </w:r>
      <w:proofErr w:type="spellStart"/>
      <w:r w:rsidRPr="00FA4196">
        <w:rPr>
          <w:sz w:val="26"/>
          <w:szCs w:val="26"/>
          <w:lang w:val="lv-LV"/>
        </w:rPr>
        <w:t>trešām</w:t>
      </w:r>
      <w:proofErr w:type="spellEnd"/>
      <w:r w:rsidRPr="00FA4196">
        <w:rPr>
          <w:sz w:val="26"/>
          <w:szCs w:val="26"/>
          <w:lang w:val="lv-LV"/>
        </w:rPr>
        <w:t xml:space="preserve"> personām, izmantojot atklātus konkursus;</w:t>
      </w:r>
    </w:p>
    <w:p w:rsidR="00A56F1E" w:rsidRPr="00FA4196" w:rsidRDefault="00A56F1E" w:rsidP="00025082">
      <w:pPr>
        <w:pStyle w:val="ListParagraph"/>
        <w:numPr>
          <w:ilvl w:val="1"/>
          <w:numId w:val="16"/>
        </w:numPr>
        <w:shd w:val="clear" w:color="auto" w:fill="FEFEFE"/>
        <w:ind w:left="0" w:firstLine="720"/>
        <w:jc w:val="both"/>
        <w:rPr>
          <w:sz w:val="26"/>
          <w:szCs w:val="26"/>
          <w:lang w:val="lv-LV"/>
        </w:rPr>
      </w:pPr>
      <w:bookmarkStart w:id="8" w:name="_Ref394043819"/>
      <w:r w:rsidRPr="00FA4196">
        <w:rPr>
          <w:sz w:val="26"/>
          <w:szCs w:val="26"/>
          <w:lang w:val="lv-LV"/>
        </w:rPr>
        <w:t xml:space="preserve">pētniecības infrastruktūra – iekārtas, resursi un saistītie pakalpojumi, ko </w:t>
      </w:r>
      <w:r w:rsidR="00EC1466" w:rsidRPr="00FA4196">
        <w:rPr>
          <w:sz w:val="26"/>
          <w:szCs w:val="26"/>
          <w:lang w:val="lv-LV"/>
        </w:rPr>
        <w:t xml:space="preserve">zinātniskie darbinieki </w:t>
      </w:r>
      <w:r w:rsidRPr="00FA4196">
        <w:rPr>
          <w:sz w:val="26"/>
          <w:szCs w:val="26"/>
          <w:lang w:val="lv-LV"/>
        </w:rPr>
        <w:t xml:space="preserve">izmanto, lai veiktu pētniecību to attiecīgajās jomās, un tā ietver zinātniskās iekārtas vai instrumentu komplektus, uz zināšanām balstītus resursus, piemēram, kolekcijas, arhīvus vai strukturētu zinātnisku informāciju, informācijas un komunikāciju tehnoloģijas infrastruktūru, piemēram, GRID tipa tīmekli, datortehniku, programmatūru un sakaru tehniku, vai ikvienu citu unikāla rakstura līdzekli, kurš ir būtisks pētniecības veikšanai. Šāda infrastruktūra var būt izvietota “vienkopus” vai “izkliedēta”; </w:t>
      </w:r>
    </w:p>
    <w:p w:rsidR="00025082" w:rsidRPr="00FA4196" w:rsidRDefault="00DB4579" w:rsidP="00025082">
      <w:pPr>
        <w:pStyle w:val="ListParagraph"/>
        <w:numPr>
          <w:ilvl w:val="1"/>
          <w:numId w:val="16"/>
        </w:numPr>
        <w:shd w:val="clear" w:color="auto" w:fill="FEFEFE"/>
        <w:ind w:left="0" w:firstLine="720"/>
        <w:jc w:val="both"/>
        <w:rPr>
          <w:sz w:val="26"/>
          <w:szCs w:val="26"/>
          <w:lang w:val="lv-LV"/>
        </w:rPr>
      </w:pPr>
      <w:bookmarkStart w:id="9" w:name="_Ref396979763"/>
      <w:r w:rsidRPr="00FA4196">
        <w:rPr>
          <w:sz w:val="26"/>
          <w:szCs w:val="26"/>
          <w:lang w:val="lv-LV"/>
        </w:rPr>
        <w:t>pētniecības organizācija – subjekts (piemēram, universitātes vai pētniecības institūti, tehnoloģiju pārneses aģentūras, inovācijas starpnieki, uz pētniecību orientēti fiziskas vai virtuālas sadarbības subjekti) neatkarīgi no tā juridiskā statusa (publisko vai privāto tiesību subjekts) vai finansējuma veida, kura galvenais mērķis ir neatkarīgi veikt fundamentālos pētījumus, rūpnieciskos pētījumus vai eksperimentālo izstrādi vai plaši izplatīt šādu darbību rezultātus mācību, publikāciju vai zināšanu pārneses veidā. Ja šis subjekts veic arī saimniecisko darbību, tās finansējums, izmaksas un ieņēmumi ir jāuzskaita atsevišķi. Uzņēmumiem, kas var ietekmēt šo subjektu, piemēram, būdami tā akcionāri vai dalībnieki, nedrīkst būt priviliģēta piekļuve šā subjekta pētījumu kapacitātei vai tā radītajiem rezultātiem;</w:t>
      </w:r>
      <w:bookmarkEnd w:id="8"/>
      <w:bookmarkEnd w:id="9"/>
    </w:p>
    <w:p w:rsidR="00025082" w:rsidRPr="00FA4196" w:rsidRDefault="001E318C" w:rsidP="007B099B">
      <w:pPr>
        <w:pStyle w:val="ListParagraph"/>
        <w:numPr>
          <w:ilvl w:val="1"/>
          <w:numId w:val="16"/>
        </w:numPr>
        <w:shd w:val="clear" w:color="auto" w:fill="FEFEFE"/>
        <w:ind w:left="0" w:firstLine="720"/>
        <w:jc w:val="both"/>
        <w:rPr>
          <w:sz w:val="26"/>
          <w:szCs w:val="26"/>
          <w:lang w:val="lv-LV"/>
        </w:rPr>
      </w:pPr>
      <w:r w:rsidRPr="00FA4196">
        <w:rPr>
          <w:sz w:val="26"/>
          <w:szCs w:val="26"/>
          <w:lang w:val="lv-LV"/>
        </w:rPr>
        <w:t>pilnīga piešķiršana – nozīmē to, ka pētniecības organizācija</w:t>
      </w:r>
      <w:r w:rsidR="00D37C06" w:rsidRPr="00FA4196">
        <w:rPr>
          <w:sz w:val="26"/>
          <w:szCs w:val="26"/>
          <w:lang w:val="lv-LV"/>
        </w:rPr>
        <w:t xml:space="preserve"> vai</w:t>
      </w:r>
      <w:r w:rsidRPr="00FA4196">
        <w:rPr>
          <w:sz w:val="26"/>
          <w:szCs w:val="26"/>
          <w:lang w:val="lv-LV"/>
        </w:rPr>
        <w:t xml:space="preserve"> pētniecības infrastruktūra (publiskā iepirkuma veicējs) bauda visas ekonomiskās priekšrocības no intelektuālā īpašuma tiesībām, paturot tiesības tās neierobežoti izmantot, jo sevišķi īpašumtiesības un licencēšanas tiesības. Tas var būt arī gadījums, kad pētniecības organizācija vai pētniecības infrastruktūra (publiskā iepirkuma veicējs) nolemj noslēgt vēl citus līgumus, kas skar šīs tiesības, tostarp to licencēšanu sadarbības partnerim (proti, uzņēmumiem);</w:t>
      </w:r>
    </w:p>
    <w:p w:rsidR="00AF112E" w:rsidRPr="00FA4196" w:rsidRDefault="001E318C" w:rsidP="00FC7C0A">
      <w:pPr>
        <w:pStyle w:val="ListParagraph"/>
        <w:numPr>
          <w:ilvl w:val="1"/>
          <w:numId w:val="16"/>
        </w:numPr>
        <w:shd w:val="clear" w:color="auto" w:fill="FEFEFE"/>
        <w:ind w:left="0" w:firstLine="720"/>
        <w:jc w:val="both"/>
        <w:rPr>
          <w:sz w:val="26"/>
          <w:szCs w:val="26"/>
          <w:lang w:val="lv-LV"/>
        </w:rPr>
      </w:pPr>
      <w:r w:rsidRPr="00FA4196">
        <w:rPr>
          <w:sz w:val="26"/>
          <w:szCs w:val="26"/>
          <w:lang w:val="lv-LV"/>
        </w:rPr>
        <w:t>zināšanu pārnese – process, kura mērķis ir iegūt, apkopot un izplatīt skaidras un vārdos neizteiktas zināšanas, tostarp prasmes un kompetenci gan saimnieciskās darbībās, gan ar tām nesaistītās darbībās, piemēram, pētniecības sadarbībā, konsultācijās, licencēšanā, jaunu uzņēmumu veidošanā, publikācijās un pētnieku un citu darbinieku, kas iesaistīti šajās darbībās, mobilitātē. Papildus zinātnes un tehnikas atziņām tā ietver citu veidu zināšanas, piemēram, zināšanas par to, kā lietot standartus un noteikumus, kuros tie iekļauti, un par reālās dzīves darbības vides apstākļiem, organizatoriskās inovācijas metodes, kā arī to zināšanu pārvaldību, kas saistītas ar nemateriālo aktīvu noteikšanu, iegūšanu, aizsardzību, aizstāvību un izmantošanu;</w:t>
      </w:r>
    </w:p>
    <w:p w:rsidR="005A7DA4" w:rsidRPr="00FA4196" w:rsidRDefault="005D0BDB" w:rsidP="007B099B">
      <w:pPr>
        <w:pStyle w:val="ListParagraph"/>
        <w:numPr>
          <w:ilvl w:val="1"/>
          <w:numId w:val="16"/>
        </w:numPr>
        <w:shd w:val="clear" w:color="auto" w:fill="FEFEFE"/>
        <w:ind w:left="0" w:firstLine="720"/>
        <w:jc w:val="both"/>
        <w:rPr>
          <w:sz w:val="26"/>
          <w:szCs w:val="26"/>
          <w:lang w:val="lv-LV"/>
        </w:rPr>
      </w:pPr>
      <w:r w:rsidRPr="00FA4196">
        <w:rPr>
          <w:sz w:val="26"/>
          <w:szCs w:val="26"/>
          <w:lang w:val="lv-LV"/>
        </w:rPr>
        <w:t xml:space="preserve">zinātniskais darbinieks – šo noteikumu izpratnē – zinātnieks, zinātniskais personāls, </w:t>
      </w:r>
      <w:r w:rsidR="009719C9" w:rsidRPr="00FA4196">
        <w:rPr>
          <w:sz w:val="26"/>
          <w:szCs w:val="26"/>
          <w:lang w:val="lv-LV"/>
        </w:rPr>
        <w:t>zinātnes apkalpojošais personāls</w:t>
      </w:r>
      <w:r w:rsidR="002F04AD" w:rsidRPr="00FA4196">
        <w:rPr>
          <w:sz w:val="26"/>
          <w:szCs w:val="26"/>
          <w:lang w:val="lv-LV"/>
        </w:rPr>
        <w:t xml:space="preserve"> un</w:t>
      </w:r>
      <w:r w:rsidR="009719C9" w:rsidRPr="00FA4196">
        <w:rPr>
          <w:sz w:val="26"/>
          <w:szCs w:val="26"/>
          <w:lang w:val="lv-LV"/>
        </w:rPr>
        <w:t xml:space="preserve"> zinātnes tehniskais personāls</w:t>
      </w:r>
      <w:r w:rsidR="00787943" w:rsidRPr="00FA4196">
        <w:rPr>
          <w:sz w:val="26"/>
          <w:szCs w:val="26"/>
          <w:lang w:val="lv-LV"/>
        </w:rPr>
        <w:t>;</w:t>
      </w:r>
    </w:p>
    <w:p w:rsidR="00DB4579" w:rsidRPr="00FA4196" w:rsidRDefault="00DB4579" w:rsidP="007B099B">
      <w:pPr>
        <w:pStyle w:val="ListParagraph"/>
        <w:numPr>
          <w:ilvl w:val="1"/>
          <w:numId w:val="16"/>
        </w:numPr>
        <w:shd w:val="clear" w:color="auto" w:fill="FEFEFE"/>
        <w:ind w:left="0" w:firstLine="720"/>
        <w:jc w:val="both"/>
        <w:rPr>
          <w:sz w:val="26"/>
          <w:szCs w:val="26"/>
          <w:lang w:val="lv-LV"/>
        </w:rPr>
      </w:pPr>
      <w:r w:rsidRPr="00FA4196">
        <w:rPr>
          <w:sz w:val="26"/>
          <w:szCs w:val="26"/>
          <w:lang w:val="lv-LV"/>
        </w:rPr>
        <w:t>zinātniskais personāls – atbilstoši zinātnisko darbību reglamentējošiem normatīvajiem aktiem ievēlētie un Latvijas Zinātņu akadēmijas Zinātniskā personāla datu bāzē iekļautie vadošie pētnieki, pētnieki un zinātniskie asistenti</w:t>
      </w:r>
      <w:r w:rsidR="00C706AB" w:rsidRPr="00FA4196">
        <w:rPr>
          <w:sz w:val="26"/>
          <w:szCs w:val="26"/>
          <w:lang w:val="lv-LV"/>
        </w:rPr>
        <w:t>, kā arī komercsabiedrībā strādājoši zinātnieki, kas veic vadošā pētnieka, pētnieka un zinātniskā asistenta pienākumus</w:t>
      </w:r>
      <w:r w:rsidRPr="00FA4196">
        <w:rPr>
          <w:sz w:val="26"/>
          <w:szCs w:val="26"/>
          <w:lang w:val="lv-LV"/>
        </w:rPr>
        <w:t>.</w:t>
      </w:r>
    </w:p>
    <w:p w:rsidR="00292107" w:rsidRPr="00FA4196" w:rsidRDefault="00292107" w:rsidP="00062804">
      <w:pPr>
        <w:shd w:val="clear" w:color="auto" w:fill="FEFEFE"/>
        <w:ind w:firstLine="720"/>
        <w:jc w:val="both"/>
        <w:rPr>
          <w:sz w:val="26"/>
          <w:szCs w:val="26"/>
          <w:lang w:val="lv-LV"/>
        </w:rPr>
      </w:pPr>
    </w:p>
    <w:p w:rsidR="00493178" w:rsidRPr="00FA4196" w:rsidRDefault="002C258C" w:rsidP="00BC2B25">
      <w:pPr>
        <w:pStyle w:val="naisf"/>
        <w:widowControl/>
        <w:numPr>
          <w:ilvl w:val="0"/>
          <w:numId w:val="16"/>
        </w:numPr>
        <w:adjustRightInd/>
        <w:spacing w:before="0" w:beforeAutospacing="0" w:after="0" w:afterAutospacing="0" w:line="240" w:lineRule="auto"/>
        <w:ind w:left="0" w:firstLine="720"/>
        <w:textAlignment w:val="auto"/>
        <w:rPr>
          <w:sz w:val="26"/>
          <w:szCs w:val="26"/>
        </w:rPr>
      </w:pPr>
      <w:r w:rsidRPr="00FA4196">
        <w:rPr>
          <w:sz w:val="26"/>
          <w:szCs w:val="26"/>
        </w:rPr>
        <w:lastRenderedPageBreak/>
        <w:t xml:space="preserve">Aktivitātes mērķis </w:t>
      </w:r>
      <w:r w:rsidR="00493178" w:rsidRPr="00FA4196">
        <w:rPr>
          <w:sz w:val="26"/>
          <w:szCs w:val="26"/>
        </w:rPr>
        <w:t xml:space="preserve">ir zinātnisko institūciju zinātniskās kapacitātes attīstības un Latvijas zinātnes atpazīstamības </w:t>
      </w:r>
      <w:r w:rsidR="007B5494" w:rsidRPr="00FA4196">
        <w:rPr>
          <w:sz w:val="26"/>
          <w:szCs w:val="26"/>
        </w:rPr>
        <w:t>ES</w:t>
      </w:r>
      <w:r w:rsidR="00493178" w:rsidRPr="00FA4196">
        <w:rPr>
          <w:sz w:val="26"/>
          <w:szCs w:val="26"/>
        </w:rPr>
        <w:t xml:space="preserve"> un pasaulē veicināšana, ko nodrošina dalība starptautiskos pētniecības un sadarbības projektu konsorcijos, tai skaitā sadarbības projektos ar Eiropas</w:t>
      </w:r>
      <w:r w:rsidR="00F87986" w:rsidRPr="00FA4196">
        <w:rPr>
          <w:sz w:val="26"/>
          <w:szCs w:val="26"/>
        </w:rPr>
        <w:t xml:space="preserve"> K</w:t>
      </w:r>
      <w:r w:rsidR="00493178" w:rsidRPr="00FA4196">
        <w:rPr>
          <w:sz w:val="26"/>
          <w:szCs w:val="26"/>
        </w:rPr>
        <w:t>opīgo pētījumu centru (</w:t>
      </w:r>
      <w:proofErr w:type="spellStart"/>
      <w:r w:rsidR="00493178" w:rsidRPr="00FA4196">
        <w:rPr>
          <w:i/>
          <w:sz w:val="26"/>
          <w:szCs w:val="26"/>
        </w:rPr>
        <w:t>Joint</w:t>
      </w:r>
      <w:proofErr w:type="spellEnd"/>
      <w:r w:rsidR="00493178" w:rsidRPr="00FA4196">
        <w:rPr>
          <w:i/>
          <w:sz w:val="26"/>
          <w:szCs w:val="26"/>
        </w:rPr>
        <w:t xml:space="preserve"> </w:t>
      </w:r>
      <w:proofErr w:type="spellStart"/>
      <w:r w:rsidR="00493178" w:rsidRPr="00FA4196">
        <w:rPr>
          <w:i/>
          <w:sz w:val="26"/>
          <w:szCs w:val="26"/>
        </w:rPr>
        <w:t>Research</w:t>
      </w:r>
      <w:proofErr w:type="spellEnd"/>
      <w:r w:rsidR="00493178" w:rsidRPr="00FA4196">
        <w:rPr>
          <w:i/>
          <w:sz w:val="26"/>
          <w:szCs w:val="26"/>
        </w:rPr>
        <w:t xml:space="preserve"> </w:t>
      </w:r>
      <w:proofErr w:type="spellStart"/>
      <w:r w:rsidR="00493178" w:rsidRPr="00FA4196">
        <w:rPr>
          <w:i/>
          <w:sz w:val="26"/>
          <w:szCs w:val="26"/>
        </w:rPr>
        <w:t>Centre</w:t>
      </w:r>
      <w:proofErr w:type="spellEnd"/>
      <w:r w:rsidR="00493178" w:rsidRPr="00FA4196">
        <w:rPr>
          <w:sz w:val="26"/>
          <w:szCs w:val="26"/>
        </w:rPr>
        <w:t xml:space="preserve">) un </w:t>
      </w:r>
      <w:r w:rsidR="007B5494" w:rsidRPr="00FA4196">
        <w:rPr>
          <w:sz w:val="26"/>
          <w:szCs w:val="26"/>
        </w:rPr>
        <w:t>ES</w:t>
      </w:r>
      <w:r w:rsidR="001F1401" w:rsidRPr="00FA4196">
        <w:rPr>
          <w:sz w:val="26"/>
          <w:szCs w:val="26"/>
        </w:rPr>
        <w:t xml:space="preserve"> pētniecības un inovācijas pamatprogrammas „Apvārsnis 2020” (turpmāk – programma „Apvārsnis 2020”) </w:t>
      </w:r>
      <w:r w:rsidR="00493178" w:rsidRPr="00FA4196">
        <w:rPr>
          <w:sz w:val="26"/>
          <w:szCs w:val="26"/>
        </w:rPr>
        <w:t>projektos</w:t>
      </w:r>
      <w:r w:rsidRPr="00FA4196">
        <w:rPr>
          <w:sz w:val="26"/>
          <w:szCs w:val="26"/>
        </w:rPr>
        <w:t xml:space="preserve">. </w:t>
      </w:r>
    </w:p>
    <w:p w:rsidR="00292107" w:rsidRPr="00FA4196" w:rsidRDefault="00292107" w:rsidP="00062804">
      <w:pPr>
        <w:shd w:val="clear" w:color="auto" w:fill="FEFEFE"/>
        <w:ind w:firstLine="720"/>
        <w:jc w:val="both"/>
        <w:rPr>
          <w:sz w:val="26"/>
          <w:szCs w:val="26"/>
          <w:lang w:val="lv-LV"/>
        </w:rPr>
      </w:pPr>
    </w:p>
    <w:p w:rsidR="002C258C" w:rsidRPr="00FA4196" w:rsidRDefault="00100EE4" w:rsidP="00BC2B25">
      <w:pPr>
        <w:pStyle w:val="naisf"/>
        <w:widowControl/>
        <w:numPr>
          <w:ilvl w:val="0"/>
          <w:numId w:val="16"/>
        </w:numPr>
        <w:adjustRightInd/>
        <w:spacing w:before="0" w:beforeAutospacing="0" w:after="0" w:afterAutospacing="0" w:line="240" w:lineRule="auto"/>
        <w:ind w:left="0" w:firstLine="720"/>
        <w:textAlignment w:val="auto"/>
        <w:rPr>
          <w:sz w:val="26"/>
          <w:szCs w:val="26"/>
        </w:rPr>
      </w:pPr>
      <w:r w:rsidRPr="00FA4196">
        <w:rPr>
          <w:sz w:val="26"/>
          <w:szCs w:val="26"/>
        </w:rPr>
        <w:t> </w:t>
      </w:r>
      <w:r w:rsidR="002C258C" w:rsidRPr="00FA4196">
        <w:rPr>
          <w:sz w:val="26"/>
          <w:szCs w:val="26"/>
        </w:rPr>
        <w:t>Aktivitātes mērķa grupas ir:</w:t>
      </w:r>
      <w:r w:rsidR="002C258C" w:rsidRPr="00FA4196">
        <w:rPr>
          <w:rStyle w:val="apple-converted-space"/>
          <w:sz w:val="26"/>
          <w:szCs w:val="26"/>
        </w:rPr>
        <w:t> </w:t>
      </w:r>
    </w:p>
    <w:p w:rsidR="00ED0ED5" w:rsidRPr="00FA4196" w:rsidRDefault="00100EE4" w:rsidP="007B099B">
      <w:pPr>
        <w:pStyle w:val="ListParagraph"/>
        <w:numPr>
          <w:ilvl w:val="1"/>
          <w:numId w:val="16"/>
        </w:numPr>
        <w:shd w:val="clear" w:color="auto" w:fill="FEFEFE"/>
        <w:ind w:left="0" w:firstLine="720"/>
        <w:jc w:val="both"/>
        <w:rPr>
          <w:sz w:val="26"/>
          <w:szCs w:val="26"/>
          <w:lang w:val="lv-LV"/>
        </w:rPr>
      </w:pPr>
      <w:r w:rsidRPr="00FA4196">
        <w:rPr>
          <w:sz w:val="26"/>
          <w:szCs w:val="26"/>
          <w:lang w:val="lv-LV"/>
        </w:rPr>
        <w:t xml:space="preserve"> Latvijas Republikā </w:t>
      </w:r>
      <w:r w:rsidR="00ED0ED5" w:rsidRPr="00FA4196">
        <w:rPr>
          <w:sz w:val="26"/>
          <w:szCs w:val="26"/>
          <w:lang w:val="lv-LV"/>
        </w:rPr>
        <w:t xml:space="preserve">Zinātnisko institūciju reģistrā </w:t>
      </w:r>
      <w:r w:rsidR="00727CA2" w:rsidRPr="00FA4196">
        <w:rPr>
          <w:sz w:val="26"/>
          <w:szCs w:val="26"/>
          <w:lang w:val="lv-LV"/>
        </w:rPr>
        <w:t xml:space="preserve">(turpmāk – zinātnisko institūciju reģistrs) </w:t>
      </w:r>
      <w:r w:rsidR="00ED0ED5" w:rsidRPr="00FA4196">
        <w:rPr>
          <w:sz w:val="26"/>
          <w:szCs w:val="26"/>
          <w:lang w:val="lv-LV"/>
        </w:rPr>
        <w:t xml:space="preserve">reģistrētas zinātniskās institūcijas, kas atbilst šo noteikumu </w:t>
      </w:r>
      <w:fldSimple w:instr=" REF _Ref396979763 \r \h  \* MERGEFORMAT ">
        <w:r w:rsidR="008E452C">
          <w:rPr>
            <w:sz w:val="26"/>
            <w:szCs w:val="26"/>
            <w:lang w:val="lv-LV"/>
          </w:rPr>
          <w:t>2.9</w:t>
        </w:r>
      </w:fldSimple>
      <w:r w:rsidR="00B612E6" w:rsidRPr="00FA4196">
        <w:rPr>
          <w:sz w:val="26"/>
          <w:szCs w:val="26"/>
          <w:lang w:val="lv-LV"/>
        </w:rPr>
        <w:t>.</w:t>
      </w:r>
      <w:r w:rsidR="00ED0ED5" w:rsidRPr="00FA4196">
        <w:rPr>
          <w:sz w:val="26"/>
          <w:szCs w:val="26"/>
          <w:lang w:val="lv-LV"/>
        </w:rPr>
        <w:t>apakšpunktā noteiktajai pētniecības organizācijas definīcijai</w:t>
      </w:r>
      <w:r w:rsidR="00C16070" w:rsidRPr="00FA4196">
        <w:rPr>
          <w:sz w:val="26"/>
          <w:szCs w:val="26"/>
          <w:lang w:val="lv-LV"/>
        </w:rPr>
        <w:t xml:space="preserve"> (turpmāk – zinātniskā institūcija) </w:t>
      </w:r>
      <w:r w:rsidR="00ED0ED5" w:rsidRPr="00FA4196">
        <w:rPr>
          <w:sz w:val="26"/>
          <w:szCs w:val="26"/>
          <w:lang w:val="lv-LV"/>
        </w:rPr>
        <w:t>– zinātniskais institūts (atvasināta publiska persona, publiska aģentūra vai privāto tiesību juridiskā persona) vai augstskola;</w:t>
      </w:r>
    </w:p>
    <w:p w:rsidR="00ED0ED5" w:rsidRPr="00FA4196" w:rsidRDefault="00ED0ED5" w:rsidP="007B099B">
      <w:pPr>
        <w:pStyle w:val="ListParagraph"/>
        <w:numPr>
          <w:ilvl w:val="1"/>
          <w:numId w:val="16"/>
        </w:numPr>
        <w:shd w:val="clear" w:color="auto" w:fill="FEFEFE"/>
        <w:ind w:left="0" w:firstLine="720"/>
        <w:jc w:val="both"/>
        <w:rPr>
          <w:sz w:val="26"/>
          <w:szCs w:val="26"/>
          <w:lang w:val="lv-LV"/>
        </w:rPr>
      </w:pPr>
      <w:r w:rsidRPr="00FA4196">
        <w:rPr>
          <w:sz w:val="26"/>
          <w:szCs w:val="26"/>
          <w:lang w:val="lv-LV"/>
        </w:rPr>
        <w:t>zinātniskais personāls.</w:t>
      </w:r>
    </w:p>
    <w:p w:rsidR="00292107" w:rsidRPr="00FA4196" w:rsidRDefault="00292107" w:rsidP="00062804">
      <w:pPr>
        <w:shd w:val="clear" w:color="auto" w:fill="FEFEFE"/>
        <w:ind w:firstLine="720"/>
        <w:jc w:val="both"/>
        <w:rPr>
          <w:sz w:val="26"/>
          <w:szCs w:val="26"/>
          <w:lang w:val="lv-LV"/>
        </w:rPr>
      </w:pPr>
    </w:p>
    <w:p w:rsidR="00A60C50" w:rsidRPr="00FA4196" w:rsidRDefault="002C258C" w:rsidP="00BC2B25">
      <w:pPr>
        <w:pStyle w:val="naisf"/>
        <w:widowControl/>
        <w:numPr>
          <w:ilvl w:val="0"/>
          <w:numId w:val="16"/>
        </w:numPr>
        <w:adjustRightInd/>
        <w:spacing w:before="0" w:beforeAutospacing="0" w:after="0" w:afterAutospacing="0" w:line="240" w:lineRule="auto"/>
        <w:ind w:left="0" w:firstLine="720"/>
        <w:textAlignment w:val="auto"/>
        <w:rPr>
          <w:sz w:val="26"/>
          <w:szCs w:val="26"/>
        </w:rPr>
      </w:pPr>
      <w:r w:rsidRPr="00FA4196">
        <w:rPr>
          <w:sz w:val="26"/>
          <w:szCs w:val="26"/>
        </w:rPr>
        <w:t xml:space="preserve">Aktivitātes mērķi sasniedz, īstenojot šo noteikumu </w:t>
      </w:r>
      <w:fldSimple w:instr=" REF _Ref394043855 \r \h  \* MERGEFORMAT ">
        <w:r w:rsidR="008E452C">
          <w:rPr>
            <w:sz w:val="26"/>
            <w:szCs w:val="26"/>
          </w:rPr>
          <w:t>11</w:t>
        </w:r>
      </w:fldSimple>
      <w:r w:rsidR="00B612E6" w:rsidRPr="00FA4196">
        <w:rPr>
          <w:sz w:val="26"/>
          <w:szCs w:val="26"/>
        </w:rPr>
        <w:t>.punktā</w:t>
      </w:r>
      <w:r w:rsidRPr="00FA4196">
        <w:rPr>
          <w:sz w:val="26"/>
          <w:szCs w:val="26"/>
        </w:rPr>
        <w:t xml:space="preserve"> minētās </w:t>
      </w:r>
      <w:r w:rsidR="00B612E6" w:rsidRPr="00FA4196">
        <w:rPr>
          <w:sz w:val="26"/>
          <w:szCs w:val="26"/>
        </w:rPr>
        <w:t xml:space="preserve">atbalstāmās </w:t>
      </w:r>
      <w:r w:rsidRPr="00FA4196">
        <w:rPr>
          <w:sz w:val="26"/>
          <w:szCs w:val="26"/>
        </w:rPr>
        <w:t xml:space="preserve">darbības un veicinot šāda iznākuma rādītāja sasniegšanu – </w:t>
      </w:r>
      <w:r w:rsidR="00FF7BDE" w:rsidRPr="00FA4196">
        <w:rPr>
          <w:sz w:val="26"/>
          <w:szCs w:val="26"/>
        </w:rPr>
        <w:t>līdz 2015</w:t>
      </w:r>
      <w:r w:rsidRPr="00FA4196">
        <w:rPr>
          <w:sz w:val="26"/>
          <w:szCs w:val="26"/>
        </w:rPr>
        <w:t>.gada</w:t>
      </w:r>
      <w:r w:rsidR="00696B47" w:rsidRPr="00FA4196">
        <w:rPr>
          <w:sz w:val="26"/>
          <w:szCs w:val="26"/>
        </w:rPr>
        <w:t xml:space="preserve"> </w:t>
      </w:r>
      <w:r w:rsidR="001E318C" w:rsidRPr="00FA4196">
        <w:rPr>
          <w:sz w:val="26"/>
          <w:szCs w:val="26"/>
        </w:rPr>
        <w:t>30.novembrim</w:t>
      </w:r>
      <w:r w:rsidR="00490A4D" w:rsidRPr="00FA4196">
        <w:rPr>
          <w:sz w:val="26"/>
          <w:szCs w:val="26"/>
        </w:rPr>
        <w:t xml:space="preserve"> sniegts atbalsts </w:t>
      </w:r>
      <w:r w:rsidR="001E318C" w:rsidRPr="00FA4196">
        <w:rPr>
          <w:sz w:val="26"/>
          <w:szCs w:val="26"/>
        </w:rPr>
        <w:t xml:space="preserve">20 </w:t>
      </w:r>
      <w:r w:rsidR="00490A4D" w:rsidRPr="00FA4196">
        <w:rPr>
          <w:sz w:val="26"/>
          <w:szCs w:val="26"/>
        </w:rPr>
        <w:t xml:space="preserve">starptautiskās sadarbības projektiem </w:t>
      </w:r>
      <w:r w:rsidR="001E318C" w:rsidRPr="00FA4196">
        <w:rPr>
          <w:sz w:val="26"/>
          <w:szCs w:val="26"/>
        </w:rPr>
        <w:t>zinātnē</w:t>
      </w:r>
      <w:r w:rsidR="00696B47" w:rsidRPr="00FA4196">
        <w:rPr>
          <w:b/>
          <w:sz w:val="26"/>
          <w:szCs w:val="26"/>
        </w:rPr>
        <w:t xml:space="preserve"> </w:t>
      </w:r>
      <w:r w:rsidR="002936C7" w:rsidRPr="00FA4196">
        <w:rPr>
          <w:sz w:val="26"/>
          <w:szCs w:val="26"/>
        </w:rPr>
        <w:t>un inovācijās.</w:t>
      </w:r>
    </w:p>
    <w:p w:rsidR="00292107" w:rsidRPr="00FA4196" w:rsidRDefault="00292107" w:rsidP="00062804">
      <w:pPr>
        <w:shd w:val="clear" w:color="auto" w:fill="FEFEFE"/>
        <w:ind w:firstLine="720"/>
        <w:jc w:val="both"/>
        <w:rPr>
          <w:sz w:val="26"/>
          <w:szCs w:val="26"/>
          <w:lang w:val="lv-LV"/>
        </w:rPr>
      </w:pPr>
    </w:p>
    <w:p w:rsidR="002C258C" w:rsidRPr="00FA4196" w:rsidRDefault="002C258C" w:rsidP="00BC2B25">
      <w:pPr>
        <w:pStyle w:val="naisf"/>
        <w:widowControl/>
        <w:numPr>
          <w:ilvl w:val="0"/>
          <w:numId w:val="16"/>
        </w:numPr>
        <w:adjustRightInd/>
        <w:spacing w:before="0" w:beforeAutospacing="0" w:after="0" w:afterAutospacing="0" w:line="240" w:lineRule="auto"/>
        <w:ind w:left="0" w:firstLine="720"/>
        <w:textAlignment w:val="auto"/>
        <w:rPr>
          <w:sz w:val="26"/>
          <w:szCs w:val="26"/>
        </w:rPr>
      </w:pPr>
      <w:r w:rsidRPr="00FA4196">
        <w:rPr>
          <w:sz w:val="26"/>
          <w:szCs w:val="26"/>
        </w:rPr>
        <w:t>Aktivitātes ietvaros atbildīgās iestādes funkcijas nodrošina Izglītības un zinātnes ministrija (turpmāk – atbildīgā iestāde). Atbildīgā iestāde:</w:t>
      </w:r>
      <w:r w:rsidRPr="00FA4196">
        <w:rPr>
          <w:rStyle w:val="apple-converted-space"/>
          <w:sz w:val="26"/>
          <w:szCs w:val="26"/>
        </w:rPr>
        <w:t> </w:t>
      </w:r>
    </w:p>
    <w:p w:rsidR="002C258C" w:rsidRPr="00FA4196" w:rsidRDefault="002C258C" w:rsidP="00B11CFA">
      <w:pPr>
        <w:pStyle w:val="ListParagraph"/>
        <w:numPr>
          <w:ilvl w:val="1"/>
          <w:numId w:val="16"/>
        </w:numPr>
        <w:shd w:val="clear" w:color="auto" w:fill="FEFEFE"/>
        <w:ind w:left="0" w:firstLine="720"/>
        <w:jc w:val="both"/>
        <w:rPr>
          <w:sz w:val="26"/>
          <w:szCs w:val="26"/>
          <w:lang w:val="lv-LV"/>
        </w:rPr>
      </w:pPr>
      <w:r w:rsidRPr="00FA4196">
        <w:rPr>
          <w:sz w:val="26"/>
          <w:szCs w:val="26"/>
          <w:lang w:val="lv-LV"/>
        </w:rPr>
        <w:t>nodrošina projektu iesniegumu atlasi un vērtēšanu: </w:t>
      </w:r>
    </w:p>
    <w:p w:rsidR="002C258C" w:rsidRPr="00FA4196" w:rsidRDefault="00C21AD1" w:rsidP="00B11CFA">
      <w:pPr>
        <w:pStyle w:val="ListParagraph"/>
        <w:numPr>
          <w:ilvl w:val="2"/>
          <w:numId w:val="16"/>
        </w:numPr>
        <w:shd w:val="clear" w:color="auto" w:fill="FEFEFE"/>
        <w:ind w:left="0" w:firstLine="720"/>
        <w:jc w:val="both"/>
        <w:rPr>
          <w:sz w:val="26"/>
          <w:szCs w:val="26"/>
          <w:lang w:val="lv-LV"/>
        </w:rPr>
      </w:pPr>
      <w:r w:rsidRPr="00FA4196">
        <w:rPr>
          <w:sz w:val="26"/>
          <w:szCs w:val="26"/>
          <w:lang w:val="lv-LV"/>
        </w:rPr>
        <w:t xml:space="preserve">līdz šo noteikumu </w:t>
      </w:r>
      <w:fldSimple w:instr=" REF _Ref394652316 \r \h  \* MERGEFORMAT ">
        <w:r w:rsidR="008E452C">
          <w:rPr>
            <w:sz w:val="26"/>
            <w:szCs w:val="26"/>
            <w:lang w:val="lv-LV"/>
          </w:rPr>
          <w:t>25.2</w:t>
        </w:r>
      </w:fldSimple>
      <w:r w:rsidR="0065331F" w:rsidRPr="00FA4196">
        <w:rPr>
          <w:sz w:val="26"/>
          <w:szCs w:val="26"/>
          <w:lang w:val="lv-LV"/>
        </w:rPr>
        <w:t>.apakšpunktā minētajam projektu iesniegumu iesniegšanas termiņam</w:t>
      </w:r>
      <w:r w:rsidR="0074402C" w:rsidRPr="00FA4196">
        <w:rPr>
          <w:sz w:val="26"/>
          <w:szCs w:val="26"/>
          <w:lang w:val="lv-LV"/>
        </w:rPr>
        <w:t xml:space="preserve"> izstrādā, apstiprina un publicē atbildīgās iestādes tīmekļa</w:t>
      </w:r>
      <w:r w:rsidR="00FF5D16" w:rsidRPr="00FA4196">
        <w:rPr>
          <w:sz w:val="26"/>
          <w:szCs w:val="26"/>
          <w:lang w:val="lv-LV"/>
        </w:rPr>
        <w:t xml:space="preserve"> </w:t>
      </w:r>
      <w:r w:rsidR="0074402C" w:rsidRPr="00FA4196">
        <w:rPr>
          <w:sz w:val="26"/>
          <w:szCs w:val="26"/>
          <w:lang w:val="lv-LV"/>
        </w:rPr>
        <w:t>vietnē projekta iesnieguma veidlapas aizpildīšanas metodiku</w:t>
      </w:r>
      <w:r w:rsidR="00606C2F" w:rsidRPr="00FA4196">
        <w:rPr>
          <w:sz w:val="26"/>
          <w:szCs w:val="26"/>
          <w:lang w:val="lv-LV"/>
        </w:rPr>
        <w:t xml:space="preserve"> un</w:t>
      </w:r>
      <w:r w:rsidR="0074402C" w:rsidRPr="00FA4196">
        <w:rPr>
          <w:sz w:val="26"/>
          <w:szCs w:val="26"/>
          <w:lang w:val="lv-LV"/>
        </w:rPr>
        <w:t xml:space="preserve"> projekta iesnieguma vērtēšanas veidlapas</w:t>
      </w:r>
      <w:r w:rsidR="002C258C" w:rsidRPr="00FA4196">
        <w:rPr>
          <w:sz w:val="26"/>
          <w:szCs w:val="26"/>
          <w:lang w:val="lv-LV"/>
        </w:rPr>
        <w:t>;</w:t>
      </w:r>
      <w:r w:rsidR="002C258C" w:rsidRPr="00FA4196">
        <w:rPr>
          <w:rStyle w:val="apple-converted-space"/>
          <w:sz w:val="26"/>
          <w:szCs w:val="26"/>
          <w:lang w:val="lv-LV"/>
        </w:rPr>
        <w:t> </w:t>
      </w:r>
    </w:p>
    <w:p w:rsidR="002C258C" w:rsidRPr="00FA4196" w:rsidRDefault="0074402C" w:rsidP="00B11CFA">
      <w:pPr>
        <w:pStyle w:val="ListParagraph"/>
        <w:numPr>
          <w:ilvl w:val="2"/>
          <w:numId w:val="16"/>
        </w:numPr>
        <w:shd w:val="clear" w:color="auto" w:fill="FEFEFE"/>
        <w:ind w:left="0" w:firstLine="720"/>
        <w:jc w:val="both"/>
        <w:rPr>
          <w:sz w:val="26"/>
          <w:szCs w:val="26"/>
          <w:lang w:val="lv-LV"/>
        </w:rPr>
      </w:pPr>
      <w:r w:rsidRPr="00FA4196">
        <w:rPr>
          <w:sz w:val="26"/>
          <w:szCs w:val="26"/>
          <w:lang w:val="lv-LV"/>
        </w:rPr>
        <w:t>izstrādā un apstiprina projekta iesnieguma vērtēšanas veidlapas aizpildīšanas metodiku</w:t>
      </w:r>
      <w:r w:rsidR="002C258C" w:rsidRPr="00FA4196">
        <w:rPr>
          <w:sz w:val="26"/>
          <w:szCs w:val="26"/>
          <w:lang w:val="lv-LV"/>
        </w:rPr>
        <w:t>;</w:t>
      </w:r>
      <w:r w:rsidR="002C258C" w:rsidRPr="00FA4196">
        <w:rPr>
          <w:rStyle w:val="apple-converted-space"/>
          <w:sz w:val="26"/>
          <w:szCs w:val="26"/>
          <w:lang w:val="lv-LV"/>
        </w:rPr>
        <w:t> </w:t>
      </w:r>
    </w:p>
    <w:p w:rsidR="002C258C" w:rsidRPr="00FA4196" w:rsidRDefault="002C258C" w:rsidP="00B11CFA">
      <w:pPr>
        <w:pStyle w:val="ListParagraph"/>
        <w:numPr>
          <w:ilvl w:val="2"/>
          <w:numId w:val="16"/>
        </w:numPr>
        <w:shd w:val="clear" w:color="auto" w:fill="FEFEFE"/>
        <w:ind w:left="0" w:firstLine="720"/>
        <w:jc w:val="both"/>
        <w:rPr>
          <w:sz w:val="26"/>
          <w:szCs w:val="26"/>
          <w:lang w:val="lv-LV"/>
        </w:rPr>
      </w:pPr>
      <w:r w:rsidRPr="00FA4196">
        <w:rPr>
          <w:sz w:val="26"/>
          <w:szCs w:val="26"/>
          <w:lang w:val="lv-LV"/>
        </w:rPr>
        <w:t>izveido projektu iesniegumu vērtēšanas komisiju (turpmāk – ko</w:t>
      </w:r>
      <w:r w:rsidRPr="00FA4196">
        <w:rPr>
          <w:sz w:val="26"/>
          <w:szCs w:val="26"/>
          <w:lang w:val="lv-LV"/>
        </w:rPr>
        <w:softHyphen/>
        <w:t>misija);</w:t>
      </w:r>
      <w:r w:rsidRPr="00FA4196">
        <w:rPr>
          <w:rStyle w:val="apple-converted-space"/>
          <w:sz w:val="26"/>
          <w:szCs w:val="26"/>
          <w:lang w:val="lv-LV"/>
        </w:rPr>
        <w:t> </w:t>
      </w:r>
    </w:p>
    <w:p w:rsidR="002C258C" w:rsidRPr="00FA4196" w:rsidRDefault="002C258C" w:rsidP="00B11CFA">
      <w:pPr>
        <w:pStyle w:val="ListParagraph"/>
        <w:numPr>
          <w:ilvl w:val="2"/>
          <w:numId w:val="16"/>
        </w:numPr>
        <w:shd w:val="clear" w:color="auto" w:fill="FEFEFE"/>
        <w:ind w:left="0" w:firstLine="720"/>
        <w:jc w:val="both"/>
        <w:rPr>
          <w:sz w:val="26"/>
          <w:szCs w:val="26"/>
          <w:lang w:val="lv-LV"/>
        </w:rPr>
      </w:pPr>
      <w:r w:rsidRPr="00FA4196">
        <w:rPr>
          <w:sz w:val="26"/>
          <w:szCs w:val="26"/>
          <w:lang w:val="lv-LV"/>
        </w:rPr>
        <w:t>izstrādā un apstiprina komisijas nolikumu;</w:t>
      </w:r>
      <w:r w:rsidRPr="00FA4196">
        <w:rPr>
          <w:rStyle w:val="apple-converted-space"/>
          <w:sz w:val="26"/>
          <w:szCs w:val="26"/>
          <w:lang w:val="lv-LV"/>
        </w:rPr>
        <w:t> </w:t>
      </w:r>
    </w:p>
    <w:p w:rsidR="002C258C" w:rsidRPr="00FA4196" w:rsidRDefault="006F370E" w:rsidP="00B11CFA">
      <w:pPr>
        <w:pStyle w:val="ListParagraph"/>
        <w:numPr>
          <w:ilvl w:val="2"/>
          <w:numId w:val="16"/>
        </w:numPr>
        <w:shd w:val="clear" w:color="auto" w:fill="FEFEFE"/>
        <w:ind w:left="0" w:firstLine="720"/>
        <w:jc w:val="both"/>
        <w:rPr>
          <w:sz w:val="26"/>
          <w:szCs w:val="26"/>
          <w:lang w:val="lv-LV"/>
        </w:rPr>
      </w:pPr>
      <w:r w:rsidRPr="00FA4196">
        <w:rPr>
          <w:sz w:val="26"/>
          <w:szCs w:val="26"/>
          <w:lang w:val="lv-LV"/>
        </w:rPr>
        <w:t>izvērtē projekta iesniegumu un pieņem lēmumu par projekta iesnieguma apstiprināšanu, apstiprināšanu ar nosacījumu vai noraidīšanu, kā arī izvērtē lēmumā par projekta iesnieguma apstiprināšanu ar nosacījumu ietverto nosacījumu izpildi</w:t>
      </w:r>
      <w:r w:rsidR="002C258C" w:rsidRPr="00FA4196">
        <w:rPr>
          <w:sz w:val="26"/>
          <w:szCs w:val="26"/>
          <w:lang w:val="lv-LV"/>
        </w:rPr>
        <w:t>;</w:t>
      </w:r>
      <w:r w:rsidR="002C258C" w:rsidRPr="00FA4196">
        <w:rPr>
          <w:rStyle w:val="apple-converted-space"/>
          <w:sz w:val="26"/>
          <w:szCs w:val="26"/>
          <w:lang w:val="lv-LV"/>
        </w:rPr>
        <w:t> </w:t>
      </w:r>
    </w:p>
    <w:p w:rsidR="002C258C" w:rsidRPr="00FA4196" w:rsidRDefault="00BC0204" w:rsidP="00B11CFA">
      <w:pPr>
        <w:pStyle w:val="ListParagraph"/>
        <w:numPr>
          <w:ilvl w:val="1"/>
          <w:numId w:val="16"/>
        </w:numPr>
        <w:shd w:val="clear" w:color="auto" w:fill="FEFEFE"/>
        <w:ind w:left="0" w:firstLine="720"/>
        <w:jc w:val="both"/>
        <w:rPr>
          <w:sz w:val="26"/>
          <w:szCs w:val="26"/>
          <w:lang w:val="lv-LV"/>
        </w:rPr>
      </w:pPr>
      <w:r w:rsidRPr="00FA4196">
        <w:rPr>
          <w:sz w:val="26"/>
          <w:szCs w:val="26"/>
          <w:lang w:val="lv-LV"/>
        </w:rPr>
        <w:t> </w:t>
      </w:r>
      <w:r w:rsidR="00007E7C" w:rsidRPr="00FA4196">
        <w:rPr>
          <w:sz w:val="26"/>
          <w:szCs w:val="26"/>
          <w:lang w:val="lv-LV"/>
        </w:rPr>
        <w:t>uzkrāj datus par projekta iesniegumiem atbilstoši normatīvajiem aktiem par Eiropas Savienības struktūrfondu un Kohēzijas fonda vadības informācijas sistēmas izveidošanu un izmantošanu</w:t>
      </w:r>
      <w:r w:rsidR="002C258C" w:rsidRPr="00FA4196">
        <w:rPr>
          <w:sz w:val="26"/>
          <w:szCs w:val="26"/>
          <w:lang w:val="lv-LV"/>
        </w:rPr>
        <w:t>;</w:t>
      </w:r>
      <w:r w:rsidR="002C258C" w:rsidRPr="00FA4196">
        <w:rPr>
          <w:rStyle w:val="apple-converted-space"/>
          <w:sz w:val="26"/>
          <w:szCs w:val="26"/>
          <w:lang w:val="lv-LV"/>
        </w:rPr>
        <w:t> </w:t>
      </w:r>
    </w:p>
    <w:p w:rsidR="002C258C" w:rsidRPr="00FA4196" w:rsidRDefault="00BC0204" w:rsidP="00B11CFA">
      <w:pPr>
        <w:pStyle w:val="ListParagraph"/>
        <w:numPr>
          <w:ilvl w:val="1"/>
          <w:numId w:val="16"/>
        </w:numPr>
        <w:shd w:val="clear" w:color="auto" w:fill="FEFEFE"/>
        <w:ind w:left="0" w:firstLine="720"/>
        <w:jc w:val="both"/>
        <w:rPr>
          <w:sz w:val="26"/>
          <w:szCs w:val="26"/>
          <w:lang w:val="lv-LV"/>
        </w:rPr>
      </w:pPr>
      <w:r w:rsidRPr="00FA4196">
        <w:rPr>
          <w:sz w:val="26"/>
          <w:szCs w:val="26"/>
          <w:lang w:val="lv-LV"/>
        </w:rPr>
        <w:t> </w:t>
      </w:r>
      <w:r w:rsidR="002C258C" w:rsidRPr="00FA4196">
        <w:rPr>
          <w:sz w:val="26"/>
          <w:szCs w:val="26"/>
          <w:lang w:val="lv-LV"/>
        </w:rPr>
        <w:t>sniedz sabiedrībai informāciju un nodrošina publicitāti jautājumos, kas saistīti ar aktivitātes īstenošanu; </w:t>
      </w:r>
    </w:p>
    <w:p w:rsidR="00A60C50" w:rsidRPr="00FA4196" w:rsidRDefault="00BC0204" w:rsidP="00B11CFA">
      <w:pPr>
        <w:pStyle w:val="ListParagraph"/>
        <w:numPr>
          <w:ilvl w:val="1"/>
          <w:numId w:val="16"/>
        </w:numPr>
        <w:shd w:val="clear" w:color="auto" w:fill="FEFEFE"/>
        <w:ind w:left="0" w:firstLine="720"/>
        <w:jc w:val="both"/>
        <w:rPr>
          <w:sz w:val="26"/>
          <w:szCs w:val="26"/>
          <w:lang w:val="lv-LV"/>
        </w:rPr>
      </w:pPr>
      <w:r w:rsidRPr="00FA4196">
        <w:rPr>
          <w:sz w:val="26"/>
          <w:szCs w:val="26"/>
          <w:lang w:val="lv-LV"/>
        </w:rPr>
        <w:t> </w:t>
      </w:r>
      <w:r w:rsidR="002C258C" w:rsidRPr="00FA4196">
        <w:rPr>
          <w:sz w:val="26"/>
          <w:szCs w:val="26"/>
          <w:lang w:val="lv-LV"/>
        </w:rPr>
        <w:t xml:space="preserve">nodrošina, lai netiktu pārsniegts šo noteikumu </w:t>
      </w:r>
      <w:fldSimple w:instr=" REF _Ref394043969 \r \h  \* MERGEFORMAT ">
        <w:r w:rsidR="008E452C" w:rsidRPr="008E452C">
          <w:rPr>
            <w:sz w:val="26"/>
            <w:szCs w:val="26"/>
            <w:lang w:val="lv-LV"/>
          </w:rPr>
          <w:t>9</w:t>
        </w:r>
      </w:fldSimple>
      <w:r w:rsidR="002C258C" w:rsidRPr="00FA4196">
        <w:rPr>
          <w:sz w:val="26"/>
          <w:szCs w:val="26"/>
          <w:lang w:val="lv-LV"/>
        </w:rPr>
        <w:t xml:space="preserve">.punktā noteiktais aktivitātes īstenošanai pieejamais </w:t>
      </w:r>
      <w:r w:rsidR="009F3304" w:rsidRPr="00FA4196">
        <w:rPr>
          <w:sz w:val="26"/>
          <w:szCs w:val="26"/>
          <w:lang w:val="lv-LV"/>
        </w:rPr>
        <w:t xml:space="preserve">Eiropas Reģionālās attīstības fonda </w:t>
      </w:r>
      <w:r w:rsidR="00A87C87" w:rsidRPr="00FA4196">
        <w:rPr>
          <w:sz w:val="26"/>
          <w:szCs w:val="26"/>
          <w:lang w:val="lv-LV"/>
        </w:rPr>
        <w:t xml:space="preserve">(turpmāk – ERAF) </w:t>
      </w:r>
      <w:r w:rsidR="009F3304" w:rsidRPr="00FA4196">
        <w:rPr>
          <w:sz w:val="26"/>
          <w:szCs w:val="26"/>
          <w:lang w:val="lv-LV"/>
        </w:rPr>
        <w:t xml:space="preserve">finansējums, un uzrauga pieejamā </w:t>
      </w:r>
      <w:r w:rsidR="00A87C87" w:rsidRPr="00FA4196">
        <w:rPr>
          <w:sz w:val="26"/>
          <w:szCs w:val="26"/>
          <w:lang w:val="lv-LV"/>
        </w:rPr>
        <w:t>ERAF</w:t>
      </w:r>
      <w:r w:rsidR="009F3304" w:rsidRPr="00FA4196">
        <w:rPr>
          <w:sz w:val="26"/>
          <w:szCs w:val="26"/>
          <w:lang w:val="lv-LV"/>
        </w:rPr>
        <w:t xml:space="preserve"> finansējuma apguvi, tai skaitā Padomes 2006.gada 11.jūlija Regulas (EK) Nr. 1083/2006, ar ko paredz vispārīgus noteikumus par Eiropas Reģionālās attīstības fondu, Eiropas Sociālo fondu un Kohēzijas fondu un atceļ Regulu (EK) Nr. 1260/1999</w:t>
      </w:r>
      <w:r w:rsidR="00A87C87" w:rsidRPr="00FA4196">
        <w:rPr>
          <w:sz w:val="26"/>
          <w:szCs w:val="26"/>
          <w:lang w:val="lv-LV"/>
        </w:rPr>
        <w:t xml:space="preserve"> (turpmāk – Regula Nr. 1083/2006)</w:t>
      </w:r>
      <w:r w:rsidR="009F3304" w:rsidRPr="00FA4196">
        <w:rPr>
          <w:sz w:val="26"/>
          <w:szCs w:val="26"/>
          <w:lang w:val="lv-LV"/>
        </w:rPr>
        <w:t xml:space="preserve">, 93.panta 1. un 2.punktā </w:t>
      </w:r>
      <w:r w:rsidRPr="00FA4196">
        <w:rPr>
          <w:sz w:val="26"/>
          <w:szCs w:val="26"/>
          <w:lang w:val="lv-LV"/>
        </w:rPr>
        <w:t>minētā principa izpildi aktivitātes līmenī</w:t>
      </w:r>
      <w:r w:rsidR="002C258C" w:rsidRPr="00FA4196">
        <w:rPr>
          <w:sz w:val="26"/>
          <w:szCs w:val="26"/>
          <w:lang w:val="lv-LV"/>
        </w:rPr>
        <w:t>.</w:t>
      </w:r>
    </w:p>
    <w:p w:rsidR="00292107" w:rsidRPr="00FA4196" w:rsidRDefault="00292107" w:rsidP="00062804">
      <w:pPr>
        <w:shd w:val="clear" w:color="auto" w:fill="FEFEFE"/>
        <w:ind w:firstLine="720"/>
        <w:jc w:val="both"/>
        <w:rPr>
          <w:sz w:val="26"/>
          <w:szCs w:val="26"/>
          <w:lang w:val="lv-LV"/>
        </w:rPr>
      </w:pPr>
    </w:p>
    <w:p w:rsidR="002C258C" w:rsidRPr="00FA4196" w:rsidRDefault="002C258C" w:rsidP="00BC2B25">
      <w:pPr>
        <w:pStyle w:val="naisf"/>
        <w:widowControl/>
        <w:numPr>
          <w:ilvl w:val="0"/>
          <w:numId w:val="16"/>
        </w:numPr>
        <w:adjustRightInd/>
        <w:spacing w:before="0" w:beforeAutospacing="0" w:after="0" w:afterAutospacing="0" w:line="240" w:lineRule="auto"/>
        <w:ind w:left="0" w:firstLine="720"/>
        <w:textAlignment w:val="auto"/>
        <w:rPr>
          <w:sz w:val="26"/>
          <w:szCs w:val="26"/>
        </w:rPr>
      </w:pPr>
      <w:r w:rsidRPr="00FA4196">
        <w:rPr>
          <w:sz w:val="26"/>
          <w:szCs w:val="26"/>
        </w:rPr>
        <w:t>Sadarbības iestādes funkcijas nodrošina Valsts izglītības attīstības aģentūra (turpmāk – sadarbības iestāde). Sadarbības iestāde:</w:t>
      </w:r>
      <w:r w:rsidRPr="00FA4196">
        <w:rPr>
          <w:rStyle w:val="apple-converted-space"/>
          <w:sz w:val="26"/>
          <w:szCs w:val="26"/>
        </w:rPr>
        <w:t> </w:t>
      </w:r>
    </w:p>
    <w:p w:rsidR="00A60C50" w:rsidRPr="00FA4196" w:rsidRDefault="002936C7" w:rsidP="00B11CFA">
      <w:pPr>
        <w:pStyle w:val="ListParagraph"/>
        <w:numPr>
          <w:ilvl w:val="1"/>
          <w:numId w:val="16"/>
        </w:numPr>
        <w:shd w:val="clear" w:color="auto" w:fill="FEFEFE"/>
        <w:ind w:left="0" w:firstLine="720"/>
        <w:jc w:val="both"/>
        <w:rPr>
          <w:sz w:val="26"/>
          <w:szCs w:val="26"/>
          <w:lang w:val="lv-LV"/>
        </w:rPr>
      </w:pPr>
      <w:r w:rsidRPr="00FA4196">
        <w:rPr>
          <w:sz w:val="26"/>
          <w:szCs w:val="26"/>
          <w:lang w:val="lv-LV"/>
        </w:rPr>
        <w:t>15</w:t>
      </w:r>
      <w:r w:rsidR="00A60C50" w:rsidRPr="00FA4196">
        <w:rPr>
          <w:sz w:val="26"/>
          <w:szCs w:val="26"/>
          <w:lang w:val="lv-LV"/>
        </w:rPr>
        <w:t xml:space="preserve"> darbdienu laikā pēc šo noteikumu spēkā stāšanās izstrādā līguma </w:t>
      </w:r>
      <w:r w:rsidR="00C20834" w:rsidRPr="00FA4196">
        <w:rPr>
          <w:sz w:val="26"/>
          <w:szCs w:val="26"/>
          <w:lang w:val="lv-LV"/>
        </w:rPr>
        <w:t xml:space="preserve">vai vienošanās </w:t>
      </w:r>
      <w:r w:rsidR="00A60C50" w:rsidRPr="00FA4196">
        <w:rPr>
          <w:sz w:val="26"/>
          <w:szCs w:val="26"/>
          <w:lang w:val="lv-LV"/>
        </w:rPr>
        <w:t>par projekta īstenošanu veidlapu, nosakot projekta īstenošanas prasības finansējuma saņēmējam saskaņā ar šiem noteikumiem un normatīvajiem aktiem par Eiropas Savienības struktūrfondu un Kohēzijas fonda vadību, īstenošanu un īstenošanas uzraudzību, un iesniedz to saskaņošanai atbildīgajā iestādē. Ja sadarbības iestāde veic grozījumus līguma vai vienošanās veidlapā, tā aktualizēto līguma vai vienošanās veidlapu iesniedz saskaņošanai atbildīgajā iestādē;</w:t>
      </w:r>
    </w:p>
    <w:p w:rsidR="002C258C" w:rsidRPr="00FA4196" w:rsidRDefault="00A60C50" w:rsidP="00B11CFA">
      <w:pPr>
        <w:pStyle w:val="ListParagraph"/>
        <w:numPr>
          <w:ilvl w:val="1"/>
          <w:numId w:val="16"/>
        </w:numPr>
        <w:shd w:val="clear" w:color="auto" w:fill="FEFEFE"/>
        <w:ind w:left="0" w:firstLine="720"/>
        <w:jc w:val="both"/>
        <w:rPr>
          <w:sz w:val="26"/>
          <w:szCs w:val="26"/>
          <w:lang w:val="lv-LV"/>
        </w:rPr>
      </w:pPr>
      <w:r w:rsidRPr="00FA4196">
        <w:rPr>
          <w:sz w:val="26"/>
          <w:szCs w:val="26"/>
          <w:lang w:val="lv-LV"/>
        </w:rPr>
        <w:t>slēdz ar finansējuma saņēmēju vienošanos vai līgumu par projekta īstenošanu, nosakot projekta īstenošanas prasības finansējuma saņēmējam saskaņā ar šiem noteikumiem un normatīvajiem aktiem, kas nosaka Eiropas Savienības struktūrfondu un Kohēzijas fonda vadību, īstenošanu un īstenošanas uzraudzību</w:t>
      </w:r>
      <w:r w:rsidR="002C258C" w:rsidRPr="00FA4196">
        <w:rPr>
          <w:sz w:val="26"/>
          <w:szCs w:val="26"/>
          <w:lang w:val="lv-LV"/>
        </w:rPr>
        <w:t>;</w:t>
      </w:r>
      <w:r w:rsidR="002C258C" w:rsidRPr="00FA4196">
        <w:rPr>
          <w:rStyle w:val="apple-converted-space"/>
          <w:sz w:val="26"/>
          <w:szCs w:val="26"/>
          <w:lang w:val="lv-LV"/>
        </w:rPr>
        <w:t> </w:t>
      </w:r>
    </w:p>
    <w:p w:rsidR="002C258C" w:rsidRPr="00FA4196" w:rsidRDefault="002C258C" w:rsidP="00B11CFA">
      <w:pPr>
        <w:pStyle w:val="ListParagraph"/>
        <w:numPr>
          <w:ilvl w:val="1"/>
          <w:numId w:val="16"/>
        </w:numPr>
        <w:shd w:val="clear" w:color="auto" w:fill="FEFEFE"/>
        <w:ind w:left="0" w:firstLine="720"/>
        <w:jc w:val="both"/>
        <w:rPr>
          <w:sz w:val="26"/>
          <w:szCs w:val="26"/>
          <w:lang w:val="lv-LV"/>
        </w:rPr>
      </w:pPr>
      <w:r w:rsidRPr="00FA4196">
        <w:rPr>
          <w:sz w:val="26"/>
          <w:szCs w:val="26"/>
          <w:lang w:val="lv-LV"/>
        </w:rPr>
        <w:t xml:space="preserve">nodrošina projekta īstenošanas uzraudzību un kontroli, tai skaitā veic pārbaudes projekta īstenošanas vietā un </w:t>
      </w:r>
      <w:r w:rsidR="00BD100A" w:rsidRPr="00FA4196">
        <w:rPr>
          <w:sz w:val="26"/>
          <w:szCs w:val="26"/>
          <w:lang w:val="lv-LV"/>
        </w:rPr>
        <w:t>uzrauga</w:t>
      </w:r>
      <w:r w:rsidR="007C18D4" w:rsidRPr="00FA4196">
        <w:rPr>
          <w:sz w:val="26"/>
          <w:szCs w:val="26"/>
          <w:lang w:val="lv-LV"/>
        </w:rPr>
        <w:t xml:space="preserve"> pieejamā ERAF līdzfinansējuma apguvi, tai skaitā </w:t>
      </w:r>
      <w:r w:rsidR="00BD100A" w:rsidRPr="00FA4196">
        <w:rPr>
          <w:sz w:val="26"/>
          <w:szCs w:val="26"/>
          <w:lang w:val="lv-LV"/>
        </w:rPr>
        <w:t>Regula</w:t>
      </w:r>
      <w:r w:rsidR="00B848FB" w:rsidRPr="00FA4196">
        <w:rPr>
          <w:sz w:val="26"/>
          <w:szCs w:val="26"/>
          <w:lang w:val="lv-LV"/>
        </w:rPr>
        <w:t>s</w:t>
      </w:r>
      <w:r w:rsidR="00BD100A" w:rsidRPr="00FA4196">
        <w:rPr>
          <w:sz w:val="26"/>
          <w:szCs w:val="26"/>
          <w:lang w:val="lv-LV"/>
        </w:rPr>
        <w:t xml:space="preserve"> Nr. 1083/2006 93.panta</w:t>
      </w:r>
      <w:r w:rsidR="00BD100A" w:rsidRPr="00FA4196">
        <w:rPr>
          <w:b/>
          <w:sz w:val="26"/>
          <w:szCs w:val="26"/>
          <w:lang w:val="lv-LV"/>
        </w:rPr>
        <w:t xml:space="preserve"> </w:t>
      </w:r>
      <w:r w:rsidR="00BD100A" w:rsidRPr="00FA4196">
        <w:rPr>
          <w:sz w:val="26"/>
          <w:szCs w:val="26"/>
          <w:lang w:val="lv-LV"/>
        </w:rPr>
        <w:t>1. un 2.punktā</w:t>
      </w:r>
      <w:r w:rsidR="007C18D4" w:rsidRPr="00FA4196">
        <w:rPr>
          <w:sz w:val="26"/>
          <w:szCs w:val="26"/>
          <w:lang w:val="lv-LV"/>
        </w:rPr>
        <w:t xml:space="preserve"> minētā principa izpildi </w:t>
      </w:r>
      <w:r w:rsidR="001E318C" w:rsidRPr="00FA4196">
        <w:rPr>
          <w:sz w:val="26"/>
          <w:szCs w:val="26"/>
          <w:lang w:val="lv-LV"/>
        </w:rPr>
        <w:t>projekta</w:t>
      </w:r>
      <w:r w:rsidR="00490A4D" w:rsidRPr="00FA4196">
        <w:rPr>
          <w:sz w:val="26"/>
          <w:szCs w:val="26"/>
          <w:lang w:val="lv-LV"/>
        </w:rPr>
        <w:t xml:space="preserve"> līmenī;</w:t>
      </w:r>
      <w:r w:rsidR="00490A4D" w:rsidRPr="00FA4196">
        <w:rPr>
          <w:rStyle w:val="apple-converted-space"/>
          <w:sz w:val="26"/>
          <w:szCs w:val="26"/>
          <w:lang w:val="lv-LV"/>
        </w:rPr>
        <w:t> </w:t>
      </w:r>
    </w:p>
    <w:p w:rsidR="002C258C" w:rsidRPr="00FA4196" w:rsidRDefault="00490A4D" w:rsidP="00B11CFA">
      <w:pPr>
        <w:pStyle w:val="ListParagraph"/>
        <w:numPr>
          <w:ilvl w:val="1"/>
          <w:numId w:val="16"/>
        </w:numPr>
        <w:shd w:val="clear" w:color="auto" w:fill="FEFEFE"/>
        <w:ind w:left="0" w:firstLine="720"/>
        <w:jc w:val="both"/>
        <w:rPr>
          <w:sz w:val="26"/>
          <w:szCs w:val="26"/>
          <w:lang w:val="lv-LV"/>
        </w:rPr>
      </w:pPr>
      <w:r w:rsidRPr="00FA4196">
        <w:rPr>
          <w:sz w:val="26"/>
          <w:szCs w:val="26"/>
          <w:lang w:val="lv-LV"/>
        </w:rPr>
        <w:t xml:space="preserve">sniedz </w:t>
      </w:r>
      <w:r w:rsidR="001E318C" w:rsidRPr="00FA4196">
        <w:rPr>
          <w:sz w:val="26"/>
          <w:szCs w:val="26"/>
          <w:lang w:val="lv-LV"/>
        </w:rPr>
        <w:t>atbildīgajai iestādei</w:t>
      </w:r>
      <w:r w:rsidRPr="00FA4196">
        <w:rPr>
          <w:sz w:val="26"/>
          <w:szCs w:val="26"/>
          <w:lang w:val="lv-LV"/>
        </w:rPr>
        <w:t xml:space="preserve"> informāciju par valsts budžeta līdzekļu plānošanu projekta īstenošanai;</w:t>
      </w:r>
      <w:r w:rsidRPr="00FA4196">
        <w:rPr>
          <w:rStyle w:val="apple-converted-space"/>
          <w:sz w:val="26"/>
          <w:szCs w:val="26"/>
          <w:lang w:val="lv-LV"/>
        </w:rPr>
        <w:t> </w:t>
      </w:r>
    </w:p>
    <w:p w:rsidR="002C258C" w:rsidRPr="00FA4196" w:rsidRDefault="00C63677" w:rsidP="00B11CFA">
      <w:pPr>
        <w:pStyle w:val="ListParagraph"/>
        <w:numPr>
          <w:ilvl w:val="1"/>
          <w:numId w:val="16"/>
        </w:numPr>
        <w:shd w:val="clear" w:color="auto" w:fill="FEFEFE"/>
        <w:ind w:left="0" w:firstLine="720"/>
        <w:jc w:val="both"/>
        <w:rPr>
          <w:sz w:val="26"/>
          <w:szCs w:val="26"/>
          <w:lang w:val="lv-LV"/>
        </w:rPr>
      </w:pPr>
      <w:r w:rsidRPr="00FA4196">
        <w:rPr>
          <w:sz w:val="26"/>
          <w:szCs w:val="26"/>
          <w:lang w:val="lv-LV"/>
        </w:rPr>
        <w:t>izskata finansējuma saņēmēja iepirkuma plānu un iesniedz to Iepirkumu uzraudzības birojā;</w:t>
      </w:r>
      <w:r w:rsidR="00EA44E8" w:rsidRPr="00FA4196">
        <w:rPr>
          <w:rStyle w:val="apple-converted-space"/>
          <w:sz w:val="26"/>
          <w:szCs w:val="26"/>
          <w:lang w:val="lv-LV"/>
        </w:rPr>
        <w:t> </w:t>
      </w:r>
    </w:p>
    <w:p w:rsidR="002C258C" w:rsidRPr="00FA4196" w:rsidRDefault="002C258C" w:rsidP="00B11CFA">
      <w:pPr>
        <w:pStyle w:val="ListParagraph"/>
        <w:numPr>
          <w:ilvl w:val="1"/>
          <w:numId w:val="16"/>
        </w:numPr>
        <w:shd w:val="clear" w:color="auto" w:fill="FEFEFE"/>
        <w:ind w:left="0" w:firstLine="720"/>
        <w:jc w:val="both"/>
        <w:rPr>
          <w:sz w:val="26"/>
          <w:szCs w:val="26"/>
          <w:lang w:val="lv-LV"/>
        </w:rPr>
      </w:pPr>
      <w:r w:rsidRPr="00FA4196">
        <w:rPr>
          <w:sz w:val="26"/>
          <w:szCs w:val="26"/>
          <w:lang w:val="lv-LV"/>
        </w:rPr>
        <w:t>sagatavo un iesniedz informāciju atbildīgajā iestādē par aktivitātes īstenošanu un tai pieejamā finansējuma apguvi, pēc atbildīgās</w:t>
      </w:r>
      <w:r w:rsidR="00BB4D76" w:rsidRPr="00FA4196">
        <w:rPr>
          <w:sz w:val="26"/>
          <w:szCs w:val="26"/>
          <w:lang w:val="lv-LV"/>
        </w:rPr>
        <w:t xml:space="preserve"> iestādes piepra</w:t>
      </w:r>
      <w:r w:rsidRPr="00FA4196">
        <w:rPr>
          <w:sz w:val="26"/>
          <w:szCs w:val="26"/>
          <w:lang w:val="lv-LV"/>
        </w:rPr>
        <w:t>sījuma sniedzot informāciju par atsevišķu projektu;</w:t>
      </w:r>
      <w:r w:rsidRPr="00FA4196">
        <w:rPr>
          <w:rStyle w:val="apple-converted-space"/>
          <w:sz w:val="26"/>
          <w:szCs w:val="26"/>
          <w:lang w:val="lv-LV"/>
        </w:rPr>
        <w:t> </w:t>
      </w:r>
    </w:p>
    <w:p w:rsidR="002C258C" w:rsidRPr="00FA4196" w:rsidRDefault="002C258C" w:rsidP="00B11CFA">
      <w:pPr>
        <w:pStyle w:val="ListParagraph"/>
        <w:numPr>
          <w:ilvl w:val="1"/>
          <w:numId w:val="16"/>
        </w:numPr>
        <w:shd w:val="clear" w:color="auto" w:fill="FEFEFE"/>
        <w:ind w:left="0" w:firstLine="720"/>
        <w:jc w:val="both"/>
        <w:rPr>
          <w:sz w:val="26"/>
          <w:szCs w:val="26"/>
          <w:lang w:val="lv-LV"/>
        </w:rPr>
      </w:pPr>
      <w:r w:rsidRPr="00FA4196">
        <w:rPr>
          <w:sz w:val="26"/>
          <w:szCs w:val="26"/>
          <w:lang w:val="lv-LV"/>
        </w:rPr>
        <w:t>sagatavo maksājumu prognozi un iesniedz to maksājumu iestādē;</w:t>
      </w:r>
      <w:r w:rsidRPr="00FA4196">
        <w:rPr>
          <w:rStyle w:val="apple-converted-space"/>
          <w:sz w:val="26"/>
          <w:szCs w:val="26"/>
          <w:lang w:val="lv-LV"/>
        </w:rPr>
        <w:t> </w:t>
      </w:r>
    </w:p>
    <w:p w:rsidR="002C258C" w:rsidRPr="00FA4196" w:rsidRDefault="002C258C" w:rsidP="00B11CFA">
      <w:pPr>
        <w:pStyle w:val="ListParagraph"/>
        <w:numPr>
          <w:ilvl w:val="1"/>
          <w:numId w:val="16"/>
        </w:numPr>
        <w:shd w:val="clear" w:color="auto" w:fill="FEFEFE"/>
        <w:ind w:left="0" w:firstLine="720"/>
        <w:jc w:val="both"/>
        <w:rPr>
          <w:sz w:val="26"/>
          <w:szCs w:val="26"/>
          <w:lang w:val="lv-LV"/>
        </w:rPr>
      </w:pPr>
      <w:r w:rsidRPr="00FA4196">
        <w:rPr>
          <w:sz w:val="26"/>
          <w:szCs w:val="26"/>
          <w:lang w:val="lv-LV"/>
        </w:rPr>
        <w:t xml:space="preserve">sagatavo </w:t>
      </w:r>
      <w:r w:rsidR="00DB4579" w:rsidRPr="00FA4196">
        <w:rPr>
          <w:sz w:val="26"/>
          <w:szCs w:val="26"/>
          <w:lang w:val="lv-LV"/>
        </w:rPr>
        <w:t>ERAF</w:t>
      </w:r>
      <w:r w:rsidRPr="00FA4196">
        <w:rPr>
          <w:sz w:val="26"/>
          <w:szCs w:val="26"/>
          <w:lang w:val="lv-LV"/>
        </w:rPr>
        <w:t xml:space="preserve"> līdzekļu pieprasījumu prognozi kārtējam un nākamajam gadam un iesniedz to vadošajā iestādē un atbildīgajā iestādē;</w:t>
      </w:r>
      <w:r w:rsidRPr="00FA4196">
        <w:rPr>
          <w:rStyle w:val="apple-converted-space"/>
          <w:sz w:val="26"/>
          <w:szCs w:val="26"/>
          <w:lang w:val="lv-LV"/>
        </w:rPr>
        <w:t> </w:t>
      </w:r>
    </w:p>
    <w:p w:rsidR="002C258C" w:rsidRPr="00FA4196" w:rsidRDefault="002C258C" w:rsidP="00B11CFA">
      <w:pPr>
        <w:pStyle w:val="ListParagraph"/>
        <w:numPr>
          <w:ilvl w:val="1"/>
          <w:numId w:val="16"/>
        </w:numPr>
        <w:shd w:val="clear" w:color="auto" w:fill="FEFEFE"/>
        <w:ind w:left="0" w:firstLine="720"/>
        <w:jc w:val="both"/>
        <w:rPr>
          <w:sz w:val="26"/>
          <w:szCs w:val="26"/>
          <w:lang w:val="lv-LV"/>
        </w:rPr>
      </w:pPr>
      <w:r w:rsidRPr="00FA4196">
        <w:rPr>
          <w:sz w:val="26"/>
          <w:szCs w:val="26"/>
          <w:lang w:val="lv-LV"/>
        </w:rPr>
        <w:t>pārbauda un apstiprina finansējuma saņēmēja maksājumu piepra</w:t>
      </w:r>
      <w:r w:rsidRPr="00FA4196">
        <w:rPr>
          <w:sz w:val="26"/>
          <w:szCs w:val="26"/>
          <w:lang w:val="lv-LV"/>
        </w:rPr>
        <w:softHyphen/>
        <w:t>sījumu un sagatavo izdevumu deklarāciju;</w:t>
      </w:r>
      <w:r w:rsidRPr="00FA4196">
        <w:rPr>
          <w:rStyle w:val="apple-converted-space"/>
          <w:sz w:val="26"/>
          <w:szCs w:val="26"/>
          <w:lang w:val="lv-LV"/>
        </w:rPr>
        <w:t> </w:t>
      </w:r>
    </w:p>
    <w:p w:rsidR="002C258C" w:rsidRPr="00FA4196" w:rsidRDefault="002C258C" w:rsidP="00B11CFA">
      <w:pPr>
        <w:pStyle w:val="ListParagraph"/>
        <w:numPr>
          <w:ilvl w:val="1"/>
          <w:numId w:val="16"/>
        </w:numPr>
        <w:shd w:val="clear" w:color="auto" w:fill="FEFEFE"/>
        <w:ind w:left="0" w:firstLine="720"/>
        <w:jc w:val="both"/>
        <w:rPr>
          <w:sz w:val="26"/>
          <w:szCs w:val="26"/>
          <w:lang w:val="lv-LV"/>
        </w:rPr>
      </w:pPr>
      <w:r w:rsidRPr="00FA4196">
        <w:rPr>
          <w:sz w:val="26"/>
          <w:szCs w:val="26"/>
          <w:lang w:val="lv-LV"/>
        </w:rPr>
        <w:t>sniedz informāciju finansējuma saņēmējam par noslēgtā līguma vai vienošanās par projekta īstenošanu noteikumu izpildes prasībām un izpildi;</w:t>
      </w:r>
      <w:r w:rsidRPr="00FA4196">
        <w:rPr>
          <w:rStyle w:val="apple-converted-space"/>
          <w:sz w:val="26"/>
          <w:szCs w:val="26"/>
          <w:lang w:val="lv-LV"/>
        </w:rPr>
        <w:t> </w:t>
      </w:r>
    </w:p>
    <w:p w:rsidR="001937F5" w:rsidRPr="00FA4196" w:rsidRDefault="002C258C" w:rsidP="00B11CFA">
      <w:pPr>
        <w:pStyle w:val="ListParagraph"/>
        <w:numPr>
          <w:ilvl w:val="1"/>
          <w:numId w:val="16"/>
        </w:numPr>
        <w:shd w:val="clear" w:color="auto" w:fill="FEFEFE"/>
        <w:ind w:left="0" w:firstLine="720"/>
        <w:jc w:val="both"/>
        <w:rPr>
          <w:sz w:val="26"/>
          <w:szCs w:val="26"/>
          <w:lang w:val="lv-LV"/>
        </w:rPr>
      </w:pPr>
      <w:r w:rsidRPr="00FA4196">
        <w:rPr>
          <w:sz w:val="26"/>
          <w:szCs w:val="26"/>
          <w:lang w:val="lv-LV"/>
        </w:rPr>
        <w:t xml:space="preserve">izskata un apstiprina grozījumus projektā, ievērojot šo noteikumu </w:t>
      </w:r>
      <w:fldSimple w:instr=" REF _Ref394044061 \r \h  \* MERGEFORMAT ">
        <w:r w:rsidR="008E452C" w:rsidRPr="008E452C">
          <w:rPr>
            <w:sz w:val="26"/>
            <w:szCs w:val="26"/>
            <w:lang w:val="lv-LV"/>
          </w:rPr>
          <w:t>60</w:t>
        </w:r>
      </w:fldSimple>
      <w:r w:rsidRPr="00FA4196">
        <w:rPr>
          <w:sz w:val="26"/>
          <w:szCs w:val="26"/>
          <w:lang w:val="lv-LV"/>
        </w:rPr>
        <w:t>.punktā minētās prasības; </w:t>
      </w:r>
    </w:p>
    <w:p w:rsidR="002C258C" w:rsidRPr="00FA4196" w:rsidRDefault="00A60C50" w:rsidP="00B11CFA">
      <w:pPr>
        <w:pStyle w:val="ListParagraph"/>
        <w:numPr>
          <w:ilvl w:val="1"/>
          <w:numId w:val="16"/>
        </w:numPr>
        <w:shd w:val="clear" w:color="auto" w:fill="FEFEFE"/>
        <w:ind w:left="0" w:firstLine="720"/>
        <w:jc w:val="both"/>
        <w:rPr>
          <w:sz w:val="26"/>
          <w:szCs w:val="26"/>
          <w:lang w:val="lv-LV"/>
        </w:rPr>
      </w:pPr>
      <w:r w:rsidRPr="00FA4196">
        <w:rPr>
          <w:sz w:val="26"/>
          <w:szCs w:val="26"/>
          <w:lang w:val="lv-LV"/>
        </w:rPr>
        <w:t>uzkrāj datus par projekt</w:t>
      </w:r>
      <w:r w:rsidR="002256ED" w:rsidRPr="00FA4196">
        <w:rPr>
          <w:sz w:val="26"/>
          <w:szCs w:val="26"/>
          <w:lang w:val="lv-LV"/>
        </w:rPr>
        <w:t>u</w:t>
      </w:r>
      <w:r w:rsidRPr="00FA4196">
        <w:rPr>
          <w:sz w:val="26"/>
          <w:szCs w:val="26"/>
          <w:lang w:val="lv-LV"/>
        </w:rPr>
        <w:t xml:space="preserve"> īstenošanu atbilstoši normatīvajiem aktiem par Eiropas Savienības struktūrfondu un Kohēzijas fonda vadības informācijas sistēmas izveidošanu un izmantošanu</w:t>
      </w:r>
      <w:r w:rsidR="002C258C" w:rsidRPr="00FA4196">
        <w:rPr>
          <w:sz w:val="26"/>
          <w:szCs w:val="26"/>
          <w:lang w:val="lv-LV"/>
        </w:rPr>
        <w:t>; </w:t>
      </w:r>
    </w:p>
    <w:p w:rsidR="002C258C" w:rsidRPr="00246BFF" w:rsidRDefault="00A229A0" w:rsidP="00B11CFA">
      <w:pPr>
        <w:pStyle w:val="ListParagraph"/>
        <w:numPr>
          <w:ilvl w:val="1"/>
          <w:numId w:val="16"/>
        </w:numPr>
        <w:shd w:val="clear" w:color="auto" w:fill="FEFEFE"/>
        <w:ind w:left="0" w:firstLine="720"/>
        <w:jc w:val="both"/>
        <w:rPr>
          <w:sz w:val="26"/>
          <w:szCs w:val="26"/>
          <w:lang w:val="lv-LV"/>
        </w:rPr>
      </w:pPr>
      <w:r w:rsidRPr="00246BFF">
        <w:rPr>
          <w:sz w:val="26"/>
          <w:szCs w:val="26"/>
          <w:lang w:val="lv-LV"/>
        </w:rPr>
        <w:t>sniedz sabiedrībai informāciju un nodrošina publicitāti jautājumos, kas saistīti ar aktivitātes ietvaros iesniegtajiem projektu iesniegumiem</w:t>
      </w:r>
      <w:r w:rsidR="002C258C" w:rsidRPr="00246BFF">
        <w:rPr>
          <w:sz w:val="26"/>
          <w:szCs w:val="26"/>
          <w:lang w:val="lv-LV"/>
        </w:rPr>
        <w:t>; </w:t>
      </w:r>
    </w:p>
    <w:p w:rsidR="001A02B1" w:rsidRPr="00FA4196" w:rsidRDefault="002C258C" w:rsidP="00B11CFA">
      <w:pPr>
        <w:pStyle w:val="ListParagraph"/>
        <w:numPr>
          <w:ilvl w:val="1"/>
          <w:numId w:val="16"/>
        </w:numPr>
        <w:shd w:val="clear" w:color="auto" w:fill="FEFEFE"/>
        <w:ind w:left="0" w:firstLine="720"/>
        <w:jc w:val="both"/>
        <w:rPr>
          <w:sz w:val="26"/>
          <w:szCs w:val="26"/>
          <w:lang w:val="lv-LV"/>
        </w:rPr>
      </w:pPr>
      <w:r w:rsidRPr="00FA4196">
        <w:rPr>
          <w:sz w:val="26"/>
          <w:szCs w:val="26"/>
          <w:lang w:val="lv-LV"/>
        </w:rPr>
        <w:t>ja konstatēta neatbilstība, nodrošina neatbilstošo izdevumu atgūšanu saskaņā ar normatīvajiem aktiem, kas nosaka kārtību, kādā ziņo par Eiropas Savienības struktūrfondu ieviešanā konstatētajām neatbilstībām, pieņem pārvaldes lēmumu par piešķirtā finansējuma izlietojumu un atgūst neatbilstošos izdevumus</w:t>
      </w:r>
      <w:r w:rsidR="001A02B1" w:rsidRPr="00FA4196">
        <w:rPr>
          <w:sz w:val="26"/>
          <w:szCs w:val="26"/>
          <w:lang w:val="lv-LV"/>
        </w:rPr>
        <w:t>;</w:t>
      </w:r>
    </w:p>
    <w:p w:rsidR="002C258C" w:rsidRPr="00FA4196" w:rsidRDefault="001E318C" w:rsidP="00B11CFA">
      <w:pPr>
        <w:pStyle w:val="ListParagraph"/>
        <w:numPr>
          <w:ilvl w:val="1"/>
          <w:numId w:val="16"/>
        </w:numPr>
        <w:shd w:val="clear" w:color="auto" w:fill="FEFEFE"/>
        <w:ind w:left="0" w:firstLine="720"/>
        <w:jc w:val="both"/>
        <w:rPr>
          <w:sz w:val="26"/>
          <w:szCs w:val="26"/>
          <w:lang w:val="lv-LV"/>
        </w:rPr>
      </w:pPr>
      <w:r w:rsidRPr="00FA4196">
        <w:rPr>
          <w:sz w:val="26"/>
          <w:szCs w:val="26"/>
          <w:lang w:val="lv-LV"/>
        </w:rPr>
        <w:t xml:space="preserve">piecus gadus pēc projekta pabeigšanas, bet ne vēlāk kā līdz darbības programmas „Uzņēmējdarbība un inovācijas” slēgšanai, nodrošina projekta atbilstības šo noteikumu </w:t>
      </w:r>
      <w:fldSimple w:instr=" REF _Ref396907642 \r \h  \* MERGEFORMAT ">
        <w:r w:rsidR="008E452C" w:rsidRPr="008E452C">
          <w:rPr>
            <w:sz w:val="26"/>
            <w:szCs w:val="26"/>
            <w:lang w:val="lv-LV"/>
          </w:rPr>
          <w:t>16</w:t>
        </w:r>
      </w:fldSimple>
      <w:r w:rsidRPr="00FA4196">
        <w:rPr>
          <w:sz w:val="26"/>
          <w:szCs w:val="26"/>
          <w:lang w:val="lv-LV"/>
        </w:rPr>
        <w:t xml:space="preserve">.punkta nosacījumiem uzraudzību un ieņēmumu, kas izriet no projektu </w:t>
      </w:r>
      <w:r w:rsidRPr="00FA4196">
        <w:rPr>
          <w:sz w:val="26"/>
          <w:szCs w:val="26"/>
          <w:lang w:val="lv-LV"/>
        </w:rPr>
        <w:lastRenderedPageBreak/>
        <w:t>ietvaros veiktās darbības, uzraudzību, nodrošinot, ka tiek atgūts nepamatoti saņemtais ERAF finansējums vai ieturēti ieņēmumi, kas netika ņemti vērā, nosakot projektam pieejamā ERAF finansējuma apjomu.</w:t>
      </w:r>
    </w:p>
    <w:p w:rsidR="00F32AD4" w:rsidRPr="00FA4196" w:rsidRDefault="00F32AD4" w:rsidP="00062804">
      <w:pPr>
        <w:shd w:val="clear" w:color="auto" w:fill="FEFEFE"/>
        <w:ind w:firstLine="720"/>
        <w:jc w:val="both"/>
        <w:rPr>
          <w:sz w:val="26"/>
          <w:szCs w:val="26"/>
          <w:lang w:val="lv-LV"/>
        </w:rPr>
      </w:pPr>
    </w:p>
    <w:p w:rsidR="002C258C" w:rsidRPr="00FA4196" w:rsidRDefault="002C258C" w:rsidP="00BC2B25">
      <w:pPr>
        <w:pStyle w:val="naisf"/>
        <w:widowControl/>
        <w:numPr>
          <w:ilvl w:val="0"/>
          <w:numId w:val="16"/>
        </w:numPr>
        <w:adjustRightInd/>
        <w:spacing w:before="0" w:beforeAutospacing="0" w:after="0" w:afterAutospacing="0" w:line="240" w:lineRule="auto"/>
        <w:ind w:left="0" w:firstLine="720"/>
        <w:textAlignment w:val="auto"/>
        <w:rPr>
          <w:sz w:val="26"/>
          <w:szCs w:val="26"/>
        </w:rPr>
      </w:pPr>
      <w:r w:rsidRPr="00FA4196">
        <w:rPr>
          <w:sz w:val="26"/>
          <w:szCs w:val="26"/>
        </w:rPr>
        <w:t>Sadarbības iestāde ir atbildīgās iestādes funkcionālā pārraudzībā.</w:t>
      </w:r>
    </w:p>
    <w:p w:rsidR="00292107" w:rsidRPr="00FA4196" w:rsidRDefault="00292107" w:rsidP="00062804">
      <w:pPr>
        <w:shd w:val="clear" w:color="auto" w:fill="FEFEFE"/>
        <w:ind w:firstLine="720"/>
        <w:jc w:val="both"/>
        <w:rPr>
          <w:sz w:val="26"/>
          <w:szCs w:val="26"/>
          <w:lang w:val="lv-LV"/>
        </w:rPr>
      </w:pPr>
    </w:p>
    <w:p w:rsidR="00657983" w:rsidRPr="00FA4196" w:rsidRDefault="00F32AD4" w:rsidP="008C6CF0">
      <w:pPr>
        <w:pStyle w:val="naisf"/>
        <w:widowControl/>
        <w:numPr>
          <w:ilvl w:val="0"/>
          <w:numId w:val="16"/>
        </w:numPr>
        <w:adjustRightInd/>
        <w:spacing w:before="0" w:beforeAutospacing="0" w:after="0" w:afterAutospacing="0" w:line="240" w:lineRule="auto"/>
        <w:ind w:left="0" w:firstLine="720"/>
        <w:textAlignment w:val="auto"/>
        <w:rPr>
          <w:sz w:val="26"/>
          <w:szCs w:val="26"/>
        </w:rPr>
      </w:pPr>
      <w:bookmarkStart w:id="10" w:name="_Ref394043969"/>
      <w:r w:rsidRPr="00FA4196">
        <w:rPr>
          <w:sz w:val="26"/>
          <w:szCs w:val="26"/>
        </w:rPr>
        <w:t> </w:t>
      </w:r>
      <w:r w:rsidR="00657983" w:rsidRPr="00FA4196">
        <w:rPr>
          <w:sz w:val="26"/>
          <w:szCs w:val="26"/>
        </w:rPr>
        <w:t xml:space="preserve">Aktivitātes ietvaros īstenotos projektus līdzfinansē no ERAF līdzekļiem. </w:t>
      </w:r>
      <w:r w:rsidR="002C258C" w:rsidRPr="00FA4196">
        <w:rPr>
          <w:sz w:val="26"/>
          <w:szCs w:val="26"/>
        </w:rPr>
        <w:t xml:space="preserve">Kopējais aktivitātes ietvaros pieejamais publiskais finansējums ir </w:t>
      </w:r>
      <w:r w:rsidR="00DB4579" w:rsidRPr="00FA4196">
        <w:rPr>
          <w:sz w:val="26"/>
          <w:szCs w:val="26"/>
        </w:rPr>
        <w:t>ERAF</w:t>
      </w:r>
      <w:r w:rsidR="002C258C" w:rsidRPr="00FA4196">
        <w:rPr>
          <w:sz w:val="26"/>
          <w:szCs w:val="26"/>
        </w:rPr>
        <w:t xml:space="preserve"> līdzfinansējums </w:t>
      </w:r>
      <w:r w:rsidR="001E318C" w:rsidRPr="00FA4196">
        <w:rPr>
          <w:sz w:val="26"/>
          <w:szCs w:val="26"/>
        </w:rPr>
        <w:t>2 156 212</w:t>
      </w:r>
      <w:r w:rsidR="00490A4D" w:rsidRPr="00FA4196">
        <w:rPr>
          <w:sz w:val="26"/>
          <w:szCs w:val="26"/>
        </w:rPr>
        <w:t xml:space="preserve"> </w:t>
      </w:r>
      <w:proofErr w:type="spellStart"/>
      <w:r w:rsidR="00490A4D" w:rsidRPr="00FA4196">
        <w:rPr>
          <w:i/>
          <w:sz w:val="26"/>
          <w:szCs w:val="26"/>
        </w:rPr>
        <w:t>euro</w:t>
      </w:r>
      <w:proofErr w:type="spellEnd"/>
      <w:r w:rsidR="002C258C" w:rsidRPr="00FA4196">
        <w:rPr>
          <w:sz w:val="26"/>
          <w:szCs w:val="26"/>
        </w:rPr>
        <w:t xml:space="preserve"> apmērā.</w:t>
      </w:r>
      <w:bookmarkEnd w:id="10"/>
    </w:p>
    <w:p w:rsidR="00292107" w:rsidRPr="00FA4196" w:rsidRDefault="00292107" w:rsidP="00062804">
      <w:pPr>
        <w:shd w:val="clear" w:color="auto" w:fill="FEFEFE"/>
        <w:ind w:firstLine="720"/>
        <w:jc w:val="both"/>
        <w:rPr>
          <w:sz w:val="26"/>
          <w:szCs w:val="26"/>
          <w:lang w:val="lv-LV"/>
        </w:rPr>
      </w:pPr>
    </w:p>
    <w:p w:rsidR="002C258C" w:rsidRPr="00FA4196" w:rsidRDefault="001F553F" w:rsidP="00BC2B25">
      <w:pPr>
        <w:pStyle w:val="naisf"/>
        <w:widowControl/>
        <w:numPr>
          <w:ilvl w:val="0"/>
          <w:numId w:val="16"/>
        </w:numPr>
        <w:adjustRightInd/>
        <w:spacing w:before="0" w:beforeAutospacing="0" w:after="0" w:afterAutospacing="0" w:line="240" w:lineRule="auto"/>
        <w:ind w:left="0" w:firstLine="720"/>
        <w:textAlignment w:val="auto"/>
        <w:rPr>
          <w:sz w:val="26"/>
          <w:szCs w:val="26"/>
        </w:rPr>
      </w:pPr>
      <w:r w:rsidRPr="00FA4196">
        <w:rPr>
          <w:sz w:val="26"/>
          <w:szCs w:val="26"/>
        </w:rPr>
        <w:t xml:space="preserve">Aktivitāti </w:t>
      </w:r>
      <w:r w:rsidR="00657983" w:rsidRPr="00FA4196">
        <w:rPr>
          <w:sz w:val="26"/>
          <w:szCs w:val="26"/>
        </w:rPr>
        <w:t>īsteno atklātas projektu iesniegumu atlases veidā.</w:t>
      </w:r>
    </w:p>
    <w:p w:rsidR="002C258C" w:rsidRPr="00FA4196" w:rsidRDefault="002C258C" w:rsidP="00062804">
      <w:pPr>
        <w:shd w:val="clear" w:color="auto" w:fill="FEFEFE"/>
        <w:ind w:firstLine="720"/>
        <w:jc w:val="both"/>
        <w:rPr>
          <w:bCs/>
          <w:sz w:val="26"/>
          <w:szCs w:val="26"/>
          <w:lang w:val="lv-LV"/>
        </w:rPr>
      </w:pPr>
    </w:p>
    <w:p w:rsidR="002C258C" w:rsidRPr="00FA4196" w:rsidRDefault="002C258C" w:rsidP="00BC2B25">
      <w:pPr>
        <w:pStyle w:val="naisf"/>
        <w:widowControl/>
        <w:numPr>
          <w:ilvl w:val="0"/>
          <w:numId w:val="16"/>
        </w:numPr>
        <w:adjustRightInd/>
        <w:spacing w:before="0" w:beforeAutospacing="0" w:after="0" w:afterAutospacing="0" w:line="240" w:lineRule="auto"/>
        <w:ind w:left="0" w:firstLine="720"/>
        <w:textAlignment w:val="auto"/>
        <w:rPr>
          <w:sz w:val="26"/>
          <w:szCs w:val="26"/>
        </w:rPr>
      </w:pPr>
      <w:bookmarkStart w:id="11" w:name="_Ref394043855"/>
      <w:r w:rsidRPr="00FA4196">
        <w:rPr>
          <w:sz w:val="26"/>
          <w:szCs w:val="26"/>
        </w:rPr>
        <w:t>Aktivitātes ietvaros ir atbalstāmas šādas darbības:</w:t>
      </w:r>
      <w:bookmarkEnd w:id="11"/>
      <w:r w:rsidRPr="00FA4196">
        <w:rPr>
          <w:rStyle w:val="apple-converted-space"/>
          <w:sz w:val="26"/>
          <w:szCs w:val="26"/>
        </w:rPr>
        <w:t> </w:t>
      </w:r>
    </w:p>
    <w:p w:rsidR="00F87986" w:rsidRPr="00FA4196" w:rsidRDefault="001E318C" w:rsidP="00CA5452">
      <w:pPr>
        <w:pStyle w:val="ListParagraph"/>
        <w:numPr>
          <w:ilvl w:val="1"/>
          <w:numId w:val="16"/>
        </w:numPr>
        <w:shd w:val="clear" w:color="auto" w:fill="FEFEFE"/>
        <w:ind w:left="0" w:firstLine="720"/>
        <w:jc w:val="both"/>
        <w:rPr>
          <w:sz w:val="26"/>
          <w:szCs w:val="26"/>
          <w:lang w:val="lv-LV"/>
        </w:rPr>
      </w:pPr>
      <w:bookmarkStart w:id="12" w:name="_Ref336263821"/>
      <w:bookmarkStart w:id="13" w:name="_Ref390778566"/>
      <w:bookmarkStart w:id="14" w:name="_Ref397591002"/>
      <w:r w:rsidRPr="00FA4196">
        <w:rPr>
          <w:sz w:val="26"/>
          <w:szCs w:val="26"/>
          <w:lang w:val="lv-LV"/>
        </w:rPr>
        <w:t xml:space="preserve">darbības, kas saistītas ar </w:t>
      </w:r>
      <w:r w:rsidR="00652B26" w:rsidRPr="00FA4196">
        <w:rPr>
          <w:sz w:val="26"/>
          <w:szCs w:val="26"/>
          <w:lang w:val="lv-LV"/>
        </w:rPr>
        <w:t xml:space="preserve">šo noteikumu </w:t>
      </w:r>
      <w:fldSimple w:instr=" REF _Ref398752879 \r \h  \* MERGEFORMAT ">
        <w:r w:rsidR="008E452C">
          <w:rPr>
            <w:sz w:val="26"/>
            <w:szCs w:val="26"/>
            <w:lang w:val="lv-LV"/>
          </w:rPr>
          <w:t>2.2</w:t>
        </w:r>
      </w:fldSimple>
      <w:r w:rsidR="00652B26" w:rsidRPr="00FA4196">
        <w:rPr>
          <w:sz w:val="26"/>
          <w:szCs w:val="26"/>
          <w:lang w:val="lv-LV"/>
        </w:rPr>
        <w:t>.apakšpunktā minēto ES pētniecības un inovācijas programmas projekta iesniegumu sagatavošanu</w:t>
      </w:r>
      <w:r w:rsidR="00652B26" w:rsidRPr="00FA4196">
        <w:rPr>
          <w:b/>
          <w:sz w:val="26"/>
          <w:szCs w:val="26"/>
          <w:lang w:val="lv-LV"/>
        </w:rPr>
        <w:t>:</w:t>
      </w:r>
      <w:bookmarkEnd w:id="12"/>
      <w:bookmarkEnd w:id="13"/>
      <w:bookmarkEnd w:id="14"/>
    </w:p>
    <w:p w:rsidR="00A1260D" w:rsidRPr="00FA4196" w:rsidRDefault="001E318C" w:rsidP="00A1260D">
      <w:pPr>
        <w:pStyle w:val="ListParagraph"/>
        <w:numPr>
          <w:ilvl w:val="2"/>
          <w:numId w:val="16"/>
        </w:numPr>
        <w:shd w:val="clear" w:color="auto" w:fill="FEFEFE"/>
        <w:ind w:left="0" w:firstLine="720"/>
        <w:jc w:val="both"/>
        <w:rPr>
          <w:sz w:val="26"/>
          <w:szCs w:val="26"/>
          <w:lang w:val="lv-LV"/>
        </w:rPr>
      </w:pPr>
      <w:bookmarkStart w:id="15" w:name="_Ref396985343"/>
      <w:r w:rsidRPr="00FA4196">
        <w:rPr>
          <w:sz w:val="26"/>
          <w:szCs w:val="26"/>
          <w:lang w:val="lv-LV"/>
        </w:rPr>
        <w:t>ES pētniecības un inovācijas programmas projektu iesniegumu izstrāde;</w:t>
      </w:r>
      <w:bookmarkEnd w:id="15"/>
    </w:p>
    <w:p w:rsidR="00F87986" w:rsidRPr="00FA4196" w:rsidRDefault="00F87986" w:rsidP="00A1260D">
      <w:pPr>
        <w:pStyle w:val="ListParagraph"/>
        <w:numPr>
          <w:ilvl w:val="2"/>
          <w:numId w:val="16"/>
        </w:numPr>
        <w:shd w:val="clear" w:color="auto" w:fill="FEFEFE"/>
        <w:ind w:left="0" w:firstLine="720"/>
        <w:jc w:val="both"/>
        <w:rPr>
          <w:sz w:val="26"/>
          <w:szCs w:val="26"/>
          <w:lang w:val="lv-LV"/>
        </w:rPr>
      </w:pPr>
      <w:bookmarkStart w:id="16" w:name="_Ref390778675"/>
      <w:r w:rsidRPr="00FA4196">
        <w:rPr>
          <w:sz w:val="26"/>
          <w:szCs w:val="26"/>
          <w:lang w:val="lv-LV"/>
        </w:rPr>
        <w:t xml:space="preserve">dalība </w:t>
      </w:r>
      <w:r w:rsidR="001E318C" w:rsidRPr="00FA4196">
        <w:rPr>
          <w:sz w:val="26"/>
          <w:szCs w:val="26"/>
          <w:lang w:val="lv-LV"/>
        </w:rPr>
        <w:t>ES pētniecības un inovācijas programmu ietvaros organizētajās</w:t>
      </w:r>
      <w:r w:rsidR="00A850A9" w:rsidRPr="00FA4196">
        <w:rPr>
          <w:sz w:val="26"/>
          <w:szCs w:val="26"/>
          <w:lang w:val="lv-LV"/>
        </w:rPr>
        <w:t xml:space="preserve"> </w:t>
      </w:r>
      <w:r w:rsidRPr="00FA4196">
        <w:rPr>
          <w:sz w:val="26"/>
          <w:szCs w:val="26"/>
          <w:lang w:val="lv-LV"/>
        </w:rPr>
        <w:t>zinātniskās konferencēs ar ziņojumu vai stenda referātu;</w:t>
      </w:r>
      <w:bookmarkEnd w:id="16"/>
    </w:p>
    <w:p w:rsidR="00F87986" w:rsidRPr="00FA4196" w:rsidRDefault="00F87986" w:rsidP="00A1260D">
      <w:pPr>
        <w:pStyle w:val="ListParagraph"/>
        <w:numPr>
          <w:ilvl w:val="2"/>
          <w:numId w:val="16"/>
        </w:numPr>
        <w:shd w:val="clear" w:color="auto" w:fill="FEFEFE"/>
        <w:ind w:left="0" w:firstLine="720"/>
        <w:jc w:val="both"/>
        <w:rPr>
          <w:sz w:val="26"/>
          <w:szCs w:val="26"/>
          <w:lang w:val="lv-LV"/>
        </w:rPr>
      </w:pPr>
      <w:bookmarkStart w:id="17" w:name="_Ref390778679"/>
      <w:r w:rsidRPr="00FA4196">
        <w:rPr>
          <w:sz w:val="26"/>
          <w:szCs w:val="26"/>
          <w:lang w:val="lv-LV"/>
        </w:rPr>
        <w:t xml:space="preserve">dalība </w:t>
      </w:r>
      <w:r w:rsidR="001E318C" w:rsidRPr="00FA4196">
        <w:rPr>
          <w:sz w:val="26"/>
          <w:szCs w:val="26"/>
          <w:lang w:val="lv-LV"/>
        </w:rPr>
        <w:t>ES pētniecības un inovācijas programmu</w:t>
      </w:r>
      <w:r w:rsidR="00752CB7" w:rsidRPr="00FA4196">
        <w:rPr>
          <w:b/>
          <w:sz w:val="26"/>
          <w:szCs w:val="26"/>
          <w:lang w:val="lv-LV"/>
        </w:rPr>
        <w:t xml:space="preserve"> </w:t>
      </w:r>
      <w:r w:rsidRPr="00FA4196">
        <w:rPr>
          <w:sz w:val="26"/>
          <w:szCs w:val="26"/>
          <w:lang w:val="lv-LV"/>
        </w:rPr>
        <w:t>ietvaros organizētajās informācijas dienās un Partnerības biržās;</w:t>
      </w:r>
      <w:bookmarkEnd w:id="17"/>
    </w:p>
    <w:p w:rsidR="007356AF" w:rsidRPr="00FA4196" w:rsidRDefault="00F87986" w:rsidP="00A74AC8">
      <w:pPr>
        <w:pStyle w:val="ListParagraph"/>
        <w:numPr>
          <w:ilvl w:val="2"/>
          <w:numId w:val="16"/>
        </w:numPr>
        <w:shd w:val="clear" w:color="auto" w:fill="FEFEFE"/>
        <w:ind w:left="0" w:firstLine="720"/>
        <w:jc w:val="both"/>
        <w:rPr>
          <w:sz w:val="26"/>
          <w:szCs w:val="26"/>
          <w:lang w:val="lv-LV"/>
        </w:rPr>
      </w:pPr>
      <w:bookmarkStart w:id="18" w:name="_Ref390778681"/>
      <w:bookmarkStart w:id="19" w:name="_Ref398794283"/>
      <w:r w:rsidRPr="00FA4196">
        <w:rPr>
          <w:sz w:val="26"/>
          <w:szCs w:val="26"/>
          <w:lang w:val="lv-LV"/>
        </w:rPr>
        <w:t>dalība Eiropas Kopīgo pētījumu centra organizētajos atbalsta pasākumos</w:t>
      </w:r>
      <w:bookmarkStart w:id="20" w:name="_Ref394045222"/>
      <w:bookmarkEnd w:id="18"/>
      <w:r w:rsidR="007356AF" w:rsidRPr="00FA4196">
        <w:rPr>
          <w:sz w:val="26"/>
          <w:szCs w:val="26"/>
          <w:lang w:val="lv-LV"/>
        </w:rPr>
        <w:t>;</w:t>
      </w:r>
      <w:bookmarkEnd w:id="19"/>
    </w:p>
    <w:p w:rsidR="00E8668D" w:rsidRPr="006F518B" w:rsidRDefault="002B4171" w:rsidP="00A74AC8">
      <w:pPr>
        <w:pStyle w:val="ListParagraph"/>
        <w:numPr>
          <w:ilvl w:val="2"/>
          <w:numId w:val="16"/>
        </w:numPr>
        <w:shd w:val="clear" w:color="auto" w:fill="FEFEFE"/>
        <w:ind w:left="0" w:firstLine="720"/>
        <w:jc w:val="both"/>
        <w:rPr>
          <w:sz w:val="26"/>
          <w:szCs w:val="26"/>
          <w:lang w:val="lv-LV"/>
        </w:rPr>
      </w:pPr>
      <w:bookmarkStart w:id="21" w:name="_Ref398794086"/>
      <w:r w:rsidRPr="006F518B">
        <w:rPr>
          <w:sz w:val="26"/>
          <w:szCs w:val="26"/>
          <w:lang w:val="lv-LV"/>
        </w:rPr>
        <w:t>mācības</w:t>
      </w:r>
      <w:r w:rsidR="003C54E7" w:rsidRPr="006F518B">
        <w:rPr>
          <w:sz w:val="26"/>
          <w:szCs w:val="26"/>
          <w:lang w:val="lv-LV"/>
        </w:rPr>
        <w:t xml:space="preserve">, ko sniedz šo noteikumu </w:t>
      </w:r>
      <w:fldSimple w:instr=" REF _Ref398760547 \r \h  \* MERGEFORMAT ">
        <w:r w:rsidR="008E452C" w:rsidRPr="006F518B">
          <w:rPr>
            <w:sz w:val="26"/>
            <w:szCs w:val="26"/>
            <w:lang w:val="lv-LV"/>
          </w:rPr>
          <w:t>2.6</w:t>
        </w:r>
      </w:fldSimple>
      <w:r w:rsidR="003C54E7" w:rsidRPr="006F518B">
        <w:rPr>
          <w:sz w:val="26"/>
          <w:szCs w:val="26"/>
          <w:lang w:val="lv-LV"/>
        </w:rPr>
        <w:t>.apakšpunktā minētā persona;</w:t>
      </w:r>
      <w:bookmarkEnd w:id="21"/>
    </w:p>
    <w:p w:rsidR="00E93742" w:rsidRPr="00FA4196" w:rsidRDefault="00F87986" w:rsidP="00502ABD">
      <w:pPr>
        <w:pStyle w:val="ListParagraph"/>
        <w:numPr>
          <w:ilvl w:val="1"/>
          <w:numId w:val="16"/>
        </w:numPr>
        <w:shd w:val="clear" w:color="auto" w:fill="FEFEFE"/>
        <w:ind w:left="0" w:firstLine="720"/>
        <w:jc w:val="both"/>
        <w:rPr>
          <w:sz w:val="26"/>
          <w:szCs w:val="26"/>
          <w:lang w:val="lv-LV"/>
        </w:rPr>
      </w:pPr>
      <w:bookmarkStart w:id="22" w:name="_Ref394652568"/>
      <w:r w:rsidRPr="00FA4196">
        <w:rPr>
          <w:sz w:val="26"/>
          <w:szCs w:val="26"/>
          <w:lang w:val="lv-LV"/>
        </w:rPr>
        <w:t>starptautisk</w:t>
      </w:r>
      <w:r w:rsidR="00BE3CCA" w:rsidRPr="00FA4196">
        <w:rPr>
          <w:sz w:val="26"/>
          <w:szCs w:val="26"/>
          <w:lang w:val="lv-LV"/>
        </w:rPr>
        <w:t>u</w:t>
      </w:r>
      <w:r w:rsidRPr="00FA4196">
        <w:rPr>
          <w:sz w:val="26"/>
          <w:szCs w:val="26"/>
          <w:lang w:val="lv-LV"/>
        </w:rPr>
        <w:t xml:space="preserve"> zinātnisko konferenču organizēšana </w:t>
      </w:r>
      <w:r w:rsidR="002936C7" w:rsidRPr="00FA4196">
        <w:rPr>
          <w:sz w:val="26"/>
          <w:szCs w:val="26"/>
          <w:lang w:val="lv-LV"/>
        </w:rPr>
        <w:t>Latvijā</w:t>
      </w:r>
      <w:r w:rsidRPr="00FA4196">
        <w:rPr>
          <w:sz w:val="26"/>
          <w:szCs w:val="26"/>
          <w:lang w:val="lv-LV"/>
        </w:rPr>
        <w:t>, ja saņemts konceptuāls Izglītības un zinātnes ministrijas saskaņojums</w:t>
      </w:r>
      <w:r w:rsidR="00E93742" w:rsidRPr="00FA4196">
        <w:rPr>
          <w:sz w:val="26"/>
          <w:szCs w:val="26"/>
          <w:lang w:val="lv-LV"/>
        </w:rPr>
        <w:t>;</w:t>
      </w:r>
      <w:bookmarkEnd w:id="22"/>
    </w:p>
    <w:p w:rsidR="00F53D87" w:rsidRPr="00FA4196" w:rsidRDefault="00E93742" w:rsidP="00502ABD">
      <w:pPr>
        <w:pStyle w:val="ListParagraph"/>
        <w:numPr>
          <w:ilvl w:val="1"/>
          <w:numId w:val="16"/>
        </w:numPr>
        <w:shd w:val="clear" w:color="auto" w:fill="FEFEFE"/>
        <w:ind w:left="0" w:firstLine="720"/>
        <w:jc w:val="both"/>
        <w:rPr>
          <w:sz w:val="26"/>
          <w:szCs w:val="26"/>
          <w:lang w:val="lv-LV"/>
        </w:rPr>
      </w:pPr>
      <w:bookmarkStart w:id="23" w:name="_Ref394653161"/>
      <w:r w:rsidRPr="00FA4196">
        <w:rPr>
          <w:sz w:val="26"/>
          <w:szCs w:val="26"/>
          <w:lang w:val="lv-LV"/>
        </w:rPr>
        <w:t xml:space="preserve">dalība šo noteikumu </w:t>
      </w:r>
      <w:fldSimple w:instr=" REF _Ref394652568 \r \h  \* MERGEFORMAT ">
        <w:r w:rsidR="008E452C">
          <w:rPr>
            <w:sz w:val="26"/>
            <w:szCs w:val="26"/>
            <w:lang w:val="lv-LV"/>
          </w:rPr>
          <w:t>11.2</w:t>
        </w:r>
      </w:fldSimple>
      <w:r w:rsidRPr="00FA4196">
        <w:rPr>
          <w:sz w:val="26"/>
          <w:szCs w:val="26"/>
          <w:lang w:val="lv-LV"/>
        </w:rPr>
        <w:t>.apakšpunktā minētajās starptautiskajās zinātniskajās konferencēs</w:t>
      </w:r>
      <w:r w:rsidR="00C72E18" w:rsidRPr="00FA4196">
        <w:rPr>
          <w:sz w:val="26"/>
          <w:szCs w:val="26"/>
          <w:lang w:val="lv-LV"/>
        </w:rPr>
        <w:t xml:space="preserve">, </w:t>
      </w:r>
      <w:r w:rsidR="001E318C" w:rsidRPr="00FA4196">
        <w:rPr>
          <w:sz w:val="26"/>
          <w:szCs w:val="26"/>
          <w:lang w:val="lv-LV"/>
        </w:rPr>
        <w:t>ja dalībnieks nav minētās konferences organizētājs</w:t>
      </w:r>
      <w:r w:rsidRPr="00FA4196">
        <w:rPr>
          <w:sz w:val="26"/>
          <w:szCs w:val="26"/>
          <w:lang w:val="lv-LV"/>
        </w:rPr>
        <w:t>.</w:t>
      </w:r>
      <w:bookmarkEnd w:id="23"/>
    </w:p>
    <w:bookmarkEnd w:id="20"/>
    <w:p w:rsidR="00292107" w:rsidRPr="00FA4196" w:rsidRDefault="00292107" w:rsidP="00062804">
      <w:pPr>
        <w:shd w:val="clear" w:color="auto" w:fill="FEFEFE"/>
        <w:ind w:firstLine="720"/>
        <w:jc w:val="both"/>
        <w:rPr>
          <w:sz w:val="26"/>
          <w:szCs w:val="26"/>
          <w:lang w:val="lv-LV"/>
        </w:rPr>
      </w:pPr>
    </w:p>
    <w:p w:rsidR="002C258C" w:rsidRPr="00FA4196" w:rsidRDefault="002C258C" w:rsidP="00BA08C4">
      <w:pPr>
        <w:numPr>
          <w:ilvl w:val="0"/>
          <w:numId w:val="14"/>
        </w:numPr>
        <w:shd w:val="clear" w:color="auto" w:fill="FEFEFE"/>
        <w:ind w:left="0" w:firstLine="0"/>
        <w:jc w:val="center"/>
        <w:rPr>
          <w:b/>
          <w:bCs/>
          <w:sz w:val="26"/>
          <w:szCs w:val="26"/>
          <w:lang w:val="lv-LV"/>
        </w:rPr>
      </w:pPr>
      <w:r w:rsidRPr="00FA4196">
        <w:rPr>
          <w:b/>
          <w:bCs/>
          <w:sz w:val="26"/>
          <w:szCs w:val="26"/>
          <w:lang w:val="lv-LV"/>
        </w:rPr>
        <w:t xml:space="preserve">Prasības projekta iesniedzējam </w:t>
      </w:r>
    </w:p>
    <w:p w:rsidR="002C258C" w:rsidRPr="00FA4196" w:rsidRDefault="002C258C" w:rsidP="00062804">
      <w:pPr>
        <w:shd w:val="clear" w:color="auto" w:fill="FEFEFE"/>
        <w:ind w:firstLine="720"/>
        <w:jc w:val="both"/>
        <w:rPr>
          <w:sz w:val="26"/>
          <w:szCs w:val="26"/>
          <w:lang w:val="lv-LV"/>
        </w:rPr>
      </w:pPr>
    </w:p>
    <w:p w:rsidR="002C258C" w:rsidRPr="00FA4196" w:rsidRDefault="002C258C" w:rsidP="00CE2353">
      <w:pPr>
        <w:pStyle w:val="naisf"/>
        <w:widowControl/>
        <w:numPr>
          <w:ilvl w:val="0"/>
          <w:numId w:val="16"/>
        </w:numPr>
        <w:adjustRightInd/>
        <w:spacing w:before="0" w:beforeAutospacing="0" w:after="0" w:afterAutospacing="0" w:line="240" w:lineRule="auto"/>
        <w:ind w:left="0" w:firstLine="720"/>
        <w:textAlignment w:val="auto"/>
        <w:rPr>
          <w:sz w:val="26"/>
          <w:szCs w:val="26"/>
        </w:rPr>
      </w:pPr>
      <w:r w:rsidRPr="00FA4196">
        <w:rPr>
          <w:sz w:val="26"/>
          <w:szCs w:val="26"/>
        </w:rPr>
        <w:t xml:space="preserve">Projekta iesniedzējs var būt </w:t>
      </w:r>
      <w:r w:rsidR="006849E0" w:rsidRPr="00FA4196">
        <w:rPr>
          <w:sz w:val="26"/>
          <w:szCs w:val="26"/>
        </w:rPr>
        <w:t>zinātniskā institūcija, kas atbilst pētniecības organizācijas definīcijai un ir reģistrēta zinātnisko institūciju reģistrā – zinātniskais institūts (atvasināta publiska persona, publiska aģentūra vai privāto tiesību juridiskā persona) vai augstskola</w:t>
      </w:r>
      <w:r w:rsidRPr="00FA4196">
        <w:rPr>
          <w:sz w:val="26"/>
          <w:szCs w:val="26"/>
        </w:rPr>
        <w:t>.</w:t>
      </w:r>
    </w:p>
    <w:p w:rsidR="00292107" w:rsidRPr="00FA4196" w:rsidRDefault="00292107" w:rsidP="00062804">
      <w:pPr>
        <w:shd w:val="clear" w:color="auto" w:fill="FEFEFE"/>
        <w:ind w:firstLine="720"/>
        <w:jc w:val="both"/>
        <w:rPr>
          <w:b/>
          <w:bCs/>
          <w:sz w:val="26"/>
          <w:szCs w:val="26"/>
          <w:lang w:val="lv-LV"/>
        </w:rPr>
      </w:pPr>
    </w:p>
    <w:p w:rsidR="001F7AD0" w:rsidRPr="00FA4196" w:rsidRDefault="002C258C" w:rsidP="00CE2353">
      <w:pPr>
        <w:pStyle w:val="naisf"/>
        <w:widowControl/>
        <w:numPr>
          <w:ilvl w:val="0"/>
          <w:numId w:val="16"/>
        </w:numPr>
        <w:adjustRightInd/>
        <w:spacing w:before="0" w:beforeAutospacing="0" w:after="0" w:afterAutospacing="0" w:line="240" w:lineRule="auto"/>
        <w:ind w:left="0" w:firstLine="720"/>
        <w:textAlignment w:val="auto"/>
        <w:rPr>
          <w:sz w:val="26"/>
          <w:szCs w:val="26"/>
        </w:rPr>
      </w:pPr>
      <w:r w:rsidRPr="00FA4196">
        <w:rPr>
          <w:sz w:val="26"/>
          <w:szCs w:val="26"/>
        </w:rPr>
        <w:t>Projekta iesniedzējs projekta iesniegumu iesniedz un īsteno indi</w:t>
      </w:r>
      <w:r w:rsidRPr="00FA4196">
        <w:rPr>
          <w:sz w:val="26"/>
          <w:szCs w:val="26"/>
        </w:rPr>
        <w:softHyphen/>
        <w:t>viduāli.</w:t>
      </w:r>
    </w:p>
    <w:p w:rsidR="00292107" w:rsidRPr="00FA4196" w:rsidRDefault="00292107" w:rsidP="00062804">
      <w:pPr>
        <w:shd w:val="clear" w:color="auto" w:fill="FEFEFE"/>
        <w:ind w:firstLine="720"/>
        <w:jc w:val="both"/>
        <w:rPr>
          <w:sz w:val="26"/>
          <w:szCs w:val="26"/>
          <w:lang w:val="lv-LV"/>
        </w:rPr>
      </w:pPr>
    </w:p>
    <w:p w:rsidR="00BB4D76" w:rsidRPr="00FA4196" w:rsidRDefault="00BB4D76" w:rsidP="00CE2353">
      <w:pPr>
        <w:pStyle w:val="naisf"/>
        <w:widowControl/>
        <w:numPr>
          <w:ilvl w:val="0"/>
          <w:numId w:val="16"/>
        </w:numPr>
        <w:adjustRightInd/>
        <w:spacing w:before="0" w:beforeAutospacing="0" w:after="0" w:afterAutospacing="0" w:line="240" w:lineRule="auto"/>
        <w:ind w:left="0" w:firstLine="720"/>
        <w:textAlignment w:val="auto"/>
        <w:rPr>
          <w:sz w:val="26"/>
          <w:szCs w:val="26"/>
        </w:rPr>
      </w:pPr>
      <w:r w:rsidRPr="00FA4196">
        <w:rPr>
          <w:sz w:val="26"/>
          <w:szCs w:val="26"/>
        </w:rPr>
        <w:t> Projekta iesniedzējam noteiktas šādas prasības:</w:t>
      </w:r>
    </w:p>
    <w:p w:rsidR="00BB4D76" w:rsidRPr="00FA4196" w:rsidRDefault="00BB4D76" w:rsidP="00F03AE1">
      <w:pPr>
        <w:pStyle w:val="ListParagraph"/>
        <w:numPr>
          <w:ilvl w:val="1"/>
          <w:numId w:val="16"/>
        </w:numPr>
        <w:shd w:val="clear" w:color="auto" w:fill="FEFEFE"/>
        <w:ind w:left="0" w:firstLine="720"/>
        <w:jc w:val="both"/>
        <w:rPr>
          <w:sz w:val="26"/>
          <w:szCs w:val="26"/>
          <w:lang w:val="lv-LV"/>
        </w:rPr>
      </w:pPr>
      <w:r w:rsidRPr="00FA4196">
        <w:rPr>
          <w:sz w:val="26"/>
          <w:szCs w:val="26"/>
          <w:lang w:val="lv-LV"/>
        </w:rPr>
        <w:t> tas nav nonācis finansiālās grūtībās</w:t>
      </w:r>
      <w:r w:rsidR="008343AD" w:rsidRPr="00FA4196">
        <w:rPr>
          <w:sz w:val="26"/>
          <w:szCs w:val="26"/>
          <w:lang w:val="lv-LV"/>
        </w:rPr>
        <w:t xml:space="preserve"> atbilstoši šo noteikumu </w:t>
      </w:r>
      <w:fldSimple w:instr=" REF _Ref398753967 \r \h  \* MERGEFORMAT ">
        <w:r w:rsidR="008E452C">
          <w:rPr>
            <w:sz w:val="26"/>
            <w:szCs w:val="26"/>
            <w:lang w:val="lv-LV"/>
          </w:rPr>
          <w:t>2.4</w:t>
        </w:r>
      </w:fldSimple>
      <w:r w:rsidR="008343AD" w:rsidRPr="00FA4196">
        <w:rPr>
          <w:sz w:val="26"/>
          <w:szCs w:val="26"/>
          <w:lang w:val="lv-LV"/>
        </w:rPr>
        <w:t>.apakšpunktā noteiktajam</w:t>
      </w:r>
      <w:r w:rsidRPr="00FA4196">
        <w:rPr>
          <w:sz w:val="26"/>
          <w:szCs w:val="26"/>
          <w:lang w:val="lv-LV"/>
        </w:rPr>
        <w:t>;</w:t>
      </w:r>
    </w:p>
    <w:p w:rsidR="00BB4D76" w:rsidRPr="00FA4196" w:rsidRDefault="00BB4D76" w:rsidP="00F03AE1">
      <w:pPr>
        <w:pStyle w:val="ListParagraph"/>
        <w:numPr>
          <w:ilvl w:val="1"/>
          <w:numId w:val="16"/>
        </w:numPr>
        <w:shd w:val="clear" w:color="auto" w:fill="FEFEFE"/>
        <w:ind w:left="0" w:firstLine="720"/>
        <w:jc w:val="both"/>
        <w:rPr>
          <w:sz w:val="26"/>
          <w:szCs w:val="26"/>
          <w:lang w:val="lv-LV"/>
        </w:rPr>
      </w:pPr>
      <w:r w:rsidRPr="00FA4196">
        <w:rPr>
          <w:sz w:val="26"/>
          <w:szCs w:val="26"/>
          <w:lang w:val="lv-LV"/>
        </w:rPr>
        <w:t xml:space="preserve"> uz projekta iesniedzēju </w:t>
      </w:r>
      <w:r w:rsidR="006927EC" w:rsidRPr="00FA4196">
        <w:rPr>
          <w:sz w:val="26"/>
          <w:szCs w:val="26"/>
          <w:lang w:val="lv-LV"/>
        </w:rPr>
        <w:t>ne</w:t>
      </w:r>
      <w:r w:rsidRPr="00FA4196">
        <w:rPr>
          <w:sz w:val="26"/>
          <w:szCs w:val="26"/>
          <w:lang w:val="lv-LV"/>
        </w:rPr>
        <w:t>attiecas līdzekļu atgūšanas rīkojums, kas minēts Komisijas regulas Nr. 651/2014 1.panta 4.punkta "a" apakšpunktā;”</w:t>
      </w:r>
    </w:p>
    <w:p w:rsidR="00BB4D76" w:rsidRPr="00FA4196" w:rsidRDefault="00BB4D76" w:rsidP="00F03AE1">
      <w:pPr>
        <w:pStyle w:val="ListParagraph"/>
        <w:numPr>
          <w:ilvl w:val="1"/>
          <w:numId w:val="16"/>
        </w:numPr>
        <w:shd w:val="clear" w:color="auto" w:fill="FEFEFE"/>
        <w:ind w:left="0" w:firstLine="720"/>
        <w:jc w:val="both"/>
        <w:rPr>
          <w:sz w:val="26"/>
          <w:szCs w:val="26"/>
          <w:lang w:val="lv-LV"/>
        </w:rPr>
      </w:pPr>
      <w:r w:rsidRPr="00FA4196">
        <w:rPr>
          <w:sz w:val="26"/>
          <w:szCs w:val="26"/>
          <w:lang w:val="lv-LV"/>
        </w:rPr>
        <w:t> </w:t>
      </w:r>
      <w:r w:rsidR="001E318C" w:rsidRPr="00FA4196">
        <w:rPr>
          <w:sz w:val="26"/>
          <w:szCs w:val="26"/>
          <w:lang w:val="lv-LV"/>
        </w:rPr>
        <w:t xml:space="preserve">saskaņā ar Valsts ieņēmumu dienesta administrēto nodokļu (nodevu) parādnieku datubāzē pieejamo informāciju tam nodokļu vai nodevu parāds nepārsniedz 150 </w:t>
      </w:r>
      <w:proofErr w:type="spellStart"/>
      <w:r w:rsidR="001E318C" w:rsidRPr="00FA4196">
        <w:rPr>
          <w:i/>
          <w:sz w:val="26"/>
          <w:szCs w:val="26"/>
          <w:lang w:val="lv-LV"/>
        </w:rPr>
        <w:t>euro</w:t>
      </w:r>
      <w:proofErr w:type="spellEnd"/>
      <w:r w:rsidR="001E318C" w:rsidRPr="00FA4196">
        <w:rPr>
          <w:sz w:val="26"/>
          <w:szCs w:val="26"/>
          <w:lang w:val="lv-LV"/>
        </w:rPr>
        <w:t>;</w:t>
      </w:r>
    </w:p>
    <w:p w:rsidR="00BB4D76" w:rsidRPr="00FA4196" w:rsidRDefault="001E318C" w:rsidP="00F03AE1">
      <w:pPr>
        <w:pStyle w:val="ListParagraph"/>
        <w:numPr>
          <w:ilvl w:val="1"/>
          <w:numId w:val="16"/>
        </w:numPr>
        <w:shd w:val="clear" w:color="auto" w:fill="FEFEFE"/>
        <w:ind w:left="0" w:firstLine="720"/>
        <w:jc w:val="both"/>
        <w:rPr>
          <w:sz w:val="26"/>
          <w:szCs w:val="26"/>
          <w:lang w:val="lv-LV"/>
        </w:rPr>
      </w:pPr>
      <w:r w:rsidRPr="00FA4196">
        <w:rPr>
          <w:sz w:val="26"/>
          <w:szCs w:val="26"/>
          <w:lang w:val="lv-LV"/>
        </w:rPr>
        <w:lastRenderedPageBreak/>
        <w:t>tam nav ar tiesas spriedumu pasludināts maksātnespējas process, vai tam ar tiesas spriedumu netiek īstenots tiesiskās aizsardzības process vai tam ar tiesas lēmumu netiek īstenots ārpustiesas tiesiskās aizsardzības process, tam nav uzsākta bankrota procedūra, piemērota sanācija vai mierizlīgums vai tā saimnieciskā darbība nav izbeigta</w:t>
      </w:r>
      <w:r w:rsidR="00490A4D" w:rsidRPr="00FA4196">
        <w:rPr>
          <w:sz w:val="26"/>
          <w:szCs w:val="26"/>
          <w:lang w:val="lv-LV"/>
        </w:rPr>
        <w:t xml:space="preserve">; </w:t>
      </w:r>
    </w:p>
    <w:p w:rsidR="00BB4D76" w:rsidRPr="00FA4196" w:rsidRDefault="00490A4D" w:rsidP="00F03AE1">
      <w:pPr>
        <w:pStyle w:val="ListParagraph"/>
        <w:numPr>
          <w:ilvl w:val="1"/>
          <w:numId w:val="16"/>
        </w:numPr>
        <w:shd w:val="clear" w:color="auto" w:fill="FEFEFE"/>
        <w:ind w:left="0" w:firstLine="720"/>
        <w:jc w:val="both"/>
        <w:rPr>
          <w:sz w:val="26"/>
          <w:szCs w:val="26"/>
          <w:lang w:val="lv-LV"/>
        </w:rPr>
      </w:pPr>
      <w:r w:rsidRPr="00FA4196">
        <w:rPr>
          <w:sz w:val="26"/>
          <w:szCs w:val="26"/>
          <w:lang w:val="lv-LV"/>
        </w:rPr>
        <w:t xml:space="preserve">tas nav sodīts par </w:t>
      </w:r>
      <w:hyperlink r:id="rId8" w:tgtFrame="_blank" w:tooltip="Latvijas Administratīvo pārkāpumu kodekss /Spēkā esošs/" w:history="1">
        <w:r w:rsidRPr="00FA4196">
          <w:rPr>
            <w:sz w:val="26"/>
            <w:szCs w:val="26"/>
            <w:lang w:val="lv-LV"/>
          </w:rPr>
          <w:t>Latvijas Administratīvo pārkāpumu kodeksa</w:t>
        </w:r>
      </w:hyperlink>
      <w:r w:rsidRPr="00FA4196">
        <w:rPr>
          <w:sz w:val="26"/>
          <w:szCs w:val="26"/>
          <w:lang w:val="lv-LV"/>
        </w:rPr>
        <w:t xml:space="preserve"> 189.</w:t>
      </w:r>
      <w:r w:rsidR="001E318C" w:rsidRPr="00FA4196">
        <w:rPr>
          <w:sz w:val="26"/>
          <w:szCs w:val="26"/>
          <w:vertAlign w:val="superscript"/>
          <w:lang w:val="lv-LV"/>
        </w:rPr>
        <w:t>2</w:t>
      </w:r>
      <w:r w:rsidRPr="00FA4196">
        <w:rPr>
          <w:sz w:val="26"/>
          <w:szCs w:val="26"/>
          <w:lang w:val="lv-LV"/>
        </w:rPr>
        <w:t xml:space="preserve"> panta trešajā daļā minēto administratīvo pārkāpumu vai viņam nav piemēroti piespiedu ietekmēšanas līdzekļi par </w:t>
      </w:r>
      <w:hyperlink r:id="rId9" w:tgtFrame="_blank" w:tooltip="Krimināllikums /Spēkā esošs/" w:history="1">
        <w:r w:rsidRPr="00FA4196">
          <w:rPr>
            <w:sz w:val="26"/>
            <w:szCs w:val="26"/>
            <w:lang w:val="lv-LV"/>
          </w:rPr>
          <w:t>Krimināllikuma</w:t>
        </w:r>
      </w:hyperlink>
      <w:r w:rsidRPr="00FA4196">
        <w:rPr>
          <w:sz w:val="26"/>
          <w:szCs w:val="26"/>
          <w:lang w:val="lv-LV"/>
        </w:rPr>
        <w:t xml:space="preserve"> 280.panta otrajā daļā minētā noziedzīgā nodarījuma izdarīšanu;</w:t>
      </w:r>
    </w:p>
    <w:p w:rsidR="00BB4D76" w:rsidRPr="00FA4196" w:rsidRDefault="00490A4D" w:rsidP="00F03AE1">
      <w:pPr>
        <w:pStyle w:val="ListParagraph"/>
        <w:numPr>
          <w:ilvl w:val="1"/>
          <w:numId w:val="16"/>
        </w:numPr>
        <w:shd w:val="clear" w:color="auto" w:fill="FEFEFE"/>
        <w:ind w:left="0" w:firstLine="720"/>
        <w:jc w:val="both"/>
        <w:rPr>
          <w:sz w:val="26"/>
          <w:szCs w:val="26"/>
          <w:lang w:val="lv-LV"/>
        </w:rPr>
      </w:pPr>
      <w:r w:rsidRPr="00FA4196">
        <w:rPr>
          <w:sz w:val="26"/>
          <w:szCs w:val="26"/>
          <w:lang w:val="lv-LV"/>
        </w:rPr>
        <w:t xml:space="preserve"> tas sadarbības iestādei, atbildīgajai iestādei vai citai kompetentai institūcijai nav sniedzis nepatiesu informāciju saistībā ar </w:t>
      </w:r>
      <w:r w:rsidR="001E318C" w:rsidRPr="00FA4196">
        <w:rPr>
          <w:sz w:val="26"/>
          <w:szCs w:val="26"/>
          <w:lang w:val="lv-LV"/>
        </w:rPr>
        <w:t>Eiropas Savienības</w:t>
      </w:r>
      <w:r w:rsidR="00130A26" w:rsidRPr="00FA4196">
        <w:rPr>
          <w:sz w:val="26"/>
          <w:szCs w:val="26"/>
          <w:lang w:val="lv-LV"/>
        </w:rPr>
        <w:t xml:space="preserve"> </w:t>
      </w:r>
      <w:r w:rsidR="00BB4D76" w:rsidRPr="00FA4196">
        <w:rPr>
          <w:sz w:val="26"/>
          <w:szCs w:val="26"/>
          <w:lang w:val="lv-LV"/>
        </w:rPr>
        <w:t>struktūrfondu līdzfinansēto projektu īstenošanu;</w:t>
      </w:r>
    </w:p>
    <w:p w:rsidR="00BB4D76" w:rsidRPr="00FA4196" w:rsidRDefault="00BB4D76" w:rsidP="00F03AE1">
      <w:pPr>
        <w:pStyle w:val="ListParagraph"/>
        <w:numPr>
          <w:ilvl w:val="1"/>
          <w:numId w:val="16"/>
        </w:numPr>
        <w:shd w:val="clear" w:color="auto" w:fill="FEFEFE"/>
        <w:ind w:left="0" w:firstLine="720"/>
        <w:jc w:val="both"/>
        <w:rPr>
          <w:sz w:val="26"/>
          <w:szCs w:val="26"/>
          <w:lang w:val="lv-LV"/>
        </w:rPr>
      </w:pPr>
      <w:r w:rsidRPr="00FA4196">
        <w:rPr>
          <w:sz w:val="26"/>
          <w:szCs w:val="26"/>
          <w:lang w:val="lv-LV"/>
        </w:rPr>
        <w:t xml:space="preserve"> tas nav saņēmis vai neplāno saņemt finansējumu no valsts, Eiropas Savienības līdzekļiem vai citiem finanšu resursiem par tām pašām attiecināmajām izmaksām vai </w:t>
      </w:r>
      <w:r w:rsidR="0038748B" w:rsidRPr="00FA4196">
        <w:rPr>
          <w:sz w:val="26"/>
          <w:szCs w:val="26"/>
          <w:lang w:val="lv-LV"/>
        </w:rPr>
        <w:t>darbībām</w:t>
      </w:r>
      <w:r w:rsidRPr="00FA4196">
        <w:rPr>
          <w:sz w:val="26"/>
          <w:szCs w:val="26"/>
          <w:lang w:val="lv-LV"/>
        </w:rPr>
        <w:t>;</w:t>
      </w:r>
    </w:p>
    <w:p w:rsidR="005B4D45" w:rsidRPr="00FA4196" w:rsidRDefault="00BB4D76" w:rsidP="00F03AE1">
      <w:pPr>
        <w:pStyle w:val="ListParagraph"/>
        <w:numPr>
          <w:ilvl w:val="1"/>
          <w:numId w:val="16"/>
        </w:numPr>
        <w:shd w:val="clear" w:color="auto" w:fill="FEFEFE"/>
        <w:ind w:left="0" w:firstLine="720"/>
        <w:jc w:val="both"/>
        <w:rPr>
          <w:sz w:val="26"/>
          <w:szCs w:val="26"/>
          <w:lang w:val="lv-LV"/>
        </w:rPr>
      </w:pPr>
      <w:r w:rsidRPr="00FA4196">
        <w:rPr>
          <w:sz w:val="26"/>
          <w:szCs w:val="26"/>
          <w:lang w:val="lv-LV"/>
        </w:rPr>
        <w:t xml:space="preserve"> projekta iesniedzējs atbilstoši </w:t>
      </w:r>
      <w:hyperlink r:id="rId10" w:tgtFrame="_top" w:tooltip="Zinātniskās darbības likums" w:history="1">
        <w:r w:rsidRPr="00FA4196">
          <w:rPr>
            <w:sz w:val="26"/>
            <w:szCs w:val="26"/>
            <w:lang w:val="lv-LV"/>
          </w:rPr>
          <w:t>zinātnisko darbību</w:t>
        </w:r>
      </w:hyperlink>
      <w:r w:rsidRPr="00FA4196">
        <w:rPr>
          <w:sz w:val="26"/>
          <w:szCs w:val="26"/>
          <w:lang w:val="lv-LV"/>
        </w:rPr>
        <w:t xml:space="preserve"> reglamentējošajiem normatīvajiem aktiem Izglītības un zinātnes ministrijā ir iesniedzis pārskatus par zinātnisko darbību par pēdējiem trim noslēgtajiem pārskata gadiem (ja zinātniskā institūcija ir dibināta mazāk nekā pirms trim gadiem, ir iesniegti publiskie pārskati par noslēgtajiem pārskata gadiem atbilstoši tās reģistrācijai </w:t>
      </w:r>
      <w:r w:rsidR="001E318C" w:rsidRPr="00FA4196">
        <w:rPr>
          <w:sz w:val="26"/>
          <w:szCs w:val="26"/>
          <w:lang w:val="lv-LV"/>
        </w:rPr>
        <w:t>zinātnisko institūciju</w:t>
      </w:r>
      <w:r w:rsidR="00141A73" w:rsidRPr="00FA4196">
        <w:rPr>
          <w:sz w:val="26"/>
          <w:szCs w:val="26"/>
          <w:lang w:val="lv-LV"/>
        </w:rPr>
        <w:t xml:space="preserve"> </w:t>
      </w:r>
      <w:r w:rsidRPr="00FA4196">
        <w:rPr>
          <w:sz w:val="26"/>
          <w:szCs w:val="26"/>
          <w:lang w:val="lv-LV"/>
        </w:rPr>
        <w:t>reģistrā)</w:t>
      </w:r>
      <w:r w:rsidR="005B4D45" w:rsidRPr="00FA4196">
        <w:rPr>
          <w:sz w:val="26"/>
          <w:szCs w:val="26"/>
          <w:lang w:val="lv-LV"/>
        </w:rPr>
        <w:t>;</w:t>
      </w:r>
    </w:p>
    <w:p w:rsidR="00BB4D76" w:rsidRPr="00FA4196" w:rsidRDefault="001E318C" w:rsidP="00F03AE1">
      <w:pPr>
        <w:pStyle w:val="ListParagraph"/>
        <w:numPr>
          <w:ilvl w:val="1"/>
          <w:numId w:val="16"/>
        </w:numPr>
        <w:shd w:val="clear" w:color="auto" w:fill="FEFEFE"/>
        <w:ind w:left="0" w:firstLine="720"/>
        <w:jc w:val="both"/>
        <w:rPr>
          <w:sz w:val="26"/>
          <w:szCs w:val="26"/>
          <w:lang w:val="lv-LV"/>
        </w:rPr>
      </w:pPr>
      <w:r w:rsidRPr="00FA4196">
        <w:rPr>
          <w:sz w:val="26"/>
          <w:szCs w:val="26"/>
          <w:lang w:val="lv-LV"/>
        </w:rPr>
        <w:t xml:space="preserve">ja zinātniskā institūcija veic gan saimnieciskas darbības, gan darbības, kam nav saimniecisks raksturs, tā nodala saimniecisku un nesaimniecisku darbību veidus un to izmaksas, finansējumu un ieņēmumus tā, lai efektīvi novērstu saimnieciskās darbības </w:t>
      </w:r>
      <w:proofErr w:type="spellStart"/>
      <w:r w:rsidRPr="00FA4196">
        <w:rPr>
          <w:sz w:val="26"/>
          <w:szCs w:val="26"/>
          <w:lang w:val="lv-LV"/>
        </w:rPr>
        <w:t>šķērssubsidēšanu</w:t>
      </w:r>
      <w:proofErr w:type="spellEnd"/>
      <w:r w:rsidR="00490A4D" w:rsidRPr="00FA4196">
        <w:rPr>
          <w:sz w:val="26"/>
          <w:szCs w:val="26"/>
          <w:lang w:val="lv-LV"/>
        </w:rPr>
        <w:t>.</w:t>
      </w:r>
    </w:p>
    <w:p w:rsidR="002C258C" w:rsidRPr="00FA4196" w:rsidRDefault="002C258C" w:rsidP="00062804">
      <w:pPr>
        <w:shd w:val="clear" w:color="auto" w:fill="FEFEFE"/>
        <w:ind w:firstLine="720"/>
        <w:jc w:val="both"/>
        <w:rPr>
          <w:bCs/>
          <w:sz w:val="26"/>
          <w:szCs w:val="26"/>
          <w:lang w:val="lv-LV"/>
        </w:rPr>
      </w:pPr>
    </w:p>
    <w:p w:rsidR="002C258C" w:rsidRPr="00FA4196" w:rsidRDefault="002C258C" w:rsidP="00BA08C4">
      <w:pPr>
        <w:numPr>
          <w:ilvl w:val="0"/>
          <w:numId w:val="14"/>
        </w:numPr>
        <w:shd w:val="clear" w:color="auto" w:fill="FEFEFE"/>
        <w:ind w:left="0" w:firstLine="0"/>
        <w:jc w:val="center"/>
        <w:rPr>
          <w:b/>
          <w:bCs/>
          <w:sz w:val="26"/>
          <w:szCs w:val="26"/>
          <w:lang w:val="lv-LV"/>
        </w:rPr>
      </w:pPr>
      <w:r w:rsidRPr="00FA4196">
        <w:rPr>
          <w:b/>
          <w:bCs/>
          <w:sz w:val="26"/>
          <w:szCs w:val="26"/>
          <w:lang w:val="lv-LV"/>
        </w:rPr>
        <w:t>Finansē</w:t>
      </w:r>
      <w:r w:rsidR="00B14493" w:rsidRPr="00FA4196">
        <w:rPr>
          <w:b/>
          <w:bCs/>
          <w:sz w:val="26"/>
          <w:szCs w:val="26"/>
          <w:lang w:val="lv-LV"/>
        </w:rPr>
        <w:t>šanas</w:t>
      </w:r>
      <w:r w:rsidRPr="00FA4196">
        <w:rPr>
          <w:b/>
          <w:bCs/>
          <w:sz w:val="26"/>
          <w:szCs w:val="26"/>
          <w:lang w:val="lv-LV"/>
        </w:rPr>
        <w:t xml:space="preserve"> </w:t>
      </w:r>
      <w:r w:rsidR="00B14493" w:rsidRPr="00FA4196">
        <w:rPr>
          <w:b/>
          <w:bCs/>
          <w:sz w:val="26"/>
          <w:szCs w:val="26"/>
          <w:lang w:val="lv-LV"/>
        </w:rPr>
        <w:t>nosacījumi</w:t>
      </w:r>
    </w:p>
    <w:p w:rsidR="00EC5A1C" w:rsidRPr="00FA4196" w:rsidRDefault="00EC5A1C" w:rsidP="00EC5A1C">
      <w:pPr>
        <w:shd w:val="clear" w:color="auto" w:fill="FEFEFE"/>
        <w:ind w:left="1440"/>
        <w:jc w:val="center"/>
        <w:rPr>
          <w:b/>
          <w:bCs/>
          <w:sz w:val="26"/>
          <w:szCs w:val="26"/>
          <w:lang w:val="lv-LV"/>
        </w:rPr>
      </w:pPr>
    </w:p>
    <w:p w:rsidR="00654EB9" w:rsidRPr="00FA4196" w:rsidRDefault="002C258C" w:rsidP="00CE2353">
      <w:pPr>
        <w:pStyle w:val="naisf"/>
        <w:widowControl/>
        <w:numPr>
          <w:ilvl w:val="0"/>
          <w:numId w:val="16"/>
        </w:numPr>
        <w:adjustRightInd/>
        <w:spacing w:before="0" w:beforeAutospacing="0" w:after="0" w:afterAutospacing="0" w:line="240" w:lineRule="auto"/>
        <w:ind w:left="0" w:firstLine="720"/>
        <w:textAlignment w:val="auto"/>
        <w:rPr>
          <w:sz w:val="26"/>
          <w:szCs w:val="26"/>
        </w:rPr>
      </w:pPr>
      <w:r w:rsidRPr="00FA4196">
        <w:rPr>
          <w:sz w:val="26"/>
          <w:szCs w:val="26"/>
        </w:rPr>
        <w:t xml:space="preserve">Projekta maksimālā attiecināmo izmaksu kopsumma ir </w:t>
      </w:r>
      <w:r w:rsidR="00C17A8A" w:rsidRPr="00FA4196">
        <w:rPr>
          <w:sz w:val="26"/>
          <w:szCs w:val="26"/>
        </w:rPr>
        <w:t>100</w:t>
      </w:r>
      <w:r w:rsidR="003C0600" w:rsidRPr="00FA4196">
        <w:rPr>
          <w:sz w:val="26"/>
          <w:szCs w:val="26"/>
        </w:rPr>
        <w:t> </w:t>
      </w:r>
      <w:r w:rsidR="00C17A8A" w:rsidRPr="00FA4196">
        <w:rPr>
          <w:sz w:val="26"/>
          <w:szCs w:val="26"/>
        </w:rPr>
        <w:t xml:space="preserve">000 </w:t>
      </w:r>
      <w:r w:rsidR="00C17A8A" w:rsidRPr="00FA4196">
        <w:rPr>
          <w:i/>
          <w:sz w:val="26"/>
          <w:szCs w:val="26"/>
        </w:rPr>
        <w:t>euro</w:t>
      </w:r>
      <w:r w:rsidRPr="00FA4196">
        <w:rPr>
          <w:sz w:val="26"/>
          <w:szCs w:val="26"/>
        </w:rPr>
        <w:t>.</w:t>
      </w:r>
    </w:p>
    <w:p w:rsidR="00EC5A1C" w:rsidRPr="00FA4196" w:rsidRDefault="00EC5A1C" w:rsidP="00062804">
      <w:pPr>
        <w:shd w:val="clear" w:color="auto" w:fill="FEFEFE"/>
        <w:ind w:firstLine="720"/>
        <w:jc w:val="both"/>
        <w:rPr>
          <w:sz w:val="26"/>
          <w:szCs w:val="26"/>
          <w:lang w:val="lv-LV"/>
        </w:rPr>
      </w:pPr>
    </w:p>
    <w:p w:rsidR="005E184E" w:rsidRPr="00FA4196" w:rsidRDefault="001E318C" w:rsidP="00CE2353">
      <w:pPr>
        <w:pStyle w:val="naisf"/>
        <w:widowControl/>
        <w:numPr>
          <w:ilvl w:val="0"/>
          <w:numId w:val="16"/>
        </w:numPr>
        <w:adjustRightInd/>
        <w:spacing w:before="0" w:beforeAutospacing="0" w:after="0" w:afterAutospacing="0" w:line="240" w:lineRule="auto"/>
        <w:ind w:left="0" w:firstLine="720"/>
        <w:textAlignment w:val="auto"/>
        <w:rPr>
          <w:sz w:val="26"/>
          <w:szCs w:val="26"/>
        </w:rPr>
      </w:pPr>
      <w:r w:rsidRPr="00FA4196">
        <w:rPr>
          <w:sz w:val="26"/>
          <w:szCs w:val="26"/>
        </w:rPr>
        <w:t> </w:t>
      </w:r>
      <w:bookmarkStart w:id="24" w:name="_Ref396907642"/>
      <w:r w:rsidRPr="00FA4196">
        <w:rPr>
          <w:sz w:val="26"/>
          <w:szCs w:val="26"/>
        </w:rPr>
        <w:t>Finansēšanas nosacījumi:</w:t>
      </w:r>
      <w:bookmarkEnd w:id="24"/>
    </w:p>
    <w:p w:rsidR="000A546F" w:rsidRPr="00FA4196" w:rsidRDefault="005E184E">
      <w:pPr>
        <w:pStyle w:val="ListParagraph"/>
        <w:numPr>
          <w:ilvl w:val="1"/>
          <w:numId w:val="16"/>
        </w:numPr>
        <w:shd w:val="clear" w:color="auto" w:fill="FEFEFE"/>
        <w:ind w:left="0" w:firstLine="720"/>
        <w:jc w:val="both"/>
        <w:rPr>
          <w:sz w:val="26"/>
          <w:szCs w:val="26"/>
        </w:rPr>
      </w:pPr>
      <w:r w:rsidRPr="00FA4196">
        <w:rPr>
          <w:sz w:val="26"/>
          <w:szCs w:val="26"/>
          <w:lang w:val="lv-LV"/>
        </w:rPr>
        <w:t>m</w:t>
      </w:r>
      <w:r w:rsidR="007C18EB" w:rsidRPr="00FA4196">
        <w:rPr>
          <w:sz w:val="26"/>
          <w:szCs w:val="26"/>
          <w:lang w:val="lv-LV"/>
        </w:rPr>
        <w:t>aksimālais pieļaujamais ERAF finansējuma apmērs no projekta kopējām attiecināmajām izmaksām ir 100 procenti</w:t>
      </w:r>
      <w:r w:rsidRPr="00FA4196">
        <w:rPr>
          <w:sz w:val="26"/>
          <w:szCs w:val="26"/>
          <w:lang w:val="lv-LV"/>
        </w:rPr>
        <w:t>;</w:t>
      </w:r>
    </w:p>
    <w:p w:rsidR="000A546F" w:rsidRPr="00FA4196" w:rsidRDefault="001E318C" w:rsidP="001178CF">
      <w:pPr>
        <w:pStyle w:val="ListParagraph"/>
        <w:numPr>
          <w:ilvl w:val="1"/>
          <w:numId w:val="16"/>
        </w:numPr>
        <w:shd w:val="clear" w:color="auto" w:fill="FEFEFE"/>
        <w:ind w:left="0" w:firstLine="720"/>
        <w:jc w:val="both"/>
        <w:rPr>
          <w:sz w:val="26"/>
          <w:szCs w:val="26"/>
          <w:lang w:val="lv-LV"/>
        </w:rPr>
      </w:pPr>
      <w:bookmarkStart w:id="25" w:name="_Ref330820978"/>
      <w:r w:rsidRPr="00FA4196">
        <w:rPr>
          <w:sz w:val="26"/>
          <w:szCs w:val="26"/>
          <w:lang w:val="lv-LV"/>
        </w:rPr>
        <w:t xml:space="preserve">atbalstu sniedz </w:t>
      </w:r>
      <w:bookmarkEnd w:id="25"/>
      <w:proofErr w:type="spellStart"/>
      <w:r w:rsidR="006C58ED" w:rsidRPr="00306AA3">
        <w:rPr>
          <w:sz w:val="26"/>
          <w:szCs w:val="26"/>
        </w:rPr>
        <w:t>tādu</w:t>
      </w:r>
      <w:proofErr w:type="spellEnd"/>
      <w:r w:rsidR="006C58ED" w:rsidRPr="00306AA3">
        <w:rPr>
          <w:sz w:val="26"/>
          <w:szCs w:val="26"/>
        </w:rPr>
        <w:t xml:space="preserve"> </w:t>
      </w:r>
      <w:proofErr w:type="spellStart"/>
      <w:r w:rsidR="00B63936" w:rsidRPr="00306AA3">
        <w:rPr>
          <w:sz w:val="26"/>
          <w:szCs w:val="26"/>
        </w:rPr>
        <w:t>šo</w:t>
      </w:r>
      <w:proofErr w:type="spellEnd"/>
      <w:r w:rsidR="00B63936" w:rsidRPr="00306AA3">
        <w:rPr>
          <w:sz w:val="26"/>
          <w:szCs w:val="26"/>
        </w:rPr>
        <w:t xml:space="preserve"> </w:t>
      </w:r>
      <w:proofErr w:type="spellStart"/>
      <w:r w:rsidR="00B63936" w:rsidRPr="00306AA3">
        <w:rPr>
          <w:sz w:val="26"/>
          <w:szCs w:val="26"/>
        </w:rPr>
        <w:t>noteikumu</w:t>
      </w:r>
      <w:proofErr w:type="spellEnd"/>
      <w:r w:rsidR="00B63936" w:rsidRPr="00306AA3">
        <w:rPr>
          <w:sz w:val="26"/>
          <w:szCs w:val="26"/>
        </w:rPr>
        <w:t xml:space="preserve"> 2.2.apakšpunktā </w:t>
      </w:r>
      <w:proofErr w:type="spellStart"/>
      <w:r w:rsidR="00B63936" w:rsidRPr="00306AA3">
        <w:rPr>
          <w:sz w:val="26"/>
          <w:szCs w:val="26"/>
        </w:rPr>
        <w:t>minēto</w:t>
      </w:r>
      <w:proofErr w:type="spellEnd"/>
      <w:r w:rsidR="00B63936" w:rsidRPr="00306AA3">
        <w:rPr>
          <w:sz w:val="26"/>
          <w:szCs w:val="26"/>
        </w:rPr>
        <w:t xml:space="preserve"> </w:t>
      </w:r>
      <w:proofErr w:type="spellStart"/>
      <w:r w:rsidR="006C58ED" w:rsidRPr="00306AA3">
        <w:rPr>
          <w:sz w:val="26"/>
          <w:szCs w:val="26"/>
        </w:rPr>
        <w:t>ar</w:t>
      </w:r>
      <w:proofErr w:type="spellEnd"/>
      <w:r w:rsidR="006C58ED" w:rsidRPr="00306AA3">
        <w:rPr>
          <w:sz w:val="26"/>
          <w:szCs w:val="26"/>
        </w:rPr>
        <w:t xml:space="preserve"> </w:t>
      </w:r>
      <w:proofErr w:type="spellStart"/>
      <w:r w:rsidR="006C58ED" w:rsidRPr="00306AA3">
        <w:rPr>
          <w:sz w:val="26"/>
          <w:szCs w:val="26"/>
        </w:rPr>
        <w:t>saimniecisku</w:t>
      </w:r>
      <w:proofErr w:type="spellEnd"/>
      <w:r w:rsidR="006C58ED" w:rsidRPr="00306AA3">
        <w:rPr>
          <w:sz w:val="26"/>
          <w:szCs w:val="26"/>
        </w:rPr>
        <w:t xml:space="preserve"> </w:t>
      </w:r>
      <w:proofErr w:type="spellStart"/>
      <w:r w:rsidR="006C58ED" w:rsidRPr="00306AA3">
        <w:rPr>
          <w:sz w:val="26"/>
          <w:szCs w:val="26"/>
        </w:rPr>
        <w:t>darbību</w:t>
      </w:r>
      <w:proofErr w:type="spellEnd"/>
      <w:r w:rsidR="006C58ED" w:rsidRPr="00306AA3">
        <w:rPr>
          <w:sz w:val="26"/>
          <w:szCs w:val="26"/>
        </w:rPr>
        <w:t xml:space="preserve"> </w:t>
      </w:r>
      <w:proofErr w:type="spellStart"/>
      <w:r w:rsidR="006C58ED" w:rsidRPr="00306AA3">
        <w:rPr>
          <w:sz w:val="26"/>
          <w:szCs w:val="26"/>
        </w:rPr>
        <w:t>nesaistītu</w:t>
      </w:r>
      <w:proofErr w:type="spellEnd"/>
      <w:r w:rsidR="006C58ED" w:rsidRPr="00306AA3">
        <w:rPr>
          <w:sz w:val="26"/>
          <w:szCs w:val="26"/>
        </w:rPr>
        <w:t xml:space="preserve"> </w:t>
      </w:r>
      <w:proofErr w:type="spellStart"/>
      <w:r w:rsidR="006C58ED" w:rsidRPr="00306AA3">
        <w:rPr>
          <w:sz w:val="26"/>
          <w:szCs w:val="26"/>
        </w:rPr>
        <w:t>projektu</w:t>
      </w:r>
      <w:proofErr w:type="spellEnd"/>
      <w:r w:rsidR="006C58ED" w:rsidRPr="00306AA3">
        <w:rPr>
          <w:sz w:val="26"/>
          <w:szCs w:val="26"/>
        </w:rPr>
        <w:t xml:space="preserve"> </w:t>
      </w:r>
      <w:proofErr w:type="spellStart"/>
      <w:r w:rsidR="006C58ED" w:rsidRPr="00306AA3">
        <w:rPr>
          <w:sz w:val="26"/>
          <w:szCs w:val="26"/>
        </w:rPr>
        <w:t>iesniegumu</w:t>
      </w:r>
      <w:proofErr w:type="spellEnd"/>
      <w:r w:rsidR="006C58ED" w:rsidRPr="00306AA3">
        <w:rPr>
          <w:sz w:val="26"/>
          <w:szCs w:val="26"/>
        </w:rPr>
        <w:t xml:space="preserve"> </w:t>
      </w:r>
      <w:proofErr w:type="spellStart"/>
      <w:r w:rsidR="006C58ED" w:rsidRPr="00306AA3">
        <w:rPr>
          <w:sz w:val="26"/>
          <w:szCs w:val="26"/>
        </w:rPr>
        <w:t>izstrādei</w:t>
      </w:r>
      <w:proofErr w:type="spellEnd"/>
      <w:r w:rsidRPr="00306AA3">
        <w:rPr>
          <w:sz w:val="26"/>
          <w:szCs w:val="26"/>
          <w:lang w:val="lv-LV"/>
        </w:rPr>
        <w:t>,</w:t>
      </w:r>
      <w:r w:rsidRPr="00FA4196">
        <w:rPr>
          <w:sz w:val="26"/>
          <w:szCs w:val="26"/>
          <w:lang w:val="lv-LV"/>
        </w:rPr>
        <w:t xml:space="preserve"> kuru ietvaros veiktās darbības atbilst šo noteikumu </w:t>
      </w:r>
      <w:fldSimple w:instr=" REF _Ref396999194 \r \h  \* MERGEFORMAT ">
        <w:r w:rsidR="008E452C" w:rsidRPr="008E452C">
          <w:rPr>
            <w:sz w:val="26"/>
            <w:szCs w:val="26"/>
            <w:lang w:val="lv-LV"/>
          </w:rPr>
          <w:t>2.7</w:t>
        </w:r>
      </w:fldSimple>
      <w:r w:rsidRPr="00FA4196">
        <w:rPr>
          <w:sz w:val="26"/>
          <w:szCs w:val="26"/>
          <w:lang w:val="lv-LV"/>
        </w:rPr>
        <w:t xml:space="preserve">.apakšpunktā minētajiem nosacījumiem, izslēdzot </w:t>
      </w:r>
      <w:proofErr w:type="spellStart"/>
      <w:r w:rsidRPr="00FA4196">
        <w:rPr>
          <w:sz w:val="26"/>
          <w:szCs w:val="26"/>
          <w:lang w:val="lv-LV"/>
        </w:rPr>
        <w:t>līgumpētījumus</w:t>
      </w:r>
      <w:proofErr w:type="spellEnd"/>
      <w:r w:rsidRPr="00FA4196">
        <w:rPr>
          <w:sz w:val="26"/>
          <w:szCs w:val="26"/>
          <w:lang w:val="lv-LV"/>
        </w:rPr>
        <w:t xml:space="preserve"> un pētījumu pakalpojumus ekskluzīvas izstrādes ietvaros un nodrošinot šādu nosacījumu izpildi:</w:t>
      </w:r>
    </w:p>
    <w:p w:rsidR="000A546F" w:rsidRPr="00FA4196" w:rsidRDefault="001E318C">
      <w:pPr>
        <w:pStyle w:val="ListParagraph"/>
        <w:numPr>
          <w:ilvl w:val="2"/>
          <w:numId w:val="16"/>
        </w:numPr>
        <w:shd w:val="clear" w:color="auto" w:fill="FEFEFE"/>
        <w:ind w:left="0" w:firstLine="720"/>
        <w:jc w:val="both"/>
        <w:rPr>
          <w:sz w:val="26"/>
          <w:szCs w:val="26"/>
          <w:lang w:val="lv-LV"/>
        </w:rPr>
      </w:pPr>
      <w:r w:rsidRPr="00FA4196">
        <w:rPr>
          <w:sz w:val="26"/>
          <w:szCs w:val="26"/>
          <w:lang w:val="lv-LV"/>
        </w:rPr>
        <w:t xml:space="preserve">zināšanu pārneses darbības, kas izriet no šo noteikumu </w:t>
      </w:r>
      <w:fldSimple w:instr=" REF _Ref394043855 \r \h  \* MERGEFORMAT ">
        <w:r w:rsidR="008E452C" w:rsidRPr="008E452C">
          <w:rPr>
            <w:sz w:val="26"/>
            <w:szCs w:val="26"/>
            <w:lang w:val="lv-LV"/>
          </w:rPr>
          <w:t>11</w:t>
        </w:r>
      </w:fldSimple>
      <w:r w:rsidRPr="00FA4196">
        <w:rPr>
          <w:sz w:val="26"/>
          <w:szCs w:val="26"/>
          <w:lang w:val="lv-LV"/>
        </w:rPr>
        <w:t xml:space="preserve">.punktā minēto darbību īstenošanas, atbilst šo noteikumu </w:t>
      </w:r>
      <w:fldSimple w:instr=" REF _Ref396833753 \r \h  \* MERGEFORMAT ">
        <w:r w:rsidR="008E452C" w:rsidRPr="008E452C">
          <w:rPr>
            <w:sz w:val="26"/>
            <w:szCs w:val="26"/>
            <w:lang w:val="lv-LV"/>
          </w:rPr>
          <w:t>2.7.4</w:t>
        </w:r>
      </w:fldSimple>
      <w:r w:rsidRPr="00FA4196">
        <w:rPr>
          <w:sz w:val="26"/>
          <w:szCs w:val="26"/>
          <w:lang w:val="lv-LV"/>
        </w:rPr>
        <w:t>.apakšpunkta nosacījumiem;</w:t>
      </w:r>
    </w:p>
    <w:p w:rsidR="0031443C" w:rsidRPr="00FA4196" w:rsidRDefault="001E318C" w:rsidP="00573A93">
      <w:pPr>
        <w:pStyle w:val="ListParagraph"/>
        <w:numPr>
          <w:ilvl w:val="2"/>
          <w:numId w:val="16"/>
        </w:numPr>
        <w:shd w:val="clear" w:color="auto" w:fill="FEFEFE"/>
        <w:ind w:left="0" w:firstLine="720"/>
        <w:jc w:val="both"/>
        <w:rPr>
          <w:sz w:val="26"/>
          <w:szCs w:val="26"/>
          <w:lang w:val="lv-LV"/>
        </w:rPr>
      </w:pPr>
      <w:proofErr w:type="spellStart"/>
      <w:proofErr w:type="gramStart"/>
      <w:r w:rsidRPr="00FA4196">
        <w:rPr>
          <w:sz w:val="26"/>
          <w:szCs w:val="26"/>
        </w:rPr>
        <w:t>intelektuālā</w:t>
      </w:r>
      <w:proofErr w:type="spellEnd"/>
      <w:proofErr w:type="gramEnd"/>
      <w:r w:rsidRPr="00FA4196">
        <w:rPr>
          <w:sz w:val="26"/>
          <w:szCs w:val="26"/>
        </w:rPr>
        <w:t xml:space="preserve"> </w:t>
      </w:r>
      <w:proofErr w:type="spellStart"/>
      <w:r w:rsidRPr="00FA4196">
        <w:rPr>
          <w:sz w:val="26"/>
          <w:szCs w:val="26"/>
        </w:rPr>
        <w:t>īpašuma</w:t>
      </w:r>
      <w:proofErr w:type="spellEnd"/>
      <w:r w:rsidRPr="00FA4196">
        <w:rPr>
          <w:sz w:val="26"/>
          <w:szCs w:val="26"/>
        </w:rPr>
        <w:t xml:space="preserve"> </w:t>
      </w:r>
      <w:proofErr w:type="spellStart"/>
      <w:r w:rsidRPr="00FA4196">
        <w:rPr>
          <w:sz w:val="26"/>
          <w:szCs w:val="26"/>
        </w:rPr>
        <w:t>tiesības</w:t>
      </w:r>
      <w:proofErr w:type="spellEnd"/>
      <w:r w:rsidRPr="00FA4196">
        <w:rPr>
          <w:sz w:val="26"/>
          <w:szCs w:val="26"/>
        </w:rPr>
        <w:t xml:space="preserve">, </w:t>
      </w:r>
      <w:proofErr w:type="spellStart"/>
      <w:r w:rsidRPr="00FA4196">
        <w:rPr>
          <w:sz w:val="26"/>
          <w:szCs w:val="26"/>
        </w:rPr>
        <w:t>kas</w:t>
      </w:r>
      <w:proofErr w:type="spellEnd"/>
      <w:r w:rsidRPr="00FA4196">
        <w:rPr>
          <w:sz w:val="26"/>
          <w:szCs w:val="26"/>
        </w:rPr>
        <w:t xml:space="preserve"> </w:t>
      </w:r>
      <w:proofErr w:type="spellStart"/>
      <w:r w:rsidRPr="00FA4196">
        <w:rPr>
          <w:sz w:val="26"/>
          <w:szCs w:val="26"/>
        </w:rPr>
        <w:t>izriet</w:t>
      </w:r>
      <w:proofErr w:type="spellEnd"/>
      <w:r w:rsidRPr="00FA4196">
        <w:rPr>
          <w:sz w:val="26"/>
          <w:szCs w:val="26"/>
        </w:rPr>
        <w:t xml:space="preserve"> no </w:t>
      </w:r>
      <w:proofErr w:type="spellStart"/>
      <w:r w:rsidR="00E00957">
        <w:rPr>
          <w:sz w:val="26"/>
          <w:szCs w:val="26"/>
        </w:rPr>
        <w:t>zinātniskās</w:t>
      </w:r>
      <w:proofErr w:type="spellEnd"/>
      <w:r w:rsidR="00E00957">
        <w:rPr>
          <w:sz w:val="26"/>
          <w:szCs w:val="26"/>
        </w:rPr>
        <w:t xml:space="preserve"> </w:t>
      </w:r>
      <w:proofErr w:type="spellStart"/>
      <w:r w:rsidR="00E00957">
        <w:rPr>
          <w:sz w:val="26"/>
          <w:szCs w:val="26"/>
        </w:rPr>
        <w:t>institūcijas</w:t>
      </w:r>
      <w:proofErr w:type="spellEnd"/>
      <w:r w:rsidR="00E00957">
        <w:rPr>
          <w:sz w:val="26"/>
          <w:szCs w:val="26"/>
        </w:rPr>
        <w:t xml:space="preserve"> </w:t>
      </w:r>
      <w:proofErr w:type="spellStart"/>
      <w:r w:rsidR="00D7212B">
        <w:rPr>
          <w:sz w:val="26"/>
          <w:szCs w:val="26"/>
        </w:rPr>
        <w:t>šo</w:t>
      </w:r>
      <w:proofErr w:type="spellEnd"/>
      <w:r w:rsidR="00D7212B">
        <w:rPr>
          <w:sz w:val="26"/>
          <w:szCs w:val="26"/>
        </w:rPr>
        <w:t xml:space="preserve"> </w:t>
      </w:r>
      <w:proofErr w:type="spellStart"/>
      <w:r w:rsidR="00D7212B">
        <w:rPr>
          <w:sz w:val="26"/>
          <w:szCs w:val="26"/>
        </w:rPr>
        <w:t>noteikumu</w:t>
      </w:r>
      <w:proofErr w:type="spellEnd"/>
      <w:r w:rsidR="00D7212B">
        <w:rPr>
          <w:sz w:val="26"/>
          <w:szCs w:val="26"/>
        </w:rPr>
        <w:t xml:space="preserve"> </w:t>
      </w:r>
      <w:r w:rsidR="00D7212B">
        <w:rPr>
          <w:sz w:val="26"/>
          <w:szCs w:val="26"/>
        </w:rPr>
        <w:fldChar w:fldCharType="begin"/>
      </w:r>
      <w:r w:rsidR="00D7212B">
        <w:rPr>
          <w:sz w:val="26"/>
          <w:szCs w:val="26"/>
        </w:rPr>
        <w:instrText xml:space="preserve"> REF _Ref396985343 \r \h </w:instrText>
      </w:r>
      <w:r w:rsidR="00D7212B">
        <w:rPr>
          <w:sz w:val="26"/>
          <w:szCs w:val="26"/>
        </w:rPr>
      </w:r>
      <w:r w:rsidR="00D7212B">
        <w:rPr>
          <w:sz w:val="26"/>
          <w:szCs w:val="26"/>
        </w:rPr>
        <w:fldChar w:fldCharType="separate"/>
      </w:r>
      <w:r w:rsidR="00D7212B">
        <w:rPr>
          <w:sz w:val="26"/>
          <w:szCs w:val="26"/>
        </w:rPr>
        <w:t>11.1.1</w:t>
      </w:r>
      <w:r w:rsidR="00D7212B">
        <w:rPr>
          <w:sz w:val="26"/>
          <w:szCs w:val="26"/>
        </w:rPr>
        <w:fldChar w:fldCharType="end"/>
      </w:r>
      <w:r w:rsidR="00D7212B">
        <w:rPr>
          <w:sz w:val="26"/>
          <w:szCs w:val="26"/>
        </w:rPr>
        <w:t xml:space="preserve">apakšpunktā </w:t>
      </w:r>
      <w:proofErr w:type="spellStart"/>
      <w:r w:rsidR="00D7212B">
        <w:rPr>
          <w:sz w:val="26"/>
          <w:szCs w:val="26"/>
        </w:rPr>
        <w:t>minēt</w:t>
      </w:r>
      <w:r w:rsidR="0006012D">
        <w:rPr>
          <w:sz w:val="26"/>
          <w:szCs w:val="26"/>
        </w:rPr>
        <w:t>ā</w:t>
      </w:r>
      <w:proofErr w:type="spellEnd"/>
      <w:r w:rsidR="00D7212B">
        <w:rPr>
          <w:sz w:val="26"/>
          <w:szCs w:val="26"/>
        </w:rPr>
        <w:t xml:space="preserve"> </w:t>
      </w:r>
      <w:proofErr w:type="spellStart"/>
      <w:r w:rsidR="00D7212B">
        <w:rPr>
          <w:sz w:val="26"/>
          <w:szCs w:val="26"/>
        </w:rPr>
        <w:t>projekt</w:t>
      </w:r>
      <w:r w:rsidR="0006012D">
        <w:rPr>
          <w:sz w:val="26"/>
          <w:szCs w:val="26"/>
        </w:rPr>
        <w:t>a</w:t>
      </w:r>
      <w:proofErr w:type="spellEnd"/>
      <w:r w:rsidR="00D7212B">
        <w:rPr>
          <w:sz w:val="26"/>
          <w:szCs w:val="26"/>
        </w:rPr>
        <w:t xml:space="preserve"> </w:t>
      </w:r>
      <w:proofErr w:type="spellStart"/>
      <w:r w:rsidR="00E00957">
        <w:rPr>
          <w:sz w:val="26"/>
          <w:szCs w:val="26"/>
        </w:rPr>
        <w:t>ietvaros</w:t>
      </w:r>
      <w:proofErr w:type="spellEnd"/>
      <w:r w:rsidR="00E00957">
        <w:rPr>
          <w:sz w:val="26"/>
          <w:szCs w:val="26"/>
        </w:rPr>
        <w:t xml:space="preserve"> </w:t>
      </w:r>
      <w:proofErr w:type="spellStart"/>
      <w:r w:rsidR="00E00957">
        <w:rPr>
          <w:sz w:val="26"/>
          <w:szCs w:val="26"/>
        </w:rPr>
        <w:t>veiktās</w:t>
      </w:r>
      <w:proofErr w:type="spellEnd"/>
      <w:r w:rsidR="00E00957">
        <w:rPr>
          <w:sz w:val="26"/>
          <w:szCs w:val="26"/>
        </w:rPr>
        <w:t xml:space="preserve"> </w:t>
      </w:r>
      <w:proofErr w:type="spellStart"/>
      <w:r w:rsidR="00E00957">
        <w:rPr>
          <w:sz w:val="26"/>
          <w:szCs w:val="26"/>
        </w:rPr>
        <w:t>darbības</w:t>
      </w:r>
      <w:proofErr w:type="spellEnd"/>
      <w:r w:rsidR="00E00957">
        <w:rPr>
          <w:sz w:val="26"/>
          <w:szCs w:val="26"/>
        </w:rPr>
        <w:t xml:space="preserve">, </w:t>
      </w:r>
      <w:proofErr w:type="spellStart"/>
      <w:r w:rsidRPr="00FA4196">
        <w:rPr>
          <w:sz w:val="26"/>
          <w:szCs w:val="26"/>
        </w:rPr>
        <w:t>pilnībā</w:t>
      </w:r>
      <w:proofErr w:type="spellEnd"/>
      <w:r w:rsidRPr="00FA4196">
        <w:rPr>
          <w:sz w:val="26"/>
          <w:szCs w:val="26"/>
        </w:rPr>
        <w:t xml:space="preserve"> </w:t>
      </w:r>
      <w:proofErr w:type="spellStart"/>
      <w:r w:rsidRPr="00FA4196">
        <w:rPr>
          <w:sz w:val="26"/>
          <w:szCs w:val="26"/>
        </w:rPr>
        <w:t>piešķir</w:t>
      </w:r>
      <w:proofErr w:type="spellEnd"/>
      <w:r w:rsidRPr="00FA4196">
        <w:rPr>
          <w:sz w:val="26"/>
          <w:szCs w:val="26"/>
        </w:rPr>
        <w:t xml:space="preserve"> </w:t>
      </w:r>
      <w:proofErr w:type="spellStart"/>
      <w:r w:rsidRPr="00FA4196">
        <w:rPr>
          <w:sz w:val="26"/>
          <w:szCs w:val="26"/>
        </w:rPr>
        <w:t>zinātniskajai</w:t>
      </w:r>
      <w:proofErr w:type="spellEnd"/>
      <w:r w:rsidRPr="00FA4196">
        <w:rPr>
          <w:sz w:val="26"/>
          <w:szCs w:val="26"/>
        </w:rPr>
        <w:t xml:space="preserve"> </w:t>
      </w:r>
      <w:proofErr w:type="spellStart"/>
      <w:r w:rsidRPr="00FA4196">
        <w:rPr>
          <w:sz w:val="26"/>
          <w:szCs w:val="26"/>
        </w:rPr>
        <w:t>institūcijai</w:t>
      </w:r>
      <w:proofErr w:type="spellEnd"/>
      <w:r w:rsidRPr="00FA4196">
        <w:rPr>
          <w:sz w:val="26"/>
          <w:szCs w:val="26"/>
        </w:rPr>
        <w:t xml:space="preserve">. </w:t>
      </w:r>
      <w:r w:rsidRPr="00FA4196">
        <w:rPr>
          <w:sz w:val="26"/>
          <w:szCs w:val="26"/>
          <w:lang w:val="lv-LV"/>
        </w:rPr>
        <w:t xml:space="preserve">Ja kādas darbības dalībnieki ir kopīgi radījuši rezultātus un ja to attiecīgo ieguldījumu kopīgajos rezultātos nav iespējams noskaidrot vai ja šādus kopīgus rezultātus nav iespējams sadalīt attiecīgu intelektuālo īpašumtiesību aizsardzības pieteikumam, ieguvei vai uzturēšanai spēkā, tiem ir kopīgas īpašumtiesības uz šādiem rezultātiem. Kopīpašnieki noslēdz nolīgumu par </w:t>
      </w:r>
      <w:r w:rsidRPr="00FA4196">
        <w:rPr>
          <w:sz w:val="26"/>
          <w:szCs w:val="26"/>
          <w:lang w:val="lv-LV"/>
        </w:rPr>
        <w:lastRenderedPageBreak/>
        <w:t>attiecīgo kopīgo īpašumtiesību sadalījumu un izmantošanas nosacījumiem atbilstoši to ieguldījumam</w:t>
      </w:r>
      <w:r w:rsidR="0031443C" w:rsidRPr="00FA4196">
        <w:rPr>
          <w:sz w:val="26"/>
          <w:szCs w:val="26"/>
          <w:lang w:val="lv-LV"/>
        </w:rPr>
        <w:t>;</w:t>
      </w:r>
    </w:p>
    <w:p w:rsidR="00932E68" w:rsidRPr="00FA4196" w:rsidRDefault="0031443C" w:rsidP="001A7934">
      <w:pPr>
        <w:pStyle w:val="ListParagraph"/>
        <w:numPr>
          <w:ilvl w:val="1"/>
          <w:numId w:val="16"/>
        </w:numPr>
        <w:shd w:val="clear" w:color="auto" w:fill="FEFEFE"/>
        <w:ind w:left="0" w:firstLine="720"/>
        <w:jc w:val="both"/>
        <w:rPr>
          <w:sz w:val="26"/>
          <w:szCs w:val="26"/>
          <w:lang w:val="lv-LV"/>
        </w:rPr>
      </w:pPr>
      <w:bookmarkStart w:id="26" w:name="_Ref398760257"/>
      <w:r w:rsidRPr="00FA4196">
        <w:rPr>
          <w:sz w:val="26"/>
          <w:szCs w:val="26"/>
          <w:lang w:val="lv-LV"/>
        </w:rPr>
        <w:t>mācību pakalpojuma iepirkumu veic atbilstoši iepirkuma procedūru reglamentējošiem normatīvajiem aktiem</w:t>
      </w:r>
      <w:r w:rsidR="001E318C" w:rsidRPr="00FA4196">
        <w:rPr>
          <w:sz w:val="26"/>
          <w:szCs w:val="26"/>
          <w:lang w:val="lv-LV"/>
        </w:rPr>
        <w:t>.</w:t>
      </w:r>
      <w:bookmarkEnd w:id="26"/>
    </w:p>
    <w:p w:rsidR="00EC5A1C" w:rsidRPr="00FA4196" w:rsidRDefault="00EC5A1C" w:rsidP="00062804">
      <w:pPr>
        <w:shd w:val="clear" w:color="auto" w:fill="FEFEFE"/>
        <w:ind w:firstLine="720"/>
        <w:jc w:val="both"/>
        <w:rPr>
          <w:sz w:val="26"/>
          <w:szCs w:val="26"/>
          <w:lang w:val="lv-LV"/>
        </w:rPr>
      </w:pPr>
    </w:p>
    <w:p w:rsidR="00B14493" w:rsidRPr="00FA4196" w:rsidRDefault="004915C9" w:rsidP="004C003E">
      <w:pPr>
        <w:pStyle w:val="naisf"/>
        <w:widowControl/>
        <w:numPr>
          <w:ilvl w:val="0"/>
          <w:numId w:val="16"/>
        </w:numPr>
        <w:adjustRightInd/>
        <w:spacing w:before="0" w:beforeAutospacing="0" w:after="0" w:afterAutospacing="0" w:line="240" w:lineRule="auto"/>
        <w:ind w:left="0" w:firstLine="720"/>
        <w:textAlignment w:val="auto"/>
        <w:rPr>
          <w:b/>
          <w:sz w:val="26"/>
          <w:szCs w:val="26"/>
        </w:rPr>
      </w:pPr>
      <w:r w:rsidRPr="00FA4196">
        <w:rPr>
          <w:sz w:val="26"/>
          <w:szCs w:val="26"/>
        </w:rPr>
        <w:t>Sadarbības iestāde, ja tai ir pieejami valsts budžeta līdzekļi, pēc tam, kad noslēgts līgums vai vienošanās, nodrošina finansējuma saņēmējam avansa maksājumu līgumā vai vienošanās nosacījumos minētajos termiņos un kārtībā atbilstoši normatīvajiem aktiem par kārtību, kādā paredzami valsts budžeta līdzekļi Eiropas Savienības struktūrfondu un Kohēzijas fonda līdzfinansēto projektu īstenošanai un kādā veicami maksājumi un sagatavojama izdevumu deklarācija</w:t>
      </w:r>
      <w:r w:rsidR="00094CBB" w:rsidRPr="00FA4196">
        <w:rPr>
          <w:sz w:val="26"/>
          <w:szCs w:val="26"/>
        </w:rPr>
        <w:t>.</w:t>
      </w:r>
      <w:r w:rsidR="007A689D" w:rsidRPr="00FA4196">
        <w:rPr>
          <w:sz w:val="26"/>
          <w:szCs w:val="26"/>
        </w:rPr>
        <w:t xml:space="preserve"> </w:t>
      </w:r>
    </w:p>
    <w:p w:rsidR="00E93742" w:rsidRPr="00FA4196" w:rsidRDefault="00E93742" w:rsidP="00E93742">
      <w:pPr>
        <w:pStyle w:val="naisf"/>
        <w:widowControl/>
        <w:adjustRightInd/>
        <w:spacing w:before="0" w:beforeAutospacing="0" w:after="0" w:afterAutospacing="0" w:line="240" w:lineRule="auto"/>
        <w:ind w:left="720"/>
        <w:textAlignment w:val="auto"/>
        <w:rPr>
          <w:b/>
          <w:sz w:val="26"/>
          <w:szCs w:val="26"/>
        </w:rPr>
      </w:pPr>
    </w:p>
    <w:p w:rsidR="00B14493" w:rsidRPr="00FA4196" w:rsidRDefault="00B14493" w:rsidP="00BF1025">
      <w:pPr>
        <w:pStyle w:val="naisf"/>
        <w:widowControl/>
        <w:numPr>
          <w:ilvl w:val="0"/>
          <w:numId w:val="16"/>
        </w:numPr>
        <w:adjustRightInd/>
        <w:spacing w:before="0" w:beforeAutospacing="0" w:after="0" w:afterAutospacing="0" w:line="240" w:lineRule="auto"/>
        <w:ind w:left="0" w:firstLine="720"/>
        <w:textAlignment w:val="auto"/>
        <w:rPr>
          <w:sz w:val="26"/>
          <w:szCs w:val="26"/>
        </w:rPr>
      </w:pPr>
      <w:bookmarkStart w:id="27" w:name="_Ref394045306"/>
      <w:r w:rsidRPr="00FA4196">
        <w:rPr>
          <w:sz w:val="26"/>
          <w:szCs w:val="26"/>
        </w:rPr>
        <w:t>Aktivitātes ietvaros attiecināmas ir šādas izmaksu pozīcijas:</w:t>
      </w:r>
      <w:bookmarkEnd w:id="27"/>
      <w:r w:rsidRPr="00FA4196">
        <w:rPr>
          <w:sz w:val="26"/>
          <w:szCs w:val="26"/>
        </w:rPr>
        <w:t> </w:t>
      </w:r>
    </w:p>
    <w:p w:rsidR="003E7764" w:rsidRPr="00FA4196" w:rsidRDefault="00B14493" w:rsidP="00881FCE">
      <w:pPr>
        <w:pStyle w:val="ListParagraph"/>
        <w:numPr>
          <w:ilvl w:val="1"/>
          <w:numId w:val="16"/>
        </w:numPr>
        <w:shd w:val="clear" w:color="auto" w:fill="FEFEFE"/>
        <w:ind w:left="0" w:firstLine="720"/>
        <w:jc w:val="both"/>
        <w:rPr>
          <w:sz w:val="26"/>
          <w:szCs w:val="26"/>
          <w:lang w:val="lv-LV"/>
        </w:rPr>
      </w:pPr>
      <w:bookmarkStart w:id="28" w:name="_Ref394044979"/>
      <w:r w:rsidRPr="00FA4196">
        <w:rPr>
          <w:sz w:val="26"/>
          <w:szCs w:val="26"/>
          <w:lang w:val="lv-LV"/>
        </w:rPr>
        <w:t xml:space="preserve"> izmaksas šo noteikumu </w:t>
      </w:r>
      <w:fldSimple w:instr=" REF _Ref394043855 \r \h  \* MERGEFORMAT ">
        <w:r w:rsidR="008E452C">
          <w:rPr>
            <w:sz w:val="26"/>
            <w:szCs w:val="26"/>
            <w:lang w:val="lv-LV"/>
          </w:rPr>
          <w:t>11</w:t>
        </w:r>
      </w:fldSimple>
      <w:r w:rsidRPr="00FA4196">
        <w:rPr>
          <w:sz w:val="26"/>
          <w:szCs w:val="26"/>
          <w:lang w:val="lv-LV"/>
        </w:rPr>
        <w:t>.punktā minēto atbalstāmo darbību īstenošanai</w:t>
      </w:r>
      <w:r w:rsidR="003E7764" w:rsidRPr="00FA4196">
        <w:rPr>
          <w:sz w:val="26"/>
          <w:szCs w:val="26"/>
          <w:lang w:val="lv-LV"/>
        </w:rPr>
        <w:t>:</w:t>
      </w:r>
    </w:p>
    <w:p w:rsidR="003E7764" w:rsidRPr="00FA4196" w:rsidRDefault="003E7764" w:rsidP="003C06F6">
      <w:pPr>
        <w:pStyle w:val="ListParagraph"/>
        <w:numPr>
          <w:ilvl w:val="2"/>
          <w:numId w:val="16"/>
        </w:numPr>
        <w:shd w:val="clear" w:color="auto" w:fill="FEFEFE"/>
        <w:ind w:left="0" w:firstLine="720"/>
        <w:jc w:val="both"/>
        <w:rPr>
          <w:sz w:val="26"/>
          <w:szCs w:val="26"/>
          <w:lang w:val="lv-LV"/>
        </w:rPr>
      </w:pPr>
      <w:bookmarkStart w:id="29" w:name="_Ref396836321"/>
      <w:r w:rsidRPr="00FA4196">
        <w:rPr>
          <w:sz w:val="26"/>
          <w:szCs w:val="26"/>
          <w:lang w:val="lv-LV"/>
        </w:rPr>
        <w:t xml:space="preserve">atlīdzības izmaksas projekta īstenošanā iesaistītajiem zinātniskajiem darbiniekiem un </w:t>
      </w:r>
      <w:r w:rsidR="00BA0902" w:rsidRPr="00FA4196">
        <w:rPr>
          <w:sz w:val="26"/>
          <w:szCs w:val="26"/>
          <w:lang w:val="lv-LV"/>
        </w:rPr>
        <w:t>mācību</w:t>
      </w:r>
      <w:r w:rsidRPr="00FA4196">
        <w:rPr>
          <w:sz w:val="26"/>
          <w:szCs w:val="26"/>
          <w:lang w:val="lv-LV"/>
        </w:rPr>
        <w:t xml:space="preserve"> pakalpojumu sniedzējiem, tai skaitā darba devēja valsts sociālās apdrošināšanas obligātās iemaksas, ja projekta aktivitāšu īstenošanā iesaistītā persona nav reģistrējusies kā saimnieciskajā darbībā gūtā ienākuma nodokļa maksātāja;</w:t>
      </w:r>
      <w:bookmarkEnd w:id="29"/>
      <w:r w:rsidRPr="00FA4196">
        <w:rPr>
          <w:sz w:val="26"/>
          <w:szCs w:val="26"/>
          <w:lang w:val="lv-LV"/>
        </w:rPr>
        <w:t> </w:t>
      </w:r>
    </w:p>
    <w:p w:rsidR="003E7764" w:rsidRPr="00FA4196" w:rsidRDefault="003E7764" w:rsidP="003C06F6">
      <w:pPr>
        <w:pStyle w:val="ListParagraph"/>
        <w:numPr>
          <w:ilvl w:val="2"/>
          <w:numId w:val="16"/>
        </w:numPr>
        <w:shd w:val="clear" w:color="auto" w:fill="FEFEFE"/>
        <w:ind w:left="0" w:firstLine="720"/>
        <w:jc w:val="both"/>
        <w:rPr>
          <w:sz w:val="26"/>
          <w:szCs w:val="26"/>
          <w:lang w:val="lv-LV"/>
        </w:rPr>
      </w:pPr>
      <w:r w:rsidRPr="00FA4196">
        <w:rPr>
          <w:sz w:val="26"/>
          <w:szCs w:val="26"/>
          <w:lang w:val="lv-LV"/>
        </w:rPr>
        <w:t>komandējumu un darba braucienu izmaksas saskaņā ar normatīvajos aktos, kas nosaka kārtību, kādā atlīdzināmi ar komandējumiem saistītie izdevumi, noteiktajām normām:</w:t>
      </w:r>
    </w:p>
    <w:p w:rsidR="003E7764" w:rsidRPr="00FA4196" w:rsidRDefault="003E7764" w:rsidP="00A569A6">
      <w:pPr>
        <w:pStyle w:val="ListParagraph"/>
        <w:numPr>
          <w:ilvl w:val="3"/>
          <w:numId w:val="16"/>
        </w:numPr>
        <w:shd w:val="clear" w:color="auto" w:fill="FEFEFE"/>
        <w:ind w:left="0" w:firstLine="720"/>
        <w:jc w:val="both"/>
        <w:rPr>
          <w:sz w:val="26"/>
          <w:szCs w:val="26"/>
          <w:lang w:val="lv-LV"/>
        </w:rPr>
      </w:pPr>
      <w:r w:rsidRPr="00FA4196">
        <w:rPr>
          <w:sz w:val="26"/>
          <w:szCs w:val="26"/>
          <w:lang w:val="lv-LV"/>
        </w:rPr>
        <w:t xml:space="preserve"> projekta īstenošanā iesaistītajiem zinātniskajiem darbiniekiem uz šo noteikumu </w:t>
      </w:r>
      <w:fldSimple w:instr=" REF _Ref390778675 \r \h  \* MERGEFORMAT ">
        <w:r w:rsidR="008E452C" w:rsidRPr="008E452C">
          <w:rPr>
            <w:sz w:val="26"/>
            <w:szCs w:val="26"/>
            <w:lang w:val="lv-LV"/>
          </w:rPr>
          <w:t>11.1.2</w:t>
        </w:r>
      </w:fldSimple>
      <w:r w:rsidRPr="00FA4196">
        <w:rPr>
          <w:sz w:val="26"/>
          <w:szCs w:val="26"/>
          <w:lang w:val="lv-LV"/>
        </w:rPr>
        <w:t xml:space="preserve">., </w:t>
      </w:r>
      <w:r w:rsidR="00F7644C" w:rsidRPr="00FA4196">
        <w:rPr>
          <w:sz w:val="26"/>
          <w:szCs w:val="26"/>
        </w:rPr>
        <w:fldChar w:fldCharType="begin"/>
      </w:r>
      <w:r w:rsidR="00072B28" w:rsidRPr="00FA4196">
        <w:rPr>
          <w:sz w:val="26"/>
          <w:szCs w:val="26"/>
          <w:lang w:val="lv-LV"/>
        </w:rPr>
        <w:instrText xml:space="preserve"> REF _Ref390778679 \r \h  \* MERGEFORMAT </w:instrText>
      </w:r>
      <w:r w:rsidR="00F7644C" w:rsidRPr="00FA4196">
        <w:rPr>
          <w:sz w:val="26"/>
          <w:szCs w:val="26"/>
        </w:rPr>
      </w:r>
      <w:r w:rsidR="00F7644C" w:rsidRPr="00FA4196">
        <w:rPr>
          <w:sz w:val="26"/>
          <w:szCs w:val="26"/>
        </w:rPr>
        <w:fldChar w:fldCharType="separate"/>
      </w:r>
      <w:r w:rsidR="008E452C">
        <w:rPr>
          <w:sz w:val="26"/>
          <w:szCs w:val="26"/>
          <w:lang w:val="lv-LV"/>
        </w:rPr>
        <w:t>11.1.3</w:t>
      </w:r>
      <w:r w:rsidR="00F7644C" w:rsidRPr="00FA4196">
        <w:rPr>
          <w:sz w:val="26"/>
          <w:szCs w:val="26"/>
        </w:rPr>
        <w:fldChar w:fldCharType="end"/>
      </w:r>
      <w:r w:rsidRPr="00FA4196">
        <w:rPr>
          <w:sz w:val="26"/>
          <w:szCs w:val="26"/>
          <w:lang w:val="lv-LV"/>
        </w:rPr>
        <w:t xml:space="preserve">., </w:t>
      </w:r>
      <w:r w:rsidR="00F7644C" w:rsidRPr="00FA4196">
        <w:rPr>
          <w:sz w:val="26"/>
          <w:szCs w:val="26"/>
        </w:rPr>
        <w:fldChar w:fldCharType="begin"/>
      </w:r>
      <w:r w:rsidR="00072B28" w:rsidRPr="00FA4196">
        <w:rPr>
          <w:sz w:val="26"/>
          <w:szCs w:val="26"/>
          <w:lang w:val="lv-LV"/>
        </w:rPr>
        <w:instrText xml:space="preserve"> REF _Ref390778681 \r \h  \* MERGEFORMAT </w:instrText>
      </w:r>
      <w:r w:rsidR="00F7644C" w:rsidRPr="00FA4196">
        <w:rPr>
          <w:sz w:val="26"/>
          <w:szCs w:val="26"/>
        </w:rPr>
      </w:r>
      <w:r w:rsidR="00F7644C" w:rsidRPr="00FA4196">
        <w:rPr>
          <w:sz w:val="26"/>
          <w:szCs w:val="26"/>
        </w:rPr>
        <w:fldChar w:fldCharType="separate"/>
      </w:r>
      <w:r w:rsidR="008E452C">
        <w:rPr>
          <w:sz w:val="26"/>
          <w:szCs w:val="26"/>
          <w:lang w:val="lv-LV"/>
        </w:rPr>
        <w:t>11.1.4</w:t>
      </w:r>
      <w:r w:rsidR="00F7644C" w:rsidRPr="00FA4196">
        <w:rPr>
          <w:sz w:val="26"/>
          <w:szCs w:val="26"/>
        </w:rPr>
        <w:fldChar w:fldCharType="end"/>
      </w:r>
      <w:r w:rsidRPr="00FA4196">
        <w:rPr>
          <w:sz w:val="26"/>
          <w:szCs w:val="26"/>
          <w:lang w:val="lv-LV"/>
        </w:rPr>
        <w:t xml:space="preserve">. un </w:t>
      </w:r>
      <w:fldSimple w:instr=" REF _Ref394653161 \r \h  \* MERGEFORMAT ">
        <w:r w:rsidR="008E452C" w:rsidRPr="008E452C">
          <w:rPr>
            <w:sz w:val="26"/>
            <w:szCs w:val="26"/>
            <w:lang w:val="lv-LV"/>
          </w:rPr>
          <w:t>11.3</w:t>
        </w:r>
      </w:fldSimple>
      <w:r w:rsidRPr="00FA4196">
        <w:rPr>
          <w:sz w:val="26"/>
          <w:szCs w:val="26"/>
          <w:lang w:val="lv-LV"/>
        </w:rPr>
        <w:t>.apakšpunktā minētajiem pasākumiem;</w:t>
      </w:r>
    </w:p>
    <w:p w:rsidR="003E7764" w:rsidRPr="00FA4196" w:rsidRDefault="00A569A6" w:rsidP="00A569A6">
      <w:pPr>
        <w:pStyle w:val="ListParagraph"/>
        <w:numPr>
          <w:ilvl w:val="3"/>
          <w:numId w:val="16"/>
        </w:numPr>
        <w:shd w:val="clear" w:color="auto" w:fill="FEFEFE"/>
        <w:ind w:left="0" w:firstLine="720"/>
        <w:jc w:val="both"/>
        <w:rPr>
          <w:sz w:val="26"/>
          <w:szCs w:val="26"/>
          <w:lang w:val="lv-LV"/>
        </w:rPr>
      </w:pPr>
      <w:r w:rsidRPr="00FA4196">
        <w:rPr>
          <w:sz w:val="26"/>
          <w:szCs w:val="26"/>
          <w:lang w:val="lv-LV"/>
        </w:rPr>
        <w:t>mācību</w:t>
      </w:r>
      <w:r w:rsidR="003E7764" w:rsidRPr="00FA4196">
        <w:rPr>
          <w:sz w:val="26"/>
          <w:szCs w:val="26"/>
          <w:lang w:val="lv-LV"/>
        </w:rPr>
        <w:t xml:space="preserve"> pakalpojumu sniedzēj</w:t>
      </w:r>
      <w:r w:rsidR="00A2099F" w:rsidRPr="00FA4196">
        <w:rPr>
          <w:sz w:val="26"/>
          <w:szCs w:val="26"/>
          <w:lang w:val="lv-LV"/>
        </w:rPr>
        <w:t>a</w:t>
      </w:r>
      <w:r w:rsidR="003E7764" w:rsidRPr="00FA4196">
        <w:rPr>
          <w:sz w:val="26"/>
          <w:szCs w:val="26"/>
          <w:lang w:val="lv-LV"/>
        </w:rPr>
        <w:t xml:space="preserve">m šo noteikumu </w:t>
      </w:r>
      <w:fldSimple w:instr=" REF _Ref396988123 \r \h  \* MERGEFORMAT ">
        <w:r w:rsidR="008E452C" w:rsidRPr="008E452C">
          <w:rPr>
            <w:b/>
            <w:sz w:val="26"/>
            <w:szCs w:val="26"/>
            <w:lang w:val="lv-LV"/>
          </w:rPr>
          <w:t>2.5</w:t>
        </w:r>
      </w:fldSimple>
      <w:r w:rsidR="003724A1" w:rsidRPr="00FA4196">
        <w:rPr>
          <w:b/>
          <w:sz w:val="26"/>
          <w:szCs w:val="26"/>
          <w:lang w:val="lv-LV"/>
        </w:rPr>
        <w:t>.</w:t>
      </w:r>
      <w:r w:rsidR="003724A1" w:rsidRPr="00FA4196">
        <w:rPr>
          <w:sz w:val="26"/>
          <w:szCs w:val="26"/>
          <w:lang w:val="lv-LV"/>
        </w:rPr>
        <w:t xml:space="preserve">apakšpunktā </w:t>
      </w:r>
      <w:r w:rsidR="003E7764" w:rsidRPr="00FA4196">
        <w:rPr>
          <w:sz w:val="26"/>
          <w:szCs w:val="26"/>
          <w:lang w:val="lv-LV"/>
        </w:rPr>
        <w:t>minēto darbību īsten</w:t>
      </w:r>
      <w:r w:rsidRPr="00FA4196">
        <w:rPr>
          <w:sz w:val="26"/>
          <w:szCs w:val="26"/>
          <w:lang w:val="lv-LV"/>
        </w:rPr>
        <w:t>o</w:t>
      </w:r>
      <w:r w:rsidR="003E7764" w:rsidRPr="00FA4196">
        <w:rPr>
          <w:sz w:val="26"/>
          <w:szCs w:val="26"/>
          <w:lang w:val="lv-LV"/>
        </w:rPr>
        <w:t>šanai;</w:t>
      </w:r>
    </w:p>
    <w:p w:rsidR="003E7764" w:rsidRPr="00FA4196" w:rsidRDefault="003E7764" w:rsidP="00CD2034">
      <w:pPr>
        <w:pStyle w:val="ListParagraph"/>
        <w:numPr>
          <w:ilvl w:val="2"/>
          <w:numId w:val="16"/>
        </w:numPr>
        <w:shd w:val="clear" w:color="auto" w:fill="FEFEFE"/>
        <w:ind w:left="0" w:firstLine="720"/>
        <w:jc w:val="both"/>
        <w:rPr>
          <w:sz w:val="26"/>
          <w:szCs w:val="26"/>
          <w:lang w:val="lv-LV"/>
        </w:rPr>
      </w:pPr>
      <w:r w:rsidRPr="00FA4196">
        <w:rPr>
          <w:sz w:val="26"/>
          <w:szCs w:val="26"/>
          <w:lang w:val="lv-LV"/>
        </w:rPr>
        <w:t xml:space="preserve"> projekta īstenošanā iesaistīto zinātnisko darbinieku dalības izmaksas šo noteikumu </w:t>
      </w:r>
      <w:fldSimple w:instr=" REF _Ref390778675 \r \h  \* MERGEFORMAT ">
        <w:r w:rsidR="008E452C" w:rsidRPr="008E452C">
          <w:rPr>
            <w:sz w:val="26"/>
            <w:szCs w:val="26"/>
            <w:lang w:val="lv-LV"/>
          </w:rPr>
          <w:t>11.1.2</w:t>
        </w:r>
      </w:fldSimple>
      <w:r w:rsidRPr="00FA4196">
        <w:rPr>
          <w:sz w:val="26"/>
          <w:szCs w:val="26"/>
          <w:lang w:val="lv-LV"/>
        </w:rPr>
        <w:t xml:space="preserve">., </w:t>
      </w:r>
      <w:r w:rsidR="00F7644C" w:rsidRPr="00FA4196">
        <w:rPr>
          <w:sz w:val="26"/>
          <w:szCs w:val="26"/>
        </w:rPr>
        <w:fldChar w:fldCharType="begin"/>
      </w:r>
      <w:r w:rsidR="00072B28" w:rsidRPr="00FA4196">
        <w:rPr>
          <w:sz w:val="26"/>
          <w:szCs w:val="26"/>
          <w:lang w:val="lv-LV"/>
        </w:rPr>
        <w:instrText xml:space="preserve"> REF _Ref390778679 \r \h  \* MERGEFORMAT </w:instrText>
      </w:r>
      <w:r w:rsidR="00F7644C" w:rsidRPr="00FA4196">
        <w:rPr>
          <w:sz w:val="26"/>
          <w:szCs w:val="26"/>
        </w:rPr>
      </w:r>
      <w:r w:rsidR="00F7644C" w:rsidRPr="00FA4196">
        <w:rPr>
          <w:sz w:val="26"/>
          <w:szCs w:val="26"/>
        </w:rPr>
        <w:fldChar w:fldCharType="separate"/>
      </w:r>
      <w:r w:rsidR="008E452C">
        <w:rPr>
          <w:sz w:val="26"/>
          <w:szCs w:val="26"/>
          <w:lang w:val="lv-LV"/>
        </w:rPr>
        <w:t>11.1.3</w:t>
      </w:r>
      <w:r w:rsidR="00F7644C" w:rsidRPr="00FA4196">
        <w:rPr>
          <w:sz w:val="26"/>
          <w:szCs w:val="26"/>
        </w:rPr>
        <w:fldChar w:fldCharType="end"/>
      </w:r>
      <w:r w:rsidRPr="00FA4196">
        <w:rPr>
          <w:sz w:val="26"/>
          <w:szCs w:val="26"/>
          <w:lang w:val="lv-LV"/>
        </w:rPr>
        <w:t xml:space="preserve">., </w:t>
      </w:r>
      <w:r w:rsidR="00F7644C" w:rsidRPr="00FA4196">
        <w:rPr>
          <w:sz w:val="26"/>
          <w:szCs w:val="26"/>
        </w:rPr>
        <w:fldChar w:fldCharType="begin"/>
      </w:r>
      <w:r w:rsidR="00072B28" w:rsidRPr="00FA4196">
        <w:rPr>
          <w:sz w:val="26"/>
          <w:szCs w:val="26"/>
          <w:lang w:val="lv-LV"/>
        </w:rPr>
        <w:instrText xml:space="preserve"> REF _Ref390778681 \r \h  \* MERGEFORMAT </w:instrText>
      </w:r>
      <w:r w:rsidR="00F7644C" w:rsidRPr="00FA4196">
        <w:rPr>
          <w:sz w:val="26"/>
          <w:szCs w:val="26"/>
        </w:rPr>
      </w:r>
      <w:r w:rsidR="00F7644C" w:rsidRPr="00FA4196">
        <w:rPr>
          <w:sz w:val="26"/>
          <w:szCs w:val="26"/>
        </w:rPr>
        <w:fldChar w:fldCharType="separate"/>
      </w:r>
      <w:r w:rsidR="008E452C">
        <w:rPr>
          <w:sz w:val="26"/>
          <w:szCs w:val="26"/>
          <w:lang w:val="lv-LV"/>
        </w:rPr>
        <w:t>11.1.4</w:t>
      </w:r>
      <w:r w:rsidR="00F7644C" w:rsidRPr="00FA4196">
        <w:rPr>
          <w:sz w:val="26"/>
          <w:szCs w:val="26"/>
        </w:rPr>
        <w:fldChar w:fldCharType="end"/>
      </w:r>
      <w:r w:rsidRPr="00FA4196">
        <w:rPr>
          <w:sz w:val="26"/>
          <w:szCs w:val="26"/>
          <w:lang w:val="lv-LV"/>
        </w:rPr>
        <w:t xml:space="preserve">. un </w:t>
      </w:r>
      <w:fldSimple w:instr=" REF _Ref394653161 \r \h  \* MERGEFORMAT ">
        <w:r w:rsidR="008E452C" w:rsidRPr="008E452C">
          <w:rPr>
            <w:sz w:val="26"/>
            <w:szCs w:val="26"/>
            <w:lang w:val="lv-LV"/>
          </w:rPr>
          <w:t>11.3</w:t>
        </w:r>
      </w:fldSimple>
      <w:r w:rsidRPr="00FA4196">
        <w:rPr>
          <w:sz w:val="26"/>
          <w:szCs w:val="26"/>
          <w:lang w:val="lv-LV"/>
        </w:rPr>
        <w:t>.apakšpunktā minētajos pasākumos:</w:t>
      </w:r>
    </w:p>
    <w:p w:rsidR="003E7764" w:rsidRPr="00FA4196" w:rsidRDefault="003E7764" w:rsidP="00E41090">
      <w:pPr>
        <w:pStyle w:val="ListParagraph"/>
        <w:numPr>
          <w:ilvl w:val="3"/>
          <w:numId w:val="16"/>
        </w:numPr>
        <w:shd w:val="clear" w:color="auto" w:fill="FEFEFE"/>
        <w:ind w:left="0" w:firstLine="720"/>
        <w:jc w:val="both"/>
        <w:rPr>
          <w:sz w:val="26"/>
          <w:szCs w:val="26"/>
        </w:rPr>
      </w:pPr>
      <w:r w:rsidRPr="00FA4196">
        <w:rPr>
          <w:sz w:val="26"/>
          <w:szCs w:val="26"/>
          <w:lang w:val="lv-LV"/>
        </w:rPr>
        <w:t> </w:t>
      </w:r>
      <w:proofErr w:type="spellStart"/>
      <w:r w:rsidRPr="00FA4196">
        <w:rPr>
          <w:sz w:val="26"/>
          <w:szCs w:val="26"/>
        </w:rPr>
        <w:t>dalības</w:t>
      </w:r>
      <w:proofErr w:type="spellEnd"/>
      <w:r w:rsidRPr="00FA4196">
        <w:rPr>
          <w:sz w:val="26"/>
          <w:szCs w:val="26"/>
        </w:rPr>
        <w:t xml:space="preserve"> </w:t>
      </w:r>
      <w:proofErr w:type="spellStart"/>
      <w:r w:rsidRPr="00FA4196">
        <w:rPr>
          <w:sz w:val="26"/>
          <w:szCs w:val="26"/>
        </w:rPr>
        <w:t>maksa</w:t>
      </w:r>
      <w:proofErr w:type="spellEnd"/>
      <w:r w:rsidRPr="00FA4196">
        <w:rPr>
          <w:sz w:val="26"/>
          <w:szCs w:val="26"/>
        </w:rPr>
        <w:t>;</w:t>
      </w:r>
    </w:p>
    <w:p w:rsidR="003E7764" w:rsidRPr="00FA4196" w:rsidRDefault="003E7764" w:rsidP="00E41090">
      <w:pPr>
        <w:pStyle w:val="ListParagraph"/>
        <w:numPr>
          <w:ilvl w:val="3"/>
          <w:numId w:val="16"/>
        </w:numPr>
        <w:shd w:val="clear" w:color="auto" w:fill="FEFEFE"/>
        <w:ind w:left="0" w:firstLine="720"/>
        <w:jc w:val="both"/>
        <w:rPr>
          <w:sz w:val="26"/>
          <w:szCs w:val="26"/>
        </w:rPr>
      </w:pPr>
      <w:r w:rsidRPr="00FA4196">
        <w:rPr>
          <w:sz w:val="26"/>
          <w:szCs w:val="26"/>
        </w:rPr>
        <w:t> </w:t>
      </w:r>
      <w:proofErr w:type="spellStart"/>
      <w:r w:rsidRPr="00FA4196">
        <w:rPr>
          <w:sz w:val="26"/>
          <w:szCs w:val="26"/>
        </w:rPr>
        <w:t>stendu</w:t>
      </w:r>
      <w:proofErr w:type="spellEnd"/>
      <w:r w:rsidRPr="00FA4196">
        <w:rPr>
          <w:sz w:val="26"/>
          <w:szCs w:val="26"/>
        </w:rPr>
        <w:t xml:space="preserve"> </w:t>
      </w:r>
      <w:proofErr w:type="spellStart"/>
      <w:r w:rsidRPr="00FA4196">
        <w:rPr>
          <w:sz w:val="26"/>
          <w:szCs w:val="26"/>
        </w:rPr>
        <w:t>īres</w:t>
      </w:r>
      <w:proofErr w:type="spellEnd"/>
      <w:r w:rsidRPr="00FA4196">
        <w:rPr>
          <w:sz w:val="26"/>
          <w:szCs w:val="26"/>
        </w:rPr>
        <w:t xml:space="preserve">, </w:t>
      </w:r>
      <w:proofErr w:type="spellStart"/>
      <w:r w:rsidRPr="00FA4196">
        <w:rPr>
          <w:sz w:val="26"/>
          <w:szCs w:val="26"/>
        </w:rPr>
        <w:t>izgatavošanas</w:t>
      </w:r>
      <w:proofErr w:type="spellEnd"/>
      <w:r w:rsidRPr="00FA4196">
        <w:rPr>
          <w:sz w:val="26"/>
          <w:szCs w:val="26"/>
        </w:rPr>
        <w:t xml:space="preserve">, </w:t>
      </w:r>
      <w:proofErr w:type="spellStart"/>
      <w:r w:rsidRPr="00FA4196">
        <w:rPr>
          <w:sz w:val="26"/>
          <w:szCs w:val="26"/>
        </w:rPr>
        <w:t>transportēšanas</w:t>
      </w:r>
      <w:proofErr w:type="spellEnd"/>
      <w:r w:rsidRPr="00FA4196">
        <w:rPr>
          <w:sz w:val="26"/>
          <w:szCs w:val="26"/>
        </w:rPr>
        <w:t xml:space="preserve">, </w:t>
      </w:r>
      <w:proofErr w:type="spellStart"/>
      <w:r w:rsidRPr="00FA4196">
        <w:rPr>
          <w:sz w:val="26"/>
          <w:szCs w:val="26"/>
        </w:rPr>
        <w:t>darbības</w:t>
      </w:r>
      <w:proofErr w:type="spellEnd"/>
      <w:r w:rsidRPr="00FA4196">
        <w:rPr>
          <w:sz w:val="26"/>
          <w:szCs w:val="26"/>
        </w:rPr>
        <w:t xml:space="preserve"> </w:t>
      </w:r>
      <w:proofErr w:type="spellStart"/>
      <w:r w:rsidRPr="00FA4196">
        <w:rPr>
          <w:sz w:val="26"/>
          <w:szCs w:val="26"/>
        </w:rPr>
        <w:t>nodrošināšanas</w:t>
      </w:r>
      <w:proofErr w:type="spellEnd"/>
      <w:r w:rsidRPr="00FA4196">
        <w:rPr>
          <w:sz w:val="26"/>
          <w:szCs w:val="26"/>
        </w:rPr>
        <w:t xml:space="preserve"> </w:t>
      </w:r>
      <w:proofErr w:type="spellStart"/>
      <w:r w:rsidRPr="00FA4196">
        <w:rPr>
          <w:sz w:val="26"/>
          <w:szCs w:val="26"/>
        </w:rPr>
        <w:t>izmaksas</w:t>
      </w:r>
      <w:proofErr w:type="spellEnd"/>
      <w:r w:rsidRPr="00FA4196">
        <w:rPr>
          <w:sz w:val="26"/>
          <w:szCs w:val="26"/>
        </w:rPr>
        <w:t xml:space="preserve"> un </w:t>
      </w:r>
      <w:proofErr w:type="spellStart"/>
      <w:r w:rsidRPr="00FA4196">
        <w:rPr>
          <w:sz w:val="26"/>
          <w:szCs w:val="26"/>
        </w:rPr>
        <w:t>tehniskā</w:t>
      </w:r>
      <w:proofErr w:type="spellEnd"/>
      <w:r w:rsidRPr="00FA4196">
        <w:rPr>
          <w:sz w:val="26"/>
          <w:szCs w:val="26"/>
        </w:rPr>
        <w:t xml:space="preserve"> </w:t>
      </w:r>
      <w:proofErr w:type="spellStart"/>
      <w:r w:rsidRPr="00FA4196">
        <w:rPr>
          <w:sz w:val="26"/>
          <w:szCs w:val="26"/>
        </w:rPr>
        <w:t>aprīkojuma</w:t>
      </w:r>
      <w:proofErr w:type="spellEnd"/>
      <w:r w:rsidRPr="00FA4196">
        <w:rPr>
          <w:sz w:val="26"/>
          <w:szCs w:val="26"/>
        </w:rPr>
        <w:t xml:space="preserve"> </w:t>
      </w:r>
      <w:proofErr w:type="spellStart"/>
      <w:r w:rsidRPr="00FA4196">
        <w:rPr>
          <w:sz w:val="26"/>
          <w:szCs w:val="26"/>
        </w:rPr>
        <w:t>izmaksas</w:t>
      </w:r>
      <w:proofErr w:type="spellEnd"/>
      <w:r w:rsidRPr="00FA4196">
        <w:rPr>
          <w:sz w:val="26"/>
          <w:szCs w:val="26"/>
        </w:rPr>
        <w:t xml:space="preserve">, </w:t>
      </w:r>
      <w:proofErr w:type="spellStart"/>
      <w:r w:rsidRPr="00FA4196">
        <w:rPr>
          <w:sz w:val="26"/>
          <w:szCs w:val="26"/>
        </w:rPr>
        <w:t>tēžu</w:t>
      </w:r>
      <w:proofErr w:type="spellEnd"/>
      <w:r w:rsidRPr="00FA4196">
        <w:rPr>
          <w:sz w:val="26"/>
          <w:szCs w:val="26"/>
        </w:rPr>
        <w:t xml:space="preserve"> un </w:t>
      </w:r>
      <w:proofErr w:type="spellStart"/>
      <w:r w:rsidRPr="00FA4196">
        <w:rPr>
          <w:sz w:val="26"/>
          <w:szCs w:val="26"/>
        </w:rPr>
        <w:t>izdales</w:t>
      </w:r>
      <w:proofErr w:type="spellEnd"/>
      <w:r w:rsidRPr="00FA4196">
        <w:rPr>
          <w:sz w:val="26"/>
          <w:szCs w:val="26"/>
        </w:rPr>
        <w:t xml:space="preserve"> </w:t>
      </w:r>
      <w:proofErr w:type="spellStart"/>
      <w:r w:rsidRPr="00FA4196">
        <w:rPr>
          <w:sz w:val="26"/>
          <w:szCs w:val="26"/>
        </w:rPr>
        <w:t>materiālu</w:t>
      </w:r>
      <w:proofErr w:type="spellEnd"/>
      <w:r w:rsidRPr="00FA4196">
        <w:rPr>
          <w:sz w:val="26"/>
          <w:szCs w:val="26"/>
        </w:rPr>
        <w:t xml:space="preserve"> </w:t>
      </w:r>
      <w:proofErr w:type="spellStart"/>
      <w:r w:rsidRPr="00FA4196">
        <w:rPr>
          <w:sz w:val="26"/>
          <w:szCs w:val="26"/>
        </w:rPr>
        <w:t>publicēšanas</w:t>
      </w:r>
      <w:proofErr w:type="spellEnd"/>
      <w:r w:rsidRPr="00FA4196">
        <w:rPr>
          <w:sz w:val="26"/>
          <w:szCs w:val="26"/>
        </w:rPr>
        <w:t xml:space="preserve"> </w:t>
      </w:r>
      <w:proofErr w:type="spellStart"/>
      <w:r w:rsidRPr="00FA4196">
        <w:rPr>
          <w:sz w:val="26"/>
          <w:szCs w:val="26"/>
        </w:rPr>
        <w:t>izmaksas</w:t>
      </w:r>
      <w:proofErr w:type="spellEnd"/>
      <w:r w:rsidRPr="00FA4196">
        <w:rPr>
          <w:sz w:val="26"/>
          <w:szCs w:val="26"/>
        </w:rPr>
        <w:t>;</w:t>
      </w:r>
    </w:p>
    <w:p w:rsidR="00B14493" w:rsidRPr="00FA4196" w:rsidRDefault="003E7764" w:rsidP="00CD2034">
      <w:pPr>
        <w:pStyle w:val="ListParagraph"/>
        <w:numPr>
          <w:ilvl w:val="2"/>
          <w:numId w:val="16"/>
        </w:numPr>
        <w:shd w:val="clear" w:color="auto" w:fill="FEFEFE"/>
        <w:ind w:left="0" w:firstLine="720"/>
        <w:jc w:val="both"/>
        <w:rPr>
          <w:sz w:val="26"/>
          <w:szCs w:val="26"/>
        </w:rPr>
      </w:pPr>
      <w:bookmarkStart w:id="30" w:name="_Ref394052825"/>
      <w:proofErr w:type="spellStart"/>
      <w:r w:rsidRPr="00FA4196">
        <w:rPr>
          <w:sz w:val="26"/>
          <w:szCs w:val="26"/>
        </w:rPr>
        <w:t>ar</w:t>
      </w:r>
      <w:proofErr w:type="spellEnd"/>
      <w:r w:rsidRPr="00FA4196">
        <w:rPr>
          <w:sz w:val="26"/>
          <w:szCs w:val="26"/>
        </w:rPr>
        <w:t xml:space="preserve"> </w:t>
      </w:r>
      <w:proofErr w:type="spellStart"/>
      <w:r w:rsidRPr="00FA4196">
        <w:rPr>
          <w:sz w:val="26"/>
          <w:szCs w:val="26"/>
        </w:rPr>
        <w:t>šo</w:t>
      </w:r>
      <w:proofErr w:type="spellEnd"/>
      <w:r w:rsidRPr="00FA4196">
        <w:rPr>
          <w:sz w:val="26"/>
          <w:szCs w:val="26"/>
        </w:rPr>
        <w:t xml:space="preserve"> </w:t>
      </w:r>
      <w:proofErr w:type="spellStart"/>
      <w:r w:rsidRPr="00FA4196">
        <w:rPr>
          <w:sz w:val="26"/>
          <w:szCs w:val="26"/>
        </w:rPr>
        <w:t>noteikumu</w:t>
      </w:r>
      <w:proofErr w:type="spellEnd"/>
      <w:r w:rsidRPr="00FA4196">
        <w:rPr>
          <w:sz w:val="26"/>
          <w:szCs w:val="26"/>
        </w:rPr>
        <w:t xml:space="preserve"> </w:t>
      </w:r>
      <w:fldSimple w:instr=" REF _Ref394652568 \r \h  \* MERGEFORMAT ">
        <w:r w:rsidR="008E452C">
          <w:rPr>
            <w:sz w:val="26"/>
            <w:szCs w:val="26"/>
          </w:rPr>
          <w:t>11.2</w:t>
        </w:r>
      </w:fldSimple>
      <w:r w:rsidR="00E41090" w:rsidRPr="00FA4196">
        <w:rPr>
          <w:sz w:val="26"/>
          <w:szCs w:val="26"/>
        </w:rPr>
        <w:t>.</w:t>
      </w:r>
      <w:r w:rsidRPr="00FA4196">
        <w:rPr>
          <w:sz w:val="26"/>
          <w:szCs w:val="26"/>
        </w:rPr>
        <w:t xml:space="preserve">apakšpunktā </w:t>
      </w:r>
      <w:proofErr w:type="spellStart"/>
      <w:r w:rsidRPr="00FA4196">
        <w:rPr>
          <w:sz w:val="26"/>
          <w:szCs w:val="26"/>
        </w:rPr>
        <w:t>minēto</w:t>
      </w:r>
      <w:proofErr w:type="spellEnd"/>
      <w:r w:rsidRPr="00FA4196">
        <w:rPr>
          <w:sz w:val="26"/>
          <w:szCs w:val="26"/>
        </w:rPr>
        <w:t xml:space="preserve"> </w:t>
      </w:r>
      <w:proofErr w:type="spellStart"/>
      <w:r w:rsidRPr="00FA4196">
        <w:rPr>
          <w:sz w:val="26"/>
          <w:szCs w:val="26"/>
        </w:rPr>
        <w:t>starptautisko</w:t>
      </w:r>
      <w:proofErr w:type="spellEnd"/>
      <w:r w:rsidRPr="00FA4196">
        <w:rPr>
          <w:sz w:val="26"/>
          <w:szCs w:val="26"/>
        </w:rPr>
        <w:t xml:space="preserve"> </w:t>
      </w:r>
      <w:proofErr w:type="spellStart"/>
      <w:r w:rsidRPr="00FA4196">
        <w:rPr>
          <w:sz w:val="26"/>
          <w:szCs w:val="26"/>
        </w:rPr>
        <w:t>zinātnisko</w:t>
      </w:r>
      <w:proofErr w:type="spellEnd"/>
      <w:r w:rsidRPr="00FA4196">
        <w:rPr>
          <w:sz w:val="26"/>
          <w:szCs w:val="26"/>
        </w:rPr>
        <w:t xml:space="preserve"> </w:t>
      </w:r>
      <w:proofErr w:type="spellStart"/>
      <w:r w:rsidRPr="00FA4196">
        <w:rPr>
          <w:sz w:val="26"/>
          <w:szCs w:val="26"/>
        </w:rPr>
        <w:t>konferenču</w:t>
      </w:r>
      <w:proofErr w:type="spellEnd"/>
      <w:r w:rsidRPr="00FA4196">
        <w:rPr>
          <w:sz w:val="26"/>
          <w:szCs w:val="26"/>
        </w:rPr>
        <w:t xml:space="preserve"> </w:t>
      </w:r>
      <w:proofErr w:type="spellStart"/>
      <w:r w:rsidRPr="00FA4196">
        <w:rPr>
          <w:sz w:val="26"/>
          <w:szCs w:val="26"/>
        </w:rPr>
        <w:t>organizēšanu</w:t>
      </w:r>
      <w:proofErr w:type="spellEnd"/>
      <w:r w:rsidRPr="00FA4196">
        <w:rPr>
          <w:sz w:val="26"/>
          <w:szCs w:val="26"/>
        </w:rPr>
        <w:t xml:space="preserve"> </w:t>
      </w:r>
      <w:proofErr w:type="spellStart"/>
      <w:r w:rsidRPr="00FA4196">
        <w:rPr>
          <w:sz w:val="26"/>
          <w:szCs w:val="26"/>
        </w:rPr>
        <w:t>saistītās</w:t>
      </w:r>
      <w:proofErr w:type="spellEnd"/>
      <w:r w:rsidRPr="00FA4196">
        <w:rPr>
          <w:sz w:val="26"/>
          <w:szCs w:val="26"/>
        </w:rPr>
        <w:t xml:space="preserve"> </w:t>
      </w:r>
      <w:proofErr w:type="spellStart"/>
      <w:r w:rsidRPr="00FA4196">
        <w:rPr>
          <w:sz w:val="26"/>
          <w:szCs w:val="26"/>
        </w:rPr>
        <w:t>izmaksas</w:t>
      </w:r>
      <w:proofErr w:type="spellEnd"/>
      <w:r w:rsidRPr="00FA4196">
        <w:rPr>
          <w:sz w:val="26"/>
          <w:szCs w:val="26"/>
        </w:rPr>
        <w:t xml:space="preserve">, tai </w:t>
      </w:r>
      <w:proofErr w:type="spellStart"/>
      <w:r w:rsidRPr="00FA4196">
        <w:rPr>
          <w:sz w:val="26"/>
          <w:szCs w:val="26"/>
        </w:rPr>
        <w:t>skaitā</w:t>
      </w:r>
      <w:proofErr w:type="spellEnd"/>
      <w:r w:rsidRPr="00FA4196">
        <w:rPr>
          <w:sz w:val="26"/>
          <w:szCs w:val="26"/>
        </w:rPr>
        <w:t xml:space="preserve"> </w:t>
      </w:r>
      <w:proofErr w:type="spellStart"/>
      <w:r w:rsidRPr="00FA4196">
        <w:rPr>
          <w:sz w:val="26"/>
          <w:szCs w:val="26"/>
        </w:rPr>
        <w:t>darba</w:t>
      </w:r>
      <w:proofErr w:type="spellEnd"/>
      <w:r w:rsidRPr="00FA4196">
        <w:rPr>
          <w:sz w:val="26"/>
          <w:szCs w:val="26"/>
        </w:rPr>
        <w:t xml:space="preserve"> </w:t>
      </w:r>
      <w:proofErr w:type="spellStart"/>
      <w:r w:rsidRPr="00FA4196">
        <w:rPr>
          <w:sz w:val="26"/>
          <w:szCs w:val="26"/>
        </w:rPr>
        <w:t>semināru</w:t>
      </w:r>
      <w:proofErr w:type="spellEnd"/>
      <w:r w:rsidRPr="00FA4196">
        <w:rPr>
          <w:sz w:val="26"/>
          <w:szCs w:val="26"/>
        </w:rPr>
        <w:t xml:space="preserve">, </w:t>
      </w:r>
      <w:proofErr w:type="spellStart"/>
      <w:r w:rsidRPr="00FA4196">
        <w:rPr>
          <w:sz w:val="26"/>
          <w:szCs w:val="26"/>
        </w:rPr>
        <w:t>prezentāciju</w:t>
      </w:r>
      <w:proofErr w:type="spellEnd"/>
      <w:r w:rsidRPr="00FA4196">
        <w:rPr>
          <w:sz w:val="26"/>
          <w:szCs w:val="26"/>
        </w:rPr>
        <w:t xml:space="preserve">, </w:t>
      </w:r>
      <w:proofErr w:type="spellStart"/>
      <w:r w:rsidRPr="00FA4196">
        <w:rPr>
          <w:sz w:val="26"/>
          <w:szCs w:val="26"/>
        </w:rPr>
        <w:t>preses</w:t>
      </w:r>
      <w:proofErr w:type="spellEnd"/>
      <w:r w:rsidRPr="00FA4196">
        <w:rPr>
          <w:sz w:val="26"/>
          <w:szCs w:val="26"/>
        </w:rPr>
        <w:t xml:space="preserve"> </w:t>
      </w:r>
      <w:proofErr w:type="spellStart"/>
      <w:r w:rsidRPr="00FA4196">
        <w:rPr>
          <w:sz w:val="26"/>
          <w:szCs w:val="26"/>
        </w:rPr>
        <w:t>konferenču</w:t>
      </w:r>
      <w:proofErr w:type="spellEnd"/>
      <w:r w:rsidRPr="00FA4196">
        <w:rPr>
          <w:sz w:val="26"/>
          <w:szCs w:val="26"/>
        </w:rPr>
        <w:t xml:space="preserve"> un </w:t>
      </w:r>
      <w:proofErr w:type="spellStart"/>
      <w:r w:rsidRPr="00FA4196">
        <w:rPr>
          <w:sz w:val="26"/>
          <w:szCs w:val="26"/>
        </w:rPr>
        <w:t>citu</w:t>
      </w:r>
      <w:proofErr w:type="spellEnd"/>
      <w:r w:rsidRPr="00FA4196">
        <w:rPr>
          <w:sz w:val="26"/>
          <w:szCs w:val="26"/>
        </w:rPr>
        <w:t xml:space="preserve"> </w:t>
      </w:r>
      <w:proofErr w:type="spellStart"/>
      <w:r w:rsidRPr="00FA4196">
        <w:rPr>
          <w:sz w:val="26"/>
          <w:szCs w:val="26"/>
        </w:rPr>
        <w:t>ar</w:t>
      </w:r>
      <w:proofErr w:type="spellEnd"/>
      <w:r w:rsidRPr="00FA4196">
        <w:rPr>
          <w:sz w:val="26"/>
          <w:szCs w:val="26"/>
        </w:rPr>
        <w:t xml:space="preserve"> </w:t>
      </w:r>
      <w:proofErr w:type="spellStart"/>
      <w:r w:rsidRPr="00FA4196">
        <w:rPr>
          <w:sz w:val="26"/>
          <w:szCs w:val="26"/>
        </w:rPr>
        <w:t>zinātnisko</w:t>
      </w:r>
      <w:proofErr w:type="spellEnd"/>
      <w:r w:rsidRPr="00FA4196">
        <w:rPr>
          <w:sz w:val="26"/>
          <w:szCs w:val="26"/>
        </w:rPr>
        <w:t xml:space="preserve"> </w:t>
      </w:r>
      <w:proofErr w:type="spellStart"/>
      <w:r w:rsidRPr="00FA4196">
        <w:rPr>
          <w:sz w:val="26"/>
          <w:szCs w:val="26"/>
        </w:rPr>
        <w:t>konferenci</w:t>
      </w:r>
      <w:proofErr w:type="spellEnd"/>
      <w:r w:rsidRPr="00FA4196">
        <w:rPr>
          <w:sz w:val="26"/>
          <w:szCs w:val="26"/>
        </w:rPr>
        <w:t xml:space="preserve"> </w:t>
      </w:r>
      <w:proofErr w:type="spellStart"/>
      <w:r w:rsidRPr="00FA4196">
        <w:rPr>
          <w:sz w:val="26"/>
          <w:szCs w:val="26"/>
        </w:rPr>
        <w:t>saistītu</w:t>
      </w:r>
      <w:proofErr w:type="spellEnd"/>
      <w:r w:rsidRPr="00FA4196">
        <w:rPr>
          <w:sz w:val="26"/>
          <w:szCs w:val="26"/>
        </w:rPr>
        <w:t xml:space="preserve"> </w:t>
      </w:r>
      <w:proofErr w:type="spellStart"/>
      <w:r w:rsidRPr="00FA4196">
        <w:rPr>
          <w:sz w:val="26"/>
          <w:szCs w:val="26"/>
        </w:rPr>
        <w:t>pasākumu</w:t>
      </w:r>
      <w:proofErr w:type="spellEnd"/>
      <w:r w:rsidRPr="00FA4196">
        <w:rPr>
          <w:sz w:val="26"/>
          <w:szCs w:val="26"/>
        </w:rPr>
        <w:t xml:space="preserve"> </w:t>
      </w:r>
      <w:proofErr w:type="spellStart"/>
      <w:r w:rsidRPr="00FA4196">
        <w:rPr>
          <w:sz w:val="26"/>
          <w:szCs w:val="26"/>
        </w:rPr>
        <w:t>organizēšanu</w:t>
      </w:r>
      <w:proofErr w:type="spellEnd"/>
      <w:r w:rsidRPr="00FA4196">
        <w:rPr>
          <w:sz w:val="26"/>
          <w:szCs w:val="26"/>
        </w:rPr>
        <w:t xml:space="preserve"> </w:t>
      </w:r>
      <w:proofErr w:type="spellStart"/>
      <w:r w:rsidRPr="00FA4196">
        <w:rPr>
          <w:sz w:val="26"/>
          <w:szCs w:val="26"/>
        </w:rPr>
        <w:t>saistītas</w:t>
      </w:r>
      <w:proofErr w:type="spellEnd"/>
      <w:r w:rsidRPr="00FA4196">
        <w:rPr>
          <w:sz w:val="26"/>
          <w:szCs w:val="26"/>
        </w:rPr>
        <w:t xml:space="preserve"> </w:t>
      </w:r>
      <w:proofErr w:type="spellStart"/>
      <w:r w:rsidRPr="00FA4196">
        <w:rPr>
          <w:sz w:val="26"/>
          <w:szCs w:val="26"/>
        </w:rPr>
        <w:t>izmaksas</w:t>
      </w:r>
      <w:proofErr w:type="spellEnd"/>
      <w:r w:rsidRPr="00FA4196">
        <w:rPr>
          <w:sz w:val="26"/>
          <w:szCs w:val="26"/>
        </w:rPr>
        <w:t xml:space="preserve"> (</w:t>
      </w:r>
      <w:proofErr w:type="spellStart"/>
      <w:r w:rsidRPr="00FA4196">
        <w:rPr>
          <w:sz w:val="26"/>
          <w:szCs w:val="26"/>
        </w:rPr>
        <w:t>telpu</w:t>
      </w:r>
      <w:proofErr w:type="spellEnd"/>
      <w:r w:rsidRPr="00FA4196">
        <w:rPr>
          <w:sz w:val="26"/>
          <w:szCs w:val="26"/>
        </w:rPr>
        <w:t xml:space="preserve"> </w:t>
      </w:r>
      <w:proofErr w:type="spellStart"/>
      <w:r w:rsidRPr="00FA4196">
        <w:rPr>
          <w:sz w:val="26"/>
          <w:szCs w:val="26"/>
        </w:rPr>
        <w:t>īres</w:t>
      </w:r>
      <w:proofErr w:type="spellEnd"/>
      <w:r w:rsidRPr="00FA4196">
        <w:rPr>
          <w:sz w:val="26"/>
          <w:szCs w:val="26"/>
        </w:rPr>
        <w:t xml:space="preserve">, </w:t>
      </w:r>
      <w:proofErr w:type="spellStart"/>
      <w:r w:rsidRPr="00FA4196">
        <w:rPr>
          <w:sz w:val="26"/>
          <w:szCs w:val="26"/>
        </w:rPr>
        <w:t>stendu</w:t>
      </w:r>
      <w:proofErr w:type="spellEnd"/>
      <w:r w:rsidRPr="00FA4196">
        <w:rPr>
          <w:sz w:val="26"/>
          <w:szCs w:val="26"/>
        </w:rPr>
        <w:t xml:space="preserve"> </w:t>
      </w:r>
      <w:proofErr w:type="spellStart"/>
      <w:r w:rsidRPr="00FA4196">
        <w:rPr>
          <w:sz w:val="26"/>
          <w:szCs w:val="26"/>
        </w:rPr>
        <w:t>īres</w:t>
      </w:r>
      <w:proofErr w:type="spellEnd"/>
      <w:r w:rsidRPr="00FA4196">
        <w:rPr>
          <w:sz w:val="26"/>
          <w:szCs w:val="26"/>
        </w:rPr>
        <w:t xml:space="preserve">, </w:t>
      </w:r>
      <w:proofErr w:type="spellStart"/>
      <w:r w:rsidRPr="00FA4196">
        <w:rPr>
          <w:sz w:val="26"/>
          <w:szCs w:val="26"/>
        </w:rPr>
        <w:t>tehniskā</w:t>
      </w:r>
      <w:proofErr w:type="spellEnd"/>
      <w:r w:rsidRPr="00FA4196">
        <w:rPr>
          <w:sz w:val="26"/>
          <w:szCs w:val="26"/>
        </w:rPr>
        <w:t xml:space="preserve"> </w:t>
      </w:r>
      <w:proofErr w:type="spellStart"/>
      <w:r w:rsidRPr="00FA4196">
        <w:rPr>
          <w:sz w:val="26"/>
          <w:szCs w:val="26"/>
        </w:rPr>
        <w:t>aprīkojuma</w:t>
      </w:r>
      <w:proofErr w:type="spellEnd"/>
      <w:r w:rsidRPr="00FA4196">
        <w:rPr>
          <w:sz w:val="26"/>
          <w:szCs w:val="26"/>
        </w:rPr>
        <w:t xml:space="preserve"> </w:t>
      </w:r>
      <w:proofErr w:type="spellStart"/>
      <w:r w:rsidRPr="00FA4196">
        <w:rPr>
          <w:sz w:val="26"/>
          <w:szCs w:val="26"/>
        </w:rPr>
        <w:t>izmaksas</w:t>
      </w:r>
      <w:proofErr w:type="spellEnd"/>
      <w:r w:rsidRPr="00FA4196">
        <w:rPr>
          <w:sz w:val="26"/>
          <w:szCs w:val="26"/>
        </w:rPr>
        <w:t xml:space="preserve">, </w:t>
      </w:r>
      <w:proofErr w:type="spellStart"/>
      <w:r w:rsidRPr="00FA4196">
        <w:rPr>
          <w:sz w:val="26"/>
          <w:szCs w:val="26"/>
        </w:rPr>
        <w:t>tēžu</w:t>
      </w:r>
      <w:proofErr w:type="spellEnd"/>
      <w:r w:rsidRPr="00FA4196">
        <w:rPr>
          <w:sz w:val="26"/>
          <w:szCs w:val="26"/>
        </w:rPr>
        <w:t xml:space="preserve"> un </w:t>
      </w:r>
      <w:proofErr w:type="spellStart"/>
      <w:r w:rsidRPr="00FA4196">
        <w:rPr>
          <w:sz w:val="26"/>
          <w:szCs w:val="26"/>
        </w:rPr>
        <w:t>izdales</w:t>
      </w:r>
      <w:proofErr w:type="spellEnd"/>
      <w:r w:rsidRPr="00FA4196">
        <w:rPr>
          <w:sz w:val="26"/>
          <w:szCs w:val="26"/>
        </w:rPr>
        <w:t xml:space="preserve"> </w:t>
      </w:r>
      <w:proofErr w:type="spellStart"/>
      <w:r w:rsidRPr="00FA4196">
        <w:rPr>
          <w:sz w:val="26"/>
          <w:szCs w:val="26"/>
        </w:rPr>
        <w:t>materiālu</w:t>
      </w:r>
      <w:proofErr w:type="spellEnd"/>
      <w:r w:rsidRPr="00FA4196">
        <w:rPr>
          <w:sz w:val="26"/>
          <w:szCs w:val="26"/>
        </w:rPr>
        <w:t xml:space="preserve"> </w:t>
      </w:r>
      <w:proofErr w:type="spellStart"/>
      <w:r w:rsidRPr="00FA4196">
        <w:rPr>
          <w:sz w:val="26"/>
          <w:szCs w:val="26"/>
        </w:rPr>
        <w:t>publicēšanas</w:t>
      </w:r>
      <w:proofErr w:type="spellEnd"/>
      <w:r w:rsidRPr="00FA4196">
        <w:rPr>
          <w:sz w:val="26"/>
          <w:szCs w:val="26"/>
        </w:rPr>
        <w:t xml:space="preserve"> </w:t>
      </w:r>
      <w:proofErr w:type="spellStart"/>
      <w:r w:rsidRPr="00FA4196">
        <w:rPr>
          <w:sz w:val="26"/>
          <w:szCs w:val="26"/>
        </w:rPr>
        <w:t>izmaksas</w:t>
      </w:r>
      <w:proofErr w:type="spellEnd"/>
      <w:r w:rsidRPr="00FA4196">
        <w:rPr>
          <w:sz w:val="26"/>
          <w:szCs w:val="26"/>
        </w:rPr>
        <w:t xml:space="preserve">, </w:t>
      </w:r>
      <w:proofErr w:type="spellStart"/>
      <w:r w:rsidRPr="00FA4196">
        <w:rPr>
          <w:sz w:val="26"/>
          <w:szCs w:val="26"/>
        </w:rPr>
        <w:t>sakaru</w:t>
      </w:r>
      <w:proofErr w:type="spellEnd"/>
      <w:r w:rsidRPr="00FA4196">
        <w:rPr>
          <w:sz w:val="26"/>
          <w:szCs w:val="26"/>
        </w:rPr>
        <w:t xml:space="preserve"> </w:t>
      </w:r>
      <w:proofErr w:type="spellStart"/>
      <w:r w:rsidRPr="00FA4196">
        <w:rPr>
          <w:sz w:val="26"/>
          <w:szCs w:val="26"/>
        </w:rPr>
        <w:t>pakalpojumu</w:t>
      </w:r>
      <w:proofErr w:type="spellEnd"/>
      <w:r w:rsidRPr="00FA4196">
        <w:rPr>
          <w:sz w:val="26"/>
          <w:szCs w:val="26"/>
        </w:rPr>
        <w:t xml:space="preserve"> </w:t>
      </w:r>
      <w:proofErr w:type="spellStart"/>
      <w:r w:rsidRPr="00FA4196">
        <w:rPr>
          <w:sz w:val="26"/>
          <w:szCs w:val="26"/>
        </w:rPr>
        <w:t>izmaksas</w:t>
      </w:r>
      <w:proofErr w:type="spellEnd"/>
      <w:r w:rsidRPr="00FA4196">
        <w:rPr>
          <w:sz w:val="26"/>
          <w:szCs w:val="26"/>
        </w:rPr>
        <w:t xml:space="preserve">, </w:t>
      </w:r>
      <w:proofErr w:type="spellStart"/>
      <w:r w:rsidRPr="00FA4196">
        <w:rPr>
          <w:sz w:val="26"/>
          <w:szCs w:val="26"/>
        </w:rPr>
        <w:t>dalībnieku</w:t>
      </w:r>
      <w:proofErr w:type="spellEnd"/>
      <w:r w:rsidRPr="00FA4196">
        <w:rPr>
          <w:sz w:val="26"/>
          <w:szCs w:val="26"/>
        </w:rPr>
        <w:t xml:space="preserve"> </w:t>
      </w:r>
      <w:proofErr w:type="spellStart"/>
      <w:r w:rsidRPr="00FA4196">
        <w:rPr>
          <w:sz w:val="26"/>
          <w:szCs w:val="26"/>
        </w:rPr>
        <w:t>piesaistes</w:t>
      </w:r>
      <w:proofErr w:type="spellEnd"/>
      <w:r w:rsidRPr="00FA4196">
        <w:rPr>
          <w:sz w:val="26"/>
          <w:szCs w:val="26"/>
        </w:rPr>
        <w:t xml:space="preserve"> un </w:t>
      </w:r>
      <w:proofErr w:type="spellStart"/>
      <w:r w:rsidRPr="00FA4196">
        <w:rPr>
          <w:sz w:val="26"/>
          <w:szCs w:val="26"/>
        </w:rPr>
        <w:t>reprezentācijas</w:t>
      </w:r>
      <w:proofErr w:type="spellEnd"/>
      <w:r w:rsidRPr="00FA4196">
        <w:rPr>
          <w:sz w:val="26"/>
          <w:szCs w:val="26"/>
        </w:rPr>
        <w:t xml:space="preserve"> </w:t>
      </w:r>
      <w:proofErr w:type="spellStart"/>
      <w:r w:rsidRPr="00FA4196">
        <w:rPr>
          <w:sz w:val="26"/>
          <w:szCs w:val="26"/>
        </w:rPr>
        <w:t>izmaksas</w:t>
      </w:r>
      <w:proofErr w:type="spellEnd"/>
      <w:r w:rsidRPr="00FA4196">
        <w:rPr>
          <w:sz w:val="26"/>
          <w:szCs w:val="26"/>
        </w:rPr>
        <w:t xml:space="preserve">), </w:t>
      </w:r>
      <w:proofErr w:type="spellStart"/>
      <w:r w:rsidRPr="00FA4196">
        <w:rPr>
          <w:sz w:val="26"/>
          <w:szCs w:val="26"/>
        </w:rPr>
        <w:t>ievērojot</w:t>
      </w:r>
      <w:proofErr w:type="spellEnd"/>
      <w:r w:rsidRPr="00FA4196">
        <w:rPr>
          <w:sz w:val="26"/>
          <w:szCs w:val="26"/>
        </w:rPr>
        <w:t xml:space="preserve"> </w:t>
      </w:r>
      <w:proofErr w:type="spellStart"/>
      <w:r w:rsidRPr="00FA4196">
        <w:rPr>
          <w:sz w:val="26"/>
          <w:szCs w:val="26"/>
        </w:rPr>
        <w:t>samērīguma</w:t>
      </w:r>
      <w:proofErr w:type="spellEnd"/>
      <w:r w:rsidRPr="00FA4196">
        <w:rPr>
          <w:sz w:val="26"/>
          <w:szCs w:val="26"/>
        </w:rPr>
        <w:t xml:space="preserve"> un </w:t>
      </w:r>
      <w:proofErr w:type="spellStart"/>
      <w:r w:rsidRPr="00FA4196">
        <w:rPr>
          <w:sz w:val="26"/>
          <w:szCs w:val="26"/>
        </w:rPr>
        <w:t>lietderības</w:t>
      </w:r>
      <w:proofErr w:type="spellEnd"/>
      <w:r w:rsidRPr="00FA4196">
        <w:rPr>
          <w:sz w:val="26"/>
          <w:szCs w:val="26"/>
        </w:rPr>
        <w:t xml:space="preserve"> </w:t>
      </w:r>
      <w:proofErr w:type="spellStart"/>
      <w:r w:rsidRPr="00FA4196">
        <w:rPr>
          <w:sz w:val="26"/>
          <w:szCs w:val="26"/>
        </w:rPr>
        <w:t>principu</w:t>
      </w:r>
      <w:proofErr w:type="spellEnd"/>
      <w:r w:rsidRPr="00FA4196">
        <w:rPr>
          <w:sz w:val="26"/>
          <w:szCs w:val="26"/>
        </w:rPr>
        <w:t xml:space="preserve">. </w:t>
      </w:r>
      <w:proofErr w:type="spellStart"/>
      <w:r w:rsidRPr="00FA4196">
        <w:rPr>
          <w:sz w:val="26"/>
          <w:szCs w:val="26"/>
        </w:rPr>
        <w:t>Konferenču</w:t>
      </w:r>
      <w:proofErr w:type="spellEnd"/>
      <w:r w:rsidRPr="00FA4196">
        <w:rPr>
          <w:sz w:val="26"/>
          <w:szCs w:val="26"/>
        </w:rPr>
        <w:t xml:space="preserve"> </w:t>
      </w:r>
      <w:proofErr w:type="spellStart"/>
      <w:r w:rsidRPr="00FA4196">
        <w:rPr>
          <w:sz w:val="26"/>
          <w:szCs w:val="26"/>
        </w:rPr>
        <w:t>organizēšanas</w:t>
      </w:r>
      <w:proofErr w:type="spellEnd"/>
      <w:r w:rsidRPr="00FA4196">
        <w:rPr>
          <w:sz w:val="26"/>
          <w:szCs w:val="26"/>
        </w:rPr>
        <w:t xml:space="preserve"> </w:t>
      </w:r>
      <w:proofErr w:type="spellStart"/>
      <w:r w:rsidRPr="00FA4196">
        <w:rPr>
          <w:sz w:val="26"/>
          <w:szCs w:val="26"/>
        </w:rPr>
        <w:t>izmaksas</w:t>
      </w:r>
      <w:proofErr w:type="spellEnd"/>
      <w:r w:rsidRPr="00FA4196">
        <w:rPr>
          <w:sz w:val="26"/>
          <w:szCs w:val="26"/>
        </w:rPr>
        <w:t xml:space="preserve"> </w:t>
      </w:r>
      <w:proofErr w:type="spellStart"/>
      <w:r w:rsidRPr="00FA4196">
        <w:rPr>
          <w:sz w:val="26"/>
          <w:szCs w:val="26"/>
        </w:rPr>
        <w:t>nepārsniedz</w:t>
      </w:r>
      <w:proofErr w:type="spellEnd"/>
      <w:r w:rsidRPr="00FA4196">
        <w:rPr>
          <w:sz w:val="26"/>
          <w:szCs w:val="26"/>
        </w:rPr>
        <w:t xml:space="preserve"> 40 </w:t>
      </w:r>
      <w:proofErr w:type="spellStart"/>
      <w:r w:rsidRPr="00FA4196">
        <w:rPr>
          <w:sz w:val="26"/>
          <w:szCs w:val="26"/>
        </w:rPr>
        <w:t>procentus</w:t>
      </w:r>
      <w:proofErr w:type="spellEnd"/>
      <w:r w:rsidRPr="00FA4196">
        <w:rPr>
          <w:sz w:val="26"/>
          <w:szCs w:val="26"/>
        </w:rPr>
        <w:t xml:space="preserve"> no </w:t>
      </w:r>
      <w:proofErr w:type="spellStart"/>
      <w:r w:rsidRPr="00FA4196">
        <w:rPr>
          <w:sz w:val="26"/>
          <w:szCs w:val="26"/>
        </w:rPr>
        <w:t>projekta</w:t>
      </w:r>
      <w:proofErr w:type="spellEnd"/>
      <w:r w:rsidRPr="00FA4196">
        <w:rPr>
          <w:sz w:val="26"/>
          <w:szCs w:val="26"/>
        </w:rPr>
        <w:t xml:space="preserve"> </w:t>
      </w:r>
      <w:proofErr w:type="spellStart"/>
      <w:r w:rsidRPr="00FA4196">
        <w:rPr>
          <w:sz w:val="26"/>
          <w:szCs w:val="26"/>
        </w:rPr>
        <w:t>kopējām</w:t>
      </w:r>
      <w:proofErr w:type="spellEnd"/>
      <w:r w:rsidRPr="00FA4196">
        <w:rPr>
          <w:sz w:val="26"/>
          <w:szCs w:val="26"/>
        </w:rPr>
        <w:t xml:space="preserve"> </w:t>
      </w:r>
      <w:proofErr w:type="spellStart"/>
      <w:r w:rsidRPr="00FA4196">
        <w:rPr>
          <w:sz w:val="26"/>
          <w:szCs w:val="26"/>
        </w:rPr>
        <w:t>attiecināmajām</w:t>
      </w:r>
      <w:proofErr w:type="spellEnd"/>
      <w:r w:rsidRPr="00FA4196">
        <w:rPr>
          <w:sz w:val="26"/>
          <w:szCs w:val="26"/>
        </w:rPr>
        <w:t xml:space="preserve"> </w:t>
      </w:r>
      <w:proofErr w:type="spellStart"/>
      <w:r w:rsidRPr="00FA4196">
        <w:rPr>
          <w:sz w:val="26"/>
          <w:szCs w:val="26"/>
        </w:rPr>
        <w:t>izmaksām</w:t>
      </w:r>
      <w:bookmarkEnd w:id="30"/>
      <w:proofErr w:type="spellEnd"/>
      <w:r w:rsidR="00B14493" w:rsidRPr="00FA4196">
        <w:rPr>
          <w:sz w:val="26"/>
          <w:szCs w:val="26"/>
        </w:rPr>
        <w:t>;</w:t>
      </w:r>
      <w:bookmarkEnd w:id="28"/>
      <w:r w:rsidR="00B14493" w:rsidRPr="00FA4196">
        <w:rPr>
          <w:sz w:val="26"/>
          <w:szCs w:val="26"/>
        </w:rPr>
        <w:t> </w:t>
      </w:r>
    </w:p>
    <w:p w:rsidR="00370A61" w:rsidRPr="00FA4196" w:rsidRDefault="00370A61" w:rsidP="00370A61">
      <w:pPr>
        <w:pStyle w:val="ListParagraph"/>
        <w:numPr>
          <w:ilvl w:val="1"/>
          <w:numId w:val="16"/>
        </w:numPr>
        <w:shd w:val="clear" w:color="auto" w:fill="FEFEFE"/>
        <w:ind w:left="0" w:firstLine="720"/>
        <w:jc w:val="both"/>
        <w:rPr>
          <w:sz w:val="26"/>
          <w:szCs w:val="26"/>
          <w:lang w:val="lv-LV"/>
        </w:rPr>
      </w:pPr>
      <w:bookmarkStart w:id="31" w:name="_Ref396836237"/>
      <w:bookmarkStart w:id="32" w:name="_Ref394045371"/>
      <w:proofErr w:type="spellStart"/>
      <w:proofErr w:type="gramStart"/>
      <w:r w:rsidRPr="00FA4196">
        <w:rPr>
          <w:sz w:val="26"/>
          <w:szCs w:val="26"/>
        </w:rPr>
        <w:t>neatgūstamie</w:t>
      </w:r>
      <w:proofErr w:type="spellEnd"/>
      <w:proofErr w:type="gramEnd"/>
      <w:r w:rsidRPr="00FA4196">
        <w:rPr>
          <w:sz w:val="26"/>
          <w:szCs w:val="26"/>
        </w:rPr>
        <w:t xml:space="preserve"> </w:t>
      </w:r>
      <w:proofErr w:type="spellStart"/>
      <w:r w:rsidRPr="00FA4196">
        <w:rPr>
          <w:sz w:val="26"/>
          <w:szCs w:val="26"/>
        </w:rPr>
        <w:t>attiecināmo</w:t>
      </w:r>
      <w:proofErr w:type="spellEnd"/>
      <w:r w:rsidRPr="00FA4196">
        <w:rPr>
          <w:sz w:val="26"/>
          <w:szCs w:val="26"/>
        </w:rPr>
        <w:t xml:space="preserve"> </w:t>
      </w:r>
      <w:proofErr w:type="spellStart"/>
      <w:r w:rsidRPr="00FA4196">
        <w:rPr>
          <w:sz w:val="26"/>
          <w:szCs w:val="26"/>
        </w:rPr>
        <w:t>izmaksu</w:t>
      </w:r>
      <w:proofErr w:type="spellEnd"/>
      <w:r w:rsidRPr="00FA4196">
        <w:rPr>
          <w:sz w:val="26"/>
          <w:szCs w:val="26"/>
        </w:rPr>
        <w:t xml:space="preserve"> </w:t>
      </w:r>
      <w:proofErr w:type="spellStart"/>
      <w:r w:rsidRPr="00FA4196">
        <w:rPr>
          <w:sz w:val="26"/>
          <w:szCs w:val="26"/>
        </w:rPr>
        <w:t>pievienotās</w:t>
      </w:r>
      <w:proofErr w:type="spellEnd"/>
      <w:r w:rsidRPr="00FA4196">
        <w:rPr>
          <w:sz w:val="26"/>
          <w:szCs w:val="26"/>
        </w:rPr>
        <w:t xml:space="preserve"> </w:t>
      </w:r>
      <w:proofErr w:type="spellStart"/>
      <w:r w:rsidRPr="00FA4196">
        <w:rPr>
          <w:sz w:val="26"/>
          <w:szCs w:val="26"/>
        </w:rPr>
        <w:t>vērtības</w:t>
      </w:r>
      <w:proofErr w:type="spellEnd"/>
      <w:r w:rsidRPr="00FA4196">
        <w:rPr>
          <w:sz w:val="26"/>
          <w:szCs w:val="26"/>
        </w:rPr>
        <w:t xml:space="preserve"> </w:t>
      </w:r>
      <w:proofErr w:type="spellStart"/>
      <w:r w:rsidRPr="00FA4196">
        <w:rPr>
          <w:sz w:val="26"/>
          <w:szCs w:val="26"/>
        </w:rPr>
        <w:t>nodokļa</w:t>
      </w:r>
      <w:proofErr w:type="spellEnd"/>
      <w:r w:rsidRPr="00FA4196">
        <w:rPr>
          <w:sz w:val="26"/>
          <w:szCs w:val="26"/>
        </w:rPr>
        <w:t xml:space="preserve"> </w:t>
      </w:r>
      <w:proofErr w:type="spellStart"/>
      <w:r w:rsidRPr="00FA4196">
        <w:rPr>
          <w:sz w:val="26"/>
          <w:szCs w:val="26"/>
        </w:rPr>
        <w:t>maksājumi</w:t>
      </w:r>
      <w:bookmarkEnd w:id="31"/>
      <w:proofErr w:type="spellEnd"/>
      <w:r w:rsidR="00376E0A" w:rsidRPr="00FA4196">
        <w:rPr>
          <w:sz w:val="26"/>
          <w:szCs w:val="26"/>
        </w:rPr>
        <w:t>.</w:t>
      </w:r>
      <w:r w:rsidRPr="00FA4196">
        <w:rPr>
          <w:rStyle w:val="apple-converted-space"/>
          <w:sz w:val="26"/>
          <w:szCs w:val="26"/>
          <w:lang w:val="lv-LV"/>
        </w:rPr>
        <w:t> </w:t>
      </w:r>
    </w:p>
    <w:p w:rsidR="00BA0902" w:rsidRPr="00FA4196" w:rsidRDefault="002936C7" w:rsidP="00881FCE">
      <w:pPr>
        <w:pStyle w:val="ListParagraph"/>
        <w:numPr>
          <w:ilvl w:val="1"/>
          <w:numId w:val="16"/>
        </w:numPr>
        <w:shd w:val="clear" w:color="auto" w:fill="FEFEFE"/>
        <w:ind w:left="0" w:firstLine="720"/>
        <w:jc w:val="both"/>
        <w:rPr>
          <w:sz w:val="26"/>
          <w:szCs w:val="26"/>
          <w:lang w:val="lv-LV"/>
        </w:rPr>
      </w:pPr>
      <w:bookmarkStart w:id="33" w:name="_Ref396836420"/>
      <w:r w:rsidRPr="00FA4196">
        <w:rPr>
          <w:sz w:val="26"/>
          <w:szCs w:val="26"/>
          <w:lang w:val="lv-LV"/>
        </w:rPr>
        <w:t xml:space="preserve">projekta informācijas un publicitātes pasākumu izmaksas atbilstoši normatīvajiem aktiem par Eiropas Savienības struktūrfondu un Kohēzijas fonda finansēto projektu publicitātes un vizuālās identitātes prasību nodrošināšanu, un tās </w:t>
      </w:r>
      <w:r w:rsidRPr="00FA4196">
        <w:rPr>
          <w:sz w:val="26"/>
          <w:szCs w:val="26"/>
          <w:lang w:val="lv-LV"/>
        </w:rPr>
        <w:lastRenderedPageBreak/>
        <w:t xml:space="preserve">nepārsniedz vienu procentu no šo noteikumu </w:t>
      </w:r>
      <w:fldSimple w:instr=" REF _Ref394044979 \r \h  \* MERGEFORMAT ">
        <w:r w:rsidR="008E452C" w:rsidRPr="008E452C">
          <w:rPr>
            <w:sz w:val="26"/>
            <w:szCs w:val="26"/>
            <w:lang w:val="lv-LV"/>
          </w:rPr>
          <w:t>18.1</w:t>
        </w:r>
      </w:fldSimple>
      <w:r w:rsidRPr="00FA4196">
        <w:rPr>
          <w:sz w:val="26"/>
          <w:szCs w:val="26"/>
          <w:lang w:val="lv-LV"/>
        </w:rPr>
        <w:t>.</w:t>
      </w:r>
      <w:r w:rsidR="00370A61" w:rsidRPr="00FA4196">
        <w:rPr>
          <w:sz w:val="26"/>
          <w:szCs w:val="26"/>
          <w:lang w:val="lv-LV"/>
        </w:rPr>
        <w:t xml:space="preserve"> un </w:t>
      </w:r>
      <w:fldSimple w:instr=" REF _Ref396836237 \r \h  \* MERGEFORMAT ">
        <w:r w:rsidR="008E452C" w:rsidRPr="008E452C">
          <w:rPr>
            <w:sz w:val="26"/>
            <w:szCs w:val="26"/>
            <w:lang w:val="lv-LV"/>
          </w:rPr>
          <w:t>18.2</w:t>
        </w:r>
      </w:fldSimple>
      <w:r w:rsidR="00370A61" w:rsidRPr="00FA4196">
        <w:rPr>
          <w:sz w:val="26"/>
          <w:szCs w:val="26"/>
          <w:lang w:val="lv-LV"/>
        </w:rPr>
        <w:t>.</w:t>
      </w:r>
      <w:r w:rsidRPr="00FA4196">
        <w:rPr>
          <w:sz w:val="26"/>
          <w:szCs w:val="26"/>
          <w:lang w:val="lv-LV"/>
        </w:rPr>
        <w:t>apakšpunktā minēto izmaksu kopsummas</w:t>
      </w:r>
      <w:r w:rsidR="00370A61" w:rsidRPr="00FA4196">
        <w:rPr>
          <w:sz w:val="26"/>
          <w:szCs w:val="26"/>
          <w:lang w:val="lv-LV"/>
        </w:rPr>
        <w:t>.</w:t>
      </w:r>
      <w:bookmarkEnd w:id="33"/>
    </w:p>
    <w:bookmarkEnd w:id="32"/>
    <w:p w:rsidR="00B14493" w:rsidRPr="00FA4196" w:rsidRDefault="00B14493" w:rsidP="00B14493">
      <w:pPr>
        <w:shd w:val="clear" w:color="auto" w:fill="FEFEFE"/>
        <w:ind w:firstLine="720"/>
        <w:jc w:val="both"/>
        <w:rPr>
          <w:sz w:val="26"/>
          <w:szCs w:val="26"/>
          <w:lang w:val="lv-LV"/>
        </w:rPr>
      </w:pPr>
    </w:p>
    <w:p w:rsidR="00B14493" w:rsidRPr="00FA4196" w:rsidRDefault="00B14493" w:rsidP="00881FCE">
      <w:pPr>
        <w:pStyle w:val="naisf"/>
        <w:widowControl/>
        <w:numPr>
          <w:ilvl w:val="0"/>
          <w:numId w:val="16"/>
        </w:numPr>
        <w:adjustRightInd/>
        <w:spacing w:before="0" w:beforeAutospacing="0" w:after="0" w:afterAutospacing="0" w:line="240" w:lineRule="auto"/>
        <w:ind w:left="0" w:firstLine="720"/>
        <w:textAlignment w:val="auto"/>
        <w:rPr>
          <w:sz w:val="26"/>
          <w:szCs w:val="26"/>
        </w:rPr>
      </w:pPr>
      <w:bookmarkStart w:id="34" w:name="_Ref398793410"/>
      <w:r w:rsidRPr="00FA4196">
        <w:rPr>
          <w:sz w:val="26"/>
          <w:szCs w:val="26"/>
        </w:rPr>
        <w:t xml:space="preserve">Šo noteikumu </w:t>
      </w:r>
      <w:fldSimple w:instr=" REF _Ref396836321 \r \h  \* MERGEFORMAT ">
        <w:r w:rsidR="008E452C">
          <w:rPr>
            <w:sz w:val="26"/>
            <w:szCs w:val="26"/>
          </w:rPr>
          <w:t>18.1.1</w:t>
        </w:r>
      </w:fldSimple>
      <w:r w:rsidRPr="00FA4196">
        <w:rPr>
          <w:sz w:val="26"/>
          <w:szCs w:val="26"/>
        </w:rPr>
        <w:t xml:space="preserve">.apakšpunktā minēto izmaksu </w:t>
      </w:r>
      <w:proofErr w:type="spellStart"/>
      <w:r w:rsidRPr="00FA4196">
        <w:rPr>
          <w:sz w:val="26"/>
          <w:szCs w:val="26"/>
        </w:rPr>
        <w:t>attiecināmības</w:t>
      </w:r>
      <w:proofErr w:type="spellEnd"/>
      <w:r w:rsidRPr="00FA4196">
        <w:rPr>
          <w:sz w:val="26"/>
          <w:szCs w:val="26"/>
        </w:rPr>
        <w:t xml:space="preserve"> nosacījumi:</w:t>
      </w:r>
      <w:bookmarkEnd w:id="34"/>
      <w:r w:rsidRPr="00FA4196">
        <w:rPr>
          <w:rStyle w:val="apple-converted-space"/>
          <w:sz w:val="26"/>
          <w:szCs w:val="26"/>
        </w:rPr>
        <w:t> </w:t>
      </w:r>
    </w:p>
    <w:p w:rsidR="00B14493" w:rsidRPr="00FA4196" w:rsidRDefault="00B14493" w:rsidP="00881FCE">
      <w:pPr>
        <w:pStyle w:val="ListParagraph"/>
        <w:numPr>
          <w:ilvl w:val="1"/>
          <w:numId w:val="16"/>
        </w:numPr>
        <w:shd w:val="clear" w:color="auto" w:fill="FEFEFE"/>
        <w:ind w:left="0" w:firstLine="720"/>
        <w:jc w:val="both"/>
        <w:rPr>
          <w:sz w:val="26"/>
          <w:szCs w:val="26"/>
          <w:lang w:val="lv-LV"/>
        </w:rPr>
      </w:pPr>
      <w:r w:rsidRPr="00FA4196">
        <w:rPr>
          <w:sz w:val="26"/>
          <w:szCs w:val="26"/>
          <w:lang w:val="lv-LV"/>
        </w:rPr>
        <w:t>ja projekta īstenošanā iesaistītais zinātniskais darbinieks projektā saņem atlīdzību, noslēdzot darba līgumu, laika uzskaites tabulās norāda, cik stundu veltīts darbam projektā un cik stundu veltīts darbam, kas nav saistīts ar projektu. Darba laiks atbilst darba tiesiskās attiecības reglamentējošiem normatīvajiem aktiem;</w:t>
      </w:r>
      <w:r w:rsidRPr="00FA4196">
        <w:rPr>
          <w:rStyle w:val="apple-converted-space"/>
          <w:sz w:val="26"/>
          <w:szCs w:val="26"/>
          <w:lang w:val="lv-LV"/>
        </w:rPr>
        <w:t> </w:t>
      </w:r>
    </w:p>
    <w:p w:rsidR="00B14493" w:rsidRPr="00FA4196" w:rsidRDefault="00B14493" w:rsidP="00881FCE">
      <w:pPr>
        <w:pStyle w:val="ListParagraph"/>
        <w:numPr>
          <w:ilvl w:val="1"/>
          <w:numId w:val="16"/>
        </w:numPr>
        <w:shd w:val="clear" w:color="auto" w:fill="FEFEFE"/>
        <w:ind w:left="0" w:firstLine="720"/>
        <w:jc w:val="both"/>
        <w:rPr>
          <w:sz w:val="26"/>
          <w:szCs w:val="26"/>
          <w:lang w:val="lv-LV"/>
        </w:rPr>
      </w:pPr>
      <w:r w:rsidRPr="00FA4196">
        <w:rPr>
          <w:sz w:val="26"/>
          <w:szCs w:val="26"/>
          <w:lang w:val="lv-LV"/>
        </w:rPr>
        <w:t>ja zinātniskais darbinieks strādā projektā un veic citas funkcijas, par kurām saņem atlīdzību cita darba līguma vai uzņēmuma līguma ietvaros, darbs projektā netiek veikts laikā, kad atbilstoši noslēgtajam līgumam persona veic ar projektu nesaistītus uzdevumus. Ja darbu projektā veic pamatdarba laikā, par attiecīgu stundu skaitu samazina pamatdarba slodzi;</w:t>
      </w:r>
      <w:r w:rsidRPr="00FA4196">
        <w:rPr>
          <w:rStyle w:val="apple-converted-space"/>
          <w:sz w:val="26"/>
          <w:szCs w:val="26"/>
          <w:lang w:val="lv-LV"/>
        </w:rPr>
        <w:t> </w:t>
      </w:r>
    </w:p>
    <w:p w:rsidR="00B14493" w:rsidRPr="00FA4196" w:rsidRDefault="00B14493" w:rsidP="00881FCE">
      <w:pPr>
        <w:pStyle w:val="ListParagraph"/>
        <w:numPr>
          <w:ilvl w:val="1"/>
          <w:numId w:val="16"/>
        </w:numPr>
        <w:shd w:val="clear" w:color="auto" w:fill="FEFEFE"/>
        <w:ind w:left="0" w:firstLine="720"/>
        <w:jc w:val="both"/>
        <w:rPr>
          <w:rStyle w:val="apple-converted-space"/>
          <w:sz w:val="26"/>
          <w:szCs w:val="26"/>
          <w:lang w:val="lv-LV"/>
        </w:rPr>
      </w:pPr>
      <w:r w:rsidRPr="00FA4196">
        <w:rPr>
          <w:sz w:val="26"/>
          <w:szCs w:val="26"/>
          <w:lang w:val="lv-LV"/>
        </w:rPr>
        <w:t>pamatdarbā vai citos līgumos noteiktie veicamie pienākumi nedublējas ar veicamajiem pienākumiem projektā;</w:t>
      </w:r>
      <w:r w:rsidRPr="00FA4196">
        <w:rPr>
          <w:rStyle w:val="apple-converted-space"/>
          <w:sz w:val="26"/>
          <w:szCs w:val="26"/>
          <w:lang w:val="lv-LV"/>
        </w:rPr>
        <w:t> </w:t>
      </w:r>
    </w:p>
    <w:p w:rsidR="00B14493" w:rsidRPr="00FA4196" w:rsidRDefault="00B14493" w:rsidP="00881FCE">
      <w:pPr>
        <w:pStyle w:val="ListParagraph"/>
        <w:numPr>
          <w:ilvl w:val="1"/>
          <w:numId w:val="16"/>
        </w:numPr>
        <w:shd w:val="clear" w:color="auto" w:fill="FEFEFE"/>
        <w:ind w:left="0" w:firstLine="720"/>
        <w:jc w:val="both"/>
        <w:rPr>
          <w:sz w:val="26"/>
          <w:szCs w:val="26"/>
          <w:lang w:val="lv-LV"/>
        </w:rPr>
      </w:pPr>
      <w:bookmarkStart w:id="35" w:name="_Ref394045459"/>
      <w:r w:rsidRPr="00FA4196">
        <w:rPr>
          <w:sz w:val="26"/>
          <w:szCs w:val="26"/>
          <w:lang w:val="lv-LV"/>
        </w:rPr>
        <w:t> projekta ietvaros piemērojamas šādas atlīdzības likmes, neskaitot darba devēja valsts sociālās apdrošināšanas obligātās iemaksas:</w:t>
      </w:r>
      <w:bookmarkEnd w:id="35"/>
    </w:p>
    <w:p w:rsidR="00B14493" w:rsidRPr="00FA4196" w:rsidRDefault="00B14493" w:rsidP="00881FCE">
      <w:pPr>
        <w:pStyle w:val="ListParagraph"/>
        <w:numPr>
          <w:ilvl w:val="2"/>
          <w:numId w:val="16"/>
        </w:numPr>
        <w:shd w:val="clear" w:color="auto" w:fill="FEFEFE"/>
        <w:ind w:left="0" w:firstLine="720"/>
        <w:jc w:val="both"/>
        <w:rPr>
          <w:sz w:val="26"/>
          <w:szCs w:val="26"/>
          <w:lang w:val="lv-LV"/>
        </w:rPr>
      </w:pPr>
      <w:r w:rsidRPr="00FA4196">
        <w:rPr>
          <w:sz w:val="26"/>
          <w:szCs w:val="26"/>
          <w:lang w:val="lv-LV"/>
        </w:rPr>
        <w:t xml:space="preserve"> zinātniskajam vadītājam (zinātnieks, kas plāno, vada un atbild par projekta rezultātu sasniegšanu kopumā) – līdz 14 </w:t>
      </w:r>
      <w:proofErr w:type="spellStart"/>
      <w:r w:rsidRPr="00FA4196">
        <w:rPr>
          <w:i/>
          <w:sz w:val="26"/>
          <w:szCs w:val="26"/>
          <w:lang w:val="lv-LV"/>
        </w:rPr>
        <w:t>euro</w:t>
      </w:r>
      <w:proofErr w:type="spellEnd"/>
      <w:r w:rsidRPr="00FA4196">
        <w:rPr>
          <w:i/>
          <w:sz w:val="26"/>
          <w:szCs w:val="26"/>
          <w:lang w:val="lv-LV"/>
        </w:rPr>
        <w:t xml:space="preserve"> </w:t>
      </w:r>
      <w:r w:rsidRPr="00FA4196">
        <w:rPr>
          <w:sz w:val="26"/>
          <w:szCs w:val="26"/>
          <w:lang w:val="lv-LV"/>
        </w:rPr>
        <w:t>stundā;</w:t>
      </w:r>
    </w:p>
    <w:p w:rsidR="00B14493" w:rsidRPr="00FA4196" w:rsidRDefault="00B14493" w:rsidP="00881FCE">
      <w:pPr>
        <w:pStyle w:val="ListParagraph"/>
        <w:numPr>
          <w:ilvl w:val="2"/>
          <w:numId w:val="16"/>
        </w:numPr>
        <w:shd w:val="clear" w:color="auto" w:fill="FEFEFE"/>
        <w:ind w:left="0" w:firstLine="720"/>
        <w:jc w:val="both"/>
        <w:rPr>
          <w:sz w:val="26"/>
          <w:szCs w:val="26"/>
          <w:lang w:val="lv-LV"/>
        </w:rPr>
      </w:pPr>
      <w:r w:rsidRPr="00FA4196">
        <w:rPr>
          <w:sz w:val="26"/>
          <w:szCs w:val="26"/>
          <w:lang w:val="lv-LV"/>
        </w:rPr>
        <w:t xml:space="preserve"> zinātniekiem, zinātniskajam personālam (iesaistīti projekta īstenošanā un ir atbildīgi par konkrētu projekta rezultātu sasniegšanu) – līdz 12 </w:t>
      </w:r>
      <w:proofErr w:type="spellStart"/>
      <w:r w:rsidRPr="00FA4196">
        <w:rPr>
          <w:i/>
          <w:sz w:val="26"/>
          <w:szCs w:val="26"/>
          <w:lang w:val="lv-LV"/>
        </w:rPr>
        <w:t>euro</w:t>
      </w:r>
      <w:proofErr w:type="spellEnd"/>
      <w:r w:rsidRPr="00FA4196">
        <w:rPr>
          <w:i/>
          <w:sz w:val="26"/>
          <w:szCs w:val="26"/>
          <w:lang w:val="lv-LV"/>
        </w:rPr>
        <w:t xml:space="preserve"> </w:t>
      </w:r>
      <w:r w:rsidRPr="00FA4196">
        <w:rPr>
          <w:sz w:val="26"/>
          <w:szCs w:val="26"/>
          <w:lang w:val="lv-LV"/>
        </w:rPr>
        <w:t>stundā;</w:t>
      </w:r>
    </w:p>
    <w:p w:rsidR="00697027" w:rsidRPr="00FA4196" w:rsidRDefault="00895492" w:rsidP="00881FCE">
      <w:pPr>
        <w:pStyle w:val="ListParagraph"/>
        <w:numPr>
          <w:ilvl w:val="2"/>
          <w:numId w:val="16"/>
        </w:numPr>
        <w:shd w:val="clear" w:color="auto" w:fill="FEFEFE"/>
        <w:ind w:left="0" w:firstLine="720"/>
        <w:jc w:val="both"/>
        <w:rPr>
          <w:sz w:val="26"/>
          <w:szCs w:val="26"/>
          <w:lang w:val="lv-LV"/>
        </w:rPr>
      </w:pPr>
      <w:r w:rsidRPr="00FA4196">
        <w:rPr>
          <w:sz w:val="26"/>
          <w:szCs w:val="26"/>
          <w:lang w:val="lv-LV"/>
        </w:rPr>
        <w:t>z</w:t>
      </w:r>
      <w:r w:rsidR="00697027" w:rsidRPr="00FA4196">
        <w:rPr>
          <w:sz w:val="26"/>
          <w:szCs w:val="26"/>
          <w:lang w:val="lv-LV"/>
        </w:rPr>
        <w:t>inātnes tehniskajam personālam un zinātni apkalpojošajam personālam – līdz 1</w:t>
      </w:r>
      <w:r w:rsidR="0052585B" w:rsidRPr="00FA4196">
        <w:rPr>
          <w:sz w:val="26"/>
          <w:szCs w:val="26"/>
          <w:lang w:val="lv-LV"/>
        </w:rPr>
        <w:t>0</w:t>
      </w:r>
      <w:r w:rsidR="00697027" w:rsidRPr="00FA4196">
        <w:rPr>
          <w:sz w:val="26"/>
          <w:szCs w:val="26"/>
          <w:lang w:val="lv-LV"/>
        </w:rPr>
        <w:t xml:space="preserve"> </w:t>
      </w:r>
      <w:proofErr w:type="spellStart"/>
      <w:r w:rsidR="00697027" w:rsidRPr="00FA4196">
        <w:rPr>
          <w:i/>
          <w:sz w:val="26"/>
          <w:szCs w:val="26"/>
          <w:lang w:val="lv-LV"/>
        </w:rPr>
        <w:t>euro</w:t>
      </w:r>
      <w:proofErr w:type="spellEnd"/>
      <w:r w:rsidR="00697027" w:rsidRPr="00FA4196">
        <w:rPr>
          <w:i/>
          <w:sz w:val="26"/>
          <w:szCs w:val="26"/>
          <w:lang w:val="lv-LV"/>
        </w:rPr>
        <w:t xml:space="preserve"> </w:t>
      </w:r>
      <w:r w:rsidR="00697027" w:rsidRPr="00FA4196">
        <w:rPr>
          <w:sz w:val="26"/>
          <w:szCs w:val="26"/>
          <w:lang w:val="lv-LV"/>
        </w:rPr>
        <w:t>stundā;</w:t>
      </w:r>
    </w:p>
    <w:p w:rsidR="00B14493" w:rsidRPr="00FA4196" w:rsidRDefault="00895492" w:rsidP="00881FCE">
      <w:pPr>
        <w:pStyle w:val="ListParagraph"/>
        <w:numPr>
          <w:ilvl w:val="2"/>
          <w:numId w:val="16"/>
        </w:numPr>
        <w:shd w:val="clear" w:color="auto" w:fill="FEFEFE"/>
        <w:ind w:left="0" w:firstLine="720"/>
        <w:jc w:val="both"/>
        <w:rPr>
          <w:sz w:val="26"/>
          <w:szCs w:val="26"/>
          <w:lang w:val="lv-LV"/>
        </w:rPr>
      </w:pPr>
      <w:r w:rsidRPr="00FA4196">
        <w:rPr>
          <w:sz w:val="26"/>
          <w:szCs w:val="26"/>
          <w:lang w:val="lv-LV"/>
        </w:rPr>
        <w:t>mācību</w:t>
      </w:r>
      <w:r w:rsidR="00B14493" w:rsidRPr="00FA4196">
        <w:rPr>
          <w:sz w:val="26"/>
          <w:szCs w:val="26"/>
          <w:lang w:val="lv-LV"/>
        </w:rPr>
        <w:t xml:space="preserve"> pakalpojumu sniedzējam – līdz 17 </w:t>
      </w:r>
      <w:proofErr w:type="spellStart"/>
      <w:r w:rsidR="00B14493" w:rsidRPr="00FA4196">
        <w:rPr>
          <w:i/>
          <w:sz w:val="26"/>
          <w:szCs w:val="26"/>
          <w:lang w:val="lv-LV"/>
        </w:rPr>
        <w:t>euro</w:t>
      </w:r>
      <w:proofErr w:type="spellEnd"/>
      <w:r w:rsidR="00B14493" w:rsidRPr="00FA4196">
        <w:rPr>
          <w:sz w:val="26"/>
          <w:szCs w:val="26"/>
          <w:lang w:val="lv-LV"/>
        </w:rPr>
        <w:t xml:space="preserve"> stundā. </w:t>
      </w:r>
    </w:p>
    <w:p w:rsidR="00B14493" w:rsidRPr="00FA4196" w:rsidRDefault="00B14493" w:rsidP="00B14493">
      <w:pPr>
        <w:shd w:val="clear" w:color="auto" w:fill="FEFEFE"/>
        <w:ind w:firstLine="720"/>
        <w:jc w:val="both"/>
        <w:rPr>
          <w:sz w:val="26"/>
          <w:szCs w:val="26"/>
          <w:lang w:val="lv-LV"/>
        </w:rPr>
      </w:pPr>
    </w:p>
    <w:p w:rsidR="00B14493" w:rsidRPr="00FA4196" w:rsidRDefault="00B14493" w:rsidP="00881FCE">
      <w:pPr>
        <w:pStyle w:val="naisf"/>
        <w:widowControl/>
        <w:numPr>
          <w:ilvl w:val="0"/>
          <w:numId w:val="16"/>
        </w:numPr>
        <w:adjustRightInd/>
        <w:spacing w:before="0" w:beforeAutospacing="0" w:after="0" w:afterAutospacing="0" w:line="240" w:lineRule="auto"/>
        <w:ind w:left="0" w:firstLine="720"/>
        <w:textAlignment w:val="auto"/>
        <w:rPr>
          <w:sz w:val="26"/>
          <w:szCs w:val="26"/>
        </w:rPr>
      </w:pPr>
      <w:bookmarkStart w:id="36" w:name="_Ref398793412"/>
      <w:r w:rsidRPr="00FA4196">
        <w:rPr>
          <w:sz w:val="26"/>
          <w:szCs w:val="26"/>
        </w:rPr>
        <w:t>Aktivitātes ietvaros nav attiecināmas šādas izmaksas:</w:t>
      </w:r>
      <w:bookmarkEnd w:id="36"/>
      <w:r w:rsidRPr="00FA4196">
        <w:rPr>
          <w:rStyle w:val="apple-converted-space"/>
          <w:sz w:val="26"/>
          <w:szCs w:val="26"/>
        </w:rPr>
        <w:t> </w:t>
      </w:r>
    </w:p>
    <w:p w:rsidR="00B14493" w:rsidRPr="00FA4196" w:rsidRDefault="00B14493" w:rsidP="00881FCE">
      <w:pPr>
        <w:pStyle w:val="ListParagraph"/>
        <w:numPr>
          <w:ilvl w:val="1"/>
          <w:numId w:val="16"/>
        </w:numPr>
        <w:shd w:val="clear" w:color="auto" w:fill="FEFEFE"/>
        <w:ind w:left="0" w:firstLine="720"/>
        <w:jc w:val="both"/>
        <w:rPr>
          <w:sz w:val="26"/>
          <w:szCs w:val="26"/>
          <w:lang w:val="lv-LV"/>
        </w:rPr>
      </w:pPr>
      <w:r w:rsidRPr="00FA4196">
        <w:rPr>
          <w:sz w:val="26"/>
          <w:szCs w:val="26"/>
          <w:lang w:val="lv-LV"/>
        </w:rPr>
        <w:t>projekta administratīvās izmaksas;</w:t>
      </w:r>
      <w:r w:rsidRPr="00FA4196">
        <w:rPr>
          <w:rStyle w:val="apple-converted-space"/>
          <w:sz w:val="26"/>
          <w:szCs w:val="26"/>
          <w:lang w:val="lv-LV"/>
        </w:rPr>
        <w:t> </w:t>
      </w:r>
    </w:p>
    <w:p w:rsidR="00B14493" w:rsidRPr="00FA4196" w:rsidRDefault="00B14493" w:rsidP="00881FCE">
      <w:pPr>
        <w:pStyle w:val="ListParagraph"/>
        <w:numPr>
          <w:ilvl w:val="1"/>
          <w:numId w:val="16"/>
        </w:numPr>
        <w:shd w:val="clear" w:color="auto" w:fill="FEFEFE"/>
        <w:ind w:left="0" w:firstLine="720"/>
        <w:jc w:val="both"/>
        <w:rPr>
          <w:sz w:val="26"/>
          <w:szCs w:val="26"/>
          <w:lang w:val="lv-LV"/>
        </w:rPr>
      </w:pPr>
      <w:r w:rsidRPr="00FA4196">
        <w:rPr>
          <w:sz w:val="26"/>
          <w:szCs w:val="26"/>
          <w:lang w:val="lv-LV"/>
        </w:rPr>
        <w:t>zinātnisko iekārtu un aprīkojuma iegādes izmaksas;</w:t>
      </w:r>
      <w:r w:rsidRPr="00FA4196">
        <w:rPr>
          <w:rStyle w:val="apple-converted-space"/>
          <w:sz w:val="26"/>
          <w:szCs w:val="26"/>
          <w:lang w:val="lv-LV"/>
        </w:rPr>
        <w:t> </w:t>
      </w:r>
    </w:p>
    <w:p w:rsidR="00B14493" w:rsidRPr="00FA4196" w:rsidRDefault="00B14493" w:rsidP="00881FCE">
      <w:pPr>
        <w:pStyle w:val="ListParagraph"/>
        <w:numPr>
          <w:ilvl w:val="1"/>
          <w:numId w:val="16"/>
        </w:numPr>
        <w:shd w:val="clear" w:color="auto" w:fill="FEFEFE"/>
        <w:ind w:left="0" w:firstLine="720"/>
        <w:jc w:val="both"/>
        <w:rPr>
          <w:sz w:val="26"/>
          <w:szCs w:val="26"/>
          <w:lang w:val="lv-LV"/>
        </w:rPr>
      </w:pPr>
      <w:r w:rsidRPr="00FA4196">
        <w:rPr>
          <w:sz w:val="26"/>
          <w:szCs w:val="26"/>
          <w:lang w:val="lv-LV"/>
        </w:rPr>
        <w:t>samaksa par aizdevuma izskatīšanu, noformēšanu, rezervēšanu un apkalpošanu, maksa par finanšu transakcijām, nokavējuma procenti, līgumsodi un tiesvedības izdevumi;</w:t>
      </w:r>
      <w:r w:rsidRPr="00FA4196">
        <w:rPr>
          <w:rStyle w:val="apple-converted-space"/>
          <w:sz w:val="26"/>
          <w:szCs w:val="26"/>
          <w:lang w:val="lv-LV"/>
        </w:rPr>
        <w:t> </w:t>
      </w:r>
    </w:p>
    <w:p w:rsidR="00B14493" w:rsidRPr="00FA4196" w:rsidRDefault="00B14493" w:rsidP="00881FCE">
      <w:pPr>
        <w:pStyle w:val="ListParagraph"/>
        <w:numPr>
          <w:ilvl w:val="1"/>
          <w:numId w:val="16"/>
        </w:numPr>
        <w:shd w:val="clear" w:color="auto" w:fill="FEFEFE"/>
        <w:ind w:left="0" w:firstLine="720"/>
        <w:jc w:val="both"/>
        <w:rPr>
          <w:sz w:val="26"/>
          <w:szCs w:val="26"/>
          <w:lang w:val="lv-LV"/>
        </w:rPr>
      </w:pPr>
      <w:r w:rsidRPr="00FA4196">
        <w:rPr>
          <w:sz w:val="26"/>
          <w:szCs w:val="26"/>
          <w:lang w:val="lv-LV"/>
        </w:rPr>
        <w:t xml:space="preserve">izmaksas, kas nav norādītas šo noteikumu </w:t>
      </w:r>
      <w:fldSimple w:instr=" REF _Ref394045306 \r \h  \* MERGEFORMAT ">
        <w:r w:rsidR="008E452C">
          <w:rPr>
            <w:sz w:val="26"/>
            <w:szCs w:val="26"/>
            <w:lang w:val="lv-LV"/>
          </w:rPr>
          <w:t>18</w:t>
        </w:r>
      </w:fldSimple>
      <w:r w:rsidRPr="00FA4196">
        <w:rPr>
          <w:sz w:val="26"/>
          <w:szCs w:val="26"/>
          <w:lang w:val="lv-LV"/>
        </w:rPr>
        <w:t>.punktā;</w:t>
      </w:r>
    </w:p>
    <w:p w:rsidR="00B14493" w:rsidRPr="00FA4196" w:rsidRDefault="00B14493" w:rsidP="00881FCE">
      <w:pPr>
        <w:pStyle w:val="ListParagraph"/>
        <w:numPr>
          <w:ilvl w:val="1"/>
          <w:numId w:val="16"/>
        </w:numPr>
        <w:shd w:val="clear" w:color="auto" w:fill="FEFEFE"/>
        <w:ind w:left="0" w:firstLine="720"/>
        <w:jc w:val="both"/>
        <w:rPr>
          <w:sz w:val="26"/>
          <w:szCs w:val="26"/>
          <w:lang w:val="lv-LV"/>
        </w:rPr>
      </w:pPr>
      <w:r w:rsidRPr="00FA4196">
        <w:rPr>
          <w:sz w:val="26"/>
          <w:szCs w:val="26"/>
          <w:lang w:val="lv-LV"/>
        </w:rPr>
        <w:t xml:space="preserve">izmaksas, kas pārsniedz šo noteikumu </w:t>
      </w:r>
      <w:fldSimple w:instr=" REF _Ref394052825 \r \h  \* MERGEFORMAT ">
        <w:r w:rsidR="008E452C">
          <w:rPr>
            <w:sz w:val="26"/>
            <w:szCs w:val="26"/>
            <w:lang w:val="lv-LV"/>
          </w:rPr>
          <w:t>18.1.4</w:t>
        </w:r>
      </w:fldSimple>
      <w:r w:rsidR="00661527" w:rsidRPr="00FA4196">
        <w:rPr>
          <w:sz w:val="26"/>
          <w:szCs w:val="26"/>
          <w:lang w:val="lv-LV"/>
        </w:rPr>
        <w:t xml:space="preserve">., </w:t>
      </w:r>
      <w:r w:rsidR="00F7644C" w:rsidRPr="00FA4196">
        <w:rPr>
          <w:sz w:val="26"/>
          <w:szCs w:val="26"/>
          <w:lang w:val="lv-LV"/>
        </w:rPr>
        <w:fldChar w:fldCharType="begin"/>
      </w:r>
      <w:r w:rsidR="00FD4D13" w:rsidRPr="00FA4196">
        <w:rPr>
          <w:sz w:val="26"/>
          <w:szCs w:val="26"/>
          <w:lang w:val="lv-LV"/>
        </w:rPr>
        <w:instrText xml:space="preserve"> REF _Ref396836420 \r \h </w:instrText>
      </w:r>
      <w:r w:rsidR="00F7644C" w:rsidRPr="00FA4196">
        <w:rPr>
          <w:sz w:val="26"/>
          <w:szCs w:val="26"/>
          <w:lang w:val="lv-LV"/>
        </w:rPr>
      </w:r>
      <w:r w:rsidR="001A0F35" w:rsidRPr="00FA4196">
        <w:rPr>
          <w:sz w:val="26"/>
          <w:szCs w:val="26"/>
          <w:lang w:val="lv-LV"/>
        </w:rPr>
        <w:instrText xml:space="preserve"> \* MERGEFORMAT </w:instrText>
      </w:r>
      <w:r w:rsidR="00F7644C" w:rsidRPr="00FA4196">
        <w:rPr>
          <w:sz w:val="26"/>
          <w:szCs w:val="26"/>
          <w:lang w:val="lv-LV"/>
        </w:rPr>
        <w:fldChar w:fldCharType="separate"/>
      </w:r>
      <w:r w:rsidR="008E452C">
        <w:rPr>
          <w:sz w:val="26"/>
          <w:szCs w:val="26"/>
          <w:lang w:val="lv-LV"/>
        </w:rPr>
        <w:t>18.3</w:t>
      </w:r>
      <w:r w:rsidR="00F7644C" w:rsidRPr="00FA4196">
        <w:rPr>
          <w:sz w:val="26"/>
          <w:szCs w:val="26"/>
          <w:lang w:val="lv-LV"/>
        </w:rPr>
        <w:fldChar w:fldCharType="end"/>
      </w:r>
      <w:r w:rsidRPr="00FA4196">
        <w:rPr>
          <w:sz w:val="26"/>
          <w:szCs w:val="26"/>
          <w:lang w:val="lv-LV"/>
        </w:rPr>
        <w:t xml:space="preserve">., </w:t>
      </w:r>
      <w:r w:rsidR="00F7644C" w:rsidRPr="00FA4196">
        <w:rPr>
          <w:sz w:val="26"/>
          <w:szCs w:val="26"/>
          <w:lang w:val="lv-LV"/>
        </w:rPr>
        <w:fldChar w:fldCharType="begin"/>
      </w:r>
      <w:r w:rsidRPr="00FA4196">
        <w:rPr>
          <w:sz w:val="26"/>
          <w:szCs w:val="26"/>
          <w:lang w:val="lv-LV"/>
        </w:rPr>
        <w:instrText xml:space="preserve"> REF _Ref394045459 \r \h </w:instrText>
      </w:r>
      <w:r w:rsidR="00F7644C" w:rsidRPr="00FA4196">
        <w:rPr>
          <w:sz w:val="26"/>
          <w:szCs w:val="26"/>
          <w:lang w:val="lv-LV"/>
        </w:rPr>
      </w:r>
      <w:r w:rsidR="001A0F35" w:rsidRPr="00FA4196">
        <w:rPr>
          <w:sz w:val="26"/>
          <w:szCs w:val="26"/>
          <w:lang w:val="lv-LV"/>
        </w:rPr>
        <w:instrText xml:space="preserve"> \* MERGEFORMAT </w:instrText>
      </w:r>
      <w:r w:rsidR="00F7644C" w:rsidRPr="00FA4196">
        <w:rPr>
          <w:sz w:val="26"/>
          <w:szCs w:val="26"/>
          <w:lang w:val="lv-LV"/>
        </w:rPr>
        <w:fldChar w:fldCharType="separate"/>
      </w:r>
      <w:r w:rsidR="008E452C">
        <w:rPr>
          <w:sz w:val="26"/>
          <w:szCs w:val="26"/>
          <w:lang w:val="lv-LV"/>
        </w:rPr>
        <w:t>19.4</w:t>
      </w:r>
      <w:r w:rsidR="00F7644C" w:rsidRPr="00FA4196">
        <w:rPr>
          <w:sz w:val="26"/>
          <w:szCs w:val="26"/>
          <w:lang w:val="lv-LV"/>
        </w:rPr>
        <w:fldChar w:fldCharType="end"/>
      </w:r>
      <w:r w:rsidRPr="00FA4196">
        <w:rPr>
          <w:sz w:val="26"/>
          <w:szCs w:val="26"/>
          <w:lang w:val="lv-LV"/>
        </w:rPr>
        <w:t>.</w:t>
      </w:r>
      <w:r w:rsidR="0098395C" w:rsidRPr="00FA4196">
        <w:rPr>
          <w:sz w:val="26"/>
          <w:szCs w:val="26"/>
          <w:lang w:val="lv-LV"/>
        </w:rPr>
        <w:t xml:space="preserve"> </w:t>
      </w:r>
      <w:r w:rsidRPr="00FA4196">
        <w:rPr>
          <w:sz w:val="26"/>
          <w:szCs w:val="26"/>
          <w:lang w:val="lv-LV"/>
        </w:rPr>
        <w:t xml:space="preserve">apakšpunktā </w:t>
      </w:r>
      <w:r w:rsidR="00A1710C" w:rsidRPr="00FA4196">
        <w:rPr>
          <w:sz w:val="26"/>
          <w:szCs w:val="26"/>
          <w:lang w:val="lv-LV"/>
        </w:rPr>
        <w:t xml:space="preserve">un </w:t>
      </w:r>
      <w:fldSimple w:instr=" REF _Ref394062071 \r \h  \* MERGEFORMAT ">
        <w:r w:rsidR="008E452C">
          <w:rPr>
            <w:sz w:val="26"/>
            <w:szCs w:val="26"/>
            <w:lang w:val="lv-LV"/>
          </w:rPr>
          <w:t>23</w:t>
        </w:r>
      </w:fldSimple>
      <w:r w:rsidR="00A1710C" w:rsidRPr="00FA4196">
        <w:rPr>
          <w:sz w:val="26"/>
          <w:szCs w:val="26"/>
          <w:lang w:val="lv-LV"/>
        </w:rPr>
        <w:t xml:space="preserve">.punktā </w:t>
      </w:r>
      <w:r w:rsidRPr="00FA4196">
        <w:rPr>
          <w:sz w:val="26"/>
          <w:szCs w:val="26"/>
          <w:lang w:val="lv-LV"/>
        </w:rPr>
        <w:t>noteikto izmaksu apjoma ierobežojumu</w:t>
      </w:r>
      <w:r w:rsidR="00A1710C" w:rsidRPr="00FA4196">
        <w:rPr>
          <w:sz w:val="26"/>
          <w:szCs w:val="26"/>
          <w:lang w:val="lv-LV"/>
        </w:rPr>
        <w:t>s</w:t>
      </w:r>
      <w:r w:rsidRPr="00FA4196">
        <w:rPr>
          <w:sz w:val="26"/>
          <w:szCs w:val="26"/>
          <w:lang w:val="lv-LV"/>
        </w:rPr>
        <w:t>;</w:t>
      </w:r>
      <w:r w:rsidRPr="00FA4196">
        <w:rPr>
          <w:rStyle w:val="apple-converted-space"/>
          <w:sz w:val="26"/>
          <w:szCs w:val="26"/>
          <w:lang w:val="lv-LV"/>
        </w:rPr>
        <w:t> </w:t>
      </w:r>
    </w:p>
    <w:p w:rsidR="00B14493" w:rsidRPr="00FA4196" w:rsidRDefault="00B14493" w:rsidP="00881FCE">
      <w:pPr>
        <w:pStyle w:val="ListParagraph"/>
        <w:numPr>
          <w:ilvl w:val="1"/>
          <w:numId w:val="16"/>
        </w:numPr>
        <w:shd w:val="clear" w:color="auto" w:fill="FEFEFE"/>
        <w:ind w:left="0" w:firstLine="720"/>
        <w:jc w:val="both"/>
        <w:rPr>
          <w:sz w:val="26"/>
          <w:szCs w:val="26"/>
          <w:lang w:val="lv-LV"/>
        </w:rPr>
      </w:pPr>
      <w:r w:rsidRPr="00FA4196">
        <w:rPr>
          <w:sz w:val="26"/>
          <w:szCs w:val="26"/>
          <w:lang w:val="lv-LV"/>
        </w:rPr>
        <w:t>izmaksas, kuras nav saistītas ar projekta aktivitāšu īstenošanu vai neatbilst pamatotas finanšu vadības principiem, īpaši naudas vērtībai un izmaksu efektivitātei;</w:t>
      </w:r>
      <w:r w:rsidRPr="00FA4196">
        <w:rPr>
          <w:rStyle w:val="apple-converted-space"/>
          <w:sz w:val="26"/>
          <w:szCs w:val="26"/>
          <w:lang w:val="lv-LV"/>
        </w:rPr>
        <w:t> </w:t>
      </w:r>
    </w:p>
    <w:p w:rsidR="002B7740" w:rsidRPr="00FA4196" w:rsidRDefault="00B14493" w:rsidP="00881FCE">
      <w:pPr>
        <w:pStyle w:val="ListParagraph"/>
        <w:numPr>
          <w:ilvl w:val="1"/>
          <w:numId w:val="16"/>
        </w:numPr>
        <w:shd w:val="clear" w:color="auto" w:fill="FEFEFE"/>
        <w:ind w:left="0" w:firstLine="720"/>
        <w:jc w:val="both"/>
        <w:rPr>
          <w:sz w:val="26"/>
          <w:szCs w:val="26"/>
          <w:lang w:val="lv-LV"/>
        </w:rPr>
      </w:pPr>
      <w:r w:rsidRPr="00FA4196">
        <w:rPr>
          <w:sz w:val="26"/>
          <w:szCs w:val="26"/>
          <w:lang w:val="lv-LV"/>
        </w:rPr>
        <w:t xml:space="preserve">ar šo noteikumu </w:t>
      </w:r>
      <w:fldSimple w:instr=" REF _Ref396985343 \r \h  \* MERGEFORMAT ">
        <w:r w:rsidR="008E452C">
          <w:rPr>
            <w:sz w:val="26"/>
            <w:szCs w:val="26"/>
            <w:lang w:val="lv-LV"/>
          </w:rPr>
          <w:t>11.1.1</w:t>
        </w:r>
      </w:fldSimple>
      <w:r w:rsidRPr="00FA4196">
        <w:rPr>
          <w:sz w:val="26"/>
          <w:szCs w:val="26"/>
          <w:lang w:val="lv-LV"/>
        </w:rPr>
        <w:t xml:space="preserve">, </w:t>
      </w:r>
      <w:fldSimple w:instr=" REF _Ref390778675 \r \h  \* MERGEFORMAT ">
        <w:r w:rsidR="008E452C" w:rsidRPr="008E452C">
          <w:rPr>
            <w:sz w:val="26"/>
            <w:szCs w:val="26"/>
            <w:lang w:val="lv-LV"/>
          </w:rPr>
          <w:t>11.1.2</w:t>
        </w:r>
      </w:fldSimple>
      <w:r w:rsidRPr="00FA4196">
        <w:rPr>
          <w:sz w:val="26"/>
          <w:szCs w:val="26"/>
          <w:lang w:val="lv-LV"/>
        </w:rPr>
        <w:t xml:space="preserve">. un </w:t>
      </w:r>
      <w:fldSimple w:instr=" REF _Ref390778679 \r \h  \* MERGEFORMAT ">
        <w:r w:rsidR="008E452C" w:rsidRPr="008E452C">
          <w:rPr>
            <w:sz w:val="26"/>
            <w:szCs w:val="26"/>
            <w:lang w:val="lv-LV"/>
          </w:rPr>
          <w:t>11.1.3</w:t>
        </w:r>
      </w:fldSimple>
      <w:r w:rsidRPr="00FA4196">
        <w:rPr>
          <w:sz w:val="26"/>
          <w:szCs w:val="26"/>
          <w:lang w:val="lv-LV"/>
        </w:rPr>
        <w:t>.apakšpunktā minēto darbību īstenošanu saistītās izmaksas</w:t>
      </w:r>
      <w:r w:rsidR="002B7740" w:rsidRPr="00FA4196">
        <w:rPr>
          <w:sz w:val="26"/>
          <w:szCs w:val="26"/>
          <w:lang w:val="lv-LV"/>
        </w:rPr>
        <w:t>:</w:t>
      </w:r>
    </w:p>
    <w:p w:rsidR="00B14493" w:rsidRPr="00FA4196" w:rsidRDefault="00B14493" w:rsidP="002B7740">
      <w:pPr>
        <w:pStyle w:val="ListParagraph"/>
        <w:numPr>
          <w:ilvl w:val="2"/>
          <w:numId w:val="16"/>
        </w:numPr>
        <w:shd w:val="clear" w:color="auto" w:fill="FEFEFE"/>
        <w:ind w:left="0" w:firstLine="720"/>
        <w:jc w:val="both"/>
        <w:rPr>
          <w:sz w:val="26"/>
          <w:szCs w:val="26"/>
          <w:lang w:val="lv-LV"/>
        </w:rPr>
      </w:pPr>
      <w:r w:rsidRPr="00FA4196">
        <w:rPr>
          <w:sz w:val="26"/>
          <w:szCs w:val="26"/>
          <w:lang w:val="lv-LV"/>
        </w:rPr>
        <w:t xml:space="preserve">kuras radušās pirms </w:t>
      </w:r>
      <w:r w:rsidR="00547B6C" w:rsidRPr="00FA4196">
        <w:rPr>
          <w:sz w:val="26"/>
          <w:szCs w:val="26"/>
          <w:lang w:val="lv-LV"/>
        </w:rPr>
        <w:t>2014.gada 1.janvāra</w:t>
      </w:r>
      <w:r w:rsidRPr="00FA4196">
        <w:rPr>
          <w:sz w:val="26"/>
          <w:szCs w:val="26"/>
          <w:lang w:val="lv-LV"/>
        </w:rPr>
        <w:t>;</w:t>
      </w:r>
    </w:p>
    <w:p w:rsidR="002B7740" w:rsidRPr="00FA4196" w:rsidRDefault="002B7740" w:rsidP="002B7740">
      <w:pPr>
        <w:pStyle w:val="ListParagraph"/>
        <w:numPr>
          <w:ilvl w:val="2"/>
          <w:numId w:val="16"/>
        </w:numPr>
        <w:shd w:val="clear" w:color="auto" w:fill="FEFEFE"/>
        <w:ind w:left="0" w:firstLine="720"/>
        <w:jc w:val="both"/>
        <w:rPr>
          <w:sz w:val="26"/>
          <w:szCs w:val="26"/>
          <w:lang w:val="lv-LV"/>
        </w:rPr>
      </w:pPr>
      <w:r w:rsidRPr="00FA4196">
        <w:rPr>
          <w:sz w:val="26"/>
          <w:szCs w:val="26"/>
          <w:lang w:val="lv-LV"/>
        </w:rPr>
        <w:t xml:space="preserve">ja minētās darbības ir fiziski pabeigtas vai pilnībā īstenotas, pirms finansējuma saņēmējs atbildīgajā iestādē ir iesniedzis šo noteikumu </w:t>
      </w:r>
      <w:fldSimple w:instr=" REF _Ref396985675 \r \h  \* MERGEFORMAT ">
        <w:r w:rsidR="008E452C" w:rsidRPr="008E452C">
          <w:rPr>
            <w:sz w:val="26"/>
            <w:szCs w:val="26"/>
            <w:lang w:val="lv-LV"/>
          </w:rPr>
          <w:t>27</w:t>
        </w:r>
      </w:fldSimple>
      <w:r w:rsidR="005361E7" w:rsidRPr="00FA4196">
        <w:rPr>
          <w:sz w:val="26"/>
          <w:szCs w:val="26"/>
          <w:lang w:val="lv-LV"/>
        </w:rPr>
        <w:t>.punktā minēto projekta iesniegumu</w:t>
      </w:r>
      <w:r w:rsidR="007A6977" w:rsidRPr="00FA4196">
        <w:rPr>
          <w:sz w:val="26"/>
          <w:szCs w:val="26"/>
          <w:lang w:val="lv-LV"/>
        </w:rPr>
        <w:t>;</w:t>
      </w:r>
    </w:p>
    <w:p w:rsidR="00B14493" w:rsidRPr="00FA4196" w:rsidRDefault="00B14493" w:rsidP="00881FCE">
      <w:pPr>
        <w:pStyle w:val="ListParagraph"/>
        <w:numPr>
          <w:ilvl w:val="1"/>
          <w:numId w:val="16"/>
        </w:numPr>
        <w:shd w:val="clear" w:color="auto" w:fill="FEFEFE"/>
        <w:ind w:left="0" w:firstLine="720"/>
        <w:jc w:val="both"/>
        <w:rPr>
          <w:sz w:val="26"/>
          <w:szCs w:val="26"/>
          <w:lang w:val="lv-LV"/>
        </w:rPr>
      </w:pPr>
      <w:r w:rsidRPr="00FA4196">
        <w:rPr>
          <w:sz w:val="26"/>
          <w:szCs w:val="26"/>
          <w:lang w:val="lv-LV"/>
        </w:rPr>
        <w:lastRenderedPageBreak/>
        <w:t xml:space="preserve">ar šo noteikumu </w:t>
      </w:r>
      <w:fldSimple w:instr=" REF _Ref390778681 \r \h  \* MERGEFORMAT ">
        <w:r w:rsidR="008E452C" w:rsidRPr="008E452C">
          <w:rPr>
            <w:sz w:val="26"/>
            <w:szCs w:val="26"/>
            <w:lang w:val="lv-LV"/>
          </w:rPr>
          <w:t>11.1.4</w:t>
        </w:r>
      </w:fldSimple>
      <w:r w:rsidRPr="00FA4196">
        <w:rPr>
          <w:sz w:val="26"/>
          <w:szCs w:val="26"/>
          <w:lang w:val="lv-LV"/>
        </w:rPr>
        <w:t>.</w:t>
      </w:r>
      <w:r w:rsidR="0052585B" w:rsidRPr="00FA4196">
        <w:rPr>
          <w:sz w:val="26"/>
          <w:szCs w:val="26"/>
          <w:lang w:val="lv-LV"/>
        </w:rPr>
        <w:t xml:space="preserve">, </w:t>
      </w:r>
      <w:r w:rsidR="008F3AE3" w:rsidRPr="00FA4196">
        <w:rPr>
          <w:sz w:val="26"/>
          <w:szCs w:val="26"/>
          <w:lang w:val="lv-LV"/>
        </w:rPr>
        <w:fldChar w:fldCharType="begin"/>
      </w:r>
      <w:r w:rsidR="008F3AE3" w:rsidRPr="00FA4196">
        <w:rPr>
          <w:sz w:val="26"/>
          <w:szCs w:val="26"/>
          <w:lang w:val="lv-LV"/>
        </w:rPr>
        <w:instrText xml:space="preserve"> REF _Ref398794086 \r \h </w:instrText>
      </w:r>
      <w:r w:rsidR="008F3AE3" w:rsidRPr="00FA4196">
        <w:rPr>
          <w:sz w:val="26"/>
          <w:szCs w:val="26"/>
          <w:lang w:val="lv-LV"/>
        </w:rPr>
      </w:r>
      <w:r w:rsidR="001A0F35" w:rsidRPr="00FA4196">
        <w:rPr>
          <w:sz w:val="26"/>
          <w:szCs w:val="26"/>
          <w:lang w:val="lv-LV"/>
        </w:rPr>
        <w:instrText xml:space="preserve"> \* MERGEFORMAT </w:instrText>
      </w:r>
      <w:r w:rsidR="008F3AE3" w:rsidRPr="00FA4196">
        <w:rPr>
          <w:sz w:val="26"/>
          <w:szCs w:val="26"/>
          <w:lang w:val="lv-LV"/>
        </w:rPr>
        <w:fldChar w:fldCharType="separate"/>
      </w:r>
      <w:r w:rsidR="008E452C">
        <w:rPr>
          <w:sz w:val="26"/>
          <w:szCs w:val="26"/>
          <w:lang w:val="lv-LV"/>
        </w:rPr>
        <w:t>11.1.5</w:t>
      </w:r>
      <w:r w:rsidR="008F3AE3" w:rsidRPr="00FA4196">
        <w:rPr>
          <w:sz w:val="26"/>
          <w:szCs w:val="26"/>
          <w:lang w:val="lv-LV"/>
        </w:rPr>
        <w:fldChar w:fldCharType="end"/>
      </w:r>
      <w:r w:rsidR="008F3AE3" w:rsidRPr="00FA4196">
        <w:rPr>
          <w:sz w:val="26"/>
          <w:szCs w:val="26"/>
          <w:lang w:val="lv-LV"/>
        </w:rPr>
        <w:t xml:space="preserve">., </w:t>
      </w:r>
      <w:r w:rsidR="00F7644C" w:rsidRPr="00FA4196">
        <w:rPr>
          <w:sz w:val="26"/>
          <w:szCs w:val="26"/>
          <w:lang w:val="lv-LV"/>
        </w:rPr>
        <w:fldChar w:fldCharType="begin"/>
      </w:r>
      <w:r w:rsidR="0052585B" w:rsidRPr="00FA4196">
        <w:rPr>
          <w:sz w:val="26"/>
          <w:szCs w:val="26"/>
          <w:lang w:val="lv-LV"/>
        </w:rPr>
        <w:instrText xml:space="preserve"> REF _Ref394652568 \r \h </w:instrText>
      </w:r>
      <w:r w:rsidR="00FA03A0" w:rsidRPr="00FA4196">
        <w:rPr>
          <w:sz w:val="26"/>
          <w:szCs w:val="26"/>
          <w:lang w:val="lv-LV"/>
        </w:rPr>
        <w:instrText xml:space="preserve"> \* MERGEFORMAT </w:instrText>
      </w:r>
      <w:r w:rsidR="00F7644C" w:rsidRPr="00FA4196">
        <w:rPr>
          <w:sz w:val="26"/>
          <w:szCs w:val="26"/>
          <w:lang w:val="lv-LV"/>
        </w:rPr>
      </w:r>
      <w:r w:rsidR="00F7644C" w:rsidRPr="00FA4196">
        <w:rPr>
          <w:sz w:val="26"/>
          <w:szCs w:val="26"/>
          <w:lang w:val="lv-LV"/>
        </w:rPr>
        <w:fldChar w:fldCharType="separate"/>
      </w:r>
      <w:r w:rsidR="008E452C">
        <w:rPr>
          <w:sz w:val="26"/>
          <w:szCs w:val="26"/>
          <w:lang w:val="lv-LV"/>
        </w:rPr>
        <w:t>11.2</w:t>
      </w:r>
      <w:r w:rsidR="00F7644C" w:rsidRPr="00FA4196">
        <w:rPr>
          <w:sz w:val="26"/>
          <w:szCs w:val="26"/>
          <w:lang w:val="lv-LV"/>
        </w:rPr>
        <w:fldChar w:fldCharType="end"/>
      </w:r>
      <w:r w:rsidR="0052585B" w:rsidRPr="00FA4196">
        <w:rPr>
          <w:sz w:val="26"/>
          <w:szCs w:val="26"/>
          <w:lang w:val="lv-LV"/>
        </w:rPr>
        <w:t>.</w:t>
      </w:r>
      <w:r w:rsidRPr="00FA4196">
        <w:rPr>
          <w:sz w:val="26"/>
          <w:szCs w:val="26"/>
          <w:lang w:val="lv-LV"/>
        </w:rPr>
        <w:t xml:space="preserve"> un </w:t>
      </w:r>
      <w:fldSimple w:instr=" REF _Ref394653161 \r \h  \* MERGEFORMAT ">
        <w:r w:rsidR="008E452C" w:rsidRPr="008E452C">
          <w:rPr>
            <w:sz w:val="26"/>
            <w:szCs w:val="26"/>
            <w:lang w:val="lv-LV"/>
          </w:rPr>
          <w:t>11.3</w:t>
        </w:r>
      </w:fldSimple>
      <w:r w:rsidRPr="00FA4196">
        <w:rPr>
          <w:sz w:val="26"/>
          <w:szCs w:val="26"/>
          <w:lang w:val="lv-LV"/>
        </w:rPr>
        <w:t>.apakšpunktā minēto darbību īstenošanu saistītās izmaksas, kuras radušās pirms šo noteikumu spēkā stāšanās;</w:t>
      </w:r>
    </w:p>
    <w:p w:rsidR="00B14493" w:rsidRPr="00FA4196" w:rsidRDefault="00B14493" w:rsidP="00881FCE">
      <w:pPr>
        <w:pStyle w:val="ListParagraph"/>
        <w:numPr>
          <w:ilvl w:val="1"/>
          <w:numId w:val="16"/>
        </w:numPr>
        <w:shd w:val="clear" w:color="auto" w:fill="FEFEFE"/>
        <w:ind w:left="0" w:firstLine="720"/>
        <w:jc w:val="both"/>
        <w:rPr>
          <w:rStyle w:val="apple-converted-space"/>
          <w:sz w:val="26"/>
          <w:szCs w:val="26"/>
          <w:lang w:val="lv-LV"/>
        </w:rPr>
      </w:pPr>
      <w:r w:rsidRPr="00FA4196">
        <w:rPr>
          <w:sz w:val="26"/>
          <w:szCs w:val="26"/>
          <w:lang w:val="lv-LV"/>
        </w:rPr>
        <w:t>izmaksas, kuru maksājumi veikti vēlāk nekā mēneša laikā pēc projekta īstenošanas termiņa beigām;</w:t>
      </w:r>
      <w:r w:rsidRPr="00FA4196">
        <w:rPr>
          <w:rStyle w:val="apple-converted-space"/>
          <w:sz w:val="26"/>
          <w:szCs w:val="26"/>
          <w:lang w:val="lv-LV"/>
        </w:rPr>
        <w:t> </w:t>
      </w:r>
    </w:p>
    <w:p w:rsidR="00B14493" w:rsidRPr="00FA4196" w:rsidRDefault="00B14493" w:rsidP="00881FCE">
      <w:pPr>
        <w:pStyle w:val="ListParagraph"/>
        <w:numPr>
          <w:ilvl w:val="1"/>
          <w:numId w:val="16"/>
        </w:numPr>
        <w:shd w:val="clear" w:color="auto" w:fill="FEFEFE"/>
        <w:ind w:left="0" w:firstLine="720"/>
        <w:jc w:val="both"/>
        <w:rPr>
          <w:sz w:val="26"/>
          <w:szCs w:val="26"/>
          <w:lang w:val="lv-LV"/>
        </w:rPr>
      </w:pPr>
      <w:r w:rsidRPr="00FA4196">
        <w:rPr>
          <w:sz w:val="26"/>
          <w:szCs w:val="26"/>
          <w:lang w:val="lv-LV"/>
        </w:rPr>
        <w:t xml:space="preserve">ar šo noteikumu </w:t>
      </w:r>
      <w:fldSimple w:instr=" REF _Ref394652568 \r \h  \* MERGEFORMAT ">
        <w:r w:rsidR="008E452C">
          <w:rPr>
            <w:sz w:val="26"/>
            <w:szCs w:val="26"/>
            <w:lang w:val="lv-LV"/>
          </w:rPr>
          <w:t>11.2</w:t>
        </w:r>
      </w:fldSimple>
      <w:r w:rsidRPr="00FA4196">
        <w:rPr>
          <w:sz w:val="26"/>
          <w:szCs w:val="26"/>
          <w:lang w:val="lv-LV"/>
        </w:rPr>
        <w:t>.</w:t>
      </w:r>
      <w:r w:rsidR="00B37693" w:rsidRPr="00FA4196">
        <w:rPr>
          <w:sz w:val="26"/>
          <w:szCs w:val="26"/>
          <w:lang w:val="lv-LV"/>
        </w:rPr>
        <w:t xml:space="preserve"> un </w:t>
      </w:r>
      <w:fldSimple w:instr=" REF _Ref394653161 \r \h  \* MERGEFORMAT ">
        <w:r w:rsidR="008E452C">
          <w:rPr>
            <w:sz w:val="26"/>
            <w:szCs w:val="26"/>
            <w:lang w:val="lv-LV"/>
          </w:rPr>
          <w:t>11.3</w:t>
        </w:r>
      </w:fldSimple>
      <w:r w:rsidR="00B37693" w:rsidRPr="00FA4196">
        <w:rPr>
          <w:sz w:val="26"/>
          <w:szCs w:val="26"/>
          <w:lang w:val="lv-LV"/>
        </w:rPr>
        <w:t>.</w:t>
      </w:r>
      <w:r w:rsidRPr="00FA4196">
        <w:rPr>
          <w:sz w:val="26"/>
          <w:szCs w:val="26"/>
          <w:lang w:val="lv-LV"/>
        </w:rPr>
        <w:t>apakšpunktā minēto darbību īstenošanu saistītās izmaksas, ja nav saņemts Izglītības un zinātnes ministrijas saskaņojums;</w:t>
      </w:r>
    </w:p>
    <w:p w:rsidR="00B14493" w:rsidRPr="00FA4196" w:rsidRDefault="00B14493" w:rsidP="00881FCE">
      <w:pPr>
        <w:pStyle w:val="ListParagraph"/>
        <w:numPr>
          <w:ilvl w:val="1"/>
          <w:numId w:val="16"/>
        </w:numPr>
        <w:shd w:val="clear" w:color="auto" w:fill="FEFEFE"/>
        <w:ind w:left="0" w:firstLine="720"/>
        <w:jc w:val="both"/>
        <w:rPr>
          <w:sz w:val="26"/>
          <w:szCs w:val="26"/>
          <w:lang w:val="lv-LV"/>
        </w:rPr>
      </w:pPr>
      <w:r w:rsidRPr="00FA4196">
        <w:rPr>
          <w:sz w:val="26"/>
          <w:szCs w:val="26"/>
          <w:lang w:val="lv-LV"/>
        </w:rPr>
        <w:t>izmaksas, kas nav pamatotas ar izmaksu attaisnojošiem dokumentiem vai radušās normatīvo aktu prasību neievērošanas dēļ.</w:t>
      </w:r>
    </w:p>
    <w:p w:rsidR="00B14493" w:rsidRPr="00FA4196" w:rsidRDefault="00B14493" w:rsidP="00B14493">
      <w:pPr>
        <w:shd w:val="clear" w:color="auto" w:fill="FEFEFE"/>
        <w:ind w:firstLine="720"/>
        <w:jc w:val="both"/>
        <w:rPr>
          <w:sz w:val="26"/>
          <w:szCs w:val="26"/>
          <w:lang w:val="lv-LV"/>
        </w:rPr>
      </w:pPr>
    </w:p>
    <w:p w:rsidR="00B14493" w:rsidRPr="00FA4196" w:rsidRDefault="00B14493" w:rsidP="00881FCE">
      <w:pPr>
        <w:pStyle w:val="naisf"/>
        <w:widowControl/>
        <w:numPr>
          <w:ilvl w:val="0"/>
          <w:numId w:val="16"/>
        </w:numPr>
        <w:adjustRightInd/>
        <w:spacing w:before="0" w:beforeAutospacing="0" w:after="0" w:afterAutospacing="0" w:line="240" w:lineRule="auto"/>
        <w:ind w:left="0" w:firstLine="720"/>
        <w:textAlignment w:val="auto"/>
        <w:rPr>
          <w:sz w:val="26"/>
          <w:szCs w:val="26"/>
        </w:rPr>
      </w:pPr>
      <w:r w:rsidRPr="00FA4196">
        <w:rPr>
          <w:sz w:val="26"/>
          <w:szCs w:val="26"/>
        </w:rPr>
        <w:t>Ja projekta faktiskie izdevumi pārsniedz projekta attiecināmo izmaksu kopsummu vai projekta īstenošanas laikā rodas neattiecināmie izdevumi vai sadārdzinājuma izmaksas, tad finansējuma saņēmējs sedz tos no tā rīcībā esošajiem līdzekļiem, kas nav Eiropas Savienības fondu finansējums.</w:t>
      </w:r>
    </w:p>
    <w:p w:rsidR="00B14493" w:rsidRPr="00FA4196" w:rsidRDefault="00B14493" w:rsidP="00B14493">
      <w:pPr>
        <w:pStyle w:val="naisf"/>
        <w:widowControl/>
        <w:adjustRightInd/>
        <w:spacing w:before="0" w:beforeAutospacing="0" w:after="0" w:afterAutospacing="0" w:line="240" w:lineRule="auto"/>
        <w:textAlignment w:val="auto"/>
        <w:rPr>
          <w:sz w:val="26"/>
          <w:szCs w:val="26"/>
        </w:rPr>
      </w:pPr>
    </w:p>
    <w:p w:rsidR="005C61C3" w:rsidRPr="00FA4196" w:rsidRDefault="005C61C3" w:rsidP="00881FCE">
      <w:pPr>
        <w:pStyle w:val="naisf"/>
        <w:widowControl/>
        <w:numPr>
          <w:ilvl w:val="0"/>
          <w:numId w:val="16"/>
        </w:numPr>
        <w:adjustRightInd/>
        <w:spacing w:before="0" w:beforeAutospacing="0" w:after="0" w:afterAutospacing="0" w:line="240" w:lineRule="auto"/>
        <w:ind w:left="0" w:firstLine="720"/>
        <w:textAlignment w:val="auto"/>
        <w:rPr>
          <w:i/>
          <w:sz w:val="26"/>
          <w:szCs w:val="26"/>
        </w:rPr>
      </w:pPr>
      <w:bookmarkStart w:id="37" w:name="_Ref394062015"/>
      <w:r w:rsidRPr="00FA4196">
        <w:rPr>
          <w:sz w:val="26"/>
          <w:szCs w:val="26"/>
        </w:rPr>
        <w:t>Katrai zinātnisk</w:t>
      </w:r>
      <w:r w:rsidR="00FF7201" w:rsidRPr="00FA4196">
        <w:rPr>
          <w:sz w:val="26"/>
          <w:szCs w:val="26"/>
        </w:rPr>
        <w:t>aj</w:t>
      </w:r>
      <w:r w:rsidRPr="00FA4196">
        <w:rPr>
          <w:sz w:val="26"/>
          <w:szCs w:val="26"/>
        </w:rPr>
        <w:t>ai institūcijai aktivitātes ietvaros pieejamo ERAF finansējumu (</w:t>
      </w:r>
      <w:r w:rsidRPr="00FA4196">
        <w:rPr>
          <w:i/>
          <w:sz w:val="26"/>
          <w:szCs w:val="26"/>
        </w:rPr>
        <w:t>F</w:t>
      </w:r>
      <w:r w:rsidRPr="00FA4196">
        <w:rPr>
          <w:sz w:val="26"/>
          <w:szCs w:val="26"/>
        </w:rPr>
        <w:t>) aprēķina, izmantojot šādu formulu:</w:t>
      </w:r>
      <w:bookmarkEnd w:id="37"/>
    </w:p>
    <w:p w:rsidR="00FF7201" w:rsidRPr="00FA4196" w:rsidRDefault="00FF7201" w:rsidP="005C61C3">
      <w:pPr>
        <w:pStyle w:val="ListParagraph"/>
        <w:rPr>
          <w:sz w:val="26"/>
          <w:szCs w:val="26"/>
          <w:lang w:val="lv-LV"/>
        </w:rPr>
      </w:pPr>
    </w:p>
    <w:p w:rsidR="009D2793" w:rsidRPr="00FA4196" w:rsidRDefault="001F1401" w:rsidP="009D2793">
      <w:pPr>
        <w:pStyle w:val="ListParagraph"/>
        <w:rPr>
          <w:sz w:val="26"/>
          <w:szCs w:val="26"/>
        </w:rPr>
      </w:pPr>
      <w:r w:rsidRPr="00FA4196">
        <w:rPr>
          <w:position w:val="-28"/>
          <w:sz w:val="26"/>
          <w:szCs w:val="26"/>
        </w:rPr>
        <w:object w:dxaOrig="20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pt;height:42.5pt" o:ole="">
            <v:imagedata r:id="rId11" o:title=""/>
          </v:shape>
          <o:OLEObject Type="Embed" ProgID="Equation.3" ShapeID="_x0000_i1025" DrawAspect="Content" ObjectID="_1472547316" r:id="rId12"/>
        </w:object>
      </w:r>
      <w:r w:rsidR="009D2793" w:rsidRPr="00FA4196">
        <w:rPr>
          <w:sz w:val="26"/>
          <w:szCs w:val="26"/>
        </w:rPr>
        <w:t xml:space="preserve">, </w:t>
      </w:r>
      <w:proofErr w:type="spellStart"/>
      <w:r w:rsidR="009D2793" w:rsidRPr="00FA4196">
        <w:rPr>
          <w:sz w:val="26"/>
          <w:szCs w:val="26"/>
        </w:rPr>
        <w:t>kur</w:t>
      </w:r>
      <w:proofErr w:type="spellEnd"/>
      <w:r w:rsidR="009D2793" w:rsidRPr="00FA4196">
        <w:rPr>
          <w:sz w:val="26"/>
          <w:szCs w:val="26"/>
        </w:rPr>
        <w:t>:</w:t>
      </w:r>
    </w:p>
    <w:p w:rsidR="005C61C3" w:rsidRPr="00FA4196" w:rsidRDefault="005C61C3" w:rsidP="005C61C3">
      <w:pPr>
        <w:pStyle w:val="ListParagraph"/>
        <w:rPr>
          <w:sz w:val="26"/>
          <w:szCs w:val="26"/>
          <w:highlight w:val="yellow"/>
        </w:rPr>
      </w:pPr>
    </w:p>
    <w:p w:rsidR="005C61C3" w:rsidRPr="00FA4196" w:rsidRDefault="005C61C3" w:rsidP="007A45AB">
      <w:pPr>
        <w:pStyle w:val="ListParagraph"/>
        <w:ind w:left="0" w:firstLine="720"/>
        <w:jc w:val="both"/>
        <w:rPr>
          <w:sz w:val="26"/>
          <w:szCs w:val="26"/>
        </w:rPr>
      </w:pPr>
      <w:r w:rsidRPr="00FA4196">
        <w:rPr>
          <w:i/>
          <w:sz w:val="26"/>
          <w:szCs w:val="26"/>
        </w:rPr>
        <w:t>F</w:t>
      </w:r>
      <w:r w:rsidRPr="00FA4196">
        <w:rPr>
          <w:sz w:val="26"/>
          <w:szCs w:val="26"/>
        </w:rPr>
        <w:t xml:space="preserve"> – </w:t>
      </w:r>
      <w:proofErr w:type="spellStart"/>
      <w:proofErr w:type="gramStart"/>
      <w:r w:rsidRPr="00FA4196">
        <w:rPr>
          <w:sz w:val="26"/>
          <w:szCs w:val="26"/>
        </w:rPr>
        <w:t>zinātnisk</w:t>
      </w:r>
      <w:r w:rsidR="00FF7201" w:rsidRPr="00FA4196">
        <w:rPr>
          <w:sz w:val="26"/>
          <w:szCs w:val="26"/>
        </w:rPr>
        <w:t>aj</w:t>
      </w:r>
      <w:r w:rsidRPr="00FA4196">
        <w:rPr>
          <w:sz w:val="26"/>
          <w:szCs w:val="26"/>
        </w:rPr>
        <w:t>ai</w:t>
      </w:r>
      <w:proofErr w:type="spellEnd"/>
      <w:proofErr w:type="gramEnd"/>
      <w:r w:rsidRPr="00FA4196">
        <w:rPr>
          <w:sz w:val="26"/>
          <w:szCs w:val="26"/>
        </w:rPr>
        <w:t xml:space="preserve"> </w:t>
      </w:r>
      <w:proofErr w:type="spellStart"/>
      <w:r w:rsidRPr="00FA4196">
        <w:rPr>
          <w:sz w:val="26"/>
          <w:szCs w:val="26"/>
        </w:rPr>
        <w:t>institūcijai</w:t>
      </w:r>
      <w:proofErr w:type="spellEnd"/>
      <w:r w:rsidRPr="00FA4196">
        <w:rPr>
          <w:sz w:val="26"/>
          <w:szCs w:val="26"/>
        </w:rPr>
        <w:t xml:space="preserve"> </w:t>
      </w:r>
      <w:proofErr w:type="spellStart"/>
      <w:r w:rsidR="00FF7201" w:rsidRPr="00FA4196">
        <w:rPr>
          <w:sz w:val="26"/>
          <w:szCs w:val="26"/>
        </w:rPr>
        <w:t>aktivitātes</w:t>
      </w:r>
      <w:proofErr w:type="spellEnd"/>
      <w:r w:rsidR="00FF7201" w:rsidRPr="00FA4196">
        <w:rPr>
          <w:sz w:val="26"/>
          <w:szCs w:val="26"/>
        </w:rPr>
        <w:t xml:space="preserve"> </w:t>
      </w:r>
      <w:proofErr w:type="spellStart"/>
      <w:r w:rsidR="00FF7201" w:rsidRPr="00FA4196">
        <w:rPr>
          <w:sz w:val="26"/>
          <w:szCs w:val="26"/>
        </w:rPr>
        <w:t>ietvaros</w:t>
      </w:r>
      <w:proofErr w:type="spellEnd"/>
      <w:r w:rsidR="00FF7201" w:rsidRPr="00FA4196">
        <w:rPr>
          <w:sz w:val="26"/>
          <w:szCs w:val="26"/>
        </w:rPr>
        <w:t xml:space="preserve"> </w:t>
      </w:r>
      <w:proofErr w:type="spellStart"/>
      <w:r w:rsidR="00FF7201" w:rsidRPr="00FA4196">
        <w:rPr>
          <w:sz w:val="26"/>
          <w:szCs w:val="26"/>
        </w:rPr>
        <w:t>pieejamais</w:t>
      </w:r>
      <w:proofErr w:type="spellEnd"/>
      <w:r w:rsidR="00FF7201" w:rsidRPr="00FA4196">
        <w:rPr>
          <w:sz w:val="26"/>
          <w:szCs w:val="26"/>
        </w:rPr>
        <w:t xml:space="preserve"> </w:t>
      </w:r>
      <w:r w:rsidR="00605B08" w:rsidRPr="00FA4196">
        <w:rPr>
          <w:sz w:val="26"/>
          <w:szCs w:val="26"/>
        </w:rPr>
        <w:t xml:space="preserve">ERAF </w:t>
      </w:r>
      <w:proofErr w:type="spellStart"/>
      <w:r w:rsidR="00FF7201" w:rsidRPr="00FA4196">
        <w:rPr>
          <w:sz w:val="26"/>
          <w:szCs w:val="26"/>
        </w:rPr>
        <w:t>finansējums</w:t>
      </w:r>
      <w:proofErr w:type="spellEnd"/>
      <w:r w:rsidR="00FF7201" w:rsidRPr="00FA4196">
        <w:rPr>
          <w:sz w:val="26"/>
          <w:szCs w:val="26"/>
        </w:rPr>
        <w:t xml:space="preserve">, </w:t>
      </w:r>
      <w:r w:rsidR="00FF7201" w:rsidRPr="00FA4196">
        <w:rPr>
          <w:i/>
          <w:sz w:val="26"/>
          <w:szCs w:val="26"/>
        </w:rPr>
        <w:t>euro</w:t>
      </w:r>
      <w:r w:rsidR="00FF7201" w:rsidRPr="00FA4196">
        <w:rPr>
          <w:sz w:val="26"/>
          <w:szCs w:val="26"/>
        </w:rPr>
        <w:t>;</w:t>
      </w:r>
    </w:p>
    <w:p w:rsidR="00FF7201" w:rsidRPr="00FA4196" w:rsidRDefault="00FF7201" w:rsidP="007A45AB">
      <w:pPr>
        <w:pStyle w:val="ListParagraph"/>
        <w:ind w:left="0" w:firstLine="720"/>
        <w:jc w:val="both"/>
        <w:rPr>
          <w:sz w:val="26"/>
          <w:szCs w:val="26"/>
        </w:rPr>
      </w:pPr>
      <w:r w:rsidRPr="00FA4196">
        <w:rPr>
          <w:i/>
          <w:sz w:val="26"/>
          <w:szCs w:val="26"/>
        </w:rPr>
        <w:t>n</w:t>
      </w:r>
      <w:r w:rsidRPr="00FA4196">
        <w:rPr>
          <w:sz w:val="26"/>
          <w:szCs w:val="26"/>
        </w:rPr>
        <w:t xml:space="preserve"> – </w:t>
      </w:r>
      <w:proofErr w:type="spellStart"/>
      <w:proofErr w:type="gramStart"/>
      <w:r w:rsidR="007A45AB" w:rsidRPr="00FA4196">
        <w:rPr>
          <w:sz w:val="26"/>
          <w:szCs w:val="26"/>
        </w:rPr>
        <w:t>plānotais</w:t>
      </w:r>
      <w:proofErr w:type="spellEnd"/>
      <w:proofErr w:type="gramEnd"/>
      <w:r w:rsidR="007A45AB" w:rsidRPr="00FA4196">
        <w:rPr>
          <w:sz w:val="26"/>
          <w:szCs w:val="26"/>
        </w:rPr>
        <w:t xml:space="preserve"> </w:t>
      </w:r>
      <w:proofErr w:type="spellStart"/>
      <w:r w:rsidR="00BC4563" w:rsidRPr="00FA4196">
        <w:rPr>
          <w:sz w:val="26"/>
          <w:szCs w:val="26"/>
        </w:rPr>
        <w:t>rezultāta</w:t>
      </w:r>
      <w:proofErr w:type="spellEnd"/>
      <w:r w:rsidR="00BC4563" w:rsidRPr="00FA4196">
        <w:rPr>
          <w:sz w:val="26"/>
          <w:szCs w:val="26"/>
        </w:rPr>
        <w:t xml:space="preserve"> </w:t>
      </w:r>
      <w:proofErr w:type="spellStart"/>
      <w:r w:rsidR="00BC4563" w:rsidRPr="00FA4196">
        <w:rPr>
          <w:sz w:val="26"/>
          <w:szCs w:val="26"/>
        </w:rPr>
        <w:t>rādītājs</w:t>
      </w:r>
      <w:proofErr w:type="spellEnd"/>
      <w:r w:rsidR="00BC4563" w:rsidRPr="00FA4196">
        <w:rPr>
          <w:sz w:val="26"/>
          <w:szCs w:val="26"/>
        </w:rPr>
        <w:t xml:space="preserve"> – </w:t>
      </w:r>
      <w:proofErr w:type="spellStart"/>
      <w:r w:rsidRPr="00FA4196">
        <w:rPr>
          <w:sz w:val="26"/>
          <w:szCs w:val="26"/>
        </w:rPr>
        <w:t>aktivitātes</w:t>
      </w:r>
      <w:proofErr w:type="spellEnd"/>
      <w:r w:rsidRPr="00FA4196">
        <w:rPr>
          <w:sz w:val="26"/>
          <w:szCs w:val="26"/>
        </w:rPr>
        <w:t xml:space="preserve"> </w:t>
      </w:r>
      <w:proofErr w:type="spellStart"/>
      <w:r w:rsidRPr="00FA4196">
        <w:rPr>
          <w:sz w:val="26"/>
          <w:szCs w:val="26"/>
        </w:rPr>
        <w:t>ietvaros</w:t>
      </w:r>
      <w:proofErr w:type="spellEnd"/>
      <w:r w:rsidRPr="00FA4196">
        <w:rPr>
          <w:sz w:val="26"/>
          <w:szCs w:val="26"/>
        </w:rPr>
        <w:t xml:space="preserve"> </w:t>
      </w:r>
      <w:proofErr w:type="spellStart"/>
      <w:r w:rsidRPr="00FA4196">
        <w:rPr>
          <w:sz w:val="26"/>
          <w:szCs w:val="26"/>
        </w:rPr>
        <w:t>sagatavo</w:t>
      </w:r>
      <w:r w:rsidR="002C4539" w:rsidRPr="00FA4196">
        <w:rPr>
          <w:sz w:val="26"/>
          <w:szCs w:val="26"/>
        </w:rPr>
        <w:t>to</w:t>
      </w:r>
      <w:proofErr w:type="spellEnd"/>
      <w:r w:rsidRPr="00FA4196">
        <w:rPr>
          <w:sz w:val="26"/>
          <w:szCs w:val="26"/>
        </w:rPr>
        <w:t xml:space="preserve"> un </w:t>
      </w:r>
      <w:r w:rsidR="001E3668" w:rsidRPr="00FA4196">
        <w:rPr>
          <w:sz w:val="26"/>
          <w:szCs w:val="26"/>
          <w:lang w:val="lv-LV"/>
        </w:rPr>
        <w:t>ES pētniecības un inovācijas programm</w:t>
      </w:r>
      <w:r w:rsidR="00A73B21" w:rsidRPr="00FA4196">
        <w:rPr>
          <w:sz w:val="26"/>
          <w:szCs w:val="26"/>
          <w:lang w:val="lv-LV"/>
        </w:rPr>
        <w:t>u</w:t>
      </w:r>
      <w:r w:rsidR="001E3668" w:rsidRPr="00FA4196">
        <w:rPr>
          <w:sz w:val="26"/>
          <w:szCs w:val="26"/>
          <w:lang w:val="lv-LV"/>
        </w:rPr>
        <w:t xml:space="preserve"> </w:t>
      </w:r>
      <w:proofErr w:type="spellStart"/>
      <w:r w:rsidR="007A45AB" w:rsidRPr="00FA4196">
        <w:rPr>
          <w:sz w:val="26"/>
          <w:szCs w:val="26"/>
        </w:rPr>
        <w:t>ietvaros</w:t>
      </w:r>
      <w:proofErr w:type="spellEnd"/>
      <w:r w:rsidR="007A45AB" w:rsidRPr="00FA4196">
        <w:rPr>
          <w:sz w:val="26"/>
          <w:szCs w:val="26"/>
        </w:rPr>
        <w:t xml:space="preserve"> </w:t>
      </w:r>
      <w:proofErr w:type="spellStart"/>
      <w:r w:rsidR="007A45AB" w:rsidRPr="00FA4196">
        <w:rPr>
          <w:sz w:val="26"/>
          <w:szCs w:val="26"/>
        </w:rPr>
        <w:t>iesniegto</w:t>
      </w:r>
      <w:proofErr w:type="spellEnd"/>
      <w:r w:rsidR="007A45AB" w:rsidRPr="00FA4196">
        <w:rPr>
          <w:sz w:val="26"/>
          <w:szCs w:val="26"/>
        </w:rPr>
        <w:t xml:space="preserve"> </w:t>
      </w:r>
      <w:proofErr w:type="spellStart"/>
      <w:r w:rsidR="007A45AB" w:rsidRPr="00FA4196">
        <w:rPr>
          <w:sz w:val="26"/>
          <w:szCs w:val="26"/>
        </w:rPr>
        <w:t>projektu</w:t>
      </w:r>
      <w:proofErr w:type="spellEnd"/>
      <w:r w:rsidR="007A45AB" w:rsidRPr="00FA4196">
        <w:rPr>
          <w:sz w:val="26"/>
          <w:szCs w:val="26"/>
        </w:rPr>
        <w:t xml:space="preserve"> </w:t>
      </w:r>
      <w:proofErr w:type="spellStart"/>
      <w:r w:rsidR="007A45AB" w:rsidRPr="00FA4196">
        <w:rPr>
          <w:sz w:val="26"/>
          <w:szCs w:val="26"/>
        </w:rPr>
        <w:t>iesniegumu</w:t>
      </w:r>
      <w:proofErr w:type="spellEnd"/>
      <w:r w:rsidR="007A45AB" w:rsidRPr="00FA4196">
        <w:rPr>
          <w:sz w:val="26"/>
          <w:szCs w:val="26"/>
        </w:rPr>
        <w:t xml:space="preserve"> </w:t>
      </w:r>
      <w:r w:rsidR="00AD2CF1" w:rsidRPr="00FA4196">
        <w:rPr>
          <w:sz w:val="26"/>
          <w:szCs w:val="26"/>
        </w:rPr>
        <w:t>(</w:t>
      </w:r>
      <w:proofErr w:type="spellStart"/>
      <w:r w:rsidR="00AD2CF1" w:rsidRPr="00FA4196">
        <w:rPr>
          <w:sz w:val="26"/>
          <w:szCs w:val="26"/>
        </w:rPr>
        <w:t>turpmāk</w:t>
      </w:r>
      <w:proofErr w:type="spellEnd"/>
      <w:r w:rsidR="00AD2CF1" w:rsidRPr="00FA4196">
        <w:rPr>
          <w:sz w:val="26"/>
          <w:szCs w:val="26"/>
        </w:rPr>
        <w:t xml:space="preserve"> – </w:t>
      </w:r>
      <w:r w:rsidR="006B086E" w:rsidRPr="00FA4196">
        <w:rPr>
          <w:sz w:val="26"/>
          <w:szCs w:val="26"/>
          <w:lang w:val="lv-LV"/>
        </w:rPr>
        <w:t xml:space="preserve">ES pētniecības programmas </w:t>
      </w:r>
      <w:proofErr w:type="spellStart"/>
      <w:r w:rsidR="00F31D09" w:rsidRPr="00FA4196">
        <w:rPr>
          <w:sz w:val="26"/>
          <w:szCs w:val="26"/>
        </w:rPr>
        <w:t>projekt</w:t>
      </w:r>
      <w:r w:rsidR="006B086E" w:rsidRPr="00FA4196">
        <w:rPr>
          <w:sz w:val="26"/>
          <w:szCs w:val="26"/>
        </w:rPr>
        <w:t>a</w:t>
      </w:r>
      <w:proofErr w:type="spellEnd"/>
      <w:r w:rsidR="004E38BF" w:rsidRPr="00FA4196">
        <w:rPr>
          <w:sz w:val="26"/>
          <w:szCs w:val="26"/>
        </w:rPr>
        <w:t xml:space="preserve"> </w:t>
      </w:r>
      <w:proofErr w:type="spellStart"/>
      <w:r w:rsidR="004E38BF" w:rsidRPr="00FA4196">
        <w:rPr>
          <w:sz w:val="26"/>
          <w:szCs w:val="26"/>
        </w:rPr>
        <w:t>iesniegums</w:t>
      </w:r>
      <w:proofErr w:type="spellEnd"/>
      <w:r w:rsidR="00F31D09" w:rsidRPr="00FA4196">
        <w:rPr>
          <w:sz w:val="26"/>
          <w:szCs w:val="26"/>
        </w:rPr>
        <w:t xml:space="preserve">) </w:t>
      </w:r>
      <w:proofErr w:type="spellStart"/>
      <w:r w:rsidR="007A45AB" w:rsidRPr="00FA4196">
        <w:rPr>
          <w:sz w:val="26"/>
          <w:szCs w:val="26"/>
        </w:rPr>
        <w:t>skaits</w:t>
      </w:r>
      <w:proofErr w:type="spellEnd"/>
      <w:r w:rsidR="007A45AB" w:rsidRPr="00FA4196">
        <w:rPr>
          <w:sz w:val="26"/>
          <w:szCs w:val="26"/>
        </w:rPr>
        <w:t>;</w:t>
      </w:r>
      <w:r w:rsidR="002C4539" w:rsidRPr="00FA4196">
        <w:rPr>
          <w:sz w:val="26"/>
          <w:szCs w:val="26"/>
        </w:rPr>
        <w:t xml:space="preserve"> </w:t>
      </w:r>
    </w:p>
    <w:p w:rsidR="007A45AB" w:rsidRPr="00FA4196" w:rsidRDefault="007A45AB" w:rsidP="007A45AB">
      <w:pPr>
        <w:pStyle w:val="ListParagraph"/>
        <w:ind w:left="0" w:firstLine="720"/>
        <w:jc w:val="both"/>
        <w:rPr>
          <w:i/>
          <w:sz w:val="26"/>
          <w:szCs w:val="26"/>
        </w:rPr>
      </w:pPr>
      <w:r w:rsidRPr="00FA4196">
        <w:rPr>
          <w:i/>
          <w:sz w:val="26"/>
          <w:szCs w:val="26"/>
        </w:rPr>
        <w:t>I</w:t>
      </w:r>
      <w:r w:rsidRPr="00FA4196">
        <w:rPr>
          <w:i/>
          <w:sz w:val="26"/>
          <w:szCs w:val="26"/>
          <w:vertAlign w:val="subscript"/>
        </w:rPr>
        <w:t xml:space="preserve"> </w:t>
      </w:r>
      <w:r w:rsidR="00D550B3" w:rsidRPr="00FA4196">
        <w:rPr>
          <w:i/>
          <w:sz w:val="26"/>
          <w:szCs w:val="26"/>
          <w:vertAlign w:val="subscript"/>
        </w:rPr>
        <w:t>P</w:t>
      </w:r>
      <w:r w:rsidRPr="00FA4196">
        <w:rPr>
          <w:i/>
          <w:sz w:val="26"/>
          <w:szCs w:val="26"/>
          <w:vertAlign w:val="subscript"/>
        </w:rPr>
        <w:t>2020</w:t>
      </w:r>
      <w:r w:rsidRPr="00FA4196">
        <w:rPr>
          <w:sz w:val="26"/>
          <w:szCs w:val="26"/>
          <w:vertAlign w:val="subscript"/>
        </w:rPr>
        <w:t xml:space="preserve"> </w:t>
      </w:r>
      <w:r w:rsidRPr="00FA4196">
        <w:rPr>
          <w:sz w:val="26"/>
          <w:szCs w:val="26"/>
        </w:rPr>
        <w:t>–</w:t>
      </w:r>
      <w:r w:rsidR="00EE2B8D" w:rsidRPr="00FA4196">
        <w:rPr>
          <w:sz w:val="26"/>
          <w:szCs w:val="26"/>
        </w:rPr>
        <w:t xml:space="preserve"> </w:t>
      </w:r>
      <w:proofErr w:type="spellStart"/>
      <w:r w:rsidR="00EC192C" w:rsidRPr="00FA4196">
        <w:rPr>
          <w:sz w:val="26"/>
          <w:szCs w:val="26"/>
        </w:rPr>
        <w:t>uz</w:t>
      </w:r>
      <w:proofErr w:type="spellEnd"/>
      <w:r w:rsidR="00EC192C" w:rsidRPr="00FA4196">
        <w:rPr>
          <w:sz w:val="26"/>
          <w:szCs w:val="26"/>
        </w:rPr>
        <w:t xml:space="preserve"> </w:t>
      </w:r>
      <w:proofErr w:type="spellStart"/>
      <w:r w:rsidR="0007396C" w:rsidRPr="00FA4196">
        <w:rPr>
          <w:sz w:val="26"/>
          <w:szCs w:val="26"/>
        </w:rPr>
        <w:t>vienu</w:t>
      </w:r>
      <w:proofErr w:type="spellEnd"/>
      <w:r w:rsidR="00F31D09" w:rsidRPr="00FA4196">
        <w:rPr>
          <w:sz w:val="26"/>
          <w:szCs w:val="26"/>
        </w:rPr>
        <w:t xml:space="preserve"> </w:t>
      </w:r>
      <w:r w:rsidR="00D550B3" w:rsidRPr="00FA4196">
        <w:rPr>
          <w:sz w:val="26"/>
          <w:szCs w:val="26"/>
          <w:lang w:val="lv-LV"/>
        </w:rPr>
        <w:t>ES pētniecības programmas</w:t>
      </w:r>
      <w:r w:rsidR="00F31D09" w:rsidRPr="00FA4196">
        <w:rPr>
          <w:sz w:val="26"/>
          <w:szCs w:val="26"/>
        </w:rPr>
        <w:t xml:space="preserve"> </w:t>
      </w:r>
      <w:proofErr w:type="spellStart"/>
      <w:r w:rsidR="00F31D09" w:rsidRPr="00FA4196">
        <w:rPr>
          <w:sz w:val="26"/>
          <w:szCs w:val="26"/>
        </w:rPr>
        <w:t>projekt</w:t>
      </w:r>
      <w:r w:rsidR="00AA0B24" w:rsidRPr="00FA4196">
        <w:rPr>
          <w:sz w:val="26"/>
          <w:szCs w:val="26"/>
        </w:rPr>
        <w:t>a</w:t>
      </w:r>
      <w:proofErr w:type="spellEnd"/>
      <w:r w:rsidR="00AA0B24" w:rsidRPr="00FA4196">
        <w:rPr>
          <w:sz w:val="26"/>
          <w:szCs w:val="26"/>
        </w:rPr>
        <w:t xml:space="preserve"> </w:t>
      </w:r>
      <w:proofErr w:type="spellStart"/>
      <w:r w:rsidR="00AA0B24" w:rsidRPr="00FA4196">
        <w:rPr>
          <w:sz w:val="26"/>
          <w:szCs w:val="26"/>
        </w:rPr>
        <w:t>iesniegumu</w:t>
      </w:r>
      <w:proofErr w:type="spellEnd"/>
      <w:r w:rsidR="005F1D23" w:rsidRPr="00FA4196">
        <w:rPr>
          <w:sz w:val="26"/>
          <w:szCs w:val="26"/>
        </w:rPr>
        <w:t> </w:t>
      </w:r>
      <w:proofErr w:type="spellStart"/>
      <w:r w:rsidR="00EC192C" w:rsidRPr="00FA4196">
        <w:rPr>
          <w:sz w:val="26"/>
          <w:szCs w:val="26"/>
        </w:rPr>
        <w:t>attiecināmais</w:t>
      </w:r>
      <w:proofErr w:type="spellEnd"/>
      <w:r w:rsidR="00EC192C" w:rsidRPr="00FA4196">
        <w:rPr>
          <w:sz w:val="26"/>
          <w:szCs w:val="26"/>
        </w:rPr>
        <w:t xml:space="preserve"> ERAF </w:t>
      </w:r>
      <w:proofErr w:type="spellStart"/>
      <w:r w:rsidR="00EC192C" w:rsidRPr="00FA4196">
        <w:rPr>
          <w:sz w:val="26"/>
          <w:szCs w:val="26"/>
        </w:rPr>
        <w:t>finansējums</w:t>
      </w:r>
      <w:proofErr w:type="spellEnd"/>
      <w:r w:rsidR="00DF3082" w:rsidRPr="00FA4196">
        <w:rPr>
          <w:i/>
          <w:sz w:val="26"/>
          <w:szCs w:val="26"/>
        </w:rPr>
        <w:t>;</w:t>
      </w:r>
    </w:p>
    <w:p w:rsidR="00DF3082" w:rsidRPr="00FA4196" w:rsidRDefault="00DF3082" w:rsidP="007A45AB">
      <w:pPr>
        <w:pStyle w:val="ListParagraph"/>
        <w:ind w:left="0" w:firstLine="720"/>
        <w:jc w:val="both"/>
        <w:rPr>
          <w:sz w:val="26"/>
          <w:szCs w:val="26"/>
        </w:rPr>
      </w:pPr>
      <w:r w:rsidRPr="00FA4196">
        <w:rPr>
          <w:i/>
          <w:sz w:val="26"/>
          <w:szCs w:val="26"/>
        </w:rPr>
        <w:t>I</w:t>
      </w:r>
      <w:r w:rsidRPr="00FA4196">
        <w:rPr>
          <w:i/>
          <w:sz w:val="26"/>
          <w:szCs w:val="26"/>
          <w:vertAlign w:val="subscript"/>
        </w:rPr>
        <w:t>K</w:t>
      </w:r>
      <w:r w:rsidRPr="00FA4196">
        <w:rPr>
          <w:sz w:val="26"/>
          <w:szCs w:val="26"/>
        </w:rPr>
        <w:t xml:space="preserve"> – </w:t>
      </w:r>
      <w:r w:rsidR="000C34D6" w:rsidRPr="00FA4196">
        <w:rPr>
          <w:sz w:val="26"/>
          <w:szCs w:val="26"/>
          <w:lang w:val="lv-LV"/>
        </w:rPr>
        <w:t xml:space="preserve">ar šo noteikumu </w:t>
      </w:r>
      <w:fldSimple w:instr=" REF _Ref394652568 \r \h  \* MERGEFORMAT ">
        <w:r w:rsidR="008E452C" w:rsidRPr="008E452C">
          <w:rPr>
            <w:sz w:val="26"/>
            <w:szCs w:val="26"/>
            <w:lang w:val="lv-LV"/>
          </w:rPr>
          <w:t>11.2</w:t>
        </w:r>
      </w:fldSimple>
      <w:r w:rsidR="000C34D6" w:rsidRPr="00FA4196">
        <w:rPr>
          <w:sz w:val="26"/>
          <w:szCs w:val="26"/>
          <w:lang w:val="lv-LV"/>
        </w:rPr>
        <w:t>.apakšpunktā minēto darbību īstenošanu saistītās izmaksas;</w:t>
      </w:r>
    </w:p>
    <w:p w:rsidR="00DF3082" w:rsidRPr="00FA4196" w:rsidRDefault="00DF3082" w:rsidP="007A45AB">
      <w:pPr>
        <w:pStyle w:val="ListParagraph"/>
        <w:ind w:left="0" w:firstLine="720"/>
        <w:jc w:val="both"/>
        <w:rPr>
          <w:i/>
          <w:sz w:val="26"/>
          <w:szCs w:val="26"/>
        </w:rPr>
      </w:pPr>
      <w:r w:rsidRPr="00FA4196">
        <w:rPr>
          <w:i/>
          <w:sz w:val="26"/>
          <w:szCs w:val="26"/>
        </w:rPr>
        <w:t>I</w:t>
      </w:r>
      <w:r w:rsidR="00B51B36" w:rsidRPr="00FA4196">
        <w:rPr>
          <w:i/>
          <w:sz w:val="26"/>
          <w:szCs w:val="26"/>
          <w:vertAlign w:val="subscript"/>
        </w:rPr>
        <w:t>I</w:t>
      </w:r>
      <w:r w:rsidR="00964A1F" w:rsidRPr="00FA4196">
        <w:rPr>
          <w:i/>
          <w:sz w:val="26"/>
          <w:szCs w:val="26"/>
        </w:rPr>
        <w:t xml:space="preserve"> – </w:t>
      </w:r>
      <w:r w:rsidR="00964A1F" w:rsidRPr="00FA4196">
        <w:rPr>
          <w:i/>
          <w:sz w:val="26"/>
          <w:szCs w:val="26"/>
          <w:vertAlign w:val="subscript"/>
        </w:rPr>
        <w:t>–</w:t>
      </w:r>
      <w:r w:rsidR="00D90D35" w:rsidRPr="00FA4196">
        <w:rPr>
          <w:i/>
          <w:sz w:val="26"/>
          <w:szCs w:val="26"/>
          <w:vertAlign w:val="subscript"/>
        </w:rPr>
        <w:t> </w:t>
      </w:r>
      <w:r w:rsidR="00D90D35" w:rsidRPr="00FA4196">
        <w:rPr>
          <w:sz w:val="26"/>
          <w:szCs w:val="26"/>
          <w:lang w:val="lv-LV"/>
        </w:rPr>
        <w:t xml:space="preserve">projekta informācijas </w:t>
      </w:r>
      <w:proofErr w:type="gramStart"/>
      <w:r w:rsidR="00D90D35" w:rsidRPr="00FA4196">
        <w:rPr>
          <w:sz w:val="26"/>
          <w:szCs w:val="26"/>
          <w:lang w:val="lv-LV"/>
        </w:rPr>
        <w:t>un</w:t>
      </w:r>
      <w:proofErr w:type="gramEnd"/>
      <w:r w:rsidR="00D90D35" w:rsidRPr="00FA4196">
        <w:rPr>
          <w:sz w:val="26"/>
          <w:szCs w:val="26"/>
          <w:lang w:val="lv-LV"/>
        </w:rPr>
        <w:t xml:space="preserve"> publicitātes pasākumu izmaksas, </w:t>
      </w:r>
      <w:proofErr w:type="spellStart"/>
      <w:r w:rsidR="00D90D35" w:rsidRPr="00FA4196">
        <w:rPr>
          <w:i/>
          <w:sz w:val="26"/>
          <w:szCs w:val="26"/>
          <w:lang w:val="lv-LV"/>
        </w:rPr>
        <w:t>euro</w:t>
      </w:r>
      <w:proofErr w:type="spellEnd"/>
      <w:r w:rsidR="00D90D35" w:rsidRPr="00FA4196">
        <w:rPr>
          <w:sz w:val="26"/>
          <w:szCs w:val="26"/>
          <w:lang w:val="lv-LV"/>
        </w:rPr>
        <w:t>.</w:t>
      </w:r>
    </w:p>
    <w:p w:rsidR="007A45AB" w:rsidRPr="00FA4196" w:rsidRDefault="007A45AB" w:rsidP="007A45AB">
      <w:pPr>
        <w:pStyle w:val="ListParagraph"/>
        <w:ind w:left="0" w:firstLine="720"/>
        <w:jc w:val="both"/>
        <w:rPr>
          <w:sz w:val="26"/>
          <w:szCs w:val="26"/>
          <w:highlight w:val="yellow"/>
        </w:rPr>
      </w:pPr>
    </w:p>
    <w:p w:rsidR="008E3DB9" w:rsidRPr="00FA4196" w:rsidRDefault="0088624C" w:rsidP="00881FCE">
      <w:pPr>
        <w:pStyle w:val="naisf"/>
        <w:widowControl/>
        <w:numPr>
          <w:ilvl w:val="0"/>
          <w:numId w:val="16"/>
        </w:numPr>
        <w:adjustRightInd/>
        <w:spacing w:before="0" w:beforeAutospacing="0" w:after="0" w:afterAutospacing="0" w:line="240" w:lineRule="auto"/>
        <w:ind w:left="0" w:firstLine="720"/>
        <w:textAlignment w:val="auto"/>
        <w:rPr>
          <w:i/>
          <w:sz w:val="26"/>
          <w:szCs w:val="26"/>
        </w:rPr>
      </w:pPr>
      <w:bookmarkStart w:id="38" w:name="_Ref394062071"/>
      <w:r w:rsidRPr="00FA4196">
        <w:rPr>
          <w:sz w:val="26"/>
          <w:szCs w:val="26"/>
        </w:rPr>
        <w:t xml:space="preserve">Uz </w:t>
      </w:r>
      <w:r w:rsidR="008E3DB9" w:rsidRPr="00FA4196">
        <w:rPr>
          <w:sz w:val="26"/>
          <w:szCs w:val="26"/>
        </w:rPr>
        <w:t xml:space="preserve">vienu </w:t>
      </w:r>
      <w:r w:rsidR="00EE2B8D" w:rsidRPr="00FA4196">
        <w:rPr>
          <w:sz w:val="26"/>
          <w:szCs w:val="26"/>
        </w:rPr>
        <w:t xml:space="preserve">ES pētniecības programmas </w:t>
      </w:r>
      <w:r w:rsidRPr="00FA4196">
        <w:rPr>
          <w:sz w:val="26"/>
          <w:szCs w:val="26"/>
        </w:rPr>
        <w:t>projekt</w:t>
      </w:r>
      <w:r w:rsidR="009B00EA" w:rsidRPr="00FA4196">
        <w:rPr>
          <w:sz w:val="26"/>
          <w:szCs w:val="26"/>
        </w:rPr>
        <w:t>a iesniegumu</w:t>
      </w:r>
      <w:r w:rsidRPr="00FA4196">
        <w:rPr>
          <w:sz w:val="26"/>
          <w:szCs w:val="26"/>
        </w:rPr>
        <w:t xml:space="preserve"> attiecināmais ERAF finansējums</w:t>
      </w:r>
      <w:r w:rsidR="008E3DB9" w:rsidRPr="00FA4196">
        <w:rPr>
          <w:sz w:val="26"/>
          <w:szCs w:val="26"/>
        </w:rPr>
        <w:t>:</w:t>
      </w:r>
    </w:p>
    <w:p w:rsidR="008E3DB9" w:rsidRPr="00FA4196" w:rsidRDefault="00E05B37" w:rsidP="00881FCE">
      <w:pPr>
        <w:pStyle w:val="ListParagraph"/>
        <w:numPr>
          <w:ilvl w:val="1"/>
          <w:numId w:val="16"/>
        </w:numPr>
        <w:shd w:val="clear" w:color="auto" w:fill="FEFEFE"/>
        <w:ind w:left="0" w:firstLine="720"/>
        <w:jc w:val="both"/>
        <w:rPr>
          <w:i/>
          <w:sz w:val="26"/>
          <w:szCs w:val="26"/>
          <w:lang w:val="lv-LV"/>
        </w:rPr>
      </w:pPr>
      <w:r w:rsidRPr="00FA4196">
        <w:rPr>
          <w:sz w:val="26"/>
          <w:szCs w:val="26"/>
          <w:lang w:val="lv-LV"/>
        </w:rPr>
        <w:t xml:space="preserve"> </w:t>
      </w:r>
      <w:r w:rsidR="00AA0B24" w:rsidRPr="00FA4196">
        <w:rPr>
          <w:sz w:val="26"/>
          <w:szCs w:val="26"/>
          <w:lang w:val="lv-LV"/>
        </w:rPr>
        <w:t xml:space="preserve">ietver ar </w:t>
      </w:r>
      <w:fldSimple w:instr=" REF _Ref390778566 \r \h  \* MERGEFORMAT ">
        <w:r w:rsidR="008E452C" w:rsidRPr="008E452C">
          <w:rPr>
            <w:sz w:val="26"/>
            <w:szCs w:val="26"/>
            <w:lang w:val="lv-LV"/>
          </w:rPr>
          <w:t>11.1</w:t>
        </w:r>
      </w:fldSimple>
      <w:r w:rsidR="00AA0B24" w:rsidRPr="00FA4196">
        <w:rPr>
          <w:sz w:val="26"/>
          <w:szCs w:val="26"/>
          <w:lang w:val="lv-LV"/>
        </w:rPr>
        <w:t>. un</w:t>
      </w:r>
      <w:r w:rsidR="005E2546" w:rsidRPr="00FA4196">
        <w:rPr>
          <w:sz w:val="26"/>
          <w:szCs w:val="26"/>
          <w:lang w:val="lv-LV"/>
        </w:rPr>
        <w:t xml:space="preserve"> </w:t>
      </w:r>
      <w:fldSimple w:instr=" REF _Ref394653161 \r \h  \* MERGEFORMAT ">
        <w:r w:rsidR="008E452C">
          <w:rPr>
            <w:sz w:val="26"/>
            <w:szCs w:val="26"/>
            <w:lang w:val="lv-LV"/>
          </w:rPr>
          <w:t>11.3</w:t>
        </w:r>
      </w:fldSimple>
      <w:r w:rsidR="00AA0B24" w:rsidRPr="00FA4196">
        <w:rPr>
          <w:sz w:val="26"/>
          <w:szCs w:val="26"/>
          <w:lang w:val="lv-LV"/>
        </w:rPr>
        <w:t>.apakšpunktā minēto darbību īstenošanu saistītās izmaksas</w:t>
      </w:r>
      <w:r w:rsidR="008E3DB9" w:rsidRPr="00FA4196">
        <w:rPr>
          <w:sz w:val="26"/>
          <w:szCs w:val="26"/>
          <w:lang w:val="lv-LV"/>
        </w:rPr>
        <w:t>;</w:t>
      </w:r>
    </w:p>
    <w:p w:rsidR="005C61C3" w:rsidRPr="00FA4196" w:rsidRDefault="008E3DB9" w:rsidP="00881FCE">
      <w:pPr>
        <w:pStyle w:val="ListParagraph"/>
        <w:numPr>
          <w:ilvl w:val="1"/>
          <w:numId w:val="16"/>
        </w:numPr>
        <w:shd w:val="clear" w:color="auto" w:fill="FEFEFE"/>
        <w:ind w:left="0" w:firstLine="720"/>
        <w:jc w:val="both"/>
        <w:rPr>
          <w:i/>
          <w:sz w:val="26"/>
          <w:szCs w:val="26"/>
        </w:rPr>
      </w:pPr>
      <w:proofErr w:type="spellStart"/>
      <w:proofErr w:type="gramStart"/>
      <w:r w:rsidRPr="00FA4196">
        <w:rPr>
          <w:sz w:val="26"/>
          <w:szCs w:val="26"/>
        </w:rPr>
        <w:t>nepārsniedz</w:t>
      </w:r>
      <w:proofErr w:type="spellEnd"/>
      <w:proofErr w:type="gramEnd"/>
      <w:r w:rsidRPr="00FA4196">
        <w:rPr>
          <w:sz w:val="26"/>
          <w:szCs w:val="26"/>
        </w:rPr>
        <w:t xml:space="preserve"> 10 000 </w:t>
      </w:r>
      <w:r w:rsidRPr="00FA4196">
        <w:rPr>
          <w:i/>
          <w:sz w:val="26"/>
          <w:szCs w:val="26"/>
        </w:rPr>
        <w:t>euro</w:t>
      </w:r>
      <w:r w:rsidR="005C61C3" w:rsidRPr="00FA4196">
        <w:rPr>
          <w:i/>
          <w:sz w:val="26"/>
          <w:szCs w:val="26"/>
        </w:rPr>
        <w:t>.</w:t>
      </w:r>
      <w:bookmarkEnd w:id="38"/>
    </w:p>
    <w:p w:rsidR="005C61C3" w:rsidRPr="00FA4196" w:rsidRDefault="005C61C3" w:rsidP="00B14493">
      <w:pPr>
        <w:pStyle w:val="naisf"/>
        <w:widowControl/>
        <w:adjustRightInd/>
        <w:spacing w:before="0" w:beforeAutospacing="0" w:after="0" w:afterAutospacing="0" w:line="240" w:lineRule="auto"/>
        <w:textAlignment w:val="auto"/>
        <w:rPr>
          <w:sz w:val="26"/>
          <w:szCs w:val="26"/>
        </w:rPr>
      </w:pPr>
    </w:p>
    <w:p w:rsidR="002C258C" w:rsidRPr="00FA4196" w:rsidRDefault="002C258C" w:rsidP="00BA08C4">
      <w:pPr>
        <w:numPr>
          <w:ilvl w:val="0"/>
          <w:numId w:val="14"/>
        </w:numPr>
        <w:shd w:val="clear" w:color="auto" w:fill="FEFEFE"/>
        <w:ind w:left="0" w:firstLine="0"/>
        <w:jc w:val="center"/>
        <w:rPr>
          <w:b/>
          <w:bCs/>
          <w:sz w:val="26"/>
          <w:szCs w:val="26"/>
          <w:lang w:val="lv-LV"/>
        </w:rPr>
      </w:pPr>
      <w:r w:rsidRPr="00FA4196">
        <w:rPr>
          <w:b/>
          <w:bCs/>
          <w:sz w:val="26"/>
          <w:szCs w:val="26"/>
          <w:lang w:val="lv-LV"/>
        </w:rPr>
        <w:t>Projektu iesniegumu atlases izsludināšana un projektu iesniegumu sagatavošana un iesniegšana</w:t>
      </w:r>
    </w:p>
    <w:p w:rsidR="002C258C" w:rsidRPr="00FA4196" w:rsidRDefault="002C258C" w:rsidP="00062804">
      <w:pPr>
        <w:shd w:val="clear" w:color="auto" w:fill="FEFEFE"/>
        <w:ind w:firstLine="720"/>
        <w:jc w:val="both"/>
        <w:rPr>
          <w:sz w:val="26"/>
          <w:szCs w:val="26"/>
          <w:lang w:val="lv-LV"/>
        </w:rPr>
      </w:pPr>
    </w:p>
    <w:p w:rsidR="002C258C" w:rsidRPr="00FA4196" w:rsidRDefault="002C258C" w:rsidP="00881FCE">
      <w:pPr>
        <w:pStyle w:val="naisf"/>
        <w:widowControl/>
        <w:numPr>
          <w:ilvl w:val="0"/>
          <w:numId w:val="16"/>
        </w:numPr>
        <w:adjustRightInd/>
        <w:spacing w:before="0" w:beforeAutospacing="0" w:after="0" w:afterAutospacing="0" w:line="240" w:lineRule="auto"/>
        <w:ind w:left="0" w:firstLine="720"/>
        <w:textAlignment w:val="auto"/>
        <w:rPr>
          <w:sz w:val="26"/>
          <w:szCs w:val="26"/>
        </w:rPr>
      </w:pPr>
      <w:bookmarkStart w:id="39" w:name="_Ref394044561"/>
      <w:r w:rsidRPr="00FA4196">
        <w:rPr>
          <w:sz w:val="26"/>
          <w:szCs w:val="26"/>
        </w:rPr>
        <w:t xml:space="preserve">Atbildīgā iestāde izsludina atklātu projektu iesniegumu atlasi, paziņojumu par projektu iesniegumu atlases uzsākšanu publicējot </w:t>
      </w:r>
      <w:r w:rsidR="00C164EC" w:rsidRPr="00FA4196">
        <w:rPr>
          <w:b/>
          <w:sz w:val="26"/>
          <w:szCs w:val="26"/>
        </w:rPr>
        <w:t>oficiālajā izdevumā</w:t>
      </w:r>
      <w:r w:rsidRPr="00FA4196">
        <w:rPr>
          <w:sz w:val="26"/>
          <w:szCs w:val="26"/>
        </w:rPr>
        <w:t xml:space="preserve"> “Latvijas Vēstnesis” un Izglītības un zinātnes ministrijas tīmekļa vietnē (</w:t>
      </w:r>
      <w:hyperlink r:id="rId13" w:history="1">
        <w:r w:rsidRPr="00FA4196">
          <w:rPr>
            <w:rStyle w:val="Hyperlink"/>
            <w:sz w:val="26"/>
            <w:szCs w:val="26"/>
          </w:rPr>
          <w:t>www.izm.gov.lv</w:t>
        </w:r>
      </w:hyperlink>
      <w:r w:rsidRPr="00FA4196">
        <w:rPr>
          <w:sz w:val="26"/>
          <w:szCs w:val="26"/>
        </w:rPr>
        <w:t>).</w:t>
      </w:r>
      <w:bookmarkEnd w:id="39"/>
    </w:p>
    <w:p w:rsidR="00EC5A1C" w:rsidRPr="00FA4196" w:rsidRDefault="00EC5A1C" w:rsidP="00062804">
      <w:pPr>
        <w:shd w:val="clear" w:color="auto" w:fill="FEFEFE"/>
        <w:ind w:firstLine="720"/>
        <w:jc w:val="both"/>
        <w:rPr>
          <w:sz w:val="26"/>
          <w:szCs w:val="26"/>
          <w:lang w:val="lv-LV"/>
        </w:rPr>
      </w:pPr>
    </w:p>
    <w:p w:rsidR="002C258C" w:rsidRPr="00FA4196" w:rsidRDefault="002C258C" w:rsidP="00881FCE">
      <w:pPr>
        <w:pStyle w:val="naisf"/>
        <w:widowControl/>
        <w:numPr>
          <w:ilvl w:val="0"/>
          <w:numId w:val="16"/>
        </w:numPr>
        <w:adjustRightInd/>
        <w:spacing w:before="0" w:beforeAutospacing="0" w:after="0" w:afterAutospacing="0" w:line="240" w:lineRule="auto"/>
        <w:ind w:left="0" w:firstLine="720"/>
        <w:textAlignment w:val="auto"/>
        <w:rPr>
          <w:sz w:val="26"/>
          <w:szCs w:val="26"/>
        </w:rPr>
      </w:pPr>
      <w:r w:rsidRPr="00FA4196">
        <w:rPr>
          <w:sz w:val="26"/>
          <w:szCs w:val="26"/>
        </w:rPr>
        <w:lastRenderedPageBreak/>
        <w:t>Paziņojumā par projektu iesniegumu atlases uzsākšanu norāda:</w:t>
      </w:r>
      <w:r w:rsidRPr="00FA4196">
        <w:rPr>
          <w:rStyle w:val="apple-converted-space"/>
          <w:sz w:val="26"/>
          <w:szCs w:val="26"/>
        </w:rPr>
        <w:t> </w:t>
      </w:r>
    </w:p>
    <w:p w:rsidR="002C258C" w:rsidRPr="00FA4196" w:rsidRDefault="002C258C" w:rsidP="00881FCE">
      <w:pPr>
        <w:pStyle w:val="ListParagraph"/>
        <w:numPr>
          <w:ilvl w:val="1"/>
          <w:numId w:val="16"/>
        </w:numPr>
        <w:shd w:val="clear" w:color="auto" w:fill="FEFEFE"/>
        <w:ind w:left="0" w:firstLine="720"/>
        <w:jc w:val="both"/>
        <w:rPr>
          <w:sz w:val="26"/>
          <w:szCs w:val="26"/>
          <w:lang w:val="lv-LV"/>
        </w:rPr>
      </w:pPr>
      <w:r w:rsidRPr="00FA4196">
        <w:rPr>
          <w:sz w:val="26"/>
          <w:szCs w:val="26"/>
          <w:lang w:val="lv-LV"/>
        </w:rPr>
        <w:t>attiecīgajai kārtai pieejamo finansējuma apjomu; </w:t>
      </w:r>
    </w:p>
    <w:p w:rsidR="002C258C" w:rsidRPr="00FA4196" w:rsidRDefault="002C258C" w:rsidP="00881FCE">
      <w:pPr>
        <w:pStyle w:val="ListParagraph"/>
        <w:numPr>
          <w:ilvl w:val="1"/>
          <w:numId w:val="16"/>
        </w:numPr>
        <w:shd w:val="clear" w:color="auto" w:fill="FEFEFE"/>
        <w:ind w:left="0" w:firstLine="720"/>
        <w:jc w:val="both"/>
        <w:rPr>
          <w:sz w:val="26"/>
          <w:szCs w:val="26"/>
          <w:lang w:val="lv-LV"/>
        </w:rPr>
      </w:pPr>
      <w:bookmarkStart w:id="40" w:name="_Ref394652316"/>
      <w:r w:rsidRPr="00FA4196">
        <w:rPr>
          <w:sz w:val="26"/>
          <w:szCs w:val="26"/>
          <w:lang w:val="lv-LV"/>
        </w:rPr>
        <w:t>projekta iesnieguma iesniegšanas termiņu, kas nav īsāks par 30 darbdienām no izsludināšanas dienas;</w:t>
      </w:r>
      <w:bookmarkEnd w:id="40"/>
      <w:r w:rsidRPr="00FA4196">
        <w:rPr>
          <w:sz w:val="26"/>
          <w:szCs w:val="26"/>
          <w:lang w:val="lv-LV"/>
        </w:rPr>
        <w:t> </w:t>
      </w:r>
    </w:p>
    <w:p w:rsidR="002C258C" w:rsidRPr="00FA4196" w:rsidRDefault="002C258C" w:rsidP="00881FCE">
      <w:pPr>
        <w:pStyle w:val="ListParagraph"/>
        <w:numPr>
          <w:ilvl w:val="1"/>
          <w:numId w:val="16"/>
        </w:numPr>
        <w:shd w:val="clear" w:color="auto" w:fill="FEFEFE"/>
        <w:ind w:left="0" w:firstLine="720"/>
        <w:jc w:val="both"/>
        <w:rPr>
          <w:sz w:val="26"/>
          <w:szCs w:val="26"/>
          <w:lang w:val="lv-LV"/>
        </w:rPr>
      </w:pPr>
      <w:r w:rsidRPr="00FA4196">
        <w:rPr>
          <w:sz w:val="26"/>
          <w:szCs w:val="26"/>
          <w:lang w:val="lv-LV"/>
        </w:rPr>
        <w:t>projekta iesnieguma iesniegšanas vietu un kārtību; </w:t>
      </w:r>
    </w:p>
    <w:p w:rsidR="002C258C" w:rsidRPr="00FA4196" w:rsidRDefault="002C258C" w:rsidP="00881FCE">
      <w:pPr>
        <w:pStyle w:val="ListParagraph"/>
        <w:numPr>
          <w:ilvl w:val="1"/>
          <w:numId w:val="16"/>
        </w:numPr>
        <w:shd w:val="clear" w:color="auto" w:fill="FEFEFE"/>
        <w:ind w:left="0" w:firstLine="720"/>
        <w:jc w:val="both"/>
        <w:rPr>
          <w:sz w:val="26"/>
          <w:szCs w:val="26"/>
          <w:lang w:val="lv-LV"/>
        </w:rPr>
      </w:pPr>
      <w:r w:rsidRPr="00FA4196">
        <w:rPr>
          <w:sz w:val="26"/>
          <w:szCs w:val="26"/>
          <w:lang w:val="lv-LV"/>
        </w:rPr>
        <w:t>tīmekļa vietni, kurā publicēti projekta iesnieguma sagatavošanai izmantojamie dokumenti; </w:t>
      </w:r>
    </w:p>
    <w:p w:rsidR="002C258C" w:rsidRPr="00FA4196" w:rsidRDefault="002C258C" w:rsidP="00881FCE">
      <w:pPr>
        <w:pStyle w:val="ListParagraph"/>
        <w:numPr>
          <w:ilvl w:val="1"/>
          <w:numId w:val="16"/>
        </w:numPr>
        <w:shd w:val="clear" w:color="auto" w:fill="FEFEFE"/>
        <w:ind w:left="0" w:firstLine="720"/>
        <w:jc w:val="both"/>
        <w:rPr>
          <w:sz w:val="26"/>
          <w:szCs w:val="26"/>
          <w:lang w:val="lv-LV"/>
        </w:rPr>
      </w:pPr>
      <w:r w:rsidRPr="00FA4196">
        <w:rPr>
          <w:sz w:val="26"/>
          <w:szCs w:val="26"/>
          <w:lang w:val="lv-LV"/>
        </w:rPr>
        <w:t>citu informāciju, kuru atbildīgā iestāde uzskata par nepieciešamu norādīt paziņojumā.</w:t>
      </w:r>
    </w:p>
    <w:p w:rsidR="00EC5A1C" w:rsidRPr="00FA4196" w:rsidRDefault="00EC5A1C" w:rsidP="00062804">
      <w:pPr>
        <w:shd w:val="clear" w:color="auto" w:fill="FEFEFE"/>
        <w:ind w:firstLine="720"/>
        <w:jc w:val="both"/>
        <w:rPr>
          <w:sz w:val="26"/>
          <w:szCs w:val="26"/>
          <w:lang w:val="lv-LV"/>
        </w:rPr>
      </w:pPr>
    </w:p>
    <w:p w:rsidR="002C258C" w:rsidRPr="00FA4196" w:rsidRDefault="002C258C" w:rsidP="00881FCE">
      <w:pPr>
        <w:pStyle w:val="naisf"/>
        <w:widowControl/>
        <w:numPr>
          <w:ilvl w:val="0"/>
          <w:numId w:val="16"/>
        </w:numPr>
        <w:adjustRightInd/>
        <w:spacing w:before="0" w:beforeAutospacing="0" w:after="0" w:afterAutospacing="0" w:line="240" w:lineRule="auto"/>
        <w:ind w:left="0" w:firstLine="720"/>
        <w:textAlignment w:val="auto"/>
        <w:rPr>
          <w:sz w:val="26"/>
          <w:szCs w:val="26"/>
        </w:rPr>
      </w:pPr>
      <w:r w:rsidRPr="00FA4196">
        <w:rPr>
          <w:sz w:val="26"/>
          <w:szCs w:val="26"/>
        </w:rPr>
        <w:t xml:space="preserve">Paziņojumu par </w:t>
      </w:r>
      <w:r w:rsidR="003946A8" w:rsidRPr="00FA4196">
        <w:rPr>
          <w:sz w:val="26"/>
          <w:szCs w:val="26"/>
        </w:rPr>
        <w:t xml:space="preserve">aktivitātes projektu iesniegumu atlasi </w:t>
      </w:r>
      <w:r w:rsidRPr="00FA4196">
        <w:rPr>
          <w:sz w:val="26"/>
          <w:szCs w:val="26"/>
        </w:rPr>
        <w:t xml:space="preserve">izsludina ne </w:t>
      </w:r>
      <w:r w:rsidR="0015192A" w:rsidRPr="00FA4196">
        <w:rPr>
          <w:sz w:val="26"/>
          <w:szCs w:val="26"/>
        </w:rPr>
        <w:t>agrāk</w:t>
      </w:r>
      <w:r w:rsidRPr="00FA4196">
        <w:rPr>
          <w:sz w:val="26"/>
          <w:szCs w:val="26"/>
        </w:rPr>
        <w:t xml:space="preserve"> kā </w:t>
      </w:r>
      <w:r w:rsidR="004616D8" w:rsidRPr="00FA4196">
        <w:rPr>
          <w:sz w:val="26"/>
          <w:szCs w:val="26"/>
        </w:rPr>
        <w:t>vienu mēne</w:t>
      </w:r>
      <w:r w:rsidR="00DD6897" w:rsidRPr="00FA4196">
        <w:rPr>
          <w:sz w:val="26"/>
          <w:szCs w:val="26"/>
        </w:rPr>
        <w:t>s</w:t>
      </w:r>
      <w:r w:rsidR="004616D8" w:rsidRPr="00FA4196">
        <w:rPr>
          <w:sz w:val="26"/>
          <w:szCs w:val="26"/>
        </w:rPr>
        <w:t xml:space="preserve">i </w:t>
      </w:r>
      <w:r w:rsidRPr="00FA4196">
        <w:rPr>
          <w:sz w:val="26"/>
          <w:szCs w:val="26"/>
        </w:rPr>
        <w:t xml:space="preserve">pēc šo noteikumu spēkā stāšanās. </w:t>
      </w:r>
    </w:p>
    <w:p w:rsidR="00EC5A1C" w:rsidRPr="00FA4196" w:rsidRDefault="00EC5A1C" w:rsidP="00062804">
      <w:pPr>
        <w:shd w:val="clear" w:color="auto" w:fill="FEFEFE"/>
        <w:ind w:firstLine="720"/>
        <w:jc w:val="both"/>
        <w:rPr>
          <w:sz w:val="26"/>
          <w:szCs w:val="26"/>
          <w:lang w:val="lv-LV"/>
        </w:rPr>
      </w:pPr>
    </w:p>
    <w:p w:rsidR="002C258C" w:rsidRPr="00FA4196" w:rsidRDefault="002C258C" w:rsidP="00881FCE">
      <w:pPr>
        <w:pStyle w:val="naisf"/>
        <w:widowControl/>
        <w:numPr>
          <w:ilvl w:val="0"/>
          <w:numId w:val="16"/>
        </w:numPr>
        <w:adjustRightInd/>
        <w:spacing w:before="0" w:beforeAutospacing="0" w:after="0" w:afterAutospacing="0" w:line="240" w:lineRule="auto"/>
        <w:ind w:left="0" w:firstLine="720"/>
        <w:textAlignment w:val="auto"/>
        <w:rPr>
          <w:sz w:val="26"/>
          <w:szCs w:val="26"/>
        </w:rPr>
      </w:pPr>
      <w:bookmarkStart w:id="41" w:name="_Ref396985675"/>
      <w:r w:rsidRPr="00FA4196">
        <w:rPr>
          <w:sz w:val="26"/>
          <w:szCs w:val="26"/>
        </w:rPr>
        <w:t>Projekta iesniedzējs projekta iesniegumu iesniedz, ievērojot šādas prasības:</w:t>
      </w:r>
      <w:bookmarkEnd w:id="41"/>
      <w:r w:rsidRPr="00FA4196">
        <w:rPr>
          <w:rStyle w:val="apple-converted-space"/>
          <w:sz w:val="26"/>
          <w:szCs w:val="26"/>
        </w:rPr>
        <w:t> </w:t>
      </w:r>
    </w:p>
    <w:p w:rsidR="002C258C" w:rsidRPr="00FA4196" w:rsidRDefault="00587429" w:rsidP="00881FCE">
      <w:pPr>
        <w:pStyle w:val="ListParagraph"/>
        <w:numPr>
          <w:ilvl w:val="1"/>
          <w:numId w:val="16"/>
        </w:numPr>
        <w:shd w:val="clear" w:color="auto" w:fill="FEFEFE"/>
        <w:ind w:left="0" w:firstLine="720"/>
        <w:jc w:val="both"/>
        <w:rPr>
          <w:sz w:val="26"/>
          <w:szCs w:val="26"/>
          <w:lang w:val="lv-LV"/>
        </w:rPr>
      </w:pPr>
      <w:r w:rsidRPr="00FA4196">
        <w:rPr>
          <w:sz w:val="26"/>
          <w:szCs w:val="26"/>
          <w:lang w:val="lv-LV"/>
        </w:rPr>
        <w:t> </w:t>
      </w:r>
      <w:r w:rsidR="002C258C" w:rsidRPr="00FA4196">
        <w:rPr>
          <w:sz w:val="26"/>
          <w:szCs w:val="26"/>
          <w:lang w:val="lv-LV"/>
        </w:rPr>
        <w:t>projektu iesniegumu atlases kārtā atļauts iesniegt vienu projekta iesniegumu; </w:t>
      </w:r>
    </w:p>
    <w:p w:rsidR="002C258C" w:rsidRPr="00FA4196" w:rsidRDefault="002C258C" w:rsidP="00881FCE">
      <w:pPr>
        <w:pStyle w:val="ListParagraph"/>
        <w:numPr>
          <w:ilvl w:val="1"/>
          <w:numId w:val="16"/>
        </w:numPr>
        <w:shd w:val="clear" w:color="auto" w:fill="FEFEFE"/>
        <w:ind w:left="0" w:firstLine="720"/>
        <w:jc w:val="both"/>
        <w:rPr>
          <w:sz w:val="26"/>
          <w:szCs w:val="26"/>
          <w:lang w:val="lv-LV"/>
        </w:rPr>
      </w:pPr>
      <w:bookmarkStart w:id="42" w:name="_Ref394044461"/>
      <w:r w:rsidRPr="00FA4196">
        <w:rPr>
          <w:sz w:val="26"/>
          <w:szCs w:val="26"/>
          <w:lang w:val="lv-LV"/>
        </w:rPr>
        <w:t>projekta iesniegumu veido aizpildīta projekta iesnieguma veidlapa (1.pielikums) un šādi pielikumi:</w:t>
      </w:r>
      <w:bookmarkEnd w:id="42"/>
      <w:r w:rsidRPr="00FA4196">
        <w:rPr>
          <w:sz w:val="26"/>
          <w:szCs w:val="26"/>
          <w:lang w:val="lv-LV"/>
        </w:rPr>
        <w:t> </w:t>
      </w:r>
    </w:p>
    <w:p w:rsidR="002C258C" w:rsidRPr="00FA4196" w:rsidRDefault="002C258C" w:rsidP="00881FCE">
      <w:pPr>
        <w:pStyle w:val="ListParagraph"/>
        <w:numPr>
          <w:ilvl w:val="2"/>
          <w:numId w:val="16"/>
        </w:numPr>
        <w:shd w:val="clear" w:color="auto" w:fill="FEFEFE"/>
        <w:ind w:left="0" w:firstLine="720"/>
        <w:jc w:val="both"/>
        <w:rPr>
          <w:sz w:val="26"/>
          <w:szCs w:val="26"/>
          <w:lang w:val="lv-LV"/>
        </w:rPr>
      </w:pPr>
      <w:r w:rsidRPr="00FA4196">
        <w:rPr>
          <w:sz w:val="26"/>
          <w:szCs w:val="26"/>
          <w:lang w:val="lv-LV"/>
        </w:rPr>
        <w:t>dokumentu kopijas, kas apliecina projekta iesniedzēja juridisko statusu (tajā skaitā statūti, nolikums, reglaments vai tiem pielīdzināmi dokumenti un cita dokumentācija), vai rakstisks apliecinājums, ka atbilstoši zinātnisko darbību reglamentējošiem normatīvajiem aktiem Izglītības un zinātnes ministrijā iesniegtie juridisko statusu apliecinošie dokumenti atbilst faktiskajai situācijai;</w:t>
      </w:r>
      <w:r w:rsidRPr="00FA4196">
        <w:rPr>
          <w:rStyle w:val="apple-converted-space"/>
          <w:sz w:val="26"/>
          <w:szCs w:val="26"/>
          <w:lang w:val="lv-LV"/>
        </w:rPr>
        <w:t> </w:t>
      </w:r>
    </w:p>
    <w:p w:rsidR="002C258C" w:rsidRPr="00FA4196" w:rsidRDefault="002C258C" w:rsidP="00881FCE">
      <w:pPr>
        <w:pStyle w:val="ListParagraph"/>
        <w:numPr>
          <w:ilvl w:val="2"/>
          <w:numId w:val="16"/>
        </w:numPr>
        <w:shd w:val="clear" w:color="auto" w:fill="FEFEFE"/>
        <w:ind w:left="0" w:firstLine="720"/>
        <w:jc w:val="both"/>
        <w:rPr>
          <w:sz w:val="26"/>
          <w:szCs w:val="26"/>
          <w:lang w:val="lv-LV"/>
        </w:rPr>
      </w:pPr>
      <w:r w:rsidRPr="00FA4196">
        <w:rPr>
          <w:sz w:val="26"/>
          <w:szCs w:val="26"/>
          <w:lang w:val="lv-LV"/>
        </w:rPr>
        <w:t>projekta iesniedzēja Centrālajā statistikas pārvaldē iesniegto valsts statistikas pārskatu kopijas par pēdējiem trijiem noslēgtajiem pārskata gadiem par zinātnisko vai pētniecības darbu izpildi vai rakstisks apliecinājums, ka minēto dokumentu kopijas ir iesniegtas atbildīgajā iestādē darbības programmas “Uzņēmējdarbība un inovācijas” papildinājuma 2.1.prioritātes “Zinātne un inovācijas” 2.1.1.pasākuma “Zinātne, pētniecība un attīstība” aktivitāšu īstenošanas ietvaros (atbildīgā iestāde saņemtos valsts statistikas pārskatus izmanto tikai kopsavilkumiem un datu grupēšanai, ekonomisko procesu un zinātniskās darbības analīzei);</w:t>
      </w:r>
      <w:r w:rsidRPr="00FA4196">
        <w:rPr>
          <w:rStyle w:val="apple-converted-space"/>
          <w:sz w:val="26"/>
          <w:szCs w:val="26"/>
          <w:lang w:val="lv-LV"/>
        </w:rPr>
        <w:t> </w:t>
      </w:r>
    </w:p>
    <w:p w:rsidR="008B1F96" w:rsidRPr="00FA4196" w:rsidRDefault="008B1F96" w:rsidP="00881FCE">
      <w:pPr>
        <w:pStyle w:val="ListParagraph"/>
        <w:numPr>
          <w:ilvl w:val="2"/>
          <w:numId w:val="16"/>
        </w:numPr>
        <w:shd w:val="clear" w:color="auto" w:fill="FEFEFE"/>
        <w:ind w:left="0" w:firstLine="720"/>
        <w:jc w:val="both"/>
        <w:rPr>
          <w:sz w:val="26"/>
          <w:szCs w:val="26"/>
          <w:lang w:val="lv-LV"/>
        </w:rPr>
      </w:pPr>
      <w:r w:rsidRPr="00FA4196">
        <w:rPr>
          <w:sz w:val="26"/>
          <w:szCs w:val="26"/>
          <w:lang w:val="lv-LV"/>
        </w:rPr>
        <w:t> </w:t>
      </w:r>
      <w:r w:rsidR="004A33CA" w:rsidRPr="00FA4196">
        <w:rPr>
          <w:sz w:val="26"/>
          <w:szCs w:val="26"/>
          <w:lang w:val="lv-LV"/>
        </w:rPr>
        <w:t>zinātniskās institūcijas</w:t>
      </w:r>
      <w:r w:rsidRPr="00FA4196">
        <w:rPr>
          <w:sz w:val="26"/>
          <w:szCs w:val="26"/>
          <w:lang w:val="lv-LV"/>
        </w:rPr>
        <w:t xml:space="preserve"> grāmatvedības politikas un finanšu vadības apraksts (kopija) vai rakstisks apliecinājums (ar norādi uz konkrētu dokumentu), ka minētā dokumenta aktuālās versijas kopija ir iesniegta atbildīgajā iestādē darbības programmas “Uzņēmējdarbība un ino</w:t>
      </w:r>
      <w:r w:rsidRPr="00FA4196">
        <w:rPr>
          <w:sz w:val="26"/>
          <w:szCs w:val="26"/>
          <w:lang w:val="lv-LV"/>
        </w:rPr>
        <w:softHyphen/>
        <w:t>vācijas” papildinājuma 2.1.prioritātes “Zinātne un inovācijas” 2.1.1.pasākuma “Zinātne, pētniecība un attīstība” aktivitāšu īstenošanas ietvaros. Apraksta kopiju iesniedz atsevišķi, neiesietu projekta iesniegumā;</w:t>
      </w:r>
    </w:p>
    <w:p w:rsidR="008B1F96" w:rsidRPr="00FA4196" w:rsidRDefault="008B1F96" w:rsidP="00881FCE">
      <w:pPr>
        <w:pStyle w:val="ListParagraph"/>
        <w:numPr>
          <w:ilvl w:val="2"/>
          <w:numId w:val="16"/>
        </w:numPr>
        <w:shd w:val="clear" w:color="auto" w:fill="FEFEFE"/>
        <w:ind w:left="0" w:firstLine="720"/>
        <w:jc w:val="both"/>
        <w:rPr>
          <w:sz w:val="26"/>
          <w:szCs w:val="26"/>
          <w:lang w:val="lv-LV"/>
        </w:rPr>
      </w:pPr>
      <w:bookmarkStart w:id="43" w:name="_Ref396834424"/>
      <w:r w:rsidRPr="00FA4196">
        <w:rPr>
          <w:sz w:val="26"/>
          <w:szCs w:val="26"/>
          <w:lang w:val="lv-LV"/>
        </w:rPr>
        <w:t>zinātniskās institūcijas apgrozījuma pārskats par naudas plūsmām pēdēj</w:t>
      </w:r>
      <w:r w:rsidR="002F7C96" w:rsidRPr="00FA4196">
        <w:rPr>
          <w:sz w:val="26"/>
          <w:szCs w:val="26"/>
          <w:lang w:val="lv-LV"/>
        </w:rPr>
        <w:t>os</w:t>
      </w:r>
      <w:r w:rsidRPr="00FA4196">
        <w:rPr>
          <w:sz w:val="26"/>
          <w:szCs w:val="26"/>
          <w:lang w:val="lv-LV"/>
        </w:rPr>
        <w:t xml:space="preserve"> tr</w:t>
      </w:r>
      <w:r w:rsidR="002F7C96" w:rsidRPr="00FA4196">
        <w:rPr>
          <w:sz w:val="26"/>
          <w:szCs w:val="26"/>
          <w:lang w:val="lv-LV"/>
        </w:rPr>
        <w:t>īs</w:t>
      </w:r>
      <w:r w:rsidRPr="00FA4196">
        <w:rPr>
          <w:sz w:val="26"/>
          <w:szCs w:val="26"/>
          <w:lang w:val="lv-LV"/>
        </w:rPr>
        <w:t xml:space="preserve"> pārskata gad</w:t>
      </w:r>
      <w:r w:rsidR="002F7C96" w:rsidRPr="00FA4196">
        <w:rPr>
          <w:sz w:val="26"/>
          <w:szCs w:val="26"/>
          <w:lang w:val="lv-LV"/>
        </w:rPr>
        <w:t>os</w:t>
      </w:r>
      <w:r w:rsidRPr="00FA4196">
        <w:rPr>
          <w:sz w:val="26"/>
          <w:szCs w:val="26"/>
          <w:lang w:val="lv-LV"/>
        </w:rPr>
        <w:t xml:space="preserve"> sadalījumā pa ekonomiskās klasifikācijas kodiem un dimensijām</w:t>
      </w:r>
      <w:r w:rsidR="00C1296B" w:rsidRPr="00FA4196">
        <w:rPr>
          <w:sz w:val="26"/>
          <w:szCs w:val="26"/>
          <w:lang w:val="lv-LV"/>
        </w:rPr>
        <w:t xml:space="preserve"> </w:t>
      </w:r>
      <w:r w:rsidRPr="00FA4196">
        <w:rPr>
          <w:sz w:val="26"/>
          <w:szCs w:val="26"/>
          <w:lang w:val="lv-LV"/>
        </w:rPr>
        <w:t xml:space="preserve">atbilstoši </w:t>
      </w:r>
      <w:r w:rsidR="00956FD4" w:rsidRPr="00FA4196">
        <w:rPr>
          <w:sz w:val="26"/>
          <w:szCs w:val="26"/>
          <w:lang w:val="lv-LV"/>
        </w:rPr>
        <w:t>zinātniskajā institūcijā</w:t>
      </w:r>
      <w:r w:rsidRPr="00FA4196">
        <w:rPr>
          <w:sz w:val="26"/>
          <w:szCs w:val="26"/>
          <w:lang w:val="lv-LV"/>
        </w:rPr>
        <w:t xml:space="preserve"> apstiprinātajai resursu vadības sistēmas arhitektūrai</w:t>
      </w:r>
      <w:r w:rsidR="00CD3328" w:rsidRPr="00FA4196">
        <w:rPr>
          <w:sz w:val="26"/>
          <w:szCs w:val="26"/>
          <w:lang w:val="lv-LV"/>
        </w:rPr>
        <w:t xml:space="preserve"> (</w:t>
      </w:r>
      <w:r w:rsidR="00EF5B35" w:rsidRPr="00FA4196">
        <w:rPr>
          <w:sz w:val="26"/>
          <w:szCs w:val="26"/>
          <w:lang w:val="lv-LV"/>
        </w:rPr>
        <w:t>2</w:t>
      </w:r>
      <w:r w:rsidR="00293042" w:rsidRPr="00FA4196">
        <w:rPr>
          <w:sz w:val="26"/>
          <w:szCs w:val="26"/>
          <w:lang w:val="lv-LV"/>
        </w:rPr>
        <w:t>.pielikum</w:t>
      </w:r>
      <w:r w:rsidR="00CD3328" w:rsidRPr="00FA4196">
        <w:rPr>
          <w:sz w:val="26"/>
          <w:szCs w:val="26"/>
          <w:lang w:val="lv-LV"/>
        </w:rPr>
        <w:t>s).</w:t>
      </w:r>
      <w:r w:rsidRPr="00FA4196">
        <w:rPr>
          <w:sz w:val="26"/>
          <w:szCs w:val="26"/>
          <w:lang w:val="lv-LV"/>
        </w:rPr>
        <w:t xml:space="preserve"> </w:t>
      </w:r>
      <w:r w:rsidR="00B27949" w:rsidRPr="00FA4196">
        <w:rPr>
          <w:sz w:val="26"/>
          <w:szCs w:val="26"/>
          <w:lang w:val="lv-LV"/>
        </w:rPr>
        <w:t>Pārskatu iesniedz Microsoft Excel datnes formātā</w:t>
      </w:r>
      <w:r w:rsidR="00D115D2" w:rsidRPr="00FA4196">
        <w:rPr>
          <w:sz w:val="26"/>
          <w:szCs w:val="26"/>
          <w:lang w:val="lv-LV"/>
        </w:rPr>
        <w:t>;</w:t>
      </w:r>
      <w:bookmarkEnd w:id="43"/>
    </w:p>
    <w:p w:rsidR="00536CA8" w:rsidRPr="00FA4196" w:rsidRDefault="00A27D25" w:rsidP="008C61F0">
      <w:pPr>
        <w:pStyle w:val="ListParagraph"/>
        <w:numPr>
          <w:ilvl w:val="2"/>
          <w:numId w:val="16"/>
        </w:numPr>
        <w:shd w:val="clear" w:color="auto" w:fill="FEFEFE"/>
        <w:ind w:left="0" w:firstLine="720"/>
        <w:jc w:val="both"/>
        <w:rPr>
          <w:sz w:val="26"/>
          <w:szCs w:val="26"/>
          <w:lang w:val="lv-LV"/>
        </w:rPr>
      </w:pPr>
      <w:r w:rsidRPr="00FA4196">
        <w:rPr>
          <w:sz w:val="26"/>
          <w:szCs w:val="26"/>
          <w:lang w:val="lv-LV"/>
        </w:rPr>
        <w:t xml:space="preserve">izdruka no datu bāzēm </w:t>
      </w:r>
      <w:r w:rsidRPr="00FA4196">
        <w:rPr>
          <w:i/>
          <w:sz w:val="26"/>
          <w:szCs w:val="26"/>
          <w:lang w:val="lv-LV"/>
        </w:rPr>
        <w:t>SCOPUS</w:t>
      </w:r>
      <w:r w:rsidRPr="00FA4196">
        <w:rPr>
          <w:sz w:val="26"/>
          <w:szCs w:val="26"/>
          <w:lang w:val="lv-LV"/>
        </w:rPr>
        <w:t xml:space="preserve"> </w:t>
      </w:r>
      <w:r w:rsidR="00DD5579" w:rsidRPr="00FA4196">
        <w:rPr>
          <w:sz w:val="26"/>
          <w:szCs w:val="26"/>
          <w:lang w:val="lv-LV"/>
        </w:rPr>
        <w:t>un</w:t>
      </w:r>
      <w:r w:rsidRPr="00FA4196">
        <w:rPr>
          <w:sz w:val="26"/>
          <w:szCs w:val="26"/>
          <w:lang w:val="lv-LV"/>
        </w:rPr>
        <w:t xml:space="preserve"> </w:t>
      </w:r>
      <w:r w:rsidRPr="00FA4196">
        <w:rPr>
          <w:i/>
          <w:sz w:val="26"/>
          <w:szCs w:val="26"/>
          <w:lang w:val="lv-LV"/>
        </w:rPr>
        <w:t xml:space="preserve">Web </w:t>
      </w:r>
      <w:proofErr w:type="spellStart"/>
      <w:r w:rsidRPr="00FA4196">
        <w:rPr>
          <w:i/>
          <w:sz w:val="26"/>
          <w:szCs w:val="26"/>
          <w:lang w:val="lv-LV"/>
        </w:rPr>
        <w:t>of</w:t>
      </w:r>
      <w:proofErr w:type="spellEnd"/>
      <w:r w:rsidRPr="00FA4196">
        <w:rPr>
          <w:i/>
          <w:sz w:val="26"/>
          <w:szCs w:val="26"/>
          <w:lang w:val="lv-LV"/>
        </w:rPr>
        <w:t xml:space="preserve"> </w:t>
      </w:r>
      <w:proofErr w:type="spellStart"/>
      <w:r w:rsidRPr="00FA4196">
        <w:rPr>
          <w:i/>
          <w:sz w:val="26"/>
          <w:szCs w:val="26"/>
          <w:lang w:val="lv-LV"/>
        </w:rPr>
        <w:t>Science</w:t>
      </w:r>
      <w:proofErr w:type="spellEnd"/>
      <w:r w:rsidRPr="00FA4196">
        <w:rPr>
          <w:sz w:val="26"/>
          <w:szCs w:val="26"/>
          <w:lang w:val="lv-LV"/>
        </w:rPr>
        <w:t>, kas pamato projekta iesniedzēja atbilstību šo noteikumu 3.pielikuma 1.punktā minētajam kvalitātes kritērijam;</w:t>
      </w:r>
    </w:p>
    <w:p w:rsidR="002C258C" w:rsidRPr="00FA4196" w:rsidRDefault="002C258C" w:rsidP="00881FCE">
      <w:pPr>
        <w:pStyle w:val="ListParagraph"/>
        <w:numPr>
          <w:ilvl w:val="1"/>
          <w:numId w:val="16"/>
        </w:numPr>
        <w:shd w:val="clear" w:color="auto" w:fill="FEFEFE"/>
        <w:ind w:left="0" w:firstLine="720"/>
        <w:jc w:val="both"/>
        <w:rPr>
          <w:sz w:val="26"/>
          <w:szCs w:val="26"/>
          <w:lang w:val="lv-LV"/>
        </w:rPr>
      </w:pPr>
      <w:r w:rsidRPr="00FA4196">
        <w:rPr>
          <w:sz w:val="26"/>
          <w:szCs w:val="26"/>
          <w:lang w:val="lv-LV"/>
        </w:rPr>
        <w:lastRenderedPageBreak/>
        <w:t>projekta iesniegumu paraksta projekta iesniedzēja institūcijas vadītājs vai tā pilnvarota persona, projekta iesniegumam pievienojot attiecīgo pilnvarojumu.</w:t>
      </w:r>
    </w:p>
    <w:p w:rsidR="00EC5A1C" w:rsidRPr="00FA4196" w:rsidRDefault="00EC5A1C" w:rsidP="00062804">
      <w:pPr>
        <w:shd w:val="clear" w:color="auto" w:fill="FEFEFE"/>
        <w:ind w:firstLine="720"/>
        <w:jc w:val="both"/>
        <w:rPr>
          <w:sz w:val="26"/>
          <w:szCs w:val="26"/>
          <w:lang w:val="lv-LV"/>
        </w:rPr>
      </w:pPr>
    </w:p>
    <w:p w:rsidR="002C258C" w:rsidRPr="00FA4196" w:rsidRDefault="005F3216" w:rsidP="00881FCE">
      <w:pPr>
        <w:pStyle w:val="naisf"/>
        <w:widowControl/>
        <w:numPr>
          <w:ilvl w:val="0"/>
          <w:numId w:val="16"/>
        </w:numPr>
        <w:adjustRightInd/>
        <w:spacing w:before="0" w:beforeAutospacing="0" w:after="0" w:afterAutospacing="0" w:line="240" w:lineRule="auto"/>
        <w:ind w:left="0" w:firstLine="720"/>
        <w:textAlignment w:val="auto"/>
        <w:rPr>
          <w:sz w:val="26"/>
          <w:szCs w:val="26"/>
        </w:rPr>
      </w:pPr>
      <w:r w:rsidRPr="00FA4196">
        <w:rPr>
          <w:sz w:val="26"/>
          <w:szCs w:val="26"/>
        </w:rPr>
        <w:t> </w:t>
      </w:r>
      <w:r w:rsidR="002C258C" w:rsidRPr="00FA4196">
        <w:rPr>
          <w:sz w:val="26"/>
          <w:szCs w:val="26"/>
        </w:rPr>
        <w:t xml:space="preserve">Projekta iesniedzējs papildus šo noteikumu </w:t>
      </w:r>
      <w:fldSimple w:instr=" REF _Ref394044461 \r \h  \* MERGEFORMAT ">
        <w:r w:rsidR="008E452C">
          <w:rPr>
            <w:sz w:val="26"/>
            <w:szCs w:val="26"/>
          </w:rPr>
          <w:t>27.2</w:t>
        </w:r>
      </w:fldSimple>
      <w:r w:rsidR="002C258C" w:rsidRPr="00FA4196">
        <w:rPr>
          <w:sz w:val="26"/>
          <w:szCs w:val="26"/>
        </w:rPr>
        <w:t>.apakšpunktā minētajiem pielikumiem var iesniegt:</w:t>
      </w:r>
      <w:r w:rsidR="002C258C" w:rsidRPr="00FA4196">
        <w:rPr>
          <w:rStyle w:val="apple-converted-space"/>
          <w:sz w:val="26"/>
          <w:szCs w:val="26"/>
        </w:rPr>
        <w:t> </w:t>
      </w:r>
    </w:p>
    <w:p w:rsidR="002C258C" w:rsidRPr="00FA4196" w:rsidRDefault="005F3216" w:rsidP="00881FCE">
      <w:pPr>
        <w:pStyle w:val="ListParagraph"/>
        <w:numPr>
          <w:ilvl w:val="1"/>
          <w:numId w:val="16"/>
        </w:numPr>
        <w:shd w:val="clear" w:color="auto" w:fill="FEFEFE"/>
        <w:ind w:left="0" w:firstLine="720"/>
        <w:jc w:val="both"/>
        <w:rPr>
          <w:sz w:val="26"/>
          <w:szCs w:val="26"/>
          <w:lang w:val="lv-LV"/>
        </w:rPr>
      </w:pPr>
      <w:bookmarkStart w:id="44" w:name="_Ref394044509"/>
      <w:r w:rsidRPr="00FA4196">
        <w:rPr>
          <w:sz w:val="26"/>
          <w:szCs w:val="26"/>
          <w:lang w:val="lv-LV"/>
        </w:rPr>
        <w:t> </w:t>
      </w:r>
      <w:r w:rsidR="002C258C" w:rsidRPr="00FA4196">
        <w:rPr>
          <w:sz w:val="26"/>
          <w:szCs w:val="26"/>
          <w:lang w:val="lv-LV"/>
        </w:rPr>
        <w:t>Valsts ieņēmumu dienesta izziņu par projekta iesniedzēja</w:t>
      </w:r>
      <w:r w:rsidR="001C57D5" w:rsidRPr="00FA4196">
        <w:rPr>
          <w:sz w:val="26"/>
          <w:szCs w:val="26"/>
          <w:lang w:val="lv-LV"/>
        </w:rPr>
        <w:t xml:space="preserve"> </w:t>
      </w:r>
      <w:r w:rsidR="002C258C" w:rsidRPr="00FA4196">
        <w:rPr>
          <w:sz w:val="26"/>
          <w:szCs w:val="26"/>
          <w:lang w:val="lv-LV"/>
        </w:rPr>
        <w:t>nodokļu samaksu, kas izsniegta ne agrāk kā 20 darbdienas pirms projekta iesnieguma iesniegšanas;</w:t>
      </w:r>
      <w:bookmarkEnd w:id="44"/>
      <w:r w:rsidR="002C258C" w:rsidRPr="00FA4196">
        <w:rPr>
          <w:rStyle w:val="apple-converted-space"/>
          <w:sz w:val="26"/>
          <w:szCs w:val="26"/>
          <w:lang w:val="lv-LV"/>
        </w:rPr>
        <w:t> </w:t>
      </w:r>
    </w:p>
    <w:p w:rsidR="002C258C" w:rsidRPr="00FA4196" w:rsidRDefault="005F3216" w:rsidP="00881FCE">
      <w:pPr>
        <w:pStyle w:val="ListParagraph"/>
        <w:numPr>
          <w:ilvl w:val="1"/>
          <w:numId w:val="16"/>
        </w:numPr>
        <w:shd w:val="clear" w:color="auto" w:fill="FEFEFE"/>
        <w:ind w:left="0" w:firstLine="720"/>
        <w:jc w:val="both"/>
        <w:rPr>
          <w:sz w:val="26"/>
          <w:szCs w:val="26"/>
          <w:lang w:val="lv-LV"/>
        </w:rPr>
      </w:pPr>
      <w:bookmarkStart w:id="45" w:name="_Ref394044522"/>
      <w:r w:rsidRPr="00FA4196">
        <w:rPr>
          <w:sz w:val="26"/>
          <w:szCs w:val="26"/>
          <w:lang w:val="lv-LV"/>
        </w:rPr>
        <w:t> </w:t>
      </w:r>
      <w:r w:rsidR="002C258C" w:rsidRPr="00FA4196">
        <w:rPr>
          <w:sz w:val="26"/>
          <w:szCs w:val="26"/>
          <w:lang w:val="lv-LV"/>
        </w:rPr>
        <w:t>Uzņēmumu reģistra izziņu, kas apliecina, ka projekta iesniedzējs ar tiesas lēmumu nav atzīts par maksātnespējīgu, tai skaitā neatrodas sanācijas procesā vai tiesiskās aizsardzības procesā, tā saimnieciskā darbība nav izbeigta vai saskaņā ar komercreģistrā pieejamo informāciju tas neatrodas likvidācijas procesā (ja attiecināms);</w:t>
      </w:r>
      <w:bookmarkEnd w:id="45"/>
      <w:r w:rsidR="002C258C" w:rsidRPr="00FA4196">
        <w:rPr>
          <w:sz w:val="26"/>
          <w:szCs w:val="26"/>
          <w:lang w:val="lv-LV"/>
        </w:rPr>
        <w:t> </w:t>
      </w:r>
    </w:p>
    <w:p w:rsidR="002C258C" w:rsidRPr="00FA4196" w:rsidRDefault="005F3216" w:rsidP="00881FCE">
      <w:pPr>
        <w:pStyle w:val="ListParagraph"/>
        <w:numPr>
          <w:ilvl w:val="1"/>
          <w:numId w:val="16"/>
        </w:numPr>
        <w:shd w:val="clear" w:color="auto" w:fill="FEFEFE"/>
        <w:ind w:left="0" w:firstLine="720"/>
        <w:jc w:val="both"/>
        <w:rPr>
          <w:sz w:val="26"/>
          <w:szCs w:val="26"/>
          <w:lang w:val="lv-LV"/>
        </w:rPr>
      </w:pPr>
      <w:r w:rsidRPr="00FA4196">
        <w:rPr>
          <w:sz w:val="26"/>
          <w:szCs w:val="26"/>
          <w:lang w:val="lv-LV"/>
        </w:rPr>
        <w:t> </w:t>
      </w:r>
      <w:r w:rsidR="002C258C" w:rsidRPr="00FA4196">
        <w:rPr>
          <w:sz w:val="26"/>
          <w:szCs w:val="26"/>
          <w:lang w:val="lv-LV"/>
        </w:rPr>
        <w:t>citus dokumentus, kurus projekta iesniedzējs uzskata par nepieciešamu iesniegt, lai pamatotu projekta iesn</w:t>
      </w:r>
      <w:r w:rsidR="001C2679" w:rsidRPr="00FA4196">
        <w:rPr>
          <w:sz w:val="26"/>
          <w:szCs w:val="26"/>
          <w:lang w:val="lv-LV"/>
        </w:rPr>
        <w:t>ieguma atbilstību šo noteikumu 3</w:t>
      </w:r>
      <w:r w:rsidR="002C258C" w:rsidRPr="00FA4196">
        <w:rPr>
          <w:sz w:val="26"/>
          <w:szCs w:val="26"/>
          <w:lang w:val="lv-LV"/>
        </w:rPr>
        <w:t>.pielikumā minētajiem projektu iesniegumu vērtēšanas kritērijiem.</w:t>
      </w:r>
    </w:p>
    <w:p w:rsidR="00EC5A1C" w:rsidRPr="00FA4196" w:rsidRDefault="00EC5A1C" w:rsidP="00062804">
      <w:pPr>
        <w:shd w:val="clear" w:color="auto" w:fill="FEFEFE"/>
        <w:ind w:firstLine="720"/>
        <w:jc w:val="both"/>
        <w:rPr>
          <w:sz w:val="26"/>
          <w:szCs w:val="26"/>
          <w:lang w:val="lv-LV"/>
        </w:rPr>
      </w:pPr>
    </w:p>
    <w:p w:rsidR="002C258C" w:rsidRPr="00FA4196" w:rsidRDefault="002C258C" w:rsidP="00881FCE">
      <w:pPr>
        <w:pStyle w:val="naisf"/>
        <w:widowControl/>
        <w:numPr>
          <w:ilvl w:val="0"/>
          <w:numId w:val="16"/>
        </w:numPr>
        <w:adjustRightInd/>
        <w:spacing w:before="0" w:beforeAutospacing="0" w:after="0" w:afterAutospacing="0" w:line="240" w:lineRule="auto"/>
        <w:ind w:left="0" w:firstLine="720"/>
        <w:textAlignment w:val="auto"/>
        <w:rPr>
          <w:sz w:val="26"/>
          <w:szCs w:val="26"/>
        </w:rPr>
      </w:pPr>
      <w:r w:rsidRPr="00FA4196">
        <w:rPr>
          <w:sz w:val="26"/>
          <w:szCs w:val="26"/>
        </w:rPr>
        <w:t xml:space="preserve">Ja projekta iesniedzējs neiesniedz šo noteikumu </w:t>
      </w:r>
      <w:fldSimple w:instr=" REF _Ref394044509 \r \h  \* MERGEFORMAT ">
        <w:r w:rsidR="008E452C">
          <w:rPr>
            <w:sz w:val="26"/>
            <w:szCs w:val="26"/>
          </w:rPr>
          <w:t>28.1</w:t>
        </w:r>
      </w:fldSimple>
      <w:r w:rsidR="00D115D2" w:rsidRPr="00FA4196">
        <w:rPr>
          <w:sz w:val="26"/>
          <w:szCs w:val="26"/>
        </w:rPr>
        <w:t xml:space="preserve">. un </w:t>
      </w:r>
      <w:fldSimple w:instr=" REF _Ref394044522 \r \h  \* MERGEFORMAT ">
        <w:r w:rsidR="008E452C">
          <w:rPr>
            <w:sz w:val="26"/>
            <w:szCs w:val="26"/>
          </w:rPr>
          <w:t>28.2</w:t>
        </w:r>
      </w:fldSimple>
      <w:r w:rsidRPr="00FA4196">
        <w:rPr>
          <w:sz w:val="26"/>
          <w:szCs w:val="26"/>
        </w:rPr>
        <w:t>.apakšpunktā minētos dokumentus vai izziņas, atbildīgā iestāde tās iegūst normatīvajos aktos par administratīvo procesu noteiktajā kārtībā.</w:t>
      </w:r>
    </w:p>
    <w:p w:rsidR="00EC5A1C" w:rsidRPr="00FA4196" w:rsidRDefault="00EC5A1C" w:rsidP="00062804">
      <w:pPr>
        <w:shd w:val="clear" w:color="auto" w:fill="FEFEFE"/>
        <w:ind w:firstLine="720"/>
        <w:jc w:val="both"/>
        <w:rPr>
          <w:sz w:val="26"/>
          <w:szCs w:val="26"/>
          <w:lang w:val="lv-LV"/>
        </w:rPr>
      </w:pPr>
    </w:p>
    <w:p w:rsidR="003C7EA3" w:rsidRPr="00FA4196" w:rsidRDefault="003C7EA3" w:rsidP="00881FCE">
      <w:pPr>
        <w:pStyle w:val="naisf"/>
        <w:widowControl/>
        <w:numPr>
          <w:ilvl w:val="0"/>
          <w:numId w:val="16"/>
        </w:numPr>
        <w:adjustRightInd/>
        <w:spacing w:before="0" w:beforeAutospacing="0" w:after="0" w:afterAutospacing="0" w:line="240" w:lineRule="auto"/>
        <w:ind w:left="0" w:firstLine="720"/>
        <w:textAlignment w:val="auto"/>
        <w:rPr>
          <w:sz w:val="26"/>
          <w:szCs w:val="26"/>
        </w:rPr>
      </w:pPr>
      <w:r w:rsidRPr="00FA4196">
        <w:rPr>
          <w:sz w:val="26"/>
          <w:szCs w:val="26"/>
        </w:rPr>
        <w:t>Projekta iesniedzējs projekta iesnieguma sagatavošanā ievēro šādas prasības:</w:t>
      </w:r>
    </w:p>
    <w:p w:rsidR="003C7EA3" w:rsidRPr="00FA4196" w:rsidRDefault="003C7EA3" w:rsidP="00881FCE">
      <w:pPr>
        <w:pStyle w:val="ListParagraph"/>
        <w:numPr>
          <w:ilvl w:val="1"/>
          <w:numId w:val="16"/>
        </w:numPr>
        <w:shd w:val="clear" w:color="auto" w:fill="FEFEFE"/>
        <w:ind w:left="0" w:firstLine="720"/>
        <w:jc w:val="both"/>
        <w:rPr>
          <w:sz w:val="26"/>
          <w:szCs w:val="26"/>
          <w:lang w:val="lv-LV"/>
        </w:rPr>
      </w:pPr>
      <w:r w:rsidRPr="00FA4196">
        <w:rPr>
          <w:sz w:val="26"/>
          <w:szCs w:val="26"/>
          <w:lang w:val="lv-LV"/>
        </w:rPr>
        <w:t xml:space="preserve"> lai nodrošinātu atbilstību šo noteikumu </w:t>
      </w:r>
      <w:hyperlink r:id="rId14" w:anchor="piel4" w:tgtFrame="_blank" w:history="1">
        <w:r w:rsidR="00293042" w:rsidRPr="00FA4196">
          <w:rPr>
            <w:sz w:val="26"/>
            <w:szCs w:val="26"/>
            <w:lang w:val="lv-LV"/>
          </w:rPr>
          <w:t>3.pielikum</w:t>
        </w:r>
        <w:r w:rsidR="001848A4" w:rsidRPr="00FA4196">
          <w:rPr>
            <w:sz w:val="26"/>
            <w:szCs w:val="26"/>
            <w:lang w:val="lv-LV"/>
          </w:rPr>
          <w:t>a</w:t>
        </w:r>
      </w:hyperlink>
      <w:r w:rsidRPr="00FA4196">
        <w:rPr>
          <w:sz w:val="26"/>
          <w:szCs w:val="26"/>
          <w:lang w:val="lv-LV"/>
        </w:rPr>
        <w:t xml:space="preserve"> 24.punktā minētajam vērtēšanas kritērijam, projekta iesniegumam pielikumā pievienotajiem dokumentiem, kas nav izdoti vai sagatavoti latviešu valodā, pievieno to tulkojumu atbilstoši normatīvajiem aktiem par dokumentu tulkojumiem valsts valodā;</w:t>
      </w:r>
    </w:p>
    <w:p w:rsidR="003C7EA3" w:rsidRPr="00FA4196" w:rsidRDefault="003C7EA3" w:rsidP="00881FCE">
      <w:pPr>
        <w:pStyle w:val="ListParagraph"/>
        <w:numPr>
          <w:ilvl w:val="1"/>
          <w:numId w:val="16"/>
        </w:numPr>
        <w:shd w:val="clear" w:color="auto" w:fill="FEFEFE"/>
        <w:ind w:left="0" w:firstLine="720"/>
        <w:jc w:val="both"/>
        <w:rPr>
          <w:sz w:val="26"/>
          <w:szCs w:val="26"/>
          <w:lang w:val="lv-LV"/>
        </w:rPr>
      </w:pPr>
      <w:r w:rsidRPr="00FA4196">
        <w:rPr>
          <w:sz w:val="26"/>
          <w:szCs w:val="26"/>
          <w:lang w:val="lv-LV"/>
        </w:rPr>
        <w:t xml:space="preserve"> projekta iesnieguma veidlapas sadaļas, </w:t>
      </w:r>
      <w:proofErr w:type="spellStart"/>
      <w:r w:rsidRPr="00FA4196">
        <w:rPr>
          <w:sz w:val="26"/>
          <w:szCs w:val="26"/>
          <w:lang w:val="lv-LV"/>
        </w:rPr>
        <w:t>apakšsadaļas</w:t>
      </w:r>
      <w:proofErr w:type="spellEnd"/>
      <w:r w:rsidRPr="00FA4196">
        <w:rPr>
          <w:sz w:val="26"/>
          <w:szCs w:val="26"/>
          <w:lang w:val="lv-LV"/>
        </w:rPr>
        <w:t xml:space="preserve"> un to nosaukumus nemaina un nedzēš.</w:t>
      </w:r>
    </w:p>
    <w:p w:rsidR="00EC5A1C" w:rsidRPr="00FA4196" w:rsidRDefault="00EC5A1C" w:rsidP="00062804">
      <w:pPr>
        <w:shd w:val="clear" w:color="auto" w:fill="FEFEFE"/>
        <w:ind w:firstLine="720"/>
        <w:jc w:val="both"/>
        <w:rPr>
          <w:sz w:val="26"/>
          <w:szCs w:val="26"/>
          <w:lang w:val="lv-LV"/>
        </w:rPr>
      </w:pPr>
    </w:p>
    <w:p w:rsidR="002C258C" w:rsidRPr="00FA4196" w:rsidRDefault="002C258C" w:rsidP="00881FCE">
      <w:pPr>
        <w:pStyle w:val="naisf"/>
        <w:widowControl/>
        <w:numPr>
          <w:ilvl w:val="0"/>
          <w:numId w:val="16"/>
        </w:numPr>
        <w:adjustRightInd/>
        <w:spacing w:before="0" w:beforeAutospacing="0" w:after="0" w:afterAutospacing="0" w:line="240" w:lineRule="auto"/>
        <w:ind w:left="0" w:firstLine="720"/>
        <w:textAlignment w:val="auto"/>
        <w:rPr>
          <w:sz w:val="26"/>
          <w:szCs w:val="26"/>
        </w:rPr>
      </w:pPr>
      <w:r w:rsidRPr="00FA4196">
        <w:rPr>
          <w:sz w:val="26"/>
          <w:szCs w:val="26"/>
        </w:rPr>
        <w:t>Projekta iesniedzējs projekta iesniegumu atbildīgajā iestādē var iesniegt:</w:t>
      </w:r>
      <w:r w:rsidRPr="00FA4196">
        <w:rPr>
          <w:rStyle w:val="apple-converted-space"/>
          <w:sz w:val="26"/>
          <w:szCs w:val="26"/>
        </w:rPr>
        <w:t> </w:t>
      </w:r>
    </w:p>
    <w:p w:rsidR="002C258C" w:rsidRPr="00FA4196" w:rsidRDefault="002C258C" w:rsidP="00881FCE">
      <w:pPr>
        <w:pStyle w:val="ListParagraph"/>
        <w:numPr>
          <w:ilvl w:val="1"/>
          <w:numId w:val="16"/>
        </w:numPr>
        <w:shd w:val="clear" w:color="auto" w:fill="FEFEFE"/>
        <w:ind w:left="0" w:firstLine="720"/>
        <w:jc w:val="both"/>
        <w:rPr>
          <w:sz w:val="26"/>
          <w:szCs w:val="26"/>
          <w:lang w:val="lv-LV"/>
        </w:rPr>
      </w:pPr>
      <w:r w:rsidRPr="00FA4196">
        <w:rPr>
          <w:sz w:val="26"/>
          <w:szCs w:val="26"/>
          <w:lang w:val="lv-LV"/>
        </w:rPr>
        <w:t>papīra formā (caurauklotā veidā, lapas sanumurētas, pēdējās lapas otrā pusē diegu gali ir pielīmēti, uzlīmē ir informācija par dokumentā sanu</w:t>
      </w:r>
      <w:r w:rsidRPr="00FA4196">
        <w:rPr>
          <w:sz w:val="26"/>
          <w:szCs w:val="26"/>
          <w:lang w:val="lv-LV"/>
        </w:rPr>
        <w:softHyphen/>
        <w:t xml:space="preserve">murēto un cauraukloto lapu skaitu, apliecinājums par dokumentu kopiju pareizību, projekta iesniedzēja nosaukums, projekta iesnieguma sagatavošanas datums, projekta iesniedzēja amatpersonas paraksts), pievienojot identisku projekta iesnieguma veidlapas elektronisko versiju </w:t>
      </w:r>
      <w:r w:rsidR="00EF5B35" w:rsidRPr="00FA4196">
        <w:rPr>
          <w:sz w:val="26"/>
          <w:szCs w:val="26"/>
          <w:lang w:val="lv-LV"/>
        </w:rPr>
        <w:t xml:space="preserve">Microsoft Word </w:t>
      </w:r>
      <w:r w:rsidR="00A4405D" w:rsidRPr="00FA4196">
        <w:rPr>
          <w:sz w:val="26"/>
          <w:szCs w:val="26"/>
          <w:lang w:val="lv-LV"/>
        </w:rPr>
        <w:t xml:space="preserve">datnes formātā </w:t>
      </w:r>
      <w:r w:rsidRPr="00FA4196">
        <w:rPr>
          <w:sz w:val="26"/>
          <w:szCs w:val="26"/>
          <w:lang w:val="lv-LV"/>
        </w:rPr>
        <w:t>elektroniskajā datu nesējā. Visus dokumentus ievieto iepakojumā (aploksnē) un aizzīmogo;</w:t>
      </w:r>
      <w:r w:rsidRPr="00FA4196">
        <w:rPr>
          <w:sz w:val="26"/>
          <w:szCs w:val="26"/>
        </w:rPr>
        <w:t> </w:t>
      </w:r>
    </w:p>
    <w:p w:rsidR="002C258C" w:rsidRPr="00FA4196" w:rsidRDefault="002C258C" w:rsidP="00881FCE">
      <w:pPr>
        <w:pStyle w:val="ListParagraph"/>
        <w:numPr>
          <w:ilvl w:val="1"/>
          <w:numId w:val="16"/>
        </w:numPr>
        <w:shd w:val="clear" w:color="auto" w:fill="FEFEFE"/>
        <w:ind w:left="0" w:firstLine="720"/>
        <w:jc w:val="both"/>
        <w:rPr>
          <w:sz w:val="26"/>
          <w:szCs w:val="26"/>
          <w:lang w:val="lv-LV"/>
        </w:rPr>
      </w:pPr>
      <w:r w:rsidRPr="00FA4196">
        <w:rPr>
          <w:sz w:val="26"/>
          <w:szCs w:val="26"/>
          <w:lang w:val="lv-LV"/>
        </w:rPr>
        <w:t>elektroniska dokumenta formā normatīvajos aktos par elektronisko dokumentu noformēšanu noteiktajā kārtībā, tai skaitā:</w:t>
      </w:r>
      <w:r w:rsidRPr="00FA4196">
        <w:rPr>
          <w:rStyle w:val="apple-converted-space"/>
          <w:sz w:val="26"/>
          <w:szCs w:val="26"/>
          <w:lang w:val="lv-LV"/>
        </w:rPr>
        <w:t> </w:t>
      </w:r>
    </w:p>
    <w:p w:rsidR="002C258C" w:rsidRPr="00FA4196" w:rsidRDefault="00540DF1" w:rsidP="00881FCE">
      <w:pPr>
        <w:pStyle w:val="ListParagraph"/>
        <w:numPr>
          <w:ilvl w:val="2"/>
          <w:numId w:val="16"/>
        </w:numPr>
        <w:shd w:val="clear" w:color="auto" w:fill="FEFEFE"/>
        <w:ind w:left="0" w:firstLine="720"/>
        <w:jc w:val="both"/>
        <w:rPr>
          <w:sz w:val="26"/>
          <w:szCs w:val="26"/>
          <w:lang w:val="lv-LV"/>
        </w:rPr>
      </w:pPr>
      <w:r w:rsidRPr="00FA4196">
        <w:rPr>
          <w:sz w:val="26"/>
          <w:szCs w:val="26"/>
          <w:lang w:val="lv-LV"/>
        </w:rPr>
        <w:t>tam jābūt izstrādātam Microsoft Word, Microsoft Excel</w:t>
      </w:r>
      <w:r w:rsidR="00037321" w:rsidRPr="00FA4196">
        <w:rPr>
          <w:sz w:val="26"/>
          <w:szCs w:val="26"/>
          <w:lang w:val="lv-LV"/>
        </w:rPr>
        <w:t xml:space="preserve"> </w:t>
      </w:r>
      <w:r w:rsidRPr="00FA4196">
        <w:rPr>
          <w:sz w:val="26"/>
          <w:szCs w:val="26"/>
          <w:lang w:val="lv-LV"/>
        </w:rPr>
        <w:t>vai portatīvā dokumenta datņu formātā</w:t>
      </w:r>
      <w:r w:rsidR="002C258C" w:rsidRPr="00FA4196">
        <w:rPr>
          <w:sz w:val="26"/>
          <w:szCs w:val="26"/>
          <w:lang w:val="lv-LV"/>
        </w:rPr>
        <w:t>; </w:t>
      </w:r>
    </w:p>
    <w:p w:rsidR="002C258C" w:rsidRPr="00FA4196" w:rsidRDefault="002C258C" w:rsidP="00881FCE">
      <w:pPr>
        <w:pStyle w:val="ListParagraph"/>
        <w:numPr>
          <w:ilvl w:val="2"/>
          <w:numId w:val="16"/>
        </w:numPr>
        <w:shd w:val="clear" w:color="auto" w:fill="FEFEFE"/>
        <w:ind w:left="0" w:firstLine="720"/>
        <w:jc w:val="both"/>
        <w:rPr>
          <w:sz w:val="26"/>
          <w:szCs w:val="26"/>
          <w:lang w:val="lv-LV"/>
        </w:rPr>
      </w:pPr>
      <w:r w:rsidRPr="00FA4196">
        <w:rPr>
          <w:sz w:val="26"/>
          <w:szCs w:val="26"/>
          <w:lang w:val="lv-LV"/>
        </w:rPr>
        <w:t>projekta iesnieguma veidlapai un papildus iesniedzamo dokumentu oriģināliem jābūt parakstītiem katram atsevišķi ar to autora drošu elektronisko parakstu un apliecinātiem ar laika zīmogu pirms projektu iesnie</w:t>
      </w:r>
      <w:r w:rsidRPr="00FA4196">
        <w:rPr>
          <w:sz w:val="26"/>
          <w:szCs w:val="26"/>
          <w:lang w:val="lv-LV"/>
        </w:rPr>
        <w:softHyphen/>
        <w:t xml:space="preserve">gumu atlases termiņa beigām. Ja papildus iesniedzamie dokumenti ir dokumentu kopijas, tiem jābūt </w:t>
      </w:r>
      <w:r w:rsidRPr="00FA4196">
        <w:rPr>
          <w:sz w:val="26"/>
          <w:szCs w:val="26"/>
          <w:lang w:val="lv-LV"/>
        </w:rPr>
        <w:lastRenderedPageBreak/>
        <w:t>apliecinātiem katram atsevišķi ar projekta iesniedzēja drošu elektronisko parakstu un laika zīmogu pirms projekta iesniegumu atlases termiņa beigām.</w:t>
      </w:r>
    </w:p>
    <w:p w:rsidR="00EC5A1C" w:rsidRPr="00FA4196" w:rsidRDefault="00EC5A1C" w:rsidP="00062804">
      <w:pPr>
        <w:shd w:val="clear" w:color="auto" w:fill="FEFEFE"/>
        <w:ind w:firstLine="720"/>
        <w:jc w:val="both"/>
        <w:rPr>
          <w:sz w:val="26"/>
          <w:szCs w:val="26"/>
          <w:lang w:val="lv-LV"/>
        </w:rPr>
      </w:pPr>
    </w:p>
    <w:p w:rsidR="002C258C" w:rsidRPr="00FA4196" w:rsidRDefault="002C258C" w:rsidP="00881FCE">
      <w:pPr>
        <w:pStyle w:val="naisf"/>
        <w:widowControl/>
        <w:numPr>
          <w:ilvl w:val="0"/>
          <w:numId w:val="16"/>
        </w:numPr>
        <w:adjustRightInd/>
        <w:spacing w:before="0" w:beforeAutospacing="0" w:after="0" w:afterAutospacing="0" w:line="240" w:lineRule="auto"/>
        <w:ind w:left="0" w:firstLine="720"/>
        <w:textAlignment w:val="auto"/>
        <w:rPr>
          <w:sz w:val="26"/>
          <w:szCs w:val="26"/>
        </w:rPr>
      </w:pPr>
      <w:r w:rsidRPr="00FA4196">
        <w:rPr>
          <w:sz w:val="26"/>
          <w:szCs w:val="26"/>
        </w:rPr>
        <w:t xml:space="preserve">Šo noteikumu </w:t>
      </w:r>
      <w:fldSimple w:instr=" REF _Ref394044561 \r \h  \* MERGEFORMAT ">
        <w:r w:rsidR="008E452C">
          <w:rPr>
            <w:sz w:val="26"/>
            <w:szCs w:val="26"/>
          </w:rPr>
          <w:t>24</w:t>
        </w:r>
      </w:fldSimple>
      <w:r w:rsidRPr="00FA4196">
        <w:rPr>
          <w:sz w:val="26"/>
          <w:szCs w:val="26"/>
        </w:rPr>
        <w:t>.punktā minētajā paziņojumā norādītais projekta iesnieguma iesniegšanas termiņa beigu datums ir pēdējā diena, kad projekta iesniedzējs projekta iesniegumu var iesniegt personīgi, elektroniska dokumenta formā vai nosūtot pa pastu.</w:t>
      </w:r>
    </w:p>
    <w:p w:rsidR="00EC5A1C" w:rsidRPr="00FA4196" w:rsidRDefault="00EC5A1C" w:rsidP="00062804">
      <w:pPr>
        <w:shd w:val="clear" w:color="auto" w:fill="FEFEFE"/>
        <w:ind w:firstLine="720"/>
        <w:jc w:val="both"/>
        <w:rPr>
          <w:sz w:val="26"/>
          <w:szCs w:val="26"/>
          <w:lang w:val="lv-LV"/>
        </w:rPr>
      </w:pPr>
    </w:p>
    <w:p w:rsidR="009914CF" w:rsidRPr="00FA4196" w:rsidRDefault="002C258C" w:rsidP="00520661">
      <w:pPr>
        <w:pStyle w:val="naisf"/>
        <w:widowControl/>
        <w:numPr>
          <w:ilvl w:val="0"/>
          <w:numId w:val="16"/>
        </w:numPr>
        <w:adjustRightInd/>
        <w:spacing w:before="0" w:beforeAutospacing="0" w:after="0" w:afterAutospacing="0" w:line="240" w:lineRule="auto"/>
        <w:ind w:left="0" w:firstLine="720"/>
        <w:textAlignment w:val="auto"/>
        <w:rPr>
          <w:bCs/>
          <w:sz w:val="26"/>
          <w:szCs w:val="26"/>
        </w:rPr>
      </w:pPr>
      <w:r w:rsidRPr="00FA4196">
        <w:rPr>
          <w:sz w:val="26"/>
          <w:szCs w:val="26"/>
        </w:rPr>
        <w:t>Atbildīgā iestāde reģistrē iesniegto projekta iesniegumu tā saņemšanas dienā. Apliecinājumu par projekta iesnieguma saņemšanu atbildīgā iestāde projekta iesniedzējam izsniedz personīgi uzreiz vai 10 darbdienu laikā pēc projekta iesnieguma iesniegšanas termiņa beigu datuma nosūta pa pastu vai elektroniska dokumenta formā, parakstītu ar drošu elektronisko parakstu atbilstoši normatīvajiem aktiem par elektronisko dokumentu noformēšanu.</w:t>
      </w:r>
    </w:p>
    <w:p w:rsidR="002C258C" w:rsidRPr="00FA4196" w:rsidRDefault="002C258C" w:rsidP="00062804">
      <w:pPr>
        <w:shd w:val="clear" w:color="auto" w:fill="FEFEFE"/>
        <w:ind w:firstLine="720"/>
        <w:jc w:val="both"/>
        <w:rPr>
          <w:b/>
          <w:bCs/>
          <w:sz w:val="26"/>
          <w:szCs w:val="26"/>
          <w:lang w:val="lv-LV"/>
        </w:rPr>
      </w:pPr>
    </w:p>
    <w:p w:rsidR="002C258C" w:rsidRPr="00FA4196" w:rsidRDefault="002C258C" w:rsidP="00BA08C4">
      <w:pPr>
        <w:numPr>
          <w:ilvl w:val="0"/>
          <w:numId w:val="14"/>
        </w:numPr>
        <w:shd w:val="clear" w:color="auto" w:fill="FEFEFE"/>
        <w:ind w:left="0" w:firstLine="0"/>
        <w:jc w:val="center"/>
        <w:rPr>
          <w:b/>
          <w:bCs/>
          <w:sz w:val="26"/>
          <w:szCs w:val="26"/>
          <w:lang w:val="lv-LV"/>
        </w:rPr>
      </w:pPr>
      <w:r w:rsidRPr="00FA4196">
        <w:rPr>
          <w:b/>
          <w:bCs/>
          <w:sz w:val="26"/>
          <w:szCs w:val="26"/>
          <w:lang w:val="lv-LV"/>
        </w:rPr>
        <w:t>Projektu iesniegumu vērtēšana</w:t>
      </w:r>
    </w:p>
    <w:p w:rsidR="00A61AD1" w:rsidRPr="00FA4196" w:rsidRDefault="00A61AD1" w:rsidP="00062804">
      <w:pPr>
        <w:shd w:val="clear" w:color="auto" w:fill="FEFEFE"/>
        <w:ind w:firstLine="720"/>
        <w:jc w:val="center"/>
        <w:rPr>
          <w:b/>
          <w:bCs/>
          <w:sz w:val="26"/>
          <w:szCs w:val="26"/>
          <w:lang w:val="lv-LV"/>
        </w:rPr>
      </w:pPr>
    </w:p>
    <w:p w:rsidR="002C258C" w:rsidRPr="00FA4196" w:rsidRDefault="002C258C" w:rsidP="00881FCE">
      <w:pPr>
        <w:pStyle w:val="naisf"/>
        <w:widowControl/>
        <w:numPr>
          <w:ilvl w:val="0"/>
          <w:numId w:val="16"/>
        </w:numPr>
        <w:adjustRightInd/>
        <w:spacing w:before="0" w:beforeAutospacing="0" w:after="0" w:afterAutospacing="0" w:line="240" w:lineRule="auto"/>
        <w:ind w:left="0" w:firstLine="720"/>
        <w:textAlignment w:val="auto"/>
        <w:rPr>
          <w:sz w:val="26"/>
          <w:szCs w:val="26"/>
        </w:rPr>
      </w:pPr>
      <w:r w:rsidRPr="00FA4196">
        <w:rPr>
          <w:sz w:val="26"/>
          <w:szCs w:val="26"/>
        </w:rPr>
        <w:t>Aktivitātes ietvaros iesniegto projektu iesniegumus vērtē komisija. Komisijas sastāvā iekļauj Izglītības un zinātnes ministrijas</w:t>
      </w:r>
      <w:r w:rsidR="00CE2BF0" w:rsidRPr="00FA4196">
        <w:rPr>
          <w:sz w:val="26"/>
          <w:szCs w:val="26"/>
        </w:rPr>
        <w:t>, Latvijas Zinātnes padomes</w:t>
      </w:r>
      <w:r w:rsidRPr="00FA4196">
        <w:rPr>
          <w:sz w:val="26"/>
          <w:szCs w:val="26"/>
        </w:rPr>
        <w:t xml:space="preserve"> </w:t>
      </w:r>
      <w:r w:rsidR="0010072A" w:rsidRPr="00FA4196">
        <w:rPr>
          <w:sz w:val="26"/>
          <w:szCs w:val="26"/>
        </w:rPr>
        <w:t xml:space="preserve">pārstāvjus </w:t>
      </w:r>
      <w:r w:rsidRPr="00FA4196">
        <w:rPr>
          <w:sz w:val="26"/>
          <w:szCs w:val="26"/>
        </w:rPr>
        <w:t>un</w:t>
      </w:r>
      <w:r w:rsidR="0010072A" w:rsidRPr="00FA4196">
        <w:rPr>
          <w:sz w:val="26"/>
          <w:szCs w:val="26"/>
        </w:rPr>
        <w:t xml:space="preserve"> programmas „Apvārsnis 2020” Nacionālā kontaktpunkta ekspertu</w:t>
      </w:r>
      <w:r w:rsidR="00407794" w:rsidRPr="00FA4196">
        <w:rPr>
          <w:sz w:val="26"/>
          <w:szCs w:val="26"/>
        </w:rPr>
        <w:t>s</w:t>
      </w:r>
      <w:bookmarkStart w:id="46" w:name="_GoBack"/>
      <w:bookmarkEnd w:id="46"/>
      <w:r w:rsidR="00AD2D42" w:rsidRPr="00FA4196">
        <w:rPr>
          <w:sz w:val="26"/>
          <w:szCs w:val="26"/>
        </w:rPr>
        <w:t>, kas nav iesaistīt</w:t>
      </w:r>
      <w:r w:rsidR="000E7821" w:rsidRPr="00FA4196">
        <w:rPr>
          <w:sz w:val="26"/>
          <w:szCs w:val="26"/>
        </w:rPr>
        <w:t>i</w:t>
      </w:r>
      <w:r w:rsidR="00AD2D42" w:rsidRPr="00FA4196">
        <w:rPr>
          <w:sz w:val="26"/>
          <w:szCs w:val="26"/>
        </w:rPr>
        <w:t xml:space="preserve"> šo noteikumu </w:t>
      </w:r>
      <w:fldSimple w:instr=" REF _Ref394056751 \r \h  \* MERGEFORMAT ">
        <w:r w:rsidR="008E452C">
          <w:rPr>
            <w:sz w:val="26"/>
            <w:szCs w:val="26"/>
          </w:rPr>
          <w:t>2.6</w:t>
        </w:r>
      </w:fldSimple>
      <w:r w:rsidR="00AD2D42" w:rsidRPr="00FA4196">
        <w:rPr>
          <w:sz w:val="26"/>
          <w:szCs w:val="26"/>
        </w:rPr>
        <w:t>.apakšpunktā minēto pakalpojumu sniegšanā</w:t>
      </w:r>
      <w:r w:rsidRPr="00FA4196">
        <w:rPr>
          <w:sz w:val="26"/>
          <w:szCs w:val="26"/>
        </w:rPr>
        <w:t>.</w:t>
      </w:r>
    </w:p>
    <w:p w:rsidR="00EC5A1C" w:rsidRPr="00FA4196" w:rsidRDefault="00EC5A1C" w:rsidP="00D24471">
      <w:pPr>
        <w:shd w:val="clear" w:color="auto" w:fill="FEFEFE"/>
        <w:ind w:firstLine="720"/>
        <w:jc w:val="both"/>
        <w:rPr>
          <w:sz w:val="26"/>
          <w:szCs w:val="26"/>
          <w:lang w:val="lv-LV"/>
        </w:rPr>
      </w:pPr>
    </w:p>
    <w:p w:rsidR="002C258C" w:rsidRPr="00FA4196" w:rsidRDefault="002C258C" w:rsidP="00881FCE">
      <w:pPr>
        <w:pStyle w:val="naisf"/>
        <w:widowControl/>
        <w:numPr>
          <w:ilvl w:val="0"/>
          <w:numId w:val="16"/>
        </w:numPr>
        <w:adjustRightInd/>
        <w:spacing w:before="0" w:beforeAutospacing="0" w:after="0" w:afterAutospacing="0" w:line="240" w:lineRule="auto"/>
        <w:ind w:left="0" w:firstLine="720"/>
        <w:textAlignment w:val="auto"/>
        <w:rPr>
          <w:sz w:val="26"/>
          <w:szCs w:val="26"/>
        </w:rPr>
      </w:pPr>
      <w:r w:rsidRPr="00FA4196">
        <w:rPr>
          <w:sz w:val="26"/>
          <w:szCs w:val="26"/>
        </w:rPr>
        <w:t>Komisijas darbību nosaka atbildīgās iestādes izstrādāts un apstiprināts nolikums.</w:t>
      </w:r>
    </w:p>
    <w:p w:rsidR="00EC5A1C" w:rsidRPr="00FA4196" w:rsidRDefault="00EC5A1C" w:rsidP="00D24471">
      <w:pPr>
        <w:shd w:val="clear" w:color="auto" w:fill="FEFEFE"/>
        <w:ind w:firstLine="720"/>
        <w:jc w:val="both"/>
        <w:rPr>
          <w:sz w:val="26"/>
          <w:szCs w:val="26"/>
          <w:lang w:val="lv-LV"/>
        </w:rPr>
      </w:pPr>
    </w:p>
    <w:p w:rsidR="002C258C" w:rsidRPr="00FA4196" w:rsidRDefault="002C258C" w:rsidP="00881FCE">
      <w:pPr>
        <w:pStyle w:val="naisf"/>
        <w:widowControl/>
        <w:numPr>
          <w:ilvl w:val="0"/>
          <w:numId w:val="16"/>
        </w:numPr>
        <w:adjustRightInd/>
        <w:spacing w:before="0" w:beforeAutospacing="0" w:after="0" w:afterAutospacing="0" w:line="240" w:lineRule="auto"/>
        <w:ind w:left="0" w:firstLine="720"/>
        <w:textAlignment w:val="auto"/>
        <w:rPr>
          <w:sz w:val="26"/>
          <w:szCs w:val="26"/>
        </w:rPr>
      </w:pPr>
      <w:r w:rsidRPr="00FA4196">
        <w:rPr>
          <w:sz w:val="26"/>
          <w:szCs w:val="26"/>
        </w:rPr>
        <w:t>Komisijas sēdēs novērotāja statusā bez balsstiesībām var piedalīties vadošās iestādes, sadarbības iestādes</w:t>
      </w:r>
      <w:r w:rsidR="00C848A1" w:rsidRPr="00FA4196">
        <w:rPr>
          <w:sz w:val="26"/>
          <w:szCs w:val="26"/>
        </w:rPr>
        <w:t xml:space="preserve"> un</w:t>
      </w:r>
      <w:r w:rsidRPr="00FA4196">
        <w:rPr>
          <w:sz w:val="26"/>
          <w:szCs w:val="26"/>
        </w:rPr>
        <w:t xml:space="preserve"> Latvijas Zinātņu akadēmijas pārstāvji. Komisija vērtēšanas procesā var pieaicināt vienu vai vairākus ekspertus bez balsstiesībām.</w:t>
      </w:r>
    </w:p>
    <w:p w:rsidR="00EC5A1C" w:rsidRPr="00FA4196" w:rsidRDefault="00EC5A1C" w:rsidP="00D24471">
      <w:pPr>
        <w:shd w:val="clear" w:color="auto" w:fill="FEFEFE"/>
        <w:ind w:firstLine="720"/>
        <w:jc w:val="both"/>
        <w:rPr>
          <w:sz w:val="26"/>
          <w:szCs w:val="26"/>
          <w:lang w:val="lv-LV"/>
        </w:rPr>
      </w:pPr>
    </w:p>
    <w:p w:rsidR="002C258C" w:rsidRPr="00FA4196" w:rsidRDefault="002C258C" w:rsidP="00881FCE">
      <w:pPr>
        <w:pStyle w:val="naisf"/>
        <w:widowControl/>
        <w:numPr>
          <w:ilvl w:val="0"/>
          <w:numId w:val="16"/>
        </w:numPr>
        <w:adjustRightInd/>
        <w:spacing w:before="0" w:beforeAutospacing="0" w:after="0" w:afterAutospacing="0" w:line="240" w:lineRule="auto"/>
        <w:ind w:left="0" w:firstLine="720"/>
        <w:textAlignment w:val="auto"/>
        <w:rPr>
          <w:sz w:val="26"/>
          <w:szCs w:val="26"/>
        </w:rPr>
      </w:pPr>
      <w:r w:rsidRPr="00FA4196">
        <w:rPr>
          <w:sz w:val="26"/>
          <w:szCs w:val="26"/>
        </w:rPr>
        <w:t>Uzsākot komisijas darbu, komisijas locekļi, eksperti un novērotāji (ja attiecināms) paraksta apliecinājumu, ka:</w:t>
      </w:r>
      <w:r w:rsidRPr="00FA4196">
        <w:rPr>
          <w:rStyle w:val="apple-converted-space"/>
          <w:sz w:val="26"/>
          <w:szCs w:val="26"/>
        </w:rPr>
        <w:t> </w:t>
      </w:r>
    </w:p>
    <w:p w:rsidR="002C258C" w:rsidRPr="00FA4196" w:rsidRDefault="002C258C" w:rsidP="00881FCE">
      <w:pPr>
        <w:pStyle w:val="ListParagraph"/>
        <w:numPr>
          <w:ilvl w:val="1"/>
          <w:numId w:val="16"/>
        </w:numPr>
        <w:shd w:val="clear" w:color="auto" w:fill="FEFEFE"/>
        <w:ind w:left="0" w:firstLine="720"/>
        <w:jc w:val="both"/>
        <w:rPr>
          <w:sz w:val="26"/>
          <w:szCs w:val="26"/>
          <w:lang w:val="lv-LV"/>
        </w:rPr>
      </w:pPr>
      <w:r w:rsidRPr="00FA4196">
        <w:rPr>
          <w:sz w:val="26"/>
          <w:szCs w:val="26"/>
          <w:lang w:val="lv-LV"/>
        </w:rPr>
        <w:t>komisijas sēžu laikā iegūto informāciju un dokumentu saturu neizpaudīs trešajām personām;</w:t>
      </w:r>
      <w:r w:rsidRPr="00FA4196">
        <w:rPr>
          <w:rStyle w:val="apple-converted-space"/>
          <w:sz w:val="26"/>
          <w:szCs w:val="26"/>
          <w:lang w:val="lv-LV"/>
        </w:rPr>
        <w:t> </w:t>
      </w:r>
    </w:p>
    <w:p w:rsidR="002C258C" w:rsidRPr="00FA4196" w:rsidRDefault="002C258C" w:rsidP="00881FCE">
      <w:pPr>
        <w:pStyle w:val="ListParagraph"/>
        <w:numPr>
          <w:ilvl w:val="1"/>
          <w:numId w:val="16"/>
        </w:numPr>
        <w:shd w:val="clear" w:color="auto" w:fill="FEFEFE"/>
        <w:ind w:left="0" w:firstLine="720"/>
        <w:jc w:val="both"/>
        <w:rPr>
          <w:sz w:val="26"/>
          <w:szCs w:val="26"/>
          <w:lang w:val="lv-LV"/>
        </w:rPr>
      </w:pPr>
      <w:r w:rsidRPr="00FA4196">
        <w:rPr>
          <w:sz w:val="26"/>
          <w:szCs w:val="26"/>
          <w:lang w:val="lv-LV"/>
        </w:rPr>
        <w:t>viņu darbībā nav tādu apstākļu, kuru dēļ viņi varētu pārkāpt normatīvajos aktos par Eiropas Savienības struktūrfondu un Kohēzijas fonda vadību noteiktos ierobežojumus Eiropas Savienības struktūrfondu vadībā iesaistītajai personai, un nav tādu apstākļu, kuru dēļ varētu uzskatīt, ka viņi ir ieinteresēti konkrēta projekta iesniedzēja iesniegtā projekta iesnieguma izvēlē vai noraidīšanā.</w:t>
      </w:r>
    </w:p>
    <w:p w:rsidR="00EC5A1C" w:rsidRPr="00FA4196" w:rsidRDefault="00EC5A1C" w:rsidP="00D24471">
      <w:pPr>
        <w:shd w:val="clear" w:color="auto" w:fill="FEFEFE"/>
        <w:ind w:firstLine="720"/>
        <w:jc w:val="both"/>
        <w:rPr>
          <w:sz w:val="26"/>
          <w:szCs w:val="26"/>
          <w:lang w:val="lv-LV"/>
        </w:rPr>
      </w:pPr>
    </w:p>
    <w:p w:rsidR="002C258C" w:rsidRPr="00FA4196" w:rsidRDefault="002C258C" w:rsidP="00881FCE">
      <w:pPr>
        <w:pStyle w:val="naisf"/>
        <w:widowControl/>
        <w:numPr>
          <w:ilvl w:val="0"/>
          <w:numId w:val="16"/>
        </w:numPr>
        <w:adjustRightInd/>
        <w:spacing w:before="0" w:beforeAutospacing="0" w:after="0" w:afterAutospacing="0" w:line="240" w:lineRule="auto"/>
        <w:ind w:left="0" w:firstLine="720"/>
        <w:textAlignment w:val="auto"/>
        <w:rPr>
          <w:sz w:val="26"/>
          <w:szCs w:val="26"/>
        </w:rPr>
      </w:pPr>
      <w:r w:rsidRPr="00FA4196">
        <w:rPr>
          <w:sz w:val="26"/>
          <w:szCs w:val="26"/>
        </w:rPr>
        <w:t>Projekta iesniegumu vērtē, ievērojot šos noteikumus un citus norma</w:t>
      </w:r>
      <w:r w:rsidRPr="00FA4196">
        <w:rPr>
          <w:sz w:val="26"/>
          <w:szCs w:val="26"/>
        </w:rPr>
        <w:softHyphen/>
        <w:t>tīvos aktus, kas nosaka Eiropas Savienības struktūrfondu un Kohēzijas fonda vadību, kā arī atbildīgās iestādes izstrādātu un apstiprinātu projektu iesniegumu vērtēšanas metodiku, projektu iesniegumu vērtēšanas un projektu iesniegumu vērtēšanas veidlapas aizpildīšanas metodiku.</w:t>
      </w:r>
    </w:p>
    <w:p w:rsidR="00EC5A1C" w:rsidRPr="00FA4196" w:rsidRDefault="00EC5A1C" w:rsidP="00D24471">
      <w:pPr>
        <w:shd w:val="clear" w:color="auto" w:fill="FEFEFE"/>
        <w:ind w:firstLine="720"/>
        <w:jc w:val="both"/>
        <w:rPr>
          <w:sz w:val="26"/>
          <w:szCs w:val="26"/>
          <w:lang w:val="lv-LV"/>
        </w:rPr>
      </w:pPr>
    </w:p>
    <w:p w:rsidR="002C258C" w:rsidRPr="00FA4196" w:rsidRDefault="002C258C" w:rsidP="00881FCE">
      <w:pPr>
        <w:pStyle w:val="naisf"/>
        <w:widowControl/>
        <w:numPr>
          <w:ilvl w:val="0"/>
          <w:numId w:val="16"/>
        </w:numPr>
        <w:adjustRightInd/>
        <w:spacing w:before="0" w:beforeAutospacing="0" w:after="0" w:afterAutospacing="0" w:line="240" w:lineRule="auto"/>
        <w:ind w:left="0" w:firstLine="720"/>
        <w:textAlignment w:val="auto"/>
        <w:rPr>
          <w:sz w:val="26"/>
          <w:szCs w:val="26"/>
        </w:rPr>
      </w:pPr>
      <w:r w:rsidRPr="00FA4196">
        <w:rPr>
          <w:sz w:val="26"/>
          <w:szCs w:val="26"/>
        </w:rPr>
        <w:lastRenderedPageBreak/>
        <w:t xml:space="preserve">Projekta iesniedzēju un projekta iesniegumu vērtē </w:t>
      </w:r>
      <w:r w:rsidR="00CE2F80" w:rsidRPr="00FA4196">
        <w:rPr>
          <w:sz w:val="26"/>
          <w:szCs w:val="26"/>
        </w:rPr>
        <w:t xml:space="preserve">saskaņā ar </w:t>
      </w:r>
      <w:r w:rsidR="00293042" w:rsidRPr="00FA4196">
        <w:rPr>
          <w:sz w:val="26"/>
          <w:szCs w:val="26"/>
        </w:rPr>
        <w:t>3.pielikum</w:t>
      </w:r>
      <w:r w:rsidR="00CE2F80" w:rsidRPr="00FA4196">
        <w:rPr>
          <w:sz w:val="26"/>
          <w:szCs w:val="26"/>
        </w:rPr>
        <w:t xml:space="preserve">ā noteiktajiem projektu iesniegumu vērtēšanas kritērijiem </w:t>
      </w:r>
      <w:r w:rsidRPr="00FA4196">
        <w:rPr>
          <w:sz w:val="26"/>
          <w:szCs w:val="26"/>
        </w:rPr>
        <w:t>šādā sec</w:t>
      </w:r>
      <w:r w:rsidR="00EE2DED" w:rsidRPr="00FA4196">
        <w:rPr>
          <w:sz w:val="26"/>
          <w:szCs w:val="26"/>
        </w:rPr>
        <w:t>ībā –</w:t>
      </w:r>
      <w:r w:rsidR="007110CC" w:rsidRPr="00FA4196">
        <w:rPr>
          <w:sz w:val="26"/>
          <w:szCs w:val="26"/>
        </w:rPr>
        <w:t xml:space="preserve"> </w:t>
      </w:r>
      <w:r w:rsidRPr="00FA4196">
        <w:rPr>
          <w:sz w:val="26"/>
          <w:szCs w:val="26"/>
        </w:rPr>
        <w:t>administratīv</w:t>
      </w:r>
      <w:r w:rsidR="006E26F1" w:rsidRPr="00FA4196">
        <w:rPr>
          <w:sz w:val="26"/>
          <w:szCs w:val="26"/>
        </w:rPr>
        <w:t>ie</w:t>
      </w:r>
      <w:r w:rsidRPr="00FA4196">
        <w:rPr>
          <w:sz w:val="26"/>
          <w:szCs w:val="26"/>
        </w:rPr>
        <w:t xml:space="preserve"> vērtēšanas kritēriji, atbilstības vērtēšanas kritēriji, kvalitātes vērtēšanas kritēriji un finansējuma piešķiršanas </w:t>
      </w:r>
      <w:r w:rsidR="006E26F1" w:rsidRPr="00FA4196">
        <w:rPr>
          <w:sz w:val="26"/>
          <w:szCs w:val="26"/>
        </w:rPr>
        <w:t>kritērijs</w:t>
      </w:r>
      <w:r w:rsidRPr="00FA4196">
        <w:rPr>
          <w:sz w:val="26"/>
          <w:szCs w:val="26"/>
        </w:rPr>
        <w:t>.</w:t>
      </w:r>
    </w:p>
    <w:p w:rsidR="00EC5A1C" w:rsidRPr="00FA4196" w:rsidRDefault="00EC5A1C" w:rsidP="00D24471">
      <w:pPr>
        <w:shd w:val="clear" w:color="auto" w:fill="FEFEFE"/>
        <w:ind w:firstLine="720"/>
        <w:jc w:val="both"/>
        <w:rPr>
          <w:sz w:val="26"/>
          <w:szCs w:val="26"/>
          <w:lang w:val="lv-LV"/>
        </w:rPr>
      </w:pPr>
    </w:p>
    <w:p w:rsidR="002C258C" w:rsidRPr="00FA4196" w:rsidRDefault="002C258C" w:rsidP="00881FCE">
      <w:pPr>
        <w:pStyle w:val="naisf"/>
        <w:widowControl/>
        <w:numPr>
          <w:ilvl w:val="0"/>
          <w:numId w:val="16"/>
        </w:numPr>
        <w:adjustRightInd/>
        <w:spacing w:before="0" w:beforeAutospacing="0" w:after="0" w:afterAutospacing="0" w:line="240" w:lineRule="auto"/>
        <w:ind w:left="0" w:firstLine="720"/>
        <w:textAlignment w:val="auto"/>
        <w:rPr>
          <w:sz w:val="26"/>
          <w:szCs w:val="26"/>
        </w:rPr>
      </w:pPr>
      <w:r w:rsidRPr="00FA4196">
        <w:rPr>
          <w:sz w:val="26"/>
          <w:szCs w:val="26"/>
        </w:rPr>
        <w:t>Projekta iesnieguma atbilstību administratīvajiem kritērijiem, atbilstības kritērijiem un finansējuma piešķiršanas kritērijam vērtē ar “Jā” vai “Nē” (“Jā” – atbilst, “Nē” – neatbilst). Projekta iesnieguma atbilstību kvalitātes kritērijiem vērtē, piešķirot noteiktu punktu skaitu.</w:t>
      </w:r>
    </w:p>
    <w:p w:rsidR="002C258C" w:rsidRPr="00FA4196" w:rsidRDefault="002C258C" w:rsidP="00D24471">
      <w:pPr>
        <w:shd w:val="clear" w:color="auto" w:fill="FEFEFE"/>
        <w:ind w:firstLine="720"/>
        <w:jc w:val="both"/>
        <w:rPr>
          <w:b/>
          <w:bCs/>
          <w:sz w:val="26"/>
          <w:szCs w:val="26"/>
          <w:lang w:val="lv-LV"/>
        </w:rPr>
      </w:pPr>
    </w:p>
    <w:p w:rsidR="002C258C" w:rsidRPr="00FA4196" w:rsidRDefault="002C258C" w:rsidP="00BA08C4">
      <w:pPr>
        <w:numPr>
          <w:ilvl w:val="0"/>
          <w:numId w:val="14"/>
        </w:numPr>
        <w:shd w:val="clear" w:color="auto" w:fill="FEFEFE"/>
        <w:ind w:left="0" w:firstLine="0"/>
        <w:jc w:val="center"/>
        <w:rPr>
          <w:b/>
          <w:bCs/>
          <w:sz w:val="26"/>
          <w:szCs w:val="26"/>
          <w:lang w:val="lv-LV"/>
        </w:rPr>
      </w:pPr>
      <w:r w:rsidRPr="00FA4196">
        <w:rPr>
          <w:b/>
          <w:bCs/>
          <w:sz w:val="26"/>
          <w:szCs w:val="26"/>
          <w:lang w:val="lv-LV"/>
        </w:rPr>
        <w:t>Lēmuma pieņemšana un paziņošana par projekta iesnieguma apstiprināšanu, apstiprināšanu ar nosacījumiem vai noraidīšanu</w:t>
      </w:r>
    </w:p>
    <w:p w:rsidR="002C258C" w:rsidRPr="00FA4196" w:rsidRDefault="002C258C" w:rsidP="00D24471">
      <w:pPr>
        <w:shd w:val="clear" w:color="auto" w:fill="FEFEFE"/>
        <w:ind w:firstLine="720"/>
        <w:jc w:val="both"/>
        <w:rPr>
          <w:sz w:val="26"/>
          <w:szCs w:val="26"/>
          <w:lang w:val="lv-LV"/>
        </w:rPr>
      </w:pPr>
    </w:p>
    <w:p w:rsidR="003E1874" w:rsidRPr="00FA4196" w:rsidRDefault="003E1874" w:rsidP="00881FCE">
      <w:pPr>
        <w:pStyle w:val="naisf"/>
        <w:widowControl/>
        <w:numPr>
          <w:ilvl w:val="0"/>
          <w:numId w:val="16"/>
        </w:numPr>
        <w:adjustRightInd/>
        <w:spacing w:before="0" w:beforeAutospacing="0" w:after="0" w:afterAutospacing="0" w:line="240" w:lineRule="auto"/>
        <w:ind w:left="0" w:firstLine="720"/>
        <w:textAlignment w:val="auto"/>
        <w:rPr>
          <w:sz w:val="26"/>
          <w:szCs w:val="26"/>
        </w:rPr>
      </w:pPr>
      <w:r w:rsidRPr="00FA4196">
        <w:rPr>
          <w:sz w:val="26"/>
          <w:szCs w:val="26"/>
        </w:rPr>
        <w:t>Atbildīgā iestāde pieņem lēmumu par projekta iesnieguma apstiprināšanu, ja:</w:t>
      </w:r>
    </w:p>
    <w:p w:rsidR="003E1874" w:rsidRPr="00FA4196" w:rsidRDefault="003E1874" w:rsidP="00881FCE">
      <w:pPr>
        <w:pStyle w:val="ListParagraph"/>
        <w:numPr>
          <w:ilvl w:val="1"/>
          <w:numId w:val="16"/>
        </w:numPr>
        <w:shd w:val="clear" w:color="auto" w:fill="FEFEFE"/>
        <w:ind w:left="0" w:firstLine="720"/>
        <w:jc w:val="both"/>
        <w:rPr>
          <w:sz w:val="26"/>
          <w:szCs w:val="26"/>
          <w:lang w:val="lv-LV"/>
        </w:rPr>
      </w:pPr>
      <w:r w:rsidRPr="00FA4196">
        <w:rPr>
          <w:sz w:val="26"/>
          <w:szCs w:val="26"/>
          <w:lang w:val="lv-LV"/>
        </w:rPr>
        <w:t xml:space="preserve">atbilstība visiem šo noteikumu </w:t>
      </w:r>
      <w:hyperlink r:id="rId15" w:anchor="piel4" w:tgtFrame="_blank" w:history="1">
        <w:r w:rsidR="00293042" w:rsidRPr="00FA4196">
          <w:rPr>
            <w:sz w:val="26"/>
            <w:szCs w:val="26"/>
            <w:lang w:val="lv-LV"/>
          </w:rPr>
          <w:t>3.pielikum</w:t>
        </w:r>
        <w:r w:rsidR="00BC5660" w:rsidRPr="00FA4196">
          <w:rPr>
            <w:sz w:val="26"/>
            <w:szCs w:val="26"/>
            <w:lang w:val="lv-LV"/>
          </w:rPr>
          <w:t>ā</w:t>
        </w:r>
      </w:hyperlink>
      <w:r w:rsidRPr="00FA4196">
        <w:rPr>
          <w:sz w:val="26"/>
          <w:szCs w:val="26"/>
          <w:lang w:val="lv-LV"/>
        </w:rPr>
        <w:t xml:space="preserve"> minētajiem projekta iesnieguma administratīvajiem, atbilstības un finansējuma piešķiršanas kritērijiem ir novērtēta ar "Jā";</w:t>
      </w:r>
    </w:p>
    <w:p w:rsidR="002C258C" w:rsidRPr="00FA4196" w:rsidRDefault="00A47889" w:rsidP="00881FCE">
      <w:pPr>
        <w:pStyle w:val="ListParagraph"/>
        <w:numPr>
          <w:ilvl w:val="1"/>
          <w:numId w:val="16"/>
        </w:numPr>
        <w:shd w:val="clear" w:color="auto" w:fill="FEFEFE"/>
        <w:ind w:left="0" w:firstLine="720"/>
        <w:jc w:val="both"/>
        <w:rPr>
          <w:sz w:val="26"/>
          <w:szCs w:val="26"/>
          <w:lang w:val="lv-LV"/>
        </w:rPr>
      </w:pPr>
      <w:r w:rsidRPr="00FA4196">
        <w:rPr>
          <w:sz w:val="26"/>
          <w:szCs w:val="26"/>
          <w:lang w:val="lv-LV"/>
        </w:rPr>
        <w:t>p</w:t>
      </w:r>
      <w:r w:rsidR="003E1874" w:rsidRPr="00FA4196">
        <w:rPr>
          <w:sz w:val="26"/>
          <w:szCs w:val="26"/>
          <w:lang w:val="lv-LV"/>
        </w:rPr>
        <w:t xml:space="preserve">rojekta iesniegums katra šo noteikumu </w:t>
      </w:r>
      <w:hyperlink r:id="rId16" w:anchor="piel4" w:tgtFrame="_blank" w:history="1">
        <w:r w:rsidR="00293042" w:rsidRPr="00FA4196">
          <w:rPr>
            <w:sz w:val="26"/>
            <w:szCs w:val="26"/>
            <w:lang w:val="lv-LV"/>
          </w:rPr>
          <w:t>3.pielikum</w:t>
        </w:r>
        <w:r w:rsidR="00683347" w:rsidRPr="00FA4196">
          <w:rPr>
            <w:sz w:val="26"/>
            <w:szCs w:val="26"/>
            <w:lang w:val="lv-LV"/>
          </w:rPr>
          <w:t>a</w:t>
        </w:r>
      </w:hyperlink>
      <w:r w:rsidR="003E1874" w:rsidRPr="00FA4196">
        <w:rPr>
          <w:sz w:val="26"/>
          <w:szCs w:val="26"/>
          <w:lang w:val="lv-LV"/>
        </w:rPr>
        <w:t xml:space="preserve">  1., 2., 3., 4., 5. un 6.punktā minētā kvalitātes kritērija vērtējumā ir saņēmis ne mazāk kā minimālo punktu skaitu un kvalitātes kritēriju kopsummā saņēmis vismaz 3</w:t>
      </w:r>
      <w:r w:rsidR="00CD7A78" w:rsidRPr="00FA4196">
        <w:rPr>
          <w:b/>
          <w:sz w:val="26"/>
          <w:szCs w:val="26"/>
          <w:lang w:val="lv-LV"/>
        </w:rPr>
        <w:t>3</w:t>
      </w:r>
      <w:r w:rsidR="003E1874" w:rsidRPr="00FA4196">
        <w:rPr>
          <w:sz w:val="26"/>
          <w:szCs w:val="26"/>
          <w:lang w:val="lv-LV"/>
        </w:rPr>
        <w:t xml:space="preserve"> punktus."</w:t>
      </w:r>
    </w:p>
    <w:p w:rsidR="00465ADC" w:rsidRPr="00FA4196" w:rsidRDefault="00465ADC" w:rsidP="00D24471">
      <w:pPr>
        <w:shd w:val="clear" w:color="auto" w:fill="FEFEFE"/>
        <w:ind w:firstLine="720"/>
        <w:jc w:val="both"/>
        <w:rPr>
          <w:sz w:val="26"/>
          <w:szCs w:val="26"/>
          <w:lang w:val="lv-LV"/>
        </w:rPr>
      </w:pPr>
    </w:p>
    <w:p w:rsidR="003E1874" w:rsidRPr="00FA4196" w:rsidRDefault="003E1874" w:rsidP="00881FCE">
      <w:pPr>
        <w:pStyle w:val="naisf"/>
        <w:widowControl/>
        <w:numPr>
          <w:ilvl w:val="0"/>
          <w:numId w:val="16"/>
        </w:numPr>
        <w:adjustRightInd/>
        <w:spacing w:before="0" w:beforeAutospacing="0" w:after="0" w:afterAutospacing="0" w:line="240" w:lineRule="auto"/>
        <w:ind w:left="0" w:firstLine="720"/>
        <w:textAlignment w:val="auto"/>
        <w:rPr>
          <w:sz w:val="26"/>
          <w:szCs w:val="26"/>
        </w:rPr>
      </w:pPr>
      <w:r w:rsidRPr="00FA4196">
        <w:rPr>
          <w:sz w:val="26"/>
          <w:szCs w:val="26"/>
        </w:rPr>
        <w:t>Atbildīgā iestāde pieņem lēmumu noraidīt projekta iesniegumu un neturpina tā vērtēšanu, ja tiek izpildīts viens no šādiem nosacījumiem:</w:t>
      </w:r>
    </w:p>
    <w:p w:rsidR="00B62945" w:rsidRPr="00FA4196" w:rsidRDefault="00B62945" w:rsidP="00881FCE">
      <w:pPr>
        <w:pStyle w:val="ListParagraph"/>
        <w:numPr>
          <w:ilvl w:val="1"/>
          <w:numId w:val="16"/>
        </w:numPr>
        <w:shd w:val="clear" w:color="auto" w:fill="FEFEFE"/>
        <w:ind w:left="0" w:firstLine="720"/>
        <w:jc w:val="both"/>
        <w:rPr>
          <w:sz w:val="26"/>
          <w:szCs w:val="26"/>
          <w:lang w:val="lv-LV"/>
        </w:rPr>
      </w:pPr>
      <w:r w:rsidRPr="00FA4196">
        <w:rPr>
          <w:sz w:val="26"/>
          <w:szCs w:val="26"/>
          <w:lang w:val="lv-LV"/>
        </w:rPr>
        <w:t xml:space="preserve">projekta iesniegums neatbilst kādam no šo noteikumu </w:t>
      </w:r>
      <w:hyperlink r:id="rId17" w:anchor="piel4" w:tgtFrame="_blank" w:history="1">
        <w:r w:rsidRPr="00FA4196">
          <w:rPr>
            <w:sz w:val="26"/>
            <w:szCs w:val="26"/>
            <w:lang w:val="lv-LV"/>
          </w:rPr>
          <w:t>3.pielikuma</w:t>
        </w:r>
      </w:hyperlink>
      <w:r w:rsidRPr="00FA4196">
        <w:rPr>
          <w:sz w:val="26"/>
          <w:szCs w:val="26"/>
          <w:lang w:val="lv-LV"/>
        </w:rPr>
        <w:t xml:space="preserve"> 24., 25., vai 31.punktā minētajiem projekta iesnieguma </w:t>
      </w:r>
      <w:r w:rsidR="00B40E6B" w:rsidRPr="00FA4196">
        <w:rPr>
          <w:sz w:val="26"/>
          <w:szCs w:val="26"/>
          <w:lang w:val="lv-LV"/>
        </w:rPr>
        <w:t>administratīvajiem</w:t>
      </w:r>
      <w:r w:rsidRPr="00FA4196">
        <w:rPr>
          <w:sz w:val="26"/>
          <w:szCs w:val="26"/>
          <w:lang w:val="lv-LV"/>
        </w:rPr>
        <w:t xml:space="preserve"> kritērijiem;</w:t>
      </w:r>
    </w:p>
    <w:p w:rsidR="003E1874" w:rsidRPr="00FA4196" w:rsidRDefault="003E1874" w:rsidP="00881FCE">
      <w:pPr>
        <w:pStyle w:val="ListParagraph"/>
        <w:numPr>
          <w:ilvl w:val="1"/>
          <w:numId w:val="16"/>
        </w:numPr>
        <w:shd w:val="clear" w:color="auto" w:fill="FEFEFE"/>
        <w:ind w:left="0" w:firstLine="720"/>
        <w:jc w:val="both"/>
        <w:rPr>
          <w:sz w:val="26"/>
          <w:szCs w:val="26"/>
          <w:lang w:val="lv-LV"/>
        </w:rPr>
      </w:pPr>
      <w:r w:rsidRPr="00FA4196">
        <w:rPr>
          <w:sz w:val="26"/>
          <w:szCs w:val="26"/>
          <w:lang w:val="lv-LV"/>
        </w:rPr>
        <w:t xml:space="preserve">projekta iesniedzējs neatbilst kādam no šo noteikumu </w:t>
      </w:r>
      <w:hyperlink r:id="rId18" w:anchor="piel4" w:tgtFrame="_blank" w:history="1">
        <w:r w:rsidR="00293042" w:rsidRPr="00FA4196">
          <w:rPr>
            <w:sz w:val="26"/>
            <w:szCs w:val="26"/>
            <w:lang w:val="lv-LV"/>
          </w:rPr>
          <w:t>3.pielikum</w:t>
        </w:r>
        <w:r w:rsidR="00683347" w:rsidRPr="00FA4196">
          <w:rPr>
            <w:sz w:val="26"/>
            <w:szCs w:val="26"/>
            <w:lang w:val="lv-LV"/>
          </w:rPr>
          <w:t>a</w:t>
        </w:r>
      </w:hyperlink>
      <w:r w:rsidRPr="00FA4196">
        <w:rPr>
          <w:sz w:val="26"/>
          <w:szCs w:val="26"/>
          <w:lang w:val="lv-LV"/>
        </w:rPr>
        <w:t xml:space="preserve"> 19.</w:t>
      </w:r>
      <w:r w:rsidR="00A668F4" w:rsidRPr="00FA4196">
        <w:rPr>
          <w:sz w:val="26"/>
          <w:szCs w:val="26"/>
          <w:lang w:val="lv-LV"/>
        </w:rPr>
        <w:t>, 21., 22.</w:t>
      </w:r>
      <w:r w:rsidRPr="00FA4196">
        <w:rPr>
          <w:sz w:val="26"/>
          <w:szCs w:val="26"/>
          <w:lang w:val="lv-LV"/>
        </w:rPr>
        <w:t xml:space="preserve"> vai 2</w:t>
      </w:r>
      <w:r w:rsidR="00A668F4" w:rsidRPr="00FA4196">
        <w:rPr>
          <w:sz w:val="26"/>
          <w:szCs w:val="26"/>
          <w:lang w:val="lv-LV"/>
        </w:rPr>
        <w:t>3</w:t>
      </w:r>
      <w:r w:rsidRPr="00FA4196">
        <w:rPr>
          <w:sz w:val="26"/>
          <w:szCs w:val="26"/>
          <w:lang w:val="lv-LV"/>
        </w:rPr>
        <w:t xml:space="preserve">.punktā minētajiem </w:t>
      </w:r>
      <w:r w:rsidR="00FE17C5" w:rsidRPr="00FA4196">
        <w:rPr>
          <w:sz w:val="26"/>
          <w:szCs w:val="26"/>
          <w:lang w:val="lv-LV"/>
        </w:rPr>
        <w:t xml:space="preserve">projekta iesniedzēja atbilstības </w:t>
      </w:r>
      <w:r w:rsidRPr="00FA4196">
        <w:rPr>
          <w:sz w:val="26"/>
          <w:szCs w:val="26"/>
          <w:lang w:val="lv-LV"/>
        </w:rPr>
        <w:t>kritērijiem;</w:t>
      </w:r>
    </w:p>
    <w:p w:rsidR="003E1874" w:rsidRPr="00FA4196" w:rsidRDefault="003E1874" w:rsidP="00881FCE">
      <w:pPr>
        <w:pStyle w:val="ListParagraph"/>
        <w:numPr>
          <w:ilvl w:val="1"/>
          <w:numId w:val="16"/>
        </w:numPr>
        <w:shd w:val="clear" w:color="auto" w:fill="FEFEFE"/>
        <w:ind w:left="0" w:firstLine="720"/>
        <w:jc w:val="both"/>
        <w:rPr>
          <w:sz w:val="26"/>
          <w:szCs w:val="26"/>
          <w:lang w:val="lv-LV"/>
        </w:rPr>
      </w:pPr>
      <w:r w:rsidRPr="00FA4196">
        <w:rPr>
          <w:sz w:val="26"/>
          <w:szCs w:val="26"/>
          <w:lang w:val="lv-LV"/>
        </w:rPr>
        <w:t xml:space="preserve">projekta iesniegums neatbilst kādam no šo noteikumu </w:t>
      </w:r>
      <w:hyperlink r:id="rId19" w:anchor="piel4" w:tgtFrame="_blank" w:history="1">
        <w:r w:rsidR="00293042" w:rsidRPr="00FA4196">
          <w:rPr>
            <w:sz w:val="26"/>
            <w:szCs w:val="26"/>
            <w:lang w:val="lv-LV"/>
          </w:rPr>
          <w:t>3.pielikum</w:t>
        </w:r>
        <w:r w:rsidR="00683347" w:rsidRPr="00FA4196">
          <w:rPr>
            <w:sz w:val="26"/>
            <w:szCs w:val="26"/>
            <w:lang w:val="lv-LV"/>
          </w:rPr>
          <w:t>a</w:t>
        </w:r>
      </w:hyperlink>
      <w:r w:rsidRPr="00FA4196">
        <w:rPr>
          <w:sz w:val="26"/>
          <w:szCs w:val="26"/>
          <w:lang w:val="lv-LV"/>
        </w:rPr>
        <w:t xml:space="preserve"> 7., 8., 9., 10. vai 18.punktā minētajiem </w:t>
      </w:r>
      <w:r w:rsidR="00B342CD" w:rsidRPr="00FA4196">
        <w:rPr>
          <w:sz w:val="26"/>
          <w:szCs w:val="26"/>
          <w:lang w:val="lv-LV"/>
        </w:rPr>
        <w:t xml:space="preserve">projekta iesnieguma atbilstības </w:t>
      </w:r>
      <w:r w:rsidRPr="00FA4196">
        <w:rPr>
          <w:sz w:val="26"/>
          <w:szCs w:val="26"/>
          <w:lang w:val="lv-LV"/>
        </w:rPr>
        <w:t>kritērijiem;</w:t>
      </w:r>
    </w:p>
    <w:p w:rsidR="003E1874" w:rsidRPr="00FA4196" w:rsidRDefault="003E1874" w:rsidP="00881FCE">
      <w:pPr>
        <w:pStyle w:val="ListParagraph"/>
        <w:numPr>
          <w:ilvl w:val="1"/>
          <w:numId w:val="16"/>
        </w:numPr>
        <w:shd w:val="clear" w:color="auto" w:fill="FEFEFE"/>
        <w:ind w:left="0" w:firstLine="720"/>
        <w:jc w:val="both"/>
        <w:rPr>
          <w:sz w:val="26"/>
          <w:szCs w:val="26"/>
          <w:lang w:val="lv-LV"/>
        </w:rPr>
      </w:pPr>
      <w:r w:rsidRPr="00FA4196">
        <w:rPr>
          <w:sz w:val="26"/>
          <w:szCs w:val="26"/>
          <w:lang w:val="lv-LV"/>
        </w:rPr>
        <w:t xml:space="preserve">vērtējumā par atbilstību šo noteikumu </w:t>
      </w:r>
      <w:hyperlink r:id="rId20" w:anchor="piel4" w:tgtFrame="_blank" w:history="1">
        <w:r w:rsidR="00293042" w:rsidRPr="00FA4196">
          <w:rPr>
            <w:sz w:val="26"/>
            <w:szCs w:val="26"/>
            <w:lang w:val="lv-LV"/>
          </w:rPr>
          <w:t>3.pielikum</w:t>
        </w:r>
        <w:r w:rsidR="004A349E" w:rsidRPr="00FA4196">
          <w:rPr>
            <w:sz w:val="26"/>
            <w:szCs w:val="26"/>
            <w:lang w:val="lv-LV"/>
          </w:rPr>
          <w:t>a</w:t>
        </w:r>
      </w:hyperlink>
      <w:r w:rsidRPr="00FA4196">
        <w:rPr>
          <w:sz w:val="26"/>
          <w:szCs w:val="26"/>
          <w:lang w:val="lv-LV"/>
        </w:rPr>
        <w:t xml:space="preserve"> 1.punktā minētajam kvalitātes kritērijam projekta iesniegums saņēmis mazāk par vienu punktu;</w:t>
      </w:r>
    </w:p>
    <w:p w:rsidR="003E1874" w:rsidRPr="00FA4196" w:rsidRDefault="003E1874" w:rsidP="00881FCE">
      <w:pPr>
        <w:pStyle w:val="ListParagraph"/>
        <w:numPr>
          <w:ilvl w:val="1"/>
          <w:numId w:val="16"/>
        </w:numPr>
        <w:shd w:val="clear" w:color="auto" w:fill="FEFEFE"/>
        <w:ind w:left="0" w:firstLine="720"/>
        <w:jc w:val="both"/>
        <w:rPr>
          <w:sz w:val="26"/>
          <w:szCs w:val="26"/>
          <w:lang w:val="lv-LV"/>
        </w:rPr>
      </w:pPr>
      <w:r w:rsidRPr="00FA4196">
        <w:rPr>
          <w:sz w:val="26"/>
          <w:szCs w:val="26"/>
          <w:lang w:val="lv-LV"/>
        </w:rPr>
        <w:t xml:space="preserve">vērtējumā par atbilstību šo noteikumu </w:t>
      </w:r>
      <w:hyperlink r:id="rId21" w:anchor="piel4" w:tgtFrame="_blank" w:history="1">
        <w:r w:rsidR="00293042" w:rsidRPr="00FA4196">
          <w:rPr>
            <w:sz w:val="26"/>
            <w:szCs w:val="26"/>
            <w:lang w:val="lv-LV"/>
          </w:rPr>
          <w:t>3.pielikum</w:t>
        </w:r>
        <w:r w:rsidR="004A349E" w:rsidRPr="00FA4196">
          <w:rPr>
            <w:sz w:val="26"/>
            <w:szCs w:val="26"/>
            <w:lang w:val="lv-LV"/>
          </w:rPr>
          <w:t>a</w:t>
        </w:r>
      </w:hyperlink>
      <w:r w:rsidRPr="00FA4196">
        <w:rPr>
          <w:sz w:val="26"/>
          <w:szCs w:val="26"/>
          <w:lang w:val="lv-LV"/>
        </w:rPr>
        <w:t xml:space="preserve"> 2.punktā minētajam kvalitātes kritērijam projekta iesniegums saņēmis mazāk par pieciem punktiem;</w:t>
      </w:r>
    </w:p>
    <w:p w:rsidR="003E1874" w:rsidRPr="00FA4196" w:rsidRDefault="003E1874" w:rsidP="00881FCE">
      <w:pPr>
        <w:pStyle w:val="ListParagraph"/>
        <w:numPr>
          <w:ilvl w:val="1"/>
          <w:numId w:val="16"/>
        </w:numPr>
        <w:shd w:val="clear" w:color="auto" w:fill="FEFEFE"/>
        <w:ind w:left="0" w:firstLine="720"/>
        <w:jc w:val="both"/>
        <w:rPr>
          <w:sz w:val="26"/>
          <w:szCs w:val="26"/>
          <w:lang w:val="lv-LV"/>
        </w:rPr>
      </w:pPr>
      <w:r w:rsidRPr="00FA4196">
        <w:rPr>
          <w:sz w:val="26"/>
          <w:szCs w:val="26"/>
          <w:lang w:val="lv-LV"/>
        </w:rPr>
        <w:t xml:space="preserve">vērtējumā par atbilstību šo noteikumu </w:t>
      </w:r>
      <w:hyperlink r:id="rId22" w:anchor="piel4" w:tgtFrame="_blank" w:history="1">
        <w:r w:rsidR="00293042" w:rsidRPr="00FA4196">
          <w:rPr>
            <w:sz w:val="26"/>
            <w:szCs w:val="26"/>
            <w:lang w:val="lv-LV"/>
          </w:rPr>
          <w:t>3.pielikum</w:t>
        </w:r>
        <w:r w:rsidR="004A349E" w:rsidRPr="00FA4196">
          <w:rPr>
            <w:sz w:val="26"/>
            <w:szCs w:val="26"/>
            <w:lang w:val="lv-LV"/>
          </w:rPr>
          <w:t>a</w:t>
        </w:r>
      </w:hyperlink>
      <w:r w:rsidRPr="00FA4196">
        <w:rPr>
          <w:sz w:val="26"/>
          <w:szCs w:val="26"/>
          <w:lang w:val="lv-LV"/>
        </w:rPr>
        <w:t xml:space="preserve"> 3.punktā minētajam kvalitātes kritērijam projekta iesniegums saņēmis mazāk par trim punktiem;</w:t>
      </w:r>
    </w:p>
    <w:p w:rsidR="003E1874" w:rsidRPr="00FA4196" w:rsidRDefault="003E1874" w:rsidP="00881FCE">
      <w:pPr>
        <w:pStyle w:val="ListParagraph"/>
        <w:numPr>
          <w:ilvl w:val="1"/>
          <w:numId w:val="16"/>
        </w:numPr>
        <w:shd w:val="clear" w:color="auto" w:fill="FEFEFE"/>
        <w:ind w:left="0" w:firstLine="720"/>
        <w:jc w:val="both"/>
        <w:rPr>
          <w:sz w:val="26"/>
          <w:szCs w:val="26"/>
          <w:lang w:val="lv-LV"/>
        </w:rPr>
      </w:pPr>
      <w:r w:rsidRPr="00FA4196">
        <w:rPr>
          <w:sz w:val="26"/>
          <w:szCs w:val="26"/>
          <w:lang w:val="lv-LV"/>
        </w:rPr>
        <w:t xml:space="preserve"> vērtējumā par atbilstību šo noteikumu </w:t>
      </w:r>
      <w:hyperlink r:id="rId23" w:anchor="piel4" w:tgtFrame="_blank" w:history="1">
        <w:r w:rsidR="00293042" w:rsidRPr="00FA4196">
          <w:rPr>
            <w:sz w:val="26"/>
            <w:szCs w:val="26"/>
            <w:lang w:val="lv-LV"/>
          </w:rPr>
          <w:t>3.pielikum</w:t>
        </w:r>
        <w:r w:rsidR="003E6192" w:rsidRPr="00FA4196">
          <w:rPr>
            <w:sz w:val="26"/>
            <w:szCs w:val="26"/>
            <w:lang w:val="lv-LV"/>
          </w:rPr>
          <w:t>a</w:t>
        </w:r>
      </w:hyperlink>
      <w:r w:rsidRPr="00FA4196">
        <w:rPr>
          <w:sz w:val="26"/>
          <w:szCs w:val="26"/>
          <w:lang w:val="lv-LV"/>
        </w:rPr>
        <w:t xml:space="preserve"> 4.punktā minētajam kvalitātes kritērijam projekta iesniegums saņēmis mazāk par </w:t>
      </w:r>
      <w:r w:rsidR="00AB2657" w:rsidRPr="00FA4196">
        <w:rPr>
          <w:sz w:val="26"/>
          <w:szCs w:val="26"/>
          <w:lang w:val="lv-LV"/>
        </w:rPr>
        <w:t>diviem</w:t>
      </w:r>
      <w:r w:rsidR="00EA44E8" w:rsidRPr="00FA4196">
        <w:rPr>
          <w:sz w:val="26"/>
          <w:szCs w:val="26"/>
          <w:lang w:val="lv-LV"/>
        </w:rPr>
        <w:t xml:space="preserve"> punktiem;</w:t>
      </w:r>
    </w:p>
    <w:p w:rsidR="003E1874" w:rsidRPr="00FA4196" w:rsidRDefault="003E1874" w:rsidP="00881FCE">
      <w:pPr>
        <w:pStyle w:val="ListParagraph"/>
        <w:numPr>
          <w:ilvl w:val="1"/>
          <w:numId w:val="16"/>
        </w:numPr>
        <w:shd w:val="clear" w:color="auto" w:fill="FEFEFE"/>
        <w:ind w:left="0" w:firstLine="720"/>
        <w:jc w:val="both"/>
        <w:rPr>
          <w:sz w:val="26"/>
          <w:szCs w:val="26"/>
          <w:lang w:val="lv-LV"/>
        </w:rPr>
      </w:pPr>
      <w:r w:rsidRPr="00FA4196">
        <w:rPr>
          <w:sz w:val="26"/>
          <w:szCs w:val="26"/>
          <w:lang w:val="lv-LV"/>
        </w:rPr>
        <w:t xml:space="preserve"> vērtējumā par atbilstību šo noteikumu </w:t>
      </w:r>
      <w:hyperlink r:id="rId24" w:anchor="piel4" w:tgtFrame="_blank" w:history="1">
        <w:r w:rsidR="00293042" w:rsidRPr="00FA4196">
          <w:rPr>
            <w:sz w:val="26"/>
            <w:szCs w:val="26"/>
            <w:lang w:val="lv-LV"/>
          </w:rPr>
          <w:t>3.pielikum</w:t>
        </w:r>
        <w:r w:rsidR="003E6192" w:rsidRPr="00FA4196">
          <w:rPr>
            <w:sz w:val="26"/>
            <w:szCs w:val="26"/>
            <w:lang w:val="lv-LV"/>
          </w:rPr>
          <w:t>a</w:t>
        </w:r>
      </w:hyperlink>
      <w:r w:rsidRPr="00FA4196">
        <w:rPr>
          <w:sz w:val="26"/>
          <w:szCs w:val="26"/>
          <w:lang w:val="lv-LV"/>
        </w:rPr>
        <w:t xml:space="preserve"> 5.punktā minētajam kvalitātes kritērijam projekta iesniegums saņēmis mazāk par 15 punktiem;</w:t>
      </w:r>
    </w:p>
    <w:p w:rsidR="003E1874" w:rsidRPr="00FA4196" w:rsidRDefault="003E1874" w:rsidP="00881FCE">
      <w:pPr>
        <w:pStyle w:val="ListParagraph"/>
        <w:numPr>
          <w:ilvl w:val="1"/>
          <w:numId w:val="16"/>
        </w:numPr>
        <w:shd w:val="clear" w:color="auto" w:fill="FEFEFE"/>
        <w:ind w:left="0" w:firstLine="720"/>
        <w:jc w:val="both"/>
        <w:rPr>
          <w:sz w:val="26"/>
          <w:szCs w:val="26"/>
          <w:lang w:val="lv-LV"/>
        </w:rPr>
      </w:pPr>
      <w:r w:rsidRPr="00FA4196">
        <w:rPr>
          <w:sz w:val="26"/>
          <w:szCs w:val="26"/>
          <w:lang w:val="lv-LV"/>
        </w:rPr>
        <w:t xml:space="preserve"> vērtējumā par atbilstību šo noteikumu </w:t>
      </w:r>
      <w:hyperlink r:id="rId25" w:anchor="piel4" w:tgtFrame="_blank" w:history="1">
        <w:r w:rsidR="00293042" w:rsidRPr="00FA4196">
          <w:rPr>
            <w:sz w:val="26"/>
            <w:szCs w:val="26"/>
            <w:lang w:val="lv-LV"/>
          </w:rPr>
          <w:t>3.pielikum</w:t>
        </w:r>
        <w:r w:rsidR="003E6192" w:rsidRPr="00FA4196">
          <w:rPr>
            <w:sz w:val="26"/>
            <w:szCs w:val="26"/>
            <w:lang w:val="lv-LV"/>
          </w:rPr>
          <w:t>a</w:t>
        </w:r>
      </w:hyperlink>
      <w:r w:rsidRPr="00FA4196">
        <w:rPr>
          <w:sz w:val="26"/>
          <w:szCs w:val="26"/>
          <w:lang w:val="lv-LV"/>
        </w:rPr>
        <w:t xml:space="preserve"> 6.punktā minētajam kvalitātes kritērijam projekta iesniegums saņēmis mazāk par 7 punktiem;</w:t>
      </w:r>
    </w:p>
    <w:p w:rsidR="003E1874" w:rsidRPr="00FA4196" w:rsidRDefault="003E1874" w:rsidP="00881FCE">
      <w:pPr>
        <w:pStyle w:val="ListParagraph"/>
        <w:numPr>
          <w:ilvl w:val="1"/>
          <w:numId w:val="16"/>
        </w:numPr>
        <w:shd w:val="clear" w:color="auto" w:fill="FEFEFE"/>
        <w:ind w:left="0" w:firstLine="720"/>
        <w:jc w:val="both"/>
        <w:rPr>
          <w:sz w:val="26"/>
          <w:szCs w:val="26"/>
          <w:lang w:val="lv-LV"/>
        </w:rPr>
      </w:pPr>
      <w:r w:rsidRPr="00FA4196">
        <w:rPr>
          <w:sz w:val="26"/>
          <w:szCs w:val="26"/>
          <w:lang w:val="lv-LV"/>
        </w:rPr>
        <w:t> kvalitātes kritēriju kopsummā nav saņēmis vismaz 3</w:t>
      </w:r>
      <w:r w:rsidR="00AB2657" w:rsidRPr="00FA4196">
        <w:rPr>
          <w:b/>
          <w:sz w:val="26"/>
          <w:szCs w:val="26"/>
          <w:lang w:val="lv-LV"/>
        </w:rPr>
        <w:t>3</w:t>
      </w:r>
      <w:r w:rsidRPr="00FA4196">
        <w:rPr>
          <w:sz w:val="26"/>
          <w:szCs w:val="26"/>
          <w:lang w:val="lv-LV"/>
        </w:rPr>
        <w:t xml:space="preserve"> punktus."</w:t>
      </w:r>
      <w:bookmarkStart w:id="47" w:name="p-307471"/>
      <w:bookmarkStart w:id="48" w:name="p41"/>
      <w:bookmarkEnd w:id="47"/>
      <w:bookmarkEnd w:id="48"/>
    </w:p>
    <w:p w:rsidR="00465ADC" w:rsidRPr="00FA4196" w:rsidRDefault="00465ADC" w:rsidP="00D24471">
      <w:pPr>
        <w:shd w:val="clear" w:color="auto" w:fill="FEFEFE"/>
        <w:ind w:firstLine="720"/>
        <w:jc w:val="both"/>
        <w:rPr>
          <w:sz w:val="26"/>
          <w:szCs w:val="26"/>
          <w:lang w:val="lv-LV"/>
        </w:rPr>
      </w:pPr>
    </w:p>
    <w:p w:rsidR="002C258C" w:rsidRPr="00FA4196" w:rsidRDefault="006646EB" w:rsidP="00881FCE">
      <w:pPr>
        <w:pStyle w:val="naisf"/>
        <w:widowControl/>
        <w:numPr>
          <w:ilvl w:val="0"/>
          <w:numId w:val="16"/>
        </w:numPr>
        <w:adjustRightInd/>
        <w:spacing w:before="0" w:beforeAutospacing="0" w:after="0" w:afterAutospacing="0" w:line="240" w:lineRule="auto"/>
        <w:ind w:left="0" w:firstLine="720"/>
        <w:textAlignment w:val="auto"/>
        <w:rPr>
          <w:sz w:val="26"/>
          <w:szCs w:val="26"/>
        </w:rPr>
      </w:pPr>
      <w:r w:rsidRPr="00FA4196">
        <w:rPr>
          <w:sz w:val="26"/>
          <w:szCs w:val="26"/>
        </w:rPr>
        <w:t>Atbildīgā iestāde pieņem lēmumu noraidīt projekta iesniegumu, ja tas finansējuma piešķiršanas kritērijā ir novērtēts ar “Nē”."</w:t>
      </w:r>
    </w:p>
    <w:p w:rsidR="00465ADC" w:rsidRPr="00FA4196" w:rsidRDefault="00465ADC" w:rsidP="00D24471">
      <w:pPr>
        <w:shd w:val="clear" w:color="auto" w:fill="FEFEFE"/>
        <w:ind w:firstLine="720"/>
        <w:jc w:val="both"/>
        <w:rPr>
          <w:sz w:val="26"/>
          <w:szCs w:val="26"/>
          <w:lang w:val="lv-LV"/>
        </w:rPr>
      </w:pPr>
    </w:p>
    <w:p w:rsidR="002C258C" w:rsidRPr="00FA4196" w:rsidRDefault="006646EB" w:rsidP="00881FCE">
      <w:pPr>
        <w:pStyle w:val="naisf"/>
        <w:widowControl/>
        <w:numPr>
          <w:ilvl w:val="0"/>
          <w:numId w:val="16"/>
        </w:numPr>
        <w:adjustRightInd/>
        <w:spacing w:before="0" w:beforeAutospacing="0" w:after="0" w:afterAutospacing="0" w:line="240" w:lineRule="auto"/>
        <w:ind w:left="0" w:firstLine="720"/>
        <w:textAlignment w:val="auto"/>
        <w:rPr>
          <w:sz w:val="26"/>
          <w:szCs w:val="26"/>
        </w:rPr>
      </w:pPr>
      <w:r w:rsidRPr="00FA4196">
        <w:rPr>
          <w:sz w:val="26"/>
          <w:szCs w:val="26"/>
        </w:rPr>
        <w:t>Ja projektu iesniegumu atlases kārtā vairāki projektu iesniegumi saņem vienādu punktu skaitu un minētajiem projektu iesniegumiem kārtas finansējums nav pietiekams, prioritāri atbalstāms ir projekts, kurš kvalitātes kritēriju kopvērtējumā ir saņēmis lielāku punktu skaitu.</w:t>
      </w:r>
    </w:p>
    <w:p w:rsidR="00465ADC" w:rsidRPr="00FA4196" w:rsidRDefault="00465ADC" w:rsidP="00D24471">
      <w:pPr>
        <w:shd w:val="clear" w:color="auto" w:fill="FEFEFE"/>
        <w:ind w:firstLine="720"/>
        <w:jc w:val="both"/>
        <w:rPr>
          <w:sz w:val="26"/>
          <w:szCs w:val="26"/>
          <w:lang w:val="lv-LV"/>
        </w:rPr>
      </w:pPr>
    </w:p>
    <w:p w:rsidR="00D0626B" w:rsidRPr="00FA4196" w:rsidRDefault="00D0626B" w:rsidP="00881FCE">
      <w:pPr>
        <w:pStyle w:val="naisf"/>
        <w:widowControl/>
        <w:numPr>
          <w:ilvl w:val="0"/>
          <w:numId w:val="16"/>
        </w:numPr>
        <w:adjustRightInd/>
        <w:spacing w:before="0" w:beforeAutospacing="0" w:after="0" w:afterAutospacing="0" w:line="240" w:lineRule="auto"/>
        <w:ind w:left="0" w:firstLine="720"/>
        <w:textAlignment w:val="auto"/>
        <w:rPr>
          <w:sz w:val="26"/>
          <w:szCs w:val="26"/>
        </w:rPr>
      </w:pPr>
      <w:bookmarkStart w:id="49" w:name="_Ref394044809"/>
      <w:r w:rsidRPr="00FA4196">
        <w:rPr>
          <w:sz w:val="26"/>
          <w:szCs w:val="26"/>
        </w:rPr>
        <w:t> Atbildīgā iestāde var pieņemt lēmumu par projekta iesnieguma apstiprināšanu ar nosacījumu, kas jāizpilda, lai projekta iesniedzējs varētu noslēgt līgumu vai vienošanos par projekta īstenošanu. Minētajā lēmumā var ietvert šādus nosacījumus:</w:t>
      </w:r>
      <w:bookmarkEnd w:id="49"/>
    </w:p>
    <w:p w:rsidR="00D0626B" w:rsidRPr="00FA4196" w:rsidRDefault="00D0626B" w:rsidP="00881FCE">
      <w:pPr>
        <w:pStyle w:val="ListParagraph"/>
        <w:numPr>
          <w:ilvl w:val="1"/>
          <w:numId w:val="16"/>
        </w:numPr>
        <w:shd w:val="clear" w:color="auto" w:fill="FEFEFE"/>
        <w:ind w:left="0" w:firstLine="720"/>
        <w:jc w:val="both"/>
        <w:rPr>
          <w:sz w:val="26"/>
          <w:szCs w:val="26"/>
          <w:lang w:val="lv-LV"/>
        </w:rPr>
      </w:pPr>
      <w:r w:rsidRPr="00FA4196">
        <w:rPr>
          <w:sz w:val="26"/>
          <w:szCs w:val="26"/>
          <w:lang w:val="lv-LV"/>
        </w:rPr>
        <w:t xml:space="preserve"> projekta iesnieguma precizēšana atbilstoši šo noteikumu </w:t>
      </w:r>
      <w:hyperlink r:id="rId26" w:anchor="piel4" w:tgtFrame="_blank" w:history="1">
        <w:r w:rsidR="00293042" w:rsidRPr="00FA4196">
          <w:rPr>
            <w:sz w:val="26"/>
            <w:szCs w:val="26"/>
            <w:lang w:val="lv-LV"/>
          </w:rPr>
          <w:t>3.pielikum</w:t>
        </w:r>
        <w:r w:rsidR="00B35A1F" w:rsidRPr="00FA4196">
          <w:rPr>
            <w:sz w:val="26"/>
            <w:szCs w:val="26"/>
            <w:lang w:val="lv-LV"/>
          </w:rPr>
          <w:t>a</w:t>
        </w:r>
      </w:hyperlink>
      <w:r w:rsidRPr="00FA4196">
        <w:rPr>
          <w:sz w:val="26"/>
          <w:szCs w:val="26"/>
          <w:lang w:val="lv-LV"/>
        </w:rPr>
        <w:t xml:space="preserve"> 11., 12., 13., 14., 15., 16., 17., 20., 26., 27., 28., 29.</w:t>
      </w:r>
      <w:r w:rsidR="000E6493" w:rsidRPr="00FA4196">
        <w:rPr>
          <w:sz w:val="26"/>
          <w:szCs w:val="26"/>
          <w:lang w:val="lv-LV"/>
        </w:rPr>
        <w:t>, 30.</w:t>
      </w:r>
      <w:r w:rsidRPr="00FA4196">
        <w:rPr>
          <w:sz w:val="26"/>
          <w:szCs w:val="26"/>
          <w:lang w:val="lv-LV"/>
        </w:rPr>
        <w:t xml:space="preserve"> vai 3</w:t>
      </w:r>
      <w:r w:rsidR="000E6493" w:rsidRPr="00FA4196">
        <w:rPr>
          <w:sz w:val="26"/>
          <w:szCs w:val="26"/>
          <w:lang w:val="lv-LV"/>
        </w:rPr>
        <w:t>2</w:t>
      </w:r>
      <w:r w:rsidRPr="00FA4196">
        <w:rPr>
          <w:sz w:val="26"/>
          <w:szCs w:val="26"/>
          <w:lang w:val="lv-LV"/>
        </w:rPr>
        <w:t>.punktā minētajiem vērtēšanas kritērijiem;</w:t>
      </w:r>
    </w:p>
    <w:p w:rsidR="00D0626B" w:rsidRPr="00FA4196" w:rsidRDefault="00D0626B" w:rsidP="00881FCE">
      <w:pPr>
        <w:pStyle w:val="ListParagraph"/>
        <w:numPr>
          <w:ilvl w:val="1"/>
          <w:numId w:val="16"/>
        </w:numPr>
        <w:shd w:val="clear" w:color="auto" w:fill="FEFEFE"/>
        <w:ind w:left="0" w:firstLine="720"/>
        <w:jc w:val="both"/>
        <w:rPr>
          <w:sz w:val="26"/>
          <w:szCs w:val="26"/>
          <w:lang w:val="lv-LV"/>
        </w:rPr>
      </w:pPr>
      <w:r w:rsidRPr="00FA4196">
        <w:rPr>
          <w:sz w:val="26"/>
          <w:szCs w:val="26"/>
          <w:lang w:val="lv-LV"/>
        </w:rPr>
        <w:t xml:space="preserve"> šo noteikumu </w:t>
      </w:r>
      <w:hyperlink r:id="rId27" w:anchor="piel4" w:tgtFrame="_blank" w:history="1">
        <w:r w:rsidR="00293042" w:rsidRPr="00FA4196">
          <w:rPr>
            <w:sz w:val="26"/>
            <w:szCs w:val="26"/>
            <w:lang w:val="lv-LV"/>
          </w:rPr>
          <w:t>3.pielikum</w:t>
        </w:r>
        <w:r w:rsidR="006A43BD" w:rsidRPr="00FA4196">
          <w:rPr>
            <w:sz w:val="26"/>
            <w:szCs w:val="26"/>
            <w:lang w:val="lv-LV"/>
          </w:rPr>
          <w:t>a</w:t>
        </w:r>
      </w:hyperlink>
      <w:r w:rsidRPr="00FA4196">
        <w:rPr>
          <w:sz w:val="26"/>
          <w:szCs w:val="26"/>
          <w:lang w:val="lv-LV"/>
        </w:rPr>
        <w:t xml:space="preserve"> 29.punktā minēto pielikumu iesniegšana (iesniedzamie projekta iesnieguma pielikumi minēti šo noteikumu </w:t>
      </w:r>
      <w:fldSimple w:instr=" REF _Ref394044461 \r \h  \* MERGEFORMAT ">
        <w:r w:rsidR="008E452C">
          <w:rPr>
            <w:sz w:val="26"/>
            <w:szCs w:val="26"/>
            <w:lang w:val="lv-LV"/>
          </w:rPr>
          <w:t>27.2</w:t>
        </w:r>
      </w:fldSimple>
      <w:r w:rsidRPr="00FA4196">
        <w:rPr>
          <w:sz w:val="26"/>
          <w:szCs w:val="26"/>
          <w:lang w:val="lv-LV"/>
        </w:rPr>
        <w:t>.apakšpunktā);</w:t>
      </w:r>
    </w:p>
    <w:p w:rsidR="00D0626B" w:rsidRPr="00FA4196" w:rsidRDefault="00D0626B" w:rsidP="00881FCE">
      <w:pPr>
        <w:pStyle w:val="ListParagraph"/>
        <w:numPr>
          <w:ilvl w:val="1"/>
          <w:numId w:val="16"/>
        </w:numPr>
        <w:shd w:val="clear" w:color="auto" w:fill="FEFEFE"/>
        <w:ind w:left="0" w:firstLine="720"/>
        <w:jc w:val="both"/>
        <w:rPr>
          <w:sz w:val="26"/>
          <w:szCs w:val="26"/>
          <w:lang w:val="lv-LV"/>
        </w:rPr>
      </w:pPr>
      <w:r w:rsidRPr="00FA4196">
        <w:rPr>
          <w:sz w:val="26"/>
          <w:szCs w:val="26"/>
          <w:lang w:val="lv-LV"/>
        </w:rPr>
        <w:t>citas atbildīgās iestādes noteiktas tiesiski pamatotas darbības veikšana, kura ir vērsta uz līguma vai vienošanās par projekta īstenošanu noslēgšanu.</w:t>
      </w:r>
    </w:p>
    <w:p w:rsidR="00465ADC" w:rsidRPr="00FA4196" w:rsidRDefault="00465ADC" w:rsidP="00D24471">
      <w:pPr>
        <w:shd w:val="clear" w:color="auto" w:fill="FEFEFE"/>
        <w:ind w:firstLine="720"/>
        <w:jc w:val="both"/>
        <w:rPr>
          <w:sz w:val="26"/>
          <w:szCs w:val="26"/>
          <w:lang w:val="lv-LV"/>
        </w:rPr>
      </w:pPr>
    </w:p>
    <w:p w:rsidR="002C258C" w:rsidRPr="00FA4196" w:rsidRDefault="002C258C" w:rsidP="00881FCE">
      <w:pPr>
        <w:pStyle w:val="naisf"/>
        <w:widowControl/>
        <w:numPr>
          <w:ilvl w:val="0"/>
          <w:numId w:val="16"/>
        </w:numPr>
        <w:adjustRightInd/>
        <w:spacing w:before="0" w:beforeAutospacing="0" w:after="0" w:afterAutospacing="0" w:line="240" w:lineRule="auto"/>
        <w:ind w:left="0" w:firstLine="720"/>
        <w:textAlignment w:val="auto"/>
        <w:rPr>
          <w:sz w:val="26"/>
          <w:szCs w:val="26"/>
        </w:rPr>
      </w:pPr>
      <w:r w:rsidRPr="00FA4196">
        <w:rPr>
          <w:sz w:val="26"/>
          <w:szCs w:val="26"/>
        </w:rPr>
        <w:t>Atbildīgā iestāde piecu darbdienu laikā pēc attiecīgā lēmuma pieņemšanas dienas nosūta:</w:t>
      </w:r>
      <w:r w:rsidRPr="00FA4196">
        <w:rPr>
          <w:rStyle w:val="apple-converted-space"/>
          <w:sz w:val="26"/>
          <w:szCs w:val="26"/>
        </w:rPr>
        <w:t> </w:t>
      </w:r>
    </w:p>
    <w:p w:rsidR="002C258C" w:rsidRPr="00FA4196" w:rsidRDefault="002C258C" w:rsidP="00881FCE">
      <w:pPr>
        <w:pStyle w:val="ListParagraph"/>
        <w:numPr>
          <w:ilvl w:val="1"/>
          <w:numId w:val="16"/>
        </w:numPr>
        <w:shd w:val="clear" w:color="auto" w:fill="FEFEFE"/>
        <w:ind w:left="0" w:firstLine="720"/>
        <w:jc w:val="both"/>
        <w:rPr>
          <w:sz w:val="26"/>
          <w:szCs w:val="26"/>
          <w:lang w:val="lv-LV"/>
        </w:rPr>
      </w:pPr>
      <w:r w:rsidRPr="00FA4196">
        <w:rPr>
          <w:sz w:val="26"/>
          <w:szCs w:val="26"/>
          <w:lang w:val="lv-LV"/>
        </w:rPr>
        <w:t>projekta iesniedzējam – lēmumu par projekta iesnieguma apstip</w:t>
      </w:r>
      <w:r w:rsidRPr="00FA4196">
        <w:rPr>
          <w:sz w:val="26"/>
          <w:szCs w:val="26"/>
          <w:lang w:val="lv-LV"/>
        </w:rPr>
        <w:softHyphen/>
        <w:t>rināšanu, projekta iesnieguma noraidīšanu vai projekta iesnieguma apstip</w:t>
      </w:r>
      <w:r w:rsidRPr="00FA4196">
        <w:rPr>
          <w:sz w:val="26"/>
          <w:szCs w:val="26"/>
          <w:lang w:val="lv-LV"/>
        </w:rPr>
        <w:softHyphen/>
        <w:t>rināšanu ar nosacījumu;</w:t>
      </w:r>
      <w:r w:rsidRPr="00FA4196">
        <w:rPr>
          <w:rStyle w:val="apple-converted-space"/>
          <w:sz w:val="26"/>
          <w:szCs w:val="26"/>
          <w:lang w:val="lv-LV"/>
        </w:rPr>
        <w:t> </w:t>
      </w:r>
    </w:p>
    <w:p w:rsidR="002C258C" w:rsidRPr="00FA4196" w:rsidRDefault="002C258C" w:rsidP="00881FCE">
      <w:pPr>
        <w:pStyle w:val="ListParagraph"/>
        <w:numPr>
          <w:ilvl w:val="1"/>
          <w:numId w:val="16"/>
        </w:numPr>
        <w:shd w:val="clear" w:color="auto" w:fill="FEFEFE"/>
        <w:ind w:left="0" w:firstLine="720"/>
        <w:jc w:val="both"/>
        <w:rPr>
          <w:sz w:val="26"/>
          <w:szCs w:val="26"/>
          <w:lang w:val="lv-LV"/>
        </w:rPr>
      </w:pPr>
      <w:r w:rsidRPr="00FA4196">
        <w:rPr>
          <w:sz w:val="26"/>
          <w:szCs w:val="26"/>
          <w:lang w:val="lv-LV"/>
        </w:rPr>
        <w:t>sadarbības iestādei – lēmumu par projekta iesnieguma apstip</w:t>
      </w:r>
      <w:r w:rsidRPr="00FA4196">
        <w:rPr>
          <w:sz w:val="26"/>
          <w:szCs w:val="26"/>
          <w:lang w:val="lv-LV"/>
        </w:rPr>
        <w:softHyphen/>
        <w:t>rināšanu un apstiprinātā projekta iesnieguma oriģināleksemplāru, kas iesniegts papīra formā, vai projekta iesniegumu, kas iesniegts elektroniska dokumenta formā, parakstīts ar drošu elektronisko parakstu un apliecināts ar laika zīmogu atbilstoši normatīvajiem aktiem par elektronisko dokumentu noformēšanu.</w:t>
      </w:r>
    </w:p>
    <w:p w:rsidR="00465ADC" w:rsidRPr="00FA4196" w:rsidRDefault="00465ADC" w:rsidP="00D24471">
      <w:pPr>
        <w:shd w:val="clear" w:color="auto" w:fill="FEFEFE"/>
        <w:ind w:firstLine="720"/>
        <w:jc w:val="both"/>
        <w:rPr>
          <w:sz w:val="26"/>
          <w:szCs w:val="26"/>
          <w:lang w:val="lv-LV"/>
        </w:rPr>
      </w:pPr>
    </w:p>
    <w:p w:rsidR="002C258C" w:rsidRPr="00FA4196" w:rsidRDefault="002C258C" w:rsidP="00881FCE">
      <w:pPr>
        <w:pStyle w:val="naisf"/>
        <w:widowControl/>
        <w:numPr>
          <w:ilvl w:val="0"/>
          <w:numId w:val="16"/>
        </w:numPr>
        <w:adjustRightInd/>
        <w:spacing w:before="0" w:beforeAutospacing="0" w:after="0" w:afterAutospacing="0" w:line="240" w:lineRule="auto"/>
        <w:ind w:left="0" w:firstLine="720"/>
        <w:textAlignment w:val="auto"/>
        <w:rPr>
          <w:sz w:val="26"/>
          <w:szCs w:val="26"/>
        </w:rPr>
      </w:pPr>
      <w:r w:rsidRPr="00FA4196">
        <w:rPr>
          <w:sz w:val="26"/>
          <w:szCs w:val="26"/>
        </w:rPr>
        <w:t>Ja ir pieņemts lēmums par projekta iesnieguma apstiprināšanu ar nosacījumu, projekta iesniedzējs lēmumā noteiktajā termiņā, kas nepārsniedz 30 darbdienas no lēmuma spēkā stāšanās dienas, nodrošina nosacījumu izpildi un iesniedz atbildīgajā iestādē izvērtēšanai informāciju par nosacījumu izpildi. Lēmumā noteiktajā termiņā informāciju par nosacījumu izpildi projekta iesnie</w:t>
      </w:r>
      <w:r w:rsidRPr="00FA4196">
        <w:rPr>
          <w:sz w:val="26"/>
          <w:szCs w:val="26"/>
        </w:rPr>
        <w:softHyphen/>
        <w:t>dzējs var iesniegt ne vairāk kā divas reizes.</w:t>
      </w:r>
    </w:p>
    <w:p w:rsidR="00465ADC" w:rsidRPr="00FA4196" w:rsidRDefault="00465ADC" w:rsidP="00D24471">
      <w:pPr>
        <w:shd w:val="clear" w:color="auto" w:fill="FEFEFE"/>
        <w:ind w:firstLine="720"/>
        <w:jc w:val="both"/>
        <w:rPr>
          <w:sz w:val="26"/>
          <w:szCs w:val="26"/>
          <w:lang w:val="lv-LV"/>
        </w:rPr>
      </w:pPr>
    </w:p>
    <w:p w:rsidR="002C258C" w:rsidRPr="00FA4196" w:rsidRDefault="002C258C" w:rsidP="00881FCE">
      <w:pPr>
        <w:pStyle w:val="naisf"/>
        <w:widowControl/>
        <w:numPr>
          <w:ilvl w:val="0"/>
          <w:numId w:val="16"/>
        </w:numPr>
        <w:adjustRightInd/>
        <w:spacing w:before="0" w:beforeAutospacing="0" w:after="0" w:afterAutospacing="0" w:line="240" w:lineRule="auto"/>
        <w:ind w:left="0" w:firstLine="720"/>
        <w:textAlignment w:val="auto"/>
        <w:rPr>
          <w:sz w:val="26"/>
          <w:szCs w:val="26"/>
        </w:rPr>
      </w:pPr>
      <w:r w:rsidRPr="00FA4196">
        <w:rPr>
          <w:sz w:val="26"/>
          <w:szCs w:val="26"/>
        </w:rPr>
        <w:t>Atbildīgā iestāde 20 dar</w:t>
      </w:r>
      <w:r w:rsidR="00714816" w:rsidRPr="00FA4196">
        <w:rPr>
          <w:sz w:val="26"/>
          <w:szCs w:val="26"/>
        </w:rPr>
        <w:t xml:space="preserve">bdienu laikā pēc šo noteikumu </w:t>
      </w:r>
      <w:fldSimple w:instr=" REF _Ref394044809 \r \h  \* MERGEFORMAT ">
        <w:r w:rsidR="008E452C">
          <w:rPr>
            <w:sz w:val="26"/>
            <w:szCs w:val="26"/>
          </w:rPr>
          <w:t>45</w:t>
        </w:r>
      </w:fldSimple>
      <w:r w:rsidRPr="00FA4196">
        <w:rPr>
          <w:sz w:val="26"/>
          <w:szCs w:val="26"/>
        </w:rPr>
        <w:t>.punktā minētajā lēmumā noteiktā termiņa izvērtē projekta iesniedzēja iesniegto informāciju un sagatavo atzinumu par lēmumā ietverto nosacījumu izpildi (turpmāk – atzinums).</w:t>
      </w:r>
    </w:p>
    <w:p w:rsidR="00465ADC" w:rsidRPr="00FA4196" w:rsidRDefault="00465ADC" w:rsidP="00D24471">
      <w:pPr>
        <w:shd w:val="clear" w:color="auto" w:fill="FEFEFE"/>
        <w:ind w:firstLine="720"/>
        <w:jc w:val="both"/>
        <w:rPr>
          <w:sz w:val="26"/>
          <w:szCs w:val="26"/>
          <w:lang w:val="lv-LV"/>
        </w:rPr>
      </w:pPr>
    </w:p>
    <w:p w:rsidR="002C258C" w:rsidRPr="00FA4196" w:rsidRDefault="002C258C" w:rsidP="00881FCE">
      <w:pPr>
        <w:pStyle w:val="naisf"/>
        <w:widowControl/>
        <w:numPr>
          <w:ilvl w:val="0"/>
          <w:numId w:val="16"/>
        </w:numPr>
        <w:adjustRightInd/>
        <w:spacing w:before="0" w:beforeAutospacing="0" w:after="0" w:afterAutospacing="0" w:line="240" w:lineRule="auto"/>
        <w:ind w:left="0" w:firstLine="720"/>
        <w:textAlignment w:val="auto"/>
        <w:rPr>
          <w:sz w:val="26"/>
          <w:szCs w:val="26"/>
        </w:rPr>
      </w:pPr>
      <w:r w:rsidRPr="00FA4196">
        <w:rPr>
          <w:sz w:val="26"/>
          <w:szCs w:val="26"/>
        </w:rPr>
        <w:t xml:space="preserve">Ja projekta iesniedzējs nodrošina šo noteikumu </w:t>
      </w:r>
      <w:fldSimple w:instr=" REF _Ref394044809 \r \h  \* MERGEFORMAT ">
        <w:r w:rsidR="008E452C">
          <w:rPr>
            <w:sz w:val="26"/>
            <w:szCs w:val="26"/>
          </w:rPr>
          <w:t>45</w:t>
        </w:r>
      </w:fldSimple>
      <w:r w:rsidRPr="00FA4196">
        <w:rPr>
          <w:sz w:val="26"/>
          <w:szCs w:val="26"/>
        </w:rPr>
        <w:t>.punktā minētajā lēmumā ietverto nosacījumu izpildi lēmumā noteiktajā termiņā, atbildīgās iestādes atzinums ir pozitīvs un atbildīgā iestāde piecu darbdienu laikā no atzinuma parakstīšanas dienas nosūta:</w:t>
      </w:r>
      <w:r w:rsidRPr="00FA4196">
        <w:rPr>
          <w:rStyle w:val="apple-converted-space"/>
          <w:sz w:val="26"/>
          <w:szCs w:val="26"/>
        </w:rPr>
        <w:t> </w:t>
      </w:r>
    </w:p>
    <w:p w:rsidR="002C258C" w:rsidRPr="00FA4196" w:rsidRDefault="002C258C" w:rsidP="00881FCE">
      <w:pPr>
        <w:pStyle w:val="ListParagraph"/>
        <w:numPr>
          <w:ilvl w:val="1"/>
          <w:numId w:val="16"/>
        </w:numPr>
        <w:shd w:val="clear" w:color="auto" w:fill="FEFEFE"/>
        <w:ind w:left="0" w:firstLine="720"/>
        <w:jc w:val="both"/>
        <w:rPr>
          <w:sz w:val="26"/>
          <w:szCs w:val="26"/>
          <w:lang w:val="lv-LV"/>
        </w:rPr>
      </w:pPr>
      <w:r w:rsidRPr="00FA4196">
        <w:rPr>
          <w:sz w:val="26"/>
          <w:szCs w:val="26"/>
          <w:lang w:val="lv-LV"/>
        </w:rPr>
        <w:t>projekta iesniedzējam – atzinumu;</w:t>
      </w:r>
      <w:r w:rsidRPr="00FA4196">
        <w:rPr>
          <w:rStyle w:val="apple-converted-space"/>
          <w:sz w:val="26"/>
          <w:szCs w:val="26"/>
          <w:lang w:val="lv-LV"/>
        </w:rPr>
        <w:t> </w:t>
      </w:r>
    </w:p>
    <w:p w:rsidR="002C258C" w:rsidRPr="00FA4196" w:rsidRDefault="002C258C" w:rsidP="00881FCE">
      <w:pPr>
        <w:pStyle w:val="ListParagraph"/>
        <w:numPr>
          <w:ilvl w:val="1"/>
          <w:numId w:val="16"/>
        </w:numPr>
        <w:shd w:val="clear" w:color="auto" w:fill="FEFEFE"/>
        <w:ind w:left="0" w:firstLine="720"/>
        <w:jc w:val="both"/>
        <w:rPr>
          <w:sz w:val="26"/>
          <w:szCs w:val="26"/>
          <w:lang w:val="lv-LV"/>
        </w:rPr>
      </w:pPr>
      <w:r w:rsidRPr="00FA4196">
        <w:rPr>
          <w:sz w:val="26"/>
          <w:szCs w:val="26"/>
          <w:lang w:val="lv-LV"/>
        </w:rPr>
        <w:lastRenderedPageBreak/>
        <w:t>sadarbības iestādei – lēmumu par projekta apstiprināšanu ar nosacījumu, atzinumu un apstiprinātā projekta iesnieguma oriģināleksemplāru, kas iesniegts papīra formā, vai projekta iesniegumu, kas iesniegts elektroniska dokumenta formā, parakstīts ar drošu elektronisko parakstu un apliecināts ar laika zīmogu atbilstoši normatīvajiem aktiem par elektronisko dokumentu noformēšanu.</w:t>
      </w:r>
    </w:p>
    <w:p w:rsidR="00465ADC" w:rsidRPr="00FA4196" w:rsidRDefault="00465ADC" w:rsidP="00D24471">
      <w:pPr>
        <w:shd w:val="clear" w:color="auto" w:fill="FEFEFE"/>
        <w:ind w:firstLine="720"/>
        <w:jc w:val="both"/>
        <w:rPr>
          <w:sz w:val="26"/>
          <w:szCs w:val="26"/>
          <w:lang w:val="lv-LV"/>
        </w:rPr>
      </w:pPr>
    </w:p>
    <w:p w:rsidR="002C258C" w:rsidRPr="00FA4196" w:rsidRDefault="00BB4319" w:rsidP="00881FCE">
      <w:pPr>
        <w:pStyle w:val="naisf"/>
        <w:widowControl/>
        <w:numPr>
          <w:ilvl w:val="0"/>
          <w:numId w:val="16"/>
        </w:numPr>
        <w:adjustRightInd/>
        <w:spacing w:before="0" w:beforeAutospacing="0" w:after="0" w:afterAutospacing="0" w:line="240" w:lineRule="auto"/>
        <w:ind w:left="0" w:firstLine="720"/>
        <w:textAlignment w:val="auto"/>
        <w:rPr>
          <w:sz w:val="26"/>
          <w:szCs w:val="26"/>
        </w:rPr>
      </w:pPr>
      <w:r w:rsidRPr="00FA4196">
        <w:rPr>
          <w:sz w:val="26"/>
          <w:szCs w:val="26"/>
        </w:rPr>
        <w:t xml:space="preserve">Ja projekta iesniedzējs nenodrošina šo noteikumu </w:t>
      </w:r>
      <w:fldSimple w:instr=" REF _Ref394044809 \r \h  \* MERGEFORMAT ">
        <w:r w:rsidR="008E452C">
          <w:rPr>
            <w:sz w:val="26"/>
            <w:szCs w:val="26"/>
          </w:rPr>
          <w:t>45</w:t>
        </w:r>
      </w:fldSimple>
      <w:r w:rsidRPr="00FA4196">
        <w:rPr>
          <w:sz w:val="26"/>
          <w:szCs w:val="26"/>
        </w:rPr>
        <w:t>.punktā minētajā lēmumā ietverto nosacījumu izpildi vai nenodrošina to izpildi noteiktajā termiņā, projekta iesniegums ir uzskatāms par noraidītu.</w:t>
      </w:r>
      <w:r w:rsidR="0075114B" w:rsidRPr="00FA4196">
        <w:rPr>
          <w:sz w:val="26"/>
          <w:szCs w:val="26"/>
        </w:rPr>
        <w:t xml:space="preserve"> </w:t>
      </w:r>
      <w:r w:rsidR="001E318C" w:rsidRPr="00FA4196">
        <w:rPr>
          <w:sz w:val="26"/>
          <w:szCs w:val="26"/>
        </w:rPr>
        <w:t>Atzinumu par to, ka lēmumā ietvertie nosacījumi nav izpildīti, atbildīgā iestāde nosūta projekta iesniedzējam ne vēlāk kā piecu darbdienu laikā no tā parakstīšanas dienas.</w:t>
      </w:r>
    </w:p>
    <w:p w:rsidR="00465ADC" w:rsidRPr="00FA4196" w:rsidRDefault="00465ADC" w:rsidP="00D24471">
      <w:pPr>
        <w:shd w:val="clear" w:color="auto" w:fill="FEFEFE"/>
        <w:ind w:firstLine="720"/>
        <w:jc w:val="both"/>
        <w:rPr>
          <w:sz w:val="26"/>
          <w:szCs w:val="26"/>
          <w:lang w:val="lv-LV"/>
        </w:rPr>
      </w:pPr>
    </w:p>
    <w:p w:rsidR="002C258C" w:rsidRPr="00FA4196" w:rsidRDefault="002C258C" w:rsidP="00881FCE">
      <w:pPr>
        <w:pStyle w:val="naisf"/>
        <w:widowControl/>
        <w:numPr>
          <w:ilvl w:val="0"/>
          <w:numId w:val="16"/>
        </w:numPr>
        <w:adjustRightInd/>
        <w:spacing w:before="0" w:beforeAutospacing="0" w:after="0" w:afterAutospacing="0" w:line="240" w:lineRule="auto"/>
        <w:ind w:left="0" w:firstLine="720"/>
        <w:textAlignment w:val="auto"/>
        <w:rPr>
          <w:sz w:val="26"/>
          <w:szCs w:val="26"/>
        </w:rPr>
      </w:pPr>
      <w:r w:rsidRPr="00FA4196">
        <w:rPr>
          <w:sz w:val="26"/>
          <w:szCs w:val="26"/>
        </w:rPr>
        <w:t>Ja projekta iesniegums tiek apstiprināts, sadarbības iestāde ar finansējuma saņēmēju slēdz līgumu vai vienošanos par projekta īstenošanu saskaņā ar normatīvajiem aktiem, kas nosaka kārtību, kādā Eiropas Savienības struktūrfondu un Kohēzijas fonda vadībā iesaistītās institūcijas nodrošina plānošanas dokumentu sagatavošanu un šo fondu ieviešanu.</w:t>
      </w:r>
    </w:p>
    <w:p w:rsidR="002C258C" w:rsidRPr="00FA4196" w:rsidRDefault="002C258C" w:rsidP="00062804">
      <w:pPr>
        <w:shd w:val="clear" w:color="auto" w:fill="FEFEFE"/>
        <w:ind w:firstLine="720"/>
        <w:jc w:val="both"/>
        <w:rPr>
          <w:b/>
          <w:bCs/>
          <w:sz w:val="26"/>
          <w:szCs w:val="26"/>
          <w:lang w:val="lv-LV"/>
        </w:rPr>
      </w:pPr>
    </w:p>
    <w:p w:rsidR="002C258C" w:rsidRPr="00FA4196" w:rsidRDefault="002C258C" w:rsidP="001D2DD5">
      <w:pPr>
        <w:numPr>
          <w:ilvl w:val="0"/>
          <w:numId w:val="14"/>
        </w:numPr>
        <w:shd w:val="clear" w:color="auto" w:fill="FEFEFE"/>
        <w:ind w:left="0" w:firstLine="0"/>
        <w:jc w:val="center"/>
        <w:rPr>
          <w:b/>
          <w:bCs/>
          <w:sz w:val="26"/>
          <w:szCs w:val="26"/>
          <w:lang w:val="lv-LV"/>
        </w:rPr>
      </w:pPr>
      <w:r w:rsidRPr="00FA4196">
        <w:rPr>
          <w:b/>
          <w:bCs/>
          <w:sz w:val="26"/>
          <w:szCs w:val="26"/>
          <w:lang w:val="lv-LV"/>
        </w:rPr>
        <w:t>Projekta īstenošanas nosacījumi</w:t>
      </w:r>
    </w:p>
    <w:p w:rsidR="002C258C" w:rsidRPr="00FA4196" w:rsidRDefault="002C258C" w:rsidP="00062804">
      <w:pPr>
        <w:shd w:val="clear" w:color="auto" w:fill="FEFEFE"/>
        <w:ind w:firstLine="720"/>
        <w:jc w:val="both"/>
        <w:rPr>
          <w:sz w:val="26"/>
          <w:szCs w:val="26"/>
          <w:lang w:val="lv-LV"/>
        </w:rPr>
      </w:pPr>
    </w:p>
    <w:p w:rsidR="00C14ED7" w:rsidRPr="00FA4196" w:rsidRDefault="00C14ED7" w:rsidP="00881FCE">
      <w:pPr>
        <w:pStyle w:val="naisf"/>
        <w:widowControl/>
        <w:numPr>
          <w:ilvl w:val="0"/>
          <w:numId w:val="16"/>
        </w:numPr>
        <w:adjustRightInd/>
        <w:spacing w:before="0" w:beforeAutospacing="0" w:after="0" w:afterAutospacing="0" w:line="240" w:lineRule="auto"/>
        <w:ind w:left="0" w:firstLine="720"/>
        <w:textAlignment w:val="auto"/>
        <w:rPr>
          <w:sz w:val="26"/>
          <w:szCs w:val="26"/>
        </w:rPr>
      </w:pPr>
      <w:r w:rsidRPr="00FA4196">
        <w:rPr>
          <w:sz w:val="26"/>
          <w:szCs w:val="26"/>
        </w:rPr>
        <w:t xml:space="preserve">Projektu īsteno ne ilgāk kā līdz 2015.gada 30.novembrim. </w:t>
      </w:r>
      <w:r w:rsidR="001E318C" w:rsidRPr="00FA4196">
        <w:rPr>
          <w:sz w:val="26"/>
          <w:szCs w:val="26"/>
        </w:rPr>
        <w:t>Projekta ietvaros atbalstāmas</w:t>
      </w:r>
      <w:r w:rsidR="00092FBD" w:rsidRPr="00FA4196">
        <w:rPr>
          <w:sz w:val="26"/>
          <w:szCs w:val="26"/>
        </w:rPr>
        <w:t xml:space="preserve"> </w:t>
      </w:r>
      <w:r w:rsidR="00E936D3" w:rsidRPr="00FA4196">
        <w:rPr>
          <w:sz w:val="26"/>
          <w:szCs w:val="26"/>
        </w:rPr>
        <w:t xml:space="preserve">šādas </w:t>
      </w:r>
      <w:r w:rsidR="000F06E7" w:rsidRPr="00FA4196">
        <w:rPr>
          <w:sz w:val="26"/>
          <w:szCs w:val="26"/>
        </w:rPr>
        <w:t xml:space="preserve">šo noteikumu </w:t>
      </w:r>
      <w:r w:rsidR="00E936D3" w:rsidRPr="00FA4196">
        <w:rPr>
          <w:sz w:val="26"/>
          <w:szCs w:val="26"/>
        </w:rPr>
        <w:t>darb</w:t>
      </w:r>
      <w:r w:rsidR="000F06E7" w:rsidRPr="00FA4196">
        <w:rPr>
          <w:sz w:val="26"/>
          <w:szCs w:val="26"/>
        </w:rPr>
        <w:t>ības</w:t>
      </w:r>
      <w:r w:rsidR="001E318C" w:rsidRPr="00FA4196">
        <w:rPr>
          <w:sz w:val="26"/>
          <w:szCs w:val="26"/>
        </w:rPr>
        <w:t>:</w:t>
      </w:r>
    </w:p>
    <w:p w:rsidR="000B528E" w:rsidRPr="00FA4196" w:rsidRDefault="001E318C">
      <w:pPr>
        <w:pStyle w:val="ListParagraph"/>
        <w:numPr>
          <w:ilvl w:val="1"/>
          <w:numId w:val="16"/>
        </w:numPr>
        <w:shd w:val="clear" w:color="auto" w:fill="FEFEFE"/>
        <w:ind w:left="0" w:firstLine="720"/>
        <w:jc w:val="both"/>
        <w:rPr>
          <w:sz w:val="26"/>
          <w:szCs w:val="26"/>
          <w:lang w:val="lv-LV"/>
        </w:rPr>
      </w:pPr>
      <w:r w:rsidRPr="00FA4196">
        <w:rPr>
          <w:sz w:val="26"/>
          <w:szCs w:val="26"/>
          <w:lang w:val="lv-LV"/>
        </w:rPr>
        <w:t xml:space="preserve">šo noteikumu </w:t>
      </w:r>
      <w:fldSimple w:instr=" REF _Ref396985343 \r \h  \* MERGEFORMAT ">
        <w:r w:rsidR="008E452C">
          <w:rPr>
            <w:sz w:val="26"/>
            <w:szCs w:val="26"/>
            <w:lang w:val="lv-LV"/>
          </w:rPr>
          <w:t>11.1.1</w:t>
        </w:r>
      </w:fldSimple>
      <w:r w:rsidR="00867B4E" w:rsidRPr="00FA4196">
        <w:rPr>
          <w:sz w:val="26"/>
          <w:szCs w:val="26"/>
          <w:lang w:val="lv-LV"/>
        </w:rPr>
        <w:t xml:space="preserve">., </w:t>
      </w:r>
      <w:fldSimple w:instr=" REF _Ref390778675 \r \h  \* MERGEFORMAT ">
        <w:r w:rsidR="008E452C">
          <w:rPr>
            <w:sz w:val="26"/>
            <w:szCs w:val="26"/>
            <w:lang w:val="lv-LV"/>
          </w:rPr>
          <w:t>11.1.2</w:t>
        </w:r>
      </w:fldSimple>
      <w:r w:rsidR="00867B4E" w:rsidRPr="00FA4196">
        <w:rPr>
          <w:sz w:val="26"/>
          <w:szCs w:val="26"/>
          <w:lang w:val="lv-LV"/>
        </w:rPr>
        <w:t xml:space="preserve">., </w:t>
      </w:r>
      <w:fldSimple w:instr=" REF _Ref390778679 \r \h  \* MERGEFORMAT ">
        <w:r w:rsidR="008E452C">
          <w:rPr>
            <w:sz w:val="26"/>
            <w:szCs w:val="26"/>
            <w:lang w:val="lv-LV"/>
          </w:rPr>
          <w:t>11.1.3</w:t>
        </w:r>
      </w:fldSimple>
      <w:r w:rsidRPr="00FA4196">
        <w:rPr>
          <w:sz w:val="26"/>
          <w:szCs w:val="26"/>
          <w:lang w:val="lv-LV"/>
        </w:rPr>
        <w:t xml:space="preserve">.apakšpunktā minētās darbības, kas </w:t>
      </w:r>
      <w:r w:rsidR="00437C72" w:rsidRPr="00FA4196">
        <w:rPr>
          <w:sz w:val="26"/>
          <w:szCs w:val="26"/>
          <w:lang w:val="lv-LV"/>
        </w:rPr>
        <w:t xml:space="preserve">nodrošina atbilstību </w:t>
      </w:r>
      <w:r w:rsidRPr="00FA4196">
        <w:rPr>
          <w:sz w:val="26"/>
          <w:szCs w:val="26"/>
          <w:lang w:val="lv-LV"/>
        </w:rPr>
        <w:t xml:space="preserve">veiktas, sākot ar </w:t>
      </w:r>
      <w:r w:rsidR="006C57CA" w:rsidRPr="00FA4196">
        <w:rPr>
          <w:sz w:val="26"/>
          <w:szCs w:val="26"/>
          <w:lang w:val="lv-LV"/>
        </w:rPr>
        <w:t>2014.gada 1.janvāri</w:t>
      </w:r>
      <w:r w:rsidRPr="00FA4196">
        <w:rPr>
          <w:sz w:val="26"/>
          <w:szCs w:val="26"/>
          <w:lang w:val="lv-LV"/>
        </w:rPr>
        <w:t>;</w:t>
      </w:r>
    </w:p>
    <w:p w:rsidR="000B528E" w:rsidRPr="00FA4196" w:rsidRDefault="001E318C">
      <w:pPr>
        <w:pStyle w:val="ListParagraph"/>
        <w:numPr>
          <w:ilvl w:val="1"/>
          <w:numId w:val="16"/>
        </w:numPr>
        <w:shd w:val="clear" w:color="auto" w:fill="FEFEFE"/>
        <w:ind w:left="0" w:firstLine="720"/>
        <w:jc w:val="both"/>
        <w:rPr>
          <w:sz w:val="26"/>
          <w:szCs w:val="26"/>
          <w:lang w:val="lv-LV"/>
        </w:rPr>
      </w:pPr>
      <w:r w:rsidRPr="00FA4196">
        <w:rPr>
          <w:sz w:val="26"/>
          <w:szCs w:val="26"/>
          <w:lang w:val="lv-LV"/>
        </w:rPr>
        <w:t>šo noteikumu</w:t>
      </w:r>
      <w:r w:rsidR="00867B4E" w:rsidRPr="00FA4196">
        <w:rPr>
          <w:sz w:val="26"/>
          <w:szCs w:val="26"/>
          <w:lang w:val="lv-LV"/>
        </w:rPr>
        <w:t xml:space="preserve"> </w:t>
      </w:r>
      <w:fldSimple w:instr=" REF _Ref398794283 \r \h  \* MERGEFORMAT ">
        <w:r w:rsidR="008E452C">
          <w:rPr>
            <w:sz w:val="26"/>
            <w:szCs w:val="26"/>
            <w:lang w:val="lv-LV"/>
          </w:rPr>
          <w:t>11.1.4</w:t>
        </w:r>
      </w:fldSimple>
      <w:r w:rsidR="00867B4E" w:rsidRPr="00FA4196">
        <w:rPr>
          <w:sz w:val="26"/>
          <w:szCs w:val="26"/>
          <w:lang w:val="lv-LV"/>
        </w:rPr>
        <w:t xml:space="preserve">., </w:t>
      </w:r>
      <w:fldSimple w:instr=" REF _Ref398794086 \r \h  \* MERGEFORMAT ">
        <w:r w:rsidR="008E452C">
          <w:rPr>
            <w:sz w:val="26"/>
            <w:szCs w:val="26"/>
            <w:lang w:val="lv-LV"/>
          </w:rPr>
          <w:t>11.1.5</w:t>
        </w:r>
      </w:fldSimple>
      <w:r w:rsidR="00152ED0" w:rsidRPr="00FA4196">
        <w:rPr>
          <w:b/>
          <w:sz w:val="26"/>
          <w:szCs w:val="26"/>
          <w:lang w:val="lv-LV"/>
        </w:rPr>
        <w:t>.</w:t>
      </w:r>
      <w:r w:rsidR="00152ED0" w:rsidRPr="00FA4196">
        <w:rPr>
          <w:sz w:val="26"/>
          <w:szCs w:val="26"/>
          <w:lang w:val="lv-LV"/>
        </w:rPr>
        <w:t xml:space="preserve">, </w:t>
      </w:r>
      <w:fldSimple w:instr=" REF _Ref394652568 \r \h  \* MERGEFORMAT ">
        <w:r w:rsidR="008E452C" w:rsidRPr="008E452C">
          <w:rPr>
            <w:sz w:val="26"/>
            <w:szCs w:val="26"/>
            <w:lang w:val="lv-LV"/>
          </w:rPr>
          <w:t>11.2</w:t>
        </w:r>
      </w:fldSimple>
      <w:r w:rsidRPr="00FA4196">
        <w:rPr>
          <w:sz w:val="26"/>
          <w:szCs w:val="26"/>
          <w:lang w:val="lv-LV"/>
        </w:rPr>
        <w:t xml:space="preserve">. </w:t>
      </w:r>
      <w:r w:rsidR="00E936D3" w:rsidRPr="00FA4196">
        <w:rPr>
          <w:sz w:val="26"/>
          <w:szCs w:val="26"/>
          <w:lang w:val="lv-LV"/>
        </w:rPr>
        <w:t xml:space="preserve">un </w:t>
      </w:r>
      <w:fldSimple w:instr=" REF _Ref394653161 \r \h  \* MERGEFORMAT ">
        <w:r w:rsidR="008E452C" w:rsidRPr="008E452C">
          <w:rPr>
            <w:sz w:val="26"/>
            <w:szCs w:val="26"/>
            <w:lang w:val="lv-LV"/>
          </w:rPr>
          <w:t>11.3</w:t>
        </w:r>
      </w:fldSimple>
      <w:r w:rsidRPr="00FA4196">
        <w:rPr>
          <w:sz w:val="26"/>
          <w:szCs w:val="26"/>
          <w:lang w:val="lv-LV"/>
        </w:rPr>
        <w:t xml:space="preserve">.apakšpunktā minētās darbības, kas veiktas, sākot ar šo noteikumu spēkā stāšanās dienu. </w:t>
      </w:r>
    </w:p>
    <w:p w:rsidR="00465ADC" w:rsidRPr="00FA4196" w:rsidRDefault="00465ADC" w:rsidP="00062804">
      <w:pPr>
        <w:shd w:val="clear" w:color="auto" w:fill="FEFEFE"/>
        <w:ind w:firstLine="720"/>
        <w:jc w:val="both"/>
        <w:rPr>
          <w:sz w:val="26"/>
          <w:szCs w:val="26"/>
          <w:lang w:val="lv-LV"/>
        </w:rPr>
      </w:pPr>
    </w:p>
    <w:p w:rsidR="002C258C" w:rsidRPr="00FA4196" w:rsidRDefault="002C258C" w:rsidP="00881FCE">
      <w:pPr>
        <w:pStyle w:val="naisf"/>
        <w:widowControl/>
        <w:numPr>
          <w:ilvl w:val="0"/>
          <w:numId w:val="16"/>
        </w:numPr>
        <w:adjustRightInd/>
        <w:spacing w:before="0" w:beforeAutospacing="0" w:after="0" w:afterAutospacing="0" w:line="240" w:lineRule="auto"/>
        <w:ind w:left="0" w:firstLine="720"/>
        <w:textAlignment w:val="auto"/>
        <w:rPr>
          <w:sz w:val="26"/>
          <w:szCs w:val="26"/>
        </w:rPr>
      </w:pPr>
      <w:r w:rsidRPr="00FA4196">
        <w:rPr>
          <w:sz w:val="26"/>
          <w:szCs w:val="26"/>
        </w:rPr>
        <w:t>Projekta īstenošanas vieta ir Latvijas Republikas teritorija.</w:t>
      </w:r>
    </w:p>
    <w:p w:rsidR="00465ADC" w:rsidRPr="00FA4196" w:rsidRDefault="00465ADC" w:rsidP="00062804">
      <w:pPr>
        <w:shd w:val="clear" w:color="auto" w:fill="FEFEFE"/>
        <w:ind w:firstLine="720"/>
        <w:jc w:val="both"/>
        <w:rPr>
          <w:sz w:val="26"/>
          <w:szCs w:val="26"/>
          <w:lang w:val="lv-LV"/>
        </w:rPr>
      </w:pPr>
    </w:p>
    <w:p w:rsidR="002C258C" w:rsidRPr="00FA4196" w:rsidRDefault="002C258C" w:rsidP="00881FCE">
      <w:pPr>
        <w:pStyle w:val="naisf"/>
        <w:widowControl/>
        <w:numPr>
          <w:ilvl w:val="0"/>
          <w:numId w:val="16"/>
        </w:numPr>
        <w:adjustRightInd/>
        <w:spacing w:before="0" w:beforeAutospacing="0" w:after="0" w:afterAutospacing="0" w:line="240" w:lineRule="auto"/>
        <w:ind w:left="0" w:firstLine="720"/>
        <w:textAlignment w:val="auto"/>
        <w:rPr>
          <w:sz w:val="26"/>
          <w:szCs w:val="26"/>
        </w:rPr>
      </w:pPr>
      <w:r w:rsidRPr="00FA4196">
        <w:rPr>
          <w:sz w:val="26"/>
          <w:szCs w:val="26"/>
        </w:rPr>
        <w:t>Finansējuma saņēmējs piecu darbdienu laikā pēc līguma vai vienošanās par projekta īstenošanu noslēgšanas iesniedz iepirkuma plānu sadarbības iestādē. Ja finansējuma saņēmējs projekta ietvaros veic iepirkumu pirms līguma vai vienošanās par projekta īstenošanu noslēgšanas, tas pirms iepirkuma procedūras uzsākšanas iepirkuma plānu iesniedz sadarbības iestādē.</w:t>
      </w:r>
    </w:p>
    <w:p w:rsidR="004A479E" w:rsidRPr="00FA4196" w:rsidRDefault="004A479E" w:rsidP="00062804">
      <w:pPr>
        <w:shd w:val="clear" w:color="auto" w:fill="FEFEFE"/>
        <w:ind w:firstLine="720"/>
        <w:jc w:val="both"/>
        <w:rPr>
          <w:sz w:val="26"/>
          <w:szCs w:val="26"/>
          <w:lang w:val="lv-LV"/>
        </w:rPr>
      </w:pPr>
    </w:p>
    <w:p w:rsidR="002C258C" w:rsidRPr="00FA4196" w:rsidRDefault="002C258C" w:rsidP="00881FCE">
      <w:pPr>
        <w:pStyle w:val="naisf"/>
        <w:widowControl/>
        <w:numPr>
          <w:ilvl w:val="0"/>
          <w:numId w:val="16"/>
        </w:numPr>
        <w:adjustRightInd/>
        <w:spacing w:before="0" w:beforeAutospacing="0" w:after="0" w:afterAutospacing="0" w:line="240" w:lineRule="auto"/>
        <w:ind w:left="0" w:firstLine="720"/>
        <w:textAlignment w:val="auto"/>
        <w:rPr>
          <w:sz w:val="26"/>
          <w:szCs w:val="26"/>
        </w:rPr>
      </w:pPr>
      <w:r w:rsidRPr="00FA4196">
        <w:rPr>
          <w:sz w:val="26"/>
          <w:szCs w:val="26"/>
        </w:rPr>
        <w:t>Finansējuma saņēmējs nodrošina projekta īstenošanas finanšu plūsmas skaidru nodalīšanu no citu finansējuma saņēmēja darbību finanšu plūsmām.</w:t>
      </w:r>
    </w:p>
    <w:p w:rsidR="004A479E" w:rsidRPr="00FA4196" w:rsidRDefault="004A479E" w:rsidP="00062804">
      <w:pPr>
        <w:shd w:val="clear" w:color="auto" w:fill="FEFEFE"/>
        <w:ind w:firstLine="720"/>
        <w:jc w:val="both"/>
        <w:rPr>
          <w:sz w:val="26"/>
          <w:szCs w:val="26"/>
          <w:lang w:val="lv-LV"/>
        </w:rPr>
      </w:pPr>
    </w:p>
    <w:p w:rsidR="007A6F8D" w:rsidRPr="00FA4196" w:rsidRDefault="007A6F8D" w:rsidP="007A6F8D">
      <w:pPr>
        <w:pStyle w:val="naisf"/>
        <w:widowControl/>
        <w:numPr>
          <w:ilvl w:val="0"/>
          <w:numId w:val="16"/>
        </w:numPr>
        <w:adjustRightInd/>
        <w:spacing w:before="0" w:beforeAutospacing="0" w:after="0" w:afterAutospacing="0" w:line="240" w:lineRule="auto"/>
        <w:ind w:left="0" w:firstLine="720"/>
        <w:textAlignment w:val="auto"/>
        <w:rPr>
          <w:sz w:val="26"/>
          <w:szCs w:val="26"/>
        </w:rPr>
      </w:pPr>
      <w:r w:rsidRPr="00FA4196">
        <w:rPr>
          <w:sz w:val="26"/>
          <w:szCs w:val="26"/>
        </w:rPr>
        <w:t xml:space="preserve">Finansējuma saņēmējs pirmo iepirkuma konkursu </w:t>
      </w:r>
      <w:r w:rsidR="004D1276" w:rsidRPr="00FA4196">
        <w:rPr>
          <w:sz w:val="26"/>
          <w:szCs w:val="26"/>
        </w:rPr>
        <w:t xml:space="preserve">(ja attiecināms) </w:t>
      </w:r>
      <w:r w:rsidRPr="00FA4196">
        <w:rPr>
          <w:sz w:val="26"/>
          <w:szCs w:val="26"/>
        </w:rPr>
        <w:t xml:space="preserve">izsludina ne vēlāk kā </w:t>
      </w:r>
      <w:r w:rsidR="001E318C" w:rsidRPr="00FA4196">
        <w:rPr>
          <w:sz w:val="26"/>
          <w:szCs w:val="26"/>
        </w:rPr>
        <w:t>divu</w:t>
      </w:r>
      <w:r w:rsidR="00CC037B" w:rsidRPr="00FA4196">
        <w:rPr>
          <w:sz w:val="26"/>
          <w:szCs w:val="26"/>
        </w:rPr>
        <w:t xml:space="preserve"> </w:t>
      </w:r>
      <w:r w:rsidRPr="00FA4196">
        <w:rPr>
          <w:sz w:val="26"/>
          <w:szCs w:val="26"/>
        </w:rPr>
        <w:t xml:space="preserve">mēnešu laikā no projekta iesnieguma apstiprināšanas brīža. Ja konkurss netiek izsludināts iepriekšminētajā termiņā, sadarbības iestāde </w:t>
      </w:r>
      <w:r w:rsidR="004D1276" w:rsidRPr="00FA4196">
        <w:rPr>
          <w:sz w:val="26"/>
          <w:szCs w:val="26"/>
        </w:rPr>
        <w:t>pieņem lēmumu</w:t>
      </w:r>
      <w:r w:rsidRPr="00FA4196">
        <w:rPr>
          <w:sz w:val="26"/>
          <w:szCs w:val="26"/>
        </w:rPr>
        <w:t xml:space="preserve"> par </w:t>
      </w:r>
      <w:r w:rsidR="00506DAC" w:rsidRPr="00FA4196">
        <w:rPr>
          <w:sz w:val="26"/>
          <w:szCs w:val="26"/>
        </w:rPr>
        <w:t>līguma vai vienošanās par projekta īstenošanu izbeigšanu</w:t>
      </w:r>
      <w:r w:rsidRPr="00FA4196">
        <w:rPr>
          <w:sz w:val="26"/>
          <w:szCs w:val="26"/>
        </w:rPr>
        <w:t>.</w:t>
      </w:r>
    </w:p>
    <w:p w:rsidR="007A6F8D" w:rsidRPr="00FA4196" w:rsidRDefault="007A6F8D" w:rsidP="00062804">
      <w:pPr>
        <w:shd w:val="clear" w:color="auto" w:fill="FEFEFE"/>
        <w:ind w:firstLine="720"/>
        <w:jc w:val="both"/>
        <w:rPr>
          <w:sz w:val="26"/>
          <w:szCs w:val="26"/>
          <w:lang w:val="lv-LV"/>
        </w:rPr>
      </w:pPr>
    </w:p>
    <w:p w:rsidR="00CF3041" w:rsidRPr="00FA4196" w:rsidRDefault="00CF3041" w:rsidP="00881FCE">
      <w:pPr>
        <w:pStyle w:val="naisf"/>
        <w:widowControl/>
        <w:numPr>
          <w:ilvl w:val="0"/>
          <w:numId w:val="16"/>
        </w:numPr>
        <w:adjustRightInd/>
        <w:spacing w:before="0" w:beforeAutospacing="0" w:after="0" w:afterAutospacing="0" w:line="240" w:lineRule="auto"/>
        <w:ind w:left="0" w:firstLine="720"/>
        <w:textAlignment w:val="auto"/>
        <w:rPr>
          <w:sz w:val="26"/>
          <w:szCs w:val="26"/>
        </w:rPr>
      </w:pPr>
      <w:r w:rsidRPr="00FA4196">
        <w:rPr>
          <w:sz w:val="26"/>
          <w:szCs w:val="26"/>
        </w:rPr>
        <w:t xml:space="preserve">Aktivitātes īstenošanā iesaistītais </w:t>
      </w:r>
      <w:r w:rsidR="00835603" w:rsidRPr="00FA4196">
        <w:rPr>
          <w:sz w:val="26"/>
          <w:szCs w:val="26"/>
        </w:rPr>
        <w:t>zinātniskais darbinieks</w:t>
      </w:r>
      <w:r w:rsidRPr="00FA4196">
        <w:rPr>
          <w:sz w:val="26"/>
          <w:szCs w:val="26"/>
        </w:rPr>
        <w:t xml:space="preserve"> pēc finansējuma saņēmēja pieprasījuma veic kopējā darba laika un paveiktā darba uzskaiti atbilstoši </w:t>
      </w:r>
      <w:r w:rsidR="007328B9" w:rsidRPr="00FA4196">
        <w:rPr>
          <w:sz w:val="26"/>
          <w:szCs w:val="26"/>
        </w:rPr>
        <w:t xml:space="preserve">šo </w:t>
      </w:r>
      <w:r w:rsidR="007328B9" w:rsidRPr="00FA4196">
        <w:rPr>
          <w:sz w:val="26"/>
          <w:szCs w:val="26"/>
        </w:rPr>
        <w:lastRenderedPageBreak/>
        <w:t xml:space="preserve">noteikumu </w:t>
      </w:r>
      <w:r w:rsidR="00381BE9" w:rsidRPr="00FA4196">
        <w:rPr>
          <w:sz w:val="26"/>
          <w:szCs w:val="26"/>
        </w:rPr>
        <w:t>4</w:t>
      </w:r>
      <w:r w:rsidR="00426995" w:rsidRPr="00FA4196">
        <w:rPr>
          <w:sz w:val="26"/>
          <w:szCs w:val="26"/>
        </w:rPr>
        <w:t xml:space="preserve">.pielikumā norādītajai </w:t>
      </w:r>
      <w:r w:rsidRPr="00FA4196">
        <w:rPr>
          <w:sz w:val="26"/>
          <w:szCs w:val="26"/>
        </w:rPr>
        <w:t xml:space="preserve">zinātniskā darbinieka kopējā darba laika un paveiktā darba uzskaites veidlapai. Finansējuma saņēmējs nodrošina, ka projekta īstenošanā iesaistītā zinātniskā </w:t>
      </w:r>
      <w:r w:rsidR="007328B9" w:rsidRPr="00FA4196">
        <w:rPr>
          <w:sz w:val="26"/>
          <w:szCs w:val="26"/>
        </w:rPr>
        <w:t>darbinieka</w:t>
      </w:r>
      <w:r w:rsidRPr="00FA4196">
        <w:rPr>
          <w:sz w:val="26"/>
          <w:szCs w:val="26"/>
        </w:rPr>
        <w:t xml:space="preserve"> kopējais darba laiks atbilst </w:t>
      </w:r>
      <w:hyperlink r:id="rId28" w:tgtFrame="_top" w:tooltip="Darba likums" w:history="1">
        <w:r w:rsidRPr="00FA4196">
          <w:rPr>
            <w:sz w:val="26"/>
            <w:szCs w:val="26"/>
          </w:rPr>
          <w:t>darba tiesiskās attiecības</w:t>
        </w:r>
      </w:hyperlink>
      <w:r w:rsidRPr="00FA4196">
        <w:rPr>
          <w:sz w:val="26"/>
          <w:szCs w:val="26"/>
        </w:rPr>
        <w:t xml:space="preserve"> reglamentējošiem normatīvajiem aktiem un darbs projektā netiek veikts laikā, kad atbilstoši noslēgtajam līgumam persona veic ar projektu nesaistītus uzdevumus, tai skaitā uzdevumi citas iestādes ietvaros.</w:t>
      </w:r>
    </w:p>
    <w:p w:rsidR="004A479E" w:rsidRPr="00FA4196" w:rsidRDefault="004A479E" w:rsidP="00062804">
      <w:pPr>
        <w:shd w:val="clear" w:color="auto" w:fill="FEFEFE"/>
        <w:ind w:firstLine="720"/>
        <w:jc w:val="both"/>
        <w:rPr>
          <w:sz w:val="26"/>
          <w:szCs w:val="26"/>
          <w:lang w:val="lv-LV"/>
        </w:rPr>
      </w:pPr>
    </w:p>
    <w:p w:rsidR="002C258C" w:rsidRPr="00FA4196" w:rsidRDefault="002C258C" w:rsidP="00881FCE">
      <w:pPr>
        <w:pStyle w:val="naisf"/>
        <w:widowControl/>
        <w:numPr>
          <w:ilvl w:val="0"/>
          <w:numId w:val="16"/>
        </w:numPr>
        <w:adjustRightInd/>
        <w:spacing w:before="0" w:beforeAutospacing="0" w:after="0" w:afterAutospacing="0" w:line="240" w:lineRule="auto"/>
        <w:ind w:left="0" w:firstLine="720"/>
        <w:textAlignment w:val="auto"/>
        <w:rPr>
          <w:sz w:val="26"/>
          <w:szCs w:val="26"/>
        </w:rPr>
      </w:pPr>
      <w:r w:rsidRPr="00FA4196">
        <w:rPr>
          <w:sz w:val="26"/>
          <w:szCs w:val="26"/>
        </w:rPr>
        <w:t>Atbildīgajai iestādei ir tiesības pieprasīt informāciju no finansējuma saņēmēja par projekta īstenošanas gaitu un sasniegto rezultātu atbilstību plānotajiem rezultātiem.</w:t>
      </w:r>
    </w:p>
    <w:p w:rsidR="004A479E" w:rsidRPr="00FA4196" w:rsidRDefault="004A479E" w:rsidP="00062804">
      <w:pPr>
        <w:shd w:val="clear" w:color="auto" w:fill="FEFEFE"/>
        <w:ind w:firstLine="720"/>
        <w:jc w:val="both"/>
        <w:rPr>
          <w:sz w:val="26"/>
          <w:szCs w:val="26"/>
          <w:lang w:val="lv-LV"/>
        </w:rPr>
      </w:pPr>
    </w:p>
    <w:p w:rsidR="004D1276" w:rsidRPr="00FA4196" w:rsidRDefault="002C258C" w:rsidP="00881FCE">
      <w:pPr>
        <w:pStyle w:val="naisf"/>
        <w:widowControl/>
        <w:numPr>
          <w:ilvl w:val="0"/>
          <w:numId w:val="16"/>
        </w:numPr>
        <w:adjustRightInd/>
        <w:spacing w:before="0" w:beforeAutospacing="0" w:after="0" w:afterAutospacing="0" w:line="240" w:lineRule="auto"/>
        <w:ind w:left="0" w:firstLine="720"/>
        <w:textAlignment w:val="auto"/>
        <w:rPr>
          <w:sz w:val="26"/>
          <w:szCs w:val="26"/>
        </w:rPr>
      </w:pPr>
      <w:r w:rsidRPr="00FA4196">
        <w:rPr>
          <w:sz w:val="26"/>
          <w:szCs w:val="26"/>
        </w:rPr>
        <w:t>Finansējuma saņēmējs nodrošina</w:t>
      </w:r>
      <w:r w:rsidR="00FB4A2A" w:rsidRPr="00FA4196">
        <w:rPr>
          <w:sz w:val="26"/>
          <w:szCs w:val="26"/>
        </w:rPr>
        <w:t xml:space="preserve"> </w:t>
      </w:r>
      <w:r w:rsidR="008C5B49" w:rsidRPr="00FA4196">
        <w:rPr>
          <w:sz w:val="26"/>
          <w:szCs w:val="26"/>
        </w:rPr>
        <w:t>šādu nosacījumu izpildi</w:t>
      </w:r>
      <w:r w:rsidR="004D1276" w:rsidRPr="00FA4196">
        <w:rPr>
          <w:sz w:val="26"/>
          <w:szCs w:val="26"/>
        </w:rPr>
        <w:t>:</w:t>
      </w:r>
    </w:p>
    <w:p w:rsidR="00FD1A72" w:rsidRPr="00FA4196" w:rsidRDefault="002C258C" w:rsidP="00FD1A72">
      <w:pPr>
        <w:pStyle w:val="ListParagraph"/>
        <w:numPr>
          <w:ilvl w:val="1"/>
          <w:numId w:val="16"/>
        </w:numPr>
        <w:shd w:val="clear" w:color="auto" w:fill="FEFEFE"/>
        <w:ind w:left="0" w:firstLine="720"/>
        <w:jc w:val="both"/>
        <w:rPr>
          <w:sz w:val="26"/>
          <w:szCs w:val="26"/>
          <w:lang w:val="lv-LV"/>
        </w:rPr>
      </w:pPr>
      <w:r w:rsidRPr="00FA4196">
        <w:rPr>
          <w:sz w:val="26"/>
          <w:szCs w:val="26"/>
          <w:lang w:val="lv-LV"/>
        </w:rPr>
        <w:t xml:space="preserve"> ar projekta īstenošanu saistīt</w:t>
      </w:r>
      <w:r w:rsidR="008C5B49" w:rsidRPr="00FA4196">
        <w:rPr>
          <w:sz w:val="26"/>
          <w:szCs w:val="26"/>
          <w:lang w:val="lv-LV"/>
        </w:rPr>
        <w:t>o</w:t>
      </w:r>
      <w:r w:rsidRPr="00FA4196">
        <w:rPr>
          <w:sz w:val="26"/>
          <w:szCs w:val="26"/>
          <w:lang w:val="lv-LV"/>
        </w:rPr>
        <w:t xml:space="preserve"> aktuāl</w:t>
      </w:r>
      <w:r w:rsidR="008C5B49" w:rsidRPr="00FA4196">
        <w:rPr>
          <w:sz w:val="26"/>
          <w:szCs w:val="26"/>
          <w:lang w:val="lv-LV"/>
        </w:rPr>
        <w:t>o</w:t>
      </w:r>
      <w:r w:rsidRPr="00FA4196">
        <w:rPr>
          <w:sz w:val="26"/>
          <w:szCs w:val="26"/>
          <w:lang w:val="lv-LV"/>
        </w:rPr>
        <w:t xml:space="preserve"> informācij</w:t>
      </w:r>
      <w:r w:rsidR="008C5B49" w:rsidRPr="00FA4196">
        <w:rPr>
          <w:sz w:val="26"/>
          <w:szCs w:val="26"/>
          <w:lang w:val="lv-LV"/>
        </w:rPr>
        <w:t>u</w:t>
      </w:r>
      <w:r w:rsidRPr="00FA4196">
        <w:rPr>
          <w:sz w:val="26"/>
          <w:szCs w:val="26"/>
          <w:lang w:val="lv-LV"/>
        </w:rPr>
        <w:t xml:space="preserve"> ievieto finansējuma saņēmēja iestādes tīmekļa vietnē, ja tāda ir, ne retāk kā reizi trijos mēnešos</w:t>
      </w:r>
      <w:r w:rsidR="00017EED" w:rsidRPr="00FA4196">
        <w:rPr>
          <w:sz w:val="26"/>
          <w:szCs w:val="26"/>
          <w:lang w:val="lv-LV"/>
        </w:rPr>
        <w:t>;</w:t>
      </w:r>
    </w:p>
    <w:p w:rsidR="00957833" w:rsidRPr="00FA4196" w:rsidRDefault="00B630C6" w:rsidP="00FD1A72">
      <w:pPr>
        <w:pStyle w:val="ListParagraph"/>
        <w:numPr>
          <w:ilvl w:val="1"/>
          <w:numId w:val="16"/>
        </w:numPr>
        <w:shd w:val="clear" w:color="auto" w:fill="FEFEFE"/>
        <w:ind w:left="0" w:firstLine="720"/>
        <w:jc w:val="both"/>
        <w:rPr>
          <w:sz w:val="26"/>
          <w:szCs w:val="26"/>
          <w:lang w:val="lv-LV"/>
        </w:rPr>
      </w:pPr>
      <w:r w:rsidRPr="00FA4196">
        <w:rPr>
          <w:sz w:val="26"/>
          <w:szCs w:val="26"/>
          <w:lang w:val="lv-LV"/>
        </w:rPr>
        <w:t>p</w:t>
      </w:r>
      <w:r w:rsidR="00FD1A72" w:rsidRPr="00FA4196">
        <w:rPr>
          <w:sz w:val="26"/>
          <w:szCs w:val="26"/>
          <w:lang w:val="lv-LV"/>
        </w:rPr>
        <w:t xml:space="preserve">rojekta ietvaros īstenotie informācijas un publicitātes pasākumi atbilst </w:t>
      </w:r>
      <w:r w:rsidRPr="00FA4196">
        <w:rPr>
          <w:sz w:val="26"/>
          <w:szCs w:val="26"/>
          <w:lang w:val="lv-LV"/>
        </w:rPr>
        <w:t xml:space="preserve">Ministru kabineta noteiktajai kārtībai, </w:t>
      </w:r>
      <w:r w:rsidR="00FD1A72" w:rsidRPr="00FA4196">
        <w:rPr>
          <w:sz w:val="26"/>
          <w:szCs w:val="26"/>
          <w:lang w:val="lv-LV"/>
        </w:rPr>
        <w:t>kādā nodrošina Eiropas Savienības struktūrfondu un Kohēzijas fonda publicitātes un vizuālās identitātes prasības, kā arī publisko informāciju par šo fondu projektiem</w:t>
      </w:r>
      <w:r w:rsidR="00957833" w:rsidRPr="00FA4196">
        <w:rPr>
          <w:sz w:val="26"/>
          <w:szCs w:val="26"/>
          <w:lang w:val="lv-LV"/>
        </w:rPr>
        <w:t>;</w:t>
      </w:r>
    </w:p>
    <w:p w:rsidR="002C258C" w:rsidRPr="00FA4196" w:rsidRDefault="0023707C" w:rsidP="00FD1A72">
      <w:pPr>
        <w:pStyle w:val="ListParagraph"/>
        <w:numPr>
          <w:ilvl w:val="1"/>
          <w:numId w:val="16"/>
        </w:numPr>
        <w:shd w:val="clear" w:color="auto" w:fill="FEFEFE"/>
        <w:ind w:left="0" w:firstLine="720"/>
        <w:jc w:val="both"/>
        <w:rPr>
          <w:sz w:val="26"/>
          <w:szCs w:val="26"/>
          <w:lang w:val="lv-LV"/>
        </w:rPr>
      </w:pPr>
      <w:r w:rsidRPr="00FA4196">
        <w:rPr>
          <w:sz w:val="26"/>
          <w:szCs w:val="26"/>
          <w:lang w:val="lv-LV"/>
        </w:rPr>
        <w:t>sadarbības iestādē elektroniski iesnie</w:t>
      </w:r>
      <w:r w:rsidR="00F54DA6" w:rsidRPr="00FA4196">
        <w:rPr>
          <w:sz w:val="26"/>
          <w:szCs w:val="26"/>
          <w:lang w:val="lv-LV"/>
        </w:rPr>
        <w:t>dz</w:t>
      </w:r>
      <w:r w:rsidRPr="00FA4196">
        <w:rPr>
          <w:sz w:val="26"/>
          <w:szCs w:val="26"/>
          <w:lang w:val="lv-LV"/>
        </w:rPr>
        <w:t xml:space="preserve"> </w:t>
      </w:r>
      <w:r w:rsidR="006833D0" w:rsidRPr="00FA4196">
        <w:rPr>
          <w:sz w:val="26"/>
          <w:szCs w:val="26"/>
          <w:lang w:val="lv-LV"/>
        </w:rPr>
        <w:t>aktivitātes ietvaros sagatavot</w:t>
      </w:r>
      <w:r w:rsidR="00892C0E" w:rsidRPr="00FA4196">
        <w:rPr>
          <w:sz w:val="26"/>
          <w:szCs w:val="26"/>
          <w:lang w:val="lv-LV"/>
        </w:rPr>
        <w:t>os</w:t>
      </w:r>
      <w:r w:rsidR="006833D0" w:rsidRPr="00FA4196">
        <w:rPr>
          <w:sz w:val="26"/>
          <w:szCs w:val="26"/>
          <w:lang w:val="lv-LV"/>
        </w:rPr>
        <w:t xml:space="preserve"> un </w:t>
      </w:r>
      <w:r w:rsidR="00325AC7" w:rsidRPr="00FA4196">
        <w:rPr>
          <w:sz w:val="26"/>
          <w:szCs w:val="26"/>
          <w:lang w:val="lv-LV"/>
        </w:rPr>
        <w:t>ES pētniecības un inovācijas programmu ietvaros iesniegt</w:t>
      </w:r>
      <w:r w:rsidR="00892C0E" w:rsidRPr="00FA4196">
        <w:rPr>
          <w:sz w:val="26"/>
          <w:szCs w:val="26"/>
          <w:lang w:val="lv-LV"/>
        </w:rPr>
        <w:t>os</w:t>
      </w:r>
      <w:r w:rsidR="00325AC7" w:rsidRPr="00FA4196">
        <w:rPr>
          <w:sz w:val="26"/>
          <w:szCs w:val="26"/>
          <w:lang w:val="lv-LV"/>
        </w:rPr>
        <w:t xml:space="preserve"> </w:t>
      </w:r>
      <w:r w:rsidR="006833D0" w:rsidRPr="00FA4196">
        <w:rPr>
          <w:sz w:val="26"/>
          <w:szCs w:val="26"/>
          <w:lang w:val="lv-LV"/>
        </w:rPr>
        <w:t>ES pētniecības programmas projekta iesniegum</w:t>
      </w:r>
      <w:r w:rsidR="00892C0E" w:rsidRPr="00FA4196">
        <w:rPr>
          <w:sz w:val="26"/>
          <w:szCs w:val="26"/>
          <w:lang w:val="lv-LV"/>
        </w:rPr>
        <w:t xml:space="preserve">us </w:t>
      </w:r>
      <w:r w:rsidR="00C51F80" w:rsidRPr="00FA4196">
        <w:rPr>
          <w:sz w:val="26"/>
          <w:szCs w:val="26"/>
          <w:lang w:val="lv-LV"/>
        </w:rPr>
        <w:t xml:space="preserve">ar </w:t>
      </w:r>
      <w:r w:rsidR="00C262C1" w:rsidRPr="00FA4196">
        <w:rPr>
          <w:sz w:val="26"/>
          <w:szCs w:val="26"/>
          <w:lang w:val="lv-LV"/>
        </w:rPr>
        <w:t>Eiropas Komisijas</w:t>
      </w:r>
      <w:r w:rsidR="00C51F80" w:rsidRPr="00FA4196">
        <w:rPr>
          <w:sz w:val="26"/>
          <w:szCs w:val="26"/>
          <w:lang w:val="lv-LV"/>
        </w:rPr>
        <w:t xml:space="preserve"> laika zīmogu</w:t>
      </w:r>
      <w:r w:rsidR="002C258C" w:rsidRPr="00FA4196">
        <w:rPr>
          <w:sz w:val="26"/>
          <w:szCs w:val="26"/>
          <w:lang w:val="lv-LV"/>
        </w:rPr>
        <w:t>.</w:t>
      </w:r>
    </w:p>
    <w:p w:rsidR="004A479E" w:rsidRPr="00FA4196" w:rsidRDefault="004A479E" w:rsidP="00062804">
      <w:pPr>
        <w:shd w:val="clear" w:color="auto" w:fill="FEFEFE"/>
        <w:ind w:firstLine="720"/>
        <w:jc w:val="both"/>
        <w:rPr>
          <w:sz w:val="26"/>
          <w:szCs w:val="26"/>
          <w:lang w:val="lv-LV"/>
        </w:rPr>
      </w:pPr>
    </w:p>
    <w:p w:rsidR="002C258C" w:rsidRPr="00FA4196" w:rsidRDefault="002C258C" w:rsidP="00881FCE">
      <w:pPr>
        <w:pStyle w:val="naisf"/>
        <w:widowControl/>
        <w:numPr>
          <w:ilvl w:val="0"/>
          <w:numId w:val="16"/>
        </w:numPr>
        <w:adjustRightInd/>
        <w:spacing w:before="0" w:beforeAutospacing="0" w:after="0" w:afterAutospacing="0" w:line="240" w:lineRule="auto"/>
        <w:ind w:left="0" w:firstLine="720"/>
        <w:textAlignment w:val="auto"/>
        <w:rPr>
          <w:sz w:val="26"/>
          <w:szCs w:val="26"/>
        </w:rPr>
      </w:pPr>
      <w:bookmarkStart w:id="50" w:name="_Ref394044061"/>
      <w:r w:rsidRPr="00FA4196">
        <w:rPr>
          <w:sz w:val="26"/>
          <w:szCs w:val="26"/>
        </w:rPr>
        <w:t>Grozījumus projektā veic atbilstoši normatīvajiem aktiem, kas nosaka Eiropas Savienības fondu un Kohēzijas fonda vadību, īstenošanu un īstenošanas uzraudzību.</w:t>
      </w:r>
      <w:bookmarkEnd w:id="50"/>
    </w:p>
    <w:p w:rsidR="004A479E" w:rsidRPr="00FA4196" w:rsidRDefault="004A479E" w:rsidP="00062804">
      <w:pPr>
        <w:shd w:val="clear" w:color="auto" w:fill="FEFEFE"/>
        <w:ind w:firstLine="720"/>
        <w:jc w:val="both"/>
        <w:rPr>
          <w:sz w:val="26"/>
          <w:szCs w:val="26"/>
          <w:lang w:val="lv-LV"/>
        </w:rPr>
      </w:pPr>
    </w:p>
    <w:p w:rsidR="002C258C" w:rsidRPr="00FA4196" w:rsidRDefault="002C258C" w:rsidP="00881FCE">
      <w:pPr>
        <w:pStyle w:val="naisf"/>
        <w:widowControl/>
        <w:numPr>
          <w:ilvl w:val="0"/>
          <w:numId w:val="16"/>
        </w:numPr>
        <w:adjustRightInd/>
        <w:spacing w:before="0" w:beforeAutospacing="0" w:after="0" w:afterAutospacing="0" w:line="240" w:lineRule="auto"/>
        <w:ind w:left="0" w:firstLine="720"/>
        <w:textAlignment w:val="auto"/>
        <w:rPr>
          <w:sz w:val="26"/>
          <w:szCs w:val="26"/>
        </w:rPr>
      </w:pPr>
      <w:r w:rsidRPr="00FA4196">
        <w:rPr>
          <w:sz w:val="26"/>
          <w:szCs w:val="26"/>
        </w:rPr>
        <w:t>Finansējuma saņēmējs, neizdarot grozījumus projektā, var veikt izmaksu pārdali</w:t>
      </w:r>
      <w:r w:rsidR="003B2FBB" w:rsidRPr="00FA4196">
        <w:rPr>
          <w:sz w:val="26"/>
          <w:szCs w:val="26"/>
        </w:rPr>
        <w:t xml:space="preserve"> </w:t>
      </w:r>
      <w:bookmarkStart w:id="51" w:name="_Ref394045598"/>
      <w:r w:rsidRPr="00FA4196">
        <w:rPr>
          <w:sz w:val="26"/>
          <w:szCs w:val="26"/>
        </w:rPr>
        <w:t xml:space="preserve">starp šo noteikumu </w:t>
      </w:r>
      <w:fldSimple w:instr=" REF _Ref394044979 \r \h  \* MERGEFORMAT ">
        <w:r w:rsidR="008E452C">
          <w:rPr>
            <w:sz w:val="26"/>
            <w:szCs w:val="26"/>
          </w:rPr>
          <w:t>18.1</w:t>
        </w:r>
      </w:fldSimple>
      <w:r w:rsidR="00E358A8" w:rsidRPr="00FA4196">
        <w:rPr>
          <w:sz w:val="26"/>
          <w:szCs w:val="26"/>
        </w:rPr>
        <w:t xml:space="preserve">. un </w:t>
      </w:r>
      <w:fldSimple w:instr=" REF _Ref394045371 \r \h  \* MERGEFORMAT ">
        <w:r w:rsidR="008E452C">
          <w:rPr>
            <w:sz w:val="26"/>
            <w:szCs w:val="26"/>
          </w:rPr>
          <w:t>18.2</w:t>
        </w:r>
      </w:fldSimple>
      <w:r w:rsidRPr="00FA4196">
        <w:rPr>
          <w:sz w:val="26"/>
          <w:szCs w:val="26"/>
        </w:rPr>
        <w:t xml:space="preserve">.apakšpunktā noteiktajām izmaksu pozīcijām, ievērojot šo noteikumu </w:t>
      </w:r>
      <w:fldSimple w:instr=" REF _Ref394045371 \r \h  \* MERGEFORMAT ">
        <w:r w:rsidR="008E452C">
          <w:rPr>
            <w:sz w:val="26"/>
            <w:szCs w:val="26"/>
          </w:rPr>
          <w:t>18.2</w:t>
        </w:r>
      </w:fldSimple>
      <w:r w:rsidRPr="00FA4196">
        <w:rPr>
          <w:sz w:val="26"/>
          <w:szCs w:val="26"/>
        </w:rPr>
        <w:t>.apakšpunktā noteikto izmaksu ierobežojumu</w:t>
      </w:r>
      <w:r w:rsidR="003B2FBB" w:rsidRPr="00FA4196">
        <w:rPr>
          <w:sz w:val="26"/>
          <w:szCs w:val="26"/>
        </w:rPr>
        <w:t>.</w:t>
      </w:r>
      <w:bookmarkEnd w:id="51"/>
      <w:r w:rsidRPr="00FA4196">
        <w:rPr>
          <w:sz w:val="26"/>
          <w:szCs w:val="26"/>
        </w:rPr>
        <w:t> </w:t>
      </w:r>
    </w:p>
    <w:p w:rsidR="004A479E" w:rsidRPr="00FA4196" w:rsidRDefault="004A479E" w:rsidP="00062804">
      <w:pPr>
        <w:shd w:val="clear" w:color="auto" w:fill="FEFEFE"/>
        <w:ind w:firstLine="720"/>
        <w:jc w:val="both"/>
        <w:rPr>
          <w:sz w:val="26"/>
          <w:szCs w:val="26"/>
          <w:lang w:val="lv-LV"/>
        </w:rPr>
      </w:pPr>
    </w:p>
    <w:p w:rsidR="002C258C" w:rsidRPr="00FA4196" w:rsidRDefault="002C258C" w:rsidP="00881FCE">
      <w:pPr>
        <w:pStyle w:val="naisf"/>
        <w:widowControl/>
        <w:numPr>
          <w:ilvl w:val="0"/>
          <w:numId w:val="16"/>
        </w:numPr>
        <w:adjustRightInd/>
        <w:spacing w:before="0" w:beforeAutospacing="0" w:after="0" w:afterAutospacing="0" w:line="240" w:lineRule="auto"/>
        <w:ind w:left="0" w:firstLine="720"/>
        <w:textAlignment w:val="auto"/>
        <w:rPr>
          <w:sz w:val="26"/>
          <w:szCs w:val="26"/>
        </w:rPr>
      </w:pPr>
      <w:r w:rsidRPr="00FA4196">
        <w:rPr>
          <w:sz w:val="26"/>
          <w:szCs w:val="26"/>
        </w:rPr>
        <w:t xml:space="preserve">Finansējuma saņēmējs, sniedzot sadarbības iestādei maksājuma pieprasījumu, pievieno skaidrojumu par šo noteikumu </w:t>
      </w:r>
      <w:fldSimple w:instr=" REF _Ref394045598 \r \h  \* MERGEFORMAT ">
        <w:r w:rsidR="008E452C">
          <w:rPr>
            <w:sz w:val="26"/>
            <w:szCs w:val="26"/>
          </w:rPr>
          <w:t>61</w:t>
        </w:r>
      </w:fldSimple>
      <w:r w:rsidRPr="00FA4196">
        <w:rPr>
          <w:sz w:val="26"/>
          <w:szCs w:val="26"/>
        </w:rPr>
        <w:t>.punktā minētās izmaksu pārdales pamatotību. Ja minētais skaidrojums nav iesniegts vai nav pamatots, tad sadarbības iestāde izmaksu pārdali uzskata par nenotikušu.</w:t>
      </w:r>
    </w:p>
    <w:p w:rsidR="004A479E" w:rsidRPr="00FA4196" w:rsidRDefault="004A479E" w:rsidP="00062804">
      <w:pPr>
        <w:shd w:val="clear" w:color="auto" w:fill="FEFEFE"/>
        <w:ind w:firstLine="720"/>
        <w:jc w:val="both"/>
        <w:rPr>
          <w:sz w:val="26"/>
          <w:szCs w:val="26"/>
          <w:lang w:val="lv-LV"/>
        </w:rPr>
      </w:pPr>
    </w:p>
    <w:p w:rsidR="002C258C" w:rsidRPr="00FA4196" w:rsidRDefault="002C258C" w:rsidP="00881FCE">
      <w:pPr>
        <w:pStyle w:val="naisf"/>
        <w:widowControl/>
        <w:numPr>
          <w:ilvl w:val="0"/>
          <w:numId w:val="16"/>
        </w:numPr>
        <w:adjustRightInd/>
        <w:spacing w:before="0" w:beforeAutospacing="0" w:after="0" w:afterAutospacing="0" w:line="240" w:lineRule="auto"/>
        <w:ind w:left="0" w:firstLine="720"/>
        <w:textAlignment w:val="auto"/>
        <w:rPr>
          <w:sz w:val="26"/>
          <w:szCs w:val="26"/>
        </w:rPr>
      </w:pPr>
      <w:bookmarkStart w:id="52" w:name="_Ref394658209"/>
      <w:r w:rsidRPr="00FA4196">
        <w:rPr>
          <w:sz w:val="26"/>
          <w:szCs w:val="26"/>
        </w:rPr>
        <w:t>Atbildīgajai iestādei, ja nepieciešams, ir tiesības ierosināt grozījumus projektā, sagatavojot un nosūtot sadarbības iestādei un finansējuma saņēmējam priekšlikumus par nepieciešamajiem grozījumiem projektā.</w:t>
      </w:r>
      <w:bookmarkEnd w:id="52"/>
    </w:p>
    <w:p w:rsidR="004A479E" w:rsidRPr="00FA4196" w:rsidRDefault="004A479E" w:rsidP="00062804">
      <w:pPr>
        <w:shd w:val="clear" w:color="auto" w:fill="FEFEFE"/>
        <w:ind w:firstLine="720"/>
        <w:jc w:val="both"/>
        <w:rPr>
          <w:sz w:val="26"/>
          <w:szCs w:val="26"/>
          <w:lang w:val="lv-LV"/>
        </w:rPr>
      </w:pPr>
    </w:p>
    <w:p w:rsidR="002C258C" w:rsidRPr="00FA4196" w:rsidRDefault="002C258C" w:rsidP="00881FCE">
      <w:pPr>
        <w:pStyle w:val="naisf"/>
        <w:widowControl/>
        <w:numPr>
          <w:ilvl w:val="0"/>
          <w:numId w:val="16"/>
        </w:numPr>
        <w:adjustRightInd/>
        <w:spacing w:before="0" w:beforeAutospacing="0" w:after="0" w:afterAutospacing="0" w:line="240" w:lineRule="auto"/>
        <w:ind w:left="0" w:firstLine="720"/>
        <w:textAlignment w:val="auto"/>
        <w:rPr>
          <w:sz w:val="26"/>
          <w:szCs w:val="26"/>
        </w:rPr>
      </w:pPr>
      <w:r w:rsidRPr="00FA4196">
        <w:rPr>
          <w:sz w:val="26"/>
          <w:szCs w:val="26"/>
        </w:rPr>
        <w:t>Finansējuma saņēmējs 10 darbdienu laikā pēc šo noteikumu</w:t>
      </w:r>
      <w:r w:rsidR="00D4579B" w:rsidRPr="00FA4196">
        <w:rPr>
          <w:sz w:val="26"/>
          <w:szCs w:val="26"/>
        </w:rPr>
        <w:t xml:space="preserve"> </w:t>
      </w:r>
      <w:fldSimple w:instr=" REF _Ref394658209 \r \h  \* MERGEFORMAT ">
        <w:r w:rsidR="008E452C">
          <w:rPr>
            <w:sz w:val="26"/>
            <w:szCs w:val="26"/>
          </w:rPr>
          <w:t>63</w:t>
        </w:r>
      </w:fldSimple>
      <w:r w:rsidRPr="00FA4196">
        <w:rPr>
          <w:sz w:val="26"/>
          <w:szCs w:val="26"/>
        </w:rPr>
        <w:t>.punktā minēto priekšlikumu saņemšanas sagatavo un iesniedz projekta grozījumu pieprasījumu sadarbības iestādē vai arī sniedz argumentētu pamatojumu atbildīgajai iestādei un sadarbības iestādei par lēmumu neierosināt grozījumus projektā.</w:t>
      </w:r>
    </w:p>
    <w:p w:rsidR="003B2FBB" w:rsidRPr="00FA4196" w:rsidRDefault="003B2FBB" w:rsidP="00062804">
      <w:pPr>
        <w:shd w:val="clear" w:color="auto" w:fill="FEFEFE"/>
        <w:ind w:firstLine="720"/>
        <w:jc w:val="both"/>
        <w:rPr>
          <w:sz w:val="26"/>
          <w:szCs w:val="26"/>
          <w:lang w:val="lv-LV"/>
        </w:rPr>
      </w:pPr>
    </w:p>
    <w:p w:rsidR="002C258C" w:rsidRPr="00FA4196" w:rsidRDefault="002C258C" w:rsidP="00881FCE">
      <w:pPr>
        <w:pStyle w:val="naisf"/>
        <w:widowControl/>
        <w:numPr>
          <w:ilvl w:val="0"/>
          <w:numId w:val="16"/>
        </w:numPr>
        <w:adjustRightInd/>
        <w:spacing w:before="0" w:beforeAutospacing="0" w:after="0" w:afterAutospacing="0" w:line="240" w:lineRule="auto"/>
        <w:ind w:left="0" w:firstLine="720"/>
        <w:textAlignment w:val="auto"/>
        <w:rPr>
          <w:sz w:val="26"/>
          <w:szCs w:val="26"/>
        </w:rPr>
      </w:pPr>
      <w:r w:rsidRPr="00FA4196">
        <w:rPr>
          <w:sz w:val="26"/>
          <w:szCs w:val="26"/>
        </w:rPr>
        <w:lastRenderedPageBreak/>
        <w:t>Finansējuma saņēmējs, kurš nav pasūtītājs Publisko iepirkumu likuma izpratnē, projekta ietvaros veic iepirkuma procedūras saskaņā ar normatīvo aktu, kas nosaka iepirkumu procedūru un tās piemēr</w:t>
      </w:r>
      <w:r w:rsidR="00050CDB" w:rsidRPr="00FA4196">
        <w:rPr>
          <w:sz w:val="26"/>
          <w:szCs w:val="26"/>
        </w:rPr>
        <w:t>ošanas kārtību pasūtītāja finan</w:t>
      </w:r>
      <w:r w:rsidRPr="00FA4196">
        <w:rPr>
          <w:sz w:val="26"/>
          <w:szCs w:val="26"/>
        </w:rPr>
        <w:t>sētiem projektiem.</w:t>
      </w:r>
    </w:p>
    <w:p w:rsidR="00874232" w:rsidRPr="00FA4196" w:rsidRDefault="00874232" w:rsidP="00062804">
      <w:pPr>
        <w:ind w:firstLine="720"/>
        <w:jc w:val="both"/>
        <w:rPr>
          <w:sz w:val="26"/>
          <w:szCs w:val="26"/>
          <w:lang w:val="lv-LV"/>
        </w:rPr>
      </w:pPr>
    </w:p>
    <w:p w:rsidR="00874232" w:rsidRPr="00FA4196" w:rsidRDefault="00874232" w:rsidP="00062804">
      <w:pPr>
        <w:tabs>
          <w:tab w:val="left" w:pos="1200"/>
        </w:tabs>
        <w:ind w:firstLine="720"/>
        <w:jc w:val="both"/>
        <w:rPr>
          <w:sz w:val="26"/>
          <w:szCs w:val="26"/>
          <w:lang w:val="lv-LV"/>
        </w:rPr>
      </w:pPr>
    </w:p>
    <w:p w:rsidR="00874232" w:rsidRPr="00FA4196" w:rsidRDefault="0005227B" w:rsidP="00062804">
      <w:pPr>
        <w:tabs>
          <w:tab w:val="left" w:pos="709"/>
        </w:tabs>
        <w:ind w:firstLine="720"/>
        <w:jc w:val="both"/>
        <w:rPr>
          <w:sz w:val="26"/>
          <w:szCs w:val="26"/>
          <w:lang w:val="lv-LV"/>
        </w:rPr>
      </w:pPr>
      <w:r w:rsidRPr="00FA4196">
        <w:rPr>
          <w:sz w:val="26"/>
          <w:szCs w:val="26"/>
          <w:lang w:val="lv-LV"/>
        </w:rPr>
        <w:t>Ministru prezidente</w:t>
      </w:r>
      <w:r w:rsidR="00071B04" w:rsidRPr="00FA4196">
        <w:rPr>
          <w:sz w:val="26"/>
          <w:szCs w:val="26"/>
          <w:lang w:val="lv-LV"/>
        </w:rPr>
        <w:t>                           </w:t>
      </w:r>
      <w:r w:rsidR="00BB2122" w:rsidRPr="00FA4196">
        <w:rPr>
          <w:sz w:val="26"/>
          <w:szCs w:val="26"/>
          <w:lang w:val="lv-LV"/>
        </w:rPr>
        <w:t>                           </w:t>
      </w:r>
      <w:r w:rsidRPr="00FA4196">
        <w:rPr>
          <w:sz w:val="26"/>
          <w:szCs w:val="26"/>
          <w:lang w:val="lv-LV"/>
        </w:rPr>
        <w:t>L.Straujuma</w:t>
      </w:r>
    </w:p>
    <w:p w:rsidR="00874232" w:rsidRPr="00FA4196" w:rsidRDefault="00874232" w:rsidP="00062804">
      <w:pPr>
        <w:tabs>
          <w:tab w:val="left" w:pos="1200"/>
        </w:tabs>
        <w:ind w:firstLine="720"/>
        <w:jc w:val="both"/>
        <w:rPr>
          <w:sz w:val="26"/>
          <w:szCs w:val="26"/>
          <w:lang w:val="lv-LV"/>
        </w:rPr>
      </w:pPr>
    </w:p>
    <w:p w:rsidR="00874232" w:rsidRDefault="00874232" w:rsidP="00062804">
      <w:pPr>
        <w:tabs>
          <w:tab w:val="left" w:pos="1200"/>
        </w:tabs>
        <w:ind w:firstLine="720"/>
        <w:jc w:val="both"/>
        <w:rPr>
          <w:sz w:val="26"/>
          <w:szCs w:val="26"/>
          <w:lang w:val="lv-LV"/>
        </w:rPr>
      </w:pPr>
    </w:p>
    <w:p w:rsidR="003A42E2" w:rsidRPr="00FA4196" w:rsidRDefault="003A42E2" w:rsidP="00062804">
      <w:pPr>
        <w:tabs>
          <w:tab w:val="left" w:pos="1200"/>
        </w:tabs>
        <w:ind w:firstLine="720"/>
        <w:jc w:val="both"/>
        <w:rPr>
          <w:sz w:val="26"/>
          <w:szCs w:val="26"/>
          <w:lang w:val="lv-LV"/>
        </w:rPr>
      </w:pPr>
    </w:p>
    <w:p w:rsidR="00874232" w:rsidRPr="00FA4196" w:rsidRDefault="00874232" w:rsidP="00062804">
      <w:pPr>
        <w:ind w:firstLine="720"/>
        <w:jc w:val="both"/>
        <w:rPr>
          <w:sz w:val="26"/>
          <w:szCs w:val="26"/>
          <w:lang w:val="lv-LV"/>
        </w:rPr>
      </w:pPr>
      <w:r w:rsidRPr="00FA4196">
        <w:rPr>
          <w:sz w:val="26"/>
          <w:szCs w:val="26"/>
          <w:lang w:val="lv-LV"/>
        </w:rPr>
        <w:t>Izglītības un zinātnes ministre</w:t>
      </w:r>
      <w:r w:rsidR="00071B04" w:rsidRPr="00FA4196">
        <w:rPr>
          <w:sz w:val="26"/>
          <w:szCs w:val="26"/>
          <w:lang w:val="lv-LV"/>
        </w:rPr>
        <w:t>                                                      </w:t>
      </w:r>
      <w:r w:rsidR="0005227B" w:rsidRPr="00FA4196">
        <w:rPr>
          <w:sz w:val="26"/>
          <w:szCs w:val="26"/>
          <w:lang w:val="lv-LV"/>
        </w:rPr>
        <w:t>I.Druviete</w:t>
      </w:r>
    </w:p>
    <w:p w:rsidR="00874232" w:rsidRPr="00FA4196" w:rsidRDefault="00874232" w:rsidP="00062804">
      <w:pPr>
        <w:autoSpaceDE w:val="0"/>
        <w:autoSpaceDN w:val="0"/>
        <w:adjustRightInd w:val="0"/>
        <w:ind w:firstLine="720"/>
        <w:jc w:val="both"/>
        <w:rPr>
          <w:sz w:val="26"/>
          <w:szCs w:val="26"/>
          <w:lang w:val="lv-LV" w:eastAsia="lv-LV"/>
        </w:rPr>
      </w:pPr>
    </w:p>
    <w:p w:rsidR="00874232" w:rsidRDefault="00874232" w:rsidP="00062804">
      <w:pPr>
        <w:autoSpaceDE w:val="0"/>
        <w:autoSpaceDN w:val="0"/>
        <w:adjustRightInd w:val="0"/>
        <w:ind w:firstLine="720"/>
        <w:jc w:val="both"/>
        <w:rPr>
          <w:sz w:val="26"/>
          <w:szCs w:val="26"/>
          <w:lang w:val="lv-LV" w:eastAsia="lv-LV"/>
        </w:rPr>
      </w:pPr>
    </w:p>
    <w:p w:rsidR="003A42E2" w:rsidRPr="00FA4196" w:rsidRDefault="003A42E2" w:rsidP="00062804">
      <w:pPr>
        <w:autoSpaceDE w:val="0"/>
        <w:autoSpaceDN w:val="0"/>
        <w:adjustRightInd w:val="0"/>
        <w:ind w:firstLine="720"/>
        <w:jc w:val="both"/>
        <w:rPr>
          <w:sz w:val="26"/>
          <w:szCs w:val="26"/>
          <w:lang w:val="lv-LV" w:eastAsia="lv-LV"/>
        </w:rPr>
      </w:pPr>
    </w:p>
    <w:p w:rsidR="00874232" w:rsidRPr="00FA4196" w:rsidRDefault="00874232" w:rsidP="00062804">
      <w:pPr>
        <w:ind w:firstLine="720"/>
        <w:jc w:val="both"/>
        <w:rPr>
          <w:sz w:val="26"/>
          <w:szCs w:val="26"/>
          <w:lang w:val="lv-LV"/>
        </w:rPr>
      </w:pPr>
      <w:r w:rsidRPr="00FA4196">
        <w:rPr>
          <w:sz w:val="26"/>
          <w:szCs w:val="26"/>
          <w:lang w:val="lv-LV"/>
        </w:rPr>
        <w:t xml:space="preserve">Iesniedzējs: </w:t>
      </w:r>
      <w:r w:rsidRPr="00FA4196">
        <w:rPr>
          <w:sz w:val="26"/>
          <w:szCs w:val="26"/>
          <w:lang w:val="lv-LV"/>
        </w:rPr>
        <w:tab/>
        <w:t xml:space="preserve">Izglītības un zinātnes ministre </w:t>
      </w:r>
      <w:r w:rsidR="00071B04" w:rsidRPr="00FA4196">
        <w:rPr>
          <w:sz w:val="26"/>
          <w:szCs w:val="26"/>
          <w:lang w:val="lv-LV"/>
        </w:rPr>
        <w:t>                           </w:t>
      </w:r>
      <w:r w:rsidR="0005227B" w:rsidRPr="00FA4196">
        <w:rPr>
          <w:sz w:val="26"/>
          <w:szCs w:val="26"/>
          <w:lang w:val="lv-LV"/>
        </w:rPr>
        <w:t>I.Druviete</w:t>
      </w:r>
      <w:r w:rsidRPr="00FA4196">
        <w:rPr>
          <w:sz w:val="26"/>
          <w:szCs w:val="26"/>
          <w:lang w:val="lv-LV"/>
        </w:rPr>
        <w:t xml:space="preserve"> </w:t>
      </w:r>
    </w:p>
    <w:p w:rsidR="00874232" w:rsidRPr="00FA4196" w:rsidRDefault="00874232" w:rsidP="00062804">
      <w:pPr>
        <w:ind w:firstLine="720"/>
        <w:jc w:val="both"/>
        <w:rPr>
          <w:sz w:val="26"/>
          <w:szCs w:val="26"/>
          <w:lang w:val="lv-LV"/>
        </w:rPr>
      </w:pPr>
    </w:p>
    <w:p w:rsidR="00874232" w:rsidRDefault="00874232" w:rsidP="00062804">
      <w:pPr>
        <w:ind w:firstLine="720"/>
        <w:jc w:val="both"/>
        <w:rPr>
          <w:sz w:val="26"/>
          <w:szCs w:val="26"/>
          <w:lang w:val="lv-LV"/>
        </w:rPr>
      </w:pPr>
    </w:p>
    <w:p w:rsidR="003A42E2" w:rsidRPr="00FA4196" w:rsidRDefault="003A42E2" w:rsidP="00062804">
      <w:pPr>
        <w:ind w:firstLine="720"/>
        <w:jc w:val="both"/>
        <w:rPr>
          <w:sz w:val="26"/>
          <w:szCs w:val="26"/>
          <w:lang w:val="lv-LV"/>
        </w:rPr>
      </w:pPr>
    </w:p>
    <w:p w:rsidR="00874232" w:rsidRPr="00FA4196" w:rsidRDefault="0005227B" w:rsidP="00062804">
      <w:pPr>
        <w:ind w:firstLine="720"/>
        <w:jc w:val="both"/>
        <w:rPr>
          <w:sz w:val="26"/>
          <w:szCs w:val="26"/>
          <w:lang w:val="lv-LV"/>
        </w:rPr>
      </w:pPr>
      <w:r w:rsidRPr="00FA4196">
        <w:rPr>
          <w:sz w:val="26"/>
          <w:szCs w:val="26"/>
          <w:lang w:val="lv-LV"/>
        </w:rPr>
        <w:t xml:space="preserve">Vizē: </w:t>
      </w:r>
      <w:r w:rsidRPr="00FA4196">
        <w:rPr>
          <w:sz w:val="26"/>
          <w:szCs w:val="26"/>
          <w:lang w:val="lv-LV"/>
        </w:rPr>
        <w:tab/>
        <w:t>Valsts sekretāre</w:t>
      </w:r>
      <w:r w:rsidR="00874232" w:rsidRPr="00FA4196">
        <w:rPr>
          <w:sz w:val="26"/>
          <w:szCs w:val="26"/>
          <w:lang w:val="lv-LV"/>
        </w:rPr>
        <w:t xml:space="preserve"> </w:t>
      </w:r>
      <w:r w:rsidR="00071B04" w:rsidRPr="00FA4196">
        <w:rPr>
          <w:sz w:val="26"/>
          <w:szCs w:val="26"/>
          <w:lang w:val="lv-LV"/>
        </w:rPr>
        <w:t>                                                      </w:t>
      </w:r>
      <w:r w:rsidRPr="00FA4196">
        <w:rPr>
          <w:sz w:val="26"/>
          <w:szCs w:val="26"/>
          <w:lang w:val="lv-LV"/>
        </w:rPr>
        <w:t>S.Liepiņa</w:t>
      </w:r>
    </w:p>
    <w:p w:rsidR="00FC22E4" w:rsidRPr="001A0F35" w:rsidRDefault="00FC22E4" w:rsidP="00062804">
      <w:pPr>
        <w:ind w:firstLine="720"/>
        <w:jc w:val="both"/>
        <w:rPr>
          <w:sz w:val="28"/>
          <w:szCs w:val="28"/>
          <w:lang w:val="lv-LV"/>
        </w:rPr>
      </w:pPr>
    </w:p>
    <w:p w:rsidR="00FC22E4" w:rsidRDefault="00FC22E4" w:rsidP="00062804">
      <w:pPr>
        <w:ind w:firstLine="720"/>
        <w:jc w:val="both"/>
        <w:rPr>
          <w:sz w:val="28"/>
          <w:szCs w:val="28"/>
          <w:lang w:val="lv-LV"/>
        </w:rPr>
      </w:pPr>
    </w:p>
    <w:p w:rsidR="003A42E2" w:rsidRDefault="003A42E2" w:rsidP="00062804">
      <w:pPr>
        <w:ind w:firstLine="720"/>
        <w:jc w:val="both"/>
        <w:rPr>
          <w:sz w:val="28"/>
          <w:szCs w:val="28"/>
          <w:lang w:val="lv-LV"/>
        </w:rPr>
      </w:pPr>
    </w:p>
    <w:p w:rsidR="003A42E2" w:rsidRDefault="003A42E2" w:rsidP="00062804">
      <w:pPr>
        <w:ind w:firstLine="720"/>
        <w:jc w:val="both"/>
        <w:rPr>
          <w:sz w:val="28"/>
          <w:szCs w:val="28"/>
          <w:lang w:val="lv-LV"/>
        </w:rPr>
      </w:pPr>
    </w:p>
    <w:p w:rsidR="003A42E2" w:rsidRDefault="003A42E2" w:rsidP="00062804">
      <w:pPr>
        <w:ind w:firstLine="720"/>
        <w:jc w:val="both"/>
        <w:rPr>
          <w:sz w:val="28"/>
          <w:szCs w:val="28"/>
          <w:lang w:val="lv-LV"/>
        </w:rPr>
      </w:pPr>
    </w:p>
    <w:p w:rsidR="003A42E2" w:rsidRDefault="003A42E2" w:rsidP="00062804">
      <w:pPr>
        <w:ind w:firstLine="720"/>
        <w:jc w:val="both"/>
        <w:rPr>
          <w:sz w:val="28"/>
          <w:szCs w:val="28"/>
          <w:lang w:val="lv-LV"/>
        </w:rPr>
      </w:pPr>
    </w:p>
    <w:p w:rsidR="003A42E2" w:rsidRDefault="003A42E2" w:rsidP="00062804">
      <w:pPr>
        <w:ind w:firstLine="720"/>
        <w:jc w:val="both"/>
        <w:rPr>
          <w:sz w:val="28"/>
          <w:szCs w:val="28"/>
          <w:lang w:val="lv-LV"/>
        </w:rPr>
      </w:pPr>
    </w:p>
    <w:p w:rsidR="003A42E2" w:rsidRDefault="003A42E2" w:rsidP="00062804">
      <w:pPr>
        <w:ind w:firstLine="720"/>
        <w:jc w:val="both"/>
        <w:rPr>
          <w:sz w:val="28"/>
          <w:szCs w:val="28"/>
          <w:lang w:val="lv-LV"/>
        </w:rPr>
      </w:pPr>
    </w:p>
    <w:p w:rsidR="003A42E2" w:rsidRDefault="003A42E2" w:rsidP="00062804">
      <w:pPr>
        <w:ind w:firstLine="720"/>
        <w:jc w:val="both"/>
        <w:rPr>
          <w:sz w:val="28"/>
          <w:szCs w:val="28"/>
          <w:lang w:val="lv-LV"/>
        </w:rPr>
      </w:pPr>
    </w:p>
    <w:p w:rsidR="003A42E2" w:rsidRDefault="003A42E2" w:rsidP="00062804">
      <w:pPr>
        <w:ind w:firstLine="720"/>
        <w:jc w:val="both"/>
        <w:rPr>
          <w:sz w:val="28"/>
          <w:szCs w:val="28"/>
          <w:lang w:val="lv-LV"/>
        </w:rPr>
      </w:pPr>
    </w:p>
    <w:p w:rsidR="003A42E2" w:rsidRPr="001A0F35" w:rsidRDefault="003A42E2" w:rsidP="00062804">
      <w:pPr>
        <w:ind w:firstLine="720"/>
        <w:jc w:val="both"/>
        <w:rPr>
          <w:sz w:val="28"/>
          <w:szCs w:val="28"/>
          <w:lang w:val="lv-LV"/>
        </w:rPr>
      </w:pPr>
    </w:p>
    <w:p w:rsidR="00874232" w:rsidRPr="001A0F35" w:rsidRDefault="00F7644C" w:rsidP="00062804">
      <w:pPr>
        <w:ind w:firstLine="720"/>
        <w:rPr>
          <w:sz w:val="20"/>
          <w:szCs w:val="20"/>
        </w:rPr>
      </w:pPr>
      <w:r w:rsidRPr="001A0F35">
        <w:rPr>
          <w:sz w:val="20"/>
          <w:szCs w:val="20"/>
        </w:rPr>
        <w:fldChar w:fldCharType="begin"/>
      </w:r>
      <w:r w:rsidR="00FC22E4" w:rsidRPr="001A0F35">
        <w:rPr>
          <w:sz w:val="20"/>
          <w:szCs w:val="20"/>
        </w:rPr>
        <w:instrText xml:space="preserve"> DATE  \@ "dd.MM.yyyy H:mm"  \* MERGEFORMAT </w:instrText>
      </w:r>
      <w:r w:rsidRPr="001A0F35">
        <w:rPr>
          <w:sz w:val="20"/>
          <w:szCs w:val="20"/>
        </w:rPr>
        <w:fldChar w:fldCharType="separate"/>
      </w:r>
      <w:r w:rsidR="008E452C">
        <w:rPr>
          <w:noProof/>
          <w:sz w:val="20"/>
          <w:szCs w:val="20"/>
        </w:rPr>
        <w:t>18.09.2014 10:19</w:t>
      </w:r>
      <w:r w:rsidRPr="001A0F35">
        <w:rPr>
          <w:sz w:val="20"/>
          <w:szCs w:val="20"/>
        </w:rPr>
        <w:fldChar w:fldCharType="end"/>
      </w:r>
    </w:p>
    <w:p w:rsidR="00874232" w:rsidRPr="001A0F35" w:rsidRDefault="00F7644C" w:rsidP="00062804">
      <w:pPr>
        <w:ind w:firstLine="720"/>
        <w:jc w:val="both"/>
        <w:rPr>
          <w:sz w:val="20"/>
          <w:szCs w:val="20"/>
          <w:lang w:val="lv-LV"/>
        </w:rPr>
      </w:pPr>
      <w:fldSimple w:instr=" NUMWORDS   \* MERGEFORMAT ">
        <w:r w:rsidR="008404FA" w:rsidRPr="008404FA">
          <w:rPr>
            <w:noProof/>
            <w:sz w:val="20"/>
            <w:szCs w:val="20"/>
            <w:lang w:val="lv-LV"/>
          </w:rPr>
          <w:t>5555</w:t>
        </w:r>
      </w:fldSimple>
    </w:p>
    <w:p w:rsidR="0069487E" w:rsidRPr="001A0F35" w:rsidRDefault="0069487E" w:rsidP="00062804">
      <w:pPr>
        <w:ind w:firstLine="720"/>
        <w:jc w:val="both"/>
        <w:rPr>
          <w:sz w:val="20"/>
          <w:szCs w:val="20"/>
          <w:lang w:val="lv-LV"/>
        </w:rPr>
      </w:pPr>
      <w:r w:rsidRPr="001A0F35">
        <w:rPr>
          <w:sz w:val="20"/>
          <w:szCs w:val="20"/>
          <w:lang w:val="lv-LV"/>
        </w:rPr>
        <w:t>I.Švirksta</w:t>
      </w:r>
    </w:p>
    <w:p w:rsidR="0069487E" w:rsidRPr="001A0F35" w:rsidRDefault="0069487E" w:rsidP="00062804">
      <w:pPr>
        <w:ind w:firstLine="720"/>
        <w:jc w:val="both"/>
        <w:rPr>
          <w:sz w:val="20"/>
          <w:szCs w:val="20"/>
          <w:lang w:val="lv-LV"/>
        </w:rPr>
      </w:pPr>
      <w:r w:rsidRPr="001A0F35">
        <w:rPr>
          <w:sz w:val="20"/>
          <w:szCs w:val="20"/>
          <w:lang w:val="lv-LV"/>
        </w:rPr>
        <w:t>Tālr. 67047882,</w:t>
      </w:r>
    </w:p>
    <w:p w:rsidR="00950643" w:rsidRPr="001A0F35" w:rsidRDefault="008E452C" w:rsidP="00A73B03">
      <w:pPr>
        <w:ind w:firstLine="720"/>
        <w:jc w:val="both"/>
        <w:rPr>
          <w:sz w:val="20"/>
          <w:szCs w:val="20"/>
          <w:lang w:val="lv-LV"/>
        </w:rPr>
      </w:pPr>
      <w:hyperlink r:id="rId29" w:history="1">
        <w:r w:rsidRPr="00455D32">
          <w:rPr>
            <w:rStyle w:val="Hyperlink"/>
            <w:sz w:val="20"/>
            <w:szCs w:val="20"/>
            <w:lang w:val="lv-LV"/>
          </w:rPr>
          <w:t>Inta.svirksta@izm.gov.lv</w:t>
        </w:r>
      </w:hyperlink>
    </w:p>
    <w:sectPr w:rsidR="00950643" w:rsidRPr="001A0F35" w:rsidSect="0005227B">
      <w:headerReference w:type="default" r:id="rId30"/>
      <w:footerReference w:type="default" r:id="rId31"/>
      <w:footerReference w:type="first" r:id="rId32"/>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C8A" w:rsidRDefault="00580C8A" w:rsidP="0005227B">
      <w:r>
        <w:separator/>
      </w:r>
    </w:p>
    <w:p w:rsidR="00580C8A" w:rsidRDefault="00580C8A"/>
  </w:endnote>
  <w:endnote w:type="continuationSeparator" w:id="0">
    <w:p w:rsidR="00580C8A" w:rsidRDefault="00580C8A" w:rsidP="0005227B">
      <w:r>
        <w:continuationSeparator/>
      </w:r>
    </w:p>
    <w:p w:rsidR="00580C8A" w:rsidRDefault="00580C8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603" w:rsidRPr="00D64927" w:rsidRDefault="007A3603" w:rsidP="00D64927">
    <w:pPr>
      <w:jc w:val="both"/>
      <w:rPr>
        <w:noProof/>
        <w:sz w:val="20"/>
        <w:szCs w:val="20"/>
      </w:rPr>
    </w:pPr>
    <w:fldSimple w:instr=" FILENAME   \* MERGEFORMAT ">
      <w:r w:rsidR="008E452C" w:rsidRPr="008E452C">
        <w:rPr>
          <w:noProof/>
          <w:sz w:val="20"/>
          <w:szCs w:val="20"/>
        </w:rPr>
        <w:t>IZMNot_180914_2112_2k</w:t>
      </w:r>
    </w:fldSimple>
    <w:r w:rsidRPr="00DB36F2">
      <w:rPr>
        <w:sz w:val="20"/>
        <w:szCs w:val="20"/>
      </w:rPr>
      <w:t xml:space="preserve">; </w:t>
    </w:r>
    <w:r w:rsidRPr="00DB36F2">
      <w:rPr>
        <w:noProof/>
        <w:sz w:val="20"/>
        <w:szCs w:val="20"/>
      </w:rPr>
      <w:t>Minis</w:t>
    </w:r>
    <w:r>
      <w:rPr>
        <w:noProof/>
        <w:sz w:val="20"/>
        <w:szCs w:val="20"/>
      </w:rPr>
      <w:t>tru kabineta noteikumu projekts “</w:t>
    </w:r>
    <w:r w:rsidRPr="00F34806">
      <w:rPr>
        <w:noProof/>
        <w:sz w:val="20"/>
        <w:szCs w:val="20"/>
      </w:rPr>
      <w:t>Noteikumi par darbības programmas "Uzņēmējdarbība un inovācijas" papildinājuma 2.1.1.2.aktivitāti "Atbalsts starptautiskās sadarbības proj</w:t>
    </w:r>
    <w:r>
      <w:rPr>
        <w:noProof/>
        <w:sz w:val="20"/>
        <w:szCs w:val="20"/>
      </w:rPr>
      <w:t>ektiem zinātnē un tehnoloģijās</w:t>
    </w:r>
    <w:r w:rsidRPr="00F34806">
      <w:rPr>
        <w:noProof/>
        <w:sz w:val="20"/>
        <w:szCs w:val="20"/>
      </w:rPr>
      <w:t>"</w:t>
    </w:r>
    <w:r>
      <w:rPr>
        <w:noProof/>
        <w:sz w:val="20"/>
        <w:szCs w:val="20"/>
      </w:rPr>
      <w:t xml:space="preserve"> otro projektu iesniegumu atlases kārtu</w:t>
    </w:r>
    <w:r w:rsidRPr="00F34806">
      <w:rPr>
        <w:noProof/>
        <w:sz w:val="20"/>
        <w:szCs w:val="2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603" w:rsidRPr="00D64927" w:rsidRDefault="007A3603" w:rsidP="00D64927">
    <w:pPr>
      <w:jc w:val="both"/>
      <w:rPr>
        <w:noProof/>
        <w:sz w:val="20"/>
        <w:szCs w:val="20"/>
      </w:rPr>
    </w:pPr>
    <w:fldSimple w:instr=" FILENAME   \* MERGEFORMAT ">
      <w:r w:rsidR="008E452C" w:rsidRPr="008E452C">
        <w:rPr>
          <w:noProof/>
          <w:sz w:val="20"/>
          <w:szCs w:val="20"/>
        </w:rPr>
        <w:t>IZMNot_180914_2112</w:t>
      </w:r>
      <w:r w:rsidR="008E452C">
        <w:rPr>
          <w:noProof/>
        </w:rPr>
        <w:t>_</w:t>
      </w:r>
      <w:r w:rsidR="008E452C" w:rsidRPr="008E452C">
        <w:rPr>
          <w:noProof/>
          <w:sz w:val="20"/>
          <w:szCs w:val="20"/>
        </w:rPr>
        <w:t>2k</w:t>
      </w:r>
    </w:fldSimple>
    <w:r w:rsidRPr="00F34806">
      <w:rPr>
        <w:sz w:val="20"/>
        <w:szCs w:val="20"/>
      </w:rPr>
      <w:t xml:space="preserve">; </w:t>
    </w:r>
    <w:r>
      <w:rPr>
        <w:noProof/>
        <w:sz w:val="20"/>
        <w:szCs w:val="20"/>
      </w:rPr>
      <w:t>Ministru kabineta noteikumu projekts “</w:t>
    </w:r>
    <w:r w:rsidRPr="00F34806">
      <w:rPr>
        <w:noProof/>
        <w:sz w:val="20"/>
        <w:szCs w:val="20"/>
      </w:rPr>
      <w:t>Noteikumi par darbības programmas "Uzņēmējdarbība un inovācijas" papildinājuma 2.1.1.2.aktivitāti "Atbalsts starptautiskās sadarbības proj</w:t>
    </w:r>
    <w:r>
      <w:rPr>
        <w:noProof/>
        <w:sz w:val="20"/>
        <w:szCs w:val="20"/>
      </w:rPr>
      <w:t>ektiem zinātnē un tehnoloģijās</w:t>
    </w:r>
    <w:r w:rsidRPr="00F34806">
      <w:rPr>
        <w:noProof/>
        <w:sz w:val="20"/>
        <w:szCs w:val="20"/>
      </w:rPr>
      <w:t>"</w:t>
    </w:r>
    <w:r>
      <w:rPr>
        <w:noProof/>
        <w:sz w:val="20"/>
        <w:szCs w:val="20"/>
      </w:rPr>
      <w:t xml:space="preserve"> otro projektu iesniegumu atlases kārtu</w:t>
    </w:r>
    <w:r w:rsidRPr="00F34806">
      <w:rPr>
        <w:noProof/>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C8A" w:rsidRDefault="00580C8A" w:rsidP="0005227B">
      <w:r>
        <w:separator/>
      </w:r>
    </w:p>
    <w:p w:rsidR="00580C8A" w:rsidRDefault="00580C8A"/>
  </w:footnote>
  <w:footnote w:type="continuationSeparator" w:id="0">
    <w:p w:rsidR="00580C8A" w:rsidRDefault="00580C8A" w:rsidP="0005227B">
      <w:r>
        <w:continuationSeparator/>
      </w:r>
    </w:p>
    <w:p w:rsidR="00580C8A" w:rsidRDefault="00580C8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603" w:rsidRDefault="007A3603">
    <w:pPr>
      <w:pStyle w:val="Header"/>
      <w:jc w:val="center"/>
    </w:pPr>
    <w:fldSimple w:instr=" PAGE   \* MERGEFORMAT ">
      <w:r w:rsidR="008404FA">
        <w:rPr>
          <w:noProof/>
        </w:rPr>
        <w:t>18</w:t>
      </w:r>
    </w:fldSimple>
  </w:p>
  <w:p w:rsidR="007A3603" w:rsidRDefault="007A3603">
    <w:pPr>
      <w:pStyle w:val="Header"/>
    </w:pPr>
  </w:p>
  <w:p w:rsidR="007A3603" w:rsidRDefault="007A360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AFAC5A3"/>
    <w:multiLevelType w:val="hybridMultilevel"/>
    <w:tmpl w:val="9686FFE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AF626A"/>
    <w:multiLevelType w:val="multilevel"/>
    <w:tmpl w:val="06EAB35A"/>
    <w:lvl w:ilvl="0">
      <w:start w:val="17"/>
      <w:numFmt w:val="decimal"/>
      <w:lvlText w:val="%1."/>
      <w:lvlJc w:val="left"/>
      <w:pPr>
        <w:tabs>
          <w:tab w:val="num" w:pos="555"/>
        </w:tabs>
        <w:ind w:left="555" w:hanging="555"/>
      </w:pPr>
      <w:rPr>
        <w:rFonts w:hint="default"/>
      </w:rPr>
    </w:lvl>
    <w:lvl w:ilvl="1">
      <w:start w:val="2"/>
      <w:numFmt w:val="decimal"/>
      <w:lvlText w:val="%1.%2."/>
      <w:lvlJc w:val="left"/>
      <w:pPr>
        <w:tabs>
          <w:tab w:val="num" w:pos="2291"/>
        </w:tabs>
        <w:ind w:left="2291" w:hanging="720"/>
      </w:pPr>
      <w:rPr>
        <w:rFonts w:hint="default"/>
      </w:rPr>
    </w:lvl>
    <w:lvl w:ilvl="2">
      <w:start w:val="1"/>
      <w:numFmt w:val="decimal"/>
      <w:lvlText w:val="%1.%2.%3."/>
      <w:lvlJc w:val="left"/>
      <w:pPr>
        <w:tabs>
          <w:tab w:val="num" w:pos="3862"/>
        </w:tabs>
        <w:ind w:left="3862" w:hanging="720"/>
      </w:pPr>
      <w:rPr>
        <w:rFonts w:hint="default"/>
      </w:rPr>
    </w:lvl>
    <w:lvl w:ilvl="3">
      <w:start w:val="1"/>
      <w:numFmt w:val="decimal"/>
      <w:lvlText w:val="%1.%2.%3.%4."/>
      <w:lvlJc w:val="left"/>
      <w:pPr>
        <w:tabs>
          <w:tab w:val="num" w:pos="5793"/>
        </w:tabs>
        <w:ind w:left="5793" w:hanging="1080"/>
      </w:pPr>
      <w:rPr>
        <w:rFonts w:hint="default"/>
      </w:rPr>
    </w:lvl>
    <w:lvl w:ilvl="4">
      <w:start w:val="1"/>
      <w:numFmt w:val="decimal"/>
      <w:lvlText w:val="%1.%2.%3.%4.%5."/>
      <w:lvlJc w:val="left"/>
      <w:pPr>
        <w:tabs>
          <w:tab w:val="num" w:pos="7364"/>
        </w:tabs>
        <w:ind w:left="7364" w:hanging="1080"/>
      </w:pPr>
      <w:rPr>
        <w:rFonts w:hint="default"/>
      </w:rPr>
    </w:lvl>
    <w:lvl w:ilvl="5">
      <w:start w:val="1"/>
      <w:numFmt w:val="decimal"/>
      <w:lvlText w:val="%1.%2.%3.%4.%5.%6."/>
      <w:lvlJc w:val="left"/>
      <w:pPr>
        <w:tabs>
          <w:tab w:val="num" w:pos="9295"/>
        </w:tabs>
        <w:ind w:left="9295" w:hanging="1440"/>
      </w:pPr>
      <w:rPr>
        <w:rFonts w:hint="default"/>
      </w:rPr>
    </w:lvl>
    <w:lvl w:ilvl="6">
      <w:start w:val="1"/>
      <w:numFmt w:val="decimal"/>
      <w:lvlText w:val="%1.%2.%3.%4.%5.%6.%7."/>
      <w:lvlJc w:val="left"/>
      <w:pPr>
        <w:tabs>
          <w:tab w:val="num" w:pos="11226"/>
        </w:tabs>
        <w:ind w:left="11226" w:hanging="1800"/>
      </w:pPr>
      <w:rPr>
        <w:rFonts w:hint="default"/>
      </w:rPr>
    </w:lvl>
    <w:lvl w:ilvl="7">
      <w:start w:val="1"/>
      <w:numFmt w:val="decimal"/>
      <w:lvlText w:val="%1.%2.%3.%4.%5.%6.%7.%8."/>
      <w:lvlJc w:val="left"/>
      <w:pPr>
        <w:tabs>
          <w:tab w:val="num" w:pos="12797"/>
        </w:tabs>
        <w:ind w:left="12797" w:hanging="1800"/>
      </w:pPr>
      <w:rPr>
        <w:rFonts w:hint="default"/>
      </w:rPr>
    </w:lvl>
    <w:lvl w:ilvl="8">
      <w:start w:val="1"/>
      <w:numFmt w:val="decimal"/>
      <w:lvlText w:val="%1.%2.%3.%4.%5.%6.%7.%8.%9."/>
      <w:lvlJc w:val="left"/>
      <w:pPr>
        <w:tabs>
          <w:tab w:val="num" w:pos="14728"/>
        </w:tabs>
        <w:ind w:left="14728" w:hanging="2160"/>
      </w:pPr>
      <w:rPr>
        <w:rFonts w:hint="default"/>
      </w:rPr>
    </w:lvl>
  </w:abstractNum>
  <w:abstractNum w:abstractNumId="2">
    <w:nsid w:val="02D93FE6"/>
    <w:multiLevelType w:val="hybridMultilevel"/>
    <w:tmpl w:val="B552F0D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0CC0566"/>
    <w:multiLevelType w:val="multilevel"/>
    <w:tmpl w:val="9CB2F68E"/>
    <w:lvl w:ilvl="0">
      <w:start w:val="52"/>
      <w:numFmt w:val="decimal"/>
      <w:lvlText w:val="%1"/>
      <w:lvlJc w:val="left"/>
      <w:pPr>
        <w:ind w:left="975" w:hanging="975"/>
      </w:pPr>
      <w:rPr>
        <w:rFonts w:hint="default"/>
      </w:rPr>
    </w:lvl>
    <w:lvl w:ilvl="1">
      <w:start w:val="5"/>
      <w:numFmt w:val="decimal"/>
      <w:lvlText w:val="%1.%2"/>
      <w:lvlJc w:val="left"/>
      <w:pPr>
        <w:ind w:left="1211" w:hanging="975"/>
      </w:pPr>
      <w:rPr>
        <w:rFonts w:hint="default"/>
      </w:rPr>
    </w:lvl>
    <w:lvl w:ilvl="2">
      <w:start w:val="2"/>
      <w:numFmt w:val="decimal"/>
      <w:lvlText w:val="%1.%2.%3"/>
      <w:lvlJc w:val="left"/>
      <w:pPr>
        <w:ind w:left="1447" w:hanging="975"/>
      </w:pPr>
      <w:rPr>
        <w:rFonts w:hint="default"/>
      </w:rPr>
    </w:lvl>
    <w:lvl w:ilvl="3">
      <w:start w:val="3"/>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4">
    <w:nsid w:val="13444E57"/>
    <w:multiLevelType w:val="multilevel"/>
    <w:tmpl w:val="AE7A26A4"/>
    <w:lvl w:ilvl="0">
      <w:start w:val="18"/>
      <w:numFmt w:val="decimal"/>
      <w:lvlText w:val="%1."/>
      <w:lvlJc w:val="left"/>
      <w:pPr>
        <w:tabs>
          <w:tab w:val="num" w:pos="1211"/>
        </w:tabs>
        <w:ind w:left="1211" w:hanging="360"/>
      </w:pPr>
      <w:rPr>
        <w:rFonts w:hint="default"/>
        <w:i w:val="0"/>
        <w:sz w:val="28"/>
        <w:szCs w:val="18"/>
      </w:rPr>
    </w:lvl>
    <w:lvl w:ilvl="1">
      <w:start w:val="1"/>
      <w:numFmt w:val="decimal"/>
      <w:isLgl/>
      <w:lvlText w:val="%1.%2."/>
      <w:lvlJc w:val="left"/>
      <w:pPr>
        <w:ind w:left="9021" w:hanging="1224"/>
      </w:pPr>
      <w:rPr>
        <w:rFonts w:hint="default"/>
        <w:i w:val="0"/>
      </w:rPr>
    </w:lvl>
    <w:lvl w:ilvl="2">
      <w:start w:val="1"/>
      <w:numFmt w:val="decimal"/>
      <w:isLgl/>
      <w:lvlText w:val="%1.%2.%3."/>
      <w:lvlJc w:val="left"/>
      <w:pPr>
        <w:ind w:left="2075" w:hanging="1224"/>
      </w:pPr>
      <w:rPr>
        <w:rFonts w:hint="default"/>
      </w:rPr>
    </w:lvl>
    <w:lvl w:ilvl="3">
      <w:start w:val="1"/>
      <w:numFmt w:val="decimal"/>
      <w:isLgl/>
      <w:lvlText w:val="%1.%2.%3.%4."/>
      <w:lvlJc w:val="left"/>
      <w:pPr>
        <w:ind w:left="2686" w:hanging="1224"/>
      </w:pPr>
      <w:rPr>
        <w:rFonts w:hint="default"/>
      </w:rPr>
    </w:lvl>
    <w:lvl w:ilvl="4">
      <w:start w:val="1"/>
      <w:numFmt w:val="decimal"/>
      <w:isLgl/>
      <w:lvlText w:val="%1.%2.%3.%4.%5."/>
      <w:lvlJc w:val="left"/>
      <w:pPr>
        <w:ind w:left="3057" w:hanging="1224"/>
      </w:pPr>
      <w:rPr>
        <w:rFonts w:hint="default"/>
      </w:rPr>
    </w:lvl>
    <w:lvl w:ilvl="5">
      <w:start w:val="1"/>
      <w:numFmt w:val="decimal"/>
      <w:isLgl/>
      <w:lvlText w:val="%1.%2.%3.%4.%5.%6."/>
      <w:lvlJc w:val="left"/>
      <w:pPr>
        <w:ind w:left="3644" w:hanging="1440"/>
      </w:pPr>
      <w:rPr>
        <w:rFonts w:hint="default"/>
      </w:rPr>
    </w:lvl>
    <w:lvl w:ilvl="6">
      <w:start w:val="1"/>
      <w:numFmt w:val="decimal"/>
      <w:isLgl/>
      <w:lvlText w:val="%1.%2.%3.%4.%5.%6.%7."/>
      <w:lvlJc w:val="left"/>
      <w:pPr>
        <w:ind w:left="4375" w:hanging="180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77" w:hanging="2160"/>
      </w:pPr>
      <w:rPr>
        <w:rFonts w:hint="default"/>
      </w:rPr>
    </w:lvl>
  </w:abstractNum>
  <w:abstractNum w:abstractNumId="5">
    <w:nsid w:val="15213C2D"/>
    <w:multiLevelType w:val="multilevel"/>
    <w:tmpl w:val="3C68F596"/>
    <w:lvl w:ilvl="0">
      <w:start w:val="1"/>
      <w:numFmt w:val="decimal"/>
      <w:lvlText w:val="%1."/>
      <w:lvlJc w:val="left"/>
      <w:pPr>
        <w:tabs>
          <w:tab w:val="num" w:pos="1211"/>
        </w:tabs>
        <w:ind w:left="1211" w:hanging="360"/>
      </w:pPr>
      <w:rPr>
        <w:rFonts w:hint="default"/>
        <w:i w:val="0"/>
        <w:sz w:val="28"/>
        <w:szCs w:val="18"/>
      </w:rPr>
    </w:lvl>
    <w:lvl w:ilvl="1">
      <w:start w:val="1"/>
      <w:numFmt w:val="decimal"/>
      <w:isLgl/>
      <w:lvlText w:val="%1.%2."/>
      <w:lvlJc w:val="left"/>
      <w:pPr>
        <w:ind w:left="3209" w:hanging="1224"/>
      </w:pPr>
      <w:rPr>
        <w:rFonts w:hint="default"/>
        <w:i w:val="0"/>
      </w:rPr>
    </w:lvl>
    <w:lvl w:ilvl="2">
      <w:start w:val="1"/>
      <w:numFmt w:val="decimal"/>
      <w:isLgl/>
      <w:lvlText w:val="%1.%2.%3."/>
      <w:lvlJc w:val="left"/>
      <w:pPr>
        <w:ind w:left="2217" w:hanging="1224"/>
      </w:pPr>
      <w:rPr>
        <w:rFonts w:hint="default"/>
      </w:rPr>
    </w:lvl>
    <w:lvl w:ilvl="3">
      <w:start w:val="1"/>
      <w:numFmt w:val="decimal"/>
      <w:isLgl/>
      <w:lvlText w:val="%1.%2.%3.%4."/>
      <w:lvlJc w:val="left"/>
      <w:pPr>
        <w:ind w:left="2686" w:hanging="1224"/>
      </w:pPr>
      <w:rPr>
        <w:rFonts w:hint="default"/>
      </w:rPr>
    </w:lvl>
    <w:lvl w:ilvl="4">
      <w:start w:val="1"/>
      <w:numFmt w:val="decimal"/>
      <w:isLgl/>
      <w:lvlText w:val="%1.%2.%3.%4.%5."/>
      <w:lvlJc w:val="left"/>
      <w:pPr>
        <w:ind w:left="3057" w:hanging="1224"/>
      </w:pPr>
      <w:rPr>
        <w:rFonts w:hint="default"/>
      </w:rPr>
    </w:lvl>
    <w:lvl w:ilvl="5">
      <w:start w:val="1"/>
      <w:numFmt w:val="decimal"/>
      <w:isLgl/>
      <w:lvlText w:val="%1.%2.%3.%4.%5.%6."/>
      <w:lvlJc w:val="left"/>
      <w:pPr>
        <w:ind w:left="3644" w:hanging="1440"/>
      </w:pPr>
      <w:rPr>
        <w:rFonts w:hint="default"/>
      </w:rPr>
    </w:lvl>
    <w:lvl w:ilvl="6">
      <w:start w:val="1"/>
      <w:numFmt w:val="decimal"/>
      <w:isLgl/>
      <w:lvlText w:val="%1.%2.%3.%4.%5.%6.%7."/>
      <w:lvlJc w:val="left"/>
      <w:pPr>
        <w:ind w:left="4375" w:hanging="180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77" w:hanging="2160"/>
      </w:pPr>
      <w:rPr>
        <w:rFonts w:hint="default"/>
      </w:rPr>
    </w:lvl>
  </w:abstractNum>
  <w:abstractNum w:abstractNumId="6">
    <w:nsid w:val="20B73EA0"/>
    <w:multiLevelType w:val="multilevel"/>
    <w:tmpl w:val="AF70CC04"/>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414D5946"/>
    <w:multiLevelType w:val="multilevel"/>
    <w:tmpl w:val="4636EEF4"/>
    <w:lvl w:ilvl="0">
      <w:start w:val="57"/>
      <w:numFmt w:val="decimal"/>
      <w:lvlText w:val="%1."/>
      <w:lvlJc w:val="left"/>
      <w:pPr>
        <w:tabs>
          <w:tab w:val="num" w:pos="-114"/>
        </w:tabs>
        <w:ind w:left="-284" w:firstLine="851"/>
      </w:pPr>
      <w:rPr>
        <w:rFonts w:ascii="Times New Roman" w:hAnsi="Times New Roman" w:hint="default"/>
        <w:sz w:val="28"/>
        <w:szCs w:val="28"/>
      </w:rPr>
    </w:lvl>
    <w:lvl w:ilvl="1">
      <w:start w:val="1"/>
      <w:numFmt w:val="decimal"/>
      <w:lvlText w:val="%1.%2."/>
      <w:lvlJc w:val="left"/>
      <w:pPr>
        <w:tabs>
          <w:tab w:val="num" w:pos="568"/>
        </w:tabs>
        <w:ind w:left="-283" w:firstLine="851"/>
      </w:pPr>
      <w:rPr>
        <w:rFonts w:hint="default"/>
      </w:rPr>
    </w:lvl>
    <w:lvl w:ilvl="2">
      <w:start w:val="1"/>
      <w:numFmt w:val="decimal"/>
      <w:lvlText w:val="%1.%2.%3."/>
      <w:lvlJc w:val="left"/>
      <w:pPr>
        <w:tabs>
          <w:tab w:val="num" w:pos="170"/>
        </w:tabs>
        <w:ind w:left="0" w:firstLine="851"/>
      </w:pPr>
      <w:rPr>
        <w:rFonts w:hint="default"/>
      </w:rPr>
    </w:lvl>
    <w:lvl w:ilvl="3">
      <w:start w:val="1"/>
      <w:numFmt w:val="decimal"/>
      <w:lvlText w:val="%1.%2.%3.%4."/>
      <w:lvlJc w:val="left"/>
      <w:pPr>
        <w:tabs>
          <w:tab w:val="num" w:pos="170"/>
        </w:tabs>
        <w:ind w:left="0" w:firstLine="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46C11E27"/>
    <w:multiLevelType w:val="hybridMultilevel"/>
    <w:tmpl w:val="B07CF5D4"/>
    <w:lvl w:ilvl="0" w:tplc="09F44A46">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4AD45AF7"/>
    <w:multiLevelType w:val="multilevel"/>
    <w:tmpl w:val="E266E9A0"/>
    <w:lvl w:ilvl="0">
      <w:start w:val="3"/>
      <w:numFmt w:val="decimal"/>
      <w:lvlText w:val="%1."/>
      <w:lvlJc w:val="left"/>
      <w:pPr>
        <w:ind w:left="1495" w:hanging="360"/>
      </w:pPr>
      <w:rPr>
        <w:rFonts w:hint="default"/>
      </w:rPr>
    </w:lvl>
    <w:lvl w:ilvl="1">
      <w:start w:val="1"/>
      <w:numFmt w:val="decimal"/>
      <w:lvlText w:val="%1.%2."/>
      <w:lvlJc w:val="left"/>
      <w:pPr>
        <w:ind w:left="2417" w:hanging="432"/>
      </w:pPr>
      <w:rPr>
        <w:rFonts w:hint="default"/>
      </w:rPr>
    </w:lvl>
    <w:lvl w:ilvl="2">
      <w:start w:val="1"/>
      <w:numFmt w:val="decimal"/>
      <w:lvlText w:val="%1.%2.%3."/>
      <w:lvlJc w:val="left"/>
      <w:pPr>
        <w:ind w:left="589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67236908"/>
    <w:multiLevelType w:val="multilevel"/>
    <w:tmpl w:val="AB383616"/>
    <w:lvl w:ilvl="0">
      <w:start w:val="51"/>
      <w:numFmt w:val="decimal"/>
      <w:lvlText w:val="%1."/>
      <w:lvlJc w:val="left"/>
      <w:pPr>
        <w:tabs>
          <w:tab w:val="num" w:pos="170"/>
        </w:tabs>
        <w:ind w:left="0" w:firstLine="851"/>
      </w:pPr>
      <w:rPr>
        <w:rFonts w:ascii="Times New Roman" w:hAnsi="Times New Roman" w:hint="default"/>
        <w:sz w:val="28"/>
        <w:szCs w:val="28"/>
      </w:rPr>
    </w:lvl>
    <w:lvl w:ilvl="1">
      <w:start w:val="1"/>
      <w:numFmt w:val="decimal"/>
      <w:lvlText w:val="%1.%2."/>
      <w:lvlJc w:val="left"/>
      <w:pPr>
        <w:tabs>
          <w:tab w:val="num" w:pos="840"/>
        </w:tabs>
        <w:ind w:left="-11" w:firstLine="851"/>
      </w:pPr>
      <w:rPr>
        <w:rFonts w:hint="default"/>
      </w:rPr>
    </w:lvl>
    <w:lvl w:ilvl="2">
      <w:start w:val="1"/>
      <w:numFmt w:val="decimal"/>
      <w:lvlText w:val="%1.%2.%3."/>
      <w:lvlJc w:val="left"/>
      <w:pPr>
        <w:tabs>
          <w:tab w:val="num" w:pos="170"/>
        </w:tabs>
        <w:ind w:left="0" w:firstLine="851"/>
      </w:pPr>
      <w:rPr>
        <w:rFonts w:hint="default"/>
      </w:rPr>
    </w:lvl>
    <w:lvl w:ilvl="3">
      <w:start w:val="1"/>
      <w:numFmt w:val="decimal"/>
      <w:lvlText w:val="%1.%2.%3.%4."/>
      <w:lvlJc w:val="left"/>
      <w:pPr>
        <w:tabs>
          <w:tab w:val="num" w:pos="170"/>
        </w:tabs>
        <w:ind w:left="0" w:firstLine="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675E55E9"/>
    <w:multiLevelType w:val="multilevel"/>
    <w:tmpl w:val="B0AAF212"/>
    <w:lvl w:ilvl="0">
      <w:start w:val="1"/>
      <w:numFmt w:val="decimal"/>
      <w:lvlText w:val="%1."/>
      <w:lvlJc w:val="left"/>
      <w:pPr>
        <w:tabs>
          <w:tab w:val="num" w:pos="159"/>
        </w:tabs>
        <w:ind w:left="-11" w:firstLine="851"/>
      </w:pPr>
      <w:rPr>
        <w:rFonts w:ascii="Times New Roman" w:hAnsi="Times New Roman" w:hint="default"/>
        <w:sz w:val="28"/>
        <w:szCs w:val="28"/>
      </w:rPr>
    </w:lvl>
    <w:lvl w:ilvl="1">
      <w:start w:val="1"/>
      <w:numFmt w:val="decimal"/>
      <w:lvlText w:val="%1.%2."/>
      <w:lvlJc w:val="left"/>
      <w:pPr>
        <w:tabs>
          <w:tab w:val="num" w:pos="840"/>
        </w:tabs>
        <w:ind w:left="-11" w:firstLine="851"/>
      </w:pPr>
      <w:rPr>
        <w:rFonts w:hint="default"/>
        <w:sz w:val="28"/>
        <w:szCs w:val="28"/>
      </w:rPr>
    </w:lvl>
    <w:lvl w:ilvl="2">
      <w:start w:val="1"/>
      <w:numFmt w:val="decimal"/>
      <w:lvlText w:val="%1.%2.%3."/>
      <w:lvlJc w:val="left"/>
      <w:pPr>
        <w:tabs>
          <w:tab w:val="num" w:pos="170"/>
        </w:tabs>
        <w:ind w:left="0" w:firstLine="851"/>
      </w:pPr>
      <w:rPr>
        <w:rFonts w:hint="default"/>
      </w:rPr>
    </w:lvl>
    <w:lvl w:ilvl="3">
      <w:start w:val="1"/>
      <w:numFmt w:val="decimal"/>
      <w:lvlText w:val="%1.%2.%3.%4."/>
      <w:lvlJc w:val="left"/>
      <w:pPr>
        <w:tabs>
          <w:tab w:val="num" w:pos="170"/>
        </w:tabs>
        <w:ind w:left="0" w:firstLine="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6BB8531C"/>
    <w:multiLevelType w:val="hybridMultilevel"/>
    <w:tmpl w:val="2D1A9EF4"/>
    <w:lvl w:ilvl="0" w:tplc="97C04812">
      <w:start w:val="1"/>
      <w:numFmt w:val="bullet"/>
      <w:lvlText w:val=""/>
      <w:lvlJc w:val="left"/>
      <w:pPr>
        <w:tabs>
          <w:tab w:val="num" w:pos="709"/>
        </w:tabs>
        <w:ind w:left="709" w:hanging="360"/>
      </w:pPr>
      <w:rPr>
        <w:rFonts w:ascii="Symbol" w:hAnsi="Symbol" w:hint="default"/>
        <w:sz w:val="18"/>
        <w:szCs w:val="18"/>
      </w:rPr>
    </w:lvl>
    <w:lvl w:ilvl="1" w:tplc="04260003" w:tentative="1">
      <w:start w:val="1"/>
      <w:numFmt w:val="bullet"/>
      <w:lvlText w:val="o"/>
      <w:lvlJc w:val="left"/>
      <w:pPr>
        <w:tabs>
          <w:tab w:val="num" w:pos="1429"/>
        </w:tabs>
        <w:ind w:left="1429" w:hanging="360"/>
      </w:pPr>
      <w:rPr>
        <w:rFonts w:ascii="Courier New" w:hAnsi="Courier New" w:cs="Courier New" w:hint="default"/>
      </w:rPr>
    </w:lvl>
    <w:lvl w:ilvl="2" w:tplc="04260005" w:tentative="1">
      <w:start w:val="1"/>
      <w:numFmt w:val="bullet"/>
      <w:lvlText w:val=""/>
      <w:lvlJc w:val="left"/>
      <w:pPr>
        <w:tabs>
          <w:tab w:val="num" w:pos="2149"/>
        </w:tabs>
        <w:ind w:left="2149" w:hanging="360"/>
      </w:pPr>
      <w:rPr>
        <w:rFonts w:ascii="Wingdings" w:hAnsi="Wingdings" w:hint="default"/>
      </w:rPr>
    </w:lvl>
    <w:lvl w:ilvl="3" w:tplc="04260001" w:tentative="1">
      <w:start w:val="1"/>
      <w:numFmt w:val="bullet"/>
      <w:lvlText w:val=""/>
      <w:lvlJc w:val="left"/>
      <w:pPr>
        <w:tabs>
          <w:tab w:val="num" w:pos="2869"/>
        </w:tabs>
        <w:ind w:left="2869" w:hanging="360"/>
      </w:pPr>
      <w:rPr>
        <w:rFonts w:ascii="Symbol" w:hAnsi="Symbol" w:hint="default"/>
      </w:rPr>
    </w:lvl>
    <w:lvl w:ilvl="4" w:tplc="04260003" w:tentative="1">
      <w:start w:val="1"/>
      <w:numFmt w:val="bullet"/>
      <w:lvlText w:val="o"/>
      <w:lvlJc w:val="left"/>
      <w:pPr>
        <w:tabs>
          <w:tab w:val="num" w:pos="3589"/>
        </w:tabs>
        <w:ind w:left="3589" w:hanging="360"/>
      </w:pPr>
      <w:rPr>
        <w:rFonts w:ascii="Courier New" w:hAnsi="Courier New" w:cs="Courier New" w:hint="default"/>
      </w:rPr>
    </w:lvl>
    <w:lvl w:ilvl="5" w:tplc="04260005" w:tentative="1">
      <w:start w:val="1"/>
      <w:numFmt w:val="bullet"/>
      <w:lvlText w:val=""/>
      <w:lvlJc w:val="left"/>
      <w:pPr>
        <w:tabs>
          <w:tab w:val="num" w:pos="4309"/>
        </w:tabs>
        <w:ind w:left="4309" w:hanging="360"/>
      </w:pPr>
      <w:rPr>
        <w:rFonts w:ascii="Wingdings" w:hAnsi="Wingdings" w:hint="default"/>
      </w:rPr>
    </w:lvl>
    <w:lvl w:ilvl="6" w:tplc="04260001" w:tentative="1">
      <w:start w:val="1"/>
      <w:numFmt w:val="bullet"/>
      <w:lvlText w:val=""/>
      <w:lvlJc w:val="left"/>
      <w:pPr>
        <w:tabs>
          <w:tab w:val="num" w:pos="5029"/>
        </w:tabs>
        <w:ind w:left="5029" w:hanging="360"/>
      </w:pPr>
      <w:rPr>
        <w:rFonts w:ascii="Symbol" w:hAnsi="Symbol" w:hint="default"/>
      </w:rPr>
    </w:lvl>
    <w:lvl w:ilvl="7" w:tplc="04260003" w:tentative="1">
      <w:start w:val="1"/>
      <w:numFmt w:val="bullet"/>
      <w:lvlText w:val="o"/>
      <w:lvlJc w:val="left"/>
      <w:pPr>
        <w:tabs>
          <w:tab w:val="num" w:pos="5749"/>
        </w:tabs>
        <w:ind w:left="5749" w:hanging="360"/>
      </w:pPr>
      <w:rPr>
        <w:rFonts w:ascii="Courier New" w:hAnsi="Courier New" w:cs="Courier New" w:hint="default"/>
      </w:rPr>
    </w:lvl>
    <w:lvl w:ilvl="8" w:tplc="04260005" w:tentative="1">
      <w:start w:val="1"/>
      <w:numFmt w:val="bullet"/>
      <w:lvlText w:val=""/>
      <w:lvlJc w:val="left"/>
      <w:pPr>
        <w:tabs>
          <w:tab w:val="num" w:pos="6469"/>
        </w:tabs>
        <w:ind w:left="6469" w:hanging="360"/>
      </w:pPr>
      <w:rPr>
        <w:rFonts w:ascii="Wingdings" w:hAnsi="Wingdings" w:hint="default"/>
      </w:rPr>
    </w:lvl>
  </w:abstractNum>
  <w:abstractNum w:abstractNumId="13">
    <w:nsid w:val="77955771"/>
    <w:multiLevelType w:val="hybridMultilevel"/>
    <w:tmpl w:val="F4C26AA4"/>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6"/>
  </w:num>
  <w:num w:numId="2">
    <w:abstractNumId w:val="11"/>
  </w:num>
  <w:num w:numId="3">
    <w:abstractNumId w:val="13"/>
  </w:num>
  <w:num w:numId="4">
    <w:abstractNumId w:val="10"/>
  </w:num>
  <w:num w:numId="5">
    <w:abstractNumId w:val="11"/>
    <w:lvlOverride w:ilvl="0">
      <w:startOverride w:val="6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
  </w:num>
  <w:num w:numId="12">
    <w:abstractNumId w:val="11"/>
    <w:lvlOverride w:ilvl="0">
      <w:startOverride w:val="16"/>
    </w:lvlOverride>
    <w:lvlOverride w:ilvl="1">
      <w:startOverride w:val="2"/>
    </w:lvlOverride>
  </w:num>
  <w:num w:numId="13">
    <w:abstractNumId w:val="3"/>
  </w:num>
  <w:num w:numId="14">
    <w:abstractNumId w:val="8"/>
  </w:num>
  <w:num w:numId="15">
    <w:abstractNumId w:val="9"/>
  </w:num>
  <w:num w:numId="16">
    <w:abstractNumId w:val="5"/>
  </w:num>
  <w:num w:numId="17">
    <w:abstractNumId w:val="0"/>
  </w:num>
  <w:num w:numId="18">
    <w:abstractNumId w:val="2"/>
  </w:num>
  <w:num w:numId="1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74232"/>
    <w:rsid w:val="00007E7C"/>
    <w:rsid w:val="000106AC"/>
    <w:rsid w:val="00013FFB"/>
    <w:rsid w:val="00017EED"/>
    <w:rsid w:val="00020CFA"/>
    <w:rsid w:val="000222EB"/>
    <w:rsid w:val="00022C7C"/>
    <w:rsid w:val="000248BD"/>
    <w:rsid w:val="00025082"/>
    <w:rsid w:val="000258F0"/>
    <w:rsid w:val="00026621"/>
    <w:rsid w:val="00032F68"/>
    <w:rsid w:val="00037321"/>
    <w:rsid w:val="00040A63"/>
    <w:rsid w:val="000418E4"/>
    <w:rsid w:val="00047DA6"/>
    <w:rsid w:val="00050CDB"/>
    <w:rsid w:val="00051E8A"/>
    <w:rsid w:val="0005227B"/>
    <w:rsid w:val="0005628C"/>
    <w:rsid w:val="000565C4"/>
    <w:rsid w:val="0006012D"/>
    <w:rsid w:val="000611EC"/>
    <w:rsid w:val="00061521"/>
    <w:rsid w:val="00062804"/>
    <w:rsid w:val="0006799B"/>
    <w:rsid w:val="00071B04"/>
    <w:rsid w:val="00072B28"/>
    <w:rsid w:val="0007396C"/>
    <w:rsid w:val="0008417D"/>
    <w:rsid w:val="00085AE6"/>
    <w:rsid w:val="00087D11"/>
    <w:rsid w:val="00092FBD"/>
    <w:rsid w:val="00094CBB"/>
    <w:rsid w:val="00096B74"/>
    <w:rsid w:val="0009701F"/>
    <w:rsid w:val="000A04BC"/>
    <w:rsid w:val="000A3A30"/>
    <w:rsid w:val="000A546F"/>
    <w:rsid w:val="000B528E"/>
    <w:rsid w:val="000C34D6"/>
    <w:rsid w:val="000C6573"/>
    <w:rsid w:val="000C6CAD"/>
    <w:rsid w:val="000D299A"/>
    <w:rsid w:val="000D3892"/>
    <w:rsid w:val="000D5FAF"/>
    <w:rsid w:val="000D6486"/>
    <w:rsid w:val="000E0715"/>
    <w:rsid w:val="000E1D64"/>
    <w:rsid w:val="000E3CD0"/>
    <w:rsid w:val="000E6493"/>
    <w:rsid w:val="000E7821"/>
    <w:rsid w:val="000F016B"/>
    <w:rsid w:val="000F06E7"/>
    <w:rsid w:val="000F12B0"/>
    <w:rsid w:val="000F19C5"/>
    <w:rsid w:val="000F3310"/>
    <w:rsid w:val="0010008E"/>
    <w:rsid w:val="0010072A"/>
    <w:rsid w:val="00100EE4"/>
    <w:rsid w:val="00102323"/>
    <w:rsid w:val="00105DD8"/>
    <w:rsid w:val="00111B2E"/>
    <w:rsid w:val="0011311D"/>
    <w:rsid w:val="00114246"/>
    <w:rsid w:val="001155CD"/>
    <w:rsid w:val="001178CF"/>
    <w:rsid w:val="00130A26"/>
    <w:rsid w:val="00133C6D"/>
    <w:rsid w:val="00134E73"/>
    <w:rsid w:val="001364A6"/>
    <w:rsid w:val="00141A73"/>
    <w:rsid w:val="00143AA7"/>
    <w:rsid w:val="001510F7"/>
    <w:rsid w:val="0015192A"/>
    <w:rsid w:val="00152ED0"/>
    <w:rsid w:val="00160584"/>
    <w:rsid w:val="00161EB4"/>
    <w:rsid w:val="0016510E"/>
    <w:rsid w:val="00174676"/>
    <w:rsid w:val="0017491B"/>
    <w:rsid w:val="00176752"/>
    <w:rsid w:val="001848A4"/>
    <w:rsid w:val="00185A30"/>
    <w:rsid w:val="001864DA"/>
    <w:rsid w:val="00191693"/>
    <w:rsid w:val="00192031"/>
    <w:rsid w:val="001937F5"/>
    <w:rsid w:val="00195D38"/>
    <w:rsid w:val="001A02B1"/>
    <w:rsid w:val="001A0F35"/>
    <w:rsid w:val="001A33B1"/>
    <w:rsid w:val="001A7934"/>
    <w:rsid w:val="001A7C53"/>
    <w:rsid w:val="001B51E0"/>
    <w:rsid w:val="001C2679"/>
    <w:rsid w:val="001C356E"/>
    <w:rsid w:val="001C57D5"/>
    <w:rsid w:val="001D2DD5"/>
    <w:rsid w:val="001D7B4A"/>
    <w:rsid w:val="001E07A9"/>
    <w:rsid w:val="001E09DF"/>
    <w:rsid w:val="001E318C"/>
    <w:rsid w:val="001E3668"/>
    <w:rsid w:val="001E3BC5"/>
    <w:rsid w:val="001E41BC"/>
    <w:rsid w:val="001E780F"/>
    <w:rsid w:val="001F09C8"/>
    <w:rsid w:val="001F0C5F"/>
    <w:rsid w:val="001F1401"/>
    <w:rsid w:val="001F35A4"/>
    <w:rsid w:val="001F553F"/>
    <w:rsid w:val="001F7AD0"/>
    <w:rsid w:val="00200E74"/>
    <w:rsid w:val="00205066"/>
    <w:rsid w:val="00206D3E"/>
    <w:rsid w:val="00207A5F"/>
    <w:rsid w:val="00207BB5"/>
    <w:rsid w:val="00210760"/>
    <w:rsid w:val="00213D03"/>
    <w:rsid w:val="00214216"/>
    <w:rsid w:val="00215968"/>
    <w:rsid w:val="00216883"/>
    <w:rsid w:val="0021710F"/>
    <w:rsid w:val="00223E7A"/>
    <w:rsid w:val="002256ED"/>
    <w:rsid w:val="0022750C"/>
    <w:rsid w:val="00231A2E"/>
    <w:rsid w:val="00236F22"/>
    <w:rsid w:val="0023707C"/>
    <w:rsid w:val="0024310A"/>
    <w:rsid w:val="002437E1"/>
    <w:rsid w:val="00246BFF"/>
    <w:rsid w:val="00247722"/>
    <w:rsid w:val="0025018D"/>
    <w:rsid w:val="00251447"/>
    <w:rsid w:val="002575C9"/>
    <w:rsid w:val="00261DDA"/>
    <w:rsid w:val="002657FE"/>
    <w:rsid w:val="00272369"/>
    <w:rsid w:val="00274742"/>
    <w:rsid w:val="00275F36"/>
    <w:rsid w:val="002833C9"/>
    <w:rsid w:val="00290A88"/>
    <w:rsid w:val="00292107"/>
    <w:rsid w:val="00293042"/>
    <w:rsid w:val="002936C7"/>
    <w:rsid w:val="00295C19"/>
    <w:rsid w:val="002A05A1"/>
    <w:rsid w:val="002A49AE"/>
    <w:rsid w:val="002B0B7A"/>
    <w:rsid w:val="002B2D91"/>
    <w:rsid w:val="002B4171"/>
    <w:rsid w:val="002B55E3"/>
    <w:rsid w:val="002B7740"/>
    <w:rsid w:val="002C20D2"/>
    <w:rsid w:val="002C258C"/>
    <w:rsid w:val="002C4539"/>
    <w:rsid w:val="002D020B"/>
    <w:rsid w:val="002D1BE8"/>
    <w:rsid w:val="002E4240"/>
    <w:rsid w:val="002E79AB"/>
    <w:rsid w:val="002F04AD"/>
    <w:rsid w:val="002F6701"/>
    <w:rsid w:val="002F778F"/>
    <w:rsid w:val="002F7815"/>
    <w:rsid w:val="002F7C96"/>
    <w:rsid w:val="00300BA0"/>
    <w:rsid w:val="0030164A"/>
    <w:rsid w:val="003017E4"/>
    <w:rsid w:val="00306AA3"/>
    <w:rsid w:val="003135A0"/>
    <w:rsid w:val="0031443C"/>
    <w:rsid w:val="00325AC7"/>
    <w:rsid w:val="003265AD"/>
    <w:rsid w:val="00335AF8"/>
    <w:rsid w:val="00350C6C"/>
    <w:rsid w:val="00355A6D"/>
    <w:rsid w:val="003578E8"/>
    <w:rsid w:val="00362587"/>
    <w:rsid w:val="00370A61"/>
    <w:rsid w:val="003724A1"/>
    <w:rsid w:val="00376E0A"/>
    <w:rsid w:val="00381BE9"/>
    <w:rsid w:val="0038478B"/>
    <w:rsid w:val="00386734"/>
    <w:rsid w:val="0038748B"/>
    <w:rsid w:val="00391411"/>
    <w:rsid w:val="0039370A"/>
    <w:rsid w:val="003946A8"/>
    <w:rsid w:val="003955FA"/>
    <w:rsid w:val="003A02D7"/>
    <w:rsid w:val="003A0BE0"/>
    <w:rsid w:val="003A3516"/>
    <w:rsid w:val="003A42E2"/>
    <w:rsid w:val="003A73D9"/>
    <w:rsid w:val="003B0DC1"/>
    <w:rsid w:val="003B2FBB"/>
    <w:rsid w:val="003B476C"/>
    <w:rsid w:val="003B6528"/>
    <w:rsid w:val="003C0600"/>
    <w:rsid w:val="003C06F6"/>
    <w:rsid w:val="003C32E6"/>
    <w:rsid w:val="003C3684"/>
    <w:rsid w:val="003C4AE1"/>
    <w:rsid w:val="003C54E7"/>
    <w:rsid w:val="003C5855"/>
    <w:rsid w:val="003C645E"/>
    <w:rsid w:val="003C7C30"/>
    <w:rsid w:val="003C7EA3"/>
    <w:rsid w:val="003D1706"/>
    <w:rsid w:val="003D44BD"/>
    <w:rsid w:val="003E1874"/>
    <w:rsid w:val="003E6192"/>
    <w:rsid w:val="003E681D"/>
    <w:rsid w:val="003E7764"/>
    <w:rsid w:val="003F13BA"/>
    <w:rsid w:val="003F27F5"/>
    <w:rsid w:val="00407794"/>
    <w:rsid w:val="00411853"/>
    <w:rsid w:val="00412B63"/>
    <w:rsid w:val="004150D7"/>
    <w:rsid w:val="00416498"/>
    <w:rsid w:val="004227B6"/>
    <w:rsid w:val="0042323E"/>
    <w:rsid w:val="00426995"/>
    <w:rsid w:val="004330A5"/>
    <w:rsid w:val="00437C72"/>
    <w:rsid w:val="0044060C"/>
    <w:rsid w:val="00441012"/>
    <w:rsid w:val="00441BB0"/>
    <w:rsid w:val="00451451"/>
    <w:rsid w:val="00452B77"/>
    <w:rsid w:val="0045480A"/>
    <w:rsid w:val="004555F2"/>
    <w:rsid w:val="004616D8"/>
    <w:rsid w:val="00465ADC"/>
    <w:rsid w:val="00480866"/>
    <w:rsid w:val="00490A4D"/>
    <w:rsid w:val="004915C9"/>
    <w:rsid w:val="00493178"/>
    <w:rsid w:val="004933F7"/>
    <w:rsid w:val="00493FC0"/>
    <w:rsid w:val="004A11F6"/>
    <w:rsid w:val="004A33CA"/>
    <w:rsid w:val="004A349E"/>
    <w:rsid w:val="004A479E"/>
    <w:rsid w:val="004B1457"/>
    <w:rsid w:val="004B1FAC"/>
    <w:rsid w:val="004B3C50"/>
    <w:rsid w:val="004B65BF"/>
    <w:rsid w:val="004C003E"/>
    <w:rsid w:val="004D1276"/>
    <w:rsid w:val="004D1439"/>
    <w:rsid w:val="004D3A98"/>
    <w:rsid w:val="004D4A54"/>
    <w:rsid w:val="004D5EBE"/>
    <w:rsid w:val="004D6CFD"/>
    <w:rsid w:val="004D6D05"/>
    <w:rsid w:val="004D73E7"/>
    <w:rsid w:val="004E150E"/>
    <w:rsid w:val="004E38BF"/>
    <w:rsid w:val="00502ABD"/>
    <w:rsid w:val="00503AD5"/>
    <w:rsid w:val="00504BCB"/>
    <w:rsid w:val="00506DAC"/>
    <w:rsid w:val="00507608"/>
    <w:rsid w:val="00511172"/>
    <w:rsid w:val="005112CB"/>
    <w:rsid w:val="00511946"/>
    <w:rsid w:val="00512932"/>
    <w:rsid w:val="005156A5"/>
    <w:rsid w:val="0051783E"/>
    <w:rsid w:val="00517D7B"/>
    <w:rsid w:val="005205C9"/>
    <w:rsid w:val="00520661"/>
    <w:rsid w:val="00521DC9"/>
    <w:rsid w:val="005225F6"/>
    <w:rsid w:val="00523B1C"/>
    <w:rsid w:val="0052585B"/>
    <w:rsid w:val="0053290F"/>
    <w:rsid w:val="0053302B"/>
    <w:rsid w:val="005361E7"/>
    <w:rsid w:val="00536CA8"/>
    <w:rsid w:val="00540DF1"/>
    <w:rsid w:val="00547B6C"/>
    <w:rsid w:val="00550231"/>
    <w:rsid w:val="00551EE3"/>
    <w:rsid w:val="00554DBF"/>
    <w:rsid w:val="00561FA6"/>
    <w:rsid w:val="00567698"/>
    <w:rsid w:val="00572582"/>
    <w:rsid w:val="005735D3"/>
    <w:rsid w:val="00573A93"/>
    <w:rsid w:val="005756E8"/>
    <w:rsid w:val="005804F8"/>
    <w:rsid w:val="00580C8A"/>
    <w:rsid w:val="005820BD"/>
    <w:rsid w:val="0058436A"/>
    <w:rsid w:val="00587429"/>
    <w:rsid w:val="005908A8"/>
    <w:rsid w:val="005927B1"/>
    <w:rsid w:val="005951C3"/>
    <w:rsid w:val="0059682F"/>
    <w:rsid w:val="005A0C2D"/>
    <w:rsid w:val="005A2C8D"/>
    <w:rsid w:val="005A5A7C"/>
    <w:rsid w:val="005A7C55"/>
    <w:rsid w:val="005A7DA4"/>
    <w:rsid w:val="005B2DFB"/>
    <w:rsid w:val="005B47D5"/>
    <w:rsid w:val="005B4D45"/>
    <w:rsid w:val="005B7967"/>
    <w:rsid w:val="005C2AA7"/>
    <w:rsid w:val="005C3B3A"/>
    <w:rsid w:val="005C52A3"/>
    <w:rsid w:val="005C61C3"/>
    <w:rsid w:val="005D0BDB"/>
    <w:rsid w:val="005D2FCD"/>
    <w:rsid w:val="005D4B4E"/>
    <w:rsid w:val="005D5EB8"/>
    <w:rsid w:val="005E184E"/>
    <w:rsid w:val="005E2546"/>
    <w:rsid w:val="005E5069"/>
    <w:rsid w:val="005F0C29"/>
    <w:rsid w:val="005F1D23"/>
    <w:rsid w:val="005F3216"/>
    <w:rsid w:val="00601C7F"/>
    <w:rsid w:val="00603455"/>
    <w:rsid w:val="0060573E"/>
    <w:rsid w:val="00605B08"/>
    <w:rsid w:val="006060D9"/>
    <w:rsid w:val="0060693F"/>
    <w:rsid w:val="00606C2F"/>
    <w:rsid w:val="006155B9"/>
    <w:rsid w:val="006224CD"/>
    <w:rsid w:val="00622996"/>
    <w:rsid w:val="0062596D"/>
    <w:rsid w:val="00626612"/>
    <w:rsid w:val="00627745"/>
    <w:rsid w:val="00631F85"/>
    <w:rsid w:val="00636B49"/>
    <w:rsid w:val="006424F4"/>
    <w:rsid w:val="00647C3B"/>
    <w:rsid w:val="00652B26"/>
    <w:rsid w:val="0065331F"/>
    <w:rsid w:val="00654EB9"/>
    <w:rsid w:val="00657983"/>
    <w:rsid w:val="00661527"/>
    <w:rsid w:val="00661F64"/>
    <w:rsid w:val="0066421C"/>
    <w:rsid w:val="006646EB"/>
    <w:rsid w:val="00664843"/>
    <w:rsid w:val="00670F82"/>
    <w:rsid w:val="006713DD"/>
    <w:rsid w:val="00674828"/>
    <w:rsid w:val="00677817"/>
    <w:rsid w:val="00683347"/>
    <w:rsid w:val="006833D0"/>
    <w:rsid w:val="006849E0"/>
    <w:rsid w:val="00684F83"/>
    <w:rsid w:val="00686257"/>
    <w:rsid w:val="00691AD3"/>
    <w:rsid w:val="006927EC"/>
    <w:rsid w:val="00692C05"/>
    <w:rsid w:val="0069487E"/>
    <w:rsid w:val="00696B47"/>
    <w:rsid w:val="00697027"/>
    <w:rsid w:val="00697B9A"/>
    <w:rsid w:val="006A0718"/>
    <w:rsid w:val="006A1682"/>
    <w:rsid w:val="006A43BD"/>
    <w:rsid w:val="006A598C"/>
    <w:rsid w:val="006A7223"/>
    <w:rsid w:val="006B086E"/>
    <w:rsid w:val="006B34CF"/>
    <w:rsid w:val="006B5FAD"/>
    <w:rsid w:val="006B68ED"/>
    <w:rsid w:val="006C57CA"/>
    <w:rsid w:val="006C58ED"/>
    <w:rsid w:val="006C7646"/>
    <w:rsid w:val="006D61AE"/>
    <w:rsid w:val="006D6BEC"/>
    <w:rsid w:val="006E26F1"/>
    <w:rsid w:val="006E30E0"/>
    <w:rsid w:val="006F316C"/>
    <w:rsid w:val="006F370E"/>
    <w:rsid w:val="006F518B"/>
    <w:rsid w:val="006F5DE0"/>
    <w:rsid w:val="006F69E9"/>
    <w:rsid w:val="00701097"/>
    <w:rsid w:val="00704ADC"/>
    <w:rsid w:val="007110CC"/>
    <w:rsid w:val="0071348A"/>
    <w:rsid w:val="00714816"/>
    <w:rsid w:val="007214A2"/>
    <w:rsid w:val="00721645"/>
    <w:rsid w:val="007226DD"/>
    <w:rsid w:val="00722788"/>
    <w:rsid w:val="00727CA2"/>
    <w:rsid w:val="00731F98"/>
    <w:rsid w:val="007328B9"/>
    <w:rsid w:val="00732FB0"/>
    <w:rsid w:val="00734F53"/>
    <w:rsid w:val="007350F9"/>
    <w:rsid w:val="007356AF"/>
    <w:rsid w:val="00741DDE"/>
    <w:rsid w:val="0074402C"/>
    <w:rsid w:val="00750261"/>
    <w:rsid w:val="007505D5"/>
    <w:rsid w:val="00750DDA"/>
    <w:rsid w:val="0075114B"/>
    <w:rsid w:val="00752BFA"/>
    <w:rsid w:val="00752CB7"/>
    <w:rsid w:val="0075551F"/>
    <w:rsid w:val="0076296A"/>
    <w:rsid w:val="00762BC4"/>
    <w:rsid w:val="00763618"/>
    <w:rsid w:val="0076655A"/>
    <w:rsid w:val="00766950"/>
    <w:rsid w:val="00766BF5"/>
    <w:rsid w:val="00766F5B"/>
    <w:rsid w:val="007715B0"/>
    <w:rsid w:val="00773338"/>
    <w:rsid w:val="007821A3"/>
    <w:rsid w:val="0078246E"/>
    <w:rsid w:val="00787943"/>
    <w:rsid w:val="00794F36"/>
    <w:rsid w:val="007A1890"/>
    <w:rsid w:val="007A3603"/>
    <w:rsid w:val="007A45AB"/>
    <w:rsid w:val="007A689D"/>
    <w:rsid w:val="007A6977"/>
    <w:rsid w:val="007A6F8D"/>
    <w:rsid w:val="007A760F"/>
    <w:rsid w:val="007B099B"/>
    <w:rsid w:val="007B3833"/>
    <w:rsid w:val="007B5494"/>
    <w:rsid w:val="007C055F"/>
    <w:rsid w:val="007C18D4"/>
    <w:rsid w:val="007C18EB"/>
    <w:rsid w:val="007C22B1"/>
    <w:rsid w:val="007C7E39"/>
    <w:rsid w:val="007D1DB0"/>
    <w:rsid w:val="007D260E"/>
    <w:rsid w:val="007D3395"/>
    <w:rsid w:val="007D3E33"/>
    <w:rsid w:val="007D63D0"/>
    <w:rsid w:val="007E6D73"/>
    <w:rsid w:val="007F3CA8"/>
    <w:rsid w:val="007F55E5"/>
    <w:rsid w:val="007F77A5"/>
    <w:rsid w:val="00802982"/>
    <w:rsid w:val="00803B2A"/>
    <w:rsid w:val="00810B13"/>
    <w:rsid w:val="008134D2"/>
    <w:rsid w:val="0081739C"/>
    <w:rsid w:val="00822789"/>
    <w:rsid w:val="00825F5B"/>
    <w:rsid w:val="0082717D"/>
    <w:rsid w:val="008343AD"/>
    <w:rsid w:val="00834E4B"/>
    <w:rsid w:val="00835603"/>
    <w:rsid w:val="00835F0B"/>
    <w:rsid w:val="008404FA"/>
    <w:rsid w:val="008407A1"/>
    <w:rsid w:val="00840FDC"/>
    <w:rsid w:val="00841354"/>
    <w:rsid w:val="008438C3"/>
    <w:rsid w:val="00861AF6"/>
    <w:rsid w:val="00863A8C"/>
    <w:rsid w:val="00867B4E"/>
    <w:rsid w:val="008720DD"/>
    <w:rsid w:val="00874232"/>
    <w:rsid w:val="00875DBE"/>
    <w:rsid w:val="00881FCE"/>
    <w:rsid w:val="00882329"/>
    <w:rsid w:val="00883B5B"/>
    <w:rsid w:val="008842D5"/>
    <w:rsid w:val="00885083"/>
    <w:rsid w:val="0088624C"/>
    <w:rsid w:val="008900E2"/>
    <w:rsid w:val="00892C0E"/>
    <w:rsid w:val="00893307"/>
    <w:rsid w:val="00893EBB"/>
    <w:rsid w:val="00895492"/>
    <w:rsid w:val="008A1683"/>
    <w:rsid w:val="008B1F96"/>
    <w:rsid w:val="008B39E0"/>
    <w:rsid w:val="008C015B"/>
    <w:rsid w:val="008C01A7"/>
    <w:rsid w:val="008C0332"/>
    <w:rsid w:val="008C256C"/>
    <w:rsid w:val="008C4946"/>
    <w:rsid w:val="008C5B49"/>
    <w:rsid w:val="008C61F0"/>
    <w:rsid w:val="008C6CF0"/>
    <w:rsid w:val="008D09D1"/>
    <w:rsid w:val="008D2290"/>
    <w:rsid w:val="008E3DB9"/>
    <w:rsid w:val="008E452C"/>
    <w:rsid w:val="008E4FAD"/>
    <w:rsid w:val="008F315F"/>
    <w:rsid w:val="008F3AE3"/>
    <w:rsid w:val="008F53C7"/>
    <w:rsid w:val="008F6226"/>
    <w:rsid w:val="008F71C4"/>
    <w:rsid w:val="00917069"/>
    <w:rsid w:val="0092126F"/>
    <w:rsid w:val="00924009"/>
    <w:rsid w:val="00925BD8"/>
    <w:rsid w:val="009305B0"/>
    <w:rsid w:val="0093066F"/>
    <w:rsid w:val="009325BF"/>
    <w:rsid w:val="00932E68"/>
    <w:rsid w:val="009377E2"/>
    <w:rsid w:val="00944A47"/>
    <w:rsid w:val="009454F3"/>
    <w:rsid w:val="00945E6D"/>
    <w:rsid w:val="00950643"/>
    <w:rsid w:val="00956FD4"/>
    <w:rsid w:val="00957488"/>
    <w:rsid w:val="00957833"/>
    <w:rsid w:val="00960C5A"/>
    <w:rsid w:val="00961B28"/>
    <w:rsid w:val="0096392E"/>
    <w:rsid w:val="00964A1F"/>
    <w:rsid w:val="00965CB9"/>
    <w:rsid w:val="00967481"/>
    <w:rsid w:val="0097009C"/>
    <w:rsid w:val="009719C9"/>
    <w:rsid w:val="0097635C"/>
    <w:rsid w:val="0098395C"/>
    <w:rsid w:val="00985FC6"/>
    <w:rsid w:val="009914CF"/>
    <w:rsid w:val="00993FA7"/>
    <w:rsid w:val="009955B2"/>
    <w:rsid w:val="009959BC"/>
    <w:rsid w:val="00996615"/>
    <w:rsid w:val="009A1383"/>
    <w:rsid w:val="009A1984"/>
    <w:rsid w:val="009A676D"/>
    <w:rsid w:val="009B00EA"/>
    <w:rsid w:val="009B16EC"/>
    <w:rsid w:val="009B1AFB"/>
    <w:rsid w:val="009B43F3"/>
    <w:rsid w:val="009B738C"/>
    <w:rsid w:val="009B7803"/>
    <w:rsid w:val="009C0D64"/>
    <w:rsid w:val="009C3F10"/>
    <w:rsid w:val="009C45E7"/>
    <w:rsid w:val="009C6B32"/>
    <w:rsid w:val="009C6CB2"/>
    <w:rsid w:val="009D2793"/>
    <w:rsid w:val="009D314E"/>
    <w:rsid w:val="009D67A2"/>
    <w:rsid w:val="009E082B"/>
    <w:rsid w:val="009E665A"/>
    <w:rsid w:val="009E6DCA"/>
    <w:rsid w:val="009F3304"/>
    <w:rsid w:val="009F529E"/>
    <w:rsid w:val="009F59B4"/>
    <w:rsid w:val="00A0129B"/>
    <w:rsid w:val="00A013F1"/>
    <w:rsid w:val="00A0303C"/>
    <w:rsid w:val="00A1260D"/>
    <w:rsid w:val="00A145C6"/>
    <w:rsid w:val="00A16893"/>
    <w:rsid w:val="00A1710C"/>
    <w:rsid w:val="00A2099F"/>
    <w:rsid w:val="00A21F83"/>
    <w:rsid w:val="00A229A0"/>
    <w:rsid w:val="00A27D25"/>
    <w:rsid w:val="00A31BE7"/>
    <w:rsid w:val="00A33B12"/>
    <w:rsid w:val="00A35FFE"/>
    <w:rsid w:val="00A3665C"/>
    <w:rsid w:val="00A41B26"/>
    <w:rsid w:val="00A4405D"/>
    <w:rsid w:val="00A46DEC"/>
    <w:rsid w:val="00A474D6"/>
    <w:rsid w:val="00A47889"/>
    <w:rsid w:val="00A51151"/>
    <w:rsid w:val="00A542D8"/>
    <w:rsid w:val="00A569A6"/>
    <w:rsid w:val="00A56F1E"/>
    <w:rsid w:val="00A60C50"/>
    <w:rsid w:val="00A60F2C"/>
    <w:rsid w:val="00A61AD1"/>
    <w:rsid w:val="00A64083"/>
    <w:rsid w:val="00A66268"/>
    <w:rsid w:val="00A668F4"/>
    <w:rsid w:val="00A6799A"/>
    <w:rsid w:val="00A73B03"/>
    <w:rsid w:val="00A73B21"/>
    <w:rsid w:val="00A74AC8"/>
    <w:rsid w:val="00A777D1"/>
    <w:rsid w:val="00A850A9"/>
    <w:rsid w:val="00A8515A"/>
    <w:rsid w:val="00A87C87"/>
    <w:rsid w:val="00A904FF"/>
    <w:rsid w:val="00A93FCD"/>
    <w:rsid w:val="00AA0B24"/>
    <w:rsid w:val="00AB2657"/>
    <w:rsid w:val="00AD2CF1"/>
    <w:rsid w:val="00AD2D42"/>
    <w:rsid w:val="00AD74C3"/>
    <w:rsid w:val="00AE41FB"/>
    <w:rsid w:val="00AE4DD1"/>
    <w:rsid w:val="00AE63EC"/>
    <w:rsid w:val="00AE7833"/>
    <w:rsid w:val="00AF112E"/>
    <w:rsid w:val="00B01038"/>
    <w:rsid w:val="00B02186"/>
    <w:rsid w:val="00B0673B"/>
    <w:rsid w:val="00B07D01"/>
    <w:rsid w:val="00B11CFA"/>
    <w:rsid w:val="00B14493"/>
    <w:rsid w:val="00B17E83"/>
    <w:rsid w:val="00B23179"/>
    <w:rsid w:val="00B237ED"/>
    <w:rsid w:val="00B23E40"/>
    <w:rsid w:val="00B275E0"/>
    <w:rsid w:val="00B27949"/>
    <w:rsid w:val="00B3068A"/>
    <w:rsid w:val="00B328B9"/>
    <w:rsid w:val="00B342CD"/>
    <w:rsid w:val="00B35A1F"/>
    <w:rsid w:val="00B37693"/>
    <w:rsid w:val="00B379F8"/>
    <w:rsid w:val="00B40E6B"/>
    <w:rsid w:val="00B42C11"/>
    <w:rsid w:val="00B43207"/>
    <w:rsid w:val="00B47EA9"/>
    <w:rsid w:val="00B51B36"/>
    <w:rsid w:val="00B52BBE"/>
    <w:rsid w:val="00B5574A"/>
    <w:rsid w:val="00B55D92"/>
    <w:rsid w:val="00B572F9"/>
    <w:rsid w:val="00B612E6"/>
    <w:rsid w:val="00B62945"/>
    <w:rsid w:val="00B630C6"/>
    <w:rsid w:val="00B63936"/>
    <w:rsid w:val="00B6480E"/>
    <w:rsid w:val="00B64FCD"/>
    <w:rsid w:val="00B725DE"/>
    <w:rsid w:val="00B74287"/>
    <w:rsid w:val="00B74CE1"/>
    <w:rsid w:val="00B848FB"/>
    <w:rsid w:val="00B864AA"/>
    <w:rsid w:val="00B8725B"/>
    <w:rsid w:val="00B94A35"/>
    <w:rsid w:val="00B94C01"/>
    <w:rsid w:val="00B97361"/>
    <w:rsid w:val="00BA08C4"/>
    <w:rsid w:val="00BA0902"/>
    <w:rsid w:val="00BA4287"/>
    <w:rsid w:val="00BA681D"/>
    <w:rsid w:val="00BB0454"/>
    <w:rsid w:val="00BB1616"/>
    <w:rsid w:val="00BB2122"/>
    <w:rsid w:val="00BB2A60"/>
    <w:rsid w:val="00BB3E2A"/>
    <w:rsid w:val="00BB4319"/>
    <w:rsid w:val="00BB4D76"/>
    <w:rsid w:val="00BC0204"/>
    <w:rsid w:val="00BC2B25"/>
    <w:rsid w:val="00BC4563"/>
    <w:rsid w:val="00BC5424"/>
    <w:rsid w:val="00BC5660"/>
    <w:rsid w:val="00BC641E"/>
    <w:rsid w:val="00BD100A"/>
    <w:rsid w:val="00BD18A3"/>
    <w:rsid w:val="00BD2CBA"/>
    <w:rsid w:val="00BE0739"/>
    <w:rsid w:val="00BE3CCA"/>
    <w:rsid w:val="00BE5F0B"/>
    <w:rsid w:val="00BE628A"/>
    <w:rsid w:val="00BF1025"/>
    <w:rsid w:val="00C004F0"/>
    <w:rsid w:val="00C10A4D"/>
    <w:rsid w:val="00C11A0C"/>
    <w:rsid w:val="00C1296B"/>
    <w:rsid w:val="00C14429"/>
    <w:rsid w:val="00C14ED7"/>
    <w:rsid w:val="00C16070"/>
    <w:rsid w:val="00C164EC"/>
    <w:rsid w:val="00C17A8A"/>
    <w:rsid w:val="00C20834"/>
    <w:rsid w:val="00C21AD1"/>
    <w:rsid w:val="00C23CC5"/>
    <w:rsid w:val="00C262C1"/>
    <w:rsid w:val="00C268F4"/>
    <w:rsid w:val="00C27046"/>
    <w:rsid w:val="00C31F20"/>
    <w:rsid w:val="00C3345A"/>
    <w:rsid w:val="00C348BA"/>
    <w:rsid w:val="00C405E7"/>
    <w:rsid w:val="00C424FB"/>
    <w:rsid w:val="00C43B4C"/>
    <w:rsid w:val="00C45116"/>
    <w:rsid w:val="00C45FDB"/>
    <w:rsid w:val="00C513AD"/>
    <w:rsid w:val="00C51F80"/>
    <w:rsid w:val="00C5289A"/>
    <w:rsid w:val="00C53CC5"/>
    <w:rsid w:val="00C5516F"/>
    <w:rsid w:val="00C577AB"/>
    <w:rsid w:val="00C63677"/>
    <w:rsid w:val="00C706AB"/>
    <w:rsid w:val="00C728CD"/>
    <w:rsid w:val="00C72CFB"/>
    <w:rsid w:val="00C72E18"/>
    <w:rsid w:val="00C72E35"/>
    <w:rsid w:val="00C751C7"/>
    <w:rsid w:val="00C848A1"/>
    <w:rsid w:val="00C84942"/>
    <w:rsid w:val="00C8749A"/>
    <w:rsid w:val="00C90B06"/>
    <w:rsid w:val="00C93ABD"/>
    <w:rsid w:val="00C95914"/>
    <w:rsid w:val="00C96249"/>
    <w:rsid w:val="00CA0384"/>
    <w:rsid w:val="00CA5452"/>
    <w:rsid w:val="00CB039D"/>
    <w:rsid w:val="00CB1397"/>
    <w:rsid w:val="00CB3A55"/>
    <w:rsid w:val="00CB492D"/>
    <w:rsid w:val="00CC037B"/>
    <w:rsid w:val="00CC10AE"/>
    <w:rsid w:val="00CD1E49"/>
    <w:rsid w:val="00CD2034"/>
    <w:rsid w:val="00CD3328"/>
    <w:rsid w:val="00CD4E27"/>
    <w:rsid w:val="00CD79CA"/>
    <w:rsid w:val="00CD7A78"/>
    <w:rsid w:val="00CE13F9"/>
    <w:rsid w:val="00CE2353"/>
    <w:rsid w:val="00CE2BF0"/>
    <w:rsid w:val="00CE2EDA"/>
    <w:rsid w:val="00CE2F80"/>
    <w:rsid w:val="00CF2BB1"/>
    <w:rsid w:val="00CF3041"/>
    <w:rsid w:val="00CF354E"/>
    <w:rsid w:val="00CF5CF0"/>
    <w:rsid w:val="00CF75C8"/>
    <w:rsid w:val="00D0016E"/>
    <w:rsid w:val="00D051B1"/>
    <w:rsid w:val="00D054C4"/>
    <w:rsid w:val="00D0626B"/>
    <w:rsid w:val="00D1100A"/>
    <w:rsid w:val="00D11126"/>
    <w:rsid w:val="00D115D2"/>
    <w:rsid w:val="00D12941"/>
    <w:rsid w:val="00D14BFF"/>
    <w:rsid w:val="00D17A9A"/>
    <w:rsid w:val="00D242DF"/>
    <w:rsid w:val="00D24471"/>
    <w:rsid w:val="00D24853"/>
    <w:rsid w:val="00D27238"/>
    <w:rsid w:val="00D2796E"/>
    <w:rsid w:val="00D30466"/>
    <w:rsid w:val="00D32609"/>
    <w:rsid w:val="00D32D92"/>
    <w:rsid w:val="00D34927"/>
    <w:rsid w:val="00D37C06"/>
    <w:rsid w:val="00D448C6"/>
    <w:rsid w:val="00D4579B"/>
    <w:rsid w:val="00D53D40"/>
    <w:rsid w:val="00D550B3"/>
    <w:rsid w:val="00D5525D"/>
    <w:rsid w:val="00D5742C"/>
    <w:rsid w:val="00D64927"/>
    <w:rsid w:val="00D657C3"/>
    <w:rsid w:val="00D67823"/>
    <w:rsid w:val="00D71C0B"/>
    <w:rsid w:val="00D7212B"/>
    <w:rsid w:val="00D72231"/>
    <w:rsid w:val="00D73A3B"/>
    <w:rsid w:val="00D74676"/>
    <w:rsid w:val="00D776F8"/>
    <w:rsid w:val="00D8241A"/>
    <w:rsid w:val="00D90D35"/>
    <w:rsid w:val="00D92C87"/>
    <w:rsid w:val="00DA4DC7"/>
    <w:rsid w:val="00DB14A0"/>
    <w:rsid w:val="00DB36F2"/>
    <w:rsid w:val="00DB4579"/>
    <w:rsid w:val="00DC0B75"/>
    <w:rsid w:val="00DC315A"/>
    <w:rsid w:val="00DC37F5"/>
    <w:rsid w:val="00DC4891"/>
    <w:rsid w:val="00DC56B4"/>
    <w:rsid w:val="00DD0776"/>
    <w:rsid w:val="00DD19F3"/>
    <w:rsid w:val="00DD244B"/>
    <w:rsid w:val="00DD5579"/>
    <w:rsid w:val="00DD5D82"/>
    <w:rsid w:val="00DD6897"/>
    <w:rsid w:val="00DE0372"/>
    <w:rsid w:val="00DE3FF4"/>
    <w:rsid w:val="00DE63DD"/>
    <w:rsid w:val="00DE6951"/>
    <w:rsid w:val="00DF3082"/>
    <w:rsid w:val="00DF7A94"/>
    <w:rsid w:val="00E00190"/>
    <w:rsid w:val="00E00957"/>
    <w:rsid w:val="00E0442F"/>
    <w:rsid w:val="00E05B37"/>
    <w:rsid w:val="00E1101A"/>
    <w:rsid w:val="00E11226"/>
    <w:rsid w:val="00E15871"/>
    <w:rsid w:val="00E16E32"/>
    <w:rsid w:val="00E3396D"/>
    <w:rsid w:val="00E358A8"/>
    <w:rsid w:val="00E409E8"/>
    <w:rsid w:val="00E41090"/>
    <w:rsid w:val="00E5496C"/>
    <w:rsid w:val="00E57DB1"/>
    <w:rsid w:val="00E6288F"/>
    <w:rsid w:val="00E63575"/>
    <w:rsid w:val="00E63CB7"/>
    <w:rsid w:val="00E6557F"/>
    <w:rsid w:val="00E66447"/>
    <w:rsid w:val="00E711AD"/>
    <w:rsid w:val="00E83D8A"/>
    <w:rsid w:val="00E8668D"/>
    <w:rsid w:val="00E86F5D"/>
    <w:rsid w:val="00E90E67"/>
    <w:rsid w:val="00E91803"/>
    <w:rsid w:val="00E92B8F"/>
    <w:rsid w:val="00E936D3"/>
    <w:rsid w:val="00E93742"/>
    <w:rsid w:val="00E9458C"/>
    <w:rsid w:val="00EA05D0"/>
    <w:rsid w:val="00EA09D0"/>
    <w:rsid w:val="00EA2289"/>
    <w:rsid w:val="00EA3989"/>
    <w:rsid w:val="00EA44E8"/>
    <w:rsid w:val="00EA51F9"/>
    <w:rsid w:val="00EA5CDF"/>
    <w:rsid w:val="00EB223F"/>
    <w:rsid w:val="00EC1466"/>
    <w:rsid w:val="00EC192C"/>
    <w:rsid w:val="00EC441B"/>
    <w:rsid w:val="00EC5A1C"/>
    <w:rsid w:val="00ED0ED5"/>
    <w:rsid w:val="00ED5A81"/>
    <w:rsid w:val="00ED5D19"/>
    <w:rsid w:val="00ED7B30"/>
    <w:rsid w:val="00EE2B8D"/>
    <w:rsid w:val="00EE2DED"/>
    <w:rsid w:val="00EE4409"/>
    <w:rsid w:val="00EF368E"/>
    <w:rsid w:val="00EF4B0B"/>
    <w:rsid w:val="00EF5B35"/>
    <w:rsid w:val="00EF7B29"/>
    <w:rsid w:val="00F00781"/>
    <w:rsid w:val="00F03AE1"/>
    <w:rsid w:val="00F10224"/>
    <w:rsid w:val="00F11068"/>
    <w:rsid w:val="00F21F2E"/>
    <w:rsid w:val="00F23159"/>
    <w:rsid w:val="00F23530"/>
    <w:rsid w:val="00F242AA"/>
    <w:rsid w:val="00F31D09"/>
    <w:rsid w:val="00F32AD4"/>
    <w:rsid w:val="00F44ACB"/>
    <w:rsid w:val="00F47353"/>
    <w:rsid w:val="00F53D87"/>
    <w:rsid w:val="00F54DA6"/>
    <w:rsid w:val="00F6333B"/>
    <w:rsid w:val="00F70F84"/>
    <w:rsid w:val="00F7644C"/>
    <w:rsid w:val="00F77917"/>
    <w:rsid w:val="00F87986"/>
    <w:rsid w:val="00F948F2"/>
    <w:rsid w:val="00FA03A0"/>
    <w:rsid w:val="00FA24CB"/>
    <w:rsid w:val="00FA4196"/>
    <w:rsid w:val="00FA694F"/>
    <w:rsid w:val="00FB3EE6"/>
    <w:rsid w:val="00FB4A2A"/>
    <w:rsid w:val="00FB6916"/>
    <w:rsid w:val="00FC22E4"/>
    <w:rsid w:val="00FC23DA"/>
    <w:rsid w:val="00FC50D1"/>
    <w:rsid w:val="00FC68F7"/>
    <w:rsid w:val="00FC7C0A"/>
    <w:rsid w:val="00FD1A72"/>
    <w:rsid w:val="00FD37B2"/>
    <w:rsid w:val="00FD3B7D"/>
    <w:rsid w:val="00FD4D13"/>
    <w:rsid w:val="00FE0CA2"/>
    <w:rsid w:val="00FE17C5"/>
    <w:rsid w:val="00FE3B4C"/>
    <w:rsid w:val="00FF1BCE"/>
    <w:rsid w:val="00FF5D16"/>
    <w:rsid w:val="00FF6E9D"/>
    <w:rsid w:val="00FF7201"/>
    <w:rsid w:val="00FF7BD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232"/>
    <w:rPr>
      <w:rFonts w:ascii="Times New Roman" w:eastAsia="Times New Roman" w:hAnsi="Times New Roman"/>
      <w:sz w:val="24"/>
      <w:szCs w:val="24"/>
      <w:lang w:val="en-GB" w:eastAsia="en-US"/>
    </w:rPr>
  </w:style>
  <w:style w:type="paragraph" w:styleId="Heading1">
    <w:name w:val="heading 1"/>
    <w:basedOn w:val="Normal"/>
    <w:next w:val="Normal"/>
    <w:link w:val="Heading1Char"/>
    <w:qFormat/>
    <w:rsid w:val="0087423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74232"/>
    <w:pPr>
      <w:keepNext/>
      <w:spacing w:before="240" w:after="60"/>
      <w:outlineLvl w:val="1"/>
    </w:pPr>
    <w:rPr>
      <w:rFonts w:ascii="Arial" w:hAnsi="Arial" w:cs="Arial"/>
      <w:b/>
      <w:bCs/>
      <w:i/>
      <w:iCs/>
      <w:sz w:val="28"/>
      <w:szCs w:val="28"/>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4232"/>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874232"/>
    <w:rPr>
      <w:rFonts w:ascii="Arial" w:eastAsia="Times New Roman" w:hAnsi="Arial" w:cs="Arial"/>
      <w:b/>
      <w:bCs/>
      <w:i/>
      <w:iCs/>
      <w:sz w:val="28"/>
      <w:szCs w:val="28"/>
      <w:lang w:eastAsia="lv-LV"/>
    </w:rPr>
  </w:style>
  <w:style w:type="paragraph" w:customStyle="1" w:styleId="Noteikumutekstam">
    <w:name w:val="Noteikumu tekstam"/>
    <w:basedOn w:val="Normal"/>
    <w:autoRedefine/>
    <w:rsid w:val="00874232"/>
    <w:pPr>
      <w:tabs>
        <w:tab w:val="left" w:pos="1418"/>
      </w:tabs>
      <w:ind w:left="-11"/>
      <w:jc w:val="both"/>
    </w:pPr>
    <w:rPr>
      <w:szCs w:val="28"/>
      <w:lang w:val="lv-LV" w:eastAsia="lv-LV"/>
    </w:rPr>
  </w:style>
  <w:style w:type="paragraph" w:customStyle="1" w:styleId="Noteikumuapakpunkti">
    <w:name w:val="Noteikumu apakšpunkti"/>
    <w:basedOn w:val="Noteikumutekstam"/>
    <w:rsid w:val="00874232"/>
    <w:pPr>
      <w:tabs>
        <w:tab w:val="num" w:pos="680"/>
      </w:tabs>
    </w:pPr>
  </w:style>
  <w:style w:type="paragraph" w:customStyle="1" w:styleId="Noteikumuapakpunkti2">
    <w:name w:val="Noteikumu apakšpunkti_2"/>
    <w:basedOn w:val="Noteikumuapakpunkti"/>
    <w:rsid w:val="00874232"/>
    <w:pPr>
      <w:tabs>
        <w:tab w:val="clear" w:pos="680"/>
        <w:tab w:val="num" w:pos="851"/>
      </w:tabs>
    </w:pPr>
  </w:style>
  <w:style w:type="paragraph" w:customStyle="1" w:styleId="Noteikumuapakpunkt3">
    <w:name w:val="Noteikumu apakšpunkt_3"/>
    <w:basedOn w:val="Noteikumuapakpunkti2"/>
    <w:rsid w:val="00874232"/>
    <w:pPr>
      <w:tabs>
        <w:tab w:val="clear" w:pos="851"/>
        <w:tab w:val="num" w:pos="1134"/>
      </w:tabs>
    </w:pPr>
  </w:style>
  <w:style w:type="paragraph" w:customStyle="1" w:styleId="EE-paragr">
    <w:name w:val="EE-paragr"/>
    <w:basedOn w:val="Normal"/>
    <w:rsid w:val="00874232"/>
    <w:pPr>
      <w:tabs>
        <w:tab w:val="num" w:pos="1287"/>
      </w:tabs>
      <w:ind w:left="1854" w:hanging="567"/>
    </w:pPr>
    <w:rPr>
      <w:lang w:val="lv-LV" w:eastAsia="lv-LV"/>
    </w:rPr>
  </w:style>
  <w:style w:type="paragraph" w:styleId="BodyText">
    <w:name w:val="Body Text"/>
    <w:basedOn w:val="Normal"/>
    <w:link w:val="BodyTextChar"/>
    <w:semiHidden/>
    <w:rsid w:val="00874232"/>
    <w:pPr>
      <w:spacing w:after="120"/>
      <w:jc w:val="center"/>
    </w:pPr>
    <w:rPr>
      <w:b/>
      <w:bCs/>
      <w:noProof/>
      <w:sz w:val="28"/>
      <w:szCs w:val="28"/>
    </w:rPr>
  </w:style>
  <w:style w:type="character" w:customStyle="1" w:styleId="BodyTextChar">
    <w:name w:val="Body Text Char"/>
    <w:basedOn w:val="DefaultParagraphFont"/>
    <w:link w:val="BodyText"/>
    <w:semiHidden/>
    <w:rsid w:val="00874232"/>
    <w:rPr>
      <w:rFonts w:ascii="Times New Roman" w:eastAsia="Times New Roman" w:hAnsi="Times New Roman" w:cs="Times New Roman"/>
      <w:b/>
      <w:bCs/>
      <w:noProof/>
      <w:sz w:val="28"/>
      <w:szCs w:val="28"/>
      <w:lang w:val="en-GB"/>
    </w:rPr>
  </w:style>
  <w:style w:type="paragraph" w:customStyle="1" w:styleId="EE-bulletChar">
    <w:name w:val="EE-bullet Char"/>
    <w:basedOn w:val="Normal"/>
    <w:autoRedefine/>
    <w:rsid w:val="00874232"/>
    <w:pPr>
      <w:tabs>
        <w:tab w:val="num" w:pos="360"/>
        <w:tab w:val="num" w:pos="792"/>
      </w:tabs>
      <w:spacing w:before="120" w:after="120"/>
      <w:ind w:left="360" w:hanging="360"/>
    </w:pPr>
    <w:rPr>
      <w:iCs/>
      <w:sz w:val="20"/>
      <w:szCs w:val="20"/>
      <w:lang w:val="lv-LV" w:eastAsia="lv-LV"/>
    </w:rPr>
  </w:style>
  <w:style w:type="paragraph" w:customStyle="1" w:styleId="EE-numbering">
    <w:name w:val="EE-numbering"/>
    <w:basedOn w:val="EE-bulletChar"/>
    <w:rsid w:val="00874232"/>
    <w:pPr>
      <w:tabs>
        <w:tab w:val="clear" w:pos="360"/>
        <w:tab w:val="num" w:pos="540"/>
      </w:tabs>
      <w:ind w:left="540"/>
    </w:pPr>
  </w:style>
  <w:style w:type="paragraph" w:customStyle="1" w:styleId="StyleEE-numbering12pt">
    <w:name w:val="Style EE-numbering + 12 pt"/>
    <w:basedOn w:val="EE-numbering"/>
    <w:autoRedefine/>
    <w:rsid w:val="00874232"/>
    <w:pPr>
      <w:tabs>
        <w:tab w:val="clear" w:pos="540"/>
        <w:tab w:val="clear" w:pos="792"/>
      </w:tabs>
      <w:ind w:left="-11" w:firstLine="0"/>
      <w:jc w:val="both"/>
    </w:pPr>
    <w:rPr>
      <w:bCs/>
      <w:iCs w:val="0"/>
      <w:noProof/>
      <w:color w:val="000000"/>
      <w:sz w:val="22"/>
      <w:szCs w:val="28"/>
    </w:rPr>
  </w:style>
  <w:style w:type="character" w:customStyle="1" w:styleId="BodyTextIndentChar">
    <w:name w:val="Body Text Indent Char"/>
    <w:basedOn w:val="DefaultParagraphFont"/>
    <w:link w:val="BodyTextIndent"/>
    <w:semiHidden/>
    <w:rsid w:val="00874232"/>
    <w:rPr>
      <w:rFonts w:ascii="Times New Roman" w:eastAsia="Times New Roman" w:hAnsi="Times New Roman" w:cs="Times New Roman"/>
      <w:noProof/>
      <w:sz w:val="28"/>
      <w:szCs w:val="28"/>
    </w:rPr>
  </w:style>
  <w:style w:type="paragraph" w:styleId="BodyTextIndent">
    <w:name w:val="Body Text Indent"/>
    <w:basedOn w:val="Normal"/>
    <w:link w:val="BodyTextIndentChar"/>
    <w:semiHidden/>
    <w:rsid w:val="00874232"/>
    <w:pPr>
      <w:spacing w:after="120"/>
      <w:ind w:firstLine="720"/>
      <w:jc w:val="both"/>
    </w:pPr>
    <w:rPr>
      <w:noProof/>
      <w:sz w:val="28"/>
      <w:szCs w:val="28"/>
      <w:lang w:val="lv-LV"/>
    </w:rPr>
  </w:style>
  <w:style w:type="character" w:styleId="Hyperlink">
    <w:name w:val="Hyperlink"/>
    <w:basedOn w:val="DefaultParagraphFont"/>
    <w:semiHidden/>
    <w:rsid w:val="00874232"/>
    <w:rPr>
      <w:rFonts w:ascii="Times New Roman" w:hAnsi="Times New Roman" w:cs="Times New Roman"/>
      <w:color w:val="0000FF"/>
      <w:u w:val="single"/>
    </w:rPr>
  </w:style>
  <w:style w:type="character" w:customStyle="1" w:styleId="HeaderChar">
    <w:name w:val="Header Char"/>
    <w:basedOn w:val="DefaultParagraphFont"/>
    <w:link w:val="Header"/>
    <w:uiPriority w:val="99"/>
    <w:rsid w:val="00874232"/>
    <w:rPr>
      <w:rFonts w:ascii="Times New Roman" w:eastAsia="Times New Roman" w:hAnsi="Times New Roman" w:cs="Times New Roman"/>
      <w:sz w:val="24"/>
      <w:szCs w:val="24"/>
      <w:lang w:eastAsia="lv-LV"/>
    </w:rPr>
  </w:style>
  <w:style w:type="paragraph" w:styleId="Header">
    <w:name w:val="header"/>
    <w:basedOn w:val="Normal"/>
    <w:link w:val="HeaderChar"/>
    <w:uiPriority w:val="99"/>
    <w:rsid w:val="00874232"/>
    <w:pPr>
      <w:tabs>
        <w:tab w:val="center" w:pos="4153"/>
        <w:tab w:val="right" w:pos="8306"/>
      </w:tabs>
    </w:pPr>
    <w:rPr>
      <w:lang w:val="lv-LV" w:eastAsia="lv-LV"/>
    </w:rPr>
  </w:style>
  <w:style w:type="character" w:customStyle="1" w:styleId="FooterChar">
    <w:name w:val="Footer Char"/>
    <w:basedOn w:val="DefaultParagraphFont"/>
    <w:link w:val="Footer"/>
    <w:semiHidden/>
    <w:rsid w:val="00874232"/>
    <w:rPr>
      <w:rFonts w:ascii="Times New Roman" w:eastAsia="Times New Roman" w:hAnsi="Times New Roman" w:cs="Times New Roman"/>
      <w:sz w:val="24"/>
      <w:szCs w:val="24"/>
      <w:lang w:eastAsia="lv-LV"/>
    </w:rPr>
  </w:style>
  <w:style w:type="paragraph" w:styleId="Footer">
    <w:name w:val="footer"/>
    <w:basedOn w:val="Normal"/>
    <w:link w:val="FooterChar"/>
    <w:semiHidden/>
    <w:rsid w:val="00874232"/>
    <w:pPr>
      <w:tabs>
        <w:tab w:val="center" w:pos="4153"/>
        <w:tab w:val="right" w:pos="8306"/>
      </w:tabs>
    </w:pPr>
    <w:rPr>
      <w:lang w:val="lv-LV" w:eastAsia="lv-LV"/>
    </w:rPr>
  </w:style>
  <w:style w:type="character" w:customStyle="1" w:styleId="BodyText2Char">
    <w:name w:val="Body Text 2 Char"/>
    <w:basedOn w:val="DefaultParagraphFont"/>
    <w:link w:val="BodyText2"/>
    <w:semiHidden/>
    <w:rsid w:val="00874232"/>
    <w:rPr>
      <w:rFonts w:ascii="Times New Roman" w:eastAsia="Times New Roman" w:hAnsi="Times New Roman" w:cs="Times New Roman"/>
      <w:noProof/>
      <w:sz w:val="28"/>
      <w:szCs w:val="28"/>
    </w:rPr>
  </w:style>
  <w:style w:type="paragraph" w:styleId="BodyText2">
    <w:name w:val="Body Text 2"/>
    <w:basedOn w:val="Normal"/>
    <w:link w:val="BodyText2Char"/>
    <w:semiHidden/>
    <w:rsid w:val="00874232"/>
    <w:pPr>
      <w:tabs>
        <w:tab w:val="left" w:pos="1560"/>
      </w:tabs>
      <w:spacing w:after="120"/>
      <w:jc w:val="both"/>
    </w:pPr>
    <w:rPr>
      <w:noProof/>
      <w:sz w:val="28"/>
      <w:szCs w:val="28"/>
      <w:lang w:val="lv-LV"/>
    </w:rPr>
  </w:style>
  <w:style w:type="character" w:customStyle="1" w:styleId="BalloonTextChar">
    <w:name w:val="Balloon Text Char"/>
    <w:basedOn w:val="DefaultParagraphFont"/>
    <w:link w:val="BalloonText"/>
    <w:semiHidden/>
    <w:rsid w:val="00874232"/>
    <w:rPr>
      <w:rFonts w:ascii="Tahoma" w:eastAsia="Times New Roman" w:hAnsi="Tahoma" w:cs="Tahoma"/>
      <w:sz w:val="16"/>
      <w:szCs w:val="16"/>
      <w:lang w:val="en-GB"/>
    </w:rPr>
  </w:style>
  <w:style w:type="paragraph" w:styleId="BalloonText">
    <w:name w:val="Balloon Text"/>
    <w:basedOn w:val="Normal"/>
    <w:link w:val="BalloonTextChar"/>
    <w:semiHidden/>
    <w:rsid w:val="00874232"/>
    <w:rPr>
      <w:rFonts w:ascii="Tahoma" w:hAnsi="Tahoma" w:cs="Tahoma"/>
      <w:sz w:val="16"/>
      <w:szCs w:val="16"/>
    </w:rPr>
  </w:style>
  <w:style w:type="character" w:customStyle="1" w:styleId="FootnoteTextChar">
    <w:name w:val="Footnote Text Char"/>
    <w:aliases w:val="Footnote Char,Fußnote Char"/>
    <w:basedOn w:val="DefaultParagraphFont"/>
    <w:link w:val="FootnoteText"/>
    <w:uiPriority w:val="99"/>
    <w:semiHidden/>
    <w:rsid w:val="00874232"/>
    <w:rPr>
      <w:rFonts w:ascii="Times New Roman" w:eastAsia="Times New Roman" w:hAnsi="Times New Roman" w:cs="Times New Roman"/>
      <w:sz w:val="20"/>
      <w:szCs w:val="20"/>
      <w:lang w:val="ru-RU" w:eastAsia="ru-RU"/>
    </w:rPr>
  </w:style>
  <w:style w:type="paragraph" w:styleId="FootnoteText">
    <w:name w:val="footnote text"/>
    <w:aliases w:val="Footnote,Fußnote"/>
    <w:basedOn w:val="Normal"/>
    <w:link w:val="FootnoteTextChar"/>
    <w:uiPriority w:val="99"/>
    <w:semiHidden/>
    <w:rsid w:val="00874232"/>
    <w:rPr>
      <w:sz w:val="20"/>
      <w:szCs w:val="20"/>
      <w:lang w:val="ru-RU" w:eastAsia="ru-RU"/>
    </w:rPr>
  </w:style>
  <w:style w:type="paragraph" w:customStyle="1" w:styleId="CharCharCharCharChar">
    <w:name w:val="Char Char Char Char Char"/>
    <w:basedOn w:val="Normal"/>
    <w:next w:val="BlockText"/>
    <w:rsid w:val="00874232"/>
    <w:pPr>
      <w:spacing w:before="120" w:after="160" w:line="240" w:lineRule="exact"/>
      <w:ind w:firstLine="720"/>
      <w:jc w:val="both"/>
    </w:pPr>
    <w:rPr>
      <w:rFonts w:ascii="Verdana" w:hAnsi="Verdana"/>
      <w:lang w:val="en-US"/>
    </w:rPr>
  </w:style>
  <w:style w:type="paragraph" w:styleId="BlockText">
    <w:name w:val="Block Text"/>
    <w:basedOn w:val="Normal"/>
    <w:semiHidden/>
    <w:rsid w:val="00874232"/>
    <w:pPr>
      <w:spacing w:after="120"/>
      <w:ind w:left="1440" w:right="1440"/>
    </w:pPr>
  </w:style>
  <w:style w:type="character" w:customStyle="1" w:styleId="BodyTextIndent2Char">
    <w:name w:val="Body Text Indent 2 Char"/>
    <w:basedOn w:val="DefaultParagraphFont"/>
    <w:link w:val="BodyTextIndent2"/>
    <w:semiHidden/>
    <w:rsid w:val="00874232"/>
    <w:rPr>
      <w:rFonts w:ascii="Times New Roman" w:eastAsia="Times New Roman" w:hAnsi="Times New Roman" w:cs="Times New Roman"/>
      <w:sz w:val="28"/>
    </w:rPr>
  </w:style>
  <w:style w:type="paragraph" w:styleId="BodyTextIndent2">
    <w:name w:val="Body Text Indent 2"/>
    <w:basedOn w:val="Normal"/>
    <w:link w:val="BodyTextIndent2Char"/>
    <w:semiHidden/>
    <w:rsid w:val="00874232"/>
    <w:pPr>
      <w:tabs>
        <w:tab w:val="left" w:pos="1560"/>
      </w:tabs>
      <w:ind w:left="720"/>
      <w:jc w:val="both"/>
    </w:pPr>
    <w:rPr>
      <w:sz w:val="28"/>
      <w:szCs w:val="22"/>
      <w:lang w:val="lv-LV"/>
    </w:rPr>
  </w:style>
  <w:style w:type="paragraph" w:customStyle="1" w:styleId="CharCharCharCharCharCharCharChar">
    <w:name w:val="Char Char Char Char Char Char Char Char"/>
    <w:basedOn w:val="Normal"/>
    <w:next w:val="BlockText"/>
    <w:rsid w:val="00874232"/>
    <w:pPr>
      <w:spacing w:before="120" w:after="160" w:line="240" w:lineRule="exact"/>
      <w:ind w:firstLine="720"/>
      <w:jc w:val="both"/>
    </w:pPr>
    <w:rPr>
      <w:rFonts w:ascii="Verdana" w:hAnsi="Verdana"/>
      <w:lang w:val="en-US"/>
    </w:rPr>
  </w:style>
  <w:style w:type="paragraph" w:customStyle="1" w:styleId="naisf">
    <w:name w:val="naisf"/>
    <w:basedOn w:val="Normal"/>
    <w:rsid w:val="00874232"/>
    <w:pPr>
      <w:widowControl w:val="0"/>
      <w:adjustRightInd w:val="0"/>
      <w:spacing w:before="100" w:beforeAutospacing="1" w:after="100" w:afterAutospacing="1" w:line="360" w:lineRule="atLeast"/>
      <w:jc w:val="both"/>
      <w:textAlignment w:val="baseline"/>
    </w:pPr>
    <w:rPr>
      <w:lang w:val="lv-LV" w:eastAsia="lv-LV"/>
    </w:rPr>
  </w:style>
  <w:style w:type="character" w:customStyle="1" w:styleId="BodyTextIndent3Char">
    <w:name w:val="Body Text Indent 3 Char"/>
    <w:basedOn w:val="DefaultParagraphFont"/>
    <w:link w:val="BodyTextIndent3"/>
    <w:semiHidden/>
    <w:rsid w:val="00874232"/>
    <w:rPr>
      <w:rFonts w:ascii="Times New Roman" w:eastAsia="Times New Roman" w:hAnsi="Times New Roman" w:cs="Times New Roman"/>
      <w:color w:val="FF0000"/>
      <w:sz w:val="28"/>
      <w:szCs w:val="28"/>
    </w:rPr>
  </w:style>
  <w:style w:type="paragraph" w:styleId="BodyTextIndent3">
    <w:name w:val="Body Text Indent 3"/>
    <w:basedOn w:val="Normal"/>
    <w:link w:val="BodyTextIndent3Char"/>
    <w:semiHidden/>
    <w:rsid w:val="00874232"/>
    <w:pPr>
      <w:ind w:firstLine="720"/>
      <w:jc w:val="both"/>
    </w:pPr>
    <w:rPr>
      <w:color w:val="FF0000"/>
      <w:sz w:val="28"/>
      <w:szCs w:val="28"/>
      <w:lang w:val="lv-LV"/>
    </w:rPr>
  </w:style>
  <w:style w:type="character" w:customStyle="1" w:styleId="CommentTextChar">
    <w:name w:val="Comment Text Char"/>
    <w:basedOn w:val="DefaultParagraphFont"/>
    <w:link w:val="CommentText"/>
    <w:semiHidden/>
    <w:rsid w:val="00874232"/>
    <w:rPr>
      <w:rFonts w:ascii="Times New Roman" w:eastAsia="Times New Roman" w:hAnsi="Times New Roman" w:cs="Times New Roman"/>
      <w:sz w:val="20"/>
      <w:szCs w:val="20"/>
      <w:lang w:val="en-GB"/>
    </w:rPr>
  </w:style>
  <w:style w:type="paragraph" w:styleId="CommentText">
    <w:name w:val="annotation text"/>
    <w:basedOn w:val="Normal"/>
    <w:link w:val="CommentTextChar"/>
    <w:semiHidden/>
    <w:rsid w:val="00874232"/>
    <w:rPr>
      <w:sz w:val="20"/>
      <w:szCs w:val="20"/>
    </w:rPr>
  </w:style>
  <w:style w:type="character" w:customStyle="1" w:styleId="CommentSubjectChar">
    <w:name w:val="Comment Subject Char"/>
    <w:basedOn w:val="CommentTextChar"/>
    <w:link w:val="CommentSubject"/>
    <w:semiHidden/>
    <w:rsid w:val="00874232"/>
    <w:rPr>
      <w:rFonts w:ascii="Times New Roman" w:eastAsia="Times New Roman" w:hAnsi="Times New Roman" w:cs="Times New Roman"/>
      <w:b/>
      <w:bCs/>
      <w:sz w:val="20"/>
      <w:szCs w:val="20"/>
      <w:lang w:val="en-GB"/>
    </w:rPr>
  </w:style>
  <w:style w:type="paragraph" w:styleId="CommentSubject">
    <w:name w:val="annotation subject"/>
    <w:basedOn w:val="CommentText"/>
    <w:next w:val="CommentText"/>
    <w:link w:val="CommentSubjectChar"/>
    <w:semiHidden/>
    <w:rsid w:val="00874232"/>
    <w:rPr>
      <w:b/>
      <w:bCs/>
    </w:rPr>
  </w:style>
  <w:style w:type="character" w:styleId="Strong">
    <w:name w:val="Strong"/>
    <w:basedOn w:val="DefaultParagraphFont"/>
    <w:qFormat/>
    <w:rsid w:val="00874232"/>
    <w:rPr>
      <w:b/>
      <w:bCs/>
    </w:rPr>
  </w:style>
  <w:style w:type="paragraph" w:customStyle="1" w:styleId="RakstzRakstzChar">
    <w:name w:val="Rakstz. Rakstz. Char"/>
    <w:basedOn w:val="Normal"/>
    <w:next w:val="BlockText"/>
    <w:rsid w:val="00874232"/>
    <w:pPr>
      <w:spacing w:before="120" w:after="160" w:line="240" w:lineRule="exact"/>
      <w:ind w:firstLine="720"/>
      <w:jc w:val="both"/>
    </w:pPr>
    <w:rPr>
      <w:iCs/>
      <w:lang w:val="en-US"/>
    </w:rPr>
  </w:style>
  <w:style w:type="paragraph" w:customStyle="1" w:styleId="RakstzRakstz">
    <w:name w:val="Rakstz. Rakstz."/>
    <w:basedOn w:val="Normal"/>
    <w:next w:val="Normal"/>
    <w:rsid w:val="00874232"/>
    <w:pPr>
      <w:spacing w:before="120" w:after="160" w:line="240" w:lineRule="exact"/>
      <w:ind w:firstLine="720"/>
      <w:jc w:val="both"/>
    </w:pPr>
    <w:rPr>
      <w:rFonts w:ascii="Verdana" w:hAnsi="Verdana"/>
      <w:sz w:val="20"/>
      <w:szCs w:val="20"/>
      <w:lang w:val="en-US"/>
    </w:rPr>
  </w:style>
  <w:style w:type="paragraph" w:styleId="ListParagraph">
    <w:name w:val="List Paragraph"/>
    <w:basedOn w:val="Normal"/>
    <w:qFormat/>
    <w:rsid w:val="00874232"/>
    <w:pPr>
      <w:ind w:left="720"/>
    </w:pPr>
  </w:style>
  <w:style w:type="character" w:customStyle="1" w:styleId="lauftext">
    <w:name w:val="lauftext"/>
    <w:basedOn w:val="DefaultParagraphFont"/>
    <w:rsid w:val="00874232"/>
  </w:style>
  <w:style w:type="paragraph" w:styleId="Revision">
    <w:name w:val="Revision"/>
    <w:hidden/>
    <w:semiHidden/>
    <w:rsid w:val="00874232"/>
    <w:rPr>
      <w:rFonts w:ascii="Times New Roman" w:eastAsia="Times New Roman" w:hAnsi="Times New Roman"/>
      <w:sz w:val="24"/>
      <w:szCs w:val="24"/>
      <w:lang w:val="en-GB" w:eastAsia="en-US"/>
    </w:rPr>
  </w:style>
  <w:style w:type="character" w:customStyle="1" w:styleId="apple-converted-space">
    <w:name w:val="apple-converted-space"/>
    <w:basedOn w:val="DefaultParagraphFont"/>
    <w:rsid w:val="002C258C"/>
  </w:style>
  <w:style w:type="paragraph" w:customStyle="1" w:styleId="tv213">
    <w:name w:val="tv213"/>
    <w:basedOn w:val="Normal"/>
    <w:rsid w:val="00A60C50"/>
    <w:pPr>
      <w:spacing w:before="100" w:beforeAutospacing="1" w:after="100" w:afterAutospacing="1"/>
    </w:pPr>
    <w:rPr>
      <w:lang w:val="lv-LV" w:eastAsia="lv-LV"/>
    </w:rPr>
  </w:style>
  <w:style w:type="paragraph" w:customStyle="1" w:styleId="labojumupamats">
    <w:name w:val="labojumu_pamats"/>
    <w:basedOn w:val="Normal"/>
    <w:rsid w:val="00A60C50"/>
    <w:pPr>
      <w:spacing w:before="100" w:beforeAutospacing="1" w:after="100" w:afterAutospacing="1"/>
    </w:pPr>
    <w:rPr>
      <w:lang w:val="lv-LV" w:eastAsia="lv-LV"/>
    </w:rPr>
  </w:style>
  <w:style w:type="character" w:styleId="CommentReference">
    <w:name w:val="annotation reference"/>
    <w:basedOn w:val="DefaultParagraphFont"/>
    <w:semiHidden/>
    <w:unhideWhenUsed/>
    <w:rsid w:val="00426995"/>
    <w:rPr>
      <w:sz w:val="16"/>
      <w:szCs w:val="16"/>
    </w:rPr>
  </w:style>
  <w:style w:type="paragraph" w:customStyle="1" w:styleId="Default">
    <w:name w:val="Default"/>
    <w:rsid w:val="00FF1BCE"/>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FF1BCE"/>
    <w:rPr>
      <w:rFonts w:cs="Times New Roman"/>
      <w:color w:val="auto"/>
    </w:rPr>
  </w:style>
  <w:style w:type="paragraph" w:customStyle="1" w:styleId="CM3">
    <w:name w:val="CM3"/>
    <w:basedOn w:val="Default"/>
    <w:next w:val="Default"/>
    <w:uiPriority w:val="99"/>
    <w:rsid w:val="00FF1BCE"/>
    <w:rPr>
      <w:rFonts w:cs="Times New Roman"/>
      <w:color w:val="auto"/>
    </w:rPr>
  </w:style>
  <w:style w:type="paragraph" w:customStyle="1" w:styleId="CM4">
    <w:name w:val="CM4"/>
    <w:basedOn w:val="Default"/>
    <w:next w:val="Default"/>
    <w:uiPriority w:val="99"/>
    <w:rsid w:val="00FF1BCE"/>
    <w:rPr>
      <w:rFonts w:cs="Times New Roman"/>
      <w:color w:val="auto"/>
    </w:rPr>
  </w:style>
  <w:style w:type="character" w:styleId="PlaceholderText">
    <w:name w:val="Placeholder Text"/>
    <w:basedOn w:val="DefaultParagraphFont"/>
    <w:uiPriority w:val="99"/>
    <w:semiHidden/>
    <w:rsid w:val="007F3CA8"/>
    <w:rPr>
      <w:color w:val="808080"/>
    </w:rPr>
  </w:style>
  <w:style w:type="paragraph" w:customStyle="1" w:styleId="tv2131">
    <w:name w:val="tv2131"/>
    <w:basedOn w:val="Normal"/>
    <w:rsid w:val="00802982"/>
    <w:pPr>
      <w:spacing w:line="360" w:lineRule="auto"/>
      <w:ind w:firstLine="240"/>
    </w:pPr>
    <w:rPr>
      <w:color w:val="414142"/>
      <w:sz w:val="16"/>
      <w:szCs w:val="16"/>
      <w:lang w:val="lv-LV" w:eastAsia="lv-LV"/>
    </w:rPr>
  </w:style>
  <w:style w:type="character" w:styleId="FootnoteReference">
    <w:name w:val="footnote reference"/>
    <w:uiPriority w:val="99"/>
    <w:semiHidden/>
    <w:unhideWhenUsed/>
    <w:rsid w:val="00D242DF"/>
    <w:rPr>
      <w:vertAlign w:val="superscript"/>
    </w:rPr>
  </w:style>
</w:styles>
</file>

<file path=word/webSettings.xml><?xml version="1.0" encoding="utf-8"?>
<w:webSettings xmlns:r="http://schemas.openxmlformats.org/officeDocument/2006/relationships" xmlns:w="http://schemas.openxmlformats.org/wordprocessingml/2006/main">
  <w:divs>
    <w:div w:id="617105713">
      <w:bodyDiv w:val="1"/>
      <w:marLeft w:val="0"/>
      <w:marRight w:val="0"/>
      <w:marTop w:val="0"/>
      <w:marBottom w:val="0"/>
      <w:divBdr>
        <w:top w:val="none" w:sz="0" w:space="0" w:color="auto"/>
        <w:left w:val="none" w:sz="0" w:space="0" w:color="auto"/>
        <w:bottom w:val="none" w:sz="0" w:space="0" w:color="auto"/>
        <w:right w:val="none" w:sz="0" w:space="0" w:color="auto"/>
      </w:divBdr>
      <w:divsChild>
        <w:div w:id="6518073">
          <w:marLeft w:val="0"/>
          <w:marRight w:val="0"/>
          <w:marTop w:val="240"/>
          <w:marBottom w:val="0"/>
          <w:divBdr>
            <w:top w:val="none" w:sz="0" w:space="0" w:color="auto"/>
            <w:left w:val="none" w:sz="0" w:space="0" w:color="auto"/>
            <w:bottom w:val="none" w:sz="0" w:space="0" w:color="auto"/>
            <w:right w:val="none" w:sz="0" w:space="0" w:color="auto"/>
          </w:divBdr>
        </w:div>
        <w:div w:id="8409042">
          <w:marLeft w:val="0"/>
          <w:marRight w:val="0"/>
          <w:marTop w:val="240"/>
          <w:marBottom w:val="0"/>
          <w:divBdr>
            <w:top w:val="none" w:sz="0" w:space="0" w:color="auto"/>
            <w:left w:val="none" w:sz="0" w:space="0" w:color="auto"/>
            <w:bottom w:val="none" w:sz="0" w:space="0" w:color="auto"/>
            <w:right w:val="none" w:sz="0" w:space="0" w:color="auto"/>
          </w:divBdr>
        </w:div>
        <w:div w:id="12222324">
          <w:marLeft w:val="0"/>
          <w:marRight w:val="0"/>
          <w:marTop w:val="240"/>
          <w:marBottom w:val="0"/>
          <w:divBdr>
            <w:top w:val="none" w:sz="0" w:space="0" w:color="auto"/>
            <w:left w:val="none" w:sz="0" w:space="0" w:color="auto"/>
            <w:bottom w:val="none" w:sz="0" w:space="0" w:color="auto"/>
            <w:right w:val="none" w:sz="0" w:space="0" w:color="auto"/>
          </w:divBdr>
        </w:div>
        <w:div w:id="24142038">
          <w:marLeft w:val="0"/>
          <w:marRight w:val="0"/>
          <w:marTop w:val="240"/>
          <w:marBottom w:val="0"/>
          <w:divBdr>
            <w:top w:val="none" w:sz="0" w:space="0" w:color="auto"/>
            <w:left w:val="none" w:sz="0" w:space="0" w:color="auto"/>
            <w:bottom w:val="none" w:sz="0" w:space="0" w:color="auto"/>
            <w:right w:val="none" w:sz="0" w:space="0" w:color="auto"/>
          </w:divBdr>
        </w:div>
        <w:div w:id="25449097">
          <w:marLeft w:val="0"/>
          <w:marRight w:val="0"/>
          <w:marTop w:val="240"/>
          <w:marBottom w:val="0"/>
          <w:divBdr>
            <w:top w:val="none" w:sz="0" w:space="0" w:color="auto"/>
            <w:left w:val="none" w:sz="0" w:space="0" w:color="auto"/>
            <w:bottom w:val="none" w:sz="0" w:space="0" w:color="auto"/>
            <w:right w:val="none" w:sz="0" w:space="0" w:color="auto"/>
          </w:divBdr>
        </w:div>
        <w:div w:id="52700708">
          <w:marLeft w:val="0"/>
          <w:marRight w:val="0"/>
          <w:marTop w:val="240"/>
          <w:marBottom w:val="0"/>
          <w:divBdr>
            <w:top w:val="none" w:sz="0" w:space="0" w:color="auto"/>
            <w:left w:val="none" w:sz="0" w:space="0" w:color="auto"/>
            <w:bottom w:val="none" w:sz="0" w:space="0" w:color="auto"/>
            <w:right w:val="none" w:sz="0" w:space="0" w:color="auto"/>
          </w:divBdr>
        </w:div>
        <w:div w:id="64760783">
          <w:marLeft w:val="0"/>
          <w:marRight w:val="0"/>
          <w:marTop w:val="240"/>
          <w:marBottom w:val="0"/>
          <w:divBdr>
            <w:top w:val="none" w:sz="0" w:space="0" w:color="auto"/>
            <w:left w:val="none" w:sz="0" w:space="0" w:color="auto"/>
            <w:bottom w:val="none" w:sz="0" w:space="0" w:color="auto"/>
            <w:right w:val="none" w:sz="0" w:space="0" w:color="auto"/>
          </w:divBdr>
        </w:div>
        <w:div w:id="158010273">
          <w:marLeft w:val="0"/>
          <w:marRight w:val="0"/>
          <w:marTop w:val="240"/>
          <w:marBottom w:val="0"/>
          <w:divBdr>
            <w:top w:val="none" w:sz="0" w:space="0" w:color="auto"/>
            <w:left w:val="none" w:sz="0" w:space="0" w:color="auto"/>
            <w:bottom w:val="none" w:sz="0" w:space="0" w:color="auto"/>
            <w:right w:val="none" w:sz="0" w:space="0" w:color="auto"/>
          </w:divBdr>
        </w:div>
        <w:div w:id="207571466">
          <w:marLeft w:val="0"/>
          <w:marRight w:val="0"/>
          <w:marTop w:val="240"/>
          <w:marBottom w:val="0"/>
          <w:divBdr>
            <w:top w:val="none" w:sz="0" w:space="0" w:color="auto"/>
            <w:left w:val="none" w:sz="0" w:space="0" w:color="auto"/>
            <w:bottom w:val="none" w:sz="0" w:space="0" w:color="auto"/>
            <w:right w:val="none" w:sz="0" w:space="0" w:color="auto"/>
          </w:divBdr>
        </w:div>
        <w:div w:id="226689983">
          <w:marLeft w:val="0"/>
          <w:marRight w:val="0"/>
          <w:marTop w:val="240"/>
          <w:marBottom w:val="0"/>
          <w:divBdr>
            <w:top w:val="none" w:sz="0" w:space="0" w:color="auto"/>
            <w:left w:val="none" w:sz="0" w:space="0" w:color="auto"/>
            <w:bottom w:val="none" w:sz="0" w:space="0" w:color="auto"/>
            <w:right w:val="none" w:sz="0" w:space="0" w:color="auto"/>
          </w:divBdr>
        </w:div>
        <w:div w:id="285963100">
          <w:marLeft w:val="0"/>
          <w:marRight w:val="0"/>
          <w:marTop w:val="240"/>
          <w:marBottom w:val="0"/>
          <w:divBdr>
            <w:top w:val="none" w:sz="0" w:space="0" w:color="auto"/>
            <w:left w:val="none" w:sz="0" w:space="0" w:color="auto"/>
            <w:bottom w:val="none" w:sz="0" w:space="0" w:color="auto"/>
            <w:right w:val="none" w:sz="0" w:space="0" w:color="auto"/>
          </w:divBdr>
        </w:div>
        <w:div w:id="291599737">
          <w:marLeft w:val="0"/>
          <w:marRight w:val="0"/>
          <w:marTop w:val="240"/>
          <w:marBottom w:val="0"/>
          <w:divBdr>
            <w:top w:val="none" w:sz="0" w:space="0" w:color="auto"/>
            <w:left w:val="none" w:sz="0" w:space="0" w:color="auto"/>
            <w:bottom w:val="none" w:sz="0" w:space="0" w:color="auto"/>
            <w:right w:val="none" w:sz="0" w:space="0" w:color="auto"/>
          </w:divBdr>
        </w:div>
        <w:div w:id="317416228">
          <w:marLeft w:val="0"/>
          <w:marRight w:val="0"/>
          <w:marTop w:val="240"/>
          <w:marBottom w:val="0"/>
          <w:divBdr>
            <w:top w:val="none" w:sz="0" w:space="0" w:color="auto"/>
            <w:left w:val="none" w:sz="0" w:space="0" w:color="auto"/>
            <w:bottom w:val="none" w:sz="0" w:space="0" w:color="auto"/>
            <w:right w:val="none" w:sz="0" w:space="0" w:color="auto"/>
          </w:divBdr>
        </w:div>
        <w:div w:id="334765388">
          <w:marLeft w:val="0"/>
          <w:marRight w:val="0"/>
          <w:marTop w:val="240"/>
          <w:marBottom w:val="0"/>
          <w:divBdr>
            <w:top w:val="none" w:sz="0" w:space="0" w:color="auto"/>
            <w:left w:val="none" w:sz="0" w:space="0" w:color="auto"/>
            <w:bottom w:val="none" w:sz="0" w:space="0" w:color="auto"/>
            <w:right w:val="none" w:sz="0" w:space="0" w:color="auto"/>
          </w:divBdr>
        </w:div>
        <w:div w:id="391781397">
          <w:marLeft w:val="0"/>
          <w:marRight w:val="0"/>
          <w:marTop w:val="240"/>
          <w:marBottom w:val="0"/>
          <w:divBdr>
            <w:top w:val="none" w:sz="0" w:space="0" w:color="auto"/>
            <w:left w:val="none" w:sz="0" w:space="0" w:color="auto"/>
            <w:bottom w:val="none" w:sz="0" w:space="0" w:color="auto"/>
            <w:right w:val="none" w:sz="0" w:space="0" w:color="auto"/>
          </w:divBdr>
        </w:div>
        <w:div w:id="394009656">
          <w:marLeft w:val="0"/>
          <w:marRight w:val="0"/>
          <w:marTop w:val="240"/>
          <w:marBottom w:val="0"/>
          <w:divBdr>
            <w:top w:val="none" w:sz="0" w:space="0" w:color="auto"/>
            <w:left w:val="none" w:sz="0" w:space="0" w:color="auto"/>
            <w:bottom w:val="none" w:sz="0" w:space="0" w:color="auto"/>
            <w:right w:val="none" w:sz="0" w:space="0" w:color="auto"/>
          </w:divBdr>
        </w:div>
        <w:div w:id="453181478">
          <w:marLeft w:val="0"/>
          <w:marRight w:val="0"/>
          <w:marTop w:val="240"/>
          <w:marBottom w:val="0"/>
          <w:divBdr>
            <w:top w:val="none" w:sz="0" w:space="0" w:color="auto"/>
            <w:left w:val="none" w:sz="0" w:space="0" w:color="auto"/>
            <w:bottom w:val="none" w:sz="0" w:space="0" w:color="auto"/>
            <w:right w:val="none" w:sz="0" w:space="0" w:color="auto"/>
          </w:divBdr>
        </w:div>
        <w:div w:id="576284341">
          <w:marLeft w:val="0"/>
          <w:marRight w:val="0"/>
          <w:marTop w:val="240"/>
          <w:marBottom w:val="0"/>
          <w:divBdr>
            <w:top w:val="none" w:sz="0" w:space="0" w:color="auto"/>
            <w:left w:val="none" w:sz="0" w:space="0" w:color="auto"/>
            <w:bottom w:val="none" w:sz="0" w:space="0" w:color="auto"/>
            <w:right w:val="none" w:sz="0" w:space="0" w:color="auto"/>
          </w:divBdr>
        </w:div>
        <w:div w:id="592514912">
          <w:marLeft w:val="0"/>
          <w:marRight w:val="0"/>
          <w:marTop w:val="240"/>
          <w:marBottom w:val="0"/>
          <w:divBdr>
            <w:top w:val="none" w:sz="0" w:space="0" w:color="auto"/>
            <w:left w:val="none" w:sz="0" w:space="0" w:color="auto"/>
            <w:bottom w:val="none" w:sz="0" w:space="0" w:color="auto"/>
            <w:right w:val="none" w:sz="0" w:space="0" w:color="auto"/>
          </w:divBdr>
        </w:div>
        <w:div w:id="592665705">
          <w:marLeft w:val="0"/>
          <w:marRight w:val="0"/>
          <w:marTop w:val="240"/>
          <w:marBottom w:val="0"/>
          <w:divBdr>
            <w:top w:val="none" w:sz="0" w:space="0" w:color="auto"/>
            <w:left w:val="none" w:sz="0" w:space="0" w:color="auto"/>
            <w:bottom w:val="none" w:sz="0" w:space="0" w:color="auto"/>
            <w:right w:val="none" w:sz="0" w:space="0" w:color="auto"/>
          </w:divBdr>
        </w:div>
        <w:div w:id="611595629">
          <w:marLeft w:val="0"/>
          <w:marRight w:val="0"/>
          <w:marTop w:val="240"/>
          <w:marBottom w:val="0"/>
          <w:divBdr>
            <w:top w:val="none" w:sz="0" w:space="0" w:color="auto"/>
            <w:left w:val="none" w:sz="0" w:space="0" w:color="auto"/>
            <w:bottom w:val="none" w:sz="0" w:space="0" w:color="auto"/>
            <w:right w:val="none" w:sz="0" w:space="0" w:color="auto"/>
          </w:divBdr>
        </w:div>
        <w:div w:id="638414314">
          <w:marLeft w:val="0"/>
          <w:marRight w:val="0"/>
          <w:marTop w:val="240"/>
          <w:marBottom w:val="0"/>
          <w:divBdr>
            <w:top w:val="none" w:sz="0" w:space="0" w:color="auto"/>
            <w:left w:val="none" w:sz="0" w:space="0" w:color="auto"/>
            <w:bottom w:val="none" w:sz="0" w:space="0" w:color="auto"/>
            <w:right w:val="none" w:sz="0" w:space="0" w:color="auto"/>
          </w:divBdr>
        </w:div>
        <w:div w:id="700084085">
          <w:marLeft w:val="0"/>
          <w:marRight w:val="0"/>
          <w:marTop w:val="240"/>
          <w:marBottom w:val="0"/>
          <w:divBdr>
            <w:top w:val="none" w:sz="0" w:space="0" w:color="auto"/>
            <w:left w:val="none" w:sz="0" w:space="0" w:color="auto"/>
            <w:bottom w:val="none" w:sz="0" w:space="0" w:color="auto"/>
            <w:right w:val="none" w:sz="0" w:space="0" w:color="auto"/>
          </w:divBdr>
        </w:div>
        <w:div w:id="718632822">
          <w:marLeft w:val="0"/>
          <w:marRight w:val="0"/>
          <w:marTop w:val="240"/>
          <w:marBottom w:val="0"/>
          <w:divBdr>
            <w:top w:val="none" w:sz="0" w:space="0" w:color="auto"/>
            <w:left w:val="none" w:sz="0" w:space="0" w:color="auto"/>
            <w:bottom w:val="none" w:sz="0" w:space="0" w:color="auto"/>
            <w:right w:val="none" w:sz="0" w:space="0" w:color="auto"/>
          </w:divBdr>
        </w:div>
        <w:div w:id="731924122">
          <w:marLeft w:val="0"/>
          <w:marRight w:val="0"/>
          <w:marTop w:val="400"/>
          <w:marBottom w:val="0"/>
          <w:divBdr>
            <w:top w:val="none" w:sz="0" w:space="0" w:color="auto"/>
            <w:left w:val="none" w:sz="0" w:space="0" w:color="auto"/>
            <w:bottom w:val="none" w:sz="0" w:space="0" w:color="auto"/>
            <w:right w:val="none" w:sz="0" w:space="0" w:color="auto"/>
          </w:divBdr>
        </w:div>
        <w:div w:id="747768179">
          <w:marLeft w:val="0"/>
          <w:marRight w:val="0"/>
          <w:marTop w:val="400"/>
          <w:marBottom w:val="0"/>
          <w:divBdr>
            <w:top w:val="none" w:sz="0" w:space="0" w:color="auto"/>
            <w:left w:val="none" w:sz="0" w:space="0" w:color="auto"/>
            <w:bottom w:val="none" w:sz="0" w:space="0" w:color="auto"/>
            <w:right w:val="none" w:sz="0" w:space="0" w:color="auto"/>
          </w:divBdr>
        </w:div>
        <w:div w:id="751662249">
          <w:marLeft w:val="0"/>
          <w:marRight w:val="0"/>
          <w:marTop w:val="240"/>
          <w:marBottom w:val="0"/>
          <w:divBdr>
            <w:top w:val="none" w:sz="0" w:space="0" w:color="auto"/>
            <w:left w:val="none" w:sz="0" w:space="0" w:color="auto"/>
            <w:bottom w:val="none" w:sz="0" w:space="0" w:color="auto"/>
            <w:right w:val="none" w:sz="0" w:space="0" w:color="auto"/>
          </w:divBdr>
        </w:div>
        <w:div w:id="785544753">
          <w:marLeft w:val="0"/>
          <w:marRight w:val="0"/>
          <w:marTop w:val="240"/>
          <w:marBottom w:val="0"/>
          <w:divBdr>
            <w:top w:val="none" w:sz="0" w:space="0" w:color="auto"/>
            <w:left w:val="none" w:sz="0" w:space="0" w:color="auto"/>
            <w:bottom w:val="none" w:sz="0" w:space="0" w:color="auto"/>
            <w:right w:val="none" w:sz="0" w:space="0" w:color="auto"/>
          </w:divBdr>
        </w:div>
        <w:div w:id="785849238">
          <w:marLeft w:val="0"/>
          <w:marRight w:val="0"/>
          <w:marTop w:val="400"/>
          <w:marBottom w:val="0"/>
          <w:divBdr>
            <w:top w:val="none" w:sz="0" w:space="0" w:color="auto"/>
            <w:left w:val="none" w:sz="0" w:space="0" w:color="auto"/>
            <w:bottom w:val="none" w:sz="0" w:space="0" w:color="auto"/>
            <w:right w:val="none" w:sz="0" w:space="0" w:color="auto"/>
          </w:divBdr>
        </w:div>
        <w:div w:id="814106449">
          <w:marLeft w:val="0"/>
          <w:marRight w:val="0"/>
          <w:marTop w:val="400"/>
          <w:marBottom w:val="0"/>
          <w:divBdr>
            <w:top w:val="none" w:sz="0" w:space="0" w:color="auto"/>
            <w:left w:val="none" w:sz="0" w:space="0" w:color="auto"/>
            <w:bottom w:val="none" w:sz="0" w:space="0" w:color="auto"/>
            <w:right w:val="none" w:sz="0" w:space="0" w:color="auto"/>
          </w:divBdr>
        </w:div>
        <w:div w:id="839852721">
          <w:marLeft w:val="0"/>
          <w:marRight w:val="0"/>
          <w:marTop w:val="240"/>
          <w:marBottom w:val="0"/>
          <w:divBdr>
            <w:top w:val="none" w:sz="0" w:space="0" w:color="auto"/>
            <w:left w:val="none" w:sz="0" w:space="0" w:color="auto"/>
            <w:bottom w:val="none" w:sz="0" w:space="0" w:color="auto"/>
            <w:right w:val="none" w:sz="0" w:space="0" w:color="auto"/>
          </w:divBdr>
        </w:div>
        <w:div w:id="848955421">
          <w:marLeft w:val="0"/>
          <w:marRight w:val="0"/>
          <w:marTop w:val="400"/>
          <w:marBottom w:val="0"/>
          <w:divBdr>
            <w:top w:val="none" w:sz="0" w:space="0" w:color="auto"/>
            <w:left w:val="none" w:sz="0" w:space="0" w:color="auto"/>
            <w:bottom w:val="none" w:sz="0" w:space="0" w:color="auto"/>
            <w:right w:val="none" w:sz="0" w:space="0" w:color="auto"/>
          </w:divBdr>
        </w:div>
        <w:div w:id="883634948">
          <w:marLeft w:val="0"/>
          <w:marRight w:val="0"/>
          <w:marTop w:val="240"/>
          <w:marBottom w:val="0"/>
          <w:divBdr>
            <w:top w:val="none" w:sz="0" w:space="0" w:color="auto"/>
            <w:left w:val="none" w:sz="0" w:space="0" w:color="auto"/>
            <w:bottom w:val="none" w:sz="0" w:space="0" w:color="auto"/>
            <w:right w:val="none" w:sz="0" w:space="0" w:color="auto"/>
          </w:divBdr>
        </w:div>
        <w:div w:id="914896145">
          <w:marLeft w:val="0"/>
          <w:marRight w:val="0"/>
          <w:marTop w:val="240"/>
          <w:marBottom w:val="0"/>
          <w:divBdr>
            <w:top w:val="none" w:sz="0" w:space="0" w:color="auto"/>
            <w:left w:val="none" w:sz="0" w:space="0" w:color="auto"/>
            <w:bottom w:val="none" w:sz="0" w:space="0" w:color="auto"/>
            <w:right w:val="none" w:sz="0" w:space="0" w:color="auto"/>
          </w:divBdr>
        </w:div>
        <w:div w:id="935209896">
          <w:marLeft w:val="0"/>
          <w:marRight w:val="0"/>
          <w:marTop w:val="240"/>
          <w:marBottom w:val="0"/>
          <w:divBdr>
            <w:top w:val="none" w:sz="0" w:space="0" w:color="auto"/>
            <w:left w:val="none" w:sz="0" w:space="0" w:color="auto"/>
            <w:bottom w:val="none" w:sz="0" w:space="0" w:color="auto"/>
            <w:right w:val="none" w:sz="0" w:space="0" w:color="auto"/>
          </w:divBdr>
        </w:div>
        <w:div w:id="943684566">
          <w:marLeft w:val="0"/>
          <w:marRight w:val="0"/>
          <w:marTop w:val="240"/>
          <w:marBottom w:val="0"/>
          <w:divBdr>
            <w:top w:val="none" w:sz="0" w:space="0" w:color="auto"/>
            <w:left w:val="none" w:sz="0" w:space="0" w:color="auto"/>
            <w:bottom w:val="none" w:sz="0" w:space="0" w:color="auto"/>
            <w:right w:val="none" w:sz="0" w:space="0" w:color="auto"/>
          </w:divBdr>
        </w:div>
        <w:div w:id="1021588561">
          <w:marLeft w:val="0"/>
          <w:marRight w:val="0"/>
          <w:marTop w:val="240"/>
          <w:marBottom w:val="0"/>
          <w:divBdr>
            <w:top w:val="none" w:sz="0" w:space="0" w:color="auto"/>
            <w:left w:val="none" w:sz="0" w:space="0" w:color="auto"/>
            <w:bottom w:val="none" w:sz="0" w:space="0" w:color="auto"/>
            <w:right w:val="none" w:sz="0" w:space="0" w:color="auto"/>
          </w:divBdr>
        </w:div>
        <w:div w:id="1047412955">
          <w:marLeft w:val="0"/>
          <w:marRight w:val="0"/>
          <w:marTop w:val="400"/>
          <w:marBottom w:val="0"/>
          <w:divBdr>
            <w:top w:val="none" w:sz="0" w:space="0" w:color="auto"/>
            <w:left w:val="none" w:sz="0" w:space="0" w:color="auto"/>
            <w:bottom w:val="none" w:sz="0" w:space="0" w:color="auto"/>
            <w:right w:val="none" w:sz="0" w:space="0" w:color="auto"/>
          </w:divBdr>
        </w:div>
        <w:div w:id="1082799593">
          <w:marLeft w:val="0"/>
          <w:marRight w:val="0"/>
          <w:marTop w:val="240"/>
          <w:marBottom w:val="0"/>
          <w:divBdr>
            <w:top w:val="none" w:sz="0" w:space="0" w:color="auto"/>
            <w:left w:val="none" w:sz="0" w:space="0" w:color="auto"/>
            <w:bottom w:val="none" w:sz="0" w:space="0" w:color="auto"/>
            <w:right w:val="none" w:sz="0" w:space="0" w:color="auto"/>
          </w:divBdr>
        </w:div>
        <w:div w:id="1156452482">
          <w:marLeft w:val="0"/>
          <w:marRight w:val="0"/>
          <w:marTop w:val="240"/>
          <w:marBottom w:val="0"/>
          <w:divBdr>
            <w:top w:val="none" w:sz="0" w:space="0" w:color="auto"/>
            <w:left w:val="none" w:sz="0" w:space="0" w:color="auto"/>
            <w:bottom w:val="none" w:sz="0" w:space="0" w:color="auto"/>
            <w:right w:val="none" w:sz="0" w:space="0" w:color="auto"/>
          </w:divBdr>
        </w:div>
        <w:div w:id="1182209920">
          <w:marLeft w:val="0"/>
          <w:marRight w:val="0"/>
          <w:marTop w:val="240"/>
          <w:marBottom w:val="0"/>
          <w:divBdr>
            <w:top w:val="none" w:sz="0" w:space="0" w:color="auto"/>
            <w:left w:val="none" w:sz="0" w:space="0" w:color="auto"/>
            <w:bottom w:val="none" w:sz="0" w:space="0" w:color="auto"/>
            <w:right w:val="none" w:sz="0" w:space="0" w:color="auto"/>
          </w:divBdr>
        </w:div>
        <w:div w:id="1187064671">
          <w:marLeft w:val="0"/>
          <w:marRight w:val="0"/>
          <w:marTop w:val="240"/>
          <w:marBottom w:val="0"/>
          <w:divBdr>
            <w:top w:val="none" w:sz="0" w:space="0" w:color="auto"/>
            <w:left w:val="none" w:sz="0" w:space="0" w:color="auto"/>
            <w:bottom w:val="none" w:sz="0" w:space="0" w:color="auto"/>
            <w:right w:val="none" w:sz="0" w:space="0" w:color="auto"/>
          </w:divBdr>
        </w:div>
        <w:div w:id="1195343189">
          <w:marLeft w:val="0"/>
          <w:marRight w:val="0"/>
          <w:marTop w:val="0"/>
          <w:marBottom w:val="567"/>
          <w:divBdr>
            <w:top w:val="none" w:sz="0" w:space="0" w:color="auto"/>
            <w:left w:val="none" w:sz="0" w:space="0" w:color="auto"/>
            <w:bottom w:val="none" w:sz="0" w:space="0" w:color="auto"/>
            <w:right w:val="none" w:sz="0" w:space="0" w:color="auto"/>
          </w:divBdr>
        </w:div>
        <w:div w:id="1206404001">
          <w:marLeft w:val="0"/>
          <w:marRight w:val="0"/>
          <w:marTop w:val="240"/>
          <w:marBottom w:val="0"/>
          <w:divBdr>
            <w:top w:val="none" w:sz="0" w:space="0" w:color="auto"/>
            <w:left w:val="none" w:sz="0" w:space="0" w:color="auto"/>
            <w:bottom w:val="none" w:sz="0" w:space="0" w:color="auto"/>
            <w:right w:val="none" w:sz="0" w:space="0" w:color="auto"/>
          </w:divBdr>
        </w:div>
        <w:div w:id="1217164942">
          <w:marLeft w:val="0"/>
          <w:marRight w:val="0"/>
          <w:marTop w:val="240"/>
          <w:marBottom w:val="0"/>
          <w:divBdr>
            <w:top w:val="none" w:sz="0" w:space="0" w:color="auto"/>
            <w:left w:val="none" w:sz="0" w:space="0" w:color="auto"/>
            <w:bottom w:val="none" w:sz="0" w:space="0" w:color="auto"/>
            <w:right w:val="none" w:sz="0" w:space="0" w:color="auto"/>
          </w:divBdr>
        </w:div>
        <w:div w:id="1226795322">
          <w:marLeft w:val="0"/>
          <w:marRight w:val="0"/>
          <w:marTop w:val="400"/>
          <w:marBottom w:val="0"/>
          <w:divBdr>
            <w:top w:val="none" w:sz="0" w:space="0" w:color="auto"/>
            <w:left w:val="none" w:sz="0" w:space="0" w:color="auto"/>
            <w:bottom w:val="none" w:sz="0" w:space="0" w:color="auto"/>
            <w:right w:val="none" w:sz="0" w:space="0" w:color="auto"/>
          </w:divBdr>
        </w:div>
        <w:div w:id="1231842640">
          <w:marLeft w:val="0"/>
          <w:marRight w:val="0"/>
          <w:marTop w:val="240"/>
          <w:marBottom w:val="0"/>
          <w:divBdr>
            <w:top w:val="none" w:sz="0" w:space="0" w:color="auto"/>
            <w:left w:val="none" w:sz="0" w:space="0" w:color="auto"/>
            <w:bottom w:val="none" w:sz="0" w:space="0" w:color="auto"/>
            <w:right w:val="none" w:sz="0" w:space="0" w:color="auto"/>
          </w:divBdr>
        </w:div>
        <w:div w:id="1240556321">
          <w:marLeft w:val="0"/>
          <w:marRight w:val="0"/>
          <w:marTop w:val="240"/>
          <w:marBottom w:val="0"/>
          <w:divBdr>
            <w:top w:val="none" w:sz="0" w:space="0" w:color="auto"/>
            <w:left w:val="none" w:sz="0" w:space="0" w:color="auto"/>
            <w:bottom w:val="none" w:sz="0" w:space="0" w:color="auto"/>
            <w:right w:val="none" w:sz="0" w:space="0" w:color="auto"/>
          </w:divBdr>
        </w:div>
        <w:div w:id="1266499095">
          <w:marLeft w:val="0"/>
          <w:marRight w:val="0"/>
          <w:marTop w:val="240"/>
          <w:marBottom w:val="0"/>
          <w:divBdr>
            <w:top w:val="none" w:sz="0" w:space="0" w:color="auto"/>
            <w:left w:val="none" w:sz="0" w:space="0" w:color="auto"/>
            <w:bottom w:val="none" w:sz="0" w:space="0" w:color="auto"/>
            <w:right w:val="none" w:sz="0" w:space="0" w:color="auto"/>
          </w:divBdr>
        </w:div>
        <w:div w:id="1290697346">
          <w:marLeft w:val="0"/>
          <w:marRight w:val="0"/>
          <w:marTop w:val="400"/>
          <w:marBottom w:val="0"/>
          <w:divBdr>
            <w:top w:val="none" w:sz="0" w:space="0" w:color="auto"/>
            <w:left w:val="none" w:sz="0" w:space="0" w:color="auto"/>
            <w:bottom w:val="none" w:sz="0" w:space="0" w:color="auto"/>
            <w:right w:val="none" w:sz="0" w:space="0" w:color="auto"/>
          </w:divBdr>
        </w:div>
        <w:div w:id="1296789080">
          <w:marLeft w:val="0"/>
          <w:marRight w:val="0"/>
          <w:marTop w:val="240"/>
          <w:marBottom w:val="0"/>
          <w:divBdr>
            <w:top w:val="none" w:sz="0" w:space="0" w:color="auto"/>
            <w:left w:val="none" w:sz="0" w:space="0" w:color="auto"/>
            <w:bottom w:val="none" w:sz="0" w:space="0" w:color="auto"/>
            <w:right w:val="none" w:sz="0" w:space="0" w:color="auto"/>
          </w:divBdr>
        </w:div>
        <w:div w:id="1308512210">
          <w:marLeft w:val="0"/>
          <w:marRight w:val="0"/>
          <w:marTop w:val="240"/>
          <w:marBottom w:val="0"/>
          <w:divBdr>
            <w:top w:val="none" w:sz="0" w:space="0" w:color="auto"/>
            <w:left w:val="none" w:sz="0" w:space="0" w:color="auto"/>
            <w:bottom w:val="none" w:sz="0" w:space="0" w:color="auto"/>
            <w:right w:val="none" w:sz="0" w:space="0" w:color="auto"/>
          </w:divBdr>
        </w:div>
        <w:div w:id="1334141437">
          <w:marLeft w:val="0"/>
          <w:marRight w:val="0"/>
          <w:marTop w:val="240"/>
          <w:marBottom w:val="0"/>
          <w:divBdr>
            <w:top w:val="none" w:sz="0" w:space="0" w:color="auto"/>
            <w:left w:val="none" w:sz="0" w:space="0" w:color="auto"/>
            <w:bottom w:val="none" w:sz="0" w:space="0" w:color="auto"/>
            <w:right w:val="none" w:sz="0" w:space="0" w:color="auto"/>
          </w:divBdr>
        </w:div>
        <w:div w:id="1363050081">
          <w:marLeft w:val="0"/>
          <w:marRight w:val="0"/>
          <w:marTop w:val="240"/>
          <w:marBottom w:val="0"/>
          <w:divBdr>
            <w:top w:val="none" w:sz="0" w:space="0" w:color="auto"/>
            <w:left w:val="none" w:sz="0" w:space="0" w:color="auto"/>
            <w:bottom w:val="none" w:sz="0" w:space="0" w:color="auto"/>
            <w:right w:val="none" w:sz="0" w:space="0" w:color="auto"/>
          </w:divBdr>
        </w:div>
        <w:div w:id="1375303787">
          <w:marLeft w:val="0"/>
          <w:marRight w:val="0"/>
          <w:marTop w:val="240"/>
          <w:marBottom w:val="0"/>
          <w:divBdr>
            <w:top w:val="none" w:sz="0" w:space="0" w:color="auto"/>
            <w:left w:val="none" w:sz="0" w:space="0" w:color="auto"/>
            <w:bottom w:val="none" w:sz="0" w:space="0" w:color="auto"/>
            <w:right w:val="none" w:sz="0" w:space="0" w:color="auto"/>
          </w:divBdr>
        </w:div>
        <w:div w:id="1446922763">
          <w:marLeft w:val="0"/>
          <w:marRight w:val="0"/>
          <w:marTop w:val="240"/>
          <w:marBottom w:val="0"/>
          <w:divBdr>
            <w:top w:val="none" w:sz="0" w:space="0" w:color="auto"/>
            <w:left w:val="none" w:sz="0" w:space="0" w:color="auto"/>
            <w:bottom w:val="none" w:sz="0" w:space="0" w:color="auto"/>
            <w:right w:val="none" w:sz="0" w:space="0" w:color="auto"/>
          </w:divBdr>
        </w:div>
        <w:div w:id="1447962226">
          <w:marLeft w:val="0"/>
          <w:marRight w:val="0"/>
          <w:marTop w:val="240"/>
          <w:marBottom w:val="0"/>
          <w:divBdr>
            <w:top w:val="none" w:sz="0" w:space="0" w:color="auto"/>
            <w:left w:val="none" w:sz="0" w:space="0" w:color="auto"/>
            <w:bottom w:val="none" w:sz="0" w:space="0" w:color="auto"/>
            <w:right w:val="none" w:sz="0" w:space="0" w:color="auto"/>
          </w:divBdr>
        </w:div>
        <w:div w:id="1497382947">
          <w:marLeft w:val="0"/>
          <w:marRight w:val="0"/>
          <w:marTop w:val="240"/>
          <w:marBottom w:val="0"/>
          <w:divBdr>
            <w:top w:val="none" w:sz="0" w:space="0" w:color="auto"/>
            <w:left w:val="none" w:sz="0" w:space="0" w:color="auto"/>
            <w:bottom w:val="none" w:sz="0" w:space="0" w:color="auto"/>
            <w:right w:val="none" w:sz="0" w:space="0" w:color="auto"/>
          </w:divBdr>
        </w:div>
        <w:div w:id="1513032865">
          <w:marLeft w:val="0"/>
          <w:marRight w:val="0"/>
          <w:marTop w:val="240"/>
          <w:marBottom w:val="0"/>
          <w:divBdr>
            <w:top w:val="none" w:sz="0" w:space="0" w:color="auto"/>
            <w:left w:val="none" w:sz="0" w:space="0" w:color="auto"/>
            <w:bottom w:val="none" w:sz="0" w:space="0" w:color="auto"/>
            <w:right w:val="none" w:sz="0" w:space="0" w:color="auto"/>
          </w:divBdr>
        </w:div>
        <w:div w:id="1559198771">
          <w:marLeft w:val="0"/>
          <w:marRight w:val="0"/>
          <w:marTop w:val="240"/>
          <w:marBottom w:val="0"/>
          <w:divBdr>
            <w:top w:val="none" w:sz="0" w:space="0" w:color="auto"/>
            <w:left w:val="none" w:sz="0" w:space="0" w:color="auto"/>
            <w:bottom w:val="none" w:sz="0" w:space="0" w:color="auto"/>
            <w:right w:val="none" w:sz="0" w:space="0" w:color="auto"/>
          </w:divBdr>
        </w:div>
        <w:div w:id="1566842070">
          <w:marLeft w:val="0"/>
          <w:marRight w:val="0"/>
          <w:marTop w:val="240"/>
          <w:marBottom w:val="0"/>
          <w:divBdr>
            <w:top w:val="none" w:sz="0" w:space="0" w:color="auto"/>
            <w:left w:val="none" w:sz="0" w:space="0" w:color="auto"/>
            <w:bottom w:val="none" w:sz="0" w:space="0" w:color="auto"/>
            <w:right w:val="none" w:sz="0" w:space="0" w:color="auto"/>
          </w:divBdr>
        </w:div>
        <w:div w:id="1572428723">
          <w:marLeft w:val="0"/>
          <w:marRight w:val="0"/>
          <w:marTop w:val="240"/>
          <w:marBottom w:val="0"/>
          <w:divBdr>
            <w:top w:val="none" w:sz="0" w:space="0" w:color="auto"/>
            <w:left w:val="none" w:sz="0" w:space="0" w:color="auto"/>
            <w:bottom w:val="none" w:sz="0" w:space="0" w:color="auto"/>
            <w:right w:val="none" w:sz="0" w:space="0" w:color="auto"/>
          </w:divBdr>
        </w:div>
        <w:div w:id="1590507606">
          <w:marLeft w:val="0"/>
          <w:marRight w:val="0"/>
          <w:marTop w:val="240"/>
          <w:marBottom w:val="0"/>
          <w:divBdr>
            <w:top w:val="none" w:sz="0" w:space="0" w:color="auto"/>
            <w:left w:val="none" w:sz="0" w:space="0" w:color="auto"/>
            <w:bottom w:val="none" w:sz="0" w:space="0" w:color="auto"/>
            <w:right w:val="none" w:sz="0" w:space="0" w:color="auto"/>
          </w:divBdr>
        </w:div>
        <w:div w:id="1596667802">
          <w:marLeft w:val="0"/>
          <w:marRight w:val="0"/>
          <w:marTop w:val="240"/>
          <w:marBottom w:val="0"/>
          <w:divBdr>
            <w:top w:val="none" w:sz="0" w:space="0" w:color="auto"/>
            <w:left w:val="none" w:sz="0" w:space="0" w:color="auto"/>
            <w:bottom w:val="none" w:sz="0" w:space="0" w:color="auto"/>
            <w:right w:val="none" w:sz="0" w:space="0" w:color="auto"/>
          </w:divBdr>
        </w:div>
        <w:div w:id="1605116380">
          <w:marLeft w:val="0"/>
          <w:marRight w:val="0"/>
          <w:marTop w:val="240"/>
          <w:marBottom w:val="0"/>
          <w:divBdr>
            <w:top w:val="none" w:sz="0" w:space="0" w:color="auto"/>
            <w:left w:val="none" w:sz="0" w:space="0" w:color="auto"/>
            <w:bottom w:val="none" w:sz="0" w:space="0" w:color="auto"/>
            <w:right w:val="none" w:sz="0" w:space="0" w:color="auto"/>
          </w:divBdr>
        </w:div>
        <w:div w:id="1641114770">
          <w:marLeft w:val="0"/>
          <w:marRight w:val="0"/>
          <w:marTop w:val="240"/>
          <w:marBottom w:val="0"/>
          <w:divBdr>
            <w:top w:val="none" w:sz="0" w:space="0" w:color="auto"/>
            <w:left w:val="none" w:sz="0" w:space="0" w:color="auto"/>
            <w:bottom w:val="none" w:sz="0" w:space="0" w:color="auto"/>
            <w:right w:val="none" w:sz="0" w:space="0" w:color="auto"/>
          </w:divBdr>
        </w:div>
        <w:div w:id="1781803347">
          <w:marLeft w:val="0"/>
          <w:marRight w:val="0"/>
          <w:marTop w:val="240"/>
          <w:marBottom w:val="0"/>
          <w:divBdr>
            <w:top w:val="none" w:sz="0" w:space="0" w:color="auto"/>
            <w:left w:val="none" w:sz="0" w:space="0" w:color="auto"/>
            <w:bottom w:val="none" w:sz="0" w:space="0" w:color="auto"/>
            <w:right w:val="none" w:sz="0" w:space="0" w:color="auto"/>
          </w:divBdr>
        </w:div>
        <w:div w:id="1841848199">
          <w:marLeft w:val="0"/>
          <w:marRight w:val="0"/>
          <w:marTop w:val="240"/>
          <w:marBottom w:val="0"/>
          <w:divBdr>
            <w:top w:val="none" w:sz="0" w:space="0" w:color="auto"/>
            <w:left w:val="none" w:sz="0" w:space="0" w:color="auto"/>
            <w:bottom w:val="none" w:sz="0" w:space="0" w:color="auto"/>
            <w:right w:val="none" w:sz="0" w:space="0" w:color="auto"/>
          </w:divBdr>
        </w:div>
        <w:div w:id="1843232473">
          <w:marLeft w:val="0"/>
          <w:marRight w:val="0"/>
          <w:marTop w:val="240"/>
          <w:marBottom w:val="0"/>
          <w:divBdr>
            <w:top w:val="none" w:sz="0" w:space="0" w:color="auto"/>
            <w:left w:val="none" w:sz="0" w:space="0" w:color="auto"/>
            <w:bottom w:val="none" w:sz="0" w:space="0" w:color="auto"/>
            <w:right w:val="none" w:sz="0" w:space="0" w:color="auto"/>
          </w:divBdr>
        </w:div>
        <w:div w:id="1878270405">
          <w:marLeft w:val="0"/>
          <w:marRight w:val="0"/>
          <w:marTop w:val="240"/>
          <w:marBottom w:val="0"/>
          <w:divBdr>
            <w:top w:val="none" w:sz="0" w:space="0" w:color="auto"/>
            <w:left w:val="none" w:sz="0" w:space="0" w:color="auto"/>
            <w:bottom w:val="none" w:sz="0" w:space="0" w:color="auto"/>
            <w:right w:val="none" w:sz="0" w:space="0" w:color="auto"/>
          </w:divBdr>
        </w:div>
        <w:div w:id="1883249836">
          <w:marLeft w:val="0"/>
          <w:marRight w:val="0"/>
          <w:marTop w:val="400"/>
          <w:marBottom w:val="0"/>
          <w:divBdr>
            <w:top w:val="none" w:sz="0" w:space="0" w:color="auto"/>
            <w:left w:val="none" w:sz="0" w:space="0" w:color="auto"/>
            <w:bottom w:val="none" w:sz="0" w:space="0" w:color="auto"/>
            <w:right w:val="none" w:sz="0" w:space="0" w:color="auto"/>
          </w:divBdr>
        </w:div>
        <w:div w:id="1887987518">
          <w:marLeft w:val="0"/>
          <w:marRight w:val="0"/>
          <w:marTop w:val="240"/>
          <w:marBottom w:val="0"/>
          <w:divBdr>
            <w:top w:val="none" w:sz="0" w:space="0" w:color="auto"/>
            <w:left w:val="none" w:sz="0" w:space="0" w:color="auto"/>
            <w:bottom w:val="none" w:sz="0" w:space="0" w:color="auto"/>
            <w:right w:val="none" w:sz="0" w:space="0" w:color="auto"/>
          </w:divBdr>
        </w:div>
        <w:div w:id="2035811100">
          <w:marLeft w:val="0"/>
          <w:marRight w:val="0"/>
          <w:marTop w:val="240"/>
          <w:marBottom w:val="0"/>
          <w:divBdr>
            <w:top w:val="none" w:sz="0" w:space="0" w:color="auto"/>
            <w:left w:val="none" w:sz="0" w:space="0" w:color="auto"/>
            <w:bottom w:val="none" w:sz="0" w:space="0" w:color="auto"/>
            <w:right w:val="none" w:sz="0" w:space="0" w:color="auto"/>
          </w:divBdr>
        </w:div>
        <w:div w:id="2041971900">
          <w:marLeft w:val="0"/>
          <w:marRight w:val="0"/>
          <w:marTop w:val="240"/>
          <w:marBottom w:val="0"/>
          <w:divBdr>
            <w:top w:val="none" w:sz="0" w:space="0" w:color="auto"/>
            <w:left w:val="none" w:sz="0" w:space="0" w:color="auto"/>
            <w:bottom w:val="none" w:sz="0" w:space="0" w:color="auto"/>
            <w:right w:val="none" w:sz="0" w:space="0" w:color="auto"/>
          </w:divBdr>
        </w:div>
        <w:div w:id="2047942189">
          <w:marLeft w:val="0"/>
          <w:marRight w:val="0"/>
          <w:marTop w:val="240"/>
          <w:marBottom w:val="0"/>
          <w:divBdr>
            <w:top w:val="none" w:sz="0" w:space="0" w:color="auto"/>
            <w:left w:val="none" w:sz="0" w:space="0" w:color="auto"/>
            <w:bottom w:val="none" w:sz="0" w:space="0" w:color="auto"/>
            <w:right w:val="none" w:sz="0" w:space="0" w:color="auto"/>
          </w:divBdr>
        </w:div>
        <w:div w:id="2067753753">
          <w:marLeft w:val="0"/>
          <w:marRight w:val="0"/>
          <w:marTop w:val="240"/>
          <w:marBottom w:val="0"/>
          <w:divBdr>
            <w:top w:val="none" w:sz="0" w:space="0" w:color="auto"/>
            <w:left w:val="none" w:sz="0" w:space="0" w:color="auto"/>
            <w:bottom w:val="none" w:sz="0" w:space="0" w:color="auto"/>
            <w:right w:val="none" w:sz="0" w:space="0" w:color="auto"/>
          </w:divBdr>
        </w:div>
        <w:div w:id="2078820798">
          <w:marLeft w:val="0"/>
          <w:marRight w:val="0"/>
          <w:marTop w:val="240"/>
          <w:marBottom w:val="0"/>
          <w:divBdr>
            <w:top w:val="none" w:sz="0" w:space="0" w:color="auto"/>
            <w:left w:val="none" w:sz="0" w:space="0" w:color="auto"/>
            <w:bottom w:val="none" w:sz="0" w:space="0" w:color="auto"/>
            <w:right w:val="none" w:sz="0" w:space="0" w:color="auto"/>
          </w:divBdr>
        </w:div>
        <w:div w:id="2088069754">
          <w:marLeft w:val="0"/>
          <w:marRight w:val="0"/>
          <w:marTop w:val="240"/>
          <w:marBottom w:val="0"/>
          <w:divBdr>
            <w:top w:val="none" w:sz="0" w:space="0" w:color="auto"/>
            <w:left w:val="none" w:sz="0" w:space="0" w:color="auto"/>
            <w:bottom w:val="none" w:sz="0" w:space="0" w:color="auto"/>
            <w:right w:val="none" w:sz="0" w:space="0" w:color="auto"/>
          </w:divBdr>
        </w:div>
        <w:div w:id="2090302357">
          <w:marLeft w:val="0"/>
          <w:marRight w:val="0"/>
          <w:marTop w:val="240"/>
          <w:marBottom w:val="0"/>
          <w:divBdr>
            <w:top w:val="none" w:sz="0" w:space="0" w:color="auto"/>
            <w:left w:val="none" w:sz="0" w:space="0" w:color="auto"/>
            <w:bottom w:val="none" w:sz="0" w:space="0" w:color="auto"/>
            <w:right w:val="none" w:sz="0" w:space="0" w:color="auto"/>
          </w:divBdr>
        </w:div>
        <w:div w:id="2142647971">
          <w:marLeft w:val="0"/>
          <w:marRight w:val="0"/>
          <w:marTop w:val="240"/>
          <w:marBottom w:val="0"/>
          <w:divBdr>
            <w:top w:val="none" w:sz="0" w:space="0" w:color="auto"/>
            <w:left w:val="none" w:sz="0" w:space="0" w:color="auto"/>
            <w:bottom w:val="none" w:sz="0" w:space="0" w:color="auto"/>
            <w:right w:val="none" w:sz="0" w:space="0" w:color="auto"/>
          </w:divBdr>
        </w:div>
      </w:divsChild>
    </w:div>
    <w:div w:id="859977077">
      <w:bodyDiv w:val="1"/>
      <w:marLeft w:val="0"/>
      <w:marRight w:val="0"/>
      <w:marTop w:val="0"/>
      <w:marBottom w:val="0"/>
      <w:divBdr>
        <w:top w:val="none" w:sz="0" w:space="0" w:color="auto"/>
        <w:left w:val="none" w:sz="0" w:space="0" w:color="auto"/>
        <w:bottom w:val="none" w:sz="0" w:space="0" w:color="auto"/>
        <w:right w:val="none" w:sz="0" w:space="0" w:color="auto"/>
      </w:divBdr>
      <w:divsChild>
        <w:div w:id="107629721">
          <w:marLeft w:val="0"/>
          <w:marRight w:val="0"/>
          <w:marTop w:val="0"/>
          <w:marBottom w:val="0"/>
          <w:divBdr>
            <w:top w:val="none" w:sz="0" w:space="0" w:color="auto"/>
            <w:left w:val="none" w:sz="0" w:space="0" w:color="auto"/>
            <w:bottom w:val="none" w:sz="0" w:space="0" w:color="auto"/>
            <w:right w:val="none" w:sz="0" w:space="0" w:color="auto"/>
          </w:divBdr>
          <w:divsChild>
            <w:div w:id="556428726">
              <w:marLeft w:val="0"/>
              <w:marRight w:val="0"/>
              <w:marTop w:val="0"/>
              <w:marBottom w:val="0"/>
              <w:divBdr>
                <w:top w:val="none" w:sz="0" w:space="0" w:color="auto"/>
                <w:left w:val="none" w:sz="0" w:space="0" w:color="auto"/>
                <w:bottom w:val="none" w:sz="0" w:space="0" w:color="auto"/>
                <w:right w:val="none" w:sz="0" w:space="0" w:color="auto"/>
              </w:divBdr>
              <w:divsChild>
                <w:div w:id="2059281555">
                  <w:marLeft w:val="0"/>
                  <w:marRight w:val="0"/>
                  <w:marTop w:val="0"/>
                  <w:marBottom w:val="0"/>
                  <w:divBdr>
                    <w:top w:val="none" w:sz="0" w:space="0" w:color="auto"/>
                    <w:left w:val="none" w:sz="0" w:space="0" w:color="auto"/>
                    <w:bottom w:val="none" w:sz="0" w:space="0" w:color="auto"/>
                    <w:right w:val="none" w:sz="0" w:space="0" w:color="auto"/>
                  </w:divBdr>
                  <w:divsChild>
                    <w:div w:id="125980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040937">
      <w:bodyDiv w:val="1"/>
      <w:marLeft w:val="0"/>
      <w:marRight w:val="0"/>
      <w:marTop w:val="0"/>
      <w:marBottom w:val="0"/>
      <w:divBdr>
        <w:top w:val="none" w:sz="0" w:space="0" w:color="auto"/>
        <w:left w:val="none" w:sz="0" w:space="0" w:color="auto"/>
        <w:bottom w:val="none" w:sz="0" w:space="0" w:color="auto"/>
        <w:right w:val="none" w:sz="0" w:space="0" w:color="auto"/>
      </w:divBdr>
      <w:divsChild>
        <w:div w:id="201599291">
          <w:marLeft w:val="0"/>
          <w:marRight w:val="0"/>
          <w:marTop w:val="0"/>
          <w:marBottom w:val="0"/>
          <w:divBdr>
            <w:top w:val="none" w:sz="0" w:space="0" w:color="auto"/>
            <w:left w:val="none" w:sz="0" w:space="0" w:color="auto"/>
            <w:bottom w:val="none" w:sz="0" w:space="0" w:color="auto"/>
            <w:right w:val="none" w:sz="0" w:space="0" w:color="auto"/>
          </w:divBdr>
          <w:divsChild>
            <w:div w:id="1827896219">
              <w:marLeft w:val="0"/>
              <w:marRight w:val="0"/>
              <w:marTop w:val="0"/>
              <w:marBottom w:val="0"/>
              <w:divBdr>
                <w:top w:val="none" w:sz="0" w:space="0" w:color="auto"/>
                <w:left w:val="none" w:sz="0" w:space="0" w:color="auto"/>
                <w:bottom w:val="none" w:sz="0" w:space="0" w:color="auto"/>
                <w:right w:val="none" w:sz="0" w:space="0" w:color="auto"/>
              </w:divBdr>
              <w:divsChild>
                <w:div w:id="1187056500">
                  <w:marLeft w:val="0"/>
                  <w:marRight w:val="0"/>
                  <w:marTop w:val="0"/>
                  <w:marBottom w:val="0"/>
                  <w:divBdr>
                    <w:top w:val="none" w:sz="0" w:space="0" w:color="auto"/>
                    <w:left w:val="none" w:sz="0" w:space="0" w:color="auto"/>
                    <w:bottom w:val="none" w:sz="0" w:space="0" w:color="auto"/>
                    <w:right w:val="none" w:sz="0" w:space="0" w:color="auto"/>
                  </w:divBdr>
                  <w:divsChild>
                    <w:div w:id="801845737">
                      <w:marLeft w:val="0"/>
                      <w:marRight w:val="0"/>
                      <w:marTop w:val="0"/>
                      <w:marBottom w:val="0"/>
                      <w:divBdr>
                        <w:top w:val="none" w:sz="0" w:space="0" w:color="auto"/>
                        <w:left w:val="none" w:sz="0" w:space="0" w:color="auto"/>
                        <w:bottom w:val="none" w:sz="0" w:space="0" w:color="auto"/>
                        <w:right w:val="none" w:sz="0" w:space="0" w:color="auto"/>
                      </w:divBdr>
                      <w:divsChild>
                        <w:div w:id="511457302">
                          <w:marLeft w:val="0"/>
                          <w:marRight w:val="0"/>
                          <w:marTop w:val="0"/>
                          <w:marBottom w:val="0"/>
                          <w:divBdr>
                            <w:top w:val="none" w:sz="0" w:space="0" w:color="auto"/>
                            <w:left w:val="none" w:sz="0" w:space="0" w:color="auto"/>
                            <w:bottom w:val="none" w:sz="0" w:space="0" w:color="auto"/>
                            <w:right w:val="none" w:sz="0" w:space="0" w:color="auto"/>
                          </w:divBdr>
                          <w:divsChild>
                            <w:div w:id="124819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5878252">
      <w:bodyDiv w:val="1"/>
      <w:marLeft w:val="0"/>
      <w:marRight w:val="0"/>
      <w:marTop w:val="0"/>
      <w:marBottom w:val="0"/>
      <w:divBdr>
        <w:top w:val="none" w:sz="0" w:space="0" w:color="auto"/>
        <w:left w:val="none" w:sz="0" w:space="0" w:color="auto"/>
        <w:bottom w:val="none" w:sz="0" w:space="0" w:color="auto"/>
        <w:right w:val="none" w:sz="0" w:space="0" w:color="auto"/>
      </w:divBdr>
    </w:div>
    <w:div w:id="2037345304">
      <w:bodyDiv w:val="1"/>
      <w:marLeft w:val="0"/>
      <w:marRight w:val="0"/>
      <w:marTop w:val="0"/>
      <w:marBottom w:val="0"/>
      <w:divBdr>
        <w:top w:val="none" w:sz="0" w:space="0" w:color="auto"/>
        <w:left w:val="none" w:sz="0" w:space="0" w:color="auto"/>
        <w:bottom w:val="none" w:sz="0" w:space="0" w:color="auto"/>
        <w:right w:val="none" w:sz="0" w:space="0" w:color="auto"/>
      </w:divBdr>
    </w:div>
    <w:div w:id="214677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89648" TargetMode="External"/><Relationship Id="rId13" Type="http://schemas.openxmlformats.org/officeDocument/2006/relationships/hyperlink" Target="http://www.izm.gov.lv" TargetMode="External"/><Relationship Id="rId18" Type="http://schemas.openxmlformats.org/officeDocument/2006/relationships/hyperlink" Target="http://likumi.lv/doc.php?id=198720" TargetMode="External"/><Relationship Id="rId26" Type="http://schemas.openxmlformats.org/officeDocument/2006/relationships/hyperlink" Target="http://likumi.lv/doc.php?id=198720" TargetMode="External"/><Relationship Id="rId3" Type="http://schemas.openxmlformats.org/officeDocument/2006/relationships/styles" Target="styles.xml"/><Relationship Id="rId21" Type="http://schemas.openxmlformats.org/officeDocument/2006/relationships/hyperlink" Target="http://likumi.lv/doc.php?id=198720"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yperlink" Target="http://likumi.lv/doc.php?id=198720" TargetMode="External"/><Relationship Id="rId25" Type="http://schemas.openxmlformats.org/officeDocument/2006/relationships/hyperlink" Target="http://likumi.lv/doc.php?id=19872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likumi.lv/doc.php?id=198720" TargetMode="External"/><Relationship Id="rId20" Type="http://schemas.openxmlformats.org/officeDocument/2006/relationships/hyperlink" Target="http://likumi.lv/doc.php?id=198720" TargetMode="External"/><Relationship Id="rId29" Type="http://schemas.openxmlformats.org/officeDocument/2006/relationships/hyperlink" Target="mailto:Inta.svirksta@izm.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hyperlink" Target="http://likumi.lv/doc.php?id=198720" TargetMode="External"/><Relationship Id="rId32" Type="http://schemas.openxmlformats.org/officeDocument/2006/relationships/footer" Target="footer2.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likumi.lv/doc.php?id=198720" TargetMode="External"/><Relationship Id="rId23" Type="http://schemas.openxmlformats.org/officeDocument/2006/relationships/hyperlink" Target="http://likumi.lv/doc.php?id=198720" TargetMode="External"/><Relationship Id="rId28" Type="http://schemas.openxmlformats.org/officeDocument/2006/relationships/hyperlink" Target="http://pro.nais.lv/naiser/text.cfm?Ref=0101032009070700752&amp;Req=0101032009070700752&amp;Key=0103012001062032772&amp;Hash=" TargetMode="External"/><Relationship Id="rId10" Type="http://schemas.openxmlformats.org/officeDocument/2006/relationships/hyperlink" Target="http://pro.nais.lv/naiser/text.cfm?Ref=0101032009070700752&amp;Req=0101032009070700752&amp;Key=0103012005041432804&amp;Hash=" TargetMode="External"/><Relationship Id="rId19" Type="http://schemas.openxmlformats.org/officeDocument/2006/relationships/hyperlink" Target="http://likumi.lv/doc.php?id=198720"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ikumi.lv/doc.php?id=88966" TargetMode="External"/><Relationship Id="rId14" Type="http://schemas.openxmlformats.org/officeDocument/2006/relationships/hyperlink" Target="http://likumi.lv/doc.php?id=198720" TargetMode="External"/><Relationship Id="rId22" Type="http://schemas.openxmlformats.org/officeDocument/2006/relationships/hyperlink" Target="http://likumi.lv/doc.php?id=198720" TargetMode="External"/><Relationship Id="rId27" Type="http://schemas.openxmlformats.org/officeDocument/2006/relationships/hyperlink" Target="http://likumi.lv/doc.php?id=198720"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589FFB-AEBF-4FDA-9A3C-B0E26E8A5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18</Pages>
  <Words>6042</Words>
  <Characters>44652</Characters>
  <Application>Microsoft Office Word</Application>
  <DocSecurity>0</DocSecurity>
  <Lines>893</Lines>
  <Paragraphs>309</Paragraphs>
  <ScaleCrop>false</ScaleCrop>
  <HeadingPairs>
    <vt:vector size="2" baseType="variant">
      <vt:variant>
        <vt:lpstr>Title</vt:lpstr>
      </vt:variant>
      <vt:variant>
        <vt:i4>1</vt:i4>
      </vt:variant>
    </vt:vector>
  </HeadingPairs>
  <TitlesOfParts>
    <vt:vector size="1" baseType="lpstr">
      <vt:lpstr/>
    </vt:vector>
  </TitlesOfParts>
  <Company>IZM</Company>
  <LinksUpToDate>false</LinksUpToDate>
  <CharactersWithSpaces>50385</CharactersWithSpaces>
  <SharedDoc>false</SharedDoc>
  <HLinks>
    <vt:vector size="120" baseType="variant">
      <vt:variant>
        <vt:i4>2490387</vt:i4>
      </vt:variant>
      <vt:variant>
        <vt:i4>60</vt:i4>
      </vt:variant>
      <vt:variant>
        <vt:i4>0</vt:i4>
      </vt:variant>
      <vt:variant>
        <vt:i4>5</vt:i4>
      </vt:variant>
      <vt:variant>
        <vt:lpwstr>mailto:antra.zilinska@izm.gov.lv</vt:lpwstr>
      </vt:variant>
      <vt:variant>
        <vt:lpwstr/>
      </vt:variant>
      <vt:variant>
        <vt:i4>1835097</vt:i4>
      </vt:variant>
      <vt:variant>
        <vt:i4>54</vt:i4>
      </vt:variant>
      <vt:variant>
        <vt:i4>0</vt:i4>
      </vt:variant>
      <vt:variant>
        <vt:i4>5</vt:i4>
      </vt:variant>
      <vt:variant>
        <vt:lpwstr>http://pro.nais.lv/naiser/text.cfm?Ref=0101032009070700752&amp;Req=0101032009070700752&amp;Key=0103012001062032772&amp;Hash=</vt:lpwstr>
      </vt:variant>
      <vt:variant>
        <vt:lpwstr/>
      </vt:variant>
      <vt:variant>
        <vt:i4>7405667</vt:i4>
      </vt:variant>
      <vt:variant>
        <vt:i4>51</vt:i4>
      </vt:variant>
      <vt:variant>
        <vt:i4>0</vt:i4>
      </vt:variant>
      <vt:variant>
        <vt:i4>5</vt:i4>
      </vt:variant>
      <vt:variant>
        <vt:lpwstr>http://likumi.lv/doc.php?id=198720</vt:lpwstr>
      </vt:variant>
      <vt:variant>
        <vt:lpwstr>piel4</vt:lpwstr>
      </vt:variant>
      <vt:variant>
        <vt:i4>7405667</vt:i4>
      </vt:variant>
      <vt:variant>
        <vt:i4>48</vt:i4>
      </vt:variant>
      <vt:variant>
        <vt:i4>0</vt:i4>
      </vt:variant>
      <vt:variant>
        <vt:i4>5</vt:i4>
      </vt:variant>
      <vt:variant>
        <vt:lpwstr>http://likumi.lv/doc.php?id=198720</vt:lpwstr>
      </vt:variant>
      <vt:variant>
        <vt:lpwstr>piel4</vt:lpwstr>
      </vt:variant>
      <vt:variant>
        <vt:i4>7405667</vt:i4>
      </vt:variant>
      <vt:variant>
        <vt:i4>45</vt:i4>
      </vt:variant>
      <vt:variant>
        <vt:i4>0</vt:i4>
      </vt:variant>
      <vt:variant>
        <vt:i4>5</vt:i4>
      </vt:variant>
      <vt:variant>
        <vt:lpwstr>http://likumi.lv/doc.php?id=198720</vt:lpwstr>
      </vt:variant>
      <vt:variant>
        <vt:lpwstr>piel4</vt:lpwstr>
      </vt:variant>
      <vt:variant>
        <vt:i4>7405667</vt:i4>
      </vt:variant>
      <vt:variant>
        <vt:i4>42</vt:i4>
      </vt:variant>
      <vt:variant>
        <vt:i4>0</vt:i4>
      </vt:variant>
      <vt:variant>
        <vt:i4>5</vt:i4>
      </vt:variant>
      <vt:variant>
        <vt:lpwstr>http://likumi.lv/doc.php?id=198720</vt:lpwstr>
      </vt:variant>
      <vt:variant>
        <vt:lpwstr>piel4</vt:lpwstr>
      </vt:variant>
      <vt:variant>
        <vt:i4>7405667</vt:i4>
      </vt:variant>
      <vt:variant>
        <vt:i4>39</vt:i4>
      </vt:variant>
      <vt:variant>
        <vt:i4>0</vt:i4>
      </vt:variant>
      <vt:variant>
        <vt:i4>5</vt:i4>
      </vt:variant>
      <vt:variant>
        <vt:lpwstr>http://likumi.lv/doc.php?id=198720</vt:lpwstr>
      </vt:variant>
      <vt:variant>
        <vt:lpwstr>piel4</vt:lpwstr>
      </vt:variant>
      <vt:variant>
        <vt:i4>7405667</vt:i4>
      </vt:variant>
      <vt:variant>
        <vt:i4>36</vt:i4>
      </vt:variant>
      <vt:variant>
        <vt:i4>0</vt:i4>
      </vt:variant>
      <vt:variant>
        <vt:i4>5</vt:i4>
      </vt:variant>
      <vt:variant>
        <vt:lpwstr>http://likumi.lv/doc.php?id=198720</vt:lpwstr>
      </vt:variant>
      <vt:variant>
        <vt:lpwstr>piel4</vt:lpwstr>
      </vt:variant>
      <vt:variant>
        <vt:i4>7405667</vt:i4>
      </vt:variant>
      <vt:variant>
        <vt:i4>33</vt:i4>
      </vt:variant>
      <vt:variant>
        <vt:i4>0</vt:i4>
      </vt:variant>
      <vt:variant>
        <vt:i4>5</vt:i4>
      </vt:variant>
      <vt:variant>
        <vt:lpwstr>http://likumi.lv/doc.php?id=198720</vt:lpwstr>
      </vt:variant>
      <vt:variant>
        <vt:lpwstr>piel4</vt:lpwstr>
      </vt:variant>
      <vt:variant>
        <vt:i4>7405667</vt:i4>
      </vt:variant>
      <vt:variant>
        <vt:i4>30</vt:i4>
      </vt:variant>
      <vt:variant>
        <vt:i4>0</vt:i4>
      </vt:variant>
      <vt:variant>
        <vt:i4>5</vt:i4>
      </vt:variant>
      <vt:variant>
        <vt:lpwstr>http://likumi.lv/doc.php?id=198720</vt:lpwstr>
      </vt:variant>
      <vt:variant>
        <vt:lpwstr>piel4</vt:lpwstr>
      </vt:variant>
      <vt:variant>
        <vt:i4>7405667</vt:i4>
      </vt:variant>
      <vt:variant>
        <vt:i4>27</vt:i4>
      </vt:variant>
      <vt:variant>
        <vt:i4>0</vt:i4>
      </vt:variant>
      <vt:variant>
        <vt:i4>5</vt:i4>
      </vt:variant>
      <vt:variant>
        <vt:lpwstr>http://likumi.lv/doc.php?id=198720</vt:lpwstr>
      </vt:variant>
      <vt:variant>
        <vt:lpwstr>piel4</vt:lpwstr>
      </vt:variant>
      <vt:variant>
        <vt:i4>7405667</vt:i4>
      </vt:variant>
      <vt:variant>
        <vt:i4>24</vt:i4>
      </vt:variant>
      <vt:variant>
        <vt:i4>0</vt:i4>
      </vt:variant>
      <vt:variant>
        <vt:i4>5</vt:i4>
      </vt:variant>
      <vt:variant>
        <vt:lpwstr>http://likumi.lv/doc.php?id=198720</vt:lpwstr>
      </vt:variant>
      <vt:variant>
        <vt:lpwstr>piel4</vt:lpwstr>
      </vt:variant>
      <vt:variant>
        <vt:i4>7405667</vt:i4>
      </vt:variant>
      <vt:variant>
        <vt:i4>21</vt:i4>
      </vt:variant>
      <vt:variant>
        <vt:i4>0</vt:i4>
      </vt:variant>
      <vt:variant>
        <vt:i4>5</vt:i4>
      </vt:variant>
      <vt:variant>
        <vt:lpwstr>http://likumi.lv/doc.php?id=198720</vt:lpwstr>
      </vt:variant>
      <vt:variant>
        <vt:lpwstr>piel4</vt:lpwstr>
      </vt:variant>
      <vt:variant>
        <vt:i4>7405667</vt:i4>
      </vt:variant>
      <vt:variant>
        <vt:i4>18</vt:i4>
      </vt:variant>
      <vt:variant>
        <vt:i4>0</vt:i4>
      </vt:variant>
      <vt:variant>
        <vt:i4>5</vt:i4>
      </vt:variant>
      <vt:variant>
        <vt:lpwstr>http://likumi.lv/doc.php?id=198720</vt:lpwstr>
      </vt:variant>
      <vt:variant>
        <vt:lpwstr>piel4</vt:lpwstr>
      </vt:variant>
      <vt:variant>
        <vt:i4>7405667</vt:i4>
      </vt:variant>
      <vt:variant>
        <vt:i4>15</vt:i4>
      </vt:variant>
      <vt:variant>
        <vt:i4>0</vt:i4>
      </vt:variant>
      <vt:variant>
        <vt:i4>5</vt:i4>
      </vt:variant>
      <vt:variant>
        <vt:lpwstr>http://likumi.lv/doc.php?id=198720</vt:lpwstr>
      </vt:variant>
      <vt:variant>
        <vt:lpwstr>piel4</vt:lpwstr>
      </vt:variant>
      <vt:variant>
        <vt:i4>7405667</vt:i4>
      </vt:variant>
      <vt:variant>
        <vt:i4>12</vt:i4>
      </vt:variant>
      <vt:variant>
        <vt:i4>0</vt:i4>
      </vt:variant>
      <vt:variant>
        <vt:i4>5</vt:i4>
      </vt:variant>
      <vt:variant>
        <vt:lpwstr>http://likumi.lv/doc.php?id=198720</vt:lpwstr>
      </vt:variant>
      <vt:variant>
        <vt:lpwstr>piel4</vt:lpwstr>
      </vt:variant>
      <vt:variant>
        <vt:i4>8192051</vt:i4>
      </vt:variant>
      <vt:variant>
        <vt:i4>9</vt:i4>
      </vt:variant>
      <vt:variant>
        <vt:i4>0</vt:i4>
      </vt:variant>
      <vt:variant>
        <vt:i4>5</vt:i4>
      </vt:variant>
      <vt:variant>
        <vt:lpwstr>http://www.izm.gov.lv/</vt:lpwstr>
      </vt:variant>
      <vt:variant>
        <vt:lpwstr/>
      </vt:variant>
      <vt:variant>
        <vt:i4>1441884</vt:i4>
      </vt:variant>
      <vt:variant>
        <vt:i4>6</vt:i4>
      </vt:variant>
      <vt:variant>
        <vt:i4>0</vt:i4>
      </vt:variant>
      <vt:variant>
        <vt:i4>5</vt:i4>
      </vt:variant>
      <vt:variant>
        <vt:lpwstr>http://pro.nais.lv/naiser/text.cfm?Ref=0101032009070700752&amp;Req=0101032009070700752&amp;Key=0103012005041432804&amp;Hash=</vt:lpwstr>
      </vt:variant>
      <vt:variant>
        <vt:lpwstr/>
      </vt:variant>
      <vt:variant>
        <vt:i4>4456469</vt:i4>
      </vt:variant>
      <vt:variant>
        <vt:i4>3</vt:i4>
      </vt:variant>
      <vt:variant>
        <vt:i4>0</vt:i4>
      </vt:variant>
      <vt:variant>
        <vt:i4>5</vt:i4>
      </vt:variant>
      <vt:variant>
        <vt:lpwstr>http://www.likumi.lv/doc.php?id=88966</vt:lpwstr>
      </vt:variant>
      <vt:variant>
        <vt:lpwstr/>
      </vt:variant>
      <vt:variant>
        <vt:i4>4653082</vt:i4>
      </vt:variant>
      <vt:variant>
        <vt:i4>0</vt:i4>
      </vt:variant>
      <vt:variant>
        <vt:i4>0</vt:i4>
      </vt:variant>
      <vt:variant>
        <vt:i4>5</vt:i4>
      </vt:variant>
      <vt:variant>
        <vt:lpwstr>http://www.likumi.lv/doc.php?id=89648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Alberts</dc:creator>
  <cp:lastModifiedBy>isvirksta</cp:lastModifiedBy>
  <cp:revision>7</cp:revision>
  <cp:lastPrinted>2014-09-18T07:19:00Z</cp:lastPrinted>
  <dcterms:created xsi:type="dcterms:W3CDTF">2014-09-18T04:52:00Z</dcterms:created>
  <dcterms:modified xsi:type="dcterms:W3CDTF">2014-09-18T09:09:00Z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-2070949233</vt:i4>
  </property>
</Properties>
</file>