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AF4FD" w14:textId="77777777" w:rsidR="00983205" w:rsidRPr="00AD5E69" w:rsidRDefault="00983205" w:rsidP="00983205">
      <w:pPr>
        <w:spacing w:after="0" w:line="240" w:lineRule="auto"/>
        <w:jc w:val="right"/>
        <w:rPr>
          <w:sz w:val="28"/>
          <w:szCs w:val="28"/>
        </w:rPr>
      </w:pPr>
      <w:r>
        <w:t>(</w:t>
      </w:r>
      <w:r w:rsidRPr="00AD5E69">
        <w:rPr>
          <w:sz w:val="28"/>
          <w:szCs w:val="28"/>
        </w:rPr>
        <w:t>Ministru kabineta</w:t>
      </w:r>
    </w:p>
    <w:p w14:paraId="5A1A76B6" w14:textId="793C7447" w:rsidR="00D73190" w:rsidRDefault="00983205" w:rsidP="00983205">
      <w:pPr>
        <w:spacing w:after="0" w:line="240" w:lineRule="auto"/>
        <w:jc w:val="right"/>
        <w:rPr>
          <w:sz w:val="28"/>
          <w:szCs w:val="28"/>
        </w:rPr>
      </w:pPr>
      <w:r w:rsidRPr="00AD5E69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AD5E69">
        <w:rPr>
          <w:sz w:val="28"/>
          <w:szCs w:val="28"/>
        </w:rPr>
        <w:t xml:space="preserve">gada </w:t>
      </w:r>
      <w:r>
        <w:rPr>
          <w:sz w:val="28"/>
          <w:szCs w:val="28"/>
        </w:rPr>
        <w:t> </w:t>
      </w:r>
      <w:r w:rsidR="00D73190" w:rsidRPr="00D73190">
        <w:rPr>
          <w:sz w:val="28"/>
          <w:szCs w:val="28"/>
        </w:rPr>
        <w:t>3. </w:t>
      </w:r>
      <w:r w:rsidR="00D73190">
        <w:rPr>
          <w:sz w:val="28"/>
          <w:szCs w:val="28"/>
        </w:rPr>
        <w:t>s</w:t>
      </w:r>
      <w:r w:rsidR="00D73190" w:rsidRPr="00D73190">
        <w:rPr>
          <w:sz w:val="28"/>
          <w:szCs w:val="28"/>
        </w:rPr>
        <w:t>eptembr</w:t>
      </w:r>
      <w:r w:rsidR="00D73190" w:rsidRPr="00D73190">
        <w:rPr>
          <w:sz w:val="28"/>
          <w:szCs w:val="28"/>
        </w:rPr>
        <w:t>a</w:t>
      </w:r>
    </w:p>
    <w:p w14:paraId="70FF4BEF" w14:textId="7E2A9DBC" w:rsidR="00983205" w:rsidRPr="00AD5E69" w:rsidRDefault="00983205" w:rsidP="0098320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r</w:t>
      </w:r>
      <w:r w:rsidRPr="00AD5E69">
        <w:rPr>
          <w:sz w:val="28"/>
          <w:szCs w:val="28"/>
        </w:rPr>
        <w:t>īkojums Nr.</w:t>
      </w:r>
      <w:r>
        <w:rPr>
          <w:sz w:val="28"/>
          <w:szCs w:val="28"/>
        </w:rPr>
        <w:t> </w:t>
      </w:r>
      <w:r w:rsidR="00D73190">
        <w:rPr>
          <w:sz w:val="28"/>
          <w:szCs w:val="28"/>
        </w:rPr>
        <w:t>475</w:t>
      </w:r>
      <w:bookmarkStart w:id="0" w:name="_GoBack"/>
      <w:bookmarkEnd w:id="0"/>
      <w:r w:rsidRPr="00AD5E69">
        <w:rPr>
          <w:sz w:val="28"/>
          <w:szCs w:val="28"/>
        </w:rPr>
        <w:t>)</w:t>
      </w:r>
    </w:p>
    <w:p w14:paraId="0B21A76B" w14:textId="77777777" w:rsidR="002F6DF3" w:rsidRDefault="002F6DF3" w:rsidP="0019560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25205D9C" w14:textId="77777777" w:rsidR="002F6DF3" w:rsidRDefault="002F6DF3" w:rsidP="0019560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65B3E3D0" w14:textId="77777777" w:rsidR="002F6DF3" w:rsidRDefault="002F6DF3" w:rsidP="0019560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4137A0F7" w14:textId="77777777" w:rsidR="002F6DF3" w:rsidRDefault="002F6DF3" w:rsidP="0019560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0E270DFB" w14:textId="77777777" w:rsidR="002F6DF3" w:rsidRDefault="002F6DF3" w:rsidP="0019560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0B501F64" w14:textId="77777777" w:rsidR="002F6DF3" w:rsidRDefault="002F6DF3" w:rsidP="0019560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1BD10490" w14:textId="77777777" w:rsidR="002F6DF3" w:rsidRDefault="002F6DF3" w:rsidP="0019560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3CA8DBDC" w14:textId="77777777" w:rsidR="002F6DF3" w:rsidRDefault="002F6DF3" w:rsidP="0019560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35074EB4" w14:textId="77777777" w:rsidR="002F6DF3" w:rsidRDefault="002F6DF3" w:rsidP="0019560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746329AD" w14:textId="77777777" w:rsidR="002F6DF3" w:rsidRDefault="002F6DF3" w:rsidP="0019560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4141BDB7" w14:textId="77777777" w:rsidR="008D04AC" w:rsidRDefault="008D04AC" w:rsidP="0019560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1B42CD55" w14:textId="77777777" w:rsidR="002F6DF3" w:rsidRDefault="002F6DF3" w:rsidP="0019560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66411A56" w14:textId="7ABA141F" w:rsidR="00195604" w:rsidRPr="00195604" w:rsidRDefault="00AB2D8E" w:rsidP="008D04AC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95604">
        <w:rPr>
          <w:rFonts w:cs="Times New Roman"/>
          <w:b/>
          <w:bCs/>
          <w:sz w:val="28"/>
          <w:szCs w:val="28"/>
        </w:rPr>
        <w:t>Darbības programma</w:t>
      </w:r>
      <w:r w:rsidR="008D04AC">
        <w:rPr>
          <w:rFonts w:cs="Times New Roman"/>
          <w:b/>
          <w:bCs/>
          <w:sz w:val="28"/>
          <w:szCs w:val="28"/>
        </w:rPr>
        <w:t>s</w:t>
      </w:r>
      <w:r w:rsidRPr="00195604">
        <w:rPr>
          <w:rFonts w:cs="Times New Roman"/>
          <w:b/>
          <w:bCs/>
          <w:sz w:val="28"/>
          <w:szCs w:val="28"/>
        </w:rPr>
        <w:t xml:space="preserve"> pārtikas un pamata materiālās palīdzības sniegšanai vistrūcīgākajām personām 2014.</w:t>
      </w:r>
      <w:r w:rsidR="00195604">
        <w:rPr>
          <w:rFonts w:cs="Times New Roman"/>
          <w:b/>
          <w:bCs/>
          <w:sz w:val="28"/>
          <w:szCs w:val="28"/>
        </w:rPr>
        <w:t>–</w:t>
      </w:r>
      <w:r w:rsidRPr="00195604">
        <w:rPr>
          <w:rFonts w:cs="Times New Roman"/>
          <w:b/>
          <w:bCs/>
          <w:sz w:val="28"/>
          <w:szCs w:val="28"/>
        </w:rPr>
        <w:t>2020</w:t>
      </w:r>
      <w:r w:rsidR="00195604">
        <w:rPr>
          <w:rFonts w:cs="Times New Roman"/>
          <w:b/>
          <w:bCs/>
          <w:sz w:val="28"/>
          <w:szCs w:val="28"/>
        </w:rPr>
        <w:t>. g</w:t>
      </w:r>
      <w:r w:rsidRPr="00195604">
        <w:rPr>
          <w:rFonts w:cs="Times New Roman"/>
          <w:b/>
          <w:bCs/>
          <w:sz w:val="28"/>
          <w:szCs w:val="28"/>
        </w:rPr>
        <w:t>ada plānošanas periodā</w:t>
      </w:r>
    </w:p>
    <w:p w14:paraId="11AC865E" w14:textId="392AFD3C" w:rsidR="00CA7837" w:rsidRDefault="008D04AC" w:rsidP="0019560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k</w:t>
      </w:r>
      <w:r w:rsidR="00CA7837" w:rsidRPr="00195604">
        <w:rPr>
          <w:rFonts w:cs="Times New Roman"/>
          <w:b/>
          <w:bCs/>
          <w:sz w:val="28"/>
          <w:szCs w:val="28"/>
        </w:rPr>
        <w:t>opsavilkums</w:t>
      </w:r>
    </w:p>
    <w:p w14:paraId="6A9C3A65" w14:textId="77777777" w:rsidR="00195604" w:rsidRPr="00195604" w:rsidRDefault="00195604" w:rsidP="0019560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2E22E115" w14:textId="77777777" w:rsidR="002F6DF3" w:rsidRDefault="002F6DF3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14:paraId="11AC865F" w14:textId="327C7442" w:rsidR="003727E5" w:rsidRPr="00195604" w:rsidRDefault="00AB2D8E" w:rsidP="00195604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195604">
        <w:rPr>
          <w:rFonts w:cs="Times New Roman"/>
          <w:color w:val="000000"/>
          <w:sz w:val="28"/>
          <w:szCs w:val="28"/>
        </w:rPr>
        <w:lastRenderedPageBreak/>
        <w:t>Darbības programma</w:t>
      </w:r>
      <w:r w:rsidR="008D04AC">
        <w:rPr>
          <w:rFonts w:cs="Times New Roman"/>
          <w:color w:val="000000"/>
          <w:sz w:val="28"/>
          <w:szCs w:val="28"/>
        </w:rPr>
        <w:t>s</w:t>
      </w:r>
      <w:r w:rsidRPr="00195604">
        <w:rPr>
          <w:rFonts w:cs="Times New Roman"/>
          <w:color w:val="000000"/>
          <w:sz w:val="28"/>
          <w:szCs w:val="28"/>
        </w:rPr>
        <w:t xml:space="preserve"> pārtikas un pamata materiālās palīdzības sniegšanai vistrūcīgākajām personām 2014.</w:t>
      </w:r>
      <w:r w:rsidR="00195604">
        <w:rPr>
          <w:rFonts w:cs="Times New Roman"/>
          <w:color w:val="000000"/>
          <w:sz w:val="28"/>
          <w:szCs w:val="28"/>
        </w:rPr>
        <w:t>–</w:t>
      </w:r>
      <w:r w:rsidRPr="00195604">
        <w:rPr>
          <w:rFonts w:cs="Times New Roman"/>
          <w:color w:val="000000"/>
          <w:sz w:val="28"/>
          <w:szCs w:val="28"/>
        </w:rPr>
        <w:t>2020</w:t>
      </w:r>
      <w:r w:rsidR="00195604">
        <w:rPr>
          <w:rFonts w:cs="Times New Roman"/>
          <w:color w:val="000000"/>
          <w:sz w:val="28"/>
          <w:szCs w:val="28"/>
        </w:rPr>
        <w:t>. g</w:t>
      </w:r>
      <w:r w:rsidRPr="00195604">
        <w:rPr>
          <w:rFonts w:cs="Times New Roman"/>
          <w:color w:val="000000"/>
          <w:sz w:val="28"/>
          <w:szCs w:val="28"/>
        </w:rPr>
        <w:t xml:space="preserve">ada plānošanas periodā </w:t>
      </w:r>
      <w:r w:rsidR="0057342A" w:rsidRPr="00195604">
        <w:rPr>
          <w:rFonts w:cs="Times New Roman"/>
          <w:color w:val="000000"/>
          <w:sz w:val="28"/>
          <w:szCs w:val="28"/>
        </w:rPr>
        <w:t xml:space="preserve">(turpmāk – darbības programma) </w:t>
      </w:r>
      <w:r w:rsidR="008D04AC" w:rsidRPr="00195604">
        <w:rPr>
          <w:rFonts w:cs="Times New Roman"/>
          <w:color w:val="000000"/>
          <w:sz w:val="28"/>
          <w:szCs w:val="28"/>
        </w:rPr>
        <w:t xml:space="preserve">projekts </w:t>
      </w:r>
      <w:r w:rsidR="003727E5" w:rsidRPr="00195604">
        <w:rPr>
          <w:rFonts w:cs="Times New Roman"/>
          <w:color w:val="000000"/>
          <w:sz w:val="28"/>
          <w:szCs w:val="28"/>
        </w:rPr>
        <w:t xml:space="preserve">izstrādāts atbilstoši Eiropas Parlamenta un Padomes </w:t>
      </w:r>
      <w:r w:rsidR="004A5C22" w:rsidRPr="00195604">
        <w:rPr>
          <w:rFonts w:cs="Times New Roman"/>
          <w:color w:val="000000"/>
          <w:sz w:val="28"/>
          <w:szCs w:val="28"/>
        </w:rPr>
        <w:t>2014</w:t>
      </w:r>
      <w:r w:rsidR="00195604">
        <w:rPr>
          <w:rFonts w:cs="Times New Roman"/>
          <w:color w:val="000000"/>
          <w:sz w:val="28"/>
          <w:szCs w:val="28"/>
        </w:rPr>
        <w:t>. g</w:t>
      </w:r>
      <w:r w:rsidR="004A5C22" w:rsidRPr="00195604">
        <w:rPr>
          <w:rFonts w:cs="Times New Roman"/>
          <w:color w:val="000000"/>
          <w:sz w:val="28"/>
          <w:szCs w:val="28"/>
        </w:rPr>
        <w:t>ada 12</w:t>
      </w:r>
      <w:r w:rsidR="00195604">
        <w:rPr>
          <w:rFonts w:cs="Times New Roman"/>
          <w:color w:val="000000"/>
          <w:sz w:val="28"/>
          <w:szCs w:val="28"/>
        </w:rPr>
        <w:t>. m</w:t>
      </w:r>
      <w:r w:rsidR="004A5C22" w:rsidRPr="00195604">
        <w:rPr>
          <w:rFonts w:cs="Times New Roman"/>
          <w:color w:val="000000"/>
          <w:sz w:val="28"/>
          <w:szCs w:val="28"/>
        </w:rPr>
        <w:t xml:space="preserve">arta </w:t>
      </w:r>
      <w:r w:rsidR="003727E5" w:rsidRPr="00195604">
        <w:rPr>
          <w:rFonts w:cs="Times New Roman"/>
          <w:color w:val="000000"/>
          <w:sz w:val="28"/>
          <w:szCs w:val="28"/>
        </w:rPr>
        <w:t xml:space="preserve">Regulas (ES) Nr. </w:t>
      </w:r>
      <w:r w:rsidR="004A5C22" w:rsidRPr="00195604">
        <w:rPr>
          <w:rFonts w:cs="Times New Roman"/>
          <w:color w:val="000000"/>
          <w:sz w:val="28"/>
          <w:szCs w:val="28"/>
        </w:rPr>
        <w:t>223/</w:t>
      </w:r>
      <w:r w:rsidR="003727E5" w:rsidRPr="00195604">
        <w:rPr>
          <w:rFonts w:cs="Times New Roman"/>
          <w:color w:val="000000"/>
          <w:sz w:val="28"/>
          <w:szCs w:val="28"/>
        </w:rPr>
        <w:t xml:space="preserve">2014 par Eiropas </w:t>
      </w:r>
      <w:r w:rsidR="004A5C22" w:rsidRPr="00195604">
        <w:rPr>
          <w:rFonts w:cs="Times New Roman"/>
          <w:color w:val="000000"/>
          <w:sz w:val="28"/>
          <w:szCs w:val="28"/>
        </w:rPr>
        <w:t>a</w:t>
      </w:r>
      <w:r w:rsidR="003727E5" w:rsidRPr="00195604">
        <w:rPr>
          <w:rFonts w:cs="Times New Roman"/>
          <w:color w:val="000000"/>
          <w:sz w:val="28"/>
          <w:szCs w:val="28"/>
        </w:rPr>
        <w:t xml:space="preserve">tbalsta fondu vistrūcīgākajām personām </w:t>
      </w:r>
      <w:r w:rsidR="008D04AC">
        <w:rPr>
          <w:rFonts w:cs="Times New Roman"/>
          <w:color w:val="000000"/>
          <w:sz w:val="28"/>
          <w:szCs w:val="28"/>
        </w:rPr>
        <w:t>(turpmāk – r</w:t>
      </w:r>
      <w:r w:rsidR="00270597" w:rsidRPr="00195604">
        <w:rPr>
          <w:rFonts w:cs="Times New Roman"/>
          <w:color w:val="000000"/>
          <w:sz w:val="28"/>
          <w:szCs w:val="28"/>
        </w:rPr>
        <w:t xml:space="preserve">egula) </w:t>
      </w:r>
      <w:r w:rsidR="003727E5" w:rsidRPr="00195604">
        <w:rPr>
          <w:rFonts w:cs="Times New Roman"/>
          <w:color w:val="000000"/>
          <w:sz w:val="28"/>
          <w:szCs w:val="28"/>
        </w:rPr>
        <w:t xml:space="preserve">I pielikumā noteiktajam paraugam, ievērojot </w:t>
      </w:r>
      <w:r w:rsidR="00AF53BB" w:rsidRPr="00195604">
        <w:rPr>
          <w:rFonts w:cs="Times New Roman"/>
          <w:color w:val="000000"/>
          <w:sz w:val="28"/>
          <w:szCs w:val="28"/>
        </w:rPr>
        <w:t xml:space="preserve">katrā </w:t>
      </w:r>
      <w:r w:rsidR="003727E5" w:rsidRPr="00195604">
        <w:rPr>
          <w:rFonts w:cs="Times New Roman"/>
          <w:color w:val="000000"/>
          <w:sz w:val="28"/>
          <w:szCs w:val="28"/>
        </w:rPr>
        <w:t xml:space="preserve">sadaļā </w:t>
      </w:r>
      <w:r w:rsidR="00AF53BB" w:rsidRPr="00195604">
        <w:rPr>
          <w:rFonts w:cs="Times New Roman"/>
          <w:color w:val="000000"/>
          <w:sz w:val="28"/>
          <w:szCs w:val="28"/>
        </w:rPr>
        <w:t>sniedzamās</w:t>
      </w:r>
      <w:r w:rsidR="003727E5" w:rsidRPr="00195604">
        <w:rPr>
          <w:rFonts w:cs="Times New Roman"/>
          <w:color w:val="000000"/>
          <w:sz w:val="28"/>
          <w:szCs w:val="28"/>
        </w:rPr>
        <w:t xml:space="preserve"> informācijas aprakstu un a</w:t>
      </w:r>
      <w:r w:rsidRPr="00195604">
        <w:rPr>
          <w:rFonts w:cs="Times New Roman"/>
          <w:color w:val="000000"/>
          <w:sz w:val="28"/>
          <w:szCs w:val="28"/>
        </w:rPr>
        <w:t>pjoma (rakstzīmju) ierobežojumu, kā arī neformālo konsultāciju laikā saņemtos Eiropas Komisijas komentārus.</w:t>
      </w:r>
    </w:p>
    <w:p w14:paraId="11AC8660" w14:textId="1A34802D" w:rsidR="00AF53BB" w:rsidRPr="00195604" w:rsidRDefault="008D04AC" w:rsidP="00195604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Saskaņā ar r</w:t>
      </w:r>
      <w:r w:rsidR="00270597" w:rsidRPr="00195604">
        <w:rPr>
          <w:rFonts w:cs="Times New Roman"/>
          <w:color w:val="000000"/>
          <w:sz w:val="28"/>
          <w:szCs w:val="28"/>
        </w:rPr>
        <w:t xml:space="preserve">egulas </w:t>
      </w:r>
      <w:r w:rsidR="00930A0A" w:rsidRPr="00195604">
        <w:rPr>
          <w:rFonts w:cs="Times New Roman"/>
          <w:color w:val="000000"/>
          <w:sz w:val="28"/>
          <w:szCs w:val="28"/>
        </w:rPr>
        <w:t>7</w:t>
      </w:r>
      <w:r w:rsidR="00195604">
        <w:rPr>
          <w:rFonts w:cs="Times New Roman"/>
          <w:color w:val="000000"/>
          <w:sz w:val="28"/>
          <w:szCs w:val="28"/>
        </w:rPr>
        <w:t>. p</w:t>
      </w:r>
      <w:r w:rsidR="00930A0A" w:rsidRPr="00195604">
        <w:rPr>
          <w:rFonts w:cs="Times New Roman"/>
          <w:color w:val="000000"/>
          <w:sz w:val="28"/>
          <w:szCs w:val="28"/>
        </w:rPr>
        <w:t>anta 1</w:t>
      </w:r>
      <w:r w:rsidR="00195604">
        <w:rPr>
          <w:rFonts w:cs="Times New Roman"/>
          <w:color w:val="000000"/>
          <w:sz w:val="28"/>
          <w:szCs w:val="28"/>
        </w:rPr>
        <w:t>. p</w:t>
      </w:r>
      <w:r w:rsidR="00CC5C18">
        <w:rPr>
          <w:rFonts w:cs="Times New Roman"/>
          <w:color w:val="000000"/>
          <w:sz w:val="28"/>
          <w:szCs w:val="28"/>
        </w:rPr>
        <w:t>unktā noteikto</w:t>
      </w:r>
      <w:r w:rsidR="00930A0A" w:rsidRPr="00195604">
        <w:rPr>
          <w:rFonts w:cs="Times New Roman"/>
          <w:color w:val="000000"/>
          <w:sz w:val="28"/>
          <w:szCs w:val="28"/>
        </w:rPr>
        <w:t xml:space="preserve"> dalībvalsts iesniedz Eiropas Komisijā darbības </w:t>
      </w:r>
      <w:r>
        <w:rPr>
          <w:rFonts w:cs="Times New Roman"/>
          <w:color w:val="000000"/>
          <w:sz w:val="28"/>
          <w:szCs w:val="28"/>
        </w:rPr>
        <w:t>programmu sešu mēnešu laikā no r</w:t>
      </w:r>
      <w:r w:rsidR="00930A0A" w:rsidRPr="00195604">
        <w:rPr>
          <w:rFonts w:cs="Times New Roman"/>
          <w:color w:val="000000"/>
          <w:sz w:val="28"/>
          <w:szCs w:val="28"/>
        </w:rPr>
        <w:t>egulas spēkā stāšanās</w:t>
      </w:r>
      <w:r w:rsidR="00AB2D8E" w:rsidRPr="00195604">
        <w:rPr>
          <w:rFonts w:cs="Times New Roman"/>
          <w:color w:val="000000"/>
          <w:sz w:val="28"/>
          <w:szCs w:val="28"/>
        </w:rPr>
        <w:t>, proti, līdz 2014</w:t>
      </w:r>
      <w:r w:rsidR="00195604">
        <w:rPr>
          <w:rFonts w:cs="Times New Roman"/>
          <w:color w:val="000000"/>
          <w:sz w:val="28"/>
          <w:szCs w:val="28"/>
        </w:rPr>
        <w:t>. g</w:t>
      </w:r>
      <w:r w:rsidR="00AB2D8E" w:rsidRPr="00195604">
        <w:rPr>
          <w:rFonts w:cs="Times New Roman"/>
          <w:color w:val="000000"/>
          <w:sz w:val="28"/>
          <w:szCs w:val="28"/>
        </w:rPr>
        <w:t>ada 12</w:t>
      </w:r>
      <w:r w:rsidR="00195604">
        <w:rPr>
          <w:rFonts w:cs="Times New Roman"/>
          <w:color w:val="000000"/>
          <w:sz w:val="28"/>
          <w:szCs w:val="28"/>
        </w:rPr>
        <w:t>. s</w:t>
      </w:r>
      <w:r w:rsidR="00AB2D8E" w:rsidRPr="00195604">
        <w:rPr>
          <w:rFonts w:cs="Times New Roman"/>
          <w:color w:val="000000"/>
          <w:sz w:val="28"/>
          <w:szCs w:val="28"/>
        </w:rPr>
        <w:t>eptembrim</w:t>
      </w:r>
      <w:r w:rsidR="00930A0A" w:rsidRPr="00195604">
        <w:rPr>
          <w:rFonts w:cs="Times New Roman"/>
          <w:color w:val="000000"/>
          <w:sz w:val="28"/>
          <w:szCs w:val="28"/>
        </w:rPr>
        <w:t>.</w:t>
      </w:r>
      <w:r w:rsidR="00AB2D8E" w:rsidRPr="00195604">
        <w:rPr>
          <w:rFonts w:cs="Times New Roman"/>
          <w:color w:val="000000"/>
          <w:sz w:val="28"/>
          <w:szCs w:val="28"/>
        </w:rPr>
        <w:t xml:space="preserve"> </w:t>
      </w:r>
    </w:p>
    <w:p w14:paraId="11AC8661" w14:textId="29BE6971" w:rsidR="00DA3BD3" w:rsidRPr="00195604" w:rsidRDefault="00DA3BD3" w:rsidP="0019560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95604">
        <w:rPr>
          <w:color w:val="000000"/>
          <w:sz w:val="28"/>
          <w:szCs w:val="28"/>
        </w:rPr>
        <w:t xml:space="preserve">Ievērojot </w:t>
      </w:r>
      <w:r w:rsidR="004A5C22" w:rsidRPr="00195604">
        <w:rPr>
          <w:color w:val="000000"/>
          <w:sz w:val="28"/>
          <w:szCs w:val="28"/>
        </w:rPr>
        <w:t>La</w:t>
      </w:r>
      <w:r w:rsidR="00CC5C18">
        <w:rPr>
          <w:color w:val="000000"/>
          <w:sz w:val="28"/>
          <w:szCs w:val="28"/>
        </w:rPr>
        <w:t xml:space="preserve">tvijas iedzīvotāju materiālās </w:t>
      </w:r>
      <w:r w:rsidR="004A5C22" w:rsidRPr="00195604">
        <w:rPr>
          <w:color w:val="000000"/>
          <w:sz w:val="28"/>
          <w:szCs w:val="28"/>
        </w:rPr>
        <w:t xml:space="preserve">nodrošinātības </w:t>
      </w:r>
      <w:r w:rsidRPr="00195604">
        <w:rPr>
          <w:color w:val="000000"/>
          <w:sz w:val="28"/>
          <w:szCs w:val="28"/>
        </w:rPr>
        <w:t xml:space="preserve">situācijas analīzi, kā arī konsultācijas ar ieinteresētajām pusēm, </w:t>
      </w:r>
      <w:r w:rsidR="008D04AC">
        <w:rPr>
          <w:color w:val="000000"/>
          <w:sz w:val="28"/>
          <w:szCs w:val="28"/>
        </w:rPr>
        <w:t>jo īpaši</w:t>
      </w:r>
      <w:r w:rsidR="004A5C22" w:rsidRPr="00195604">
        <w:rPr>
          <w:color w:val="000000"/>
          <w:sz w:val="28"/>
          <w:szCs w:val="28"/>
        </w:rPr>
        <w:t xml:space="preserve"> </w:t>
      </w:r>
      <w:r w:rsidR="00F1501B" w:rsidRPr="00195604">
        <w:rPr>
          <w:color w:val="000000"/>
          <w:sz w:val="28"/>
          <w:szCs w:val="28"/>
        </w:rPr>
        <w:t xml:space="preserve">ar pašvaldību sociālo dienestu pārstāvjiem un </w:t>
      </w:r>
      <w:r w:rsidR="004A5C22" w:rsidRPr="00195604">
        <w:rPr>
          <w:color w:val="000000"/>
          <w:sz w:val="28"/>
          <w:szCs w:val="28"/>
        </w:rPr>
        <w:t xml:space="preserve">ar biedrībām, kuru darbības jomas ietver palīdzības sniegšanu trūcīgām un krīzes situācijā nonākušām personām, </w:t>
      </w:r>
      <w:r w:rsidRPr="00195604">
        <w:rPr>
          <w:color w:val="000000"/>
          <w:sz w:val="28"/>
          <w:szCs w:val="28"/>
        </w:rPr>
        <w:t xml:space="preserve">darbības programma paredz </w:t>
      </w:r>
      <w:r w:rsidR="004A5C22" w:rsidRPr="00195604">
        <w:rPr>
          <w:rFonts w:cs="Times New Roman"/>
          <w:color w:val="000000"/>
          <w:sz w:val="28"/>
          <w:szCs w:val="28"/>
        </w:rPr>
        <w:t xml:space="preserve">Eiropas </w:t>
      </w:r>
      <w:r w:rsidR="0057342A" w:rsidRPr="00195604">
        <w:rPr>
          <w:rFonts w:cs="Times New Roman"/>
          <w:color w:val="000000"/>
          <w:sz w:val="28"/>
          <w:szCs w:val="28"/>
        </w:rPr>
        <w:t>A</w:t>
      </w:r>
      <w:r w:rsidR="004A5C22" w:rsidRPr="00195604">
        <w:rPr>
          <w:rFonts w:cs="Times New Roman"/>
          <w:color w:val="000000"/>
          <w:sz w:val="28"/>
          <w:szCs w:val="28"/>
        </w:rPr>
        <w:t>tbalsta fonda</w:t>
      </w:r>
      <w:r w:rsidRPr="00195604">
        <w:rPr>
          <w:rFonts w:cs="Times New Roman"/>
          <w:color w:val="000000"/>
          <w:sz w:val="28"/>
          <w:szCs w:val="28"/>
        </w:rPr>
        <w:t xml:space="preserve"> vistrūcīgākajām personām</w:t>
      </w:r>
      <w:r w:rsidRPr="00195604">
        <w:rPr>
          <w:color w:val="000000"/>
          <w:sz w:val="28"/>
          <w:szCs w:val="28"/>
        </w:rPr>
        <w:t xml:space="preserve"> (turpmāk – </w:t>
      </w:r>
      <w:r w:rsidR="008D04AC">
        <w:rPr>
          <w:color w:val="000000"/>
          <w:sz w:val="28"/>
          <w:szCs w:val="28"/>
        </w:rPr>
        <w:t>f</w:t>
      </w:r>
      <w:r w:rsidRPr="00195604">
        <w:rPr>
          <w:color w:val="000000"/>
          <w:sz w:val="28"/>
          <w:szCs w:val="28"/>
        </w:rPr>
        <w:t xml:space="preserve">onds) </w:t>
      </w:r>
      <w:r w:rsidR="004A5C22" w:rsidRPr="00195604">
        <w:rPr>
          <w:color w:val="000000"/>
          <w:sz w:val="28"/>
          <w:szCs w:val="28"/>
        </w:rPr>
        <w:t xml:space="preserve">finansējumu </w:t>
      </w:r>
      <w:r w:rsidRPr="00195604">
        <w:rPr>
          <w:color w:val="000000"/>
          <w:sz w:val="28"/>
          <w:szCs w:val="28"/>
        </w:rPr>
        <w:t>izmantot šādu materiālās nenodrošinātības veidu risināšanai:</w:t>
      </w:r>
    </w:p>
    <w:p w14:paraId="11AC8662" w14:textId="6855D922" w:rsidR="00DA3BD3" w:rsidRPr="00195604" w:rsidRDefault="004A5C22" w:rsidP="00195604">
      <w:pPr>
        <w:pStyle w:val="ListParagraph"/>
        <w:numPr>
          <w:ilvl w:val="0"/>
          <w:numId w:val="3"/>
        </w:numPr>
        <w:tabs>
          <w:tab w:val="left" w:pos="993"/>
        </w:tabs>
        <w:spacing w:before="0" w:after="0"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195604">
        <w:rPr>
          <w:rFonts w:cs="Times New Roman"/>
          <w:color w:val="000000"/>
          <w:sz w:val="28"/>
          <w:szCs w:val="28"/>
        </w:rPr>
        <w:t>n</w:t>
      </w:r>
      <w:r w:rsidR="008D04AC">
        <w:rPr>
          <w:rFonts w:cs="Times New Roman"/>
          <w:color w:val="000000"/>
          <w:sz w:val="28"/>
          <w:szCs w:val="28"/>
        </w:rPr>
        <w:t>enodrošinātība ar pārtiku;</w:t>
      </w:r>
    </w:p>
    <w:p w14:paraId="11AC8663" w14:textId="77777777" w:rsidR="003727E5" w:rsidRPr="00195604" w:rsidRDefault="00AB2D8E" w:rsidP="00195604">
      <w:pPr>
        <w:pStyle w:val="ListParagraph"/>
        <w:numPr>
          <w:ilvl w:val="0"/>
          <w:numId w:val="3"/>
        </w:numPr>
        <w:tabs>
          <w:tab w:val="left" w:pos="993"/>
        </w:tabs>
        <w:spacing w:before="0" w:after="0" w:line="240" w:lineRule="auto"/>
        <w:ind w:left="0" w:firstLine="709"/>
        <w:rPr>
          <w:rFonts w:cs="Times New Roman"/>
          <w:color w:val="000000"/>
          <w:sz w:val="28"/>
          <w:szCs w:val="28"/>
        </w:rPr>
      </w:pPr>
      <w:r w:rsidRPr="00195604">
        <w:rPr>
          <w:rFonts w:cs="Times New Roman"/>
          <w:color w:val="000000"/>
          <w:sz w:val="28"/>
          <w:szCs w:val="28"/>
        </w:rPr>
        <w:t>mājsaimniecību</w:t>
      </w:r>
      <w:r w:rsidR="00F1501B" w:rsidRPr="00195604">
        <w:rPr>
          <w:rFonts w:cs="Times New Roman"/>
          <w:color w:val="000000"/>
          <w:sz w:val="28"/>
          <w:szCs w:val="28"/>
        </w:rPr>
        <w:t xml:space="preserve"> ar </w:t>
      </w:r>
      <w:r w:rsidR="004A5C22" w:rsidRPr="00195604">
        <w:rPr>
          <w:rFonts w:cs="Times New Roman"/>
          <w:color w:val="000000"/>
          <w:sz w:val="28"/>
          <w:szCs w:val="28"/>
        </w:rPr>
        <w:t>b</w:t>
      </w:r>
      <w:r w:rsidR="00F1501B" w:rsidRPr="00195604">
        <w:rPr>
          <w:rFonts w:cs="Times New Roman"/>
          <w:color w:val="000000"/>
          <w:sz w:val="28"/>
          <w:szCs w:val="28"/>
        </w:rPr>
        <w:t>ērniem</w:t>
      </w:r>
      <w:r w:rsidR="00DA3BD3" w:rsidRPr="00195604">
        <w:rPr>
          <w:rFonts w:cs="Times New Roman"/>
          <w:color w:val="000000"/>
          <w:sz w:val="28"/>
          <w:szCs w:val="28"/>
        </w:rPr>
        <w:t xml:space="preserve"> materiālā nenodrošinātība.</w:t>
      </w:r>
      <w:r w:rsidR="003727E5" w:rsidRPr="00195604">
        <w:rPr>
          <w:rFonts w:cs="Times New Roman"/>
          <w:color w:val="000000"/>
          <w:sz w:val="28"/>
          <w:szCs w:val="28"/>
        </w:rPr>
        <w:t xml:space="preserve"> </w:t>
      </w:r>
    </w:p>
    <w:p w14:paraId="11AC8664" w14:textId="6FDE9DE0" w:rsidR="004A5C22" w:rsidRPr="00195604" w:rsidRDefault="008D04AC" w:rsidP="0019560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Darbības programma paredz f</w:t>
      </w:r>
      <w:r w:rsidR="004A5C22" w:rsidRPr="00195604">
        <w:rPr>
          <w:color w:val="000000"/>
          <w:sz w:val="28"/>
          <w:szCs w:val="28"/>
        </w:rPr>
        <w:t xml:space="preserve">onda līdzfinansēto pārtikas palīdzību sniegt </w:t>
      </w:r>
      <w:r w:rsidR="007F755E" w:rsidRPr="00195604">
        <w:rPr>
          <w:rFonts w:cs="Times New Roman"/>
          <w:color w:val="000000"/>
          <w:sz w:val="28"/>
          <w:szCs w:val="28"/>
        </w:rPr>
        <w:t xml:space="preserve">indikatīvi </w:t>
      </w:r>
      <w:r w:rsidR="00F1501B" w:rsidRPr="00195604">
        <w:rPr>
          <w:rFonts w:cs="Times New Roman"/>
          <w:color w:val="000000"/>
          <w:sz w:val="28"/>
          <w:szCs w:val="28"/>
        </w:rPr>
        <w:t xml:space="preserve">98 tūkstošiem vistrūcīgāko personu </w:t>
      </w:r>
      <w:r w:rsidR="004A5C22" w:rsidRPr="00195604">
        <w:rPr>
          <w:rFonts w:cs="Times New Roman"/>
          <w:color w:val="000000"/>
          <w:sz w:val="28"/>
          <w:szCs w:val="28"/>
        </w:rPr>
        <w:t xml:space="preserve">gadā, savukārt </w:t>
      </w:r>
      <w:r w:rsidR="0057342A" w:rsidRPr="00195604">
        <w:rPr>
          <w:rFonts w:cs="Times New Roman"/>
          <w:color w:val="000000"/>
          <w:sz w:val="28"/>
          <w:szCs w:val="28"/>
        </w:rPr>
        <w:t xml:space="preserve">pamata </w:t>
      </w:r>
      <w:r w:rsidR="004A5C22" w:rsidRPr="00195604">
        <w:rPr>
          <w:rFonts w:cs="Times New Roman"/>
          <w:color w:val="000000"/>
          <w:sz w:val="28"/>
          <w:szCs w:val="28"/>
        </w:rPr>
        <w:t xml:space="preserve">materiālo palīdzību </w:t>
      </w:r>
      <w:r w:rsidR="00BF3940">
        <w:rPr>
          <w:rFonts w:cs="Times New Roman"/>
          <w:color w:val="000000"/>
          <w:sz w:val="28"/>
          <w:szCs w:val="28"/>
        </w:rPr>
        <w:t>mājsaimniecībām</w:t>
      </w:r>
      <w:r w:rsidR="00AB2D8E" w:rsidRPr="00195604">
        <w:rPr>
          <w:rFonts w:cs="Times New Roman"/>
          <w:color w:val="000000"/>
          <w:sz w:val="28"/>
          <w:szCs w:val="28"/>
        </w:rPr>
        <w:t xml:space="preserve"> ar </w:t>
      </w:r>
      <w:r w:rsidR="004A5C22" w:rsidRPr="00195604">
        <w:rPr>
          <w:rFonts w:cs="Times New Roman"/>
          <w:color w:val="000000"/>
          <w:sz w:val="28"/>
          <w:szCs w:val="28"/>
        </w:rPr>
        <w:t>bē</w:t>
      </w:r>
      <w:r w:rsidR="00AB2D8E" w:rsidRPr="00195604">
        <w:rPr>
          <w:rFonts w:cs="Times New Roman"/>
          <w:color w:val="000000"/>
          <w:sz w:val="28"/>
          <w:szCs w:val="28"/>
        </w:rPr>
        <w:t>rniem</w:t>
      </w:r>
      <w:r w:rsidR="00BF3940">
        <w:rPr>
          <w:rFonts w:cs="Times New Roman"/>
          <w:color w:val="000000"/>
          <w:sz w:val="28"/>
          <w:szCs w:val="28"/>
        </w:rPr>
        <w:t>, lai uzlabotu to materiālo nodrošinā</w:t>
      </w:r>
      <w:r w:rsidR="00BF3940">
        <w:rPr>
          <w:rFonts w:cs="Times New Roman"/>
          <w:color w:val="000000"/>
          <w:sz w:val="28"/>
          <w:szCs w:val="28"/>
        </w:rPr>
        <w:softHyphen/>
        <w:t>tību, –</w:t>
      </w:r>
      <w:r w:rsidR="004A5C22" w:rsidRPr="00195604">
        <w:rPr>
          <w:color w:val="000000"/>
          <w:sz w:val="28"/>
          <w:szCs w:val="28"/>
        </w:rPr>
        <w:t xml:space="preserve"> </w:t>
      </w:r>
      <w:r w:rsidR="007F755E" w:rsidRPr="00195604">
        <w:rPr>
          <w:color w:val="000000"/>
          <w:sz w:val="28"/>
          <w:szCs w:val="28"/>
        </w:rPr>
        <w:t>indikatīvi 49</w:t>
      </w:r>
      <w:r w:rsidR="00392C70" w:rsidRPr="00195604">
        <w:rPr>
          <w:color w:val="000000"/>
          <w:sz w:val="28"/>
          <w:szCs w:val="28"/>
        </w:rPr>
        <w:t xml:space="preserve"> </w:t>
      </w:r>
      <w:r w:rsidR="004A5C22" w:rsidRPr="00195604">
        <w:rPr>
          <w:color w:val="000000"/>
          <w:sz w:val="28"/>
          <w:szCs w:val="28"/>
        </w:rPr>
        <w:t xml:space="preserve">tūkstošiem bērnu gadā. </w:t>
      </w:r>
    </w:p>
    <w:p w14:paraId="11AC8665" w14:textId="0B2D01F9" w:rsidR="00DA3BD3" w:rsidRPr="00195604" w:rsidRDefault="00DA3BD3" w:rsidP="0019560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95604">
        <w:rPr>
          <w:rFonts w:cs="Times New Roman"/>
          <w:sz w:val="28"/>
          <w:szCs w:val="28"/>
        </w:rPr>
        <w:t>Darbības programmas īstenošanai kopā plānoti 48 264 08</w:t>
      </w:r>
      <w:r w:rsidR="00F1501B" w:rsidRPr="00195604">
        <w:rPr>
          <w:rFonts w:cs="Times New Roman"/>
          <w:sz w:val="28"/>
          <w:szCs w:val="28"/>
        </w:rPr>
        <w:t>2</w:t>
      </w:r>
      <w:r w:rsidR="008D04AC">
        <w:rPr>
          <w:rFonts w:cs="Times New Roman"/>
          <w:sz w:val="28"/>
          <w:szCs w:val="28"/>
        </w:rPr>
        <w:t xml:space="preserve"> </w:t>
      </w:r>
      <w:proofErr w:type="spellStart"/>
      <w:r w:rsidR="008D04AC" w:rsidRPr="008D04AC">
        <w:rPr>
          <w:rFonts w:cs="Times New Roman"/>
          <w:i/>
          <w:sz w:val="28"/>
          <w:szCs w:val="28"/>
        </w:rPr>
        <w:t>euro</w:t>
      </w:r>
      <w:proofErr w:type="spellEnd"/>
      <w:r w:rsidRPr="00195604">
        <w:rPr>
          <w:rFonts w:cs="Times New Roman"/>
          <w:sz w:val="28"/>
          <w:szCs w:val="28"/>
        </w:rPr>
        <w:t>, tai skaitā Eiropas Savie</w:t>
      </w:r>
      <w:r w:rsidR="008D04AC">
        <w:rPr>
          <w:rFonts w:cs="Times New Roman"/>
          <w:sz w:val="28"/>
          <w:szCs w:val="28"/>
        </w:rPr>
        <w:t xml:space="preserve">nības finansējums 41 024 469 </w:t>
      </w:r>
      <w:proofErr w:type="spellStart"/>
      <w:r w:rsidR="008D04AC" w:rsidRPr="008D04AC">
        <w:rPr>
          <w:rFonts w:cs="Times New Roman"/>
          <w:i/>
          <w:sz w:val="28"/>
          <w:szCs w:val="28"/>
        </w:rPr>
        <w:t>euro</w:t>
      </w:r>
      <w:proofErr w:type="spellEnd"/>
      <w:r w:rsidR="008D04AC">
        <w:rPr>
          <w:rFonts w:cs="Times New Roman"/>
          <w:i/>
          <w:sz w:val="28"/>
          <w:szCs w:val="28"/>
        </w:rPr>
        <w:t xml:space="preserve"> </w:t>
      </w:r>
      <w:r w:rsidRPr="00195604">
        <w:rPr>
          <w:rFonts w:cs="Times New Roman"/>
          <w:sz w:val="28"/>
          <w:szCs w:val="28"/>
        </w:rPr>
        <w:t>jeb 85</w:t>
      </w:r>
      <w:r w:rsidR="00195604">
        <w:rPr>
          <w:rFonts w:cs="Times New Roman"/>
          <w:sz w:val="28"/>
          <w:szCs w:val="28"/>
        </w:rPr>
        <w:t> </w:t>
      </w:r>
      <w:r w:rsidRPr="00195604">
        <w:rPr>
          <w:rFonts w:cs="Times New Roman"/>
          <w:sz w:val="28"/>
          <w:szCs w:val="28"/>
        </w:rPr>
        <w:t>%, valsts budžeta līdzfinansējums 7 239 61</w:t>
      </w:r>
      <w:r w:rsidR="00F1501B" w:rsidRPr="00195604">
        <w:rPr>
          <w:rFonts w:cs="Times New Roman"/>
          <w:sz w:val="28"/>
          <w:szCs w:val="28"/>
        </w:rPr>
        <w:t>3</w:t>
      </w:r>
      <w:r w:rsidR="008D04AC">
        <w:rPr>
          <w:rFonts w:cs="Times New Roman"/>
          <w:sz w:val="28"/>
          <w:szCs w:val="28"/>
        </w:rPr>
        <w:t xml:space="preserve"> </w:t>
      </w:r>
      <w:proofErr w:type="spellStart"/>
      <w:r w:rsidR="008D04AC" w:rsidRPr="008D04AC">
        <w:rPr>
          <w:rFonts w:cs="Times New Roman"/>
          <w:i/>
          <w:sz w:val="28"/>
          <w:szCs w:val="28"/>
        </w:rPr>
        <w:t>euro</w:t>
      </w:r>
      <w:proofErr w:type="spellEnd"/>
      <w:r w:rsidRPr="00195604">
        <w:rPr>
          <w:rFonts w:cs="Times New Roman"/>
          <w:sz w:val="28"/>
          <w:szCs w:val="28"/>
        </w:rPr>
        <w:t xml:space="preserve"> jeb 15</w:t>
      </w:r>
      <w:r w:rsidR="00195604">
        <w:rPr>
          <w:rFonts w:cs="Times New Roman"/>
          <w:sz w:val="28"/>
          <w:szCs w:val="28"/>
        </w:rPr>
        <w:t> </w:t>
      </w:r>
      <w:r w:rsidRPr="00195604">
        <w:rPr>
          <w:rFonts w:cs="Times New Roman"/>
          <w:sz w:val="28"/>
          <w:szCs w:val="28"/>
        </w:rPr>
        <w:t xml:space="preserve">%. Tehniskās palīdzības finansējums veido </w:t>
      </w:r>
      <w:r w:rsidR="00392C70" w:rsidRPr="00195604">
        <w:rPr>
          <w:rFonts w:cs="Times New Roman"/>
          <w:sz w:val="28"/>
          <w:szCs w:val="28"/>
        </w:rPr>
        <w:t>5</w:t>
      </w:r>
      <w:r w:rsidR="00195604">
        <w:rPr>
          <w:rFonts w:cs="Times New Roman"/>
          <w:sz w:val="28"/>
          <w:szCs w:val="28"/>
        </w:rPr>
        <w:t> </w:t>
      </w:r>
      <w:r w:rsidRPr="00195604">
        <w:rPr>
          <w:rFonts w:cs="Times New Roman"/>
          <w:sz w:val="28"/>
          <w:szCs w:val="28"/>
        </w:rPr>
        <w:t>% no darbības programmai plānotajiem publiskā sektora izdevumiem.</w:t>
      </w:r>
    </w:p>
    <w:p w14:paraId="11AC8666" w14:textId="2658FE7A" w:rsidR="00EE1840" w:rsidRPr="00195604" w:rsidRDefault="00EE1840" w:rsidP="0019560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95604">
        <w:rPr>
          <w:sz w:val="28"/>
          <w:szCs w:val="28"/>
        </w:rPr>
        <w:t xml:space="preserve">Fonda pārvaldību un kontroli īstenos </w:t>
      </w:r>
      <w:r w:rsidR="00392C70" w:rsidRPr="00195604">
        <w:rPr>
          <w:sz w:val="28"/>
          <w:szCs w:val="28"/>
        </w:rPr>
        <w:t>Labklājības ministrija (vadošā un sertifikācijas iestāde), Sabiedrības integrācijas fonds (starpniekinstitūcija</w:t>
      </w:r>
      <w:r w:rsidR="00AB2D8E" w:rsidRPr="00195604">
        <w:rPr>
          <w:sz w:val="28"/>
          <w:szCs w:val="28"/>
        </w:rPr>
        <w:t>, finansējuma saņēmējs</w:t>
      </w:r>
      <w:r w:rsidR="00392C70" w:rsidRPr="00195604">
        <w:rPr>
          <w:sz w:val="28"/>
          <w:szCs w:val="28"/>
        </w:rPr>
        <w:t>) un Finanšu ministrija (revīzijas iestāde).</w:t>
      </w:r>
      <w:r w:rsidRPr="00195604">
        <w:rPr>
          <w:sz w:val="28"/>
          <w:szCs w:val="28"/>
        </w:rPr>
        <w:t xml:space="preserve"> </w:t>
      </w:r>
      <w:r w:rsidR="00F1501B" w:rsidRPr="00195604">
        <w:rPr>
          <w:sz w:val="28"/>
          <w:szCs w:val="28"/>
        </w:rPr>
        <w:t>Pārtikas un pamata materiālās palīdzības preču iegādi un nogādāšanu partnerorganizāciju izdales vietās nodrošinās Sabiedrības integrācijas fonds. Palīdzības izdalī</w:t>
      </w:r>
      <w:r w:rsidR="008D04AC">
        <w:rPr>
          <w:sz w:val="28"/>
          <w:szCs w:val="28"/>
        </w:rPr>
        <w:t>šanu veiks partnerorganizācijas –</w:t>
      </w:r>
      <w:r w:rsidR="00F1501B" w:rsidRPr="00195604">
        <w:rPr>
          <w:sz w:val="28"/>
          <w:szCs w:val="28"/>
        </w:rPr>
        <w:t xml:space="preserve"> pašvaldības un biedrības.</w:t>
      </w:r>
    </w:p>
    <w:p w14:paraId="11AC8667" w14:textId="77777777" w:rsidR="004A5C22" w:rsidRDefault="004A5C22" w:rsidP="0019560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27932BE9" w14:textId="77777777" w:rsidR="00195604" w:rsidRDefault="00195604" w:rsidP="0019560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3F2748D7" w14:textId="77777777" w:rsidR="008D04AC" w:rsidRDefault="008D04AC" w:rsidP="0019560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11AC8668" w14:textId="15A43A4C" w:rsidR="003727E5" w:rsidRPr="00195604" w:rsidRDefault="003727E5" w:rsidP="00195604">
      <w:pPr>
        <w:tabs>
          <w:tab w:val="left" w:pos="6096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95604">
        <w:rPr>
          <w:rFonts w:cs="Times New Roman"/>
          <w:sz w:val="28"/>
          <w:szCs w:val="28"/>
        </w:rPr>
        <w:t>Labklājības ministrs</w:t>
      </w:r>
      <w:r w:rsidRPr="00195604">
        <w:rPr>
          <w:rFonts w:cs="Times New Roman"/>
          <w:sz w:val="28"/>
          <w:szCs w:val="28"/>
        </w:rPr>
        <w:tab/>
      </w:r>
      <w:r w:rsidR="00612C8A" w:rsidRPr="00195604">
        <w:rPr>
          <w:rFonts w:cs="Times New Roman"/>
          <w:sz w:val="28"/>
          <w:szCs w:val="28"/>
        </w:rPr>
        <w:t xml:space="preserve">Uldis </w:t>
      </w:r>
      <w:r w:rsidRPr="00195604">
        <w:rPr>
          <w:rFonts w:cs="Times New Roman"/>
          <w:sz w:val="28"/>
          <w:szCs w:val="28"/>
        </w:rPr>
        <w:t>Augulis</w:t>
      </w:r>
    </w:p>
    <w:sectPr w:rsidR="003727E5" w:rsidRPr="00195604" w:rsidSect="00195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C866F" w14:textId="77777777" w:rsidR="003727E5" w:rsidRDefault="003727E5" w:rsidP="003727E5">
      <w:pPr>
        <w:spacing w:after="0" w:line="240" w:lineRule="auto"/>
      </w:pPr>
      <w:r>
        <w:separator/>
      </w:r>
    </w:p>
  </w:endnote>
  <w:endnote w:type="continuationSeparator" w:id="0">
    <w:p w14:paraId="11AC8670" w14:textId="77777777" w:rsidR="003727E5" w:rsidRDefault="003727E5" w:rsidP="003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E4D96" w14:textId="77777777" w:rsidR="00EB5003" w:rsidRDefault="00EB5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3B95E" w14:textId="0CF71B5D" w:rsidR="00195604" w:rsidRPr="00195604" w:rsidRDefault="00195604">
    <w:pPr>
      <w:pStyle w:val="Footer"/>
      <w:rPr>
        <w:sz w:val="16"/>
        <w:szCs w:val="16"/>
      </w:rPr>
    </w:pPr>
    <w:r w:rsidRPr="00195604">
      <w:rPr>
        <w:sz w:val="16"/>
        <w:szCs w:val="16"/>
      </w:rPr>
      <w:t>R1937_4kops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99956" w14:textId="64BC5321" w:rsidR="00195604" w:rsidRPr="00195604" w:rsidRDefault="00195604">
    <w:pPr>
      <w:pStyle w:val="Footer"/>
      <w:rPr>
        <w:sz w:val="16"/>
        <w:szCs w:val="16"/>
      </w:rPr>
    </w:pPr>
    <w:r w:rsidRPr="00195604">
      <w:rPr>
        <w:sz w:val="16"/>
        <w:szCs w:val="16"/>
      </w:rPr>
      <w:t>R1937_4kops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C866D" w14:textId="77777777" w:rsidR="003727E5" w:rsidRDefault="003727E5" w:rsidP="003727E5">
      <w:pPr>
        <w:spacing w:after="0" w:line="240" w:lineRule="auto"/>
      </w:pPr>
      <w:r>
        <w:separator/>
      </w:r>
    </w:p>
  </w:footnote>
  <w:footnote w:type="continuationSeparator" w:id="0">
    <w:p w14:paraId="11AC866E" w14:textId="77777777" w:rsidR="003727E5" w:rsidRDefault="003727E5" w:rsidP="003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C0A7F" w14:textId="77777777" w:rsidR="00EB5003" w:rsidRDefault="00EB5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8243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8DF85B" w14:textId="1EC533AE" w:rsidR="00EB5003" w:rsidRDefault="00EB50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1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CA986" w14:textId="77777777" w:rsidR="00EB5003" w:rsidRDefault="00EB50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9CADB" w14:textId="77777777" w:rsidR="00EB5003" w:rsidRDefault="00EB5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079F"/>
    <w:multiLevelType w:val="hybridMultilevel"/>
    <w:tmpl w:val="E1C047FA"/>
    <w:lvl w:ilvl="0" w:tplc="D56297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6BB6"/>
    <w:multiLevelType w:val="hybridMultilevel"/>
    <w:tmpl w:val="CF9E99B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4187518"/>
    <w:multiLevelType w:val="hybridMultilevel"/>
    <w:tmpl w:val="B67674A8"/>
    <w:lvl w:ilvl="0" w:tplc="0426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37"/>
    <w:rsid w:val="00195604"/>
    <w:rsid w:val="00270597"/>
    <w:rsid w:val="002F6DF3"/>
    <w:rsid w:val="003727E5"/>
    <w:rsid w:val="00392C70"/>
    <w:rsid w:val="00445C4B"/>
    <w:rsid w:val="004A5C22"/>
    <w:rsid w:val="0057342A"/>
    <w:rsid w:val="00612C8A"/>
    <w:rsid w:val="00647F6A"/>
    <w:rsid w:val="006A2C9C"/>
    <w:rsid w:val="006B313D"/>
    <w:rsid w:val="007A4B3D"/>
    <w:rsid w:val="007D1A28"/>
    <w:rsid w:val="007F755E"/>
    <w:rsid w:val="008D04AC"/>
    <w:rsid w:val="008F11F0"/>
    <w:rsid w:val="00930A0A"/>
    <w:rsid w:val="00983205"/>
    <w:rsid w:val="009F3EEC"/>
    <w:rsid w:val="00AB2D8E"/>
    <w:rsid w:val="00AF53BB"/>
    <w:rsid w:val="00BF3940"/>
    <w:rsid w:val="00C069C4"/>
    <w:rsid w:val="00C816E2"/>
    <w:rsid w:val="00CA7837"/>
    <w:rsid w:val="00CC5C18"/>
    <w:rsid w:val="00D73190"/>
    <w:rsid w:val="00DA3BD3"/>
    <w:rsid w:val="00EB5003"/>
    <w:rsid w:val="00EB7597"/>
    <w:rsid w:val="00EE1840"/>
    <w:rsid w:val="00F1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8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E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E5"/>
  </w:style>
  <w:style w:type="paragraph" w:styleId="Footer">
    <w:name w:val="footer"/>
    <w:basedOn w:val="Normal"/>
    <w:link w:val="FooterChar"/>
    <w:uiPriority w:val="99"/>
    <w:unhideWhenUsed/>
    <w:rsid w:val="00372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E5"/>
  </w:style>
  <w:style w:type="paragraph" w:styleId="ListParagraph">
    <w:name w:val="List Paragraph"/>
    <w:basedOn w:val="Normal"/>
    <w:uiPriority w:val="34"/>
    <w:qFormat/>
    <w:rsid w:val="00DA3BD3"/>
    <w:pPr>
      <w:spacing w:before="120" w:after="120"/>
      <w:ind w:left="720" w:firstLine="720"/>
      <w:contextualSpacing/>
      <w:jc w:val="both"/>
    </w:pPr>
  </w:style>
  <w:style w:type="character" w:customStyle="1" w:styleId="hps">
    <w:name w:val="hps"/>
    <w:uiPriority w:val="99"/>
    <w:rsid w:val="00DA3BD3"/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"/>
    <w:basedOn w:val="Normal"/>
    <w:link w:val="FootnoteTextChar"/>
    <w:uiPriority w:val="99"/>
    <w:unhideWhenUsed/>
    <w:rsid w:val="00EE1840"/>
    <w:pPr>
      <w:spacing w:after="0" w:line="240" w:lineRule="auto"/>
      <w:ind w:firstLine="720"/>
      <w:jc w:val="both"/>
    </w:pPr>
    <w:rPr>
      <w:rFonts w:eastAsia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"/>
    <w:basedOn w:val="DefaultParagraphFont"/>
    <w:link w:val="FootnoteText"/>
    <w:uiPriority w:val="99"/>
    <w:rsid w:val="00EE184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SUPERS,ftref,Footnote Refernece,stylish,BVI fnr,Fußnotenzeichen_Raxen,callout,Footnote Reference Superscript,Odwołanie przypisu,Footnotes refss,Ref,de nota al pie,-E Fußnotenzeichen,E,E FNZ"/>
    <w:basedOn w:val="DefaultParagraphFont"/>
    <w:uiPriority w:val="99"/>
    <w:unhideWhenUsed/>
    <w:rsid w:val="00EE18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E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E5"/>
  </w:style>
  <w:style w:type="paragraph" w:styleId="Footer">
    <w:name w:val="footer"/>
    <w:basedOn w:val="Normal"/>
    <w:link w:val="FooterChar"/>
    <w:uiPriority w:val="99"/>
    <w:unhideWhenUsed/>
    <w:rsid w:val="00372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E5"/>
  </w:style>
  <w:style w:type="paragraph" w:styleId="ListParagraph">
    <w:name w:val="List Paragraph"/>
    <w:basedOn w:val="Normal"/>
    <w:uiPriority w:val="34"/>
    <w:qFormat/>
    <w:rsid w:val="00DA3BD3"/>
    <w:pPr>
      <w:spacing w:before="120" w:after="120"/>
      <w:ind w:left="720" w:firstLine="720"/>
      <w:contextualSpacing/>
      <w:jc w:val="both"/>
    </w:pPr>
  </w:style>
  <w:style w:type="character" w:customStyle="1" w:styleId="hps">
    <w:name w:val="hps"/>
    <w:uiPriority w:val="99"/>
    <w:rsid w:val="00DA3BD3"/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"/>
    <w:basedOn w:val="Normal"/>
    <w:link w:val="FootnoteTextChar"/>
    <w:uiPriority w:val="99"/>
    <w:unhideWhenUsed/>
    <w:rsid w:val="00EE1840"/>
    <w:pPr>
      <w:spacing w:after="0" w:line="240" w:lineRule="auto"/>
      <w:ind w:firstLine="720"/>
      <w:jc w:val="both"/>
    </w:pPr>
    <w:rPr>
      <w:rFonts w:eastAsia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"/>
    <w:basedOn w:val="DefaultParagraphFont"/>
    <w:link w:val="FootnoteText"/>
    <w:uiPriority w:val="99"/>
    <w:rsid w:val="00EE184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SUPERS,ftref,Footnote Refernece,stylish,BVI fnr,Fußnotenzeichen_Raxen,callout,Footnote Reference Superscript,Odwołanie przypisu,Footnotes refss,Ref,de nota al pie,-E Fußnotenzeichen,E,E FNZ"/>
    <w:basedOn w:val="DefaultParagraphFont"/>
    <w:uiPriority w:val="99"/>
    <w:unhideWhenUsed/>
    <w:rsid w:val="00EE1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Darbības programma pārtikas un pamata materiālās palīdzības sniegšanai vistrūcīgākajām personām 2014.-2020.gada plānošanas periodā</vt:lpstr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Darbības programma pārtikas un pamata materiālās palīdzības sniegšanai vistrūcīgākajām personām 2014.-2020.gada plānošanas periodā</dc:title>
  <dc:creator>Sanita Silova</dc:creator>
  <cp:keywords>Kopsavilkums</cp:keywords>
  <dc:description>67021577; 
sanita.silova@lm.gov.lv</dc:description>
  <cp:lastModifiedBy>Leontīne Babkina</cp:lastModifiedBy>
  <cp:revision>12</cp:revision>
  <cp:lastPrinted>2014-08-29T08:03:00Z</cp:lastPrinted>
  <dcterms:created xsi:type="dcterms:W3CDTF">2014-07-30T11:54:00Z</dcterms:created>
  <dcterms:modified xsi:type="dcterms:W3CDTF">2014-09-03T12:14:00Z</dcterms:modified>
</cp:coreProperties>
</file>