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5823BB" w14:textId="74E35DE0" w:rsidR="008E7371" w:rsidRPr="003C6628" w:rsidRDefault="0015691E" w:rsidP="00AC4456">
      <w:pPr>
        <w:spacing w:after="120"/>
        <w:jc w:val="both"/>
        <w:rPr>
          <w:bCs/>
          <w:sz w:val="28"/>
          <w:szCs w:val="28"/>
        </w:rPr>
      </w:pPr>
      <w:r w:rsidRPr="003C6628">
        <w:rPr>
          <w:bCs/>
          <w:sz w:val="28"/>
          <w:szCs w:val="28"/>
        </w:rPr>
        <w:t>2014</w:t>
      </w:r>
      <w:r w:rsidR="008E7371" w:rsidRPr="003C6628">
        <w:rPr>
          <w:bCs/>
          <w:sz w:val="28"/>
          <w:szCs w:val="28"/>
        </w:rPr>
        <w:t>.</w:t>
      </w:r>
      <w:r w:rsidR="00C9696A">
        <w:rPr>
          <w:bCs/>
          <w:sz w:val="28"/>
          <w:szCs w:val="28"/>
        </w:rPr>
        <w:t xml:space="preserve"> </w:t>
      </w:r>
      <w:r w:rsidR="008E7371" w:rsidRPr="003C6628">
        <w:rPr>
          <w:bCs/>
          <w:sz w:val="28"/>
          <w:szCs w:val="28"/>
        </w:rPr>
        <w:t xml:space="preserve">gada </w:t>
      </w:r>
      <w:r w:rsidR="008E7371" w:rsidRPr="003C6628">
        <w:rPr>
          <w:bCs/>
          <w:sz w:val="28"/>
          <w:szCs w:val="28"/>
        </w:rPr>
        <w:tab/>
      </w:r>
      <w:r w:rsidR="008E7371" w:rsidRPr="003C6628">
        <w:rPr>
          <w:bCs/>
          <w:sz w:val="28"/>
          <w:szCs w:val="28"/>
        </w:rPr>
        <w:tab/>
      </w:r>
      <w:r w:rsidR="008E7371" w:rsidRPr="003C6628">
        <w:rPr>
          <w:bCs/>
          <w:sz w:val="28"/>
          <w:szCs w:val="28"/>
        </w:rPr>
        <w:tab/>
      </w:r>
      <w:r w:rsidR="008E7371" w:rsidRPr="003C6628">
        <w:rPr>
          <w:bCs/>
          <w:sz w:val="28"/>
          <w:szCs w:val="28"/>
        </w:rPr>
        <w:tab/>
      </w:r>
      <w:r w:rsidR="008E7371" w:rsidRPr="003C6628">
        <w:rPr>
          <w:bCs/>
          <w:sz w:val="28"/>
          <w:szCs w:val="28"/>
        </w:rPr>
        <w:tab/>
      </w:r>
      <w:r w:rsidR="008E7371" w:rsidRPr="003C6628">
        <w:rPr>
          <w:bCs/>
          <w:sz w:val="28"/>
          <w:szCs w:val="28"/>
        </w:rPr>
        <w:tab/>
      </w:r>
      <w:r w:rsidR="008E7371" w:rsidRPr="003C6628">
        <w:rPr>
          <w:bCs/>
          <w:sz w:val="28"/>
          <w:szCs w:val="28"/>
        </w:rPr>
        <w:tab/>
      </w:r>
      <w:r w:rsidR="008E7371" w:rsidRPr="003C6628">
        <w:rPr>
          <w:bCs/>
          <w:sz w:val="28"/>
          <w:szCs w:val="28"/>
        </w:rPr>
        <w:tab/>
        <w:t>Noteikumi Nr.</w:t>
      </w:r>
    </w:p>
    <w:p w14:paraId="145F7F40" w14:textId="77777777" w:rsidR="008E7371" w:rsidRPr="003C6628" w:rsidRDefault="008E7371" w:rsidP="00AC4456">
      <w:pPr>
        <w:spacing w:after="120"/>
        <w:jc w:val="both"/>
        <w:rPr>
          <w:bCs/>
          <w:sz w:val="28"/>
          <w:szCs w:val="28"/>
        </w:rPr>
      </w:pPr>
      <w:r w:rsidRPr="003C6628">
        <w:rPr>
          <w:bCs/>
          <w:sz w:val="28"/>
          <w:szCs w:val="28"/>
        </w:rPr>
        <w:t>Rīgā</w:t>
      </w:r>
      <w:r w:rsidRPr="003C6628">
        <w:rPr>
          <w:bCs/>
          <w:sz w:val="28"/>
          <w:szCs w:val="28"/>
        </w:rPr>
        <w:tab/>
      </w:r>
      <w:r w:rsidRPr="003C6628">
        <w:rPr>
          <w:bCs/>
          <w:sz w:val="28"/>
          <w:szCs w:val="28"/>
        </w:rPr>
        <w:tab/>
      </w:r>
      <w:r w:rsidRPr="003C6628">
        <w:rPr>
          <w:bCs/>
          <w:sz w:val="28"/>
          <w:szCs w:val="28"/>
        </w:rPr>
        <w:tab/>
      </w:r>
      <w:r w:rsidRPr="003C6628">
        <w:rPr>
          <w:bCs/>
          <w:sz w:val="28"/>
          <w:szCs w:val="28"/>
        </w:rPr>
        <w:tab/>
      </w:r>
      <w:r w:rsidRPr="003C6628">
        <w:rPr>
          <w:bCs/>
          <w:sz w:val="28"/>
          <w:szCs w:val="28"/>
        </w:rPr>
        <w:tab/>
      </w:r>
      <w:r w:rsidRPr="003C6628">
        <w:rPr>
          <w:bCs/>
          <w:sz w:val="28"/>
          <w:szCs w:val="28"/>
        </w:rPr>
        <w:tab/>
      </w:r>
      <w:r w:rsidRPr="003C6628">
        <w:rPr>
          <w:bCs/>
          <w:sz w:val="28"/>
          <w:szCs w:val="28"/>
        </w:rPr>
        <w:tab/>
      </w:r>
      <w:r w:rsidRPr="003C6628">
        <w:rPr>
          <w:bCs/>
          <w:sz w:val="28"/>
          <w:szCs w:val="28"/>
        </w:rPr>
        <w:tab/>
      </w:r>
      <w:r w:rsidRPr="003C6628">
        <w:rPr>
          <w:bCs/>
          <w:sz w:val="28"/>
          <w:szCs w:val="28"/>
        </w:rPr>
        <w:tab/>
      </w:r>
      <w:r w:rsidR="0071041C" w:rsidRPr="003C6628">
        <w:rPr>
          <w:bCs/>
          <w:sz w:val="28"/>
          <w:szCs w:val="28"/>
        </w:rPr>
        <w:t>(</w:t>
      </w:r>
      <w:r w:rsidRPr="003C6628">
        <w:rPr>
          <w:bCs/>
          <w:sz w:val="28"/>
          <w:szCs w:val="28"/>
        </w:rPr>
        <w:t>prot. Nr.</w:t>
      </w:r>
      <w:proofErr w:type="gramStart"/>
      <w:r w:rsidRPr="003C6628">
        <w:rPr>
          <w:bCs/>
          <w:sz w:val="28"/>
          <w:szCs w:val="28"/>
        </w:rPr>
        <w:t xml:space="preserve">   .</w:t>
      </w:r>
      <w:proofErr w:type="gramEnd"/>
      <w:r w:rsidRPr="003C6628">
        <w:rPr>
          <w:bCs/>
          <w:sz w:val="28"/>
          <w:szCs w:val="28"/>
        </w:rPr>
        <w:t>§)</w:t>
      </w:r>
    </w:p>
    <w:p w14:paraId="2EA16436" w14:textId="77777777" w:rsidR="008E7371" w:rsidRPr="003C6628" w:rsidRDefault="008E7371" w:rsidP="00AC4456">
      <w:pPr>
        <w:spacing w:after="120"/>
        <w:jc w:val="both"/>
        <w:rPr>
          <w:b/>
          <w:bCs/>
          <w:sz w:val="28"/>
          <w:szCs w:val="28"/>
        </w:rPr>
      </w:pPr>
    </w:p>
    <w:p w14:paraId="008E3AAC" w14:textId="15CA1A13" w:rsidR="00E350B8" w:rsidRPr="003C6628" w:rsidRDefault="00127220" w:rsidP="00AC4456">
      <w:pPr>
        <w:spacing w:after="120"/>
        <w:jc w:val="center"/>
        <w:rPr>
          <w:b/>
          <w:bCs/>
          <w:sz w:val="28"/>
          <w:szCs w:val="28"/>
        </w:rPr>
      </w:pPr>
      <w:r>
        <w:rPr>
          <w:b/>
          <w:bCs/>
          <w:sz w:val="28"/>
          <w:szCs w:val="28"/>
        </w:rPr>
        <w:t>D</w:t>
      </w:r>
      <w:r w:rsidRPr="003C6628">
        <w:rPr>
          <w:b/>
          <w:bCs/>
          <w:sz w:val="28"/>
          <w:szCs w:val="28"/>
        </w:rPr>
        <w:t xml:space="preserve">arbības </w:t>
      </w:r>
      <w:r w:rsidR="00C14E10" w:rsidRPr="003C6628">
        <w:rPr>
          <w:b/>
          <w:bCs/>
          <w:sz w:val="28"/>
          <w:szCs w:val="28"/>
        </w:rPr>
        <w:t>programmas</w:t>
      </w:r>
      <w:r w:rsidR="00C71F64">
        <w:rPr>
          <w:b/>
          <w:bCs/>
          <w:sz w:val="28"/>
          <w:szCs w:val="28"/>
        </w:rPr>
        <w:t xml:space="preserve"> „Izaugsme un nodarbinātība” </w:t>
      </w:r>
      <w:r w:rsidR="00C02B1A">
        <w:rPr>
          <w:b/>
          <w:bCs/>
          <w:sz w:val="28"/>
          <w:szCs w:val="28"/>
        </w:rPr>
        <w:t>9</w:t>
      </w:r>
      <w:r w:rsidR="00C71F64">
        <w:rPr>
          <w:b/>
          <w:bCs/>
          <w:sz w:val="28"/>
          <w:szCs w:val="28"/>
        </w:rPr>
        <w:t>.</w:t>
      </w:r>
      <w:r w:rsidR="00C02B1A">
        <w:rPr>
          <w:b/>
          <w:bCs/>
          <w:sz w:val="28"/>
          <w:szCs w:val="28"/>
        </w:rPr>
        <w:t>1</w:t>
      </w:r>
      <w:r w:rsidR="00C71F64">
        <w:rPr>
          <w:b/>
          <w:bCs/>
          <w:sz w:val="28"/>
          <w:szCs w:val="28"/>
        </w:rPr>
        <w:t>.1</w:t>
      </w:r>
      <w:r w:rsidR="00C14E10" w:rsidRPr="003C6628">
        <w:rPr>
          <w:b/>
          <w:bCs/>
          <w:sz w:val="28"/>
          <w:szCs w:val="28"/>
        </w:rPr>
        <w:t>.specifiskā atbalsta mērķa „</w:t>
      </w:r>
      <w:r w:rsidR="000A74C1" w:rsidRPr="003C6628">
        <w:rPr>
          <w:b/>
          <w:bCs/>
          <w:sz w:val="28"/>
          <w:szCs w:val="28"/>
        </w:rPr>
        <w:t>Palielināt</w:t>
      </w:r>
      <w:r w:rsidR="00C71F64">
        <w:rPr>
          <w:b/>
          <w:bCs/>
          <w:sz w:val="28"/>
          <w:szCs w:val="28"/>
        </w:rPr>
        <w:t xml:space="preserve"> nelabvēlīgā</w:t>
      </w:r>
      <w:r w:rsidR="0094056D">
        <w:rPr>
          <w:b/>
          <w:bCs/>
          <w:sz w:val="28"/>
          <w:szCs w:val="28"/>
        </w:rPr>
        <w:t>kā</w:t>
      </w:r>
      <w:r w:rsidR="00C71F64">
        <w:rPr>
          <w:b/>
          <w:bCs/>
          <w:sz w:val="28"/>
          <w:szCs w:val="28"/>
        </w:rPr>
        <w:t xml:space="preserve"> situācijā esošu bezdarbnieku iekļaušanos darba tirgū</w:t>
      </w:r>
      <w:r w:rsidR="00611DD4" w:rsidRPr="003C6628">
        <w:rPr>
          <w:b/>
          <w:bCs/>
          <w:sz w:val="28"/>
          <w:szCs w:val="28"/>
        </w:rPr>
        <w:t xml:space="preserve">” </w:t>
      </w:r>
      <w:r w:rsidR="00B21D36">
        <w:rPr>
          <w:b/>
          <w:bCs/>
          <w:sz w:val="28"/>
          <w:szCs w:val="28"/>
        </w:rPr>
        <w:t xml:space="preserve">pasākuma </w:t>
      </w:r>
      <w:r w:rsidR="0066629C">
        <w:rPr>
          <w:b/>
          <w:bCs/>
          <w:sz w:val="28"/>
          <w:szCs w:val="28"/>
        </w:rPr>
        <w:t>“</w:t>
      </w:r>
      <w:r w:rsidR="00A0060D" w:rsidRPr="00A0060D">
        <w:rPr>
          <w:b/>
          <w:bCs/>
          <w:sz w:val="28"/>
          <w:szCs w:val="28"/>
        </w:rPr>
        <w:t xml:space="preserve">Subsidētās </w:t>
      </w:r>
      <w:r w:rsidR="000F256B">
        <w:rPr>
          <w:b/>
          <w:bCs/>
          <w:sz w:val="28"/>
          <w:szCs w:val="28"/>
        </w:rPr>
        <w:t>darbavietas</w:t>
      </w:r>
      <w:r w:rsidR="00A0060D" w:rsidRPr="00A0060D">
        <w:rPr>
          <w:b/>
          <w:bCs/>
          <w:sz w:val="28"/>
          <w:szCs w:val="28"/>
        </w:rPr>
        <w:t xml:space="preserve"> nelabvēlīgā</w:t>
      </w:r>
      <w:r w:rsidR="007E2AFD">
        <w:rPr>
          <w:b/>
          <w:bCs/>
          <w:sz w:val="28"/>
          <w:szCs w:val="28"/>
        </w:rPr>
        <w:t>kā situācijā esoš</w:t>
      </w:r>
      <w:r w:rsidR="00A0060D" w:rsidRPr="00A0060D">
        <w:rPr>
          <w:b/>
          <w:bCs/>
          <w:sz w:val="28"/>
          <w:szCs w:val="28"/>
        </w:rPr>
        <w:t>iem bezdarbniekiem</w:t>
      </w:r>
      <w:r w:rsidR="00A0060D">
        <w:rPr>
          <w:b/>
          <w:bCs/>
          <w:sz w:val="28"/>
          <w:szCs w:val="28"/>
        </w:rPr>
        <w:t>”</w:t>
      </w:r>
      <w:r w:rsidR="00A0060D" w:rsidRPr="00A0060D">
        <w:rPr>
          <w:b/>
          <w:bCs/>
          <w:sz w:val="28"/>
          <w:szCs w:val="28"/>
        </w:rPr>
        <w:t xml:space="preserve"> </w:t>
      </w:r>
      <w:r w:rsidR="00343DF9" w:rsidRPr="003C6628">
        <w:rPr>
          <w:b/>
          <w:bCs/>
          <w:sz w:val="28"/>
          <w:szCs w:val="28"/>
        </w:rPr>
        <w:t>īstenošan</w:t>
      </w:r>
      <w:r w:rsidR="00343DF9">
        <w:rPr>
          <w:b/>
          <w:bCs/>
          <w:sz w:val="28"/>
          <w:szCs w:val="28"/>
        </w:rPr>
        <w:t>as noteikumi</w:t>
      </w:r>
    </w:p>
    <w:p w14:paraId="6B6D7DCC" w14:textId="77777777" w:rsidR="00C14E10" w:rsidRPr="003C6628" w:rsidRDefault="00C14E10" w:rsidP="00AC4456">
      <w:pPr>
        <w:spacing w:after="120"/>
        <w:jc w:val="both"/>
        <w:rPr>
          <w:i/>
          <w:iCs/>
          <w:sz w:val="28"/>
          <w:szCs w:val="28"/>
        </w:rPr>
      </w:pPr>
    </w:p>
    <w:p w14:paraId="627FE67B" w14:textId="189EE72A" w:rsidR="00F56FE2" w:rsidRPr="003C6628" w:rsidRDefault="002D55D7" w:rsidP="00AC4456">
      <w:pPr>
        <w:spacing w:after="120"/>
        <w:ind w:left="4111"/>
        <w:jc w:val="both"/>
        <w:rPr>
          <w:i/>
          <w:iCs/>
          <w:sz w:val="28"/>
          <w:szCs w:val="28"/>
        </w:rPr>
      </w:pPr>
      <w:r w:rsidRPr="003C6628">
        <w:rPr>
          <w:i/>
          <w:iCs/>
          <w:sz w:val="28"/>
          <w:szCs w:val="28"/>
        </w:rPr>
        <w:t xml:space="preserve">Izdoti saskaņā ar </w:t>
      </w:r>
      <w:r w:rsidRPr="00610261">
        <w:rPr>
          <w:i/>
          <w:iCs/>
          <w:sz w:val="28"/>
          <w:szCs w:val="28"/>
        </w:rPr>
        <w:t>Eiropas Savienības struktūrfondu un Kohēzijas fonda 2014.</w:t>
      </w:r>
      <w:r w:rsidR="005F4E8F" w:rsidRPr="00344FF1">
        <w:rPr>
          <w:sz w:val="28"/>
          <w:szCs w:val="28"/>
        </w:rPr>
        <w:t>–</w:t>
      </w:r>
      <w:r w:rsidRPr="00610261">
        <w:rPr>
          <w:i/>
          <w:iCs/>
          <w:sz w:val="28"/>
          <w:szCs w:val="28"/>
        </w:rPr>
        <w:t>2020.</w:t>
      </w:r>
      <w:r w:rsidR="00C9696A">
        <w:rPr>
          <w:i/>
          <w:iCs/>
          <w:sz w:val="28"/>
          <w:szCs w:val="28"/>
        </w:rPr>
        <w:t xml:space="preserve"> </w:t>
      </w:r>
      <w:r w:rsidRPr="00610261">
        <w:rPr>
          <w:i/>
          <w:iCs/>
          <w:sz w:val="28"/>
          <w:szCs w:val="28"/>
        </w:rPr>
        <w:t xml:space="preserve">gada plānošanas perioda vadības likuma </w:t>
      </w:r>
      <w:proofErr w:type="gramStart"/>
      <w:r w:rsidRPr="00610261">
        <w:rPr>
          <w:i/>
          <w:iCs/>
          <w:sz w:val="28"/>
          <w:szCs w:val="28"/>
        </w:rPr>
        <w:t>2</w:t>
      </w:r>
      <w:r w:rsidR="0079012B">
        <w:rPr>
          <w:i/>
          <w:iCs/>
          <w:sz w:val="28"/>
          <w:szCs w:val="28"/>
        </w:rPr>
        <w:t>0</w:t>
      </w:r>
      <w:r w:rsidRPr="00610261">
        <w:rPr>
          <w:i/>
          <w:iCs/>
          <w:sz w:val="28"/>
          <w:szCs w:val="28"/>
        </w:rPr>
        <w:t>.panta</w:t>
      </w:r>
      <w:proofErr w:type="gramEnd"/>
      <w:r w:rsidRPr="00610261">
        <w:rPr>
          <w:i/>
          <w:iCs/>
          <w:sz w:val="28"/>
          <w:szCs w:val="28"/>
        </w:rPr>
        <w:t xml:space="preserve"> 13.pu</w:t>
      </w:r>
      <w:r>
        <w:rPr>
          <w:i/>
          <w:iCs/>
          <w:sz w:val="28"/>
          <w:szCs w:val="28"/>
        </w:rPr>
        <w:t>nktu</w:t>
      </w:r>
    </w:p>
    <w:p w14:paraId="5FB9ED4D" w14:textId="77777777" w:rsidR="00FF5BBC" w:rsidRPr="003C6628" w:rsidRDefault="00FF5BBC" w:rsidP="00AC4456">
      <w:pPr>
        <w:spacing w:after="120"/>
        <w:jc w:val="both"/>
        <w:rPr>
          <w:i/>
          <w:iCs/>
          <w:sz w:val="28"/>
          <w:szCs w:val="28"/>
        </w:rPr>
      </w:pPr>
    </w:p>
    <w:p w14:paraId="7AD17D08" w14:textId="77777777" w:rsidR="00F56FE2" w:rsidRPr="004F2ABB" w:rsidRDefault="00F56FE2" w:rsidP="004F2ABB">
      <w:pPr>
        <w:pStyle w:val="ListParagraph"/>
        <w:numPr>
          <w:ilvl w:val="0"/>
          <w:numId w:val="2"/>
        </w:numPr>
        <w:spacing w:after="120"/>
        <w:jc w:val="center"/>
        <w:rPr>
          <w:b/>
          <w:bCs/>
          <w:sz w:val="28"/>
          <w:szCs w:val="28"/>
        </w:rPr>
      </w:pPr>
      <w:bookmarkStart w:id="0" w:name="294706"/>
      <w:bookmarkEnd w:id="0"/>
      <w:r w:rsidRPr="004F2ABB">
        <w:rPr>
          <w:b/>
          <w:bCs/>
          <w:sz w:val="28"/>
          <w:szCs w:val="28"/>
        </w:rPr>
        <w:t>Vispārīgie jautājumi</w:t>
      </w:r>
    </w:p>
    <w:p w14:paraId="51B6A8D8" w14:textId="77777777" w:rsidR="00E350B8" w:rsidRPr="004B5BDC" w:rsidRDefault="00E350B8" w:rsidP="00AC4456">
      <w:pPr>
        <w:spacing w:after="120"/>
        <w:jc w:val="both"/>
        <w:rPr>
          <w:bCs/>
          <w:sz w:val="28"/>
          <w:szCs w:val="28"/>
        </w:rPr>
      </w:pPr>
    </w:p>
    <w:p w14:paraId="677859EE" w14:textId="77777777" w:rsidR="00526F3B" w:rsidRPr="003C6628" w:rsidRDefault="00F56FE2" w:rsidP="00AC4456">
      <w:pPr>
        <w:spacing w:after="120"/>
        <w:jc w:val="both"/>
        <w:rPr>
          <w:sz w:val="28"/>
          <w:szCs w:val="28"/>
        </w:rPr>
      </w:pPr>
      <w:r w:rsidRPr="003C6628">
        <w:rPr>
          <w:sz w:val="28"/>
          <w:szCs w:val="28"/>
        </w:rPr>
        <w:t xml:space="preserve">1. Noteikumi nosaka: </w:t>
      </w:r>
    </w:p>
    <w:p w14:paraId="0F1EFC25" w14:textId="041CC2B7" w:rsidR="00562EB6" w:rsidRPr="00562EB6" w:rsidRDefault="00F56FE2" w:rsidP="008B4272">
      <w:pPr>
        <w:spacing w:after="120"/>
        <w:ind w:left="113"/>
        <w:jc w:val="both"/>
        <w:rPr>
          <w:sz w:val="28"/>
          <w:szCs w:val="28"/>
        </w:rPr>
      </w:pPr>
      <w:r w:rsidRPr="003C6628">
        <w:rPr>
          <w:sz w:val="28"/>
          <w:szCs w:val="28"/>
        </w:rPr>
        <w:t xml:space="preserve">1.1. kārtību, kādā īsteno darbības programmas </w:t>
      </w:r>
      <w:r w:rsidR="00C71F64">
        <w:rPr>
          <w:sz w:val="28"/>
          <w:szCs w:val="28"/>
        </w:rPr>
        <w:t xml:space="preserve">„Izaugsme un nodarbinātība” </w:t>
      </w:r>
      <w:r w:rsidR="009A4EF6">
        <w:rPr>
          <w:sz w:val="28"/>
          <w:szCs w:val="28"/>
        </w:rPr>
        <w:t>9.1</w:t>
      </w:r>
      <w:r w:rsidR="00C71F64">
        <w:rPr>
          <w:sz w:val="28"/>
          <w:szCs w:val="28"/>
        </w:rPr>
        <w:t>.1</w:t>
      </w:r>
      <w:r w:rsidR="00611DD4" w:rsidRPr="003C6628">
        <w:rPr>
          <w:sz w:val="28"/>
          <w:szCs w:val="28"/>
        </w:rPr>
        <w:t>.</w:t>
      </w:r>
      <w:r w:rsidR="006F1B7D">
        <w:rPr>
          <w:sz w:val="28"/>
          <w:szCs w:val="28"/>
        </w:rPr>
        <w:t xml:space="preserve"> </w:t>
      </w:r>
      <w:r w:rsidR="00611DD4" w:rsidRPr="003C6628">
        <w:rPr>
          <w:sz w:val="28"/>
          <w:szCs w:val="28"/>
        </w:rPr>
        <w:t>specifiskā atbalsta mē</w:t>
      </w:r>
      <w:r w:rsidR="00C71F64">
        <w:rPr>
          <w:sz w:val="28"/>
          <w:szCs w:val="28"/>
        </w:rPr>
        <w:t>rķa „Palielināt nelabvēlīgā</w:t>
      </w:r>
      <w:r w:rsidR="0094056D">
        <w:rPr>
          <w:sz w:val="28"/>
          <w:szCs w:val="28"/>
        </w:rPr>
        <w:t>kā</w:t>
      </w:r>
      <w:r w:rsidR="00C71F64">
        <w:rPr>
          <w:sz w:val="28"/>
          <w:szCs w:val="28"/>
        </w:rPr>
        <w:t xml:space="preserve"> situācijā esošu bezdarbnieku iekļaušanos darba tirgū</w:t>
      </w:r>
      <w:r w:rsidR="00611DD4" w:rsidRPr="003C6628">
        <w:rPr>
          <w:sz w:val="28"/>
          <w:szCs w:val="28"/>
        </w:rPr>
        <w:t>”</w:t>
      </w:r>
      <w:r w:rsidRPr="003C6628">
        <w:rPr>
          <w:sz w:val="28"/>
          <w:szCs w:val="28"/>
        </w:rPr>
        <w:t xml:space="preserve"> </w:t>
      </w:r>
      <w:r w:rsidR="00562EB6" w:rsidRPr="00562EB6">
        <w:rPr>
          <w:sz w:val="28"/>
          <w:szCs w:val="28"/>
        </w:rPr>
        <w:t xml:space="preserve">(turpmāk – </w:t>
      </w:r>
      <w:r w:rsidR="00D23D3F" w:rsidRPr="003C3407">
        <w:rPr>
          <w:sz w:val="28"/>
          <w:szCs w:val="28"/>
        </w:rPr>
        <w:t>atbalsta mērķis</w:t>
      </w:r>
      <w:r w:rsidR="00562EB6" w:rsidRPr="00562EB6">
        <w:rPr>
          <w:sz w:val="28"/>
          <w:szCs w:val="28"/>
        </w:rPr>
        <w:t xml:space="preserve">) </w:t>
      </w:r>
      <w:r w:rsidR="00EA367A">
        <w:rPr>
          <w:sz w:val="28"/>
          <w:szCs w:val="28"/>
        </w:rPr>
        <w:t>pasākumu</w:t>
      </w:r>
      <w:r w:rsidR="00C51080">
        <w:rPr>
          <w:sz w:val="28"/>
          <w:szCs w:val="28"/>
        </w:rPr>
        <w:t xml:space="preserve"> “Subsidētās </w:t>
      </w:r>
      <w:r w:rsidR="000F256B">
        <w:rPr>
          <w:sz w:val="28"/>
          <w:szCs w:val="28"/>
        </w:rPr>
        <w:t>darbavietas</w:t>
      </w:r>
      <w:r w:rsidR="00C51080">
        <w:rPr>
          <w:sz w:val="28"/>
          <w:szCs w:val="28"/>
        </w:rPr>
        <w:t xml:space="preserve"> nelabvēlīgā</w:t>
      </w:r>
      <w:r w:rsidR="000F256B">
        <w:rPr>
          <w:sz w:val="28"/>
          <w:szCs w:val="28"/>
        </w:rPr>
        <w:t>kā</w:t>
      </w:r>
      <w:r w:rsidR="00C51080">
        <w:rPr>
          <w:sz w:val="28"/>
          <w:szCs w:val="28"/>
        </w:rPr>
        <w:t xml:space="preserve"> sit</w:t>
      </w:r>
      <w:r w:rsidR="00A0060D">
        <w:rPr>
          <w:sz w:val="28"/>
          <w:szCs w:val="28"/>
        </w:rPr>
        <w:t>uācijā esošiem bezdarbniekiem</w:t>
      </w:r>
      <w:r w:rsidR="002628C5">
        <w:rPr>
          <w:sz w:val="28"/>
          <w:szCs w:val="28"/>
        </w:rPr>
        <w:t xml:space="preserve">” </w:t>
      </w:r>
      <w:r w:rsidR="00C51080">
        <w:rPr>
          <w:sz w:val="28"/>
          <w:szCs w:val="28"/>
        </w:rPr>
        <w:t xml:space="preserve">(turpmāk – </w:t>
      </w:r>
      <w:r w:rsidR="00EA367A">
        <w:rPr>
          <w:sz w:val="28"/>
          <w:szCs w:val="28"/>
        </w:rPr>
        <w:t>pasākums</w:t>
      </w:r>
      <w:r w:rsidR="00C51080">
        <w:rPr>
          <w:sz w:val="28"/>
          <w:szCs w:val="28"/>
        </w:rPr>
        <w:t>)</w:t>
      </w:r>
      <w:r w:rsidR="00E33764" w:rsidRPr="00E33764">
        <w:rPr>
          <w:sz w:val="28"/>
          <w:szCs w:val="28"/>
        </w:rPr>
        <w:t>;</w:t>
      </w:r>
    </w:p>
    <w:p w14:paraId="32BBD482" w14:textId="2388C285" w:rsidR="00042BCD" w:rsidRPr="003C6628" w:rsidRDefault="00042BCD" w:rsidP="008B4272">
      <w:pPr>
        <w:spacing w:after="120"/>
        <w:ind w:left="113"/>
        <w:jc w:val="both"/>
        <w:rPr>
          <w:sz w:val="28"/>
          <w:szCs w:val="28"/>
        </w:rPr>
      </w:pPr>
      <w:r>
        <w:rPr>
          <w:sz w:val="28"/>
          <w:szCs w:val="28"/>
        </w:rPr>
        <w:t xml:space="preserve">1.2. </w:t>
      </w:r>
      <w:r w:rsidR="00B20159">
        <w:rPr>
          <w:sz w:val="28"/>
          <w:szCs w:val="28"/>
        </w:rPr>
        <w:t>pasākuma</w:t>
      </w:r>
      <w:r w:rsidRPr="003C6628">
        <w:rPr>
          <w:sz w:val="28"/>
          <w:szCs w:val="28"/>
        </w:rPr>
        <w:t xml:space="preserve"> mērķi</w:t>
      </w:r>
      <w:r w:rsidR="008B47CF">
        <w:rPr>
          <w:sz w:val="28"/>
          <w:szCs w:val="28"/>
        </w:rPr>
        <w:t>;</w:t>
      </w:r>
    </w:p>
    <w:p w14:paraId="6AD45A7D" w14:textId="4663638D" w:rsidR="00042BCD" w:rsidRPr="003C6628" w:rsidRDefault="00042BCD" w:rsidP="008B4272">
      <w:pPr>
        <w:spacing w:after="120"/>
        <w:ind w:left="113"/>
        <w:jc w:val="both"/>
        <w:rPr>
          <w:sz w:val="28"/>
          <w:szCs w:val="28"/>
        </w:rPr>
      </w:pPr>
      <w:r>
        <w:rPr>
          <w:sz w:val="28"/>
          <w:szCs w:val="28"/>
        </w:rPr>
        <w:t xml:space="preserve">1.3. </w:t>
      </w:r>
      <w:r w:rsidR="00EA367A">
        <w:rPr>
          <w:sz w:val="28"/>
          <w:szCs w:val="28"/>
        </w:rPr>
        <w:t>pasākumam</w:t>
      </w:r>
      <w:r>
        <w:rPr>
          <w:sz w:val="28"/>
          <w:szCs w:val="28"/>
        </w:rPr>
        <w:t xml:space="preserve"> </w:t>
      </w:r>
      <w:r w:rsidR="009E3BFF">
        <w:rPr>
          <w:sz w:val="28"/>
          <w:szCs w:val="28"/>
        </w:rPr>
        <w:t>plānoto</w:t>
      </w:r>
      <w:r w:rsidR="009E3BFF" w:rsidRPr="003C6628">
        <w:rPr>
          <w:sz w:val="28"/>
          <w:szCs w:val="28"/>
        </w:rPr>
        <w:t xml:space="preserve"> </w:t>
      </w:r>
      <w:r w:rsidRPr="003C6628">
        <w:rPr>
          <w:sz w:val="28"/>
          <w:szCs w:val="28"/>
        </w:rPr>
        <w:t>finansējumu;</w:t>
      </w:r>
    </w:p>
    <w:p w14:paraId="6FA05063" w14:textId="77777777" w:rsidR="00042BCD" w:rsidRPr="00103B3F" w:rsidRDefault="00042BCD" w:rsidP="008B4272">
      <w:pPr>
        <w:spacing w:after="120"/>
        <w:ind w:left="113"/>
        <w:jc w:val="both"/>
        <w:rPr>
          <w:sz w:val="28"/>
          <w:szCs w:val="28"/>
        </w:rPr>
      </w:pPr>
      <w:r w:rsidRPr="00103B3F">
        <w:rPr>
          <w:sz w:val="28"/>
          <w:szCs w:val="28"/>
        </w:rPr>
        <w:t xml:space="preserve">1.4. prasības </w:t>
      </w:r>
      <w:r>
        <w:rPr>
          <w:sz w:val="28"/>
          <w:szCs w:val="28"/>
        </w:rPr>
        <w:t>Eiropas Sociālā</w:t>
      </w:r>
      <w:r w:rsidRPr="00103B3F">
        <w:rPr>
          <w:sz w:val="28"/>
          <w:szCs w:val="28"/>
        </w:rPr>
        <w:t xml:space="preserve"> fonda</w:t>
      </w:r>
      <w:r>
        <w:rPr>
          <w:sz w:val="28"/>
          <w:szCs w:val="28"/>
        </w:rPr>
        <w:t xml:space="preserve"> (turpmāk – ESF)</w:t>
      </w:r>
      <w:r w:rsidRPr="00103B3F">
        <w:rPr>
          <w:sz w:val="28"/>
          <w:szCs w:val="28"/>
        </w:rPr>
        <w:t xml:space="preserve"> projekta iesniedzējam</w:t>
      </w:r>
      <w:r w:rsidRPr="00826699">
        <w:rPr>
          <w:sz w:val="28"/>
          <w:szCs w:val="28"/>
        </w:rPr>
        <w:t>;</w:t>
      </w:r>
    </w:p>
    <w:p w14:paraId="5F097613" w14:textId="77777777" w:rsidR="007D2F68" w:rsidRDefault="00042BCD" w:rsidP="007D2F68">
      <w:pPr>
        <w:spacing w:after="120"/>
        <w:ind w:left="113"/>
        <w:jc w:val="both"/>
        <w:rPr>
          <w:sz w:val="28"/>
          <w:szCs w:val="28"/>
        </w:rPr>
      </w:pPr>
      <w:r>
        <w:rPr>
          <w:sz w:val="28"/>
          <w:szCs w:val="28"/>
        </w:rPr>
        <w:t>1.5</w:t>
      </w:r>
      <w:r w:rsidR="008115DE">
        <w:rPr>
          <w:sz w:val="28"/>
          <w:szCs w:val="28"/>
        </w:rPr>
        <w:t>.</w:t>
      </w:r>
      <w:r>
        <w:rPr>
          <w:sz w:val="28"/>
          <w:szCs w:val="28"/>
        </w:rPr>
        <w:t xml:space="preserve"> atbalstāmo darbību un</w:t>
      </w:r>
      <w:r w:rsidRPr="00103B3F">
        <w:rPr>
          <w:sz w:val="28"/>
          <w:szCs w:val="28"/>
        </w:rPr>
        <w:t xml:space="preserve"> izmaksu attiecināmības nosacījumus;</w:t>
      </w:r>
    </w:p>
    <w:p w14:paraId="7A3C6B99" w14:textId="3C64F705" w:rsidR="007D2F68" w:rsidRPr="00103B3F" w:rsidRDefault="007D2F68" w:rsidP="007D2F68">
      <w:pPr>
        <w:spacing w:after="120"/>
        <w:ind w:left="113"/>
        <w:jc w:val="both"/>
        <w:rPr>
          <w:sz w:val="28"/>
          <w:szCs w:val="28"/>
        </w:rPr>
      </w:pPr>
      <w:r>
        <w:rPr>
          <w:sz w:val="28"/>
          <w:szCs w:val="28"/>
        </w:rPr>
        <w:t xml:space="preserve">1.6. </w:t>
      </w:r>
      <w:r w:rsidR="00C53225">
        <w:rPr>
          <w:sz w:val="28"/>
          <w:szCs w:val="28"/>
        </w:rPr>
        <w:t>pasākuma</w:t>
      </w:r>
      <w:r w:rsidRPr="007D2F68">
        <w:rPr>
          <w:sz w:val="28"/>
          <w:szCs w:val="28"/>
        </w:rPr>
        <w:t xml:space="preserve"> īstenošanas nosacījumus</w:t>
      </w:r>
      <w:r w:rsidR="00BC6DA1">
        <w:rPr>
          <w:sz w:val="28"/>
          <w:szCs w:val="28"/>
        </w:rPr>
        <w:t>,</w:t>
      </w:r>
      <w:r w:rsidR="00C53225">
        <w:rPr>
          <w:sz w:val="28"/>
          <w:szCs w:val="28"/>
        </w:rPr>
        <w:t xml:space="preserve"> t.sk. </w:t>
      </w:r>
      <w:r w:rsidR="00CF1CD2" w:rsidRPr="00B5566C">
        <w:rPr>
          <w:sz w:val="28"/>
          <w:szCs w:val="28"/>
        </w:rPr>
        <w:t>vienošanās par projekta īstenošanu vienpusēj</w:t>
      </w:r>
      <w:r w:rsidR="00CF1CD2">
        <w:rPr>
          <w:sz w:val="28"/>
          <w:szCs w:val="28"/>
        </w:rPr>
        <w:t>ā</w:t>
      </w:r>
      <w:r w:rsidR="00CF1CD2" w:rsidRPr="00B5566C">
        <w:rPr>
          <w:sz w:val="28"/>
          <w:szCs w:val="28"/>
        </w:rPr>
        <w:t xml:space="preserve"> uzteikuma nosacījumus</w:t>
      </w:r>
      <w:r w:rsidR="00CF1CD2">
        <w:rPr>
          <w:sz w:val="28"/>
          <w:szCs w:val="28"/>
        </w:rPr>
        <w:t>;</w:t>
      </w:r>
    </w:p>
    <w:p w14:paraId="0298B48F" w14:textId="758DF3B8" w:rsidR="00696067" w:rsidRPr="003C6628" w:rsidRDefault="00696067" w:rsidP="00696067">
      <w:pPr>
        <w:spacing w:after="120"/>
        <w:ind w:left="113"/>
        <w:jc w:val="both"/>
        <w:rPr>
          <w:sz w:val="28"/>
          <w:szCs w:val="28"/>
        </w:rPr>
      </w:pPr>
      <w:r>
        <w:rPr>
          <w:sz w:val="28"/>
          <w:szCs w:val="28"/>
        </w:rPr>
        <w:t xml:space="preserve">1.7. ar valsts atbalsta saņemšanu saistītos nosacījumus. </w:t>
      </w:r>
    </w:p>
    <w:p w14:paraId="715058DC" w14:textId="65794864" w:rsidR="00FC21D5" w:rsidRDefault="00F56FE2" w:rsidP="00FC21D5">
      <w:pPr>
        <w:spacing w:after="120"/>
        <w:jc w:val="both"/>
        <w:rPr>
          <w:sz w:val="28"/>
          <w:szCs w:val="28"/>
        </w:rPr>
      </w:pPr>
      <w:r w:rsidRPr="003C6628">
        <w:rPr>
          <w:sz w:val="28"/>
          <w:szCs w:val="28"/>
        </w:rPr>
        <w:t xml:space="preserve">2. </w:t>
      </w:r>
      <w:r w:rsidR="0008347E">
        <w:rPr>
          <w:sz w:val="28"/>
          <w:szCs w:val="28"/>
        </w:rPr>
        <w:t>Pasākuma mērķis</w:t>
      </w:r>
      <w:r w:rsidR="00743CC7" w:rsidRPr="009A4EF6">
        <w:rPr>
          <w:sz w:val="28"/>
          <w:szCs w:val="28"/>
        </w:rPr>
        <w:t xml:space="preserve"> ir </w:t>
      </w:r>
      <w:r w:rsidR="00FC21D5">
        <w:rPr>
          <w:sz w:val="28"/>
          <w:szCs w:val="28"/>
        </w:rPr>
        <w:t xml:space="preserve">palielināt </w:t>
      </w:r>
      <w:r w:rsidR="00104DBE">
        <w:rPr>
          <w:sz w:val="28"/>
          <w:szCs w:val="28"/>
        </w:rPr>
        <w:t>šo noteikumu 3.</w:t>
      </w:r>
      <w:r w:rsidR="00EA367A">
        <w:rPr>
          <w:sz w:val="28"/>
          <w:szCs w:val="28"/>
        </w:rPr>
        <w:t>punktā minēto</w:t>
      </w:r>
      <w:r w:rsidR="00C31C0D" w:rsidRPr="00C31C0D">
        <w:rPr>
          <w:sz w:val="28"/>
          <w:szCs w:val="28"/>
        </w:rPr>
        <w:t xml:space="preserve"> </w:t>
      </w:r>
      <w:r w:rsidR="00FC21D5">
        <w:rPr>
          <w:sz w:val="28"/>
          <w:szCs w:val="28"/>
        </w:rPr>
        <w:t xml:space="preserve">bezdarbnieku </w:t>
      </w:r>
      <w:r w:rsidR="00FC21D5" w:rsidRPr="00FC21D5">
        <w:rPr>
          <w:sz w:val="28"/>
          <w:szCs w:val="28"/>
        </w:rPr>
        <w:t xml:space="preserve">iekļaušanos </w:t>
      </w:r>
      <w:r w:rsidR="0008347E">
        <w:rPr>
          <w:sz w:val="28"/>
          <w:szCs w:val="28"/>
        </w:rPr>
        <w:t xml:space="preserve">sabiedrībā un </w:t>
      </w:r>
      <w:r w:rsidR="0036773A">
        <w:rPr>
          <w:sz w:val="28"/>
          <w:szCs w:val="28"/>
        </w:rPr>
        <w:t xml:space="preserve">iekārtošanos </w:t>
      </w:r>
      <w:r w:rsidR="00F73705">
        <w:rPr>
          <w:sz w:val="28"/>
          <w:szCs w:val="28"/>
        </w:rPr>
        <w:t>pastāvīgā darbā</w:t>
      </w:r>
      <w:r w:rsidR="009D185D">
        <w:rPr>
          <w:sz w:val="28"/>
          <w:szCs w:val="28"/>
        </w:rPr>
        <w:t>.</w:t>
      </w:r>
    </w:p>
    <w:p w14:paraId="720C1A7A" w14:textId="45B35631" w:rsidR="00645D6E" w:rsidRPr="00645D6E" w:rsidRDefault="00645D6E" w:rsidP="00645D6E">
      <w:pPr>
        <w:spacing w:after="120"/>
        <w:jc w:val="both"/>
        <w:rPr>
          <w:sz w:val="28"/>
          <w:szCs w:val="28"/>
        </w:rPr>
      </w:pPr>
      <w:r w:rsidRPr="00645D6E">
        <w:rPr>
          <w:sz w:val="28"/>
          <w:szCs w:val="28"/>
        </w:rPr>
        <w:t xml:space="preserve">3.  </w:t>
      </w:r>
      <w:r w:rsidR="00D23D3F">
        <w:rPr>
          <w:sz w:val="28"/>
          <w:szCs w:val="28"/>
        </w:rPr>
        <w:t>P</w:t>
      </w:r>
      <w:r w:rsidR="00BD62FB">
        <w:rPr>
          <w:sz w:val="28"/>
          <w:szCs w:val="28"/>
        </w:rPr>
        <w:t>asākuma</w:t>
      </w:r>
      <w:r w:rsidRPr="00645D6E">
        <w:rPr>
          <w:sz w:val="28"/>
          <w:szCs w:val="28"/>
        </w:rPr>
        <w:t xml:space="preserve"> mērķa grupa ir nelabvēlīgākā situācijā esoši bezdarbnieki</w:t>
      </w:r>
      <w:r w:rsidR="00696067">
        <w:rPr>
          <w:sz w:val="28"/>
          <w:szCs w:val="28"/>
        </w:rPr>
        <w:t xml:space="preserve">, tostarp ilgstošie bezdarbnieki </w:t>
      </w:r>
      <w:r w:rsidR="00BE7347">
        <w:rPr>
          <w:sz w:val="28"/>
          <w:szCs w:val="28"/>
        </w:rPr>
        <w:t>(turpmāk – bezdarbnieki)</w:t>
      </w:r>
      <w:r w:rsidRPr="00645D6E">
        <w:rPr>
          <w:sz w:val="28"/>
          <w:szCs w:val="28"/>
        </w:rPr>
        <w:t>, kuri atbilst vismaz vienam no šādiem kritērijiem:</w:t>
      </w:r>
    </w:p>
    <w:p w14:paraId="5560B32E" w14:textId="012D81C6" w:rsidR="00645D6E" w:rsidRPr="00645D6E" w:rsidRDefault="00BD62FB" w:rsidP="00645D6E">
      <w:pPr>
        <w:spacing w:after="120"/>
        <w:ind w:left="113"/>
        <w:jc w:val="both"/>
        <w:rPr>
          <w:sz w:val="28"/>
          <w:szCs w:val="28"/>
        </w:rPr>
      </w:pPr>
      <w:r>
        <w:rPr>
          <w:sz w:val="28"/>
          <w:szCs w:val="28"/>
        </w:rPr>
        <w:t>3.1. persona ar invaliditāti;</w:t>
      </w:r>
    </w:p>
    <w:p w14:paraId="13DD178C" w14:textId="67AB4FB3" w:rsidR="00560DDB" w:rsidRPr="00645D6E" w:rsidRDefault="00560DDB" w:rsidP="00560DDB">
      <w:pPr>
        <w:spacing w:after="120"/>
        <w:ind w:left="113"/>
        <w:jc w:val="both"/>
        <w:rPr>
          <w:sz w:val="28"/>
          <w:szCs w:val="28"/>
        </w:rPr>
      </w:pPr>
      <w:r>
        <w:rPr>
          <w:sz w:val="28"/>
          <w:szCs w:val="28"/>
        </w:rPr>
        <w:t xml:space="preserve">3.2. </w:t>
      </w:r>
      <w:r w:rsidR="003A7042">
        <w:rPr>
          <w:iCs/>
          <w:sz w:val="28"/>
          <w:szCs w:val="28"/>
        </w:rPr>
        <w:t>persona ir</w:t>
      </w:r>
      <w:r w:rsidRPr="00D7107E">
        <w:rPr>
          <w:iCs/>
          <w:sz w:val="28"/>
          <w:szCs w:val="28"/>
        </w:rPr>
        <w:t xml:space="preserve"> </w:t>
      </w:r>
      <w:r w:rsidR="00B25F49">
        <w:rPr>
          <w:iCs/>
          <w:sz w:val="28"/>
          <w:szCs w:val="28"/>
        </w:rPr>
        <w:t>bijusi bez darba</w:t>
      </w:r>
      <w:r w:rsidR="00B25F49" w:rsidRPr="00D7107E">
        <w:rPr>
          <w:iCs/>
          <w:sz w:val="28"/>
          <w:szCs w:val="28"/>
        </w:rPr>
        <w:t xml:space="preserve"> </w:t>
      </w:r>
      <w:r w:rsidRPr="00D7107E">
        <w:rPr>
          <w:iCs/>
          <w:sz w:val="28"/>
          <w:szCs w:val="28"/>
        </w:rPr>
        <w:t>vismaz</w:t>
      </w:r>
      <w:r w:rsidRPr="00645D6E">
        <w:rPr>
          <w:sz w:val="28"/>
          <w:szCs w:val="28"/>
        </w:rPr>
        <w:t xml:space="preserve"> </w:t>
      </w:r>
      <w:r>
        <w:rPr>
          <w:sz w:val="28"/>
          <w:szCs w:val="28"/>
        </w:rPr>
        <w:t>12</w:t>
      </w:r>
      <w:r w:rsidRPr="00645D6E">
        <w:rPr>
          <w:sz w:val="28"/>
          <w:szCs w:val="28"/>
        </w:rPr>
        <w:t xml:space="preserve"> mēnešus</w:t>
      </w:r>
      <w:r>
        <w:rPr>
          <w:sz w:val="28"/>
          <w:szCs w:val="28"/>
        </w:rPr>
        <w:t>;</w:t>
      </w:r>
    </w:p>
    <w:p w14:paraId="598444AB" w14:textId="321D79A5" w:rsidR="00645D6E" w:rsidRDefault="00645D6E" w:rsidP="00645D6E">
      <w:pPr>
        <w:spacing w:after="120"/>
        <w:ind w:left="113"/>
        <w:jc w:val="both"/>
        <w:rPr>
          <w:sz w:val="28"/>
          <w:szCs w:val="28"/>
        </w:rPr>
      </w:pPr>
      <w:r w:rsidRPr="00645D6E">
        <w:rPr>
          <w:sz w:val="28"/>
          <w:szCs w:val="28"/>
        </w:rPr>
        <w:lastRenderedPageBreak/>
        <w:t>3.</w:t>
      </w:r>
      <w:r w:rsidR="00560DDB">
        <w:rPr>
          <w:sz w:val="28"/>
          <w:szCs w:val="28"/>
        </w:rPr>
        <w:t>3</w:t>
      </w:r>
      <w:r w:rsidRPr="00645D6E">
        <w:rPr>
          <w:sz w:val="28"/>
          <w:szCs w:val="28"/>
        </w:rPr>
        <w:t xml:space="preserve">. </w:t>
      </w:r>
      <w:r w:rsidR="00D134F9" w:rsidRPr="00D134F9">
        <w:rPr>
          <w:sz w:val="28"/>
          <w:szCs w:val="28"/>
        </w:rPr>
        <w:t xml:space="preserve">persona ir </w:t>
      </w:r>
      <w:r w:rsidR="00473775">
        <w:rPr>
          <w:sz w:val="28"/>
          <w:szCs w:val="28"/>
        </w:rPr>
        <w:t xml:space="preserve">bijusi bez darba </w:t>
      </w:r>
      <w:r w:rsidR="00D134F9" w:rsidRPr="00267E12">
        <w:rPr>
          <w:sz w:val="28"/>
          <w:szCs w:val="28"/>
        </w:rPr>
        <w:t>vismaz</w:t>
      </w:r>
      <w:r w:rsidR="00D134F9" w:rsidRPr="00D134F9">
        <w:rPr>
          <w:sz w:val="28"/>
          <w:szCs w:val="28"/>
        </w:rPr>
        <w:t xml:space="preserve"> 24 mēnešus</w:t>
      </w:r>
      <w:r w:rsidRPr="00645D6E">
        <w:rPr>
          <w:sz w:val="28"/>
          <w:szCs w:val="28"/>
        </w:rPr>
        <w:t>;</w:t>
      </w:r>
    </w:p>
    <w:p w14:paraId="2C19BAEC" w14:textId="1E2B50B1" w:rsidR="00190310" w:rsidRDefault="00645D6E" w:rsidP="00864711">
      <w:pPr>
        <w:spacing w:after="120"/>
        <w:ind w:left="113"/>
        <w:jc w:val="both"/>
        <w:rPr>
          <w:sz w:val="28"/>
          <w:szCs w:val="28"/>
        </w:rPr>
      </w:pPr>
      <w:r w:rsidRPr="00645D6E">
        <w:rPr>
          <w:sz w:val="28"/>
          <w:szCs w:val="28"/>
        </w:rPr>
        <w:t>3.</w:t>
      </w:r>
      <w:r w:rsidR="001831C6">
        <w:rPr>
          <w:sz w:val="28"/>
          <w:szCs w:val="28"/>
        </w:rPr>
        <w:t>4</w:t>
      </w:r>
      <w:r w:rsidRPr="00645D6E">
        <w:rPr>
          <w:sz w:val="28"/>
          <w:szCs w:val="28"/>
        </w:rPr>
        <w:t xml:space="preserve">. </w:t>
      </w:r>
      <w:r w:rsidR="00D134F9" w:rsidRPr="00D134F9">
        <w:rPr>
          <w:sz w:val="28"/>
          <w:szCs w:val="28"/>
        </w:rPr>
        <w:t xml:space="preserve">persona ir </w:t>
      </w:r>
      <w:r w:rsidR="00473775">
        <w:rPr>
          <w:sz w:val="28"/>
          <w:szCs w:val="28"/>
        </w:rPr>
        <w:t>bijusi bez darba vismaz 12</w:t>
      </w:r>
      <w:r w:rsidR="00473775" w:rsidRPr="00D134F9">
        <w:rPr>
          <w:sz w:val="28"/>
          <w:szCs w:val="28"/>
        </w:rPr>
        <w:t xml:space="preserve"> </w:t>
      </w:r>
      <w:r w:rsidR="00D134F9" w:rsidRPr="00D134F9">
        <w:rPr>
          <w:sz w:val="28"/>
          <w:szCs w:val="28"/>
        </w:rPr>
        <w:t>mēnešus</w:t>
      </w:r>
      <w:r w:rsidR="0071174B">
        <w:rPr>
          <w:sz w:val="28"/>
          <w:szCs w:val="28"/>
        </w:rPr>
        <w:t xml:space="preserve"> </w:t>
      </w:r>
      <w:r w:rsidRPr="00645D6E">
        <w:rPr>
          <w:sz w:val="28"/>
          <w:szCs w:val="28"/>
        </w:rPr>
        <w:t>un</w:t>
      </w:r>
      <w:r w:rsidR="00190310">
        <w:rPr>
          <w:sz w:val="28"/>
          <w:szCs w:val="28"/>
        </w:rPr>
        <w:t>:</w:t>
      </w:r>
    </w:p>
    <w:p w14:paraId="11C2050A" w14:textId="6282B5A4" w:rsidR="00190310" w:rsidRDefault="00190310" w:rsidP="00864711">
      <w:pPr>
        <w:spacing w:after="120"/>
        <w:ind w:left="113"/>
        <w:jc w:val="both"/>
        <w:rPr>
          <w:sz w:val="28"/>
          <w:szCs w:val="28"/>
        </w:rPr>
      </w:pPr>
      <w:r>
        <w:rPr>
          <w:sz w:val="28"/>
          <w:szCs w:val="28"/>
        </w:rPr>
        <w:t xml:space="preserve">3.4.1. </w:t>
      </w:r>
      <w:r w:rsidR="002A3C96">
        <w:rPr>
          <w:sz w:val="28"/>
          <w:szCs w:val="28"/>
        </w:rPr>
        <w:t xml:space="preserve">ir pieaugušais ar vienu vai vairākiem </w:t>
      </w:r>
      <w:r>
        <w:rPr>
          <w:sz w:val="28"/>
          <w:szCs w:val="28"/>
        </w:rPr>
        <w:t>apgādājamiem vai</w:t>
      </w:r>
      <w:r w:rsidR="002A3C96">
        <w:rPr>
          <w:sz w:val="28"/>
          <w:szCs w:val="28"/>
        </w:rPr>
        <w:t xml:space="preserve"> </w:t>
      </w:r>
    </w:p>
    <w:p w14:paraId="60C76886" w14:textId="1DCC10B1" w:rsidR="0045551E" w:rsidRDefault="00190310" w:rsidP="00864711">
      <w:pPr>
        <w:spacing w:after="120"/>
        <w:ind w:left="113"/>
        <w:jc w:val="both"/>
        <w:rPr>
          <w:sz w:val="28"/>
          <w:szCs w:val="28"/>
        </w:rPr>
      </w:pPr>
      <w:r>
        <w:rPr>
          <w:sz w:val="28"/>
          <w:szCs w:val="28"/>
        </w:rPr>
        <w:t xml:space="preserve">3.4.2. </w:t>
      </w:r>
      <w:r w:rsidR="00645D6E" w:rsidRPr="00645D6E">
        <w:rPr>
          <w:sz w:val="28"/>
          <w:szCs w:val="28"/>
        </w:rPr>
        <w:t xml:space="preserve">atbilst </w:t>
      </w:r>
      <w:r w:rsidR="00CA5D4F">
        <w:rPr>
          <w:sz w:val="28"/>
          <w:szCs w:val="28"/>
        </w:rPr>
        <w:t>šo n</w:t>
      </w:r>
      <w:r w:rsidR="00696067">
        <w:rPr>
          <w:sz w:val="28"/>
          <w:szCs w:val="28"/>
        </w:rPr>
        <w:t>oteikumu 3.</w:t>
      </w:r>
      <w:r w:rsidR="001831C6">
        <w:rPr>
          <w:sz w:val="28"/>
          <w:szCs w:val="28"/>
        </w:rPr>
        <w:t>5</w:t>
      </w:r>
      <w:r w:rsidR="002A3C96">
        <w:rPr>
          <w:sz w:val="28"/>
          <w:szCs w:val="28"/>
        </w:rPr>
        <w:t>.</w:t>
      </w:r>
      <w:r w:rsidR="002A3C96" w:rsidRPr="002A3C96">
        <w:rPr>
          <w:sz w:val="28"/>
          <w:szCs w:val="28"/>
        </w:rPr>
        <w:t>apakšpunktā minētajam kritērijam</w:t>
      </w:r>
      <w:r w:rsidR="00CA5D4F">
        <w:rPr>
          <w:sz w:val="28"/>
          <w:szCs w:val="28"/>
        </w:rPr>
        <w:t>;</w:t>
      </w:r>
      <w:r w:rsidR="00645D6E" w:rsidRPr="00645D6E">
        <w:rPr>
          <w:sz w:val="28"/>
          <w:szCs w:val="28"/>
        </w:rPr>
        <w:t xml:space="preserve"> </w:t>
      </w:r>
    </w:p>
    <w:p w14:paraId="0D72459A" w14:textId="24ADFD5C" w:rsidR="00645D6E" w:rsidRPr="00645D6E" w:rsidRDefault="00645D6E" w:rsidP="0045551E">
      <w:pPr>
        <w:spacing w:after="120"/>
        <w:ind w:left="113"/>
        <w:jc w:val="both"/>
        <w:rPr>
          <w:sz w:val="28"/>
          <w:szCs w:val="28"/>
        </w:rPr>
      </w:pPr>
      <w:r w:rsidRPr="00645D6E">
        <w:rPr>
          <w:sz w:val="28"/>
          <w:szCs w:val="28"/>
        </w:rPr>
        <w:t>3.</w:t>
      </w:r>
      <w:r w:rsidR="001831C6">
        <w:rPr>
          <w:sz w:val="28"/>
          <w:szCs w:val="28"/>
        </w:rPr>
        <w:t>5</w:t>
      </w:r>
      <w:r w:rsidRPr="00645D6E">
        <w:rPr>
          <w:sz w:val="28"/>
          <w:szCs w:val="28"/>
        </w:rPr>
        <w:t xml:space="preserve">. </w:t>
      </w:r>
      <w:r w:rsidR="002E280B">
        <w:rPr>
          <w:sz w:val="28"/>
          <w:szCs w:val="28"/>
        </w:rPr>
        <w:t xml:space="preserve">persona </w:t>
      </w:r>
      <w:r w:rsidRPr="00645D6E">
        <w:rPr>
          <w:sz w:val="28"/>
          <w:szCs w:val="28"/>
        </w:rPr>
        <w:t xml:space="preserve">ir </w:t>
      </w:r>
      <w:r w:rsidR="002E280B" w:rsidRPr="00645D6E">
        <w:rPr>
          <w:sz w:val="28"/>
          <w:szCs w:val="28"/>
        </w:rPr>
        <w:t>vecāk</w:t>
      </w:r>
      <w:r w:rsidR="002E280B">
        <w:rPr>
          <w:sz w:val="28"/>
          <w:szCs w:val="28"/>
        </w:rPr>
        <w:t>a</w:t>
      </w:r>
      <w:r w:rsidR="002E280B" w:rsidRPr="00645D6E">
        <w:rPr>
          <w:sz w:val="28"/>
          <w:szCs w:val="28"/>
        </w:rPr>
        <w:t xml:space="preserve"> </w:t>
      </w:r>
      <w:r w:rsidRPr="00645D6E">
        <w:rPr>
          <w:sz w:val="28"/>
          <w:szCs w:val="28"/>
        </w:rPr>
        <w:t xml:space="preserve">par </w:t>
      </w:r>
      <w:r w:rsidR="002677A2" w:rsidRPr="00645D6E">
        <w:rPr>
          <w:sz w:val="28"/>
          <w:szCs w:val="28"/>
        </w:rPr>
        <w:t>5</w:t>
      </w:r>
      <w:r w:rsidR="002677A2">
        <w:rPr>
          <w:sz w:val="28"/>
          <w:szCs w:val="28"/>
        </w:rPr>
        <w:t>5</w:t>
      </w:r>
      <w:r w:rsidR="002677A2" w:rsidRPr="00645D6E">
        <w:rPr>
          <w:sz w:val="28"/>
          <w:szCs w:val="28"/>
        </w:rPr>
        <w:t xml:space="preserve"> </w:t>
      </w:r>
      <w:r w:rsidRPr="00645D6E">
        <w:rPr>
          <w:sz w:val="28"/>
          <w:szCs w:val="28"/>
        </w:rPr>
        <w:t>gadiem</w:t>
      </w:r>
      <w:r w:rsidR="002A3C96">
        <w:rPr>
          <w:sz w:val="28"/>
          <w:szCs w:val="28"/>
        </w:rPr>
        <w:t>.</w:t>
      </w:r>
    </w:p>
    <w:p w14:paraId="67A708B4" w14:textId="4BFDB206" w:rsidR="001452C8" w:rsidRPr="003C6628" w:rsidRDefault="00B06E43" w:rsidP="00AC4456">
      <w:pPr>
        <w:spacing w:after="120"/>
        <w:jc w:val="both"/>
        <w:rPr>
          <w:sz w:val="28"/>
          <w:szCs w:val="28"/>
        </w:rPr>
      </w:pPr>
      <w:r w:rsidRPr="003C6628">
        <w:rPr>
          <w:sz w:val="28"/>
          <w:szCs w:val="28"/>
        </w:rPr>
        <w:t xml:space="preserve">4. </w:t>
      </w:r>
      <w:r w:rsidR="003C3407">
        <w:rPr>
          <w:sz w:val="28"/>
          <w:szCs w:val="28"/>
        </w:rPr>
        <w:t>P</w:t>
      </w:r>
      <w:r w:rsidR="00FB4666">
        <w:rPr>
          <w:sz w:val="28"/>
          <w:szCs w:val="28"/>
        </w:rPr>
        <w:t>asākuma</w:t>
      </w:r>
      <w:r w:rsidR="00DC1824" w:rsidRPr="003C6628">
        <w:rPr>
          <w:sz w:val="28"/>
          <w:szCs w:val="28"/>
        </w:rPr>
        <w:t xml:space="preserve"> </w:t>
      </w:r>
      <w:r w:rsidR="00DC1824">
        <w:rPr>
          <w:sz w:val="28"/>
          <w:szCs w:val="28"/>
        </w:rPr>
        <w:t xml:space="preserve">ietvaros līdz </w:t>
      </w:r>
      <w:proofErr w:type="gramStart"/>
      <w:r w:rsidR="00127F0D">
        <w:rPr>
          <w:sz w:val="28"/>
          <w:szCs w:val="28"/>
        </w:rPr>
        <w:t>2023.gada</w:t>
      </w:r>
      <w:proofErr w:type="gramEnd"/>
      <w:r w:rsidR="000212EB">
        <w:rPr>
          <w:sz w:val="28"/>
          <w:szCs w:val="28"/>
        </w:rPr>
        <w:t xml:space="preserve"> 31.decembrim </w:t>
      </w:r>
      <w:r w:rsidR="00660F47">
        <w:rPr>
          <w:sz w:val="28"/>
          <w:szCs w:val="28"/>
        </w:rPr>
        <w:t>ir sasniedzami šādi uzraudzības rādītāji:</w:t>
      </w:r>
    </w:p>
    <w:p w14:paraId="0EAFE3CE" w14:textId="1AEF36F5" w:rsidR="009F2E56" w:rsidRPr="003C6628" w:rsidRDefault="00FB2A67" w:rsidP="00777C11">
      <w:pPr>
        <w:spacing w:after="120"/>
        <w:ind w:left="113"/>
        <w:jc w:val="both"/>
        <w:rPr>
          <w:sz w:val="28"/>
          <w:szCs w:val="28"/>
        </w:rPr>
      </w:pPr>
      <w:r>
        <w:rPr>
          <w:sz w:val="28"/>
          <w:szCs w:val="28"/>
        </w:rPr>
        <w:t>4.1</w:t>
      </w:r>
      <w:r w:rsidR="00215092">
        <w:rPr>
          <w:sz w:val="28"/>
          <w:szCs w:val="28"/>
        </w:rPr>
        <w:t>.</w:t>
      </w:r>
      <w:r>
        <w:rPr>
          <w:sz w:val="28"/>
          <w:szCs w:val="28"/>
        </w:rPr>
        <w:t xml:space="preserve"> </w:t>
      </w:r>
      <w:r w:rsidR="00344FF1">
        <w:rPr>
          <w:sz w:val="28"/>
          <w:szCs w:val="28"/>
        </w:rPr>
        <w:t>iznākuma rādītāj</w:t>
      </w:r>
      <w:r w:rsidR="000A018D">
        <w:rPr>
          <w:sz w:val="28"/>
          <w:szCs w:val="28"/>
        </w:rPr>
        <w:t>s</w:t>
      </w:r>
      <w:r>
        <w:rPr>
          <w:sz w:val="28"/>
          <w:szCs w:val="28"/>
        </w:rPr>
        <w:t xml:space="preserve"> –</w:t>
      </w:r>
      <w:r w:rsidR="00D1756D">
        <w:rPr>
          <w:sz w:val="28"/>
          <w:szCs w:val="28"/>
        </w:rPr>
        <w:t xml:space="preserve"> </w:t>
      </w:r>
      <w:r w:rsidR="00344FF1">
        <w:rPr>
          <w:sz w:val="28"/>
          <w:szCs w:val="28"/>
        </w:rPr>
        <w:t>bezdarbniek</w:t>
      </w:r>
      <w:r w:rsidR="00B27C74">
        <w:rPr>
          <w:sz w:val="28"/>
          <w:szCs w:val="28"/>
        </w:rPr>
        <w:t>i</w:t>
      </w:r>
      <w:r w:rsidR="006D7E20">
        <w:rPr>
          <w:sz w:val="28"/>
          <w:szCs w:val="28"/>
        </w:rPr>
        <w:t>,</w:t>
      </w:r>
      <w:r w:rsidR="00A57DA3">
        <w:rPr>
          <w:sz w:val="28"/>
          <w:szCs w:val="28"/>
        </w:rPr>
        <w:t xml:space="preserve"> </w:t>
      </w:r>
      <w:r w:rsidR="00344FF1" w:rsidRPr="003C10B2">
        <w:rPr>
          <w:sz w:val="28"/>
          <w:szCs w:val="28"/>
        </w:rPr>
        <w:t>tostarp ilgstošie bezdarbnieki</w:t>
      </w:r>
      <w:r w:rsidR="00DF5FE4">
        <w:rPr>
          <w:sz w:val="28"/>
          <w:szCs w:val="28"/>
        </w:rPr>
        <w:t xml:space="preserve"> </w:t>
      </w:r>
      <w:r w:rsidR="00DF5FE4" w:rsidRPr="0082315B">
        <w:rPr>
          <w:sz w:val="28"/>
          <w:szCs w:val="28"/>
        </w:rPr>
        <w:t>(iesaistīti pasākumā)</w:t>
      </w:r>
      <w:r w:rsidR="0082315B">
        <w:rPr>
          <w:sz w:val="28"/>
          <w:szCs w:val="28"/>
        </w:rPr>
        <w:t xml:space="preserve"> </w:t>
      </w:r>
      <w:r w:rsidR="00344FF1">
        <w:rPr>
          <w:sz w:val="28"/>
          <w:szCs w:val="28"/>
        </w:rPr>
        <w:t xml:space="preserve">– </w:t>
      </w:r>
      <w:r w:rsidR="0078014D">
        <w:rPr>
          <w:sz w:val="28"/>
          <w:szCs w:val="28"/>
        </w:rPr>
        <w:t>4783</w:t>
      </w:r>
      <w:r w:rsidR="000E73CF">
        <w:rPr>
          <w:sz w:val="28"/>
          <w:szCs w:val="28"/>
        </w:rPr>
        <w:t xml:space="preserve">, </w:t>
      </w:r>
      <w:r w:rsidR="00E70BD3" w:rsidRPr="00E70BD3">
        <w:rPr>
          <w:sz w:val="28"/>
          <w:szCs w:val="28"/>
        </w:rPr>
        <w:t>bet projekta iesniegumā plāno –</w:t>
      </w:r>
      <w:r w:rsidR="00E70BD3">
        <w:rPr>
          <w:sz w:val="28"/>
          <w:szCs w:val="28"/>
        </w:rPr>
        <w:t xml:space="preserve"> 4 554, </w:t>
      </w:r>
      <w:r w:rsidR="003C10B2">
        <w:rPr>
          <w:sz w:val="28"/>
          <w:szCs w:val="28"/>
        </w:rPr>
        <w:t>tai skaitā līdz 2018.</w:t>
      </w:r>
      <w:r w:rsidR="006164DD">
        <w:rPr>
          <w:sz w:val="28"/>
          <w:szCs w:val="28"/>
        </w:rPr>
        <w:t xml:space="preserve"> </w:t>
      </w:r>
      <w:r w:rsidR="003C10B2">
        <w:rPr>
          <w:sz w:val="28"/>
          <w:szCs w:val="28"/>
        </w:rPr>
        <w:t>gada</w:t>
      </w:r>
      <w:r w:rsidR="00B957E1">
        <w:rPr>
          <w:sz w:val="28"/>
          <w:szCs w:val="28"/>
        </w:rPr>
        <w:t xml:space="preserve"> </w:t>
      </w:r>
      <w:proofErr w:type="gramStart"/>
      <w:r w:rsidR="00B957E1">
        <w:rPr>
          <w:sz w:val="28"/>
          <w:szCs w:val="28"/>
        </w:rPr>
        <w:t>31.decembrim</w:t>
      </w:r>
      <w:proofErr w:type="gramEnd"/>
      <w:r w:rsidR="003C10B2">
        <w:rPr>
          <w:sz w:val="28"/>
          <w:szCs w:val="28"/>
        </w:rPr>
        <w:t xml:space="preserve"> </w:t>
      </w:r>
      <w:r w:rsidR="0000697E">
        <w:rPr>
          <w:sz w:val="28"/>
          <w:szCs w:val="28"/>
        </w:rPr>
        <w:t xml:space="preserve"> </w:t>
      </w:r>
      <w:r w:rsidR="003C10B2">
        <w:rPr>
          <w:sz w:val="28"/>
          <w:szCs w:val="28"/>
        </w:rPr>
        <w:t xml:space="preserve">– </w:t>
      </w:r>
      <w:r w:rsidR="0078014D">
        <w:rPr>
          <w:sz w:val="28"/>
          <w:szCs w:val="28"/>
        </w:rPr>
        <w:t>2390</w:t>
      </w:r>
      <w:r w:rsidR="009F2E56" w:rsidRPr="0078014D">
        <w:rPr>
          <w:sz w:val="28"/>
          <w:szCs w:val="28"/>
        </w:rPr>
        <w:t>;</w:t>
      </w:r>
    </w:p>
    <w:p w14:paraId="7B32C726" w14:textId="3174AAD2" w:rsidR="00777C11" w:rsidRDefault="009F2E56" w:rsidP="00777C11">
      <w:pPr>
        <w:spacing w:after="120"/>
        <w:ind w:left="113"/>
        <w:jc w:val="both"/>
        <w:rPr>
          <w:sz w:val="28"/>
          <w:szCs w:val="28"/>
        </w:rPr>
      </w:pPr>
      <w:r w:rsidRPr="003C6628">
        <w:rPr>
          <w:sz w:val="28"/>
          <w:szCs w:val="28"/>
        </w:rPr>
        <w:t>4.2. rezultāta rādītāj</w:t>
      </w:r>
      <w:r w:rsidR="000A018D">
        <w:rPr>
          <w:sz w:val="28"/>
          <w:szCs w:val="28"/>
        </w:rPr>
        <w:t>i</w:t>
      </w:r>
      <w:r w:rsidR="00777C11">
        <w:rPr>
          <w:sz w:val="28"/>
          <w:szCs w:val="28"/>
        </w:rPr>
        <w:t>:</w:t>
      </w:r>
    </w:p>
    <w:p w14:paraId="31FE2B97" w14:textId="186481CE" w:rsidR="00363708" w:rsidRPr="00344FF1" w:rsidRDefault="000B36A4" w:rsidP="00777C11">
      <w:pPr>
        <w:spacing w:after="120"/>
        <w:ind w:left="284"/>
        <w:jc w:val="both"/>
        <w:rPr>
          <w:sz w:val="28"/>
          <w:szCs w:val="28"/>
        </w:rPr>
      </w:pPr>
      <w:r>
        <w:rPr>
          <w:sz w:val="28"/>
          <w:szCs w:val="28"/>
        </w:rPr>
        <w:t xml:space="preserve"> </w:t>
      </w:r>
      <w:r w:rsidR="00777C11">
        <w:rPr>
          <w:sz w:val="28"/>
          <w:szCs w:val="28"/>
        </w:rPr>
        <w:t xml:space="preserve">4.2.1. </w:t>
      </w:r>
      <w:r w:rsidR="00344FF1">
        <w:rPr>
          <w:noProof/>
          <w:sz w:val="28"/>
          <w:szCs w:val="28"/>
        </w:rPr>
        <w:t>n</w:t>
      </w:r>
      <w:r w:rsidR="00344FF1" w:rsidRPr="00344FF1">
        <w:rPr>
          <w:noProof/>
          <w:sz w:val="28"/>
          <w:szCs w:val="28"/>
        </w:rPr>
        <w:t>odarbinātībā v</w:t>
      </w:r>
      <w:r w:rsidR="00EE1DC1">
        <w:rPr>
          <w:noProof/>
          <w:sz w:val="28"/>
          <w:szCs w:val="28"/>
        </w:rPr>
        <w:t xml:space="preserve">ai pašnodarbinātībā iesaistītie </w:t>
      </w:r>
      <w:r w:rsidR="00344FF1" w:rsidRPr="00344FF1">
        <w:rPr>
          <w:noProof/>
          <w:sz w:val="28"/>
          <w:szCs w:val="28"/>
        </w:rPr>
        <w:t>dalībnieki pēc aiziešanas</w:t>
      </w:r>
      <w:r w:rsidR="000F3764">
        <w:rPr>
          <w:noProof/>
          <w:sz w:val="28"/>
          <w:szCs w:val="28"/>
        </w:rPr>
        <w:t xml:space="preserve"> </w:t>
      </w:r>
      <w:r w:rsidR="0000697E" w:rsidRPr="0082315B">
        <w:rPr>
          <w:sz w:val="28"/>
          <w:szCs w:val="28"/>
        </w:rPr>
        <w:t>(pēc pasākuma pabeigšanas)</w:t>
      </w:r>
      <w:r w:rsidR="00B8262D">
        <w:rPr>
          <w:noProof/>
          <w:sz w:val="28"/>
          <w:szCs w:val="28"/>
        </w:rPr>
        <w:t xml:space="preserve"> </w:t>
      </w:r>
      <w:r w:rsidR="000F3764">
        <w:rPr>
          <w:sz w:val="28"/>
          <w:szCs w:val="28"/>
        </w:rPr>
        <w:t xml:space="preserve">– </w:t>
      </w:r>
      <w:r w:rsidR="0078014D">
        <w:rPr>
          <w:sz w:val="28"/>
          <w:szCs w:val="28"/>
        </w:rPr>
        <w:t>2678</w:t>
      </w:r>
      <w:r w:rsidR="00E70BD3">
        <w:rPr>
          <w:sz w:val="28"/>
          <w:szCs w:val="28"/>
        </w:rPr>
        <w:t>,</w:t>
      </w:r>
      <w:r w:rsidR="00E70BD3" w:rsidRPr="00E70BD3">
        <w:t xml:space="preserve"> </w:t>
      </w:r>
      <w:r w:rsidR="009E3A8E" w:rsidRPr="00E70BD3">
        <w:rPr>
          <w:sz w:val="28"/>
          <w:szCs w:val="28"/>
        </w:rPr>
        <w:t xml:space="preserve">bet </w:t>
      </w:r>
      <w:r w:rsidR="00E70BD3" w:rsidRPr="00E70BD3">
        <w:rPr>
          <w:sz w:val="28"/>
          <w:szCs w:val="28"/>
        </w:rPr>
        <w:t xml:space="preserve">projekta iesniegumā plāno – </w:t>
      </w:r>
      <w:r w:rsidR="00D6391A">
        <w:rPr>
          <w:sz w:val="28"/>
          <w:szCs w:val="28"/>
        </w:rPr>
        <w:t>2</w:t>
      </w:r>
      <w:r w:rsidR="00E70BD3" w:rsidRPr="00E70BD3">
        <w:rPr>
          <w:sz w:val="28"/>
          <w:szCs w:val="28"/>
        </w:rPr>
        <w:t xml:space="preserve"> 55</w:t>
      </w:r>
      <w:r w:rsidR="00D6391A">
        <w:rPr>
          <w:sz w:val="28"/>
          <w:szCs w:val="28"/>
        </w:rPr>
        <w:t>0</w:t>
      </w:r>
      <w:r w:rsidR="00E70BD3">
        <w:rPr>
          <w:sz w:val="28"/>
          <w:szCs w:val="28"/>
        </w:rPr>
        <w:t>;</w:t>
      </w:r>
    </w:p>
    <w:p w14:paraId="1A3F3B39" w14:textId="5BB504E0" w:rsidR="00727DF7" w:rsidRPr="00FB4666" w:rsidRDefault="009F2E56" w:rsidP="00FB4666">
      <w:pPr>
        <w:spacing w:after="120"/>
        <w:ind w:left="284"/>
        <w:jc w:val="both"/>
        <w:rPr>
          <w:sz w:val="28"/>
          <w:szCs w:val="28"/>
        </w:rPr>
      </w:pPr>
      <w:r w:rsidRPr="0044027D">
        <w:rPr>
          <w:sz w:val="28"/>
          <w:szCs w:val="28"/>
        </w:rPr>
        <w:t>4.</w:t>
      </w:r>
      <w:r w:rsidR="00CF5107">
        <w:rPr>
          <w:sz w:val="28"/>
          <w:szCs w:val="28"/>
        </w:rPr>
        <w:t>2</w:t>
      </w:r>
      <w:r w:rsidR="008B0D36" w:rsidRPr="0044027D">
        <w:rPr>
          <w:sz w:val="28"/>
          <w:szCs w:val="28"/>
        </w:rPr>
        <w:t>.</w:t>
      </w:r>
      <w:r w:rsidR="00344FF1" w:rsidRPr="0044027D">
        <w:rPr>
          <w:sz w:val="28"/>
          <w:szCs w:val="28"/>
        </w:rPr>
        <w:t xml:space="preserve">2. </w:t>
      </w:r>
      <w:r w:rsidR="00DC700A">
        <w:rPr>
          <w:sz w:val="28"/>
          <w:szCs w:val="28"/>
        </w:rPr>
        <w:t xml:space="preserve">pasākuma dalībnieki </w:t>
      </w:r>
      <w:r w:rsidR="00344FF1" w:rsidRPr="0044027D">
        <w:rPr>
          <w:sz w:val="28"/>
          <w:szCs w:val="28"/>
        </w:rPr>
        <w:t>izglītībā</w:t>
      </w:r>
      <w:r w:rsidR="00E7086B">
        <w:rPr>
          <w:sz w:val="28"/>
          <w:szCs w:val="28"/>
        </w:rPr>
        <w:t>/</w:t>
      </w:r>
      <w:r w:rsidR="00F97F33">
        <w:rPr>
          <w:sz w:val="28"/>
          <w:szCs w:val="28"/>
        </w:rPr>
        <w:t>apmācībā, kvalifikācijas ieguvē</w:t>
      </w:r>
      <w:r w:rsidR="00DC700A">
        <w:rPr>
          <w:sz w:val="28"/>
          <w:szCs w:val="28"/>
        </w:rPr>
        <w:t>,</w:t>
      </w:r>
      <w:r w:rsidR="00F97F33">
        <w:rPr>
          <w:sz w:val="28"/>
          <w:szCs w:val="28"/>
        </w:rPr>
        <w:t xml:space="preserve"> </w:t>
      </w:r>
      <w:r w:rsidR="00055A18">
        <w:rPr>
          <w:sz w:val="28"/>
          <w:szCs w:val="28"/>
        </w:rPr>
        <w:t xml:space="preserve">vai </w:t>
      </w:r>
      <w:r w:rsidR="00344FF1" w:rsidRPr="0044027D">
        <w:rPr>
          <w:sz w:val="28"/>
          <w:szCs w:val="28"/>
        </w:rPr>
        <w:t>ir nodarbināt</w:t>
      </w:r>
      <w:r w:rsidR="00DC700A">
        <w:rPr>
          <w:sz w:val="28"/>
          <w:szCs w:val="28"/>
        </w:rPr>
        <w:t>i</w:t>
      </w:r>
      <w:r w:rsidR="00344FF1" w:rsidRPr="0044027D">
        <w:rPr>
          <w:sz w:val="28"/>
          <w:szCs w:val="28"/>
        </w:rPr>
        <w:t>, tostarp</w:t>
      </w:r>
      <w:r w:rsidR="0074432A">
        <w:rPr>
          <w:sz w:val="28"/>
          <w:szCs w:val="28"/>
        </w:rPr>
        <w:t xml:space="preserve"> </w:t>
      </w:r>
      <w:r w:rsidR="00DC700A">
        <w:rPr>
          <w:sz w:val="28"/>
          <w:szCs w:val="28"/>
        </w:rPr>
        <w:t>pašnodarbināti</w:t>
      </w:r>
      <w:r w:rsidR="00DC700A" w:rsidRPr="0044027D">
        <w:rPr>
          <w:sz w:val="28"/>
          <w:szCs w:val="28"/>
        </w:rPr>
        <w:t xml:space="preserve"> </w:t>
      </w:r>
      <w:r w:rsidR="00E7086B">
        <w:rPr>
          <w:sz w:val="28"/>
          <w:szCs w:val="28"/>
        </w:rPr>
        <w:t>sešu</w:t>
      </w:r>
      <w:r w:rsidR="00344FF1" w:rsidRPr="0044027D">
        <w:rPr>
          <w:sz w:val="28"/>
          <w:szCs w:val="28"/>
        </w:rPr>
        <w:t xml:space="preserve"> mēnešu laikā pēc dalības pasākumā</w:t>
      </w:r>
      <w:r w:rsidR="006D7B36">
        <w:rPr>
          <w:sz w:val="28"/>
          <w:szCs w:val="28"/>
        </w:rPr>
        <w:t xml:space="preserve"> </w:t>
      </w:r>
      <w:r w:rsidR="005F4E8F" w:rsidRPr="00344FF1">
        <w:rPr>
          <w:sz w:val="28"/>
          <w:szCs w:val="28"/>
        </w:rPr>
        <w:t>–</w:t>
      </w:r>
      <w:r w:rsidR="00F236EB">
        <w:rPr>
          <w:sz w:val="28"/>
          <w:szCs w:val="28"/>
        </w:rPr>
        <w:t xml:space="preserve"> </w:t>
      </w:r>
      <w:r w:rsidR="001901C9">
        <w:rPr>
          <w:sz w:val="28"/>
          <w:szCs w:val="28"/>
        </w:rPr>
        <w:t>1004</w:t>
      </w:r>
      <w:r w:rsidR="009E3A8E">
        <w:rPr>
          <w:sz w:val="28"/>
          <w:szCs w:val="28"/>
        </w:rPr>
        <w:t>,</w:t>
      </w:r>
      <w:r w:rsidR="009E3A8E" w:rsidRPr="00E70BD3">
        <w:t xml:space="preserve"> </w:t>
      </w:r>
      <w:r w:rsidR="009E3A8E" w:rsidRPr="00E70BD3">
        <w:rPr>
          <w:sz w:val="28"/>
          <w:szCs w:val="28"/>
        </w:rPr>
        <w:t xml:space="preserve">bet projekta iesniegumā plāno – </w:t>
      </w:r>
      <w:r w:rsidR="009E3A8E">
        <w:rPr>
          <w:sz w:val="28"/>
          <w:szCs w:val="28"/>
        </w:rPr>
        <w:t>956;</w:t>
      </w:r>
    </w:p>
    <w:p w14:paraId="5C0BA157" w14:textId="6AE29920" w:rsidR="005C5AB7" w:rsidRDefault="00BF0969" w:rsidP="00901BD3">
      <w:pPr>
        <w:spacing w:after="120"/>
        <w:ind w:left="113"/>
        <w:jc w:val="both"/>
        <w:rPr>
          <w:sz w:val="28"/>
          <w:szCs w:val="28"/>
        </w:rPr>
      </w:pPr>
      <w:r>
        <w:rPr>
          <w:sz w:val="28"/>
          <w:szCs w:val="28"/>
        </w:rPr>
        <w:t>4.</w:t>
      </w:r>
      <w:r w:rsidR="0079373F">
        <w:rPr>
          <w:sz w:val="28"/>
          <w:szCs w:val="28"/>
        </w:rPr>
        <w:t>3</w:t>
      </w:r>
      <w:r>
        <w:rPr>
          <w:sz w:val="28"/>
          <w:szCs w:val="28"/>
        </w:rPr>
        <w:t>.</w:t>
      </w:r>
      <w:r w:rsidR="00727DF7">
        <w:rPr>
          <w:sz w:val="28"/>
          <w:szCs w:val="28"/>
        </w:rPr>
        <w:t xml:space="preserve"> </w:t>
      </w:r>
      <w:r w:rsidR="0074432A">
        <w:rPr>
          <w:sz w:val="28"/>
          <w:szCs w:val="28"/>
        </w:rPr>
        <w:t>finanšu rādītājs</w:t>
      </w:r>
      <w:r w:rsidR="00E7086B">
        <w:rPr>
          <w:sz w:val="28"/>
          <w:szCs w:val="28"/>
        </w:rPr>
        <w:t xml:space="preserve"> – </w:t>
      </w:r>
      <w:r w:rsidR="00DA4094">
        <w:rPr>
          <w:sz w:val="28"/>
          <w:szCs w:val="28"/>
        </w:rPr>
        <w:t xml:space="preserve">līdz </w:t>
      </w:r>
      <w:proofErr w:type="gramStart"/>
      <w:r w:rsidR="00DA4094">
        <w:rPr>
          <w:sz w:val="28"/>
          <w:szCs w:val="28"/>
        </w:rPr>
        <w:t>2018.gada</w:t>
      </w:r>
      <w:proofErr w:type="gramEnd"/>
      <w:r w:rsidR="00DA4094">
        <w:rPr>
          <w:sz w:val="28"/>
          <w:szCs w:val="28"/>
        </w:rPr>
        <w:t xml:space="preserve"> 31.decembrim </w:t>
      </w:r>
      <w:r w:rsidR="004C52AA">
        <w:rPr>
          <w:sz w:val="28"/>
          <w:szCs w:val="28"/>
        </w:rPr>
        <w:t>sertificēti</w:t>
      </w:r>
      <w:r w:rsidR="009E63F8" w:rsidRPr="009E63F8">
        <w:rPr>
          <w:sz w:val="28"/>
          <w:szCs w:val="28"/>
        </w:rPr>
        <w:t xml:space="preserve"> izdevumi</w:t>
      </w:r>
      <w:r w:rsidR="00DA4094">
        <w:rPr>
          <w:sz w:val="28"/>
          <w:szCs w:val="28"/>
        </w:rPr>
        <w:t xml:space="preserve"> </w:t>
      </w:r>
      <w:r w:rsidR="00ED3098">
        <w:rPr>
          <w:sz w:val="28"/>
          <w:szCs w:val="28"/>
        </w:rPr>
        <w:t xml:space="preserve">EUR </w:t>
      </w:r>
      <w:r w:rsidR="00681DE2">
        <w:rPr>
          <w:sz w:val="28"/>
          <w:szCs w:val="28"/>
        </w:rPr>
        <w:t>10 221</w:t>
      </w:r>
      <w:r w:rsidR="005C5AB7">
        <w:rPr>
          <w:sz w:val="28"/>
          <w:szCs w:val="28"/>
        </w:rPr>
        <w:t> </w:t>
      </w:r>
      <w:r w:rsidR="00681DE2">
        <w:rPr>
          <w:sz w:val="28"/>
          <w:szCs w:val="28"/>
        </w:rPr>
        <w:t>84</w:t>
      </w:r>
      <w:r w:rsidR="00437641">
        <w:rPr>
          <w:sz w:val="28"/>
          <w:szCs w:val="28"/>
        </w:rPr>
        <w:t>1</w:t>
      </w:r>
      <w:r w:rsidR="00F86ADA">
        <w:rPr>
          <w:sz w:val="28"/>
          <w:szCs w:val="28"/>
        </w:rPr>
        <w:t>.</w:t>
      </w:r>
    </w:p>
    <w:p w14:paraId="37497167" w14:textId="101B06EF" w:rsidR="00DA7F44" w:rsidRDefault="00CB5D52" w:rsidP="007161AB">
      <w:pPr>
        <w:spacing w:after="120"/>
        <w:jc w:val="both"/>
        <w:rPr>
          <w:sz w:val="28"/>
          <w:szCs w:val="28"/>
        </w:rPr>
      </w:pPr>
      <w:r>
        <w:rPr>
          <w:sz w:val="28"/>
          <w:szCs w:val="28"/>
        </w:rPr>
        <w:t xml:space="preserve">5. </w:t>
      </w:r>
      <w:r w:rsidR="00D23D3F">
        <w:rPr>
          <w:sz w:val="28"/>
          <w:szCs w:val="28"/>
        </w:rPr>
        <w:t>P</w:t>
      </w:r>
      <w:r w:rsidR="00452142">
        <w:rPr>
          <w:sz w:val="28"/>
          <w:szCs w:val="28"/>
        </w:rPr>
        <w:t>asākumu</w:t>
      </w:r>
      <w:r w:rsidR="007161AB" w:rsidRPr="009D0DC1">
        <w:rPr>
          <w:sz w:val="28"/>
          <w:szCs w:val="28"/>
        </w:rPr>
        <w:t xml:space="preserve"> </w:t>
      </w:r>
      <w:r w:rsidR="007161AB">
        <w:rPr>
          <w:sz w:val="28"/>
          <w:szCs w:val="28"/>
        </w:rPr>
        <w:t>īsteno ierobežotas projektu iesniegumu atlases veidā.</w:t>
      </w:r>
    </w:p>
    <w:p w14:paraId="30CA11A3" w14:textId="1A7ABFA5" w:rsidR="00AE75DF" w:rsidRDefault="00AE75DF" w:rsidP="00AE75DF">
      <w:pPr>
        <w:spacing w:after="120"/>
        <w:jc w:val="both"/>
        <w:rPr>
          <w:sz w:val="28"/>
          <w:szCs w:val="28"/>
        </w:rPr>
      </w:pPr>
      <w:r>
        <w:rPr>
          <w:sz w:val="28"/>
          <w:szCs w:val="28"/>
        </w:rPr>
        <w:t>6. </w:t>
      </w:r>
      <w:r w:rsidR="00D23D3F">
        <w:rPr>
          <w:sz w:val="28"/>
          <w:szCs w:val="28"/>
        </w:rPr>
        <w:t>P</w:t>
      </w:r>
      <w:r w:rsidR="006C3BC9" w:rsidRPr="006C3BC9">
        <w:rPr>
          <w:sz w:val="28"/>
          <w:szCs w:val="28"/>
        </w:rPr>
        <w:t>asākuma ietvaros atbildīgās iestādes funkcijas pilda Labklājības ministrija (turpmāk – atbildīgā iestāde)</w:t>
      </w:r>
      <w:r w:rsidR="00014E62">
        <w:rPr>
          <w:sz w:val="28"/>
          <w:szCs w:val="28"/>
        </w:rPr>
        <w:t>;</w:t>
      </w:r>
    </w:p>
    <w:p w14:paraId="260318DE" w14:textId="12279D6A" w:rsidR="00402EFA" w:rsidRDefault="00AE75DF" w:rsidP="004853F0">
      <w:pPr>
        <w:spacing w:after="120"/>
        <w:jc w:val="both"/>
        <w:rPr>
          <w:sz w:val="28"/>
          <w:szCs w:val="28"/>
        </w:rPr>
      </w:pPr>
      <w:r>
        <w:rPr>
          <w:sz w:val="28"/>
          <w:szCs w:val="28"/>
        </w:rPr>
        <w:t>7. </w:t>
      </w:r>
      <w:r w:rsidRPr="009D0DC1">
        <w:rPr>
          <w:sz w:val="28"/>
          <w:szCs w:val="28"/>
        </w:rPr>
        <w:t xml:space="preserve"> </w:t>
      </w:r>
      <w:r w:rsidR="00D23D3F">
        <w:rPr>
          <w:sz w:val="28"/>
          <w:szCs w:val="28"/>
        </w:rPr>
        <w:t>P</w:t>
      </w:r>
      <w:r w:rsidR="00477CD8">
        <w:rPr>
          <w:sz w:val="28"/>
          <w:szCs w:val="28"/>
        </w:rPr>
        <w:t>asākumam</w:t>
      </w:r>
      <w:r w:rsidRPr="00EF1D39">
        <w:t xml:space="preserve"> </w:t>
      </w:r>
      <w:r w:rsidR="00D93B2A">
        <w:rPr>
          <w:sz w:val="28"/>
          <w:szCs w:val="28"/>
        </w:rPr>
        <w:t>plānotais</w:t>
      </w:r>
      <w:r w:rsidR="00D93B2A" w:rsidRPr="00EF1D39">
        <w:rPr>
          <w:sz w:val="28"/>
          <w:szCs w:val="28"/>
        </w:rPr>
        <w:t xml:space="preserve"> </w:t>
      </w:r>
      <w:r w:rsidRPr="00EF1D39">
        <w:rPr>
          <w:sz w:val="28"/>
          <w:szCs w:val="28"/>
        </w:rPr>
        <w:t xml:space="preserve">kopējais attiecināmais finansējums ir </w:t>
      </w:r>
      <w:r w:rsidR="00477CD8">
        <w:rPr>
          <w:sz w:val="28"/>
          <w:szCs w:val="28"/>
        </w:rPr>
        <w:t xml:space="preserve">EUR </w:t>
      </w:r>
      <w:r w:rsidR="00DB0A7D">
        <w:rPr>
          <w:sz w:val="28"/>
          <w:szCs w:val="28"/>
        </w:rPr>
        <w:t>29 205 260</w:t>
      </w:r>
      <w:r w:rsidRPr="00CD3560">
        <w:rPr>
          <w:sz w:val="28"/>
          <w:szCs w:val="28"/>
        </w:rPr>
        <w:t>, t</w:t>
      </w:r>
      <w:r>
        <w:rPr>
          <w:sz w:val="28"/>
          <w:szCs w:val="28"/>
        </w:rPr>
        <w:t>ai skaitā</w:t>
      </w:r>
      <w:r w:rsidRPr="00CD3560">
        <w:rPr>
          <w:sz w:val="28"/>
          <w:szCs w:val="28"/>
        </w:rPr>
        <w:t xml:space="preserve"> ESF </w:t>
      </w:r>
      <w:r>
        <w:rPr>
          <w:sz w:val="28"/>
          <w:szCs w:val="28"/>
        </w:rPr>
        <w:t xml:space="preserve">finansējums – </w:t>
      </w:r>
      <w:r w:rsidR="00477CD8">
        <w:rPr>
          <w:sz w:val="28"/>
          <w:szCs w:val="28"/>
        </w:rPr>
        <w:t xml:space="preserve">EUR </w:t>
      </w:r>
      <w:r w:rsidR="008E02A0">
        <w:rPr>
          <w:sz w:val="28"/>
          <w:szCs w:val="28"/>
        </w:rPr>
        <w:t>24 824 471</w:t>
      </w:r>
      <w:r w:rsidR="005A3062">
        <w:rPr>
          <w:sz w:val="28"/>
          <w:szCs w:val="28"/>
        </w:rPr>
        <w:t>,</w:t>
      </w:r>
      <w:r w:rsidRPr="002064F5">
        <w:rPr>
          <w:sz w:val="28"/>
          <w:szCs w:val="28"/>
        </w:rPr>
        <w:t xml:space="preserve"> valsts budžeta finansējums – </w:t>
      </w:r>
      <w:r w:rsidR="00477CD8">
        <w:rPr>
          <w:sz w:val="28"/>
          <w:szCs w:val="28"/>
        </w:rPr>
        <w:t xml:space="preserve">EUR </w:t>
      </w:r>
      <w:r w:rsidR="008E02A0">
        <w:rPr>
          <w:sz w:val="28"/>
          <w:szCs w:val="28"/>
        </w:rPr>
        <w:t>2 625 393</w:t>
      </w:r>
      <w:r w:rsidR="005A1DB4">
        <w:rPr>
          <w:sz w:val="28"/>
          <w:szCs w:val="28"/>
        </w:rPr>
        <w:t xml:space="preserve"> </w:t>
      </w:r>
      <w:r w:rsidR="005A3062">
        <w:rPr>
          <w:sz w:val="28"/>
          <w:szCs w:val="28"/>
        </w:rPr>
        <w:t>un privātais līdzfinansējums</w:t>
      </w:r>
      <w:r w:rsidR="003A7042">
        <w:rPr>
          <w:sz w:val="28"/>
          <w:szCs w:val="28"/>
        </w:rPr>
        <w:t xml:space="preserve">, ko veido šo noteikumu </w:t>
      </w:r>
      <w:r w:rsidR="00DC14F7">
        <w:rPr>
          <w:sz w:val="28"/>
          <w:szCs w:val="28"/>
        </w:rPr>
        <w:t>1</w:t>
      </w:r>
      <w:r w:rsidR="001F2FA9">
        <w:rPr>
          <w:sz w:val="28"/>
          <w:szCs w:val="28"/>
        </w:rPr>
        <w:t>8</w:t>
      </w:r>
      <w:r w:rsidR="003A7042">
        <w:rPr>
          <w:sz w:val="28"/>
          <w:szCs w:val="28"/>
        </w:rPr>
        <w:t>.3.apakšpunktā minētās izmaksas</w:t>
      </w:r>
      <w:r w:rsidR="00346113">
        <w:rPr>
          <w:sz w:val="28"/>
          <w:szCs w:val="28"/>
        </w:rPr>
        <w:t xml:space="preserve"> – </w:t>
      </w:r>
      <w:r w:rsidR="00477CD8">
        <w:rPr>
          <w:sz w:val="28"/>
          <w:szCs w:val="28"/>
        </w:rPr>
        <w:t xml:space="preserve">EUR </w:t>
      </w:r>
      <w:r w:rsidR="005A3062">
        <w:rPr>
          <w:sz w:val="28"/>
          <w:szCs w:val="28"/>
        </w:rPr>
        <w:t xml:space="preserve">1 755 396. </w:t>
      </w:r>
      <w:r w:rsidR="003A7042">
        <w:rPr>
          <w:sz w:val="28"/>
          <w:szCs w:val="28"/>
        </w:rPr>
        <w:t xml:space="preserve">Projekta iesniegumā </w:t>
      </w:r>
      <w:r w:rsidR="00C14B4F">
        <w:rPr>
          <w:sz w:val="28"/>
          <w:szCs w:val="28"/>
        </w:rPr>
        <w:t xml:space="preserve">kopējo attiecināmo finansējumu plāno ne vairāk kā </w:t>
      </w:r>
      <w:r w:rsidR="00477CD8">
        <w:rPr>
          <w:sz w:val="28"/>
          <w:szCs w:val="28"/>
        </w:rPr>
        <w:t xml:space="preserve">EUR </w:t>
      </w:r>
      <w:r w:rsidR="003F12B3">
        <w:rPr>
          <w:sz w:val="28"/>
          <w:szCs w:val="28"/>
        </w:rPr>
        <w:t>27 809 934</w:t>
      </w:r>
      <w:r w:rsidR="00A51E53">
        <w:rPr>
          <w:sz w:val="28"/>
          <w:szCs w:val="28"/>
        </w:rPr>
        <w:t>, tai skaitā ESF finansējum</w:t>
      </w:r>
      <w:r w:rsidR="003A7042">
        <w:rPr>
          <w:sz w:val="28"/>
          <w:szCs w:val="28"/>
        </w:rPr>
        <w:t>u</w:t>
      </w:r>
      <w:r w:rsidR="00A51E53">
        <w:rPr>
          <w:sz w:val="28"/>
          <w:szCs w:val="28"/>
        </w:rPr>
        <w:t xml:space="preserve"> – </w:t>
      </w:r>
      <w:r w:rsidR="00477CD8" w:rsidRPr="00A51E53">
        <w:rPr>
          <w:sz w:val="28"/>
          <w:szCs w:val="28"/>
        </w:rPr>
        <w:t>EUR</w:t>
      </w:r>
      <w:r w:rsidR="00477CD8">
        <w:rPr>
          <w:sz w:val="28"/>
          <w:szCs w:val="28"/>
        </w:rPr>
        <w:t xml:space="preserve"> </w:t>
      </w:r>
      <w:r w:rsidR="003F12B3">
        <w:rPr>
          <w:sz w:val="28"/>
          <w:szCs w:val="28"/>
        </w:rPr>
        <w:t>23 638 444</w:t>
      </w:r>
      <w:r w:rsidR="00CB04DB">
        <w:rPr>
          <w:sz w:val="28"/>
          <w:szCs w:val="28"/>
        </w:rPr>
        <w:t>,</w:t>
      </w:r>
      <w:r w:rsidR="00A51E53" w:rsidRPr="00A51E53">
        <w:rPr>
          <w:sz w:val="28"/>
          <w:szCs w:val="28"/>
        </w:rPr>
        <w:t xml:space="preserve"> valsts budžeta finansējum</w:t>
      </w:r>
      <w:r w:rsidR="003A7042">
        <w:rPr>
          <w:sz w:val="28"/>
          <w:szCs w:val="28"/>
        </w:rPr>
        <w:t>u</w:t>
      </w:r>
      <w:r w:rsidR="00A51E53" w:rsidRPr="00A51E53">
        <w:rPr>
          <w:sz w:val="28"/>
          <w:szCs w:val="28"/>
        </w:rPr>
        <w:t xml:space="preserve"> – </w:t>
      </w:r>
      <w:r w:rsidR="00477CD8" w:rsidRPr="00A51E53">
        <w:rPr>
          <w:sz w:val="28"/>
          <w:szCs w:val="28"/>
        </w:rPr>
        <w:t>EUR</w:t>
      </w:r>
      <w:r w:rsidR="00477CD8">
        <w:rPr>
          <w:sz w:val="28"/>
          <w:szCs w:val="28"/>
        </w:rPr>
        <w:t xml:space="preserve"> </w:t>
      </w:r>
      <w:r w:rsidR="003F12B3">
        <w:rPr>
          <w:sz w:val="28"/>
          <w:szCs w:val="28"/>
        </w:rPr>
        <w:t>2 499 961</w:t>
      </w:r>
      <w:r w:rsidR="00A51E53" w:rsidRPr="00A51E53">
        <w:rPr>
          <w:sz w:val="28"/>
          <w:szCs w:val="28"/>
        </w:rPr>
        <w:t xml:space="preserve"> </w:t>
      </w:r>
      <w:r w:rsidR="00CB04DB">
        <w:rPr>
          <w:sz w:val="28"/>
          <w:szCs w:val="28"/>
        </w:rPr>
        <w:t xml:space="preserve">un </w:t>
      </w:r>
      <w:r w:rsidR="001F1E95">
        <w:rPr>
          <w:sz w:val="28"/>
          <w:szCs w:val="28"/>
        </w:rPr>
        <w:t>privāto</w:t>
      </w:r>
      <w:r w:rsidR="00633999">
        <w:rPr>
          <w:sz w:val="28"/>
          <w:szCs w:val="28"/>
        </w:rPr>
        <w:t xml:space="preserve"> </w:t>
      </w:r>
      <w:r w:rsidR="00CB04DB">
        <w:rPr>
          <w:sz w:val="28"/>
          <w:szCs w:val="28"/>
        </w:rPr>
        <w:t>līdzfinansējum</w:t>
      </w:r>
      <w:r w:rsidR="003A7042">
        <w:rPr>
          <w:sz w:val="28"/>
          <w:szCs w:val="28"/>
        </w:rPr>
        <w:t>u</w:t>
      </w:r>
      <w:r w:rsidR="00386DC7">
        <w:rPr>
          <w:sz w:val="28"/>
          <w:szCs w:val="28"/>
        </w:rPr>
        <w:t xml:space="preserve"> (darba d</w:t>
      </w:r>
      <w:r w:rsidR="00F6070A">
        <w:rPr>
          <w:sz w:val="28"/>
          <w:szCs w:val="28"/>
        </w:rPr>
        <w:t>evēju</w:t>
      </w:r>
      <w:r w:rsidR="00770A76">
        <w:rPr>
          <w:sz w:val="28"/>
          <w:szCs w:val="28"/>
        </w:rPr>
        <w:t xml:space="preserve"> finansējums</w:t>
      </w:r>
      <w:r w:rsidR="00386DC7">
        <w:rPr>
          <w:sz w:val="28"/>
          <w:szCs w:val="28"/>
        </w:rPr>
        <w:t>)</w:t>
      </w:r>
      <w:r w:rsidR="00CB04DB">
        <w:rPr>
          <w:sz w:val="28"/>
          <w:szCs w:val="28"/>
        </w:rPr>
        <w:t xml:space="preserve"> </w:t>
      </w:r>
      <w:r w:rsidR="00E86793">
        <w:rPr>
          <w:sz w:val="28"/>
          <w:szCs w:val="28"/>
        </w:rPr>
        <w:t xml:space="preserve">– </w:t>
      </w:r>
      <w:r w:rsidR="00477CD8">
        <w:rPr>
          <w:sz w:val="28"/>
          <w:szCs w:val="28"/>
        </w:rPr>
        <w:t xml:space="preserve">EUR </w:t>
      </w:r>
      <w:r w:rsidR="002C59C1">
        <w:rPr>
          <w:sz w:val="28"/>
          <w:szCs w:val="28"/>
        </w:rPr>
        <w:t>1 671 529</w:t>
      </w:r>
      <w:r w:rsidR="00EE4DA7">
        <w:rPr>
          <w:sz w:val="28"/>
          <w:szCs w:val="28"/>
        </w:rPr>
        <w:t>,</w:t>
      </w:r>
      <w:r w:rsidR="00DA2453" w:rsidRPr="00DA2453">
        <w:t xml:space="preserve"> </w:t>
      </w:r>
      <w:r w:rsidR="00DA2453" w:rsidRPr="00DA2453">
        <w:rPr>
          <w:sz w:val="28"/>
          <w:szCs w:val="28"/>
        </w:rPr>
        <w:t>paredzot iznākuma rādītāju un rezultāta rādītāju plānojumu atbilstoši šo noteikumu 4.1. un 4.2.apakšpunktos noteiktajam apjomam</w:t>
      </w:r>
      <w:r w:rsidR="00EE4DA7" w:rsidRPr="00EE4DA7">
        <w:rPr>
          <w:sz w:val="28"/>
          <w:szCs w:val="28"/>
        </w:rPr>
        <w:t>.</w:t>
      </w:r>
    </w:p>
    <w:p w14:paraId="4321DA10" w14:textId="6753CDF5" w:rsidR="00714969" w:rsidRDefault="00C72E6C" w:rsidP="004853F0">
      <w:pPr>
        <w:spacing w:after="120"/>
        <w:jc w:val="both"/>
        <w:rPr>
          <w:sz w:val="28"/>
          <w:szCs w:val="28"/>
        </w:rPr>
      </w:pPr>
      <w:r>
        <w:rPr>
          <w:sz w:val="28"/>
          <w:szCs w:val="28"/>
        </w:rPr>
        <w:t>8</w:t>
      </w:r>
      <w:r w:rsidR="00AE75DF">
        <w:rPr>
          <w:sz w:val="28"/>
          <w:szCs w:val="28"/>
        </w:rPr>
        <w:t>. </w:t>
      </w:r>
      <w:r w:rsidR="00AE75DF" w:rsidRPr="003C6628">
        <w:rPr>
          <w:sz w:val="28"/>
          <w:szCs w:val="28"/>
        </w:rPr>
        <w:t xml:space="preserve">Maksimālais attiecināmais </w:t>
      </w:r>
      <w:r w:rsidR="0010089A">
        <w:rPr>
          <w:sz w:val="28"/>
          <w:szCs w:val="28"/>
        </w:rPr>
        <w:t>ESF</w:t>
      </w:r>
      <w:r w:rsidR="00AE75DF" w:rsidRPr="003C6628">
        <w:rPr>
          <w:sz w:val="28"/>
          <w:szCs w:val="28"/>
        </w:rPr>
        <w:t xml:space="preserve"> finansējuma apmērs ir </w:t>
      </w:r>
      <w:r w:rsidR="00AE75DF">
        <w:rPr>
          <w:sz w:val="28"/>
          <w:szCs w:val="28"/>
        </w:rPr>
        <w:t>85</w:t>
      </w:r>
      <w:r w:rsidR="00F73904">
        <w:rPr>
          <w:sz w:val="28"/>
          <w:szCs w:val="28"/>
        </w:rPr>
        <w:t xml:space="preserve"> procenti</w:t>
      </w:r>
      <w:r w:rsidR="00AE75DF" w:rsidRPr="003C6628">
        <w:rPr>
          <w:sz w:val="28"/>
          <w:szCs w:val="28"/>
        </w:rPr>
        <w:t xml:space="preserve"> no </w:t>
      </w:r>
      <w:r w:rsidR="00D23D3F">
        <w:rPr>
          <w:sz w:val="28"/>
          <w:szCs w:val="28"/>
        </w:rPr>
        <w:t xml:space="preserve">šo noteikumu </w:t>
      </w:r>
      <w:r w:rsidR="00EB6B62">
        <w:rPr>
          <w:sz w:val="28"/>
          <w:szCs w:val="28"/>
        </w:rPr>
        <w:t>7</w:t>
      </w:r>
      <w:r w:rsidR="00D23D3F">
        <w:rPr>
          <w:sz w:val="28"/>
          <w:szCs w:val="28"/>
        </w:rPr>
        <w:t xml:space="preserve">.punktā noteiktā </w:t>
      </w:r>
      <w:r w:rsidR="0043438F">
        <w:rPr>
          <w:sz w:val="28"/>
          <w:szCs w:val="28"/>
        </w:rPr>
        <w:t>pasākumam</w:t>
      </w:r>
      <w:r w:rsidR="00AE75DF" w:rsidRPr="003C6628">
        <w:rPr>
          <w:sz w:val="28"/>
          <w:szCs w:val="28"/>
        </w:rPr>
        <w:t xml:space="preserve"> </w:t>
      </w:r>
      <w:r w:rsidR="009E3BFF">
        <w:rPr>
          <w:sz w:val="28"/>
          <w:szCs w:val="28"/>
        </w:rPr>
        <w:t>plānotā</w:t>
      </w:r>
      <w:r w:rsidR="009E3BFF" w:rsidRPr="003C6628">
        <w:rPr>
          <w:sz w:val="28"/>
          <w:szCs w:val="28"/>
        </w:rPr>
        <w:t xml:space="preserve"> </w:t>
      </w:r>
      <w:r w:rsidR="00AE75DF" w:rsidRPr="003C6628">
        <w:rPr>
          <w:sz w:val="28"/>
          <w:szCs w:val="28"/>
        </w:rPr>
        <w:t>kopējā attiecināmā finansējuma.</w:t>
      </w:r>
    </w:p>
    <w:p w14:paraId="3E7209E1" w14:textId="47D03E6D" w:rsidR="00B5096F" w:rsidRPr="00FC0D59" w:rsidRDefault="000449B2" w:rsidP="00AE75DF">
      <w:pPr>
        <w:spacing w:after="120"/>
        <w:jc w:val="both"/>
        <w:rPr>
          <w:bCs/>
          <w:sz w:val="28"/>
          <w:szCs w:val="28"/>
          <w:shd w:val="clear" w:color="auto" w:fill="FFFFFF"/>
        </w:rPr>
      </w:pPr>
      <w:r>
        <w:rPr>
          <w:sz w:val="28"/>
          <w:szCs w:val="28"/>
        </w:rPr>
        <w:t>9</w:t>
      </w:r>
      <w:r w:rsidR="00087522">
        <w:rPr>
          <w:sz w:val="28"/>
          <w:szCs w:val="28"/>
        </w:rPr>
        <w:t xml:space="preserve">. </w:t>
      </w:r>
      <w:r w:rsidR="00B5096F" w:rsidRPr="00B5096F">
        <w:rPr>
          <w:bCs/>
          <w:sz w:val="28"/>
          <w:szCs w:val="28"/>
          <w:shd w:val="clear" w:color="auto" w:fill="FFFFFF"/>
        </w:rPr>
        <w:t>Pasākuma ietvaros izmaksas ir attiecināmas, ja tās atbilst šajos noteiku</w:t>
      </w:r>
      <w:r w:rsidR="00D93231">
        <w:rPr>
          <w:bCs/>
          <w:sz w:val="28"/>
          <w:szCs w:val="28"/>
          <w:shd w:val="clear" w:color="auto" w:fill="FFFFFF"/>
        </w:rPr>
        <w:t>mos minētajām izmaksu pozīcijām</w:t>
      </w:r>
      <w:r w:rsidR="00B5096F" w:rsidRPr="00B5096F">
        <w:rPr>
          <w:bCs/>
          <w:sz w:val="28"/>
          <w:szCs w:val="28"/>
          <w:shd w:val="clear" w:color="auto" w:fill="FFFFFF"/>
        </w:rPr>
        <w:t xml:space="preserve"> un tās ir radušās ne agrāk kā </w:t>
      </w:r>
      <w:proofErr w:type="gramStart"/>
      <w:r w:rsidR="00B5096F" w:rsidRPr="00B5096F">
        <w:rPr>
          <w:bCs/>
          <w:sz w:val="28"/>
          <w:szCs w:val="28"/>
          <w:shd w:val="clear" w:color="auto" w:fill="FFFFFF"/>
        </w:rPr>
        <w:t>2015.gada</w:t>
      </w:r>
      <w:proofErr w:type="gramEnd"/>
      <w:r w:rsidR="00B5096F" w:rsidRPr="00B5096F">
        <w:rPr>
          <w:bCs/>
          <w:sz w:val="28"/>
          <w:szCs w:val="28"/>
          <w:shd w:val="clear" w:color="auto" w:fill="FFFFFF"/>
        </w:rPr>
        <w:t xml:space="preserve"> 2.</w:t>
      </w:r>
      <w:r w:rsidR="00B5096F">
        <w:rPr>
          <w:bCs/>
          <w:sz w:val="28"/>
          <w:szCs w:val="28"/>
          <w:shd w:val="clear" w:color="auto" w:fill="FFFFFF"/>
        </w:rPr>
        <w:t>februār</w:t>
      </w:r>
      <w:r w:rsidR="009D61FC">
        <w:rPr>
          <w:bCs/>
          <w:sz w:val="28"/>
          <w:szCs w:val="28"/>
          <w:shd w:val="clear" w:color="auto" w:fill="FFFFFF"/>
        </w:rPr>
        <w:t>ī</w:t>
      </w:r>
      <w:r w:rsidR="00B5096F">
        <w:rPr>
          <w:bCs/>
          <w:sz w:val="28"/>
          <w:szCs w:val="28"/>
          <w:shd w:val="clear" w:color="auto" w:fill="FFFFFF"/>
        </w:rPr>
        <w:t>.</w:t>
      </w:r>
    </w:p>
    <w:p w14:paraId="5A33446B" w14:textId="170A28CA" w:rsidR="00861C1B" w:rsidRDefault="000449B2" w:rsidP="00AE75DF">
      <w:pPr>
        <w:spacing w:after="120"/>
        <w:jc w:val="both"/>
        <w:rPr>
          <w:sz w:val="28"/>
          <w:szCs w:val="28"/>
        </w:rPr>
      </w:pPr>
      <w:r>
        <w:rPr>
          <w:sz w:val="28"/>
          <w:szCs w:val="28"/>
        </w:rPr>
        <w:lastRenderedPageBreak/>
        <w:t>10</w:t>
      </w:r>
      <w:r w:rsidR="00AE75DF">
        <w:rPr>
          <w:sz w:val="28"/>
          <w:szCs w:val="28"/>
        </w:rPr>
        <w:t>. </w:t>
      </w:r>
      <w:r w:rsidR="00AE75DF" w:rsidRPr="008016E4">
        <w:rPr>
          <w:sz w:val="28"/>
          <w:szCs w:val="28"/>
        </w:rPr>
        <w:t xml:space="preserve">Projekta minimālā attiecināmo izmaksu kopsumma nav ierobežota, maksimālā attiecināmo izmaksu kopsumma </w:t>
      </w:r>
      <w:r w:rsidR="00346ABB" w:rsidRPr="00346ABB">
        <w:rPr>
          <w:sz w:val="28"/>
          <w:szCs w:val="28"/>
        </w:rPr>
        <w:t xml:space="preserve">līdz </w:t>
      </w:r>
      <w:proofErr w:type="gramStart"/>
      <w:r w:rsidR="00346ABB" w:rsidRPr="00346ABB">
        <w:rPr>
          <w:sz w:val="28"/>
          <w:szCs w:val="28"/>
        </w:rPr>
        <w:t>2018.gada</w:t>
      </w:r>
      <w:proofErr w:type="gramEnd"/>
      <w:r w:rsidR="00346ABB" w:rsidRPr="00346ABB">
        <w:rPr>
          <w:sz w:val="28"/>
          <w:szCs w:val="28"/>
        </w:rPr>
        <w:t xml:space="preserve"> 31.decembrim </w:t>
      </w:r>
      <w:r w:rsidR="00AE75DF" w:rsidRPr="008016E4">
        <w:rPr>
          <w:sz w:val="28"/>
          <w:szCs w:val="28"/>
        </w:rPr>
        <w:t xml:space="preserve">ir </w:t>
      </w:r>
      <w:r w:rsidR="00477CD8">
        <w:rPr>
          <w:sz w:val="28"/>
          <w:szCs w:val="28"/>
        </w:rPr>
        <w:t xml:space="preserve">EUR </w:t>
      </w:r>
      <w:r w:rsidR="00346ABB">
        <w:rPr>
          <w:sz w:val="28"/>
          <w:szCs w:val="28"/>
        </w:rPr>
        <w:t>27 809 934</w:t>
      </w:r>
      <w:r w:rsidR="00AE75DF" w:rsidRPr="008016E4">
        <w:rPr>
          <w:sz w:val="28"/>
          <w:szCs w:val="28"/>
        </w:rPr>
        <w:t>.</w:t>
      </w:r>
      <w:r w:rsidR="006A0253">
        <w:rPr>
          <w:sz w:val="28"/>
          <w:szCs w:val="28"/>
        </w:rPr>
        <w:t xml:space="preserve"> No </w:t>
      </w:r>
      <w:proofErr w:type="gramStart"/>
      <w:r w:rsidR="005F022B">
        <w:rPr>
          <w:sz w:val="28"/>
          <w:szCs w:val="28"/>
        </w:rPr>
        <w:t>201</w:t>
      </w:r>
      <w:r w:rsidR="00EC0B0E">
        <w:rPr>
          <w:sz w:val="28"/>
          <w:szCs w:val="28"/>
        </w:rPr>
        <w:t>9</w:t>
      </w:r>
      <w:r w:rsidR="005F022B">
        <w:rPr>
          <w:sz w:val="28"/>
          <w:szCs w:val="28"/>
        </w:rPr>
        <w:t>.</w:t>
      </w:r>
      <w:r w:rsidR="00EC0B0E">
        <w:rPr>
          <w:sz w:val="28"/>
          <w:szCs w:val="28"/>
        </w:rPr>
        <w:t>gada</w:t>
      </w:r>
      <w:proofErr w:type="gramEnd"/>
      <w:r w:rsidR="00EC0B0E">
        <w:rPr>
          <w:sz w:val="28"/>
          <w:szCs w:val="28"/>
        </w:rPr>
        <w:t xml:space="preserve"> 1.janvāra</w:t>
      </w:r>
      <w:r w:rsidR="004B5157">
        <w:rPr>
          <w:sz w:val="28"/>
          <w:szCs w:val="28"/>
        </w:rPr>
        <w:t xml:space="preserve"> </w:t>
      </w:r>
      <w:r w:rsidR="00B51EB8" w:rsidRPr="00B51EB8">
        <w:rPr>
          <w:sz w:val="28"/>
          <w:szCs w:val="28"/>
        </w:rPr>
        <w:t xml:space="preserve">atbildīgā iestāde pēc Eiropas Komisijas lēmuma var ierosināt palielināt projektā noteikto attiecināmo izmaksu kopsummu līdz EUR </w:t>
      </w:r>
      <w:r w:rsidR="00B51EB8">
        <w:rPr>
          <w:sz w:val="28"/>
          <w:szCs w:val="28"/>
        </w:rPr>
        <w:t>29 205 260</w:t>
      </w:r>
      <w:r w:rsidR="00B51EB8" w:rsidRPr="00B51EB8">
        <w:rPr>
          <w:sz w:val="28"/>
          <w:szCs w:val="28"/>
        </w:rPr>
        <w:t>, ievērojot šo noteikumu 7.punktā noteikto finansēšanas avotu proporcionālo sadalījumu.</w:t>
      </w:r>
      <w:r w:rsidR="00B51EB8">
        <w:rPr>
          <w:sz w:val="28"/>
          <w:szCs w:val="28"/>
        </w:rPr>
        <w:t xml:space="preserve"> </w:t>
      </w:r>
      <w:r w:rsidR="002A16E2">
        <w:rPr>
          <w:sz w:val="28"/>
          <w:szCs w:val="28"/>
        </w:rPr>
        <w:t xml:space="preserve"> </w:t>
      </w:r>
    </w:p>
    <w:p w14:paraId="0F79D934" w14:textId="6D32D3D2" w:rsidR="005D2C0F" w:rsidRDefault="0087780C" w:rsidP="00AC4456">
      <w:pPr>
        <w:spacing w:after="120"/>
        <w:jc w:val="both"/>
        <w:rPr>
          <w:color w:val="000000"/>
          <w:sz w:val="28"/>
          <w:szCs w:val="28"/>
        </w:rPr>
      </w:pPr>
      <w:r>
        <w:rPr>
          <w:sz w:val="28"/>
          <w:szCs w:val="28"/>
        </w:rPr>
        <w:t>1</w:t>
      </w:r>
      <w:r w:rsidR="00C711C7">
        <w:rPr>
          <w:sz w:val="28"/>
          <w:szCs w:val="28"/>
        </w:rPr>
        <w:t>1</w:t>
      </w:r>
      <w:r w:rsidRPr="0041514A">
        <w:rPr>
          <w:sz w:val="28"/>
          <w:szCs w:val="28"/>
        </w:rPr>
        <w:t xml:space="preserve">. </w:t>
      </w:r>
      <w:r w:rsidR="00104703" w:rsidRPr="00104703">
        <w:rPr>
          <w:color w:val="000000"/>
          <w:sz w:val="28"/>
          <w:szCs w:val="28"/>
        </w:rPr>
        <w:t>ESF projekta īstenošanai nepieciešamos finanšu līdzekļus plāno, projekta īstenošanu finansē un maksājumus valsts budžeta iestādei veic atbilstoši normatīvajiem aktiem</w:t>
      </w:r>
      <w:r w:rsidR="0032590E">
        <w:rPr>
          <w:color w:val="000000"/>
          <w:sz w:val="28"/>
          <w:szCs w:val="28"/>
        </w:rPr>
        <w:t xml:space="preserve"> par </w:t>
      </w:r>
      <w:r w:rsidR="0032590E" w:rsidRPr="0032590E">
        <w:rPr>
          <w:color w:val="000000"/>
          <w:sz w:val="28"/>
          <w:szCs w:val="28"/>
        </w:rPr>
        <w:t>valsts budžeta līdzekļu plānošanu Eiropas Savienības struktūrfondu un Kohēzijas fonda pro</w:t>
      </w:r>
      <w:r w:rsidR="00B05CBF">
        <w:rPr>
          <w:color w:val="000000"/>
          <w:sz w:val="28"/>
          <w:szCs w:val="28"/>
        </w:rPr>
        <w:t xml:space="preserve">jektu īstenošanai un maksājumu </w:t>
      </w:r>
      <w:r w:rsidR="0032590E" w:rsidRPr="0032590E">
        <w:rPr>
          <w:color w:val="000000"/>
          <w:sz w:val="28"/>
          <w:szCs w:val="28"/>
        </w:rPr>
        <w:t>veikšanu 2014.</w:t>
      </w:r>
      <w:r w:rsidR="00B05CBF" w:rsidRPr="00104703">
        <w:rPr>
          <w:color w:val="000000"/>
          <w:sz w:val="28"/>
          <w:szCs w:val="28"/>
        </w:rPr>
        <w:t>–</w:t>
      </w:r>
      <w:proofErr w:type="gramStart"/>
      <w:r w:rsidR="0032590E" w:rsidRPr="0032590E">
        <w:rPr>
          <w:color w:val="000000"/>
          <w:sz w:val="28"/>
          <w:szCs w:val="28"/>
        </w:rPr>
        <w:t>2020.gada</w:t>
      </w:r>
      <w:proofErr w:type="gramEnd"/>
      <w:r w:rsidR="0032590E" w:rsidRPr="0032590E">
        <w:rPr>
          <w:color w:val="000000"/>
          <w:sz w:val="28"/>
          <w:szCs w:val="28"/>
        </w:rPr>
        <w:t xml:space="preserve"> plānošanas periodā</w:t>
      </w:r>
      <w:r w:rsidR="00B05CBF">
        <w:rPr>
          <w:color w:val="000000"/>
          <w:sz w:val="28"/>
          <w:szCs w:val="28"/>
        </w:rPr>
        <w:t>.</w:t>
      </w:r>
      <w:r w:rsidR="00104703" w:rsidRPr="00104703">
        <w:rPr>
          <w:color w:val="000000"/>
          <w:sz w:val="28"/>
          <w:szCs w:val="28"/>
        </w:rPr>
        <w:t xml:space="preserve"> </w:t>
      </w:r>
    </w:p>
    <w:p w14:paraId="41AA2F1F" w14:textId="77777777" w:rsidR="00C66B7F" w:rsidRDefault="00C66B7F" w:rsidP="00AC4456">
      <w:pPr>
        <w:spacing w:after="120"/>
        <w:jc w:val="both"/>
        <w:rPr>
          <w:sz w:val="28"/>
          <w:szCs w:val="28"/>
        </w:rPr>
      </w:pPr>
    </w:p>
    <w:p w14:paraId="508E631A" w14:textId="2A4EB613" w:rsidR="004F2ABB" w:rsidRPr="0011613F" w:rsidRDefault="004F2ABB" w:rsidP="0021464E">
      <w:pPr>
        <w:pStyle w:val="ListParagraph"/>
        <w:numPr>
          <w:ilvl w:val="0"/>
          <w:numId w:val="2"/>
        </w:numPr>
        <w:jc w:val="center"/>
        <w:rPr>
          <w:b/>
          <w:sz w:val="28"/>
          <w:szCs w:val="28"/>
        </w:rPr>
      </w:pPr>
      <w:r w:rsidRPr="0011613F">
        <w:rPr>
          <w:b/>
          <w:sz w:val="28"/>
          <w:szCs w:val="28"/>
        </w:rPr>
        <w:t xml:space="preserve">Prasības projekta iesniedzējam </w:t>
      </w:r>
    </w:p>
    <w:p w14:paraId="017CB3AA" w14:textId="77777777" w:rsidR="004F2ABB" w:rsidRDefault="004F2ABB" w:rsidP="004F2ABB">
      <w:pPr>
        <w:spacing w:after="120"/>
        <w:jc w:val="both"/>
        <w:rPr>
          <w:sz w:val="28"/>
          <w:szCs w:val="28"/>
        </w:rPr>
      </w:pPr>
    </w:p>
    <w:p w14:paraId="280544B8" w14:textId="3F36EB07" w:rsidR="004F2ABB" w:rsidRDefault="00457A51" w:rsidP="004F2ABB">
      <w:pPr>
        <w:spacing w:after="120"/>
        <w:jc w:val="both"/>
        <w:rPr>
          <w:sz w:val="28"/>
          <w:szCs w:val="28"/>
        </w:rPr>
      </w:pPr>
      <w:r>
        <w:rPr>
          <w:sz w:val="28"/>
          <w:szCs w:val="28"/>
        </w:rPr>
        <w:t>1</w:t>
      </w:r>
      <w:r w:rsidR="00C711C7">
        <w:rPr>
          <w:sz w:val="28"/>
          <w:szCs w:val="28"/>
        </w:rPr>
        <w:t>2</w:t>
      </w:r>
      <w:r w:rsidR="004F2ABB">
        <w:rPr>
          <w:sz w:val="28"/>
          <w:szCs w:val="28"/>
        </w:rPr>
        <w:t>. </w:t>
      </w:r>
      <w:r w:rsidR="008F2B12">
        <w:rPr>
          <w:sz w:val="28"/>
          <w:szCs w:val="28"/>
        </w:rPr>
        <w:t xml:space="preserve">Projekta iesniedzējs </w:t>
      </w:r>
      <w:r w:rsidR="002B4DEF">
        <w:rPr>
          <w:sz w:val="28"/>
          <w:szCs w:val="28"/>
        </w:rPr>
        <w:t>pasākuma</w:t>
      </w:r>
      <w:r w:rsidR="008F2B12">
        <w:rPr>
          <w:sz w:val="28"/>
          <w:szCs w:val="28"/>
        </w:rPr>
        <w:t xml:space="preserve"> ietvaros ir iestāde, kas saskaņā ar Bezdarbnieku un darba meklētāju atbalsta likumu īsteno valsts politiku bezdarba samazināšanas un bezdarbnieku, darba meklētāju un bezdarba riskam pakļauto personu</w:t>
      </w:r>
      <w:r w:rsidR="00975A95">
        <w:rPr>
          <w:sz w:val="28"/>
          <w:szCs w:val="28"/>
        </w:rPr>
        <w:t xml:space="preserve"> atbalsta jomā</w:t>
      </w:r>
      <w:r w:rsidR="003C10B2">
        <w:rPr>
          <w:sz w:val="28"/>
          <w:szCs w:val="28"/>
        </w:rPr>
        <w:t xml:space="preserve"> – Nodarbinātības valsts aģentūra</w:t>
      </w:r>
      <w:r w:rsidR="00450606">
        <w:rPr>
          <w:sz w:val="28"/>
          <w:szCs w:val="28"/>
        </w:rPr>
        <w:t xml:space="preserve"> </w:t>
      </w:r>
      <w:r w:rsidR="00450606" w:rsidRPr="00450606">
        <w:rPr>
          <w:sz w:val="28"/>
          <w:szCs w:val="28"/>
        </w:rPr>
        <w:t>(turpmāk – finansējuma saņēmējs)</w:t>
      </w:r>
      <w:r w:rsidR="003F1295">
        <w:rPr>
          <w:sz w:val="28"/>
          <w:szCs w:val="28"/>
        </w:rPr>
        <w:t>.</w:t>
      </w:r>
    </w:p>
    <w:p w14:paraId="13B8A8E6" w14:textId="00AA80A2" w:rsidR="00FB3CC8" w:rsidRDefault="00457A51" w:rsidP="001A07B5">
      <w:pPr>
        <w:spacing w:after="120"/>
        <w:jc w:val="both"/>
        <w:rPr>
          <w:sz w:val="28"/>
          <w:szCs w:val="28"/>
        </w:rPr>
      </w:pPr>
      <w:r>
        <w:rPr>
          <w:sz w:val="28"/>
          <w:szCs w:val="28"/>
        </w:rPr>
        <w:t>1</w:t>
      </w:r>
      <w:r w:rsidR="00C711C7">
        <w:rPr>
          <w:sz w:val="28"/>
          <w:szCs w:val="28"/>
        </w:rPr>
        <w:t>3</w:t>
      </w:r>
      <w:r w:rsidR="00FB3CC8">
        <w:rPr>
          <w:sz w:val="28"/>
          <w:szCs w:val="28"/>
        </w:rPr>
        <w:t>.</w:t>
      </w:r>
      <w:r w:rsidR="00FB3CC8" w:rsidRPr="00FB3CC8">
        <w:t xml:space="preserve"> </w:t>
      </w:r>
      <w:r w:rsidR="004C3BB9" w:rsidRPr="004C3BB9">
        <w:rPr>
          <w:sz w:val="28"/>
          <w:szCs w:val="28"/>
        </w:rPr>
        <w:t xml:space="preserve">Projekta iesniedzējs sagatavo un iesniedz projekta iesniegumu </w:t>
      </w:r>
      <w:r w:rsidR="00A43FEB" w:rsidRPr="00A43FEB">
        <w:rPr>
          <w:sz w:val="28"/>
          <w:szCs w:val="28"/>
        </w:rPr>
        <w:t>saskaņā ar projekta iesnieguma atlases nolikuma prasībām</w:t>
      </w:r>
      <w:r w:rsidR="00452A39">
        <w:rPr>
          <w:sz w:val="28"/>
          <w:szCs w:val="28"/>
        </w:rPr>
        <w:t>.</w:t>
      </w:r>
      <w:r w:rsidR="004C3BB9">
        <w:rPr>
          <w:sz w:val="28"/>
          <w:szCs w:val="28"/>
        </w:rPr>
        <w:t xml:space="preserve">  </w:t>
      </w:r>
    </w:p>
    <w:p w14:paraId="7B4A6129" w14:textId="5A816002" w:rsidR="001A07B5" w:rsidRDefault="009A3222" w:rsidP="00AC4456">
      <w:pPr>
        <w:spacing w:after="120"/>
        <w:jc w:val="both"/>
        <w:rPr>
          <w:sz w:val="28"/>
          <w:szCs w:val="28"/>
        </w:rPr>
      </w:pPr>
      <w:r>
        <w:rPr>
          <w:sz w:val="28"/>
          <w:szCs w:val="28"/>
        </w:rPr>
        <w:t>1</w:t>
      </w:r>
      <w:r w:rsidR="00C711C7">
        <w:rPr>
          <w:sz w:val="28"/>
          <w:szCs w:val="28"/>
        </w:rPr>
        <w:t>4</w:t>
      </w:r>
      <w:r>
        <w:rPr>
          <w:sz w:val="28"/>
          <w:szCs w:val="28"/>
        </w:rPr>
        <w:t xml:space="preserve">. </w:t>
      </w:r>
      <w:r w:rsidRPr="00394088">
        <w:rPr>
          <w:bCs/>
          <w:sz w:val="28"/>
          <w:szCs w:val="28"/>
        </w:rPr>
        <w:t>Sadarbības iestāde lēmumu par projekta iesniegum</w:t>
      </w:r>
      <w:r w:rsidR="00450606">
        <w:rPr>
          <w:bCs/>
          <w:sz w:val="28"/>
          <w:szCs w:val="28"/>
        </w:rPr>
        <w:t>a</w:t>
      </w:r>
      <w:r w:rsidRPr="00394088">
        <w:rPr>
          <w:bCs/>
          <w:sz w:val="28"/>
          <w:szCs w:val="28"/>
        </w:rPr>
        <w:t xml:space="preserve"> apstiprināšan</w:t>
      </w:r>
      <w:r w:rsidR="00256A22">
        <w:rPr>
          <w:bCs/>
          <w:sz w:val="28"/>
          <w:szCs w:val="28"/>
        </w:rPr>
        <w:t>u, apstiprināšanu ar nosacījumu vai</w:t>
      </w:r>
      <w:r w:rsidRPr="00394088">
        <w:rPr>
          <w:bCs/>
          <w:sz w:val="28"/>
          <w:szCs w:val="28"/>
        </w:rPr>
        <w:t xml:space="preserve"> norai</w:t>
      </w:r>
      <w:r w:rsidR="00D22165">
        <w:rPr>
          <w:bCs/>
          <w:sz w:val="28"/>
          <w:szCs w:val="28"/>
        </w:rPr>
        <w:t>dīšanu</w:t>
      </w:r>
      <w:r w:rsidRPr="00394088">
        <w:rPr>
          <w:bCs/>
          <w:sz w:val="28"/>
          <w:szCs w:val="28"/>
        </w:rPr>
        <w:t xml:space="preserve"> pieņem viena mēneša laikā no projekta iesnieguma iesniegšanas beigu datuma</w:t>
      </w:r>
      <w:r>
        <w:rPr>
          <w:bCs/>
          <w:sz w:val="28"/>
          <w:szCs w:val="28"/>
        </w:rPr>
        <w:t>, kas noteikts projekta iesnieguma atlases nolikumā.</w:t>
      </w:r>
    </w:p>
    <w:p w14:paraId="6F7E5EB9" w14:textId="77777777" w:rsidR="00894F17" w:rsidRPr="009A1D86" w:rsidRDefault="00894F17" w:rsidP="00894F17">
      <w:pPr>
        <w:spacing w:after="120"/>
        <w:jc w:val="center"/>
        <w:rPr>
          <w:b/>
          <w:sz w:val="28"/>
          <w:szCs w:val="28"/>
        </w:rPr>
      </w:pPr>
      <w:r w:rsidRPr="009A1D86">
        <w:rPr>
          <w:b/>
          <w:sz w:val="28"/>
          <w:szCs w:val="28"/>
        </w:rPr>
        <w:t>III.</w:t>
      </w:r>
      <w:r w:rsidRPr="009A1D86">
        <w:rPr>
          <w:b/>
          <w:sz w:val="28"/>
          <w:szCs w:val="28"/>
        </w:rPr>
        <w:tab/>
        <w:t>Atbalstāmās darbības un izmaksas</w:t>
      </w:r>
    </w:p>
    <w:p w14:paraId="5E04D0B9" w14:textId="77777777" w:rsidR="001A07B5" w:rsidRDefault="001A07B5" w:rsidP="00AC4456">
      <w:pPr>
        <w:spacing w:after="120"/>
        <w:jc w:val="both"/>
        <w:rPr>
          <w:sz w:val="28"/>
          <w:szCs w:val="28"/>
        </w:rPr>
      </w:pPr>
    </w:p>
    <w:p w14:paraId="79C82A3C" w14:textId="16B5623B" w:rsidR="00CF2B18" w:rsidRPr="003C6628" w:rsidRDefault="005F06B8" w:rsidP="00AC4456">
      <w:pPr>
        <w:spacing w:after="120"/>
        <w:jc w:val="both"/>
        <w:rPr>
          <w:sz w:val="28"/>
          <w:szCs w:val="28"/>
        </w:rPr>
      </w:pPr>
      <w:r>
        <w:rPr>
          <w:sz w:val="28"/>
          <w:szCs w:val="28"/>
        </w:rPr>
        <w:t>1</w:t>
      </w:r>
      <w:r w:rsidR="00C711C7">
        <w:rPr>
          <w:sz w:val="28"/>
          <w:szCs w:val="28"/>
        </w:rPr>
        <w:t>5</w:t>
      </w:r>
      <w:r w:rsidR="00D23D3F">
        <w:rPr>
          <w:sz w:val="28"/>
          <w:szCs w:val="28"/>
        </w:rPr>
        <w:t>.</w:t>
      </w:r>
      <w:r w:rsidR="003234E0" w:rsidRPr="003C6628">
        <w:rPr>
          <w:sz w:val="28"/>
          <w:szCs w:val="28"/>
        </w:rPr>
        <w:t xml:space="preserve"> </w:t>
      </w:r>
      <w:r w:rsidR="00D23D3F">
        <w:rPr>
          <w:sz w:val="28"/>
          <w:szCs w:val="28"/>
        </w:rPr>
        <w:t>P</w:t>
      </w:r>
      <w:r w:rsidR="002B4DEF">
        <w:rPr>
          <w:sz w:val="28"/>
          <w:szCs w:val="28"/>
        </w:rPr>
        <w:t>asākuma</w:t>
      </w:r>
      <w:r w:rsidR="003234E0" w:rsidRPr="003C6628">
        <w:rPr>
          <w:sz w:val="28"/>
          <w:szCs w:val="28"/>
        </w:rPr>
        <w:t xml:space="preserve"> ietvaros </w:t>
      </w:r>
      <w:r w:rsidR="00D23D3F">
        <w:rPr>
          <w:sz w:val="28"/>
          <w:szCs w:val="28"/>
        </w:rPr>
        <w:t xml:space="preserve">ir </w:t>
      </w:r>
      <w:r w:rsidR="003234E0">
        <w:rPr>
          <w:sz w:val="28"/>
          <w:szCs w:val="28"/>
        </w:rPr>
        <w:t>atbalstāmas šādas darbības</w:t>
      </w:r>
      <w:r w:rsidR="00F56FE2" w:rsidRPr="003C6628">
        <w:rPr>
          <w:sz w:val="28"/>
          <w:szCs w:val="28"/>
        </w:rPr>
        <w:t>:</w:t>
      </w:r>
    </w:p>
    <w:p w14:paraId="0F09489F" w14:textId="0151042A" w:rsidR="00C17EB8" w:rsidRDefault="005F06B8" w:rsidP="004A202F">
      <w:pPr>
        <w:spacing w:after="120"/>
        <w:ind w:left="113"/>
        <w:jc w:val="both"/>
        <w:rPr>
          <w:sz w:val="28"/>
          <w:szCs w:val="28"/>
        </w:rPr>
      </w:pPr>
      <w:r>
        <w:rPr>
          <w:sz w:val="28"/>
          <w:szCs w:val="28"/>
        </w:rPr>
        <w:t>1</w:t>
      </w:r>
      <w:r w:rsidR="00C711C7">
        <w:rPr>
          <w:sz w:val="28"/>
          <w:szCs w:val="28"/>
        </w:rPr>
        <w:t>5</w:t>
      </w:r>
      <w:r w:rsidR="00730FC8" w:rsidRPr="003C6628">
        <w:rPr>
          <w:sz w:val="28"/>
          <w:szCs w:val="28"/>
        </w:rPr>
        <w:t>.1.</w:t>
      </w:r>
      <w:r w:rsidR="00441D36" w:rsidRPr="003C6628">
        <w:rPr>
          <w:sz w:val="28"/>
          <w:szCs w:val="28"/>
        </w:rPr>
        <w:t xml:space="preserve"> </w:t>
      </w:r>
      <w:r w:rsidR="005A1D61">
        <w:rPr>
          <w:sz w:val="28"/>
          <w:szCs w:val="28"/>
        </w:rPr>
        <w:t xml:space="preserve">subsidētās </w:t>
      </w:r>
      <w:r w:rsidR="007700D2">
        <w:rPr>
          <w:sz w:val="28"/>
          <w:szCs w:val="28"/>
        </w:rPr>
        <w:t>darbavietas</w:t>
      </w:r>
      <w:r w:rsidR="008952AC" w:rsidRPr="008952AC">
        <w:rPr>
          <w:sz w:val="28"/>
          <w:szCs w:val="28"/>
        </w:rPr>
        <w:t xml:space="preserve"> </w:t>
      </w:r>
      <w:r w:rsidR="008952AC">
        <w:rPr>
          <w:sz w:val="28"/>
          <w:szCs w:val="28"/>
        </w:rPr>
        <w:t>nodrošināšana</w:t>
      </w:r>
      <w:r w:rsidR="002B4DEF">
        <w:rPr>
          <w:sz w:val="28"/>
          <w:szCs w:val="28"/>
        </w:rPr>
        <w:t>:</w:t>
      </w:r>
    </w:p>
    <w:p w14:paraId="7233A2F2" w14:textId="16B26F37" w:rsidR="00A93B55" w:rsidRDefault="005F06B8" w:rsidP="004A202F">
      <w:pPr>
        <w:spacing w:after="120"/>
        <w:ind w:left="284"/>
        <w:jc w:val="both"/>
        <w:rPr>
          <w:sz w:val="28"/>
          <w:szCs w:val="28"/>
        </w:rPr>
      </w:pPr>
      <w:r>
        <w:rPr>
          <w:sz w:val="28"/>
          <w:szCs w:val="28"/>
        </w:rPr>
        <w:t>1</w:t>
      </w:r>
      <w:r w:rsidR="00C711C7">
        <w:rPr>
          <w:sz w:val="28"/>
          <w:szCs w:val="28"/>
        </w:rPr>
        <w:t>5</w:t>
      </w:r>
      <w:r w:rsidR="00A93B55">
        <w:rPr>
          <w:sz w:val="28"/>
          <w:szCs w:val="28"/>
        </w:rPr>
        <w:t xml:space="preserve">.1.1. </w:t>
      </w:r>
      <w:r w:rsidR="009A1D35">
        <w:rPr>
          <w:sz w:val="28"/>
          <w:szCs w:val="28"/>
        </w:rPr>
        <w:t>bezdarbnieku</w:t>
      </w:r>
      <w:r w:rsidR="00A93B55">
        <w:rPr>
          <w:sz w:val="28"/>
          <w:szCs w:val="28"/>
        </w:rPr>
        <w:t xml:space="preserve"> un darba devēju informēšana</w:t>
      </w:r>
      <w:r w:rsidR="00450606">
        <w:rPr>
          <w:sz w:val="28"/>
          <w:szCs w:val="28"/>
        </w:rPr>
        <w:t>,</w:t>
      </w:r>
      <w:r w:rsidR="00A93B55">
        <w:rPr>
          <w:sz w:val="28"/>
          <w:szCs w:val="28"/>
        </w:rPr>
        <w:t xml:space="preserve"> piesaiste</w:t>
      </w:r>
      <w:r w:rsidR="00237BB1">
        <w:rPr>
          <w:sz w:val="28"/>
          <w:szCs w:val="28"/>
        </w:rPr>
        <w:t xml:space="preserve"> </w:t>
      </w:r>
      <w:r w:rsidR="009008BA">
        <w:rPr>
          <w:sz w:val="28"/>
          <w:szCs w:val="28"/>
        </w:rPr>
        <w:t xml:space="preserve">un atlase </w:t>
      </w:r>
      <w:r w:rsidR="00237BB1">
        <w:rPr>
          <w:sz w:val="28"/>
          <w:szCs w:val="28"/>
        </w:rPr>
        <w:t>dalībai pasākumā</w:t>
      </w:r>
      <w:r w:rsidR="00A93B55">
        <w:rPr>
          <w:sz w:val="28"/>
          <w:szCs w:val="28"/>
        </w:rPr>
        <w:t>;</w:t>
      </w:r>
    </w:p>
    <w:p w14:paraId="41FF1E0B" w14:textId="6E4B0A10" w:rsidR="00A93B55" w:rsidRDefault="005F06B8" w:rsidP="004A202F">
      <w:pPr>
        <w:spacing w:after="120"/>
        <w:ind w:left="284"/>
        <w:jc w:val="both"/>
        <w:rPr>
          <w:sz w:val="28"/>
          <w:szCs w:val="28"/>
        </w:rPr>
      </w:pPr>
      <w:r>
        <w:rPr>
          <w:sz w:val="28"/>
          <w:szCs w:val="28"/>
        </w:rPr>
        <w:t>1</w:t>
      </w:r>
      <w:r w:rsidR="00C711C7">
        <w:rPr>
          <w:sz w:val="28"/>
          <w:szCs w:val="28"/>
        </w:rPr>
        <w:t>5</w:t>
      </w:r>
      <w:r w:rsidR="00A93B55">
        <w:rPr>
          <w:sz w:val="28"/>
          <w:szCs w:val="28"/>
        </w:rPr>
        <w:t>.1.2.</w:t>
      </w:r>
      <w:r w:rsidR="00770B9C" w:rsidRPr="00770B9C">
        <w:rPr>
          <w:sz w:val="28"/>
          <w:szCs w:val="28"/>
        </w:rPr>
        <w:t xml:space="preserve"> </w:t>
      </w:r>
      <w:r w:rsidR="00237BB1">
        <w:rPr>
          <w:sz w:val="28"/>
          <w:szCs w:val="28"/>
        </w:rPr>
        <w:t>darba</w:t>
      </w:r>
      <w:r w:rsidR="00770B9C">
        <w:rPr>
          <w:sz w:val="28"/>
          <w:szCs w:val="28"/>
        </w:rPr>
        <w:t>viet</w:t>
      </w:r>
      <w:r w:rsidR="00104DBE">
        <w:rPr>
          <w:sz w:val="28"/>
          <w:szCs w:val="28"/>
        </w:rPr>
        <w:t>u pielāgošana šo noteikumu 3.1.</w:t>
      </w:r>
      <w:r w:rsidR="00770B9C">
        <w:rPr>
          <w:sz w:val="28"/>
          <w:szCs w:val="28"/>
        </w:rPr>
        <w:t>apakšpunktā minēto bezdarbnieku vajadzībām atbilstoši ergoterapeita sniegtajam atzinumam;</w:t>
      </w:r>
    </w:p>
    <w:p w14:paraId="733056D9" w14:textId="2CD7417B" w:rsidR="00A93B55" w:rsidRDefault="005F06B8" w:rsidP="004A202F">
      <w:pPr>
        <w:spacing w:after="120"/>
        <w:ind w:left="284"/>
        <w:jc w:val="both"/>
        <w:rPr>
          <w:sz w:val="28"/>
          <w:szCs w:val="28"/>
        </w:rPr>
      </w:pPr>
      <w:r>
        <w:rPr>
          <w:sz w:val="28"/>
          <w:szCs w:val="28"/>
        </w:rPr>
        <w:t>1</w:t>
      </w:r>
      <w:r w:rsidR="00C711C7">
        <w:rPr>
          <w:sz w:val="28"/>
          <w:szCs w:val="28"/>
        </w:rPr>
        <w:t>5</w:t>
      </w:r>
      <w:r w:rsidR="00A93B55">
        <w:rPr>
          <w:sz w:val="28"/>
          <w:szCs w:val="28"/>
        </w:rPr>
        <w:t xml:space="preserve">.1.3. </w:t>
      </w:r>
      <w:r w:rsidR="00770B9C">
        <w:rPr>
          <w:sz w:val="28"/>
          <w:szCs w:val="28"/>
        </w:rPr>
        <w:t>konsultācijas darba devējiem par šo noteikumu 3.1.apakšpunktā minēto bezdarbnieku nodarbināšanu;</w:t>
      </w:r>
    </w:p>
    <w:p w14:paraId="2080AE48" w14:textId="38ABBD2C" w:rsidR="005137D9" w:rsidRDefault="005F06B8" w:rsidP="004A202F">
      <w:pPr>
        <w:spacing w:after="120"/>
        <w:ind w:left="284"/>
        <w:jc w:val="both"/>
        <w:rPr>
          <w:sz w:val="28"/>
          <w:szCs w:val="28"/>
        </w:rPr>
      </w:pPr>
      <w:r>
        <w:rPr>
          <w:sz w:val="28"/>
          <w:szCs w:val="28"/>
        </w:rPr>
        <w:lastRenderedPageBreak/>
        <w:t>1</w:t>
      </w:r>
      <w:r w:rsidR="00C711C7">
        <w:rPr>
          <w:sz w:val="28"/>
          <w:szCs w:val="28"/>
        </w:rPr>
        <w:t>5</w:t>
      </w:r>
      <w:r w:rsidR="005137D9">
        <w:rPr>
          <w:sz w:val="28"/>
          <w:szCs w:val="28"/>
        </w:rPr>
        <w:t xml:space="preserve">.1.4. </w:t>
      </w:r>
      <w:r w:rsidR="00104DBE">
        <w:rPr>
          <w:sz w:val="28"/>
          <w:szCs w:val="28"/>
        </w:rPr>
        <w:t>šo noteikumu 3.1.</w:t>
      </w:r>
      <w:r w:rsidR="00F8322F" w:rsidRPr="00F8322F">
        <w:rPr>
          <w:sz w:val="28"/>
          <w:szCs w:val="28"/>
        </w:rPr>
        <w:t xml:space="preserve">apakšpunktā minēto bezdarbnieku </w:t>
      </w:r>
      <w:r w:rsidR="005137D9" w:rsidRPr="005137D9">
        <w:rPr>
          <w:sz w:val="28"/>
          <w:szCs w:val="28"/>
        </w:rPr>
        <w:t>nodarbināšanai nepieciešamo speciālistu</w:t>
      </w:r>
      <w:r w:rsidR="000B2BD4">
        <w:rPr>
          <w:sz w:val="28"/>
          <w:szCs w:val="28"/>
        </w:rPr>
        <w:t xml:space="preserve"> (</w:t>
      </w:r>
      <w:r w:rsidR="00F8322F">
        <w:rPr>
          <w:sz w:val="28"/>
          <w:szCs w:val="28"/>
        </w:rPr>
        <w:t>atbalsta personu darbā ar bezdarbniekiem a</w:t>
      </w:r>
      <w:r w:rsidR="00645AB7">
        <w:rPr>
          <w:sz w:val="28"/>
          <w:szCs w:val="28"/>
        </w:rPr>
        <w:t xml:space="preserve">r garīga rakstura traucējumiem </w:t>
      </w:r>
      <w:r w:rsidR="00F8322F">
        <w:rPr>
          <w:sz w:val="28"/>
          <w:szCs w:val="28"/>
        </w:rPr>
        <w:t xml:space="preserve">(turpmāk – atbalsta persona), </w:t>
      </w:r>
      <w:r w:rsidR="000B2BD4">
        <w:rPr>
          <w:sz w:val="28"/>
          <w:szCs w:val="28"/>
        </w:rPr>
        <w:t>ergoterapeitu, surdotulku</w:t>
      </w:r>
      <w:r w:rsidR="005137D9" w:rsidRPr="005137D9">
        <w:rPr>
          <w:sz w:val="28"/>
          <w:szCs w:val="28"/>
        </w:rPr>
        <w:t>) piesaiste</w:t>
      </w:r>
      <w:r w:rsidR="00F8322F">
        <w:rPr>
          <w:sz w:val="28"/>
          <w:szCs w:val="28"/>
        </w:rPr>
        <w:t xml:space="preserve">; </w:t>
      </w:r>
    </w:p>
    <w:p w14:paraId="2D7B7542" w14:textId="1F5D4E18" w:rsidR="00770B9C" w:rsidRDefault="005F06B8" w:rsidP="00770B9C">
      <w:pPr>
        <w:spacing w:after="120"/>
        <w:ind w:left="284"/>
        <w:jc w:val="both"/>
        <w:rPr>
          <w:sz w:val="28"/>
          <w:szCs w:val="28"/>
        </w:rPr>
      </w:pPr>
      <w:r>
        <w:rPr>
          <w:sz w:val="28"/>
          <w:szCs w:val="28"/>
        </w:rPr>
        <w:t>1</w:t>
      </w:r>
      <w:r w:rsidR="00C711C7">
        <w:rPr>
          <w:sz w:val="28"/>
          <w:szCs w:val="28"/>
        </w:rPr>
        <w:t>5</w:t>
      </w:r>
      <w:r w:rsidR="00770B9C">
        <w:rPr>
          <w:sz w:val="28"/>
          <w:szCs w:val="28"/>
        </w:rPr>
        <w:t>.1.5. bezdarbnieku nodarbināšana pie darba devēja un darbam nepieciešamo pamatprasmju un iemaņu apguves nodrošināšana;</w:t>
      </w:r>
    </w:p>
    <w:p w14:paraId="3B71AA06" w14:textId="14841746" w:rsidR="00D77611" w:rsidRDefault="00C121A7" w:rsidP="00D77611">
      <w:pPr>
        <w:spacing w:after="120"/>
        <w:ind w:left="113"/>
        <w:jc w:val="both"/>
        <w:rPr>
          <w:sz w:val="28"/>
          <w:szCs w:val="28"/>
        </w:rPr>
      </w:pPr>
      <w:r>
        <w:rPr>
          <w:sz w:val="28"/>
          <w:szCs w:val="28"/>
        </w:rPr>
        <w:t>1</w:t>
      </w:r>
      <w:r w:rsidR="00C711C7">
        <w:rPr>
          <w:sz w:val="28"/>
          <w:szCs w:val="28"/>
        </w:rPr>
        <w:t>5</w:t>
      </w:r>
      <w:r>
        <w:rPr>
          <w:sz w:val="28"/>
          <w:szCs w:val="28"/>
        </w:rPr>
        <w:t>.2</w:t>
      </w:r>
      <w:r w:rsidR="001C0D76">
        <w:rPr>
          <w:sz w:val="28"/>
          <w:szCs w:val="28"/>
        </w:rPr>
        <w:t xml:space="preserve">. </w:t>
      </w:r>
      <w:r w:rsidR="001C0D76" w:rsidDel="00721622">
        <w:rPr>
          <w:sz w:val="28"/>
          <w:szCs w:val="28"/>
        </w:rPr>
        <w:t>atbalsts reģionālajai mobilitātei</w:t>
      </w:r>
      <w:r w:rsidR="00896712" w:rsidDel="00721622">
        <w:rPr>
          <w:sz w:val="28"/>
          <w:szCs w:val="28"/>
        </w:rPr>
        <w:t>;</w:t>
      </w:r>
      <w:r w:rsidR="001C0D76" w:rsidDel="00721622">
        <w:rPr>
          <w:sz w:val="28"/>
          <w:szCs w:val="28"/>
        </w:rPr>
        <w:t xml:space="preserve"> </w:t>
      </w:r>
    </w:p>
    <w:p w14:paraId="08751E65" w14:textId="2D58F5DC" w:rsidR="00E255D2" w:rsidRDefault="005F06B8" w:rsidP="00D77611">
      <w:pPr>
        <w:spacing w:after="120"/>
        <w:ind w:left="113"/>
        <w:jc w:val="both"/>
        <w:rPr>
          <w:sz w:val="28"/>
          <w:szCs w:val="28"/>
        </w:rPr>
      </w:pPr>
      <w:r>
        <w:rPr>
          <w:sz w:val="28"/>
          <w:szCs w:val="28"/>
        </w:rPr>
        <w:t>1</w:t>
      </w:r>
      <w:r w:rsidR="00C711C7">
        <w:rPr>
          <w:sz w:val="28"/>
          <w:szCs w:val="28"/>
        </w:rPr>
        <w:t>5</w:t>
      </w:r>
      <w:r w:rsidR="00A40438">
        <w:rPr>
          <w:sz w:val="28"/>
          <w:szCs w:val="28"/>
        </w:rPr>
        <w:t>.</w:t>
      </w:r>
      <w:r w:rsidR="00770B9C">
        <w:rPr>
          <w:sz w:val="28"/>
          <w:szCs w:val="28"/>
        </w:rPr>
        <w:t>3</w:t>
      </w:r>
      <w:r w:rsidR="00A40438">
        <w:rPr>
          <w:sz w:val="28"/>
          <w:szCs w:val="28"/>
        </w:rPr>
        <w:t xml:space="preserve">. </w:t>
      </w:r>
      <w:r w:rsidR="00D77611" w:rsidRPr="00D77611">
        <w:rPr>
          <w:sz w:val="28"/>
          <w:szCs w:val="28"/>
        </w:rPr>
        <w:t>projekta īstenošanas personāla apmācība darbam ar šo noteikumu 3.punktā minēt</w:t>
      </w:r>
      <w:r w:rsidR="00D77611">
        <w:rPr>
          <w:sz w:val="28"/>
          <w:szCs w:val="28"/>
        </w:rPr>
        <w:t>ajiem</w:t>
      </w:r>
      <w:r w:rsidR="00D77611" w:rsidRPr="00D77611">
        <w:rPr>
          <w:sz w:val="28"/>
          <w:szCs w:val="28"/>
        </w:rPr>
        <w:t xml:space="preserve"> </w:t>
      </w:r>
      <w:r w:rsidR="00614F9B" w:rsidRPr="00D77611">
        <w:rPr>
          <w:sz w:val="28"/>
          <w:szCs w:val="28"/>
        </w:rPr>
        <w:t>bezdarbniekiem</w:t>
      </w:r>
      <w:r w:rsidR="004A3495">
        <w:rPr>
          <w:sz w:val="28"/>
          <w:szCs w:val="28"/>
        </w:rPr>
        <w:t xml:space="preserve"> un</w:t>
      </w:r>
      <w:r w:rsidR="00614F9B" w:rsidRPr="00614F9B">
        <w:rPr>
          <w:sz w:val="28"/>
          <w:szCs w:val="28"/>
        </w:rPr>
        <w:t xml:space="preserve"> lai nodrošinātu darba devēju piesaisti;</w:t>
      </w:r>
      <w:r w:rsidR="00614F9B">
        <w:rPr>
          <w:sz w:val="28"/>
          <w:szCs w:val="28"/>
        </w:rPr>
        <w:t xml:space="preserve"> </w:t>
      </w:r>
    </w:p>
    <w:p w14:paraId="10310613" w14:textId="591005B6" w:rsidR="00D77611" w:rsidRDefault="005F06B8" w:rsidP="008B47CF">
      <w:pPr>
        <w:spacing w:after="120"/>
        <w:ind w:left="113"/>
        <w:jc w:val="both"/>
        <w:rPr>
          <w:sz w:val="28"/>
          <w:szCs w:val="28"/>
        </w:rPr>
      </w:pPr>
      <w:r>
        <w:rPr>
          <w:sz w:val="28"/>
          <w:szCs w:val="28"/>
        </w:rPr>
        <w:t>1</w:t>
      </w:r>
      <w:r w:rsidR="00C711C7">
        <w:rPr>
          <w:sz w:val="28"/>
          <w:szCs w:val="28"/>
        </w:rPr>
        <w:t>5</w:t>
      </w:r>
      <w:r w:rsidR="00A0060D">
        <w:rPr>
          <w:sz w:val="28"/>
          <w:szCs w:val="28"/>
        </w:rPr>
        <w:t>.</w:t>
      </w:r>
      <w:r w:rsidR="00F348C6">
        <w:rPr>
          <w:sz w:val="28"/>
          <w:szCs w:val="28"/>
        </w:rPr>
        <w:t>4</w:t>
      </w:r>
      <w:r w:rsidR="00DA38F6">
        <w:rPr>
          <w:sz w:val="28"/>
          <w:szCs w:val="28"/>
        </w:rPr>
        <w:t>. informācijas un publicitātes pasākumi par projekta īstenošanu</w:t>
      </w:r>
      <w:r w:rsidR="00D77611">
        <w:rPr>
          <w:sz w:val="28"/>
          <w:szCs w:val="28"/>
        </w:rPr>
        <w:t>;</w:t>
      </w:r>
      <w:r w:rsidR="00D77611" w:rsidRPr="00D77611">
        <w:rPr>
          <w:sz w:val="28"/>
          <w:szCs w:val="28"/>
        </w:rPr>
        <w:t xml:space="preserve"> </w:t>
      </w:r>
    </w:p>
    <w:p w14:paraId="6531A3F7" w14:textId="6B390670" w:rsidR="008B47CF" w:rsidRDefault="005F06B8" w:rsidP="008B47CF">
      <w:pPr>
        <w:spacing w:after="120"/>
        <w:ind w:left="113"/>
        <w:jc w:val="both"/>
        <w:rPr>
          <w:sz w:val="28"/>
          <w:szCs w:val="28"/>
        </w:rPr>
      </w:pPr>
      <w:r>
        <w:rPr>
          <w:sz w:val="28"/>
          <w:szCs w:val="28"/>
        </w:rPr>
        <w:t>1</w:t>
      </w:r>
      <w:r w:rsidR="00C711C7">
        <w:rPr>
          <w:sz w:val="28"/>
          <w:szCs w:val="28"/>
        </w:rPr>
        <w:t>5</w:t>
      </w:r>
      <w:r w:rsidR="00D77611">
        <w:rPr>
          <w:sz w:val="28"/>
          <w:szCs w:val="28"/>
        </w:rPr>
        <w:t>.5</w:t>
      </w:r>
      <w:r w:rsidR="00D77611" w:rsidRPr="003C6628">
        <w:rPr>
          <w:sz w:val="28"/>
          <w:szCs w:val="28"/>
        </w:rPr>
        <w:t xml:space="preserve">. </w:t>
      </w:r>
      <w:r w:rsidR="00D77611">
        <w:rPr>
          <w:sz w:val="28"/>
          <w:szCs w:val="28"/>
        </w:rPr>
        <w:t xml:space="preserve">projekta </w:t>
      </w:r>
      <w:r w:rsidR="00DE678B">
        <w:rPr>
          <w:sz w:val="28"/>
          <w:szCs w:val="28"/>
        </w:rPr>
        <w:t>administrēšana</w:t>
      </w:r>
      <w:r w:rsidR="00D77611">
        <w:rPr>
          <w:sz w:val="28"/>
          <w:szCs w:val="28"/>
        </w:rPr>
        <w:t>.</w:t>
      </w:r>
    </w:p>
    <w:p w14:paraId="138469FE" w14:textId="22FB8521" w:rsidR="001E436A" w:rsidRDefault="005F06B8" w:rsidP="001E436A">
      <w:pPr>
        <w:spacing w:after="120"/>
        <w:jc w:val="both"/>
        <w:rPr>
          <w:bCs/>
          <w:sz w:val="28"/>
          <w:szCs w:val="28"/>
        </w:rPr>
      </w:pPr>
      <w:r>
        <w:rPr>
          <w:bCs/>
          <w:sz w:val="28"/>
          <w:szCs w:val="28"/>
        </w:rPr>
        <w:t>1</w:t>
      </w:r>
      <w:r w:rsidR="00C711C7">
        <w:rPr>
          <w:bCs/>
          <w:sz w:val="28"/>
          <w:szCs w:val="28"/>
        </w:rPr>
        <w:t>6</w:t>
      </w:r>
      <w:r w:rsidR="001E436A" w:rsidRPr="00A81368">
        <w:rPr>
          <w:bCs/>
          <w:sz w:val="28"/>
          <w:szCs w:val="28"/>
        </w:rPr>
        <w:t xml:space="preserve">. </w:t>
      </w:r>
      <w:r w:rsidR="00D23D3F">
        <w:rPr>
          <w:bCs/>
          <w:sz w:val="28"/>
          <w:szCs w:val="28"/>
        </w:rPr>
        <w:t>P</w:t>
      </w:r>
      <w:r w:rsidR="00444343">
        <w:rPr>
          <w:bCs/>
          <w:sz w:val="28"/>
          <w:szCs w:val="28"/>
        </w:rPr>
        <w:t>asākuma</w:t>
      </w:r>
      <w:r w:rsidR="00395016">
        <w:rPr>
          <w:bCs/>
          <w:sz w:val="28"/>
          <w:szCs w:val="28"/>
        </w:rPr>
        <w:t xml:space="preserve"> ietvaros plāno šādas</w:t>
      </w:r>
      <w:r w:rsidR="00395016" w:rsidRPr="00287261">
        <w:rPr>
          <w:bCs/>
          <w:sz w:val="28"/>
          <w:szCs w:val="28"/>
        </w:rPr>
        <w:t xml:space="preserve"> </w:t>
      </w:r>
      <w:r w:rsidR="001E436A" w:rsidRPr="00287261">
        <w:rPr>
          <w:bCs/>
          <w:sz w:val="28"/>
          <w:szCs w:val="28"/>
        </w:rPr>
        <w:t>izmaksas</w:t>
      </w:r>
      <w:r w:rsidR="00287261" w:rsidRPr="001E0B59">
        <w:rPr>
          <w:bCs/>
          <w:sz w:val="28"/>
          <w:szCs w:val="28"/>
        </w:rPr>
        <w:t>:</w:t>
      </w:r>
      <w:r w:rsidR="001E436A" w:rsidRPr="00C84E09">
        <w:rPr>
          <w:bCs/>
          <w:sz w:val="28"/>
          <w:szCs w:val="28"/>
        </w:rPr>
        <w:t xml:space="preserve"> </w:t>
      </w:r>
    </w:p>
    <w:p w14:paraId="1EB263F7" w14:textId="72FFA168" w:rsidR="008B47CF" w:rsidRDefault="005F06B8" w:rsidP="00601565">
      <w:pPr>
        <w:spacing w:after="120"/>
        <w:ind w:left="113"/>
        <w:jc w:val="both"/>
        <w:rPr>
          <w:bCs/>
          <w:sz w:val="28"/>
          <w:szCs w:val="28"/>
        </w:rPr>
      </w:pPr>
      <w:r>
        <w:rPr>
          <w:bCs/>
          <w:sz w:val="28"/>
          <w:szCs w:val="28"/>
        </w:rPr>
        <w:t>1</w:t>
      </w:r>
      <w:r w:rsidR="00C711C7">
        <w:rPr>
          <w:bCs/>
          <w:sz w:val="28"/>
          <w:szCs w:val="28"/>
        </w:rPr>
        <w:t>6</w:t>
      </w:r>
      <w:r w:rsidR="008B47CF">
        <w:rPr>
          <w:bCs/>
          <w:sz w:val="28"/>
          <w:szCs w:val="28"/>
        </w:rPr>
        <w:t>.</w:t>
      </w:r>
      <w:r w:rsidR="00287261">
        <w:rPr>
          <w:bCs/>
          <w:sz w:val="28"/>
          <w:szCs w:val="28"/>
        </w:rPr>
        <w:t>1</w:t>
      </w:r>
      <w:r w:rsidR="008B47CF">
        <w:rPr>
          <w:bCs/>
          <w:sz w:val="28"/>
          <w:szCs w:val="28"/>
        </w:rPr>
        <w:t xml:space="preserve">. </w:t>
      </w:r>
      <w:r w:rsidR="00601565">
        <w:rPr>
          <w:bCs/>
          <w:sz w:val="28"/>
          <w:szCs w:val="28"/>
        </w:rPr>
        <w:t>tiešās attiecināmās izmaksas</w:t>
      </w:r>
      <w:r w:rsidR="00287261">
        <w:rPr>
          <w:bCs/>
          <w:sz w:val="28"/>
          <w:szCs w:val="28"/>
        </w:rPr>
        <w:t>;</w:t>
      </w:r>
      <w:r w:rsidR="00601565">
        <w:rPr>
          <w:bCs/>
          <w:sz w:val="28"/>
          <w:szCs w:val="28"/>
        </w:rPr>
        <w:t xml:space="preserve"> </w:t>
      </w:r>
    </w:p>
    <w:p w14:paraId="78AABB8D" w14:textId="56C67966" w:rsidR="009C49D7" w:rsidRDefault="005F06B8" w:rsidP="009C49D7">
      <w:pPr>
        <w:spacing w:after="120"/>
        <w:ind w:left="113"/>
        <w:jc w:val="both"/>
        <w:rPr>
          <w:bCs/>
          <w:sz w:val="28"/>
          <w:szCs w:val="28"/>
        </w:rPr>
      </w:pPr>
      <w:r>
        <w:rPr>
          <w:bCs/>
          <w:sz w:val="28"/>
          <w:szCs w:val="28"/>
        </w:rPr>
        <w:t>1</w:t>
      </w:r>
      <w:r w:rsidR="00C711C7">
        <w:rPr>
          <w:bCs/>
          <w:sz w:val="28"/>
          <w:szCs w:val="28"/>
        </w:rPr>
        <w:t>6</w:t>
      </w:r>
      <w:r w:rsidR="00287261">
        <w:rPr>
          <w:bCs/>
          <w:sz w:val="28"/>
          <w:szCs w:val="28"/>
        </w:rPr>
        <w:t>.</w:t>
      </w:r>
      <w:r w:rsidR="001E725C">
        <w:rPr>
          <w:bCs/>
          <w:sz w:val="28"/>
          <w:szCs w:val="28"/>
        </w:rPr>
        <w:t>2</w:t>
      </w:r>
      <w:r w:rsidR="00287261">
        <w:rPr>
          <w:bCs/>
          <w:sz w:val="28"/>
          <w:szCs w:val="28"/>
        </w:rPr>
        <w:t>.</w:t>
      </w:r>
      <w:r w:rsidR="00852145">
        <w:rPr>
          <w:bCs/>
          <w:sz w:val="28"/>
          <w:szCs w:val="28"/>
        </w:rPr>
        <w:t xml:space="preserve"> netiešās attiecināmās izmaksas</w:t>
      </w:r>
      <w:r w:rsidR="009C49D7">
        <w:rPr>
          <w:bCs/>
          <w:sz w:val="28"/>
          <w:szCs w:val="28"/>
        </w:rPr>
        <w:t>;</w:t>
      </w:r>
    </w:p>
    <w:p w14:paraId="3EC3A67F" w14:textId="2F005B18" w:rsidR="00287261" w:rsidRDefault="005F06B8" w:rsidP="00287261">
      <w:pPr>
        <w:spacing w:after="120"/>
        <w:jc w:val="both"/>
        <w:rPr>
          <w:bCs/>
          <w:sz w:val="28"/>
          <w:szCs w:val="28"/>
        </w:rPr>
      </w:pPr>
      <w:r>
        <w:rPr>
          <w:bCs/>
          <w:sz w:val="28"/>
          <w:szCs w:val="28"/>
        </w:rPr>
        <w:t>1</w:t>
      </w:r>
      <w:r w:rsidR="00C711C7">
        <w:rPr>
          <w:bCs/>
          <w:sz w:val="28"/>
          <w:szCs w:val="28"/>
        </w:rPr>
        <w:t>7</w:t>
      </w:r>
      <w:r w:rsidR="00287261">
        <w:rPr>
          <w:bCs/>
          <w:sz w:val="28"/>
          <w:szCs w:val="28"/>
        </w:rPr>
        <w:t xml:space="preserve">. Šo noteikumu </w:t>
      </w:r>
      <w:r w:rsidR="002B163A">
        <w:rPr>
          <w:bCs/>
          <w:sz w:val="28"/>
          <w:szCs w:val="28"/>
        </w:rPr>
        <w:t>1</w:t>
      </w:r>
      <w:r w:rsidR="00C711C7">
        <w:rPr>
          <w:bCs/>
          <w:sz w:val="28"/>
          <w:szCs w:val="28"/>
        </w:rPr>
        <w:t>6</w:t>
      </w:r>
      <w:r w:rsidR="00395016">
        <w:rPr>
          <w:bCs/>
          <w:sz w:val="28"/>
          <w:szCs w:val="28"/>
        </w:rPr>
        <w:t>.1</w:t>
      </w:r>
      <w:r w:rsidR="00852145">
        <w:rPr>
          <w:bCs/>
          <w:sz w:val="28"/>
          <w:szCs w:val="28"/>
        </w:rPr>
        <w:t>.</w:t>
      </w:r>
      <w:r w:rsidR="00287261">
        <w:rPr>
          <w:bCs/>
          <w:sz w:val="28"/>
          <w:szCs w:val="28"/>
        </w:rPr>
        <w:t>apakšpunkt</w:t>
      </w:r>
      <w:r w:rsidR="00D13268">
        <w:rPr>
          <w:bCs/>
          <w:sz w:val="28"/>
          <w:szCs w:val="28"/>
        </w:rPr>
        <w:t xml:space="preserve">ā </w:t>
      </w:r>
      <w:r w:rsidR="00D13268" w:rsidRPr="00D13268">
        <w:rPr>
          <w:bCs/>
          <w:sz w:val="28"/>
          <w:szCs w:val="28"/>
        </w:rPr>
        <w:t xml:space="preserve">minētās tiešās attiecināmās izmaksas </w:t>
      </w:r>
      <w:r w:rsidR="00287261">
        <w:rPr>
          <w:bCs/>
          <w:sz w:val="28"/>
          <w:szCs w:val="28"/>
        </w:rPr>
        <w:t>ietver šādas izmaksu pozīcijas:</w:t>
      </w:r>
    </w:p>
    <w:p w14:paraId="53774159" w14:textId="6CEEE59D" w:rsidR="004800DA" w:rsidRDefault="005F06B8" w:rsidP="007E1CE5">
      <w:pPr>
        <w:spacing w:after="120"/>
        <w:ind w:left="113"/>
        <w:jc w:val="both"/>
        <w:rPr>
          <w:bCs/>
          <w:sz w:val="28"/>
          <w:szCs w:val="28"/>
        </w:rPr>
      </w:pPr>
      <w:r>
        <w:rPr>
          <w:bCs/>
          <w:sz w:val="28"/>
          <w:szCs w:val="28"/>
        </w:rPr>
        <w:t>1</w:t>
      </w:r>
      <w:r w:rsidR="00C711C7">
        <w:rPr>
          <w:bCs/>
          <w:sz w:val="28"/>
          <w:szCs w:val="28"/>
        </w:rPr>
        <w:t>7</w:t>
      </w:r>
      <w:r w:rsidR="00287261">
        <w:rPr>
          <w:bCs/>
          <w:sz w:val="28"/>
          <w:szCs w:val="28"/>
        </w:rPr>
        <w:t>.1</w:t>
      </w:r>
      <w:r w:rsidR="000B3AE2">
        <w:rPr>
          <w:bCs/>
          <w:sz w:val="28"/>
          <w:szCs w:val="28"/>
        </w:rPr>
        <w:t>.</w:t>
      </w:r>
      <w:r w:rsidR="00287261">
        <w:rPr>
          <w:bCs/>
          <w:sz w:val="28"/>
          <w:szCs w:val="28"/>
        </w:rPr>
        <w:t xml:space="preserve"> </w:t>
      </w:r>
      <w:r w:rsidR="001E436A" w:rsidRPr="00AA2271">
        <w:rPr>
          <w:bCs/>
          <w:sz w:val="28"/>
          <w:szCs w:val="28"/>
        </w:rPr>
        <w:t>mērķa grupas nodrošinājuma izmaksas</w:t>
      </w:r>
      <w:r w:rsidR="00444343">
        <w:rPr>
          <w:bCs/>
          <w:sz w:val="28"/>
          <w:szCs w:val="28"/>
        </w:rPr>
        <w:t>, k</w:t>
      </w:r>
      <w:r w:rsidR="00270229">
        <w:rPr>
          <w:bCs/>
          <w:sz w:val="28"/>
          <w:szCs w:val="28"/>
        </w:rPr>
        <w:t>uras</w:t>
      </w:r>
      <w:r w:rsidR="00444343">
        <w:rPr>
          <w:bCs/>
          <w:sz w:val="28"/>
          <w:szCs w:val="28"/>
        </w:rPr>
        <w:t xml:space="preserve"> finansējuma saņēmējs ikmēneša dotācijas veidā piešķir darba devējam</w:t>
      </w:r>
      <w:r w:rsidR="004800DA">
        <w:rPr>
          <w:bCs/>
          <w:sz w:val="28"/>
          <w:szCs w:val="28"/>
        </w:rPr>
        <w:t xml:space="preserve">: </w:t>
      </w:r>
    </w:p>
    <w:p w14:paraId="6FDB61B8" w14:textId="25442B1E" w:rsidR="007C4507" w:rsidRPr="00025E39" w:rsidRDefault="005F06B8" w:rsidP="004818EE">
      <w:pPr>
        <w:spacing w:after="120"/>
        <w:ind w:left="284" w:hanging="142"/>
        <w:jc w:val="both"/>
        <w:rPr>
          <w:bCs/>
          <w:sz w:val="28"/>
          <w:szCs w:val="28"/>
        </w:rPr>
      </w:pPr>
      <w:r>
        <w:rPr>
          <w:bCs/>
          <w:sz w:val="28"/>
          <w:szCs w:val="28"/>
        </w:rPr>
        <w:t>1</w:t>
      </w:r>
      <w:r w:rsidR="00C711C7">
        <w:rPr>
          <w:bCs/>
          <w:sz w:val="28"/>
          <w:szCs w:val="28"/>
        </w:rPr>
        <w:t>7</w:t>
      </w:r>
      <w:r w:rsidR="00194E14">
        <w:rPr>
          <w:bCs/>
          <w:sz w:val="28"/>
          <w:szCs w:val="28"/>
        </w:rPr>
        <w:t>.1.1</w:t>
      </w:r>
      <w:r w:rsidR="00194E14" w:rsidRPr="00025E39">
        <w:rPr>
          <w:bCs/>
          <w:sz w:val="28"/>
          <w:szCs w:val="28"/>
        </w:rPr>
        <w:t xml:space="preserve">. </w:t>
      </w:r>
      <w:r w:rsidR="00270229" w:rsidRPr="00025E39">
        <w:rPr>
          <w:bCs/>
          <w:sz w:val="28"/>
          <w:szCs w:val="28"/>
        </w:rPr>
        <w:t xml:space="preserve">50 procenti no </w:t>
      </w:r>
      <w:r w:rsidR="00090164">
        <w:rPr>
          <w:bCs/>
          <w:sz w:val="28"/>
          <w:szCs w:val="28"/>
        </w:rPr>
        <w:t>bezdarbniekiem</w:t>
      </w:r>
      <w:r w:rsidR="00090164" w:rsidRPr="00025E39">
        <w:rPr>
          <w:bCs/>
          <w:sz w:val="28"/>
          <w:szCs w:val="28"/>
        </w:rPr>
        <w:t xml:space="preserve"> </w:t>
      </w:r>
      <w:r w:rsidR="00270229" w:rsidRPr="00025E39">
        <w:rPr>
          <w:bCs/>
          <w:sz w:val="28"/>
          <w:szCs w:val="28"/>
        </w:rPr>
        <w:t>izmaksājamās darba algas (izņemot šo noteikumu 3.1.apakšpunktā minētos bezdarbniekus), nepārsniedzot valstī noteiktās minimālās mēneša darba algas apmēru;</w:t>
      </w:r>
    </w:p>
    <w:p w14:paraId="2250B8EF" w14:textId="2D41110D" w:rsidR="00271CB0" w:rsidRDefault="005F06B8" w:rsidP="00D014FB">
      <w:pPr>
        <w:spacing w:after="120"/>
        <w:ind w:left="284"/>
        <w:jc w:val="both"/>
        <w:rPr>
          <w:bCs/>
          <w:sz w:val="28"/>
          <w:szCs w:val="28"/>
        </w:rPr>
      </w:pPr>
      <w:r w:rsidRPr="00025E39">
        <w:rPr>
          <w:bCs/>
          <w:sz w:val="28"/>
          <w:szCs w:val="28"/>
        </w:rPr>
        <w:t>1</w:t>
      </w:r>
      <w:r w:rsidR="00C711C7">
        <w:rPr>
          <w:bCs/>
          <w:sz w:val="28"/>
          <w:szCs w:val="28"/>
        </w:rPr>
        <w:t>7</w:t>
      </w:r>
      <w:r w:rsidR="00271CB0" w:rsidRPr="00025E39">
        <w:rPr>
          <w:bCs/>
          <w:sz w:val="28"/>
          <w:szCs w:val="28"/>
        </w:rPr>
        <w:t xml:space="preserve">.1.2. </w:t>
      </w:r>
      <w:r w:rsidR="00270229" w:rsidRPr="00025E39">
        <w:rPr>
          <w:bCs/>
          <w:sz w:val="28"/>
          <w:szCs w:val="28"/>
        </w:rPr>
        <w:t xml:space="preserve">darba </w:t>
      </w:r>
      <w:r w:rsidR="00EE05D4">
        <w:rPr>
          <w:bCs/>
          <w:sz w:val="28"/>
          <w:szCs w:val="28"/>
        </w:rPr>
        <w:t>algas dotācija</w:t>
      </w:r>
      <w:r w:rsidR="00EE05D4" w:rsidRPr="00025E39">
        <w:rPr>
          <w:bCs/>
          <w:sz w:val="28"/>
          <w:szCs w:val="28"/>
        </w:rPr>
        <w:t xml:space="preserve"> </w:t>
      </w:r>
      <w:r w:rsidR="00270229" w:rsidRPr="00025E39">
        <w:rPr>
          <w:bCs/>
          <w:sz w:val="28"/>
          <w:szCs w:val="28"/>
        </w:rPr>
        <w:t xml:space="preserve">šo noteikumu 3.1.apakšpunktā </w:t>
      </w:r>
      <w:r w:rsidR="007C6B71" w:rsidRPr="00025E39">
        <w:rPr>
          <w:bCs/>
          <w:sz w:val="28"/>
          <w:szCs w:val="28"/>
        </w:rPr>
        <w:t>minētaj</w:t>
      </w:r>
      <w:r w:rsidR="007C6B71">
        <w:rPr>
          <w:bCs/>
          <w:sz w:val="28"/>
          <w:szCs w:val="28"/>
        </w:rPr>
        <w:t>iem</w:t>
      </w:r>
      <w:r w:rsidR="007C6B71" w:rsidRPr="00025E39">
        <w:rPr>
          <w:bCs/>
          <w:sz w:val="28"/>
          <w:szCs w:val="28"/>
        </w:rPr>
        <w:t xml:space="preserve"> </w:t>
      </w:r>
      <w:r w:rsidR="007C6B71">
        <w:rPr>
          <w:bCs/>
          <w:sz w:val="28"/>
          <w:szCs w:val="28"/>
        </w:rPr>
        <w:t>bezdarbniekiem</w:t>
      </w:r>
      <w:r w:rsidR="007C6B71" w:rsidRPr="00025E39">
        <w:rPr>
          <w:bCs/>
          <w:sz w:val="28"/>
          <w:szCs w:val="28"/>
        </w:rPr>
        <w:t xml:space="preserve"> </w:t>
      </w:r>
      <w:r w:rsidR="00A72211">
        <w:rPr>
          <w:bCs/>
          <w:sz w:val="28"/>
          <w:szCs w:val="28"/>
        </w:rPr>
        <w:t>nav lielāka par valstī noteiktās pusotras minimālās mēneša darba algas apmēru vai</w:t>
      </w:r>
      <w:r w:rsidR="002B1D2A">
        <w:rPr>
          <w:bCs/>
          <w:sz w:val="28"/>
          <w:szCs w:val="28"/>
        </w:rPr>
        <w:t xml:space="preserve"> </w:t>
      </w:r>
      <w:r w:rsidR="00270229" w:rsidRPr="00025E39">
        <w:rPr>
          <w:bCs/>
          <w:sz w:val="28"/>
          <w:szCs w:val="28"/>
        </w:rPr>
        <w:t>valstī noteiktās mini</w:t>
      </w:r>
      <w:r w:rsidR="00707AAD" w:rsidRPr="00025E39">
        <w:rPr>
          <w:bCs/>
          <w:sz w:val="28"/>
          <w:szCs w:val="28"/>
        </w:rPr>
        <w:t xml:space="preserve">mālās mēneša darba algas </w:t>
      </w:r>
      <w:r w:rsidR="00A72211" w:rsidRPr="00025E39">
        <w:rPr>
          <w:bCs/>
          <w:sz w:val="28"/>
          <w:szCs w:val="28"/>
        </w:rPr>
        <w:t>apmēr</w:t>
      </w:r>
      <w:r w:rsidR="00FA5936">
        <w:rPr>
          <w:bCs/>
          <w:sz w:val="28"/>
          <w:szCs w:val="28"/>
        </w:rPr>
        <w:t>ā</w:t>
      </w:r>
      <w:r w:rsidR="003C4A17">
        <w:rPr>
          <w:bCs/>
          <w:sz w:val="28"/>
          <w:szCs w:val="28"/>
        </w:rPr>
        <w:t>,</w:t>
      </w:r>
      <w:r w:rsidR="003C4A17" w:rsidRPr="003C4A17">
        <w:rPr>
          <w:bCs/>
          <w:sz w:val="28"/>
          <w:szCs w:val="28"/>
        </w:rPr>
        <w:t xml:space="preserve"> </w:t>
      </w:r>
      <w:r w:rsidR="003C4A17">
        <w:rPr>
          <w:bCs/>
          <w:sz w:val="28"/>
          <w:szCs w:val="28"/>
        </w:rPr>
        <w:t xml:space="preserve">ja </w:t>
      </w:r>
      <w:r w:rsidR="003C4A17" w:rsidRPr="0080664F">
        <w:rPr>
          <w:bCs/>
          <w:sz w:val="28"/>
          <w:szCs w:val="28"/>
        </w:rPr>
        <w:t>bezdarbnieku</w:t>
      </w:r>
      <w:r w:rsidR="004A5F5E">
        <w:rPr>
          <w:bCs/>
          <w:sz w:val="28"/>
          <w:szCs w:val="28"/>
        </w:rPr>
        <w:t>s</w:t>
      </w:r>
      <w:r w:rsidR="003C4A17" w:rsidRPr="0080664F">
        <w:rPr>
          <w:bCs/>
          <w:sz w:val="28"/>
          <w:szCs w:val="28"/>
        </w:rPr>
        <w:t xml:space="preserve"> plānots nodarbināt mazkvalificētos darbos (vienkāršo profesiju darbi atbilstoši </w:t>
      </w:r>
      <w:r w:rsidR="00D32EF1" w:rsidRPr="00D32EF1">
        <w:rPr>
          <w:bCs/>
          <w:sz w:val="28"/>
          <w:szCs w:val="28"/>
        </w:rPr>
        <w:t xml:space="preserve">Latvijas Republikas </w:t>
      </w:r>
      <w:r w:rsidR="003C4A17" w:rsidRPr="0080664F">
        <w:rPr>
          <w:bCs/>
          <w:sz w:val="28"/>
          <w:szCs w:val="28"/>
        </w:rPr>
        <w:t>Profesiju klasifikatora devītajai pamatgrupai)</w:t>
      </w:r>
      <w:r w:rsidR="003C4A17">
        <w:rPr>
          <w:bCs/>
          <w:sz w:val="28"/>
          <w:szCs w:val="28"/>
        </w:rPr>
        <w:t>;</w:t>
      </w:r>
      <w:r w:rsidR="00270229" w:rsidRPr="00025E39">
        <w:rPr>
          <w:bCs/>
          <w:sz w:val="28"/>
          <w:szCs w:val="28"/>
        </w:rPr>
        <w:t xml:space="preserve"> </w:t>
      </w:r>
    </w:p>
    <w:p w14:paraId="0DD373FB" w14:textId="60BBCE83" w:rsidR="00B70779" w:rsidRDefault="005F06B8" w:rsidP="00D014FB">
      <w:pPr>
        <w:spacing w:after="120"/>
        <w:ind w:left="284"/>
        <w:jc w:val="both"/>
        <w:rPr>
          <w:bCs/>
          <w:sz w:val="28"/>
          <w:szCs w:val="28"/>
        </w:rPr>
      </w:pPr>
      <w:r>
        <w:rPr>
          <w:bCs/>
          <w:sz w:val="28"/>
          <w:szCs w:val="28"/>
        </w:rPr>
        <w:t>1</w:t>
      </w:r>
      <w:r w:rsidR="00C711C7">
        <w:rPr>
          <w:bCs/>
          <w:sz w:val="28"/>
          <w:szCs w:val="28"/>
        </w:rPr>
        <w:t>7</w:t>
      </w:r>
      <w:r w:rsidR="00B70779">
        <w:rPr>
          <w:bCs/>
          <w:sz w:val="28"/>
          <w:szCs w:val="28"/>
        </w:rPr>
        <w:t xml:space="preserve">.1.3. </w:t>
      </w:r>
      <w:r w:rsidR="00270229">
        <w:rPr>
          <w:bCs/>
          <w:sz w:val="28"/>
          <w:szCs w:val="28"/>
        </w:rPr>
        <w:t>atlīdzība</w:t>
      </w:r>
      <w:r w:rsidR="000247CD" w:rsidRPr="000247CD">
        <w:rPr>
          <w:bCs/>
          <w:sz w:val="28"/>
          <w:szCs w:val="28"/>
        </w:rPr>
        <w:t xml:space="preserve"> (piemaksa vai ikmēneša darba alga, ja ir noslēgts darba līgums par darba vadītāja pienākumu izpildi) </w:t>
      </w:r>
      <w:r w:rsidR="00A47C3E">
        <w:rPr>
          <w:bCs/>
          <w:sz w:val="28"/>
          <w:szCs w:val="28"/>
        </w:rPr>
        <w:t>šo noteikumu 3.</w:t>
      </w:r>
      <w:r w:rsidR="00A83FED">
        <w:rPr>
          <w:bCs/>
          <w:sz w:val="28"/>
          <w:szCs w:val="28"/>
        </w:rPr>
        <w:t xml:space="preserve">punktā minēto bezdarbnieku </w:t>
      </w:r>
      <w:r w:rsidR="00270229">
        <w:rPr>
          <w:bCs/>
          <w:sz w:val="28"/>
          <w:szCs w:val="28"/>
        </w:rPr>
        <w:t xml:space="preserve">darba vadītājam </w:t>
      </w:r>
      <w:r w:rsidR="00695875">
        <w:rPr>
          <w:bCs/>
          <w:sz w:val="28"/>
          <w:szCs w:val="28"/>
        </w:rPr>
        <w:t>50</w:t>
      </w:r>
      <w:r w:rsidR="00F73904">
        <w:rPr>
          <w:bCs/>
          <w:sz w:val="28"/>
          <w:szCs w:val="28"/>
        </w:rPr>
        <w:t xml:space="preserve"> procentu</w:t>
      </w:r>
      <w:r w:rsidR="00695875">
        <w:rPr>
          <w:bCs/>
          <w:sz w:val="28"/>
          <w:szCs w:val="28"/>
        </w:rPr>
        <w:t xml:space="preserve"> </w:t>
      </w:r>
      <w:r w:rsidR="000247CD" w:rsidRPr="000247CD">
        <w:rPr>
          <w:bCs/>
          <w:sz w:val="28"/>
          <w:szCs w:val="28"/>
        </w:rPr>
        <w:t>apmērā no valstī noteiktās minimālās mēneša darba algas apmēra</w:t>
      </w:r>
      <w:r w:rsidR="00A815D1">
        <w:rPr>
          <w:bCs/>
          <w:sz w:val="28"/>
          <w:szCs w:val="28"/>
        </w:rPr>
        <w:t>;</w:t>
      </w:r>
      <w:r w:rsidR="00981A75">
        <w:rPr>
          <w:bCs/>
          <w:sz w:val="28"/>
          <w:szCs w:val="28"/>
        </w:rPr>
        <w:t xml:space="preserve"> </w:t>
      </w:r>
    </w:p>
    <w:p w14:paraId="62C6C5EC" w14:textId="15EA4CCC" w:rsidR="00E23F5E" w:rsidRDefault="005F06B8" w:rsidP="00E23F5E">
      <w:pPr>
        <w:spacing w:after="120"/>
        <w:ind w:left="284"/>
        <w:jc w:val="both"/>
        <w:rPr>
          <w:bCs/>
          <w:sz w:val="28"/>
          <w:szCs w:val="28"/>
        </w:rPr>
      </w:pPr>
      <w:r>
        <w:rPr>
          <w:bCs/>
          <w:sz w:val="28"/>
          <w:szCs w:val="28"/>
        </w:rPr>
        <w:t>1</w:t>
      </w:r>
      <w:r w:rsidR="00C711C7">
        <w:rPr>
          <w:bCs/>
          <w:sz w:val="28"/>
          <w:szCs w:val="28"/>
        </w:rPr>
        <w:t>7</w:t>
      </w:r>
      <w:r w:rsidR="00E23F5E">
        <w:rPr>
          <w:bCs/>
          <w:sz w:val="28"/>
          <w:szCs w:val="28"/>
        </w:rPr>
        <w:t>.1.</w:t>
      </w:r>
      <w:r w:rsidR="00CD67A9">
        <w:rPr>
          <w:bCs/>
          <w:sz w:val="28"/>
          <w:szCs w:val="28"/>
        </w:rPr>
        <w:t>4</w:t>
      </w:r>
      <w:r w:rsidR="00E23F5E">
        <w:rPr>
          <w:bCs/>
          <w:sz w:val="28"/>
          <w:szCs w:val="28"/>
        </w:rPr>
        <w:t xml:space="preserve">. </w:t>
      </w:r>
      <w:r w:rsidR="00E23F5E" w:rsidRPr="003C212A">
        <w:rPr>
          <w:bCs/>
          <w:sz w:val="28"/>
          <w:szCs w:val="28"/>
        </w:rPr>
        <w:t>valsts sociālās apdrošināšanas obligātās iemaksas no algas dotācijas daļas, ja darba devējs ir biedrība vai nodibinājums, kura darbības mērķis ir atbalsta sniegšana personām ar invaliditāti</w:t>
      </w:r>
      <w:r w:rsidR="00CD67A9">
        <w:rPr>
          <w:bCs/>
          <w:sz w:val="28"/>
          <w:szCs w:val="28"/>
        </w:rPr>
        <w:t>,</w:t>
      </w:r>
      <w:r w:rsidR="00E23F5E" w:rsidRPr="003C212A">
        <w:rPr>
          <w:bCs/>
          <w:sz w:val="28"/>
          <w:szCs w:val="28"/>
        </w:rPr>
        <w:t xml:space="preserve"> un kurš nodarbina </w:t>
      </w:r>
      <w:r w:rsidR="00E23F5E" w:rsidRPr="00310B30">
        <w:rPr>
          <w:bCs/>
          <w:sz w:val="28"/>
          <w:szCs w:val="28"/>
        </w:rPr>
        <w:t>šo noteikumu 3. punktā minēt</w:t>
      </w:r>
      <w:r w:rsidR="00E23F5E">
        <w:rPr>
          <w:bCs/>
          <w:sz w:val="28"/>
          <w:szCs w:val="28"/>
        </w:rPr>
        <w:t>os</w:t>
      </w:r>
      <w:r w:rsidR="00E23F5E" w:rsidRPr="00310B30">
        <w:rPr>
          <w:bCs/>
          <w:sz w:val="28"/>
          <w:szCs w:val="28"/>
        </w:rPr>
        <w:t xml:space="preserve"> bezdarbniek</w:t>
      </w:r>
      <w:r w:rsidR="00E23F5E">
        <w:rPr>
          <w:bCs/>
          <w:sz w:val="28"/>
          <w:szCs w:val="28"/>
        </w:rPr>
        <w:t>us</w:t>
      </w:r>
      <w:r w:rsidR="00E23F5E" w:rsidRPr="003C212A">
        <w:rPr>
          <w:bCs/>
          <w:sz w:val="28"/>
          <w:szCs w:val="28"/>
        </w:rPr>
        <w:t xml:space="preserve"> šādās profesijās – </w:t>
      </w:r>
      <w:r w:rsidR="00E23F5E" w:rsidRPr="00A6323F">
        <w:rPr>
          <w:bCs/>
          <w:sz w:val="28"/>
          <w:szCs w:val="28"/>
        </w:rPr>
        <w:t>asiste</w:t>
      </w:r>
      <w:r w:rsidR="00E23F5E" w:rsidRPr="003C212A">
        <w:rPr>
          <w:bCs/>
          <w:sz w:val="28"/>
          <w:szCs w:val="28"/>
        </w:rPr>
        <w:t>nts vai pavadonis</w:t>
      </w:r>
      <w:r w:rsidR="00E23F5E">
        <w:rPr>
          <w:bCs/>
          <w:sz w:val="28"/>
          <w:szCs w:val="28"/>
        </w:rPr>
        <w:t xml:space="preserve"> </w:t>
      </w:r>
      <w:r w:rsidR="00E23F5E" w:rsidRPr="003C212A">
        <w:rPr>
          <w:bCs/>
          <w:sz w:val="28"/>
          <w:szCs w:val="28"/>
        </w:rPr>
        <w:t>person</w:t>
      </w:r>
      <w:r w:rsidR="00E23F5E">
        <w:rPr>
          <w:bCs/>
          <w:sz w:val="28"/>
          <w:szCs w:val="28"/>
        </w:rPr>
        <w:t>ām ar invaliditāti, surdotulks</w:t>
      </w:r>
      <w:r w:rsidR="00E23F5E" w:rsidRPr="003C212A">
        <w:rPr>
          <w:bCs/>
          <w:sz w:val="28"/>
          <w:szCs w:val="28"/>
        </w:rPr>
        <w:t>,</w:t>
      </w:r>
      <w:r w:rsidR="00E23F5E" w:rsidRPr="00EE2843">
        <w:rPr>
          <w:rFonts w:eastAsia="ヒラギノ角ゴ Pro W3"/>
          <w:sz w:val="26"/>
          <w:szCs w:val="26"/>
          <w:lang w:eastAsia="en-US"/>
        </w:rPr>
        <w:t xml:space="preserve"> </w:t>
      </w:r>
      <w:r w:rsidR="00E23F5E" w:rsidRPr="00EE2843">
        <w:rPr>
          <w:bCs/>
          <w:sz w:val="28"/>
          <w:szCs w:val="28"/>
        </w:rPr>
        <w:t>latviešu nedzirdīgo zīmju valodas tulks</w:t>
      </w:r>
      <w:r w:rsidR="00E23F5E">
        <w:rPr>
          <w:bCs/>
          <w:sz w:val="28"/>
          <w:szCs w:val="28"/>
        </w:rPr>
        <w:t>,</w:t>
      </w:r>
      <w:r w:rsidR="00E23F5E" w:rsidRPr="003C212A">
        <w:rPr>
          <w:bCs/>
          <w:sz w:val="28"/>
          <w:szCs w:val="28"/>
        </w:rPr>
        <w:t xml:space="preserve"> </w:t>
      </w:r>
      <w:r w:rsidR="00E23F5E" w:rsidRPr="003C212A">
        <w:rPr>
          <w:bCs/>
          <w:sz w:val="28"/>
          <w:szCs w:val="28"/>
        </w:rPr>
        <w:lastRenderedPageBreak/>
        <w:t xml:space="preserve">interešu pulciņa audzinātājs </w:t>
      </w:r>
      <w:r w:rsidR="00E23F5E">
        <w:rPr>
          <w:bCs/>
          <w:sz w:val="28"/>
          <w:szCs w:val="28"/>
        </w:rPr>
        <w:t xml:space="preserve">un speciālais pedagogs personām ar invaliditāti vai </w:t>
      </w:r>
      <w:r w:rsidR="00E23F5E" w:rsidRPr="00176F90">
        <w:rPr>
          <w:bCs/>
          <w:sz w:val="28"/>
          <w:szCs w:val="28"/>
        </w:rPr>
        <w:t>ja darba devējs ir biedrība vai nodibinājums, kura statūti paredz atbalsta sniegšanu personām ar redzes invaliditāti</w:t>
      </w:r>
      <w:r w:rsidR="001831C6">
        <w:rPr>
          <w:bCs/>
          <w:sz w:val="28"/>
          <w:szCs w:val="28"/>
        </w:rPr>
        <w:t>.</w:t>
      </w:r>
      <w:r w:rsidR="00E23F5E" w:rsidRPr="00176F90">
        <w:rPr>
          <w:bCs/>
          <w:sz w:val="28"/>
          <w:szCs w:val="28"/>
        </w:rPr>
        <w:t xml:space="preserve"> Kopējais </w:t>
      </w:r>
      <w:r w:rsidR="00E23F5E">
        <w:rPr>
          <w:bCs/>
          <w:sz w:val="28"/>
          <w:szCs w:val="28"/>
        </w:rPr>
        <w:t>šo not</w:t>
      </w:r>
      <w:r w:rsidR="00E023EE">
        <w:rPr>
          <w:bCs/>
          <w:sz w:val="28"/>
          <w:szCs w:val="28"/>
        </w:rPr>
        <w:t>ei</w:t>
      </w:r>
      <w:r w:rsidR="00E23F5E">
        <w:rPr>
          <w:bCs/>
          <w:sz w:val="28"/>
          <w:szCs w:val="28"/>
        </w:rPr>
        <w:t>kumu 3.punktā minēto</w:t>
      </w:r>
      <w:r w:rsidR="00A47C3E">
        <w:rPr>
          <w:bCs/>
          <w:sz w:val="28"/>
          <w:szCs w:val="28"/>
        </w:rPr>
        <w:t xml:space="preserve"> nodarbināto</w:t>
      </w:r>
      <w:r w:rsidR="00E23F5E">
        <w:rPr>
          <w:bCs/>
          <w:sz w:val="28"/>
          <w:szCs w:val="28"/>
        </w:rPr>
        <w:t xml:space="preserve"> bezdarbnieku</w:t>
      </w:r>
      <w:r w:rsidR="00E23F5E" w:rsidRPr="00176F90">
        <w:rPr>
          <w:bCs/>
          <w:sz w:val="28"/>
          <w:szCs w:val="28"/>
        </w:rPr>
        <w:t xml:space="preserve"> skaits </w:t>
      </w:r>
      <w:r w:rsidR="00F565F7" w:rsidRPr="00176F90">
        <w:rPr>
          <w:bCs/>
          <w:sz w:val="28"/>
          <w:szCs w:val="28"/>
        </w:rPr>
        <w:t>nepārsni</w:t>
      </w:r>
      <w:r w:rsidR="00F565F7">
        <w:rPr>
          <w:bCs/>
          <w:sz w:val="28"/>
          <w:szCs w:val="28"/>
        </w:rPr>
        <w:t>edz</w:t>
      </w:r>
      <w:r w:rsidR="00F565F7" w:rsidRPr="00176F90">
        <w:rPr>
          <w:bCs/>
          <w:sz w:val="28"/>
          <w:szCs w:val="28"/>
        </w:rPr>
        <w:t xml:space="preserve"> </w:t>
      </w:r>
      <w:r w:rsidR="00E23F5E" w:rsidRPr="00176F90">
        <w:rPr>
          <w:bCs/>
          <w:sz w:val="28"/>
          <w:szCs w:val="28"/>
        </w:rPr>
        <w:t>50 procentus no kopējā biedrībā vai nodibinājumā nodarbināto skaita</w:t>
      </w:r>
      <w:r w:rsidR="00E23F5E">
        <w:rPr>
          <w:bCs/>
          <w:sz w:val="28"/>
          <w:szCs w:val="28"/>
        </w:rPr>
        <w:t>;</w:t>
      </w:r>
    </w:p>
    <w:p w14:paraId="703DB3F0" w14:textId="4C024872" w:rsidR="00E23F5E" w:rsidRDefault="005F06B8" w:rsidP="00E23F5E">
      <w:pPr>
        <w:spacing w:after="120"/>
        <w:ind w:left="113"/>
        <w:jc w:val="both"/>
        <w:rPr>
          <w:bCs/>
          <w:sz w:val="28"/>
          <w:szCs w:val="28"/>
        </w:rPr>
      </w:pPr>
      <w:r>
        <w:rPr>
          <w:bCs/>
          <w:sz w:val="28"/>
          <w:szCs w:val="28"/>
        </w:rPr>
        <w:t>1</w:t>
      </w:r>
      <w:r w:rsidR="00C711C7">
        <w:rPr>
          <w:bCs/>
          <w:sz w:val="28"/>
          <w:szCs w:val="28"/>
        </w:rPr>
        <w:t>7</w:t>
      </w:r>
      <w:r w:rsidR="00E23F5E">
        <w:rPr>
          <w:bCs/>
          <w:sz w:val="28"/>
          <w:szCs w:val="28"/>
        </w:rPr>
        <w:t xml:space="preserve">.2. </w:t>
      </w:r>
      <w:r w:rsidR="00E23F5E" w:rsidRPr="00AA2271">
        <w:rPr>
          <w:bCs/>
          <w:sz w:val="28"/>
          <w:szCs w:val="28"/>
        </w:rPr>
        <w:t>mērķa grupas nodrošinājuma izmaksas</w:t>
      </w:r>
      <w:r w:rsidR="00E23F5E">
        <w:rPr>
          <w:bCs/>
          <w:sz w:val="28"/>
          <w:szCs w:val="28"/>
        </w:rPr>
        <w:t>, k</w:t>
      </w:r>
      <w:r w:rsidR="00A47C3E">
        <w:rPr>
          <w:bCs/>
          <w:sz w:val="28"/>
          <w:szCs w:val="28"/>
        </w:rPr>
        <w:t>uras</w:t>
      </w:r>
      <w:r w:rsidR="00E23F5E">
        <w:rPr>
          <w:bCs/>
          <w:sz w:val="28"/>
          <w:szCs w:val="28"/>
        </w:rPr>
        <w:t xml:space="preserve"> finansējuma saņēmējs vienreizējas dotācijas veidā piešķir darba devējam: </w:t>
      </w:r>
    </w:p>
    <w:p w14:paraId="0434382A" w14:textId="7A4C16D4" w:rsidR="00E23F5E" w:rsidRDefault="005F06B8" w:rsidP="00D014FB">
      <w:pPr>
        <w:spacing w:after="120"/>
        <w:ind w:left="284"/>
        <w:jc w:val="both"/>
        <w:rPr>
          <w:bCs/>
          <w:sz w:val="28"/>
          <w:szCs w:val="28"/>
        </w:rPr>
      </w:pPr>
      <w:r>
        <w:rPr>
          <w:bCs/>
          <w:sz w:val="28"/>
          <w:szCs w:val="28"/>
        </w:rPr>
        <w:t>1</w:t>
      </w:r>
      <w:r w:rsidR="00C711C7">
        <w:rPr>
          <w:bCs/>
          <w:sz w:val="28"/>
          <w:szCs w:val="28"/>
        </w:rPr>
        <w:t>7</w:t>
      </w:r>
      <w:r w:rsidR="00E23F5E">
        <w:rPr>
          <w:bCs/>
          <w:sz w:val="28"/>
          <w:szCs w:val="28"/>
        </w:rPr>
        <w:t xml:space="preserve">.2.1. </w:t>
      </w:r>
      <w:r w:rsidR="00E23F5E" w:rsidRPr="000247CD">
        <w:rPr>
          <w:bCs/>
          <w:sz w:val="28"/>
          <w:szCs w:val="28"/>
        </w:rPr>
        <w:t xml:space="preserve">normatīvajos aktos par obligātajām veselības pārbaudēm </w:t>
      </w:r>
      <w:r w:rsidR="00E23F5E">
        <w:rPr>
          <w:bCs/>
          <w:sz w:val="28"/>
          <w:szCs w:val="28"/>
        </w:rPr>
        <w:t>noteikto</w:t>
      </w:r>
      <w:r w:rsidR="00E23F5E" w:rsidRPr="000247CD">
        <w:rPr>
          <w:bCs/>
          <w:sz w:val="28"/>
          <w:szCs w:val="28"/>
        </w:rPr>
        <w:t xml:space="preserve"> veselības pārbaužu izmaksas</w:t>
      </w:r>
      <w:r w:rsidR="00E23F5E">
        <w:rPr>
          <w:bCs/>
          <w:sz w:val="28"/>
          <w:szCs w:val="28"/>
        </w:rPr>
        <w:t xml:space="preserve"> šo noteikumu </w:t>
      </w:r>
      <w:r w:rsidR="00E23F5E" w:rsidRPr="00A20F38">
        <w:rPr>
          <w:bCs/>
          <w:sz w:val="28"/>
          <w:szCs w:val="28"/>
        </w:rPr>
        <w:t>3.1.apakšpunktā</w:t>
      </w:r>
      <w:r w:rsidR="00E23F5E">
        <w:rPr>
          <w:bCs/>
          <w:sz w:val="28"/>
          <w:szCs w:val="28"/>
        </w:rPr>
        <w:t xml:space="preserve"> minētajiem bezdarbniekiem;</w:t>
      </w:r>
    </w:p>
    <w:p w14:paraId="5BF95809" w14:textId="382B1434" w:rsidR="00AF67C7" w:rsidRDefault="005F06B8" w:rsidP="00AF67C7">
      <w:pPr>
        <w:spacing w:after="120"/>
        <w:ind w:left="284"/>
        <w:jc w:val="both"/>
        <w:rPr>
          <w:bCs/>
          <w:sz w:val="28"/>
          <w:szCs w:val="28"/>
        </w:rPr>
      </w:pPr>
      <w:r>
        <w:rPr>
          <w:bCs/>
          <w:sz w:val="28"/>
          <w:szCs w:val="28"/>
        </w:rPr>
        <w:t>1</w:t>
      </w:r>
      <w:r w:rsidR="00C711C7">
        <w:rPr>
          <w:bCs/>
          <w:sz w:val="28"/>
          <w:szCs w:val="28"/>
        </w:rPr>
        <w:t>7</w:t>
      </w:r>
      <w:r w:rsidR="00AF67C7">
        <w:rPr>
          <w:bCs/>
          <w:sz w:val="28"/>
          <w:szCs w:val="28"/>
        </w:rPr>
        <w:t>.2.2. izmaksas</w:t>
      </w:r>
      <w:r w:rsidR="00AF67C7" w:rsidRPr="007A3701">
        <w:rPr>
          <w:bCs/>
          <w:sz w:val="28"/>
          <w:szCs w:val="28"/>
        </w:rPr>
        <w:t xml:space="preserve"> iekārtu un aprīkojuma iegādei, kā arī tehnisko palīglīdzekļu izgatavošanai un iegādei, lai pielāgotu </w:t>
      </w:r>
      <w:r w:rsidR="00AF67C7">
        <w:rPr>
          <w:bCs/>
          <w:sz w:val="28"/>
          <w:szCs w:val="28"/>
        </w:rPr>
        <w:t>darba</w:t>
      </w:r>
      <w:r w:rsidR="00AF67C7" w:rsidRPr="007A3701">
        <w:rPr>
          <w:bCs/>
          <w:sz w:val="28"/>
          <w:szCs w:val="28"/>
        </w:rPr>
        <w:t>viet</w:t>
      </w:r>
      <w:r w:rsidR="00A47C3E">
        <w:rPr>
          <w:bCs/>
          <w:sz w:val="28"/>
          <w:szCs w:val="28"/>
        </w:rPr>
        <w:t>u</w:t>
      </w:r>
      <w:r w:rsidR="00AF67C7" w:rsidRPr="007A3701">
        <w:rPr>
          <w:bCs/>
          <w:sz w:val="28"/>
          <w:szCs w:val="28"/>
        </w:rPr>
        <w:t xml:space="preserve"> </w:t>
      </w:r>
      <w:r w:rsidR="00275CAB">
        <w:rPr>
          <w:bCs/>
          <w:sz w:val="28"/>
          <w:szCs w:val="28"/>
        </w:rPr>
        <w:t>šo noteikumu 3.1.</w:t>
      </w:r>
      <w:r w:rsidR="00AF67C7" w:rsidRPr="00D5034A">
        <w:rPr>
          <w:bCs/>
          <w:sz w:val="28"/>
          <w:szCs w:val="28"/>
        </w:rPr>
        <w:t>apakšpunktā minēt</w:t>
      </w:r>
      <w:r w:rsidR="00AF67C7">
        <w:rPr>
          <w:bCs/>
          <w:sz w:val="28"/>
          <w:szCs w:val="28"/>
        </w:rPr>
        <w:t>ajiem</w:t>
      </w:r>
      <w:r w:rsidR="00AF67C7" w:rsidRPr="00D5034A">
        <w:rPr>
          <w:bCs/>
          <w:sz w:val="28"/>
          <w:szCs w:val="28"/>
        </w:rPr>
        <w:t xml:space="preserve"> bezdarbniek</w:t>
      </w:r>
      <w:r w:rsidR="00AF67C7">
        <w:rPr>
          <w:bCs/>
          <w:sz w:val="28"/>
          <w:szCs w:val="28"/>
        </w:rPr>
        <w:t>iem</w:t>
      </w:r>
      <w:r w:rsidR="00AF67C7" w:rsidRPr="007A3701">
        <w:rPr>
          <w:bCs/>
          <w:sz w:val="28"/>
          <w:szCs w:val="28"/>
        </w:rPr>
        <w:t xml:space="preserve">. Dotāciju piešķir atbilstoši </w:t>
      </w:r>
      <w:r w:rsidR="00AF67C7">
        <w:rPr>
          <w:bCs/>
          <w:sz w:val="28"/>
          <w:szCs w:val="28"/>
        </w:rPr>
        <w:t>darba devēja</w:t>
      </w:r>
      <w:r w:rsidR="00AF67C7" w:rsidRPr="007A3701">
        <w:rPr>
          <w:bCs/>
          <w:sz w:val="28"/>
          <w:szCs w:val="28"/>
        </w:rPr>
        <w:t xml:space="preserve"> iesniegtajai </w:t>
      </w:r>
      <w:r w:rsidR="00AF67C7">
        <w:rPr>
          <w:bCs/>
          <w:sz w:val="28"/>
          <w:szCs w:val="28"/>
        </w:rPr>
        <w:t>darba</w:t>
      </w:r>
      <w:r w:rsidR="00AF67C7" w:rsidRPr="007A3701">
        <w:rPr>
          <w:bCs/>
          <w:sz w:val="28"/>
          <w:szCs w:val="28"/>
        </w:rPr>
        <w:t xml:space="preserve"> vietas pielāgošanas tāmei, kura atbilst ergoterapeita atzinumam, bet ne vairāk kā </w:t>
      </w:r>
      <w:r w:rsidR="00AF67C7">
        <w:rPr>
          <w:bCs/>
          <w:sz w:val="28"/>
          <w:szCs w:val="28"/>
        </w:rPr>
        <w:t xml:space="preserve">EUR </w:t>
      </w:r>
      <w:r w:rsidR="00AF67C7" w:rsidRPr="007A3701">
        <w:rPr>
          <w:bCs/>
          <w:sz w:val="28"/>
          <w:szCs w:val="28"/>
        </w:rPr>
        <w:t>7</w:t>
      </w:r>
      <w:r w:rsidR="00AF67C7">
        <w:rPr>
          <w:bCs/>
          <w:sz w:val="28"/>
          <w:szCs w:val="28"/>
        </w:rPr>
        <w:t>11</w:t>
      </w:r>
      <w:r w:rsidR="00AF67C7" w:rsidRPr="007A3701">
        <w:rPr>
          <w:bCs/>
          <w:sz w:val="28"/>
          <w:szCs w:val="28"/>
        </w:rPr>
        <w:t xml:space="preserve"> vienas </w:t>
      </w:r>
      <w:r w:rsidR="00AF67C7">
        <w:rPr>
          <w:bCs/>
          <w:sz w:val="28"/>
          <w:szCs w:val="28"/>
        </w:rPr>
        <w:t>darba</w:t>
      </w:r>
      <w:r w:rsidR="00AF67C7" w:rsidRPr="007A3701">
        <w:rPr>
          <w:bCs/>
          <w:sz w:val="28"/>
          <w:szCs w:val="28"/>
        </w:rPr>
        <w:t xml:space="preserve"> vietas pielāgošanai</w:t>
      </w:r>
      <w:r w:rsidR="00DE065C">
        <w:rPr>
          <w:bCs/>
          <w:sz w:val="28"/>
          <w:szCs w:val="28"/>
        </w:rPr>
        <w:t xml:space="preserve"> (t.sk. piegādes un uzstādīšanas izmaksas)</w:t>
      </w:r>
      <w:r w:rsidR="00AF67C7" w:rsidRPr="007A3701">
        <w:rPr>
          <w:bCs/>
          <w:sz w:val="28"/>
          <w:szCs w:val="28"/>
        </w:rPr>
        <w:t>;</w:t>
      </w:r>
    </w:p>
    <w:p w14:paraId="0EF98EBA" w14:textId="1880263A" w:rsidR="00AF67C7" w:rsidRDefault="005F06B8" w:rsidP="00AF67C7">
      <w:pPr>
        <w:spacing w:after="120"/>
        <w:ind w:left="113"/>
        <w:jc w:val="both"/>
        <w:rPr>
          <w:bCs/>
          <w:sz w:val="28"/>
          <w:szCs w:val="28"/>
        </w:rPr>
      </w:pPr>
      <w:r>
        <w:rPr>
          <w:bCs/>
          <w:sz w:val="28"/>
          <w:szCs w:val="28"/>
        </w:rPr>
        <w:t>1</w:t>
      </w:r>
      <w:r w:rsidR="00DA65D7">
        <w:rPr>
          <w:bCs/>
          <w:sz w:val="28"/>
          <w:szCs w:val="28"/>
        </w:rPr>
        <w:t>7</w:t>
      </w:r>
      <w:r w:rsidR="00AF67C7">
        <w:rPr>
          <w:bCs/>
          <w:sz w:val="28"/>
          <w:szCs w:val="28"/>
        </w:rPr>
        <w:t xml:space="preserve">.3. </w:t>
      </w:r>
      <w:r w:rsidR="00AF67C7" w:rsidRPr="00AA2271">
        <w:rPr>
          <w:bCs/>
          <w:sz w:val="28"/>
          <w:szCs w:val="28"/>
        </w:rPr>
        <w:t>mērķa grupas nodrošinājuma izmaksas</w:t>
      </w:r>
      <w:r w:rsidR="00AF67C7">
        <w:rPr>
          <w:bCs/>
          <w:sz w:val="28"/>
          <w:szCs w:val="28"/>
        </w:rPr>
        <w:t xml:space="preserve">, kuras sedz </w:t>
      </w:r>
      <w:r w:rsidR="00953A45" w:rsidRPr="00953A45">
        <w:rPr>
          <w:bCs/>
          <w:sz w:val="28"/>
          <w:szCs w:val="28"/>
        </w:rPr>
        <w:t>no darba devēju privātā līdzfinansējuma</w:t>
      </w:r>
      <w:r w:rsidR="00AF67C7">
        <w:rPr>
          <w:bCs/>
          <w:sz w:val="28"/>
          <w:szCs w:val="28"/>
        </w:rPr>
        <w:t xml:space="preserve">: </w:t>
      </w:r>
    </w:p>
    <w:p w14:paraId="16E53A48" w14:textId="51F7D032" w:rsidR="00AF67C7" w:rsidRDefault="005F06B8" w:rsidP="00AF67C7">
      <w:pPr>
        <w:spacing w:after="120"/>
        <w:ind w:left="284"/>
        <w:jc w:val="both"/>
        <w:rPr>
          <w:bCs/>
          <w:sz w:val="28"/>
          <w:szCs w:val="28"/>
        </w:rPr>
      </w:pPr>
      <w:r>
        <w:rPr>
          <w:bCs/>
          <w:sz w:val="28"/>
          <w:szCs w:val="28"/>
        </w:rPr>
        <w:t>1</w:t>
      </w:r>
      <w:r w:rsidR="00DA65D7">
        <w:rPr>
          <w:bCs/>
          <w:sz w:val="28"/>
          <w:szCs w:val="28"/>
        </w:rPr>
        <w:t>7</w:t>
      </w:r>
      <w:r w:rsidR="00AF67C7">
        <w:rPr>
          <w:bCs/>
          <w:sz w:val="28"/>
          <w:szCs w:val="28"/>
        </w:rPr>
        <w:t>.</w:t>
      </w:r>
      <w:r w:rsidR="00BB031D">
        <w:rPr>
          <w:bCs/>
          <w:sz w:val="28"/>
          <w:szCs w:val="28"/>
        </w:rPr>
        <w:t>3</w:t>
      </w:r>
      <w:r w:rsidR="00AF67C7">
        <w:rPr>
          <w:bCs/>
          <w:sz w:val="28"/>
          <w:szCs w:val="28"/>
        </w:rPr>
        <w:t xml:space="preserve">.1. </w:t>
      </w:r>
      <w:r w:rsidR="00AF67C7" w:rsidRPr="00B508F4">
        <w:rPr>
          <w:bCs/>
          <w:sz w:val="28"/>
          <w:szCs w:val="28"/>
        </w:rPr>
        <w:t>darba algas daļa tādā apmērā, lai kopā ar dotāciju</w:t>
      </w:r>
      <w:r w:rsidR="00AF67C7">
        <w:rPr>
          <w:bCs/>
          <w:sz w:val="28"/>
          <w:szCs w:val="28"/>
        </w:rPr>
        <w:t xml:space="preserve"> šo noteikumu 3.punktā </w:t>
      </w:r>
      <w:r w:rsidR="007C6B71">
        <w:rPr>
          <w:bCs/>
          <w:sz w:val="28"/>
          <w:szCs w:val="28"/>
        </w:rPr>
        <w:t>minētajiem</w:t>
      </w:r>
      <w:r w:rsidR="007C6B71" w:rsidRPr="00B508F4">
        <w:rPr>
          <w:bCs/>
          <w:sz w:val="28"/>
          <w:szCs w:val="28"/>
        </w:rPr>
        <w:t xml:space="preserve"> bezdarbnie</w:t>
      </w:r>
      <w:r w:rsidR="007C6B71">
        <w:rPr>
          <w:bCs/>
          <w:sz w:val="28"/>
          <w:szCs w:val="28"/>
        </w:rPr>
        <w:t>kiem</w:t>
      </w:r>
      <w:r w:rsidR="007C6B71" w:rsidRPr="00B508F4">
        <w:rPr>
          <w:bCs/>
          <w:sz w:val="28"/>
          <w:szCs w:val="28"/>
        </w:rPr>
        <w:t xml:space="preserve"> </w:t>
      </w:r>
      <w:r w:rsidR="00AF67C7">
        <w:rPr>
          <w:bCs/>
          <w:sz w:val="28"/>
          <w:szCs w:val="28"/>
        </w:rPr>
        <w:t xml:space="preserve">(izņemot šo noteikumu 3.1.apakšpunktā minētos bezdarbniekus) </w:t>
      </w:r>
      <w:r w:rsidR="00AF67C7" w:rsidRPr="00B508F4">
        <w:rPr>
          <w:bCs/>
          <w:sz w:val="28"/>
          <w:szCs w:val="28"/>
        </w:rPr>
        <w:t xml:space="preserve">darba alga sasniegtu vismaz </w:t>
      </w:r>
      <w:r w:rsidR="00CE643F">
        <w:rPr>
          <w:bCs/>
          <w:sz w:val="28"/>
          <w:szCs w:val="28"/>
        </w:rPr>
        <w:t xml:space="preserve">valstī noteiktā </w:t>
      </w:r>
      <w:r w:rsidR="00CE643F" w:rsidRPr="00B508F4">
        <w:rPr>
          <w:bCs/>
          <w:sz w:val="28"/>
          <w:szCs w:val="28"/>
        </w:rPr>
        <w:t>minimālās</w:t>
      </w:r>
      <w:r w:rsidR="00CE643F">
        <w:rPr>
          <w:bCs/>
          <w:sz w:val="28"/>
          <w:szCs w:val="28"/>
        </w:rPr>
        <w:t xml:space="preserve"> mēneša</w:t>
      </w:r>
      <w:r w:rsidR="00CE643F" w:rsidRPr="00B508F4">
        <w:rPr>
          <w:bCs/>
          <w:sz w:val="28"/>
          <w:szCs w:val="28"/>
        </w:rPr>
        <w:t xml:space="preserve"> darba algas apmēru</w:t>
      </w:r>
      <w:r w:rsidR="000E1FC5">
        <w:rPr>
          <w:bCs/>
          <w:sz w:val="28"/>
          <w:szCs w:val="28"/>
        </w:rPr>
        <w:t xml:space="preserve"> par pilnu darba laiku</w:t>
      </w:r>
      <w:r w:rsidR="00CE643F">
        <w:rPr>
          <w:bCs/>
          <w:sz w:val="28"/>
          <w:szCs w:val="28"/>
        </w:rPr>
        <w:t>;</w:t>
      </w:r>
      <w:r w:rsidR="00EA364D">
        <w:rPr>
          <w:bCs/>
          <w:sz w:val="28"/>
          <w:szCs w:val="28"/>
        </w:rPr>
        <w:t xml:space="preserve"> </w:t>
      </w:r>
    </w:p>
    <w:p w14:paraId="72F9A549" w14:textId="75A743E5" w:rsidR="00AF67C7" w:rsidRDefault="005F06B8" w:rsidP="00AF67C7">
      <w:pPr>
        <w:spacing w:after="120"/>
        <w:ind w:left="284"/>
        <w:jc w:val="both"/>
        <w:rPr>
          <w:bCs/>
          <w:sz w:val="28"/>
          <w:szCs w:val="28"/>
        </w:rPr>
      </w:pPr>
      <w:r>
        <w:rPr>
          <w:bCs/>
          <w:sz w:val="28"/>
          <w:szCs w:val="28"/>
        </w:rPr>
        <w:t>1</w:t>
      </w:r>
      <w:r w:rsidR="00BB1A06">
        <w:rPr>
          <w:bCs/>
          <w:sz w:val="28"/>
          <w:szCs w:val="28"/>
        </w:rPr>
        <w:t>7</w:t>
      </w:r>
      <w:r w:rsidR="00AF67C7">
        <w:rPr>
          <w:bCs/>
          <w:sz w:val="28"/>
          <w:szCs w:val="28"/>
        </w:rPr>
        <w:t>.</w:t>
      </w:r>
      <w:r w:rsidR="00BB031D">
        <w:rPr>
          <w:bCs/>
          <w:sz w:val="28"/>
          <w:szCs w:val="28"/>
        </w:rPr>
        <w:t>3</w:t>
      </w:r>
      <w:r w:rsidR="00AF67C7">
        <w:rPr>
          <w:bCs/>
          <w:sz w:val="28"/>
          <w:szCs w:val="28"/>
        </w:rPr>
        <w:t xml:space="preserve">.2. </w:t>
      </w:r>
      <w:r w:rsidR="00AF67C7" w:rsidRPr="00DC2EBC">
        <w:rPr>
          <w:bCs/>
          <w:sz w:val="28"/>
          <w:szCs w:val="28"/>
        </w:rPr>
        <w:t xml:space="preserve">valsts sociālās apdrošināšanas obligātās iemaksas par pasākumā iesaistītajiem </w:t>
      </w:r>
      <w:r w:rsidR="00AF67C7">
        <w:rPr>
          <w:bCs/>
          <w:sz w:val="28"/>
          <w:szCs w:val="28"/>
        </w:rPr>
        <w:t>šo noteikumu 3.punktā minētajiem</w:t>
      </w:r>
      <w:r w:rsidR="00AF67C7" w:rsidRPr="00B508F4">
        <w:rPr>
          <w:bCs/>
          <w:sz w:val="28"/>
          <w:szCs w:val="28"/>
        </w:rPr>
        <w:t xml:space="preserve"> bezdarbniek</w:t>
      </w:r>
      <w:r w:rsidR="00AF67C7">
        <w:rPr>
          <w:bCs/>
          <w:sz w:val="28"/>
          <w:szCs w:val="28"/>
        </w:rPr>
        <w:t xml:space="preserve">iem (izņemot šo noteikumu </w:t>
      </w:r>
      <w:r w:rsidRPr="00D62BF4">
        <w:rPr>
          <w:bCs/>
          <w:sz w:val="28"/>
          <w:szCs w:val="28"/>
        </w:rPr>
        <w:t>1</w:t>
      </w:r>
      <w:r w:rsidR="00BB1A06">
        <w:rPr>
          <w:bCs/>
          <w:sz w:val="28"/>
          <w:szCs w:val="28"/>
        </w:rPr>
        <w:t>7</w:t>
      </w:r>
      <w:r w:rsidR="00AF67C7" w:rsidRPr="00D62BF4">
        <w:rPr>
          <w:bCs/>
          <w:sz w:val="28"/>
          <w:szCs w:val="28"/>
        </w:rPr>
        <w:t>.1.</w:t>
      </w:r>
      <w:r w:rsidR="00CD67A9">
        <w:rPr>
          <w:bCs/>
          <w:sz w:val="28"/>
          <w:szCs w:val="28"/>
        </w:rPr>
        <w:t>4</w:t>
      </w:r>
      <w:r w:rsidR="00AF67C7" w:rsidRPr="00D62BF4">
        <w:rPr>
          <w:bCs/>
          <w:sz w:val="28"/>
          <w:szCs w:val="28"/>
        </w:rPr>
        <w:t>.</w:t>
      </w:r>
      <w:r w:rsidR="00AF67C7">
        <w:rPr>
          <w:bCs/>
          <w:sz w:val="28"/>
          <w:szCs w:val="28"/>
        </w:rPr>
        <w:t xml:space="preserve">apakšpunktā </w:t>
      </w:r>
      <w:r w:rsidR="0093607A">
        <w:rPr>
          <w:bCs/>
          <w:sz w:val="28"/>
          <w:szCs w:val="28"/>
        </w:rPr>
        <w:t>noteikto</w:t>
      </w:r>
      <w:r w:rsidR="00AF67C7">
        <w:rPr>
          <w:bCs/>
          <w:sz w:val="28"/>
          <w:szCs w:val="28"/>
        </w:rPr>
        <w:t xml:space="preserve">); </w:t>
      </w:r>
    </w:p>
    <w:p w14:paraId="2C2C778C" w14:textId="6D66AF78" w:rsidR="00AF67C7" w:rsidRDefault="005F06B8" w:rsidP="00B85310">
      <w:pPr>
        <w:spacing w:after="120"/>
        <w:ind w:left="113"/>
        <w:jc w:val="both"/>
        <w:rPr>
          <w:bCs/>
          <w:sz w:val="28"/>
          <w:szCs w:val="28"/>
        </w:rPr>
      </w:pPr>
      <w:r>
        <w:rPr>
          <w:bCs/>
          <w:sz w:val="28"/>
          <w:szCs w:val="28"/>
        </w:rPr>
        <w:t>1</w:t>
      </w:r>
      <w:r w:rsidR="009959F2">
        <w:rPr>
          <w:bCs/>
          <w:sz w:val="28"/>
          <w:szCs w:val="28"/>
        </w:rPr>
        <w:t>7</w:t>
      </w:r>
      <w:r w:rsidR="00AF67C7">
        <w:rPr>
          <w:bCs/>
          <w:sz w:val="28"/>
          <w:szCs w:val="28"/>
        </w:rPr>
        <w:t xml:space="preserve">.4. mērķa grupas nodrošinājuma izmaksas, kuras finansējuma saņēmējs </w:t>
      </w:r>
      <w:r w:rsidR="00495DD2">
        <w:rPr>
          <w:bCs/>
          <w:sz w:val="28"/>
          <w:szCs w:val="28"/>
        </w:rPr>
        <w:t xml:space="preserve">sedz </w:t>
      </w:r>
      <w:r w:rsidR="0078214B">
        <w:rPr>
          <w:bCs/>
          <w:sz w:val="28"/>
          <w:szCs w:val="28"/>
        </w:rPr>
        <w:t>bezdarbniek</w:t>
      </w:r>
      <w:r w:rsidR="007C6B71">
        <w:rPr>
          <w:bCs/>
          <w:sz w:val="28"/>
          <w:szCs w:val="28"/>
        </w:rPr>
        <w:t>u</w:t>
      </w:r>
      <w:r w:rsidR="0078214B">
        <w:rPr>
          <w:bCs/>
          <w:sz w:val="28"/>
          <w:szCs w:val="28"/>
        </w:rPr>
        <w:t xml:space="preserve"> </w:t>
      </w:r>
      <w:r w:rsidR="00AF67C7">
        <w:rPr>
          <w:bCs/>
          <w:sz w:val="28"/>
          <w:szCs w:val="28"/>
        </w:rPr>
        <w:t>atbalstam:</w:t>
      </w:r>
    </w:p>
    <w:p w14:paraId="625B5096" w14:textId="51B819EE" w:rsidR="00E23F5E" w:rsidRDefault="005F06B8" w:rsidP="00D014FB">
      <w:pPr>
        <w:spacing w:after="120"/>
        <w:ind w:left="284"/>
        <w:jc w:val="both"/>
        <w:rPr>
          <w:color w:val="000000" w:themeColor="text1"/>
          <w:sz w:val="28"/>
          <w:szCs w:val="28"/>
        </w:rPr>
      </w:pPr>
      <w:r>
        <w:rPr>
          <w:bCs/>
          <w:sz w:val="28"/>
          <w:szCs w:val="28"/>
        </w:rPr>
        <w:t>1</w:t>
      </w:r>
      <w:r w:rsidR="009959F2">
        <w:rPr>
          <w:bCs/>
          <w:sz w:val="28"/>
          <w:szCs w:val="28"/>
        </w:rPr>
        <w:t>7</w:t>
      </w:r>
      <w:r w:rsidR="00AF67C7">
        <w:rPr>
          <w:bCs/>
          <w:sz w:val="28"/>
          <w:szCs w:val="28"/>
        </w:rPr>
        <w:t xml:space="preserve">.4.1. </w:t>
      </w:r>
      <w:r w:rsidR="00AF67C7" w:rsidRPr="000247CD">
        <w:rPr>
          <w:bCs/>
          <w:sz w:val="28"/>
          <w:szCs w:val="28"/>
        </w:rPr>
        <w:t xml:space="preserve">uzņēmuma līguma izmaksas par </w:t>
      </w:r>
      <w:r w:rsidR="00AF67C7">
        <w:rPr>
          <w:bCs/>
          <w:sz w:val="28"/>
          <w:szCs w:val="28"/>
        </w:rPr>
        <w:t xml:space="preserve">atbalsta personu, </w:t>
      </w:r>
      <w:r w:rsidR="00AF67C7">
        <w:rPr>
          <w:sz w:val="28"/>
          <w:szCs w:val="28"/>
        </w:rPr>
        <w:t>ergoterapeitu, surdotulku</w:t>
      </w:r>
      <w:r w:rsidR="00AF67C7" w:rsidRPr="00642CF8">
        <w:rPr>
          <w:bCs/>
          <w:sz w:val="28"/>
          <w:szCs w:val="28"/>
        </w:rPr>
        <w:t xml:space="preserve"> </w:t>
      </w:r>
      <w:r w:rsidR="00AF67C7" w:rsidRPr="000247CD">
        <w:rPr>
          <w:bCs/>
          <w:sz w:val="28"/>
          <w:szCs w:val="28"/>
        </w:rPr>
        <w:t xml:space="preserve">pakalpojumu sniegšanu, ja </w:t>
      </w:r>
      <w:r w:rsidR="00CD67A9" w:rsidRPr="000247CD">
        <w:rPr>
          <w:bCs/>
          <w:sz w:val="28"/>
          <w:szCs w:val="28"/>
        </w:rPr>
        <w:t>t</w:t>
      </w:r>
      <w:r w:rsidR="00CD67A9">
        <w:rPr>
          <w:bCs/>
          <w:sz w:val="28"/>
          <w:szCs w:val="28"/>
        </w:rPr>
        <w:t>o</w:t>
      </w:r>
      <w:r w:rsidR="00CD67A9" w:rsidRPr="000247CD">
        <w:rPr>
          <w:bCs/>
          <w:sz w:val="28"/>
          <w:szCs w:val="28"/>
        </w:rPr>
        <w:t xml:space="preserve"> </w:t>
      </w:r>
      <w:r w:rsidR="00AF67C7" w:rsidRPr="000247CD">
        <w:rPr>
          <w:bCs/>
          <w:sz w:val="28"/>
          <w:szCs w:val="28"/>
        </w:rPr>
        <w:t xml:space="preserve">vienīgais uzdevums ir palīdzība </w:t>
      </w:r>
      <w:r w:rsidR="00AF67C7">
        <w:rPr>
          <w:bCs/>
          <w:sz w:val="28"/>
          <w:szCs w:val="28"/>
        </w:rPr>
        <w:t>šo noteikumu 3.1.apakšpunktā minētajiem bezdarbniekiem.</w:t>
      </w:r>
      <w:r w:rsidR="00AF67C7" w:rsidRPr="00E13100">
        <w:rPr>
          <w:bCs/>
          <w:sz w:val="28"/>
          <w:szCs w:val="28"/>
        </w:rPr>
        <w:t xml:space="preserve"> </w:t>
      </w:r>
      <w:r w:rsidR="00AF67C7">
        <w:rPr>
          <w:bCs/>
          <w:sz w:val="28"/>
          <w:szCs w:val="28"/>
        </w:rPr>
        <w:t xml:space="preserve">Atbalsta personu piesaistes </w:t>
      </w:r>
      <w:r w:rsidR="00AF67C7" w:rsidRPr="005F4C68">
        <w:rPr>
          <w:sz w:val="28"/>
          <w:szCs w:val="28"/>
        </w:rPr>
        <w:t>izmaksas</w:t>
      </w:r>
      <w:r w:rsidR="00AF67C7">
        <w:rPr>
          <w:sz w:val="28"/>
          <w:szCs w:val="28"/>
        </w:rPr>
        <w:t xml:space="preserve"> nepārsniedz</w:t>
      </w:r>
      <w:r w:rsidR="00AF67C7" w:rsidRPr="005F4C68">
        <w:rPr>
          <w:sz w:val="28"/>
          <w:szCs w:val="28"/>
        </w:rPr>
        <w:t xml:space="preserve"> </w:t>
      </w:r>
      <w:r w:rsidR="00AF67C7">
        <w:rPr>
          <w:bCs/>
          <w:sz w:val="28"/>
          <w:szCs w:val="28"/>
        </w:rPr>
        <w:t>EUR</w:t>
      </w:r>
      <w:r w:rsidR="00AF67C7" w:rsidRPr="005F4C68">
        <w:rPr>
          <w:color w:val="000000" w:themeColor="text1"/>
          <w:sz w:val="28"/>
          <w:szCs w:val="28"/>
        </w:rPr>
        <w:t xml:space="preserve"> 4,</w:t>
      </w:r>
      <w:r w:rsidR="00AF67C7">
        <w:rPr>
          <w:color w:val="000000" w:themeColor="text1"/>
          <w:sz w:val="28"/>
          <w:szCs w:val="28"/>
        </w:rPr>
        <w:t>50</w:t>
      </w:r>
      <w:r w:rsidR="00AF67C7" w:rsidRPr="005F4C68">
        <w:rPr>
          <w:color w:val="000000" w:themeColor="text1"/>
          <w:sz w:val="28"/>
          <w:szCs w:val="28"/>
        </w:rPr>
        <w:t xml:space="preserve"> par vienu pakalpojuma sniegšanas stundu, nepārsniedzot 40 darba stundas nedēļā, </w:t>
      </w:r>
      <w:r w:rsidR="00AF67C7" w:rsidRPr="005F4C68">
        <w:rPr>
          <w:sz w:val="28"/>
          <w:szCs w:val="28"/>
        </w:rPr>
        <w:t>proporcionāli</w:t>
      </w:r>
      <w:r w:rsidR="00AF67C7">
        <w:rPr>
          <w:sz w:val="28"/>
          <w:szCs w:val="28"/>
        </w:rPr>
        <w:t xml:space="preserve"> </w:t>
      </w:r>
      <w:r w:rsidR="00275CAB">
        <w:rPr>
          <w:bCs/>
          <w:sz w:val="28"/>
          <w:szCs w:val="28"/>
        </w:rPr>
        <w:t>šo noteikumu 3.1.</w:t>
      </w:r>
      <w:r w:rsidR="00AF67C7" w:rsidRPr="00D5034A">
        <w:rPr>
          <w:bCs/>
          <w:sz w:val="28"/>
          <w:szCs w:val="28"/>
        </w:rPr>
        <w:t>apakšpunktā minēt</w:t>
      </w:r>
      <w:r w:rsidR="00AF67C7">
        <w:rPr>
          <w:bCs/>
          <w:sz w:val="28"/>
          <w:szCs w:val="28"/>
        </w:rPr>
        <w:t>o</w:t>
      </w:r>
      <w:r w:rsidR="00AF67C7" w:rsidRPr="00D5034A">
        <w:rPr>
          <w:bCs/>
          <w:sz w:val="28"/>
          <w:szCs w:val="28"/>
        </w:rPr>
        <w:t xml:space="preserve"> bezdarbniek</w:t>
      </w:r>
      <w:r w:rsidR="00AF67C7">
        <w:rPr>
          <w:bCs/>
          <w:sz w:val="28"/>
          <w:szCs w:val="28"/>
        </w:rPr>
        <w:t>u</w:t>
      </w:r>
      <w:r w:rsidR="00AF67C7" w:rsidRPr="005F4C68">
        <w:rPr>
          <w:sz w:val="28"/>
          <w:szCs w:val="28"/>
        </w:rPr>
        <w:t xml:space="preserve"> </w:t>
      </w:r>
      <w:r w:rsidR="00AF67C7" w:rsidRPr="00BD210E">
        <w:rPr>
          <w:sz w:val="28"/>
          <w:szCs w:val="28"/>
        </w:rPr>
        <w:t xml:space="preserve">nostrādāto </w:t>
      </w:r>
      <w:r w:rsidR="000E1FC5">
        <w:rPr>
          <w:sz w:val="28"/>
          <w:szCs w:val="28"/>
        </w:rPr>
        <w:t>stundu</w:t>
      </w:r>
      <w:r w:rsidR="000E1FC5" w:rsidRPr="00BD210E">
        <w:rPr>
          <w:sz w:val="28"/>
          <w:szCs w:val="28"/>
        </w:rPr>
        <w:t xml:space="preserve"> </w:t>
      </w:r>
      <w:r w:rsidR="00AF67C7" w:rsidRPr="00BD210E">
        <w:rPr>
          <w:sz w:val="28"/>
          <w:szCs w:val="28"/>
        </w:rPr>
        <w:t>skaitam</w:t>
      </w:r>
      <w:r w:rsidR="00AF67C7" w:rsidRPr="005F4C68">
        <w:rPr>
          <w:color w:val="000000" w:themeColor="text1"/>
          <w:sz w:val="28"/>
          <w:szCs w:val="28"/>
        </w:rPr>
        <w:t>;</w:t>
      </w:r>
    </w:p>
    <w:p w14:paraId="2E549050" w14:textId="1663FE70" w:rsidR="007F38FE" w:rsidRPr="007F38FE" w:rsidRDefault="005F06B8" w:rsidP="007F38FE">
      <w:pPr>
        <w:spacing w:after="120"/>
        <w:ind w:left="284"/>
        <w:jc w:val="both"/>
        <w:rPr>
          <w:bCs/>
          <w:sz w:val="28"/>
          <w:szCs w:val="28"/>
        </w:rPr>
      </w:pPr>
      <w:r>
        <w:rPr>
          <w:color w:val="000000" w:themeColor="text1"/>
          <w:sz w:val="28"/>
          <w:szCs w:val="28"/>
        </w:rPr>
        <w:t>1</w:t>
      </w:r>
      <w:r w:rsidR="009959F2">
        <w:rPr>
          <w:color w:val="000000" w:themeColor="text1"/>
          <w:sz w:val="28"/>
          <w:szCs w:val="28"/>
        </w:rPr>
        <w:t>7</w:t>
      </w:r>
      <w:r w:rsidR="00AF67C7">
        <w:rPr>
          <w:color w:val="000000" w:themeColor="text1"/>
          <w:sz w:val="28"/>
          <w:szCs w:val="28"/>
        </w:rPr>
        <w:t xml:space="preserve">.4.2. </w:t>
      </w:r>
      <w:r w:rsidR="00564B7F">
        <w:rPr>
          <w:bCs/>
          <w:sz w:val="28"/>
          <w:szCs w:val="28"/>
        </w:rPr>
        <w:t xml:space="preserve">šo noteikumu </w:t>
      </w:r>
      <w:r>
        <w:rPr>
          <w:bCs/>
          <w:sz w:val="28"/>
          <w:szCs w:val="28"/>
        </w:rPr>
        <w:t>1</w:t>
      </w:r>
      <w:r w:rsidR="009959F2">
        <w:rPr>
          <w:bCs/>
          <w:sz w:val="28"/>
          <w:szCs w:val="28"/>
        </w:rPr>
        <w:t>5</w:t>
      </w:r>
      <w:r w:rsidR="00564B7F">
        <w:rPr>
          <w:bCs/>
          <w:sz w:val="28"/>
          <w:szCs w:val="28"/>
        </w:rPr>
        <w:t>.2</w:t>
      </w:r>
      <w:r w:rsidR="00AF67C7">
        <w:rPr>
          <w:bCs/>
          <w:sz w:val="28"/>
          <w:szCs w:val="28"/>
        </w:rPr>
        <w:t xml:space="preserve">.apakšpunktā minētās atbalstāmās darbības īstenošanas izmaksas – </w:t>
      </w:r>
      <w:r w:rsidR="00AF67C7" w:rsidRPr="00EC02B8">
        <w:rPr>
          <w:bCs/>
          <w:sz w:val="28"/>
          <w:szCs w:val="28"/>
        </w:rPr>
        <w:t>finanšu</w:t>
      </w:r>
      <w:r w:rsidR="00AF67C7">
        <w:rPr>
          <w:bCs/>
          <w:sz w:val="28"/>
          <w:szCs w:val="28"/>
        </w:rPr>
        <w:t xml:space="preserve"> </w:t>
      </w:r>
      <w:r w:rsidR="00AF67C7" w:rsidRPr="00EC02B8">
        <w:rPr>
          <w:bCs/>
          <w:sz w:val="28"/>
          <w:szCs w:val="28"/>
        </w:rPr>
        <w:t xml:space="preserve">atlīdzība </w:t>
      </w:r>
      <w:r w:rsidR="00AF67C7">
        <w:rPr>
          <w:bCs/>
          <w:sz w:val="28"/>
          <w:szCs w:val="28"/>
        </w:rPr>
        <w:t>pirmos četrus darba tiesisko attiecību mēnešus</w:t>
      </w:r>
      <w:r w:rsidR="00AF67C7" w:rsidRPr="00EC02B8">
        <w:rPr>
          <w:bCs/>
          <w:sz w:val="28"/>
          <w:szCs w:val="28"/>
        </w:rPr>
        <w:t xml:space="preserve"> transporta izdevumu segšanai braucieniem no deklarētās dzīves</w:t>
      </w:r>
      <w:r w:rsidR="00707AAD">
        <w:rPr>
          <w:bCs/>
          <w:sz w:val="28"/>
          <w:szCs w:val="28"/>
        </w:rPr>
        <w:t>vietas uz darbavietu un atpakaļ</w:t>
      </w:r>
      <w:r w:rsidR="00AF67C7" w:rsidRPr="00EC02B8">
        <w:rPr>
          <w:bCs/>
          <w:sz w:val="28"/>
          <w:szCs w:val="28"/>
        </w:rPr>
        <w:t xml:space="preserve"> un dzīvojamās telpas īres vai dienesta viesnīcā </w:t>
      </w:r>
      <w:r w:rsidR="00AF67C7" w:rsidRPr="00EC02B8">
        <w:rPr>
          <w:bCs/>
          <w:sz w:val="28"/>
          <w:szCs w:val="28"/>
        </w:rPr>
        <w:lastRenderedPageBreak/>
        <w:t xml:space="preserve">dzīvošanas izdevumu kompensācijai ne vairāk kā </w:t>
      </w:r>
      <w:r w:rsidR="007F38FE" w:rsidRPr="007F38FE">
        <w:rPr>
          <w:bCs/>
          <w:sz w:val="28"/>
          <w:szCs w:val="28"/>
        </w:rPr>
        <w:t xml:space="preserve">EUR </w:t>
      </w:r>
      <w:r w:rsidR="00AD4EC2">
        <w:rPr>
          <w:bCs/>
          <w:sz w:val="28"/>
          <w:szCs w:val="28"/>
        </w:rPr>
        <w:t>400</w:t>
      </w:r>
      <w:r w:rsidR="007F38FE" w:rsidRPr="007F38FE">
        <w:rPr>
          <w:bCs/>
          <w:sz w:val="28"/>
          <w:szCs w:val="28"/>
        </w:rPr>
        <w:t xml:space="preserve"> apmērā šādā kārtībā:</w:t>
      </w:r>
    </w:p>
    <w:p w14:paraId="61D60821" w14:textId="4152F33C" w:rsidR="00AF67C7" w:rsidRDefault="005F06B8" w:rsidP="00AF67C7">
      <w:pPr>
        <w:spacing w:after="120"/>
        <w:ind w:left="284"/>
        <w:jc w:val="both"/>
        <w:rPr>
          <w:bCs/>
          <w:sz w:val="28"/>
          <w:szCs w:val="28"/>
        </w:rPr>
      </w:pPr>
      <w:r>
        <w:rPr>
          <w:color w:val="000000" w:themeColor="text1"/>
          <w:sz w:val="28"/>
          <w:szCs w:val="28"/>
        </w:rPr>
        <w:t>1</w:t>
      </w:r>
      <w:r w:rsidR="009959F2">
        <w:rPr>
          <w:color w:val="000000" w:themeColor="text1"/>
          <w:sz w:val="28"/>
          <w:szCs w:val="28"/>
        </w:rPr>
        <w:t>7</w:t>
      </w:r>
      <w:r w:rsidR="00AF67C7">
        <w:rPr>
          <w:color w:val="000000" w:themeColor="text1"/>
          <w:sz w:val="28"/>
          <w:szCs w:val="28"/>
        </w:rPr>
        <w:t>.</w:t>
      </w:r>
      <w:r w:rsidR="00AF67C7">
        <w:rPr>
          <w:bCs/>
          <w:sz w:val="28"/>
          <w:szCs w:val="28"/>
        </w:rPr>
        <w:t xml:space="preserve">4.2.1. </w:t>
      </w:r>
      <w:r w:rsidR="00AF67C7" w:rsidRPr="00EC02B8">
        <w:rPr>
          <w:bCs/>
          <w:sz w:val="28"/>
          <w:szCs w:val="28"/>
        </w:rPr>
        <w:t>par darba tiesisko attiecību pirmo mēnesi avans</w:t>
      </w:r>
      <w:r w:rsidR="00707AAD">
        <w:rPr>
          <w:bCs/>
          <w:sz w:val="28"/>
          <w:szCs w:val="28"/>
        </w:rPr>
        <w:t>s</w:t>
      </w:r>
      <w:r w:rsidR="00AF67C7" w:rsidRPr="00EC02B8">
        <w:rPr>
          <w:bCs/>
          <w:sz w:val="28"/>
          <w:szCs w:val="28"/>
        </w:rPr>
        <w:t xml:space="preserve">  EUR 1</w:t>
      </w:r>
      <w:r w:rsidR="007F38FE">
        <w:rPr>
          <w:bCs/>
          <w:sz w:val="28"/>
          <w:szCs w:val="28"/>
        </w:rPr>
        <w:t>4</w:t>
      </w:r>
      <w:r w:rsidR="00AD4EC2">
        <w:rPr>
          <w:bCs/>
          <w:sz w:val="28"/>
          <w:szCs w:val="28"/>
        </w:rPr>
        <w:t>5</w:t>
      </w:r>
      <w:r w:rsidR="00AF67C7" w:rsidRPr="00EC02B8">
        <w:rPr>
          <w:bCs/>
          <w:sz w:val="28"/>
          <w:szCs w:val="28"/>
        </w:rPr>
        <w:t xml:space="preserve"> apmērā, ko izmaksā piecu darbdienu laikā no lēmuma par atbalsta </w:t>
      </w:r>
      <w:r w:rsidR="000117AF" w:rsidRPr="00EC02B8">
        <w:rPr>
          <w:bCs/>
          <w:sz w:val="28"/>
          <w:szCs w:val="28"/>
        </w:rPr>
        <w:t>piešķiršan</w:t>
      </w:r>
      <w:r w:rsidR="000117AF">
        <w:rPr>
          <w:bCs/>
          <w:sz w:val="28"/>
          <w:szCs w:val="28"/>
        </w:rPr>
        <w:t>as</w:t>
      </w:r>
      <w:r w:rsidR="000117AF" w:rsidRPr="00EC02B8">
        <w:rPr>
          <w:bCs/>
          <w:sz w:val="28"/>
          <w:szCs w:val="28"/>
        </w:rPr>
        <w:t xml:space="preserve"> </w:t>
      </w:r>
      <w:r w:rsidR="00AF67C7" w:rsidRPr="00EC02B8">
        <w:rPr>
          <w:bCs/>
          <w:sz w:val="28"/>
          <w:szCs w:val="28"/>
        </w:rPr>
        <w:t>pieņemšanas dienas</w:t>
      </w:r>
      <w:r w:rsidR="00AF67C7">
        <w:rPr>
          <w:bCs/>
          <w:sz w:val="28"/>
          <w:szCs w:val="28"/>
        </w:rPr>
        <w:t>;</w:t>
      </w:r>
    </w:p>
    <w:p w14:paraId="642F8692" w14:textId="067A4E63" w:rsidR="00E23F5E" w:rsidRDefault="00075976" w:rsidP="00AF67C7">
      <w:pPr>
        <w:spacing w:after="120"/>
        <w:ind w:left="284"/>
        <w:jc w:val="both"/>
        <w:rPr>
          <w:bCs/>
          <w:sz w:val="28"/>
          <w:szCs w:val="28"/>
        </w:rPr>
      </w:pPr>
      <w:r>
        <w:rPr>
          <w:bCs/>
          <w:sz w:val="28"/>
          <w:szCs w:val="28"/>
        </w:rPr>
        <w:t>1</w:t>
      </w:r>
      <w:r w:rsidR="009959F2">
        <w:rPr>
          <w:bCs/>
          <w:sz w:val="28"/>
          <w:szCs w:val="28"/>
        </w:rPr>
        <w:t>7</w:t>
      </w:r>
      <w:r w:rsidR="00AF67C7">
        <w:rPr>
          <w:bCs/>
          <w:sz w:val="28"/>
          <w:szCs w:val="28"/>
        </w:rPr>
        <w:t xml:space="preserve">.4.2.2. </w:t>
      </w:r>
      <w:r w:rsidR="00AF67C7" w:rsidRPr="00FC603A">
        <w:rPr>
          <w:bCs/>
          <w:sz w:val="28"/>
          <w:szCs w:val="28"/>
        </w:rPr>
        <w:t xml:space="preserve">par nākamajiem </w:t>
      </w:r>
      <w:r w:rsidR="00AF67C7">
        <w:rPr>
          <w:bCs/>
          <w:sz w:val="28"/>
          <w:szCs w:val="28"/>
        </w:rPr>
        <w:t xml:space="preserve">trim darba tiesisko attiecību </w:t>
      </w:r>
      <w:r w:rsidR="00AF67C7" w:rsidRPr="00FC603A">
        <w:rPr>
          <w:bCs/>
          <w:sz w:val="28"/>
          <w:szCs w:val="28"/>
        </w:rPr>
        <w:t xml:space="preserve">mēnešiem ikmēneša finanšu atlīdzība nepārsniedz EUR </w:t>
      </w:r>
      <w:r w:rsidR="00AD4EC2">
        <w:rPr>
          <w:bCs/>
          <w:sz w:val="28"/>
          <w:szCs w:val="28"/>
        </w:rPr>
        <w:t>85</w:t>
      </w:r>
      <w:r w:rsidR="00AF67C7" w:rsidRPr="00FC603A">
        <w:rPr>
          <w:bCs/>
          <w:i/>
          <w:sz w:val="28"/>
          <w:szCs w:val="28"/>
        </w:rPr>
        <w:t xml:space="preserve"> </w:t>
      </w:r>
      <w:r w:rsidR="00AF67C7" w:rsidRPr="00FC603A">
        <w:rPr>
          <w:bCs/>
          <w:sz w:val="28"/>
          <w:szCs w:val="28"/>
        </w:rPr>
        <w:t xml:space="preserve">mēnesī, un to aprēķina, ņemot vērā katrā mēnesī radušās faktiskās dzīvojamās telpas īres un transporta izdevumu izmaksas, no kurām proporcionāli katru mēnesi tiek atskaitīts pirmajā mēnesī saņemtās finanšu atlīdzības summas atlikums, ja dzīvojamās telpas īres vai dienesta viesnīcā dzīvošanas un transporta izdevumi ir bijuši mazāki par EUR </w:t>
      </w:r>
      <w:r w:rsidR="007F38FE" w:rsidRPr="00EC02B8">
        <w:rPr>
          <w:bCs/>
          <w:sz w:val="28"/>
          <w:szCs w:val="28"/>
        </w:rPr>
        <w:t>1</w:t>
      </w:r>
      <w:r w:rsidR="00306BAC">
        <w:rPr>
          <w:bCs/>
          <w:sz w:val="28"/>
          <w:szCs w:val="28"/>
        </w:rPr>
        <w:t>45</w:t>
      </w:r>
      <w:r w:rsidR="007F38FE" w:rsidRPr="00EC02B8">
        <w:rPr>
          <w:bCs/>
          <w:sz w:val="28"/>
          <w:szCs w:val="28"/>
        </w:rPr>
        <w:t xml:space="preserve"> </w:t>
      </w:r>
      <w:r w:rsidR="00AF67C7" w:rsidRPr="00FC603A">
        <w:rPr>
          <w:bCs/>
          <w:sz w:val="28"/>
          <w:szCs w:val="28"/>
        </w:rPr>
        <w:t>mēnesī</w:t>
      </w:r>
      <w:r w:rsidR="00AF67C7">
        <w:rPr>
          <w:bCs/>
          <w:sz w:val="28"/>
          <w:szCs w:val="28"/>
        </w:rPr>
        <w:t>;</w:t>
      </w:r>
    </w:p>
    <w:p w14:paraId="72A1CFB0" w14:textId="17861C86" w:rsidR="00612A05" w:rsidRDefault="00612A05" w:rsidP="00612A05">
      <w:pPr>
        <w:spacing w:after="120"/>
        <w:ind w:left="113"/>
        <w:jc w:val="both"/>
        <w:rPr>
          <w:bCs/>
          <w:sz w:val="28"/>
          <w:szCs w:val="28"/>
        </w:rPr>
      </w:pPr>
      <w:r w:rsidRPr="00512787">
        <w:rPr>
          <w:bCs/>
          <w:sz w:val="28"/>
          <w:szCs w:val="28"/>
        </w:rPr>
        <w:t>1</w:t>
      </w:r>
      <w:r w:rsidR="0029516E">
        <w:rPr>
          <w:bCs/>
          <w:sz w:val="28"/>
          <w:szCs w:val="28"/>
        </w:rPr>
        <w:t>7</w:t>
      </w:r>
      <w:r w:rsidRPr="00512787">
        <w:rPr>
          <w:bCs/>
          <w:sz w:val="28"/>
          <w:szCs w:val="28"/>
        </w:rPr>
        <w:t>.</w:t>
      </w:r>
      <w:r w:rsidR="00B85310" w:rsidRPr="00512787">
        <w:rPr>
          <w:bCs/>
          <w:sz w:val="28"/>
          <w:szCs w:val="28"/>
        </w:rPr>
        <w:t>5</w:t>
      </w:r>
      <w:r w:rsidRPr="00512787">
        <w:rPr>
          <w:bCs/>
          <w:sz w:val="28"/>
          <w:szCs w:val="28"/>
        </w:rPr>
        <w:t>. projekta</w:t>
      </w:r>
      <w:r>
        <w:rPr>
          <w:bCs/>
          <w:sz w:val="28"/>
          <w:szCs w:val="28"/>
        </w:rPr>
        <w:t xml:space="preserve"> īstenošanas </w:t>
      </w:r>
      <w:r w:rsidR="00FA5936">
        <w:rPr>
          <w:bCs/>
          <w:sz w:val="28"/>
          <w:szCs w:val="28"/>
        </w:rPr>
        <w:t xml:space="preserve">personāla </w:t>
      </w:r>
      <w:r>
        <w:rPr>
          <w:bCs/>
          <w:sz w:val="28"/>
          <w:szCs w:val="28"/>
        </w:rPr>
        <w:t>izmaksas:</w:t>
      </w:r>
    </w:p>
    <w:p w14:paraId="1CB33A67" w14:textId="0B89045B" w:rsidR="005B03C0" w:rsidRDefault="005B03C0" w:rsidP="005B03C0">
      <w:pPr>
        <w:spacing w:after="120"/>
        <w:ind w:left="284"/>
        <w:jc w:val="both"/>
        <w:rPr>
          <w:bCs/>
          <w:sz w:val="28"/>
          <w:szCs w:val="28"/>
        </w:rPr>
      </w:pPr>
      <w:r>
        <w:rPr>
          <w:bCs/>
          <w:sz w:val="28"/>
          <w:szCs w:val="28"/>
        </w:rPr>
        <w:t>1</w:t>
      </w:r>
      <w:r w:rsidR="00411653">
        <w:rPr>
          <w:bCs/>
          <w:sz w:val="28"/>
          <w:szCs w:val="28"/>
        </w:rPr>
        <w:t>7</w:t>
      </w:r>
      <w:r>
        <w:rPr>
          <w:bCs/>
          <w:sz w:val="28"/>
          <w:szCs w:val="28"/>
        </w:rPr>
        <w:t xml:space="preserve">.5.1. </w:t>
      </w:r>
      <w:r w:rsidRPr="003C212A">
        <w:rPr>
          <w:bCs/>
          <w:sz w:val="28"/>
          <w:szCs w:val="28"/>
        </w:rPr>
        <w:t>atlīdzības izmaksas</w:t>
      </w:r>
      <w:r>
        <w:rPr>
          <w:bCs/>
          <w:sz w:val="28"/>
          <w:szCs w:val="28"/>
        </w:rPr>
        <w:t xml:space="preserve"> </w:t>
      </w:r>
      <w:r w:rsidRPr="00FF5D16">
        <w:rPr>
          <w:bCs/>
          <w:sz w:val="28"/>
          <w:szCs w:val="28"/>
        </w:rPr>
        <w:t xml:space="preserve">atbilstoši </w:t>
      </w:r>
      <w:r w:rsidR="00DC7195">
        <w:rPr>
          <w:bCs/>
          <w:sz w:val="28"/>
          <w:szCs w:val="28"/>
        </w:rPr>
        <w:t>V</w:t>
      </w:r>
      <w:r w:rsidR="00DC7195" w:rsidRPr="00FF5D16">
        <w:rPr>
          <w:bCs/>
          <w:sz w:val="28"/>
          <w:szCs w:val="28"/>
        </w:rPr>
        <w:t xml:space="preserve">alsts </w:t>
      </w:r>
      <w:r w:rsidRPr="00FF5D16">
        <w:rPr>
          <w:bCs/>
          <w:sz w:val="28"/>
          <w:szCs w:val="28"/>
        </w:rPr>
        <w:t>un pašvaldību institūciju amatpersonu un darbinieku atlīdzības likumā noteiktajam izņemot virsstundas</w:t>
      </w:r>
      <w:r>
        <w:rPr>
          <w:bCs/>
          <w:sz w:val="28"/>
          <w:szCs w:val="28"/>
        </w:rPr>
        <w:t>;</w:t>
      </w:r>
    </w:p>
    <w:p w14:paraId="3D17018B" w14:textId="102F6DBC" w:rsidR="005B03C0" w:rsidRDefault="005B03C0" w:rsidP="005B03C0">
      <w:pPr>
        <w:spacing w:after="120"/>
        <w:ind w:left="284"/>
        <w:jc w:val="both"/>
        <w:rPr>
          <w:bCs/>
          <w:sz w:val="28"/>
          <w:szCs w:val="28"/>
        </w:rPr>
      </w:pPr>
      <w:r>
        <w:rPr>
          <w:bCs/>
          <w:sz w:val="28"/>
          <w:szCs w:val="28"/>
        </w:rPr>
        <w:t>1</w:t>
      </w:r>
      <w:r w:rsidR="00411653">
        <w:rPr>
          <w:bCs/>
          <w:sz w:val="28"/>
          <w:szCs w:val="28"/>
        </w:rPr>
        <w:t>7</w:t>
      </w:r>
      <w:r>
        <w:rPr>
          <w:bCs/>
          <w:sz w:val="28"/>
          <w:szCs w:val="28"/>
        </w:rPr>
        <w:t xml:space="preserve">.5.2. </w:t>
      </w:r>
      <w:r w:rsidRPr="00A57B71">
        <w:rPr>
          <w:bCs/>
          <w:sz w:val="28"/>
          <w:szCs w:val="28"/>
        </w:rPr>
        <w:t>iekšzemes komandējumu un dienesta braucienu izmaksas</w:t>
      </w:r>
      <w:r w:rsidRPr="009E689D">
        <w:t xml:space="preserve"> </w:t>
      </w:r>
      <w:r w:rsidRPr="009E689D">
        <w:rPr>
          <w:bCs/>
          <w:sz w:val="28"/>
          <w:szCs w:val="28"/>
        </w:rPr>
        <w:t>atbilstoši normatīvajiem aktiem, kas nosaka kārtību, kādā atlīdzināmi ar komandējumiem saistītie izdevumi</w:t>
      </w:r>
      <w:r>
        <w:rPr>
          <w:bCs/>
          <w:sz w:val="28"/>
          <w:szCs w:val="28"/>
        </w:rPr>
        <w:t>;</w:t>
      </w:r>
    </w:p>
    <w:p w14:paraId="2824B1D9" w14:textId="19486DC6" w:rsidR="005B03C0" w:rsidRDefault="005B03C0" w:rsidP="005B03C0">
      <w:pPr>
        <w:spacing w:after="120"/>
        <w:ind w:left="284"/>
        <w:jc w:val="both"/>
        <w:rPr>
          <w:bCs/>
          <w:sz w:val="28"/>
          <w:szCs w:val="28"/>
        </w:rPr>
      </w:pPr>
      <w:r>
        <w:rPr>
          <w:bCs/>
          <w:sz w:val="28"/>
          <w:szCs w:val="28"/>
        </w:rPr>
        <w:t>1</w:t>
      </w:r>
      <w:r w:rsidR="00411653">
        <w:rPr>
          <w:bCs/>
          <w:sz w:val="28"/>
          <w:szCs w:val="28"/>
        </w:rPr>
        <w:t>7</w:t>
      </w:r>
      <w:r>
        <w:rPr>
          <w:bCs/>
          <w:sz w:val="28"/>
          <w:szCs w:val="28"/>
        </w:rPr>
        <w:t xml:space="preserve">.5.3. </w:t>
      </w:r>
      <w:r w:rsidRPr="00DC2EBC">
        <w:rPr>
          <w:bCs/>
          <w:sz w:val="28"/>
          <w:szCs w:val="28"/>
        </w:rPr>
        <w:t>transporta izmaksas (izmaksas par degvielu, par transportlīdzekļa nomu, par transporta pakalpojumu pirkšanu, par sabiedriskā transporta izmantošanu);</w:t>
      </w:r>
    </w:p>
    <w:p w14:paraId="17EF061E" w14:textId="6861C5EB" w:rsidR="005B03C0" w:rsidRDefault="005B03C0" w:rsidP="005B03C0">
      <w:pPr>
        <w:spacing w:after="120"/>
        <w:ind w:left="284"/>
        <w:jc w:val="both"/>
        <w:rPr>
          <w:bCs/>
          <w:sz w:val="28"/>
          <w:szCs w:val="28"/>
        </w:rPr>
      </w:pPr>
      <w:r>
        <w:rPr>
          <w:bCs/>
          <w:sz w:val="28"/>
          <w:szCs w:val="28"/>
        </w:rPr>
        <w:t>1</w:t>
      </w:r>
      <w:r w:rsidR="00411653">
        <w:rPr>
          <w:bCs/>
          <w:sz w:val="28"/>
          <w:szCs w:val="28"/>
        </w:rPr>
        <w:t>7</w:t>
      </w:r>
      <w:r>
        <w:rPr>
          <w:bCs/>
          <w:sz w:val="28"/>
          <w:szCs w:val="28"/>
        </w:rPr>
        <w:t xml:space="preserve">.5.4. </w:t>
      </w:r>
      <w:r w:rsidRPr="00A57B71">
        <w:rPr>
          <w:bCs/>
          <w:sz w:val="28"/>
          <w:szCs w:val="28"/>
        </w:rPr>
        <w:t>biroja</w:t>
      </w:r>
      <w:r>
        <w:rPr>
          <w:bCs/>
          <w:sz w:val="28"/>
          <w:szCs w:val="28"/>
        </w:rPr>
        <w:t>, kancelejas</w:t>
      </w:r>
      <w:r w:rsidRPr="00A57B71">
        <w:rPr>
          <w:bCs/>
          <w:sz w:val="28"/>
          <w:szCs w:val="28"/>
        </w:rPr>
        <w:t xml:space="preserve"> preču</w:t>
      </w:r>
      <w:r>
        <w:rPr>
          <w:bCs/>
          <w:sz w:val="28"/>
          <w:szCs w:val="28"/>
        </w:rPr>
        <w:t>, iekārtu</w:t>
      </w:r>
      <w:r w:rsidRPr="00A57B71">
        <w:rPr>
          <w:bCs/>
          <w:sz w:val="28"/>
          <w:szCs w:val="28"/>
        </w:rPr>
        <w:t xml:space="preserve"> un inventāra izmaksas (vērtībā līdz </w:t>
      </w:r>
      <w:r>
        <w:rPr>
          <w:bCs/>
          <w:sz w:val="28"/>
          <w:szCs w:val="28"/>
        </w:rPr>
        <w:t>EUR</w:t>
      </w:r>
      <w:r w:rsidRPr="00A57B71">
        <w:rPr>
          <w:bCs/>
          <w:sz w:val="28"/>
          <w:szCs w:val="28"/>
        </w:rPr>
        <w:t xml:space="preserve"> </w:t>
      </w:r>
      <w:r>
        <w:rPr>
          <w:bCs/>
          <w:sz w:val="28"/>
          <w:szCs w:val="28"/>
        </w:rPr>
        <w:t xml:space="preserve">213 par vienību, </w:t>
      </w:r>
      <w:r w:rsidRPr="00A57B71">
        <w:rPr>
          <w:bCs/>
          <w:sz w:val="28"/>
          <w:szCs w:val="28"/>
        </w:rPr>
        <w:t>ja to kalpošanas laiks ir mazāks par gadu)</w:t>
      </w:r>
      <w:r>
        <w:rPr>
          <w:bCs/>
          <w:sz w:val="28"/>
          <w:szCs w:val="28"/>
        </w:rPr>
        <w:t>;</w:t>
      </w:r>
    </w:p>
    <w:p w14:paraId="3DD68BE4" w14:textId="3E56AB7E" w:rsidR="005B03C0" w:rsidRDefault="005B03C0" w:rsidP="005B03C0">
      <w:pPr>
        <w:spacing w:after="120"/>
        <w:ind w:left="284"/>
        <w:jc w:val="both"/>
        <w:rPr>
          <w:bCs/>
          <w:sz w:val="28"/>
          <w:szCs w:val="28"/>
        </w:rPr>
      </w:pPr>
      <w:r>
        <w:rPr>
          <w:bCs/>
          <w:sz w:val="28"/>
          <w:szCs w:val="28"/>
        </w:rPr>
        <w:t>1</w:t>
      </w:r>
      <w:r w:rsidR="00411653">
        <w:rPr>
          <w:bCs/>
          <w:sz w:val="28"/>
          <w:szCs w:val="28"/>
        </w:rPr>
        <w:t>7</w:t>
      </w:r>
      <w:r>
        <w:rPr>
          <w:bCs/>
          <w:sz w:val="28"/>
          <w:szCs w:val="28"/>
        </w:rPr>
        <w:t xml:space="preserve">.5.5. </w:t>
      </w:r>
      <w:r w:rsidRPr="00201A0D">
        <w:rPr>
          <w:bCs/>
          <w:sz w:val="28"/>
          <w:szCs w:val="28"/>
        </w:rPr>
        <w:t>jaunu darba vietu radīšanai vai esošo darba vietu atjaunošanai aprīkojuma iegādes un īres izmaksas, tai skaitā aprīkojuma uzturēšana un remonta izmaksas ne vairāk kā EUR 3 000 apmērā vienai darba vietai visā projekta īstenošanas laikā</w:t>
      </w:r>
      <w:r>
        <w:rPr>
          <w:bCs/>
          <w:sz w:val="28"/>
          <w:szCs w:val="28"/>
        </w:rPr>
        <w:t>.</w:t>
      </w:r>
      <w:r w:rsidRPr="00201A0D">
        <w:rPr>
          <w:bCs/>
          <w:sz w:val="28"/>
          <w:szCs w:val="28"/>
        </w:rPr>
        <w:t xml:space="preserve"> </w:t>
      </w:r>
      <w:r>
        <w:rPr>
          <w:bCs/>
          <w:sz w:val="28"/>
          <w:szCs w:val="28"/>
        </w:rPr>
        <w:t>J</w:t>
      </w:r>
      <w:r w:rsidRPr="00201A0D">
        <w:rPr>
          <w:bCs/>
          <w:sz w:val="28"/>
          <w:szCs w:val="28"/>
        </w:rPr>
        <w:t xml:space="preserve">a projekta </w:t>
      </w:r>
      <w:r>
        <w:rPr>
          <w:bCs/>
          <w:sz w:val="28"/>
          <w:szCs w:val="28"/>
        </w:rPr>
        <w:t xml:space="preserve">īstenošanas personāls ir nodarbināts </w:t>
      </w:r>
      <w:r w:rsidR="000507BF">
        <w:rPr>
          <w:bCs/>
          <w:sz w:val="28"/>
          <w:szCs w:val="28"/>
        </w:rPr>
        <w:t xml:space="preserve">uz </w:t>
      </w:r>
      <w:r w:rsidR="00DC7195">
        <w:rPr>
          <w:bCs/>
          <w:sz w:val="28"/>
          <w:szCs w:val="28"/>
        </w:rPr>
        <w:t>normālo</w:t>
      </w:r>
      <w:r w:rsidR="00DC7195" w:rsidRPr="00FA5334">
        <w:rPr>
          <w:bCs/>
          <w:sz w:val="28"/>
          <w:szCs w:val="28"/>
        </w:rPr>
        <w:t xml:space="preserve"> </w:t>
      </w:r>
      <w:r>
        <w:rPr>
          <w:bCs/>
          <w:sz w:val="28"/>
          <w:szCs w:val="28"/>
        </w:rPr>
        <w:t>darba laiku</w:t>
      </w:r>
      <w:r w:rsidRPr="00FA5334">
        <w:rPr>
          <w:bCs/>
          <w:sz w:val="28"/>
          <w:szCs w:val="28"/>
        </w:rPr>
        <w:t xml:space="preserve"> vai nepilnu </w:t>
      </w:r>
      <w:r>
        <w:rPr>
          <w:bCs/>
          <w:sz w:val="28"/>
          <w:szCs w:val="28"/>
        </w:rPr>
        <w:t>darba laiku</w:t>
      </w:r>
      <w:r w:rsidRPr="00201A0D">
        <w:rPr>
          <w:bCs/>
          <w:sz w:val="28"/>
          <w:szCs w:val="28"/>
        </w:rPr>
        <w:t>, darba vietas aprīkojuma izmaksas ir attiecināmas 100 procentu apmērā</w:t>
      </w:r>
      <w:r>
        <w:rPr>
          <w:bCs/>
          <w:sz w:val="28"/>
          <w:szCs w:val="28"/>
        </w:rPr>
        <w:t>;</w:t>
      </w:r>
      <w:r w:rsidRPr="00201A0D">
        <w:rPr>
          <w:bCs/>
          <w:sz w:val="28"/>
          <w:szCs w:val="28"/>
        </w:rPr>
        <w:t xml:space="preserve"> ja atlīdzībai piemēro </w:t>
      </w:r>
      <w:proofErr w:type="spellStart"/>
      <w:r w:rsidRPr="00201A0D">
        <w:rPr>
          <w:bCs/>
          <w:sz w:val="28"/>
          <w:szCs w:val="28"/>
        </w:rPr>
        <w:t>daļlaika</w:t>
      </w:r>
      <w:proofErr w:type="spellEnd"/>
      <w:r w:rsidRPr="00201A0D">
        <w:rPr>
          <w:bCs/>
          <w:sz w:val="28"/>
          <w:szCs w:val="28"/>
        </w:rPr>
        <w:t xml:space="preserve"> attiecināmības principu – darba vietas aprīkojuma izmaksas nosakāmas proporcionāli atlīdz</w:t>
      </w:r>
      <w:r>
        <w:rPr>
          <w:bCs/>
          <w:sz w:val="28"/>
          <w:szCs w:val="28"/>
        </w:rPr>
        <w:t>ības procentuālajam sadalījumam</w:t>
      </w:r>
      <w:r w:rsidRPr="00201A0D">
        <w:rPr>
          <w:bCs/>
          <w:sz w:val="28"/>
          <w:szCs w:val="28"/>
        </w:rPr>
        <w:t>;</w:t>
      </w:r>
    </w:p>
    <w:p w14:paraId="7DD200A8" w14:textId="7F7C6CAB" w:rsidR="005B03C0" w:rsidRDefault="005B03C0" w:rsidP="005B03C0">
      <w:pPr>
        <w:spacing w:after="120"/>
        <w:ind w:left="284"/>
        <w:jc w:val="both"/>
        <w:rPr>
          <w:bCs/>
          <w:sz w:val="28"/>
          <w:szCs w:val="28"/>
        </w:rPr>
      </w:pPr>
      <w:r>
        <w:rPr>
          <w:bCs/>
          <w:sz w:val="28"/>
          <w:szCs w:val="28"/>
        </w:rPr>
        <w:t>1</w:t>
      </w:r>
      <w:r w:rsidR="00FD29D1">
        <w:rPr>
          <w:bCs/>
          <w:sz w:val="28"/>
          <w:szCs w:val="28"/>
        </w:rPr>
        <w:t>7</w:t>
      </w:r>
      <w:r>
        <w:rPr>
          <w:bCs/>
          <w:sz w:val="28"/>
          <w:szCs w:val="28"/>
        </w:rPr>
        <w:t xml:space="preserve">.5.6. </w:t>
      </w:r>
      <w:r w:rsidRPr="000700A4">
        <w:rPr>
          <w:bCs/>
          <w:sz w:val="28"/>
          <w:szCs w:val="28"/>
        </w:rPr>
        <w:t>telpu īres un nomas izmaksas</w:t>
      </w:r>
      <w:r>
        <w:rPr>
          <w:bCs/>
          <w:sz w:val="28"/>
          <w:szCs w:val="28"/>
        </w:rPr>
        <w:t>;</w:t>
      </w:r>
    </w:p>
    <w:p w14:paraId="7C701EFE" w14:textId="3BBB946C" w:rsidR="005B03C0" w:rsidRDefault="005B03C0" w:rsidP="005B03C0">
      <w:pPr>
        <w:spacing w:after="120"/>
        <w:ind w:left="284"/>
        <w:jc w:val="both"/>
        <w:rPr>
          <w:bCs/>
          <w:sz w:val="28"/>
          <w:szCs w:val="28"/>
        </w:rPr>
      </w:pPr>
      <w:r>
        <w:rPr>
          <w:bCs/>
          <w:sz w:val="28"/>
          <w:szCs w:val="28"/>
        </w:rPr>
        <w:t>1</w:t>
      </w:r>
      <w:r w:rsidR="00FD29D1">
        <w:rPr>
          <w:bCs/>
          <w:sz w:val="28"/>
          <w:szCs w:val="28"/>
        </w:rPr>
        <w:t>7</w:t>
      </w:r>
      <w:r>
        <w:rPr>
          <w:bCs/>
          <w:sz w:val="28"/>
          <w:szCs w:val="28"/>
        </w:rPr>
        <w:t xml:space="preserve">.5.7. </w:t>
      </w:r>
      <w:r w:rsidRPr="003F7FDF">
        <w:rPr>
          <w:bCs/>
          <w:sz w:val="28"/>
          <w:szCs w:val="28"/>
        </w:rPr>
        <w:t>telpu apsaimniekošanas izmaksas (apkure, elektrība, apsaimniekošanas pakalpojumi, ūdensapgāde</w:t>
      </w:r>
      <w:r>
        <w:rPr>
          <w:bCs/>
          <w:sz w:val="28"/>
          <w:szCs w:val="28"/>
        </w:rPr>
        <w:t>);</w:t>
      </w:r>
    </w:p>
    <w:p w14:paraId="05A7EF6F" w14:textId="0F6C66E2" w:rsidR="00F27DA0" w:rsidRDefault="005B03C0" w:rsidP="005B03C0">
      <w:pPr>
        <w:spacing w:after="120"/>
        <w:ind w:left="284"/>
        <w:jc w:val="both"/>
        <w:rPr>
          <w:bCs/>
          <w:sz w:val="28"/>
          <w:szCs w:val="28"/>
        </w:rPr>
      </w:pPr>
      <w:r w:rsidRPr="0066020C">
        <w:rPr>
          <w:bCs/>
          <w:sz w:val="28"/>
          <w:szCs w:val="28"/>
        </w:rPr>
        <w:t>1</w:t>
      </w:r>
      <w:r w:rsidR="00FD29D1">
        <w:rPr>
          <w:bCs/>
          <w:sz w:val="28"/>
          <w:szCs w:val="28"/>
        </w:rPr>
        <w:t>7</w:t>
      </w:r>
      <w:r w:rsidRPr="0066020C">
        <w:rPr>
          <w:bCs/>
          <w:sz w:val="28"/>
          <w:szCs w:val="28"/>
        </w:rPr>
        <w:t>.5.</w:t>
      </w:r>
      <w:r>
        <w:rPr>
          <w:bCs/>
          <w:sz w:val="28"/>
          <w:szCs w:val="28"/>
        </w:rPr>
        <w:t>8</w:t>
      </w:r>
      <w:r w:rsidRPr="0066020C">
        <w:rPr>
          <w:bCs/>
          <w:sz w:val="28"/>
          <w:szCs w:val="28"/>
        </w:rPr>
        <w:t>. interneta, pasta pakalpojumu un telekomunikāciju izmaksas</w:t>
      </w:r>
      <w:r>
        <w:rPr>
          <w:bCs/>
          <w:sz w:val="28"/>
          <w:szCs w:val="28"/>
        </w:rPr>
        <w:t>;</w:t>
      </w:r>
    </w:p>
    <w:p w14:paraId="44AD07F4" w14:textId="23CC8D9E" w:rsidR="005B03C0" w:rsidRDefault="005B03C0" w:rsidP="005B03C0">
      <w:pPr>
        <w:spacing w:after="120"/>
        <w:ind w:left="284"/>
        <w:jc w:val="both"/>
        <w:rPr>
          <w:bCs/>
          <w:sz w:val="28"/>
          <w:szCs w:val="28"/>
        </w:rPr>
      </w:pPr>
      <w:r>
        <w:rPr>
          <w:bCs/>
          <w:sz w:val="28"/>
          <w:szCs w:val="28"/>
        </w:rPr>
        <w:lastRenderedPageBreak/>
        <w:t>1</w:t>
      </w:r>
      <w:r w:rsidR="00FD29D1">
        <w:rPr>
          <w:bCs/>
          <w:sz w:val="28"/>
          <w:szCs w:val="28"/>
        </w:rPr>
        <w:t>7</w:t>
      </w:r>
      <w:r>
        <w:rPr>
          <w:bCs/>
          <w:sz w:val="28"/>
          <w:szCs w:val="28"/>
        </w:rPr>
        <w:t xml:space="preserve">.5.9. </w:t>
      </w:r>
      <w:r w:rsidRPr="00162300">
        <w:rPr>
          <w:bCs/>
          <w:sz w:val="28"/>
          <w:szCs w:val="28"/>
        </w:rPr>
        <w:t>normatīvajos aktos par obligātajām veselības pārbaudēm paredzēto veselības pārbaužu izmaksas</w:t>
      </w:r>
      <w:r>
        <w:rPr>
          <w:bCs/>
          <w:sz w:val="28"/>
          <w:szCs w:val="28"/>
        </w:rPr>
        <w:t xml:space="preserve"> un redzes korekcijas līdzekļu kompensācijas izmaksas</w:t>
      </w:r>
      <w:r w:rsidRPr="00162300">
        <w:rPr>
          <w:bCs/>
          <w:sz w:val="28"/>
          <w:szCs w:val="28"/>
        </w:rPr>
        <w:t xml:space="preserve"> projekta īstenošanas personālam</w:t>
      </w:r>
      <w:r>
        <w:rPr>
          <w:bCs/>
          <w:sz w:val="28"/>
          <w:szCs w:val="28"/>
        </w:rPr>
        <w:t>;</w:t>
      </w:r>
    </w:p>
    <w:p w14:paraId="67F76279" w14:textId="43B1660E" w:rsidR="000507BF" w:rsidRDefault="000507BF" w:rsidP="005B03C0">
      <w:pPr>
        <w:spacing w:after="120"/>
        <w:ind w:left="284"/>
        <w:jc w:val="both"/>
        <w:rPr>
          <w:bCs/>
          <w:sz w:val="28"/>
          <w:szCs w:val="28"/>
        </w:rPr>
      </w:pPr>
      <w:r>
        <w:rPr>
          <w:bCs/>
          <w:sz w:val="28"/>
          <w:szCs w:val="28"/>
        </w:rPr>
        <w:t>1</w:t>
      </w:r>
      <w:r w:rsidR="00FD29D1">
        <w:rPr>
          <w:bCs/>
          <w:sz w:val="28"/>
          <w:szCs w:val="28"/>
        </w:rPr>
        <w:t>7</w:t>
      </w:r>
      <w:r>
        <w:rPr>
          <w:bCs/>
          <w:sz w:val="28"/>
          <w:szCs w:val="28"/>
        </w:rPr>
        <w:t xml:space="preserve">.5.10. </w:t>
      </w:r>
      <w:r w:rsidR="0079373F" w:rsidRPr="0079373F">
        <w:rPr>
          <w:bCs/>
          <w:sz w:val="28"/>
          <w:szCs w:val="28"/>
        </w:rPr>
        <w:t xml:space="preserve">veselības apdrošināšanas izmaksas projekta īstenošanas personālam, ja veselības apdrošināšana paredzēta finansējuma saņēmēja iestādē. Ja projekta īstenošanas personāls ir nodarbināts uz normālo darba laiku, veselības apdrošināšanas izmaksas ir attiecināmas 100 procentu apmērā; ja projekta īstenošanas personāls ir nodarbināts uz nepilnu darba laiku – veselības apdrošināšanas izmaksas nosakāmas atbilstoši nepilnā darba laika noslodzei; ja projekta īstenošanas personāla atlīdzībai piemēro </w:t>
      </w:r>
      <w:proofErr w:type="spellStart"/>
      <w:r w:rsidR="0079373F" w:rsidRPr="0079373F">
        <w:rPr>
          <w:bCs/>
          <w:sz w:val="28"/>
          <w:szCs w:val="28"/>
        </w:rPr>
        <w:t>daļlaika</w:t>
      </w:r>
      <w:proofErr w:type="spellEnd"/>
      <w:r w:rsidR="0079373F" w:rsidRPr="0079373F">
        <w:rPr>
          <w:bCs/>
          <w:sz w:val="28"/>
          <w:szCs w:val="28"/>
        </w:rPr>
        <w:t xml:space="preserve"> attiecināmības principu – veselības apdrošināšanas izmaksas nosakāmas proporcionāli atlīdzības procentuālajam sadalījumam</w:t>
      </w:r>
      <w:r w:rsidRPr="000507BF">
        <w:rPr>
          <w:bCs/>
          <w:sz w:val="28"/>
          <w:szCs w:val="28"/>
        </w:rPr>
        <w:t>.</w:t>
      </w:r>
    </w:p>
    <w:p w14:paraId="43F5556A" w14:textId="5BC254D4" w:rsidR="005B03C0" w:rsidRDefault="005B03C0" w:rsidP="005B03C0">
      <w:pPr>
        <w:spacing w:after="120"/>
        <w:jc w:val="both"/>
        <w:rPr>
          <w:bCs/>
          <w:sz w:val="28"/>
          <w:szCs w:val="28"/>
        </w:rPr>
      </w:pPr>
      <w:r>
        <w:rPr>
          <w:bCs/>
          <w:sz w:val="28"/>
          <w:szCs w:val="28"/>
        </w:rPr>
        <w:t>1</w:t>
      </w:r>
      <w:r w:rsidR="00FD29D1">
        <w:rPr>
          <w:bCs/>
          <w:sz w:val="28"/>
          <w:szCs w:val="28"/>
        </w:rPr>
        <w:t>7</w:t>
      </w:r>
      <w:r>
        <w:rPr>
          <w:bCs/>
          <w:sz w:val="28"/>
          <w:szCs w:val="28"/>
        </w:rPr>
        <w:t>.6. pārējās projekta īstenošanas izmaksas:</w:t>
      </w:r>
    </w:p>
    <w:p w14:paraId="05FA8588" w14:textId="1C90FB64" w:rsidR="005B03C0" w:rsidRDefault="00BF3866" w:rsidP="00BF3866">
      <w:pPr>
        <w:spacing w:after="120"/>
        <w:ind w:left="284"/>
        <w:jc w:val="both"/>
        <w:rPr>
          <w:bCs/>
          <w:sz w:val="28"/>
          <w:szCs w:val="28"/>
        </w:rPr>
      </w:pPr>
      <w:r>
        <w:rPr>
          <w:bCs/>
          <w:sz w:val="28"/>
          <w:szCs w:val="28"/>
        </w:rPr>
        <w:t>1</w:t>
      </w:r>
      <w:r w:rsidR="00FD29D1">
        <w:rPr>
          <w:bCs/>
          <w:sz w:val="28"/>
          <w:szCs w:val="28"/>
        </w:rPr>
        <w:t>7</w:t>
      </w:r>
      <w:r>
        <w:rPr>
          <w:bCs/>
          <w:sz w:val="28"/>
          <w:szCs w:val="28"/>
        </w:rPr>
        <w:t>.6.1. sludinājumu izmaksas plašsaziņas līdzekļos šo noteikumu 1</w:t>
      </w:r>
      <w:r w:rsidR="00FD29D1">
        <w:rPr>
          <w:bCs/>
          <w:sz w:val="28"/>
          <w:szCs w:val="28"/>
        </w:rPr>
        <w:t>5</w:t>
      </w:r>
      <w:r>
        <w:rPr>
          <w:bCs/>
          <w:sz w:val="28"/>
          <w:szCs w:val="28"/>
        </w:rPr>
        <w:t xml:space="preserve">.1.1.apakšpunktā </w:t>
      </w:r>
      <w:r w:rsidRPr="00C7265B">
        <w:rPr>
          <w:bCs/>
          <w:sz w:val="28"/>
          <w:szCs w:val="28"/>
        </w:rPr>
        <w:t>noteikto atbalstāmo darbību īstenošanai</w:t>
      </w:r>
      <w:r w:rsidR="00233C10" w:rsidRPr="00233C10">
        <w:rPr>
          <w:bCs/>
          <w:sz w:val="28"/>
          <w:szCs w:val="28"/>
        </w:rPr>
        <w:t>;</w:t>
      </w:r>
    </w:p>
    <w:p w14:paraId="37D22596" w14:textId="10EF1BAC" w:rsidR="00612A05" w:rsidRDefault="00612A05" w:rsidP="00612A05">
      <w:pPr>
        <w:spacing w:after="120"/>
        <w:ind w:left="284"/>
        <w:jc w:val="both"/>
        <w:rPr>
          <w:bCs/>
          <w:sz w:val="28"/>
          <w:szCs w:val="28"/>
        </w:rPr>
      </w:pPr>
      <w:r w:rsidRPr="00C7265B">
        <w:rPr>
          <w:bCs/>
          <w:sz w:val="28"/>
          <w:szCs w:val="28"/>
        </w:rPr>
        <w:t>1</w:t>
      </w:r>
      <w:r w:rsidR="00FD29D1">
        <w:rPr>
          <w:bCs/>
          <w:sz w:val="28"/>
          <w:szCs w:val="28"/>
        </w:rPr>
        <w:t>7</w:t>
      </w:r>
      <w:r w:rsidRPr="00C7265B">
        <w:rPr>
          <w:bCs/>
          <w:sz w:val="28"/>
          <w:szCs w:val="28"/>
        </w:rPr>
        <w:t>.</w:t>
      </w:r>
      <w:r w:rsidR="00BF3866">
        <w:rPr>
          <w:bCs/>
          <w:sz w:val="28"/>
          <w:szCs w:val="28"/>
        </w:rPr>
        <w:t>6</w:t>
      </w:r>
      <w:r w:rsidRPr="00C7265B">
        <w:rPr>
          <w:bCs/>
          <w:sz w:val="28"/>
          <w:szCs w:val="28"/>
        </w:rPr>
        <w:t>.</w:t>
      </w:r>
      <w:r>
        <w:rPr>
          <w:bCs/>
          <w:sz w:val="28"/>
          <w:szCs w:val="28"/>
        </w:rPr>
        <w:t>2</w:t>
      </w:r>
      <w:r w:rsidRPr="00C7265B">
        <w:rPr>
          <w:bCs/>
          <w:sz w:val="28"/>
          <w:szCs w:val="28"/>
        </w:rPr>
        <w:t xml:space="preserve">. </w:t>
      </w:r>
      <w:r>
        <w:rPr>
          <w:bCs/>
          <w:sz w:val="28"/>
          <w:szCs w:val="28"/>
        </w:rPr>
        <w:t xml:space="preserve">uzņēmumu </w:t>
      </w:r>
      <w:r w:rsidRPr="00C7265B">
        <w:rPr>
          <w:bCs/>
          <w:sz w:val="28"/>
          <w:szCs w:val="28"/>
        </w:rPr>
        <w:t>līgumu izmaksas šo noteikumu 1</w:t>
      </w:r>
      <w:r w:rsidR="00FD29D1">
        <w:rPr>
          <w:bCs/>
          <w:sz w:val="28"/>
          <w:szCs w:val="28"/>
        </w:rPr>
        <w:t>5</w:t>
      </w:r>
      <w:r w:rsidRPr="00C7265B">
        <w:rPr>
          <w:bCs/>
          <w:sz w:val="28"/>
          <w:szCs w:val="28"/>
        </w:rPr>
        <w:t>.1</w:t>
      </w:r>
      <w:r>
        <w:rPr>
          <w:bCs/>
          <w:sz w:val="28"/>
          <w:szCs w:val="28"/>
        </w:rPr>
        <w:t>.3. un 1</w:t>
      </w:r>
      <w:r w:rsidR="00FD29D1">
        <w:rPr>
          <w:bCs/>
          <w:sz w:val="28"/>
          <w:szCs w:val="28"/>
        </w:rPr>
        <w:t>5</w:t>
      </w:r>
      <w:r>
        <w:rPr>
          <w:bCs/>
          <w:sz w:val="28"/>
          <w:szCs w:val="28"/>
        </w:rPr>
        <w:t>.3.</w:t>
      </w:r>
      <w:r w:rsidRPr="00C7265B">
        <w:rPr>
          <w:bCs/>
          <w:sz w:val="28"/>
          <w:szCs w:val="28"/>
        </w:rPr>
        <w:t xml:space="preserve">apakšpunktā noteikto atbalstāmo darbību īstenošanai. Ja </w:t>
      </w:r>
      <w:r>
        <w:rPr>
          <w:bCs/>
          <w:sz w:val="28"/>
          <w:szCs w:val="28"/>
        </w:rPr>
        <w:t>pakalpojumu sniedzējs</w:t>
      </w:r>
      <w:r w:rsidRPr="00C7265B">
        <w:rPr>
          <w:bCs/>
          <w:sz w:val="28"/>
          <w:szCs w:val="28"/>
        </w:rPr>
        <w:t xml:space="preserve"> ir reģistrēts Valsts ieņēmumu dienestā kā finansējuma saņēmēja darba ņēmējs, attiecināmas ir arī darba devēja valsts sociālās apdrošināšanas obligāto iemaksu izmaksas;</w:t>
      </w:r>
    </w:p>
    <w:p w14:paraId="13F8B693" w14:textId="256DFB4F" w:rsidR="00612A05" w:rsidRDefault="00612A05" w:rsidP="00612A05">
      <w:pPr>
        <w:spacing w:after="120"/>
        <w:ind w:left="284"/>
        <w:jc w:val="both"/>
        <w:rPr>
          <w:bCs/>
          <w:sz w:val="28"/>
          <w:szCs w:val="28"/>
        </w:rPr>
      </w:pPr>
      <w:r>
        <w:rPr>
          <w:bCs/>
          <w:sz w:val="28"/>
          <w:szCs w:val="28"/>
        </w:rPr>
        <w:t>1</w:t>
      </w:r>
      <w:r w:rsidR="00FD29D1">
        <w:rPr>
          <w:bCs/>
          <w:sz w:val="28"/>
          <w:szCs w:val="28"/>
        </w:rPr>
        <w:t>7</w:t>
      </w:r>
      <w:r>
        <w:rPr>
          <w:bCs/>
          <w:sz w:val="28"/>
          <w:szCs w:val="28"/>
        </w:rPr>
        <w:t>.</w:t>
      </w:r>
      <w:r w:rsidR="00BF3866">
        <w:rPr>
          <w:bCs/>
          <w:sz w:val="28"/>
          <w:szCs w:val="28"/>
        </w:rPr>
        <w:t>6</w:t>
      </w:r>
      <w:r>
        <w:rPr>
          <w:bCs/>
          <w:sz w:val="28"/>
          <w:szCs w:val="28"/>
        </w:rPr>
        <w:t xml:space="preserve">.3. </w:t>
      </w:r>
      <w:r w:rsidRPr="00194E14">
        <w:rPr>
          <w:bCs/>
          <w:sz w:val="28"/>
          <w:szCs w:val="28"/>
        </w:rPr>
        <w:t>projekta informācijas un publicitātes pasākumu izmaksas atbilstoši normatīvajiem aktiem par Eiropas Savienības struktūrfondu un Kohēzijas fonda finansēto projektu publicitātes un vizuālās identitātes prasību nodrošināšanu</w:t>
      </w:r>
      <w:r>
        <w:rPr>
          <w:bCs/>
          <w:sz w:val="28"/>
          <w:szCs w:val="28"/>
        </w:rPr>
        <w:t>;</w:t>
      </w:r>
    </w:p>
    <w:p w14:paraId="2CD40220" w14:textId="753381B6" w:rsidR="005B03C0" w:rsidRDefault="00612A05" w:rsidP="00BD57B3">
      <w:pPr>
        <w:spacing w:after="120"/>
        <w:ind w:left="284"/>
        <w:jc w:val="both"/>
        <w:rPr>
          <w:bCs/>
          <w:sz w:val="28"/>
          <w:szCs w:val="28"/>
        </w:rPr>
      </w:pPr>
      <w:r>
        <w:rPr>
          <w:bCs/>
          <w:sz w:val="28"/>
          <w:szCs w:val="28"/>
        </w:rPr>
        <w:t>1</w:t>
      </w:r>
      <w:r w:rsidR="00FD29D1">
        <w:rPr>
          <w:bCs/>
          <w:sz w:val="28"/>
          <w:szCs w:val="28"/>
        </w:rPr>
        <w:t>7</w:t>
      </w:r>
      <w:r>
        <w:rPr>
          <w:bCs/>
          <w:sz w:val="28"/>
          <w:szCs w:val="28"/>
        </w:rPr>
        <w:t>.</w:t>
      </w:r>
      <w:r w:rsidR="00BF3866">
        <w:rPr>
          <w:bCs/>
          <w:sz w:val="28"/>
          <w:szCs w:val="28"/>
        </w:rPr>
        <w:t>6</w:t>
      </w:r>
      <w:r>
        <w:rPr>
          <w:bCs/>
          <w:sz w:val="28"/>
          <w:szCs w:val="28"/>
        </w:rPr>
        <w:t xml:space="preserve">.4 uzņēmumu līgumu izmaksas </w:t>
      </w:r>
      <w:proofErr w:type="spellStart"/>
      <w:r w:rsidRPr="00874A8B">
        <w:rPr>
          <w:bCs/>
          <w:i/>
          <w:sz w:val="28"/>
          <w:szCs w:val="28"/>
        </w:rPr>
        <w:t>de</w:t>
      </w:r>
      <w:proofErr w:type="spellEnd"/>
      <w:r w:rsidRPr="00874A8B">
        <w:rPr>
          <w:bCs/>
          <w:i/>
          <w:sz w:val="28"/>
          <w:szCs w:val="28"/>
        </w:rPr>
        <w:t xml:space="preserve"> </w:t>
      </w:r>
      <w:proofErr w:type="spellStart"/>
      <w:r w:rsidRPr="00874A8B">
        <w:rPr>
          <w:bCs/>
          <w:i/>
          <w:sz w:val="28"/>
          <w:szCs w:val="28"/>
        </w:rPr>
        <w:t>minimis</w:t>
      </w:r>
      <w:proofErr w:type="spellEnd"/>
      <w:r w:rsidRPr="00874A8B">
        <w:rPr>
          <w:bCs/>
          <w:i/>
          <w:sz w:val="28"/>
          <w:szCs w:val="28"/>
        </w:rPr>
        <w:t xml:space="preserve"> </w:t>
      </w:r>
      <w:r>
        <w:rPr>
          <w:bCs/>
          <w:sz w:val="28"/>
          <w:szCs w:val="28"/>
        </w:rPr>
        <w:t xml:space="preserve">valsts </w:t>
      </w:r>
      <w:r w:rsidRPr="00874A8B">
        <w:rPr>
          <w:bCs/>
          <w:sz w:val="28"/>
          <w:szCs w:val="28"/>
        </w:rPr>
        <w:t>atbalsta uzskaite</w:t>
      </w:r>
      <w:r>
        <w:rPr>
          <w:bCs/>
          <w:sz w:val="28"/>
          <w:szCs w:val="28"/>
        </w:rPr>
        <w:t>s</w:t>
      </w:r>
      <w:r w:rsidRPr="00874A8B">
        <w:rPr>
          <w:bCs/>
          <w:sz w:val="28"/>
          <w:szCs w:val="28"/>
        </w:rPr>
        <w:t xml:space="preserve"> un kontrole</w:t>
      </w:r>
      <w:r>
        <w:rPr>
          <w:bCs/>
          <w:sz w:val="28"/>
          <w:szCs w:val="28"/>
        </w:rPr>
        <w:t>s sistēmas izstrādei;</w:t>
      </w:r>
    </w:p>
    <w:p w14:paraId="732BD8E1" w14:textId="727FB46B" w:rsidR="00C7776D" w:rsidRDefault="00075976" w:rsidP="00A03D27">
      <w:pPr>
        <w:spacing w:after="120"/>
        <w:ind w:left="113"/>
        <w:jc w:val="both"/>
        <w:rPr>
          <w:bCs/>
          <w:sz w:val="28"/>
          <w:szCs w:val="28"/>
        </w:rPr>
      </w:pPr>
      <w:r>
        <w:rPr>
          <w:bCs/>
          <w:sz w:val="28"/>
          <w:szCs w:val="28"/>
        </w:rPr>
        <w:t>1</w:t>
      </w:r>
      <w:r w:rsidR="006F6BF6">
        <w:rPr>
          <w:bCs/>
          <w:sz w:val="28"/>
          <w:szCs w:val="28"/>
        </w:rPr>
        <w:t>7</w:t>
      </w:r>
      <w:r w:rsidR="00257F44">
        <w:rPr>
          <w:bCs/>
          <w:sz w:val="28"/>
          <w:szCs w:val="28"/>
        </w:rPr>
        <w:t>.</w:t>
      </w:r>
      <w:r w:rsidR="00BD57B3">
        <w:rPr>
          <w:bCs/>
          <w:sz w:val="28"/>
          <w:szCs w:val="28"/>
        </w:rPr>
        <w:t>7</w:t>
      </w:r>
      <w:r w:rsidR="00257F44">
        <w:rPr>
          <w:bCs/>
          <w:sz w:val="28"/>
          <w:szCs w:val="28"/>
        </w:rPr>
        <w:t>. neparedzētās izmaks</w:t>
      </w:r>
      <w:r w:rsidR="00B975CE">
        <w:rPr>
          <w:bCs/>
          <w:sz w:val="28"/>
          <w:szCs w:val="28"/>
        </w:rPr>
        <w:t>as,</w:t>
      </w:r>
      <w:r w:rsidR="0053523C">
        <w:rPr>
          <w:bCs/>
          <w:sz w:val="28"/>
          <w:szCs w:val="28"/>
        </w:rPr>
        <w:t xml:space="preserve"> kuras projektā </w:t>
      </w:r>
      <w:r w:rsidR="0053523C" w:rsidRPr="0053523C">
        <w:rPr>
          <w:bCs/>
          <w:sz w:val="28"/>
          <w:szCs w:val="28"/>
        </w:rPr>
        <w:t xml:space="preserve">plāno kā vienu izdevumu pozīciju, un tās izlieto </w:t>
      </w:r>
      <w:r w:rsidR="00B975CE">
        <w:rPr>
          <w:bCs/>
          <w:sz w:val="28"/>
          <w:szCs w:val="28"/>
        </w:rPr>
        <w:t xml:space="preserve">papildu darbu vai pakalpojumu veikšanai, kas neparedzamu apstākļu dēļ ir kļuvuši nepieciešami, lai varētu nodrošināt par projekta īstenošanu noslēgto līgumu izpildi, ja finansējuma saņēmējs veicis visus plānošanas pasākumus, lai šādus pasākumus novērstu. </w:t>
      </w:r>
      <w:r w:rsidR="00564B7F">
        <w:rPr>
          <w:bCs/>
          <w:sz w:val="28"/>
          <w:szCs w:val="28"/>
        </w:rPr>
        <w:t>N</w:t>
      </w:r>
      <w:r w:rsidR="0053523C">
        <w:rPr>
          <w:bCs/>
          <w:sz w:val="28"/>
          <w:szCs w:val="28"/>
        </w:rPr>
        <w:t xml:space="preserve">eparedzētās izmaksas </w:t>
      </w:r>
      <w:r w:rsidR="009C13CC">
        <w:rPr>
          <w:bCs/>
          <w:sz w:val="28"/>
          <w:szCs w:val="28"/>
        </w:rPr>
        <w:t>nepārsniedz</w:t>
      </w:r>
      <w:r w:rsidR="0053523C" w:rsidRPr="0053523C">
        <w:rPr>
          <w:bCs/>
          <w:sz w:val="28"/>
          <w:szCs w:val="28"/>
        </w:rPr>
        <w:t xml:space="preserve"> </w:t>
      </w:r>
      <w:r w:rsidR="00564B7F">
        <w:rPr>
          <w:bCs/>
          <w:sz w:val="28"/>
          <w:szCs w:val="28"/>
        </w:rPr>
        <w:t>divus</w:t>
      </w:r>
      <w:r w:rsidR="00F73904">
        <w:rPr>
          <w:bCs/>
          <w:sz w:val="28"/>
          <w:szCs w:val="28"/>
        </w:rPr>
        <w:t xml:space="preserve"> procentus</w:t>
      </w:r>
      <w:r w:rsidR="0053523C" w:rsidRPr="0053523C">
        <w:rPr>
          <w:bCs/>
          <w:sz w:val="28"/>
          <w:szCs w:val="28"/>
        </w:rPr>
        <w:t xml:space="preserve"> no kopējām projekta attiecināmajām tiešajām izmaksām</w:t>
      </w:r>
      <w:r w:rsidR="00A85408">
        <w:rPr>
          <w:bCs/>
          <w:sz w:val="28"/>
          <w:szCs w:val="28"/>
        </w:rPr>
        <w:t>, un</w:t>
      </w:r>
      <w:r w:rsidR="00B975CE">
        <w:rPr>
          <w:bCs/>
          <w:sz w:val="28"/>
          <w:szCs w:val="28"/>
        </w:rPr>
        <w:t xml:space="preserve"> to izlietošanu finansējuma saņēmējs saskaņo ar sadarbības iestādi</w:t>
      </w:r>
      <w:r w:rsidR="00BE260A">
        <w:rPr>
          <w:bCs/>
          <w:sz w:val="28"/>
          <w:szCs w:val="28"/>
        </w:rPr>
        <w:t xml:space="preserve"> </w:t>
      </w:r>
      <w:r w:rsidR="00BE260A" w:rsidRPr="00BE260A">
        <w:rPr>
          <w:bCs/>
          <w:sz w:val="28"/>
          <w:szCs w:val="28"/>
        </w:rPr>
        <w:t>vienošanās par projekta īstenošanu noteiktajā kārtībā</w:t>
      </w:r>
      <w:r w:rsidR="00BE260A">
        <w:rPr>
          <w:bCs/>
          <w:sz w:val="28"/>
          <w:szCs w:val="28"/>
        </w:rPr>
        <w:t>.</w:t>
      </w:r>
    </w:p>
    <w:p w14:paraId="2A69FE07" w14:textId="46BBA072" w:rsidR="00DB296F" w:rsidRDefault="000E0721" w:rsidP="001E436A">
      <w:pPr>
        <w:spacing w:after="120"/>
        <w:jc w:val="both"/>
        <w:rPr>
          <w:bCs/>
          <w:sz w:val="28"/>
          <w:szCs w:val="28"/>
        </w:rPr>
      </w:pPr>
      <w:r>
        <w:rPr>
          <w:bCs/>
          <w:sz w:val="28"/>
          <w:szCs w:val="28"/>
        </w:rPr>
        <w:t>1</w:t>
      </w:r>
      <w:r w:rsidR="006F6BF6">
        <w:rPr>
          <w:bCs/>
          <w:sz w:val="28"/>
          <w:szCs w:val="28"/>
        </w:rPr>
        <w:t>8</w:t>
      </w:r>
      <w:r w:rsidR="00DB296F">
        <w:rPr>
          <w:bCs/>
          <w:sz w:val="28"/>
          <w:szCs w:val="28"/>
        </w:rPr>
        <w:t xml:space="preserve">. </w:t>
      </w:r>
      <w:r w:rsidR="0048784E">
        <w:rPr>
          <w:bCs/>
          <w:sz w:val="28"/>
          <w:szCs w:val="28"/>
        </w:rPr>
        <w:t>Šo not</w:t>
      </w:r>
      <w:r w:rsidR="00B4379C">
        <w:rPr>
          <w:bCs/>
          <w:sz w:val="28"/>
          <w:szCs w:val="28"/>
        </w:rPr>
        <w:t>ei</w:t>
      </w:r>
      <w:r w:rsidR="0048784E">
        <w:rPr>
          <w:bCs/>
          <w:sz w:val="28"/>
          <w:szCs w:val="28"/>
        </w:rPr>
        <w:t xml:space="preserve">kumu </w:t>
      </w:r>
      <w:r w:rsidR="00075976">
        <w:rPr>
          <w:bCs/>
          <w:sz w:val="28"/>
          <w:szCs w:val="28"/>
        </w:rPr>
        <w:t>1</w:t>
      </w:r>
      <w:r w:rsidR="006F6BF6">
        <w:rPr>
          <w:bCs/>
          <w:sz w:val="28"/>
          <w:szCs w:val="28"/>
        </w:rPr>
        <w:t>6</w:t>
      </w:r>
      <w:r w:rsidR="00BA74BB">
        <w:rPr>
          <w:bCs/>
          <w:sz w:val="28"/>
          <w:szCs w:val="28"/>
        </w:rPr>
        <w:t>.</w:t>
      </w:r>
      <w:r w:rsidR="00121F69">
        <w:rPr>
          <w:bCs/>
          <w:sz w:val="28"/>
          <w:szCs w:val="28"/>
        </w:rPr>
        <w:t>2</w:t>
      </w:r>
      <w:r w:rsidR="00BA74BB">
        <w:rPr>
          <w:bCs/>
          <w:sz w:val="28"/>
          <w:szCs w:val="28"/>
        </w:rPr>
        <w:t>.apakš</w:t>
      </w:r>
      <w:r w:rsidR="0048784E">
        <w:rPr>
          <w:bCs/>
          <w:sz w:val="28"/>
          <w:szCs w:val="28"/>
        </w:rPr>
        <w:t>punktā minētās izmaksas</w:t>
      </w:r>
      <w:r w:rsidR="00DB296F">
        <w:rPr>
          <w:bCs/>
          <w:sz w:val="28"/>
          <w:szCs w:val="28"/>
        </w:rPr>
        <w:t xml:space="preserve"> </w:t>
      </w:r>
      <w:r w:rsidR="00BE7DF1">
        <w:rPr>
          <w:bCs/>
          <w:sz w:val="28"/>
          <w:szCs w:val="28"/>
        </w:rPr>
        <w:t>jeb projekta administrēšanas izmaksas</w:t>
      </w:r>
      <w:r w:rsidR="00DB296F">
        <w:rPr>
          <w:bCs/>
          <w:sz w:val="28"/>
          <w:szCs w:val="28"/>
        </w:rPr>
        <w:t xml:space="preserve"> nepārsniedz </w:t>
      </w:r>
      <w:r w:rsidR="008C6A90">
        <w:rPr>
          <w:bCs/>
          <w:sz w:val="28"/>
          <w:szCs w:val="28"/>
        </w:rPr>
        <w:t>septiņus</w:t>
      </w:r>
      <w:r w:rsidR="00F73904">
        <w:rPr>
          <w:bCs/>
          <w:sz w:val="28"/>
          <w:szCs w:val="28"/>
        </w:rPr>
        <w:t xml:space="preserve"> procentus</w:t>
      </w:r>
      <w:r w:rsidR="00DB296F">
        <w:rPr>
          <w:bCs/>
          <w:sz w:val="28"/>
          <w:szCs w:val="28"/>
        </w:rPr>
        <w:t xml:space="preserve"> no projekta </w:t>
      </w:r>
      <w:r w:rsidR="001709EA" w:rsidRPr="00EC7B50">
        <w:rPr>
          <w:bCs/>
          <w:sz w:val="28"/>
          <w:szCs w:val="28"/>
        </w:rPr>
        <w:t>plānotā finansējuma</w:t>
      </w:r>
      <w:r w:rsidR="00166DC0">
        <w:rPr>
          <w:bCs/>
          <w:sz w:val="28"/>
          <w:szCs w:val="28"/>
        </w:rPr>
        <w:t>,</w:t>
      </w:r>
      <w:r w:rsidR="00402EFA">
        <w:rPr>
          <w:bCs/>
          <w:sz w:val="28"/>
          <w:szCs w:val="28"/>
        </w:rPr>
        <w:t xml:space="preserve"> neskaitot </w:t>
      </w:r>
      <w:r w:rsidR="00081F1E">
        <w:rPr>
          <w:bCs/>
          <w:sz w:val="28"/>
          <w:szCs w:val="28"/>
        </w:rPr>
        <w:t xml:space="preserve">šo noteikumu 7.punktā minēto </w:t>
      </w:r>
      <w:r w:rsidR="00402EFA">
        <w:rPr>
          <w:bCs/>
          <w:sz w:val="28"/>
          <w:szCs w:val="28"/>
        </w:rPr>
        <w:t>privāto līdzfinansējumu</w:t>
      </w:r>
      <w:r w:rsidR="00081F1E">
        <w:rPr>
          <w:bCs/>
          <w:sz w:val="28"/>
          <w:szCs w:val="28"/>
        </w:rPr>
        <w:t>,</w:t>
      </w:r>
      <w:r w:rsidR="00B4379C">
        <w:rPr>
          <w:bCs/>
          <w:sz w:val="28"/>
          <w:szCs w:val="28"/>
        </w:rPr>
        <w:t xml:space="preserve"> un</w:t>
      </w:r>
      <w:r w:rsidR="0053523C">
        <w:rPr>
          <w:bCs/>
          <w:sz w:val="28"/>
          <w:szCs w:val="28"/>
        </w:rPr>
        <w:t xml:space="preserve"> </w:t>
      </w:r>
      <w:r w:rsidR="00BE7DF1">
        <w:rPr>
          <w:bCs/>
          <w:sz w:val="28"/>
          <w:szCs w:val="28"/>
        </w:rPr>
        <w:t xml:space="preserve">tās </w:t>
      </w:r>
      <w:r w:rsidR="00F119C4">
        <w:rPr>
          <w:bCs/>
          <w:sz w:val="28"/>
          <w:szCs w:val="28"/>
        </w:rPr>
        <w:t>ietver šādas izmaks</w:t>
      </w:r>
      <w:r w:rsidR="00BE7DF1">
        <w:rPr>
          <w:bCs/>
          <w:sz w:val="28"/>
          <w:szCs w:val="28"/>
        </w:rPr>
        <w:t>u pozīcijas</w:t>
      </w:r>
      <w:r w:rsidR="00F119C4">
        <w:rPr>
          <w:bCs/>
          <w:sz w:val="28"/>
          <w:szCs w:val="28"/>
        </w:rPr>
        <w:t>:</w:t>
      </w:r>
      <w:r w:rsidR="007A5E44">
        <w:rPr>
          <w:bCs/>
          <w:sz w:val="28"/>
          <w:szCs w:val="28"/>
        </w:rPr>
        <w:t xml:space="preserve"> </w:t>
      </w:r>
    </w:p>
    <w:p w14:paraId="4FB72354" w14:textId="574266DE" w:rsidR="00BD57B3" w:rsidRDefault="000E0721" w:rsidP="00BD57B3">
      <w:pPr>
        <w:spacing w:after="120"/>
        <w:ind w:left="113"/>
        <w:jc w:val="both"/>
        <w:rPr>
          <w:bCs/>
          <w:sz w:val="28"/>
          <w:szCs w:val="28"/>
        </w:rPr>
      </w:pPr>
      <w:r>
        <w:rPr>
          <w:bCs/>
          <w:sz w:val="28"/>
          <w:szCs w:val="28"/>
        </w:rPr>
        <w:lastRenderedPageBreak/>
        <w:t>1</w:t>
      </w:r>
      <w:r w:rsidR="006F6BF6">
        <w:rPr>
          <w:bCs/>
          <w:sz w:val="28"/>
          <w:szCs w:val="28"/>
        </w:rPr>
        <w:t>8</w:t>
      </w:r>
      <w:r w:rsidR="00F119C4">
        <w:rPr>
          <w:bCs/>
          <w:sz w:val="28"/>
          <w:szCs w:val="28"/>
        </w:rPr>
        <w:t xml:space="preserve">.1. </w:t>
      </w:r>
      <w:r w:rsidR="007577AF">
        <w:rPr>
          <w:bCs/>
          <w:sz w:val="28"/>
          <w:szCs w:val="28"/>
        </w:rPr>
        <w:t>atlīdzības izmaksas</w:t>
      </w:r>
      <w:r w:rsidR="007577AF" w:rsidRPr="00F119C4">
        <w:rPr>
          <w:bCs/>
          <w:sz w:val="28"/>
          <w:szCs w:val="28"/>
        </w:rPr>
        <w:t xml:space="preserve"> </w:t>
      </w:r>
      <w:r w:rsidR="00F119C4" w:rsidRPr="00F119C4">
        <w:rPr>
          <w:bCs/>
          <w:sz w:val="28"/>
          <w:szCs w:val="28"/>
        </w:rPr>
        <w:t xml:space="preserve">projekta </w:t>
      </w:r>
      <w:r w:rsidR="00BC79A5">
        <w:rPr>
          <w:bCs/>
          <w:sz w:val="28"/>
          <w:szCs w:val="28"/>
        </w:rPr>
        <w:t xml:space="preserve">administrēšanas </w:t>
      </w:r>
      <w:r w:rsidR="00BA74BB">
        <w:rPr>
          <w:bCs/>
          <w:sz w:val="28"/>
          <w:szCs w:val="28"/>
        </w:rPr>
        <w:t>personāla</w:t>
      </w:r>
      <w:r w:rsidR="007577AF">
        <w:rPr>
          <w:bCs/>
          <w:sz w:val="28"/>
          <w:szCs w:val="28"/>
        </w:rPr>
        <w:t>m</w:t>
      </w:r>
      <w:r w:rsidR="00BA74BB">
        <w:rPr>
          <w:bCs/>
          <w:sz w:val="28"/>
          <w:szCs w:val="28"/>
        </w:rPr>
        <w:t xml:space="preserve"> </w:t>
      </w:r>
      <w:r w:rsidR="006777F5" w:rsidRPr="006777F5">
        <w:rPr>
          <w:bCs/>
          <w:sz w:val="28"/>
          <w:szCs w:val="28"/>
        </w:rPr>
        <w:t xml:space="preserve">atbilstoši </w:t>
      </w:r>
      <w:r w:rsidR="005D6FD5">
        <w:rPr>
          <w:bCs/>
          <w:sz w:val="28"/>
          <w:szCs w:val="28"/>
        </w:rPr>
        <w:t>V</w:t>
      </w:r>
      <w:r w:rsidR="005D6FD5" w:rsidRPr="006777F5">
        <w:rPr>
          <w:bCs/>
          <w:sz w:val="28"/>
          <w:szCs w:val="28"/>
        </w:rPr>
        <w:t xml:space="preserve">alsts </w:t>
      </w:r>
      <w:r w:rsidR="006777F5" w:rsidRPr="006777F5">
        <w:rPr>
          <w:bCs/>
          <w:sz w:val="28"/>
          <w:szCs w:val="28"/>
        </w:rPr>
        <w:t>un pašvaldību institūciju amatpersonu un darbinieku atlīdzības likumā noteiktajam, izņemot virsstundas</w:t>
      </w:r>
      <w:r w:rsidR="00F119C4" w:rsidRPr="00F119C4">
        <w:rPr>
          <w:bCs/>
          <w:sz w:val="28"/>
          <w:szCs w:val="28"/>
        </w:rPr>
        <w:t>;</w:t>
      </w:r>
    </w:p>
    <w:p w14:paraId="645843B7" w14:textId="7700BADA" w:rsidR="00BD57B3" w:rsidRDefault="000E0721" w:rsidP="00BD57B3">
      <w:pPr>
        <w:spacing w:after="120"/>
        <w:ind w:left="113"/>
        <w:jc w:val="both"/>
        <w:rPr>
          <w:rStyle w:val="Strong"/>
          <w:b w:val="0"/>
          <w:sz w:val="28"/>
          <w:szCs w:val="28"/>
        </w:rPr>
      </w:pPr>
      <w:r>
        <w:rPr>
          <w:bCs/>
          <w:sz w:val="28"/>
          <w:szCs w:val="28"/>
        </w:rPr>
        <w:t>1</w:t>
      </w:r>
      <w:r w:rsidR="006F6BF6">
        <w:rPr>
          <w:bCs/>
          <w:sz w:val="28"/>
          <w:szCs w:val="28"/>
        </w:rPr>
        <w:t>8</w:t>
      </w:r>
      <w:r w:rsidR="00BD57B3">
        <w:rPr>
          <w:bCs/>
          <w:sz w:val="28"/>
          <w:szCs w:val="28"/>
        </w:rPr>
        <w:t>.2</w:t>
      </w:r>
      <w:r w:rsidR="00DA3133">
        <w:rPr>
          <w:bCs/>
          <w:sz w:val="28"/>
          <w:szCs w:val="28"/>
        </w:rPr>
        <w:t>.</w:t>
      </w:r>
      <w:r w:rsidR="00F119C4">
        <w:rPr>
          <w:bCs/>
          <w:sz w:val="28"/>
          <w:szCs w:val="28"/>
        </w:rPr>
        <w:t xml:space="preserve"> </w:t>
      </w:r>
      <w:r w:rsidR="008F0058" w:rsidRPr="008F0058">
        <w:rPr>
          <w:bCs/>
          <w:sz w:val="28"/>
          <w:szCs w:val="28"/>
        </w:rPr>
        <w:t xml:space="preserve">jaunu darba vietu radīšanai vai esošo darba vietu atjaunošanai aprīkojuma iegādes un īres izmaksas, tai skaitā aprīkojuma uzturēšana un remonta izmaksas ne vairāk kā EUR 3 000 apmērā vienai darba vietai visā projekta īstenošanas laikā. Ja projekta </w:t>
      </w:r>
      <w:r w:rsidR="00BC79A5">
        <w:rPr>
          <w:bCs/>
          <w:sz w:val="28"/>
          <w:szCs w:val="28"/>
        </w:rPr>
        <w:t>administrēšanas</w:t>
      </w:r>
      <w:r w:rsidR="0076686A">
        <w:rPr>
          <w:bCs/>
          <w:sz w:val="28"/>
          <w:szCs w:val="28"/>
        </w:rPr>
        <w:t xml:space="preserve"> </w:t>
      </w:r>
      <w:r w:rsidR="008F0058" w:rsidRPr="008F0058">
        <w:rPr>
          <w:bCs/>
          <w:sz w:val="28"/>
          <w:szCs w:val="28"/>
        </w:rPr>
        <w:t xml:space="preserve">personāls ir nodarbināts </w:t>
      </w:r>
      <w:r w:rsidR="000507BF">
        <w:rPr>
          <w:bCs/>
          <w:sz w:val="28"/>
          <w:szCs w:val="28"/>
        </w:rPr>
        <w:t xml:space="preserve">uz </w:t>
      </w:r>
      <w:r w:rsidR="00E711AD">
        <w:rPr>
          <w:bCs/>
          <w:sz w:val="28"/>
          <w:szCs w:val="28"/>
        </w:rPr>
        <w:t>normālo</w:t>
      </w:r>
      <w:r w:rsidR="00E711AD" w:rsidRPr="008F0058">
        <w:rPr>
          <w:bCs/>
          <w:sz w:val="28"/>
          <w:szCs w:val="28"/>
        </w:rPr>
        <w:t xml:space="preserve"> </w:t>
      </w:r>
      <w:r w:rsidR="008F0058" w:rsidRPr="008F0058">
        <w:rPr>
          <w:bCs/>
          <w:sz w:val="28"/>
          <w:szCs w:val="28"/>
        </w:rPr>
        <w:t xml:space="preserve">darba laiku vai nepilnu darba laiku, darba vietas aprīkojuma izmaksas ir attiecināmas 100 procentu apmērā; ja atlīdzībai piemēro </w:t>
      </w:r>
      <w:proofErr w:type="spellStart"/>
      <w:r w:rsidR="008F0058" w:rsidRPr="008F0058">
        <w:rPr>
          <w:bCs/>
          <w:sz w:val="28"/>
          <w:szCs w:val="28"/>
        </w:rPr>
        <w:t>daļlaika</w:t>
      </w:r>
      <w:proofErr w:type="spellEnd"/>
      <w:r w:rsidR="008F0058" w:rsidRPr="008F0058">
        <w:rPr>
          <w:bCs/>
          <w:sz w:val="28"/>
          <w:szCs w:val="28"/>
        </w:rPr>
        <w:t xml:space="preserve"> attiecināmības principu – darba vietas aprīkojuma izmaksas nosakāmas proporcionāli atlīdzības procentuālajam sadalījumam;</w:t>
      </w:r>
    </w:p>
    <w:p w14:paraId="427C0FA2" w14:textId="01F6386D" w:rsidR="00BD57B3" w:rsidRDefault="000E0721" w:rsidP="00BD57B3">
      <w:pPr>
        <w:spacing w:after="120"/>
        <w:ind w:left="113"/>
        <w:jc w:val="both"/>
        <w:rPr>
          <w:bCs/>
          <w:sz w:val="28"/>
          <w:szCs w:val="28"/>
        </w:rPr>
      </w:pPr>
      <w:r>
        <w:rPr>
          <w:bCs/>
          <w:sz w:val="28"/>
          <w:szCs w:val="28"/>
        </w:rPr>
        <w:t>1</w:t>
      </w:r>
      <w:r w:rsidR="006F6BF6">
        <w:rPr>
          <w:bCs/>
          <w:sz w:val="28"/>
          <w:szCs w:val="28"/>
        </w:rPr>
        <w:t>8</w:t>
      </w:r>
      <w:r w:rsidR="00F119C4">
        <w:rPr>
          <w:bCs/>
          <w:sz w:val="28"/>
          <w:szCs w:val="28"/>
        </w:rPr>
        <w:t>.</w:t>
      </w:r>
      <w:r w:rsidR="00BD57B3">
        <w:rPr>
          <w:bCs/>
          <w:sz w:val="28"/>
          <w:szCs w:val="28"/>
        </w:rPr>
        <w:t>3</w:t>
      </w:r>
      <w:r w:rsidR="00F119C4">
        <w:rPr>
          <w:bCs/>
          <w:sz w:val="28"/>
          <w:szCs w:val="28"/>
        </w:rPr>
        <w:t xml:space="preserve">. </w:t>
      </w:r>
      <w:r w:rsidR="00F119C4" w:rsidRPr="00F119C4">
        <w:rPr>
          <w:bCs/>
          <w:sz w:val="28"/>
          <w:szCs w:val="28"/>
        </w:rPr>
        <w:t>transporta izmaksas (izmaksas par degvielu, par transportlīdzekļa nomu, par transporta pakalpojumu pirkšanu, par sabiedriskā transporta izmantošanu);</w:t>
      </w:r>
    </w:p>
    <w:p w14:paraId="63DCEC5F" w14:textId="5BFDFA33" w:rsidR="00BD57B3" w:rsidRDefault="000E0721" w:rsidP="00BD57B3">
      <w:pPr>
        <w:spacing w:after="120"/>
        <w:ind w:left="113"/>
        <w:jc w:val="both"/>
        <w:rPr>
          <w:bCs/>
          <w:sz w:val="28"/>
          <w:szCs w:val="28"/>
        </w:rPr>
      </w:pPr>
      <w:r>
        <w:rPr>
          <w:bCs/>
          <w:sz w:val="28"/>
          <w:szCs w:val="28"/>
        </w:rPr>
        <w:t>1</w:t>
      </w:r>
      <w:r w:rsidR="006F6BF6">
        <w:rPr>
          <w:bCs/>
          <w:sz w:val="28"/>
          <w:szCs w:val="28"/>
        </w:rPr>
        <w:t>8</w:t>
      </w:r>
      <w:r w:rsidR="00BD57B3">
        <w:rPr>
          <w:bCs/>
          <w:sz w:val="28"/>
          <w:szCs w:val="28"/>
        </w:rPr>
        <w:t>.4</w:t>
      </w:r>
      <w:r w:rsidR="00F119C4">
        <w:rPr>
          <w:bCs/>
          <w:sz w:val="28"/>
          <w:szCs w:val="28"/>
        </w:rPr>
        <w:t xml:space="preserve">. </w:t>
      </w:r>
      <w:r w:rsidR="00F119C4" w:rsidRPr="00F119C4">
        <w:rPr>
          <w:bCs/>
          <w:sz w:val="28"/>
          <w:szCs w:val="28"/>
        </w:rPr>
        <w:t>telpu īres un nomas izmaksas</w:t>
      </w:r>
      <w:r w:rsidR="00F119C4">
        <w:rPr>
          <w:bCs/>
          <w:sz w:val="28"/>
          <w:szCs w:val="28"/>
        </w:rPr>
        <w:t>;</w:t>
      </w:r>
    </w:p>
    <w:p w14:paraId="7424AFAB" w14:textId="3E8F5412" w:rsidR="00BD57B3" w:rsidRDefault="000E0721" w:rsidP="00BD57B3">
      <w:pPr>
        <w:spacing w:after="120"/>
        <w:ind w:left="113"/>
        <w:jc w:val="both"/>
        <w:rPr>
          <w:bCs/>
          <w:sz w:val="28"/>
          <w:szCs w:val="28"/>
        </w:rPr>
      </w:pPr>
      <w:r>
        <w:rPr>
          <w:bCs/>
          <w:sz w:val="28"/>
          <w:szCs w:val="28"/>
        </w:rPr>
        <w:t>1</w:t>
      </w:r>
      <w:r w:rsidR="006F6BF6">
        <w:rPr>
          <w:bCs/>
          <w:sz w:val="28"/>
          <w:szCs w:val="28"/>
        </w:rPr>
        <w:t>8</w:t>
      </w:r>
      <w:r w:rsidR="00F119C4">
        <w:rPr>
          <w:bCs/>
          <w:sz w:val="28"/>
          <w:szCs w:val="28"/>
        </w:rPr>
        <w:t>.</w:t>
      </w:r>
      <w:r w:rsidR="00BD57B3">
        <w:rPr>
          <w:bCs/>
          <w:sz w:val="28"/>
          <w:szCs w:val="28"/>
        </w:rPr>
        <w:t>5</w:t>
      </w:r>
      <w:r w:rsidR="00F119C4">
        <w:rPr>
          <w:bCs/>
          <w:sz w:val="28"/>
          <w:szCs w:val="28"/>
        </w:rPr>
        <w:t xml:space="preserve">. </w:t>
      </w:r>
      <w:r w:rsidR="00F119C4" w:rsidRPr="00F119C4">
        <w:rPr>
          <w:bCs/>
          <w:sz w:val="28"/>
          <w:szCs w:val="28"/>
        </w:rPr>
        <w:t>telpu apsaimniekošanas izmaksas (apkure, elektrība, apsaimniekošanas pakalpojumi, ūdensapgāde);</w:t>
      </w:r>
    </w:p>
    <w:p w14:paraId="69D964BC" w14:textId="595B5351" w:rsidR="00BD57B3" w:rsidRDefault="000E0721" w:rsidP="00BD57B3">
      <w:pPr>
        <w:spacing w:after="120"/>
        <w:ind w:left="113"/>
        <w:jc w:val="both"/>
        <w:rPr>
          <w:bCs/>
          <w:sz w:val="28"/>
          <w:szCs w:val="28"/>
        </w:rPr>
      </w:pPr>
      <w:r>
        <w:rPr>
          <w:bCs/>
          <w:sz w:val="28"/>
          <w:szCs w:val="28"/>
        </w:rPr>
        <w:t>1</w:t>
      </w:r>
      <w:r w:rsidR="006F6BF6">
        <w:rPr>
          <w:bCs/>
          <w:sz w:val="28"/>
          <w:szCs w:val="28"/>
        </w:rPr>
        <w:t>8</w:t>
      </w:r>
      <w:r w:rsidR="00F119C4">
        <w:rPr>
          <w:bCs/>
          <w:sz w:val="28"/>
          <w:szCs w:val="28"/>
        </w:rPr>
        <w:t>.</w:t>
      </w:r>
      <w:r w:rsidR="00BD57B3">
        <w:rPr>
          <w:bCs/>
          <w:sz w:val="28"/>
          <w:szCs w:val="28"/>
        </w:rPr>
        <w:t>6</w:t>
      </w:r>
      <w:r w:rsidR="00F119C4">
        <w:rPr>
          <w:bCs/>
          <w:sz w:val="28"/>
          <w:szCs w:val="28"/>
        </w:rPr>
        <w:t xml:space="preserve">. </w:t>
      </w:r>
      <w:r w:rsidR="00A82C9B" w:rsidRPr="00A82C9B">
        <w:rPr>
          <w:bCs/>
          <w:sz w:val="28"/>
          <w:szCs w:val="28"/>
        </w:rPr>
        <w:t>biroja, kancelejas preču, iekārtu un inventāra izmaksas (v</w:t>
      </w:r>
      <w:r w:rsidR="00BA74BB">
        <w:rPr>
          <w:bCs/>
          <w:sz w:val="28"/>
          <w:szCs w:val="28"/>
        </w:rPr>
        <w:t>ērtībā līdz EUR 213 par vienību</w:t>
      </w:r>
      <w:r w:rsidR="00A82C9B" w:rsidRPr="00A82C9B">
        <w:rPr>
          <w:bCs/>
          <w:sz w:val="28"/>
          <w:szCs w:val="28"/>
        </w:rPr>
        <w:t>, ja to kalpošanas laiks ir mazāks par gadu)</w:t>
      </w:r>
      <w:r w:rsidR="00F119C4" w:rsidRPr="00F119C4">
        <w:rPr>
          <w:bCs/>
          <w:sz w:val="28"/>
          <w:szCs w:val="28"/>
        </w:rPr>
        <w:t>;</w:t>
      </w:r>
    </w:p>
    <w:p w14:paraId="1DBBBBD8" w14:textId="2A88F851" w:rsidR="00BD57B3" w:rsidRDefault="000E0721" w:rsidP="00BD57B3">
      <w:pPr>
        <w:spacing w:after="120"/>
        <w:ind w:left="113"/>
        <w:jc w:val="both"/>
        <w:rPr>
          <w:bCs/>
          <w:sz w:val="28"/>
          <w:szCs w:val="28"/>
        </w:rPr>
      </w:pPr>
      <w:r>
        <w:rPr>
          <w:bCs/>
          <w:sz w:val="28"/>
          <w:szCs w:val="28"/>
        </w:rPr>
        <w:t>1</w:t>
      </w:r>
      <w:r w:rsidR="006F6BF6">
        <w:rPr>
          <w:bCs/>
          <w:sz w:val="28"/>
          <w:szCs w:val="28"/>
        </w:rPr>
        <w:t>8</w:t>
      </w:r>
      <w:r w:rsidR="00F119C4">
        <w:rPr>
          <w:bCs/>
          <w:sz w:val="28"/>
          <w:szCs w:val="28"/>
        </w:rPr>
        <w:t>.</w:t>
      </w:r>
      <w:r w:rsidR="00BD57B3">
        <w:rPr>
          <w:bCs/>
          <w:sz w:val="28"/>
          <w:szCs w:val="28"/>
        </w:rPr>
        <w:t>7</w:t>
      </w:r>
      <w:r w:rsidR="00F119C4">
        <w:rPr>
          <w:bCs/>
          <w:sz w:val="28"/>
          <w:szCs w:val="28"/>
        </w:rPr>
        <w:t xml:space="preserve">. </w:t>
      </w:r>
      <w:r w:rsidR="00F119C4" w:rsidRPr="00F119C4">
        <w:rPr>
          <w:bCs/>
          <w:sz w:val="28"/>
          <w:szCs w:val="28"/>
        </w:rPr>
        <w:t>interneta, pasta pakalpojumu un telekomunikāciju izmaksas;</w:t>
      </w:r>
    </w:p>
    <w:p w14:paraId="7F4ED84A" w14:textId="330E5DE3" w:rsidR="00BD57B3" w:rsidRDefault="000E0721" w:rsidP="00BD57B3">
      <w:pPr>
        <w:spacing w:after="120"/>
        <w:ind w:left="113"/>
        <w:jc w:val="both"/>
        <w:rPr>
          <w:bCs/>
          <w:sz w:val="28"/>
          <w:szCs w:val="28"/>
        </w:rPr>
      </w:pPr>
      <w:r>
        <w:rPr>
          <w:bCs/>
          <w:sz w:val="28"/>
          <w:szCs w:val="28"/>
        </w:rPr>
        <w:t>1</w:t>
      </w:r>
      <w:r w:rsidR="006F6BF6">
        <w:rPr>
          <w:bCs/>
          <w:sz w:val="28"/>
          <w:szCs w:val="28"/>
        </w:rPr>
        <w:t>8</w:t>
      </w:r>
      <w:r w:rsidR="00F119C4">
        <w:rPr>
          <w:bCs/>
          <w:sz w:val="28"/>
          <w:szCs w:val="28"/>
        </w:rPr>
        <w:t>.</w:t>
      </w:r>
      <w:r w:rsidR="00BD57B3">
        <w:rPr>
          <w:bCs/>
          <w:sz w:val="28"/>
          <w:szCs w:val="28"/>
        </w:rPr>
        <w:t>8</w:t>
      </w:r>
      <w:r w:rsidR="00F119C4">
        <w:rPr>
          <w:bCs/>
          <w:sz w:val="28"/>
          <w:szCs w:val="28"/>
        </w:rPr>
        <w:t xml:space="preserve">. </w:t>
      </w:r>
      <w:r w:rsidR="00F821AB" w:rsidRPr="00F821AB">
        <w:rPr>
          <w:bCs/>
          <w:sz w:val="28"/>
          <w:szCs w:val="28"/>
        </w:rPr>
        <w:t>iekšzemes komandējumu un dienesta braucienu izmaksas</w:t>
      </w:r>
      <w:r w:rsidR="00E63489" w:rsidRPr="00E63489">
        <w:t xml:space="preserve"> </w:t>
      </w:r>
      <w:r w:rsidR="00E63489" w:rsidRPr="00E63489">
        <w:rPr>
          <w:bCs/>
          <w:sz w:val="28"/>
          <w:szCs w:val="28"/>
        </w:rPr>
        <w:t>atbilstoši normatīvajiem aktiem, kas nosaka kārtību, kādā atlīdzināmi ar komandējumiem saistītie izdevumi</w:t>
      </w:r>
      <w:r w:rsidR="007252B5">
        <w:rPr>
          <w:bCs/>
          <w:sz w:val="28"/>
          <w:szCs w:val="28"/>
        </w:rPr>
        <w:t>;</w:t>
      </w:r>
    </w:p>
    <w:p w14:paraId="02400EAD" w14:textId="04118C5D" w:rsidR="00BD57B3" w:rsidRDefault="000E0721" w:rsidP="00BD57B3">
      <w:pPr>
        <w:spacing w:after="120"/>
        <w:ind w:left="113"/>
        <w:jc w:val="both"/>
        <w:rPr>
          <w:bCs/>
          <w:sz w:val="28"/>
          <w:szCs w:val="28"/>
        </w:rPr>
      </w:pPr>
      <w:r>
        <w:rPr>
          <w:bCs/>
          <w:sz w:val="28"/>
          <w:szCs w:val="28"/>
        </w:rPr>
        <w:t>1</w:t>
      </w:r>
      <w:r w:rsidR="006F6BF6">
        <w:rPr>
          <w:bCs/>
          <w:sz w:val="28"/>
          <w:szCs w:val="28"/>
        </w:rPr>
        <w:t>8</w:t>
      </w:r>
      <w:r w:rsidR="008A52C5">
        <w:rPr>
          <w:bCs/>
          <w:sz w:val="28"/>
          <w:szCs w:val="28"/>
        </w:rPr>
        <w:t>.</w:t>
      </w:r>
      <w:r w:rsidR="00BD57B3">
        <w:rPr>
          <w:bCs/>
          <w:sz w:val="28"/>
          <w:szCs w:val="28"/>
        </w:rPr>
        <w:t>9</w:t>
      </w:r>
      <w:r w:rsidR="008A52C5">
        <w:rPr>
          <w:bCs/>
          <w:sz w:val="28"/>
          <w:szCs w:val="28"/>
        </w:rPr>
        <w:t xml:space="preserve">. </w:t>
      </w:r>
      <w:r w:rsidR="008A52C5" w:rsidRPr="008A52C5">
        <w:rPr>
          <w:bCs/>
          <w:sz w:val="28"/>
          <w:szCs w:val="28"/>
        </w:rPr>
        <w:t xml:space="preserve">normatīvajos aktos par obligātajām veselības pārbaudēm paredzēto veselības pārbaužu izmaksas </w:t>
      </w:r>
      <w:r w:rsidR="00955BD5" w:rsidRPr="00955BD5">
        <w:rPr>
          <w:bCs/>
          <w:sz w:val="28"/>
          <w:szCs w:val="28"/>
        </w:rPr>
        <w:t xml:space="preserve">un redzes korekcijas līdzekļu kompensācijas izmaksas </w:t>
      </w:r>
      <w:r w:rsidR="008A52C5" w:rsidRPr="008A52C5">
        <w:rPr>
          <w:bCs/>
          <w:sz w:val="28"/>
          <w:szCs w:val="28"/>
        </w:rPr>
        <w:t xml:space="preserve">projekta </w:t>
      </w:r>
      <w:r w:rsidR="006705D8">
        <w:rPr>
          <w:bCs/>
          <w:sz w:val="28"/>
          <w:szCs w:val="28"/>
        </w:rPr>
        <w:t>administrēšanas</w:t>
      </w:r>
      <w:r w:rsidR="006705D8" w:rsidRPr="008A52C5">
        <w:rPr>
          <w:bCs/>
          <w:sz w:val="28"/>
          <w:szCs w:val="28"/>
        </w:rPr>
        <w:t xml:space="preserve"> </w:t>
      </w:r>
      <w:r w:rsidR="008A52C5" w:rsidRPr="008A52C5">
        <w:rPr>
          <w:bCs/>
          <w:sz w:val="28"/>
          <w:szCs w:val="28"/>
        </w:rPr>
        <w:t>personālam;</w:t>
      </w:r>
    </w:p>
    <w:p w14:paraId="507D8176" w14:textId="04B10124" w:rsidR="0023354C" w:rsidRDefault="000E0721" w:rsidP="00BD57B3">
      <w:pPr>
        <w:spacing w:after="120"/>
        <w:ind w:left="113"/>
        <w:jc w:val="both"/>
        <w:rPr>
          <w:bCs/>
          <w:sz w:val="28"/>
          <w:szCs w:val="28"/>
        </w:rPr>
      </w:pPr>
      <w:r>
        <w:rPr>
          <w:bCs/>
          <w:sz w:val="28"/>
          <w:szCs w:val="28"/>
        </w:rPr>
        <w:t>1</w:t>
      </w:r>
      <w:r w:rsidR="006F6BF6">
        <w:rPr>
          <w:bCs/>
          <w:sz w:val="28"/>
          <w:szCs w:val="28"/>
        </w:rPr>
        <w:t>8</w:t>
      </w:r>
      <w:r w:rsidR="00E52FB8">
        <w:rPr>
          <w:bCs/>
          <w:sz w:val="28"/>
          <w:szCs w:val="28"/>
        </w:rPr>
        <w:t>.1</w:t>
      </w:r>
      <w:r w:rsidR="00060236">
        <w:rPr>
          <w:bCs/>
          <w:sz w:val="28"/>
          <w:szCs w:val="28"/>
        </w:rPr>
        <w:t>0</w:t>
      </w:r>
      <w:r w:rsidR="00E52FB8">
        <w:rPr>
          <w:bCs/>
          <w:sz w:val="28"/>
          <w:szCs w:val="28"/>
        </w:rPr>
        <w:t xml:space="preserve">. </w:t>
      </w:r>
      <w:r w:rsidR="00E52FB8" w:rsidRPr="009D394D">
        <w:rPr>
          <w:bCs/>
          <w:sz w:val="28"/>
          <w:szCs w:val="28"/>
        </w:rPr>
        <w:t xml:space="preserve">uzņēmuma līguma izmaksas </w:t>
      </w:r>
      <w:r w:rsidR="005464B0" w:rsidRPr="005464B0">
        <w:rPr>
          <w:bCs/>
          <w:sz w:val="28"/>
          <w:szCs w:val="28"/>
        </w:rPr>
        <w:t>par maksājumus pamatojošo dokumentu elektronisko apstrādi.</w:t>
      </w:r>
    </w:p>
    <w:p w14:paraId="0AF6AF9B" w14:textId="7C9583A4" w:rsidR="005155F8" w:rsidRDefault="000E0721" w:rsidP="000507BF">
      <w:pPr>
        <w:spacing w:after="120"/>
        <w:ind w:left="113"/>
        <w:jc w:val="both"/>
        <w:rPr>
          <w:bCs/>
          <w:sz w:val="28"/>
          <w:szCs w:val="28"/>
        </w:rPr>
      </w:pPr>
      <w:r>
        <w:rPr>
          <w:bCs/>
          <w:sz w:val="28"/>
          <w:szCs w:val="28"/>
        </w:rPr>
        <w:t>1</w:t>
      </w:r>
      <w:r w:rsidR="007F3AE1">
        <w:rPr>
          <w:bCs/>
          <w:sz w:val="28"/>
          <w:szCs w:val="28"/>
        </w:rPr>
        <w:t>8</w:t>
      </w:r>
      <w:r w:rsidR="000507BF">
        <w:rPr>
          <w:bCs/>
          <w:sz w:val="28"/>
          <w:szCs w:val="28"/>
        </w:rPr>
        <w:t xml:space="preserve">.11. </w:t>
      </w:r>
      <w:r w:rsidR="0079373F" w:rsidRPr="0079373F">
        <w:rPr>
          <w:bCs/>
          <w:sz w:val="28"/>
          <w:szCs w:val="28"/>
        </w:rPr>
        <w:t xml:space="preserve">veselības apdrošināšanas izmaksas projekta administrēšanas personālam, ja veselības apdrošināšana paredzēta finansējuma saņēmēja iestādē. Ja projekta administrēšanas personāls ir nodarbināts uz normālo darba laiku, veselības apdrošināšanas izmaksas ir attiecināmas 100 procentu apmērā; ja projekta administrēšanas personāls ir nodarbināts uz nepilnu darba laiku – veselības apdrošināšanas izmaksas nosakāmas atbilstoši nepilnā darba laika noslodzei; ja projekta administrēšanas personāla atlīdzībai piemēro </w:t>
      </w:r>
      <w:proofErr w:type="spellStart"/>
      <w:r w:rsidR="0079373F" w:rsidRPr="0079373F">
        <w:rPr>
          <w:bCs/>
          <w:sz w:val="28"/>
          <w:szCs w:val="28"/>
        </w:rPr>
        <w:t>daļlaika</w:t>
      </w:r>
      <w:proofErr w:type="spellEnd"/>
      <w:r w:rsidR="0079373F" w:rsidRPr="0079373F">
        <w:rPr>
          <w:bCs/>
          <w:sz w:val="28"/>
          <w:szCs w:val="28"/>
        </w:rPr>
        <w:t xml:space="preserve"> attiecināmības principu – veselības apdrošināšanas izmaksas nosakāmas proporcionāli atlīdzības procentuālajam sadalījumam</w:t>
      </w:r>
      <w:r w:rsidR="007A63D2" w:rsidRPr="007A63D2">
        <w:rPr>
          <w:bCs/>
          <w:sz w:val="28"/>
          <w:szCs w:val="28"/>
        </w:rPr>
        <w:t>.</w:t>
      </w:r>
    </w:p>
    <w:p w14:paraId="355ECCF8" w14:textId="2658CF8F" w:rsidR="00CF7F3E" w:rsidRDefault="007F3AE1" w:rsidP="0094341D">
      <w:pPr>
        <w:spacing w:after="120"/>
        <w:jc w:val="both"/>
        <w:rPr>
          <w:bCs/>
          <w:sz w:val="28"/>
          <w:szCs w:val="28"/>
        </w:rPr>
      </w:pPr>
      <w:r>
        <w:rPr>
          <w:bCs/>
          <w:sz w:val="28"/>
          <w:szCs w:val="28"/>
        </w:rPr>
        <w:lastRenderedPageBreak/>
        <w:t>19</w:t>
      </w:r>
      <w:r w:rsidR="00CF7F3E">
        <w:rPr>
          <w:bCs/>
          <w:sz w:val="28"/>
          <w:szCs w:val="28"/>
        </w:rPr>
        <w:t xml:space="preserve">. </w:t>
      </w:r>
      <w:r w:rsidR="00EE30E4">
        <w:rPr>
          <w:bCs/>
          <w:sz w:val="28"/>
          <w:szCs w:val="28"/>
        </w:rPr>
        <w:t>P</w:t>
      </w:r>
      <w:r w:rsidR="00742D8E">
        <w:rPr>
          <w:bCs/>
          <w:sz w:val="28"/>
          <w:szCs w:val="28"/>
        </w:rPr>
        <w:t>asākuma ietvaros</w:t>
      </w:r>
      <w:r w:rsidR="00833896">
        <w:rPr>
          <w:bCs/>
          <w:sz w:val="28"/>
          <w:szCs w:val="28"/>
        </w:rPr>
        <w:t xml:space="preserve"> šo noteikumu 1</w:t>
      </w:r>
      <w:r>
        <w:rPr>
          <w:bCs/>
          <w:sz w:val="28"/>
          <w:szCs w:val="28"/>
        </w:rPr>
        <w:t>6</w:t>
      </w:r>
      <w:r w:rsidR="00833896">
        <w:rPr>
          <w:bCs/>
          <w:sz w:val="28"/>
          <w:szCs w:val="28"/>
        </w:rPr>
        <w:t>.</w:t>
      </w:r>
      <w:r w:rsidR="00D91BB8">
        <w:rPr>
          <w:bCs/>
          <w:sz w:val="28"/>
          <w:szCs w:val="28"/>
        </w:rPr>
        <w:t>1</w:t>
      </w:r>
      <w:r w:rsidR="00833896">
        <w:rPr>
          <w:bCs/>
          <w:sz w:val="28"/>
          <w:szCs w:val="28"/>
        </w:rPr>
        <w:t>. un 1</w:t>
      </w:r>
      <w:r>
        <w:rPr>
          <w:bCs/>
          <w:sz w:val="28"/>
          <w:szCs w:val="28"/>
        </w:rPr>
        <w:t>6</w:t>
      </w:r>
      <w:r w:rsidR="00D91BB8">
        <w:rPr>
          <w:bCs/>
          <w:sz w:val="28"/>
          <w:szCs w:val="28"/>
        </w:rPr>
        <w:t>.</w:t>
      </w:r>
      <w:r w:rsidR="00A331C6">
        <w:rPr>
          <w:bCs/>
          <w:sz w:val="28"/>
          <w:szCs w:val="28"/>
        </w:rPr>
        <w:t>2</w:t>
      </w:r>
      <w:r w:rsidR="00833896">
        <w:rPr>
          <w:bCs/>
          <w:sz w:val="28"/>
          <w:szCs w:val="28"/>
        </w:rPr>
        <w:t xml:space="preserve">.apakšpunktā minēto izmaksu </w:t>
      </w:r>
      <w:r w:rsidR="00742D8E" w:rsidRPr="00742D8E">
        <w:rPr>
          <w:bCs/>
          <w:sz w:val="28"/>
          <w:szCs w:val="28"/>
        </w:rPr>
        <w:t>pievienotās vērtības nodokļa izmaksas ir attiecinām</w:t>
      </w:r>
      <w:r w:rsidR="000D2568">
        <w:rPr>
          <w:bCs/>
          <w:sz w:val="28"/>
          <w:szCs w:val="28"/>
        </w:rPr>
        <w:t>ā</w:t>
      </w:r>
      <w:r w:rsidR="00742D8E" w:rsidRPr="00742D8E">
        <w:rPr>
          <w:bCs/>
          <w:sz w:val="28"/>
          <w:szCs w:val="28"/>
        </w:rPr>
        <w:t>s izmaksas, ja tās nav atgūstamas atbilstoši normatīvaj</w:t>
      </w:r>
      <w:r w:rsidR="000D2568">
        <w:rPr>
          <w:bCs/>
          <w:sz w:val="28"/>
          <w:szCs w:val="28"/>
        </w:rPr>
        <w:t>os</w:t>
      </w:r>
      <w:r w:rsidR="00742D8E" w:rsidRPr="00742D8E">
        <w:rPr>
          <w:bCs/>
          <w:sz w:val="28"/>
          <w:szCs w:val="28"/>
        </w:rPr>
        <w:t xml:space="preserve"> akt</w:t>
      </w:r>
      <w:r w:rsidR="000D2568">
        <w:rPr>
          <w:bCs/>
          <w:sz w:val="28"/>
          <w:szCs w:val="28"/>
        </w:rPr>
        <w:t>os</w:t>
      </w:r>
      <w:r w:rsidR="00742D8E" w:rsidRPr="00742D8E">
        <w:rPr>
          <w:bCs/>
          <w:sz w:val="28"/>
          <w:szCs w:val="28"/>
        </w:rPr>
        <w:t xml:space="preserve"> nodokļu politikas jomā</w:t>
      </w:r>
      <w:r w:rsidR="000D2568">
        <w:rPr>
          <w:bCs/>
          <w:sz w:val="28"/>
          <w:szCs w:val="28"/>
        </w:rPr>
        <w:t xml:space="preserve"> noteiktajā kārtībā</w:t>
      </w:r>
      <w:r w:rsidR="00742D8E">
        <w:rPr>
          <w:bCs/>
          <w:sz w:val="28"/>
          <w:szCs w:val="28"/>
        </w:rPr>
        <w:t>.</w:t>
      </w:r>
    </w:p>
    <w:p w14:paraId="2B3DC3D6" w14:textId="77777777" w:rsidR="00C5586E" w:rsidRPr="007252B5" w:rsidRDefault="00C5586E" w:rsidP="003E220F">
      <w:pPr>
        <w:spacing w:after="120"/>
        <w:ind w:left="113"/>
        <w:jc w:val="both"/>
        <w:rPr>
          <w:bCs/>
          <w:sz w:val="28"/>
          <w:szCs w:val="28"/>
        </w:rPr>
      </w:pPr>
    </w:p>
    <w:p w14:paraId="566DD7AB" w14:textId="0F4697FE" w:rsidR="00873585" w:rsidRPr="00845F1F" w:rsidRDefault="00873585" w:rsidP="00873585">
      <w:pPr>
        <w:pStyle w:val="ListParagraph"/>
        <w:spacing w:after="120"/>
        <w:ind w:left="0"/>
        <w:jc w:val="center"/>
        <w:rPr>
          <w:b/>
          <w:bCs/>
          <w:sz w:val="28"/>
          <w:szCs w:val="28"/>
        </w:rPr>
      </w:pPr>
      <w:r>
        <w:rPr>
          <w:b/>
          <w:bCs/>
          <w:sz w:val="28"/>
          <w:szCs w:val="28"/>
        </w:rPr>
        <w:t xml:space="preserve">IV. </w:t>
      </w:r>
      <w:r w:rsidR="0042342A">
        <w:rPr>
          <w:b/>
          <w:bCs/>
          <w:sz w:val="28"/>
          <w:szCs w:val="28"/>
        </w:rPr>
        <w:t xml:space="preserve">Pasākuma </w:t>
      </w:r>
      <w:r w:rsidRPr="00845F1F">
        <w:rPr>
          <w:b/>
          <w:bCs/>
          <w:sz w:val="28"/>
          <w:szCs w:val="28"/>
        </w:rPr>
        <w:t>īstenošanas nosacījumi</w:t>
      </w:r>
    </w:p>
    <w:p w14:paraId="3BC3B171" w14:textId="77777777" w:rsidR="008630B7" w:rsidRDefault="008630B7" w:rsidP="0094341D">
      <w:pPr>
        <w:spacing w:after="120"/>
        <w:rPr>
          <w:bCs/>
          <w:sz w:val="28"/>
          <w:szCs w:val="28"/>
        </w:rPr>
      </w:pPr>
    </w:p>
    <w:p w14:paraId="5D7B02EE" w14:textId="52EF5792" w:rsidR="008630B7" w:rsidRDefault="000F4C00" w:rsidP="0094341D">
      <w:pPr>
        <w:spacing w:after="120"/>
        <w:rPr>
          <w:bCs/>
          <w:sz w:val="28"/>
          <w:szCs w:val="28"/>
        </w:rPr>
      </w:pPr>
      <w:r>
        <w:rPr>
          <w:bCs/>
          <w:sz w:val="28"/>
          <w:szCs w:val="28"/>
        </w:rPr>
        <w:t>2</w:t>
      </w:r>
      <w:r w:rsidR="00AB68DF">
        <w:rPr>
          <w:bCs/>
          <w:sz w:val="28"/>
          <w:szCs w:val="28"/>
        </w:rPr>
        <w:t>0</w:t>
      </w:r>
      <w:r w:rsidR="008630B7">
        <w:rPr>
          <w:bCs/>
          <w:sz w:val="28"/>
          <w:szCs w:val="28"/>
        </w:rPr>
        <w:t>.</w:t>
      </w:r>
      <w:r w:rsidR="00285504">
        <w:rPr>
          <w:bCs/>
          <w:sz w:val="28"/>
          <w:szCs w:val="28"/>
        </w:rPr>
        <w:t xml:space="preserve"> </w:t>
      </w:r>
      <w:r w:rsidR="00E75FF1">
        <w:rPr>
          <w:bCs/>
          <w:sz w:val="28"/>
          <w:szCs w:val="28"/>
        </w:rPr>
        <w:t>Pasākuma</w:t>
      </w:r>
      <w:r w:rsidR="008630B7" w:rsidRPr="008630B7">
        <w:rPr>
          <w:bCs/>
          <w:sz w:val="28"/>
          <w:szCs w:val="28"/>
        </w:rPr>
        <w:t xml:space="preserve"> ietvaros apstiprināto </w:t>
      </w:r>
      <w:r w:rsidR="004D239E">
        <w:rPr>
          <w:bCs/>
          <w:sz w:val="28"/>
          <w:szCs w:val="28"/>
        </w:rPr>
        <w:t>p</w:t>
      </w:r>
      <w:r w:rsidR="006E637A">
        <w:rPr>
          <w:bCs/>
          <w:sz w:val="28"/>
          <w:szCs w:val="28"/>
        </w:rPr>
        <w:t>rojektu</w:t>
      </w:r>
      <w:r w:rsidR="008630B7" w:rsidRPr="008630B7">
        <w:rPr>
          <w:bCs/>
          <w:sz w:val="28"/>
          <w:szCs w:val="28"/>
        </w:rPr>
        <w:t xml:space="preserve"> īsteno atbilstoši šajos not</w:t>
      </w:r>
      <w:r w:rsidR="004F0C59">
        <w:rPr>
          <w:bCs/>
          <w:sz w:val="28"/>
          <w:szCs w:val="28"/>
        </w:rPr>
        <w:t>ei</w:t>
      </w:r>
      <w:r w:rsidR="008630B7" w:rsidRPr="008630B7">
        <w:rPr>
          <w:bCs/>
          <w:sz w:val="28"/>
          <w:szCs w:val="28"/>
        </w:rPr>
        <w:t>kumos minētajiem nosacījumiem.</w:t>
      </w:r>
    </w:p>
    <w:p w14:paraId="01FC3D90" w14:textId="595D6C90" w:rsidR="00691237" w:rsidRPr="00396FFE" w:rsidRDefault="000F4C00" w:rsidP="00E96B66">
      <w:pPr>
        <w:spacing w:after="120"/>
        <w:jc w:val="both"/>
        <w:rPr>
          <w:bCs/>
          <w:sz w:val="28"/>
          <w:szCs w:val="28"/>
        </w:rPr>
      </w:pPr>
      <w:r>
        <w:rPr>
          <w:bCs/>
          <w:sz w:val="28"/>
          <w:szCs w:val="28"/>
        </w:rPr>
        <w:t>2</w:t>
      </w:r>
      <w:r w:rsidR="00AB68DF">
        <w:rPr>
          <w:bCs/>
          <w:sz w:val="28"/>
          <w:szCs w:val="28"/>
        </w:rPr>
        <w:t>1</w:t>
      </w:r>
      <w:r w:rsidR="00C54FA1" w:rsidRPr="007A2C3C">
        <w:rPr>
          <w:bCs/>
          <w:sz w:val="28"/>
          <w:szCs w:val="28"/>
        </w:rPr>
        <w:t xml:space="preserve">. </w:t>
      </w:r>
      <w:r w:rsidR="00BB031D">
        <w:rPr>
          <w:bCs/>
          <w:sz w:val="28"/>
          <w:szCs w:val="28"/>
        </w:rPr>
        <w:t>F</w:t>
      </w:r>
      <w:r w:rsidR="007A2C3C">
        <w:rPr>
          <w:bCs/>
          <w:sz w:val="28"/>
          <w:szCs w:val="28"/>
        </w:rPr>
        <w:t>inansējum</w:t>
      </w:r>
      <w:r w:rsidR="00F31480">
        <w:rPr>
          <w:bCs/>
          <w:sz w:val="28"/>
          <w:szCs w:val="28"/>
        </w:rPr>
        <w:t>a</w:t>
      </w:r>
      <w:r w:rsidR="007A2C3C">
        <w:rPr>
          <w:bCs/>
          <w:sz w:val="28"/>
          <w:szCs w:val="28"/>
        </w:rPr>
        <w:t xml:space="preserve"> saņēmējs </w:t>
      </w:r>
      <w:r w:rsidR="00BB031D">
        <w:rPr>
          <w:bCs/>
          <w:sz w:val="28"/>
          <w:szCs w:val="28"/>
        </w:rPr>
        <w:t xml:space="preserve">pasākumu </w:t>
      </w:r>
      <w:r w:rsidR="004E377F">
        <w:rPr>
          <w:bCs/>
          <w:sz w:val="28"/>
          <w:szCs w:val="28"/>
        </w:rPr>
        <w:t>īsteno</w:t>
      </w:r>
      <w:r w:rsidR="00C54FA1" w:rsidRPr="00C54FA1">
        <w:rPr>
          <w:bCs/>
          <w:sz w:val="28"/>
          <w:szCs w:val="28"/>
        </w:rPr>
        <w:t xml:space="preserve"> atbilstoši normatīvaj</w:t>
      </w:r>
      <w:r w:rsidR="002D3EF3">
        <w:rPr>
          <w:bCs/>
          <w:sz w:val="28"/>
          <w:szCs w:val="28"/>
        </w:rPr>
        <w:t>os</w:t>
      </w:r>
      <w:r w:rsidR="00C54FA1" w:rsidRPr="00C54FA1">
        <w:rPr>
          <w:bCs/>
          <w:sz w:val="28"/>
          <w:szCs w:val="28"/>
        </w:rPr>
        <w:t xml:space="preserve"> akt</w:t>
      </w:r>
      <w:r w:rsidR="002D3EF3">
        <w:rPr>
          <w:bCs/>
          <w:sz w:val="28"/>
          <w:szCs w:val="28"/>
        </w:rPr>
        <w:t>os</w:t>
      </w:r>
      <w:r w:rsidR="00C54FA1" w:rsidRPr="00C54FA1">
        <w:rPr>
          <w:bCs/>
          <w:sz w:val="28"/>
          <w:szCs w:val="28"/>
        </w:rPr>
        <w:t xml:space="preserve"> par aktīvo nodarbinātības pasākumu un preventīvo bezdarba samazināšanas pasākumu organizēšanas un finansēšanas kārtību un pasākumu</w:t>
      </w:r>
      <w:r w:rsidR="007A2C3C">
        <w:rPr>
          <w:bCs/>
          <w:sz w:val="28"/>
          <w:szCs w:val="28"/>
        </w:rPr>
        <w:t xml:space="preserve"> īstenotāju izvēles principiem</w:t>
      </w:r>
      <w:r w:rsidR="00BA74BB">
        <w:rPr>
          <w:bCs/>
          <w:sz w:val="28"/>
          <w:szCs w:val="28"/>
        </w:rPr>
        <w:t xml:space="preserve">, </w:t>
      </w:r>
      <w:r w:rsidR="00BA74BB" w:rsidRPr="00025E39">
        <w:rPr>
          <w:bCs/>
          <w:sz w:val="28"/>
          <w:szCs w:val="28"/>
        </w:rPr>
        <w:t>kas nosaka pasākuma īstenotāj</w:t>
      </w:r>
      <w:r w:rsidR="000E1FC5">
        <w:rPr>
          <w:bCs/>
          <w:sz w:val="28"/>
          <w:szCs w:val="28"/>
        </w:rPr>
        <w:t>u</w:t>
      </w:r>
      <w:r w:rsidR="002D3EF3" w:rsidRPr="00025E39">
        <w:rPr>
          <w:bCs/>
          <w:sz w:val="28"/>
          <w:szCs w:val="28"/>
        </w:rPr>
        <w:t xml:space="preserve"> </w:t>
      </w:r>
      <w:r w:rsidR="00BA74BB" w:rsidRPr="00025E39">
        <w:rPr>
          <w:bCs/>
          <w:sz w:val="28"/>
          <w:szCs w:val="28"/>
        </w:rPr>
        <w:t>izvēli</w:t>
      </w:r>
      <w:r w:rsidR="000E1FC5">
        <w:rPr>
          <w:bCs/>
          <w:sz w:val="28"/>
          <w:szCs w:val="28"/>
        </w:rPr>
        <w:t>,</w:t>
      </w:r>
      <w:r w:rsidR="00BA74BB" w:rsidRPr="00025E39">
        <w:rPr>
          <w:bCs/>
          <w:sz w:val="28"/>
          <w:szCs w:val="28"/>
        </w:rPr>
        <w:t xml:space="preserve"> </w:t>
      </w:r>
      <w:r w:rsidR="002D3EF3" w:rsidRPr="00025E39">
        <w:rPr>
          <w:bCs/>
          <w:sz w:val="28"/>
          <w:szCs w:val="28"/>
        </w:rPr>
        <w:t>pasākumu noteiktām personu grupām</w:t>
      </w:r>
      <w:r w:rsidR="0042342A" w:rsidRPr="00025E39">
        <w:rPr>
          <w:bCs/>
          <w:sz w:val="28"/>
          <w:szCs w:val="28"/>
        </w:rPr>
        <w:t xml:space="preserve"> un </w:t>
      </w:r>
      <w:r w:rsidR="00DA06AB">
        <w:rPr>
          <w:bCs/>
          <w:sz w:val="28"/>
          <w:szCs w:val="28"/>
        </w:rPr>
        <w:t>atb</w:t>
      </w:r>
      <w:r w:rsidR="008015B9">
        <w:rPr>
          <w:bCs/>
          <w:sz w:val="28"/>
          <w:szCs w:val="28"/>
        </w:rPr>
        <w:t>alsta</w:t>
      </w:r>
      <w:r w:rsidR="00DA06AB">
        <w:rPr>
          <w:bCs/>
          <w:sz w:val="28"/>
          <w:szCs w:val="28"/>
        </w:rPr>
        <w:t xml:space="preserve"> reģionālai mobilitātei</w:t>
      </w:r>
      <w:r w:rsidR="000E1FC5">
        <w:rPr>
          <w:bCs/>
          <w:sz w:val="28"/>
          <w:szCs w:val="28"/>
        </w:rPr>
        <w:t xml:space="preserve"> īstenošanas </w:t>
      </w:r>
      <w:r w:rsidR="00BF65F6">
        <w:rPr>
          <w:bCs/>
          <w:sz w:val="28"/>
          <w:szCs w:val="28"/>
        </w:rPr>
        <w:t>nosacījumos noteiktajam</w:t>
      </w:r>
      <w:r w:rsidR="0042342A" w:rsidRPr="00025E39">
        <w:rPr>
          <w:bCs/>
          <w:sz w:val="28"/>
          <w:szCs w:val="28"/>
        </w:rPr>
        <w:t xml:space="preserve">, </w:t>
      </w:r>
      <w:r w:rsidR="00920BCA" w:rsidRPr="00025E39">
        <w:rPr>
          <w:bCs/>
          <w:sz w:val="28"/>
          <w:szCs w:val="28"/>
        </w:rPr>
        <w:t>ciktāl</w:t>
      </w:r>
      <w:r w:rsidR="0042342A" w:rsidRPr="00025E39">
        <w:rPr>
          <w:bCs/>
          <w:sz w:val="28"/>
          <w:szCs w:val="28"/>
        </w:rPr>
        <w:t xml:space="preserve"> šie noteikumi nenosaka citād</w:t>
      </w:r>
      <w:r w:rsidR="00920BCA" w:rsidRPr="00025E39">
        <w:rPr>
          <w:bCs/>
          <w:sz w:val="28"/>
          <w:szCs w:val="28"/>
        </w:rPr>
        <w:t>i</w:t>
      </w:r>
      <w:r w:rsidR="0042342A" w:rsidRPr="00025E39">
        <w:rPr>
          <w:bCs/>
          <w:sz w:val="28"/>
          <w:szCs w:val="28"/>
        </w:rPr>
        <w:t>.</w:t>
      </w:r>
    </w:p>
    <w:p w14:paraId="4B7932EE" w14:textId="4CFE7229" w:rsidR="00E96B66" w:rsidRDefault="000F4C00" w:rsidP="00E96B66">
      <w:pPr>
        <w:spacing w:after="120"/>
        <w:jc w:val="both"/>
        <w:rPr>
          <w:bCs/>
          <w:sz w:val="28"/>
          <w:szCs w:val="28"/>
        </w:rPr>
      </w:pPr>
      <w:r>
        <w:rPr>
          <w:bCs/>
          <w:sz w:val="28"/>
          <w:szCs w:val="28"/>
        </w:rPr>
        <w:t>2</w:t>
      </w:r>
      <w:r w:rsidR="00AB68DF">
        <w:rPr>
          <w:bCs/>
          <w:sz w:val="28"/>
          <w:szCs w:val="28"/>
        </w:rPr>
        <w:t>2</w:t>
      </w:r>
      <w:r w:rsidR="00E96B66" w:rsidRPr="007A2C3C">
        <w:rPr>
          <w:bCs/>
          <w:sz w:val="28"/>
          <w:szCs w:val="28"/>
        </w:rPr>
        <w:t xml:space="preserve">. </w:t>
      </w:r>
      <w:r w:rsidR="00BC68A6">
        <w:rPr>
          <w:bCs/>
          <w:sz w:val="28"/>
          <w:szCs w:val="28"/>
        </w:rPr>
        <w:t xml:space="preserve">Šo noteikumu </w:t>
      </w:r>
      <w:r w:rsidR="00C4123A">
        <w:rPr>
          <w:sz w:val="28"/>
          <w:szCs w:val="28"/>
        </w:rPr>
        <w:t>1</w:t>
      </w:r>
      <w:r w:rsidR="00AB68DF">
        <w:rPr>
          <w:sz w:val="28"/>
          <w:szCs w:val="28"/>
        </w:rPr>
        <w:t>5</w:t>
      </w:r>
      <w:r w:rsidR="00CB1A05" w:rsidRPr="003C6628">
        <w:rPr>
          <w:sz w:val="28"/>
          <w:szCs w:val="28"/>
        </w:rPr>
        <w:t xml:space="preserve">.1. </w:t>
      </w:r>
      <w:r w:rsidR="00275CAB">
        <w:rPr>
          <w:sz w:val="28"/>
          <w:szCs w:val="28"/>
        </w:rPr>
        <w:t xml:space="preserve">un </w:t>
      </w:r>
      <w:r w:rsidR="00C4123A">
        <w:rPr>
          <w:sz w:val="28"/>
          <w:szCs w:val="28"/>
        </w:rPr>
        <w:t>1</w:t>
      </w:r>
      <w:r w:rsidR="00AB68DF">
        <w:rPr>
          <w:sz w:val="28"/>
          <w:szCs w:val="28"/>
        </w:rPr>
        <w:t>5</w:t>
      </w:r>
      <w:r w:rsidR="00275CAB">
        <w:rPr>
          <w:sz w:val="28"/>
          <w:szCs w:val="28"/>
        </w:rPr>
        <w:t>.2.</w:t>
      </w:r>
      <w:r w:rsidR="00E96B66" w:rsidRPr="00E96B66">
        <w:rPr>
          <w:bCs/>
          <w:sz w:val="28"/>
          <w:szCs w:val="28"/>
        </w:rPr>
        <w:t>apakšpunktā minētajā atbalstāmajā dar</w:t>
      </w:r>
      <w:r w:rsidR="00E96B66">
        <w:rPr>
          <w:bCs/>
          <w:sz w:val="28"/>
          <w:szCs w:val="28"/>
        </w:rPr>
        <w:t>bībā iesaista tos šo noteikumu 3</w:t>
      </w:r>
      <w:r w:rsidR="00E96B66" w:rsidRPr="00E96B66">
        <w:rPr>
          <w:bCs/>
          <w:sz w:val="28"/>
          <w:szCs w:val="28"/>
        </w:rPr>
        <w:t>.punktā minētos</w:t>
      </w:r>
      <w:r w:rsidR="001408A6">
        <w:rPr>
          <w:bCs/>
          <w:sz w:val="28"/>
          <w:szCs w:val="28"/>
        </w:rPr>
        <w:t xml:space="preserve"> </w:t>
      </w:r>
      <w:r w:rsidR="00E96B66" w:rsidRPr="00E96B66">
        <w:rPr>
          <w:bCs/>
          <w:sz w:val="28"/>
          <w:szCs w:val="28"/>
        </w:rPr>
        <w:t>bezdarbniekus, kuri nav iesaistīti apmācībā pie darba devēja atbilstoši normatīvajiem aktiem, kas nosaka kārtību, kādā īstenojama bezdarbnieku un darba meklētāju apmācība</w:t>
      </w:r>
      <w:r w:rsidR="004E377F">
        <w:rPr>
          <w:bCs/>
          <w:sz w:val="28"/>
          <w:szCs w:val="28"/>
        </w:rPr>
        <w:t>,</w:t>
      </w:r>
      <w:r w:rsidR="007D5B96">
        <w:rPr>
          <w:bCs/>
          <w:sz w:val="28"/>
          <w:szCs w:val="28"/>
        </w:rPr>
        <w:t xml:space="preserve"> un kuri nav iesaistīti aktīvajos nodarbinātības pasākumos</w:t>
      </w:r>
      <w:r w:rsidR="004E377F">
        <w:rPr>
          <w:bCs/>
          <w:sz w:val="28"/>
          <w:szCs w:val="28"/>
        </w:rPr>
        <w:t xml:space="preserve"> ar darba līgumu slēgšanu</w:t>
      </w:r>
      <w:r w:rsidR="00BB5B8C" w:rsidRPr="00BB5B8C">
        <w:rPr>
          <w:bCs/>
          <w:sz w:val="28"/>
          <w:szCs w:val="28"/>
        </w:rPr>
        <w:t>, izņemot gadījumus, ko nosaka normatīvie akti par aktīvo nodarbinātības pasākumu un preventīvo bezdarba samazināšanas pasākumu organizēšanas un finansēšanas kārtību un pasākumu īstenotāju izvēles principiem</w:t>
      </w:r>
      <w:r w:rsidR="0036108E">
        <w:rPr>
          <w:bCs/>
          <w:sz w:val="28"/>
          <w:szCs w:val="28"/>
        </w:rPr>
        <w:t>.</w:t>
      </w:r>
    </w:p>
    <w:p w14:paraId="0D361FEB" w14:textId="1FF0F7BF" w:rsidR="00E96B66" w:rsidRPr="00025E39" w:rsidRDefault="000F4C00" w:rsidP="00E96B66">
      <w:pPr>
        <w:spacing w:after="120"/>
        <w:jc w:val="both"/>
        <w:rPr>
          <w:bCs/>
          <w:sz w:val="28"/>
          <w:szCs w:val="28"/>
        </w:rPr>
      </w:pPr>
      <w:r>
        <w:rPr>
          <w:bCs/>
          <w:sz w:val="28"/>
          <w:szCs w:val="28"/>
        </w:rPr>
        <w:t>2</w:t>
      </w:r>
      <w:r w:rsidR="00AB68DF">
        <w:rPr>
          <w:bCs/>
          <w:sz w:val="28"/>
          <w:szCs w:val="28"/>
        </w:rPr>
        <w:t>3</w:t>
      </w:r>
      <w:r w:rsidR="00E96B66">
        <w:rPr>
          <w:bCs/>
          <w:sz w:val="28"/>
          <w:szCs w:val="28"/>
        </w:rPr>
        <w:t xml:space="preserve">. </w:t>
      </w:r>
      <w:r w:rsidR="0042342A" w:rsidRPr="0042342A">
        <w:rPr>
          <w:bCs/>
          <w:sz w:val="28"/>
          <w:szCs w:val="28"/>
        </w:rPr>
        <w:t xml:space="preserve">Nodrošinot subsidēto darba vietu šo noteikumu 3.punktā minētajiem </w:t>
      </w:r>
      <w:r w:rsidR="0042342A" w:rsidRPr="00025E39">
        <w:rPr>
          <w:bCs/>
          <w:sz w:val="28"/>
          <w:szCs w:val="28"/>
        </w:rPr>
        <w:t>bezdarbniekiem, finansējuma saņēmējs ievēro šādas prasības</w:t>
      </w:r>
      <w:r w:rsidR="00C54FA1" w:rsidRPr="00025E39">
        <w:rPr>
          <w:bCs/>
          <w:sz w:val="28"/>
          <w:szCs w:val="28"/>
        </w:rPr>
        <w:t>:</w:t>
      </w:r>
    </w:p>
    <w:p w14:paraId="1B8BC68C" w14:textId="5FE69D93" w:rsidR="00C54FA1" w:rsidRDefault="00FD0906" w:rsidP="00EA364D">
      <w:pPr>
        <w:spacing w:after="120"/>
        <w:ind w:left="113"/>
        <w:jc w:val="both"/>
        <w:rPr>
          <w:bCs/>
          <w:sz w:val="28"/>
          <w:szCs w:val="28"/>
        </w:rPr>
      </w:pPr>
      <w:r>
        <w:rPr>
          <w:bCs/>
          <w:sz w:val="28"/>
          <w:szCs w:val="28"/>
        </w:rPr>
        <w:t>2</w:t>
      </w:r>
      <w:r w:rsidR="00AB68DF">
        <w:rPr>
          <w:bCs/>
          <w:sz w:val="28"/>
          <w:szCs w:val="28"/>
        </w:rPr>
        <w:t>3</w:t>
      </w:r>
      <w:r w:rsidRPr="00025E39">
        <w:rPr>
          <w:bCs/>
          <w:sz w:val="28"/>
          <w:szCs w:val="28"/>
        </w:rPr>
        <w:t>.1. finansējuma saņēmējs ar darba devēju, kurš izvēlēts atbilstoši normatīvajos aktos par aktīvo nodarbinātības pasākumu un preventīvo bezdarba samazināšanas pasākumu organizēšanas un finansēšanas kārtību un pasākumu īstenotāju izvēles principiem, slēdz līgumu par pasākuma īstenošanu un finanšu atbalsta saņemšanu.</w:t>
      </w:r>
      <w:r w:rsidR="00C54FA1" w:rsidRPr="00025E39">
        <w:rPr>
          <w:bCs/>
          <w:sz w:val="28"/>
          <w:szCs w:val="28"/>
        </w:rPr>
        <w:t xml:space="preserve"> Saskaņā ar noslēgto līgumu darba devējs nodrošina:</w:t>
      </w:r>
    </w:p>
    <w:p w14:paraId="049C7D50" w14:textId="583B7A80" w:rsidR="00C54FA1" w:rsidRDefault="000F4C00" w:rsidP="00217D31">
      <w:pPr>
        <w:spacing w:after="120"/>
        <w:ind w:left="284"/>
        <w:jc w:val="both"/>
        <w:rPr>
          <w:bCs/>
          <w:sz w:val="28"/>
          <w:szCs w:val="28"/>
        </w:rPr>
      </w:pPr>
      <w:r>
        <w:rPr>
          <w:bCs/>
          <w:sz w:val="28"/>
          <w:szCs w:val="28"/>
        </w:rPr>
        <w:t>2</w:t>
      </w:r>
      <w:r w:rsidR="00AB68DF">
        <w:rPr>
          <w:bCs/>
          <w:sz w:val="28"/>
          <w:szCs w:val="28"/>
        </w:rPr>
        <w:t>3</w:t>
      </w:r>
      <w:r w:rsidR="00C54FA1">
        <w:rPr>
          <w:bCs/>
          <w:sz w:val="28"/>
          <w:szCs w:val="28"/>
        </w:rPr>
        <w:t xml:space="preserve">.1.1. </w:t>
      </w:r>
      <w:r w:rsidR="00C54FA1" w:rsidRPr="00C54FA1">
        <w:rPr>
          <w:bCs/>
          <w:sz w:val="28"/>
          <w:szCs w:val="28"/>
        </w:rPr>
        <w:t>darba tiesisko attiecību nodibināš</w:t>
      </w:r>
      <w:r w:rsidR="00255774">
        <w:rPr>
          <w:bCs/>
          <w:sz w:val="28"/>
          <w:szCs w:val="28"/>
        </w:rPr>
        <w:t xml:space="preserve">anu ar </w:t>
      </w:r>
      <w:r w:rsidR="00275CAB">
        <w:rPr>
          <w:bCs/>
          <w:sz w:val="28"/>
          <w:szCs w:val="28"/>
        </w:rPr>
        <w:t>šo noteikumu 3.</w:t>
      </w:r>
      <w:r w:rsidR="003A731F" w:rsidRPr="00173D4D">
        <w:rPr>
          <w:bCs/>
          <w:sz w:val="28"/>
          <w:szCs w:val="28"/>
        </w:rPr>
        <w:t>punktā minēt</w:t>
      </w:r>
      <w:r w:rsidR="00BA74BB">
        <w:rPr>
          <w:bCs/>
          <w:sz w:val="28"/>
          <w:szCs w:val="28"/>
        </w:rPr>
        <w:t>o</w:t>
      </w:r>
      <w:r w:rsidR="003A731F" w:rsidRPr="00173D4D">
        <w:rPr>
          <w:bCs/>
          <w:sz w:val="28"/>
          <w:szCs w:val="28"/>
        </w:rPr>
        <w:t xml:space="preserve"> bezdarbniek</w:t>
      </w:r>
      <w:r w:rsidR="00BA74BB">
        <w:rPr>
          <w:bCs/>
          <w:sz w:val="28"/>
          <w:szCs w:val="28"/>
        </w:rPr>
        <w:t>u</w:t>
      </w:r>
      <w:r w:rsidR="001E0B59">
        <w:rPr>
          <w:bCs/>
          <w:sz w:val="28"/>
          <w:szCs w:val="28"/>
        </w:rPr>
        <w:t>:</w:t>
      </w:r>
    </w:p>
    <w:p w14:paraId="055518A6" w14:textId="6EA5B6C6" w:rsidR="001E0B59" w:rsidRDefault="000F4C00" w:rsidP="000A16CC">
      <w:pPr>
        <w:spacing w:after="120"/>
        <w:ind w:left="284"/>
        <w:jc w:val="both"/>
        <w:rPr>
          <w:bCs/>
          <w:sz w:val="28"/>
          <w:szCs w:val="28"/>
        </w:rPr>
      </w:pPr>
      <w:r>
        <w:rPr>
          <w:bCs/>
          <w:sz w:val="28"/>
          <w:szCs w:val="28"/>
        </w:rPr>
        <w:t>2</w:t>
      </w:r>
      <w:r w:rsidR="00AB68DF">
        <w:rPr>
          <w:bCs/>
          <w:sz w:val="28"/>
          <w:szCs w:val="28"/>
        </w:rPr>
        <w:t>3</w:t>
      </w:r>
      <w:r w:rsidR="000A16CC">
        <w:rPr>
          <w:bCs/>
          <w:sz w:val="28"/>
          <w:szCs w:val="28"/>
        </w:rPr>
        <w:t xml:space="preserve">.1.1.1. </w:t>
      </w:r>
      <w:r w:rsidR="00FB68AA">
        <w:rPr>
          <w:bCs/>
          <w:sz w:val="28"/>
          <w:szCs w:val="28"/>
        </w:rPr>
        <w:t>līdz 12 mēnešiem</w:t>
      </w:r>
      <w:r w:rsidR="000A16CC" w:rsidRPr="000A16CC">
        <w:rPr>
          <w:bCs/>
          <w:sz w:val="28"/>
          <w:szCs w:val="28"/>
        </w:rPr>
        <w:t xml:space="preserve"> (nodarbinot šo noteikumu 3.</w:t>
      </w:r>
      <w:r w:rsidR="00560DDB">
        <w:rPr>
          <w:bCs/>
          <w:sz w:val="28"/>
          <w:szCs w:val="28"/>
        </w:rPr>
        <w:t>2</w:t>
      </w:r>
      <w:r w:rsidR="009C1A4F">
        <w:rPr>
          <w:bCs/>
          <w:sz w:val="28"/>
          <w:szCs w:val="28"/>
        </w:rPr>
        <w:t xml:space="preserve">., </w:t>
      </w:r>
      <w:r w:rsidR="00880135">
        <w:rPr>
          <w:bCs/>
          <w:sz w:val="28"/>
          <w:szCs w:val="28"/>
        </w:rPr>
        <w:t>vai 3.5.</w:t>
      </w:r>
      <w:r w:rsidR="000A16CC" w:rsidRPr="000A16CC">
        <w:rPr>
          <w:bCs/>
          <w:sz w:val="28"/>
          <w:szCs w:val="28"/>
        </w:rPr>
        <w:t>apakšpunktā minēto</w:t>
      </w:r>
      <w:r w:rsidR="00746FBC">
        <w:rPr>
          <w:bCs/>
          <w:sz w:val="28"/>
          <w:szCs w:val="28"/>
        </w:rPr>
        <w:t>s</w:t>
      </w:r>
      <w:r w:rsidR="000A16CC" w:rsidRPr="000A16CC">
        <w:rPr>
          <w:bCs/>
          <w:sz w:val="28"/>
          <w:szCs w:val="28"/>
        </w:rPr>
        <w:t xml:space="preserve"> bezdarbnieku</w:t>
      </w:r>
      <w:r w:rsidR="00746FBC">
        <w:rPr>
          <w:bCs/>
          <w:sz w:val="28"/>
          <w:szCs w:val="28"/>
        </w:rPr>
        <w:t>s</w:t>
      </w:r>
      <w:r w:rsidR="000A16CC" w:rsidRPr="000A16CC">
        <w:rPr>
          <w:bCs/>
          <w:sz w:val="28"/>
          <w:szCs w:val="28"/>
        </w:rPr>
        <w:t>)</w:t>
      </w:r>
      <w:r w:rsidR="001E0B59">
        <w:rPr>
          <w:bCs/>
          <w:sz w:val="28"/>
          <w:szCs w:val="28"/>
        </w:rPr>
        <w:t>;</w:t>
      </w:r>
      <w:r w:rsidR="000A16CC" w:rsidRPr="000A16CC">
        <w:rPr>
          <w:bCs/>
          <w:sz w:val="28"/>
          <w:szCs w:val="28"/>
        </w:rPr>
        <w:t xml:space="preserve"> </w:t>
      </w:r>
    </w:p>
    <w:p w14:paraId="06D149FD" w14:textId="3DC70F6D" w:rsidR="000A16CC" w:rsidRDefault="000F4C00" w:rsidP="00C16778">
      <w:pPr>
        <w:spacing w:after="120"/>
        <w:ind w:left="284"/>
        <w:jc w:val="both"/>
        <w:rPr>
          <w:bCs/>
          <w:sz w:val="28"/>
          <w:szCs w:val="28"/>
        </w:rPr>
      </w:pPr>
      <w:r>
        <w:rPr>
          <w:bCs/>
          <w:sz w:val="28"/>
          <w:szCs w:val="28"/>
        </w:rPr>
        <w:t>2</w:t>
      </w:r>
      <w:r w:rsidR="004F612D">
        <w:rPr>
          <w:bCs/>
          <w:sz w:val="28"/>
          <w:szCs w:val="28"/>
        </w:rPr>
        <w:t>3</w:t>
      </w:r>
      <w:r w:rsidR="001E0B59">
        <w:rPr>
          <w:bCs/>
          <w:sz w:val="28"/>
          <w:szCs w:val="28"/>
        </w:rPr>
        <w:t xml:space="preserve">.1.1.2. </w:t>
      </w:r>
      <w:r w:rsidR="00FB68AA">
        <w:rPr>
          <w:bCs/>
          <w:sz w:val="28"/>
          <w:szCs w:val="28"/>
        </w:rPr>
        <w:t>līdz 24 mēnešiem</w:t>
      </w:r>
      <w:r w:rsidR="00746FBC" w:rsidRPr="000A16CC">
        <w:rPr>
          <w:bCs/>
          <w:sz w:val="28"/>
          <w:szCs w:val="28"/>
        </w:rPr>
        <w:t xml:space="preserve"> </w:t>
      </w:r>
      <w:r w:rsidR="000A16CC" w:rsidRPr="000A16CC">
        <w:rPr>
          <w:bCs/>
          <w:sz w:val="28"/>
          <w:szCs w:val="28"/>
        </w:rPr>
        <w:t xml:space="preserve">(nodarbinot šo noteikumu </w:t>
      </w:r>
      <w:r w:rsidR="009C1A4F">
        <w:rPr>
          <w:bCs/>
          <w:sz w:val="28"/>
          <w:szCs w:val="28"/>
        </w:rPr>
        <w:t>3.</w:t>
      </w:r>
      <w:r w:rsidR="00560DDB">
        <w:rPr>
          <w:bCs/>
          <w:sz w:val="28"/>
          <w:szCs w:val="28"/>
        </w:rPr>
        <w:t>3</w:t>
      </w:r>
      <w:r w:rsidR="009C1A4F">
        <w:rPr>
          <w:bCs/>
          <w:sz w:val="28"/>
          <w:szCs w:val="28"/>
        </w:rPr>
        <w:t xml:space="preserve">. </w:t>
      </w:r>
      <w:r w:rsidR="00BA74BB">
        <w:rPr>
          <w:bCs/>
          <w:sz w:val="28"/>
          <w:szCs w:val="28"/>
        </w:rPr>
        <w:t>vai</w:t>
      </w:r>
      <w:r w:rsidR="009C1A4F">
        <w:rPr>
          <w:bCs/>
          <w:sz w:val="28"/>
          <w:szCs w:val="28"/>
        </w:rPr>
        <w:t xml:space="preserve"> 3.4.</w:t>
      </w:r>
      <w:r w:rsidR="000A16CC" w:rsidRPr="000A16CC">
        <w:rPr>
          <w:bCs/>
          <w:sz w:val="28"/>
          <w:szCs w:val="28"/>
        </w:rPr>
        <w:t>apakšpunktā minēto</w:t>
      </w:r>
      <w:r w:rsidR="00581659">
        <w:rPr>
          <w:bCs/>
          <w:sz w:val="28"/>
          <w:szCs w:val="28"/>
        </w:rPr>
        <w:t>s</w:t>
      </w:r>
      <w:r w:rsidR="000A16CC" w:rsidRPr="000A16CC">
        <w:rPr>
          <w:bCs/>
          <w:sz w:val="28"/>
          <w:szCs w:val="28"/>
        </w:rPr>
        <w:t xml:space="preserve"> bezdarbnieku</w:t>
      </w:r>
      <w:r w:rsidR="00581659">
        <w:rPr>
          <w:bCs/>
          <w:sz w:val="28"/>
          <w:szCs w:val="28"/>
        </w:rPr>
        <w:t>s</w:t>
      </w:r>
      <w:r w:rsidR="000A16CC" w:rsidRPr="000A16CC">
        <w:rPr>
          <w:bCs/>
          <w:sz w:val="28"/>
          <w:szCs w:val="28"/>
        </w:rPr>
        <w:t>)</w:t>
      </w:r>
      <w:r w:rsidR="001E0B59">
        <w:rPr>
          <w:bCs/>
          <w:sz w:val="28"/>
          <w:szCs w:val="28"/>
        </w:rPr>
        <w:t>;</w:t>
      </w:r>
    </w:p>
    <w:p w14:paraId="067AAA99" w14:textId="7411FD35" w:rsidR="00581659" w:rsidRDefault="000F4C00" w:rsidP="00581659">
      <w:pPr>
        <w:spacing w:after="120"/>
        <w:ind w:left="284"/>
        <w:jc w:val="both"/>
        <w:rPr>
          <w:bCs/>
          <w:sz w:val="28"/>
          <w:szCs w:val="28"/>
        </w:rPr>
      </w:pPr>
      <w:r>
        <w:rPr>
          <w:bCs/>
          <w:sz w:val="28"/>
          <w:szCs w:val="28"/>
        </w:rPr>
        <w:lastRenderedPageBreak/>
        <w:t>2</w:t>
      </w:r>
      <w:r w:rsidR="004F612D">
        <w:rPr>
          <w:bCs/>
          <w:sz w:val="28"/>
          <w:szCs w:val="28"/>
        </w:rPr>
        <w:t>3</w:t>
      </w:r>
      <w:r w:rsidR="00581659" w:rsidRPr="00581659">
        <w:rPr>
          <w:bCs/>
          <w:sz w:val="28"/>
          <w:szCs w:val="28"/>
        </w:rPr>
        <w:t>.1.1.</w:t>
      </w:r>
      <w:r w:rsidR="00581659">
        <w:rPr>
          <w:bCs/>
          <w:sz w:val="28"/>
          <w:szCs w:val="28"/>
        </w:rPr>
        <w:t>3</w:t>
      </w:r>
      <w:r w:rsidR="00581659" w:rsidRPr="00581659">
        <w:rPr>
          <w:bCs/>
          <w:sz w:val="28"/>
          <w:szCs w:val="28"/>
        </w:rPr>
        <w:t xml:space="preserve">. </w:t>
      </w:r>
      <w:r w:rsidR="009D06C7">
        <w:rPr>
          <w:bCs/>
          <w:sz w:val="28"/>
          <w:szCs w:val="28"/>
        </w:rPr>
        <w:t>līdz 36 mēnešiem</w:t>
      </w:r>
      <w:r w:rsidR="00581659" w:rsidRPr="00581659">
        <w:rPr>
          <w:bCs/>
          <w:sz w:val="28"/>
          <w:szCs w:val="28"/>
        </w:rPr>
        <w:t xml:space="preserve"> (nodarbinot šo noteikumu 3.1.</w:t>
      </w:r>
      <w:r w:rsidR="00581659">
        <w:rPr>
          <w:bCs/>
          <w:sz w:val="28"/>
          <w:szCs w:val="28"/>
        </w:rPr>
        <w:t xml:space="preserve"> </w:t>
      </w:r>
      <w:r w:rsidR="00581659" w:rsidRPr="00581659">
        <w:rPr>
          <w:bCs/>
          <w:sz w:val="28"/>
          <w:szCs w:val="28"/>
        </w:rPr>
        <w:t>apakšpunktā minēto</w:t>
      </w:r>
      <w:r w:rsidR="00581659">
        <w:rPr>
          <w:bCs/>
          <w:sz w:val="28"/>
          <w:szCs w:val="28"/>
        </w:rPr>
        <w:t>s</w:t>
      </w:r>
      <w:r w:rsidR="00581659" w:rsidRPr="00581659">
        <w:rPr>
          <w:bCs/>
          <w:sz w:val="28"/>
          <w:szCs w:val="28"/>
        </w:rPr>
        <w:t xml:space="preserve"> bezdarbnieku</w:t>
      </w:r>
      <w:r w:rsidR="00581659">
        <w:rPr>
          <w:bCs/>
          <w:sz w:val="28"/>
          <w:szCs w:val="28"/>
        </w:rPr>
        <w:t>s</w:t>
      </w:r>
      <w:r w:rsidR="00581659" w:rsidRPr="00581659">
        <w:rPr>
          <w:bCs/>
          <w:sz w:val="28"/>
          <w:szCs w:val="28"/>
        </w:rPr>
        <w:t>);</w:t>
      </w:r>
    </w:p>
    <w:p w14:paraId="38BEEDB1" w14:textId="3906FC15" w:rsidR="00173D4D" w:rsidRDefault="000F4C00" w:rsidP="00173D4D">
      <w:pPr>
        <w:spacing w:after="120"/>
        <w:ind w:left="284"/>
        <w:jc w:val="both"/>
        <w:rPr>
          <w:bCs/>
          <w:sz w:val="28"/>
          <w:szCs w:val="28"/>
        </w:rPr>
      </w:pPr>
      <w:r>
        <w:rPr>
          <w:bCs/>
          <w:sz w:val="28"/>
          <w:szCs w:val="28"/>
        </w:rPr>
        <w:t>2</w:t>
      </w:r>
      <w:r w:rsidR="004F612D">
        <w:rPr>
          <w:bCs/>
          <w:sz w:val="28"/>
          <w:szCs w:val="28"/>
        </w:rPr>
        <w:t>3</w:t>
      </w:r>
      <w:r w:rsidR="00C54FA1">
        <w:rPr>
          <w:bCs/>
          <w:sz w:val="28"/>
          <w:szCs w:val="28"/>
        </w:rPr>
        <w:t xml:space="preserve">.1.2. </w:t>
      </w:r>
      <w:r w:rsidR="00C54FA1" w:rsidRPr="00C54FA1">
        <w:rPr>
          <w:bCs/>
          <w:sz w:val="28"/>
          <w:szCs w:val="28"/>
        </w:rPr>
        <w:t xml:space="preserve">kvalificētu darba vadītāju, kurš </w:t>
      </w:r>
      <w:r w:rsidR="00E00592">
        <w:rPr>
          <w:bCs/>
          <w:sz w:val="28"/>
          <w:szCs w:val="28"/>
        </w:rPr>
        <w:t xml:space="preserve">subsidētajā darba veikšanas vietā </w:t>
      </w:r>
      <w:r w:rsidR="00C54FA1" w:rsidRPr="00C54FA1">
        <w:rPr>
          <w:bCs/>
          <w:sz w:val="28"/>
          <w:szCs w:val="28"/>
        </w:rPr>
        <w:t>p</w:t>
      </w:r>
      <w:r w:rsidR="00C54FA1">
        <w:rPr>
          <w:bCs/>
          <w:sz w:val="28"/>
          <w:szCs w:val="28"/>
        </w:rPr>
        <w:t>alīdz pasākumos iesaistītaj</w:t>
      </w:r>
      <w:r w:rsidR="00BA74BB">
        <w:rPr>
          <w:bCs/>
          <w:sz w:val="28"/>
          <w:szCs w:val="28"/>
        </w:rPr>
        <w:t>a</w:t>
      </w:r>
      <w:r w:rsidR="00C54FA1">
        <w:rPr>
          <w:bCs/>
          <w:sz w:val="28"/>
          <w:szCs w:val="28"/>
        </w:rPr>
        <w:t xml:space="preserve">m </w:t>
      </w:r>
      <w:r w:rsidR="00954435">
        <w:rPr>
          <w:bCs/>
          <w:sz w:val="28"/>
          <w:szCs w:val="28"/>
        </w:rPr>
        <w:t>bezdarbniek</w:t>
      </w:r>
      <w:r w:rsidR="00BA74BB">
        <w:rPr>
          <w:bCs/>
          <w:sz w:val="28"/>
          <w:szCs w:val="28"/>
        </w:rPr>
        <w:t>a</w:t>
      </w:r>
      <w:r w:rsidR="00954435">
        <w:rPr>
          <w:bCs/>
          <w:sz w:val="28"/>
          <w:szCs w:val="28"/>
        </w:rPr>
        <w:t>m</w:t>
      </w:r>
      <w:r w:rsidR="00C54FA1" w:rsidRPr="00C54FA1">
        <w:rPr>
          <w:bCs/>
          <w:sz w:val="28"/>
          <w:szCs w:val="28"/>
        </w:rPr>
        <w:t xml:space="preserve"> apgūt darbam nepieciešamās pamatprasmes un iemaņas. Par kvalificētu dar</w:t>
      </w:r>
      <w:r w:rsidR="005236AA">
        <w:rPr>
          <w:bCs/>
          <w:sz w:val="28"/>
          <w:szCs w:val="28"/>
        </w:rPr>
        <w:t>ba vadītāju uzskata personu, kura</w:t>
      </w:r>
      <w:r w:rsidR="00C54FA1" w:rsidRPr="00C54FA1">
        <w:rPr>
          <w:bCs/>
          <w:sz w:val="28"/>
          <w:szCs w:val="28"/>
        </w:rPr>
        <w:t xml:space="preserve"> ir ieguvusi izglītību vai ne mazāk kā divus gadus ilgu darba pier</w:t>
      </w:r>
      <w:r w:rsidR="00C54FA1">
        <w:rPr>
          <w:bCs/>
          <w:sz w:val="28"/>
          <w:szCs w:val="28"/>
        </w:rPr>
        <w:t xml:space="preserve">edzi profesijā, kurā nodarbina </w:t>
      </w:r>
      <w:r w:rsidR="00425FAE">
        <w:rPr>
          <w:bCs/>
          <w:sz w:val="28"/>
          <w:szCs w:val="28"/>
        </w:rPr>
        <w:t>bezdarbnieku</w:t>
      </w:r>
      <w:r w:rsidR="00BA74BB">
        <w:rPr>
          <w:bCs/>
          <w:sz w:val="28"/>
          <w:szCs w:val="28"/>
        </w:rPr>
        <w:t>,</w:t>
      </w:r>
      <w:r w:rsidR="0080664F">
        <w:rPr>
          <w:bCs/>
          <w:sz w:val="28"/>
          <w:szCs w:val="28"/>
        </w:rPr>
        <w:t xml:space="preserve"> vai </w:t>
      </w:r>
      <w:r w:rsidR="0080664F" w:rsidRPr="0080664F">
        <w:rPr>
          <w:bCs/>
          <w:sz w:val="28"/>
          <w:szCs w:val="28"/>
        </w:rPr>
        <w:t xml:space="preserve">kura ieguvusi </w:t>
      </w:r>
      <w:r w:rsidR="00BA74BB">
        <w:rPr>
          <w:bCs/>
          <w:sz w:val="28"/>
          <w:szCs w:val="28"/>
        </w:rPr>
        <w:t>sešu</w:t>
      </w:r>
      <w:r w:rsidR="0080664F" w:rsidRPr="0080664F">
        <w:rPr>
          <w:bCs/>
          <w:sz w:val="28"/>
          <w:szCs w:val="28"/>
        </w:rPr>
        <w:t xml:space="preserve"> mēnešu darba pieredzi profesijā, ja bezdarbnieku plānots nodarbināt mazkvalificētos darbos (vienkāršo profesiju darbi atbilstoši </w:t>
      </w:r>
      <w:r w:rsidR="00F7791E" w:rsidRPr="00F7791E">
        <w:rPr>
          <w:bCs/>
          <w:sz w:val="28"/>
          <w:szCs w:val="28"/>
        </w:rPr>
        <w:t xml:space="preserve">Latvijas Republikas </w:t>
      </w:r>
      <w:r w:rsidR="0080664F" w:rsidRPr="0080664F">
        <w:rPr>
          <w:bCs/>
          <w:sz w:val="28"/>
          <w:szCs w:val="28"/>
        </w:rPr>
        <w:t>Profesiju klasifikatora devītajai pamatgrupai)</w:t>
      </w:r>
      <w:r w:rsidR="00BB6D9D">
        <w:rPr>
          <w:bCs/>
          <w:sz w:val="28"/>
          <w:szCs w:val="28"/>
        </w:rPr>
        <w:t>.</w:t>
      </w:r>
      <w:r w:rsidR="0080664F" w:rsidRPr="0080664F">
        <w:rPr>
          <w:bCs/>
          <w:sz w:val="28"/>
          <w:szCs w:val="28"/>
        </w:rPr>
        <w:t xml:space="preserve"> </w:t>
      </w:r>
      <w:r w:rsidR="00F15499" w:rsidRPr="00F15499">
        <w:rPr>
          <w:bCs/>
          <w:sz w:val="28"/>
          <w:szCs w:val="28"/>
        </w:rPr>
        <w:t>Viens darba vadītājs darbu vada vienlaicīgi ne vairāk kā diviem bezdarbniekiem.</w:t>
      </w:r>
      <w:r w:rsidR="00F15499">
        <w:rPr>
          <w:bCs/>
          <w:sz w:val="28"/>
          <w:szCs w:val="28"/>
        </w:rPr>
        <w:t xml:space="preserve"> </w:t>
      </w:r>
      <w:r w:rsidR="0080664F" w:rsidRPr="0080664F">
        <w:rPr>
          <w:bCs/>
          <w:sz w:val="28"/>
          <w:szCs w:val="28"/>
        </w:rPr>
        <w:t>Kvalificētu darba vadītāju</w:t>
      </w:r>
      <w:r w:rsidR="003835DE">
        <w:rPr>
          <w:bCs/>
          <w:sz w:val="28"/>
          <w:szCs w:val="28"/>
        </w:rPr>
        <w:t xml:space="preserve"> nodrošina</w:t>
      </w:r>
      <w:r w:rsidR="0080664F" w:rsidRPr="0080664F">
        <w:rPr>
          <w:bCs/>
          <w:sz w:val="28"/>
          <w:szCs w:val="28"/>
        </w:rPr>
        <w:t>:</w:t>
      </w:r>
    </w:p>
    <w:p w14:paraId="40FA11F6" w14:textId="437B3ED1" w:rsidR="00B161C5" w:rsidRDefault="000F4C00" w:rsidP="00173D4D">
      <w:pPr>
        <w:spacing w:after="120"/>
        <w:ind w:left="284"/>
        <w:jc w:val="both"/>
        <w:rPr>
          <w:bCs/>
          <w:sz w:val="28"/>
          <w:szCs w:val="28"/>
        </w:rPr>
      </w:pPr>
      <w:r>
        <w:rPr>
          <w:bCs/>
          <w:sz w:val="28"/>
          <w:szCs w:val="28"/>
        </w:rPr>
        <w:t>2</w:t>
      </w:r>
      <w:r w:rsidR="004F612D">
        <w:rPr>
          <w:bCs/>
          <w:sz w:val="28"/>
          <w:szCs w:val="28"/>
        </w:rPr>
        <w:t>3</w:t>
      </w:r>
      <w:r w:rsidR="00E360D3">
        <w:rPr>
          <w:bCs/>
          <w:sz w:val="28"/>
          <w:szCs w:val="28"/>
        </w:rPr>
        <w:t>.1.</w:t>
      </w:r>
      <w:r w:rsidR="003A3EE3">
        <w:rPr>
          <w:bCs/>
          <w:sz w:val="28"/>
          <w:szCs w:val="28"/>
        </w:rPr>
        <w:t>2</w:t>
      </w:r>
      <w:r w:rsidR="00E360D3">
        <w:rPr>
          <w:bCs/>
          <w:sz w:val="28"/>
          <w:szCs w:val="28"/>
        </w:rPr>
        <w:t>.</w:t>
      </w:r>
      <w:r w:rsidR="003A3EE3">
        <w:rPr>
          <w:bCs/>
          <w:sz w:val="28"/>
          <w:szCs w:val="28"/>
        </w:rPr>
        <w:t>1</w:t>
      </w:r>
      <w:r w:rsidR="000A16CC">
        <w:rPr>
          <w:bCs/>
          <w:sz w:val="28"/>
          <w:szCs w:val="28"/>
        </w:rPr>
        <w:t xml:space="preserve"> pirmos </w:t>
      </w:r>
      <w:r w:rsidR="00B161C5">
        <w:rPr>
          <w:bCs/>
          <w:sz w:val="28"/>
          <w:szCs w:val="28"/>
        </w:rPr>
        <w:t>divus</w:t>
      </w:r>
      <w:r w:rsidR="000A16CC">
        <w:rPr>
          <w:bCs/>
          <w:sz w:val="28"/>
          <w:szCs w:val="28"/>
        </w:rPr>
        <w:t xml:space="preserve"> mēnešus</w:t>
      </w:r>
      <w:r w:rsidR="00F251CF" w:rsidRPr="00F251CF">
        <w:rPr>
          <w:bCs/>
          <w:sz w:val="28"/>
          <w:szCs w:val="28"/>
        </w:rPr>
        <w:t xml:space="preserve"> </w:t>
      </w:r>
      <w:r w:rsidR="004F1B37">
        <w:rPr>
          <w:bCs/>
          <w:sz w:val="28"/>
          <w:szCs w:val="28"/>
        </w:rPr>
        <w:t xml:space="preserve">no </w:t>
      </w:r>
      <w:r w:rsidR="00F251CF">
        <w:rPr>
          <w:bCs/>
          <w:sz w:val="28"/>
          <w:szCs w:val="28"/>
        </w:rPr>
        <w:t>iesaistes</w:t>
      </w:r>
      <w:r w:rsidR="00EE41B5">
        <w:rPr>
          <w:bCs/>
          <w:sz w:val="28"/>
          <w:szCs w:val="28"/>
        </w:rPr>
        <w:t xml:space="preserve"> brīža</w:t>
      </w:r>
      <w:r w:rsidR="00F251CF">
        <w:rPr>
          <w:bCs/>
          <w:sz w:val="28"/>
          <w:szCs w:val="28"/>
        </w:rPr>
        <w:t xml:space="preserve"> pasākumā</w:t>
      </w:r>
      <w:r w:rsidR="00B161C5">
        <w:rPr>
          <w:bCs/>
          <w:sz w:val="28"/>
          <w:szCs w:val="28"/>
        </w:rPr>
        <w:t xml:space="preserve">, ja </w:t>
      </w:r>
      <w:r w:rsidR="002B791D">
        <w:rPr>
          <w:bCs/>
          <w:sz w:val="28"/>
          <w:szCs w:val="28"/>
        </w:rPr>
        <w:t xml:space="preserve">bezdarbniekam </w:t>
      </w:r>
      <w:r w:rsidR="00B161C5">
        <w:rPr>
          <w:bCs/>
          <w:sz w:val="28"/>
          <w:szCs w:val="28"/>
        </w:rPr>
        <w:t>nav darba pieredze</w:t>
      </w:r>
      <w:r w:rsidR="002B791D">
        <w:rPr>
          <w:bCs/>
          <w:sz w:val="28"/>
          <w:szCs w:val="28"/>
        </w:rPr>
        <w:t>s</w:t>
      </w:r>
      <w:r w:rsidR="00B161C5">
        <w:rPr>
          <w:bCs/>
          <w:sz w:val="28"/>
          <w:szCs w:val="28"/>
        </w:rPr>
        <w:t xml:space="preserve"> un izglītības attiecīgajā profesijā</w:t>
      </w:r>
      <w:r w:rsidR="002B791D">
        <w:rPr>
          <w:bCs/>
          <w:sz w:val="28"/>
          <w:szCs w:val="28"/>
        </w:rPr>
        <w:t xml:space="preserve"> vai;</w:t>
      </w:r>
    </w:p>
    <w:p w14:paraId="5744B03C" w14:textId="42134A08" w:rsidR="00C54FA1" w:rsidRDefault="000F4C00" w:rsidP="00173D4D">
      <w:pPr>
        <w:spacing w:after="120"/>
        <w:ind w:left="284"/>
        <w:jc w:val="both"/>
        <w:rPr>
          <w:bCs/>
          <w:sz w:val="28"/>
          <w:szCs w:val="28"/>
        </w:rPr>
      </w:pPr>
      <w:r>
        <w:rPr>
          <w:bCs/>
          <w:sz w:val="28"/>
          <w:szCs w:val="28"/>
        </w:rPr>
        <w:t>2</w:t>
      </w:r>
      <w:r w:rsidR="004F612D">
        <w:rPr>
          <w:bCs/>
          <w:sz w:val="28"/>
          <w:szCs w:val="28"/>
        </w:rPr>
        <w:t>3</w:t>
      </w:r>
      <w:r w:rsidR="002B791D">
        <w:rPr>
          <w:bCs/>
          <w:sz w:val="28"/>
          <w:szCs w:val="28"/>
        </w:rPr>
        <w:t>.1.2.2.</w:t>
      </w:r>
      <w:r w:rsidR="0080664F">
        <w:rPr>
          <w:bCs/>
          <w:sz w:val="28"/>
          <w:szCs w:val="28"/>
        </w:rPr>
        <w:t xml:space="preserve"> </w:t>
      </w:r>
      <w:r w:rsidR="0080664F" w:rsidRPr="0080664F">
        <w:rPr>
          <w:bCs/>
          <w:sz w:val="28"/>
          <w:szCs w:val="28"/>
        </w:rPr>
        <w:t>vienu mēnesi no iesaistes brīža pasākumā,</w:t>
      </w:r>
      <w:r w:rsidR="002B791D">
        <w:rPr>
          <w:bCs/>
          <w:sz w:val="28"/>
          <w:szCs w:val="28"/>
        </w:rPr>
        <w:t xml:space="preserve"> ja bezdarbniekam ir darba pieredze un izglītība</w:t>
      </w:r>
      <w:r w:rsidR="002B791D" w:rsidRPr="002B791D">
        <w:rPr>
          <w:bCs/>
          <w:sz w:val="28"/>
          <w:szCs w:val="28"/>
        </w:rPr>
        <w:t xml:space="preserve"> </w:t>
      </w:r>
      <w:r w:rsidR="002B791D">
        <w:rPr>
          <w:bCs/>
          <w:sz w:val="28"/>
          <w:szCs w:val="28"/>
        </w:rPr>
        <w:t>attiecīgajā profesijā</w:t>
      </w:r>
      <w:r w:rsidR="0080664F" w:rsidRPr="0080664F">
        <w:rPr>
          <w:bCs/>
          <w:sz w:val="28"/>
          <w:szCs w:val="28"/>
        </w:rPr>
        <w:t xml:space="preserve"> </w:t>
      </w:r>
      <w:r w:rsidR="002B791D">
        <w:rPr>
          <w:bCs/>
          <w:sz w:val="28"/>
          <w:szCs w:val="28"/>
        </w:rPr>
        <w:t>vai</w:t>
      </w:r>
      <w:r w:rsidR="0080664F" w:rsidRPr="0080664F">
        <w:rPr>
          <w:bCs/>
          <w:sz w:val="28"/>
          <w:szCs w:val="28"/>
        </w:rPr>
        <w:t xml:space="preserve"> bezdarbnieku plānots nodarbināt mazkvalificētos darbos (vienkāršo profesiju darbi atbilstoši </w:t>
      </w:r>
      <w:r w:rsidR="00D32EF1" w:rsidRPr="00D32EF1">
        <w:rPr>
          <w:bCs/>
          <w:sz w:val="28"/>
          <w:szCs w:val="28"/>
        </w:rPr>
        <w:t xml:space="preserve">Latvijas Republikas </w:t>
      </w:r>
      <w:r w:rsidR="0080664F" w:rsidRPr="0080664F">
        <w:rPr>
          <w:bCs/>
          <w:sz w:val="28"/>
          <w:szCs w:val="28"/>
        </w:rPr>
        <w:t>Profesiju klasifikatora devītajai pamatgrupai)</w:t>
      </w:r>
      <w:r w:rsidR="0080664F">
        <w:rPr>
          <w:bCs/>
          <w:sz w:val="28"/>
          <w:szCs w:val="28"/>
        </w:rPr>
        <w:t>;</w:t>
      </w:r>
    </w:p>
    <w:p w14:paraId="39D23D2A" w14:textId="12A01072" w:rsidR="00454F80" w:rsidRDefault="00454F80" w:rsidP="007F530F">
      <w:pPr>
        <w:spacing w:after="120"/>
        <w:ind w:left="284"/>
        <w:jc w:val="both"/>
        <w:rPr>
          <w:bCs/>
          <w:sz w:val="28"/>
          <w:szCs w:val="28"/>
        </w:rPr>
      </w:pPr>
      <w:r w:rsidRPr="00F67722">
        <w:rPr>
          <w:bCs/>
          <w:sz w:val="28"/>
          <w:szCs w:val="28"/>
        </w:rPr>
        <w:t>2</w:t>
      </w:r>
      <w:r w:rsidR="00844141">
        <w:rPr>
          <w:bCs/>
          <w:sz w:val="28"/>
          <w:szCs w:val="28"/>
        </w:rPr>
        <w:t>3</w:t>
      </w:r>
      <w:r w:rsidRPr="00F67722">
        <w:rPr>
          <w:bCs/>
          <w:sz w:val="28"/>
          <w:szCs w:val="28"/>
        </w:rPr>
        <w:t>.1.3. šo noteikumu 2</w:t>
      </w:r>
      <w:r w:rsidR="00844141">
        <w:rPr>
          <w:bCs/>
          <w:sz w:val="28"/>
          <w:szCs w:val="28"/>
        </w:rPr>
        <w:t>3</w:t>
      </w:r>
      <w:r w:rsidRPr="00F67722">
        <w:rPr>
          <w:bCs/>
          <w:sz w:val="28"/>
          <w:szCs w:val="28"/>
        </w:rPr>
        <w:t xml:space="preserve">.1.2.apakšpunktā minētajos termiņos neieskaita </w:t>
      </w:r>
      <w:r w:rsidR="00A638C7" w:rsidRPr="00F67722">
        <w:rPr>
          <w:bCs/>
          <w:sz w:val="28"/>
          <w:szCs w:val="28"/>
        </w:rPr>
        <w:t>pārejošas darbnespējas laiku un citu laiku, kad bezdarbnieks nav veicis darbu attaisnojošu iemeslu dēļ;</w:t>
      </w:r>
    </w:p>
    <w:p w14:paraId="69079E04" w14:textId="66074907" w:rsidR="006203D6" w:rsidRDefault="000F4C00" w:rsidP="00AB3D44">
      <w:pPr>
        <w:spacing w:after="120"/>
        <w:ind w:left="113"/>
        <w:jc w:val="both"/>
        <w:rPr>
          <w:bCs/>
          <w:sz w:val="28"/>
          <w:szCs w:val="28"/>
        </w:rPr>
      </w:pPr>
      <w:r>
        <w:rPr>
          <w:bCs/>
          <w:sz w:val="28"/>
          <w:szCs w:val="28"/>
        </w:rPr>
        <w:t>2</w:t>
      </w:r>
      <w:r w:rsidR="00142CF1">
        <w:rPr>
          <w:bCs/>
          <w:sz w:val="28"/>
          <w:szCs w:val="28"/>
        </w:rPr>
        <w:t>3</w:t>
      </w:r>
      <w:r w:rsidR="006203D6">
        <w:rPr>
          <w:bCs/>
          <w:sz w:val="28"/>
          <w:szCs w:val="28"/>
        </w:rPr>
        <w:t>.2.</w:t>
      </w:r>
      <w:r w:rsidR="00AB3D44">
        <w:rPr>
          <w:bCs/>
          <w:sz w:val="28"/>
          <w:szCs w:val="28"/>
        </w:rPr>
        <w:t xml:space="preserve"> </w:t>
      </w:r>
      <w:r w:rsidR="004149CF" w:rsidRPr="004149CF">
        <w:rPr>
          <w:bCs/>
          <w:sz w:val="28"/>
          <w:szCs w:val="28"/>
        </w:rPr>
        <w:t xml:space="preserve">pirms šo noteikumu 3.1.apakšpunktā minētā bezdarbnieka pieņemšanas darbā darba devēja piedāvāto darbavietu izvērtē un nepieciešamos darbavietas pielāgojumus nosaka finansējuma saņēmēja izvēlēts </w:t>
      </w:r>
      <w:proofErr w:type="spellStart"/>
      <w:r w:rsidR="004149CF" w:rsidRPr="004149CF">
        <w:rPr>
          <w:bCs/>
          <w:sz w:val="28"/>
          <w:szCs w:val="28"/>
        </w:rPr>
        <w:t>ergoterapeits</w:t>
      </w:r>
      <w:proofErr w:type="spellEnd"/>
      <w:r w:rsidR="004149CF" w:rsidRPr="004149CF">
        <w:rPr>
          <w:bCs/>
          <w:sz w:val="28"/>
          <w:szCs w:val="28"/>
        </w:rPr>
        <w:t>;</w:t>
      </w:r>
    </w:p>
    <w:p w14:paraId="433F7DD4" w14:textId="75DD5E42" w:rsidR="006203D6" w:rsidRDefault="000F4C00" w:rsidP="00217D31">
      <w:pPr>
        <w:spacing w:after="120"/>
        <w:ind w:left="113"/>
        <w:jc w:val="both"/>
        <w:rPr>
          <w:bCs/>
          <w:sz w:val="28"/>
          <w:szCs w:val="28"/>
        </w:rPr>
      </w:pPr>
      <w:r>
        <w:rPr>
          <w:bCs/>
          <w:sz w:val="28"/>
          <w:szCs w:val="28"/>
        </w:rPr>
        <w:t>2</w:t>
      </w:r>
      <w:r w:rsidR="00142CF1">
        <w:rPr>
          <w:bCs/>
          <w:sz w:val="28"/>
          <w:szCs w:val="28"/>
        </w:rPr>
        <w:t>3</w:t>
      </w:r>
      <w:r w:rsidR="006203D6">
        <w:rPr>
          <w:bCs/>
          <w:sz w:val="28"/>
          <w:szCs w:val="28"/>
        </w:rPr>
        <w:t>.</w:t>
      </w:r>
      <w:r w:rsidR="00AB3D44">
        <w:rPr>
          <w:bCs/>
          <w:sz w:val="28"/>
          <w:szCs w:val="28"/>
        </w:rPr>
        <w:t>3</w:t>
      </w:r>
      <w:r w:rsidR="006203D6">
        <w:rPr>
          <w:bCs/>
          <w:sz w:val="28"/>
          <w:szCs w:val="28"/>
        </w:rPr>
        <w:t xml:space="preserve">. </w:t>
      </w:r>
      <w:proofErr w:type="spellStart"/>
      <w:r w:rsidR="006203D6" w:rsidRPr="006203D6">
        <w:rPr>
          <w:bCs/>
          <w:sz w:val="28"/>
          <w:szCs w:val="28"/>
        </w:rPr>
        <w:t>ergoterapeits</w:t>
      </w:r>
      <w:proofErr w:type="spellEnd"/>
      <w:r w:rsidR="006203D6" w:rsidRPr="006203D6">
        <w:rPr>
          <w:bCs/>
          <w:sz w:val="28"/>
          <w:szCs w:val="28"/>
        </w:rPr>
        <w:t xml:space="preserve"> pēc piedāvātās darba vie</w:t>
      </w:r>
      <w:r w:rsidR="0045772C">
        <w:rPr>
          <w:bCs/>
          <w:sz w:val="28"/>
          <w:szCs w:val="28"/>
        </w:rPr>
        <w:t xml:space="preserve">tas novērtēšanas </w:t>
      </w:r>
      <w:r w:rsidR="006203D6" w:rsidRPr="006203D6">
        <w:rPr>
          <w:bCs/>
          <w:sz w:val="28"/>
          <w:szCs w:val="28"/>
        </w:rPr>
        <w:t xml:space="preserve">finansējuma saņēmējam iesniedz rakstisku atzinumu par darba vietas atbilstību </w:t>
      </w:r>
      <w:r w:rsidR="004149CF">
        <w:rPr>
          <w:bCs/>
          <w:sz w:val="28"/>
          <w:szCs w:val="28"/>
        </w:rPr>
        <w:t>šo noteikumu 3.1.</w:t>
      </w:r>
      <w:r w:rsidR="00F251CF">
        <w:rPr>
          <w:bCs/>
          <w:sz w:val="28"/>
          <w:szCs w:val="28"/>
        </w:rPr>
        <w:t>apakšpunktā minēt</w:t>
      </w:r>
      <w:r w:rsidR="004149CF">
        <w:rPr>
          <w:bCs/>
          <w:sz w:val="28"/>
          <w:szCs w:val="28"/>
        </w:rPr>
        <w:t>ā</w:t>
      </w:r>
      <w:r w:rsidR="00F251CF">
        <w:rPr>
          <w:bCs/>
          <w:sz w:val="28"/>
          <w:szCs w:val="28"/>
        </w:rPr>
        <w:t xml:space="preserve"> bezdarbniek</w:t>
      </w:r>
      <w:r w:rsidR="004149CF">
        <w:rPr>
          <w:bCs/>
          <w:sz w:val="28"/>
          <w:szCs w:val="28"/>
        </w:rPr>
        <w:t>a nodarbināšanai un darba</w:t>
      </w:r>
      <w:r w:rsidR="006203D6" w:rsidRPr="006203D6">
        <w:rPr>
          <w:bCs/>
          <w:sz w:val="28"/>
          <w:szCs w:val="28"/>
        </w:rPr>
        <w:t xml:space="preserve">vietas pielāgošanai nepieciešamajiem tehniskajiem palīglīdzekļiem (aprīkojumu, tehniskajām sistēmām) atbilstoši </w:t>
      </w:r>
      <w:r w:rsidR="00F251CF">
        <w:rPr>
          <w:bCs/>
          <w:sz w:val="28"/>
          <w:szCs w:val="28"/>
        </w:rPr>
        <w:t>bezdarbniek</w:t>
      </w:r>
      <w:r w:rsidR="004149CF">
        <w:rPr>
          <w:bCs/>
          <w:sz w:val="28"/>
          <w:szCs w:val="28"/>
        </w:rPr>
        <w:t>a</w:t>
      </w:r>
      <w:r w:rsidR="006203D6" w:rsidRPr="006203D6">
        <w:rPr>
          <w:bCs/>
          <w:sz w:val="28"/>
          <w:szCs w:val="28"/>
        </w:rPr>
        <w:t xml:space="preserve"> funkcionālā traucējuma veidam, smaguma pakāpei un veicamajam darbam. Ja </w:t>
      </w:r>
      <w:proofErr w:type="spellStart"/>
      <w:r w:rsidR="006203D6" w:rsidRPr="006203D6">
        <w:rPr>
          <w:bCs/>
          <w:sz w:val="28"/>
          <w:szCs w:val="28"/>
        </w:rPr>
        <w:t>ergoterapeits</w:t>
      </w:r>
      <w:proofErr w:type="spellEnd"/>
      <w:r w:rsidR="006203D6" w:rsidRPr="006203D6">
        <w:rPr>
          <w:bCs/>
          <w:sz w:val="28"/>
          <w:szCs w:val="28"/>
        </w:rPr>
        <w:t xml:space="preserve"> atzinumā norāda, ka </w:t>
      </w:r>
      <w:r w:rsidR="00F35DA2">
        <w:rPr>
          <w:bCs/>
          <w:sz w:val="28"/>
          <w:szCs w:val="28"/>
        </w:rPr>
        <w:t xml:space="preserve">šo noteikumu </w:t>
      </w:r>
      <w:r w:rsidR="00F35DA2" w:rsidRPr="00F35DA2">
        <w:rPr>
          <w:bCs/>
          <w:sz w:val="28"/>
          <w:szCs w:val="28"/>
        </w:rPr>
        <w:t xml:space="preserve">3.1.apakšpunktā minētā </w:t>
      </w:r>
      <w:r w:rsidR="00F251CF">
        <w:rPr>
          <w:bCs/>
          <w:sz w:val="28"/>
          <w:szCs w:val="28"/>
        </w:rPr>
        <w:t>bezdarbniek</w:t>
      </w:r>
      <w:r w:rsidR="00A5462C">
        <w:rPr>
          <w:bCs/>
          <w:sz w:val="28"/>
          <w:szCs w:val="28"/>
        </w:rPr>
        <w:t>a</w:t>
      </w:r>
      <w:r w:rsidR="00F251CF" w:rsidRPr="006203D6">
        <w:rPr>
          <w:bCs/>
          <w:sz w:val="28"/>
          <w:szCs w:val="28"/>
        </w:rPr>
        <w:t xml:space="preserve"> </w:t>
      </w:r>
      <w:r w:rsidR="006203D6" w:rsidRPr="006203D6">
        <w:rPr>
          <w:bCs/>
          <w:sz w:val="28"/>
          <w:szCs w:val="28"/>
        </w:rPr>
        <w:t>nodarbināšana</w:t>
      </w:r>
      <w:r w:rsidR="00A5462C">
        <w:rPr>
          <w:bCs/>
          <w:sz w:val="28"/>
          <w:szCs w:val="28"/>
        </w:rPr>
        <w:t xml:space="preserve"> darba devēja piedāvātajā darba</w:t>
      </w:r>
      <w:r w:rsidR="006203D6" w:rsidRPr="006203D6">
        <w:rPr>
          <w:bCs/>
          <w:sz w:val="28"/>
          <w:szCs w:val="28"/>
        </w:rPr>
        <w:t xml:space="preserve">vietā nav iespējama, </w:t>
      </w:r>
      <w:r w:rsidR="00B407E6">
        <w:rPr>
          <w:bCs/>
          <w:sz w:val="28"/>
          <w:szCs w:val="28"/>
        </w:rPr>
        <w:t xml:space="preserve">tad </w:t>
      </w:r>
      <w:r w:rsidR="00E965ED">
        <w:rPr>
          <w:bCs/>
          <w:sz w:val="28"/>
          <w:szCs w:val="28"/>
        </w:rPr>
        <w:t xml:space="preserve">šo noteikumu 3.1.apakšpunktā minētais </w:t>
      </w:r>
      <w:r w:rsidR="00B407E6">
        <w:rPr>
          <w:bCs/>
          <w:sz w:val="28"/>
          <w:szCs w:val="28"/>
        </w:rPr>
        <w:t>bezdarbnieks</w:t>
      </w:r>
      <w:r w:rsidR="006203D6" w:rsidRPr="006203D6">
        <w:rPr>
          <w:bCs/>
          <w:sz w:val="28"/>
          <w:szCs w:val="28"/>
        </w:rPr>
        <w:t xml:space="preserve"> pie izvēlētā darba devēja netiek </w:t>
      </w:r>
      <w:r w:rsidR="00B407E6">
        <w:rPr>
          <w:bCs/>
          <w:sz w:val="28"/>
          <w:szCs w:val="28"/>
        </w:rPr>
        <w:t>nodarbināts</w:t>
      </w:r>
      <w:r w:rsidR="006203D6" w:rsidRPr="006203D6">
        <w:rPr>
          <w:bCs/>
          <w:sz w:val="28"/>
          <w:szCs w:val="28"/>
        </w:rPr>
        <w:t>;</w:t>
      </w:r>
    </w:p>
    <w:p w14:paraId="6897A6B1" w14:textId="738C0DF2" w:rsidR="006203D6" w:rsidRDefault="000F4C00" w:rsidP="00217D31">
      <w:pPr>
        <w:spacing w:after="120"/>
        <w:ind w:left="113"/>
        <w:jc w:val="both"/>
        <w:rPr>
          <w:bCs/>
          <w:sz w:val="28"/>
          <w:szCs w:val="28"/>
        </w:rPr>
      </w:pPr>
      <w:r>
        <w:rPr>
          <w:bCs/>
          <w:sz w:val="28"/>
          <w:szCs w:val="28"/>
        </w:rPr>
        <w:t>2</w:t>
      </w:r>
      <w:r w:rsidR="001B246E">
        <w:rPr>
          <w:bCs/>
          <w:sz w:val="28"/>
          <w:szCs w:val="28"/>
        </w:rPr>
        <w:t>3</w:t>
      </w:r>
      <w:r w:rsidR="006203D6">
        <w:rPr>
          <w:bCs/>
          <w:sz w:val="28"/>
          <w:szCs w:val="28"/>
        </w:rPr>
        <w:t>.</w:t>
      </w:r>
      <w:r w:rsidR="00AB3D44">
        <w:rPr>
          <w:bCs/>
          <w:sz w:val="28"/>
          <w:szCs w:val="28"/>
        </w:rPr>
        <w:t>4</w:t>
      </w:r>
      <w:r w:rsidR="006203D6">
        <w:rPr>
          <w:bCs/>
          <w:sz w:val="28"/>
          <w:szCs w:val="28"/>
        </w:rPr>
        <w:t xml:space="preserve">. </w:t>
      </w:r>
      <w:r w:rsidR="00A5462C">
        <w:rPr>
          <w:bCs/>
          <w:sz w:val="28"/>
          <w:szCs w:val="28"/>
        </w:rPr>
        <w:t>šo noteikumu 3.1.</w:t>
      </w:r>
      <w:r w:rsidR="00F251CF">
        <w:rPr>
          <w:bCs/>
          <w:sz w:val="28"/>
          <w:szCs w:val="28"/>
        </w:rPr>
        <w:t>apakšpunktā minēt</w:t>
      </w:r>
      <w:r w:rsidR="00A5462C">
        <w:rPr>
          <w:bCs/>
          <w:sz w:val="28"/>
          <w:szCs w:val="28"/>
        </w:rPr>
        <w:t>ā</w:t>
      </w:r>
      <w:r w:rsidR="00F251CF">
        <w:rPr>
          <w:bCs/>
          <w:sz w:val="28"/>
          <w:szCs w:val="28"/>
        </w:rPr>
        <w:t xml:space="preserve"> bezdarbniek</w:t>
      </w:r>
      <w:r w:rsidR="00A5462C">
        <w:rPr>
          <w:bCs/>
          <w:sz w:val="28"/>
          <w:szCs w:val="28"/>
        </w:rPr>
        <w:t>a</w:t>
      </w:r>
      <w:r w:rsidR="006203D6" w:rsidRPr="006203D6">
        <w:rPr>
          <w:bCs/>
          <w:sz w:val="28"/>
          <w:szCs w:val="28"/>
        </w:rPr>
        <w:t xml:space="preserve"> nodarbināšanai piedāvātās darba vietas pielāgošanas noteikumus nosaka finansējuma saņēmēja un darba devēja līgumā par pasākumu īstenošanu</w:t>
      </w:r>
      <w:r w:rsidR="006203D6">
        <w:rPr>
          <w:bCs/>
          <w:sz w:val="28"/>
          <w:szCs w:val="28"/>
        </w:rPr>
        <w:t>;</w:t>
      </w:r>
    </w:p>
    <w:p w14:paraId="2898F7A1" w14:textId="1CB56433" w:rsidR="00BA3F19" w:rsidRDefault="00F65B7C" w:rsidP="00217D31">
      <w:pPr>
        <w:spacing w:after="120"/>
        <w:ind w:left="113"/>
        <w:jc w:val="both"/>
        <w:rPr>
          <w:bCs/>
          <w:sz w:val="28"/>
          <w:szCs w:val="28"/>
        </w:rPr>
      </w:pPr>
      <w:r>
        <w:rPr>
          <w:bCs/>
          <w:sz w:val="28"/>
          <w:szCs w:val="28"/>
        </w:rPr>
        <w:t>2</w:t>
      </w:r>
      <w:r w:rsidR="001B246E">
        <w:rPr>
          <w:bCs/>
          <w:sz w:val="28"/>
          <w:szCs w:val="28"/>
        </w:rPr>
        <w:t>3</w:t>
      </w:r>
      <w:r w:rsidR="00177476">
        <w:rPr>
          <w:bCs/>
          <w:sz w:val="28"/>
          <w:szCs w:val="28"/>
        </w:rPr>
        <w:t>.</w:t>
      </w:r>
      <w:r w:rsidR="00AB3D44">
        <w:rPr>
          <w:bCs/>
          <w:sz w:val="28"/>
          <w:szCs w:val="28"/>
        </w:rPr>
        <w:t>5</w:t>
      </w:r>
      <w:r w:rsidR="00177476">
        <w:rPr>
          <w:bCs/>
          <w:sz w:val="28"/>
          <w:szCs w:val="28"/>
        </w:rPr>
        <w:t>. j</w:t>
      </w:r>
      <w:r w:rsidR="00BA3F19">
        <w:rPr>
          <w:bCs/>
          <w:sz w:val="28"/>
          <w:szCs w:val="28"/>
        </w:rPr>
        <w:t>a pasākuma īstenošanas laikā tiek sabojāts pielāgot</w:t>
      </w:r>
      <w:r w:rsidR="00A5462C">
        <w:rPr>
          <w:bCs/>
          <w:sz w:val="28"/>
          <w:szCs w:val="28"/>
        </w:rPr>
        <w:t>ās darba</w:t>
      </w:r>
      <w:r w:rsidR="00BA3F19">
        <w:rPr>
          <w:bCs/>
          <w:sz w:val="28"/>
          <w:szCs w:val="28"/>
        </w:rPr>
        <w:t>vietas aprīkojums, tā remonta vai atjaunošanas izmaksas sedz darba devējs</w:t>
      </w:r>
      <w:r w:rsidR="00B407E6">
        <w:rPr>
          <w:bCs/>
          <w:sz w:val="28"/>
          <w:szCs w:val="28"/>
        </w:rPr>
        <w:t xml:space="preserve"> un šīs izmaksas nav attiecināmas;</w:t>
      </w:r>
    </w:p>
    <w:p w14:paraId="2267F237" w14:textId="55F6737E" w:rsidR="00D07300" w:rsidRDefault="00F65B7C" w:rsidP="00EC578E">
      <w:pPr>
        <w:spacing w:after="120"/>
        <w:jc w:val="both"/>
        <w:rPr>
          <w:bCs/>
          <w:sz w:val="28"/>
          <w:szCs w:val="28"/>
        </w:rPr>
      </w:pPr>
      <w:r>
        <w:rPr>
          <w:bCs/>
          <w:sz w:val="28"/>
          <w:szCs w:val="28"/>
        </w:rPr>
        <w:lastRenderedPageBreak/>
        <w:t>2</w:t>
      </w:r>
      <w:r w:rsidR="00552FC6">
        <w:rPr>
          <w:bCs/>
          <w:sz w:val="28"/>
          <w:szCs w:val="28"/>
        </w:rPr>
        <w:t>4</w:t>
      </w:r>
      <w:r w:rsidR="00BC68A6" w:rsidRPr="0071386A">
        <w:rPr>
          <w:bCs/>
          <w:sz w:val="28"/>
          <w:szCs w:val="28"/>
        </w:rPr>
        <w:t xml:space="preserve">. </w:t>
      </w:r>
      <w:r w:rsidR="009121C2">
        <w:rPr>
          <w:bCs/>
          <w:sz w:val="28"/>
          <w:szCs w:val="28"/>
        </w:rPr>
        <w:t>F</w:t>
      </w:r>
      <w:r w:rsidR="001B4ECC" w:rsidRPr="0071386A">
        <w:rPr>
          <w:bCs/>
          <w:sz w:val="28"/>
          <w:szCs w:val="28"/>
        </w:rPr>
        <w:t>inansējuma saņēmējs</w:t>
      </w:r>
      <w:r w:rsidR="00B407E6">
        <w:rPr>
          <w:bCs/>
          <w:sz w:val="28"/>
          <w:szCs w:val="28"/>
        </w:rPr>
        <w:t>,</w:t>
      </w:r>
      <w:r w:rsidR="001B4ECC" w:rsidRPr="0071386A">
        <w:rPr>
          <w:bCs/>
          <w:sz w:val="28"/>
          <w:szCs w:val="28"/>
        </w:rPr>
        <w:t xml:space="preserve"> </w:t>
      </w:r>
      <w:r w:rsidR="00B407E6">
        <w:rPr>
          <w:bCs/>
          <w:sz w:val="28"/>
          <w:szCs w:val="28"/>
        </w:rPr>
        <w:t>organizējot</w:t>
      </w:r>
      <w:r w:rsidR="00177476" w:rsidRPr="0071386A">
        <w:rPr>
          <w:bCs/>
          <w:sz w:val="28"/>
          <w:szCs w:val="28"/>
        </w:rPr>
        <w:t xml:space="preserve"> a</w:t>
      </w:r>
      <w:r w:rsidR="004214DB">
        <w:rPr>
          <w:bCs/>
          <w:sz w:val="28"/>
          <w:szCs w:val="28"/>
        </w:rPr>
        <w:t>tbalsta personu</w:t>
      </w:r>
      <w:r w:rsidR="00177476" w:rsidRPr="0071386A">
        <w:rPr>
          <w:bCs/>
          <w:sz w:val="28"/>
          <w:szCs w:val="28"/>
        </w:rPr>
        <w:t xml:space="preserve"> </w:t>
      </w:r>
      <w:r w:rsidR="001408A6">
        <w:rPr>
          <w:bCs/>
          <w:sz w:val="28"/>
          <w:szCs w:val="28"/>
        </w:rPr>
        <w:t>pakalpojumu</w:t>
      </w:r>
      <w:r w:rsidR="00B407E6">
        <w:rPr>
          <w:bCs/>
          <w:sz w:val="28"/>
          <w:szCs w:val="28"/>
        </w:rPr>
        <w:t>,</w:t>
      </w:r>
      <w:r w:rsidR="001408A6">
        <w:rPr>
          <w:bCs/>
          <w:sz w:val="28"/>
          <w:szCs w:val="28"/>
        </w:rPr>
        <w:t xml:space="preserve"> </w:t>
      </w:r>
      <w:r w:rsidR="00280922" w:rsidRPr="0071386A">
        <w:rPr>
          <w:bCs/>
          <w:sz w:val="28"/>
          <w:szCs w:val="28"/>
        </w:rPr>
        <w:t xml:space="preserve">ievēro </w:t>
      </w:r>
      <w:r w:rsidR="001B4ECC" w:rsidRPr="0071386A">
        <w:rPr>
          <w:bCs/>
          <w:sz w:val="28"/>
          <w:szCs w:val="28"/>
        </w:rPr>
        <w:t>šādas prasības:</w:t>
      </w:r>
      <w:r w:rsidR="001B4ECC">
        <w:rPr>
          <w:sz w:val="22"/>
          <w:szCs w:val="22"/>
        </w:rPr>
        <w:t xml:space="preserve"> </w:t>
      </w:r>
    </w:p>
    <w:p w14:paraId="02014A38" w14:textId="6BD15BD0" w:rsidR="00137652" w:rsidRPr="00AD5576" w:rsidRDefault="00F65B7C" w:rsidP="00EC578E">
      <w:pPr>
        <w:spacing w:after="120"/>
        <w:ind w:left="113"/>
        <w:jc w:val="both"/>
        <w:rPr>
          <w:bCs/>
          <w:sz w:val="28"/>
          <w:szCs w:val="28"/>
        </w:rPr>
      </w:pPr>
      <w:r>
        <w:rPr>
          <w:bCs/>
          <w:color w:val="000000"/>
          <w:sz w:val="28"/>
          <w:szCs w:val="28"/>
        </w:rPr>
        <w:t>2</w:t>
      </w:r>
      <w:r w:rsidR="00552FC6">
        <w:rPr>
          <w:bCs/>
          <w:color w:val="000000"/>
          <w:sz w:val="28"/>
          <w:szCs w:val="28"/>
        </w:rPr>
        <w:t>4</w:t>
      </w:r>
      <w:r w:rsidR="00137652" w:rsidRPr="00AD5576">
        <w:rPr>
          <w:bCs/>
          <w:color w:val="000000"/>
          <w:sz w:val="28"/>
          <w:szCs w:val="28"/>
        </w:rPr>
        <w:t>.1</w:t>
      </w:r>
      <w:r w:rsidR="00172F8F">
        <w:rPr>
          <w:bCs/>
          <w:color w:val="000000"/>
          <w:sz w:val="28"/>
          <w:szCs w:val="28"/>
        </w:rPr>
        <w:t>.</w:t>
      </w:r>
      <w:r w:rsidR="00137652" w:rsidRPr="00AD5576">
        <w:rPr>
          <w:bCs/>
          <w:color w:val="000000"/>
          <w:sz w:val="28"/>
          <w:szCs w:val="28"/>
        </w:rPr>
        <w:t xml:space="preserve"> </w:t>
      </w:r>
      <w:r w:rsidR="00177476" w:rsidRPr="00AD5576">
        <w:rPr>
          <w:bCs/>
          <w:color w:val="000000"/>
          <w:sz w:val="28"/>
          <w:szCs w:val="28"/>
        </w:rPr>
        <w:t>l</w:t>
      </w:r>
      <w:r w:rsidR="00137652" w:rsidRPr="00AD5576">
        <w:rPr>
          <w:bCs/>
          <w:color w:val="000000"/>
          <w:sz w:val="28"/>
          <w:szCs w:val="28"/>
        </w:rPr>
        <w:t>ai nodrošinātu</w:t>
      </w:r>
      <w:r w:rsidR="00F324E7">
        <w:rPr>
          <w:bCs/>
          <w:color w:val="000000"/>
          <w:sz w:val="28"/>
          <w:szCs w:val="28"/>
        </w:rPr>
        <w:t xml:space="preserve"> </w:t>
      </w:r>
      <w:r w:rsidR="00200E8C">
        <w:rPr>
          <w:bCs/>
          <w:sz w:val="28"/>
          <w:szCs w:val="28"/>
        </w:rPr>
        <w:t>šo noteikumu 3.1.apakšpunktā minētaj</w:t>
      </w:r>
      <w:r w:rsidR="00A5462C">
        <w:rPr>
          <w:bCs/>
          <w:sz w:val="28"/>
          <w:szCs w:val="28"/>
        </w:rPr>
        <w:t>a</w:t>
      </w:r>
      <w:r w:rsidR="00200E8C">
        <w:rPr>
          <w:bCs/>
          <w:sz w:val="28"/>
          <w:szCs w:val="28"/>
        </w:rPr>
        <w:t>m bezdarbniek</w:t>
      </w:r>
      <w:r w:rsidR="00A5462C">
        <w:rPr>
          <w:bCs/>
          <w:sz w:val="28"/>
          <w:szCs w:val="28"/>
        </w:rPr>
        <w:t>a</w:t>
      </w:r>
      <w:r w:rsidR="00200E8C">
        <w:rPr>
          <w:bCs/>
          <w:sz w:val="28"/>
          <w:szCs w:val="28"/>
        </w:rPr>
        <w:t>m</w:t>
      </w:r>
      <w:r w:rsidR="00137652" w:rsidRPr="00AD5576">
        <w:rPr>
          <w:bCs/>
          <w:color w:val="000000"/>
          <w:sz w:val="28"/>
          <w:szCs w:val="28"/>
        </w:rPr>
        <w:t xml:space="preserve"> atbalsta personas</w:t>
      </w:r>
      <w:r w:rsidR="00BC3A09">
        <w:rPr>
          <w:bCs/>
          <w:color w:val="000000"/>
          <w:sz w:val="28"/>
          <w:szCs w:val="28"/>
        </w:rPr>
        <w:t xml:space="preserve"> </w:t>
      </w:r>
      <w:r w:rsidR="00051892">
        <w:rPr>
          <w:bCs/>
          <w:color w:val="000000"/>
          <w:sz w:val="28"/>
          <w:szCs w:val="28"/>
        </w:rPr>
        <w:t>pakalpojumu</w:t>
      </w:r>
      <w:r w:rsidR="003B572E">
        <w:rPr>
          <w:bCs/>
          <w:color w:val="000000"/>
          <w:sz w:val="28"/>
          <w:szCs w:val="28"/>
        </w:rPr>
        <w:t>,</w:t>
      </w:r>
      <w:r w:rsidR="00137652" w:rsidRPr="00AD5576">
        <w:rPr>
          <w:bCs/>
          <w:color w:val="000000"/>
          <w:sz w:val="28"/>
          <w:szCs w:val="28"/>
        </w:rPr>
        <w:t xml:space="preserve"> </w:t>
      </w:r>
      <w:r w:rsidR="009121C2">
        <w:rPr>
          <w:bCs/>
          <w:color w:val="000000"/>
          <w:sz w:val="28"/>
          <w:szCs w:val="28"/>
        </w:rPr>
        <w:t>finansējuma saņēmējs</w:t>
      </w:r>
      <w:r w:rsidR="00137652" w:rsidRPr="00AD5576">
        <w:rPr>
          <w:bCs/>
          <w:color w:val="000000"/>
          <w:sz w:val="28"/>
          <w:szCs w:val="28"/>
        </w:rPr>
        <w:t xml:space="preserve"> atbilstoši prasībām, kas noteiktas normatīvajos aktos par publiskajiem iepirkumiem, izvēlas pakalpojuma sniedzējus </w:t>
      </w:r>
      <w:r w:rsidR="005F4E8F" w:rsidRPr="00344FF1">
        <w:rPr>
          <w:sz w:val="28"/>
          <w:szCs w:val="28"/>
        </w:rPr>
        <w:t>–</w:t>
      </w:r>
      <w:r w:rsidR="00137652" w:rsidRPr="00AD5576">
        <w:rPr>
          <w:bCs/>
          <w:color w:val="000000"/>
          <w:sz w:val="28"/>
          <w:szCs w:val="28"/>
        </w:rPr>
        <w:t xml:space="preserve"> biedrības, nodibinājumus vai citas juridiskas vai fiziskas personas, kur</w:t>
      </w:r>
      <w:r w:rsidR="008E68D8">
        <w:rPr>
          <w:bCs/>
          <w:color w:val="000000"/>
          <w:sz w:val="28"/>
          <w:szCs w:val="28"/>
        </w:rPr>
        <w:t>u</w:t>
      </w:r>
      <w:r w:rsidR="00137652" w:rsidRPr="00AD5576">
        <w:rPr>
          <w:bCs/>
          <w:color w:val="000000"/>
          <w:sz w:val="28"/>
          <w:szCs w:val="28"/>
        </w:rPr>
        <w:t xml:space="preserve"> darbības mērķis ir saistīts ar atbalsta sniegšanu personām ar </w:t>
      </w:r>
      <w:r w:rsidR="008D2364">
        <w:rPr>
          <w:bCs/>
          <w:color w:val="000000"/>
          <w:sz w:val="28"/>
          <w:szCs w:val="28"/>
        </w:rPr>
        <w:t>invaliditāti</w:t>
      </w:r>
      <w:r w:rsidR="00177476" w:rsidRPr="00AD5576">
        <w:rPr>
          <w:bCs/>
          <w:color w:val="000000"/>
          <w:sz w:val="28"/>
          <w:szCs w:val="28"/>
        </w:rPr>
        <w:t>;</w:t>
      </w:r>
    </w:p>
    <w:p w14:paraId="5959E10F" w14:textId="2501E4B5" w:rsidR="008F21B2" w:rsidRDefault="00F65B7C" w:rsidP="00EC578E">
      <w:pPr>
        <w:spacing w:after="120"/>
        <w:ind w:left="113"/>
        <w:jc w:val="both"/>
        <w:rPr>
          <w:bCs/>
          <w:iCs/>
          <w:sz w:val="28"/>
          <w:szCs w:val="28"/>
        </w:rPr>
      </w:pPr>
      <w:r>
        <w:rPr>
          <w:bCs/>
          <w:sz w:val="28"/>
          <w:szCs w:val="28"/>
        </w:rPr>
        <w:t>2</w:t>
      </w:r>
      <w:r w:rsidR="00552FC6">
        <w:rPr>
          <w:bCs/>
          <w:sz w:val="28"/>
          <w:szCs w:val="28"/>
        </w:rPr>
        <w:t>4</w:t>
      </w:r>
      <w:r w:rsidR="001B4ECC" w:rsidRPr="00657A8C">
        <w:rPr>
          <w:bCs/>
          <w:sz w:val="28"/>
          <w:szCs w:val="28"/>
        </w:rPr>
        <w:t>.</w:t>
      </w:r>
      <w:r w:rsidR="00137652" w:rsidRPr="00657A8C">
        <w:rPr>
          <w:bCs/>
          <w:sz w:val="28"/>
          <w:szCs w:val="28"/>
        </w:rPr>
        <w:t>2</w:t>
      </w:r>
      <w:r w:rsidR="00172F8F">
        <w:rPr>
          <w:bCs/>
          <w:sz w:val="28"/>
          <w:szCs w:val="28"/>
        </w:rPr>
        <w:t>.</w:t>
      </w:r>
      <w:r w:rsidR="001B4ECC" w:rsidRPr="00657A8C">
        <w:rPr>
          <w:bCs/>
          <w:sz w:val="28"/>
          <w:szCs w:val="28"/>
        </w:rPr>
        <w:t xml:space="preserve"> </w:t>
      </w:r>
      <w:r w:rsidR="00CD2336" w:rsidRPr="00657A8C">
        <w:rPr>
          <w:iCs/>
          <w:sz w:val="28"/>
          <w:szCs w:val="28"/>
        </w:rPr>
        <w:t>a</w:t>
      </w:r>
      <w:r w:rsidR="001B4ECC" w:rsidRPr="00657A8C">
        <w:rPr>
          <w:iCs/>
          <w:sz w:val="28"/>
          <w:szCs w:val="28"/>
        </w:rPr>
        <w:t xml:space="preserve">tbalsta personas pakalpojumus var sniegt persona ar </w:t>
      </w:r>
      <w:r w:rsidR="001B4ECC" w:rsidRPr="00657A8C">
        <w:rPr>
          <w:bCs/>
          <w:iCs/>
          <w:sz w:val="28"/>
          <w:szCs w:val="28"/>
        </w:rPr>
        <w:t>izglītību veselības aprūpes, sociālās aprūpes vai sociālās rehabilitācijas jomā, sociālajā darbā</w:t>
      </w:r>
      <w:r w:rsidR="001F3DD9">
        <w:rPr>
          <w:bCs/>
          <w:iCs/>
          <w:sz w:val="28"/>
          <w:szCs w:val="28"/>
        </w:rPr>
        <w:t xml:space="preserve"> vai</w:t>
      </w:r>
      <w:r w:rsidR="00BC3A09" w:rsidRPr="00BC3A09">
        <w:rPr>
          <w:bCs/>
          <w:iCs/>
          <w:sz w:val="28"/>
          <w:szCs w:val="28"/>
        </w:rPr>
        <w:t xml:space="preserve"> </w:t>
      </w:r>
      <w:proofErr w:type="spellStart"/>
      <w:r w:rsidR="00BC3A09" w:rsidRPr="00BC3A09">
        <w:rPr>
          <w:bCs/>
          <w:iCs/>
          <w:sz w:val="28"/>
          <w:szCs w:val="28"/>
        </w:rPr>
        <w:t>karitatīvajā</w:t>
      </w:r>
      <w:proofErr w:type="spellEnd"/>
      <w:r w:rsidR="00BC3A09" w:rsidRPr="00BC3A09">
        <w:rPr>
          <w:bCs/>
          <w:iCs/>
          <w:sz w:val="28"/>
          <w:szCs w:val="28"/>
        </w:rPr>
        <w:t xml:space="preserve"> sociālajā darbā</w:t>
      </w:r>
      <w:r w:rsidR="00BC3A09">
        <w:rPr>
          <w:bCs/>
          <w:iCs/>
          <w:sz w:val="28"/>
          <w:szCs w:val="28"/>
        </w:rPr>
        <w:t xml:space="preserve">, </w:t>
      </w:r>
      <w:r w:rsidR="008F21B2">
        <w:rPr>
          <w:bCs/>
          <w:iCs/>
          <w:sz w:val="28"/>
          <w:szCs w:val="28"/>
        </w:rPr>
        <w:t>pedagoģijā, psiholoģijā</w:t>
      </w:r>
      <w:r w:rsidR="00172F8F">
        <w:rPr>
          <w:bCs/>
          <w:iCs/>
          <w:sz w:val="28"/>
          <w:szCs w:val="28"/>
        </w:rPr>
        <w:t>;</w:t>
      </w:r>
    </w:p>
    <w:p w14:paraId="4B4674A7" w14:textId="75FC4292" w:rsidR="00862ADD" w:rsidRPr="00657A8C" w:rsidRDefault="00F65B7C" w:rsidP="00EC578E">
      <w:pPr>
        <w:spacing w:after="120"/>
        <w:ind w:left="113"/>
        <w:jc w:val="both"/>
        <w:rPr>
          <w:bCs/>
          <w:sz w:val="28"/>
          <w:szCs w:val="28"/>
        </w:rPr>
      </w:pPr>
      <w:r>
        <w:rPr>
          <w:bCs/>
          <w:sz w:val="28"/>
          <w:szCs w:val="28"/>
        </w:rPr>
        <w:t>2</w:t>
      </w:r>
      <w:r w:rsidR="00552FC6">
        <w:rPr>
          <w:bCs/>
          <w:sz w:val="28"/>
          <w:szCs w:val="28"/>
        </w:rPr>
        <w:t>4</w:t>
      </w:r>
      <w:r w:rsidR="00862ADD" w:rsidRPr="00657A8C">
        <w:rPr>
          <w:bCs/>
          <w:sz w:val="28"/>
          <w:szCs w:val="28"/>
        </w:rPr>
        <w:t>.</w:t>
      </w:r>
      <w:r w:rsidR="00137652" w:rsidRPr="00657A8C">
        <w:rPr>
          <w:bCs/>
          <w:sz w:val="28"/>
          <w:szCs w:val="28"/>
        </w:rPr>
        <w:t>3</w:t>
      </w:r>
      <w:r w:rsidR="00172F8F">
        <w:rPr>
          <w:bCs/>
          <w:sz w:val="28"/>
          <w:szCs w:val="28"/>
        </w:rPr>
        <w:t>.</w:t>
      </w:r>
      <w:r w:rsidR="00862ADD" w:rsidRPr="00657A8C">
        <w:rPr>
          <w:bCs/>
          <w:sz w:val="28"/>
          <w:szCs w:val="28"/>
        </w:rPr>
        <w:t xml:space="preserve"> </w:t>
      </w:r>
      <w:r w:rsidR="00B40E42" w:rsidRPr="00657A8C">
        <w:rPr>
          <w:bCs/>
          <w:sz w:val="28"/>
          <w:szCs w:val="28"/>
        </w:rPr>
        <w:t>a</w:t>
      </w:r>
      <w:r w:rsidR="00862ADD" w:rsidRPr="00657A8C">
        <w:rPr>
          <w:bCs/>
          <w:sz w:val="28"/>
          <w:szCs w:val="28"/>
        </w:rPr>
        <w:t xml:space="preserve">tbalsta persona </w:t>
      </w:r>
      <w:r w:rsidR="00A5462C">
        <w:rPr>
          <w:bCs/>
          <w:sz w:val="28"/>
          <w:szCs w:val="28"/>
        </w:rPr>
        <w:t>šo noteikumu 3.1.</w:t>
      </w:r>
      <w:r w:rsidR="00A27784" w:rsidRPr="00A27784">
        <w:rPr>
          <w:bCs/>
          <w:sz w:val="28"/>
          <w:szCs w:val="28"/>
        </w:rPr>
        <w:t>apakšpunktā minētaj</w:t>
      </w:r>
      <w:r w:rsidR="00A5462C">
        <w:rPr>
          <w:bCs/>
          <w:sz w:val="28"/>
          <w:szCs w:val="28"/>
        </w:rPr>
        <w:t>a</w:t>
      </w:r>
      <w:r w:rsidR="00A27784" w:rsidRPr="00A27784">
        <w:rPr>
          <w:bCs/>
          <w:sz w:val="28"/>
          <w:szCs w:val="28"/>
        </w:rPr>
        <w:t>m bezdarbniek</w:t>
      </w:r>
      <w:r w:rsidR="00A5462C">
        <w:rPr>
          <w:bCs/>
          <w:sz w:val="28"/>
          <w:szCs w:val="28"/>
        </w:rPr>
        <w:t>a</w:t>
      </w:r>
      <w:r w:rsidR="00A27784" w:rsidRPr="00A27784">
        <w:rPr>
          <w:bCs/>
          <w:sz w:val="28"/>
          <w:szCs w:val="28"/>
        </w:rPr>
        <w:t>m</w:t>
      </w:r>
      <w:r w:rsidR="00820427" w:rsidRPr="00657A8C">
        <w:rPr>
          <w:bCs/>
          <w:sz w:val="28"/>
          <w:szCs w:val="28"/>
        </w:rPr>
        <w:t xml:space="preserve"> </w:t>
      </w:r>
      <w:r w:rsidR="00862ADD" w:rsidRPr="00657A8C">
        <w:rPr>
          <w:bCs/>
          <w:sz w:val="28"/>
          <w:szCs w:val="28"/>
        </w:rPr>
        <w:t>palīdz integrēties darba vietā (līdzdalība pārrunās ar darba devēju, atbalsta sniegšana darba vadītāja norādīto darba uzdevumu apguvē un izpildē, komunikācijas un saskarsmes veidošana ar darba devēju, darba vadītāju un darba kolēģiem, psiholoģiska un motivējoša atbalsta sniegšana ievērot darba kārtības noteikumus un darba pienākumus u.c.)</w:t>
      </w:r>
      <w:r w:rsidR="00B40E42" w:rsidRPr="00657A8C">
        <w:rPr>
          <w:bCs/>
          <w:sz w:val="28"/>
          <w:szCs w:val="28"/>
        </w:rPr>
        <w:t>;</w:t>
      </w:r>
    </w:p>
    <w:p w14:paraId="52AF6AF7" w14:textId="410E956A" w:rsidR="00862ADD" w:rsidRPr="00657A8C" w:rsidRDefault="00F65B7C" w:rsidP="00EC578E">
      <w:pPr>
        <w:spacing w:after="120"/>
        <w:ind w:left="113"/>
        <w:jc w:val="both"/>
        <w:rPr>
          <w:bCs/>
          <w:sz w:val="28"/>
          <w:szCs w:val="28"/>
        </w:rPr>
      </w:pPr>
      <w:r w:rsidRPr="00657A8C">
        <w:rPr>
          <w:bCs/>
          <w:sz w:val="28"/>
          <w:szCs w:val="28"/>
        </w:rPr>
        <w:t>2</w:t>
      </w:r>
      <w:r w:rsidR="00552FC6">
        <w:rPr>
          <w:bCs/>
          <w:sz w:val="28"/>
          <w:szCs w:val="28"/>
        </w:rPr>
        <w:t>4</w:t>
      </w:r>
      <w:r w:rsidR="00862ADD" w:rsidRPr="00657A8C">
        <w:rPr>
          <w:bCs/>
          <w:sz w:val="28"/>
          <w:szCs w:val="28"/>
        </w:rPr>
        <w:t>.</w:t>
      </w:r>
      <w:r w:rsidR="00137652" w:rsidRPr="00657A8C">
        <w:rPr>
          <w:bCs/>
          <w:sz w:val="28"/>
          <w:szCs w:val="28"/>
        </w:rPr>
        <w:t>4</w:t>
      </w:r>
      <w:r w:rsidR="00BA63C6">
        <w:rPr>
          <w:bCs/>
          <w:sz w:val="28"/>
          <w:szCs w:val="28"/>
        </w:rPr>
        <w:t>.</w:t>
      </w:r>
      <w:r w:rsidR="00862ADD" w:rsidRPr="00657A8C">
        <w:rPr>
          <w:bCs/>
          <w:sz w:val="28"/>
          <w:szCs w:val="28"/>
        </w:rPr>
        <w:t xml:space="preserve"> </w:t>
      </w:r>
      <w:r w:rsidR="00B40E42" w:rsidRPr="00657A8C">
        <w:rPr>
          <w:bCs/>
          <w:sz w:val="28"/>
          <w:szCs w:val="28"/>
        </w:rPr>
        <w:t>a</w:t>
      </w:r>
      <w:r w:rsidR="00862ADD" w:rsidRPr="00657A8C">
        <w:rPr>
          <w:bCs/>
          <w:sz w:val="28"/>
          <w:szCs w:val="28"/>
        </w:rPr>
        <w:t>tbalsta persona</w:t>
      </w:r>
      <w:r w:rsidR="00F575D4">
        <w:rPr>
          <w:bCs/>
          <w:sz w:val="28"/>
          <w:szCs w:val="28"/>
        </w:rPr>
        <w:t>s</w:t>
      </w:r>
      <w:r w:rsidR="00862ADD" w:rsidRPr="00657A8C">
        <w:rPr>
          <w:bCs/>
          <w:sz w:val="28"/>
          <w:szCs w:val="28"/>
        </w:rPr>
        <w:t xml:space="preserve"> pakalpojumu </w:t>
      </w:r>
      <w:r w:rsidR="00CE7AD1" w:rsidRPr="00CE7AD1">
        <w:rPr>
          <w:bCs/>
          <w:sz w:val="28"/>
          <w:szCs w:val="28"/>
        </w:rPr>
        <w:t>šo noteikumu 3.1.apakšpunktā minētaj</w:t>
      </w:r>
      <w:r w:rsidR="00A5462C">
        <w:rPr>
          <w:bCs/>
          <w:sz w:val="28"/>
          <w:szCs w:val="28"/>
        </w:rPr>
        <w:t>a</w:t>
      </w:r>
      <w:r w:rsidR="00CE7AD1" w:rsidRPr="00CE7AD1">
        <w:rPr>
          <w:bCs/>
          <w:sz w:val="28"/>
          <w:szCs w:val="28"/>
        </w:rPr>
        <w:t>m bezdarbniek</w:t>
      </w:r>
      <w:r w:rsidR="00A5462C">
        <w:rPr>
          <w:bCs/>
          <w:sz w:val="28"/>
          <w:szCs w:val="28"/>
        </w:rPr>
        <w:t>a</w:t>
      </w:r>
      <w:r w:rsidR="00CE7AD1" w:rsidRPr="00CE7AD1">
        <w:rPr>
          <w:bCs/>
          <w:sz w:val="28"/>
          <w:szCs w:val="28"/>
        </w:rPr>
        <w:t>m</w:t>
      </w:r>
      <w:r w:rsidR="00862ADD" w:rsidRPr="00657A8C">
        <w:rPr>
          <w:bCs/>
          <w:sz w:val="28"/>
          <w:szCs w:val="28"/>
        </w:rPr>
        <w:t xml:space="preserve"> sniedz 12 darba tiesisko attiecību mēnešus šādā apmērā: </w:t>
      </w:r>
    </w:p>
    <w:p w14:paraId="36140598" w14:textId="38E133CB" w:rsidR="00C460BA" w:rsidRDefault="00F65B7C" w:rsidP="00C460BA">
      <w:pPr>
        <w:spacing w:after="120"/>
        <w:ind w:left="284"/>
        <w:jc w:val="both"/>
        <w:rPr>
          <w:bCs/>
          <w:sz w:val="28"/>
          <w:szCs w:val="28"/>
        </w:rPr>
      </w:pPr>
      <w:r w:rsidRPr="00657A8C">
        <w:rPr>
          <w:bCs/>
          <w:sz w:val="28"/>
          <w:szCs w:val="28"/>
        </w:rPr>
        <w:t>2</w:t>
      </w:r>
      <w:r w:rsidR="00552FC6">
        <w:rPr>
          <w:bCs/>
          <w:sz w:val="28"/>
          <w:szCs w:val="28"/>
        </w:rPr>
        <w:t>4</w:t>
      </w:r>
      <w:r w:rsidR="00862ADD" w:rsidRPr="00657A8C">
        <w:rPr>
          <w:bCs/>
          <w:sz w:val="28"/>
          <w:szCs w:val="28"/>
        </w:rPr>
        <w:t>.</w:t>
      </w:r>
      <w:r w:rsidR="00177476" w:rsidRPr="00657A8C">
        <w:rPr>
          <w:bCs/>
          <w:sz w:val="28"/>
          <w:szCs w:val="28"/>
        </w:rPr>
        <w:t>4</w:t>
      </w:r>
      <w:r w:rsidR="00862ADD" w:rsidRPr="00657A8C">
        <w:rPr>
          <w:bCs/>
          <w:sz w:val="28"/>
          <w:szCs w:val="28"/>
        </w:rPr>
        <w:t>.1</w:t>
      </w:r>
      <w:r w:rsidR="00BA63C6">
        <w:rPr>
          <w:bCs/>
          <w:sz w:val="28"/>
          <w:szCs w:val="28"/>
        </w:rPr>
        <w:t>.</w:t>
      </w:r>
      <w:r w:rsidR="00862ADD" w:rsidRPr="00657A8C">
        <w:rPr>
          <w:bCs/>
          <w:sz w:val="28"/>
          <w:szCs w:val="28"/>
        </w:rPr>
        <w:t xml:space="preserve"> pirmajā darba tiesisko att</w:t>
      </w:r>
      <w:r w:rsidR="00A5462C">
        <w:rPr>
          <w:bCs/>
          <w:sz w:val="28"/>
          <w:szCs w:val="28"/>
        </w:rPr>
        <w:t xml:space="preserve">iecību nedēļā </w:t>
      </w:r>
      <w:r w:rsidR="00EA6497">
        <w:rPr>
          <w:bCs/>
          <w:sz w:val="28"/>
          <w:szCs w:val="28"/>
        </w:rPr>
        <w:t xml:space="preserve">– </w:t>
      </w:r>
      <w:r w:rsidR="00A5462C">
        <w:rPr>
          <w:bCs/>
          <w:sz w:val="28"/>
          <w:szCs w:val="28"/>
        </w:rPr>
        <w:t xml:space="preserve">katru </w:t>
      </w:r>
      <w:r w:rsidR="004C2DF1">
        <w:rPr>
          <w:bCs/>
          <w:sz w:val="28"/>
          <w:szCs w:val="28"/>
        </w:rPr>
        <w:t xml:space="preserve">bezdarbniekam noteikto </w:t>
      </w:r>
      <w:r w:rsidR="00A5462C">
        <w:rPr>
          <w:bCs/>
          <w:sz w:val="28"/>
          <w:szCs w:val="28"/>
        </w:rPr>
        <w:t>darba dienu</w:t>
      </w:r>
      <w:r w:rsidR="00862ADD" w:rsidRPr="00657A8C">
        <w:rPr>
          <w:bCs/>
          <w:sz w:val="28"/>
          <w:szCs w:val="28"/>
        </w:rPr>
        <w:t xml:space="preserve"> visu </w:t>
      </w:r>
      <w:r w:rsidR="004C2DF1">
        <w:rPr>
          <w:bCs/>
          <w:sz w:val="28"/>
          <w:szCs w:val="28"/>
        </w:rPr>
        <w:t xml:space="preserve">bezdarbniekam </w:t>
      </w:r>
      <w:r w:rsidR="00862ADD" w:rsidRPr="00657A8C">
        <w:rPr>
          <w:bCs/>
          <w:sz w:val="28"/>
          <w:szCs w:val="28"/>
        </w:rPr>
        <w:t>no</w:t>
      </w:r>
      <w:r w:rsidR="00A5462C">
        <w:rPr>
          <w:bCs/>
          <w:sz w:val="28"/>
          <w:szCs w:val="28"/>
        </w:rPr>
        <w:t>līgto</w:t>
      </w:r>
      <w:r w:rsidR="00862ADD" w:rsidRPr="00657A8C">
        <w:rPr>
          <w:bCs/>
          <w:sz w:val="28"/>
          <w:szCs w:val="28"/>
        </w:rPr>
        <w:t xml:space="preserve"> darba laiku;</w:t>
      </w:r>
    </w:p>
    <w:p w14:paraId="27B7D1C2" w14:textId="5DE7CFCB" w:rsidR="00C460BA" w:rsidRDefault="00F65B7C" w:rsidP="00C460BA">
      <w:pPr>
        <w:spacing w:after="120"/>
        <w:ind w:left="284"/>
        <w:jc w:val="both"/>
        <w:rPr>
          <w:bCs/>
          <w:sz w:val="28"/>
          <w:szCs w:val="28"/>
        </w:rPr>
      </w:pPr>
      <w:r w:rsidRPr="00C460BA">
        <w:rPr>
          <w:bCs/>
          <w:sz w:val="28"/>
          <w:szCs w:val="28"/>
        </w:rPr>
        <w:t>2</w:t>
      </w:r>
      <w:r w:rsidR="00552FC6">
        <w:rPr>
          <w:bCs/>
          <w:sz w:val="28"/>
          <w:szCs w:val="28"/>
        </w:rPr>
        <w:t>4</w:t>
      </w:r>
      <w:r w:rsidR="00C460BA" w:rsidRPr="00C460BA">
        <w:rPr>
          <w:bCs/>
          <w:sz w:val="28"/>
          <w:szCs w:val="28"/>
        </w:rPr>
        <w:t>.4.</w:t>
      </w:r>
      <w:r w:rsidR="00C460BA">
        <w:rPr>
          <w:bCs/>
          <w:sz w:val="28"/>
          <w:szCs w:val="28"/>
        </w:rPr>
        <w:t>2</w:t>
      </w:r>
      <w:r w:rsidR="00C460BA" w:rsidRPr="00C460BA">
        <w:rPr>
          <w:bCs/>
          <w:sz w:val="28"/>
          <w:szCs w:val="28"/>
        </w:rPr>
        <w:t xml:space="preserve">. no otrās līdz piektajai darba tiesisko attiecību nedēļai katru </w:t>
      </w:r>
      <w:r w:rsidR="004C2DF1" w:rsidRPr="004C2DF1">
        <w:rPr>
          <w:bCs/>
          <w:sz w:val="28"/>
          <w:szCs w:val="28"/>
        </w:rPr>
        <w:t xml:space="preserve">bezdarbniekam noteikto </w:t>
      </w:r>
      <w:r w:rsidR="00C460BA" w:rsidRPr="00C460BA">
        <w:rPr>
          <w:bCs/>
          <w:sz w:val="28"/>
          <w:szCs w:val="28"/>
        </w:rPr>
        <w:t xml:space="preserve">darba dienu, bet ne vairāk kā </w:t>
      </w:r>
      <w:r w:rsidR="00A5462C">
        <w:rPr>
          <w:bCs/>
          <w:sz w:val="28"/>
          <w:szCs w:val="28"/>
        </w:rPr>
        <w:t>trīs</w:t>
      </w:r>
      <w:r w:rsidR="00C460BA" w:rsidRPr="00C460BA">
        <w:rPr>
          <w:bCs/>
          <w:sz w:val="28"/>
          <w:szCs w:val="28"/>
        </w:rPr>
        <w:t xml:space="preserve"> stundas dienā;</w:t>
      </w:r>
    </w:p>
    <w:p w14:paraId="184DD9F7" w14:textId="37CDEE91" w:rsidR="00C460BA" w:rsidRDefault="00F65B7C" w:rsidP="00C460BA">
      <w:pPr>
        <w:spacing w:after="120"/>
        <w:ind w:left="284"/>
        <w:jc w:val="both"/>
        <w:rPr>
          <w:bCs/>
          <w:sz w:val="28"/>
          <w:szCs w:val="28"/>
        </w:rPr>
      </w:pPr>
      <w:r w:rsidRPr="00C460BA">
        <w:rPr>
          <w:bCs/>
          <w:sz w:val="28"/>
          <w:szCs w:val="28"/>
        </w:rPr>
        <w:t>2</w:t>
      </w:r>
      <w:r w:rsidR="00552FC6">
        <w:rPr>
          <w:bCs/>
          <w:sz w:val="28"/>
          <w:szCs w:val="28"/>
        </w:rPr>
        <w:t>4</w:t>
      </w:r>
      <w:r w:rsidR="00C460BA" w:rsidRPr="00C460BA">
        <w:rPr>
          <w:bCs/>
          <w:sz w:val="28"/>
          <w:szCs w:val="28"/>
        </w:rPr>
        <w:t>.4.3. no sestās līdz devītajai darba tiesisko attiecību nedēļai divas reizes nedēļā, bet ne vairāk kā vienu stundu katru pakalpojuma sniegšanas reizi</w:t>
      </w:r>
      <w:r w:rsidR="00760230">
        <w:rPr>
          <w:bCs/>
          <w:sz w:val="28"/>
          <w:szCs w:val="28"/>
        </w:rPr>
        <w:t xml:space="preserve"> bezdarbniekam noteiktajā darba dienā</w:t>
      </w:r>
      <w:r w:rsidR="00C460BA" w:rsidRPr="00C460BA">
        <w:rPr>
          <w:bCs/>
          <w:sz w:val="28"/>
          <w:szCs w:val="28"/>
        </w:rPr>
        <w:t>;</w:t>
      </w:r>
    </w:p>
    <w:p w14:paraId="5CEFD462" w14:textId="04561865" w:rsidR="00C460BA" w:rsidRDefault="00F65B7C" w:rsidP="00C460BA">
      <w:pPr>
        <w:spacing w:after="120"/>
        <w:ind w:left="284"/>
        <w:jc w:val="both"/>
        <w:rPr>
          <w:bCs/>
          <w:sz w:val="28"/>
          <w:szCs w:val="28"/>
        </w:rPr>
      </w:pPr>
      <w:r w:rsidRPr="00C460BA">
        <w:rPr>
          <w:bCs/>
          <w:sz w:val="28"/>
          <w:szCs w:val="28"/>
        </w:rPr>
        <w:t>2</w:t>
      </w:r>
      <w:r w:rsidR="00552FC6">
        <w:rPr>
          <w:bCs/>
          <w:sz w:val="28"/>
          <w:szCs w:val="28"/>
        </w:rPr>
        <w:t>4</w:t>
      </w:r>
      <w:r w:rsidR="00C460BA" w:rsidRPr="00C460BA">
        <w:rPr>
          <w:bCs/>
          <w:sz w:val="28"/>
          <w:szCs w:val="28"/>
        </w:rPr>
        <w:t xml:space="preserve">.4.4. </w:t>
      </w:r>
      <w:r w:rsidR="004C2DF1">
        <w:rPr>
          <w:bCs/>
          <w:sz w:val="28"/>
          <w:szCs w:val="28"/>
        </w:rPr>
        <w:t xml:space="preserve">no </w:t>
      </w:r>
      <w:r w:rsidR="00C460BA" w:rsidRPr="00C460BA">
        <w:rPr>
          <w:bCs/>
          <w:sz w:val="28"/>
          <w:szCs w:val="28"/>
        </w:rPr>
        <w:t xml:space="preserve">10. darba tiesisko attiecību nedēļas </w:t>
      </w:r>
      <w:r w:rsidR="004535CD">
        <w:rPr>
          <w:bCs/>
          <w:sz w:val="28"/>
          <w:szCs w:val="28"/>
        </w:rPr>
        <w:t xml:space="preserve">– </w:t>
      </w:r>
      <w:r w:rsidR="00C460BA" w:rsidRPr="00C460BA">
        <w:rPr>
          <w:bCs/>
          <w:sz w:val="28"/>
          <w:szCs w:val="28"/>
        </w:rPr>
        <w:t>vienu reizi nedēļā, bet ne vairāk kā vienu stundu katru pakalpojumu sniegšanas reizi</w:t>
      </w:r>
      <w:r w:rsidR="0002005E">
        <w:rPr>
          <w:bCs/>
          <w:sz w:val="28"/>
          <w:szCs w:val="28"/>
        </w:rPr>
        <w:t>;</w:t>
      </w:r>
    </w:p>
    <w:p w14:paraId="5D038B98" w14:textId="56F339E3" w:rsidR="000E4483" w:rsidRDefault="000E4483" w:rsidP="001148B9">
      <w:pPr>
        <w:spacing w:after="120"/>
        <w:ind w:left="113"/>
        <w:jc w:val="both"/>
        <w:rPr>
          <w:bCs/>
          <w:sz w:val="28"/>
          <w:szCs w:val="28"/>
        </w:rPr>
      </w:pPr>
      <w:r>
        <w:rPr>
          <w:bCs/>
          <w:sz w:val="28"/>
          <w:szCs w:val="28"/>
        </w:rPr>
        <w:t>2</w:t>
      </w:r>
      <w:r w:rsidR="00552FC6">
        <w:rPr>
          <w:bCs/>
          <w:sz w:val="28"/>
          <w:szCs w:val="28"/>
        </w:rPr>
        <w:t>4</w:t>
      </w:r>
      <w:r>
        <w:rPr>
          <w:bCs/>
          <w:sz w:val="28"/>
          <w:szCs w:val="28"/>
        </w:rPr>
        <w:t xml:space="preserve">.5. šo noteikumu </w:t>
      </w:r>
      <w:r w:rsidRPr="000E4483">
        <w:rPr>
          <w:bCs/>
          <w:sz w:val="28"/>
          <w:szCs w:val="28"/>
        </w:rPr>
        <w:t>2</w:t>
      </w:r>
      <w:r w:rsidR="00552FC6">
        <w:rPr>
          <w:bCs/>
          <w:sz w:val="28"/>
          <w:szCs w:val="28"/>
        </w:rPr>
        <w:t>4</w:t>
      </w:r>
      <w:r w:rsidRPr="000E4483">
        <w:rPr>
          <w:bCs/>
          <w:sz w:val="28"/>
          <w:szCs w:val="28"/>
        </w:rPr>
        <w:t>.4. apakšpunktā minētajos termiņos neieskaita pārejošas darbnespējas laiku un citu laiku, kad bezdarbnieks nav veicis darbu attaisnojošu iemeslu dēļ</w:t>
      </w:r>
      <w:r>
        <w:rPr>
          <w:bCs/>
          <w:sz w:val="28"/>
          <w:szCs w:val="28"/>
        </w:rPr>
        <w:t>;</w:t>
      </w:r>
    </w:p>
    <w:p w14:paraId="07B1E204" w14:textId="2E2FD91F" w:rsidR="00B773C4" w:rsidRPr="00C460BA" w:rsidRDefault="00F65B7C" w:rsidP="00C460BA">
      <w:pPr>
        <w:spacing w:after="120"/>
        <w:ind w:left="113"/>
        <w:jc w:val="both"/>
        <w:rPr>
          <w:bCs/>
          <w:sz w:val="28"/>
          <w:szCs w:val="28"/>
        </w:rPr>
      </w:pPr>
      <w:r w:rsidRPr="00AF6693">
        <w:rPr>
          <w:sz w:val="28"/>
          <w:szCs w:val="28"/>
        </w:rPr>
        <w:t>2</w:t>
      </w:r>
      <w:r w:rsidR="00552FC6">
        <w:rPr>
          <w:sz w:val="28"/>
          <w:szCs w:val="28"/>
        </w:rPr>
        <w:t>4</w:t>
      </w:r>
      <w:r w:rsidR="005D7ADC" w:rsidRPr="00AF6693">
        <w:rPr>
          <w:sz w:val="28"/>
          <w:szCs w:val="28"/>
        </w:rPr>
        <w:t>.</w:t>
      </w:r>
      <w:r w:rsidR="000E4483">
        <w:rPr>
          <w:sz w:val="28"/>
          <w:szCs w:val="28"/>
        </w:rPr>
        <w:t>6</w:t>
      </w:r>
      <w:r w:rsidR="00C82119">
        <w:rPr>
          <w:sz w:val="28"/>
          <w:szCs w:val="28"/>
        </w:rPr>
        <w:t>.</w:t>
      </w:r>
      <w:r w:rsidR="005D7ADC" w:rsidRPr="00AF6693">
        <w:rPr>
          <w:sz w:val="28"/>
          <w:szCs w:val="28"/>
        </w:rPr>
        <w:t xml:space="preserve"> </w:t>
      </w:r>
      <w:r w:rsidR="00AF6693" w:rsidRPr="00AF6693">
        <w:rPr>
          <w:sz w:val="28"/>
          <w:szCs w:val="28"/>
        </w:rPr>
        <w:t>p</w:t>
      </w:r>
      <w:r w:rsidR="005D7ADC" w:rsidRPr="00AF6693">
        <w:rPr>
          <w:sz w:val="28"/>
          <w:szCs w:val="28"/>
        </w:rPr>
        <w:t xml:space="preserve">ēc 12 mēnešu perioda, bet ne ilgāk kā līdz </w:t>
      </w:r>
      <w:r w:rsidR="008702A1">
        <w:rPr>
          <w:sz w:val="28"/>
          <w:szCs w:val="28"/>
        </w:rPr>
        <w:t>darba l</w:t>
      </w:r>
      <w:r w:rsidR="003A6007">
        <w:rPr>
          <w:sz w:val="28"/>
          <w:szCs w:val="28"/>
        </w:rPr>
        <w:t>īguma</w:t>
      </w:r>
      <w:r w:rsidR="008702A1" w:rsidRPr="00AF6693">
        <w:rPr>
          <w:sz w:val="28"/>
          <w:szCs w:val="28"/>
        </w:rPr>
        <w:t xml:space="preserve"> </w:t>
      </w:r>
      <w:r w:rsidR="005D7ADC" w:rsidRPr="00AF6693">
        <w:rPr>
          <w:sz w:val="28"/>
          <w:szCs w:val="28"/>
        </w:rPr>
        <w:t xml:space="preserve">beigu termiņam, darba devējam un </w:t>
      </w:r>
      <w:r w:rsidR="00A5462C">
        <w:rPr>
          <w:bCs/>
          <w:sz w:val="28"/>
          <w:szCs w:val="28"/>
        </w:rPr>
        <w:t>šo noteikumu 3.1.</w:t>
      </w:r>
      <w:r w:rsidR="0077531A" w:rsidRPr="0077531A">
        <w:rPr>
          <w:bCs/>
          <w:sz w:val="28"/>
          <w:szCs w:val="28"/>
        </w:rPr>
        <w:t>apakšpunktā minētaj</w:t>
      </w:r>
      <w:r w:rsidR="00A5462C">
        <w:rPr>
          <w:bCs/>
          <w:sz w:val="28"/>
          <w:szCs w:val="28"/>
        </w:rPr>
        <w:t>a</w:t>
      </w:r>
      <w:r w:rsidR="0077531A" w:rsidRPr="0077531A">
        <w:rPr>
          <w:bCs/>
          <w:sz w:val="28"/>
          <w:szCs w:val="28"/>
        </w:rPr>
        <w:t>m bezdarbniek</w:t>
      </w:r>
      <w:r w:rsidR="00A5462C">
        <w:rPr>
          <w:bCs/>
          <w:sz w:val="28"/>
          <w:szCs w:val="28"/>
        </w:rPr>
        <w:t>a</w:t>
      </w:r>
      <w:r w:rsidR="0077531A" w:rsidRPr="0077531A">
        <w:rPr>
          <w:bCs/>
          <w:sz w:val="28"/>
          <w:szCs w:val="28"/>
        </w:rPr>
        <w:t>m</w:t>
      </w:r>
      <w:r w:rsidR="00051892">
        <w:rPr>
          <w:bCs/>
          <w:sz w:val="28"/>
          <w:szCs w:val="28"/>
        </w:rPr>
        <w:t>,</w:t>
      </w:r>
      <w:r w:rsidR="00426B56" w:rsidRPr="00426B56">
        <w:rPr>
          <w:bCs/>
          <w:sz w:val="28"/>
          <w:szCs w:val="28"/>
        </w:rPr>
        <w:t xml:space="preserve"> </w:t>
      </w:r>
      <w:r w:rsidR="005D7ADC" w:rsidRPr="00AF6693">
        <w:rPr>
          <w:sz w:val="28"/>
          <w:szCs w:val="28"/>
        </w:rPr>
        <w:t xml:space="preserve">ja tas nepieciešams, ir tiesības vērsties pie šo noteikumu </w:t>
      </w:r>
      <w:r w:rsidR="003E3935" w:rsidRPr="00AF6693">
        <w:rPr>
          <w:sz w:val="28"/>
          <w:szCs w:val="28"/>
        </w:rPr>
        <w:t>2</w:t>
      </w:r>
      <w:r w:rsidR="00552FC6">
        <w:rPr>
          <w:sz w:val="28"/>
          <w:szCs w:val="28"/>
        </w:rPr>
        <w:t>4</w:t>
      </w:r>
      <w:r w:rsidR="00137652" w:rsidRPr="00AF6693">
        <w:rPr>
          <w:sz w:val="28"/>
          <w:szCs w:val="28"/>
        </w:rPr>
        <w:t>.1</w:t>
      </w:r>
      <w:r w:rsidR="008E68D8">
        <w:rPr>
          <w:sz w:val="28"/>
          <w:szCs w:val="28"/>
        </w:rPr>
        <w:t>.</w:t>
      </w:r>
      <w:r w:rsidR="00905085">
        <w:rPr>
          <w:sz w:val="28"/>
          <w:szCs w:val="28"/>
        </w:rPr>
        <w:t>apakš</w:t>
      </w:r>
      <w:r w:rsidR="005D7ADC" w:rsidRPr="00AF6693">
        <w:rPr>
          <w:sz w:val="28"/>
          <w:szCs w:val="28"/>
        </w:rPr>
        <w:t>punktā minētā pakalpojumu sniedzēja, lai konsultāciju veidā saņemtu nepieciešamo atbalstu darba tiesisko attiecību veiksmīgai turpināšanai.</w:t>
      </w:r>
    </w:p>
    <w:p w14:paraId="49D9D296" w14:textId="0437DBB6" w:rsidR="00A36183" w:rsidRDefault="003E3935" w:rsidP="00B773C4">
      <w:pPr>
        <w:spacing w:after="120"/>
        <w:jc w:val="both"/>
        <w:rPr>
          <w:bCs/>
          <w:sz w:val="28"/>
          <w:szCs w:val="28"/>
        </w:rPr>
      </w:pPr>
      <w:r>
        <w:rPr>
          <w:bCs/>
          <w:sz w:val="28"/>
          <w:szCs w:val="28"/>
        </w:rPr>
        <w:lastRenderedPageBreak/>
        <w:t>2</w:t>
      </w:r>
      <w:r w:rsidR="00552FC6">
        <w:rPr>
          <w:bCs/>
          <w:sz w:val="28"/>
          <w:szCs w:val="28"/>
        </w:rPr>
        <w:t>5</w:t>
      </w:r>
      <w:r w:rsidR="00A36183">
        <w:rPr>
          <w:bCs/>
          <w:sz w:val="28"/>
          <w:szCs w:val="28"/>
        </w:rPr>
        <w:t>.</w:t>
      </w:r>
      <w:r w:rsidR="00BC68A6">
        <w:rPr>
          <w:bCs/>
          <w:sz w:val="28"/>
          <w:szCs w:val="28"/>
        </w:rPr>
        <w:t xml:space="preserve"> Ja darba devējs </w:t>
      </w:r>
      <w:r w:rsidR="002727C0">
        <w:rPr>
          <w:bCs/>
          <w:sz w:val="28"/>
          <w:szCs w:val="28"/>
        </w:rPr>
        <w:t>pasākum</w:t>
      </w:r>
      <w:r w:rsidR="00FC3564">
        <w:rPr>
          <w:bCs/>
          <w:sz w:val="28"/>
          <w:szCs w:val="28"/>
        </w:rPr>
        <w:t>ā</w:t>
      </w:r>
      <w:r w:rsidR="002727C0">
        <w:rPr>
          <w:bCs/>
          <w:sz w:val="28"/>
          <w:szCs w:val="28"/>
        </w:rPr>
        <w:t xml:space="preserve"> iesaista </w:t>
      </w:r>
      <w:r w:rsidR="008E44D8" w:rsidRPr="008E44D8">
        <w:rPr>
          <w:bCs/>
          <w:sz w:val="28"/>
          <w:szCs w:val="28"/>
        </w:rPr>
        <w:t>šo notei</w:t>
      </w:r>
      <w:r w:rsidR="00275CAB">
        <w:rPr>
          <w:bCs/>
          <w:sz w:val="28"/>
          <w:szCs w:val="28"/>
        </w:rPr>
        <w:t>kumu 3.</w:t>
      </w:r>
      <w:r w:rsidR="008E44D8" w:rsidRPr="008E44D8">
        <w:rPr>
          <w:bCs/>
          <w:sz w:val="28"/>
          <w:szCs w:val="28"/>
        </w:rPr>
        <w:t>punktā minēt</w:t>
      </w:r>
      <w:r w:rsidR="008E44D8">
        <w:rPr>
          <w:bCs/>
          <w:sz w:val="28"/>
          <w:szCs w:val="28"/>
        </w:rPr>
        <w:t>os</w:t>
      </w:r>
      <w:r w:rsidR="008E44D8" w:rsidRPr="008E44D8">
        <w:rPr>
          <w:bCs/>
          <w:sz w:val="28"/>
          <w:szCs w:val="28"/>
        </w:rPr>
        <w:t xml:space="preserve"> bezdarbniek</w:t>
      </w:r>
      <w:r w:rsidR="008E44D8">
        <w:rPr>
          <w:bCs/>
          <w:sz w:val="28"/>
          <w:szCs w:val="28"/>
        </w:rPr>
        <w:t>us</w:t>
      </w:r>
      <w:r w:rsidR="002727C0">
        <w:rPr>
          <w:bCs/>
          <w:sz w:val="28"/>
          <w:szCs w:val="28"/>
        </w:rPr>
        <w:t xml:space="preserve"> uz nepilnu darba laiku, proporcionāli tiek samazināts </w:t>
      </w:r>
      <w:proofErr w:type="gramStart"/>
      <w:r w:rsidR="00275CAB">
        <w:rPr>
          <w:bCs/>
          <w:sz w:val="28"/>
          <w:szCs w:val="28"/>
        </w:rPr>
        <w:t>šo noteikumu</w:t>
      </w:r>
      <w:proofErr w:type="gramEnd"/>
      <w:r w:rsidR="00275CAB">
        <w:rPr>
          <w:bCs/>
          <w:sz w:val="28"/>
          <w:szCs w:val="28"/>
        </w:rPr>
        <w:t xml:space="preserve"> </w:t>
      </w:r>
      <w:r w:rsidR="00B431B6">
        <w:rPr>
          <w:bCs/>
          <w:sz w:val="28"/>
          <w:szCs w:val="28"/>
        </w:rPr>
        <w:t>1</w:t>
      </w:r>
      <w:r w:rsidR="00D93231">
        <w:rPr>
          <w:bCs/>
          <w:sz w:val="28"/>
          <w:szCs w:val="28"/>
        </w:rPr>
        <w:t>8</w:t>
      </w:r>
      <w:r w:rsidR="00275CAB">
        <w:rPr>
          <w:bCs/>
          <w:sz w:val="28"/>
          <w:szCs w:val="28"/>
        </w:rPr>
        <w:t>.1.</w:t>
      </w:r>
      <w:r w:rsidR="00B431B6">
        <w:rPr>
          <w:bCs/>
          <w:sz w:val="28"/>
          <w:szCs w:val="28"/>
        </w:rPr>
        <w:t>1.</w:t>
      </w:r>
      <w:r w:rsidR="009429F9">
        <w:rPr>
          <w:bCs/>
          <w:sz w:val="28"/>
          <w:szCs w:val="28"/>
        </w:rPr>
        <w:t xml:space="preserve">apakšpunktā minētais </w:t>
      </w:r>
      <w:r w:rsidR="002727C0">
        <w:rPr>
          <w:bCs/>
          <w:sz w:val="28"/>
          <w:szCs w:val="28"/>
        </w:rPr>
        <w:t>darba devējam piešķirtās dotācijas apmērs.</w:t>
      </w:r>
    </w:p>
    <w:p w14:paraId="721E8A7D" w14:textId="5984FCC0" w:rsidR="00D2628E" w:rsidRDefault="00D2628E" w:rsidP="00B773C4">
      <w:pPr>
        <w:spacing w:after="120"/>
        <w:jc w:val="both"/>
        <w:rPr>
          <w:bCs/>
          <w:sz w:val="28"/>
          <w:szCs w:val="28"/>
        </w:rPr>
      </w:pPr>
      <w:r>
        <w:rPr>
          <w:bCs/>
          <w:sz w:val="28"/>
          <w:szCs w:val="28"/>
        </w:rPr>
        <w:t>2</w:t>
      </w:r>
      <w:r w:rsidR="00552FC6">
        <w:rPr>
          <w:bCs/>
          <w:sz w:val="28"/>
          <w:szCs w:val="28"/>
        </w:rPr>
        <w:t>6</w:t>
      </w:r>
      <w:r>
        <w:rPr>
          <w:bCs/>
          <w:sz w:val="28"/>
          <w:szCs w:val="28"/>
        </w:rPr>
        <w:t xml:space="preserve">. </w:t>
      </w:r>
      <w:r w:rsidRPr="00D2628E">
        <w:rPr>
          <w:bCs/>
          <w:sz w:val="28"/>
          <w:szCs w:val="28"/>
        </w:rPr>
        <w:t>Asistenta pakalpojumus šo noteikumu 3.1.apakšpunktā minētajiem bezdarbniekiem nodrošina</w:t>
      </w:r>
      <w:r w:rsidR="00E45D16">
        <w:rPr>
          <w:bCs/>
          <w:sz w:val="28"/>
          <w:szCs w:val="28"/>
        </w:rPr>
        <w:t xml:space="preserve"> pašvaldība</w:t>
      </w:r>
      <w:r w:rsidRPr="00D2628E">
        <w:rPr>
          <w:bCs/>
          <w:sz w:val="28"/>
          <w:szCs w:val="28"/>
        </w:rPr>
        <w:t xml:space="preserve"> atbilstoši normatīvajos aktos par kārtību, kādā piešķir un finansē asistenta pakalpojumus pašvaldībā</w:t>
      </w:r>
      <w:r w:rsidR="00EA6497">
        <w:rPr>
          <w:bCs/>
          <w:sz w:val="28"/>
          <w:szCs w:val="28"/>
        </w:rPr>
        <w:t>,</w:t>
      </w:r>
      <w:r w:rsidR="00ED061B">
        <w:rPr>
          <w:bCs/>
          <w:sz w:val="28"/>
          <w:szCs w:val="28"/>
        </w:rPr>
        <w:t xml:space="preserve"> noteiktaja</w:t>
      </w:r>
      <w:r w:rsidR="000C6F68">
        <w:rPr>
          <w:bCs/>
          <w:sz w:val="28"/>
          <w:szCs w:val="28"/>
        </w:rPr>
        <w:t>m.</w:t>
      </w:r>
    </w:p>
    <w:p w14:paraId="3155374A" w14:textId="3FBF0723" w:rsidR="00C34EA1" w:rsidRDefault="00FA76C1" w:rsidP="00C34EA1">
      <w:pPr>
        <w:spacing w:after="120"/>
        <w:jc w:val="both"/>
        <w:rPr>
          <w:bCs/>
          <w:sz w:val="28"/>
          <w:szCs w:val="28"/>
        </w:rPr>
      </w:pPr>
      <w:r>
        <w:rPr>
          <w:bCs/>
          <w:sz w:val="28"/>
          <w:szCs w:val="28"/>
        </w:rPr>
        <w:t>2</w:t>
      </w:r>
      <w:r w:rsidR="00552FC6">
        <w:rPr>
          <w:bCs/>
          <w:sz w:val="28"/>
          <w:szCs w:val="28"/>
        </w:rPr>
        <w:t>7</w:t>
      </w:r>
      <w:r w:rsidR="00C34EA1">
        <w:rPr>
          <w:bCs/>
          <w:sz w:val="28"/>
          <w:szCs w:val="28"/>
        </w:rPr>
        <w:t xml:space="preserve">. Īstenojot šo noteikumu </w:t>
      </w:r>
      <w:r w:rsidR="003E3935">
        <w:rPr>
          <w:bCs/>
          <w:sz w:val="28"/>
          <w:szCs w:val="28"/>
        </w:rPr>
        <w:t>1</w:t>
      </w:r>
      <w:r w:rsidR="00552FC6">
        <w:rPr>
          <w:bCs/>
          <w:sz w:val="28"/>
          <w:szCs w:val="28"/>
        </w:rPr>
        <w:t>5</w:t>
      </w:r>
      <w:r w:rsidR="00C34EA1">
        <w:rPr>
          <w:bCs/>
          <w:sz w:val="28"/>
          <w:szCs w:val="28"/>
        </w:rPr>
        <w:t xml:space="preserve">.2.apakšpunktā minēto atbalstāmo darbību, finansējuma saņēmējs šo noteikumu 3.punktā minēto bezdarbnieku iesaistē ievēro šādas prasības: </w:t>
      </w:r>
    </w:p>
    <w:p w14:paraId="2D36EF18" w14:textId="6BE86D39" w:rsidR="00C34EA1" w:rsidRDefault="00FA76C1" w:rsidP="00C34EA1">
      <w:pPr>
        <w:spacing w:after="120"/>
        <w:ind w:left="113"/>
        <w:jc w:val="both"/>
        <w:rPr>
          <w:bCs/>
          <w:sz w:val="28"/>
          <w:szCs w:val="28"/>
        </w:rPr>
      </w:pPr>
      <w:r>
        <w:rPr>
          <w:bCs/>
          <w:sz w:val="28"/>
          <w:szCs w:val="28"/>
        </w:rPr>
        <w:t>2</w:t>
      </w:r>
      <w:r w:rsidR="00552FC6">
        <w:rPr>
          <w:bCs/>
          <w:sz w:val="28"/>
          <w:szCs w:val="28"/>
        </w:rPr>
        <w:t>7</w:t>
      </w:r>
      <w:r w:rsidR="00C34EA1">
        <w:rPr>
          <w:bCs/>
          <w:sz w:val="28"/>
          <w:szCs w:val="28"/>
        </w:rPr>
        <w:t xml:space="preserve">.1. subsidētā </w:t>
      </w:r>
      <w:r w:rsidR="00C34EA1" w:rsidRPr="005F1DB0">
        <w:rPr>
          <w:bCs/>
          <w:sz w:val="28"/>
          <w:szCs w:val="28"/>
        </w:rPr>
        <w:t xml:space="preserve">darba vieta atrodas vismaz 20 km attālumā no </w:t>
      </w:r>
      <w:r w:rsidR="003636B5">
        <w:rPr>
          <w:bCs/>
          <w:sz w:val="28"/>
          <w:szCs w:val="28"/>
        </w:rPr>
        <w:t xml:space="preserve">bezdarbnieka </w:t>
      </w:r>
      <w:r w:rsidR="00C34EA1" w:rsidRPr="005F1DB0">
        <w:rPr>
          <w:bCs/>
          <w:sz w:val="28"/>
          <w:szCs w:val="28"/>
        </w:rPr>
        <w:t xml:space="preserve">deklarētās dzīvesvietas (izņemot Rīgu) un bezdarbnieks norādītajā </w:t>
      </w:r>
      <w:r w:rsidR="00155A9E">
        <w:rPr>
          <w:bCs/>
          <w:sz w:val="28"/>
          <w:szCs w:val="28"/>
        </w:rPr>
        <w:t>Latvijas administratīvajā teritorijā</w:t>
      </w:r>
      <w:r w:rsidR="00155A9E" w:rsidRPr="005F1DB0">
        <w:rPr>
          <w:bCs/>
          <w:sz w:val="28"/>
          <w:szCs w:val="28"/>
        </w:rPr>
        <w:t xml:space="preserve"> </w:t>
      </w:r>
      <w:r w:rsidR="00C34EA1" w:rsidRPr="005F1DB0">
        <w:rPr>
          <w:bCs/>
          <w:sz w:val="28"/>
          <w:szCs w:val="28"/>
        </w:rPr>
        <w:t xml:space="preserve">ir deklarēts vismaz </w:t>
      </w:r>
      <w:r w:rsidR="00357CD6">
        <w:rPr>
          <w:bCs/>
          <w:sz w:val="28"/>
          <w:szCs w:val="28"/>
        </w:rPr>
        <w:t>sešus mēnešus</w:t>
      </w:r>
      <w:r w:rsidR="00C34EA1" w:rsidRPr="005F1DB0">
        <w:rPr>
          <w:bCs/>
          <w:sz w:val="28"/>
          <w:szCs w:val="28"/>
        </w:rPr>
        <w:t xml:space="preserve">. Izņēmums attiecībā uz Rīgu netiek piemērots, ja darba devējs piedāvā vienlaikus uzsākt darba tiesiskās attiecības ar vismaz </w:t>
      </w:r>
      <w:r w:rsidR="00D910C9">
        <w:rPr>
          <w:bCs/>
          <w:sz w:val="28"/>
          <w:szCs w:val="28"/>
        </w:rPr>
        <w:t>10</w:t>
      </w:r>
      <w:r w:rsidR="00D910C9" w:rsidRPr="005F1DB0">
        <w:rPr>
          <w:bCs/>
          <w:sz w:val="28"/>
          <w:szCs w:val="28"/>
        </w:rPr>
        <w:t xml:space="preserve"> </w:t>
      </w:r>
      <w:r w:rsidR="00C34EA1">
        <w:rPr>
          <w:bCs/>
          <w:sz w:val="28"/>
          <w:szCs w:val="28"/>
        </w:rPr>
        <w:t>finansējuma saņēmēja</w:t>
      </w:r>
      <w:r w:rsidR="00C34EA1" w:rsidRPr="005F1DB0">
        <w:rPr>
          <w:bCs/>
          <w:sz w:val="28"/>
          <w:szCs w:val="28"/>
        </w:rPr>
        <w:t xml:space="preserve"> reģistrētiem bezdarbniekiem;</w:t>
      </w:r>
    </w:p>
    <w:p w14:paraId="2F7F440F" w14:textId="49C03007" w:rsidR="00C34EA1" w:rsidRDefault="00FA76C1" w:rsidP="00C34EA1">
      <w:pPr>
        <w:spacing w:after="120"/>
        <w:ind w:left="113"/>
        <w:jc w:val="both"/>
        <w:rPr>
          <w:bCs/>
          <w:sz w:val="28"/>
          <w:szCs w:val="28"/>
        </w:rPr>
      </w:pPr>
      <w:r>
        <w:rPr>
          <w:bCs/>
          <w:sz w:val="28"/>
          <w:szCs w:val="28"/>
        </w:rPr>
        <w:t>2</w:t>
      </w:r>
      <w:r w:rsidR="00552FC6">
        <w:rPr>
          <w:bCs/>
          <w:sz w:val="28"/>
          <w:szCs w:val="28"/>
        </w:rPr>
        <w:t>7</w:t>
      </w:r>
      <w:r w:rsidR="00C34EA1">
        <w:rPr>
          <w:bCs/>
          <w:sz w:val="28"/>
          <w:szCs w:val="28"/>
        </w:rPr>
        <w:t>.2. bezdarbniekam</w:t>
      </w:r>
      <w:r w:rsidR="00C34EA1" w:rsidRPr="005F1DB0">
        <w:rPr>
          <w:bCs/>
          <w:sz w:val="28"/>
          <w:szCs w:val="28"/>
        </w:rPr>
        <w:t xml:space="preserve"> ir noteikts normālais darba laiks un </w:t>
      </w:r>
      <w:r w:rsidR="00C34EA1">
        <w:rPr>
          <w:bCs/>
          <w:sz w:val="28"/>
          <w:szCs w:val="28"/>
        </w:rPr>
        <w:t xml:space="preserve">bezdarbnieka </w:t>
      </w:r>
      <w:r w:rsidR="00C34EA1" w:rsidRPr="005F1DB0">
        <w:rPr>
          <w:bCs/>
          <w:sz w:val="28"/>
          <w:szCs w:val="28"/>
        </w:rPr>
        <w:t>darba alga ir vismaz valstī noteiktās minimālās mēneša darba algas apmērā, bet ne lielāka par divu valstī noteikto minimālo mēneša darba algas apmēru</w:t>
      </w:r>
      <w:r w:rsidR="00C34EA1">
        <w:rPr>
          <w:bCs/>
          <w:sz w:val="28"/>
          <w:szCs w:val="28"/>
        </w:rPr>
        <w:t>;</w:t>
      </w:r>
    </w:p>
    <w:p w14:paraId="7AC255BE" w14:textId="1CCC8651" w:rsidR="003848D0" w:rsidRDefault="00FA76C1" w:rsidP="005912A4">
      <w:pPr>
        <w:spacing w:after="120"/>
        <w:ind w:left="113"/>
        <w:jc w:val="both"/>
        <w:rPr>
          <w:bCs/>
          <w:sz w:val="28"/>
          <w:szCs w:val="28"/>
        </w:rPr>
      </w:pPr>
      <w:r>
        <w:rPr>
          <w:bCs/>
          <w:sz w:val="28"/>
          <w:szCs w:val="28"/>
        </w:rPr>
        <w:t>2</w:t>
      </w:r>
      <w:r w:rsidR="00552FC6">
        <w:rPr>
          <w:bCs/>
          <w:sz w:val="28"/>
          <w:szCs w:val="28"/>
        </w:rPr>
        <w:t>7</w:t>
      </w:r>
      <w:r w:rsidR="00C34EA1">
        <w:rPr>
          <w:bCs/>
          <w:sz w:val="28"/>
          <w:szCs w:val="28"/>
        </w:rPr>
        <w:t>.3. darba tiesiskās attiecības ir nodibinātas ne agrāk kā 10 darbdienas pirms mobilitātes atbalsta pasākumu pieprasīšanas dienas</w:t>
      </w:r>
      <w:r w:rsidR="003636B5">
        <w:rPr>
          <w:bCs/>
          <w:sz w:val="28"/>
          <w:szCs w:val="28"/>
        </w:rPr>
        <w:t>,</w:t>
      </w:r>
      <w:r w:rsidR="00C34EA1">
        <w:rPr>
          <w:bCs/>
          <w:sz w:val="28"/>
          <w:szCs w:val="28"/>
        </w:rPr>
        <w:t xml:space="preserve"> ir </w:t>
      </w:r>
      <w:r w:rsidR="00C34EA1" w:rsidRPr="001847CE">
        <w:rPr>
          <w:bCs/>
          <w:sz w:val="28"/>
          <w:szCs w:val="28"/>
        </w:rPr>
        <w:t>saņemts bezdarbnieka iesniegums par nepieciešamo</w:t>
      </w:r>
      <w:r w:rsidR="00C34EA1">
        <w:rPr>
          <w:bCs/>
          <w:sz w:val="28"/>
          <w:szCs w:val="28"/>
        </w:rPr>
        <w:t xml:space="preserve"> </w:t>
      </w:r>
      <w:r w:rsidR="00C34EA1" w:rsidRPr="001847CE">
        <w:rPr>
          <w:bCs/>
          <w:sz w:val="28"/>
          <w:szCs w:val="28"/>
        </w:rPr>
        <w:t>finanšu atbalstu reģionālajai mobilitātei</w:t>
      </w:r>
      <w:r w:rsidR="00C34EA1">
        <w:rPr>
          <w:bCs/>
          <w:sz w:val="28"/>
          <w:szCs w:val="28"/>
        </w:rPr>
        <w:t>,</w:t>
      </w:r>
      <w:r w:rsidR="00C34EA1" w:rsidRPr="001847CE">
        <w:rPr>
          <w:bCs/>
          <w:sz w:val="28"/>
          <w:szCs w:val="28"/>
        </w:rPr>
        <w:t xml:space="preserve"> un</w:t>
      </w:r>
      <w:r w:rsidR="00C34EA1">
        <w:rPr>
          <w:bCs/>
          <w:sz w:val="28"/>
          <w:szCs w:val="28"/>
        </w:rPr>
        <w:t xml:space="preserve"> finansējuma saņēmējs </w:t>
      </w:r>
      <w:r w:rsidR="00EA6497" w:rsidRPr="00EA6497">
        <w:rPr>
          <w:bCs/>
          <w:sz w:val="28"/>
          <w:szCs w:val="28"/>
        </w:rPr>
        <w:t xml:space="preserve">trīs darba dienu laikā no iesnieguma </w:t>
      </w:r>
      <w:r w:rsidR="00EA6497">
        <w:rPr>
          <w:bCs/>
          <w:sz w:val="28"/>
          <w:szCs w:val="28"/>
        </w:rPr>
        <w:t xml:space="preserve">saņemšanas brīža </w:t>
      </w:r>
      <w:r w:rsidR="00C34EA1" w:rsidRPr="001847CE">
        <w:rPr>
          <w:bCs/>
          <w:sz w:val="28"/>
          <w:szCs w:val="28"/>
        </w:rPr>
        <w:t>ir pieņēmi</w:t>
      </w:r>
      <w:r w:rsidR="00C34EA1">
        <w:rPr>
          <w:bCs/>
          <w:sz w:val="28"/>
          <w:szCs w:val="28"/>
        </w:rPr>
        <w:t xml:space="preserve">s </w:t>
      </w:r>
      <w:r w:rsidR="00C34EA1" w:rsidRPr="001847CE">
        <w:rPr>
          <w:bCs/>
          <w:sz w:val="28"/>
          <w:szCs w:val="28"/>
        </w:rPr>
        <w:t>lēmumu par finanšu atlīdzības piešķiršanu</w:t>
      </w:r>
      <w:r w:rsidR="00AE19F9">
        <w:rPr>
          <w:bCs/>
          <w:sz w:val="28"/>
          <w:szCs w:val="28"/>
        </w:rPr>
        <w:t>;</w:t>
      </w:r>
      <w:r w:rsidR="00C34EA1" w:rsidRPr="001847CE">
        <w:rPr>
          <w:bCs/>
          <w:sz w:val="28"/>
          <w:szCs w:val="28"/>
        </w:rPr>
        <w:t xml:space="preserve"> </w:t>
      </w:r>
    </w:p>
    <w:p w14:paraId="07D3C9C8" w14:textId="39F7D285" w:rsidR="00767027" w:rsidRDefault="00FA76C1" w:rsidP="00E71760">
      <w:pPr>
        <w:spacing w:after="120"/>
        <w:ind w:left="113"/>
        <w:jc w:val="both"/>
        <w:rPr>
          <w:bCs/>
          <w:sz w:val="28"/>
          <w:szCs w:val="28"/>
        </w:rPr>
      </w:pPr>
      <w:r>
        <w:rPr>
          <w:bCs/>
          <w:sz w:val="28"/>
          <w:szCs w:val="28"/>
        </w:rPr>
        <w:t>2</w:t>
      </w:r>
      <w:r w:rsidR="00552FC6">
        <w:rPr>
          <w:bCs/>
          <w:sz w:val="28"/>
          <w:szCs w:val="28"/>
        </w:rPr>
        <w:t>7</w:t>
      </w:r>
      <w:r w:rsidR="00C943FA" w:rsidRPr="00B47127">
        <w:rPr>
          <w:bCs/>
          <w:sz w:val="28"/>
          <w:szCs w:val="28"/>
        </w:rPr>
        <w:t>.4.</w:t>
      </w:r>
      <w:r w:rsidR="00E71760" w:rsidRPr="00B47127">
        <w:rPr>
          <w:bCs/>
          <w:sz w:val="28"/>
          <w:szCs w:val="28"/>
        </w:rPr>
        <w:t xml:space="preserve"> ikmēneša finanšu atlīdzību </w:t>
      </w:r>
      <w:r w:rsidR="001A01FD" w:rsidRPr="001A01FD">
        <w:rPr>
          <w:bCs/>
          <w:sz w:val="28"/>
          <w:szCs w:val="28"/>
        </w:rPr>
        <w:t>par iepriekšējo darba tiesisko attiecību mēnesi</w:t>
      </w:r>
      <w:r w:rsidR="00E71760" w:rsidRPr="00B47127">
        <w:rPr>
          <w:bCs/>
          <w:sz w:val="28"/>
          <w:szCs w:val="28"/>
        </w:rPr>
        <w:t xml:space="preserve"> izmaksā līdz </w:t>
      </w:r>
      <w:r w:rsidR="00AE19F9" w:rsidRPr="00B47127">
        <w:rPr>
          <w:bCs/>
          <w:sz w:val="28"/>
          <w:szCs w:val="28"/>
        </w:rPr>
        <w:t xml:space="preserve">attiecīgā mēneša </w:t>
      </w:r>
      <w:r w:rsidR="00AE19F9" w:rsidRPr="005F004C">
        <w:rPr>
          <w:bCs/>
          <w:sz w:val="28"/>
          <w:szCs w:val="28"/>
        </w:rPr>
        <w:t>10.</w:t>
      </w:r>
      <w:r w:rsidR="00AE19F9" w:rsidRPr="00B47127">
        <w:rPr>
          <w:bCs/>
          <w:sz w:val="28"/>
          <w:szCs w:val="28"/>
        </w:rPr>
        <w:t xml:space="preserve"> un 20.datum</w:t>
      </w:r>
      <w:r w:rsidR="00E71760" w:rsidRPr="00B47127">
        <w:rPr>
          <w:bCs/>
          <w:sz w:val="28"/>
          <w:szCs w:val="28"/>
        </w:rPr>
        <w:t>am pēc</w:t>
      </w:r>
      <w:r w:rsidR="00E71760" w:rsidRPr="00B47127">
        <w:rPr>
          <w:sz w:val="28"/>
          <w:szCs w:val="28"/>
        </w:rPr>
        <w:t xml:space="preserve"> transporta un īres izdevumus apliecinošo dokumentu saņemšanas</w:t>
      </w:r>
      <w:r w:rsidR="00E71760" w:rsidRPr="00B47127">
        <w:rPr>
          <w:bCs/>
          <w:sz w:val="28"/>
          <w:szCs w:val="28"/>
        </w:rPr>
        <w:t>.</w:t>
      </w:r>
    </w:p>
    <w:p w14:paraId="1B081876" w14:textId="68153E7D" w:rsidR="00ED497D" w:rsidRDefault="00FA76C1" w:rsidP="005912A4">
      <w:pPr>
        <w:spacing w:after="120"/>
        <w:jc w:val="both"/>
        <w:rPr>
          <w:bCs/>
          <w:sz w:val="28"/>
          <w:szCs w:val="28"/>
        </w:rPr>
      </w:pPr>
      <w:r>
        <w:rPr>
          <w:bCs/>
          <w:sz w:val="28"/>
          <w:szCs w:val="28"/>
        </w:rPr>
        <w:t>2</w:t>
      </w:r>
      <w:r w:rsidR="00F3795D">
        <w:rPr>
          <w:bCs/>
          <w:sz w:val="28"/>
          <w:szCs w:val="28"/>
        </w:rPr>
        <w:t>8</w:t>
      </w:r>
      <w:r w:rsidR="004209FA">
        <w:rPr>
          <w:bCs/>
          <w:sz w:val="28"/>
          <w:szCs w:val="28"/>
        </w:rPr>
        <w:t xml:space="preserve">. </w:t>
      </w:r>
      <w:r w:rsidR="00470A2A">
        <w:rPr>
          <w:bCs/>
          <w:sz w:val="28"/>
          <w:szCs w:val="28"/>
        </w:rPr>
        <w:t>Īstenojot projektu, f</w:t>
      </w:r>
      <w:r w:rsidR="004209FA" w:rsidRPr="004209FA">
        <w:rPr>
          <w:bCs/>
          <w:sz w:val="28"/>
          <w:szCs w:val="28"/>
        </w:rPr>
        <w:t>inansējuma saņēmējs</w:t>
      </w:r>
      <w:r w:rsidR="005A47DC">
        <w:rPr>
          <w:bCs/>
          <w:sz w:val="28"/>
          <w:szCs w:val="28"/>
        </w:rPr>
        <w:t>:</w:t>
      </w:r>
    </w:p>
    <w:p w14:paraId="5B00E2D2" w14:textId="4FB3D153" w:rsidR="00554C59" w:rsidRDefault="00FA76C1" w:rsidP="0094341D">
      <w:pPr>
        <w:spacing w:after="120"/>
        <w:ind w:left="113"/>
        <w:jc w:val="both"/>
        <w:rPr>
          <w:bCs/>
          <w:sz w:val="28"/>
          <w:szCs w:val="28"/>
        </w:rPr>
      </w:pPr>
      <w:r>
        <w:rPr>
          <w:bCs/>
          <w:sz w:val="28"/>
          <w:szCs w:val="28"/>
        </w:rPr>
        <w:t>2</w:t>
      </w:r>
      <w:r w:rsidR="00F3795D">
        <w:rPr>
          <w:bCs/>
          <w:sz w:val="28"/>
          <w:szCs w:val="28"/>
        </w:rPr>
        <w:t>8</w:t>
      </w:r>
      <w:r w:rsidR="00705B1E">
        <w:rPr>
          <w:bCs/>
          <w:sz w:val="28"/>
          <w:szCs w:val="28"/>
        </w:rPr>
        <w:t>.</w:t>
      </w:r>
      <w:r w:rsidR="00ED32FA">
        <w:rPr>
          <w:bCs/>
          <w:sz w:val="28"/>
          <w:szCs w:val="28"/>
        </w:rPr>
        <w:t>1</w:t>
      </w:r>
      <w:r w:rsidR="00ED497D">
        <w:rPr>
          <w:bCs/>
          <w:sz w:val="28"/>
          <w:szCs w:val="28"/>
        </w:rPr>
        <w:t>.</w:t>
      </w:r>
      <w:r w:rsidR="00705B1E">
        <w:rPr>
          <w:bCs/>
          <w:sz w:val="28"/>
          <w:szCs w:val="28"/>
        </w:rPr>
        <w:t xml:space="preserve"> </w:t>
      </w:r>
      <w:r w:rsidR="00ED497D">
        <w:rPr>
          <w:bCs/>
          <w:sz w:val="28"/>
          <w:szCs w:val="28"/>
        </w:rPr>
        <w:t>n</w:t>
      </w:r>
      <w:r w:rsidR="00705B1E" w:rsidRPr="00705B1E">
        <w:rPr>
          <w:bCs/>
          <w:sz w:val="28"/>
          <w:szCs w:val="28"/>
        </w:rPr>
        <w:t>odrošina mērķa grupas vajadzību un sasniedzamo rādītāju uzs</w:t>
      </w:r>
      <w:r w:rsidR="00F42900">
        <w:rPr>
          <w:bCs/>
          <w:sz w:val="28"/>
          <w:szCs w:val="28"/>
        </w:rPr>
        <w:t>kaiti</w:t>
      </w:r>
      <w:r w:rsidR="0048202B">
        <w:rPr>
          <w:bCs/>
          <w:sz w:val="28"/>
          <w:szCs w:val="28"/>
        </w:rPr>
        <w:t>,</w:t>
      </w:r>
      <w:r w:rsidR="00705B1E" w:rsidRPr="00705B1E">
        <w:rPr>
          <w:bCs/>
          <w:sz w:val="28"/>
          <w:szCs w:val="28"/>
        </w:rPr>
        <w:t xml:space="preserve"> analīzi </w:t>
      </w:r>
      <w:r w:rsidR="0048202B">
        <w:rPr>
          <w:bCs/>
          <w:sz w:val="28"/>
          <w:szCs w:val="28"/>
        </w:rPr>
        <w:t xml:space="preserve">un uzraudzību </w:t>
      </w:r>
      <w:r w:rsidR="008C41E5">
        <w:rPr>
          <w:bCs/>
          <w:sz w:val="28"/>
          <w:szCs w:val="28"/>
        </w:rPr>
        <w:t>novadu teritoriālo vienību (t.sk.</w:t>
      </w:r>
      <w:r w:rsidR="00054DC9">
        <w:rPr>
          <w:bCs/>
          <w:sz w:val="28"/>
          <w:szCs w:val="28"/>
        </w:rPr>
        <w:t xml:space="preserve"> </w:t>
      </w:r>
      <w:r w:rsidR="008C41E5">
        <w:rPr>
          <w:bCs/>
          <w:sz w:val="28"/>
          <w:szCs w:val="28"/>
        </w:rPr>
        <w:t>pagasta) līmenī</w:t>
      </w:r>
      <w:r w:rsidR="00BF65F6">
        <w:rPr>
          <w:bCs/>
          <w:sz w:val="28"/>
          <w:szCs w:val="28"/>
        </w:rPr>
        <w:t xml:space="preserve">, </w:t>
      </w:r>
      <w:r w:rsidR="00BF65F6" w:rsidRPr="00BF65F6">
        <w:rPr>
          <w:bCs/>
          <w:sz w:val="28"/>
          <w:szCs w:val="28"/>
        </w:rPr>
        <w:t xml:space="preserve">informāciju ievietojot savā </w:t>
      </w:r>
      <w:r w:rsidR="009748AF">
        <w:rPr>
          <w:bCs/>
          <w:sz w:val="28"/>
          <w:szCs w:val="28"/>
        </w:rPr>
        <w:t>tīmekļa vietnē</w:t>
      </w:r>
      <w:r w:rsidR="00BF65F6" w:rsidRPr="00BF65F6">
        <w:rPr>
          <w:bCs/>
          <w:sz w:val="28"/>
          <w:szCs w:val="28"/>
        </w:rPr>
        <w:t>;</w:t>
      </w:r>
    </w:p>
    <w:p w14:paraId="2F26ADBC" w14:textId="7BA2BE30" w:rsidR="00497D56" w:rsidRDefault="00FA76C1" w:rsidP="0094341D">
      <w:pPr>
        <w:spacing w:after="120"/>
        <w:ind w:left="113"/>
        <w:jc w:val="both"/>
        <w:rPr>
          <w:bCs/>
          <w:sz w:val="28"/>
          <w:szCs w:val="28"/>
        </w:rPr>
      </w:pPr>
      <w:r>
        <w:rPr>
          <w:bCs/>
          <w:sz w:val="28"/>
          <w:szCs w:val="28"/>
        </w:rPr>
        <w:t>2</w:t>
      </w:r>
      <w:r w:rsidR="00F3795D">
        <w:rPr>
          <w:bCs/>
          <w:sz w:val="28"/>
          <w:szCs w:val="28"/>
        </w:rPr>
        <w:t>8</w:t>
      </w:r>
      <w:r w:rsidR="00497D56">
        <w:rPr>
          <w:bCs/>
          <w:sz w:val="28"/>
          <w:szCs w:val="28"/>
        </w:rPr>
        <w:t>.</w:t>
      </w:r>
      <w:r w:rsidR="00ED32FA">
        <w:rPr>
          <w:bCs/>
          <w:sz w:val="28"/>
          <w:szCs w:val="28"/>
        </w:rPr>
        <w:t>2</w:t>
      </w:r>
      <w:r w:rsidR="00497D56">
        <w:rPr>
          <w:bCs/>
          <w:sz w:val="28"/>
          <w:szCs w:val="28"/>
        </w:rPr>
        <w:t xml:space="preserve">. uzskaita </w:t>
      </w:r>
      <w:r w:rsidR="00C01F9F">
        <w:rPr>
          <w:bCs/>
          <w:sz w:val="28"/>
          <w:szCs w:val="28"/>
        </w:rPr>
        <w:t xml:space="preserve">un analizē </w:t>
      </w:r>
      <w:r w:rsidR="00497D56">
        <w:rPr>
          <w:bCs/>
          <w:sz w:val="28"/>
          <w:szCs w:val="28"/>
        </w:rPr>
        <w:t xml:space="preserve">traucējošos apstākļus personu iesaistei pasākumā; </w:t>
      </w:r>
    </w:p>
    <w:p w14:paraId="70C5C9AF" w14:textId="441936AE" w:rsidR="00CD0EE0" w:rsidRDefault="00FA76C1" w:rsidP="0094341D">
      <w:pPr>
        <w:spacing w:after="120"/>
        <w:ind w:left="113"/>
        <w:jc w:val="both"/>
        <w:rPr>
          <w:bCs/>
          <w:sz w:val="28"/>
          <w:szCs w:val="28"/>
        </w:rPr>
      </w:pPr>
      <w:r>
        <w:rPr>
          <w:bCs/>
          <w:sz w:val="28"/>
          <w:szCs w:val="28"/>
        </w:rPr>
        <w:t>2</w:t>
      </w:r>
      <w:r w:rsidR="00F3795D">
        <w:rPr>
          <w:bCs/>
          <w:sz w:val="28"/>
          <w:szCs w:val="28"/>
        </w:rPr>
        <w:t>8</w:t>
      </w:r>
      <w:r w:rsidR="00CD0EE0">
        <w:rPr>
          <w:bCs/>
          <w:sz w:val="28"/>
          <w:szCs w:val="28"/>
        </w:rPr>
        <w:t xml:space="preserve">.3. </w:t>
      </w:r>
      <w:r w:rsidR="005D4BB0">
        <w:rPr>
          <w:bCs/>
          <w:sz w:val="28"/>
          <w:szCs w:val="28"/>
        </w:rPr>
        <w:t xml:space="preserve">pēc </w:t>
      </w:r>
      <w:r w:rsidR="0079373F" w:rsidRPr="0079373F">
        <w:rPr>
          <w:bCs/>
          <w:sz w:val="28"/>
          <w:szCs w:val="28"/>
        </w:rPr>
        <w:t>vadošās iestādes pieprasījuma un atbilstoši darbības programmas “Izaugsme un nodarbinātība” papildinājumā noteiktajam informācijas iegūšanas biežumam nodrošina datus par pasākuma dalībniekiem nodarbinātībā vienu gadu un divus gadus pēc pasākuma beigām</w:t>
      </w:r>
      <w:r w:rsidR="005D4BB0" w:rsidRPr="005D4BB0">
        <w:rPr>
          <w:bCs/>
          <w:sz w:val="28"/>
          <w:szCs w:val="28"/>
        </w:rPr>
        <w:t>;</w:t>
      </w:r>
    </w:p>
    <w:p w14:paraId="37332B80" w14:textId="72EE70AA" w:rsidR="005A47DC" w:rsidRDefault="00FA76C1" w:rsidP="00D937F9">
      <w:pPr>
        <w:spacing w:after="120"/>
        <w:ind w:left="113"/>
        <w:jc w:val="both"/>
        <w:rPr>
          <w:bCs/>
          <w:sz w:val="28"/>
          <w:szCs w:val="28"/>
        </w:rPr>
      </w:pPr>
      <w:r>
        <w:rPr>
          <w:bCs/>
          <w:sz w:val="28"/>
          <w:szCs w:val="28"/>
        </w:rPr>
        <w:t>2</w:t>
      </w:r>
      <w:r w:rsidR="00F3795D">
        <w:rPr>
          <w:bCs/>
          <w:sz w:val="28"/>
          <w:szCs w:val="28"/>
        </w:rPr>
        <w:t>8</w:t>
      </w:r>
      <w:r w:rsidR="005A47DC">
        <w:rPr>
          <w:bCs/>
          <w:sz w:val="28"/>
          <w:szCs w:val="28"/>
        </w:rPr>
        <w:t>.</w:t>
      </w:r>
      <w:r>
        <w:rPr>
          <w:bCs/>
          <w:sz w:val="28"/>
          <w:szCs w:val="28"/>
        </w:rPr>
        <w:t>4</w:t>
      </w:r>
      <w:r w:rsidR="005A47DC">
        <w:rPr>
          <w:bCs/>
          <w:sz w:val="28"/>
          <w:szCs w:val="28"/>
        </w:rPr>
        <w:t xml:space="preserve">. </w:t>
      </w:r>
      <w:r w:rsidR="00E80C69">
        <w:rPr>
          <w:bCs/>
          <w:sz w:val="28"/>
          <w:szCs w:val="28"/>
        </w:rPr>
        <w:t xml:space="preserve">par </w:t>
      </w:r>
      <w:r w:rsidR="00834119" w:rsidRPr="00834119">
        <w:rPr>
          <w:bCs/>
          <w:sz w:val="28"/>
          <w:szCs w:val="28"/>
        </w:rPr>
        <w:t>projekta ietvaros</w:t>
      </w:r>
      <w:r w:rsidR="00E80C69">
        <w:rPr>
          <w:bCs/>
          <w:sz w:val="28"/>
          <w:szCs w:val="28"/>
        </w:rPr>
        <w:t xml:space="preserve"> </w:t>
      </w:r>
      <w:r w:rsidR="00834119" w:rsidRPr="00834119">
        <w:rPr>
          <w:bCs/>
          <w:sz w:val="28"/>
          <w:szCs w:val="28"/>
        </w:rPr>
        <w:t xml:space="preserve">atbalstu saņēmušajām personām uzkrāj informāciju atbilstoši normatīvajiem aktiem, kas nosaka Eiropas Savienības struktūrfondu un </w:t>
      </w:r>
      <w:r w:rsidR="00834119" w:rsidRPr="00834119">
        <w:rPr>
          <w:bCs/>
          <w:sz w:val="28"/>
          <w:szCs w:val="28"/>
        </w:rPr>
        <w:lastRenderedPageBreak/>
        <w:t>Kohēzijas fonda projektu pārbaužu veikšanas kārtību 2014.–</w:t>
      </w:r>
      <w:proofErr w:type="gramStart"/>
      <w:r w:rsidR="00834119" w:rsidRPr="00834119">
        <w:rPr>
          <w:bCs/>
          <w:sz w:val="28"/>
          <w:szCs w:val="28"/>
        </w:rPr>
        <w:t>2020.</w:t>
      </w:r>
      <w:r w:rsidR="00834119">
        <w:rPr>
          <w:bCs/>
          <w:sz w:val="28"/>
          <w:szCs w:val="28"/>
        </w:rPr>
        <w:t>gada</w:t>
      </w:r>
      <w:proofErr w:type="gramEnd"/>
      <w:r w:rsidR="00834119">
        <w:rPr>
          <w:bCs/>
          <w:sz w:val="28"/>
          <w:szCs w:val="28"/>
        </w:rPr>
        <w:t xml:space="preserve"> plānošanas periodā</w:t>
      </w:r>
      <w:r w:rsidR="00A03512" w:rsidRPr="00A03512">
        <w:rPr>
          <w:bCs/>
          <w:sz w:val="28"/>
          <w:szCs w:val="28"/>
        </w:rPr>
        <w:t>, maksājuma pieprasījuma veidlapā noteiktajiem datiem</w:t>
      </w:r>
      <w:r w:rsidR="000C5439">
        <w:rPr>
          <w:bCs/>
          <w:sz w:val="28"/>
          <w:szCs w:val="28"/>
        </w:rPr>
        <w:t>;</w:t>
      </w:r>
    </w:p>
    <w:p w14:paraId="26C9CC92" w14:textId="17B39819" w:rsidR="00987DB7" w:rsidRPr="00987DB7" w:rsidRDefault="00FA76C1" w:rsidP="00987DB7">
      <w:pPr>
        <w:spacing w:after="120"/>
        <w:ind w:left="113"/>
        <w:jc w:val="both"/>
        <w:rPr>
          <w:bCs/>
          <w:sz w:val="28"/>
          <w:szCs w:val="28"/>
        </w:rPr>
      </w:pPr>
      <w:r>
        <w:rPr>
          <w:bCs/>
          <w:sz w:val="28"/>
          <w:szCs w:val="28"/>
        </w:rPr>
        <w:t>2</w:t>
      </w:r>
      <w:r w:rsidR="00DE6C0E">
        <w:rPr>
          <w:bCs/>
          <w:sz w:val="28"/>
          <w:szCs w:val="28"/>
        </w:rPr>
        <w:t>8</w:t>
      </w:r>
      <w:r w:rsidR="00987DB7">
        <w:rPr>
          <w:bCs/>
          <w:sz w:val="28"/>
          <w:szCs w:val="28"/>
        </w:rPr>
        <w:t>.</w:t>
      </w:r>
      <w:r>
        <w:rPr>
          <w:bCs/>
          <w:sz w:val="28"/>
          <w:szCs w:val="28"/>
        </w:rPr>
        <w:t>5</w:t>
      </w:r>
      <w:r w:rsidR="00987DB7">
        <w:rPr>
          <w:bCs/>
          <w:sz w:val="28"/>
          <w:szCs w:val="28"/>
        </w:rPr>
        <w:t xml:space="preserve">. </w:t>
      </w:r>
      <w:r w:rsidR="00987DB7" w:rsidRPr="00987DB7">
        <w:rPr>
          <w:bCs/>
          <w:sz w:val="28"/>
          <w:szCs w:val="28"/>
        </w:rPr>
        <w:t xml:space="preserve">veicina šādu horizontālā principa “Vienlīdzīgas iespējas” horizontālo rādītāju sasniegšanu: </w:t>
      </w:r>
    </w:p>
    <w:p w14:paraId="26B9D109" w14:textId="009A6F93" w:rsidR="00987DB7" w:rsidRPr="00987DB7" w:rsidRDefault="00FA76C1" w:rsidP="00C962A9">
      <w:pPr>
        <w:spacing w:after="120"/>
        <w:ind w:left="284"/>
        <w:jc w:val="both"/>
        <w:rPr>
          <w:bCs/>
          <w:sz w:val="28"/>
          <w:szCs w:val="28"/>
        </w:rPr>
      </w:pPr>
      <w:r>
        <w:rPr>
          <w:bCs/>
          <w:sz w:val="28"/>
          <w:szCs w:val="28"/>
        </w:rPr>
        <w:t>2</w:t>
      </w:r>
      <w:r w:rsidR="00DE6C0E">
        <w:rPr>
          <w:bCs/>
          <w:sz w:val="28"/>
          <w:szCs w:val="28"/>
        </w:rPr>
        <w:t>8</w:t>
      </w:r>
      <w:r>
        <w:rPr>
          <w:bCs/>
          <w:sz w:val="28"/>
          <w:szCs w:val="28"/>
        </w:rPr>
        <w:t>.5</w:t>
      </w:r>
      <w:r w:rsidR="00987DB7">
        <w:rPr>
          <w:bCs/>
          <w:sz w:val="28"/>
          <w:szCs w:val="28"/>
        </w:rPr>
        <w:t>.</w:t>
      </w:r>
      <w:r w:rsidR="00987DB7" w:rsidRPr="00987DB7">
        <w:rPr>
          <w:bCs/>
          <w:sz w:val="28"/>
          <w:szCs w:val="28"/>
        </w:rPr>
        <w:t>1. personu ar invaliditāti īpatsvars mērķa grupā nav mazāks par personu ar invaliditāti īpatsvaru reģistrēto bezdarbnieku kopskaitā;</w:t>
      </w:r>
    </w:p>
    <w:p w14:paraId="4195117F" w14:textId="6F0086DD" w:rsidR="00987DB7" w:rsidRPr="00987DB7" w:rsidRDefault="00FA76C1" w:rsidP="00C962A9">
      <w:pPr>
        <w:spacing w:after="120"/>
        <w:ind w:left="284"/>
        <w:jc w:val="both"/>
        <w:rPr>
          <w:bCs/>
          <w:sz w:val="28"/>
          <w:szCs w:val="28"/>
        </w:rPr>
      </w:pPr>
      <w:r>
        <w:rPr>
          <w:bCs/>
          <w:sz w:val="28"/>
          <w:szCs w:val="28"/>
        </w:rPr>
        <w:t>2</w:t>
      </w:r>
      <w:r w:rsidR="00DE6C0E">
        <w:rPr>
          <w:bCs/>
          <w:sz w:val="28"/>
          <w:szCs w:val="28"/>
        </w:rPr>
        <w:t>8</w:t>
      </w:r>
      <w:r>
        <w:rPr>
          <w:bCs/>
          <w:sz w:val="28"/>
          <w:szCs w:val="28"/>
        </w:rPr>
        <w:t>.5</w:t>
      </w:r>
      <w:r w:rsidR="00987DB7">
        <w:rPr>
          <w:bCs/>
          <w:sz w:val="28"/>
          <w:szCs w:val="28"/>
        </w:rPr>
        <w:t>.</w:t>
      </w:r>
      <w:r w:rsidR="00987DB7" w:rsidRPr="00987DB7">
        <w:rPr>
          <w:bCs/>
          <w:sz w:val="28"/>
          <w:szCs w:val="28"/>
        </w:rPr>
        <w:t>2. personu vecāku par 50 gadiem īpatsvars mērķa grupā nav mazāks par šo personu īpatsvaru reģistrēto bezdarbnieku kopskaitā;</w:t>
      </w:r>
    </w:p>
    <w:p w14:paraId="0ECD1D11" w14:textId="5441D079" w:rsidR="00987DB7" w:rsidRPr="00987DB7" w:rsidRDefault="00FA76C1" w:rsidP="00C962A9">
      <w:pPr>
        <w:spacing w:after="120"/>
        <w:ind w:left="284"/>
        <w:jc w:val="both"/>
        <w:rPr>
          <w:bCs/>
          <w:sz w:val="28"/>
          <w:szCs w:val="28"/>
        </w:rPr>
      </w:pPr>
      <w:r>
        <w:rPr>
          <w:bCs/>
          <w:sz w:val="28"/>
          <w:szCs w:val="28"/>
        </w:rPr>
        <w:t>2</w:t>
      </w:r>
      <w:r w:rsidR="00DE6C0E">
        <w:rPr>
          <w:bCs/>
          <w:sz w:val="28"/>
          <w:szCs w:val="28"/>
        </w:rPr>
        <w:t>8</w:t>
      </w:r>
      <w:r>
        <w:rPr>
          <w:bCs/>
          <w:sz w:val="28"/>
          <w:szCs w:val="28"/>
        </w:rPr>
        <w:t>.5</w:t>
      </w:r>
      <w:r w:rsidR="00402BFB">
        <w:rPr>
          <w:bCs/>
          <w:sz w:val="28"/>
          <w:szCs w:val="28"/>
        </w:rPr>
        <w:t>.</w:t>
      </w:r>
      <w:r w:rsidR="00987DB7" w:rsidRPr="00987DB7">
        <w:rPr>
          <w:bCs/>
          <w:sz w:val="28"/>
          <w:szCs w:val="28"/>
        </w:rPr>
        <w:t>3. sieviešu īpatsvars atbalsta saņēmēju vidū ir līdzvērtīgs sieviešu īpatsvaram reģistrēto bezdarbnieku kopskaitā;</w:t>
      </w:r>
    </w:p>
    <w:p w14:paraId="6DE0C62D" w14:textId="7BEB254A" w:rsidR="00987DB7" w:rsidRPr="00987DB7" w:rsidRDefault="00FA76C1" w:rsidP="00C962A9">
      <w:pPr>
        <w:spacing w:after="120"/>
        <w:ind w:left="284"/>
        <w:jc w:val="both"/>
        <w:rPr>
          <w:bCs/>
          <w:sz w:val="28"/>
          <w:szCs w:val="28"/>
        </w:rPr>
      </w:pPr>
      <w:r>
        <w:rPr>
          <w:bCs/>
          <w:sz w:val="28"/>
          <w:szCs w:val="28"/>
        </w:rPr>
        <w:t>2</w:t>
      </w:r>
      <w:r w:rsidR="00DE6C0E">
        <w:rPr>
          <w:bCs/>
          <w:sz w:val="28"/>
          <w:szCs w:val="28"/>
        </w:rPr>
        <w:t>8</w:t>
      </w:r>
      <w:r>
        <w:rPr>
          <w:bCs/>
          <w:sz w:val="28"/>
          <w:szCs w:val="28"/>
        </w:rPr>
        <w:t>.5</w:t>
      </w:r>
      <w:r w:rsidR="00987DB7" w:rsidRPr="00987DB7">
        <w:rPr>
          <w:bCs/>
          <w:sz w:val="28"/>
          <w:szCs w:val="28"/>
        </w:rPr>
        <w:t>.</w:t>
      </w:r>
      <w:r w:rsidR="00402BFB">
        <w:rPr>
          <w:bCs/>
          <w:sz w:val="28"/>
          <w:szCs w:val="28"/>
        </w:rPr>
        <w:t>4.</w:t>
      </w:r>
      <w:r w:rsidR="00987DB7" w:rsidRPr="00987DB7">
        <w:rPr>
          <w:bCs/>
          <w:sz w:val="28"/>
          <w:szCs w:val="28"/>
        </w:rPr>
        <w:t xml:space="preserve"> etnisko minoritāšu pārstāvju īpatsvars mērķa grupā nav mazāks par etnisko minoritāšu pārstāvju īpatsvaru reģistrēto bezdarbnieku kopskaitā;</w:t>
      </w:r>
    </w:p>
    <w:p w14:paraId="0551678B" w14:textId="08F7710D" w:rsidR="00987DB7" w:rsidRDefault="00FA76C1" w:rsidP="00C962A9">
      <w:pPr>
        <w:spacing w:after="120"/>
        <w:ind w:left="284"/>
        <w:jc w:val="both"/>
        <w:rPr>
          <w:bCs/>
          <w:sz w:val="28"/>
          <w:szCs w:val="28"/>
        </w:rPr>
      </w:pPr>
      <w:r>
        <w:rPr>
          <w:bCs/>
          <w:sz w:val="28"/>
          <w:szCs w:val="28"/>
        </w:rPr>
        <w:t>2</w:t>
      </w:r>
      <w:r w:rsidR="00DE6C0E">
        <w:rPr>
          <w:bCs/>
          <w:sz w:val="28"/>
          <w:szCs w:val="28"/>
        </w:rPr>
        <w:t>8</w:t>
      </w:r>
      <w:r>
        <w:rPr>
          <w:bCs/>
          <w:sz w:val="28"/>
          <w:szCs w:val="28"/>
        </w:rPr>
        <w:t>.5</w:t>
      </w:r>
      <w:r w:rsidR="00987DB7" w:rsidRPr="00987DB7">
        <w:rPr>
          <w:bCs/>
          <w:sz w:val="28"/>
          <w:szCs w:val="28"/>
        </w:rPr>
        <w:t>.</w:t>
      </w:r>
      <w:r w:rsidR="00402BFB">
        <w:rPr>
          <w:bCs/>
          <w:sz w:val="28"/>
          <w:szCs w:val="28"/>
        </w:rPr>
        <w:t>5.</w:t>
      </w:r>
      <w:r w:rsidR="00987DB7" w:rsidRPr="00987DB7">
        <w:rPr>
          <w:bCs/>
          <w:sz w:val="28"/>
          <w:szCs w:val="28"/>
        </w:rPr>
        <w:t xml:space="preserve"> specifiskus pakalpojumus saņēmušo personu ar invaliditāti skaits (darbavietu pielāgošana, ergoterapeita, surdotulka, atbalsta personāla pakalpojumi)</w:t>
      </w:r>
      <w:r w:rsidR="00402BFB">
        <w:rPr>
          <w:bCs/>
          <w:sz w:val="28"/>
          <w:szCs w:val="28"/>
        </w:rPr>
        <w:t>;</w:t>
      </w:r>
    </w:p>
    <w:p w14:paraId="6C855303" w14:textId="7E7AC523" w:rsidR="00C30852" w:rsidRDefault="00FA76C1" w:rsidP="00D937F9">
      <w:pPr>
        <w:spacing w:after="120"/>
        <w:ind w:left="113"/>
        <w:jc w:val="both"/>
        <w:rPr>
          <w:bCs/>
          <w:sz w:val="28"/>
          <w:szCs w:val="28"/>
        </w:rPr>
      </w:pPr>
      <w:r>
        <w:rPr>
          <w:bCs/>
          <w:sz w:val="28"/>
          <w:szCs w:val="28"/>
        </w:rPr>
        <w:t>2</w:t>
      </w:r>
      <w:r w:rsidR="002C303A">
        <w:rPr>
          <w:bCs/>
          <w:sz w:val="28"/>
          <w:szCs w:val="28"/>
        </w:rPr>
        <w:t>8</w:t>
      </w:r>
      <w:r>
        <w:rPr>
          <w:bCs/>
          <w:sz w:val="28"/>
          <w:szCs w:val="28"/>
        </w:rPr>
        <w:t>.6</w:t>
      </w:r>
      <w:r w:rsidR="00C30852">
        <w:rPr>
          <w:bCs/>
          <w:sz w:val="28"/>
          <w:szCs w:val="28"/>
        </w:rPr>
        <w:t>.</w:t>
      </w:r>
      <w:r w:rsidR="00C30852" w:rsidRPr="00C30852">
        <w:rPr>
          <w:bCs/>
          <w:sz w:val="28"/>
          <w:szCs w:val="28"/>
        </w:rPr>
        <w:t xml:space="preserve"> </w:t>
      </w:r>
      <w:r w:rsidR="00C30852" w:rsidRPr="00602079">
        <w:rPr>
          <w:bCs/>
          <w:sz w:val="28"/>
          <w:szCs w:val="28"/>
        </w:rPr>
        <w:t>nodrošina</w:t>
      </w:r>
      <w:r w:rsidR="004877F6">
        <w:rPr>
          <w:bCs/>
          <w:sz w:val="28"/>
          <w:szCs w:val="28"/>
        </w:rPr>
        <w:t xml:space="preserve"> </w:t>
      </w:r>
      <w:r w:rsidR="00C30852" w:rsidRPr="00602079">
        <w:rPr>
          <w:bCs/>
          <w:sz w:val="28"/>
          <w:szCs w:val="28"/>
        </w:rPr>
        <w:t xml:space="preserve">informācijas un publicitātes pasākumus, kas noteikti Eiropas Parlamenta un Padomes </w:t>
      </w:r>
      <w:proofErr w:type="gramStart"/>
      <w:r w:rsidR="00C30852" w:rsidRPr="00602079">
        <w:rPr>
          <w:bCs/>
          <w:sz w:val="28"/>
          <w:szCs w:val="28"/>
        </w:rPr>
        <w:t>2013.gada</w:t>
      </w:r>
      <w:proofErr w:type="gramEnd"/>
      <w:r w:rsidR="00C30852" w:rsidRPr="00602079">
        <w:rPr>
          <w:bCs/>
          <w:sz w:val="28"/>
          <w:szCs w:val="28"/>
        </w:rPr>
        <w:t xml:space="preserve"> 17.decembra Regulā (ES) Nr.1303/2013,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w:t>
      </w:r>
      <w:r w:rsidR="007F6DFF">
        <w:rPr>
          <w:bCs/>
          <w:sz w:val="28"/>
          <w:szCs w:val="28"/>
        </w:rPr>
        <w:t xml:space="preserve">gulu (EK) Nr. 1083/2006, </w:t>
      </w:r>
      <w:r w:rsidR="00C30852" w:rsidRPr="00885FDC">
        <w:rPr>
          <w:bCs/>
          <w:sz w:val="28"/>
          <w:szCs w:val="28"/>
        </w:rPr>
        <w:t xml:space="preserve">un normatīvajos aktos par Eiropas Savienības fondu publicitātes un vizuālās identitātes prasību </w:t>
      </w:r>
      <w:r w:rsidR="00EA4EFD" w:rsidRPr="00885FDC">
        <w:rPr>
          <w:bCs/>
          <w:sz w:val="28"/>
          <w:szCs w:val="28"/>
        </w:rPr>
        <w:t>nodrošināšan</w:t>
      </w:r>
      <w:r w:rsidR="007F6DFF">
        <w:rPr>
          <w:bCs/>
          <w:sz w:val="28"/>
          <w:szCs w:val="28"/>
        </w:rPr>
        <w:t>u</w:t>
      </w:r>
      <w:r w:rsidR="006F147D">
        <w:rPr>
          <w:bCs/>
          <w:sz w:val="28"/>
          <w:szCs w:val="28"/>
        </w:rPr>
        <w:t>;</w:t>
      </w:r>
    </w:p>
    <w:p w14:paraId="36DEB158" w14:textId="116D2C78" w:rsidR="001269B8" w:rsidRDefault="00FA76C1" w:rsidP="00D937F9">
      <w:pPr>
        <w:spacing w:after="120"/>
        <w:ind w:left="113"/>
        <w:jc w:val="both"/>
        <w:rPr>
          <w:bCs/>
          <w:sz w:val="28"/>
          <w:szCs w:val="28"/>
        </w:rPr>
      </w:pPr>
      <w:r>
        <w:rPr>
          <w:bCs/>
          <w:sz w:val="28"/>
          <w:szCs w:val="28"/>
        </w:rPr>
        <w:t>2</w:t>
      </w:r>
      <w:r w:rsidR="002C303A">
        <w:rPr>
          <w:bCs/>
          <w:sz w:val="28"/>
          <w:szCs w:val="28"/>
        </w:rPr>
        <w:t>8</w:t>
      </w:r>
      <w:r>
        <w:rPr>
          <w:bCs/>
          <w:sz w:val="28"/>
          <w:szCs w:val="28"/>
        </w:rPr>
        <w:t>.7</w:t>
      </w:r>
      <w:r w:rsidR="001269B8">
        <w:rPr>
          <w:bCs/>
          <w:sz w:val="28"/>
          <w:szCs w:val="28"/>
        </w:rPr>
        <w:t xml:space="preserve">. </w:t>
      </w:r>
      <w:r w:rsidR="006F147D" w:rsidRPr="00A550A8">
        <w:rPr>
          <w:bCs/>
          <w:sz w:val="28"/>
          <w:szCs w:val="28"/>
        </w:rPr>
        <w:t xml:space="preserve">savā </w:t>
      </w:r>
      <w:r w:rsidR="006F147D">
        <w:rPr>
          <w:bCs/>
          <w:sz w:val="28"/>
          <w:szCs w:val="28"/>
        </w:rPr>
        <w:t>tīmekļa vietnē</w:t>
      </w:r>
      <w:r w:rsidR="006F147D" w:rsidRPr="00A550A8">
        <w:rPr>
          <w:bCs/>
          <w:sz w:val="28"/>
          <w:szCs w:val="28"/>
        </w:rPr>
        <w:t xml:space="preserve"> ne</w:t>
      </w:r>
      <w:r w:rsidR="00807688" w:rsidRPr="00A550A8">
        <w:rPr>
          <w:bCs/>
          <w:sz w:val="28"/>
          <w:szCs w:val="28"/>
        </w:rPr>
        <w:t xml:space="preserve"> retāk kā</w:t>
      </w:r>
      <w:r w:rsidR="006F147D" w:rsidRPr="00A550A8">
        <w:rPr>
          <w:bCs/>
          <w:sz w:val="28"/>
          <w:szCs w:val="28"/>
        </w:rPr>
        <w:t xml:space="preserve"> reizi trijos mēnešos ievieto aktuālu informāciju par projekta īstenošanu</w:t>
      </w:r>
      <w:r w:rsidR="006F147D">
        <w:rPr>
          <w:bCs/>
          <w:sz w:val="28"/>
          <w:szCs w:val="28"/>
        </w:rPr>
        <w:t>;</w:t>
      </w:r>
    </w:p>
    <w:p w14:paraId="480D48DA" w14:textId="23031971" w:rsidR="006F147D" w:rsidRDefault="00FA76C1" w:rsidP="00D937F9">
      <w:pPr>
        <w:spacing w:after="120"/>
        <w:ind w:left="113"/>
        <w:jc w:val="both"/>
        <w:rPr>
          <w:bCs/>
          <w:sz w:val="28"/>
          <w:szCs w:val="28"/>
        </w:rPr>
      </w:pPr>
      <w:r>
        <w:rPr>
          <w:bCs/>
          <w:sz w:val="28"/>
          <w:szCs w:val="28"/>
        </w:rPr>
        <w:t>2</w:t>
      </w:r>
      <w:r w:rsidR="002C303A">
        <w:rPr>
          <w:bCs/>
          <w:sz w:val="28"/>
          <w:szCs w:val="28"/>
        </w:rPr>
        <w:t>8</w:t>
      </w:r>
      <w:r w:rsidR="006F147D">
        <w:rPr>
          <w:bCs/>
          <w:sz w:val="28"/>
          <w:szCs w:val="28"/>
        </w:rPr>
        <w:t>.</w:t>
      </w:r>
      <w:r>
        <w:rPr>
          <w:bCs/>
          <w:sz w:val="28"/>
          <w:szCs w:val="28"/>
        </w:rPr>
        <w:t>8</w:t>
      </w:r>
      <w:r w:rsidR="006F147D">
        <w:rPr>
          <w:bCs/>
          <w:sz w:val="28"/>
          <w:szCs w:val="28"/>
        </w:rPr>
        <w:t>.</w:t>
      </w:r>
      <w:r w:rsidR="00833498" w:rsidRPr="00833498">
        <w:rPr>
          <w:bCs/>
          <w:sz w:val="28"/>
          <w:szCs w:val="28"/>
        </w:rPr>
        <w:t xml:space="preserve"> </w:t>
      </w:r>
      <w:r w:rsidR="00833498">
        <w:rPr>
          <w:bCs/>
          <w:sz w:val="28"/>
          <w:szCs w:val="28"/>
        </w:rPr>
        <w:t>p</w:t>
      </w:r>
      <w:r w:rsidR="00833498" w:rsidRPr="004A0A9D">
        <w:rPr>
          <w:bCs/>
          <w:sz w:val="28"/>
          <w:szCs w:val="28"/>
        </w:rPr>
        <w:t xml:space="preserve">iesaistot projekta </w:t>
      </w:r>
      <w:r w:rsidR="00833498">
        <w:rPr>
          <w:bCs/>
          <w:sz w:val="28"/>
          <w:szCs w:val="28"/>
        </w:rPr>
        <w:t xml:space="preserve">īstenošanas un </w:t>
      </w:r>
      <w:r w:rsidR="00BC79A5">
        <w:rPr>
          <w:bCs/>
          <w:sz w:val="28"/>
          <w:szCs w:val="28"/>
        </w:rPr>
        <w:t>administrēšanas</w:t>
      </w:r>
      <w:r w:rsidR="00833498" w:rsidRPr="004A0A9D">
        <w:rPr>
          <w:bCs/>
          <w:sz w:val="28"/>
          <w:szCs w:val="28"/>
        </w:rPr>
        <w:t xml:space="preserve"> personālu uz darba līguma pamata</w:t>
      </w:r>
      <w:r w:rsidR="00833498">
        <w:rPr>
          <w:bCs/>
          <w:sz w:val="28"/>
          <w:szCs w:val="28"/>
        </w:rPr>
        <w:t xml:space="preserve"> un paredzot tam</w:t>
      </w:r>
      <w:r w:rsidR="00833498" w:rsidRPr="004A0A9D">
        <w:rPr>
          <w:bCs/>
          <w:sz w:val="28"/>
          <w:szCs w:val="28"/>
        </w:rPr>
        <w:t xml:space="preserve"> atlīdzības </w:t>
      </w:r>
      <w:r w:rsidR="00833498">
        <w:rPr>
          <w:bCs/>
          <w:sz w:val="28"/>
          <w:szCs w:val="28"/>
        </w:rPr>
        <w:t xml:space="preserve">izmaksas, </w:t>
      </w:r>
      <w:r w:rsidR="00833498" w:rsidRPr="004A0A9D">
        <w:rPr>
          <w:bCs/>
          <w:sz w:val="28"/>
          <w:szCs w:val="28"/>
        </w:rPr>
        <w:t xml:space="preserve">nodrošina, ka projekta </w:t>
      </w:r>
      <w:r w:rsidR="00833498">
        <w:rPr>
          <w:bCs/>
          <w:sz w:val="28"/>
          <w:szCs w:val="28"/>
        </w:rPr>
        <w:t xml:space="preserve">īstenošanas un </w:t>
      </w:r>
      <w:r w:rsidR="00BC79A5">
        <w:rPr>
          <w:bCs/>
          <w:sz w:val="28"/>
          <w:szCs w:val="28"/>
        </w:rPr>
        <w:t>administrēšanas</w:t>
      </w:r>
      <w:r w:rsidR="00833498" w:rsidRPr="004A0A9D">
        <w:rPr>
          <w:bCs/>
          <w:sz w:val="28"/>
          <w:szCs w:val="28"/>
        </w:rPr>
        <w:t xml:space="preserve"> personāls tiek piesaistīts </w:t>
      </w:r>
      <w:r w:rsidR="00833498" w:rsidRPr="00025E39">
        <w:rPr>
          <w:bCs/>
          <w:sz w:val="28"/>
          <w:szCs w:val="28"/>
        </w:rPr>
        <w:t xml:space="preserve">uz </w:t>
      </w:r>
      <w:r w:rsidR="000E4F05">
        <w:rPr>
          <w:bCs/>
          <w:sz w:val="28"/>
          <w:szCs w:val="28"/>
        </w:rPr>
        <w:t>normālu</w:t>
      </w:r>
      <w:r w:rsidR="00833498" w:rsidRPr="00025E39">
        <w:rPr>
          <w:bCs/>
          <w:sz w:val="28"/>
          <w:szCs w:val="28"/>
        </w:rPr>
        <w:t xml:space="preserve"> darba laiku vai nepilnu darba laiku (</w:t>
      </w:r>
      <w:r w:rsidR="00833498" w:rsidRPr="00E8184E">
        <w:rPr>
          <w:bCs/>
          <w:sz w:val="28"/>
          <w:szCs w:val="28"/>
        </w:rPr>
        <w:t xml:space="preserve">tai skaitā </w:t>
      </w:r>
      <w:r w:rsidR="00C074A2" w:rsidRPr="00E8184E">
        <w:rPr>
          <w:bCs/>
          <w:sz w:val="28"/>
          <w:szCs w:val="28"/>
        </w:rPr>
        <w:t xml:space="preserve">atlīdzībai var piemērot </w:t>
      </w:r>
      <w:proofErr w:type="spellStart"/>
      <w:r w:rsidR="00C074A2" w:rsidRPr="00E8184E">
        <w:rPr>
          <w:bCs/>
          <w:sz w:val="28"/>
          <w:szCs w:val="28"/>
        </w:rPr>
        <w:t>daļlaika</w:t>
      </w:r>
      <w:proofErr w:type="spellEnd"/>
      <w:r w:rsidR="00C074A2" w:rsidRPr="00E8184E">
        <w:rPr>
          <w:bCs/>
          <w:sz w:val="28"/>
          <w:szCs w:val="28"/>
        </w:rPr>
        <w:t xml:space="preserve"> attiecināmības principu</w:t>
      </w:r>
      <w:r w:rsidR="00833498" w:rsidRPr="00025E39">
        <w:rPr>
          <w:bCs/>
          <w:sz w:val="28"/>
          <w:szCs w:val="28"/>
        </w:rPr>
        <w:t>), attiecīgi</w:t>
      </w:r>
      <w:r w:rsidR="00833498" w:rsidRPr="004A0A9D">
        <w:rPr>
          <w:bCs/>
          <w:sz w:val="28"/>
          <w:szCs w:val="28"/>
        </w:rPr>
        <w:t xml:space="preserve"> veicot projekta </w:t>
      </w:r>
      <w:r w:rsidR="00A90BB6">
        <w:rPr>
          <w:bCs/>
          <w:sz w:val="28"/>
          <w:szCs w:val="28"/>
        </w:rPr>
        <w:t>vadības</w:t>
      </w:r>
      <w:r w:rsidR="00833498">
        <w:rPr>
          <w:bCs/>
          <w:sz w:val="28"/>
          <w:szCs w:val="28"/>
        </w:rPr>
        <w:t xml:space="preserve"> un īstenošanas</w:t>
      </w:r>
      <w:r w:rsidR="00833498" w:rsidRPr="004A0A9D">
        <w:rPr>
          <w:bCs/>
          <w:sz w:val="28"/>
          <w:szCs w:val="28"/>
        </w:rPr>
        <w:t xml:space="preserve"> personāla darba laika uzskaiti par veiktajām funkcijām un nostrādāto laiku</w:t>
      </w:r>
      <w:r w:rsidR="000C5439">
        <w:rPr>
          <w:bCs/>
          <w:sz w:val="28"/>
          <w:szCs w:val="28"/>
        </w:rPr>
        <w:t>;</w:t>
      </w:r>
    </w:p>
    <w:p w14:paraId="5DA010DC" w14:textId="4A80D472" w:rsidR="000C5439" w:rsidRDefault="00993D55" w:rsidP="00D937F9">
      <w:pPr>
        <w:spacing w:after="120"/>
        <w:ind w:left="113"/>
        <w:jc w:val="both"/>
        <w:rPr>
          <w:bCs/>
          <w:sz w:val="28"/>
          <w:szCs w:val="28"/>
        </w:rPr>
      </w:pPr>
      <w:r>
        <w:rPr>
          <w:bCs/>
          <w:sz w:val="28"/>
          <w:szCs w:val="28"/>
        </w:rPr>
        <w:t>2</w:t>
      </w:r>
      <w:r w:rsidR="002C303A">
        <w:rPr>
          <w:bCs/>
          <w:sz w:val="28"/>
          <w:szCs w:val="28"/>
        </w:rPr>
        <w:t>8</w:t>
      </w:r>
      <w:r w:rsidR="006717DB">
        <w:rPr>
          <w:bCs/>
          <w:sz w:val="28"/>
          <w:szCs w:val="28"/>
        </w:rPr>
        <w:t>.</w:t>
      </w:r>
      <w:r>
        <w:rPr>
          <w:bCs/>
          <w:sz w:val="28"/>
          <w:szCs w:val="28"/>
        </w:rPr>
        <w:t>9</w:t>
      </w:r>
      <w:r w:rsidR="000C5439">
        <w:rPr>
          <w:bCs/>
          <w:sz w:val="28"/>
          <w:szCs w:val="28"/>
        </w:rPr>
        <w:t xml:space="preserve">. </w:t>
      </w:r>
      <w:r w:rsidR="000C5439" w:rsidRPr="00C9580D">
        <w:rPr>
          <w:bCs/>
          <w:sz w:val="28"/>
          <w:szCs w:val="28"/>
        </w:rPr>
        <w:t>nodrošina ar projekta īstenošanu saistītā</w:t>
      </w:r>
      <w:r w:rsidR="005B49E7">
        <w:rPr>
          <w:bCs/>
          <w:sz w:val="28"/>
          <w:szCs w:val="28"/>
        </w:rPr>
        <w:t xml:space="preserve"> finansējuma,</w:t>
      </w:r>
      <w:r w:rsidR="000C5439" w:rsidRPr="00C9580D">
        <w:rPr>
          <w:bCs/>
          <w:sz w:val="28"/>
          <w:szCs w:val="28"/>
        </w:rPr>
        <w:t xml:space="preserve"> t.sk. privātā attiecināmā līdzfinansējuma uzskaiti</w:t>
      </w:r>
      <w:r w:rsidR="00CD2032">
        <w:rPr>
          <w:bCs/>
          <w:sz w:val="28"/>
          <w:szCs w:val="28"/>
        </w:rPr>
        <w:t>;</w:t>
      </w:r>
    </w:p>
    <w:p w14:paraId="5250EA87" w14:textId="7DEA749B" w:rsidR="00FC2AA7" w:rsidRPr="00167751" w:rsidRDefault="001875F3" w:rsidP="00724EF8">
      <w:pPr>
        <w:spacing w:after="120"/>
        <w:ind w:left="113"/>
        <w:jc w:val="both"/>
        <w:rPr>
          <w:bCs/>
          <w:sz w:val="28"/>
          <w:szCs w:val="28"/>
        </w:rPr>
      </w:pPr>
      <w:r>
        <w:rPr>
          <w:bCs/>
          <w:sz w:val="28"/>
          <w:szCs w:val="28"/>
        </w:rPr>
        <w:t>2</w:t>
      </w:r>
      <w:r w:rsidR="002C303A">
        <w:rPr>
          <w:bCs/>
          <w:sz w:val="28"/>
          <w:szCs w:val="28"/>
        </w:rPr>
        <w:t>8</w:t>
      </w:r>
      <w:r w:rsidR="001B5AA2" w:rsidRPr="004F1CE7">
        <w:rPr>
          <w:bCs/>
          <w:sz w:val="28"/>
          <w:szCs w:val="28"/>
        </w:rPr>
        <w:t>.</w:t>
      </w:r>
      <w:r>
        <w:rPr>
          <w:bCs/>
          <w:sz w:val="28"/>
          <w:szCs w:val="28"/>
        </w:rPr>
        <w:t>10</w:t>
      </w:r>
      <w:r w:rsidR="001B5AA2" w:rsidRPr="004F1CE7">
        <w:rPr>
          <w:bCs/>
          <w:sz w:val="28"/>
          <w:szCs w:val="28"/>
        </w:rPr>
        <w:t xml:space="preserve">. </w:t>
      </w:r>
      <w:r w:rsidR="002475D8" w:rsidRPr="004F1CE7">
        <w:rPr>
          <w:bCs/>
          <w:sz w:val="28"/>
          <w:szCs w:val="28"/>
        </w:rPr>
        <w:t xml:space="preserve">var veikt </w:t>
      </w:r>
      <w:r w:rsidR="00FC2AA7" w:rsidRPr="004F1CE7">
        <w:rPr>
          <w:bCs/>
          <w:sz w:val="28"/>
          <w:szCs w:val="28"/>
        </w:rPr>
        <w:t xml:space="preserve">publiskos </w:t>
      </w:r>
      <w:r w:rsidR="00724EF8" w:rsidRPr="004F1CE7">
        <w:rPr>
          <w:bCs/>
          <w:sz w:val="28"/>
          <w:szCs w:val="28"/>
        </w:rPr>
        <w:t xml:space="preserve">iepirkumus pirms vienošanās noslēgšanas, </w:t>
      </w:r>
      <w:r w:rsidR="00FC2AA7" w:rsidRPr="004F1CE7">
        <w:rPr>
          <w:bCs/>
          <w:sz w:val="28"/>
          <w:szCs w:val="28"/>
        </w:rPr>
        <w:t xml:space="preserve">iepirkuma līgumus slēdzot ne agrāk kā </w:t>
      </w:r>
      <w:proofErr w:type="gramStart"/>
      <w:r w:rsidR="00FC2AA7" w:rsidRPr="004F1CE7">
        <w:rPr>
          <w:bCs/>
          <w:sz w:val="28"/>
          <w:szCs w:val="28"/>
        </w:rPr>
        <w:t>2015.gada</w:t>
      </w:r>
      <w:proofErr w:type="gramEnd"/>
      <w:r w:rsidR="00FC2AA7" w:rsidRPr="004F1CE7">
        <w:rPr>
          <w:bCs/>
          <w:sz w:val="28"/>
          <w:szCs w:val="28"/>
        </w:rPr>
        <w:t xml:space="preserve"> 2.februārī</w:t>
      </w:r>
      <w:r w:rsidR="0090605D" w:rsidRPr="004F1CE7">
        <w:rPr>
          <w:bCs/>
          <w:sz w:val="28"/>
          <w:szCs w:val="28"/>
        </w:rPr>
        <w:t>,</w:t>
      </w:r>
      <w:r w:rsidR="00FC2AA7" w:rsidRPr="004F1CE7">
        <w:rPr>
          <w:bCs/>
          <w:sz w:val="28"/>
          <w:szCs w:val="28"/>
        </w:rPr>
        <w:t xml:space="preserve"> vai piemērot pirms 2015.gada 2.februāra noslēgtos iepirkuma līgumus, veicot tajos nebūtiskus grozījumus</w:t>
      </w:r>
      <w:r w:rsidR="00417DFD" w:rsidRPr="004F1CE7">
        <w:rPr>
          <w:bCs/>
          <w:sz w:val="28"/>
          <w:szCs w:val="28"/>
        </w:rPr>
        <w:t xml:space="preserve"> </w:t>
      </w:r>
      <w:r w:rsidR="00FC2AA7" w:rsidRPr="004F1CE7">
        <w:rPr>
          <w:bCs/>
          <w:sz w:val="28"/>
          <w:szCs w:val="28"/>
        </w:rPr>
        <w:t xml:space="preserve">un </w:t>
      </w:r>
      <w:r w:rsidR="00FC2AA7" w:rsidRPr="004F1CE7">
        <w:rPr>
          <w:bCs/>
          <w:sz w:val="28"/>
          <w:szCs w:val="28"/>
        </w:rPr>
        <w:lastRenderedPageBreak/>
        <w:t xml:space="preserve">tos papildinot ar atsauci, ka attiecīgo atbalsta pasākumu finansē arī specifiskā atbalsta mērķa pasākuma </w:t>
      </w:r>
      <w:r w:rsidR="00724EF8" w:rsidRPr="004F1CE7">
        <w:rPr>
          <w:bCs/>
          <w:sz w:val="28"/>
          <w:szCs w:val="28"/>
        </w:rPr>
        <w:t xml:space="preserve">projekta </w:t>
      </w:r>
      <w:r w:rsidR="00FC2AA7" w:rsidRPr="004F1CE7">
        <w:rPr>
          <w:bCs/>
          <w:sz w:val="28"/>
          <w:szCs w:val="28"/>
        </w:rPr>
        <w:t xml:space="preserve">ietvaros, kā arī </w:t>
      </w:r>
      <w:r w:rsidR="00724EF8" w:rsidRPr="004F1CE7">
        <w:rPr>
          <w:bCs/>
          <w:sz w:val="28"/>
          <w:szCs w:val="28"/>
        </w:rPr>
        <w:t>veicot</w:t>
      </w:r>
      <w:r w:rsidR="00FC2AA7" w:rsidRPr="004F1CE7">
        <w:rPr>
          <w:bCs/>
          <w:sz w:val="28"/>
          <w:szCs w:val="28"/>
        </w:rPr>
        <w:t xml:space="preserve"> citus tehniskus nebūtiskus grozījumus</w:t>
      </w:r>
      <w:r w:rsidR="00724EF8" w:rsidRPr="004F1CE7">
        <w:rPr>
          <w:bCs/>
          <w:sz w:val="28"/>
          <w:szCs w:val="28"/>
        </w:rPr>
        <w:t xml:space="preserve"> Publisko iepirkumu likuma izpratnē,</w:t>
      </w:r>
      <w:r w:rsidR="00FC2AA7" w:rsidRPr="004F1CE7">
        <w:rPr>
          <w:bCs/>
          <w:sz w:val="28"/>
          <w:szCs w:val="28"/>
        </w:rPr>
        <w:t xml:space="preserve"> kas nepieciešami </w:t>
      </w:r>
      <w:r w:rsidR="00184096" w:rsidRPr="004F1CE7">
        <w:rPr>
          <w:bCs/>
          <w:sz w:val="28"/>
          <w:szCs w:val="28"/>
        </w:rPr>
        <w:t xml:space="preserve">šo noteikumu </w:t>
      </w:r>
      <w:r w:rsidR="00FC05C1" w:rsidRPr="004F1CE7">
        <w:rPr>
          <w:bCs/>
          <w:sz w:val="28"/>
          <w:szCs w:val="28"/>
        </w:rPr>
        <w:t>1</w:t>
      </w:r>
      <w:r w:rsidR="00945212">
        <w:rPr>
          <w:bCs/>
          <w:sz w:val="28"/>
          <w:szCs w:val="28"/>
        </w:rPr>
        <w:t>5</w:t>
      </w:r>
      <w:r w:rsidR="00FC05C1" w:rsidRPr="004F1CE7">
        <w:rPr>
          <w:bCs/>
          <w:sz w:val="28"/>
          <w:szCs w:val="28"/>
        </w:rPr>
        <w:t xml:space="preserve">.punktā minēto </w:t>
      </w:r>
      <w:r w:rsidR="00FC2AA7" w:rsidRPr="004F1CE7">
        <w:rPr>
          <w:bCs/>
          <w:sz w:val="28"/>
          <w:szCs w:val="28"/>
        </w:rPr>
        <w:t>atbalstāmo darbību īstenošanai</w:t>
      </w:r>
      <w:r w:rsidR="003B3350" w:rsidRPr="004F1CE7">
        <w:rPr>
          <w:bCs/>
          <w:sz w:val="28"/>
          <w:szCs w:val="28"/>
        </w:rPr>
        <w:t>;</w:t>
      </w:r>
    </w:p>
    <w:p w14:paraId="1BD7B37D" w14:textId="64B37C4D" w:rsidR="00A90215" w:rsidRDefault="001875F3" w:rsidP="00D937F9">
      <w:pPr>
        <w:spacing w:after="120"/>
        <w:ind w:left="113"/>
        <w:jc w:val="both"/>
        <w:rPr>
          <w:bCs/>
          <w:sz w:val="28"/>
          <w:szCs w:val="28"/>
        </w:rPr>
      </w:pPr>
      <w:r>
        <w:rPr>
          <w:bCs/>
          <w:sz w:val="28"/>
          <w:szCs w:val="28"/>
        </w:rPr>
        <w:t>2</w:t>
      </w:r>
      <w:r w:rsidR="0098721A">
        <w:rPr>
          <w:bCs/>
          <w:sz w:val="28"/>
          <w:szCs w:val="28"/>
        </w:rPr>
        <w:t>8</w:t>
      </w:r>
      <w:r w:rsidR="00CD2032">
        <w:rPr>
          <w:bCs/>
          <w:sz w:val="28"/>
          <w:szCs w:val="28"/>
        </w:rPr>
        <w:t>.</w:t>
      </w:r>
      <w:r w:rsidR="00AE653D">
        <w:rPr>
          <w:bCs/>
          <w:sz w:val="28"/>
          <w:szCs w:val="28"/>
        </w:rPr>
        <w:t>1</w:t>
      </w:r>
      <w:r>
        <w:rPr>
          <w:bCs/>
          <w:sz w:val="28"/>
          <w:szCs w:val="28"/>
        </w:rPr>
        <w:t>1</w:t>
      </w:r>
      <w:r w:rsidR="00CD2032">
        <w:rPr>
          <w:bCs/>
          <w:sz w:val="28"/>
          <w:szCs w:val="28"/>
        </w:rPr>
        <w:t>. g</w:t>
      </w:r>
      <w:r w:rsidR="00CD2032" w:rsidRPr="00A550A8">
        <w:rPr>
          <w:bCs/>
          <w:sz w:val="28"/>
          <w:szCs w:val="28"/>
        </w:rPr>
        <w:t xml:space="preserve">rozījumus projektā izdara </w:t>
      </w:r>
      <w:r w:rsidR="00CD2032">
        <w:rPr>
          <w:bCs/>
          <w:sz w:val="28"/>
          <w:szCs w:val="28"/>
        </w:rPr>
        <w:t>atbilstoši normatīvajiem aktiem par</w:t>
      </w:r>
      <w:r w:rsidR="00CD2032" w:rsidRPr="00A550A8">
        <w:rPr>
          <w:bCs/>
          <w:sz w:val="28"/>
          <w:szCs w:val="28"/>
        </w:rPr>
        <w:t xml:space="preserve"> </w:t>
      </w:r>
      <w:r w:rsidR="00CD2032">
        <w:rPr>
          <w:bCs/>
          <w:sz w:val="28"/>
          <w:szCs w:val="28"/>
        </w:rPr>
        <w:t xml:space="preserve">kārtību, kādā Eiropas </w:t>
      </w:r>
      <w:r w:rsidR="00CD2032" w:rsidRPr="0054406E">
        <w:rPr>
          <w:bCs/>
          <w:sz w:val="28"/>
          <w:szCs w:val="28"/>
        </w:rPr>
        <w:t xml:space="preserve">Savienības struktūrfondu un Kohēzijas fonda </w:t>
      </w:r>
      <w:r w:rsidR="00CD2032">
        <w:rPr>
          <w:bCs/>
          <w:sz w:val="28"/>
          <w:szCs w:val="28"/>
        </w:rPr>
        <w:t xml:space="preserve">vadībā iesaistītās institūcijas nodrošina šo fondu ieviešanu </w:t>
      </w:r>
      <w:r w:rsidR="00CD2032" w:rsidRPr="0054406E">
        <w:rPr>
          <w:bCs/>
          <w:sz w:val="28"/>
          <w:szCs w:val="28"/>
        </w:rPr>
        <w:t>2014.</w:t>
      </w:r>
      <w:r w:rsidR="00827C58">
        <w:rPr>
          <w:sz w:val="28"/>
          <w:szCs w:val="28"/>
        </w:rPr>
        <w:t>–</w:t>
      </w:r>
      <w:r w:rsidR="00CD2032" w:rsidRPr="0054406E">
        <w:rPr>
          <w:bCs/>
          <w:sz w:val="28"/>
          <w:szCs w:val="28"/>
        </w:rPr>
        <w:t>2020. gada plānošanas period</w:t>
      </w:r>
      <w:r w:rsidR="00CD2032">
        <w:rPr>
          <w:bCs/>
          <w:sz w:val="28"/>
          <w:szCs w:val="28"/>
        </w:rPr>
        <w:t>ā</w:t>
      </w:r>
      <w:r w:rsidR="00357CD6">
        <w:rPr>
          <w:bCs/>
          <w:sz w:val="28"/>
          <w:szCs w:val="28"/>
        </w:rPr>
        <w:t>;</w:t>
      </w:r>
    </w:p>
    <w:p w14:paraId="3B60CD8E" w14:textId="03586737" w:rsidR="00987DB7" w:rsidRDefault="001875F3" w:rsidP="00E53C25">
      <w:pPr>
        <w:spacing w:after="120"/>
        <w:ind w:left="113"/>
        <w:jc w:val="both"/>
        <w:rPr>
          <w:bCs/>
          <w:sz w:val="28"/>
          <w:szCs w:val="28"/>
        </w:rPr>
      </w:pPr>
      <w:r>
        <w:rPr>
          <w:bCs/>
          <w:sz w:val="28"/>
          <w:szCs w:val="28"/>
        </w:rPr>
        <w:t>2</w:t>
      </w:r>
      <w:r w:rsidR="0098721A">
        <w:rPr>
          <w:bCs/>
          <w:sz w:val="28"/>
          <w:szCs w:val="28"/>
        </w:rPr>
        <w:t>8</w:t>
      </w:r>
      <w:r w:rsidR="00920470" w:rsidRPr="00920470">
        <w:rPr>
          <w:bCs/>
          <w:sz w:val="28"/>
          <w:szCs w:val="28"/>
        </w:rPr>
        <w:t>.</w:t>
      </w:r>
      <w:r w:rsidR="0000562E">
        <w:rPr>
          <w:bCs/>
          <w:sz w:val="28"/>
          <w:szCs w:val="28"/>
        </w:rPr>
        <w:t>1</w:t>
      </w:r>
      <w:r>
        <w:rPr>
          <w:bCs/>
          <w:sz w:val="28"/>
          <w:szCs w:val="28"/>
        </w:rPr>
        <w:t>2</w:t>
      </w:r>
      <w:r w:rsidR="00920470" w:rsidRPr="00920470">
        <w:rPr>
          <w:bCs/>
          <w:sz w:val="28"/>
          <w:szCs w:val="28"/>
        </w:rPr>
        <w:t xml:space="preserve">. līgumos, kurus slēdz šo noteikumu </w:t>
      </w:r>
      <w:r w:rsidR="00920470" w:rsidRPr="000833CF">
        <w:rPr>
          <w:bCs/>
          <w:sz w:val="28"/>
          <w:szCs w:val="28"/>
        </w:rPr>
        <w:t>1</w:t>
      </w:r>
      <w:r w:rsidR="0098721A">
        <w:rPr>
          <w:bCs/>
          <w:sz w:val="28"/>
          <w:szCs w:val="28"/>
        </w:rPr>
        <w:t>5</w:t>
      </w:r>
      <w:r w:rsidR="008F0A06" w:rsidRPr="000833CF">
        <w:rPr>
          <w:bCs/>
          <w:sz w:val="28"/>
          <w:szCs w:val="28"/>
        </w:rPr>
        <w:t>.1.</w:t>
      </w:r>
      <w:r w:rsidR="000833CF" w:rsidRPr="000833CF">
        <w:rPr>
          <w:bCs/>
          <w:sz w:val="28"/>
          <w:szCs w:val="28"/>
        </w:rPr>
        <w:t xml:space="preserve">, </w:t>
      </w:r>
      <w:r w:rsidR="008F0A06" w:rsidRPr="000833CF">
        <w:rPr>
          <w:bCs/>
          <w:sz w:val="28"/>
          <w:szCs w:val="28"/>
        </w:rPr>
        <w:t>1</w:t>
      </w:r>
      <w:r w:rsidR="0098721A">
        <w:rPr>
          <w:bCs/>
          <w:sz w:val="28"/>
          <w:szCs w:val="28"/>
        </w:rPr>
        <w:t>5</w:t>
      </w:r>
      <w:r w:rsidR="008F0A06" w:rsidRPr="000833CF">
        <w:rPr>
          <w:bCs/>
          <w:sz w:val="28"/>
          <w:szCs w:val="28"/>
        </w:rPr>
        <w:t>.2.</w:t>
      </w:r>
      <w:r w:rsidR="00357CD6">
        <w:rPr>
          <w:bCs/>
          <w:sz w:val="28"/>
          <w:szCs w:val="28"/>
        </w:rPr>
        <w:t>,</w:t>
      </w:r>
      <w:r w:rsidR="000833CF">
        <w:rPr>
          <w:bCs/>
          <w:sz w:val="28"/>
          <w:szCs w:val="28"/>
        </w:rPr>
        <w:t xml:space="preserve"> 1</w:t>
      </w:r>
      <w:r w:rsidR="0098721A">
        <w:rPr>
          <w:bCs/>
          <w:sz w:val="28"/>
          <w:szCs w:val="28"/>
        </w:rPr>
        <w:t>5</w:t>
      </w:r>
      <w:r w:rsidR="000833CF">
        <w:rPr>
          <w:bCs/>
          <w:sz w:val="28"/>
          <w:szCs w:val="28"/>
        </w:rPr>
        <w:t>.3.</w:t>
      </w:r>
      <w:r w:rsidR="00357CD6">
        <w:rPr>
          <w:bCs/>
          <w:sz w:val="28"/>
          <w:szCs w:val="28"/>
        </w:rPr>
        <w:t>, 1</w:t>
      </w:r>
      <w:r w:rsidR="0098721A">
        <w:rPr>
          <w:bCs/>
          <w:sz w:val="28"/>
          <w:szCs w:val="28"/>
        </w:rPr>
        <w:t>7</w:t>
      </w:r>
      <w:r w:rsidR="00357CD6">
        <w:rPr>
          <w:bCs/>
          <w:sz w:val="28"/>
          <w:szCs w:val="28"/>
        </w:rPr>
        <w:t>.6.4. un</w:t>
      </w:r>
      <w:r w:rsidR="006846EB">
        <w:rPr>
          <w:bCs/>
          <w:sz w:val="28"/>
          <w:szCs w:val="28"/>
        </w:rPr>
        <w:t xml:space="preserve"> </w:t>
      </w:r>
      <w:r w:rsidR="00246D0C">
        <w:rPr>
          <w:bCs/>
          <w:sz w:val="28"/>
          <w:szCs w:val="28"/>
        </w:rPr>
        <w:t>18</w:t>
      </w:r>
      <w:r w:rsidR="006846EB">
        <w:rPr>
          <w:bCs/>
          <w:sz w:val="28"/>
          <w:szCs w:val="28"/>
        </w:rPr>
        <w:t>.10.</w:t>
      </w:r>
      <w:r w:rsidR="00920470" w:rsidRPr="00920470">
        <w:rPr>
          <w:bCs/>
          <w:sz w:val="28"/>
          <w:szCs w:val="28"/>
        </w:rPr>
        <w:t xml:space="preserve">apakšpunktā minēto atbalstāmo darbību īstenošanai, </w:t>
      </w:r>
      <w:r w:rsidR="00616817">
        <w:rPr>
          <w:bCs/>
          <w:sz w:val="28"/>
          <w:szCs w:val="28"/>
        </w:rPr>
        <w:t xml:space="preserve">avansa maksājumus var paredzēt </w:t>
      </w:r>
      <w:r w:rsidR="00920470" w:rsidRPr="00920470">
        <w:rPr>
          <w:bCs/>
          <w:sz w:val="28"/>
          <w:szCs w:val="28"/>
        </w:rPr>
        <w:t xml:space="preserve">ne vairāk kā </w:t>
      </w:r>
      <w:r w:rsidR="009D04F8">
        <w:rPr>
          <w:bCs/>
          <w:sz w:val="28"/>
          <w:szCs w:val="28"/>
        </w:rPr>
        <w:t>2</w:t>
      </w:r>
      <w:r w:rsidR="009D04F8" w:rsidRPr="00920470">
        <w:rPr>
          <w:bCs/>
          <w:sz w:val="28"/>
          <w:szCs w:val="28"/>
        </w:rPr>
        <w:t xml:space="preserve">0 </w:t>
      </w:r>
      <w:r w:rsidR="00920470" w:rsidRPr="00920470">
        <w:rPr>
          <w:bCs/>
          <w:sz w:val="28"/>
          <w:szCs w:val="28"/>
        </w:rPr>
        <w:t>procentu apmērā no attiecīgā līguma summas;</w:t>
      </w:r>
    </w:p>
    <w:p w14:paraId="44A70DC8" w14:textId="58A88C22" w:rsidR="007E6A6C" w:rsidRPr="007E6A6C" w:rsidRDefault="00D46DCF" w:rsidP="007E6A6C">
      <w:pPr>
        <w:spacing w:after="120"/>
        <w:jc w:val="both"/>
        <w:rPr>
          <w:bCs/>
          <w:sz w:val="28"/>
          <w:szCs w:val="28"/>
        </w:rPr>
      </w:pPr>
      <w:r>
        <w:rPr>
          <w:bCs/>
          <w:sz w:val="28"/>
          <w:szCs w:val="28"/>
        </w:rPr>
        <w:t>29</w:t>
      </w:r>
      <w:r w:rsidR="007E6A6C">
        <w:rPr>
          <w:bCs/>
          <w:sz w:val="28"/>
          <w:szCs w:val="28"/>
        </w:rPr>
        <w:t xml:space="preserve">. </w:t>
      </w:r>
      <w:r w:rsidR="007E6A6C" w:rsidRPr="007E6A6C">
        <w:rPr>
          <w:bCs/>
          <w:sz w:val="28"/>
          <w:szCs w:val="28"/>
        </w:rPr>
        <w:t xml:space="preserve"> Sadarbības iestādei ir tiesības vienpusēji atkāpties no vienošanās jebkurā no šādiem gadījumiem:</w:t>
      </w:r>
    </w:p>
    <w:p w14:paraId="57C87B16" w14:textId="15E5F921" w:rsidR="007E6A6C" w:rsidRPr="007E6A6C" w:rsidRDefault="00D46DCF" w:rsidP="0094341D">
      <w:pPr>
        <w:spacing w:after="120"/>
        <w:ind w:left="113"/>
        <w:jc w:val="both"/>
        <w:rPr>
          <w:bCs/>
          <w:sz w:val="28"/>
          <w:szCs w:val="28"/>
        </w:rPr>
      </w:pPr>
      <w:r>
        <w:rPr>
          <w:bCs/>
          <w:sz w:val="28"/>
          <w:szCs w:val="28"/>
        </w:rPr>
        <w:t>29</w:t>
      </w:r>
      <w:r w:rsidR="007E6A6C" w:rsidRPr="007E6A6C">
        <w:rPr>
          <w:bCs/>
          <w:sz w:val="28"/>
          <w:szCs w:val="28"/>
        </w:rPr>
        <w:t xml:space="preserve">.1. finansējuma saņēmējs nepilda vienošanās par projekta īstenošanu noteikumus, tai skaitā projekta īstenošana nenotiek atbilstoši projektā noteiktajiem termiņiem vai ir iestājušies citi apstākļi, kas </w:t>
      </w:r>
      <w:r w:rsidR="00201421">
        <w:rPr>
          <w:bCs/>
          <w:sz w:val="28"/>
          <w:szCs w:val="28"/>
        </w:rPr>
        <w:t xml:space="preserve">negatīvi </w:t>
      </w:r>
      <w:r w:rsidR="007E6A6C" w:rsidRPr="007E6A6C">
        <w:rPr>
          <w:bCs/>
          <w:sz w:val="28"/>
          <w:szCs w:val="28"/>
        </w:rPr>
        <w:t xml:space="preserve">ietekmē vai var ietekmēt </w:t>
      </w:r>
      <w:r w:rsidR="00CC4DC7">
        <w:rPr>
          <w:bCs/>
          <w:sz w:val="28"/>
          <w:szCs w:val="28"/>
        </w:rPr>
        <w:t xml:space="preserve">pasākuma </w:t>
      </w:r>
      <w:r w:rsidR="007E6A6C" w:rsidRPr="007E6A6C">
        <w:rPr>
          <w:bCs/>
          <w:sz w:val="28"/>
          <w:szCs w:val="28"/>
        </w:rPr>
        <w:t>mērķi, atbalsta mērķa pasākuma uzraudzības rādītāju sasniegšanu;</w:t>
      </w:r>
    </w:p>
    <w:p w14:paraId="182C7056" w14:textId="7694A02A" w:rsidR="007E6A6C" w:rsidRPr="00727DF7" w:rsidRDefault="00D46DCF" w:rsidP="0094341D">
      <w:pPr>
        <w:spacing w:after="120"/>
        <w:ind w:left="113"/>
        <w:jc w:val="both"/>
        <w:rPr>
          <w:bCs/>
          <w:sz w:val="28"/>
          <w:szCs w:val="28"/>
        </w:rPr>
      </w:pPr>
      <w:r>
        <w:rPr>
          <w:bCs/>
          <w:sz w:val="28"/>
          <w:szCs w:val="28"/>
        </w:rPr>
        <w:t>29</w:t>
      </w:r>
      <w:r w:rsidR="007E6A6C" w:rsidRPr="007E6A6C">
        <w:rPr>
          <w:bCs/>
          <w:sz w:val="28"/>
          <w:szCs w:val="28"/>
        </w:rPr>
        <w:t>.2. citos gadījumos, kas noteikti vienošanās par projekta īstenošanu.</w:t>
      </w:r>
    </w:p>
    <w:p w14:paraId="2D4A5606" w14:textId="03FA5546" w:rsidR="00A550A8" w:rsidRDefault="007E6A6C" w:rsidP="0018114B">
      <w:pPr>
        <w:spacing w:after="120"/>
        <w:jc w:val="both"/>
        <w:rPr>
          <w:bCs/>
          <w:sz w:val="28"/>
          <w:szCs w:val="28"/>
        </w:rPr>
      </w:pPr>
      <w:r>
        <w:rPr>
          <w:bCs/>
          <w:sz w:val="28"/>
          <w:szCs w:val="28"/>
        </w:rPr>
        <w:t>3</w:t>
      </w:r>
      <w:r w:rsidR="00D46DCF">
        <w:rPr>
          <w:bCs/>
          <w:sz w:val="28"/>
          <w:szCs w:val="28"/>
        </w:rPr>
        <w:t>0</w:t>
      </w:r>
      <w:r w:rsidR="00A550A8" w:rsidRPr="00A550A8">
        <w:rPr>
          <w:bCs/>
          <w:sz w:val="28"/>
          <w:szCs w:val="28"/>
        </w:rPr>
        <w:t xml:space="preserve">. </w:t>
      </w:r>
      <w:r w:rsidR="00E8381A">
        <w:rPr>
          <w:bCs/>
          <w:sz w:val="28"/>
          <w:szCs w:val="28"/>
        </w:rPr>
        <w:t>P</w:t>
      </w:r>
      <w:r w:rsidR="00971414">
        <w:rPr>
          <w:bCs/>
          <w:sz w:val="28"/>
          <w:szCs w:val="28"/>
        </w:rPr>
        <w:t>asākum</w:t>
      </w:r>
      <w:r w:rsidR="00FB0F61">
        <w:rPr>
          <w:bCs/>
          <w:sz w:val="28"/>
          <w:szCs w:val="28"/>
        </w:rPr>
        <w:t>a ietvaros</w:t>
      </w:r>
      <w:r w:rsidR="00A550A8" w:rsidRPr="00A550A8">
        <w:rPr>
          <w:bCs/>
          <w:sz w:val="28"/>
          <w:szCs w:val="28"/>
        </w:rPr>
        <w:t xml:space="preserve"> </w:t>
      </w:r>
      <w:r w:rsidR="00FB0F61">
        <w:rPr>
          <w:bCs/>
          <w:sz w:val="28"/>
          <w:szCs w:val="28"/>
        </w:rPr>
        <w:t>projektu īsteno</w:t>
      </w:r>
      <w:r w:rsidR="00A550A8" w:rsidRPr="00A550A8">
        <w:rPr>
          <w:bCs/>
          <w:sz w:val="28"/>
          <w:szCs w:val="28"/>
        </w:rPr>
        <w:t xml:space="preserve"> saskaņā ar vienošanos, bet ne ilgāk kā līdz </w:t>
      </w:r>
      <w:r w:rsidR="00C91D59" w:rsidRPr="00A550A8">
        <w:rPr>
          <w:bCs/>
          <w:sz w:val="28"/>
          <w:szCs w:val="28"/>
        </w:rPr>
        <w:t>202</w:t>
      </w:r>
      <w:r w:rsidR="00C91D59">
        <w:rPr>
          <w:bCs/>
          <w:sz w:val="28"/>
          <w:szCs w:val="28"/>
        </w:rPr>
        <w:t>2</w:t>
      </w:r>
      <w:r w:rsidR="00C91D59" w:rsidRPr="00A550A8">
        <w:rPr>
          <w:bCs/>
          <w:sz w:val="28"/>
          <w:szCs w:val="28"/>
        </w:rPr>
        <w:t>. gada</w:t>
      </w:r>
      <w:r w:rsidR="00A550A8" w:rsidRPr="00A550A8">
        <w:rPr>
          <w:bCs/>
          <w:sz w:val="28"/>
          <w:szCs w:val="28"/>
        </w:rPr>
        <w:t xml:space="preserve"> 31.</w:t>
      </w:r>
      <w:r w:rsidR="00C91D59">
        <w:rPr>
          <w:bCs/>
          <w:sz w:val="28"/>
          <w:szCs w:val="28"/>
        </w:rPr>
        <w:t xml:space="preserve"> </w:t>
      </w:r>
      <w:r w:rsidR="00A550A8" w:rsidRPr="00A550A8">
        <w:rPr>
          <w:bCs/>
          <w:sz w:val="28"/>
          <w:szCs w:val="28"/>
        </w:rPr>
        <w:t>decembrim.</w:t>
      </w:r>
    </w:p>
    <w:p w14:paraId="7F0441A0" w14:textId="3C99FF04" w:rsidR="00A550A8" w:rsidRDefault="000453A9" w:rsidP="00A550A8">
      <w:pPr>
        <w:spacing w:after="120"/>
        <w:jc w:val="both"/>
        <w:rPr>
          <w:bCs/>
          <w:sz w:val="28"/>
          <w:szCs w:val="28"/>
        </w:rPr>
      </w:pPr>
      <w:r>
        <w:rPr>
          <w:bCs/>
          <w:sz w:val="28"/>
          <w:szCs w:val="28"/>
        </w:rPr>
        <w:t>3</w:t>
      </w:r>
      <w:r w:rsidR="00D46DCF">
        <w:rPr>
          <w:bCs/>
          <w:sz w:val="28"/>
          <w:szCs w:val="28"/>
        </w:rPr>
        <w:t>1</w:t>
      </w:r>
      <w:r w:rsidR="00A550A8" w:rsidRPr="004B44D5">
        <w:rPr>
          <w:bCs/>
          <w:sz w:val="28"/>
          <w:szCs w:val="28"/>
        </w:rPr>
        <w:t>. Projekta īstenošanas vieta ir Latvijas Republikas teritorija.</w:t>
      </w:r>
    </w:p>
    <w:p w14:paraId="440AA05C" w14:textId="77777777" w:rsidR="00D04046" w:rsidRDefault="00D04046" w:rsidP="00CE2766">
      <w:pPr>
        <w:spacing w:after="120"/>
        <w:rPr>
          <w:b/>
          <w:bCs/>
          <w:sz w:val="28"/>
          <w:szCs w:val="28"/>
        </w:rPr>
      </w:pPr>
    </w:p>
    <w:p w14:paraId="019596ED" w14:textId="75F23CFD" w:rsidR="00A550A8" w:rsidRPr="00A550A8" w:rsidRDefault="00A550A8" w:rsidP="00A550A8">
      <w:pPr>
        <w:spacing w:after="120"/>
        <w:jc w:val="center"/>
        <w:rPr>
          <w:b/>
          <w:bCs/>
          <w:sz w:val="28"/>
          <w:szCs w:val="28"/>
        </w:rPr>
      </w:pPr>
      <w:r w:rsidRPr="00A550A8">
        <w:rPr>
          <w:b/>
          <w:bCs/>
          <w:sz w:val="28"/>
          <w:szCs w:val="28"/>
        </w:rPr>
        <w:t>V.</w:t>
      </w:r>
      <w:r w:rsidRPr="00A550A8">
        <w:rPr>
          <w:b/>
          <w:bCs/>
          <w:sz w:val="28"/>
          <w:szCs w:val="28"/>
        </w:rPr>
        <w:tab/>
      </w:r>
      <w:r>
        <w:rPr>
          <w:b/>
          <w:bCs/>
          <w:sz w:val="28"/>
          <w:szCs w:val="28"/>
        </w:rPr>
        <w:t>Ar valsts atbalsta saņemšanu saistītie nosacījumi</w:t>
      </w:r>
    </w:p>
    <w:p w14:paraId="72D92D98" w14:textId="77777777" w:rsidR="00A550A8" w:rsidRDefault="00A550A8" w:rsidP="00E96B66">
      <w:pPr>
        <w:spacing w:after="120"/>
        <w:jc w:val="both"/>
        <w:rPr>
          <w:bCs/>
          <w:sz w:val="28"/>
          <w:szCs w:val="28"/>
        </w:rPr>
      </w:pPr>
    </w:p>
    <w:p w14:paraId="34CBF71C" w14:textId="238390B4" w:rsidR="006203D6" w:rsidRDefault="00D43D05" w:rsidP="00E96B66">
      <w:pPr>
        <w:spacing w:after="120"/>
        <w:jc w:val="both"/>
        <w:rPr>
          <w:bCs/>
          <w:sz w:val="28"/>
          <w:szCs w:val="28"/>
        </w:rPr>
      </w:pPr>
      <w:r>
        <w:rPr>
          <w:bCs/>
          <w:sz w:val="28"/>
          <w:szCs w:val="28"/>
        </w:rPr>
        <w:t>3</w:t>
      </w:r>
      <w:r w:rsidR="00E1612F">
        <w:rPr>
          <w:bCs/>
          <w:sz w:val="28"/>
          <w:szCs w:val="28"/>
        </w:rPr>
        <w:t>2</w:t>
      </w:r>
      <w:r w:rsidR="006203D6">
        <w:rPr>
          <w:bCs/>
          <w:sz w:val="28"/>
          <w:szCs w:val="28"/>
        </w:rPr>
        <w:t xml:space="preserve">. </w:t>
      </w:r>
      <w:r w:rsidR="006203D6" w:rsidRPr="006203D6">
        <w:rPr>
          <w:bCs/>
          <w:sz w:val="28"/>
          <w:szCs w:val="28"/>
        </w:rPr>
        <w:t>Finanšu atba</w:t>
      </w:r>
      <w:r w:rsidR="00BC68A6">
        <w:rPr>
          <w:bCs/>
          <w:sz w:val="28"/>
          <w:szCs w:val="28"/>
        </w:rPr>
        <w:t xml:space="preserve">lstu </w:t>
      </w:r>
      <w:r w:rsidR="00CF1FEA" w:rsidRPr="00CF1FEA">
        <w:rPr>
          <w:bCs/>
          <w:sz w:val="28"/>
          <w:szCs w:val="28"/>
        </w:rPr>
        <w:t xml:space="preserve">darba devējam dotācijas veidā </w:t>
      </w:r>
      <w:r w:rsidR="00BC68A6">
        <w:rPr>
          <w:bCs/>
          <w:sz w:val="28"/>
          <w:szCs w:val="28"/>
        </w:rPr>
        <w:t xml:space="preserve">šo noteikumu </w:t>
      </w:r>
      <w:r w:rsidR="008C1A1C">
        <w:rPr>
          <w:sz w:val="28"/>
          <w:szCs w:val="28"/>
        </w:rPr>
        <w:t>1</w:t>
      </w:r>
      <w:r w:rsidR="00E1612F">
        <w:rPr>
          <w:sz w:val="28"/>
          <w:szCs w:val="28"/>
        </w:rPr>
        <w:t>7</w:t>
      </w:r>
      <w:r w:rsidR="00275CAB">
        <w:rPr>
          <w:sz w:val="28"/>
          <w:szCs w:val="28"/>
        </w:rPr>
        <w:t>.1.</w:t>
      </w:r>
      <w:r w:rsidR="007451E4">
        <w:rPr>
          <w:sz w:val="28"/>
          <w:szCs w:val="28"/>
        </w:rPr>
        <w:t xml:space="preserve"> </w:t>
      </w:r>
      <w:r w:rsidR="00EE6676">
        <w:rPr>
          <w:sz w:val="28"/>
          <w:szCs w:val="28"/>
        </w:rPr>
        <w:t xml:space="preserve">un </w:t>
      </w:r>
      <w:r w:rsidR="00CF1FEA">
        <w:rPr>
          <w:sz w:val="28"/>
          <w:szCs w:val="28"/>
        </w:rPr>
        <w:t>1</w:t>
      </w:r>
      <w:r w:rsidR="00E1612F">
        <w:rPr>
          <w:sz w:val="28"/>
          <w:szCs w:val="28"/>
        </w:rPr>
        <w:t>7</w:t>
      </w:r>
      <w:r w:rsidR="00CF1FEA">
        <w:rPr>
          <w:sz w:val="28"/>
          <w:szCs w:val="28"/>
        </w:rPr>
        <w:t>.2.</w:t>
      </w:r>
      <w:r w:rsidR="006203D6" w:rsidRPr="006203D6">
        <w:rPr>
          <w:bCs/>
          <w:sz w:val="28"/>
          <w:szCs w:val="28"/>
        </w:rPr>
        <w:t xml:space="preserve">apakšpunktā </w:t>
      </w:r>
      <w:r w:rsidR="00CF1FEA" w:rsidRPr="00CF1FEA">
        <w:rPr>
          <w:bCs/>
          <w:sz w:val="28"/>
          <w:szCs w:val="28"/>
        </w:rPr>
        <w:t xml:space="preserve">minētajām mērķa grupas nodrošinājuma izmaksām </w:t>
      </w:r>
      <w:r w:rsidR="006203D6" w:rsidRPr="006203D6">
        <w:rPr>
          <w:bCs/>
          <w:sz w:val="28"/>
          <w:szCs w:val="28"/>
        </w:rPr>
        <w:t xml:space="preserve">sniedz saskaņā ar Komisijas 2013. gada 18. decembra Regulu (ES) Nr. 1407/2013 par Līguma par Eiropas </w:t>
      </w:r>
      <w:r w:rsidR="00275CAB">
        <w:rPr>
          <w:bCs/>
          <w:sz w:val="28"/>
          <w:szCs w:val="28"/>
        </w:rPr>
        <w:t>Savienības darbību 107. un 108.</w:t>
      </w:r>
      <w:r w:rsidR="006203D6" w:rsidRPr="006203D6">
        <w:rPr>
          <w:bCs/>
          <w:sz w:val="28"/>
          <w:szCs w:val="28"/>
        </w:rPr>
        <w:t xml:space="preserve">panta piemērošanu </w:t>
      </w:r>
      <w:proofErr w:type="spellStart"/>
      <w:r w:rsidR="006203D6" w:rsidRPr="004822F3">
        <w:rPr>
          <w:bCs/>
          <w:i/>
          <w:sz w:val="28"/>
          <w:szCs w:val="28"/>
        </w:rPr>
        <w:t>de</w:t>
      </w:r>
      <w:proofErr w:type="spellEnd"/>
      <w:r w:rsidR="006203D6" w:rsidRPr="004822F3">
        <w:rPr>
          <w:bCs/>
          <w:i/>
          <w:sz w:val="28"/>
          <w:szCs w:val="28"/>
        </w:rPr>
        <w:t xml:space="preserve"> </w:t>
      </w:r>
      <w:proofErr w:type="spellStart"/>
      <w:r w:rsidR="006203D6" w:rsidRPr="004822F3">
        <w:rPr>
          <w:bCs/>
          <w:i/>
          <w:sz w:val="28"/>
          <w:szCs w:val="28"/>
        </w:rPr>
        <w:t>minimis</w:t>
      </w:r>
      <w:proofErr w:type="spellEnd"/>
      <w:r w:rsidR="006203D6" w:rsidRPr="006203D6">
        <w:rPr>
          <w:bCs/>
          <w:sz w:val="28"/>
          <w:szCs w:val="28"/>
        </w:rPr>
        <w:t xml:space="preserve"> atbalstam (Eiropas Savienības Oficiālais Vēstnesis, 2013. gada 24. decembris, Nr. L 352/1) (turpmāk </w:t>
      </w:r>
      <w:r w:rsidR="005F4E8F" w:rsidRPr="00344FF1">
        <w:rPr>
          <w:sz w:val="28"/>
          <w:szCs w:val="28"/>
        </w:rPr>
        <w:t>–</w:t>
      </w:r>
      <w:r w:rsidR="006203D6" w:rsidRPr="006203D6">
        <w:rPr>
          <w:bCs/>
          <w:sz w:val="28"/>
          <w:szCs w:val="28"/>
        </w:rPr>
        <w:t xml:space="preserve"> </w:t>
      </w:r>
      <w:r w:rsidR="00FE00CA">
        <w:rPr>
          <w:bCs/>
          <w:sz w:val="28"/>
          <w:szCs w:val="28"/>
        </w:rPr>
        <w:t>Komisijas regula Nr. 1407/2013)</w:t>
      </w:r>
      <w:r w:rsidR="006203D6" w:rsidRPr="006203D6">
        <w:rPr>
          <w:bCs/>
          <w:sz w:val="28"/>
          <w:szCs w:val="28"/>
        </w:rPr>
        <w:t xml:space="preserve"> </w:t>
      </w:r>
      <w:r w:rsidR="00FE00CA">
        <w:rPr>
          <w:bCs/>
          <w:sz w:val="28"/>
          <w:szCs w:val="28"/>
        </w:rPr>
        <w:t>vai</w:t>
      </w:r>
      <w:r w:rsidR="004822F3">
        <w:rPr>
          <w:bCs/>
          <w:sz w:val="28"/>
          <w:szCs w:val="28"/>
        </w:rPr>
        <w:t xml:space="preserve"> Komisijas 2014. gada 27. jūnija Regulu (EK) Nr. 717/2014</w:t>
      </w:r>
      <w:r w:rsidR="006203D6" w:rsidRPr="006203D6">
        <w:rPr>
          <w:bCs/>
          <w:sz w:val="28"/>
          <w:szCs w:val="28"/>
        </w:rPr>
        <w:t xml:space="preserve"> par Līguma </w:t>
      </w:r>
      <w:r w:rsidR="004822F3" w:rsidRPr="004822F3">
        <w:rPr>
          <w:bCs/>
          <w:sz w:val="28"/>
          <w:szCs w:val="28"/>
        </w:rPr>
        <w:t xml:space="preserve">par Eiropas Savienības darbību </w:t>
      </w:r>
      <w:r w:rsidR="00587F13">
        <w:rPr>
          <w:bCs/>
          <w:sz w:val="28"/>
          <w:szCs w:val="28"/>
        </w:rPr>
        <w:t>107. un 10</w:t>
      </w:r>
      <w:r w:rsidR="00275CAB">
        <w:rPr>
          <w:bCs/>
          <w:sz w:val="28"/>
          <w:szCs w:val="28"/>
        </w:rPr>
        <w:t>8.</w:t>
      </w:r>
      <w:r w:rsidR="006203D6" w:rsidRPr="006203D6">
        <w:rPr>
          <w:bCs/>
          <w:sz w:val="28"/>
          <w:szCs w:val="28"/>
        </w:rPr>
        <w:t xml:space="preserve">panta piemērošanu </w:t>
      </w:r>
      <w:proofErr w:type="spellStart"/>
      <w:r w:rsidR="006203D6" w:rsidRPr="004822F3">
        <w:rPr>
          <w:bCs/>
          <w:i/>
          <w:sz w:val="28"/>
          <w:szCs w:val="28"/>
        </w:rPr>
        <w:t>de</w:t>
      </w:r>
      <w:proofErr w:type="spellEnd"/>
      <w:r w:rsidR="006203D6" w:rsidRPr="004822F3">
        <w:rPr>
          <w:bCs/>
          <w:i/>
          <w:sz w:val="28"/>
          <w:szCs w:val="28"/>
        </w:rPr>
        <w:t xml:space="preserve"> </w:t>
      </w:r>
      <w:proofErr w:type="spellStart"/>
      <w:r w:rsidR="006203D6" w:rsidRPr="004822F3">
        <w:rPr>
          <w:bCs/>
          <w:i/>
          <w:sz w:val="28"/>
          <w:szCs w:val="28"/>
        </w:rPr>
        <w:t>minimis</w:t>
      </w:r>
      <w:proofErr w:type="spellEnd"/>
      <w:r w:rsidR="004822F3">
        <w:rPr>
          <w:bCs/>
          <w:sz w:val="28"/>
          <w:szCs w:val="28"/>
        </w:rPr>
        <w:t xml:space="preserve"> atbalstam zvejniecības un akvakultūras</w:t>
      </w:r>
      <w:r w:rsidR="006203D6" w:rsidRPr="006203D6">
        <w:rPr>
          <w:bCs/>
          <w:sz w:val="28"/>
          <w:szCs w:val="28"/>
        </w:rPr>
        <w:t xml:space="preserve"> noza</w:t>
      </w:r>
      <w:r w:rsidR="009F1AA6">
        <w:rPr>
          <w:bCs/>
          <w:sz w:val="28"/>
          <w:szCs w:val="28"/>
        </w:rPr>
        <w:t>rē</w:t>
      </w:r>
      <w:r w:rsidR="006203D6" w:rsidRPr="006203D6">
        <w:rPr>
          <w:bCs/>
          <w:sz w:val="28"/>
          <w:szCs w:val="28"/>
        </w:rPr>
        <w:t xml:space="preserve"> (Eiropas Savie</w:t>
      </w:r>
      <w:r w:rsidR="004822F3">
        <w:rPr>
          <w:bCs/>
          <w:sz w:val="28"/>
          <w:szCs w:val="28"/>
        </w:rPr>
        <w:t>nības Oficiālais Vēstnesis, 2014. gada 28. jūnijs, Nr. L 190/45</w:t>
      </w:r>
      <w:r w:rsidR="006203D6" w:rsidRPr="006203D6">
        <w:rPr>
          <w:bCs/>
          <w:sz w:val="28"/>
          <w:szCs w:val="28"/>
        </w:rPr>
        <w:t>) (tu</w:t>
      </w:r>
      <w:r w:rsidR="004822F3">
        <w:rPr>
          <w:bCs/>
          <w:sz w:val="28"/>
          <w:szCs w:val="28"/>
        </w:rPr>
        <w:t xml:space="preserve">rpmāk </w:t>
      </w:r>
      <w:r w:rsidR="005F4E8F" w:rsidRPr="00344FF1">
        <w:rPr>
          <w:sz w:val="28"/>
          <w:szCs w:val="28"/>
        </w:rPr>
        <w:t>–</w:t>
      </w:r>
      <w:r w:rsidR="004822F3">
        <w:rPr>
          <w:bCs/>
          <w:sz w:val="28"/>
          <w:szCs w:val="28"/>
        </w:rPr>
        <w:t xml:space="preserve"> Komisijas regula Nr. 717/2014</w:t>
      </w:r>
      <w:r w:rsidR="006203D6" w:rsidRPr="006203D6">
        <w:rPr>
          <w:bCs/>
          <w:sz w:val="28"/>
          <w:szCs w:val="28"/>
        </w:rPr>
        <w:t xml:space="preserve">) </w:t>
      </w:r>
      <w:r w:rsidR="009F1AA6" w:rsidRPr="009F1AA6">
        <w:rPr>
          <w:bCs/>
          <w:sz w:val="28"/>
          <w:szCs w:val="28"/>
        </w:rPr>
        <w:t>attiecībā uz zivsaimniecības uzņēmumiem, kas darbojas saskaņā ar Eiropas Parla</w:t>
      </w:r>
      <w:r w:rsidR="00581F33">
        <w:rPr>
          <w:bCs/>
          <w:sz w:val="28"/>
          <w:szCs w:val="28"/>
        </w:rPr>
        <w:t>menta un Padomes 2013. gada 11.</w:t>
      </w:r>
      <w:r w:rsidR="00FB089E">
        <w:rPr>
          <w:bCs/>
          <w:sz w:val="28"/>
          <w:szCs w:val="28"/>
        </w:rPr>
        <w:t xml:space="preserve"> </w:t>
      </w:r>
      <w:r w:rsidR="009F1AA6" w:rsidRPr="009F1AA6">
        <w:rPr>
          <w:bCs/>
          <w:sz w:val="28"/>
          <w:szCs w:val="28"/>
        </w:rPr>
        <w:t>decembra Regulu (ES) Nr. 1379/2013</w:t>
      </w:r>
      <w:r w:rsidR="006846EB">
        <w:rPr>
          <w:bCs/>
          <w:sz w:val="28"/>
          <w:szCs w:val="28"/>
        </w:rPr>
        <w:t xml:space="preserve"> </w:t>
      </w:r>
      <w:r w:rsidR="006846EB" w:rsidRPr="006846EB">
        <w:rPr>
          <w:bCs/>
          <w:sz w:val="28"/>
          <w:szCs w:val="28"/>
        </w:rPr>
        <w:t>(Eiropas Savienības Oficiālais Vēstnesis, 2013. gada 2</w:t>
      </w:r>
      <w:r w:rsidR="008F6086">
        <w:rPr>
          <w:bCs/>
          <w:sz w:val="28"/>
          <w:szCs w:val="28"/>
        </w:rPr>
        <w:t>8</w:t>
      </w:r>
      <w:r w:rsidR="006846EB" w:rsidRPr="006846EB">
        <w:rPr>
          <w:bCs/>
          <w:sz w:val="28"/>
          <w:szCs w:val="28"/>
        </w:rPr>
        <w:t>. decembris, Nr. L 35</w:t>
      </w:r>
      <w:r w:rsidR="008F6086">
        <w:rPr>
          <w:bCs/>
          <w:sz w:val="28"/>
          <w:szCs w:val="28"/>
        </w:rPr>
        <w:t>4</w:t>
      </w:r>
      <w:r w:rsidR="006846EB" w:rsidRPr="006846EB">
        <w:rPr>
          <w:bCs/>
          <w:sz w:val="28"/>
          <w:szCs w:val="28"/>
        </w:rPr>
        <w:t>/1)</w:t>
      </w:r>
      <w:r w:rsidR="009F1AA6" w:rsidRPr="009F1AA6">
        <w:rPr>
          <w:bCs/>
          <w:sz w:val="28"/>
          <w:szCs w:val="28"/>
        </w:rPr>
        <w:t xml:space="preserve"> </w:t>
      </w:r>
      <w:r w:rsidR="009F1AA6" w:rsidRPr="009F1AA6">
        <w:rPr>
          <w:bCs/>
          <w:sz w:val="28"/>
          <w:szCs w:val="28"/>
        </w:rPr>
        <w:lastRenderedPageBreak/>
        <w:t>par zvejas un akvakultūras produktu tirgu kopīgo organizāciju</w:t>
      </w:r>
      <w:r w:rsidR="00A727B8" w:rsidRPr="00A727B8">
        <w:t xml:space="preserve"> </w:t>
      </w:r>
      <w:r w:rsidR="00A727B8" w:rsidRPr="00A727B8">
        <w:rPr>
          <w:bCs/>
          <w:sz w:val="28"/>
          <w:szCs w:val="28"/>
        </w:rPr>
        <w:t>un ar ko groza Padomes Regulas (EK) Nr. 1184/2006 un (EK) Nr. 1224/2009 un atceļ Padomes Regulu (EK) Nr. 104/2000</w:t>
      </w:r>
      <w:r w:rsidR="00A727B8">
        <w:rPr>
          <w:bCs/>
          <w:sz w:val="28"/>
          <w:szCs w:val="28"/>
        </w:rPr>
        <w:t xml:space="preserve">, </w:t>
      </w:r>
      <w:r w:rsidR="00FE00CA">
        <w:rPr>
          <w:bCs/>
          <w:sz w:val="28"/>
          <w:szCs w:val="28"/>
        </w:rPr>
        <w:t>vai</w:t>
      </w:r>
      <w:r w:rsidR="006203D6" w:rsidRPr="006203D6">
        <w:rPr>
          <w:bCs/>
          <w:sz w:val="28"/>
          <w:szCs w:val="28"/>
        </w:rPr>
        <w:t xml:space="preserve"> Komisijas 2013. gada 18. decembra Regulu (ES) Nr. 1408/2013 par Līguma par Eiropas </w:t>
      </w:r>
      <w:r w:rsidR="00275CAB">
        <w:rPr>
          <w:bCs/>
          <w:sz w:val="28"/>
          <w:szCs w:val="28"/>
        </w:rPr>
        <w:t>Savienības darbību 107. un 108.</w:t>
      </w:r>
      <w:r w:rsidR="006203D6" w:rsidRPr="006203D6">
        <w:rPr>
          <w:bCs/>
          <w:sz w:val="28"/>
          <w:szCs w:val="28"/>
        </w:rPr>
        <w:t xml:space="preserve">panta piemērošanu </w:t>
      </w:r>
      <w:proofErr w:type="spellStart"/>
      <w:r w:rsidR="006203D6" w:rsidRPr="004822F3">
        <w:rPr>
          <w:bCs/>
          <w:i/>
          <w:sz w:val="28"/>
          <w:szCs w:val="28"/>
        </w:rPr>
        <w:t>de</w:t>
      </w:r>
      <w:proofErr w:type="spellEnd"/>
      <w:r w:rsidR="006203D6" w:rsidRPr="004822F3">
        <w:rPr>
          <w:bCs/>
          <w:i/>
          <w:sz w:val="28"/>
          <w:szCs w:val="28"/>
        </w:rPr>
        <w:t xml:space="preserve"> </w:t>
      </w:r>
      <w:proofErr w:type="spellStart"/>
      <w:r w:rsidR="006203D6" w:rsidRPr="004822F3">
        <w:rPr>
          <w:bCs/>
          <w:i/>
          <w:sz w:val="28"/>
          <w:szCs w:val="28"/>
        </w:rPr>
        <w:t>minimis</w:t>
      </w:r>
      <w:proofErr w:type="spellEnd"/>
      <w:r w:rsidR="006203D6" w:rsidRPr="006203D6">
        <w:rPr>
          <w:bCs/>
          <w:sz w:val="28"/>
          <w:szCs w:val="28"/>
        </w:rPr>
        <w:t xml:space="preserve"> atbalstam lauksaimniecības nozarē (Eiropas Savienības Oficiālais Vēstnesis, 2013. gada 24. decembris, Nr. L 352/9) (turpmāk </w:t>
      </w:r>
      <w:r w:rsidR="005F4E8F" w:rsidRPr="00344FF1">
        <w:rPr>
          <w:sz w:val="28"/>
          <w:szCs w:val="28"/>
        </w:rPr>
        <w:t>–</w:t>
      </w:r>
      <w:r w:rsidR="006203D6" w:rsidRPr="006203D6">
        <w:rPr>
          <w:bCs/>
          <w:sz w:val="28"/>
          <w:szCs w:val="28"/>
        </w:rPr>
        <w:t xml:space="preserve"> Ko</w:t>
      </w:r>
      <w:r w:rsidR="004822F3">
        <w:rPr>
          <w:bCs/>
          <w:sz w:val="28"/>
          <w:szCs w:val="28"/>
        </w:rPr>
        <w:t>misijas regula Nr. 1408/2013).</w:t>
      </w:r>
    </w:p>
    <w:p w14:paraId="6DEF515C" w14:textId="4687B24B" w:rsidR="004822F3" w:rsidRDefault="000C4B47" w:rsidP="00E96B66">
      <w:pPr>
        <w:spacing w:after="120"/>
        <w:jc w:val="both"/>
        <w:rPr>
          <w:bCs/>
          <w:sz w:val="28"/>
          <w:szCs w:val="28"/>
        </w:rPr>
      </w:pPr>
      <w:r>
        <w:rPr>
          <w:bCs/>
          <w:sz w:val="28"/>
          <w:szCs w:val="28"/>
        </w:rPr>
        <w:t>3</w:t>
      </w:r>
      <w:r w:rsidR="00FA39D8">
        <w:rPr>
          <w:bCs/>
          <w:sz w:val="28"/>
          <w:szCs w:val="28"/>
        </w:rPr>
        <w:t>3</w:t>
      </w:r>
      <w:r w:rsidR="004822F3">
        <w:rPr>
          <w:bCs/>
          <w:sz w:val="28"/>
          <w:szCs w:val="28"/>
        </w:rPr>
        <w:t xml:space="preserve">. </w:t>
      </w:r>
      <w:r w:rsidR="004822F3" w:rsidRPr="004822F3">
        <w:rPr>
          <w:bCs/>
          <w:sz w:val="28"/>
          <w:szCs w:val="28"/>
        </w:rPr>
        <w:t xml:space="preserve">Pieņemot lēmumu par </w:t>
      </w:r>
      <w:proofErr w:type="spellStart"/>
      <w:r w:rsidR="004822F3" w:rsidRPr="009F1AA6">
        <w:rPr>
          <w:bCs/>
          <w:i/>
          <w:sz w:val="28"/>
          <w:szCs w:val="28"/>
        </w:rPr>
        <w:t>de</w:t>
      </w:r>
      <w:proofErr w:type="spellEnd"/>
      <w:r w:rsidR="004822F3" w:rsidRPr="009F1AA6">
        <w:rPr>
          <w:bCs/>
          <w:i/>
          <w:sz w:val="28"/>
          <w:szCs w:val="28"/>
        </w:rPr>
        <w:t xml:space="preserve"> </w:t>
      </w:r>
      <w:proofErr w:type="spellStart"/>
      <w:r w:rsidR="004822F3" w:rsidRPr="009F1AA6">
        <w:rPr>
          <w:bCs/>
          <w:i/>
          <w:sz w:val="28"/>
          <w:szCs w:val="28"/>
        </w:rPr>
        <w:t>minimis</w:t>
      </w:r>
      <w:proofErr w:type="spellEnd"/>
      <w:r w:rsidR="004822F3" w:rsidRPr="004822F3">
        <w:rPr>
          <w:bCs/>
          <w:sz w:val="28"/>
          <w:szCs w:val="28"/>
        </w:rPr>
        <w:t xml:space="preserve"> atbalsta piešķiršanu </w:t>
      </w:r>
      <w:r w:rsidR="00C35914" w:rsidRPr="00C35914">
        <w:rPr>
          <w:bCs/>
          <w:sz w:val="28"/>
          <w:szCs w:val="28"/>
        </w:rPr>
        <w:t xml:space="preserve">darba devējam dotācijas veidā </w:t>
      </w:r>
      <w:r w:rsidR="004822F3" w:rsidRPr="004822F3">
        <w:rPr>
          <w:bCs/>
          <w:sz w:val="28"/>
          <w:szCs w:val="28"/>
        </w:rPr>
        <w:t>šo noteikum</w:t>
      </w:r>
      <w:r w:rsidR="00BC68A6">
        <w:rPr>
          <w:bCs/>
          <w:sz w:val="28"/>
          <w:szCs w:val="28"/>
        </w:rPr>
        <w:t xml:space="preserve">u </w:t>
      </w:r>
      <w:r w:rsidR="00EA02C3">
        <w:rPr>
          <w:sz w:val="28"/>
          <w:szCs w:val="28"/>
        </w:rPr>
        <w:t>1</w:t>
      </w:r>
      <w:r w:rsidR="00FA39D8">
        <w:rPr>
          <w:sz w:val="28"/>
          <w:szCs w:val="28"/>
        </w:rPr>
        <w:t>7</w:t>
      </w:r>
      <w:r w:rsidR="003636B5">
        <w:rPr>
          <w:sz w:val="28"/>
          <w:szCs w:val="28"/>
        </w:rPr>
        <w:t>.1.</w:t>
      </w:r>
      <w:r w:rsidR="00C35914">
        <w:rPr>
          <w:sz w:val="28"/>
          <w:szCs w:val="28"/>
        </w:rPr>
        <w:t xml:space="preserve"> un 1</w:t>
      </w:r>
      <w:r w:rsidR="00FA39D8">
        <w:rPr>
          <w:sz w:val="28"/>
          <w:szCs w:val="28"/>
        </w:rPr>
        <w:t>7</w:t>
      </w:r>
      <w:r w:rsidR="00C35914">
        <w:rPr>
          <w:sz w:val="28"/>
          <w:szCs w:val="28"/>
        </w:rPr>
        <w:t>.2.</w:t>
      </w:r>
      <w:r w:rsidR="004535CD">
        <w:rPr>
          <w:bCs/>
          <w:sz w:val="28"/>
          <w:szCs w:val="28"/>
        </w:rPr>
        <w:t>apakš</w:t>
      </w:r>
      <w:r w:rsidR="004535CD" w:rsidRPr="004822F3">
        <w:rPr>
          <w:bCs/>
          <w:sz w:val="28"/>
          <w:szCs w:val="28"/>
        </w:rPr>
        <w:t>punkt</w:t>
      </w:r>
      <w:r w:rsidR="004535CD">
        <w:rPr>
          <w:bCs/>
          <w:sz w:val="28"/>
          <w:szCs w:val="28"/>
        </w:rPr>
        <w:t>ā</w:t>
      </w:r>
      <w:r w:rsidR="004535CD" w:rsidRPr="004822F3">
        <w:rPr>
          <w:bCs/>
          <w:sz w:val="28"/>
          <w:szCs w:val="28"/>
        </w:rPr>
        <w:t xml:space="preserve"> </w:t>
      </w:r>
      <w:r w:rsidR="00C35914" w:rsidRPr="00C35914">
        <w:rPr>
          <w:bCs/>
          <w:sz w:val="28"/>
          <w:szCs w:val="28"/>
        </w:rPr>
        <w:t>minētajām mērķa grupas nodrošinājuma izmaksām</w:t>
      </w:r>
      <w:r w:rsidR="00C7261E">
        <w:rPr>
          <w:bCs/>
          <w:sz w:val="28"/>
          <w:szCs w:val="28"/>
        </w:rPr>
        <w:t>,</w:t>
      </w:r>
      <w:r w:rsidR="004822F3" w:rsidRPr="004822F3">
        <w:rPr>
          <w:bCs/>
          <w:sz w:val="28"/>
          <w:szCs w:val="28"/>
        </w:rPr>
        <w:t xml:space="preserve"> ievēro šādus nosacījumus</w:t>
      </w:r>
      <w:r w:rsidR="004822F3">
        <w:rPr>
          <w:bCs/>
          <w:sz w:val="28"/>
          <w:szCs w:val="28"/>
        </w:rPr>
        <w:t>:</w:t>
      </w:r>
    </w:p>
    <w:p w14:paraId="018C5F34" w14:textId="643D6E81" w:rsidR="004822F3" w:rsidRDefault="000C4B47" w:rsidP="008C420D">
      <w:pPr>
        <w:spacing w:after="120"/>
        <w:ind w:left="113"/>
        <w:jc w:val="both"/>
        <w:rPr>
          <w:bCs/>
          <w:sz w:val="28"/>
          <w:szCs w:val="28"/>
        </w:rPr>
      </w:pPr>
      <w:r>
        <w:rPr>
          <w:bCs/>
          <w:sz w:val="28"/>
          <w:szCs w:val="28"/>
        </w:rPr>
        <w:t>3</w:t>
      </w:r>
      <w:r w:rsidR="00FA39D8">
        <w:rPr>
          <w:bCs/>
          <w:sz w:val="28"/>
          <w:szCs w:val="28"/>
        </w:rPr>
        <w:t>3</w:t>
      </w:r>
      <w:r w:rsidR="004822F3">
        <w:rPr>
          <w:bCs/>
          <w:sz w:val="28"/>
          <w:szCs w:val="28"/>
        </w:rPr>
        <w:t xml:space="preserve">.1. </w:t>
      </w:r>
      <w:proofErr w:type="spellStart"/>
      <w:r w:rsidR="009F1AA6" w:rsidRPr="009F1AA6">
        <w:rPr>
          <w:bCs/>
          <w:i/>
          <w:sz w:val="28"/>
          <w:szCs w:val="28"/>
        </w:rPr>
        <w:t>de</w:t>
      </w:r>
      <w:proofErr w:type="spellEnd"/>
      <w:r w:rsidR="009F1AA6" w:rsidRPr="009F1AA6">
        <w:rPr>
          <w:bCs/>
          <w:i/>
          <w:sz w:val="28"/>
          <w:szCs w:val="28"/>
        </w:rPr>
        <w:t xml:space="preserve"> </w:t>
      </w:r>
      <w:proofErr w:type="spellStart"/>
      <w:r w:rsidR="009F1AA6" w:rsidRPr="009F1AA6">
        <w:rPr>
          <w:bCs/>
          <w:i/>
          <w:sz w:val="28"/>
          <w:szCs w:val="28"/>
        </w:rPr>
        <w:t>minimis</w:t>
      </w:r>
      <w:proofErr w:type="spellEnd"/>
      <w:r w:rsidR="009F1AA6" w:rsidRPr="009F1AA6">
        <w:rPr>
          <w:bCs/>
          <w:sz w:val="28"/>
          <w:szCs w:val="28"/>
        </w:rPr>
        <w:t xml:space="preserve"> atbalstu piešķir, ievērojot</w:t>
      </w:r>
      <w:r w:rsidR="009F1AA6">
        <w:rPr>
          <w:bCs/>
          <w:sz w:val="28"/>
          <w:szCs w:val="28"/>
        </w:rPr>
        <w:t xml:space="preserve"> Komisijas regulas Nr.</w:t>
      </w:r>
      <w:r w:rsidR="009F1AA6" w:rsidRPr="009F1AA6">
        <w:rPr>
          <w:bCs/>
          <w:sz w:val="28"/>
          <w:szCs w:val="28"/>
        </w:rPr>
        <w:t>1407/2013 1. panta 1. punktā</w:t>
      </w:r>
      <w:r w:rsidR="009F1AA6">
        <w:rPr>
          <w:bCs/>
          <w:sz w:val="28"/>
          <w:szCs w:val="28"/>
        </w:rPr>
        <w:t xml:space="preserve">, Komisijas regulas Nr.717/2014 </w:t>
      </w:r>
      <w:proofErr w:type="gramStart"/>
      <w:r w:rsidR="00275CAB">
        <w:rPr>
          <w:bCs/>
          <w:sz w:val="28"/>
          <w:szCs w:val="28"/>
        </w:rPr>
        <w:t>1.</w:t>
      </w:r>
      <w:r w:rsidR="00916290" w:rsidRPr="00916290">
        <w:rPr>
          <w:bCs/>
          <w:sz w:val="28"/>
          <w:szCs w:val="28"/>
        </w:rPr>
        <w:t>panta</w:t>
      </w:r>
      <w:proofErr w:type="gramEnd"/>
      <w:r w:rsidR="00916290" w:rsidRPr="00916290">
        <w:rPr>
          <w:bCs/>
          <w:sz w:val="28"/>
          <w:szCs w:val="28"/>
        </w:rPr>
        <w:t xml:space="preserve"> </w:t>
      </w:r>
      <w:r w:rsidR="009F1AA6">
        <w:rPr>
          <w:bCs/>
          <w:sz w:val="28"/>
          <w:szCs w:val="28"/>
        </w:rPr>
        <w:t xml:space="preserve">1.punktā un Komisijas regulas Nr.1408/2013 </w:t>
      </w:r>
      <w:r w:rsidR="00275CAB">
        <w:rPr>
          <w:bCs/>
          <w:sz w:val="28"/>
          <w:szCs w:val="28"/>
        </w:rPr>
        <w:t>1.</w:t>
      </w:r>
      <w:r w:rsidR="00916290" w:rsidRPr="00916290">
        <w:rPr>
          <w:bCs/>
          <w:sz w:val="28"/>
          <w:szCs w:val="28"/>
        </w:rPr>
        <w:t xml:space="preserve">panta </w:t>
      </w:r>
      <w:r w:rsidR="009F1AA6">
        <w:rPr>
          <w:bCs/>
          <w:sz w:val="28"/>
          <w:szCs w:val="28"/>
        </w:rPr>
        <w:t>1.punktā</w:t>
      </w:r>
      <w:r w:rsidR="009F1AA6" w:rsidRPr="009F1AA6">
        <w:rPr>
          <w:bCs/>
          <w:sz w:val="28"/>
          <w:szCs w:val="28"/>
        </w:rPr>
        <w:t xml:space="preserve"> minētos nozaru un darbības ierobežojumus</w:t>
      </w:r>
      <w:r w:rsidR="009F1AA6">
        <w:rPr>
          <w:bCs/>
          <w:sz w:val="28"/>
          <w:szCs w:val="28"/>
        </w:rPr>
        <w:t>;</w:t>
      </w:r>
    </w:p>
    <w:p w14:paraId="57B5ECF2" w14:textId="623CA417" w:rsidR="009F1AA6" w:rsidRPr="00F12C23" w:rsidRDefault="000C4B47" w:rsidP="00173133">
      <w:pPr>
        <w:spacing w:after="120"/>
        <w:ind w:left="113"/>
        <w:jc w:val="both"/>
        <w:rPr>
          <w:sz w:val="28"/>
          <w:szCs w:val="28"/>
        </w:rPr>
      </w:pPr>
      <w:r>
        <w:rPr>
          <w:bCs/>
          <w:sz w:val="28"/>
          <w:szCs w:val="28"/>
        </w:rPr>
        <w:t>3</w:t>
      </w:r>
      <w:r w:rsidR="00FA39D8">
        <w:rPr>
          <w:bCs/>
          <w:sz w:val="28"/>
          <w:szCs w:val="28"/>
        </w:rPr>
        <w:t>3</w:t>
      </w:r>
      <w:r w:rsidR="009F1AA6">
        <w:rPr>
          <w:bCs/>
          <w:sz w:val="28"/>
          <w:szCs w:val="28"/>
        </w:rPr>
        <w:t xml:space="preserve">.2. </w:t>
      </w:r>
      <w:r w:rsidR="009F1AA6" w:rsidRPr="009F1AA6">
        <w:rPr>
          <w:bCs/>
          <w:sz w:val="28"/>
          <w:szCs w:val="28"/>
        </w:rPr>
        <w:t xml:space="preserve">pirms </w:t>
      </w:r>
      <w:r w:rsidR="00561661" w:rsidRPr="00561661">
        <w:rPr>
          <w:bCs/>
          <w:sz w:val="28"/>
          <w:szCs w:val="28"/>
        </w:rPr>
        <w:t xml:space="preserve">lēmuma par </w:t>
      </w:r>
      <w:r w:rsidR="009F1AA6" w:rsidRPr="009F1AA6">
        <w:rPr>
          <w:bCs/>
          <w:sz w:val="28"/>
          <w:szCs w:val="28"/>
        </w:rPr>
        <w:t xml:space="preserve">finanšu atbalsta piešķiršanas finansējuma saņēmējs pārbauda, vai darba devējam minētais finanšu atbalsts nepalielina attiecīgajā fiskālajā gadā, kā arī iepriekšējos divos fiskālajos gados saņemtā </w:t>
      </w:r>
      <w:proofErr w:type="spellStart"/>
      <w:r w:rsidR="009F1AA6" w:rsidRPr="009F1AA6">
        <w:rPr>
          <w:bCs/>
          <w:i/>
          <w:sz w:val="28"/>
          <w:szCs w:val="28"/>
        </w:rPr>
        <w:t>de</w:t>
      </w:r>
      <w:proofErr w:type="spellEnd"/>
      <w:r w:rsidR="009F1AA6" w:rsidRPr="009F1AA6">
        <w:rPr>
          <w:bCs/>
          <w:i/>
          <w:sz w:val="28"/>
          <w:szCs w:val="28"/>
        </w:rPr>
        <w:t xml:space="preserve"> </w:t>
      </w:r>
      <w:proofErr w:type="spellStart"/>
      <w:r w:rsidR="009F1AA6" w:rsidRPr="009F1AA6">
        <w:rPr>
          <w:bCs/>
          <w:i/>
          <w:sz w:val="28"/>
          <w:szCs w:val="28"/>
        </w:rPr>
        <w:t>minimis</w:t>
      </w:r>
      <w:proofErr w:type="spellEnd"/>
      <w:r w:rsidR="009F1AA6" w:rsidRPr="009F1AA6">
        <w:rPr>
          <w:bCs/>
          <w:sz w:val="28"/>
          <w:szCs w:val="28"/>
        </w:rPr>
        <w:t xml:space="preserve"> atbalsta kopējo apmēru līdz līmenim, kas pārsniedz Komisijas re</w:t>
      </w:r>
      <w:r w:rsidR="003636B5">
        <w:rPr>
          <w:bCs/>
          <w:sz w:val="28"/>
          <w:szCs w:val="28"/>
        </w:rPr>
        <w:t>gulas Nr.</w:t>
      </w:r>
      <w:r w:rsidR="009E0D0F">
        <w:rPr>
          <w:bCs/>
          <w:sz w:val="28"/>
          <w:szCs w:val="28"/>
        </w:rPr>
        <w:t xml:space="preserve">1407/2013 </w:t>
      </w:r>
      <w:proofErr w:type="gramStart"/>
      <w:r w:rsidR="009E0D0F">
        <w:rPr>
          <w:bCs/>
          <w:sz w:val="28"/>
          <w:szCs w:val="28"/>
        </w:rPr>
        <w:t>3.</w:t>
      </w:r>
      <w:r w:rsidR="003636B5">
        <w:rPr>
          <w:bCs/>
          <w:sz w:val="28"/>
          <w:szCs w:val="28"/>
        </w:rPr>
        <w:t>panta</w:t>
      </w:r>
      <w:proofErr w:type="gramEnd"/>
      <w:r w:rsidR="003636B5">
        <w:rPr>
          <w:bCs/>
          <w:sz w:val="28"/>
          <w:szCs w:val="28"/>
        </w:rPr>
        <w:t xml:space="preserve"> 2.</w:t>
      </w:r>
      <w:r w:rsidR="009F1AA6" w:rsidRPr="009F1AA6">
        <w:rPr>
          <w:bCs/>
          <w:sz w:val="28"/>
          <w:szCs w:val="28"/>
        </w:rPr>
        <w:t>punktā</w:t>
      </w:r>
      <w:r w:rsidR="00F12C23">
        <w:rPr>
          <w:bCs/>
          <w:sz w:val="28"/>
          <w:szCs w:val="28"/>
        </w:rPr>
        <w:t xml:space="preserve">, </w:t>
      </w:r>
      <w:r w:rsidR="00F12C23" w:rsidRPr="00F12C23">
        <w:rPr>
          <w:sz w:val="28"/>
          <w:szCs w:val="28"/>
        </w:rPr>
        <w:t xml:space="preserve">Komisijas regulas Nr.717/2014 3.panta 2.punktā (darba devējiem, kuri darbojas zvejniecības un akvakultūras nozarē saskaņā ar Eiropas Parlamenta un Padomes regulu Nr.1379/2013) </w:t>
      </w:r>
      <w:r w:rsidR="0013792D">
        <w:rPr>
          <w:sz w:val="28"/>
          <w:szCs w:val="28"/>
        </w:rPr>
        <w:t xml:space="preserve">vai </w:t>
      </w:r>
      <w:r w:rsidR="00F12C23" w:rsidRPr="00F12C23">
        <w:rPr>
          <w:sz w:val="28"/>
          <w:szCs w:val="28"/>
        </w:rPr>
        <w:t>atbilstoši Komisijas regulas Nr.1408/2013 3.panta 2.punktā (</w:t>
      </w:r>
      <w:r w:rsidR="001456E7" w:rsidRPr="001456E7">
        <w:rPr>
          <w:sz w:val="28"/>
          <w:szCs w:val="28"/>
        </w:rPr>
        <w:t>darba devējiem, kuri nodarbojas</w:t>
      </w:r>
      <w:r w:rsidR="007235FF">
        <w:rPr>
          <w:sz w:val="28"/>
          <w:szCs w:val="28"/>
        </w:rPr>
        <w:t xml:space="preserve"> ar</w:t>
      </w:r>
      <w:r w:rsidR="001456E7">
        <w:rPr>
          <w:sz w:val="28"/>
          <w:szCs w:val="28"/>
        </w:rPr>
        <w:t xml:space="preserve"> </w:t>
      </w:r>
      <w:r w:rsidR="001456E7" w:rsidRPr="001456E7">
        <w:rPr>
          <w:sz w:val="28"/>
          <w:szCs w:val="28"/>
        </w:rPr>
        <w:t>lauksaimniecības produktu</w:t>
      </w:r>
      <w:r w:rsidR="001456E7">
        <w:rPr>
          <w:sz w:val="28"/>
          <w:szCs w:val="28"/>
        </w:rPr>
        <w:t xml:space="preserve"> primāro ražošanu</w:t>
      </w:r>
      <w:r w:rsidR="00F12C23" w:rsidRPr="00F12C23">
        <w:rPr>
          <w:sz w:val="28"/>
          <w:szCs w:val="28"/>
        </w:rPr>
        <w:t xml:space="preserve">) noteikto maksimālo </w:t>
      </w:r>
      <w:proofErr w:type="spellStart"/>
      <w:r w:rsidR="00F12C23" w:rsidRPr="00F12C23">
        <w:rPr>
          <w:i/>
          <w:sz w:val="28"/>
          <w:szCs w:val="28"/>
        </w:rPr>
        <w:t>de</w:t>
      </w:r>
      <w:proofErr w:type="spellEnd"/>
      <w:r w:rsidR="00F12C23" w:rsidRPr="00F12C23">
        <w:rPr>
          <w:i/>
          <w:sz w:val="28"/>
          <w:szCs w:val="28"/>
        </w:rPr>
        <w:t xml:space="preserve"> </w:t>
      </w:r>
      <w:proofErr w:type="spellStart"/>
      <w:r w:rsidR="00F12C23" w:rsidRPr="00F12C23">
        <w:rPr>
          <w:i/>
          <w:sz w:val="28"/>
          <w:szCs w:val="28"/>
        </w:rPr>
        <w:t>minimis</w:t>
      </w:r>
      <w:proofErr w:type="spellEnd"/>
      <w:r w:rsidR="00F12C23" w:rsidRPr="00F12C23">
        <w:rPr>
          <w:sz w:val="28"/>
          <w:szCs w:val="28"/>
        </w:rPr>
        <w:t xml:space="preserve"> apmēru</w:t>
      </w:r>
      <w:r w:rsidR="009F1AA6" w:rsidRPr="009F1AA6">
        <w:rPr>
          <w:bCs/>
          <w:sz w:val="28"/>
          <w:szCs w:val="28"/>
        </w:rPr>
        <w:t xml:space="preserve">. Izvērtējot finanšu atbalsta apmēru, jāvērtē saņemtais </w:t>
      </w:r>
      <w:proofErr w:type="spellStart"/>
      <w:r w:rsidR="009F1AA6" w:rsidRPr="009F1AA6">
        <w:rPr>
          <w:bCs/>
          <w:i/>
          <w:sz w:val="28"/>
          <w:szCs w:val="28"/>
        </w:rPr>
        <w:t>de</w:t>
      </w:r>
      <w:proofErr w:type="spellEnd"/>
      <w:r w:rsidR="009F1AA6" w:rsidRPr="009F1AA6">
        <w:rPr>
          <w:bCs/>
          <w:i/>
          <w:sz w:val="28"/>
          <w:szCs w:val="28"/>
        </w:rPr>
        <w:t xml:space="preserve"> </w:t>
      </w:r>
      <w:proofErr w:type="spellStart"/>
      <w:r w:rsidR="009F1AA6" w:rsidRPr="009F1AA6">
        <w:rPr>
          <w:bCs/>
          <w:i/>
          <w:sz w:val="28"/>
          <w:szCs w:val="28"/>
        </w:rPr>
        <w:t>minimis</w:t>
      </w:r>
      <w:proofErr w:type="spellEnd"/>
      <w:r w:rsidR="009F1AA6" w:rsidRPr="009F1AA6">
        <w:rPr>
          <w:bCs/>
          <w:sz w:val="28"/>
          <w:szCs w:val="28"/>
        </w:rPr>
        <w:t xml:space="preserve"> atbalsts viena vienota uzņēmuma līmenī. Vienots uzņēmums ir tāds uzņēmums, kas atbilst Komisijas re</w:t>
      </w:r>
      <w:r w:rsidR="003636B5">
        <w:rPr>
          <w:bCs/>
          <w:sz w:val="28"/>
          <w:szCs w:val="28"/>
        </w:rPr>
        <w:t xml:space="preserve">gulas Nr. 1407/2013 </w:t>
      </w:r>
      <w:proofErr w:type="gramStart"/>
      <w:r w:rsidR="003636B5">
        <w:rPr>
          <w:bCs/>
          <w:sz w:val="28"/>
          <w:szCs w:val="28"/>
        </w:rPr>
        <w:t>2.panta</w:t>
      </w:r>
      <w:proofErr w:type="gramEnd"/>
      <w:r w:rsidR="003636B5">
        <w:rPr>
          <w:bCs/>
          <w:sz w:val="28"/>
          <w:szCs w:val="28"/>
        </w:rPr>
        <w:t xml:space="preserve"> 2.</w:t>
      </w:r>
      <w:r w:rsidR="009F1AA6" w:rsidRPr="009F1AA6">
        <w:rPr>
          <w:bCs/>
          <w:sz w:val="28"/>
          <w:szCs w:val="28"/>
        </w:rPr>
        <w:t>punkt</w:t>
      </w:r>
      <w:r w:rsidR="009E0B86">
        <w:rPr>
          <w:bCs/>
          <w:sz w:val="28"/>
          <w:szCs w:val="28"/>
        </w:rPr>
        <w:t>ā</w:t>
      </w:r>
      <w:r w:rsidR="00D920B5">
        <w:rPr>
          <w:bCs/>
          <w:sz w:val="28"/>
          <w:szCs w:val="28"/>
        </w:rPr>
        <w:t>, Komisijas regul</w:t>
      </w:r>
      <w:r w:rsidR="00C132E3">
        <w:rPr>
          <w:bCs/>
          <w:sz w:val="28"/>
          <w:szCs w:val="28"/>
        </w:rPr>
        <w:t>as</w:t>
      </w:r>
      <w:r w:rsidR="00D920B5">
        <w:rPr>
          <w:bCs/>
          <w:sz w:val="28"/>
          <w:szCs w:val="28"/>
        </w:rPr>
        <w:t xml:space="preserve"> Nr.1408/2013</w:t>
      </w:r>
      <w:r w:rsidR="00281661">
        <w:rPr>
          <w:bCs/>
          <w:sz w:val="28"/>
          <w:szCs w:val="28"/>
        </w:rPr>
        <w:t xml:space="preserve"> </w:t>
      </w:r>
      <w:r w:rsidR="003636B5">
        <w:rPr>
          <w:bCs/>
          <w:sz w:val="28"/>
          <w:szCs w:val="28"/>
        </w:rPr>
        <w:t>2.panta 2.</w:t>
      </w:r>
      <w:r w:rsidR="00281661" w:rsidRPr="009F1AA6">
        <w:rPr>
          <w:bCs/>
          <w:sz w:val="28"/>
          <w:szCs w:val="28"/>
        </w:rPr>
        <w:t>punkt</w:t>
      </w:r>
      <w:r w:rsidR="009E0B86">
        <w:rPr>
          <w:bCs/>
          <w:sz w:val="28"/>
          <w:szCs w:val="28"/>
        </w:rPr>
        <w:t>ā</w:t>
      </w:r>
      <w:r w:rsidR="00281661">
        <w:rPr>
          <w:bCs/>
          <w:sz w:val="28"/>
          <w:szCs w:val="28"/>
        </w:rPr>
        <w:t xml:space="preserve"> un</w:t>
      </w:r>
      <w:r w:rsidR="009F1AA6" w:rsidRPr="009F1AA6">
        <w:rPr>
          <w:bCs/>
          <w:sz w:val="28"/>
          <w:szCs w:val="28"/>
        </w:rPr>
        <w:t xml:space="preserve"> </w:t>
      </w:r>
      <w:r w:rsidR="003636B5">
        <w:rPr>
          <w:bCs/>
          <w:sz w:val="28"/>
          <w:szCs w:val="28"/>
        </w:rPr>
        <w:t>Komisijas regulu Nr.</w:t>
      </w:r>
      <w:r w:rsidR="00281661">
        <w:rPr>
          <w:bCs/>
          <w:sz w:val="28"/>
          <w:szCs w:val="28"/>
        </w:rPr>
        <w:t xml:space="preserve">717/2014 </w:t>
      </w:r>
      <w:r w:rsidR="003636B5">
        <w:rPr>
          <w:bCs/>
          <w:sz w:val="28"/>
          <w:szCs w:val="28"/>
        </w:rPr>
        <w:t>2.panta 2.</w:t>
      </w:r>
      <w:r w:rsidR="00281661" w:rsidRPr="009F1AA6">
        <w:rPr>
          <w:bCs/>
          <w:sz w:val="28"/>
          <w:szCs w:val="28"/>
        </w:rPr>
        <w:t>punkt</w:t>
      </w:r>
      <w:r w:rsidR="009E0B86">
        <w:rPr>
          <w:bCs/>
          <w:sz w:val="28"/>
          <w:szCs w:val="28"/>
        </w:rPr>
        <w:t>ā</w:t>
      </w:r>
      <w:r w:rsidR="00281661">
        <w:rPr>
          <w:bCs/>
          <w:sz w:val="28"/>
          <w:szCs w:val="28"/>
        </w:rPr>
        <w:t xml:space="preserve"> </w:t>
      </w:r>
      <w:r w:rsidR="009F1AA6" w:rsidRPr="009F1AA6">
        <w:rPr>
          <w:bCs/>
          <w:sz w:val="28"/>
          <w:szCs w:val="28"/>
        </w:rPr>
        <w:t>minētajiem kritērijiem</w:t>
      </w:r>
      <w:r w:rsidR="009B0F37">
        <w:rPr>
          <w:bCs/>
          <w:sz w:val="28"/>
          <w:szCs w:val="28"/>
        </w:rPr>
        <w:t xml:space="preserve">; </w:t>
      </w:r>
    </w:p>
    <w:p w14:paraId="3199B916" w14:textId="1F40B56E" w:rsidR="00E96B66" w:rsidRDefault="000C4B47" w:rsidP="00173133">
      <w:pPr>
        <w:spacing w:after="120"/>
        <w:ind w:left="113"/>
        <w:jc w:val="both"/>
        <w:rPr>
          <w:bCs/>
          <w:sz w:val="28"/>
          <w:szCs w:val="28"/>
        </w:rPr>
      </w:pPr>
      <w:r>
        <w:rPr>
          <w:bCs/>
          <w:sz w:val="28"/>
          <w:szCs w:val="28"/>
        </w:rPr>
        <w:t>3</w:t>
      </w:r>
      <w:r w:rsidR="00FA39D8">
        <w:rPr>
          <w:bCs/>
          <w:sz w:val="28"/>
          <w:szCs w:val="28"/>
        </w:rPr>
        <w:t>3</w:t>
      </w:r>
      <w:r w:rsidR="009F1AA6">
        <w:rPr>
          <w:bCs/>
          <w:sz w:val="28"/>
          <w:szCs w:val="28"/>
        </w:rPr>
        <w:t xml:space="preserve">.3. </w:t>
      </w:r>
      <w:r w:rsidR="009F1AA6" w:rsidRPr="009F1AA6">
        <w:rPr>
          <w:bCs/>
          <w:sz w:val="28"/>
          <w:szCs w:val="28"/>
        </w:rPr>
        <w:t>finanšu atbalstu nepiešķir</w:t>
      </w:r>
      <w:r w:rsidR="00C7261E">
        <w:rPr>
          <w:bCs/>
          <w:sz w:val="28"/>
          <w:szCs w:val="28"/>
        </w:rPr>
        <w:t xml:space="preserve"> </w:t>
      </w:r>
      <w:r w:rsidR="009F1AA6" w:rsidRPr="009F1AA6">
        <w:rPr>
          <w:bCs/>
          <w:sz w:val="28"/>
          <w:szCs w:val="28"/>
        </w:rPr>
        <w:t>saskaņā ar</w:t>
      </w:r>
      <w:r w:rsidR="003636B5">
        <w:rPr>
          <w:bCs/>
          <w:sz w:val="28"/>
          <w:szCs w:val="28"/>
        </w:rPr>
        <w:t xml:space="preserve"> Komisijas regulu Nr.</w:t>
      </w:r>
      <w:r w:rsidR="00D04046">
        <w:rPr>
          <w:bCs/>
          <w:sz w:val="28"/>
          <w:szCs w:val="28"/>
        </w:rPr>
        <w:t>1407/2013</w:t>
      </w:r>
      <w:r w:rsidR="009F1AA6" w:rsidRPr="009F1AA6">
        <w:rPr>
          <w:bCs/>
          <w:sz w:val="28"/>
          <w:szCs w:val="28"/>
        </w:rPr>
        <w:t xml:space="preserve"> </w:t>
      </w:r>
      <w:r w:rsidR="00D04046">
        <w:rPr>
          <w:bCs/>
          <w:sz w:val="28"/>
          <w:szCs w:val="28"/>
        </w:rPr>
        <w:t>vai Komisijas regu</w:t>
      </w:r>
      <w:r w:rsidR="003636B5">
        <w:rPr>
          <w:bCs/>
          <w:sz w:val="28"/>
          <w:szCs w:val="28"/>
        </w:rPr>
        <w:t>lu Nr.</w:t>
      </w:r>
      <w:r w:rsidR="00D04046">
        <w:rPr>
          <w:bCs/>
          <w:sz w:val="28"/>
          <w:szCs w:val="28"/>
        </w:rPr>
        <w:t>717/2014, vai Komisijas regul</w:t>
      </w:r>
      <w:r w:rsidR="00403498">
        <w:rPr>
          <w:bCs/>
          <w:sz w:val="28"/>
          <w:szCs w:val="28"/>
        </w:rPr>
        <w:t>u</w:t>
      </w:r>
      <w:r w:rsidR="00D04046">
        <w:rPr>
          <w:bCs/>
          <w:sz w:val="28"/>
          <w:szCs w:val="28"/>
        </w:rPr>
        <w:t xml:space="preserve"> Nr.1408/2013</w:t>
      </w:r>
      <w:r w:rsidR="00E8741A">
        <w:rPr>
          <w:bCs/>
          <w:sz w:val="28"/>
          <w:szCs w:val="28"/>
        </w:rPr>
        <w:t>, ja</w:t>
      </w:r>
      <w:r w:rsidR="00D04046">
        <w:rPr>
          <w:bCs/>
          <w:sz w:val="28"/>
          <w:szCs w:val="28"/>
        </w:rPr>
        <w:t xml:space="preserve"> </w:t>
      </w:r>
      <w:r w:rsidR="009F1AA6" w:rsidRPr="009F1AA6">
        <w:rPr>
          <w:bCs/>
          <w:sz w:val="28"/>
          <w:szCs w:val="28"/>
        </w:rPr>
        <w:t>saimnieciskās darbības veicējam ar tiesas spriedumu ir pasludināts maksātnespējas process, ar tiesas spriedumu tiek īstenots tiesiskās aizsardzības process vai ar tiesas lēmumu tiek īstenots ārpustiesas tiesiskās aizsardzības process, ir uzsākta bankrota procedūra, piemērota sanācija vai mierizlīgums vai kura saimnieciskā darbība ir izbeigta</w:t>
      </w:r>
      <w:r w:rsidR="00F12C23">
        <w:rPr>
          <w:bCs/>
          <w:sz w:val="28"/>
          <w:szCs w:val="28"/>
        </w:rPr>
        <w:t>.</w:t>
      </w:r>
    </w:p>
    <w:p w14:paraId="06B8BA2F" w14:textId="5E524CFB" w:rsidR="006B63DB" w:rsidRDefault="006B63DB" w:rsidP="00173133">
      <w:pPr>
        <w:spacing w:after="120"/>
        <w:ind w:left="113"/>
        <w:jc w:val="both"/>
        <w:rPr>
          <w:bCs/>
          <w:sz w:val="28"/>
          <w:szCs w:val="28"/>
        </w:rPr>
      </w:pPr>
      <w:r>
        <w:rPr>
          <w:bCs/>
          <w:sz w:val="28"/>
          <w:szCs w:val="28"/>
        </w:rPr>
        <w:t>3</w:t>
      </w:r>
      <w:r w:rsidR="00FA39D8">
        <w:rPr>
          <w:bCs/>
          <w:sz w:val="28"/>
          <w:szCs w:val="28"/>
        </w:rPr>
        <w:t>3</w:t>
      </w:r>
      <w:r>
        <w:rPr>
          <w:bCs/>
          <w:sz w:val="28"/>
          <w:szCs w:val="28"/>
        </w:rPr>
        <w:t xml:space="preserve">.4. </w:t>
      </w:r>
      <w:r w:rsidRPr="006B63DB">
        <w:rPr>
          <w:bCs/>
          <w:sz w:val="28"/>
          <w:szCs w:val="28"/>
        </w:rPr>
        <w:t xml:space="preserve">darba devējam dotācijas veidā piešķirto finanšu atbalstu </w:t>
      </w:r>
      <w:proofErr w:type="spellStart"/>
      <w:r w:rsidRPr="006B63DB">
        <w:rPr>
          <w:bCs/>
          <w:i/>
          <w:sz w:val="28"/>
          <w:szCs w:val="28"/>
        </w:rPr>
        <w:t>de</w:t>
      </w:r>
      <w:proofErr w:type="spellEnd"/>
      <w:r w:rsidRPr="006B63DB">
        <w:rPr>
          <w:bCs/>
          <w:i/>
          <w:sz w:val="28"/>
          <w:szCs w:val="28"/>
        </w:rPr>
        <w:t xml:space="preserve"> </w:t>
      </w:r>
      <w:proofErr w:type="spellStart"/>
      <w:r w:rsidRPr="006B63DB">
        <w:rPr>
          <w:bCs/>
          <w:i/>
          <w:sz w:val="28"/>
          <w:szCs w:val="28"/>
        </w:rPr>
        <w:t>minimis</w:t>
      </w:r>
      <w:proofErr w:type="spellEnd"/>
      <w:r w:rsidRPr="006B63DB">
        <w:rPr>
          <w:bCs/>
          <w:sz w:val="28"/>
          <w:szCs w:val="28"/>
        </w:rPr>
        <w:t xml:space="preserve"> atbalsta veidā bezdarbnieku nodarbināšanai drīkst </w:t>
      </w:r>
      <w:proofErr w:type="spellStart"/>
      <w:r w:rsidRPr="006B63DB">
        <w:rPr>
          <w:bCs/>
          <w:sz w:val="28"/>
          <w:szCs w:val="28"/>
        </w:rPr>
        <w:t>kumulēt</w:t>
      </w:r>
      <w:proofErr w:type="spellEnd"/>
      <w:r w:rsidRPr="006B63DB">
        <w:rPr>
          <w:bCs/>
          <w:sz w:val="28"/>
          <w:szCs w:val="28"/>
        </w:rPr>
        <w:t xml:space="preserve"> līdz Komisijas regulas Nr.1407/2013 </w:t>
      </w:r>
      <w:proofErr w:type="gramStart"/>
      <w:r w:rsidRPr="006B63DB">
        <w:rPr>
          <w:bCs/>
          <w:sz w:val="28"/>
          <w:szCs w:val="28"/>
        </w:rPr>
        <w:t>3.panta</w:t>
      </w:r>
      <w:proofErr w:type="gramEnd"/>
      <w:r w:rsidRPr="006B63DB">
        <w:rPr>
          <w:bCs/>
          <w:sz w:val="28"/>
          <w:szCs w:val="28"/>
        </w:rPr>
        <w:t xml:space="preserve"> 2.punktā </w:t>
      </w:r>
      <w:r w:rsidR="0008649D">
        <w:rPr>
          <w:bCs/>
          <w:sz w:val="28"/>
          <w:szCs w:val="28"/>
        </w:rPr>
        <w:t xml:space="preserve">vai Komisijas regulas Nr.717/2014 </w:t>
      </w:r>
      <w:r w:rsidR="0008649D" w:rsidRPr="006B63DB">
        <w:rPr>
          <w:bCs/>
          <w:sz w:val="28"/>
          <w:szCs w:val="28"/>
        </w:rPr>
        <w:t>3.panta 2.punktā</w:t>
      </w:r>
      <w:r w:rsidR="0008649D">
        <w:rPr>
          <w:bCs/>
          <w:sz w:val="28"/>
          <w:szCs w:val="28"/>
        </w:rPr>
        <w:t xml:space="preserve">, vai Komisijas regulas Nr.1408/2013 </w:t>
      </w:r>
      <w:r w:rsidR="0008649D" w:rsidRPr="006B63DB">
        <w:rPr>
          <w:bCs/>
          <w:sz w:val="28"/>
          <w:szCs w:val="28"/>
        </w:rPr>
        <w:t>3.panta 2.punktā</w:t>
      </w:r>
      <w:r w:rsidR="0008649D">
        <w:rPr>
          <w:bCs/>
          <w:sz w:val="28"/>
          <w:szCs w:val="28"/>
        </w:rPr>
        <w:t xml:space="preserve"> </w:t>
      </w:r>
      <w:r w:rsidRPr="006B63DB">
        <w:rPr>
          <w:bCs/>
          <w:sz w:val="28"/>
          <w:szCs w:val="28"/>
        </w:rPr>
        <w:t xml:space="preserve">noteiktajam attiecīgajam robežlielumam un drīkst </w:t>
      </w:r>
      <w:proofErr w:type="spellStart"/>
      <w:r w:rsidRPr="006B63DB">
        <w:rPr>
          <w:bCs/>
          <w:sz w:val="28"/>
          <w:szCs w:val="28"/>
        </w:rPr>
        <w:t>kumulēt</w:t>
      </w:r>
      <w:proofErr w:type="spellEnd"/>
      <w:r w:rsidRPr="006B63DB">
        <w:rPr>
          <w:bCs/>
          <w:sz w:val="28"/>
          <w:szCs w:val="28"/>
        </w:rPr>
        <w:t xml:space="preserve"> ar valsts atbalstu attiecībā uz </w:t>
      </w:r>
      <w:r w:rsidRPr="006B63DB">
        <w:rPr>
          <w:bCs/>
          <w:sz w:val="28"/>
          <w:szCs w:val="28"/>
        </w:rPr>
        <w:lastRenderedPageBreak/>
        <w:t>vienām un tām pašām attiecināmajām izmaksām vai valsts atbalstu tam pašam riska finansējuma pasākumam, ja šīs kumulācijas rezultātā netiek pārsniegta attiecīgā maksimālā atbalsta intensitāte vai atbalsta summa, kāda konkrētā gadījumā īpašajiem apstākļiem noteikta Komisijas grupu atbrīvojuma regulā vai lēmumā, saskaņā ar Komisijas regulas Nr.1407/2013 5.panta 1. un 2.punk</w:t>
      </w:r>
      <w:r w:rsidR="00791FD7">
        <w:rPr>
          <w:bCs/>
          <w:sz w:val="28"/>
          <w:szCs w:val="28"/>
        </w:rPr>
        <w:t>t</w:t>
      </w:r>
      <w:r w:rsidR="00316168">
        <w:rPr>
          <w:bCs/>
          <w:sz w:val="28"/>
          <w:szCs w:val="28"/>
        </w:rPr>
        <w:t>u</w:t>
      </w:r>
      <w:r w:rsidR="00A2228F" w:rsidRPr="00A2228F">
        <w:rPr>
          <w:bCs/>
          <w:sz w:val="28"/>
          <w:szCs w:val="28"/>
        </w:rPr>
        <w:t xml:space="preserve"> </w:t>
      </w:r>
      <w:r w:rsidR="00A2228F">
        <w:rPr>
          <w:bCs/>
          <w:sz w:val="28"/>
          <w:szCs w:val="28"/>
        </w:rPr>
        <w:t xml:space="preserve">vai Komisijas regulas Nr.717/2014 5.panta 1., </w:t>
      </w:r>
      <w:r w:rsidR="00A2228F" w:rsidRPr="006B63DB">
        <w:rPr>
          <w:bCs/>
          <w:sz w:val="28"/>
          <w:szCs w:val="28"/>
        </w:rPr>
        <w:t>2.</w:t>
      </w:r>
      <w:r w:rsidR="00A2228F">
        <w:rPr>
          <w:bCs/>
          <w:sz w:val="28"/>
          <w:szCs w:val="28"/>
        </w:rPr>
        <w:t xml:space="preserve"> un 3.</w:t>
      </w:r>
      <w:r w:rsidR="00A2228F" w:rsidRPr="006B63DB">
        <w:rPr>
          <w:bCs/>
          <w:sz w:val="28"/>
          <w:szCs w:val="28"/>
        </w:rPr>
        <w:t>punk</w:t>
      </w:r>
      <w:r w:rsidR="00791FD7">
        <w:rPr>
          <w:bCs/>
          <w:sz w:val="28"/>
          <w:szCs w:val="28"/>
        </w:rPr>
        <w:t>t</w:t>
      </w:r>
      <w:r w:rsidR="00A2228F">
        <w:rPr>
          <w:bCs/>
          <w:sz w:val="28"/>
          <w:szCs w:val="28"/>
        </w:rPr>
        <w:t xml:space="preserve">u, vai Komisijas regulas Nr.1408/2013 </w:t>
      </w:r>
      <w:r w:rsidR="006362A4">
        <w:rPr>
          <w:bCs/>
          <w:sz w:val="28"/>
          <w:szCs w:val="28"/>
        </w:rPr>
        <w:t xml:space="preserve">5.panta </w:t>
      </w:r>
      <w:r w:rsidR="00A2228F">
        <w:rPr>
          <w:bCs/>
          <w:sz w:val="28"/>
          <w:szCs w:val="28"/>
        </w:rPr>
        <w:t>1.,</w:t>
      </w:r>
      <w:r w:rsidR="00627482">
        <w:rPr>
          <w:bCs/>
          <w:sz w:val="28"/>
          <w:szCs w:val="28"/>
        </w:rPr>
        <w:t xml:space="preserve"> </w:t>
      </w:r>
      <w:r w:rsidR="00A2228F" w:rsidRPr="006B63DB">
        <w:rPr>
          <w:bCs/>
          <w:sz w:val="28"/>
          <w:szCs w:val="28"/>
        </w:rPr>
        <w:t>2.</w:t>
      </w:r>
      <w:r w:rsidR="00A2228F">
        <w:rPr>
          <w:bCs/>
          <w:sz w:val="28"/>
          <w:szCs w:val="28"/>
        </w:rPr>
        <w:t xml:space="preserve"> un 3.</w:t>
      </w:r>
      <w:r w:rsidR="00A2228F" w:rsidRPr="006B63DB">
        <w:rPr>
          <w:bCs/>
          <w:sz w:val="28"/>
          <w:szCs w:val="28"/>
        </w:rPr>
        <w:t>punk</w:t>
      </w:r>
      <w:r w:rsidR="00791FD7">
        <w:rPr>
          <w:bCs/>
          <w:sz w:val="28"/>
          <w:szCs w:val="28"/>
        </w:rPr>
        <w:t>t</w:t>
      </w:r>
      <w:r w:rsidR="00A2228F">
        <w:rPr>
          <w:bCs/>
          <w:sz w:val="28"/>
          <w:szCs w:val="28"/>
        </w:rPr>
        <w:t>u</w:t>
      </w:r>
      <w:r w:rsidRPr="006B63DB">
        <w:rPr>
          <w:bCs/>
          <w:sz w:val="28"/>
          <w:szCs w:val="28"/>
        </w:rPr>
        <w:t>.</w:t>
      </w:r>
    </w:p>
    <w:p w14:paraId="4749FFED" w14:textId="015BC11C" w:rsidR="007304F4" w:rsidRDefault="00E45B12" w:rsidP="00223B6C">
      <w:pPr>
        <w:spacing w:after="120"/>
        <w:jc w:val="both"/>
        <w:rPr>
          <w:bCs/>
          <w:sz w:val="28"/>
          <w:szCs w:val="28"/>
        </w:rPr>
      </w:pPr>
      <w:r>
        <w:rPr>
          <w:bCs/>
          <w:sz w:val="28"/>
          <w:szCs w:val="28"/>
        </w:rPr>
        <w:t>3</w:t>
      </w:r>
      <w:r w:rsidR="00FA39D8">
        <w:rPr>
          <w:bCs/>
          <w:sz w:val="28"/>
          <w:szCs w:val="28"/>
        </w:rPr>
        <w:t>4</w:t>
      </w:r>
      <w:r w:rsidR="007304F4">
        <w:rPr>
          <w:bCs/>
          <w:sz w:val="28"/>
          <w:szCs w:val="28"/>
        </w:rPr>
        <w:t>.</w:t>
      </w:r>
      <w:r w:rsidR="008E07F6">
        <w:rPr>
          <w:bCs/>
          <w:sz w:val="28"/>
          <w:szCs w:val="28"/>
        </w:rPr>
        <w:t xml:space="preserve"> </w:t>
      </w:r>
      <w:r w:rsidR="00FD5233">
        <w:rPr>
          <w:bCs/>
          <w:sz w:val="28"/>
          <w:szCs w:val="28"/>
        </w:rPr>
        <w:t>F</w:t>
      </w:r>
      <w:r w:rsidR="00FD5233" w:rsidRPr="00FD5233">
        <w:rPr>
          <w:bCs/>
          <w:sz w:val="28"/>
          <w:szCs w:val="28"/>
        </w:rPr>
        <w:t>inanšu atbalsta uzskaiti veic saskaņā ar normatīvajiem aktiem par </w:t>
      </w:r>
      <w:proofErr w:type="spellStart"/>
      <w:r w:rsidR="00FD5233" w:rsidRPr="00FD5233">
        <w:rPr>
          <w:bCs/>
          <w:i/>
          <w:iCs/>
          <w:sz w:val="28"/>
          <w:szCs w:val="28"/>
        </w:rPr>
        <w:t>de</w:t>
      </w:r>
      <w:proofErr w:type="spellEnd"/>
      <w:r w:rsidR="00FD5233" w:rsidRPr="00FD5233">
        <w:rPr>
          <w:bCs/>
          <w:i/>
          <w:iCs/>
          <w:sz w:val="28"/>
          <w:szCs w:val="28"/>
        </w:rPr>
        <w:t xml:space="preserve"> </w:t>
      </w:r>
      <w:proofErr w:type="spellStart"/>
      <w:r w:rsidR="00FD5233" w:rsidRPr="00FD5233">
        <w:rPr>
          <w:bCs/>
          <w:i/>
          <w:iCs/>
          <w:sz w:val="28"/>
          <w:szCs w:val="28"/>
        </w:rPr>
        <w:t>minimis</w:t>
      </w:r>
      <w:proofErr w:type="spellEnd"/>
      <w:r w:rsidR="00FD5233" w:rsidRPr="00FD5233">
        <w:rPr>
          <w:bCs/>
          <w:sz w:val="28"/>
          <w:szCs w:val="28"/>
        </w:rPr>
        <w:t> atbalsta uzskaites un piešķiršanas kārtību un </w:t>
      </w:r>
      <w:proofErr w:type="spellStart"/>
      <w:r w:rsidR="00FD5233" w:rsidRPr="00FD5233">
        <w:rPr>
          <w:bCs/>
          <w:i/>
          <w:iCs/>
          <w:sz w:val="28"/>
          <w:szCs w:val="28"/>
        </w:rPr>
        <w:t>de</w:t>
      </w:r>
      <w:proofErr w:type="spellEnd"/>
      <w:r w:rsidR="00FD5233" w:rsidRPr="00FD5233">
        <w:rPr>
          <w:bCs/>
          <w:i/>
          <w:iCs/>
          <w:sz w:val="28"/>
          <w:szCs w:val="28"/>
        </w:rPr>
        <w:t xml:space="preserve"> </w:t>
      </w:r>
      <w:proofErr w:type="spellStart"/>
      <w:r w:rsidR="00FD5233" w:rsidRPr="00FD5233">
        <w:rPr>
          <w:bCs/>
          <w:i/>
          <w:iCs/>
          <w:sz w:val="28"/>
          <w:szCs w:val="28"/>
        </w:rPr>
        <w:t>minimis</w:t>
      </w:r>
      <w:proofErr w:type="spellEnd"/>
      <w:r w:rsidR="00FD5233" w:rsidRPr="00FD5233">
        <w:rPr>
          <w:bCs/>
          <w:sz w:val="28"/>
          <w:szCs w:val="28"/>
        </w:rPr>
        <w:t> atbalsta uzskaites veidlapu paraugiem</w:t>
      </w:r>
      <w:r w:rsidR="00FA787C">
        <w:rPr>
          <w:bCs/>
          <w:sz w:val="28"/>
          <w:szCs w:val="28"/>
        </w:rPr>
        <w:t>.</w:t>
      </w:r>
    </w:p>
    <w:p w14:paraId="37B2E42A" w14:textId="416C595B" w:rsidR="000B2BD4" w:rsidRPr="003C6628" w:rsidRDefault="009F1523" w:rsidP="00AC4456">
      <w:pPr>
        <w:spacing w:after="120"/>
        <w:jc w:val="both"/>
        <w:rPr>
          <w:sz w:val="28"/>
          <w:szCs w:val="28"/>
        </w:rPr>
      </w:pPr>
      <w:r w:rsidRPr="002519A3">
        <w:rPr>
          <w:sz w:val="28"/>
          <w:szCs w:val="28"/>
        </w:rPr>
        <w:t>3</w:t>
      </w:r>
      <w:r w:rsidR="00FA39D8">
        <w:rPr>
          <w:sz w:val="28"/>
          <w:szCs w:val="28"/>
        </w:rPr>
        <w:t>5</w:t>
      </w:r>
      <w:r w:rsidRPr="002519A3">
        <w:rPr>
          <w:sz w:val="28"/>
          <w:szCs w:val="28"/>
        </w:rPr>
        <w:t>.</w:t>
      </w:r>
      <w:r w:rsidR="00D222EC">
        <w:rPr>
          <w:bCs/>
          <w:sz w:val="28"/>
          <w:szCs w:val="28"/>
        </w:rPr>
        <w:t xml:space="preserve"> </w:t>
      </w:r>
      <w:r w:rsidR="00D222EC" w:rsidRPr="00D222EC">
        <w:rPr>
          <w:sz w:val="28"/>
          <w:szCs w:val="28"/>
        </w:rPr>
        <w:t>Lēmum</w:t>
      </w:r>
      <w:r w:rsidR="00023F51">
        <w:rPr>
          <w:sz w:val="28"/>
          <w:szCs w:val="28"/>
        </w:rPr>
        <w:t>u</w:t>
      </w:r>
      <w:r w:rsidR="00D222EC" w:rsidRPr="00D222EC">
        <w:rPr>
          <w:sz w:val="28"/>
          <w:szCs w:val="28"/>
        </w:rPr>
        <w:t xml:space="preserve"> par atbalsta piešķiršanu saskaņā ar Komisijas regulu Nr.1407/2013, Komisijas regulu Nr.717/2014 un Komisijas regulu Nr.1408/2013 </w:t>
      </w:r>
      <w:r w:rsidR="00023F51">
        <w:rPr>
          <w:sz w:val="28"/>
          <w:szCs w:val="28"/>
        </w:rPr>
        <w:t>var pieņemt</w:t>
      </w:r>
      <w:r w:rsidR="00D222EC" w:rsidRPr="00D222EC">
        <w:rPr>
          <w:sz w:val="28"/>
          <w:szCs w:val="28"/>
        </w:rPr>
        <w:t xml:space="preserve"> līdz </w:t>
      </w:r>
      <w:r w:rsidR="00023F51">
        <w:rPr>
          <w:sz w:val="28"/>
          <w:szCs w:val="28"/>
        </w:rPr>
        <w:t xml:space="preserve">šo </w:t>
      </w:r>
      <w:r w:rsidR="00D222EC" w:rsidRPr="00D222EC">
        <w:rPr>
          <w:sz w:val="28"/>
          <w:szCs w:val="28"/>
        </w:rPr>
        <w:t xml:space="preserve">regulu darbības beigām jeb </w:t>
      </w:r>
      <w:r w:rsidR="00023F51">
        <w:rPr>
          <w:sz w:val="28"/>
          <w:szCs w:val="28"/>
        </w:rPr>
        <w:t xml:space="preserve">līdz </w:t>
      </w:r>
      <w:proofErr w:type="gramStart"/>
      <w:r w:rsidR="00A50C4C" w:rsidRPr="00D222EC">
        <w:rPr>
          <w:sz w:val="28"/>
          <w:szCs w:val="28"/>
        </w:rPr>
        <w:t>202</w:t>
      </w:r>
      <w:r w:rsidR="00884763">
        <w:rPr>
          <w:sz w:val="28"/>
          <w:szCs w:val="28"/>
        </w:rPr>
        <w:t>1</w:t>
      </w:r>
      <w:r w:rsidR="00A50C4C" w:rsidRPr="00D222EC">
        <w:rPr>
          <w:sz w:val="28"/>
          <w:szCs w:val="28"/>
        </w:rPr>
        <w:t>.gada</w:t>
      </w:r>
      <w:proofErr w:type="gramEnd"/>
      <w:r w:rsidR="00A50C4C" w:rsidRPr="00D222EC">
        <w:rPr>
          <w:sz w:val="28"/>
          <w:szCs w:val="28"/>
        </w:rPr>
        <w:t xml:space="preserve"> </w:t>
      </w:r>
      <w:r w:rsidR="00884763">
        <w:rPr>
          <w:sz w:val="28"/>
          <w:szCs w:val="28"/>
        </w:rPr>
        <w:t>30</w:t>
      </w:r>
      <w:r w:rsidR="00A50C4C" w:rsidRPr="00D222EC">
        <w:rPr>
          <w:sz w:val="28"/>
          <w:szCs w:val="28"/>
        </w:rPr>
        <w:t>.</w:t>
      </w:r>
      <w:r w:rsidR="00884763">
        <w:rPr>
          <w:sz w:val="28"/>
          <w:szCs w:val="28"/>
        </w:rPr>
        <w:t>jūnijam</w:t>
      </w:r>
      <w:r w:rsidR="00D222EC">
        <w:rPr>
          <w:sz w:val="28"/>
          <w:szCs w:val="28"/>
        </w:rPr>
        <w:t>.</w:t>
      </w:r>
    </w:p>
    <w:p w14:paraId="528BAB49" w14:textId="77777777" w:rsidR="00145CAB" w:rsidRDefault="00145CAB" w:rsidP="00AC4456">
      <w:pPr>
        <w:spacing w:after="120"/>
        <w:jc w:val="both"/>
        <w:rPr>
          <w:sz w:val="28"/>
          <w:szCs w:val="28"/>
        </w:rPr>
      </w:pPr>
      <w:bookmarkStart w:id="1" w:name="294724"/>
      <w:bookmarkStart w:id="2" w:name="294762"/>
      <w:bookmarkEnd w:id="1"/>
      <w:bookmarkEnd w:id="2"/>
    </w:p>
    <w:p w14:paraId="285F0A9E" w14:textId="77777777" w:rsidR="00AC2FE5" w:rsidRDefault="00AC2FE5" w:rsidP="00AC4456">
      <w:pPr>
        <w:spacing w:after="120"/>
        <w:jc w:val="both"/>
        <w:rPr>
          <w:bCs/>
          <w:sz w:val="28"/>
          <w:szCs w:val="28"/>
        </w:rPr>
      </w:pPr>
    </w:p>
    <w:p w14:paraId="3EB26192" w14:textId="77777777" w:rsidR="00C22FA4" w:rsidRDefault="00C22FA4" w:rsidP="00AC4456">
      <w:pPr>
        <w:spacing w:after="120"/>
        <w:jc w:val="both"/>
        <w:rPr>
          <w:bCs/>
          <w:sz w:val="28"/>
          <w:szCs w:val="28"/>
        </w:rPr>
      </w:pPr>
    </w:p>
    <w:p w14:paraId="5C55EFDC" w14:textId="77777777" w:rsidR="00C22FA4" w:rsidRDefault="00C22FA4" w:rsidP="00AC4456">
      <w:pPr>
        <w:spacing w:after="120"/>
        <w:jc w:val="both"/>
        <w:rPr>
          <w:bCs/>
          <w:sz w:val="28"/>
          <w:szCs w:val="28"/>
        </w:rPr>
      </w:pPr>
    </w:p>
    <w:p w14:paraId="5337041B" w14:textId="77777777" w:rsidR="00F05756" w:rsidRPr="003C6628" w:rsidRDefault="00A11EA8" w:rsidP="00AC4456">
      <w:pPr>
        <w:spacing w:after="120"/>
        <w:jc w:val="both"/>
        <w:rPr>
          <w:sz w:val="28"/>
          <w:szCs w:val="28"/>
        </w:rPr>
      </w:pPr>
      <w:r>
        <w:rPr>
          <w:sz w:val="28"/>
          <w:szCs w:val="28"/>
        </w:rPr>
        <w:t>Ministru prezidente</w:t>
      </w:r>
      <w:r w:rsidR="00145CAB" w:rsidRPr="003C6628">
        <w:rPr>
          <w:sz w:val="28"/>
          <w:szCs w:val="28"/>
        </w:rPr>
        <w:tab/>
      </w:r>
      <w:r w:rsidR="00145CAB" w:rsidRPr="003C6628">
        <w:rPr>
          <w:sz w:val="28"/>
          <w:szCs w:val="28"/>
        </w:rPr>
        <w:tab/>
      </w:r>
      <w:r w:rsidR="00145CAB" w:rsidRPr="003C6628">
        <w:rPr>
          <w:sz w:val="28"/>
          <w:szCs w:val="28"/>
        </w:rPr>
        <w:tab/>
      </w:r>
      <w:r w:rsidR="00145CAB" w:rsidRPr="003C6628">
        <w:rPr>
          <w:sz w:val="28"/>
          <w:szCs w:val="28"/>
        </w:rPr>
        <w:tab/>
      </w:r>
      <w:r w:rsidR="00145CAB" w:rsidRPr="003C6628">
        <w:rPr>
          <w:sz w:val="28"/>
          <w:szCs w:val="28"/>
        </w:rPr>
        <w:tab/>
      </w:r>
      <w:r w:rsidR="00145CAB" w:rsidRPr="003C6628">
        <w:rPr>
          <w:sz w:val="28"/>
          <w:szCs w:val="28"/>
        </w:rPr>
        <w:tab/>
      </w:r>
      <w:r>
        <w:rPr>
          <w:sz w:val="28"/>
          <w:szCs w:val="28"/>
        </w:rPr>
        <w:t>L.Straujuma</w:t>
      </w:r>
    </w:p>
    <w:p w14:paraId="00A571EE" w14:textId="77777777" w:rsidR="0027700B" w:rsidRDefault="0027700B" w:rsidP="00AC4456">
      <w:pPr>
        <w:spacing w:after="120"/>
        <w:jc w:val="both"/>
        <w:rPr>
          <w:sz w:val="28"/>
          <w:szCs w:val="28"/>
        </w:rPr>
      </w:pPr>
    </w:p>
    <w:p w14:paraId="1480141B" w14:textId="77777777" w:rsidR="00835BF2" w:rsidRPr="003C6628" w:rsidRDefault="00835BF2" w:rsidP="00AC4456">
      <w:pPr>
        <w:spacing w:after="120"/>
        <w:jc w:val="both"/>
        <w:rPr>
          <w:sz w:val="28"/>
          <w:szCs w:val="28"/>
        </w:rPr>
      </w:pPr>
    </w:p>
    <w:p w14:paraId="66105D13" w14:textId="77777777" w:rsidR="00F05756" w:rsidRPr="003C6628" w:rsidRDefault="00A11EA8" w:rsidP="00AC4456">
      <w:pPr>
        <w:spacing w:after="120"/>
        <w:jc w:val="both"/>
        <w:rPr>
          <w:sz w:val="28"/>
          <w:szCs w:val="28"/>
        </w:rPr>
      </w:pPr>
      <w:r>
        <w:rPr>
          <w:sz w:val="28"/>
          <w:szCs w:val="28"/>
        </w:rPr>
        <w:t>Labklājības ministrs</w:t>
      </w:r>
      <w:r w:rsidR="00F05756" w:rsidRPr="003C6628">
        <w:rPr>
          <w:sz w:val="28"/>
          <w:szCs w:val="28"/>
        </w:rPr>
        <w:tab/>
      </w:r>
      <w:r w:rsidR="00F05756" w:rsidRPr="003C6628">
        <w:rPr>
          <w:sz w:val="28"/>
          <w:szCs w:val="28"/>
        </w:rPr>
        <w:tab/>
      </w:r>
      <w:r w:rsidR="00F05756" w:rsidRPr="003C6628">
        <w:rPr>
          <w:sz w:val="28"/>
          <w:szCs w:val="28"/>
        </w:rPr>
        <w:tab/>
      </w:r>
      <w:r w:rsidR="00F05756" w:rsidRPr="003C6628">
        <w:rPr>
          <w:sz w:val="28"/>
          <w:szCs w:val="28"/>
        </w:rPr>
        <w:tab/>
      </w:r>
      <w:r w:rsidR="00F05756" w:rsidRPr="003C6628">
        <w:rPr>
          <w:sz w:val="28"/>
          <w:szCs w:val="28"/>
        </w:rPr>
        <w:tab/>
      </w:r>
      <w:r w:rsidR="00F05756" w:rsidRPr="003C6628">
        <w:rPr>
          <w:sz w:val="28"/>
          <w:szCs w:val="28"/>
        </w:rPr>
        <w:tab/>
      </w:r>
      <w:r>
        <w:rPr>
          <w:sz w:val="28"/>
          <w:szCs w:val="28"/>
        </w:rPr>
        <w:t>U.Augulis</w:t>
      </w:r>
    </w:p>
    <w:p w14:paraId="09FD821E" w14:textId="77777777" w:rsidR="007361CC" w:rsidRDefault="007361CC" w:rsidP="00AC4456">
      <w:pPr>
        <w:spacing w:after="120"/>
        <w:jc w:val="both"/>
        <w:rPr>
          <w:sz w:val="28"/>
          <w:szCs w:val="28"/>
        </w:rPr>
      </w:pPr>
    </w:p>
    <w:p w14:paraId="107CFF47" w14:textId="77777777" w:rsidR="00C22FA4" w:rsidRDefault="00C22FA4" w:rsidP="00AC4456">
      <w:pPr>
        <w:spacing w:after="120"/>
        <w:jc w:val="both"/>
        <w:rPr>
          <w:sz w:val="28"/>
          <w:szCs w:val="28"/>
        </w:rPr>
      </w:pPr>
    </w:p>
    <w:p w14:paraId="2659F0C1" w14:textId="77777777" w:rsidR="00C22FA4" w:rsidRDefault="00C22FA4" w:rsidP="00AC4456">
      <w:pPr>
        <w:spacing w:after="120"/>
        <w:jc w:val="both"/>
        <w:rPr>
          <w:sz w:val="28"/>
          <w:szCs w:val="28"/>
        </w:rPr>
      </w:pPr>
    </w:p>
    <w:p w14:paraId="6375EB29" w14:textId="77777777" w:rsidR="00C22FA4" w:rsidRDefault="00C22FA4" w:rsidP="00AC4456">
      <w:pPr>
        <w:spacing w:after="120"/>
        <w:jc w:val="both"/>
        <w:rPr>
          <w:sz w:val="28"/>
          <w:szCs w:val="28"/>
        </w:rPr>
      </w:pPr>
    </w:p>
    <w:p w14:paraId="41783D32" w14:textId="77777777" w:rsidR="00C22FA4" w:rsidRDefault="00C22FA4" w:rsidP="00AC4456">
      <w:pPr>
        <w:spacing w:after="120"/>
        <w:jc w:val="both"/>
        <w:rPr>
          <w:sz w:val="28"/>
          <w:szCs w:val="28"/>
        </w:rPr>
      </w:pPr>
    </w:p>
    <w:p w14:paraId="7882355D" w14:textId="77777777" w:rsidR="00C22FA4" w:rsidRDefault="00C22FA4" w:rsidP="00AC4456">
      <w:pPr>
        <w:spacing w:after="120"/>
        <w:jc w:val="both"/>
        <w:rPr>
          <w:sz w:val="28"/>
          <w:szCs w:val="28"/>
        </w:rPr>
      </w:pPr>
    </w:p>
    <w:p w14:paraId="364636D5" w14:textId="77777777" w:rsidR="00C22FA4" w:rsidRDefault="00C22FA4" w:rsidP="00AC4456">
      <w:pPr>
        <w:spacing w:after="120"/>
        <w:jc w:val="both"/>
        <w:rPr>
          <w:sz w:val="28"/>
          <w:szCs w:val="28"/>
        </w:rPr>
      </w:pPr>
      <w:bookmarkStart w:id="3" w:name="_GoBack"/>
      <w:bookmarkEnd w:id="3"/>
    </w:p>
    <w:p w14:paraId="2B6CA8FE" w14:textId="0E6EAB18" w:rsidR="00145CAB" w:rsidRPr="001959D8" w:rsidRDefault="00416803" w:rsidP="001959D8">
      <w:pPr>
        <w:jc w:val="both"/>
        <w:rPr>
          <w:sz w:val="20"/>
          <w:szCs w:val="20"/>
          <w:highlight w:val="yellow"/>
        </w:rPr>
      </w:pPr>
      <w:r>
        <w:rPr>
          <w:sz w:val="20"/>
          <w:szCs w:val="20"/>
        </w:rPr>
        <w:t>1</w:t>
      </w:r>
      <w:r w:rsidR="00C22FA4">
        <w:rPr>
          <w:sz w:val="20"/>
          <w:szCs w:val="20"/>
        </w:rPr>
        <w:t>9</w:t>
      </w:r>
      <w:r w:rsidR="00620493">
        <w:rPr>
          <w:sz w:val="20"/>
          <w:szCs w:val="20"/>
        </w:rPr>
        <w:t>.</w:t>
      </w:r>
      <w:r w:rsidR="00303349">
        <w:rPr>
          <w:sz w:val="20"/>
          <w:szCs w:val="20"/>
        </w:rPr>
        <w:t>1</w:t>
      </w:r>
      <w:r w:rsidR="008F11EC">
        <w:rPr>
          <w:sz w:val="20"/>
          <w:szCs w:val="20"/>
        </w:rPr>
        <w:t>2</w:t>
      </w:r>
      <w:r w:rsidR="00145CAB" w:rsidRPr="001959D8">
        <w:rPr>
          <w:sz w:val="20"/>
          <w:szCs w:val="20"/>
        </w:rPr>
        <w:t>.201</w:t>
      </w:r>
      <w:r w:rsidR="001959D8">
        <w:rPr>
          <w:sz w:val="20"/>
          <w:szCs w:val="20"/>
        </w:rPr>
        <w:t>4</w:t>
      </w:r>
      <w:r w:rsidR="00145CAB" w:rsidRPr="001959D8">
        <w:rPr>
          <w:sz w:val="20"/>
          <w:szCs w:val="20"/>
        </w:rPr>
        <w:t xml:space="preserve">. </w:t>
      </w:r>
      <w:r w:rsidR="00956156">
        <w:rPr>
          <w:sz w:val="20"/>
          <w:szCs w:val="20"/>
        </w:rPr>
        <w:t>1</w:t>
      </w:r>
      <w:r w:rsidR="00C22FA4">
        <w:rPr>
          <w:sz w:val="20"/>
          <w:szCs w:val="20"/>
        </w:rPr>
        <w:t>1</w:t>
      </w:r>
      <w:r w:rsidR="00303349">
        <w:rPr>
          <w:sz w:val="20"/>
          <w:szCs w:val="20"/>
        </w:rPr>
        <w:t>:</w:t>
      </w:r>
      <w:r w:rsidR="00C22FA4">
        <w:rPr>
          <w:sz w:val="20"/>
          <w:szCs w:val="20"/>
        </w:rPr>
        <w:t>15</w:t>
      </w:r>
    </w:p>
    <w:p w14:paraId="029BD2A6" w14:textId="78525576" w:rsidR="00145CAB" w:rsidRPr="001959D8" w:rsidRDefault="003D4A50" w:rsidP="001959D8">
      <w:pPr>
        <w:jc w:val="both"/>
        <w:rPr>
          <w:sz w:val="20"/>
          <w:szCs w:val="20"/>
        </w:rPr>
      </w:pPr>
      <w:r>
        <w:rPr>
          <w:sz w:val="20"/>
          <w:szCs w:val="20"/>
        </w:rPr>
        <w:t>43</w:t>
      </w:r>
      <w:r w:rsidR="00C22FA4">
        <w:rPr>
          <w:sz w:val="20"/>
          <w:szCs w:val="20"/>
        </w:rPr>
        <w:t>27</w:t>
      </w:r>
    </w:p>
    <w:p w14:paraId="2EECCA86" w14:textId="448ABA12" w:rsidR="00145CAB" w:rsidRPr="001959D8" w:rsidRDefault="000E325E" w:rsidP="001959D8">
      <w:pPr>
        <w:jc w:val="both"/>
        <w:rPr>
          <w:sz w:val="20"/>
          <w:szCs w:val="20"/>
        </w:rPr>
      </w:pPr>
      <w:proofErr w:type="spellStart"/>
      <w:r>
        <w:rPr>
          <w:sz w:val="20"/>
          <w:szCs w:val="20"/>
        </w:rPr>
        <w:t>R.Kudļa</w:t>
      </w:r>
      <w:proofErr w:type="spellEnd"/>
      <w:r w:rsidR="001959D8">
        <w:rPr>
          <w:sz w:val="20"/>
          <w:szCs w:val="20"/>
        </w:rPr>
        <w:t>,</w:t>
      </w:r>
      <w:r w:rsidR="005168E8">
        <w:rPr>
          <w:sz w:val="20"/>
          <w:szCs w:val="20"/>
        </w:rPr>
        <w:t xml:space="preserve"> </w:t>
      </w:r>
      <w:r w:rsidR="001959D8">
        <w:rPr>
          <w:sz w:val="20"/>
          <w:szCs w:val="20"/>
        </w:rPr>
        <w:t>670216</w:t>
      </w:r>
      <w:r>
        <w:rPr>
          <w:sz w:val="20"/>
          <w:szCs w:val="20"/>
        </w:rPr>
        <w:t>30</w:t>
      </w:r>
    </w:p>
    <w:p w14:paraId="4D225491" w14:textId="50B99651" w:rsidR="00145CAB" w:rsidRPr="001959D8" w:rsidRDefault="00B36699" w:rsidP="001959D8">
      <w:pPr>
        <w:jc w:val="both"/>
        <w:rPr>
          <w:sz w:val="20"/>
          <w:szCs w:val="20"/>
        </w:rPr>
      </w:pPr>
      <w:r>
        <w:rPr>
          <w:sz w:val="20"/>
          <w:szCs w:val="20"/>
        </w:rPr>
        <w:t>Rudolfs.Kudla</w:t>
      </w:r>
      <w:r w:rsidR="00145CAB" w:rsidRPr="001959D8">
        <w:rPr>
          <w:sz w:val="20"/>
          <w:szCs w:val="20"/>
        </w:rPr>
        <w:t>@lm.gov.lv</w:t>
      </w:r>
    </w:p>
    <w:p w14:paraId="39132002" w14:textId="1F76BB33" w:rsidR="009F11F2" w:rsidRDefault="009F11F2" w:rsidP="001959D8">
      <w:pPr>
        <w:jc w:val="both"/>
        <w:rPr>
          <w:sz w:val="20"/>
          <w:szCs w:val="20"/>
        </w:rPr>
      </w:pPr>
    </w:p>
    <w:sectPr w:rsidR="009F11F2" w:rsidSect="00DA7F44">
      <w:headerReference w:type="even" r:id="rId8"/>
      <w:headerReference w:type="default" r:id="rId9"/>
      <w:footerReference w:type="default" r:id="rId10"/>
      <w:footerReference w:type="first" r:id="rId11"/>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330D1E" w14:textId="77777777" w:rsidR="00722DD5" w:rsidRDefault="00722DD5">
      <w:r>
        <w:separator/>
      </w:r>
    </w:p>
  </w:endnote>
  <w:endnote w:type="continuationSeparator" w:id="0">
    <w:p w14:paraId="1C62D1CC" w14:textId="77777777" w:rsidR="00722DD5" w:rsidRDefault="00722D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BA"/>
    <w:family w:val="swiss"/>
    <w:pitch w:val="variable"/>
    <w:sig w:usb0="E00002FF" w:usb1="4000ACFF" w:usb2="00000001" w:usb3="00000000" w:csb0="0000019F" w:csb1="00000000"/>
  </w:font>
  <w:font w:name="ヒラギノ角ゴ Pro W3">
    <w:altName w:val="Times New Roman"/>
    <w:charset w:val="00"/>
    <w:family w:val="roman"/>
    <w:pitch w:val="default"/>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3D5775" w14:textId="712533BF" w:rsidR="00EE52EE" w:rsidRPr="00812B38" w:rsidRDefault="00E05234" w:rsidP="00971414">
    <w:pPr>
      <w:pStyle w:val="Footer"/>
      <w:spacing w:before="240"/>
      <w:jc w:val="both"/>
      <w:rPr>
        <w:sz w:val="20"/>
        <w:szCs w:val="20"/>
      </w:rPr>
    </w:pPr>
    <w:r w:rsidRPr="00E05234">
      <w:rPr>
        <w:sz w:val="20"/>
        <w:szCs w:val="20"/>
      </w:rPr>
      <w:t>LMNot_911_</w:t>
    </w:r>
    <w:r w:rsidR="00D41349">
      <w:rPr>
        <w:sz w:val="20"/>
        <w:szCs w:val="20"/>
      </w:rPr>
      <w:t>1</w:t>
    </w:r>
    <w:r w:rsidR="00E52A31">
      <w:rPr>
        <w:sz w:val="20"/>
        <w:szCs w:val="20"/>
      </w:rPr>
      <w:t>9</w:t>
    </w:r>
    <w:r w:rsidR="008F11EC">
      <w:rPr>
        <w:sz w:val="20"/>
        <w:szCs w:val="20"/>
      </w:rPr>
      <w:t>12</w:t>
    </w:r>
    <w:r w:rsidRPr="00E05234">
      <w:rPr>
        <w:sz w:val="20"/>
        <w:szCs w:val="20"/>
      </w:rPr>
      <w:t>2014</w:t>
    </w:r>
    <w:r w:rsidR="00EE52EE">
      <w:rPr>
        <w:sz w:val="20"/>
        <w:szCs w:val="20"/>
      </w:rPr>
      <w:t xml:space="preserve">; </w:t>
    </w:r>
    <w:r w:rsidR="00EE52EE" w:rsidRPr="006A104A">
      <w:rPr>
        <w:sz w:val="20"/>
        <w:szCs w:val="20"/>
      </w:rPr>
      <w:t>Darbības programmas „Izaugsme un nodarbinātība” 9.1.1. specifiskā atbalsta mērķa „Palielināt nelabvēlīgākā situācijā esošu bezdarbnieku iekļaušanos darba tirgū” pasākuma “Subsidētās darbavietas nelabvēlīgākā situācijā esošiem bezdarbniekiem” īstenošanas noteikumi</w:t>
    </w:r>
  </w:p>
  <w:p w14:paraId="59D0D69C" w14:textId="77777777" w:rsidR="00EE52EE" w:rsidRPr="00AB3DDB" w:rsidRDefault="00EE52EE" w:rsidP="008A23F9">
    <w:pPr>
      <w:pStyle w:val="Footer"/>
      <w:jc w:val="both"/>
      <w:rPr>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347BBE" w14:textId="7E5C9BC2" w:rsidR="00EE52EE" w:rsidRPr="00812B38" w:rsidRDefault="00EE52EE" w:rsidP="00630795">
    <w:pPr>
      <w:pStyle w:val="Footer"/>
      <w:spacing w:before="240"/>
      <w:jc w:val="both"/>
      <w:rPr>
        <w:sz w:val="20"/>
        <w:szCs w:val="20"/>
      </w:rPr>
    </w:pPr>
    <w:r>
      <w:rPr>
        <w:sz w:val="20"/>
        <w:szCs w:val="20"/>
      </w:rPr>
      <w:t>LMNot_</w:t>
    </w:r>
    <w:r w:rsidR="00E05234">
      <w:rPr>
        <w:sz w:val="20"/>
        <w:szCs w:val="20"/>
      </w:rPr>
      <w:t>911_</w:t>
    </w:r>
    <w:r w:rsidR="00A43AFA">
      <w:rPr>
        <w:sz w:val="20"/>
        <w:szCs w:val="20"/>
      </w:rPr>
      <w:t>1</w:t>
    </w:r>
    <w:r w:rsidR="00E52A31">
      <w:rPr>
        <w:sz w:val="20"/>
        <w:szCs w:val="20"/>
      </w:rPr>
      <w:t>9</w:t>
    </w:r>
    <w:r w:rsidR="008F11EC">
      <w:rPr>
        <w:sz w:val="20"/>
        <w:szCs w:val="20"/>
      </w:rPr>
      <w:t>12</w:t>
    </w:r>
    <w:r w:rsidR="00E05234">
      <w:rPr>
        <w:sz w:val="20"/>
        <w:szCs w:val="20"/>
      </w:rPr>
      <w:t>2014</w:t>
    </w:r>
    <w:r>
      <w:rPr>
        <w:sz w:val="20"/>
        <w:szCs w:val="20"/>
      </w:rPr>
      <w:t xml:space="preserve">; </w:t>
    </w:r>
    <w:r w:rsidRPr="00EC3B51">
      <w:rPr>
        <w:sz w:val="20"/>
        <w:szCs w:val="20"/>
      </w:rPr>
      <w:t>Darbības programmas „Izaugsme un nodarbinātība” 9.1.1. specifiskā atbalsta mērķa „Palielināt nelabvēlīgākā situācijā esošu bezdarbnieku iekļaušanos darba tirgū” pasākuma “Subsidētās darbavietas nelabvēlīgākā situācijā esošiem bezdarbniekiem” īstenošanas noteikumi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01E004" w14:textId="77777777" w:rsidR="00722DD5" w:rsidRDefault="00722DD5">
      <w:r>
        <w:separator/>
      </w:r>
    </w:p>
  </w:footnote>
  <w:footnote w:type="continuationSeparator" w:id="0">
    <w:p w14:paraId="47DAB8F7" w14:textId="77777777" w:rsidR="00722DD5" w:rsidRDefault="00722D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72D03A" w14:textId="77777777" w:rsidR="00EE52EE" w:rsidRDefault="00EE52EE" w:rsidP="00C3165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BAAEB2E" w14:textId="77777777" w:rsidR="00EE52EE" w:rsidRDefault="00EE52E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7313583"/>
      <w:docPartObj>
        <w:docPartGallery w:val="Page Numbers (Top of Page)"/>
        <w:docPartUnique/>
      </w:docPartObj>
    </w:sdtPr>
    <w:sdtEndPr>
      <w:rPr>
        <w:noProof/>
      </w:rPr>
    </w:sdtEndPr>
    <w:sdtContent>
      <w:p w14:paraId="286B4B07" w14:textId="66115BF9" w:rsidR="009A0635" w:rsidRDefault="009A0635">
        <w:pPr>
          <w:pStyle w:val="Header"/>
          <w:jc w:val="center"/>
        </w:pPr>
        <w:r>
          <w:fldChar w:fldCharType="begin"/>
        </w:r>
        <w:r>
          <w:instrText xml:space="preserve"> PAGE   \* MERGEFORMAT </w:instrText>
        </w:r>
        <w:r>
          <w:fldChar w:fldCharType="separate"/>
        </w:r>
        <w:r w:rsidR="00A54ACB">
          <w:rPr>
            <w:noProof/>
          </w:rPr>
          <w:t>15</w:t>
        </w:r>
        <w:r>
          <w:rPr>
            <w:noProof/>
          </w:rPr>
          <w:fldChar w:fldCharType="end"/>
        </w:r>
      </w:p>
    </w:sdtContent>
  </w:sdt>
  <w:p w14:paraId="42B238FD" w14:textId="77777777" w:rsidR="00EE52EE" w:rsidRDefault="00EE52E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6D7F4E"/>
    <w:multiLevelType w:val="hybridMultilevel"/>
    <w:tmpl w:val="363E74AA"/>
    <w:lvl w:ilvl="0" w:tplc="3F0867C8">
      <w:start w:val="1"/>
      <w:numFmt w:val="upperRoman"/>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376857A8"/>
    <w:multiLevelType w:val="hybridMultilevel"/>
    <w:tmpl w:val="56068EF2"/>
    <w:lvl w:ilvl="0" w:tplc="7A0697B4">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38530880"/>
    <w:multiLevelType w:val="multilevel"/>
    <w:tmpl w:val="3B7A3F9A"/>
    <w:lvl w:ilvl="0">
      <w:start w:val="58"/>
      <w:numFmt w:val="decimal"/>
      <w:lvlText w:val="%1."/>
      <w:lvlJc w:val="left"/>
      <w:pPr>
        <w:ind w:left="1211" w:hanging="360"/>
      </w:pPr>
      <w:rPr>
        <w:rFonts w:ascii="Times New Roman" w:hAnsi="Times New Roman" w:cs="Times New Roman" w:hint="default"/>
        <w:sz w:val="26"/>
        <w:szCs w:val="26"/>
      </w:rPr>
    </w:lvl>
    <w:lvl w:ilvl="1">
      <w:start w:val="1"/>
      <w:numFmt w:val="decimal"/>
      <w:lvlText w:val="%1.%2."/>
      <w:lvlJc w:val="left"/>
      <w:pPr>
        <w:ind w:left="716" w:hanging="432"/>
      </w:pPr>
      <w:rPr>
        <w:rFonts w:hint="default"/>
        <w:b w:val="0"/>
      </w:rPr>
    </w:lvl>
    <w:lvl w:ilvl="2">
      <w:start w:val="1"/>
      <w:numFmt w:val="decimal"/>
      <w:lvlText w:val="%1.%2.%3."/>
      <w:lvlJc w:val="left"/>
      <w:pPr>
        <w:ind w:left="1497" w:hanging="504"/>
      </w:pPr>
      <w:rPr>
        <w:rFonts w:hint="default"/>
      </w:rPr>
    </w:lvl>
    <w:lvl w:ilvl="3">
      <w:start w:val="1"/>
      <w:numFmt w:val="decimal"/>
      <w:lvlText w:val="%1.%2.%3.%4."/>
      <w:lvlJc w:val="left"/>
      <w:pPr>
        <w:ind w:left="3059" w:hanging="648"/>
      </w:pPr>
      <w:rPr>
        <w:rFonts w:hint="default"/>
        <w:b w:val="0"/>
        <w:color w:val="auto"/>
      </w:rPr>
    </w:lvl>
    <w:lvl w:ilvl="4">
      <w:start w:val="1"/>
      <w:numFmt w:val="decimal"/>
      <w:lvlText w:val="%1.%2.%3.%4.%5."/>
      <w:lvlJc w:val="left"/>
      <w:pPr>
        <w:ind w:left="2232" w:hanging="792"/>
      </w:pPr>
      <w:rPr>
        <w:rFonts w:hint="default"/>
        <w:b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473C00E2"/>
    <w:multiLevelType w:val="hybridMultilevel"/>
    <w:tmpl w:val="D2BE7A0C"/>
    <w:lvl w:ilvl="0" w:tplc="F0A0C644">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4C3266F6"/>
    <w:multiLevelType w:val="hybridMultilevel"/>
    <w:tmpl w:val="1AFECD9C"/>
    <w:lvl w:ilvl="0" w:tplc="90D24A42">
      <w:start w:val="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nsid w:val="4CC6145B"/>
    <w:multiLevelType w:val="hybridMultilevel"/>
    <w:tmpl w:val="2E605EFC"/>
    <w:lvl w:ilvl="0" w:tplc="3F0867C8">
      <w:start w:val="1"/>
      <w:numFmt w:val="upperRoman"/>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58782B4A"/>
    <w:multiLevelType w:val="hybridMultilevel"/>
    <w:tmpl w:val="30EC5E02"/>
    <w:lvl w:ilvl="0" w:tplc="25C422E0">
      <w:start w:val="5"/>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692C0D5B"/>
    <w:multiLevelType w:val="hybridMultilevel"/>
    <w:tmpl w:val="ACBE6F02"/>
    <w:lvl w:ilvl="0" w:tplc="E0C22102">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7140034C"/>
    <w:multiLevelType w:val="hybridMultilevel"/>
    <w:tmpl w:val="DB143EC6"/>
    <w:lvl w:ilvl="0" w:tplc="5692ACAC">
      <w:start w:val="15"/>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
  </w:num>
  <w:num w:numId="4">
    <w:abstractNumId w:val="6"/>
  </w:num>
  <w:num w:numId="5">
    <w:abstractNumId w:val="4"/>
  </w:num>
  <w:num w:numId="6">
    <w:abstractNumId w:val="3"/>
  </w:num>
  <w:num w:numId="7">
    <w:abstractNumId w:val="7"/>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FE2"/>
    <w:rsid w:val="0000019D"/>
    <w:rsid w:val="00000474"/>
    <w:rsid w:val="00000E7D"/>
    <w:rsid w:val="00001C7B"/>
    <w:rsid w:val="00001FF0"/>
    <w:rsid w:val="00002186"/>
    <w:rsid w:val="00002DFB"/>
    <w:rsid w:val="000034F0"/>
    <w:rsid w:val="00003FF1"/>
    <w:rsid w:val="0000468C"/>
    <w:rsid w:val="0000496F"/>
    <w:rsid w:val="0000562E"/>
    <w:rsid w:val="000057E7"/>
    <w:rsid w:val="000063FB"/>
    <w:rsid w:val="0000697E"/>
    <w:rsid w:val="0000797F"/>
    <w:rsid w:val="000117AF"/>
    <w:rsid w:val="00011C6B"/>
    <w:rsid w:val="00012810"/>
    <w:rsid w:val="00012C76"/>
    <w:rsid w:val="00013330"/>
    <w:rsid w:val="00013352"/>
    <w:rsid w:val="00014E62"/>
    <w:rsid w:val="00015BD3"/>
    <w:rsid w:val="000167CC"/>
    <w:rsid w:val="00016DC1"/>
    <w:rsid w:val="00017455"/>
    <w:rsid w:val="0002005E"/>
    <w:rsid w:val="00020749"/>
    <w:rsid w:val="000212EB"/>
    <w:rsid w:val="00021DA3"/>
    <w:rsid w:val="00023191"/>
    <w:rsid w:val="000236ED"/>
    <w:rsid w:val="00023F51"/>
    <w:rsid w:val="000247CD"/>
    <w:rsid w:val="000251E2"/>
    <w:rsid w:val="000258FD"/>
    <w:rsid w:val="00025B11"/>
    <w:rsid w:val="00025E39"/>
    <w:rsid w:val="00025F7F"/>
    <w:rsid w:val="000264E1"/>
    <w:rsid w:val="00026EA2"/>
    <w:rsid w:val="000273BA"/>
    <w:rsid w:val="00031113"/>
    <w:rsid w:val="000319E3"/>
    <w:rsid w:val="00032B0F"/>
    <w:rsid w:val="000333FF"/>
    <w:rsid w:val="00034577"/>
    <w:rsid w:val="00034A38"/>
    <w:rsid w:val="0003533C"/>
    <w:rsid w:val="000357A3"/>
    <w:rsid w:val="0003631A"/>
    <w:rsid w:val="00037011"/>
    <w:rsid w:val="00037304"/>
    <w:rsid w:val="00040585"/>
    <w:rsid w:val="00041659"/>
    <w:rsid w:val="00041F01"/>
    <w:rsid w:val="000423C9"/>
    <w:rsid w:val="00042BCD"/>
    <w:rsid w:val="000437C8"/>
    <w:rsid w:val="0004481D"/>
    <w:rsid w:val="000449B2"/>
    <w:rsid w:val="000453A9"/>
    <w:rsid w:val="0004576A"/>
    <w:rsid w:val="00050237"/>
    <w:rsid w:val="000507BF"/>
    <w:rsid w:val="000508CC"/>
    <w:rsid w:val="00050DA8"/>
    <w:rsid w:val="00051671"/>
    <w:rsid w:val="00051892"/>
    <w:rsid w:val="0005284D"/>
    <w:rsid w:val="00052DA5"/>
    <w:rsid w:val="000535BB"/>
    <w:rsid w:val="00054246"/>
    <w:rsid w:val="000549F9"/>
    <w:rsid w:val="00054C45"/>
    <w:rsid w:val="00054DC9"/>
    <w:rsid w:val="00055A18"/>
    <w:rsid w:val="00056EAB"/>
    <w:rsid w:val="00060236"/>
    <w:rsid w:val="00061D69"/>
    <w:rsid w:val="00064207"/>
    <w:rsid w:val="0006439B"/>
    <w:rsid w:val="00064679"/>
    <w:rsid w:val="00064822"/>
    <w:rsid w:val="00064AAA"/>
    <w:rsid w:val="00064DE9"/>
    <w:rsid w:val="00066C9B"/>
    <w:rsid w:val="00066ED8"/>
    <w:rsid w:val="00070003"/>
    <w:rsid w:val="000714BD"/>
    <w:rsid w:val="000714EB"/>
    <w:rsid w:val="00072BBB"/>
    <w:rsid w:val="000730A0"/>
    <w:rsid w:val="00073E8F"/>
    <w:rsid w:val="00074F10"/>
    <w:rsid w:val="0007520D"/>
    <w:rsid w:val="00075976"/>
    <w:rsid w:val="0007602E"/>
    <w:rsid w:val="00076574"/>
    <w:rsid w:val="000775F8"/>
    <w:rsid w:val="0007773B"/>
    <w:rsid w:val="000778F2"/>
    <w:rsid w:val="00077ADD"/>
    <w:rsid w:val="00080119"/>
    <w:rsid w:val="0008187F"/>
    <w:rsid w:val="00081D44"/>
    <w:rsid w:val="00081F1E"/>
    <w:rsid w:val="00082987"/>
    <w:rsid w:val="00082F16"/>
    <w:rsid w:val="000833CF"/>
    <w:rsid w:val="0008347E"/>
    <w:rsid w:val="00083DBA"/>
    <w:rsid w:val="000843A1"/>
    <w:rsid w:val="000853F4"/>
    <w:rsid w:val="00085500"/>
    <w:rsid w:val="00085C10"/>
    <w:rsid w:val="0008623D"/>
    <w:rsid w:val="0008649D"/>
    <w:rsid w:val="00086B4F"/>
    <w:rsid w:val="00087522"/>
    <w:rsid w:val="00087548"/>
    <w:rsid w:val="00087CB0"/>
    <w:rsid w:val="00090164"/>
    <w:rsid w:val="000910ED"/>
    <w:rsid w:val="00091850"/>
    <w:rsid w:val="00091B79"/>
    <w:rsid w:val="000922C9"/>
    <w:rsid w:val="00092751"/>
    <w:rsid w:val="00093059"/>
    <w:rsid w:val="00093CDD"/>
    <w:rsid w:val="00093E84"/>
    <w:rsid w:val="00093F10"/>
    <w:rsid w:val="00094E5D"/>
    <w:rsid w:val="00095E0F"/>
    <w:rsid w:val="00096776"/>
    <w:rsid w:val="000972C2"/>
    <w:rsid w:val="00097CA8"/>
    <w:rsid w:val="000A018D"/>
    <w:rsid w:val="000A0228"/>
    <w:rsid w:val="000A09A0"/>
    <w:rsid w:val="000A1645"/>
    <w:rsid w:val="000A16CC"/>
    <w:rsid w:val="000A1B0B"/>
    <w:rsid w:val="000A22DF"/>
    <w:rsid w:val="000A3DD2"/>
    <w:rsid w:val="000A4389"/>
    <w:rsid w:val="000A4604"/>
    <w:rsid w:val="000A484F"/>
    <w:rsid w:val="000A5A06"/>
    <w:rsid w:val="000A68BE"/>
    <w:rsid w:val="000A6B30"/>
    <w:rsid w:val="000A74C1"/>
    <w:rsid w:val="000A7A58"/>
    <w:rsid w:val="000A7F89"/>
    <w:rsid w:val="000B03D7"/>
    <w:rsid w:val="000B09BA"/>
    <w:rsid w:val="000B1A66"/>
    <w:rsid w:val="000B299E"/>
    <w:rsid w:val="000B2BD4"/>
    <w:rsid w:val="000B327E"/>
    <w:rsid w:val="000B33C3"/>
    <w:rsid w:val="000B36A4"/>
    <w:rsid w:val="000B3AE2"/>
    <w:rsid w:val="000B3E1D"/>
    <w:rsid w:val="000B4093"/>
    <w:rsid w:val="000B6BDE"/>
    <w:rsid w:val="000C0794"/>
    <w:rsid w:val="000C07CD"/>
    <w:rsid w:val="000C14FB"/>
    <w:rsid w:val="000C1E0B"/>
    <w:rsid w:val="000C3073"/>
    <w:rsid w:val="000C3528"/>
    <w:rsid w:val="000C3783"/>
    <w:rsid w:val="000C4A9C"/>
    <w:rsid w:val="000C4B47"/>
    <w:rsid w:val="000C4F74"/>
    <w:rsid w:val="000C5439"/>
    <w:rsid w:val="000C6504"/>
    <w:rsid w:val="000C6C81"/>
    <w:rsid w:val="000C6F68"/>
    <w:rsid w:val="000C6FCE"/>
    <w:rsid w:val="000C71B7"/>
    <w:rsid w:val="000D0527"/>
    <w:rsid w:val="000D05C8"/>
    <w:rsid w:val="000D1DAA"/>
    <w:rsid w:val="000D1F47"/>
    <w:rsid w:val="000D2568"/>
    <w:rsid w:val="000D3F8B"/>
    <w:rsid w:val="000D4317"/>
    <w:rsid w:val="000D46E5"/>
    <w:rsid w:val="000D4D27"/>
    <w:rsid w:val="000D5220"/>
    <w:rsid w:val="000D530D"/>
    <w:rsid w:val="000D62F6"/>
    <w:rsid w:val="000D63D7"/>
    <w:rsid w:val="000D6422"/>
    <w:rsid w:val="000D6F44"/>
    <w:rsid w:val="000D7C59"/>
    <w:rsid w:val="000D7DAF"/>
    <w:rsid w:val="000E0144"/>
    <w:rsid w:val="000E02B5"/>
    <w:rsid w:val="000E0721"/>
    <w:rsid w:val="000E08FC"/>
    <w:rsid w:val="000E1FC5"/>
    <w:rsid w:val="000E2229"/>
    <w:rsid w:val="000E325E"/>
    <w:rsid w:val="000E331B"/>
    <w:rsid w:val="000E4483"/>
    <w:rsid w:val="000E4F05"/>
    <w:rsid w:val="000E590E"/>
    <w:rsid w:val="000E6604"/>
    <w:rsid w:val="000E66AB"/>
    <w:rsid w:val="000E66AE"/>
    <w:rsid w:val="000E6EB6"/>
    <w:rsid w:val="000E6EB8"/>
    <w:rsid w:val="000E73CF"/>
    <w:rsid w:val="000E78A3"/>
    <w:rsid w:val="000F032F"/>
    <w:rsid w:val="000F0913"/>
    <w:rsid w:val="000F11DB"/>
    <w:rsid w:val="000F256B"/>
    <w:rsid w:val="000F3764"/>
    <w:rsid w:val="000F441A"/>
    <w:rsid w:val="000F464E"/>
    <w:rsid w:val="000F468C"/>
    <w:rsid w:val="000F4C00"/>
    <w:rsid w:val="001003F9"/>
    <w:rsid w:val="00100558"/>
    <w:rsid w:val="0010089A"/>
    <w:rsid w:val="0010170A"/>
    <w:rsid w:val="001017E2"/>
    <w:rsid w:val="00101B29"/>
    <w:rsid w:val="0010206C"/>
    <w:rsid w:val="001027E3"/>
    <w:rsid w:val="00103FA8"/>
    <w:rsid w:val="00104703"/>
    <w:rsid w:val="00104C2E"/>
    <w:rsid w:val="00104DBE"/>
    <w:rsid w:val="00104E3E"/>
    <w:rsid w:val="00106297"/>
    <w:rsid w:val="0010710B"/>
    <w:rsid w:val="00107576"/>
    <w:rsid w:val="001113DA"/>
    <w:rsid w:val="001123E4"/>
    <w:rsid w:val="0011245F"/>
    <w:rsid w:val="00113433"/>
    <w:rsid w:val="001142B5"/>
    <w:rsid w:val="001148B9"/>
    <w:rsid w:val="00115E6B"/>
    <w:rsid w:val="00116A9E"/>
    <w:rsid w:val="00117115"/>
    <w:rsid w:val="00117648"/>
    <w:rsid w:val="001179D7"/>
    <w:rsid w:val="00120210"/>
    <w:rsid w:val="00120A47"/>
    <w:rsid w:val="00121F69"/>
    <w:rsid w:val="001221A3"/>
    <w:rsid w:val="00123B77"/>
    <w:rsid w:val="0012443C"/>
    <w:rsid w:val="00125E6F"/>
    <w:rsid w:val="001269B8"/>
    <w:rsid w:val="00127220"/>
    <w:rsid w:val="00127F0D"/>
    <w:rsid w:val="0013062B"/>
    <w:rsid w:val="00130825"/>
    <w:rsid w:val="00130A47"/>
    <w:rsid w:val="00131098"/>
    <w:rsid w:val="001319E6"/>
    <w:rsid w:val="00133B45"/>
    <w:rsid w:val="00134148"/>
    <w:rsid w:val="001347D0"/>
    <w:rsid w:val="00134A0F"/>
    <w:rsid w:val="00135715"/>
    <w:rsid w:val="00135B1C"/>
    <w:rsid w:val="0013601C"/>
    <w:rsid w:val="00136B85"/>
    <w:rsid w:val="0013751F"/>
    <w:rsid w:val="0013757C"/>
    <w:rsid w:val="001375EB"/>
    <w:rsid w:val="00137652"/>
    <w:rsid w:val="0013774C"/>
    <w:rsid w:val="00137861"/>
    <w:rsid w:val="0013792D"/>
    <w:rsid w:val="001403CB"/>
    <w:rsid w:val="00140595"/>
    <w:rsid w:val="001408A6"/>
    <w:rsid w:val="001411B5"/>
    <w:rsid w:val="00141293"/>
    <w:rsid w:val="001414B3"/>
    <w:rsid w:val="00142CF1"/>
    <w:rsid w:val="0014385C"/>
    <w:rsid w:val="0014418C"/>
    <w:rsid w:val="001445D6"/>
    <w:rsid w:val="00145288"/>
    <w:rsid w:val="001452C8"/>
    <w:rsid w:val="001456E7"/>
    <w:rsid w:val="00145CAB"/>
    <w:rsid w:val="00145E17"/>
    <w:rsid w:val="00146E3A"/>
    <w:rsid w:val="00147144"/>
    <w:rsid w:val="00147FC3"/>
    <w:rsid w:val="00151D6F"/>
    <w:rsid w:val="001520DC"/>
    <w:rsid w:val="00152A7E"/>
    <w:rsid w:val="00152EE6"/>
    <w:rsid w:val="00153958"/>
    <w:rsid w:val="00153C30"/>
    <w:rsid w:val="00154500"/>
    <w:rsid w:val="001551D5"/>
    <w:rsid w:val="00155A9E"/>
    <w:rsid w:val="0015691E"/>
    <w:rsid w:val="0015769F"/>
    <w:rsid w:val="00160D74"/>
    <w:rsid w:val="001615EB"/>
    <w:rsid w:val="001618A2"/>
    <w:rsid w:val="00161D69"/>
    <w:rsid w:val="00161DF1"/>
    <w:rsid w:val="00161FAB"/>
    <w:rsid w:val="00162300"/>
    <w:rsid w:val="0016396E"/>
    <w:rsid w:val="00164A13"/>
    <w:rsid w:val="001662B8"/>
    <w:rsid w:val="00166DC0"/>
    <w:rsid w:val="00166E03"/>
    <w:rsid w:val="0016703D"/>
    <w:rsid w:val="00167751"/>
    <w:rsid w:val="00167761"/>
    <w:rsid w:val="001709EA"/>
    <w:rsid w:val="001723AE"/>
    <w:rsid w:val="00172517"/>
    <w:rsid w:val="00172743"/>
    <w:rsid w:val="00172C62"/>
    <w:rsid w:val="00172F8F"/>
    <w:rsid w:val="00173133"/>
    <w:rsid w:val="0017384A"/>
    <w:rsid w:val="00173D4D"/>
    <w:rsid w:val="00174047"/>
    <w:rsid w:val="00174D8B"/>
    <w:rsid w:val="00175A14"/>
    <w:rsid w:val="00176D33"/>
    <w:rsid w:val="00176F90"/>
    <w:rsid w:val="00177476"/>
    <w:rsid w:val="001777ED"/>
    <w:rsid w:val="001807E4"/>
    <w:rsid w:val="00180877"/>
    <w:rsid w:val="001809E9"/>
    <w:rsid w:val="0018114B"/>
    <w:rsid w:val="00181DFE"/>
    <w:rsid w:val="00182011"/>
    <w:rsid w:val="001831C6"/>
    <w:rsid w:val="00184096"/>
    <w:rsid w:val="00184406"/>
    <w:rsid w:val="001854B6"/>
    <w:rsid w:val="0018583B"/>
    <w:rsid w:val="00185BED"/>
    <w:rsid w:val="0018605B"/>
    <w:rsid w:val="001865A1"/>
    <w:rsid w:val="001866E3"/>
    <w:rsid w:val="001875F3"/>
    <w:rsid w:val="00187714"/>
    <w:rsid w:val="001901C9"/>
    <w:rsid w:val="00190310"/>
    <w:rsid w:val="00190AD8"/>
    <w:rsid w:val="0019183D"/>
    <w:rsid w:val="00193464"/>
    <w:rsid w:val="001936FB"/>
    <w:rsid w:val="001944AD"/>
    <w:rsid w:val="00194E14"/>
    <w:rsid w:val="001959D8"/>
    <w:rsid w:val="001A01FD"/>
    <w:rsid w:val="001A07B5"/>
    <w:rsid w:val="001A0A88"/>
    <w:rsid w:val="001A1B17"/>
    <w:rsid w:val="001A36A4"/>
    <w:rsid w:val="001A3865"/>
    <w:rsid w:val="001A3E3E"/>
    <w:rsid w:val="001A4B17"/>
    <w:rsid w:val="001A4EC6"/>
    <w:rsid w:val="001A5116"/>
    <w:rsid w:val="001A5911"/>
    <w:rsid w:val="001A7145"/>
    <w:rsid w:val="001A725F"/>
    <w:rsid w:val="001A7416"/>
    <w:rsid w:val="001A767B"/>
    <w:rsid w:val="001B246E"/>
    <w:rsid w:val="001B29D5"/>
    <w:rsid w:val="001B2D93"/>
    <w:rsid w:val="001B303F"/>
    <w:rsid w:val="001B37CA"/>
    <w:rsid w:val="001B37F7"/>
    <w:rsid w:val="001B3816"/>
    <w:rsid w:val="001B3865"/>
    <w:rsid w:val="001B393F"/>
    <w:rsid w:val="001B486C"/>
    <w:rsid w:val="001B4D30"/>
    <w:rsid w:val="001B4ECC"/>
    <w:rsid w:val="001B59BF"/>
    <w:rsid w:val="001B5AA2"/>
    <w:rsid w:val="001B5C37"/>
    <w:rsid w:val="001B5CE6"/>
    <w:rsid w:val="001B618C"/>
    <w:rsid w:val="001B7201"/>
    <w:rsid w:val="001B7CB2"/>
    <w:rsid w:val="001C0112"/>
    <w:rsid w:val="001C0D76"/>
    <w:rsid w:val="001C2911"/>
    <w:rsid w:val="001C4203"/>
    <w:rsid w:val="001C5B13"/>
    <w:rsid w:val="001C60BB"/>
    <w:rsid w:val="001C7476"/>
    <w:rsid w:val="001D2F83"/>
    <w:rsid w:val="001D3E2F"/>
    <w:rsid w:val="001D497C"/>
    <w:rsid w:val="001D5509"/>
    <w:rsid w:val="001D5A7D"/>
    <w:rsid w:val="001D745E"/>
    <w:rsid w:val="001D7BB6"/>
    <w:rsid w:val="001E0502"/>
    <w:rsid w:val="001E05C3"/>
    <w:rsid w:val="001E0B59"/>
    <w:rsid w:val="001E18BD"/>
    <w:rsid w:val="001E2E42"/>
    <w:rsid w:val="001E3B7F"/>
    <w:rsid w:val="001E436A"/>
    <w:rsid w:val="001E499F"/>
    <w:rsid w:val="001E68D7"/>
    <w:rsid w:val="001E725C"/>
    <w:rsid w:val="001F0B39"/>
    <w:rsid w:val="001F0C1C"/>
    <w:rsid w:val="001F1775"/>
    <w:rsid w:val="001F180B"/>
    <w:rsid w:val="001F1E95"/>
    <w:rsid w:val="001F2FA9"/>
    <w:rsid w:val="001F3434"/>
    <w:rsid w:val="001F34E4"/>
    <w:rsid w:val="001F3DD9"/>
    <w:rsid w:val="001F6704"/>
    <w:rsid w:val="001F687E"/>
    <w:rsid w:val="001F6912"/>
    <w:rsid w:val="001F779C"/>
    <w:rsid w:val="002005C7"/>
    <w:rsid w:val="002008D1"/>
    <w:rsid w:val="002009EE"/>
    <w:rsid w:val="00200E8C"/>
    <w:rsid w:val="00201421"/>
    <w:rsid w:val="00201852"/>
    <w:rsid w:val="00201A0D"/>
    <w:rsid w:val="00201D6C"/>
    <w:rsid w:val="0020309D"/>
    <w:rsid w:val="002035E4"/>
    <w:rsid w:val="0020384D"/>
    <w:rsid w:val="00204A68"/>
    <w:rsid w:val="0020514D"/>
    <w:rsid w:val="00205C52"/>
    <w:rsid w:val="00206CB2"/>
    <w:rsid w:val="002076A1"/>
    <w:rsid w:val="00207FF4"/>
    <w:rsid w:val="00210428"/>
    <w:rsid w:val="00210793"/>
    <w:rsid w:val="00210E2A"/>
    <w:rsid w:val="00212BE0"/>
    <w:rsid w:val="00212F49"/>
    <w:rsid w:val="0021319C"/>
    <w:rsid w:val="0021464E"/>
    <w:rsid w:val="00215092"/>
    <w:rsid w:val="0021676C"/>
    <w:rsid w:val="00217C3E"/>
    <w:rsid w:val="00217C44"/>
    <w:rsid w:val="00217D31"/>
    <w:rsid w:val="00220165"/>
    <w:rsid w:val="002226A3"/>
    <w:rsid w:val="002227ED"/>
    <w:rsid w:val="00222928"/>
    <w:rsid w:val="00223B6C"/>
    <w:rsid w:val="00223EE1"/>
    <w:rsid w:val="00225079"/>
    <w:rsid w:val="002266C0"/>
    <w:rsid w:val="00227776"/>
    <w:rsid w:val="00227EF8"/>
    <w:rsid w:val="00230898"/>
    <w:rsid w:val="00231C5F"/>
    <w:rsid w:val="00231F73"/>
    <w:rsid w:val="00232C9E"/>
    <w:rsid w:val="00232D11"/>
    <w:rsid w:val="0023354C"/>
    <w:rsid w:val="00233AC4"/>
    <w:rsid w:val="00233C10"/>
    <w:rsid w:val="00235D7E"/>
    <w:rsid w:val="0023659F"/>
    <w:rsid w:val="002376FE"/>
    <w:rsid w:val="00237BB1"/>
    <w:rsid w:val="0024148B"/>
    <w:rsid w:val="002415E5"/>
    <w:rsid w:val="00242697"/>
    <w:rsid w:val="00242898"/>
    <w:rsid w:val="0024326C"/>
    <w:rsid w:val="00243FC3"/>
    <w:rsid w:val="00244650"/>
    <w:rsid w:val="00245C43"/>
    <w:rsid w:val="00245E39"/>
    <w:rsid w:val="00246D0C"/>
    <w:rsid w:val="00246ED0"/>
    <w:rsid w:val="002475D8"/>
    <w:rsid w:val="00247782"/>
    <w:rsid w:val="00250076"/>
    <w:rsid w:val="00250DC9"/>
    <w:rsid w:val="002519A3"/>
    <w:rsid w:val="00251C8D"/>
    <w:rsid w:val="00251E00"/>
    <w:rsid w:val="00252414"/>
    <w:rsid w:val="002529DB"/>
    <w:rsid w:val="0025347F"/>
    <w:rsid w:val="00253CC6"/>
    <w:rsid w:val="00255629"/>
    <w:rsid w:val="00255774"/>
    <w:rsid w:val="00256370"/>
    <w:rsid w:val="00256A22"/>
    <w:rsid w:val="00257D1B"/>
    <w:rsid w:val="00257F44"/>
    <w:rsid w:val="00261129"/>
    <w:rsid w:val="0026171E"/>
    <w:rsid w:val="00262217"/>
    <w:rsid w:val="00262545"/>
    <w:rsid w:val="002628C5"/>
    <w:rsid w:val="00262FEA"/>
    <w:rsid w:val="00265940"/>
    <w:rsid w:val="0026761E"/>
    <w:rsid w:val="002677A2"/>
    <w:rsid w:val="00267A47"/>
    <w:rsid w:val="00267E12"/>
    <w:rsid w:val="00270229"/>
    <w:rsid w:val="002702B0"/>
    <w:rsid w:val="0027050C"/>
    <w:rsid w:val="002709A4"/>
    <w:rsid w:val="002715CF"/>
    <w:rsid w:val="00271CB0"/>
    <w:rsid w:val="00272551"/>
    <w:rsid w:val="00272682"/>
    <w:rsid w:val="002727C0"/>
    <w:rsid w:val="00272A30"/>
    <w:rsid w:val="00275CAB"/>
    <w:rsid w:val="00276435"/>
    <w:rsid w:val="0027658B"/>
    <w:rsid w:val="00276EDE"/>
    <w:rsid w:val="0027700B"/>
    <w:rsid w:val="00277294"/>
    <w:rsid w:val="002801C7"/>
    <w:rsid w:val="00280596"/>
    <w:rsid w:val="00280922"/>
    <w:rsid w:val="00281661"/>
    <w:rsid w:val="00281993"/>
    <w:rsid w:val="00282D0E"/>
    <w:rsid w:val="00282E5E"/>
    <w:rsid w:val="00282F2F"/>
    <w:rsid w:val="00283106"/>
    <w:rsid w:val="00283445"/>
    <w:rsid w:val="002845BD"/>
    <w:rsid w:val="00284B91"/>
    <w:rsid w:val="00285166"/>
    <w:rsid w:val="002853A9"/>
    <w:rsid w:val="00285504"/>
    <w:rsid w:val="00285AA2"/>
    <w:rsid w:val="00285F2B"/>
    <w:rsid w:val="00286566"/>
    <w:rsid w:val="00286915"/>
    <w:rsid w:val="00287261"/>
    <w:rsid w:val="0028764B"/>
    <w:rsid w:val="002878F3"/>
    <w:rsid w:val="002904E3"/>
    <w:rsid w:val="002907EA"/>
    <w:rsid w:val="0029256D"/>
    <w:rsid w:val="00292FA6"/>
    <w:rsid w:val="00293059"/>
    <w:rsid w:val="00293EB0"/>
    <w:rsid w:val="00294236"/>
    <w:rsid w:val="00294E3C"/>
    <w:rsid w:val="0029516E"/>
    <w:rsid w:val="00296BD9"/>
    <w:rsid w:val="00297EEA"/>
    <w:rsid w:val="002A125A"/>
    <w:rsid w:val="002A16E2"/>
    <w:rsid w:val="002A1FD7"/>
    <w:rsid w:val="002A2443"/>
    <w:rsid w:val="002A28E7"/>
    <w:rsid w:val="002A2EBF"/>
    <w:rsid w:val="002A2F43"/>
    <w:rsid w:val="002A39BA"/>
    <w:rsid w:val="002A3C96"/>
    <w:rsid w:val="002A4039"/>
    <w:rsid w:val="002A4B72"/>
    <w:rsid w:val="002A549B"/>
    <w:rsid w:val="002A592B"/>
    <w:rsid w:val="002A5A11"/>
    <w:rsid w:val="002A6052"/>
    <w:rsid w:val="002A6CA8"/>
    <w:rsid w:val="002B05C2"/>
    <w:rsid w:val="002B163A"/>
    <w:rsid w:val="002B1D2A"/>
    <w:rsid w:val="002B2263"/>
    <w:rsid w:val="002B249C"/>
    <w:rsid w:val="002B270E"/>
    <w:rsid w:val="002B2902"/>
    <w:rsid w:val="002B3A90"/>
    <w:rsid w:val="002B4DEF"/>
    <w:rsid w:val="002B5A99"/>
    <w:rsid w:val="002B5D66"/>
    <w:rsid w:val="002B74B6"/>
    <w:rsid w:val="002B791D"/>
    <w:rsid w:val="002C0D4A"/>
    <w:rsid w:val="002C15F4"/>
    <w:rsid w:val="002C25DA"/>
    <w:rsid w:val="002C29EA"/>
    <w:rsid w:val="002C2B94"/>
    <w:rsid w:val="002C303A"/>
    <w:rsid w:val="002C39DF"/>
    <w:rsid w:val="002C5165"/>
    <w:rsid w:val="002C56BF"/>
    <w:rsid w:val="002C59C1"/>
    <w:rsid w:val="002C60AF"/>
    <w:rsid w:val="002C61F1"/>
    <w:rsid w:val="002C69E1"/>
    <w:rsid w:val="002C75E8"/>
    <w:rsid w:val="002D08DC"/>
    <w:rsid w:val="002D08E4"/>
    <w:rsid w:val="002D242A"/>
    <w:rsid w:val="002D28CB"/>
    <w:rsid w:val="002D2F1E"/>
    <w:rsid w:val="002D3EF3"/>
    <w:rsid w:val="002D4BE4"/>
    <w:rsid w:val="002D4DC0"/>
    <w:rsid w:val="002D4EC5"/>
    <w:rsid w:val="002D51B8"/>
    <w:rsid w:val="002D55D7"/>
    <w:rsid w:val="002D5C77"/>
    <w:rsid w:val="002D63B5"/>
    <w:rsid w:val="002D7AB4"/>
    <w:rsid w:val="002E06DB"/>
    <w:rsid w:val="002E0D00"/>
    <w:rsid w:val="002E0FB9"/>
    <w:rsid w:val="002E1F2F"/>
    <w:rsid w:val="002E2649"/>
    <w:rsid w:val="002E280B"/>
    <w:rsid w:val="002E2F53"/>
    <w:rsid w:val="002E31A9"/>
    <w:rsid w:val="002E45A5"/>
    <w:rsid w:val="002E4B1F"/>
    <w:rsid w:val="002E4CE0"/>
    <w:rsid w:val="002E4F63"/>
    <w:rsid w:val="002E6134"/>
    <w:rsid w:val="002E617B"/>
    <w:rsid w:val="002E7B49"/>
    <w:rsid w:val="002F1441"/>
    <w:rsid w:val="002F19CA"/>
    <w:rsid w:val="002F4505"/>
    <w:rsid w:val="002F4A48"/>
    <w:rsid w:val="002F60E4"/>
    <w:rsid w:val="002F657F"/>
    <w:rsid w:val="002F66F6"/>
    <w:rsid w:val="002F7636"/>
    <w:rsid w:val="002F764B"/>
    <w:rsid w:val="002F7BE9"/>
    <w:rsid w:val="00301902"/>
    <w:rsid w:val="00301FE5"/>
    <w:rsid w:val="00302C15"/>
    <w:rsid w:val="00302CE4"/>
    <w:rsid w:val="00303349"/>
    <w:rsid w:val="00303374"/>
    <w:rsid w:val="00304973"/>
    <w:rsid w:val="0030527B"/>
    <w:rsid w:val="0030565D"/>
    <w:rsid w:val="003056CB"/>
    <w:rsid w:val="00305CAB"/>
    <w:rsid w:val="00306BAC"/>
    <w:rsid w:val="00306C44"/>
    <w:rsid w:val="00306F97"/>
    <w:rsid w:val="003071D1"/>
    <w:rsid w:val="00307262"/>
    <w:rsid w:val="00310B30"/>
    <w:rsid w:val="00310F12"/>
    <w:rsid w:val="00311671"/>
    <w:rsid w:val="003118B2"/>
    <w:rsid w:val="0031283E"/>
    <w:rsid w:val="00313338"/>
    <w:rsid w:val="00313499"/>
    <w:rsid w:val="0031411B"/>
    <w:rsid w:val="00316168"/>
    <w:rsid w:val="003177B9"/>
    <w:rsid w:val="00320390"/>
    <w:rsid w:val="00320517"/>
    <w:rsid w:val="003219D3"/>
    <w:rsid w:val="00322D73"/>
    <w:rsid w:val="003234E0"/>
    <w:rsid w:val="003242BC"/>
    <w:rsid w:val="00324973"/>
    <w:rsid w:val="0032590E"/>
    <w:rsid w:val="00327A0A"/>
    <w:rsid w:val="00327C42"/>
    <w:rsid w:val="0033050B"/>
    <w:rsid w:val="003308AB"/>
    <w:rsid w:val="00331470"/>
    <w:rsid w:val="00333142"/>
    <w:rsid w:val="00333EBF"/>
    <w:rsid w:val="00334069"/>
    <w:rsid w:val="00334345"/>
    <w:rsid w:val="003356E4"/>
    <w:rsid w:val="0033598F"/>
    <w:rsid w:val="00337730"/>
    <w:rsid w:val="00340156"/>
    <w:rsid w:val="00340506"/>
    <w:rsid w:val="0034056D"/>
    <w:rsid w:val="00340A99"/>
    <w:rsid w:val="00342843"/>
    <w:rsid w:val="00342F86"/>
    <w:rsid w:val="00343DF9"/>
    <w:rsid w:val="00344080"/>
    <w:rsid w:val="00344BB1"/>
    <w:rsid w:val="00344FF1"/>
    <w:rsid w:val="0034520A"/>
    <w:rsid w:val="003453A6"/>
    <w:rsid w:val="00346113"/>
    <w:rsid w:val="00346ABB"/>
    <w:rsid w:val="00346E0C"/>
    <w:rsid w:val="00350375"/>
    <w:rsid w:val="00353A00"/>
    <w:rsid w:val="0035483D"/>
    <w:rsid w:val="003550FA"/>
    <w:rsid w:val="00355B42"/>
    <w:rsid w:val="00356048"/>
    <w:rsid w:val="00357CD6"/>
    <w:rsid w:val="00357EAC"/>
    <w:rsid w:val="00360163"/>
    <w:rsid w:val="0036026B"/>
    <w:rsid w:val="003607F8"/>
    <w:rsid w:val="0036108E"/>
    <w:rsid w:val="00361CC5"/>
    <w:rsid w:val="00362ABC"/>
    <w:rsid w:val="003632BF"/>
    <w:rsid w:val="0036337E"/>
    <w:rsid w:val="003636B5"/>
    <w:rsid w:val="00363708"/>
    <w:rsid w:val="00364EFC"/>
    <w:rsid w:val="0036520F"/>
    <w:rsid w:val="00365594"/>
    <w:rsid w:val="00366EA9"/>
    <w:rsid w:val="00367438"/>
    <w:rsid w:val="003674F1"/>
    <w:rsid w:val="0036773A"/>
    <w:rsid w:val="003678E6"/>
    <w:rsid w:val="0037045E"/>
    <w:rsid w:val="0037127E"/>
    <w:rsid w:val="00371DB2"/>
    <w:rsid w:val="00371DC9"/>
    <w:rsid w:val="003723C1"/>
    <w:rsid w:val="00373052"/>
    <w:rsid w:val="00373B20"/>
    <w:rsid w:val="003743E5"/>
    <w:rsid w:val="00375E08"/>
    <w:rsid w:val="0037604A"/>
    <w:rsid w:val="00376528"/>
    <w:rsid w:val="00377250"/>
    <w:rsid w:val="00381467"/>
    <w:rsid w:val="0038164A"/>
    <w:rsid w:val="00382011"/>
    <w:rsid w:val="00382E23"/>
    <w:rsid w:val="003832F4"/>
    <w:rsid w:val="003835DE"/>
    <w:rsid w:val="00383AB8"/>
    <w:rsid w:val="003848D0"/>
    <w:rsid w:val="00384D10"/>
    <w:rsid w:val="00385A32"/>
    <w:rsid w:val="00386DC7"/>
    <w:rsid w:val="003872B9"/>
    <w:rsid w:val="003873D5"/>
    <w:rsid w:val="00387EBE"/>
    <w:rsid w:val="00391DBF"/>
    <w:rsid w:val="003929C4"/>
    <w:rsid w:val="00392D8E"/>
    <w:rsid w:val="00392F27"/>
    <w:rsid w:val="0039394B"/>
    <w:rsid w:val="00394088"/>
    <w:rsid w:val="00395016"/>
    <w:rsid w:val="003959AA"/>
    <w:rsid w:val="003962E0"/>
    <w:rsid w:val="00396306"/>
    <w:rsid w:val="00396FFE"/>
    <w:rsid w:val="00397905"/>
    <w:rsid w:val="00397D56"/>
    <w:rsid w:val="003A087E"/>
    <w:rsid w:val="003A1E9D"/>
    <w:rsid w:val="003A30E9"/>
    <w:rsid w:val="003A3EE3"/>
    <w:rsid w:val="003A4075"/>
    <w:rsid w:val="003A4D3B"/>
    <w:rsid w:val="003A5EB6"/>
    <w:rsid w:val="003A6007"/>
    <w:rsid w:val="003A6031"/>
    <w:rsid w:val="003A7042"/>
    <w:rsid w:val="003A717B"/>
    <w:rsid w:val="003A731F"/>
    <w:rsid w:val="003B0080"/>
    <w:rsid w:val="003B058C"/>
    <w:rsid w:val="003B08B1"/>
    <w:rsid w:val="003B1849"/>
    <w:rsid w:val="003B1B67"/>
    <w:rsid w:val="003B2296"/>
    <w:rsid w:val="003B2CCD"/>
    <w:rsid w:val="003B2D0A"/>
    <w:rsid w:val="003B2DFA"/>
    <w:rsid w:val="003B3350"/>
    <w:rsid w:val="003B3F13"/>
    <w:rsid w:val="003B4067"/>
    <w:rsid w:val="003B46C1"/>
    <w:rsid w:val="003B4BB8"/>
    <w:rsid w:val="003B4BBD"/>
    <w:rsid w:val="003B572E"/>
    <w:rsid w:val="003B660B"/>
    <w:rsid w:val="003B72A1"/>
    <w:rsid w:val="003B7590"/>
    <w:rsid w:val="003C0181"/>
    <w:rsid w:val="003C0F37"/>
    <w:rsid w:val="003C10B2"/>
    <w:rsid w:val="003C110A"/>
    <w:rsid w:val="003C1487"/>
    <w:rsid w:val="003C212A"/>
    <w:rsid w:val="003C2405"/>
    <w:rsid w:val="003C3407"/>
    <w:rsid w:val="003C3746"/>
    <w:rsid w:val="003C3EDE"/>
    <w:rsid w:val="003C3FC5"/>
    <w:rsid w:val="003C4A17"/>
    <w:rsid w:val="003C4CB9"/>
    <w:rsid w:val="003C5243"/>
    <w:rsid w:val="003C571C"/>
    <w:rsid w:val="003C58B9"/>
    <w:rsid w:val="003C5A47"/>
    <w:rsid w:val="003C6628"/>
    <w:rsid w:val="003C6F23"/>
    <w:rsid w:val="003C7CDE"/>
    <w:rsid w:val="003C7EDD"/>
    <w:rsid w:val="003D0957"/>
    <w:rsid w:val="003D0CF2"/>
    <w:rsid w:val="003D1061"/>
    <w:rsid w:val="003D26B0"/>
    <w:rsid w:val="003D30BD"/>
    <w:rsid w:val="003D3C00"/>
    <w:rsid w:val="003D46FC"/>
    <w:rsid w:val="003D473C"/>
    <w:rsid w:val="003D4A50"/>
    <w:rsid w:val="003D537D"/>
    <w:rsid w:val="003D5BEE"/>
    <w:rsid w:val="003D5C41"/>
    <w:rsid w:val="003D642B"/>
    <w:rsid w:val="003D6BF3"/>
    <w:rsid w:val="003D7050"/>
    <w:rsid w:val="003D76A4"/>
    <w:rsid w:val="003E03DB"/>
    <w:rsid w:val="003E07BC"/>
    <w:rsid w:val="003E1B18"/>
    <w:rsid w:val="003E220F"/>
    <w:rsid w:val="003E3762"/>
    <w:rsid w:val="003E3935"/>
    <w:rsid w:val="003E3D9D"/>
    <w:rsid w:val="003E488E"/>
    <w:rsid w:val="003E5014"/>
    <w:rsid w:val="003E56C9"/>
    <w:rsid w:val="003E5849"/>
    <w:rsid w:val="003E5ABA"/>
    <w:rsid w:val="003E5BCC"/>
    <w:rsid w:val="003E5EB8"/>
    <w:rsid w:val="003E615A"/>
    <w:rsid w:val="003E7D4A"/>
    <w:rsid w:val="003F1295"/>
    <w:rsid w:val="003F12B3"/>
    <w:rsid w:val="003F1A95"/>
    <w:rsid w:val="003F2110"/>
    <w:rsid w:val="003F2A16"/>
    <w:rsid w:val="003F5CEF"/>
    <w:rsid w:val="003F70AD"/>
    <w:rsid w:val="003F7786"/>
    <w:rsid w:val="00400A62"/>
    <w:rsid w:val="00400F0E"/>
    <w:rsid w:val="00401F7B"/>
    <w:rsid w:val="00402171"/>
    <w:rsid w:val="004021E2"/>
    <w:rsid w:val="00402512"/>
    <w:rsid w:val="00402BFB"/>
    <w:rsid w:val="00402EFA"/>
    <w:rsid w:val="00403498"/>
    <w:rsid w:val="004048D7"/>
    <w:rsid w:val="00404995"/>
    <w:rsid w:val="00404DFB"/>
    <w:rsid w:val="0040526E"/>
    <w:rsid w:val="0040598C"/>
    <w:rsid w:val="0040620A"/>
    <w:rsid w:val="004066CE"/>
    <w:rsid w:val="0040712A"/>
    <w:rsid w:val="0040712B"/>
    <w:rsid w:val="004071DD"/>
    <w:rsid w:val="00407346"/>
    <w:rsid w:val="004076FF"/>
    <w:rsid w:val="00410447"/>
    <w:rsid w:val="00410A28"/>
    <w:rsid w:val="00411653"/>
    <w:rsid w:val="00411AB5"/>
    <w:rsid w:val="00412CA5"/>
    <w:rsid w:val="00413B56"/>
    <w:rsid w:val="00413BD6"/>
    <w:rsid w:val="00413F2A"/>
    <w:rsid w:val="004149CF"/>
    <w:rsid w:val="0041656F"/>
    <w:rsid w:val="0041677B"/>
    <w:rsid w:val="00416803"/>
    <w:rsid w:val="004171E3"/>
    <w:rsid w:val="00417DFD"/>
    <w:rsid w:val="0042017F"/>
    <w:rsid w:val="00420266"/>
    <w:rsid w:val="00420899"/>
    <w:rsid w:val="004209FA"/>
    <w:rsid w:val="00421443"/>
    <w:rsid w:val="0042145E"/>
    <w:rsid w:val="004214DB"/>
    <w:rsid w:val="00421EDA"/>
    <w:rsid w:val="00422600"/>
    <w:rsid w:val="004228AF"/>
    <w:rsid w:val="004228BB"/>
    <w:rsid w:val="0042342A"/>
    <w:rsid w:val="0042367E"/>
    <w:rsid w:val="00423703"/>
    <w:rsid w:val="00424EF6"/>
    <w:rsid w:val="0042539E"/>
    <w:rsid w:val="00425FAE"/>
    <w:rsid w:val="00426B56"/>
    <w:rsid w:val="00427797"/>
    <w:rsid w:val="00427E81"/>
    <w:rsid w:val="00430305"/>
    <w:rsid w:val="0043143A"/>
    <w:rsid w:val="00432672"/>
    <w:rsid w:val="0043362F"/>
    <w:rsid w:val="0043438F"/>
    <w:rsid w:val="00435170"/>
    <w:rsid w:val="0043585B"/>
    <w:rsid w:val="00437641"/>
    <w:rsid w:val="004378B8"/>
    <w:rsid w:val="0043792B"/>
    <w:rsid w:val="00437D18"/>
    <w:rsid w:val="0044027D"/>
    <w:rsid w:val="00440FCB"/>
    <w:rsid w:val="004415CB"/>
    <w:rsid w:val="00441D36"/>
    <w:rsid w:val="0044245D"/>
    <w:rsid w:val="004425AE"/>
    <w:rsid w:val="004430DF"/>
    <w:rsid w:val="004436F5"/>
    <w:rsid w:val="00444343"/>
    <w:rsid w:val="0044630A"/>
    <w:rsid w:val="00446DF9"/>
    <w:rsid w:val="00446E1A"/>
    <w:rsid w:val="00447B1E"/>
    <w:rsid w:val="00447BBF"/>
    <w:rsid w:val="00450606"/>
    <w:rsid w:val="004508C8"/>
    <w:rsid w:val="00451983"/>
    <w:rsid w:val="00452142"/>
    <w:rsid w:val="00452A39"/>
    <w:rsid w:val="004535CD"/>
    <w:rsid w:val="00453E99"/>
    <w:rsid w:val="00454F4E"/>
    <w:rsid w:val="00454F80"/>
    <w:rsid w:val="0045551E"/>
    <w:rsid w:val="00455CF7"/>
    <w:rsid w:val="0045745D"/>
    <w:rsid w:val="00457546"/>
    <w:rsid w:val="0045772C"/>
    <w:rsid w:val="00457A51"/>
    <w:rsid w:val="0046008F"/>
    <w:rsid w:val="004621F5"/>
    <w:rsid w:val="00462482"/>
    <w:rsid w:val="00462E86"/>
    <w:rsid w:val="00462E90"/>
    <w:rsid w:val="0046443C"/>
    <w:rsid w:val="00465F78"/>
    <w:rsid w:val="00466A33"/>
    <w:rsid w:val="00466D3E"/>
    <w:rsid w:val="00467AD5"/>
    <w:rsid w:val="00470423"/>
    <w:rsid w:val="00470810"/>
    <w:rsid w:val="00470A2A"/>
    <w:rsid w:val="00470AF2"/>
    <w:rsid w:val="004730B5"/>
    <w:rsid w:val="00473683"/>
    <w:rsid w:val="00473775"/>
    <w:rsid w:val="0047433F"/>
    <w:rsid w:val="00475165"/>
    <w:rsid w:val="004763AD"/>
    <w:rsid w:val="0047726C"/>
    <w:rsid w:val="00477CD8"/>
    <w:rsid w:val="00477EF0"/>
    <w:rsid w:val="004800DA"/>
    <w:rsid w:val="004818EE"/>
    <w:rsid w:val="0048202B"/>
    <w:rsid w:val="004822F3"/>
    <w:rsid w:val="0048529F"/>
    <w:rsid w:val="004853F0"/>
    <w:rsid w:val="004857E9"/>
    <w:rsid w:val="00486041"/>
    <w:rsid w:val="00487142"/>
    <w:rsid w:val="004872CD"/>
    <w:rsid w:val="004877F6"/>
    <w:rsid w:val="0048784E"/>
    <w:rsid w:val="00490874"/>
    <w:rsid w:val="00490B1C"/>
    <w:rsid w:val="00490EB1"/>
    <w:rsid w:val="004919B5"/>
    <w:rsid w:val="00492463"/>
    <w:rsid w:val="00492DFC"/>
    <w:rsid w:val="004931CB"/>
    <w:rsid w:val="004943A7"/>
    <w:rsid w:val="004945C0"/>
    <w:rsid w:val="00495266"/>
    <w:rsid w:val="00495DD2"/>
    <w:rsid w:val="004963CE"/>
    <w:rsid w:val="0049665B"/>
    <w:rsid w:val="00496FE8"/>
    <w:rsid w:val="0049737F"/>
    <w:rsid w:val="00497486"/>
    <w:rsid w:val="00497861"/>
    <w:rsid w:val="00497D56"/>
    <w:rsid w:val="00497DAE"/>
    <w:rsid w:val="004A072F"/>
    <w:rsid w:val="004A0A9D"/>
    <w:rsid w:val="004A0DBC"/>
    <w:rsid w:val="004A127E"/>
    <w:rsid w:val="004A18A2"/>
    <w:rsid w:val="004A202F"/>
    <w:rsid w:val="004A2B29"/>
    <w:rsid w:val="004A2B54"/>
    <w:rsid w:val="004A3495"/>
    <w:rsid w:val="004A45D3"/>
    <w:rsid w:val="004A47D0"/>
    <w:rsid w:val="004A4A2F"/>
    <w:rsid w:val="004A5066"/>
    <w:rsid w:val="004A50F9"/>
    <w:rsid w:val="004A53A2"/>
    <w:rsid w:val="004A5886"/>
    <w:rsid w:val="004A5F5E"/>
    <w:rsid w:val="004A61B1"/>
    <w:rsid w:val="004A72EF"/>
    <w:rsid w:val="004A7F29"/>
    <w:rsid w:val="004B1BF0"/>
    <w:rsid w:val="004B1E6C"/>
    <w:rsid w:val="004B25CF"/>
    <w:rsid w:val="004B2C28"/>
    <w:rsid w:val="004B333E"/>
    <w:rsid w:val="004B44D5"/>
    <w:rsid w:val="004B5157"/>
    <w:rsid w:val="004B52AB"/>
    <w:rsid w:val="004B5580"/>
    <w:rsid w:val="004B5861"/>
    <w:rsid w:val="004B5BDC"/>
    <w:rsid w:val="004B648B"/>
    <w:rsid w:val="004B6F3F"/>
    <w:rsid w:val="004B732A"/>
    <w:rsid w:val="004B78AB"/>
    <w:rsid w:val="004C24EE"/>
    <w:rsid w:val="004C2593"/>
    <w:rsid w:val="004C2B7A"/>
    <w:rsid w:val="004C2DF1"/>
    <w:rsid w:val="004C33A8"/>
    <w:rsid w:val="004C3BB9"/>
    <w:rsid w:val="004C4179"/>
    <w:rsid w:val="004C4608"/>
    <w:rsid w:val="004C4B1B"/>
    <w:rsid w:val="004C52AA"/>
    <w:rsid w:val="004D0B09"/>
    <w:rsid w:val="004D0B79"/>
    <w:rsid w:val="004D13EE"/>
    <w:rsid w:val="004D22EB"/>
    <w:rsid w:val="004D239E"/>
    <w:rsid w:val="004D2714"/>
    <w:rsid w:val="004D56AD"/>
    <w:rsid w:val="004D7C62"/>
    <w:rsid w:val="004D7F49"/>
    <w:rsid w:val="004E0174"/>
    <w:rsid w:val="004E05DB"/>
    <w:rsid w:val="004E0C93"/>
    <w:rsid w:val="004E1612"/>
    <w:rsid w:val="004E2133"/>
    <w:rsid w:val="004E2A33"/>
    <w:rsid w:val="004E2C96"/>
    <w:rsid w:val="004E377F"/>
    <w:rsid w:val="004E433A"/>
    <w:rsid w:val="004E470C"/>
    <w:rsid w:val="004E4809"/>
    <w:rsid w:val="004E5BFC"/>
    <w:rsid w:val="004E657E"/>
    <w:rsid w:val="004E71DA"/>
    <w:rsid w:val="004E772E"/>
    <w:rsid w:val="004E775C"/>
    <w:rsid w:val="004E7D20"/>
    <w:rsid w:val="004E7F5E"/>
    <w:rsid w:val="004F0479"/>
    <w:rsid w:val="004F053F"/>
    <w:rsid w:val="004F0C59"/>
    <w:rsid w:val="004F1B37"/>
    <w:rsid w:val="004F1CE7"/>
    <w:rsid w:val="004F2ABB"/>
    <w:rsid w:val="004F48C3"/>
    <w:rsid w:val="004F5083"/>
    <w:rsid w:val="004F612D"/>
    <w:rsid w:val="004F624B"/>
    <w:rsid w:val="004F641B"/>
    <w:rsid w:val="004F6860"/>
    <w:rsid w:val="005030EB"/>
    <w:rsid w:val="0050539B"/>
    <w:rsid w:val="0050588F"/>
    <w:rsid w:val="00506DE1"/>
    <w:rsid w:val="00507B06"/>
    <w:rsid w:val="005103EA"/>
    <w:rsid w:val="0051062D"/>
    <w:rsid w:val="00510CDB"/>
    <w:rsid w:val="00511B02"/>
    <w:rsid w:val="00511CB2"/>
    <w:rsid w:val="005126E4"/>
    <w:rsid w:val="00512787"/>
    <w:rsid w:val="00513048"/>
    <w:rsid w:val="005137D9"/>
    <w:rsid w:val="00514353"/>
    <w:rsid w:val="005155F8"/>
    <w:rsid w:val="005168E8"/>
    <w:rsid w:val="00516D80"/>
    <w:rsid w:val="005170C1"/>
    <w:rsid w:val="00517623"/>
    <w:rsid w:val="0052009B"/>
    <w:rsid w:val="005205CA"/>
    <w:rsid w:val="005212A8"/>
    <w:rsid w:val="005236AA"/>
    <w:rsid w:val="00524CE4"/>
    <w:rsid w:val="005254FE"/>
    <w:rsid w:val="00525792"/>
    <w:rsid w:val="00525EB9"/>
    <w:rsid w:val="00526F3B"/>
    <w:rsid w:val="00533199"/>
    <w:rsid w:val="005335D6"/>
    <w:rsid w:val="0053523C"/>
    <w:rsid w:val="00535672"/>
    <w:rsid w:val="005362F0"/>
    <w:rsid w:val="00536919"/>
    <w:rsid w:val="00536A57"/>
    <w:rsid w:val="0053739D"/>
    <w:rsid w:val="005407BD"/>
    <w:rsid w:val="0054129A"/>
    <w:rsid w:val="00541B03"/>
    <w:rsid w:val="00543601"/>
    <w:rsid w:val="0054406E"/>
    <w:rsid w:val="00544251"/>
    <w:rsid w:val="00544BD1"/>
    <w:rsid w:val="00545382"/>
    <w:rsid w:val="005464B0"/>
    <w:rsid w:val="00547166"/>
    <w:rsid w:val="00550B50"/>
    <w:rsid w:val="00551F2D"/>
    <w:rsid w:val="00551F4F"/>
    <w:rsid w:val="00552120"/>
    <w:rsid w:val="0055293B"/>
    <w:rsid w:val="00552C93"/>
    <w:rsid w:val="00552FC6"/>
    <w:rsid w:val="00554A25"/>
    <w:rsid w:val="00554C59"/>
    <w:rsid w:val="00554EAF"/>
    <w:rsid w:val="005550E6"/>
    <w:rsid w:val="005551C4"/>
    <w:rsid w:val="005552B8"/>
    <w:rsid w:val="005556A6"/>
    <w:rsid w:val="00557AB7"/>
    <w:rsid w:val="00557C7D"/>
    <w:rsid w:val="00560A79"/>
    <w:rsid w:val="00560DDB"/>
    <w:rsid w:val="00560E2F"/>
    <w:rsid w:val="005610D3"/>
    <w:rsid w:val="00561661"/>
    <w:rsid w:val="00561F74"/>
    <w:rsid w:val="00562E68"/>
    <w:rsid w:val="00562EB6"/>
    <w:rsid w:val="005638AB"/>
    <w:rsid w:val="005642BE"/>
    <w:rsid w:val="005646B1"/>
    <w:rsid w:val="0056491B"/>
    <w:rsid w:val="00564B7F"/>
    <w:rsid w:val="00565E5A"/>
    <w:rsid w:val="005664ED"/>
    <w:rsid w:val="005674D9"/>
    <w:rsid w:val="005675FF"/>
    <w:rsid w:val="00567A8A"/>
    <w:rsid w:val="005703A5"/>
    <w:rsid w:val="00570743"/>
    <w:rsid w:val="00570A27"/>
    <w:rsid w:val="00570CD7"/>
    <w:rsid w:val="0057179B"/>
    <w:rsid w:val="00571DA6"/>
    <w:rsid w:val="00572CC4"/>
    <w:rsid w:val="0057444D"/>
    <w:rsid w:val="005752CA"/>
    <w:rsid w:val="00575375"/>
    <w:rsid w:val="0057549B"/>
    <w:rsid w:val="0057655C"/>
    <w:rsid w:val="005771B5"/>
    <w:rsid w:val="0058148D"/>
    <w:rsid w:val="00581659"/>
    <w:rsid w:val="0058177C"/>
    <w:rsid w:val="00581F33"/>
    <w:rsid w:val="00582F16"/>
    <w:rsid w:val="00583E48"/>
    <w:rsid w:val="0058401B"/>
    <w:rsid w:val="0058611B"/>
    <w:rsid w:val="00587F13"/>
    <w:rsid w:val="00587F70"/>
    <w:rsid w:val="00590D9A"/>
    <w:rsid w:val="005912A4"/>
    <w:rsid w:val="005916F5"/>
    <w:rsid w:val="00591F28"/>
    <w:rsid w:val="00592D74"/>
    <w:rsid w:val="00593318"/>
    <w:rsid w:val="00593D06"/>
    <w:rsid w:val="00593F95"/>
    <w:rsid w:val="00594E44"/>
    <w:rsid w:val="00594FE9"/>
    <w:rsid w:val="00595153"/>
    <w:rsid w:val="00595CF0"/>
    <w:rsid w:val="00595DA5"/>
    <w:rsid w:val="00596665"/>
    <w:rsid w:val="00596875"/>
    <w:rsid w:val="00596CF7"/>
    <w:rsid w:val="00597305"/>
    <w:rsid w:val="005974A2"/>
    <w:rsid w:val="00597C7B"/>
    <w:rsid w:val="00597D32"/>
    <w:rsid w:val="005A006F"/>
    <w:rsid w:val="005A0B64"/>
    <w:rsid w:val="005A1D61"/>
    <w:rsid w:val="005A1DB4"/>
    <w:rsid w:val="005A206F"/>
    <w:rsid w:val="005A2FAE"/>
    <w:rsid w:val="005A3062"/>
    <w:rsid w:val="005A47DC"/>
    <w:rsid w:val="005A47F0"/>
    <w:rsid w:val="005A4EE7"/>
    <w:rsid w:val="005A5E85"/>
    <w:rsid w:val="005A6B69"/>
    <w:rsid w:val="005A6ECE"/>
    <w:rsid w:val="005B03C0"/>
    <w:rsid w:val="005B18B6"/>
    <w:rsid w:val="005B3B6A"/>
    <w:rsid w:val="005B49E7"/>
    <w:rsid w:val="005B500B"/>
    <w:rsid w:val="005B5F23"/>
    <w:rsid w:val="005B633D"/>
    <w:rsid w:val="005C0FB1"/>
    <w:rsid w:val="005C1863"/>
    <w:rsid w:val="005C2413"/>
    <w:rsid w:val="005C3109"/>
    <w:rsid w:val="005C3F5A"/>
    <w:rsid w:val="005C4655"/>
    <w:rsid w:val="005C5291"/>
    <w:rsid w:val="005C5596"/>
    <w:rsid w:val="005C56D6"/>
    <w:rsid w:val="005C5AB7"/>
    <w:rsid w:val="005C5B75"/>
    <w:rsid w:val="005C661F"/>
    <w:rsid w:val="005C7180"/>
    <w:rsid w:val="005D0166"/>
    <w:rsid w:val="005D21E1"/>
    <w:rsid w:val="005D2C0F"/>
    <w:rsid w:val="005D35D9"/>
    <w:rsid w:val="005D4BB0"/>
    <w:rsid w:val="005D4F67"/>
    <w:rsid w:val="005D50A7"/>
    <w:rsid w:val="005D6FD5"/>
    <w:rsid w:val="005D7219"/>
    <w:rsid w:val="005D753E"/>
    <w:rsid w:val="005D7902"/>
    <w:rsid w:val="005D7ADC"/>
    <w:rsid w:val="005E35E8"/>
    <w:rsid w:val="005E4472"/>
    <w:rsid w:val="005E4761"/>
    <w:rsid w:val="005E6683"/>
    <w:rsid w:val="005E6C6C"/>
    <w:rsid w:val="005E6E4A"/>
    <w:rsid w:val="005E75E2"/>
    <w:rsid w:val="005E7783"/>
    <w:rsid w:val="005E77A2"/>
    <w:rsid w:val="005E7F2E"/>
    <w:rsid w:val="005F004C"/>
    <w:rsid w:val="005F022B"/>
    <w:rsid w:val="005F06B8"/>
    <w:rsid w:val="005F09C0"/>
    <w:rsid w:val="005F15BC"/>
    <w:rsid w:val="005F1CD1"/>
    <w:rsid w:val="005F357A"/>
    <w:rsid w:val="005F410F"/>
    <w:rsid w:val="005F4446"/>
    <w:rsid w:val="005F4C68"/>
    <w:rsid w:val="005F4E8F"/>
    <w:rsid w:val="005F56D6"/>
    <w:rsid w:val="005F6205"/>
    <w:rsid w:val="005F62DB"/>
    <w:rsid w:val="005F6AEC"/>
    <w:rsid w:val="005F73FC"/>
    <w:rsid w:val="005F7AEC"/>
    <w:rsid w:val="00600B81"/>
    <w:rsid w:val="00601565"/>
    <w:rsid w:val="006015C0"/>
    <w:rsid w:val="00601AAD"/>
    <w:rsid w:val="00602079"/>
    <w:rsid w:val="0060232C"/>
    <w:rsid w:val="00603072"/>
    <w:rsid w:val="0060368E"/>
    <w:rsid w:val="006036CC"/>
    <w:rsid w:val="0060370D"/>
    <w:rsid w:val="006037D8"/>
    <w:rsid w:val="006047F7"/>
    <w:rsid w:val="00604CFE"/>
    <w:rsid w:val="00605C66"/>
    <w:rsid w:val="00606FED"/>
    <w:rsid w:val="00610446"/>
    <w:rsid w:val="006109FB"/>
    <w:rsid w:val="00611240"/>
    <w:rsid w:val="00611637"/>
    <w:rsid w:val="00611816"/>
    <w:rsid w:val="00611927"/>
    <w:rsid w:val="006119F0"/>
    <w:rsid w:val="00611A5E"/>
    <w:rsid w:val="00611CCA"/>
    <w:rsid w:val="00611DD4"/>
    <w:rsid w:val="00612772"/>
    <w:rsid w:val="00612A05"/>
    <w:rsid w:val="006136C3"/>
    <w:rsid w:val="006138F2"/>
    <w:rsid w:val="00613E07"/>
    <w:rsid w:val="00614CE1"/>
    <w:rsid w:val="00614F1B"/>
    <w:rsid w:val="00614F9B"/>
    <w:rsid w:val="00615C59"/>
    <w:rsid w:val="006164DD"/>
    <w:rsid w:val="00616817"/>
    <w:rsid w:val="00616FE6"/>
    <w:rsid w:val="00620016"/>
    <w:rsid w:val="006203D6"/>
    <w:rsid w:val="00620493"/>
    <w:rsid w:val="00620F9B"/>
    <w:rsid w:val="00621219"/>
    <w:rsid w:val="0062287A"/>
    <w:rsid w:val="00622D58"/>
    <w:rsid w:val="006248CC"/>
    <w:rsid w:val="00624BDB"/>
    <w:rsid w:val="00624EBF"/>
    <w:rsid w:val="00625E1F"/>
    <w:rsid w:val="00627482"/>
    <w:rsid w:val="00627E04"/>
    <w:rsid w:val="00630795"/>
    <w:rsid w:val="00630E9E"/>
    <w:rsid w:val="00631500"/>
    <w:rsid w:val="00631623"/>
    <w:rsid w:val="00631ADA"/>
    <w:rsid w:val="00632233"/>
    <w:rsid w:val="00632B3E"/>
    <w:rsid w:val="006330C1"/>
    <w:rsid w:val="006334EB"/>
    <w:rsid w:val="00633999"/>
    <w:rsid w:val="00633AEB"/>
    <w:rsid w:val="00633B87"/>
    <w:rsid w:val="00634C28"/>
    <w:rsid w:val="00634D33"/>
    <w:rsid w:val="00635B1A"/>
    <w:rsid w:val="006362A4"/>
    <w:rsid w:val="006376BB"/>
    <w:rsid w:val="00642783"/>
    <w:rsid w:val="00642AB5"/>
    <w:rsid w:val="00642CF8"/>
    <w:rsid w:val="00644DEA"/>
    <w:rsid w:val="00644DFE"/>
    <w:rsid w:val="00645A44"/>
    <w:rsid w:val="00645AB7"/>
    <w:rsid w:val="00645AE3"/>
    <w:rsid w:val="00645D6E"/>
    <w:rsid w:val="00650DBA"/>
    <w:rsid w:val="00651006"/>
    <w:rsid w:val="006515BE"/>
    <w:rsid w:val="00653D46"/>
    <w:rsid w:val="00653DB7"/>
    <w:rsid w:val="006544D0"/>
    <w:rsid w:val="0065478F"/>
    <w:rsid w:val="00654BA5"/>
    <w:rsid w:val="00654E08"/>
    <w:rsid w:val="00655A06"/>
    <w:rsid w:val="00657774"/>
    <w:rsid w:val="00657A8C"/>
    <w:rsid w:val="0066012E"/>
    <w:rsid w:val="0066020C"/>
    <w:rsid w:val="00660892"/>
    <w:rsid w:val="00660F47"/>
    <w:rsid w:val="00661AA0"/>
    <w:rsid w:val="00662110"/>
    <w:rsid w:val="006632E2"/>
    <w:rsid w:val="0066398F"/>
    <w:rsid w:val="006643E7"/>
    <w:rsid w:val="006645D4"/>
    <w:rsid w:val="00664F70"/>
    <w:rsid w:val="00665A8F"/>
    <w:rsid w:val="0066612F"/>
    <w:rsid w:val="0066629C"/>
    <w:rsid w:val="00666836"/>
    <w:rsid w:val="00667067"/>
    <w:rsid w:val="00667461"/>
    <w:rsid w:val="006677C8"/>
    <w:rsid w:val="006705D8"/>
    <w:rsid w:val="006717DB"/>
    <w:rsid w:val="00672470"/>
    <w:rsid w:val="00672E4B"/>
    <w:rsid w:val="00673C50"/>
    <w:rsid w:val="00674507"/>
    <w:rsid w:val="006756B3"/>
    <w:rsid w:val="00675BC8"/>
    <w:rsid w:val="00675CC5"/>
    <w:rsid w:val="00675D4C"/>
    <w:rsid w:val="00676380"/>
    <w:rsid w:val="006763AC"/>
    <w:rsid w:val="0067677C"/>
    <w:rsid w:val="0067678E"/>
    <w:rsid w:val="006777F5"/>
    <w:rsid w:val="00677D86"/>
    <w:rsid w:val="00677F58"/>
    <w:rsid w:val="006800B5"/>
    <w:rsid w:val="006801B1"/>
    <w:rsid w:val="00680509"/>
    <w:rsid w:val="00680594"/>
    <w:rsid w:val="00680BBE"/>
    <w:rsid w:val="00680FFA"/>
    <w:rsid w:val="00681C20"/>
    <w:rsid w:val="00681DE2"/>
    <w:rsid w:val="006823B7"/>
    <w:rsid w:val="00682450"/>
    <w:rsid w:val="00682F26"/>
    <w:rsid w:val="00682F84"/>
    <w:rsid w:val="00683D20"/>
    <w:rsid w:val="006840FE"/>
    <w:rsid w:val="006846EB"/>
    <w:rsid w:val="00687443"/>
    <w:rsid w:val="0068753E"/>
    <w:rsid w:val="006877C8"/>
    <w:rsid w:val="00687D67"/>
    <w:rsid w:val="00687E74"/>
    <w:rsid w:val="00690EA7"/>
    <w:rsid w:val="00691159"/>
    <w:rsid w:val="00691237"/>
    <w:rsid w:val="00691EE6"/>
    <w:rsid w:val="00691FCD"/>
    <w:rsid w:val="006920F3"/>
    <w:rsid w:val="006928A3"/>
    <w:rsid w:val="00692CC3"/>
    <w:rsid w:val="0069399D"/>
    <w:rsid w:val="006940D6"/>
    <w:rsid w:val="006943D8"/>
    <w:rsid w:val="00695875"/>
    <w:rsid w:val="00695917"/>
    <w:rsid w:val="00696067"/>
    <w:rsid w:val="00696E7D"/>
    <w:rsid w:val="00697A8E"/>
    <w:rsid w:val="006A0228"/>
    <w:rsid w:val="006A0253"/>
    <w:rsid w:val="006A0653"/>
    <w:rsid w:val="006A0BF2"/>
    <w:rsid w:val="006A104A"/>
    <w:rsid w:val="006A12EB"/>
    <w:rsid w:val="006A154B"/>
    <w:rsid w:val="006A297D"/>
    <w:rsid w:val="006A4784"/>
    <w:rsid w:val="006A4AC7"/>
    <w:rsid w:val="006A4BE8"/>
    <w:rsid w:val="006A4FF8"/>
    <w:rsid w:val="006A5F89"/>
    <w:rsid w:val="006A6537"/>
    <w:rsid w:val="006A66EA"/>
    <w:rsid w:val="006A6E6B"/>
    <w:rsid w:val="006A7310"/>
    <w:rsid w:val="006A7F55"/>
    <w:rsid w:val="006A7FB2"/>
    <w:rsid w:val="006A7FBE"/>
    <w:rsid w:val="006B0876"/>
    <w:rsid w:val="006B0C4C"/>
    <w:rsid w:val="006B10BD"/>
    <w:rsid w:val="006B2586"/>
    <w:rsid w:val="006B2F0F"/>
    <w:rsid w:val="006B4683"/>
    <w:rsid w:val="006B4EC0"/>
    <w:rsid w:val="006B5484"/>
    <w:rsid w:val="006B63DB"/>
    <w:rsid w:val="006B7053"/>
    <w:rsid w:val="006B7075"/>
    <w:rsid w:val="006C0576"/>
    <w:rsid w:val="006C0C78"/>
    <w:rsid w:val="006C1E67"/>
    <w:rsid w:val="006C2125"/>
    <w:rsid w:val="006C3A90"/>
    <w:rsid w:val="006C3BC9"/>
    <w:rsid w:val="006C3D39"/>
    <w:rsid w:val="006C4488"/>
    <w:rsid w:val="006C68B1"/>
    <w:rsid w:val="006D0D29"/>
    <w:rsid w:val="006D2C25"/>
    <w:rsid w:val="006D3359"/>
    <w:rsid w:val="006D5586"/>
    <w:rsid w:val="006D5FDD"/>
    <w:rsid w:val="006D6B13"/>
    <w:rsid w:val="006D726B"/>
    <w:rsid w:val="006D7B36"/>
    <w:rsid w:val="006D7E20"/>
    <w:rsid w:val="006E010B"/>
    <w:rsid w:val="006E031D"/>
    <w:rsid w:val="006E2FAA"/>
    <w:rsid w:val="006E3835"/>
    <w:rsid w:val="006E4A46"/>
    <w:rsid w:val="006E5543"/>
    <w:rsid w:val="006E637A"/>
    <w:rsid w:val="006E6693"/>
    <w:rsid w:val="006E7461"/>
    <w:rsid w:val="006E7916"/>
    <w:rsid w:val="006F0FAD"/>
    <w:rsid w:val="006F147D"/>
    <w:rsid w:val="006F1741"/>
    <w:rsid w:val="006F1B7D"/>
    <w:rsid w:val="006F24D1"/>
    <w:rsid w:val="006F4F97"/>
    <w:rsid w:val="006F5860"/>
    <w:rsid w:val="006F62B2"/>
    <w:rsid w:val="006F6BF6"/>
    <w:rsid w:val="00700B45"/>
    <w:rsid w:val="00700D00"/>
    <w:rsid w:val="00700F8F"/>
    <w:rsid w:val="00701A4B"/>
    <w:rsid w:val="007021F5"/>
    <w:rsid w:val="007022FC"/>
    <w:rsid w:val="00702EDB"/>
    <w:rsid w:val="00702F24"/>
    <w:rsid w:val="0070375F"/>
    <w:rsid w:val="00703CC0"/>
    <w:rsid w:val="00705B1E"/>
    <w:rsid w:val="00706FE2"/>
    <w:rsid w:val="00707AAD"/>
    <w:rsid w:val="0071041C"/>
    <w:rsid w:val="00710697"/>
    <w:rsid w:val="007111EF"/>
    <w:rsid w:val="0071174B"/>
    <w:rsid w:val="00712592"/>
    <w:rsid w:val="0071315E"/>
    <w:rsid w:val="00713586"/>
    <w:rsid w:val="0071386A"/>
    <w:rsid w:val="00714969"/>
    <w:rsid w:val="00715152"/>
    <w:rsid w:val="00715737"/>
    <w:rsid w:val="007161AB"/>
    <w:rsid w:val="00720CC6"/>
    <w:rsid w:val="00721145"/>
    <w:rsid w:val="00721622"/>
    <w:rsid w:val="0072177D"/>
    <w:rsid w:val="00721D6E"/>
    <w:rsid w:val="00722DD5"/>
    <w:rsid w:val="007235FF"/>
    <w:rsid w:val="00723B67"/>
    <w:rsid w:val="00724B26"/>
    <w:rsid w:val="00724EF8"/>
    <w:rsid w:val="007252B5"/>
    <w:rsid w:val="007255CF"/>
    <w:rsid w:val="00725756"/>
    <w:rsid w:val="00725CC0"/>
    <w:rsid w:val="00725E70"/>
    <w:rsid w:val="0072676E"/>
    <w:rsid w:val="00727554"/>
    <w:rsid w:val="007276FB"/>
    <w:rsid w:val="00727DF7"/>
    <w:rsid w:val="007304EA"/>
    <w:rsid w:val="007304F4"/>
    <w:rsid w:val="007308B2"/>
    <w:rsid w:val="00730FC8"/>
    <w:rsid w:val="00730FDF"/>
    <w:rsid w:val="0073217E"/>
    <w:rsid w:val="0073233A"/>
    <w:rsid w:val="00732D93"/>
    <w:rsid w:val="007330D9"/>
    <w:rsid w:val="007336C9"/>
    <w:rsid w:val="007361CC"/>
    <w:rsid w:val="007367C4"/>
    <w:rsid w:val="0074022C"/>
    <w:rsid w:val="007403E8"/>
    <w:rsid w:val="007417D1"/>
    <w:rsid w:val="00742D8E"/>
    <w:rsid w:val="00743CC7"/>
    <w:rsid w:val="0074432A"/>
    <w:rsid w:val="007451E4"/>
    <w:rsid w:val="007453B9"/>
    <w:rsid w:val="007454FD"/>
    <w:rsid w:val="00746FBC"/>
    <w:rsid w:val="007474CC"/>
    <w:rsid w:val="007515F3"/>
    <w:rsid w:val="00751ED7"/>
    <w:rsid w:val="00752743"/>
    <w:rsid w:val="007527F0"/>
    <w:rsid w:val="007560E1"/>
    <w:rsid w:val="007560ED"/>
    <w:rsid w:val="0075752A"/>
    <w:rsid w:val="007577AF"/>
    <w:rsid w:val="00760230"/>
    <w:rsid w:val="00761A84"/>
    <w:rsid w:val="00762657"/>
    <w:rsid w:val="00762AF5"/>
    <w:rsid w:val="0076350E"/>
    <w:rsid w:val="00764770"/>
    <w:rsid w:val="0076565A"/>
    <w:rsid w:val="0076686A"/>
    <w:rsid w:val="00766A2A"/>
    <w:rsid w:val="00767027"/>
    <w:rsid w:val="00767CC9"/>
    <w:rsid w:val="007700D2"/>
    <w:rsid w:val="0077046C"/>
    <w:rsid w:val="00770966"/>
    <w:rsid w:val="00770A76"/>
    <w:rsid w:val="00770B9C"/>
    <w:rsid w:val="00770D34"/>
    <w:rsid w:val="00773436"/>
    <w:rsid w:val="0077369E"/>
    <w:rsid w:val="0077370E"/>
    <w:rsid w:val="00773F15"/>
    <w:rsid w:val="0077453A"/>
    <w:rsid w:val="00774990"/>
    <w:rsid w:val="0077531A"/>
    <w:rsid w:val="00775608"/>
    <w:rsid w:val="00775C15"/>
    <w:rsid w:val="007769AA"/>
    <w:rsid w:val="00777700"/>
    <w:rsid w:val="00777C11"/>
    <w:rsid w:val="0078014D"/>
    <w:rsid w:val="00780379"/>
    <w:rsid w:val="00780F50"/>
    <w:rsid w:val="0078214B"/>
    <w:rsid w:val="00782C3A"/>
    <w:rsid w:val="00782CE5"/>
    <w:rsid w:val="007832B7"/>
    <w:rsid w:val="0078511C"/>
    <w:rsid w:val="00785B06"/>
    <w:rsid w:val="00785FF4"/>
    <w:rsid w:val="007873BC"/>
    <w:rsid w:val="007876E9"/>
    <w:rsid w:val="00787C0A"/>
    <w:rsid w:val="0079012B"/>
    <w:rsid w:val="0079095B"/>
    <w:rsid w:val="00790B3C"/>
    <w:rsid w:val="00791629"/>
    <w:rsid w:val="00791FD7"/>
    <w:rsid w:val="0079214F"/>
    <w:rsid w:val="00793350"/>
    <w:rsid w:val="00793722"/>
    <w:rsid w:val="0079373F"/>
    <w:rsid w:val="00794299"/>
    <w:rsid w:val="00797C7D"/>
    <w:rsid w:val="007A169D"/>
    <w:rsid w:val="007A21E9"/>
    <w:rsid w:val="007A2A58"/>
    <w:rsid w:val="007A2C3C"/>
    <w:rsid w:val="007A3449"/>
    <w:rsid w:val="007A3701"/>
    <w:rsid w:val="007A46C7"/>
    <w:rsid w:val="007A4A15"/>
    <w:rsid w:val="007A538D"/>
    <w:rsid w:val="007A5E44"/>
    <w:rsid w:val="007A63D2"/>
    <w:rsid w:val="007A6911"/>
    <w:rsid w:val="007A6AC6"/>
    <w:rsid w:val="007A7F1A"/>
    <w:rsid w:val="007B0C29"/>
    <w:rsid w:val="007B1CD5"/>
    <w:rsid w:val="007B2F46"/>
    <w:rsid w:val="007B311D"/>
    <w:rsid w:val="007B344D"/>
    <w:rsid w:val="007B3BAD"/>
    <w:rsid w:val="007B5198"/>
    <w:rsid w:val="007B6742"/>
    <w:rsid w:val="007B6FE3"/>
    <w:rsid w:val="007B7ECB"/>
    <w:rsid w:val="007C0AFA"/>
    <w:rsid w:val="007C0C56"/>
    <w:rsid w:val="007C429B"/>
    <w:rsid w:val="007C4507"/>
    <w:rsid w:val="007C4694"/>
    <w:rsid w:val="007C532E"/>
    <w:rsid w:val="007C5D23"/>
    <w:rsid w:val="007C5F63"/>
    <w:rsid w:val="007C614F"/>
    <w:rsid w:val="007C6B71"/>
    <w:rsid w:val="007C6D21"/>
    <w:rsid w:val="007C7B1C"/>
    <w:rsid w:val="007D130B"/>
    <w:rsid w:val="007D18F4"/>
    <w:rsid w:val="007D19D8"/>
    <w:rsid w:val="007D25C1"/>
    <w:rsid w:val="007D299D"/>
    <w:rsid w:val="007D2A77"/>
    <w:rsid w:val="007D2F68"/>
    <w:rsid w:val="007D383C"/>
    <w:rsid w:val="007D5B96"/>
    <w:rsid w:val="007D7497"/>
    <w:rsid w:val="007D7D2F"/>
    <w:rsid w:val="007E03FE"/>
    <w:rsid w:val="007E0763"/>
    <w:rsid w:val="007E1CE5"/>
    <w:rsid w:val="007E1D6A"/>
    <w:rsid w:val="007E276D"/>
    <w:rsid w:val="007E2AFD"/>
    <w:rsid w:val="007E33D0"/>
    <w:rsid w:val="007E3500"/>
    <w:rsid w:val="007E373A"/>
    <w:rsid w:val="007E4269"/>
    <w:rsid w:val="007E47B5"/>
    <w:rsid w:val="007E4D3F"/>
    <w:rsid w:val="007E5464"/>
    <w:rsid w:val="007E6031"/>
    <w:rsid w:val="007E609E"/>
    <w:rsid w:val="007E6184"/>
    <w:rsid w:val="007E6288"/>
    <w:rsid w:val="007E6919"/>
    <w:rsid w:val="007E6A6C"/>
    <w:rsid w:val="007E7B6D"/>
    <w:rsid w:val="007F0788"/>
    <w:rsid w:val="007F1F69"/>
    <w:rsid w:val="007F3101"/>
    <w:rsid w:val="007F32ED"/>
    <w:rsid w:val="007F350F"/>
    <w:rsid w:val="007F38FE"/>
    <w:rsid w:val="007F3AE1"/>
    <w:rsid w:val="007F3D07"/>
    <w:rsid w:val="007F43D8"/>
    <w:rsid w:val="007F44D1"/>
    <w:rsid w:val="007F4556"/>
    <w:rsid w:val="007F4D53"/>
    <w:rsid w:val="007F513C"/>
    <w:rsid w:val="007F530F"/>
    <w:rsid w:val="007F6349"/>
    <w:rsid w:val="007F6DFF"/>
    <w:rsid w:val="007F7CD3"/>
    <w:rsid w:val="0080041E"/>
    <w:rsid w:val="008015B9"/>
    <w:rsid w:val="00801BBD"/>
    <w:rsid w:val="008020F7"/>
    <w:rsid w:val="00803144"/>
    <w:rsid w:val="00803575"/>
    <w:rsid w:val="008037F8"/>
    <w:rsid w:val="00803F93"/>
    <w:rsid w:val="00804AB3"/>
    <w:rsid w:val="00804C4A"/>
    <w:rsid w:val="00804ECA"/>
    <w:rsid w:val="00806328"/>
    <w:rsid w:val="0080664F"/>
    <w:rsid w:val="00806AE8"/>
    <w:rsid w:val="00807688"/>
    <w:rsid w:val="008079FA"/>
    <w:rsid w:val="008100D5"/>
    <w:rsid w:val="00810754"/>
    <w:rsid w:val="00811506"/>
    <w:rsid w:val="008115DE"/>
    <w:rsid w:val="00812B38"/>
    <w:rsid w:val="008148DD"/>
    <w:rsid w:val="0081491B"/>
    <w:rsid w:val="00814A85"/>
    <w:rsid w:val="00814C4E"/>
    <w:rsid w:val="00815A3A"/>
    <w:rsid w:val="00816390"/>
    <w:rsid w:val="008167F0"/>
    <w:rsid w:val="00816E8D"/>
    <w:rsid w:val="0081777B"/>
    <w:rsid w:val="008179B5"/>
    <w:rsid w:val="00820427"/>
    <w:rsid w:val="00820DB8"/>
    <w:rsid w:val="008230D4"/>
    <w:rsid w:val="0082315B"/>
    <w:rsid w:val="008266E2"/>
    <w:rsid w:val="00826A2B"/>
    <w:rsid w:val="00826B39"/>
    <w:rsid w:val="008277CF"/>
    <w:rsid w:val="00827C58"/>
    <w:rsid w:val="00830413"/>
    <w:rsid w:val="00830F36"/>
    <w:rsid w:val="00831573"/>
    <w:rsid w:val="0083175D"/>
    <w:rsid w:val="00831959"/>
    <w:rsid w:val="00832084"/>
    <w:rsid w:val="00832314"/>
    <w:rsid w:val="00832426"/>
    <w:rsid w:val="00833498"/>
    <w:rsid w:val="0083356F"/>
    <w:rsid w:val="00833896"/>
    <w:rsid w:val="00834119"/>
    <w:rsid w:val="00834C78"/>
    <w:rsid w:val="0083528D"/>
    <w:rsid w:val="0083571A"/>
    <w:rsid w:val="00835BF2"/>
    <w:rsid w:val="00836CC4"/>
    <w:rsid w:val="00837161"/>
    <w:rsid w:val="008376C4"/>
    <w:rsid w:val="00837F7B"/>
    <w:rsid w:val="00841E62"/>
    <w:rsid w:val="00842155"/>
    <w:rsid w:val="0084373F"/>
    <w:rsid w:val="00844141"/>
    <w:rsid w:val="008446F6"/>
    <w:rsid w:val="008452B1"/>
    <w:rsid w:val="008459C6"/>
    <w:rsid w:val="008463DC"/>
    <w:rsid w:val="008468B3"/>
    <w:rsid w:val="0084697D"/>
    <w:rsid w:val="00847179"/>
    <w:rsid w:val="00850068"/>
    <w:rsid w:val="00851037"/>
    <w:rsid w:val="0085208A"/>
    <w:rsid w:val="00852145"/>
    <w:rsid w:val="008521DC"/>
    <w:rsid w:val="0085246C"/>
    <w:rsid w:val="008526D6"/>
    <w:rsid w:val="00852AAE"/>
    <w:rsid w:val="0085328E"/>
    <w:rsid w:val="00853C99"/>
    <w:rsid w:val="00853EF3"/>
    <w:rsid w:val="008546B2"/>
    <w:rsid w:val="00854B15"/>
    <w:rsid w:val="00855455"/>
    <w:rsid w:val="008569B3"/>
    <w:rsid w:val="00856BAC"/>
    <w:rsid w:val="00856E8F"/>
    <w:rsid w:val="00860C02"/>
    <w:rsid w:val="00861C1B"/>
    <w:rsid w:val="00862672"/>
    <w:rsid w:val="00862ADD"/>
    <w:rsid w:val="008630B7"/>
    <w:rsid w:val="0086356B"/>
    <w:rsid w:val="008639A7"/>
    <w:rsid w:val="00863A80"/>
    <w:rsid w:val="008642F5"/>
    <w:rsid w:val="008644D5"/>
    <w:rsid w:val="00864711"/>
    <w:rsid w:val="0086530F"/>
    <w:rsid w:val="00865612"/>
    <w:rsid w:val="00865848"/>
    <w:rsid w:val="00866881"/>
    <w:rsid w:val="008669CA"/>
    <w:rsid w:val="008702A1"/>
    <w:rsid w:val="00870A1B"/>
    <w:rsid w:val="00871D6E"/>
    <w:rsid w:val="00871EA3"/>
    <w:rsid w:val="00872C62"/>
    <w:rsid w:val="00873585"/>
    <w:rsid w:val="00874A8B"/>
    <w:rsid w:val="00874FB3"/>
    <w:rsid w:val="00875DD5"/>
    <w:rsid w:val="00875F2D"/>
    <w:rsid w:val="0087640F"/>
    <w:rsid w:val="0087780C"/>
    <w:rsid w:val="00877C47"/>
    <w:rsid w:val="00877CCD"/>
    <w:rsid w:val="00880135"/>
    <w:rsid w:val="00882077"/>
    <w:rsid w:val="00882BF1"/>
    <w:rsid w:val="00883246"/>
    <w:rsid w:val="008835E2"/>
    <w:rsid w:val="00883DB3"/>
    <w:rsid w:val="00883EFF"/>
    <w:rsid w:val="00884763"/>
    <w:rsid w:val="00885247"/>
    <w:rsid w:val="0088596D"/>
    <w:rsid w:val="00885FDC"/>
    <w:rsid w:val="0088630A"/>
    <w:rsid w:val="00887057"/>
    <w:rsid w:val="008871AC"/>
    <w:rsid w:val="00887411"/>
    <w:rsid w:val="00890458"/>
    <w:rsid w:val="008904F2"/>
    <w:rsid w:val="00890D46"/>
    <w:rsid w:val="008914AE"/>
    <w:rsid w:val="00891EC1"/>
    <w:rsid w:val="00892874"/>
    <w:rsid w:val="0089349E"/>
    <w:rsid w:val="00893C09"/>
    <w:rsid w:val="00893D78"/>
    <w:rsid w:val="00893E8F"/>
    <w:rsid w:val="00894E37"/>
    <w:rsid w:val="00894F17"/>
    <w:rsid w:val="0089502B"/>
    <w:rsid w:val="008950A0"/>
    <w:rsid w:val="008952AC"/>
    <w:rsid w:val="00895F78"/>
    <w:rsid w:val="00896712"/>
    <w:rsid w:val="00896789"/>
    <w:rsid w:val="0089712E"/>
    <w:rsid w:val="008979AF"/>
    <w:rsid w:val="008A0952"/>
    <w:rsid w:val="008A0EA5"/>
    <w:rsid w:val="008A12F2"/>
    <w:rsid w:val="008A1801"/>
    <w:rsid w:val="008A1DE2"/>
    <w:rsid w:val="008A23F9"/>
    <w:rsid w:val="008A3044"/>
    <w:rsid w:val="008A3597"/>
    <w:rsid w:val="008A40F1"/>
    <w:rsid w:val="008A52C5"/>
    <w:rsid w:val="008A71DE"/>
    <w:rsid w:val="008A763C"/>
    <w:rsid w:val="008B0B28"/>
    <w:rsid w:val="008B0D36"/>
    <w:rsid w:val="008B1BA8"/>
    <w:rsid w:val="008B261D"/>
    <w:rsid w:val="008B3630"/>
    <w:rsid w:val="008B3914"/>
    <w:rsid w:val="008B4272"/>
    <w:rsid w:val="008B47CF"/>
    <w:rsid w:val="008B50E7"/>
    <w:rsid w:val="008B6006"/>
    <w:rsid w:val="008B633D"/>
    <w:rsid w:val="008C1A1C"/>
    <w:rsid w:val="008C2F7D"/>
    <w:rsid w:val="008C3027"/>
    <w:rsid w:val="008C3426"/>
    <w:rsid w:val="008C41E5"/>
    <w:rsid w:val="008C420D"/>
    <w:rsid w:val="008C431B"/>
    <w:rsid w:val="008C4637"/>
    <w:rsid w:val="008C5A0D"/>
    <w:rsid w:val="008C6A90"/>
    <w:rsid w:val="008C6FC3"/>
    <w:rsid w:val="008C7AF5"/>
    <w:rsid w:val="008D006F"/>
    <w:rsid w:val="008D134B"/>
    <w:rsid w:val="008D16B4"/>
    <w:rsid w:val="008D1A45"/>
    <w:rsid w:val="008D1D50"/>
    <w:rsid w:val="008D1D8F"/>
    <w:rsid w:val="008D2364"/>
    <w:rsid w:val="008D29CF"/>
    <w:rsid w:val="008D2B0D"/>
    <w:rsid w:val="008D335D"/>
    <w:rsid w:val="008D3D51"/>
    <w:rsid w:val="008D5633"/>
    <w:rsid w:val="008D72F3"/>
    <w:rsid w:val="008D7D4C"/>
    <w:rsid w:val="008E02A0"/>
    <w:rsid w:val="008E03F2"/>
    <w:rsid w:val="008E07F6"/>
    <w:rsid w:val="008E1554"/>
    <w:rsid w:val="008E23EC"/>
    <w:rsid w:val="008E3DCF"/>
    <w:rsid w:val="008E44D8"/>
    <w:rsid w:val="008E502B"/>
    <w:rsid w:val="008E6342"/>
    <w:rsid w:val="008E68D8"/>
    <w:rsid w:val="008E7371"/>
    <w:rsid w:val="008E7E21"/>
    <w:rsid w:val="008F0058"/>
    <w:rsid w:val="008F014D"/>
    <w:rsid w:val="008F03EB"/>
    <w:rsid w:val="008F0A06"/>
    <w:rsid w:val="008F1135"/>
    <w:rsid w:val="008F11EC"/>
    <w:rsid w:val="008F1327"/>
    <w:rsid w:val="008F215E"/>
    <w:rsid w:val="008F21B2"/>
    <w:rsid w:val="008F2637"/>
    <w:rsid w:val="008F2B12"/>
    <w:rsid w:val="008F3A6A"/>
    <w:rsid w:val="008F3E2E"/>
    <w:rsid w:val="008F4DBF"/>
    <w:rsid w:val="008F6086"/>
    <w:rsid w:val="008F6528"/>
    <w:rsid w:val="008F6B3D"/>
    <w:rsid w:val="00900454"/>
    <w:rsid w:val="009008BA"/>
    <w:rsid w:val="00900DCD"/>
    <w:rsid w:val="00901BD3"/>
    <w:rsid w:val="00902234"/>
    <w:rsid w:val="00902CFE"/>
    <w:rsid w:val="00902E9D"/>
    <w:rsid w:val="00903EF6"/>
    <w:rsid w:val="00903F62"/>
    <w:rsid w:val="00903F6D"/>
    <w:rsid w:val="00905085"/>
    <w:rsid w:val="0090569C"/>
    <w:rsid w:val="0090605D"/>
    <w:rsid w:val="009064B0"/>
    <w:rsid w:val="00906AE2"/>
    <w:rsid w:val="00906CB6"/>
    <w:rsid w:val="00907DE7"/>
    <w:rsid w:val="00910E65"/>
    <w:rsid w:val="009114E2"/>
    <w:rsid w:val="00911BAE"/>
    <w:rsid w:val="009121C2"/>
    <w:rsid w:val="009122E1"/>
    <w:rsid w:val="00912F0A"/>
    <w:rsid w:val="00913A2F"/>
    <w:rsid w:val="00913BC0"/>
    <w:rsid w:val="00913EDD"/>
    <w:rsid w:val="009144B4"/>
    <w:rsid w:val="00915BA1"/>
    <w:rsid w:val="00915CEF"/>
    <w:rsid w:val="00916290"/>
    <w:rsid w:val="00916312"/>
    <w:rsid w:val="0091673C"/>
    <w:rsid w:val="00917ADB"/>
    <w:rsid w:val="0092015E"/>
    <w:rsid w:val="00920470"/>
    <w:rsid w:val="0092062E"/>
    <w:rsid w:val="00920A25"/>
    <w:rsid w:val="00920BCA"/>
    <w:rsid w:val="00921601"/>
    <w:rsid w:val="00922761"/>
    <w:rsid w:val="00922FAF"/>
    <w:rsid w:val="00924A1A"/>
    <w:rsid w:val="00924BDC"/>
    <w:rsid w:val="0092530D"/>
    <w:rsid w:val="00926E9E"/>
    <w:rsid w:val="009312EB"/>
    <w:rsid w:val="00931456"/>
    <w:rsid w:val="009319E6"/>
    <w:rsid w:val="0093257F"/>
    <w:rsid w:val="00932936"/>
    <w:rsid w:val="00932E2E"/>
    <w:rsid w:val="00932F4B"/>
    <w:rsid w:val="0093384A"/>
    <w:rsid w:val="00933986"/>
    <w:rsid w:val="00934A21"/>
    <w:rsid w:val="00934A9E"/>
    <w:rsid w:val="009354FE"/>
    <w:rsid w:val="009356E5"/>
    <w:rsid w:val="00935CDA"/>
    <w:rsid w:val="0093607A"/>
    <w:rsid w:val="0093641F"/>
    <w:rsid w:val="00936DCB"/>
    <w:rsid w:val="009372CD"/>
    <w:rsid w:val="0093794B"/>
    <w:rsid w:val="009403FE"/>
    <w:rsid w:val="0094056D"/>
    <w:rsid w:val="00940881"/>
    <w:rsid w:val="00940F38"/>
    <w:rsid w:val="00941107"/>
    <w:rsid w:val="009429F9"/>
    <w:rsid w:val="00942CB9"/>
    <w:rsid w:val="0094341D"/>
    <w:rsid w:val="00945212"/>
    <w:rsid w:val="00945D14"/>
    <w:rsid w:val="009460D8"/>
    <w:rsid w:val="00946F56"/>
    <w:rsid w:val="00952340"/>
    <w:rsid w:val="0095242D"/>
    <w:rsid w:val="009525D7"/>
    <w:rsid w:val="009527D2"/>
    <w:rsid w:val="0095284F"/>
    <w:rsid w:val="00953783"/>
    <w:rsid w:val="0095396D"/>
    <w:rsid w:val="00953A45"/>
    <w:rsid w:val="009543F5"/>
    <w:rsid w:val="00954435"/>
    <w:rsid w:val="00955BD5"/>
    <w:rsid w:val="00956156"/>
    <w:rsid w:val="00956230"/>
    <w:rsid w:val="009569B9"/>
    <w:rsid w:val="009571B5"/>
    <w:rsid w:val="009577E6"/>
    <w:rsid w:val="00961399"/>
    <w:rsid w:val="009615C9"/>
    <w:rsid w:val="00961DF0"/>
    <w:rsid w:val="00961F4A"/>
    <w:rsid w:val="00962167"/>
    <w:rsid w:val="00962731"/>
    <w:rsid w:val="00963ADF"/>
    <w:rsid w:val="00970204"/>
    <w:rsid w:val="009707B4"/>
    <w:rsid w:val="00970CCC"/>
    <w:rsid w:val="00970FAC"/>
    <w:rsid w:val="00971414"/>
    <w:rsid w:val="00972369"/>
    <w:rsid w:val="00972541"/>
    <w:rsid w:val="00973D76"/>
    <w:rsid w:val="00974117"/>
    <w:rsid w:val="00974280"/>
    <w:rsid w:val="009748AF"/>
    <w:rsid w:val="00974DDE"/>
    <w:rsid w:val="00975087"/>
    <w:rsid w:val="009752A9"/>
    <w:rsid w:val="00975A95"/>
    <w:rsid w:val="00977DEC"/>
    <w:rsid w:val="00980F34"/>
    <w:rsid w:val="00981023"/>
    <w:rsid w:val="009815BE"/>
    <w:rsid w:val="00981A75"/>
    <w:rsid w:val="0098225E"/>
    <w:rsid w:val="009824DA"/>
    <w:rsid w:val="0098328F"/>
    <w:rsid w:val="00984AD3"/>
    <w:rsid w:val="00985052"/>
    <w:rsid w:val="0098514B"/>
    <w:rsid w:val="00985CAB"/>
    <w:rsid w:val="009863E0"/>
    <w:rsid w:val="009864D2"/>
    <w:rsid w:val="0098721A"/>
    <w:rsid w:val="0098737A"/>
    <w:rsid w:val="00987D7B"/>
    <w:rsid w:val="00987DB7"/>
    <w:rsid w:val="0099086D"/>
    <w:rsid w:val="00991345"/>
    <w:rsid w:val="009920CD"/>
    <w:rsid w:val="00992760"/>
    <w:rsid w:val="00993491"/>
    <w:rsid w:val="00993AF3"/>
    <w:rsid w:val="00993D55"/>
    <w:rsid w:val="009940E1"/>
    <w:rsid w:val="009959F2"/>
    <w:rsid w:val="00995A2E"/>
    <w:rsid w:val="009961E0"/>
    <w:rsid w:val="00996BE1"/>
    <w:rsid w:val="009A0635"/>
    <w:rsid w:val="009A1087"/>
    <w:rsid w:val="009A1D35"/>
    <w:rsid w:val="009A1E70"/>
    <w:rsid w:val="009A31F0"/>
    <w:rsid w:val="009A3222"/>
    <w:rsid w:val="009A3B0F"/>
    <w:rsid w:val="009A4EF6"/>
    <w:rsid w:val="009A515F"/>
    <w:rsid w:val="009A74C1"/>
    <w:rsid w:val="009A7DE0"/>
    <w:rsid w:val="009B0F37"/>
    <w:rsid w:val="009B1008"/>
    <w:rsid w:val="009B1289"/>
    <w:rsid w:val="009B1B91"/>
    <w:rsid w:val="009B2241"/>
    <w:rsid w:val="009B2695"/>
    <w:rsid w:val="009B3B16"/>
    <w:rsid w:val="009B3B2D"/>
    <w:rsid w:val="009B3E44"/>
    <w:rsid w:val="009B42F7"/>
    <w:rsid w:val="009B4358"/>
    <w:rsid w:val="009B5E9A"/>
    <w:rsid w:val="009B674D"/>
    <w:rsid w:val="009B676D"/>
    <w:rsid w:val="009B6E6E"/>
    <w:rsid w:val="009B720C"/>
    <w:rsid w:val="009B7E75"/>
    <w:rsid w:val="009C0806"/>
    <w:rsid w:val="009C13CC"/>
    <w:rsid w:val="009C19AB"/>
    <w:rsid w:val="009C1A4F"/>
    <w:rsid w:val="009C2A99"/>
    <w:rsid w:val="009C3B2C"/>
    <w:rsid w:val="009C49D7"/>
    <w:rsid w:val="009C4B31"/>
    <w:rsid w:val="009C4C23"/>
    <w:rsid w:val="009C5290"/>
    <w:rsid w:val="009C57BE"/>
    <w:rsid w:val="009C737E"/>
    <w:rsid w:val="009C753A"/>
    <w:rsid w:val="009C7FB6"/>
    <w:rsid w:val="009D04F8"/>
    <w:rsid w:val="009D06C7"/>
    <w:rsid w:val="009D185D"/>
    <w:rsid w:val="009D2BF9"/>
    <w:rsid w:val="009D3162"/>
    <w:rsid w:val="009D415B"/>
    <w:rsid w:val="009D5D54"/>
    <w:rsid w:val="009D5E8C"/>
    <w:rsid w:val="009D61FC"/>
    <w:rsid w:val="009D6B86"/>
    <w:rsid w:val="009E0356"/>
    <w:rsid w:val="009E0B86"/>
    <w:rsid w:val="009E0D0F"/>
    <w:rsid w:val="009E14A1"/>
    <w:rsid w:val="009E176A"/>
    <w:rsid w:val="009E2602"/>
    <w:rsid w:val="009E3A8E"/>
    <w:rsid w:val="009E3BFF"/>
    <w:rsid w:val="009E63F8"/>
    <w:rsid w:val="009E689D"/>
    <w:rsid w:val="009E773F"/>
    <w:rsid w:val="009F11CD"/>
    <w:rsid w:val="009F11F2"/>
    <w:rsid w:val="009F1523"/>
    <w:rsid w:val="009F1AA6"/>
    <w:rsid w:val="009F1FC2"/>
    <w:rsid w:val="009F2791"/>
    <w:rsid w:val="009F2E56"/>
    <w:rsid w:val="009F3060"/>
    <w:rsid w:val="009F3C7C"/>
    <w:rsid w:val="009F40FC"/>
    <w:rsid w:val="009F47F6"/>
    <w:rsid w:val="009F486F"/>
    <w:rsid w:val="009F6A90"/>
    <w:rsid w:val="009F6AF3"/>
    <w:rsid w:val="009F760C"/>
    <w:rsid w:val="009F77F3"/>
    <w:rsid w:val="00A00083"/>
    <w:rsid w:val="00A00344"/>
    <w:rsid w:val="00A0060D"/>
    <w:rsid w:val="00A00AD9"/>
    <w:rsid w:val="00A01000"/>
    <w:rsid w:val="00A015C9"/>
    <w:rsid w:val="00A029FA"/>
    <w:rsid w:val="00A03498"/>
    <w:rsid w:val="00A03512"/>
    <w:rsid w:val="00A03D27"/>
    <w:rsid w:val="00A03E5D"/>
    <w:rsid w:val="00A043E7"/>
    <w:rsid w:val="00A046A0"/>
    <w:rsid w:val="00A050AE"/>
    <w:rsid w:val="00A05210"/>
    <w:rsid w:val="00A05464"/>
    <w:rsid w:val="00A058D7"/>
    <w:rsid w:val="00A061F5"/>
    <w:rsid w:val="00A06601"/>
    <w:rsid w:val="00A07045"/>
    <w:rsid w:val="00A07256"/>
    <w:rsid w:val="00A0798B"/>
    <w:rsid w:val="00A07D1C"/>
    <w:rsid w:val="00A103BE"/>
    <w:rsid w:val="00A10AD9"/>
    <w:rsid w:val="00A10EE0"/>
    <w:rsid w:val="00A11EA8"/>
    <w:rsid w:val="00A12B40"/>
    <w:rsid w:val="00A13766"/>
    <w:rsid w:val="00A13D76"/>
    <w:rsid w:val="00A142BD"/>
    <w:rsid w:val="00A149E9"/>
    <w:rsid w:val="00A15F88"/>
    <w:rsid w:val="00A1726F"/>
    <w:rsid w:val="00A20F38"/>
    <w:rsid w:val="00A21559"/>
    <w:rsid w:val="00A2166F"/>
    <w:rsid w:val="00A21C6F"/>
    <w:rsid w:val="00A21F17"/>
    <w:rsid w:val="00A2228F"/>
    <w:rsid w:val="00A2385F"/>
    <w:rsid w:val="00A238F0"/>
    <w:rsid w:val="00A2424D"/>
    <w:rsid w:val="00A24E37"/>
    <w:rsid w:val="00A27784"/>
    <w:rsid w:val="00A27940"/>
    <w:rsid w:val="00A27AC7"/>
    <w:rsid w:val="00A301B6"/>
    <w:rsid w:val="00A3042C"/>
    <w:rsid w:val="00A305A2"/>
    <w:rsid w:val="00A31107"/>
    <w:rsid w:val="00A328C7"/>
    <w:rsid w:val="00A32A2C"/>
    <w:rsid w:val="00A32CDA"/>
    <w:rsid w:val="00A331C6"/>
    <w:rsid w:val="00A33A23"/>
    <w:rsid w:val="00A33CA9"/>
    <w:rsid w:val="00A33E2B"/>
    <w:rsid w:val="00A34592"/>
    <w:rsid w:val="00A34F23"/>
    <w:rsid w:val="00A35163"/>
    <w:rsid w:val="00A35376"/>
    <w:rsid w:val="00A35B51"/>
    <w:rsid w:val="00A35FA9"/>
    <w:rsid w:val="00A36183"/>
    <w:rsid w:val="00A361F5"/>
    <w:rsid w:val="00A3671E"/>
    <w:rsid w:val="00A3752A"/>
    <w:rsid w:val="00A40381"/>
    <w:rsid w:val="00A40438"/>
    <w:rsid w:val="00A4099B"/>
    <w:rsid w:val="00A41322"/>
    <w:rsid w:val="00A423DA"/>
    <w:rsid w:val="00A42F5B"/>
    <w:rsid w:val="00A43AFA"/>
    <w:rsid w:val="00A43FEB"/>
    <w:rsid w:val="00A44086"/>
    <w:rsid w:val="00A4560E"/>
    <w:rsid w:val="00A45F3C"/>
    <w:rsid w:val="00A46F31"/>
    <w:rsid w:val="00A47C3E"/>
    <w:rsid w:val="00A50B5F"/>
    <w:rsid w:val="00A50C4C"/>
    <w:rsid w:val="00A5174B"/>
    <w:rsid w:val="00A51E53"/>
    <w:rsid w:val="00A524ED"/>
    <w:rsid w:val="00A5303A"/>
    <w:rsid w:val="00A541A3"/>
    <w:rsid w:val="00A5426E"/>
    <w:rsid w:val="00A5462C"/>
    <w:rsid w:val="00A54ACB"/>
    <w:rsid w:val="00A54D5F"/>
    <w:rsid w:val="00A550A8"/>
    <w:rsid w:val="00A56B4B"/>
    <w:rsid w:val="00A57230"/>
    <w:rsid w:val="00A57234"/>
    <w:rsid w:val="00A57398"/>
    <w:rsid w:val="00A57B71"/>
    <w:rsid w:val="00A57DA3"/>
    <w:rsid w:val="00A60167"/>
    <w:rsid w:val="00A6048A"/>
    <w:rsid w:val="00A619C9"/>
    <w:rsid w:val="00A6323F"/>
    <w:rsid w:val="00A638C7"/>
    <w:rsid w:val="00A63CC0"/>
    <w:rsid w:val="00A63EFF"/>
    <w:rsid w:val="00A6615D"/>
    <w:rsid w:val="00A66406"/>
    <w:rsid w:val="00A66BDB"/>
    <w:rsid w:val="00A67464"/>
    <w:rsid w:val="00A70D43"/>
    <w:rsid w:val="00A72211"/>
    <w:rsid w:val="00A727B8"/>
    <w:rsid w:val="00A72E52"/>
    <w:rsid w:val="00A7367A"/>
    <w:rsid w:val="00A74B22"/>
    <w:rsid w:val="00A75176"/>
    <w:rsid w:val="00A752D4"/>
    <w:rsid w:val="00A75782"/>
    <w:rsid w:val="00A758D0"/>
    <w:rsid w:val="00A76BAB"/>
    <w:rsid w:val="00A76CC8"/>
    <w:rsid w:val="00A76E63"/>
    <w:rsid w:val="00A7727F"/>
    <w:rsid w:val="00A7794A"/>
    <w:rsid w:val="00A77B85"/>
    <w:rsid w:val="00A77C01"/>
    <w:rsid w:val="00A77EA1"/>
    <w:rsid w:val="00A815B2"/>
    <w:rsid w:val="00A815D1"/>
    <w:rsid w:val="00A82C9B"/>
    <w:rsid w:val="00A82F42"/>
    <w:rsid w:val="00A83FED"/>
    <w:rsid w:val="00A85408"/>
    <w:rsid w:val="00A90215"/>
    <w:rsid w:val="00A90288"/>
    <w:rsid w:val="00A90BB6"/>
    <w:rsid w:val="00A9128E"/>
    <w:rsid w:val="00A92182"/>
    <w:rsid w:val="00A9393B"/>
    <w:rsid w:val="00A93B55"/>
    <w:rsid w:val="00A95234"/>
    <w:rsid w:val="00A95333"/>
    <w:rsid w:val="00A95C48"/>
    <w:rsid w:val="00A96182"/>
    <w:rsid w:val="00A96759"/>
    <w:rsid w:val="00A97F3C"/>
    <w:rsid w:val="00AA003C"/>
    <w:rsid w:val="00AA0853"/>
    <w:rsid w:val="00AA09EE"/>
    <w:rsid w:val="00AA0A08"/>
    <w:rsid w:val="00AA0D8C"/>
    <w:rsid w:val="00AA0DDD"/>
    <w:rsid w:val="00AA15D3"/>
    <w:rsid w:val="00AA1F36"/>
    <w:rsid w:val="00AA2271"/>
    <w:rsid w:val="00AA3532"/>
    <w:rsid w:val="00AA35EF"/>
    <w:rsid w:val="00AA4BEF"/>
    <w:rsid w:val="00AA63C2"/>
    <w:rsid w:val="00AA7005"/>
    <w:rsid w:val="00AA7315"/>
    <w:rsid w:val="00AB0739"/>
    <w:rsid w:val="00AB0B9A"/>
    <w:rsid w:val="00AB1EF1"/>
    <w:rsid w:val="00AB1FB3"/>
    <w:rsid w:val="00AB2AD8"/>
    <w:rsid w:val="00AB3D44"/>
    <w:rsid w:val="00AB3DDB"/>
    <w:rsid w:val="00AB486A"/>
    <w:rsid w:val="00AB5281"/>
    <w:rsid w:val="00AB5731"/>
    <w:rsid w:val="00AB60C4"/>
    <w:rsid w:val="00AB68DF"/>
    <w:rsid w:val="00AB7DE6"/>
    <w:rsid w:val="00AC06D5"/>
    <w:rsid w:val="00AC0C50"/>
    <w:rsid w:val="00AC11E9"/>
    <w:rsid w:val="00AC1B10"/>
    <w:rsid w:val="00AC20FB"/>
    <w:rsid w:val="00AC2980"/>
    <w:rsid w:val="00AC2FE5"/>
    <w:rsid w:val="00AC39DA"/>
    <w:rsid w:val="00AC3C1A"/>
    <w:rsid w:val="00AC3E9E"/>
    <w:rsid w:val="00AC402A"/>
    <w:rsid w:val="00AC4456"/>
    <w:rsid w:val="00AC4488"/>
    <w:rsid w:val="00AC5E5D"/>
    <w:rsid w:val="00AC65A5"/>
    <w:rsid w:val="00AC737D"/>
    <w:rsid w:val="00AD07EA"/>
    <w:rsid w:val="00AD0919"/>
    <w:rsid w:val="00AD1ABF"/>
    <w:rsid w:val="00AD1B5A"/>
    <w:rsid w:val="00AD20A1"/>
    <w:rsid w:val="00AD26A2"/>
    <w:rsid w:val="00AD2A14"/>
    <w:rsid w:val="00AD3336"/>
    <w:rsid w:val="00AD3564"/>
    <w:rsid w:val="00AD3DCC"/>
    <w:rsid w:val="00AD4367"/>
    <w:rsid w:val="00AD48C8"/>
    <w:rsid w:val="00AD4EC2"/>
    <w:rsid w:val="00AD51E2"/>
    <w:rsid w:val="00AD5576"/>
    <w:rsid w:val="00AD5EEA"/>
    <w:rsid w:val="00AD6B97"/>
    <w:rsid w:val="00AD7100"/>
    <w:rsid w:val="00AD73DB"/>
    <w:rsid w:val="00AD74D3"/>
    <w:rsid w:val="00AE1069"/>
    <w:rsid w:val="00AE19F9"/>
    <w:rsid w:val="00AE2368"/>
    <w:rsid w:val="00AE25C0"/>
    <w:rsid w:val="00AE32B9"/>
    <w:rsid w:val="00AE38A9"/>
    <w:rsid w:val="00AE418B"/>
    <w:rsid w:val="00AE44D2"/>
    <w:rsid w:val="00AE4502"/>
    <w:rsid w:val="00AE4A58"/>
    <w:rsid w:val="00AE62E4"/>
    <w:rsid w:val="00AE653D"/>
    <w:rsid w:val="00AE6774"/>
    <w:rsid w:val="00AE6D23"/>
    <w:rsid w:val="00AE6D3C"/>
    <w:rsid w:val="00AE7341"/>
    <w:rsid w:val="00AE75DF"/>
    <w:rsid w:val="00AE760D"/>
    <w:rsid w:val="00AF071D"/>
    <w:rsid w:val="00AF0E1B"/>
    <w:rsid w:val="00AF24EA"/>
    <w:rsid w:val="00AF6693"/>
    <w:rsid w:val="00AF67C7"/>
    <w:rsid w:val="00AF7576"/>
    <w:rsid w:val="00AF7D24"/>
    <w:rsid w:val="00B00587"/>
    <w:rsid w:val="00B00693"/>
    <w:rsid w:val="00B011D0"/>
    <w:rsid w:val="00B01F1F"/>
    <w:rsid w:val="00B023F1"/>
    <w:rsid w:val="00B025E5"/>
    <w:rsid w:val="00B03152"/>
    <w:rsid w:val="00B04FF9"/>
    <w:rsid w:val="00B05C16"/>
    <w:rsid w:val="00B05CBF"/>
    <w:rsid w:val="00B05DF9"/>
    <w:rsid w:val="00B06BAD"/>
    <w:rsid w:val="00B06D57"/>
    <w:rsid w:val="00B06E43"/>
    <w:rsid w:val="00B076F5"/>
    <w:rsid w:val="00B11CE3"/>
    <w:rsid w:val="00B11D2C"/>
    <w:rsid w:val="00B12313"/>
    <w:rsid w:val="00B14A8B"/>
    <w:rsid w:val="00B15465"/>
    <w:rsid w:val="00B15DE2"/>
    <w:rsid w:val="00B161C5"/>
    <w:rsid w:val="00B162A6"/>
    <w:rsid w:val="00B17478"/>
    <w:rsid w:val="00B17B8F"/>
    <w:rsid w:val="00B20159"/>
    <w:rsid w:val="00B2156A"/>
    <w:rsid w:val="00B21D36"/>
    <w:rsid w:val="00B2205A"/>
    <w:rsid w:val="00B233DE"/>
    <w:rsid w:val="00B2365E"/>
    <w:rsid w:val="00B24973"/>
    <w:rsid w:val="00B24D7C"/>
    <w:rsid w:val="00B257A6"/>
    <w:rsid w:val="00B25DFD"/>
    <w:rsid w:val="00B25F49"/>
    <w:rsid w:val="00B27B84"/>
    <w:rsid w:val="00B27C74"/>
    <w:rsid w:val="00B316EC"/>
    <w:rsid w:val="00B318B5"/>
    <w:rsid w:val="00B33E6D"/>
    <w:rsid w:val="00B34C24"/>
    <w:rsid w:val="00B3598F"/>
    <w:rsid w:val="00B36317"/>
    <w:rsid w:val="00B36699"/>
    <w:rsid w:val="00B376E3"/>
    <w:rsid w:val="00B37750"/>
    <w:rsid w:val="00B37CBD"/>
    <w:rsid w:val="00B40052"/>
    <w:rsid w:val="00B40589"/>
    <w:rsid w:val="00B405B7"/>
    <w:rsid w:val="00B407E6"/>
    <w:rsid w:val="00B40DFF"/>
    <w:rsid w:val="00B40E42"/>
    <w:rsid w:val="00B42266"/>
    <w:rsid w:val="00B431B6"/>
    <w:rsid w:val="00B43654"/>
    <w:rsid w:val="00B4379C"/>
    <w:rsid w:val="00B43ACC"/>
    <w:rsid w:val="00B4581E"/>
    <w:rsid w:val="00B45C84"/>
    <w:rsid w:val="00B45FEB"/>
    <w:rsid w:val="00B46D63"/>
    <w:rsid w:val="00B47127"/>
    <w:rsid w:val="00B508F4"/>
    <w:rsid w:val="00B5096F"/>
    <w:rsid w:val="00B50E9C"/>
    <w:rsid w:val="00B51EB8"/>
    <w:rsid w:val="00B53307"/>
    <w:rsid w:val="00B547AD"/>
    <w:rsid w:val="00B5566C"/>
    <w:rsid w:val="00B57566"/>
    <w:rsid w:val="00B600C0"/>
    <w:rsid w:val="00B61C3D"/>
    <w:rsid w:val="00B62BB0"/>
    <w:rsid w:val="00B62FEA"/>
    <w:rsid w:val="00B645F8"/>
    <w:rsid w:val="00B6472E"/>
    <w:rsid w:val="00B6479F"/>
    <w:rsid w:val="00B647E2"/>
    <w:rsid w:val="00B64998"/>
    <w:rsid w:val="00B65C05"/>
    <w:rsid w:val="00B65F36"/>
    <w:rsid w:val="00B669B8"/>
    <w:rsid w:val="00B66A9D"/>
    <w:rsid w:val="00B70779"/>
    <w:rsid w:val="00B71695"/>
    <w:rsid w:val="00B718AA"/>
    <w:rsid w:val="00B71F87"/>
    <w:rsid w:val="00B72940"/>
    <w:rsid w:val="00B732FF"/>
    <w:rsid w:val="00B74419"/>
    <w:rsid w:val="00B75284"/>
    <w:rsid w:val="00B7530D"/>
    <w:rsid w:val="00B75443"/>
    <w:rsid w:val="00B755E4"/>
    <w:rsid w:val="00B76002"/>
    <w:rsid w:val="00B7605B"/>
    <w:rsid w:val="00B76374"/>
    <w:rsid w:val="00B76D66"/>
    <w:rsid w:val="00B76D6F"/>
    <w:rsid w:val="00B773C4"/>
    <w:rsid w:val="00B80F58"/>
    <w:rsid w:val="00B8262D"/>
    <w:rsid w:val="00B8293C"/>
    <w:rsid w:val="00B8336E"/>
    <w:rsid w:val="00B851DB"/>
    <w:rsid w:val="00B85310"/>
    <w:rsid w:val="00B8535A"/>
    <w:rsid w:val="00B86817"/>
    <w:rsid w:val="00B8683D"/>
    <w:rsid w:val="00B87059"/>
    <w:rsid w:val="00B90702"/>
    <w:rsid w:val="00B90E5E"/>
    <w:rsid w:val="00B911DC"/>
    <w:rsid w:val="00B92CAF"/>
    <w:rsid w:val="00B92F12"/>
    <w:rsid w:val="00B93593"/>
    <w:rsid w:val="00B9406B"/>
    <w:rsid w:val="00B94F20"/>
    <w:rsid w:val="00B9559A"/>
    <w:rsid w:val="00B957E1"/>
    <w:rsid w:val="00B975CE"/>
    <w:rsid w:val="00B97888"/>
    <w:rsid w:val="00BA1433"/>
    <w:rsid w:val="00BA1EF3"/>
    <w:rsid w:val="00BA23A2"/>
    <w:rsid w:val="00BA28B4"/>
    <w:rsid w:val="00BA2B95"/>
    <w:rsid w:val="00BA3A31"/>
    <w:rsid w:val="00BA3DC1"/>
    <w:rsid w:val="00BA3F19"/>
    <w:rsid w:val="00BA49D1"/>
    <w:rsid w:val="00BA4C42"/>
    <w:rsid w:val="00BA545C"/>
    <w:rsid w:val="00BA564E"/>
    <w:rsid w:val="00BA5C60"/>
    <w:rsid w:val="00BA5F4D"/>
    <w:rsid w:val="00BA63C6"/>
    <w:rsid w:val="00BA74BB"/>
    <w:rsid w:val="00BA7643"/>
    <w:rsid w:val="00BA779C"/>
    <w:rsid w:val="00BA7F29"/>
    <w:rsid w:val="00BB031D"/>
    <w:rsid w:val="00BB1114"/>
    <w:rsid w:val="00BB134B"/>
    <w:rsid w:val="00BB1787"/>
    <w:rsid w:val="00BB18DA"/>
    <w:rsid w:val="00BB1A06"/>
    <w:rsid w:val="00BB1B50"/>
    <w:rsid w:val="00BB2425"/>
    <w:rsid w:val="00BB31EB"/>
    <w:rsid w:val="00BB4306"/>
    <w:rsid w:val="00BB43C3"/>
    <w:rsid w:val="00BB53AD"/>
    <w:rsid w:val="00BB5B8C"/>
    <w:rsid w:val="00BB644A"/>
    <w:rsid w:val="00BB6D9D"/>
    <w:rsid w:val="00BB7822"/>
    <w:rsid w:val="00BC0064"/>
    <w:rsid w:val="00BC17B0"/>
    <w:rsid w:val="00BC2C22"/>
    <w:rsid w:val="00BC3419"/>
    <w:rsid w:val="00BC3A09"/>
    <w:rsid w:val="00BC4172"/>
    <w:rsid w:val="00BC4973"/>
    <w:rsid w:val="00BC5614"/>
    <w:rsid w:val="00BC5E9B"/>
    <w:rsid w:val="00BC6809"/>
    <w:rsid w:val="00BC68A6"/>
    <w:rsid w:val="00BC6A1F"/>
    <w:rsid w:val="00BC6DA1"/>
    <w:rsid w:val="00BC7156"/>
    <w:rsid w:val="00BC771B"/>
    <w:rsid w:val="00BC79A5"/>
    <w:rsid w:val="00BD09DD"/>
    <w:rsid w:val="00BD0E05"/>
    <w:rsid w:val="00BD210E"/>
    <w:rsid w:val="00BD46BB"/>
    <w:rsid w:val="00BD51F1"/>
    <w:rsid w:val="00BD578F"/>
    <w:rsid w:val="00BD57B3"/>
    <w:rsid w:val="00BD62FB"/>
    <w:rsid w:val="00BD742E"/>
    <w:rsid w:val="00BE0FD0"/>
    <w:rsid w:val="00BE10DC"/>
    <w:rsid w:val="00BE17B6"/>
    <w:rsid w:val="00BE1BF5"/>
    <w:rsid w:val="00BE260A"/>
    <w:rsid w:val="00BE2E52"/>
    <w:rsid w:val="00BE3068"/>
    <w:rsid w:val="00BE30D2"/>
    <w:rsid w:val="00BE343B"/>
    <w:rsid w:val="00BE4740"/>
    <w:rsid w:val="00BE580D"/>
    <w:rsid w:val="00BE65AA"/>
    <w:rsid w:val="00BE6AD3"/>
    <w:rsid w:val="00BE6AE1"/>
    <w:rsid w:val="00BE6C9E"/>
    <w:rsid w:val="00BE7347"/>
    <w:rsid w:val="00BE739F"/>
    <w:rsid w:val="00BE7C81"/>
    <w:rsid w:val="00BE7DF1"/>
    <w:rsid w:val="00BF021B"/>
    <w:rsid w:val="00BF028D"/>
    <w:rsid w:val="00BF06FD"/>
    <w:rsid w:val="00BF0969"/>
    <w:rsid w:val="00BF1613"/>
    <w:rsid w:val="00BF1B46"/>
    <w:rsid w:val="00BF2312"/>
    <w:rsid w:val="00BF32DA"/>
    <w:rsid w:val="00BF3866"/>
    <w:rsid w:val="00BF5E47"/>
    <w:rsid w:val="00BF5F94"/>
    <w:rsid w:val="00BF65F6"/>
    <w:rsid w:val="00BF66CA"/>
    <w:rsid w:val="00BF6B6E"/>
    <w:rsid w:val="00BF6F81"/>
    <w:rsid w:val="00BF7E43"/>
    <w:rsid w:val="00BF7E5A"/>
    <w:rsid w:val="00C00126"/>
    <w:rsid w:val="00C003E9"/>
    <w:rsid w:val="00C01019"/>
    <w:rsid w:val="00C01F9F"/>
    <w:rsid w:val="00C028CC"/>
    <w:rsid w:val="00C02B1A"/>
    <w:rsid w:val="00C02D80"/>
    <w:rsid w:val="00C03E7F"/>
    <w:rsid w:val="00C054D7"/>
    <w:rsid w:val="00C074A2"/>
    <w:rsid w:val="00C1077E"/>
    <w:rsid w:val="00C10AC9"/>
    <w:rsid w:val="00C112A7"/>
    <w:rsid w:val="00C11461"/>
    <w:rsid w:val="00C118AB"/>
    <w:rsid w:val="00C121A7"/>
    <w:rsid w:val="00C12785"/>
    <w:rsid w:val="00C12ACE"/>
    <w:rsid w:val="00C13045"/>
    <w:rsid w:val="00C131D1"/>
    <w:rsid w:val="00C132E3"/>
    <w:rsid w:val="00C13BFE"/>
    <w:rsid w:val="00C144A9"/>
    <w:rsid w:val="00C147C3"/>
    <w:rsid w:val="00C14AB4"/>
    <w:rsid w:val="00C14B4F"/>
    <w:rsid w:val="00C14E10"/>
    <w:rsid w:val="00C15CDC"/>
    <w:rsid w:val="00C16778"/>
    <w:rsid w:val="00C1686E"/>
    <w:rsid w:val="00C174FD"/>
    <w:rsid w:val="00C17EB8"/>
    <w:rsid w:val="00C20D9A"/>
    <w:rsid w:val="00C21A8E"/>
    <w:rsid w:val="00C2273E"/>
    <w:rsid w:val="00C22FA4"/>
    <w:rsid w:val="00C231C9"/>
    <w:rsid w:val="00C236D2"/>
    <w:rsid w:val="00C23D42"/>
    <w:rsid w:val="00C23DFC"/>
    <w:rsid w:val="00C2547D"/>
    <w:rsid w:val="00C25D1C"/>
    <w:rsid w:val="00C26F7A"/>
    <w:rsid w:val="00C30852"/>
    <w:rsid w:val="00C3120F"/>
    <w:rsid w:val="00C3165B"/>
    <w:rsid w:val="00C319D1"/>
    <w:rsid w:val="00C31C0D"/>
    <w:rsid w:val="00C3267D"/>
    <w:rsid w:val="00C32EF7"/>
    <w:rsid w:val="00C32FB5"/>
    <w:rsid w:val="00C333E1"/>
    <w:rsid w:val="00C347C5"/>
    <w:rsid w:val="00C34EA1"/>
    <w:rsid w:val="00C35123"/>
    <w:rsid w:val="00C35914"/>
    <w:rsid w:val="00C36543"/>
    <w:rsid w:val="00C40717"/>
    <w:rsid w:val="00C4123A"/>
    <w:rsid w:val="00C41EA8"/>
    <w:rsid w:val="00C42232"/>
    <w:rsid w:val="00C4284E"/>
    <w:rsid w:val="00C42889"/>
    <w:rsid w:val="00C4357A"/>
    <w:rsid w:val="00C437D8"/>
    <w:rsid w:val="00C440E3"/>
    <w:rsid w:val="00C44791"/>
    <w:rsid w:val="00C44E26"/>
    <w:rsid w:val="00C45B3E"/>
    <w:rsid w:val="00C460BA"/>
    <w:rsid w:val="00C47392"/>
    <w:rsid w:val="00C503A8"/>
    <w:rsid w:val="00C51076"/>
    <w:rsid w:val="00C51080"/>
    <w:rsid w:val="00C51ADC"/>
    <w:rsid w:val="00C51BBC"/>
    <w:rsid w:val="00C5246A"/>
    <w:rsid w:val="00C52500"/>
    <w:rsid w:val="00C53225"/>
    <w:rsid w:val="00C532F1"/>
    <w:rsid w:val="00C54FA1"/>
    <w:rsid w:val="00C54FE8"/>
    <w:rsid w:val="00C5570F"/>
    <w:rsid w:val="00C5586E"/>
    <w:rsid w:val="00C56B80"/>
    <w:rsid w:val="00C57651"/>
    <w:rsid w:val="00C579DE"/>
    <w:rsid w:val="00C57F89"/>
    <w:rsid w:val="00C60107"/>
    <w:rsid w:val="00C60CA2"/>
    <w:rsid w:val="00C61611"/>
    <w:rsid w:val="00C62799"/>
    <w:rsid w:val="00C633A6"/>
    <w:rsid w:val="00C65C5A"/>
    <w:rsid w:val="00C669BC"/>
    <w:rsid w:val="00C66B7F"/>
    <w:rsid w:val="00C678FD"/>
    <w:rsid w:val="00C6792C"/>
    <w:rsid w:val="00C711C7"/>
    <w:rsid w:val="00C71F64"/>
    <w:rsid w:val="00C72193"/>
    <w:rsid w:val="00C7261E"/>
    <w:rsid w:val="00C7265B"/>
    <w:rsid w:val="00C72E6C"/>
    <w:rsid w:val="00C734B7"/>
    <w:rsid w:val="00C73FE7"/>
    <w:rsid w:val="00C744CA"/>
    <w:rsid w:val="00C769A1"/>
    <w:rsid w:val="00C77284"/>
    <w:rsid w:val="00C7776D"/>
    <w:rsid w:val="00C809C3"/>
    <w:rsid w:val="00C80FF9"/>
    <w:rsid w:val="00C81925"/>
    <w:rsid w:val="00C81ACD"/>
    <w:rsid w:val="00C81F96"/>
    <w:rsid w:val="00C82119"/>
    <w:rsid w:val="00C829AA"/>
    <w:rsid w:val="00C843C6"/>
    <w:rsid w:val="00C84AE3"/>
    <w:rsid w:val="00C87F92"/>
    <w:rsid w:val="00C90202"/>
    <w:rsid w:val="00C90C34"/>
    <w:rsid w:val="00C90C6C"/>
    <w:rsid w:val="00C90D9B"/>
    <w:rsid w:val="00C91936"/>
    <w:rsid w:val="00C91D59"/>
    <w:rsid w:val="00C924AE"/>
    <w:rsid w:val="00C92514"/>
    <w:rsid w:val="00C92CFE"/>
    <w:rsid w:val="00C94088"/>
    <w:rsid w:val="00C94350"/>
    <w:rsid w:val="00C943FA"/>
    <w:rsid w:val="00C94692"/>
    <w:rsid w:val="00C9489A"/>
    <w:rsid w:val="00C94D1E"/>
    <w:rsid w:val="00C9580D"/>
    <w:rsid w:val="00C95D0F"/>
    <w:rsid w:val="00C962A9"/>
    <w:rsid w:val="00C9644D"/>
    <w:rsid w:val="00C9696A"/>
    <w:rsid w:val="00C97395"/>
    <w:rsid w:val="00CA00CE"/>
    <w:rsid w:val="00CA0254"/>
    <w:rsid w:val="00CA044A"/>
    <w:rsid w:val="00CA2A35"/>
    <w:rsid w:val="00CA2E1C"/>
    <w:rsid w:val="00CA4178"/>
    <w:rsid w:val="00CA58D5"/>
    <w:rsid w:val="00CA5972"/>
    <w:rsid w:val="00CA5A49"/>
    <w:rsid w:val="00CA5D4F"/>
    <w:rsid w:val="00CA5E98"/>
    <w:rsid w:val="00CA608C"/>
    <w:rsid w:val="00CA68CA"/>
    <w:rsid w:val="00CA7A24"/>
    <w:rsid w:val="00CB04DB"/>
    <w:rsid w:val="00CB13FB"/>
    <w:rsid w:val="00CB1A05"/>
    <w:rsid w:val="00CB46C3"/>
    <w:rsid w:val="00CB4D74"/>
    <w:rsid w:val="00CB53CB"/>
    <w:rsid w:val="00CB5552"/>
    <w:rsid w:val="00CB5D52"/>
    <w:rsid w:val="00CB6C44"/>
    <w:rsid w:val="00CB7679"/>
    <w:rsid w:val="00CB7ABA"/>
    <w:rsid w:val="00CC056A"/>
    <w:rsid w:val="00CC05BA"/>
    <w:rsid w:val="00CC08A5"/>
    <w:rsid w:val="00CC2BE8"/>
    <w:rsid w:val="00CC3782"/>
    <w:rsid w:val="00CC4DC7"/>
    <w:rsid w:val="00CC59D4"/>
    <w:rsid w:val="00CC71C0"/>
    <w:rsid w:val="00CC7341"/>
    <w:rsid w:val="00CC7B24"/>
    <w:rsid w:val="00CD023C"/>
    <w:rsid w:val="00CD0D75"/>
    <w:rsid w:val="00CD0EE0"/>
    <w:rsid w:val="00CD2032"/>
    <w:rsid w:val="00CD2336"/>
    <w:rsid w:val="00CD2AB8"/>
    <w:rsid w:val="00CD2B08"/>
    <w:rsid w:val="00CD3E10"/>
    <w:rsid w:val="00CD40C3"/>
    <w:rsid w:val="00CD4CE9"/>
    <w:rsid w:val="00CD63B5"/>
    <w:rsid w:val="00CD67A9"/>
    <w:rsid w:val="00CD6E08"/>
    <w:rsid w:val="00CE0187"/>
    <w:rsid w:val="00CE0761"/>
    <w:rsid w:val="00CE0B0B"/>
    <w:rsid w:val="00CE1BB2"/>
    <w:rsid w:val="00CE2766"/>
    <w:rsid w:val="00CE2F6E"/>
    <w:rsid w:val="00CE4D7A"/>
    <w:rsid w:val="00CE5CC7"/>
    <w:rsid w:val="00CE628D"/>
    <w:rsid w:val="00CE63C5"/>
    <w:rsid w:val="00CE643F"/>
    <w:rsid w:val="00CE6923"/>
    <w:rsid w:val="00CE7A92"/>
    <w:rsid w:val="00CE7AD1"/>
    <w:rsid w:val="00CE7BDE"/>
    <w:rsid w:val="00CF02CA"/>
    <w:rsid w:val="00CF03D3"/>
    <w:rsid w:val="00CF1CD2"/>
    <w:rsid w:val="00CF1FEA"/>
    <w:rsid w:val="00CF2981"/>
    <w:rsid w:val="00CF2B18"/>
    <w:rsid w:val="00CF38F2"/>
    <w:rsid w:val="00CF4D14"/>
    <w:rsid w:val="00CF4F04"/>
    <w:rsid w:val="00CF5107"/>
    <w:rsid w:val="00CF556A"/>
    <w:rsid w:val="00CF5C3D"/>
    <w:rsid w:val="00CF6513"/>
    <w:rsid w:val="00CF6A07"/>
    <w:rsid w:val="00CF72CF"/>
    <w:rsid w:val="00CF7F3E"/>
    <w:rsid w:val="00D00912"/>
    <w:rsid w:val="00D00EB1"/>
    <w:rsid w:val="00D011EE"/>
    <w:rsid w:val="00D014FB"/>
    <w:rsid w:val="00D01540"/>
    <w:rsid w:val="00D02D1B"/>
    <w:rsid w:val="00D039CB"/>
    <w:rsid w:val="00D04046"/>
    <w:rsid w:val="00D049E8"/>
    <w:rsid w:val="00D0530D"/>
    <w:rsid w:val="00D05703"/>
    <w:rsid w:val="00D05C6A"/>
    <w:rsid w:val="00D06168"/>
    <w:rsid w:val="00D07300"/>
    <w:rsid w:val="00D11E37"/>
    <w:rsid w:val="00D1286F"/>
    <w:rsid w:val="00D13268"/>
    <w:rsid w:val="00D134F9"/>
    <w:rsid w:val="00D13FF6"/>
    <w:rsid w:val="00D142AC"/>
    <w:rsid w:val="00D14469"/>
    <w:rsid w:val="00D16E95"/>
    <w:rsid w:val="00D171BB"/>
    <w:rsid w:val="00D1756D"/>
    <w:rsid w:val="00D176C8"/>
    <w:rsid w:val="00D2094A"/>
    <w:rsid w:val="00D21F40"/>
    <w:rsid w:val="00D22165"/>
    <w:rsid w:val="00D222EC"/>
    <w:rsid w:val="00D22587"/>
    <w:rsid w:val="00D22C67"/>
    <w:rsid w:val="00D23960"/>
    <w:rsid w:val="00D23D3F"/>
    <w:rsid w:val="00D2483E"/>
    <w:rsid w:val="00D24A76"/>
    <w:rsid w:val="00D25944"/>
    <w:rsid w:val="00D25F56"/>
    <w:rsid w:val="00D2628E"/>
    <w:rsid w:val="00D26388"/>
    <w:rsid w:val="00D27357"/>
    <w:rsid w:val="00D3166F"/>
    <w:rsid w:val="00D31C42"/>
    <w:rsid w:val="00D31E81"/>
    <w:rsid w:val="00D32EF1"/>
    <w:rsid w:val="00D32F62"/>
    <w:rsid w:val="00D32FBF"/>
    <w:rsid w:val="00D330F0"/>
    <w:rsid w:val="00D34B2D"/>
    <w:rsid w:val="00D36D25"/>
    <w:rsid w:val="00D372E4"/>
    <w:rsid w:val="00D37BBF"/>
    <w:rsid w:val="00D40EA2"/>
    <w:rsid w:val="00D41349"/>
    <w:rsid w:val="00D41B44"/>
    <w:rsid w:val="00D429FD"/>
    <w:rsid w:val="00D42BBF"/>
    <w:rsid w:val="00D43D05"/>
    <w:rsid w:val="00D4457D"/>
    <w:rsid w:val="00D451F5"/>
    <w:rsid w:val="00D46DCF"/>
    <w:rsid w:val="00D470F6"/>
    <w:rsid w:val="00D47247"/>
    <w:rsid w:val="00D500B6"/>
    <w:rsid w:val="00D500D1"/>
    <w:rsid w:val="00D5034A"/>
    <w:rsid w:val="00D50932"/>
    <w:rsid w:val="00D50C14"/>
    <w:rsid w:val="00D522A1"/>
    <w:rsid w:val="00D52B6B"/>
    <w:rsid w:val="00D539C2"/>
    <w:rsid w:val="00D55210"/>
    <w:rsid w:val="00D563C6"/>
    <w:rsid w:val="00D5703F"/>
    <w:rsid w:val="00D604E1"/>
    <w:rsid w:val="00D60535"/>
    <w:rsid w:val="00D6082B"/>
    <w:rsid w:val="00D60A2D"/>
    <w:rsid w:val="00D61D31"/>
    <w:rsid w:val="00D61FC6"/>
    <w:rsid w:val="00D6391A"/>
    <w:rsid w:val="00D65211"/>
    <w:rsid w:val="00D6690A"/>
    <w:rsid w:val="00D66D73"/>
    <w:rsid w:val="00D67261"/>
    <w:rsid w:val="00D6738D"/>
    <w:rsid w:val="00D701B2"/>
    <w:rsid w:val="00D701F7"/>
    <w:rsid w:val="00D7043F"/>
    <w:rsid w:val="00D709BC"/>
    <w:rsid w:val="00D7107E"/>
    <w:rsid w:val="00D723C5"/>
    <w:rsid w:val="00D729C3"/>
    <w:rsid w:val="00D75067"/>
    <w:rsid w:val="00D754D9"/>
    <w:rsid w:val="00D76325"/>
    <w:rsid w:val="00D76D4E"/>
    <w:rsid w:val="00D77559"/>
    <w:rsid w:val="00D77611"/>
    <w:rsid w:val="00D77D82"/>
    <w:rsid w:val="00D80EEF"/>
    <w:rsid w:val="00D80FAC"/>
    <w:rsid w:val="00D81C0A"/>
    <w:rsid w:val="00D81DE5"/>
    <w:rsid w:val="00D8235B"/>
    <w:rsid w:val="00D834E8"/>
    <w:rsid w:val="00D83864"/>
    <w:rsid w:val="00D85BA7"/>
    <w:rsid w:val="00D860E7"/>
    <w:rsid w:val="00D86346"/>
    <w:rsid w:val="00D869C4"/>
    <w:rsid w:val="00D86E85"/>
    <w:rsid w:val="00D87832"/>
    <w:rsid w:val="00D87962"/>
    <w:rsid w:val="00D90B47"/>
    <w:rsid w:val="00D910C9"/>
    <w:rsid w:val="00D91B50"/>
    <w:rsid w:val="00D91BB8"/>
    <w:rsid w:val="00D920B5"/>
    <w:rsid w:val="00D93231"/>
    <w:rsid w:val="00D937F9"/>
    <w:rsid w:val="00D93B2A"/>
    <w:rsid w:val="00D94C15"/>
    <w:rsid w:val="00D95792"/>
    <w:rsid w:val="00D95970"/>
    <w:rsid w:val="00D96FAE"/>
    <w:rsid w:val="00D977F2"/>
    <w:rsid w:val="00D9782D"/>
    <w:rsid w:val="00D97D7E"/>
    <w:rsid w:val="00D97E09"/>
    <w:rsid w:val="00DA0340"/>
    <w:rsid w:val="00DA06AB"/>
    <w:rsid w:val="00DA18EF"/>
    <w:rsid w:val="00DA2453"/>
    <w:rsid w:val="00DA2E5F"/>
    <w:rsid w:val="00DA2FB9"/>
    <w:rsid w:val="00DA3133"/>
    <w:rsid w:val="00DA38F3"/>
    <w:rsid w:val="00DA38F6"/>
    <w:rsid w:val="00DA4094"/>
    <w:rsid w:val="00DA569C"/>
    <w:rsid w:val="00DA65D7"/>
    <w:rsid w:val="00DA6FCB"/>
    <w:rsid w:val="00DA7579"/>
    <w:rsid w:val="00DA7F44"/>
    <w:rsid w:val="00DB009F"/>
    <w:rsid w:val="00DB0A7D"/>
    <w:rsid w:val="00DB1909"/>
    <w:rsid w:val="00DB27D0"/>
    <w:rsid w:val="00DB293C"/>
    <w:rsid w:val="00DB296F"/>
    <w:rsid w:val="00DB3F94"/>
    <w:rsid w:val="00DB41FB"/>
    <w:rsid w:val="00DB44B6"/>
    <w:rsid w:val="00DB5391"/>
    <w:rsid w:val="00DB58FC"/>
    <w:rsid w:val="00DB5BF5"/>
    <w:rsid w:val="00DB666E"/>
    <w:rsid w:val="00DC0D46"/>
    <w:rsid w:val="00DC0F09"/>
    <w:rsid w:val="00DC14F7"/>
    <w:rsid w:val="00DC1824"/>
    <w:rsid w:val="00DC2E0A"/>
    <w:rsid w:val="00DC2EBC"/>
    <w:rsid w:val="00DC348C"/>
    <w:rsid w:val="00DC476A"/>
    <w:rsid w:val="00DC59F6"/>
    <w:rsid w:val="00DC6100"/>
    <w:rsid w:val="00DC6A8F"/>
    <w:rsid w:val="00DC700A"/>
    <w:rsid w:val="00DC7195"/>
    <w:rsid w:val="00DC72A3"/>
    <w:rsid w:val="00DD06BD"/>
    <w:rsid w:val="00DD09BE"/>
    <w:rsid w:val="00DD0DDD"/>
    <w:rsid w:val="00DD1AE9"/>
    <w:rsid w:val="00DD3445"/>
    <w:rsid w:val="00DD3B01"/>
    <w:rsid w:val="00DD3F57"/>
    <w:rsid w:val="00DD4D26"/>
    <w:rsid w:val="00DD5BF6"/>
    <w:rsid w:val="00DD5D02"/>
    <w:rsid w:val="00DD6D8F"/>
    <w:rsid w:val="00DE0093"/>
    <w:rsid w:val="00DE065C"/>
    <w:rsid w:val="00DE084F"/>
    <w:rsid w:val="00DE0F4A"/>
    <w:rsid w:val="00DE1CC4"/>
    <w:rsid w:val="00DE1F50"/>
    <w:rsid w:val="00DE20E3"/>
    <w:rsid w:val="00DE446E"/>
    <w:rsid w:val="00DE4570"/>
    <w:rsid w:val="00DE47FB"/>
    <w:rsid w:val="00DE4D39"/>
    <w:rsid w:val="00DE678B"/>
    <w:rsid w:val="00DE6C0E"/>
    <w:rsid w:val="00DE6F60"/>
    <w:rsid w:val="00DE71EA"/>
    <w:rsid w:val="00DE720B"/>
    <w:rsid w:val="00DE77AD"/>
    <w:rsid w:val="00DE784C"/>
    <w:rsid w:val="00DE7CB6"/>
    <w:rsid w:val="00DF03EA"/>
    <w:rsid w:val="00DF0813"/>
    <w:rsid w:val="00DF0D39"/>
    <w:rsid w:val="00DF1275"/>
    <w:rsid w:val="00DF2492"/>
    <w:rsid w:val="00DF28F0"/>
    <w:rsid w:val="00DF2AEF"/>
    <w:rsid w:val="00DF33D6"/>
    <w:rsid w:val="00DF39DB"/>
    <w:rsid w:val="00DF4094"/>
    <w:rsid w:val="00DF41B5"/>
    <w:rsid w:val="00DF526C"/>
    <w:rsid w:val="00DF5648"/>
    <w:rsid w:val="00DF5EDA"/>
    <w:rsid w:val="00DF5FE4"/>
    <w:rsid w:val="00DF69E1"/>
    <w:rsid w:val="00DF7CE3"/>
    <w:rsid w:val="00DF7E73"/>
    <w:rsid w:val="00E00351"/>
    <w:rsid w:val="00E00592"/>
    <w:rsid w:val="00E00E88"/>
    <w:rsid w:val="00E00EF3"/>
    <w:rsid w:val="00E0123B"/>
    <w:rsid w:val="00E023EE"/>
    <w:rsid w:val="00E02900"/>
    <w:rsid w:val="00E03026"/>
    <w:rsid w:val="00E038C2"/>
    <w:rsid w:val="00E03DC9"/>
    <w:rsid w:val="00E05234"/>
    <w:rsid w:val="00E06370"/>
    <w:rsid w:val="00E069E7"/>
    <w:rsid w:val="00E075E2"/>
    <w:rsid w:val="00E0796F"/>
    <w:rsid w:val="00E07C95"/>
    <w:rsid w:val="00E110BB"/>
    <w:rsid w:val="00E12253"/>
    <w:rsid w:val="00E138B8"/>
    <w:rsid w:val="00E145CA"/>
    <w:rsid w:val="00E14650"/>
    <w:rsid w:val="00E1612F"/>
    <w:rsid w:val="00E170E6"/>
    <w:rsid w:val="00E17A74"/>
    <w:rsid w:val="00E17EC0"/>
    <w:rsid w:val="00E20002"/>
    <w:rsid w:val="00E2098D"/>
    <w:rsid w:val="00E20DAE"/>
    <w:rsid w:val="00E2178A"/>
    <w:rsid w:val="00E229BA"/>
    <w:rsid w:val="00E23F5E"/>
    <w:rsid w:val="00E255D2"/>
    <w:rsid w:val="00E25A26"/>
    <w:rsid w:val="00E260CF"/>
    <w:rsid w:val="00E30E83"/>
    <w:rsid w:val="00E313CF"/>
    <w:rsid w:val="00E31E22"/>
    <w:rsid w:val="00E31FAB"/>
    <w:rsid w:val="00E3311A"/>
    <w:rsid w:val="00E33764"/>
    <w:rsid w:val="00E33AEC"/>
    <w:rsid w:val="00E350B8"/>
    <w:rsid w:val="00E35218"/>
    <w:rsid w:val="00E35994"/>
    <w:rsid w:val="00E35E44"/>
    <w:rsid w:val="00E35FD2"/>
    <w:rsid w:val="00E360D3"/>
    <w:rsid w:val="00E36291"/>
    <w:rsid w:val="00E367FB"/>
    <w:rsid w:val="00E373DF"/>
    <w:rsid w:val="00E375EC"/>
    <w:rsid w:val="00E3791F"/>
    <w:rsid w:val="00E37D38"/>
    <w:rsid w:val="00E4027D"/>
    <w:rsid w:val="00E40F47"/>
    <w:rsid w:val="00E4121A"/>
    <w:rsid w:val="00E41B9E"/>
    <w:rsid w:val="00E4334B"/>
    <w:rsid w:val="00E43E43"/>
    <w:rsid w:val="00E440F3"/>
    <w:rsid w:val="00E45B12"/>
    <w:rsid w:val="00E45D16"/>
    <w:rsid w:val="00E45F14"/>
    <w:rsid w:val="00E502B9"/>
    <w:rsid w:val="00E52A31"/>
    <w:rsid w:val="00E52FB8"/>
    <w:rsid w:val="00E53609"/>
    <w:rsid w:val="00E53C25"/>
    <w:rsid w:val="00E53C52"/>
    <w:rsid w:val="00E55F99"/>
    <w:rsid w:val="00E567D2"/>
    <w:rsid w:val="00E5683F"/>
    <w:rsid w:val="00E5685B"/>
    <w:rsid w:val="00E5734A"/>
    <w:rsid w:val="00E6087D"/>
    <w:rsid w:val="00E60AE5"/>
    <w:rsid w:val="00E610F8"/>
    <w:rsid w:val="00E62854"/>
    <w:rsid w:val="00E63489"/>
    <w:rsid w:val="00E63A61"/>
    <w:rsid w:val="00E64C54"/>
    <w:rsid w:val="00E661E2"/>
    <w:rsid w:val="00E66E26"/>
    <w:rsid w:val="00E6712E"/>
    <w:rsid w:val="00E7086B"/>
    <w:rsid w:val="00E70B98"/>
    <w:rsid w:val="00E70BD3"/>
    <w:rsid w:val="00E711AD"/>
    <w:rsid w:val="00E714C4"/>
    <w:rsid w:val="00E71760"/>
    <w:rsid w:val="00E71F4C"/>
    <w:rsid w:val="00E721D8"/>
    <w:rsid w:val="00E7279B"/>
    <w:rsid w:val="00E729D5"/>
    <w:rsid w:val="00E7341A"/>
    <w:rsid w:val="00E73B95"/>
    <w:rsid w:val="00E75D6F"/>
    <w:rsid w:val="00E75FF1"/>
    <w:rsid w:val="00E76692"/>
    <w:rsid w:val="00E8056A"/>
    <w:rsid w:val="00E80C69"/>
    <w:rsid w:val="00E80D2C"/>
    <w:rsid w:val="00E815CB"/>
    <w:rsid w:val="00E816B6"/>
    <w:rsid w:val="00E8184E"/>
    <w:rsid w:val="00E81E06"/>
    <w:rsid w:val="00E821CD"/>
    <w:rsid w:val="00E8381A"/>
    <w:rsid w:val="00E83FA0"/>
    <w:rsid w:val="00E843D5"/>
    <w:rsid w:val="00E847F0"/>
    <w:rsid w:val="00E8526E"/>
    <w:rsid w:val="00E85BB0"/>
    <w:rsid w:val="00E85D93"/>
    <w:rsid w:val="00E86793"/>
    <w:rsid w:val="00E86C45"/>
    <w:rsid w:val="00E87318"/>
    <w:rsid w:val="00E8741A"/>
    <w:rsid w:val="00E874C7"/>
    <w:rsid w:val="00E90856"/>
    <w:rsid w:val="00E92CD0"/>
    <w:rsid w:val="00E92CEA"/>
    <w:rsid w:val="00E92D32"/>
    <w:rsid w:val="00E931A3"/>
    <w:rsid w:val="00E93435"/>
    <w:rsid w:val="00E93564"/>
    <w:rsid w:val="00E94125"/>
    <w:rsid w:val="00E95353"/>
    <w:rsid w:val="00E957F0"/>
    <w:rsid w:val="00E958FD"/>
    <w:rsid w:val="00E9623F"/>
    <w:rsid w:val="00E965ED"/>
    <w:rsid w:val="00E967EA"/>
    <w:rsid w:val="00E96B66"/>
    <w:rsid w:val="00E97032"/>
    <w:rsid w:val="00E9704B"/>
    <w:rsid w:val="00E97505"/>
    <w:rsid w:val="00E979B7"/>
    <w:rsid w:val="00EA02C3"/>
    <w:rsid w:val="00EA0546"/>
    <w:rsid w:val="00EA1FFB"/>
    <w:rsid w:val="00EA25AF"/>
    <w:rsid w:val="00EA26E5"/>
    <w:rsid w:val="00EA2A73"/>
    <w:rsid w:val="00EA2C84"/>
    <w:rsid w:val="00EA364D"/>
    <w:rsid w:val="00EA367A"/>
    <w:rsid w:val="00EA36A4"/>
    <w:rsid w:val="00EA3D8F"/>
    <w:rsid w:val="00EA41E7"/>
    <w:rsid w:val="00EA4DDB"/>
    <w:rsid w:val="00EA4EFD"/>
    <w:rsid w:val="00EA517B"/>
    <w:rsid w:val="00EA5876"/>
    <w:rsid w:val="00EA5DF0"/>
    <w:rsid w:val="00EA6497"/>
    <w:rsid w:val="00EA681B"/>
    <w:rsid w:val="00EA71DF"/>
    <w:rsid w:val="00EA77A1"/>
    <w:rsid w:val="00EB14E5"/>
    <w:rsid w:val="00EB1A51"/>
    <w:rsid w:val="00EB1E56"/>
    <w:rsid w:val="00EB2007"/>
    <w:rsid w:val="00EB2D16"/>
    <w:rsid w:val="00EB5F07"/>
    <w:rsid w:val="00EB67CB"/>
    <w:rsid w:val="00EB6B62"/>
    <w:rsid w:val="00EB6F26"/>
    <w:rsid w:val="00EC0245"/>
    <w:rsid w:val="00EC0247"/>
    <w:rsid w:val="00EC02B8"/>
    <w:rsid w:val="00EC0B0E"/>
    <w:rsid w:val="00EC2672"/>
    <w:rsid w:val="00EC3223"/>
    <w:rsid w:val="00EC39D0"/>
    <w:rsid w:val="00EC3B51"/>
    <w:rsid w:val="00EC578E"/>
    <w:rsid w:val="00EC6096"/>
    <w:rsid w:val="00EC68B4"/>
    <w:rsid w:val="00EC7B50"/>
    <w:rsid w:val="00ED061B"/>
    <w:rsid w:val="00ED0A88"/>
    <w:rsid w:val="00ED2017"/>
    <w:rsid w:val="00ED2648"/>
    <w:rsid w:val="00ED278F"/>
    <w:rsid w:val="00ED3098"/>
    <w:rsid w:val="00ED32FA"/>
    <w:rsid w:val="00ED3359"/>
    <w:rsid w:val="00ED3F12"/>
    <w:rsid w:val="00ED409F"/>
    <w:rsid w:val="00ED463B"/>
    <w:rsid w:val="00ED497D"/>
    <w:rsid w:val="00ED4AD6"/>
    <w:rsid w:val="00ED4D41"/>
    <w:rsid w:val="00ED5DE3"/>
    <w:rsid w:val="00ED634A"/>
    <w:rsid w:val="00ED661F"/>
    <w:rsid w:val="00ED7B83"/>
    <w:rsid w:val="00EE00B4"/>
    <w:rsid w:val="00EE05D4"/>
    <w:rsid w:val="00EE1DC1"/>
    <w:rsid w:val="00EE2037"/>
    <w:rsid w:val="00EE2175"/>
    <w:rsid w:val="00EE2843"/>
    <w:rsid w:val="00EE30E4"/>
    <w:rsid w:val="00EE32CC"/>
    <w:rsid w:val="00EE3371"/>
    <w:rsid w:val="00EE3EF7"/>
    <w:rsid w:val="00EE41B5"/>
    <w:rsid w:val="00EE4C23"/>
    <w:rsid w:val="00EE4DA7"/>
    <w:rsid w:val="00EE52B6"/>
    <w:rsid w:val="00EE52EE"/>
    <w:rsid w:val="00EE5C46"/>
    <w:rsid w:val="00EE6097"/>
    <w:rsid w:val="00EE6676"/>
    <w:rsid w:val="00EE6B66"/>
    <w:rsid w:val="00EE709B"/>
    <w:rsid w:val="00EF0E7D"/>
    <w:rsid w:val="00EF15F3"/>
    <w:rsid w:val="00EF2F5D"/>
    <w:rsid w:val="00EF3297"/>
    <w:rsid w:val="00EF376E"/>
    <w:rsid w:val="00EF75DC"/>
    <w:rsid w:val="00F0078A"/>
    <w:rsid w:val="00F00B59"/>
    <w:rsid w:val="00F02066"/>
    <w:rsid w:val="00F02BAA"/>
    <w:rsid w:val="00F02CBE"/>
    <w:rsid w:val="00F03400"/>
    <w:rsid w:val="00F046CE"/>
    <w:rsid w:val="00F0483D"/>
    <w:rsid w:val="00F04BF1"/>
    <w:rsid w:val="00F05756"/>
    <w:rsid w:val="00F07CD6"/>
    <w:rsid w:val="00F07E5D"/>
    <w:rsid w:val="00F10134"/>
    <w:rsid w:val="00F10948"/>
    <w:rsid w:val="00F119C4"/>
    <w:rsid w:val="00F11A43"/>
    <w:rsid w:val="00F11AAA"/>
    <w:rsid w:val="00F12828"/>
    <w:rsid w:val="00F12BCE"/>
    <w:rsid w:val="00F12C23"/>
    <w:rsid w:val="00F13EA3"/>
    <w:rsid w:val="00F14A8D"/>
    <w:rsid w:val="00F15499"/>
    <w:rsid w:val="00F16D78"/>
    <w:rsid w:val="00F17F0A"/>
    <w:rsid w:val="00F203F3"/>
    <w:rsid w:val="00F236EB"/>
    <w:rsid w:val="00F23907"/>
    <w:rsid w:val="00F2458F"/>
    <w:rsid w:val="00F251CF"/>
    <w:rsid w:val="00F2537D"/>
    <w:rsid w:val="00F25CA4"/>
    <w:rsid w:val="00F25FE4"/>
    <w:rsid w:val="00F26394"/>
    <w:rsid w:val="00F27053"/>
    <w:rsid w:val="00F27875"/>
    <w:rsid w:val="00F27B09"/>
    <w:rsid w:val="00F27DA0"/>
    <w:rsid w:val="00F30051"/>
    <w:rsid w:val="00F30315"/>
    <w:rsid w:val="00F30AF6"/>
    <w:rsid w:val="00F30E9E"/>
    <w:rsid w:val="00F30EBB"/>
    <w:rsid w:val="00F31392"/>
    <w:rsid w:val="00F31480"/>
    <w:rsid w:val="00F324E7"/>
    <w:rsid w:val="00F328DE"/>
    <w:rsid w:val="00F32B4C"/>
    <w:rsid w:val="00F331EC"/>
    <w:rsid w:val="00F33FF3"/>
    <w:rsid w:val="00F3429C"/>
    <w:rsid w:val="00F348C6"/>
    <w:rsid w:val="00F35DA2"/>
    <w:rsid w:val="00F35ED2"/>
    <w:rsid w:val="00F364AC"/>
    <w:rsid w:val="00F36C18"/>
    <w:rsid w:val="00F3795D"/>
    <w:rsid w:val="00F37A81"/>
    <w:rsid w:val="00F37AAC"/>
    <w:rsid w:val="00F40C91"/>
    <w:rsid w:val="00F40E77"/>
    <w:rsid w:val="00F4109E"/>
    <w:rsid w:val="00F41580"/>
    <w:rsid w:val="00F41703"/>
    <w:rsid w:val="00F41EC5"/>
    <w:rsid w:val="00F42900"/>
    <w:rsid w:val="00F436B3"/>
    <w:rsid w:val="00F43A87"/>
    <w:rsid w:val="00F43B83"/>
    <w:rsid w:val="00F43DE4"/>
    <w:rsid w:val="00F44F2E"/>
    <w:rsid w:val="00F455E4"/>
    <w:rsid w:val="00F45E91"/>
    <w:rsid w:val="00F4634B"/>
    <w:rsid w:val="00F46E0C"/>
    <w:rsid w:val="00F50D8E"/>
    <w:rsid w:val="00F5194B"/>
    <w:rsid w:val="00F524BA"/>
    <w:rsid w:val="00F533AA"/>
    <w:rsid w:val="00F534F4"/>
    <w:rsid w:val="00F53A14"/>
    <w:rsid w:val="00F54959"/>
    <w:rsid w:val="00F54D6B"/>
    <w:rsid w:val="00F561E8"/>
    <w:rsid w:val="00F5639C"/>
    <w:rsid w:val="00F565F7"/>
    <w:rsid w:val="00F568B8"/>
    <w:rsid w:val="00F56FE2"/>
    <w:rsid w:val="00F57438"/>
    <w:rsid w:val="00F575C0"/>
    <w:rsid w:val="00F575D4"/>
    <w:rsid w:val="00F577F3"/>
    <w:rsid w:val="00F57ABC"/>
    <w:rsid w:val="00F6070A"/>
    <w:rsid w:val="00F614C2"/>
    <w:rsid w:val="00F61C23"/>
    <w:rsid w:val="00F61F2A"/>
    <w:rsid w:val="00F63638"/>
    <w:rsid w:val="00F63C47"/>
    <w:rsid w:val="00F64C62"/>
    <w:rsid w:val="00F6532F"/>
    <w:rsid w:val="00F65A03"/>
    <w:rsid w:val="00F65B7C"/>
    <w:rsid w:val="00F67722"/>
    <w:rsid w:val="00F70E53"/>
    <w:rsid w:val="00F71A59"/>
    <w:rsid w:val="00F72DF6"/>
    <w:rsid w:val="00F72F40"/>
    <w:rsid w:val="00F73705"/>
    <w:rsid w:val="00F73878"/>
    <w:rsid w:val="00F73904"/>
    <w:rsid w:val="00F74FA0"/>
    <w:rsid w:val="00F758DB"/>
    <w:rsid w:val="00F75E1B"/>
    <w:rsid w:val="00F76672"/>
    <w:rsid w:val="00F7791E"/>
    <w:rsid w:val="00F806CA"/>
    <w:rsid w:val="00F82018"/>
    <w:rsid w:val="00F821AB"/>
    <w:rsid w:val="00F8322F"/>
    <w:rsid w:val="00F84D33"/>
    <w:rsid w:val="00F85A0E"/>
    <w:rsid w:val="00F85E77"/>
    <w:rsid w:val="00F86ADA"/>
    <w:rsid w:val="00F86B9D"/>
    <w:rsid w:val="00F876F6"/>
    <w:rsid w:val="00F87895"/>
    <w:rsid w:val="00F90013"/>
    <w:rsid w:val="00F90A08"/>
    <w:rsid w:val="00F90C47"/>
    <w:rsid w:val="00F9159F"/>
    <w:rsid w:val="00F9171D"/>
    <w:rsid w:val="00F91785"/>
    <w:rsid w:val="00F918E0"/>
    <w:rsid w:val="00F91B22"/>
    <w:rsid w:val="00F92715"/>
    <w:rsid w:val="00F9291F"/>
    <w:rsid w:val="00F9397E"/>
    <w:rsid w:val="00F969E7"/>
    <w:rsid w:val="00F975DC"/>
    <w:rsid w:val="00F976B5"/>
    <w:rsid w:val="00F97F33"/>
    <w:rsid w:val="00FA0286"/>
    <w:rsid w:val="00FA0CDF"/>
    <w:rsid w:val="00FA3051"/>
    <w:rsid w:val="00FA39D8"/>
    <w:rsid w:val="00FA3B19"/>
    <w:rsid w:val="00FA3B7A"/>
    <w:rsid w:val="00FA42DA"/>
    <w:rsid w:val="00FA49E5"/>
    <w:rsid w:val="00FA4DAF"/>
    <w:rsid w:val="00FA5334"/>
    <w:rsid w:val="00FA5936"/>
    <w:rsid w:val="00FA62CA"/>
    <w:rsid w:val="00FA656E"/>
    <w:rsid w:val="00FA6772"/>
    <w:rsid w:val="00FA76C1"/>
    <w:rsid w:val="00FA787C"/>
    <w:rsid w:val="00FB089E"/>
    <w:rsid w:val="00FB0F61"/>
    <w:rsid w:val="00FB1163"/>
    <w:rsid w:val="00FB1309"/>
    <w:rsid w:val="00FB1856"/>
    <w:rsid w:val="00FB1D21"/>
    <w:rsid w:val="00FB2A67"/>
    <w:rsid w:val="00FB33BF"/>
    <w:rsid w:val="00FB3CC8"/>
    <w:rsid w:val="00FB43C2"/>
    <w:rsid w:val="00FB4666"/>
    <w:rsid w:val="00FB4EA8"/>
    <w:rsid w:val="00FB5927"/>
    <w:rsid w:val="00FB68AA"/>
    <w:rsid w:val="00FB77C5"/>
    <w:rsid w:val="00FB7F83"/>
    <w:rsid w:val="00FC05C1"/>
    <w:rsid w:val="00FC0D59"/>
    <w:rsid w:val="00FC1779"/>
    <w:rsid w:val="00FC1BF4"/>
    <w:rsid w:val="00FC1D26"/>
    <w:rsid w:val="00FC21D5"/>
    <w:rsid w:val="00FC2AA7"/>
    <w:rsid w:val="00FC2AB2"/>
    <w:rsid w:val="00FC2BB8"/>
    <w:rsid w:val="00FC2BE6"/>
    <w:rsid w:val="00FC3123"/>
    <w:rsid w:val="00FC3564"/>
    <w:rsid w:val="00FC603A"/>
    <w:rsid w:val="00FC6687"/>
    <w:rsid w:val="00FC7D2D"/>
    <w:rsid w:val="00FD0511"/>
    <w:rsid w:val="00FD0619"/>
    <w:rsid w:val="00FD0906"/>
    <w:rsid w:val="00FD1117"/>
    <w:rsid w:val="00FD1287"/>
    <w:rsid w:val="00FD13B7"/>
    <w:rsid w:val="00FD21EB"/>
    <w:rsid w:val="00FD29CC"/>
    <w:rsid w:val="00FD29D1"/>
    <w:rsid w:val="00FD388C"/>
    <w:rsid w:val="00FD417C"/>
    <w:rsid w:val="00FD4354"/>
    <w:rsid w:val="00FD455F"/>
    <w:rsid w:val="00FD4BE6"/>
    <w:rsid w:val="00FD5233"/>
    <w:rsid w:val="00FD5466"/>
    <w:rsid w:val="00FD564E"/>
    <w:rsid w:val="00FD5F36"/>
    <w:rsid w:val="00FD7D7C"/>
    <w:rsid w:val="00FE00CA"/>
    <w:rsid w:val="00FE2D0F"/>
    <w:rsid w:val="00FE34BD"/>
    <w:rsid w:val="00FE4B45"/>
    <w:rsid w:val="00FE4FE4"/>
    <w:rsid w:val="00FE526F"/>
    <w:rsid w:val="00FE66A7"/>
    <w:rsid w:val="00FE6780"/>
    <w:rsid w:val="00FE6E17"/>
    <w:rsid w:val="00FE7838"/>
    <w:rsid w:val="00FE7B22"/>
    <w:rsid w:val="00FF0A55"/>
    <w:rsid w:val="00FF0EBD"/>
    <w:rsid w:val="00FF32AE"/>
    <w:rsid w:val="00FF3636"/>
    <w:rsid w:val="00FF51C9"/>
    <w:rsid w:val="00FF571F"/>
    <w:rsid w:val="00FF5BBC"/>
    <w:rsid w:val="00FF5D16"/>
    <w:rsid w:val="00FF6330"/>
    <w:rsid w:val="00FF6E0A"/>
    <w:rsid w:val="00FF796E"/>
    <w:rsid w:val="00FF7FF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21C970E"/>
  <w14:defaultImageDpi w14:val="0"/>
  <w15:docId w15:val="{9D1EA2E1-54B0-4416-BA5E-EF8A97B73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lv-LV" w:eastAsia="lv-LV"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F56FE2"/>
    <w:rPr>
      <w:rFonts w:cs="Times New Roman"/>
      <w:color w:val="40407C"/>
      <w:u w:val="none"/>
      <w:effect w:val="none"/>
    </w:rPr>
  </w:style>
  <w:style w:type="character" w:customStyle="1" w:styleId="fontsize21">
    <w:name w:val="fontsize21"/>
    <w:basedOn w:val="DefaultParagraphFont"/>
    <w:uiPriority w:val="99"/>
    <w:rsid w:val="00F56FE2"/>
    <w:rPr>
      <w:rFonts w:cs="Times New Roman"/>
      <w:i/>
      <w:iCs/>
      <w:sz w:val="15"/>
      <w:szCs w:val="15"/>
    </w:rPr>
  </w:style>
  <w:style w:type="character" w:styleId="CommentReference">
    <w:name w:val="annotation reference"/>
    <w:basedOn w:val="DefaultParagraphFont"/>
    <w:uiPriority w:val="99"/>
    <w:semiHidden/>
    <w:rsid w:val="00280596"/>
    <w:rPr>
      <w:rFonts w:cs="Times New Roman"/>
      <w:sz w:val="16"/>
      <w:szCs w:val="16"/>
    </w:rPr>
  </w:style>
  <w:style w:type="paragraph" w:styleId="CommentText">
    <w:name w:val="annotation text"/>
    <w:basedOn w:val="Normal"/>
    <w:link w:val="CommentTextChar"/>
    <w:uiPriority w:val="99"/>
    <w:semiHidden/>
    <w:rsid w:val="00280596"/>
    <w:pPr>
      <w:jc w:val="both"/>
    </w:pPr>
    <w:rPr>
      <w:sz w:val="20"/>
      <w:szCs w:val="20"/>
      <w:lang w:eastAsia="en-US"/>
    </w:rPr>
  </w:style>
  <w:style w:type="paragraph" w:styleId="BalloonText">
    <w:name w:val="Balloon Text"/>
    <w:basedOn w:val="Normal"/>
    <w:link w:val="BalloonTextChar"/>
    <w:uiPriority w:val="99"/>
    <w:semiHidden/>
    <w:rsid w:val="00280596"/>
    <w:rPr>
      <w:rFonts w:ascii="Tahoma" w:hAnsi="Tahoma" w:cs="Tahoma"/>
      <w:sz w:val="16"/>
      <w:szCs w:val="16"/>
    </w:rPr>
  </w:style>
  <w:style w:type="character" w:customStyle="1" w:styleId="CommentTextChar">
    <w:name w:val="Comment Text Char"/>
    <w:basedOn w:val="DefaultParagraphFont"/>
    <w:link w:val="CommentText"/>
    <w:uiPriority w:val="99"/>
    <w:semiHidden/>
    <w:locked/>
    <w:rsid w:val="00280596"/>
    <w:rPr>
      <w:rFonts w:cs="Times New Roman"/>
      <w:lang w:val="lv-LV" w:eastAsia="en-US" w:bidi="ar-SA"/>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Header">
    <w:name w:val="header"/>
    <w:basedOn w:val="Normal"/>
    <w:link w:val="HeaderChar"/>
    <w:uiPriority w:val="99"/>
    <w:rsid w:val="003453A6"/>
    <w:pPr>
      <w:tabs>
        <w:tab w:val="center" w:pos="4153"/>
        <w:tab w:val="right" w:pos="8306"/>
      </w:tabs>
    </w:pPr>
  </w:style>
  <w:style w:type="character" w:customStyle="1" w:styleId="HeaderChar">
    <w:name w:val="Header Char"/>
    <w:basedOn w:val="DefaultParagraphFont"/>
    <w:link w:val="Header"/>
    <w:uiPriority w:val="99"/>
    <w:rPr>
      <w:sz w:val="24"/>
      <w:szCs w:val="24"/>
    </w:rPr>
  </w:style>
  <w:style w:type="character" w:styleId="PageNumber">
    <w:name w:val="page number"/>
    <w:basedOn w:val="DefaultParagraphFont"/>
    <w:uiPriority w:val="99"/>
    <w:rsid w:val="003453A6"/>
    <w:rPr>
      <w:rFonts w:cs="Times New Roman"/>
    </w:rPr>
  </w:style>
  <w:style w:type="paragraph" w:styleId="Footer">
    <w:name w:val="footer"/>
    <w:basedOn w:val="Normal"/>
    <w:link w:val="FooterChar"/>
    <w:uiPriority w:val="99"/>
    <w:rsid w:val="00E86C45"/>
    <w:pPr>
      <w:tabs>
        <w:tab w:val="center" w:pos="4153"/>
        <w:tab w:val="right" w:pos="8306"/>
      </w:tabs>
    </w:pPr>
  </w:style>
  <w:style w:type="character" w:customStyle="1" w:styleId="FooterChar">
    <w:name w:val="Footer Char"/>
    <w:basedOn w:val="DefaultParagraphFont"/>
    <w:link w:val="Footer"/>
    <w:uiPriority w:val="99"/>
    <w:semiHidden/>
    <w:rPr>
      <w:sz w:val="24"/>
      <w:szCs w:val="24"/>
    </w:rPr>
  </w:style>
  <w:style w:type="paragraph" w:styleId="CommentSubject">
    <w:name w:val="annotation subject"/>
    <w:basedOn w:val="CommentText"/>
    <w:next w:val="CommentText"/>
    <w:link w:val="CommentSubjectChar"/>
    <w:uiPriority w:val="99"/>
    <w:semiHidden/>
    <w:rsid w:val="003C3FC5"/>
    <w:pPr>
      <w:jc w:val="left"/>
    </w:pPr>
    <w:rPr>
      <w:b/>
      <w:bCs/>
      <w:lang w:eastAsia="lv-LV"/>
    </w:rPr>
  </w:style>
  <w:style w:type="character" w:customStyle="1" w:styleId="CommentSubjectChar">
    <w:name w:val="Comment Subject Char"/>
    <w:basedOn w:val="CommentTextChar"/>
    <w:link w:val="CommentSubject"/>
    <w:uiPriority w:val="99"/>
    <w:semiHidden/>
    <w:rPr>
      <w:rFonts w:cs="Times New Roman"/>
      <w:b/>
      <w:bCs/>
      <w:sz w:val="20"/>
      <w:szCs w:val="20"/>
      <w:lang w:val="lv-LV" w:eastAsia="en-US" w:bidi="ar-SA"/>
    </w:rPr>
  </w:style>
  <w:style w:type="character" w:customStyle="1" w:styleId="fontsize2">
    <w:name w:val="fontsize2"/>
    <w:basedOn w:val="DefaultParagraphFont"/>
    <w:uiPriority w:val="99"/>
    <w:rsid w:val="00BE1BF5"/>
    <w:rPr>
      <w:rFonts w:cs="Times New Roman"/>
    </w:rPr>
  </w:style>
  <w:style w:type="paragraph" w:styleId="PlainText">
    <w:name w:val="Plain Text"/>
    <w:basedOn w:val="Normal"/>
    <w:link w:val="PlainTextChar"/>
    <w:uiPriority w:val="99"/>
    <w:rsid w:val="00F32B4C"/>
    <w:rPr>
      <w:rFonts w:ascii="Calibri" w:hAnsi="Calibri"/>
      <w:sz w:val="22"/>
      <w:szCs w:val="21"/>
      <w:lang w:eastAsia="en-US"/>
    </w:rPr>
  </w:style>
  <w:style w:type="character" w:customStyle="1" w:styleId="PlainTextChar">
    <w:name w:val="Plain Text Char"/>
    <w:link w:val="PlainText"/>
    <w:uiPriority w:val="99"/>
    <w:locked/>
    <w:rsid w:val="00F32B4C"/>
    <w:rPr>
      <w:rFonts w:ascii="Calibri" w:eastAsia="Times New Roman" w:hAnsi="Calibri"/>
      <w:sz w:val="21"/>
      <w:lang w:val="lv-LV" w:eastAsia="en-US"/>
    </w:rPr>
  </w:style>
  <w:style w:type="paragraph" w:customStyle="1" w:styleId="tv213">
    <w:name w:val="tv213"/>
    <w:basedOn w:val="Normal"/>
    <w:rsid w:val="002A39BA"/>
    <w:pPr>
      <w:spacing w:before="100" w:beforeAutospacing="1" w:after="100" w:afterAutospacing="1"/>
    </w:pPr>
  </w:style>
  <w:style w:type="paragraph" w:styleId="ListParagraph">
    <w:name w:val="List Paragraph"/>
    <w:basedOn w:val="Normal"/>
    <w:uiPriority w:val="34"/>
    <w:qFormat/>
    <w:rsid w:val="004F2ABB"/>
    <w:pPr>
      <w:ind w:left="720"/>
      <w:contextualSpacing/>
    </w:pPr>
    <w:rPr>
      <w:rFonts w:eastAsiaTheme="minorHAnsi" w:cstheme="minorBidi"/>
      <w:szCs w:val="22"/>
      <w:lang w:eastAsia="en-US"/>
    </w:rPr>
  </w:style>
  <w:style w:type="paragraph" w:styleId="FootnoteText">
    <w:name w:val="footnote text"/>
    <w:basedOn w:val="Normal"/>
    <w:link w:val="FootnoteTextChar"/>
    <w:uiPriority w:val="99"/>
    <w:semiHidden/>
    <w:unhideWhenUsed/>
    <w:rsid w:val="00A35376"/>
    <w:rPr>
      <w:sz w:val="20"/>
      <w:szCs w:val="20"/>
    </w:rPr>
  </w:style>
  <w:style w:type="character" w:customStyle="1" w:styleId="FootnoteTextChar">
    <w:name w:val="Footnote Text Char"/>
    <w:basedOn w:val="DefaultParagraphFont"/>
    <w:link w:val="FootnoteText"/>
    <w:uiPriority w:val="99"/>
    <w:semiHidden/>
    <w:rsid w:val="00A35376"/>
    <w:rPr>
      <w:sz w:val="20"/>
      <w:szCs w:val="20"/>
    </w:rPr>
  </w:style>
  <w:style w:type="character" w:styleId="FootnoteReference">
    <w:name w:val="footnote reference"/>
    <w:basedOn w:val="DefaultParagraphFont"/>
    <w:uiPriority w:val="99"/>
    <w:semiHidden/>
    <w:unhideWhenUsed/>
    <w:rsid w:val="00A35376"/>
    <w:rPr>
      <w:vertAlign w:val="superscript"/>
    </w:rPr>
  </w:style>
  <w:style w:type="character" w:styleId="Strong">
    <w:name w:val="Strong"/>
    <w:basedOn w:val="DefaultParagraphFont"/>
    <w:uiPriority w:val="22"/>
    <w:qFormat/>
    <w:rsid w:val="00EB2D16"/>
    <w:rPr>
      <w:b/>
      <w:bCs/>
    </w:rPr>
  </w:style>
  <w:style w:type="character" w:styleId="FollowedHyperlink">
    <w:name w:val="FollowedHyperlink"/>
    <w:basedOn w:val="DefaultParagraphFont"/>
    <w:uiPriority w:val="99"/>
    <w:semiHidden/>
    <w:unhideWhenUsed/>
    <w:rsid w:val="00645D6E"/>
    <w:rPr>
      <w:color w:val="954F72" w:themeColor="followedHyperlink"/>
      <w:u w:val="single"/>
    </w:rPr>
  </w:style>
  <w:style w:type="character" w:styleId="SubtleEmphasis">
    <w:name w:val="Subtle Emphasis"/>
    <w:basedOn w:val="DefaultParagraphFont"/>
    <w:uiPriority w:val="19"/>
    <w:qFormat/>
    <w:rsid w:val="008D3D51"/>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4645694">
      <w:marLeft w:val="0"/>
      <w:marRight w:val="0"/>
      <w:marTop w:val="0"/>
      <w:marBottom w:val="0"/>
      <w:divBdr>
        <w:top w:val="none" w:sz="0" w:space="0" w:color="auto"/>
        <w:left w:val="none" w:sz="0" w:space="0" w:color="auto"/>
        <w:bottom w:val="none" w:sz="0" w:space="0" w:color="auto"/>
        <w:right w:val="none" w:sz="0" w:space="0" w:color="auto"/>
      </w:divBdr>
      <w:divsChild>
        <w:div w:id="454645638">
          <w:marLeft w:val="0"/>
          <w:marRight w:val="0"/>
          <w:marTop w:val="0"/>
          <w:marBottom w:val="0"/>
          <w:divBdr>
            <w:top w:val="none" w:sz="0" w:space="0" w:color="auto"/>
            <w:left w:val="none" w:sz="0" w:space="0" w:color="auto"/>
            <w:bottom w:val="none" w:sz="0" w:space="0" w:color="auto"/>
            <w:right w:val="none" w:sz="0" w:space="0" w:color="auto"/>
          </w:divBdr>
          <w:divsChild>
            <w:div w:id="454645655">
              <w:marLeft w:val="0"/>
              <w:marRight w:val="0"/>
              <w:marTop w:val="0"/>
              <w:marBottom w:val="0"/>
              <w:divBdr>
                <w:top w:val="none" w:sz="0" w:space="0" w:color="auto"/>
                <w:left w:val="none" w:sz="0" w:space="0" w:color="auto"/>
                <w:bottom w:val="none" w:sz="0" w:space="0" w:color="auto"/>
                <w:right w:val="none" w:sz="0" w:space="0" w:color="auto"/>
              </w:divBdr>
            </w:div>
          </w:divsChild>
        </w:div>
        <w:div w:id="454645651">
          <w:marLeft w:val="0"/>
          <w:marRight w:val="0"/>
          <w:marTop w:val="0"/>
          <w:marBottom w:val="0"/>
          <w:divBdr>
            <w:top w:val="none" w:sz="0" w:space="0" w:color="auto"/>
            <w:left w:val="none" w:sz="0" w:space="0" w:color="auto"/>
            <w:bottom w:val="none" w:sz="0" w:space="0" w:color="auto"/>
            <w:right w:val="none" w:sz="0" w:space="0" w:color="auto"/>
          </w:divBdr>
          <w:divsChild>
            <w:div w:id="454645724">
              <w:marLeft w:val="0"/>
              <w:marRight w:val="0"/>
              <w:marTop w:val="0"/>
              <w:marBottom w:val="0"/>
              <w:divBdr>
                <w:top w:val="none" w:sz="0" w:space="0" w:color="auto"/>
                <w:left w:val="none" w:sz="0" w:space="0" w:color="auto"/>
                <w:bottom w:val="none" w:sz="0" w:space="0" w:color="auto"/>
                <w:right w:val="none" w:sz="0" w:space="0" w:color="auto"/>
              </w:divBdr>
            </w:div>
          </w:divsChild>
        </w:div>
        <w:div w:id="454645657">
          <w:marLeft w:val="0"/>
          <w:marRight w:val="0"/>
          <w:marTop w:val="0"/>
          <w:marBottom w:val="0"/>
          <w:divBdr>
            <w:top w:val="none" w:sz="0" w:space="0" w:color="auto"/>
            <w:left w:val="none" w:sz="0" w:space="0" w:color="auto"/>
            <w:bottom w:val="none" w:sz="0" w:space="0" w:color="auto"/>
            <w:right w:val="none" w:sz="0" w:space="0" w:color="auto"/>
          </w:divBdr>
          <w:divsChild>
            <w:div w:id="454645662">
              <w:marLeft w:val="0"/>
              <w:marRight w:val="0"/>
              <w:marTop w:val="0"/>
              <w:marBottom w:val="0"/>
              <w:divBdr>
                <w:top w:val="none" w:sz="0" w:space="0" w:color="auto"/>
                <w:left w:val="none" w:sz="0" w:space="0" w:color="auto"/>
                <w:bottom w:val="none" w:sz="0" w:space="0" w:color="auto"/>
                <w:right w:val="none" w:sz="0" w:space="0" w:color="auto"/>
              </w:divBdr>
            </w:div>
          </w:divsChild>
        </w:div>
        <w:div w:id="454645678">
          <w:marLeft w:val="0"/>
          <w:marRight w:val="0"/>
          <w:marTop w:val="0"/>
          <w:marBottom w:val="0"/>
          <w:divBdr>
            <w:top w:val="none" w:sz="0" w:space="0" w:color="auto"/>
            <w:left w:val="none" w:sz="0" w:space="0" w:color="auto"/>
            <w:bottom w:val="none" w:sz="0" w:space="0" w:color="auto"/>
            <w:right w:val="none" w:sz="0" w:space="0" w:color="auto"/>
          </w:divBdr>
          <w:divsChild>
            <w:div w:id="454645707">
              <w:marLeft w:val="0"/>
              <w:marRight w:val="0"/>
              <w:marTop w:val="0"/>
              <w:marBottom w:val="0"/>
              <w:divBdr>
                <w:top w:val="none" w:sz="0" w:space="0" w:color="auto"/>
                <w:left w:val="none" w:sz="0" w:space="0" w:color="auto"/>
                <w:bottom w:val="none" w:sz="0" w:space="0" w:color="auto"/>
                <w:right w:val="none" w:sz="0" w:space="0" w:color="auto"/>
              </w:divBdr>
            </w:div>
          </w:divsChild>
        </w:div>
        <w:div w:id="454645697">
          <w:marLeft w:val="0"/>
          <w:marRight w:val="0"/>
          <w:marTop w:val="0"/>
          <w:marBottom w:val="0"/>
          <w:divBdr>
            <w:top w:val="none" w:sz="0" w:space="0" w:color="auto"/>
            <w:left w:val="none" w:sz="0" w:space="0" w:color="auto"/>
            <w:bottom w:val="none" w:sz="0" w:space="0" w:color="auto"/>
            <w:right w:val="none" w:sz="0" w:space="0" w:color="auto"/>
          </w:divBdr>
        </w:div>
        <w:div w:id="454645705">
          <w:marLeft w:val="0"/>
          <w:marRight w:val="0"/>
          <w:marTop w:val="0"/>
          <w:marBottom w:val="0"/>
          <w:divBdr>
            <w:top w:val="none" w:sz="0" w:space="0" w:color="auto"/>
            <w:left w:val="none" w:sz="0" w:space="0" w:color="auto"/>
            <w:bottom w:val="none" w:sz="0" w:space="0" w:color="auto"/>
            <w:right w:val="none" w:sz="0" w:space="0" w:color="auto"/>
          </w:divBdr>
          <w:divsChild>
            <w:div w:id="454645763">
              <w:marLeft w:val="0"/>
              <w:marRight w:val="0"/>
              <w:marTop w:val="0"/>
              <w:marBottom w:val="0"/>
              <w:divBdr>
                <w:top w:val="none" w:sz="0" w:space="0" w:color="auto"/>
                <w:left w:val="none" w:sz="0" w:space="0" w:color="auto"/>
                <w:bottom w:val="none" w:sz="0" w:space="0" w:color="auto"/>
                <w:right w:val="none" w:sz="0" w:space="0" w:color="auto"/>
              </w:divBdr>
            </w:div>
          </w:divsChild>
        </w:div>
        <w:div w:id="454645713">
          <w:marLeft w:val="0"/>
          <w:marRight w:val="0"/>
          <w:marTop w:val="0"/>
          <w:marBottom w:val="0"/>
          <w:divBdr>
            <w:top w:val="none" w:sz="0" w:space="0" w:color="auto"/>
            <w:left w:val="none" w:sz="0" w:space="0" w:color="auto"/>
            <w:bottom w:val="none" w:sz="0" w:space="0" w:color="auto"/>
            <w:right w:val="none" w:sz="0" w:space="0" w:color="auto"/>
          </w:divBdr>
          <w:divsChild>
            <w:div w:id="454645747">
              <w:marLeft w:val="0"/>
              <w:marRight w:val="0"/>
              <w:marTop w:val="0"/>
              <w:marBottom w:val="0"/>
              <w:divBdr>
                <w:top w:val="none" w:sz="0" w:space="0" w:color="auto"/>
                <w:left w:val="none" w:sz="0" w:space="0" w:color="auto"/>
                <w:bottom w:val="none" w:sz="0" w:space="0" w:color="auto"/>
                <w:right w:val="none" w:sz="0" w:space="0" w:color="auto"/>
              </w:divBdr>
            </w:div>
          </w:divsChild>
        </w:div>
        <w:div w:id="454645728">
          <w:marLeft w:val="0"/>
          <w:marRight w:val="0"/>
          <w:marTop w:val="0"/>
          <w:marBottom w:val="0"/>
          <w:divBdr>
            <w:top w:val="none" w:sz="0" w:space="0" w:color="auto"/>
            <w:left w:val="none" w:sz="0" w:space="0" w:color="auto"/>
            <w:bottom w:val="none" w:sz="0" w:space="0" w:color="auto"/>
            <w:right w:val="none" w:sz="0" w:space="0" w:color="auto"/>
          </w:divBdr>
          <w:divsChild>
            <w:div w:id="454645656">
              <w:marLeft w:val="0"/>
              <w:marRight w:val="0"/>
              <w:marTop w:val="0"/>
              <w:marBottom w:val="0"/>
              <w:divBdr>
                <w:top w:val="none" w:sz="0" w:space="0" w:color="auto"/>
                <w:left w:val="none" w:sz="0" w:space="0" w:color="auto"/>
                <w:bottom w:val="none" w:sz="0" w:space="0" w:color="auto"/>
                <w:right w:val="none" w:sz="0" w:space="0" w:color="auto"/>
              </w:divBdr>
            </w:div>
          </w:divsChild>
        </w:div>
        <w:div w:id="454645734">
          <w:marLeft w:val="0"/>
          <w:marRight w:val="0"/>
          <w:marTop w:val="0"/>
          <w:marBottom w:val="0"/>
          <w:divBdr>
            <w:top w:val="none" w:sz="0" w:space="0" w:color="auto"/>
            <w:left w:val="none" w:sz="0" w:space="0" w:color="auto"/>
            <w:bottom w:val="none" w:sz="0" w:space="0" w:color="auto"/>
            <w:right w:val="none" w:sz="0" w:space="0" w:color="auto"/>
          </w:divBdr>
          <w:divsChild>
            <w:div w:id="454645691">
              <w:marLeft w:val="0"/>
              <w:marRight w:val="0"/>
              <w:marTop w:val="0"/>
              <w:marBottom w:val="0"/>
              <w:divBdr>
                <w:top w:val="none" w:sz="0" w:space="0" w:color="auto"/>
                <w:left w:val="none" w:sz="0" w:space="0" w:color="auto"/>
                <w:bottom w:val="none" w:sz="0" w:space="0" w:color="auto"/>
                <w:right w:val="none" w:sz="0" w:space="0" w:color="auto"/>
              </w:divBdr>
            </w:div>
          </w:divsChild>
        </w:div>
        <w:div w:id="454645742">
          <w:marLeft w:val="0"/>
          <w:marRight w:val="0"/>
          <w:marTop w:val="0"/>
          <w:marBottom w:val="0"/>
          <w:divBdr>
            <w:top w:val="none" w:sz="0" w:space="0" w:color="auto"/>
            <w:left w:val="none" w:sz="0" w:space="0" w:color="auto"/>
            <w:bottom w:val="none" w:sz="0" w:space="0" w:color="auto"/>
            <w:right w:val="none" w:sz="0" w:space="0" w:color="auto"/>
          </w:divBdr>
        </w:div>
      </w:divsChild>
    </w:div>
    <w:div w:id="454645748">
      <w:marLeft w:val="45"/>
      <w:marRight w:val="45"/>
      <w:marTop w:val="90"/>
      <w:marBottom w:val="90"/>
      <w:divBdr>
        <w:top w:val="none" w:sz="0" w:space="0" w:color="auto"/>
        <w:left w:val="none" w:sz="0" w:space="0" w:color="auto"/>
        <w:bottom w:val="none" w:sz="0" w:space="0" w:color="auto"/>
        <w:right w:val="none" w:sz="0" w:space="0" w:color="auto"/>
      </w:divBdr>
      <w:divsChild>
        <w:div w:id="454645639">
          <w:marLeft w:val="0"/>
          <w:marRight w:val="0"/>
          <w:marTop w:val="240"/>
          <w:marBottom w:val="0"/>
          <w:divBdr>
            <w:top w:val="none" w:sz="0" w:space="0" w:color="auto"/>
            <w:left w:val="none" w:sz="0" w:space="0" w:color="auto"/>
            <w:bottom w:val="none" w:sz="0" w:space="0" w:color="auto"/>
            <w:right w:val="none" w:sz="0" w:space="0" w:color="auto"/>
          </w:divBdr>
        </w:div>
        <w:div w:id="454645640">
          <w:marLeft w:val="0"/>
          <w:marRight w:val="0"/>
          <w:marTop w:val="0"/>
          <w:marBottom w:val="567"/>
          <w:divBdr>
            <w:top w:val="none" w:sz="0" w:space="0" w:color="auto"/>
            <w:left w:val="none" w:sz="0" w:space="0" w:color="auto"/>
            <w:bottom w:val="none" w:sz="0" w:space="0" w:color="auto"/>
            <w:right w:val="none" w:sz="0" w:space="0" w:color="auto"/>
          </w:divBdr>
        </w:div>
        <w:div w:id="454645641">
          <w:marLeft w:val="0"/>
          <w:marRight w:val="0"/>
          <w:marTop w:val="240"/>
          <w:marBottom w:val="0"/>
          <w:divBdr>
            <w:top w:val="none" w:sz="0" w:space="0" w:color="auto"/>
            <w:left w:val="none" w:sz="0" w:space="0" w:color="auto"/>
            <w:bottom w:val="none" w:sz="0" w:space="0" w:color="auto"/>
            <w:right w:val="none" w:sz="0" w:space="0" w:color="auto"/>
          </w:divBdr>
        </w:div>
        <w:div w:id="454645643">
          <w:marLeft w:val="0"/>
          <w:marRight w:val="0"/>
          <w:marTop w:val="240"/>
          <w:marBottom w:val="0"/>
          <w:divBdr>
            <w:top w:val="none" w:sz="0" w:space="0" w:color="auto"/>
            <w:left w:val="none" w:sz="0" w:space="0" w:color="auto"/>
            <w:bottom w:val="none" w:sz="0" w:space="0" w:color="auto"/>
            <w:right w:val="none" w:sz="0" w:space="0" w:color="auto"/>
          </w:divBdr>
        </w:div>
        <w:div w:id="454645645">
          <w:marLeft w:val="0"/>
          <w:marRight w:val="0"/>
          <w:marTop w:val="240"/>
          <w:marBottom w:val="0"/>
          <w:divBdr>
            <w:top w:val="none" w:sz="0" w:space="0" w:color="auto"/>
            <w:left w:val="none" w:sz="0" w:space="0" w:color="auto"/>
            <w:bottom w:val="none" w:sz="0" w:space="0" w:color="auto"/>
            <w:right w:val="none" w:sz="0" w:space="0" w:color="auto"/>
          </w:divBdr>
        </w:div>
        <w:div w:id="454645646">
          <w:marLeft w:val="0"/>
          <w:marRight w:val="0"/>
          <w:marTop w:val="240"/>
          <w:marBottom w:val="0"/>
          <w:divBdr>
            <w:top w:val="none" w:sz="0" w:space="0" w:color="auto"/>
            <w:left w:val="none" w:sz="0" w:space="0" w:color="auto"/>
            <w:bottom w:val="none" w:sz="0" w:space="0" w:color="auto"/>
            <w:right w:val="none" w:sz="0" w:space="0" w:color="auto"/>
          </w:divBdr>
        </w:div>
        <w:div w:id="454645648">
          <w:marLeft w:val="0"/>
          <w:marRight w:val="0"/>
          <w:marTop w:val="240"/>
          <w:marBottom w:val="0"/>
          <w:divBdr>
            <w:top w:val="none" w:sz="0" w:space="0" w:color="auto"/>
            <w:left w:val="none" w:sz="0" w:space="0" w:color="auto"/>
            <w:bottom w:val="none" w:sz="0" w:space="0" w:color="auto"/>
            <w:right w:val="none" w:sz="0" w:space="0" w:color="auto"/>
          </w:divBdr>
        </w:div>
        <w:div w:id="454645649">
          <w:marLeft w:val="0"/>
          <w:marRight w:val="0"/>
          <w:marTop w:val="240"/>
          <w:marBottom w:val="0"/>
          <w:divBdr>
            <w:top w:val="none" w:sz="0" w:space="0" w:color="auto"/>
            <w:left w:val="none" w:sz="0" w:space="0" w:color="auto"/>
            <w:bottom w:val="none" w:sz="0" w:space="0" w:color="auto"/>
            <w:right w:val="none" w:sz="0" w:space="0" w:color="auto"/>
          </w:divBdr>
          <w:divsChild>
            <w:div w:id="454645673">
              <w:marLeft w:val="0"/>
              <w:marRight w:val="0"/>
              <w:marTop w:val="45"/>
              <w:marBottom w:val="0"/>
              <w:divBdr>
                <w:top w:val="none" w:sz="0" w:space="0" w:color="auto"/>
                <w:left w:val="none" w:sz="0" w:space="0" w:color="auto"/>
                <w:bottom w:val="none" w:sz="0" w:space="0" w:color="auto"/>
                <w:right w:val="none" w:sz="0" w:space="0" w:color="auto"/>
              </w:divBdr>
            </w:div>
          </w:divsChild>
        </w:div>
        <w:div w:id="454645650">
          <w:marLeft w:val="0"/>
          <w:marRight w:val="0"/>
          <w:marTop w:val="240"/>
          <w:marBottom w:val="0"/>
          <w:divBdr>
            <w:top w:val="none" w:sz="0" w:space="0" w:color="auto"/>
            <w:left w:val="none" w:sz="0" w:space="0" w:color="auto"/>
            <w:bottom w:val="none" w:sz="0" w:space="0" w:color="auto"/>
            <w:right w:val="none" w:sz="0" w:space="0" w:color="auto"/>
          </w:divBdr>
        </w:div>
        <w:div w:id="454645652">
          <w:marLeft w:val="0"/>
          <w:marRight w:val="0"/>
          <w:marTop w:val="240"/>
          <w:marBottom w:val="0"/>
          <w:divBdr>
            <w:top w:val="none" w:sz="0" w:space="0" w:color="auto"/>
            <w:left w:val="none" w:sz="0" w:space="0" w:color="auto"/>
            <w:bottom w:val="none" w:sz="0" w:space="0" w:color="auto"/>
            <w:right w:val="none" w:sz="0" w:space="0" w:color="auto"/>
          </w:divBdr>
        </w:div>
        <w:div w:id="454645658">
          <w:marLeft w:val="0"/>
          <w:marRight w:val="0"/>
          <w:marTop w:val="240"/>
          <w:marBottom w:val="0"/>
          <w:divBdr>
            <w:top w:val="none" w:sz="0" w:space="0" w:color="auto"/>
            <w:left w:val="none" w:sz="0" w:space="0" w:color="auto"/>
            <w:bottom w:val="none" w:sz="0" w:space="0" w:color="auto"/>
            <w:right w:val="none" w:sz="0" w:space="0" w:color="auto"/>
          </w:divBdr>
        </w:div>
        <w:div w:id="454645659">
          <w:marLeft w:val="0"/>
          <w:marRight w:val="0"/>
          <w:marTop w:val="240"/>
          <w:marBottom w:val="0"/>
          <w:divBdr>
            <w:top w:val="none" w:sz="0" w:space="0" w:color="auto"/>
            <w:left w:val="none" w:sz="0" w:space="0" w:color="auto"/>
            <w:bottom w:val="none" w:sz="0" w:space="0" w:color="auto"/>
            <w:right w:val="none" w:sz="0" w:space="0" w:color="auto"/>
          </w:divBdr>
        </w:div>
        <w:div w:id="454645660">
          <w:marLeft w:val="0"/>
          <w:marRight w:val="0"/>
          <w:marTop w:val="240"/>
          <w:marBottom w:val="0"/>
          <w:divBdr>
            <w:top w:val="none" w:sz="0" w:space="0" w:color="auto"/>
            <w:left w:val="none" w:sz="0" w:space="0" w:color="auto"/>
            <w:bottom w:val="none" w:sz="0" w:space="0" w:color="auto"/>
            <w:right w:val="none" w:sz="0" w:space="0" w:color="auto"/>
          </w:divBdr>
        </w:div>
        <w:div w:id="454645663">
          <w:marLeft w:val="0"/>
          <w:marRight w:val="0"/>
          <w:marTop w:val="240"/>
          <w:marBottom w:val="0"/>
          <w:divBdr>
            <w:top w:val="none" w:sz="0" w:space="0" w:color="auto"/>
            <w:left w:val="none" w:sz="0" w:space="0" w:color="auto"/>
            <w:bottom w:val="none" w:sz="0" w:space="0" w:color="auto"/>
            <w:right w:val="none" w:sz="0" w:space="0" w:color="auto"/>
          </w:divBdr>
          <w:divsChild>
            <w:div w:id="454645708">
              <w:marLeft w:val="0"/>
              <w:marRight w:val="0"/>
              <w:marTop w:val="45"/>
              <w:marBottom w:val="0"/>
              <w:divBdr>
                <w:top w:val="none" w:sz="0" w:space="0" w:color="auto"/>
                <w:left w:val="none" w:sz="0" w:space="0" w:color="auto"/>
                <w:bottom w:val="none" w:sz="0" w:space="0" w:color="auto"/>
                <w:right w:val="none" w:sz="0" w:space="0" w:color="auto"/>
              </w:divBdr>
            </w:div>
          </w:divsChild>
        </w:div>
        <w:div w:id="454645664">
          <w:marLeft w:val="0"/>
          <w:marRight w:val="0"/>
          <w:marTop w:val="240"/>
          <w:marBottom w:val="0"/>
          <w:divBdr>
            <w:top w:val="none" w:sz="0" w:space="0" w:color="auto"/>
            <w:left w:val="none" w:sz="0" w:space="0" w:color="auto"/>
            <w:bottom w:val="none" w:sz="0" w:space="0" w:color="auto"/>
            <w:right w:val="none" w:sz="0" w:space="0" w:color="auto"/>
          </w:divBdr>
          <w:divsChild>
            <w:div w:id="454645714">
              <w:marLeft w:val="0"/>
              <w:marRight w:val="0"/>
              <w:marTop w:val="45"/>
              <w:marBottom w:val="0"/>
              <w:divBdr>
                <w:top w:val="none" w:sz="0" w:space="0" w:color="auto"/>
                <w:left w:val="none" w:sz="0" w:space="0" w:color="auto"/>
                <w:bottom w:val="none" w:sz="0" w:space="0" w:color="auto"/>
                <w:right w:val="none" w:sz="0" w:space="0" w:color="auto"/>
              </w:divBdr>
            </w:div>
          </w:divsChild>
        </w:div>
        <w:div w:id="454645665">
          <w:marLeft w:val="0"/>
          <w:marRight w:val="0"/>
          <w:marTop w:val="240"/>
          <w:marBottom w:val="0"/>
          <w:divBdr>
            <w:top w:val="none" w:sz="0" w:space="0" w:color="auto"/>
            <w:left w:val="none" w:sz="0" w:space="0" w:color="auto"/>
            <w:bottom w:val="none" w:sz="0" w:space="0" w:color="auto"/>
            <w:right w:val="none" w:sz="0" w:space="0" w:color="auto"/>
          </w:divBdr>
          <w:divsChild>
            <w:div w:id="454645730">
              <w:marLeft w:val="0"/>
              <w:marRight w:val="0"/>
              <w:marTop w:val="45"/>
              <w:marBottom w:val="0"/>
              <w:divBdr>
                <w:top w:val="none" w:sz="0" w:space="0" w:color="auto"/>
                <w:left w:val="none" w:sz="0" w:space="0" w:color="auto"/>
                <w:bottom w:val="none" w:sz="0" w:space="0" w:color="auto"/>
                <w:right w:val="none" w:sz="0" w:space="0" w:color="auto"/>
              </w:divBdr>
            </w:div>
          </w:divsChild>
        </w:div>
        <w:div w:id="454645666">
          <w:marLeft w:val="0"/>
          <w:marRight w:val="0"/>
          <w:marTop w:val="240"/>
          <w:marBottom w:val="0"/>
          <w:divBdr>
            <w:top w:val="none" w:sz="0" w:space="0" w:color="auto"/>
            <w:left w:val="none" w:sz="0" w:space="0" w:color="auto"/>
            <w:bottom w:val="none" w:sz="0" w:space="0" w:color="auto"/>
            <w:right w:val="none" w:sz="0" w:space="0" w:color="auto"/>
          </w:divBdr>
          <w:divsChild>
            <w:div w:id="454645654">
              <w:marLeft w:val="0"/>
              <w:marRight w:val="0"/>
              <w:marTop w:val="45"/>
              <w:marBottom w:val="0"/>
              <w:divBdr>
                <w:top w:val="none" w:sz="0" w:space="0" w:color="auto"/>
                <w:left w:val="none" w:sz="0" w:space="0" w:color="auto"/>
                <w:bottom w:val="none" w:sz="0" w:space="0" w:color="auto"/>
                <w:right w:val="none" w:sz="0" w:space="0" w:color="auto"/>
              </w:divBdr>
            </w:div>
          </w:divsChild>
        </w:div>
        <w:div w:id="454645667">
          <w:marLeft w:val="0"/>
          <w:marRight w:val="0"/>
          <w:marTop w:val="240"/>
          <w:marBottom w:val="0"/>
          <w:divBdr>
            <w:top w:val="none" w:sz="0" w:space="0" w:color="auto"/>
            <w:left w:val="none" w:sz="0" w:space="0" w:color="auto"/>
            <w:bottom w:val="none" w:sz="0" w:space="0" w:color="auto"/>
            <w:right w:val="none" w:sz="0" w:space="0" w:color="auto"/>
          </w:divBdr>
        </w:div>
        <w:div w:id="454645668">
          <w:marLeft w:val="0"/>
          <w:marRight w:val="0"/>
          <w:marTop w:val="240"/>
          <w:marBottom w:val="0"/>
          <w:divBdr>
            <w:top w:val="none" w:sz="0" w:space="0" w:color="auto"/>
            <w:left w:val="none" w:sz="0" w:space="0" w:color="auto"/>
            <w:bottom w:val="none" w:sz="0" w:space="0" w:color="auto"/>
            <w:right w:val="none" w:sz="0" w:space="0" w:color="auto"/>
          </w:divBdr>
        </w:div>
        <w:div w:id="454645669">
          <w:marLeft w:val="0"/>
          <w:marRight w:val="0"/>
          <w:marTop w:val="240"/>
          <w:marBottom w:val="0"/>
          <w:divBdr>
            <w:top w:val="none" w:sz="0" w:space="0" w:color="auto"/>
            <w:left w:val="none" w:sz="0" w:space="0" w:color="auto"/>
            <w:bottom w:val="none" w:sz="0" w:space="0" w:color="auto"/>
            <w:right w:val="none" w:sz="0" w:space="0" w:color="auto"/>
          </w:divBdr>
          <w:divsChild>
            <w:div w:id="454645642">
              <w:marLeft w:val="0"/>
              <w:marRight w:val="0"/>
              <w:marTop w:val="45"/>
              <w:marBottom w:val="0"/>
              <w:divBdr>
                <w:top w:val="none" w:sz="0" w:space="0" w:color="auto"/>
                <w:left w:val="none" w:sz="0" w:space="0" w:color="auto"/>
                <w:bottom w:val="none" w:sz="0" w:space="0" w:color="auto"/>
                <w:right w:val="none" w:sz="0" w:space="0" w:color="auto"/>
              </w:divBdr>
            </w:div>
          </w:divsChild>
        </w:div>
        <w:div w:id="454645670">
          <w:marLeft w:val="0"/>
          <w:marRight w:val="0"/>
          <w:marTop w:val="240"/>
          <w:marBottom w:val="0"/>
          <w:divBdr>
            <w:top w:val="none" w:sz="0" w:space="0" w:color="auto"/>
            <w:left w:val="none" w:sz="0" w:space="0" w:color="auto"/>
            <w:bottom w:val="none" w:sz="0" w:space="0" w:color="auto"/>
            <w:right w:val="none" w:sz="0" w:space="0" w:color="auto"/>
          </w:divBdr>
        </w:div>
        <w:div w:id="454645671">
          <w:marLeft w:val="0"/>
          <w:marRight w:val="0"/>
          <w:marTop w:val="240"/>
          <w:marBottom w:val="0"/>
          <w:divBdr>
            <w:top w:val="none" w:sz="0" w:space="0" w:color="auto"/>
            <w:left w:val="none" w:sz="0" w:space="0" w:color="auto"/>
            <w:bottom w:val="none" w:sz="0" w:space="0" w:color="auto"/>
            <w:right w:val="none" w:sz="0" w:space="0" w:color="auto"/>
          </w:divBdr>
          <w:divsChild>
            <w:div w:id="454645758">
              <w:marLeft w:val="0"/>
              <w:marRight w:val="0"/>
              <w:marTop w:val="45"/>
              <w:marBottom w:val="0"/>
              <w:divBdr>
                <w:top w:val="none" w:sz="0" w:space="0" w:color="auto"/>
                <w:left w:val="none" w:sz="0" w:space="0" w:color="auto"/>
                <w:bottom w:val="none" w:sz="0" w:space="0" w:color="auto"/>
                <w:right w:val="none" w:sz="0" w:space="0" w:color="auto"/>
              </w:divBdr>
            </w:div>
          </w:divsChild>
        </w:div>
        <w:div w:id="454645672">
          <w:marLeft w:val="0"/>
          <w:marRight w:val="0"/>
          <w:marTop w:val="240"/>
          <w:marBottom w:val="0"/>
          <w:divBdr>
            <w:top w:val="none" w:sz="0" w:space="0" w:color="auto"/>
            <w:left w:val="none" w:sz="0" w:space="0" w:color="auto"/>
            <w:bottom w:val="none" w:sz="0" w:space="0" w:color="auto"/>
            <w:right w:val="none" w:sz="0" w:space="0" w:color="auto"/>
          </w:divBdr>
        </w:div>
        <w:div w:id="454645675">
          <w:marLeft w:val="0"/>
          <w:marRight w:val="0"/>
          <w:marTop w:val="240"/>
          <w:marBottom w:val="0"/>
          <w:divBdr>
            <w:top w:val="none" w:sz="0" w:space="0" w:color="auto"/>
            <w:left w:val="none" w:sz="0" w:space="0" w:color="auto"/>
            <w:bottom w:val="none" w:sz="0" w:space="0" w:color="auto"/>
            <w:right w:val="none" w:sz="0" w:space="0" w:color="auto"/>
          </w:divBdr>
        </w:div>
        <w:div w:id="454645676">
          <w:marLeft w:val="0"/>
          <w:marRight w:val="0"/>
          <w:marTop w:val="240"/>
          <w:marBottom w:val="0"/>
          <w:divBdr>
            <w:top w:val="none" w:sz="0" w:space="0" w:color="auto"/>
            <w:left w:val="none" w:sz="0" w:space="0" w:color="auto"/>
            <w:bottom w:val="none" w:sz="0" w:space="0" w:color="auto"/>
            <w:right w:val="none" w:sz="0" w:space="0" w:color="auto"/>
          </w:divBdr>
          <w:divsChild>
            <w:div w:id="454645700">
              <w:marLeft w:val="0"/>
              <w:marRight w:val="0"/>
              <w:marTop w:val="45"/>
              <w:marBottom w:val="0"/>
              <w:divBdr>
                <w:top w:val="none" w:sz="0" w:space="0" w:color="auto"/>
                <w:left w:val="none" w:sz="0" w:space="0" w:color="auto"/>
                <w:bottom w:val="none" w:sz="0" w:space="0" w:color="auto"/>
                <w:right w:val="none" w:sz="0" w:space="0" w:color="auto"/>
              </w:divBdr>
            </w:div>
          </w:divsChild>
        </w:div>
        <w:div w:id="454645677">
          <w:marLeft w:val="0"/>
          <w:marRight w:val="0"/>
          <w:marTop w:val="240"/>
          <w:marBottom w:val="0"/>
          <w:divBdr>
            <w:top w:val="none" w:sz="0" w:space="0" w:color="auto"/>
            <w:left w:val="none" w:sz="0" w:space="0" w:color="auto"/>
            <w:bottom w:val="none" w:sz="0" w:space="0" w:color="auto"/>
            <w:right w:val="none" w:sz="0" w:space="0" w:color="auto"/>
          </w:divBdr>
          <w:divsChild>
            <w:div w:id="454645729">
              <w:marLeft w:val="0"/>
              <w:marRight w:val="0"/>
              <w:marTop w:val="45"/>
              <w:marBottom w:val="0"/>
              <w:divBdr>
                <w:top w:val="none" w:sz="0" w:space="0" w:color="auto"/>
                <w:left w:val="none" w:sz="0" w:space="0" w:color="auto"/>
                <w:bottom w:val="none" w:sz="0" w:space="0" w:color="auto"/>
                <w:right w:val="none" w:sz="0" w:space="0" w:color="auto"/>
              </w:divBdr>
            </w:div>
          </w:divsChild>
        </w:div>
        <w:div w:id="454645679">
          <w:marLeft w:val="0"/>
          <w:marRight w:val="0"/>
          <w:marTop w:val="240"/>
          <w:marBottom w:val="0"/>
          <w:divBdr>
            <w:top w:val="none" w:sz="0" w:space="0" w:color="auto"/>
            <w:left w:val="none" w:sz="0" w:space="0" w:color="auto"/>
            <w:bottom w:val="none" w:sz="0" w:space="0" w:color="auto"/>
            <w:right w:val="none" w:sz="0" w:space="0" w:color="auto"/>
          </w:divBdr>
        </w:div>
        <w:div w:id="454645680">
          <w:marLeft w:val="0"/>
          <w:marRight w:val="0"/>
          <w:marTop w:val="240"/>
          <w:marBottom w:val="0"/>
          <w:divBdr>
            <w:top w:val="none" w:sz="0" w:space="0" w:color="auto"/>
            <w:left w:val="none" w:sz="0" w:space="0" w:color="auto"/>
            <w:bottom w:val="none" w:sz="0" w:space="0" w:color="auto"/>
            <w:right w:val="none" w:sz="0" w:space="0" w:color="auto"/>
          </w:divBdr>
        </w:div>
        <w:div w:id="454645681">
          <w:marLeft w:val="0"/>
          <w:marRight w:val="0"/>
          <w:marTop w:val="240"/>
          <w:marBottom w:val="0"/>
          <w:divBdr>
            <w:top w:val="none" w:sz="0" w:space="0" w:color="auto"/>
            <w:left w:val="none" w:sz="0" w:space="0" w:color="auto"/>
            <w:bottom w:val="none" w:sz="0" w:space="0" w:color="auto"/>
            <w:right w:val="none" w:sz="0" w:space="0" w:color="auto"/>
          </w:divBdr>
        </w:div>
        <w:div w:id="454645682">
          <w:marLeft w:val="0"/>
          <w:marRight w:val="0"/>
          <w:marTop w:val="240"/>
          <w:marBottom w:val="0"/>
          <w:divBdr>
            <w:top w:val="none" w:sz="0" w:space="0" w:color="auto"/>
            <w:left w:val="none" w:sz="0" w:space="0" w:color="auto"/>
            <w:bottom w:val="none" w:sz="0" w:space="0" w:color="auto"/>
            <w:right w:val="none" w:sz="0" w:space="0" w:color="auto"/>
          </w:divBdr>
        </w:div>
        <w:div w:id="454645683">
          <w:marLeft w:val="0"/>
          <w:marRight w:val="0"/>
          <w:marTop w:val="240"/>
          <w:marBottom w:val="0"/>
          <w:divBdr>
            <w:top w:val="none" w:sz="0" w:space="0" w:color="auto"/>
            <w:left w:val="none" w:sz="0" w:space="0" w:color="auto"/>
            <w:bottom w:val="none" w:sz="0" w:space="0" w:color="auto"/>
            <w:right w:val="none" w:sz="0" w:space="0" w:color="auto"/>
          </w:divBdr>
          <w:divsChild>
            <w:div w:id="454645752">
              <w:marLeft w:val="0"/>
              <w:marRight w:val="0"/>
              <w:marTop w:val="45"/>
              <w:marBottom w:val="0"/>
              <w:divBdr>
                <w:top w:val="none" w:sz="0" w:space="0" w:color="auto"/>
                <w:left w:val="none" w:sz="0" w:space="0" w:color="auto"/>
                <w:bottom w:val="none" w:sz="0" w:space="0" w:color="auto"/>
                <w:right w:val="none" w:sz="0" w:space="0" w:color="auto"/>
              </w:divBdr>
            </w:div>
          </w:divsChild>
        </w:div>
        <w:div w:id="454645684">
          <w:marLeft w:val="0"/>
          <w:marRight w:val="0"/>
          <w:marTop w:val="240"/>
          <w:marBottom w:val="0"/>
          <w:divBdr>
            <w:top w:val="none" w:sz="0" w:space="0" w:color="auto"/>
            <w:left w:val="none" w:sz="0" w:space="0" w:color="auto"/>
            <w:bottom w:val="none" w:sz="0" w:space="0" w:color="auto"/>
            <w:right w:val="none" w:sz="0" w:space="0" w:color="auto"/>
          </w:divBdr>
        </w:div>
        <w:div w:id="454645686">
          <w:marLeft w:val="0"/>
          <w:marRight w:val="0"/>
          <w:marTop w:val="0"/>
          <w:marBottom w:val="567"/>
          <w:divBdr>
            <w:top w:val="none" w:sz="0" w:space="0" w:color="auto"/>
            <w:left w:val="none" w:sz="0" w:space="0" w:color="auto"/>
            <w:bottom w:val="none" w:sz="0" w:space="0" w:color="auto"/>
            <w:right w:val="none" w:sz="0" w:space="0" w:color="auto"/>
          </w:divBdr>
        </w:div>
        <w:div w:id="454645688">
          <w:marLeft w:val="0"/>
          <w:marRight w:val="0"/>
          <w:marTop w:val="240"/>
          <w:marBottom w:val="0"/>
          <w:divBdr>
            <w:top w:val="none" w:sz="0" w:space="0" w:color="auto"/>
            <w:left w:val="none" w:sz="0" w:space="0" w:color="auto"/>
            <w:bottom w:val="none" w:sz="0" w:space="0" w:color="auto"/>
            <w:right w:val="none" w:sz="0" w:space="0" w:color="auto"/>
          </w:divBdr>
        </w:div>
        <w:div w:id="454645690">
          <w:marLeft w:val="0"/>
          <w:marRight w:val="0"/>
          <w:marTop w:val="240"/>
          <w:marBottom w:val="0"/>
          <w:divBdr>
            <w:top w:val="none" w:sz="0" w:space="0" w:color="auto"/>
            <w:left w:val="none" w:sz="0" w:space="0" w:color="auto"/>
            <w:bottom w:val="none" w:sz="0" w:space="0" w:color="auto"/>
            <w:right w:val="none" w:sz="0" w:space="0" w:color="auto"/>
          </w:divBdr>
        </w:div>
        <w:div w:id="454645692">
          <w:marLeft w:val="0"/>
          <w:marRight w:val="0"/>
          <w:marTop w:val="240"/>
          <w:marBottom w:val="0"/>
          <w:divBdr>
            <w:top w:val="none" w:sz="0" w:space="0" w:color="auto"/>
            <w:left w:val="none" w:sz="0" w:space="0" w:color="auto"/>
            <w:bottom w:val="none" w:sz="0" w:space="0" w:color="auto"/>
            <w:right w:val="none" w:sz="0" w:space="0" w:color="auto"/>
          </w:divBdr>
        </w:div>
        <w:div w:id="454645693">
          <w:marLeft w:val="0"/>
          <w:marRight w:val="0"/>
          <w:marTop w:val="240"/>
          <w:marBottom w:val="0"/>
          <w:divBdr>
            <w:top w:val="none" w:sz="0" w:space="0" w:color="auto"/>
            <w:left w:val="none" w:sz="0" w:space="0" w:color="auto"/>
            <w:bottom w:val="none" w:sz="0" w:space="0" w:color="auto"/>
            <w:right w:val="none" w:sz="0" w:space="0" w:color="auto"/>
          </w:divBdr>
        </w:div>
        <w:div w:id="454645696">
          <w:marLeft w:val="0"/>
          <w:marRight w:val="0"/>
          <w:marTop w:val="240"/>
          <w:marBottom w:val="0"/>
          <w:divBdr>
            <w:top w:val="none" w:sz="0" w:space="0" w:color="auto"/>
            <w:left w:val="none" w:sz="0" w:space="0" w:color="auto"/>
            <w:bottom w:val="none" w:sz="0" w:space="0" w:color="auto"/>
            <w:right w:val="none" w:sz="0" w:space="0" w:color="auto"/>
          </w:divBdr>
        </w:div>
        <w:div w:id="454645698">
          <w:marLeft w:val="0"/>
          <w:marRight w:val="0"/>
          <w:marTop w:val="240"/>
          <w:marBottom w:val="0"/>
          <w:divBdr>
            <w:top w:val="none" w:sz="0" w:space="0" w:color="auto"/>
            <w:left w:val="none" w:sz="0" w:space="0" w:color="auto"/>
            <w:bottom w:val="none" w:sz="0" w:space="0" w:color="auto"/>
            <w:right w:val="none" w:sz="0" w:space="0" w:color="auto"/>
          </w:divBdr>
        </w:div>
        <w:div w:id="454645699">
          <w:marLeft w:val="0"/>
          <w:marRight w:val="0"/>
          <w:marTop w:val="240"/>
          <w:marBottom w:val="0"/>
          <w:divBdr>
            <w:top w:val="none" w:sz="0" w:space="0" w:color="auto"/>
            <w:left w:val="none" w:sz="0" w:space="0" w:color="auto"/>
            <w:bottom w:val="none" w:sz="0" w:space="0" w:color="auto"/>
            <w:right w:val="none" w:sz="0" w:space="0" w:color="auto"/>
          </w:divBdr>
        </w:div>
        <w:div w:id="454645701">
          <w:marLeft w:val="0"/>
          <w:marRight w:val="0"/>
          <w:marTop w:val="240"/>
          <w:marBottom w:val="0"/>
          <w:divBdr>
            <w:top w:val="none" w:sz="0" w:space="0" w:color="auto"/>
            <w:left w:val="none" w:sz="0" w:space="0" w:color="auto"/>
            <w:bottom w:val="none" w:sz="0" w:space="0" w:color="auto"/>
            <w:right w:val="none" w:sz="0" w:space="0" w:color="auto"/>
          </w:divBdr>
          <w:divsChild>
            <w:div w:id="454645689">
              <w:marLeft w:val="0"/>
              <w:marRight w:val="0"/>
              <w:marTop w:val="45"/>
              <w:marBottom w:val="0"/>
              <w:divBdr>
                <w:top w:val="none" w:sz="0" w:space="0" w:color="auto"/>
                <w:left w:val="none" w:sz="0" w:space="0" w:color="auto"/>
                <w:bottom w:val="none" w:sz="0" w:space="0" w:color="auto"/>
                <w:right w:val="none" w:sz="0" w:space="0" w:color="auto"/>
              </w:divBdr>
            </w:div>
          </w:divsChild>
        </w:div>
        <w:div w:id="454645703">
          <w:marLeft w:val="0"/>
          <w:marRight w:val="0"/>
          <w:marTop w:val="240"/>
          <w:marBottom w:val="0"/>
          <w:divBdr>
            <w:top w:val="none" w:sz="0" w:space="0" w:color="auto"/>
            <w:left w:val="none" w:sz="0" w:space="0" w:color="auto"/>
            <w:bottom w:val="none" w:sz="0" w:space="0" w:color="auto"/>
            <w:right w:val="none" w:sz="0" w:space="0" w:color="auto"/>
          </w:divBdr>
        </w:div>
        <w:div w:id="454645704">
          <w:marLeft w:val="0"/>
          <w:marRight w:val="0"/>
          <w:marTop w:val="240"/>
          <w:marBottom w:val="0"/>
          <w:divBdr>
            <w:top w:val="none" w:sz="0" w:space="0" w:color="auto"/>
            <w:left w:val="none" w:sz="0" w:space="0" w:color="auto"/>
            <w:bottom w:val="none" w:sz="0" w:space="0" w:color="auto"/>
            <w:right w:val="none" w:sz="0" w:space="0" w:color="auto"/>
          </w:divBdr>
        </w:div>
        <w:div w:id="454645706">
          <w:marLeft w:val="0"/>
          <w:marRight w:val="0"/>
          <w:marTop w:val="240"/>
          <w:marBottom w:val="0"/>
          <w:divBdr>
            <w:top w:val="none" w:sz="0" w:space="0" w:color="auto"/>
            <w:left w:val="none" w:sz="0" w:space="0" w:color="auto"/>
            <w:bottom w:val="none" w:sz="0" w:space="0" w:color="auto"/>
            <w:right w:val="none" w:sz="0" w:space="0" w:color="auto"/>
          </w:divBdr>
        </w:div>
        <w:div w:id="454645709">
          <w:marLeft w:val="0"/>
          <w:marRight w:val="0"/>
          <w:marTop w:val="240"/>
          <w:marBottom w:val="0"/>
          <w:divBdr>
            <w:top w:val="none" w:sz="0" w:space="0" w:color="auto"/>
            <w:left w:val="none" w:sz="0" w:space="0" w:color="auto"/>
            <w:bottom w:val="none" w:sz="0" w:space="0" w:color="auto"/>
            <w:right w:val="none" w:sz="0" w:space="0" w:color="auto"/>
          </w:divBdr>
        </w:div>
        <w:div w:id="454645711">
          <w:marLeft w:val="0"/>
          <w:marRight w:val="0"/>
          <w:marTop w:val="240"/>
          <w:marBottom w:val="0"/>
          <w:divBdr>
            <w:top w:val="none" w:sz="0" w:space="0" w:color="auto"/>
            <w:left w:val="none" w:sz="0" w:space="0" w:color="auto"/>
            <w:bottom w:val="none" w:sz="0" w:space="0" w:color="auto"/>
            <w:right w:val="none" w:sz="0" w:space="0" w:color="auto"/>
          </w:divBdr>
        </w:div>
        <w:div w:id="454645712">
          <w:marLeft w:val="0"/>
          <w:marRight w:val="0"/>
          <w:marTop w:val="240"/>
          <w:marBottom w:val="0"/>
          <w:divBdr>
            <w:top w:val="none" w:sz="0" w:space="0" w:color="auto"/>
            <w:left w:val="none" w:sz="0" w:space="0" w:color="auto"/>
            <w:bottom w:val="none" w:sz="0" w:space="0" w:color="auto"/>
            <w:right w:val="none" w:sz="0" w:space="0" w:color="auto"/>
          </w:divBdr>
          <w:divsChild>
            <w:div w:id="454645727">
              <w:marLeft w:val="0"/>
              <w:marRight w:val="0"/>
              <w:marTop w:val="45"/>
              <w:marBottom w:val="0"/>
              <w:divBdr>
                <w:top w:val="none" w:sz="0" w:space="0" w:color="auto"/>
                <w:left w:val="none" w:sz="0" w:space="0" w:color="auto"/>
                <w:bottom w:val="none" w:sz="0" w:space="0" w:color="auto"/>
                <w:right w:val="none" w:sz="0" w:space="0" w:color="auto"/>
              </w:divBdr>
            </w:div>
          </w:divsChild>
        </w:div>
        <w:div w:id="454645715">
          <w:marLeft w:val="0"/>
          <w:marRight w:val="0"/>
          <w:marTop w:val="240"/>
          <w:marBottom w:val="0"/>
          <w:divBdr>
            <w:top w:val="none" w:sz="0" w:space="0" w:color="auto"/>
            <w:left w:val="none" w:sz="0" w:space="0" w:color="auto"/>
            <w:bottom w:val="none" w:sz="0" w:space="0" w:color="auto"/>
            <w:right w:val="none" w:sz="0" w:space="0" w:color="auto"/>
          </w:divBdr>
          <w:divsChild>
            <w:div w:id="454645687">
              <w:marLeft w:val="0"/>
              <w:marRight w:val="0"/>
              <w:marTop w:val="45"/>
              <w:marBottom w:val="0"/>
              <w:divBdr>
                <w:top w:val="none" w:sz="0" w:space="0" w:color="auto"/>
                <w:left w:val="none" w:sz="0" w:space="0" w:color="auto"/>
                <w:bottom w:val="none" w:sz="0" w:space="0" w:color="auto"/>
                <w:right w:val="none" w:sz="0" w:space="0" w:color="auto"/>
              </w:divBdr>
            </w:div>
          </w:divsChild>
        </w:div>
        <w:div w:id="454645716">
          <w:marLeft w:val="0"/>
          <w:marRight w:val="0"/>
          <w:marTop w:val="240"/>
          <w:marBottom w:val="0"/>
          <w:divBdr>
            <w:top w:val="none" w:sz="0" w:space="0" w:color="auto"/>
            <w:left w:val="none" w:sz="0" w:space="0" w:color="auto"/>
            <w:bottom w:val="none" w:sz="0" w:space="0" w:color="auto"/>
            <w:right w:val="none" w:sz="0" w:space="0" w:color="auto"/>
          </w:divBdr>
          <w:divsChild>
            <w:div w:id="454645755">
              <w:marLeft w:val="0"/>
              <w:marRight w:val="0"/>
              <w:marTop w:val="45"/>
              <w:marBottom w:val="0"/>
              <w:divBdr>
                <w:top w:val="none" w:sz="0" w:space="0" w:color="auto"/>
                <w:left w:val="none" w:sz="0" w:space="0" w:color="auto"/>
                <w:bottom w:val="none" w:sz="0" w:space="0" w:color="auto"/>
                <w:right w:val="none" w:sz="0" w:space="0" w:color="auto"/>
              </w:divBdr>
            </w:div>
          </w:divsChild>
        </w:div>
        <w:div w:id="454645718">
          <w:marLeft w:val="0"/>
          <w:marRight w:val="0"/>
          <w:marTop w:val="240"/>
          <w:marBottom w:val="0"/>
          <w:divBdr>
            <w:top w:val="none" w:sz="0" w:space="0" w:color="auto"/>
            <w:left w:val="none" w:sz="0" w:space="0" w:color="auto"/>
            <w:bottom w:val="none" w:sz="0" w:space="0" w:color="auto"/>
            <w:right w:val="none" w:sz="0" w:space="0" w:color="auto"/>
          </w:divBdr>
          <w:divsChild>
            <w:div w:id="454645695">
              <w:marLeft w:val="0"/>
              <w:marRight w:val="0"/>
              <w:marTop w:val="45"/>
              <w:marBottom w:val="0"/>
              <w:divBdr>
                <w:top w:val="none" w:sz="0" w:space="0" w:color="auto"/>
                <w:left w:val="none" w:sz="0" w:space="0" w:color="auto"/>
                <w:bottom w:val="none" w:sz="0" w:space="0" w:color="auto"/>
                <w:right w:val="none" w:sz="0" w:space="0" w:color="auto"/>
              </w:divBdr>
            </w:div>
          </w:divsChild>
        </w:div>
        <w:div w:id="454645719">
          <w:marLeft w:val="0"/>
          <w:marRight w:val="0"/>
          <w:marTop w:val="240"/>
          <w:marBottom w:val="0"/>
          <w:divBdr>
            <w:top w:val="none" w:sz="0" w:space="0" w:color="auto"/>
            <w:left w:val="none" w:sz="0" w:space="0" w:color="auto"/>
            <w:bottom w:val="none" w:sz="0" w:space="0" w:color="auto"/>
            <w:right w:val="none" w:sz="0" w:space="0" w:color="auto"/>
          </w:divBdr>
        </w:div>
        <w:div w:id="454645720">
          <w:marLeft w:val="0"/>
          <w:marRight w:val="0"/>
          <w:marTop w:val="240"/>
          <w:marBottom w:val="0"/>
          <w:divBdr>
            <w:top w:val="none" w:sz="0" w:space="0" w:color="auto"/>
            <w:left w:val="none" w:sz="0" w:space="0" w:color="auto"/>
            <w:bottom w:val="none" w:sz="0" w:space="0" w:color="auto"/>
            <w:right w:val="none" w:sz="0" w:space="0" w:color="auto"/>
          </w:divBdr>
        </w:div>
        <w:div w:id="454645722">
          <w:marLeft w:val="0"/>
          <w:marRight w:val="0"/>
          <w:marTop w:val="240"/>
          <w:marBottom w:val="0"/>
          <w:divBdr>
            <w:top w:val="none" w:sz="0" w:space="0" w:color="auto"/>
            <w:left w:val="none" w:sz="0" w:space="0" w:color="auto"/>
            <w:bottom w:val="none" w:sz="0" w:space="0" w:color="auto"/>
            <w:right w:val="none" w:sz="0" w:space="0" w:color="auto"/>
          </w:divBdr>
          <w:divsChild>
            <w:div w:id="454645647">
              <w:marLeft w:val="0"/>
              <w:marRight w:val="0"/>
              <w:marTop w:val="45"/>
              <w:marBottom w:val="0"/>
              <w:divBdr>
                <w:top w:val="none" w:sz="0" w:space="0" w:color="auto"/>
                <w:left w:val="none" w:sz="0" w:space="0" w:color="auto"/>
                <w:bottom w:val="none" w:sz="0" w:space="0" w:color="auto"/>
                <w:right w:val="none" w:sz="0" w:space="0" w:color="auto"/>
              </w:divBdr>
            </w:div>
          </w:divsChild>
        </w:div>
        <w:div w:id="454645723">
          <w:marLeft w:val="0"/>
          <w:marRight w:val="0"/>
          <w:marTop w:val="240"/>
          <w:marBottom w:val="0"/>
          <w:divBdr>
            <w:top w:val="none" w:sz="0" w:space="0" w:color="auto"/>
            <w:left w:val="none" w:sz="0" w:space="0" w:color="auto"/>
            <w:bottom w:val="none" w:sz="0" w:space="0" w:color="auto"/>
            <w:right w:val="none" w:sz="0" w:space="0" w:color="auto"/>
          </w:divBdr>
        </w:div>
        <w:div w:id="454645726">
          <w:marLeft w:val="0"/>
          <w:marRight w:val="0"/>
          <w:marTop w:val="240"/>
          <w:marBottom w:val="0"/>
          <w:divBdr>
            <w:top w:val="none" w:sz="0" w:space="0" w:color="auto"/>
            <w:left w:val="none" w:sz="0" w:space="0" w:color="auto"/>
            <w:bottom w:val="none" w:sz="0" w:space="0" w:color="auto"/>
            <w:right w:val="none" w:sz="0" w:space="0" w:color="auto"/>
          </w:divBdr>
        </w:div>
        <w:div w:id="454645731">
          <w:marLeft w:val="0"/>
          <w:marRight w:val="0"/>
          <w:marTop w:val="240"/>
          <w:marBottom w:val="0"/>
          <w:divBdr>
            <w:top w:val="none" w:sz="0" w:space="0" w:color="auto"/>
            <w:left w:val="none" w:sz="0" w:space="0" w:color="auto"/>
            <w:bottom w:val="none" w:sz="0" w:space="0" w:color="auto"/>
            <w:right w:val="none" w:sz="0" w:space="0" w:color="auto"/>
          </w:divBdr>
        </w:div>
        <w:div w:id="454645732">
          <w:marLeft w:val="0"/>
          <w:marRight w:val="0"/>
          <w:marTop w:val="240"/>
          <w:marBottom w:val="0"/>
          <w:divBdr>
            <w:top w:val="none" w:sz="0" w:space="0" w:color="auto"/>
            <w:left w:val="none" w:sz="0" w:space="0" w:color="auto"/>
            <w:bottom w:val="none" w:sz="0" w:space="0" w:color="auto"/>
            <w:right w:val="none" w:sz="0" w:space="0" w:color="auto"/>
          </w:divBdr>
        </w:div>
        <w:div w:id="454645733">
          <w:marLeft w:val="0"/>
          <w:marRight w:val="0"/>
          <w:marTop w:val="240"/>
          <w:marBottom w:val="0"/>
          <w:divBdr>
            <w:top w:val="none" w:sz="0" w:space="0" w:color="auto"/>
            <w:left w:val="none" w:sz="0" w:space="0" w:color="auto"/>
            <w:bottom w:val="none" w:sz="0" w:space="0" w:color="auto"/>
            <w:right w:val="none" w:sz="0" w:space="0" w:color="auto"/>
          </w:divBdr>
        </w:div>
        <w:div w:id="454645735">
          <w:marLeft w:val="0"/>
          <w:marRight w:val="0"/>
          <w:marTop w:val="240"/>
          <w:marBottom w:val="0"/>
          <w:divBdr>
            <w:top w:val="none" w:sz="0" w:space="0" w:color="auto"/>
            <w:left w:val="none" w:sz="0" w:space="0" w:color="auto"/>
            <w:bottom w:val="none" w:sz="0" w:space="0" w:color="auto"/>
            <w:right w:val="none" w:sz="0" w:space="0" w:color="auto"/>
          </w:divBdr>
          <w:divsChild>
            <w:div w:id="454645685">
              <w:marLeft w:val="0"/>
              <w:marRight w:val="0"/>
              <w:marTop w:val="45"/>
              <w:marBottom w:val="0"/>
              <w:divBdr>
                <w:top w:val="none" w:sz="0" w:space="0" w:color="auto"/>
                <w:left w:val="none" w:sz="0" w:space="0" w:color="auto"/>
                <w:bottom w:val="none" w:sz="0" w:space="0" w:color="auto"/>
                <w:right w:val="none" w:sz="0" w:space="0" w:color="auto"/>
              </w:divBdr>
            </w:div>
          </w:divsChild>
        </w:div>
        <w:div w:id="454645736">
          <w:marLeft w:val="0"/>
          <w:marRight w:val="0"/>
          <w:marTop w:val="240"/>
          <w:marBottom w:val="0"/>
          <w:divBdr>
            <w:top w:val="none" w:sz="0" w:space="0" w:color="auto"/>
            <w:left w:val="none" w:sz="0" w:space="0" w:color="auto"/>
            <w:bottom w:val="none" w:sz="0" w:space="0" w:color="auto"/>
            <w:right w:val="none" w:sz="0" w:space="0" w:color="auto"/>
          </w:divBdr>
          <w:divsChild>
            <w:div w:id="454645644">
              <w:marLeft w:val="0"/>
              <w:marRight w:val="0"/>
              <w:marTop w:val="45"/>
              <w:marBottom w:val="0"/>
              <w:divBdr>
                <w:top w:val="none" w:sz="0" w:space="0" w:color="auto"/>
                <w:left w:val="none" w:sz="0" w:space="0" w:color="auto"/>
                <w:bottom w:val="none" w:sz="0" w:space="0" w:color="auto"/>
                <w:right w:val="none" w:sz="0" w:space="0" w:color="auto"/>
              </w:divBdr>
            </w:div>
          </w:divsChild>
        </w:div>
        <w:div w:id="454645737">
          <w:marLeft w:val="0"/>
          <w:marRight w:val="0"/>
          <w:marTop w:val="240"/>
          <w:marBottom w:val="0"/>
          <w:divBdr>
            <w:top w:val="none" w:sz="0" w:space="0" w:color="auto"/>
            <w:left w:val="none" w:sz="0" w:space="0" w:color="auto"/>
            <w:bottom w:val="none" w:sz="0" w:space="0" w:color="auto"/>
            <w:right w:val="none" w:sz="0" w:space="0" w:color="auto"/>
          </w:divBdr>
          <w:divsChild>
            <w:div w:id="454645702">
              <w:marLeft w:val="0"/>
              <w:marRight w:val="0"/>
              <w:marTop w:val="45"/>
              <w:marBottom w:val="0"/>
              <w:divBdr>
                <w:top w:val="none" w:sz="0" w:space="0" w:color="auto"/>
                <w:left w:val="none" w:sz="0" w:space="0" w:color="auto"/>
                <w:bottom w:val="none" w:sz="0" w:space="0" w:color="auto"/>
                <w:right w:val="none" w:sz="0" w:space="0" w:color="auto"/>
              </w:divBdr>
            </w:div>
          </w:divsChild>
        </w:div>
        <w:div w:id="454645738">
          <w:marLeft w:val="0"/>
          <w:marRight w:val="0"/>
          <w:marTop w:val="240"/>
          <w:marBottom w:val="0"/>
          <w:divBdr>
            <w:top w:val="none" w:sz="0" w:space="0" w:color="auto"/>
            <w:left w:val="none" w:sz="0" w:space="0" w:color="auto"/>
            <w:bottom w:val="none" w:sz="0" w:space="0" w:color="auto"/>
            <w:right w:val="none" w:sz="0" w:space="0" w:color="auto"/>
          </w:divBdr>
          <w:divsChild>
            <w:div w:id="454645717">
              <w:marLeft w:val="0"/>
              <w:marRight w:val="0"/>
              <w:marTop w:val="45"/>
              <w:marBottom w:val="0"/>
              <w:divBdr>
                <w:top w:val="none" w:sz="0" w:space="0" w:color="auto"/>
                <w:left w:val="none" w:sz="0" w:space="0" w:color="auto"/>
                <w:bottom w:val="none" w:sz="0" w:space="0" w:color="auto"/>
                <w:right w:val="none" w:sz="0" w:space="0" w:color="auto"/>
              </w:divBdr>
            </w:div>
          </w:divsChild>
        </w:div>
        <w:div w:id="454645739">
          <w:marLeft w:val="0"/>
          <w:marRight w:val="0"/>
          <w:marTop w:val="240"/>
          <w:marBottom w:val="0"/>
          <w:divBdr>
            <w:top w:val="none" w:sz="0" w:space="0" w:color="auto"/>
            <w:left w:val="none" w:sz="0" w:space="0" w:color="auto"/>
            <w:bottom w:val="none" w:sz="0" w:space="0" w:color="auto"/>
            <w:right w:val="none" w:sz="0" w:space="0" w:color="auto"/>
          </w:divBdr>
          <w:divsChild>
            <w:div w:id="454645674">
              <w:marLeft w:val="0"/>
              <w:marRight w:val="0"/>
              <w:marTop w:val="45"/>
              <w:marBottom w:val="0"/>
              <w:divBdr>
                <w:top w:val="none" w:sz="0" w:space="0" w:color="auto"/>
                <w:left w:val="none" w:sz="0" w:space="0" w:color="auto"/>
                <w:bottom w:val="none" w:sz="0" w:space="0" w:color="auto"/>
                <w:right w:val="none" w:sz="0" w:space="0" w:color="auto"/>
              </w:divBdr>
            </w:div>
          </w:divsChild>
        </w:div>
        <w:div w:id="454645740">
          <w:marLeft w:val="0"/>
          <w:marRight w:val="0"/>
          <w:marTop w:val="240"/>
          <w:marBottom w:val="0"/>
          <w:divBdr>
            <w:top w:val="none" w:sz="0" w:space="0" w:color="auto"/>
            <w:left w:val="none" w:sz="0" w:space="0" w:color="auto"/>
            <w:bottom w:val="none" w:sz="0" w:space="0" w:color="auto"/>
            <w:right w:val="none" w:sz="0" w:space="0" w:color="auto"/>
          </w:divBdr>
        </w:div>
        <w:div w:id="454645741">
          <w:marLeft w:val="0"/>
          <w:marRight w:val="0"/>
          <w:marTop w:val="240"/>
          <w:marBottom w:val="0"/>
          <w:divBdr>
            <w:top w:val="none" w:sz="0" w:space="0" w:color="auto"/>
            <w:left w:val="none" w:sz="0" w:space="0" w:color="auto"/>
            <w:bottom w:val="none" w:sz="0" w:space="0" w:color="auto"/>
            <w:right w:val="none" w:sz="0" w:space="0" w:color="auto"/>
          </w:divBdr>
          <w:divsChild>
            <w:div w:id="454645746">
              <w:marLeft w:val="0"/>
              <w:marRight w:val="0"/>
              <w:marTop w:val="45"/>
              <w:marBottom w:val="0"/>
              <w:divBdr>
                <w:top w:val="none" w:sz="0" w:space="0" w:color="auto"/>
                <w:left w:val="none" w:sz="0" w:space="0" w:color="auto"/>
                <w:bottom w:val="none" w:sz="0" w:space="0" w:color="auto"/>
                <w:right w:val="none" w:sz="0" w:space="0" w:color="auto"/>
              </w:divBdr>
            </w:div>
          </w:divsChild>
        </w:div>
        <w:div w:id="454645743">
          <w:marLeft w:val="0"/>
          <w:marRight w:val="0"/>
          <w:marTop w:val="240"/>
          <w:marBottom w:val="0"/>
          <w:divBdr>
            <w:top w:val="none" w:sz="0" w:space="0" w:color="auto"/>
            <w:left w:val="none" w:sz="0" w:space="0" w:color="auto"/>
            <w:bottom w:val="none" w:sz="0" w:space="0" w:color="auto"/>
            <w:right w:val="none" w:sz="0" w:space="0" w:color="auto"/>
          </w:divBdr>
          <w:divsChild>
            <w:div w:id="454645710">
              <w:marLeft w:val="0"/>
              <w:marRight w:val="0"/>
              <w:marTop w:val="45"/>
              <w:marBottom w:val="0"/>
              <w:divBdr>
                <w:top w:val="none" w:sz="0" w:space="0" w:color="auto"/>
                <w:left w:val="none" w:sz="0" w:space="0" w:color="auto"/>
                <w:bottom w:val="none" w:sz="0" w:space="0" w:color="auto"/>
                <w:right w:val="none" w:sz="0" w:space="0" w:color="auto"/>
              </w:divBdr>
            </w:div>
          </w:divsChild>
        </w:div>
        <w:div w:id="454645744">
          <w:marLeft w:val="0"/>
          <w:marRight w:val="0"/>
          <w:marTop w:val="240"/>
          <w:marBottom w:val="0"/>
          <w:divBdr>
            <w:top w:val="none" w:sz="0" w:space="0" w:color="auto"/>
            <w:left w:val="none" w:sz="0" w:space="0" w:color="auto"/>
            <w:bottom w:val="none" w:sz="0" w:space="0" w:color="auto"/>
            <w:right w:val="none" w:sz="0" w:space="0" w:color="auto"/>
          </w:divBdr>
          <w:divsChild>
            <w:div w:id="454645661">
              <w:marLeft w:val="0"/>
              <w:marRight w:val="0"/>
              <w:marTop w:val="45"/>
              <w:marBottom w:val="0"/>
              <w:divBdr>
                <w:top w:val="none" w:sz="0" w:space="0" w:color="auto"/>
                <w:left w:val="none" w:sz="0" w:space="0" w:color="auto"/>
                <w:bottom w:val="none" w:sz="0" w:space="0" w:color="auto"/>
                <w:right w:val="none" w:sz="0" w:space="0" w:color="auto"/>
              </w:divBdr>
            </w:div>
          </w:divsChild>
        </w:div>
        <w:div w:id="454645745">
          <w:marLeft w:val="0"/>
          <w:marRight w:val="0"/>
          <w:marTop w:val="240"/>
          <w:marBottom w:val="0"/>
          <w:divBdr>
            <w:top w:val="none" w:sz="0" w:space="0" w:color="auto"/>
            <w:left w:val="none" w:sz="0" w:space="0" w:color="auto"/>
            <w:bottom w:val="none" w:sz="0" w:space="0" w:color="auto"/>
            <w:right w:val="none" w:sz="0" w:space="0" w:color="auto"/>
          </w:divBdr>
        </w:div>
        <w:div w:id="454645749">
          <w:marLeft w:val="0"/>
          <w:marRight w:val="0"/>
          <w:marTop w:val="240"/>
          <w:marBottom w:val="0"/>
          <w:divBdr>
            <w:top w:val="none" w:sz="0" w:space="0" w:color="auto"/>
            <w:left w:val="none" w:sz="0" w:space="0" w:color="auto"/>
            <w:bottom w:val="none" w:sz="0" w:space="0" w:color="auto"/>
            <w:right w:val="none" w:sz="0" w:space="0" w:color="auto"/>
          </w:divBdr>
          <w:divsChild>
            <w:div w:id="454645721">
              <w:marLeft w:val="0"/>
              <w:marRight w:val="0"/>
              <w:marTop w:val="45"/>
              <w:marBottom w:val="0"/>
              <w:divBdr>
                <w:top w:val="none" w:sz="0" w:space="0" w:color="auto"/>
                <w:left w:val="none" w:sz="0" w:space="0" w:color="auto"/>
                <w:bottom w:val="none" w:sz="0" w:space="0" w:color="auto"/>
                <w:right w:val="none" w:sz="0" w:space="0" w:color="auto"/>
              </w:divBdr>
            </w:div>
          </w:divsChild>
        </w:div>
        <w:div w:id="454645750">
          <w:marLeft w:val="0"/>
          <w:marRight w:val="0"/>
          <w:marTop w:val="240"/>
          <w:marBottom w:val="0"/>
          <w:divBdr>
            <w:top w:val="none" w:sz="0" w:space="0" w:color="auto"/>
            <w:left w:val="none" w:sz="0" w:space="0" w:color="auto"/>
            <w:bottom w:val="none" w:sz="0" w:space="0" w:color="auto"/>
            <w:right w:val="none" w:sz="0" w:space="0" w:color="auto"/>
          </w:divBdr>
          <w:divsChild>
            <w:div w:id="454645653">
              <w:marLeft w:val="0"/>
              <w:marRight w:val="0"/>
              <w:marTop w:val="45"/>
              <w:marBottom w:val="0"/>
              <w:divBdr>
                <w:top w:val="none" w:sz="0" w:space="0" w:color="auto"/>
                <w:left w:val="none" w:sz="0" w:space="0" w:color="auto"/>
                <w:bottom w:val="none" w:sz="0" w:space="0" w:color="auto"/>
                <w:right w:val="none" w:sz="0" w:space="0" w:color="auto"/>
              </w:divBdr>
            </w:div>
          </w:divsChild>
        </w:div>
        <w:div w:id="454645751">
          <w:marLeft w:val="0"/>
          <w:marRight w:val="0"/>
          <w:marTop w:val="240"/>
          <w:marBottom w:val="0"/>
          <w:divBdr>
            <w:top w:val="none" w:sz="0" w:space="0" w:color="auto"/>
            <w:left w:val="none" w:sz="0" w:space="0" w:color="auto"/>
            <w:bottom w:val="none" w:sz="0" w:space="0" w:color="auto"/>
            <w:right w:val="none" w:sz="0" w:space="0" w:color="auto"/>
          </w:divBdr>
          <w:divsChild>
            <w:div w:id="454645725">
              <w:marLeft w:val="0"/>
              <w:marRight w:val="0"/>
              <w:marTop w:val="45"/>
              <w:marBottom w:val="0"/>
              <w:divBdr>
                <w:top w:val="none" w:sz="0" w:space="0" w:color="auto"/>
                <w:left w:val="none" w:sz="0" w:space="0" w:color="auto"/>
                <w:bottom w:val="none" w:sz="0" w:space="0" w:color="auto"/>
                <w:right w:val="none" w:sz="0" w:space="0" w:color="auto"/>
              </w:divBdr>
            </w:div>
          </w:divsChild>
        </w:div>
        <w:div w:id="454645754">
          <w:marLeft w:val="0"/>
          <w:marRight w:val="0"/>
          <w:marTop w:val="240"/>
          <w:marBottom w:val="0"/>
          <w:divBdr>
            <w:top w:val="none" w:sz="0" w:space="0" w:color="auto"/>
            <w:left w:val="none" w:sz="0" w:space="0" w:color="auto"/>
            <w:bottom w:val="none" w:sz="0" w:space="0" w:color="auto"/>
            <w:right w:val="none" w:sz="0" w:space="0" w:color="auto"/>
          </w:divBdr>
        </w:div>
        <w:div w:id="454645756">
          <w:marLeft w:val="0"/>
          <w:marRight w:val="0"/>
          <w:marTop w:val="240"/>
          <w:marBottom w:val="0"/>
          <w:divBdr>
            <w:top w:val="none" w:sz="0" w:space="0" w:color="auto"/>
            <w:left w:val="none" w:sz="0" w:space="0" w:color="auto"/>
            <w:bottom w:val="none" w:sz="0" w:space="0" w:color="auto"/>
            <w:right w:val="none" w:sz="0" w:space="0" w:color="auto"/>
          </w:divBdr>
          <w:divsChild>
            <w:div w:id="454645753">
              <w:marLeft w:val="0"/>
              <w:marRight w:val="0"/>
              <w:marTop w:val="45"/>
              <w:marBottom w:val="0"/>
              <w:divBdr>
                <w:top w:val="none" w:sz="0" w:space="0" w:color="auto"/>
                <w:left w:val="none" w:sz="0" w:space="0" w:color="auto"/>
                <w:bottom w:val="none" w:sz="0" w:space="0" w:color="auto"/>
                <w:right w:val="none" w:sz="0" w:space="0" w:color="auto"/>
              </w:divBdr>
            </w:div>
          </w:divsChild>
        </w:div>
        <w:div w:id="454645757">
          <w:marLeft w:val="0"/>
          <w:marRight w:val="0"/>
          <w:marTop w:val="240"/>
          <w:marBottom w:val="0"/>
          <w:divBdr>
            <w:top w:val="none" w:sz="0" w:space="0" w:color="auto"/>
            <w:left w:val="none" w:sz="0" w:space="0" w:color="auto"/>
            <w:bottom w:val="none" w:sz="0" w:space="0" w:color="auto"/>
            <w:right w:val="none" w:sz="0" w:space="0" w:color="auto"/>
          </w:divBdr>
        </w:div>
        <w:div w:id="454645759">
          <w:marLeft w:val="0"/>
          <w:marRight w:val="0"/>
          <w:marTop w:val="240"/>
          <w:marBottom w:val="0"/>
          <w:divBdr>
            <w:top w:val="none" w:sz="0" w:space="0" w:color="auto"/>
            <w:left w:val="none" w:sz="0" w:space="0" w:color="auto"/>
            <w:bottom w:val="none" w:sz="0" w:space="0" w:color="auto"/>
            <w:right w:val="none" w:sz="0" w:space="0" w:color="auto"/>
          </w:divBdr>
        </w:div>
        <w:div w:id="454645760">
          <w:marLeft w:val="0"/>
          <w:marRight w:val="0"/>
          <w:marTop w:val="240"/>
          <w:marBottom w:val="0"/>
          <w:divBdr>
            <w:top w:val="none" w:sz="0" w:space="0" w:color="auto"/>
            <w:left w:val="none" w:sz="0" w:space="0" w:color="auto"/>
            <w:bottom w:val="none" w:sz="0" w:space="0" w:color="auto"/>
            <w:right w:val="none" w:sz="0" w:space="0" w:color="auto"/>
          </w:divBdr>
        </w:div>
        <w:div w:id="454645761">
          <w:marLeft w:val="0"/>
          <w:marRight w:val="0"/>
          <w:marTop w:val="240"/>
          <w:marBottom w:val="0"/>
          <w:divBdr>
            <w:top w:val="none" w:sz="0" w:space="0" w:color="auto"/>
            <w:left w:val="none" w:sz="0" w:space="0" w:color="auto"/>
            <w:bottom w:val="none" w:sz="0" w:space="0" w:color="auto"/>
            <w:right w:val="none" w:sz="0" w:space="0" w:color="auto"/>
          </w:divBdr>
        </w:div>
        <w:div w:id="454645762">
          <w:marLeft w:val="0"/>
          <w:marRight w:val="0"/>
          <w:marTop w:val="240"/>
          <w:marBottom w:val="0"/>
          <w:divBdr>
            <w:top w:val="none" w:sz="0" w:space="0" w:color="auto"/>
            <w:left w:val="none" w:sz="0" w:space="0" w:color="auto"/>
            <w:bottom w:val="none" w:sz="0" w:space="0" w:color="auto"/>
            <w:right w:val="none" w:sz="0" w:space="0" w:color="auto"/>
          </w:divBdr>
        </w:div>
        <w:div w:id="454645764">
          <w:marLeft w:val="0"/>
          <w:marRight w:val="0"/>
          <w:marTop w:val="240"/>
          <w:marBottom w:val="0"/>
          <w:divBdr>
            <w:top w:val="none" w:sz="0" w:space="0" w:color="auto"/>
            <w:left w:val="none" w:sz="0" w:space="0" w:color="auto"/>
            <w:bottom w:val="none" w:sz="0" w:space="0" w:color="auto"/>
            <w:right w:val="none" w:sz="0" w:space="0" w:color="auto"/>
          </w:divBdr>
        </w:div>
      </w:divsChild>
    </w:div>
    <w:div w:id="454645772">
      <w:marLeft w:val="0"/>
      <w:marRight w:val="0"/>
      <w:marTop w:val="0"/>
      <w:marBottom w:val="0"/>
      <w:divBdr>
        <w:top w:val="none" w:sz="0" w:space="0" w:color="auto"/>
        <w:left w:val="none" w:sz="0" w:space="0" w:color="auto"/>
        <w:bottom w:val="none" w:sz="0" w:space="0" w:color="auto"/>
        <w:right w:val="none" w:sz="0" w:space="0" w:color="auto"/>
      </w:divBdr>
      <w:divsChild>
        <w:div w:id="454645766">
          <w:marLeft w:val="0"/>
          <w:marRight w:val="0"/>
          <w:marTop w:val="0"/>
          <w:marBottom w:val="0"/>
          <w:divBdr>
            <w:top w:val="none" w:sz="0" w:space="0" w:color="auto"/>
            <w:left w:val="none" w:sz="0" w:space="0" w:color="auto"/>
            <w:bottom w:val="none" w:sz="0" w:space="0" w:color="auto"/>
            <w:right w:val="none" w:sz="0" w:space="0" w:color="auto"/>
          </w:divBdr>
          <w:divsChild>
            <w:div w:id="454645765">
              <w:marLeft w:val="0"/>
              <w:marRight w:val="0"/>
              <w:marTop w:val="0"/>
              <w:marBottom w:val="0"/>
              <w:divBdr>
                <w:top w:val="none" w:sz="0" w:space="0" w:color="auto"/>
                <w:left w:val="none" w:sz="0" w:space="0" w:color="auto"/>
                <w:bottom w:val="none" w:sz="0" w:space="0" w:color="auto"/>
                <w:right w:val="none" w:sz="0" w:space="0" w:color="auto"/>
              </w:divBdr>
              <w:divsChild>
                <w:div w:id="454645768">
                  <w:marLeft w:val="0"/>
                  <w:marRight w:val="0"/>
                  <w:marTop w:val="0"/>
                  <w:marBottom w:val="0"/>
                  <w:divBdr>
                    <w:top w:val="none" w:sz="0" w:space="0" w:color="auto"/>
                    <w:left w:val="none" w:sz="0" w:space="0" w:color="auto"/>
                    <w:bottom w:val="none" w:sz="0" w:space="0" w:color="auto"/>
                    <w:right w:val="none" w:sz="0" w:space="0" w:color="auto"/>
                  </w:divBdr>
                </w:div>
              </w:divsChild>
            </w:div>
            <w:div w:id="454645769">
              <w:marLeft w:val="0"/>
              <w:marRight w:val="0"/>
              <w:marTop w:val="0"/>
              <w:marBottom w:val="0"/>
              <w:divBdr>
                <w:top w:val="none" w:sz="0" w:space="0" w:color="auto"/>
                <w:left w:val="none" w:sz="0" w:space="0" w:color="auto"/>
                <w:bottom w:val="none" w:sz="0" w:space="0" w:color="auto"/>
                <w:right w:val="none" w:sz="0" w:space="0" w:color="auto"/>
              </w:divBdr>
              <w:divsChild>
                <w:div w:id="454645767">
                  <w:marLeft w:val="0"/>
                  <w:marRight w:val="0"/>
                  <w:marTop w:val="0"/>
                  <w:marBottom w:val="0"/>
                  <w:divBdr>
                    <w:top w:val="none" w:sz="0" w:space="0" w:color="auto"/>
                    <w:left w:val="none" w:sz="0" w:space="0" w:color="auto"/>
                    <w:bottom w:val="none" w:sz="0" w:space="0" w:color="auto"/>
                    <w:right w:val="none" w:sz="0" w:space="0" w:color="auto"/>
                  </w:divBdr>
                </w:div>
              </w:divsChild>
            </w:div>
            <w:div w:id="454645770">
              <w:marLeft w:val="0"/>
              <w:marRight w:val="0"/>
              <w:marTop w:val="0"/>
              <w:marBottom w:val="0"/>
              <w:divBdr>
                <w:top w:val="none" w:sz="0" w:space="0" w:color="auto"/>
                <w:left w:val="none" w:sz="0" w:space="0" w:color="auto"/>
                <w:bottom w:val="none" w:sz="0" w:space="0" w:color="auto"/>
                <w:right w:val="none" w:sz="0" w:space="0" w:color="auto"/>
              </w:divBdr>
            </w:div>
          </w:divsChild>
        </w:div>
        <w:div w:id="454645771">
          <w:marLeft w:val="0"/>
          <w:marRight w:val="0"/>
          <w:marTop w:val="0"/>
          <w:marBottom w:val="0"/>
          <w:divBdr>
            <w:top w:val="none" w:sz="0" w:space="0" w:color="auto"/>
            <w:left w:val="none" w:sz="0" w:space="0" w:color="auto"/>
            <w:bottom w:val="none" w:sz="0" w:space="0" w:color="auto"/>
            <w:right w:val="none" w:sz="0" w:space="0" w:color="auto"/>
          </w:divBdr>
        </w:div>
      </w:divsChild>
    </w:div>
    <w:div w:id="541215343">
      <w:bodyDiv w:val="1"/>
      <w:marLeft w:val="0"/>
      <w:marRight w:val="0"/>
      <w:marTop w:val="0"/>
      <w:marBottom w:val="0"/>
      <w:divBdr>
        <w:top w:val="none" w:sz="0" w:space="0" w:color="auto"/>
        <w:left w:val="none" w:sz="0" w:space="0" w:color="auto"/>
        <w:bottom w:val="none" w:sz="0" w:space="0" w:color="auto"/>
        <w:right w:val="none" w:sz="0" w:space="0" w:color="auto"/>
      </w:divBdr>
    </w:div>
    <w:div w:id="946041333">
      <w:bodyDiv w:val="1"/>
      <w:marLeft w:val="0"/>
      <w:marRight w:val="0"/>
      <w:marTop w:val="0"/>
      <w:marBottom w:val="0"/>
      <w:divBdr>
        <w:top w:val="none" w:sz="0" w:space="0" w:color="auto"/>
        <w:left w:val="none" w:sz="0" w:space="0" w:color="auto"/>
        <w:bottom w:val="none" w:sz="0" w:space="0" w:color="auto"/>
        <w:right w:val="none" w:sz="0" w:space="0" w:color="auto"/>
      </w:divBdr>
    </w:div>
    <w:div w:id="1003817878">
      <w:bodyDiv w:val="1"/>
      <w:marLeft w:val="0"/>
      <w:marRight w:val="0"/>
      <w:marTop w:val="0"/>
      <w:marBottom w:val="0"/>
      <w:divBdr>
        <w:top w:val="none" w:sz="0" w:space="0" w:color="auto"/>
        <w:left w:val="none" w:sz="0" w:space="0" w:color="auto"/>
        <w:bottom w:val="none" w:sz="0" w:space="0" w:color="auto"/>
        <w:right w:val="none" w:sz="0" w:space="0" w:color="auto"/>
      </w:divBdr>
      <w:divsChild>
        <w:div w:id="1930651824">
          <w:marLeft w:val="0"/>
          <w:marRight w:val="0"/>
          <w:marTop w:val="0"/>
          <w:marBottom w:val="0"/>
          <w:divBdr>
            <w:top w:val="none" w:sz="0" w:space="0" w:color="auto"/>
            <w:left w:val="none" w:sz="0" w:space="0" w:color="auto"/>
            <w:bottom w:val="none" w:sz="0" w:space="0" w:color="auto"/>
            <w:right w:val="none" w:sz="0" w:space="0" w:color="auto"/>
          </w:divBdr>
        </w:div>
        <w:div w:id="1373767505">
          <w:marLeft w:val="0"/>
          <w:marRight w:val="0"/>
          <w:marTop w:val="0"/>
          <w:marBottom w:val="0"/>
          <w:divBdr>
            <w:top w:val="none" w:sz="0" w:space="0" w:color="auto"/>
            <w:left w:val="none" w:sz="0" w:space="0" w:color="auto"/>
            <w:bottom w:val="none" w:sz="0" w:space="0" w:color="auto"/>
            <w:right w:val="none" w:sz="0" w:space="0" w:color="auto"/>
          </w:divBdr>
        </w:div>
        <w:div w:id="1168785667">
          <w:marLeft w:val="0"/>
          <w:marRight w:val="0"/>
          <w:marTop w:val="0"/>
          <w:marBottom w:val="0"/>
          <w:divBdr>
            <w:top w:val="none" w:sz="0" w:space="0" w:color="auto"/>
            <w:left w:val="none" w:sz="0" w:space="0" w:color="auto"/>
            <w:bottom w:val="none" w:sz="0" w:space="0" w:color="auto"/>
            <w:right w:val="none" w:sz="0" w:space="0" w:color="auto"/>
          </w:divBdr>
        </w:div>
        <w:div w:id="537397026">
          <w:marLeft w:val="0"/>
          <w:marRight w:val="0"/>
          <w:marTop w:val="0"/>
          <w:marBottom w:val="0"/>
          <w:divBdr>
            <w:top w:val="none" w:sz="0" w:space="0" w:color="auto"/>
            <w:left w:val="none" w:sz="0" w:space="0" w:color="auto"/>
            <w:bottom w:val="none" w:sz="0" w:space="0" w:color="auto"/>
            <w:right w:val="none" w:sz="0" w:space="0" w:color="auto"/>
          </w:divBdr>
        </w:div>
        <w:div w:id="860825260">
          <w:marLeft w:val="0"/>
          <w:marRight w:val="0"/>
          <w:marTop w:val="0"/>
          <w:marBottom w:val="0"/>
          <w:divBdr>
            <w:top w:val="none" w:sz="0" w:space="0" w:color="auto"/>
            <w:left w:val="none" w:sz="0" w:space="0" w:color="auto"/>
            <w:bottom w:val="none" w:sz="0" w:space="0" w:color="auto"/>
            <w:right w:val="none" w:sz="0" w:space="0" w:color="auto"/>
          </w:divBdr>
        </w:div>
        <w:div w:id="555236783">
          <w:marLeft w:val="0"/>
          <w:marRight w:val="0"/>
          <w:marTop w:val="0"/>
          <w:marBottom w:val="0"/>
          <w:divBdr>
            <w:top w:val="none" w:sz="0" w:space="0" w:color="auto"/>
            <w:left w:val="none" w:sz="0" w:space="0" w:color="auto"/>
            <w:bottom w:val="none" w:sz="0" w:space="0" w:color="auto"/>
            <w:right w:val="none" w:sz="0" w:space="0" w:color="auto"/>
          </w:divBdr>
        </w:div>
        <w:div w:id="2131119081">
          <w:marLeft w:val="0"/>
          <w:marRight w:val="0"/>
          <w:marTop w:val="0"/>
          <w:marBottom w:val="0"/>
          <w:divBdr>
            <w:top w:val="none" w:sz="0" w:space="0" w:color="auto"/>
            <w:left w:val="none" w:sz="0" w:space="0" w:color="auto"/>
            <w:bottom w:val="none" w:sz="0" w:space="0" w:color="auto"/>
            <w:right w:val="none" w:sz="0" w:space="0" w:color="auto"/>
          </w:divBdr>
        </w:div>
        <w:div w:id="940990813">
          <w:marLeft w:val="0"/>
          <w:marRight w:val="0"/>
          <w:marTop w:val="0"/>
          <w:marBottom w:val="0"/>
          <w:divBdr>
            <w:top w:val="none" w:sz="0" w:space="0" w:color="auto"/>
            <w:left w:val="none" w:sz="0" w:space="0" w:color="auto"/>
            <w:bottom w:val="none" w:sz="0" w:space="0" w:color="auto"/>
            <w:right w:val="none" w:sz="0" w:space="0" w:color="auto"/>
          </w:divBdr>
        </w:div>
        <w:div w:id="1257711418">
          <w:marLeft w:val="0"/>
          <w:marRight w:val="0"/>
          <w:marTop w:val="0"/>
          <w:marBottom w:val="0"/>
          <w:divBdr>
            <w:top w:val="none" w:sz="0" w:space="0" w:color="auto"/>
            <w:left w:val="none" w:sz="0" w:space="0" w:color="auto"/>
            <w:bottom w:val="none" w:sz="0" w:space="0" w:color="auto"/>
            <w:right w:val="none" w:sz="0" w:space="0" w:color="auto"/>
          </w:divBdr>
        </w:div>
        <w:div w:id="1748108354">
          <w:marLeft w:val="0"/>
          <w:marRight w:val="0"/>
          <w:marTop w:val="0"/>
          <w:marBottom w:val="0"/>
          <w:divBdr>
            <w:top w:val="none" w:sz="0" w:space="0" w:color="auto"/>
            <w:left w:val="none" w:sz="0" w:space="0" w:color="auto"/>
            <w:bottom w:val="none" w:sz="0" w:space="0" w:color="auto"/>
            <w:right w:val="none" w:sz="0" w:space="0" w:color="auto"/>
          </w:divBdr>
        </w:div>
        <w:div w:id="1327706407">
          <w:marLeft w:val="0"/>
          <w:marRight w:val="0"/>
          <w:marTop w:val="0"/>
          <w:marBottom w:val="0"/>
          <w:divBdr>
            <w:top w:val="none" w:sz="0" w:space="0" w:color="auto"/>
            <w:left w:val="none" w:sz="0" w:space="0" w:color="auto"/>
            <w:bottom w:val="none" w:sz="0" w:space="0" w:color="auto"/>
            <w:right w:val="none" w:sz="0" w:space="0" w:color="auto"/>
          </w:divBdr>
        </w:div>
        <w:div w:id="1187254378">
          <w:marLeft w:val="0"/>
          <w:marRight w:val="0"/>
          <w:marTop w:val="0"/>
          <w:marBottom w:val="0"/>
          <w:divBdr>
            <w:top w:val="none" w:sz="0" w:space="0" w:color="auto"/>
            <w:left w:val="none" w:sz="0" w:space="0" w:color="auto"/>
            <w:bottom w:val="none" w:sz="0" w:space="0" w:color="auto"/>
            <w:right w:val="none" w:sz="0" w:space="0" w:color="auto"/>
          </w:divBdr>
        </w:div>
      </w:divsChild>
    </w:div>
    <w:div w:id="1607224784">
      <w:bodyDiv w:val="1"/>
      <w:marLeft w:val="0"/>
      <w:marRight w:val="0"/>
      <w:marTop w:val="0"/>
      <w:marBottom w:val="0"/>
      <w:divBdr>
        <w:top w:val="none" w:sz="0" w:space="0" w:color="auto"/>
        <w:left w:val="none" w:sz="0" w:space="0" w:color="auto"/>
        <w:bottom w:val="none" w:sz="0" w:space="0" w:color="auto"/>
        <w:right w:val="none" w:sz="0" w:space="0" w:color="auto"/>
      </w:divBdr>
      <w:divsChild>
        <w:div w:id="509610731">
          <w:marLeft w:val="0"/>
          <w:marRight w:val="0"/>
          <w:marTop w:val="0"/>
          <w:marBottom w:val="0"/>
          <w:divBdr>
            <w:top w:val="none" w:sz="0" w:space="0" w:color="auto"/>
            <w:left w:val="none" w:sz="0" w:space="0" w:color="auto"/>
            <w:bottom w:val="none" w:sz="0" w:space="0" w:color="auto"/>
            <w:right w:val="none" w:sz="0" w:space="0" w:color="auto"/>
          </w:divBdr>
        </w:div>
        <w:div w:id="1865972756">
          <w:marLeft w:val="0"/>
          <w:marRight w:val="0"/>
          <w:marTop w:val="0"/>
          <w:marBottom w:val="0"/>
          <w:divBdr>
            <w:top w:val="none" w:sz="0" w:space="0" w:color="auto"/>
            <w:left w:val="none" w:sz="0" w:space="0" w:color="auto"/>
            <w:bottom w:val="none" w:sz="0" w:space="0" w:color="auto"/>
            <w:right w:val="none" w:sz="0" w:space="0" w:color="auto"/>
          </w:divBdr>
        </w:div>
        <w:div w:id="651367900">
          <w:marLeft w:val="0"/>
          <w:marRight w:val="0"/>
          <w:marTop w:val="0"/>
          <w:marBottom w:val="0"/>
          <w:divBdr>
            <w:top w:val="none" w:sz="0" w:space="0" w:color="auto"/>
            <w:left w:val="none" w:sz="0" w:space="0" w:color="auto"/>
            <w:bottom w:val="none" w:sz="0" w:space="0" w:color="auto"/>
            <w:right w:val="none" w:sz="0" w:space="0" w:color="auto"/>
          </w:divBdr>
        </w:div>
        <w:div w:id="612518150">
          <w:marLeft w:val="0"/>
          <w:marRight w:val="0"/>
          <w:marTop w:val="0"/>
          <w:marBottom w:val="0"/>
          <w:divBdr>
            <w:top w:val="none" w:sz="0" w:space="0" w:color="auto"/>
            <w:left w:val="none" w:sz="0" w:space="0" w:color="auto"/>
            <w:bottom w:val="none" w:sz="0" w:space="0" w:color="auto"/>
            <w:right w:val="none" w:sz="0" w:space="0" w:color="auto"/>
          </w:divBdr>
        </w:div>
        <w:div w:id="471365027">
          <w:marLeft w:val="0"/>
          <w:marRight w:val="0"/>
          <w:marTop w:val="0"/>
          <w:marBottom w:val="0"/>
          <w:divBdr>
            <w:top w:val="none" w:sz="0" w:space="0" w:color="auto"/>
            <w:left w:val="none" w:sz="0" w:space="0" w:color="auto"/>
            <w:bottom w:val="none" w:sz="0" w:space="0" w:color="auto"/>
            <w:right w:val="none" w:sz="0" w:space="0" w:color="auto"/>
          </w:divBdr>
        </w:div>
        <w:div w:id="225142936">
          <w:marLeft w:val="0"/>
          <w:marRight w:val="0"/>
          <w:marTop w:val="0"/>
          <w:marBottom w:val="0"/>
          <w:divBdr>
            <w:top w:val="none" w:sz="0" w:space="0" w:color="auto"/>
            <w:left w:val="none" w:sz="0" w:space="0" w:color="auto"/>
            <w:bottom w:val="none" w:sz="0" w:space="0" w:color="auto"/>
            <w:right w:val="none" w:sz="0" w:space="0" w:color="auto"/>
          </w:divBdr>
        </w:div>
        <w:div w:id="696468256">
          <w:marLeft w:val="0"/>
          <w:marRight w:val="0"/>
          <w:marTop w:val="0"/>
          <w:marBottom w:val="0"/>
          <w:divBdr>
            <w:top w:val="none" w:sz="0" w:space="0" w:color="auto"/>
            <w:left w:val="none" w:sz="0" w:space="0" w:color="auto"/>
            <w:bottom w:val="none" w:sz="0" w:space="0" w:color="auto"/>
            <w:right w:val="none" w:sz="0" w:space="0" w:color="auto"/>
          </w:divBdr>
        </w:div>
        <w:div w:id="1082609596">
          <w:marLeft w:val="0"/>
          <w:marRight w:val="0"/>
          <w:marTop w:val="0"/>
          <w:marBottom w:val="0"/>
          <w:divBdr>
            <w:top w:val="none" w:sz="0" w:space="0" w:color="auto"/>
            <w:left w:val="none" w:sz="0" w:space="0" w:color="auto"/>
            <w:bottom w:val="none" w:sz="0" w:space="0" w:color="auto"/>
            <w:right w:val="none" w:sz="0" w:space="0" w:color="auto"/>
          </w:divBdr>
        </w:div>
        <w:div w:id="1999839154">
          <w:marLeft w:val="0"/>
          <w:marRight w:val="0"/>
          <w:marTop w:val="0"/>
          <w:marBottom w:val="0"/>
          <w:divBdr>
            <w:top w:val="none" w:sz="0" w:space="0" w:color="auto"/>
            <w:left w:val="none" w:sz="0" w:space="0" w:color="auto"/>
            <w:bottom w:val="none" w:sz="0" w:space="0" w:color="auto"/>
            <w:right w:val="none" w:sz="0" w:space="0" w:color="auto"/>
          </w:divBdr>
        </w:div>
        <w:div w:id="2147118095">
          <w:marLeft w:val="0"/>
          <w:marRight w:val="0"/>
          <w:marTop w:val="0"/>
          <w:marBottom w:val="0"/>
          <w:divBdr>
            <w:top w:val="none" w:sz="0" w:space="0" w:color="auto"/>
            <w:left w:val="none" w:sz="0" w:space="0" w:color="auto"/>
            <w:bottom w:val="none" w:sz="0" w:space="0" w:color="auto"/>
            <w:right w:val="none" w:sz="0" w:space="0" w:color="auto"/>
          </w:divBdr>
        </w:div>
        <w:div w:id="468280159">
          <w:marLeft w:val="0"/>
          <w:marRight w:val="0"/>
          <w:marTop w:val="0"/>
          <w:marBottom w:val="0"/>
          <w:divBdr>
            <w:top w:val="none" w:sz="0" w:space="0" w:color="auto"/>
            <w:left w:val="none" w:sz="0" w:space="0" w:color="auto"/>
            <w:bottom w:val="none" w:sz="0" w:space="0" w:color="auto"/>
            <w:right w:val="none" w:sz="0" w:space="0" w:color="auto"/>
          </w:divBdr>
        </w:div>
      </w:divsChild>
    </w:div>
    <w:div w:id="1726100352">
      <w:bodyDiv w:val="1"/>
      <w:marLeft w:val="0"/>
      <w:marRight w:val="0"/>
      <w:marTop w:val="0"/>
      <w:marBottom w:val="0"/>
      <w:divBdr>
        <w:top w:val="none" w:sz="0" w:space="0" w:color="auto"/>
        <w:left w:val="none" w:sz="0" w:space="0" w:color="auto"/>
        <w:bottom w:val="none" w:sz="0" w:space="0" w:color="auto"/>
        <w:right w:val="none" w:sz="0" w:space="0" w:color="auto"/>
      </w:divBdr>
      <w:divsChild>
        <w:div w:id="1595279901">
          <w:marLeft w:val="0"/>
          <w:marRight w:val="0"/>
          <w:marTop w:val="0"/>
          <w:marBottom w:val="0"/>
          <w:divBdr>
            <w:top w:val="none" w:sz="0" w:space="0" w:color="auto"/>
            <w:left w:val="none" w:sz="0" w:space="0" w:color="auto"/>
            <w:bottom w:val="none" w:sz="0" w:space="0" w:color="auto"/>
            <w:right w:val="none" w:sz="0" w:space="0" w:color="auto"/>
          </w:divBdr>
        </w:div>
        <w:div w:id="89542941">
          <w:marLeft w:val="0"/>
          <w:marRight w:val="0"/>
          <w:marTop w:val="0"/>
          <w:marBottom w:val="0"/>
          <w:divBdr>
            <w:top w:val="none" w:sz="0" w:space="0" w:color="auto"/>
            <w:left w:val="none" w:sz="0" w:space="0" w:color="auto"/>
            <w:bottom w:val="none" w:sz="0" w:space="0" w:color="auto"/>
            <w:right w:val="none" w:sz="0" w:space="0" w:color="auto"/>
          </w:divBdr>
        </w:div>
        <w:div w:id="1569879891">
          <w:marLeft w:val="0"/>
          <w:marRight w:val="0"/>
          <w:marTop w:val="0"/>
          <w:marBottom w:val="0"/>
          <w:divBdr>
            <w:top w:val="none" w:sz="0" w:space="0" w:color="auto"/>
            <w:left w:val="none" w:sz="0" w:space="0" w:color="auto"/>
            <w:bottom w:val="none" w:sz="0" w:space="0" w:color="auto"/>
            <w:right w:val="none" w:sz="0" w:space="0" w:color="auto"/>
          </w:divBdr>
        </w:div>
        <w:div w:id="1706177297">
          <w:marLeft w:val="0"/>
          <w:marRight w:val="0"/>
          <w:marTop w:val="0"/>
          <w:marBottom w:val="0"/>
          <w:divBdr>
            <w:top w:val="none" w:sz="0" w:space="0" w:color="auto"/>
            <w:left w:val="none" w:sz="0" w:space="0" w:color="auto"/>
            <w:bottom w:val="none" w:sz="0" w:space="0" w:color="auto"/>
            <w:right w:val="none" w:sz="0" w:space="0" w:color="auto"/>
          </w:divBdr>
        </w:div>
        <w:div w:id="623459962">
          <w:marLeft w:val="0"/>
          <w:marRight w:val="0"/>
          <w:marTop w:val="0"/>
          <w:marBottom w:val="0"/>
          <w:divBdr>
            <w:top w:val="none" w:sz="0" w:space="0" w:color="auto"/>
            <w:left w:val="none" w:sz="0" w:space="0" w:color="auto"/>
            <w:bottom w:val="none" w:sz="0" w:space="0" w:color="auto"/>
            <w:right w:val="none" w:sz="0" w:space="0" w:color="auto"/>
          </w:divBdr>
        </w:div>
        <w:div w:id="1712606041">
          <w:marLeft w:val="0"/>
          <w:marRight w:val="0"/>
          <w:marTop w:val="0"/>
          <w:marBottom w:val="0"/>
          <w:divBdr>
            <w:top w:val="none" w:sz="0" w:space="0" w:color="auto"/>
            <w:left w:val="none" w:sz="0" w:space="0" w:color="auto"/>
            <w:bottom w:val="none" w:sz="0" w:space="0" w:color="auto"/>
            <w:right w:val="none" w:sz="0" w:space="0" w:color="auto"/>
          </w:divBdr>
        </w:div>
        <w:div w:id="603079643">
          <w:marLeft w:val="0"/>
          <w:marRight w:val="0"/>
          <w:marTop w:val="0"/>
          <w:marBottom w:val="0"/>
          <w:divBdr>
            <w:top w:val="none" w:sz="0" w:space="0" w:color="auto"/>
            <w:left w:val="none" w:sz="0" w:space="0" w:color="auto"/>
            <w:bottom w:val="none" w:sz="0" w:space="0" w:color="auto"/>
            <w:right w:val="none" w:sz="0" w:space="0" w:color="auto"/>
          </w:divBdr>
        </w:div>
        <w:div w:id="1451050290">
          <w:marLeft w:val="0"/>
          <w:marRight w:val="0"/>
          <w:marTop w:val="0"/>
          <w:marBottom w:val="0"/>
          <w:divBdr>
            <w:top w:val="none" w:sz="0" w:space="0" w:color="auto"/>
            <w:left w:val="none" w:sz="0" w:space="0" w:color="auto"/>
            <w:bottom w:val="none" w:sz="0" w:space="0" w:color="auto"/>
            <w:right w:val="none" w:sz="0" w:space="0" w:color="auto"/>
          </w:divBdr>
        </w:div>
        <w:div w:id="585919645">
          <w:marLeft w:val="0"/>
          <w:marRight w:val="0"/>
          <w:marTop w:val="0"/>
          <w:marBottom w:val="0"/>
          <w:divBdr>
            <w:top w:val="none" w:sz="0" w:space="0" w:color="auto"/>
            <w:left w:val="none" w:sz="0" w:space="0" w:color="auto"/>
            <w:bottom w:val="none" w:sz="0" w:space="0" w:color="auto"/>
            <w:right w:val="none" w:sz="0" w:space="0" w:color="auto"/>
          </w:divBdr>
        </w:div>
        <w:div w:id="2066945480">
          <w:marLeft w:val="0"/>
          <w:marRight w:val="0"/>
          <w:marTop w:val="0"/>
          <w:marBottom w:val="0"/>
          <w:divBdr>
            <w:top w:val="none" w:sz="0" w:space="0" w:color="auto"/>
            <w:left w:val="none" w:sz="0" w:space="0" w:color="auto"/>
            <w:bottom w:val="none" w:sz="0" w:space="0" w:color="auto"/>
            <w:right w:val="none" w:sz="0" w:space="0" w:color="auto"/>
          </w:divBdr>
        </w:div>
        <w:div w:id="647170502">
          <w:marLeft w:val="0"/>
          <w:marRight w:val="0"/>
          <w:marTop w:val="0"/>
          <w:marBottom w:val="0"/>
          <w:divBdr>
            <w:top w:val="none" w:sz="0" w:space="0" w:color="auto"/>
            <w:left w:val="none" w:sz="0" w:space="0" w:color="auto"/>
            <w:bottom w:val="none" w:sz="0" w:space="0" w:color="auto"/>
            <w:right w:val="none" w:sz="0" w:space="0" w:color="auto"/>
          </w:divBdr>
        </w:div>
        <w:div w:id="1785221968">
          <w:marLeft w:val="0"/>
          <w:marRight w:val="0"/>
          <w:marTop w:val="0"/>
          <w:marBottom w:val="0"/>
          <w:divBdr>
            <w:top w:val="none" w:sz="0" w:space="0" w:color="auto"/>
            <w:left w:val="none" w:sz="0" w:space="0" w:color="auto"/>
            <w:bottom w:val="none" w:sz="0" w:space="0" w:color="auto"/>
            <w:right w:val="none" w:sz="0" w:space="0" w:color="auto"/>
          </w:divBdr>
        </w:div>
        <w:div w:id="950279864">
          <w:marLeft w:val="0"/>
          <w:marRight w:val="0"/>
          <w:marTop w:val="0"/>
          <w:marBottom w:val="0"/>
          <w:divBdr>
            <w:top w:val="none" w:sz="0" w:space="0" w:color="auto"/>
            <w:left w:val="none" w:sz="0" w:space="0" w:color="auto"/>
            <w:bottom w:val="none" w:sz="0" w:space="0" w:color="auto"/>
            <w:right w:val="none" w:sz="0" w:space="0" w:color="auto"/>
          </w:divBdr>
        </w:div>
        <w:div w:id="335885000">
          <w:marLeft w:val="0"/>
          <w:marRight w:val="0"/>
          <w:marTop w:val="0"/>
          <w:marBottom w:val="0"/>
          <w:divBdr>
            <w:top w:val="none" w:sz="0" w:space="0" w:color="auto"/>
            <w:left w:val="none" w:sz="0" w:space="0" w:color="auto"/>
            <w:bottom w:val="none" w:sz="0" w:space="0" w:color="auto"/>
            <w:right w:val="none" w:sz="0" w:space="0" w:color="auto"/>
          </w:divBdr>
        </w:div>
        <w:div w:id="864753163">
          <w:marLeft w:val="0"/>
          <w:marRight w:val="0"/>
          <w:marTop w:val="0"/>
          <w:marBottom w:val="0"/>
          <w:divBdr>
            <w:top w:val="none" w:sz="0" w:space="0" w:color="auto"/>
            <w:left w:val="none" w:sz="0" w:space="0" w:color="auto"/>
            <w:bottom w:val="none" w:sz="0" w:space="0" w:color="auto"/>
            <w:right w:val="none" w:sz="0" w:space="0" w:color="auto"/>
          </w:divBdr>
        </w:div>
        <w:div w:id="565844093">
          <w:marLeft w:val="0"/>
          <w:marRight w:val="0"/>
          <w:marTop w:val="0"/>
          <w:marBottom w:val="0"/>
          <w:divBdr>
            <w:top w:val="none" w:sz="0" w:space="0" w:color="auto"/>
            <w:left w:val="none" w:sz="0" w:space="0" w:color="auto"/>
            <w:bottom w:val="none" w:sz="0" w:space="0" w:color="auto"/>
            <w:right w:val="none" w:sz="0" w:space="0" w:color="auto"/>
          </w:divBdr>
        </w:div>
        <w:div w:id="1878397395">
          <w:marLeft w:val="0"/>
          <w:marRight w:val="0"/>
          <w:marTop w:val="0"/>
          <w:marBottom w:val="0"/>
          <w:divBdr>
            <w:top w:val="none" w:sz="0" w:space="0" w:color="auto"/>
            <w:left w:val="none" w:sz="0" w:space="0" w:color="auto"/>
            <w:bottom w:val="none" w:sz="0" w:space="0" w:color="auto"/>
            <w:right w:val="none" w:sz="0" w:space="0" w:color="auto"/>
          </w:divBdr>
        </w:div>
        <w:div w:id="1412002622">
          <w:marLeft w:val="0"/>
          <w:marRight w:val="0"/>
          <w:marTop w:val="0"/>
          <w:marBottom w:val="0"/>
          <w:divBdr>
            <w:top w:val="none" w:sz="0" w:space="0" w:color="auto"/>
            <w:left w:val="none" w:sz="0" w:space="0" w:color="auto"/>
            <w:bottom w:val="none" w:sz="0" w:space="0" w:color="auto"/>
            <w:right w:val="none" w:sz="0" w:space="0" w:color="auto"/>
          </w:divBdr>
        </w:div>
        <w:div w:id="1252743157">
          <w:marLeft w:val="0"/>
          <w:marRight w:val="0"/>
          <w:marTop w:val="0"/>
          <w:marBottom w:val="0"/>
          <w:divBdr>
            <w:top w:val="none" w:sz="0" w:space="0" w:color="auto"/>
            <w:left w:val="none" w:sz="0" w:space="0" w:color="auto"/>
            <w:bottom w:val="none" w:sz="0" w:space="0" w:color="auto"/>
            <w:right w:val="none" w:sz="0" w:space="0" w:color="auto"/>
          </w:divBdr>
        </w:div>
        <w:div w:id="100759680">
          <w:marLeft w:val="0"/>
          <w:marRight w:val="0"/>
          <w:marTop w:val="0"/>
          <w:marBottom w:val="0"/>
          <w:divBdr>
            <w:top w:val="none" w:sz="0" w:space="0" w:color="auto"/>
            <w:left w:val="none" w:sz="0" w:space="0" w:color="auto"/>
            <w:bottom w:val="none" w:sz="0" w:space="0" w:color="auto"/>
            <w:right w:val="none" w:sz="0" w:space="0" w:color="auto"/>
          </w:divBdr>
        </w:div>
        <w:div w:id="1731154461">
          <w:marLeft w:val="0"/>
          <w:marRight w:val="0"/>
          <w:marTop w:val="0"/>
          <w:marBottom w:val="0"/>
          <w:divBdr>
            <w:top w:val="none" w:sz="0" w:space="0" w:color="auto"/>
            <w:left w:val="none" w:sz="0" w:space="0" w:color="auto"/>
            <w:bottom w:val="none" w:sz="0" w:space="0" w:color="auto"/>
            <w:right w:val="none" w:sz="0" w:space="0" w:color="auto"/>
          </w:divBdr>
        </w:div>
        <w:div w:id="1309477292">
          <w:marLeft w:val="0"/>
          <w:marRight w:val="0"/>
          <w:marTop w:val="0"/>
          <w:marBottom w:val="0"/>
          <w:divBdr>
            <w:top w:val="none" w:sz="0" w:space="0" w:color="auto"/>
            <w:left w:val="none" w:sz="0" w:space="0" w:color="auto"/>
            <w:bottom w:val="none" w:sz="0" w:space="0" w:color="auto"/>
            <w:right w:val="none" w:sz="0" w:space="0" w:color="auto"/>
          </w:divBdr>
        </w:div>
        <w:div w:id="622417778">
          <w:marLeft w:val="0"/>
          <w:marRight w:val="0"/>
          <w:marTop w:val="0"/>
          <w:marBottom w:val="0"/>
          <w:divBdr>
            <w:top w:val="none" w:sz="0" w:space="0" w:color="auto"/>
            <w:left w:val="none" w:sz="0" w:space="0" w:color="auto"/>
            <w:bottom w:val="none" w:sz="0" w:space="0" w:color="auto"/>
            <w:right w:val="none" w:sz="0" w:space="0" w:color="auto"/>
          </w:divBdr>
        </w:div>
        <w:div w:id="1330522289">
          <w:marLeft w:val="0"/>
          <w:marRight w:val="0"/>
          <w:marTop w:val="0"/>
          <w:marBottom w:val="0"/>
          <w:divBdr>
            <w:top w:val="none" w:sz="0" w:space="0" w:color="auto"/>
            <w:left w:val="none" w:sz="0" w:space="0" w:color="auto"/>
            <w:bottom w:val="none" w:sz="0" w:space="0" w:color="auto"/>
            <w:right w:val="none" w:sz="0" w:space="0" w:color="auto"/>
          </w:divBdr>
        </w:div>
        <w:div w:id="488593417">
          <w:marLeft w:val="0"/>
          <w:marRight w:val="0"/>
          <w:marTop w:val="0"/>
          <w:marBottom w:val="0"/>
          <w:divBdr>
            <w:top w:val="none" w:sz="0" w:space="0" w:color="auto"/>
            <w:left w:val="none" w:sz="0" w:space="0" w:color="auto"/>
            <w:bottom w:val="none" w:sz="0" w:space="0" w:color="auto"/>
            <w:right w:val="none" w:sz="0" w:space="0" w:color="auto"/>
          </w:divBdr>
        </w:div>
        <w:div w:id="2085487168">
          <w:marLeft w:val="0"/>
          <w:marRight w:val="0"/>
          <w:marTop w:val="0"/>
          <w:marBottom w:val="0"/>
          <w:divBdr>
            <w:top w:val="none" w:sz="0" w:space="0" w:color="auto"/>
            <w:left w:val="none" w:sz="0" w:space="0" w:color="auto"/>
            <w:bottom w:val="none" w:sz="0" w:space="0" w:color="auto"/>
            <w:right w:val="none" w:sz="0" w:space="0" w:color="auto"/>
          </w:divBdr>
        </w:div>
        <w:div w:id="1196966721">
          <w:marLeft w:val="0"/>
          <w:marRight w:val="0"/>
          <w:marTop w:val="0"/>
          <w:marBottom w:val="0"/>
          <w:divBdr>
            <w:top w:val="none" w:sz="0" w:space="0" w:color="auto"/>
            <w:left w:val="none" w:sz="0" w:space="0" w:color="auto"/>
            <w:bottom w:val="none" w:sz="0" w:space="0" w:color="auto"/>
            <w:right w:val="none" w:sz="0" w:space="0" w:color="auto"/>
          </w:divBdr>
        </w:div>
        <w:div w:id="779957975">
          <w:marLeft w:val="0"/>
          <w:marRight w:val="0"/>
          <w:marTop w:val="0"/>
          <w:marBottom w:val="0"/>
          <w:divBdr>
            <w:top w:val="none" w:sz="0" w:space="0" w:color="auto"/>
            <w:left w:val="none" w:sz="0" w:space="0" w:color="auto"/>
            <w:bottom w:val="none" w:sz="0" w:space="0" w:color="auto"/>
            <w:right w:val="none" w:sz="0" w:space="0" w:color="auto"/>
          </w:divBdr>
        </w:div>
        <w:div w:id="2127314185">
          <w:marLeft w:val="0"/>
          <w:marRight w:val="0"/>
          <w:marTop w:val="0"/>
          <w:marBottom w:val="0"/>
          <w:divBdr>
            <w:top w:val="none" w:sz="0" w:space="0" w:color="auto"/>
            <w:left w:val="none" w:sz="0" w:space="0" w:color="auto"/>
            <w:bottom w:val="none" w:sz="0" w:space="0" w:color="auto"/>
            <w:right w:val="none" w:sz="0" w:space="0" w:color="auto"/>
          </w:divBdr>
        </w:div>
        <w:div w:id="484513324">
          <w:marLeft w:val="0"/>
          <w:marRight w:val="0"/>
          <w:marTop w:val="0"/>
          <w:marBottom w:val="0"/>
          <w:divBdr>
            <w:top w:val="none" w:sz="0" w:space="0" w:color="auto"/>
            <w:left w:val="none" w:sz="0" w:space="0" w:color="auto"/>
            <w:bottom w:val="none" w:sz="0" w:space="0" w:color="auto"/>
            <w:right w:val="none" w:sz="0" w:space="0" w:color="auto"/>
          </w:divBdr>
        </w:div>
        <w:div w:id="885947149">
          <w:marLeft w:val="0"/>
          <w:marRight w:val="0"/>
          <w:marTop w:val="0"/>
          <w:marBottom w:val="0"/>
          <w:divBdr>
            <w:top w:val="none" w:sz="0" w:space="0" w:color="auto"/>
            <w:left w:val="none" w:sz="0" w:space="0" w:color="auto"/>
            <w:bottom w:val="none" w:sz="0" w:space="0" w:color="auto"/>
            <w:right w:val="none" w:sz="0" w:space="0" w:color="auto"/>
          </w:divBdr>
        </w:div>
        <w:div w:id="997196630">
          <w:marLeft w:val="0"/>
          <w:marRight w:val="0"/>
          <w:marTop w:val="0"/>
          <w:marBottom w:val="0"/>
          <w:divBdr>
            <w:top w:val="none" w:sz="0" w:space="0" w:color="auto"/>
            <w:left w:val="none" w:sz="0" w:space="0" w:color="auto"/>
            <w:bottom w:val="none" w:sz="0" w:space="0" w:color="auto"/>
            <w:right w:val="none" w:sz="0" w:space="0" w:color="auto"/>
          </w:divBdr>
        </w:div>
        <w:div w:id="175193863">
          <w:marLeft w:val="0"/>
          <w:marRight w:val="0"/>
          <w:marTop w:val="0"/>
          <w:marBottom w:val="0"/>
          <w:divBdr>
            <w:top w:val="none" w:sz="0" w:space="0" w:color="auto"/>
            <w:left w:val="none" w:sz="0" w:space="0" w:color="auto"/>
            <w:bottom w:val="none" w:sz="0" w:space="0" w:color="auto"/>
            <w:right w:val="none" w:sz="0" w:space="0" w:color="auto"/>
          </w:divBdr>
        </w:div>
        <w:div w:id="2132942970">
          <w:marLeft w:val="0"/>
          <w:marRight w:val="0"/>
          <w:marTop w:val="0"/>
          <w:marBottom w:val="0"/>
          <w:divBdr>
            <w:top w:val="none" w:sz="0" w:space="0" w:color="auto"/>
            <w:left w:val="none" w:sz="0" w:space="0" w:color="auto"/>
            <w:bottom w:val="none" w:sz="0" w:space="0" w:color="auto"/>
            <w:right w:val="none" w:sz="0" w:space="0" w:color="auto"/>
          </w:divBdr>
        </w:div>
        <w:div w:id="201670035">
          <w:marLeft w:val="0"/>
          <w:marRight w:val="0"/>
          <w:marTop w:val="0"/>
          <w:marBottom w:val="0"/>
          <w:divBdr>
            <w:top w:val="none" w:sz="0" w:space="0" w:color="auto"/>
            <w:left w:val="none" w:sz="0" w:space="0" w:color="auto"/>
            <w:bottom w:val="none" w:sz="0" w:space="0" w:color="auto"/>
            <w:right w:val="none" w:sz="0" w:space="0" w:color="auto"/>
          </w:divBdr>
        </w:div>
        <w:div w:id="1560245235">
          <w:marLeft w:val="0"/>
          <w:marRight w:val="0"/>
          <w:marTop w:val="0"/>
          <w:marBottom w:val="0"/>
          <w:divBdr>
            <w:top w:val="none" w:sz="0" w:space="0" w:color="auto"/>
            <w:left w:val="none" w:sz="0" w:space="0" w:color="auto"/>
            <w:bottom w:val="none" w:sz="0" w:space="0" w:color="auto"/>
            <w:right w:val="none" w:sz="0" w:space="0" w:color="auto"/>
          </w:divBdr>
        </w:div>
        <w:div w:id="1265529321">
          <w:marLeft w:val="0"/>
          <w:marRight w:val="0"/>
          <w:marTop w:val="0"/>
          <w:marBottom w:val="0"/>
          <w:divBdr>
            <w:top w:val="none" w:sz="0" w:space="0" w:color="auto"/>
            <w:left w:val="none" w:sz="0" w:space="0" w:color="auto"/>
            <w:bottom w:val="none" w:sz="0" w:space="0" w:color="auto"/>
            <w:right w:val="none" w:sz="0" w:space="0" w:color="auto"/>
          </w:divBdr>
        </w:div>
        <w:div w:id="530455960">
          <w:marLeft w:val="0"/>
          <w:marRight w:val="0"/>
          <w:marTop w:val="0"/>
          <w:marBottom w:val="0"/>
          <w:divBdr>
            <w:top w:val="none" w:sz="0" w:space="0" w:color="auto"/>
            <w:left w:val="none" w:sz="0" w:space="0" w:color="auto"/>
            <w:bottom w:val="none" w:sz="0" w:space="0" w:color="auto"/>
            <w:right w:val="none" w:sz="0" w:space="0" w:color="auto"/>
          </w:divBdr>
        </w:div>
        <w:div w:id="1368220580">
          <w:marLeft w:val="0"/>
          <w:marRight w:val="0"/>
          <w:marTop w:val="0"/>
          <w:marBottom w:val="0"/>
          <w:divBdr>
            <w:top w:val="none" w:sz="0" w:space="0" w:color="auto"/>
            <w:left w:val="none" w:sz="0" w:space="0" w:color="auto"/>
            <w:bottom w:val="none" w:sz="0" w:space="0" w:color="auto"/>
            <w:right w:val="none" w:sz="0" w:space="0" w:color="auto"/>
          </w:divBdr>
        </w:div>
        <w:div w:id="994912698">
          <w:marLeft w:val="0"/>
          <w:marRight w:val="0"/>
          <w:marTop w:val="0"/>
          <w:marBottom w:val="0"/>
          <w:divBdr>
            <w:top w:val="none" w:sz="0" w:space="0" w:color="auto"/>
            <w:left w:val="none" w:sz="0" w:space="0" w:color="auto"/>
            <w:bottom w:val="none" w:sz="0" w:space="0" w:color="auto"/>
            <w:right w:val="none" w:sz="0" w:space="0" w:color="auto"/>
          </w:divBdr>
        </w:div>
      </w:divsChild>
    </w:div>
    <w:div w:id="2063290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4B36E18C-82E8-42D5-B3D7-74DD7731D2FB}">
  <we:reference id="wa104099688" version="1.2.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33D9FA-607A-4D93-BFC7-7644C40080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22730</Words>
  <Characters>12957</Characters>
  <Application>Microsoft Office Word</Application>
  <DocSecurity>0</DocSecurity>
  <Lines>107</Lines>
  <Paragraphs>71</Paragraphs>
  <ScaleCrop>false</ScaleCrop>
  <HeadingPairs>
    <vt:vector size="2" baseType="variant">
      <vt:variant>
        <vt:lpstr>Title</vt:lpstr>
      </vt:variant>
      <vt:variant>
        <vt:i4>1</vt:i4>
      </vt:variant>
    </vt:vector>
  </HeadingPairs>
  <TitlesOfParts>
    <vt:vector size="1" baseType="lpstr">
      <vt:lpstr>LMNot_911_19122014; Darbības programmas „Izaugsme un nodarbinātība” 9.1.1. specifiskā atbalsta mērķa „Palielināt nelabvēlīgākā situācijā esošu bezdarbnieku iekļaušanos darba tirgū” pasākuma “Subsidētās darbavietas nelabvēlīgākā situācijā esošiem bezdarbni</vt:lpstr>
    </vt:vector>
  </TitlesOfParts>
  <Company>LM</Company>
  <LinksUpToDate>false</LinksUpToDate>
  <CharactersWithSpaces>35616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LMNot_911_19122014; Darbības programmas „Izaugsme un nodarbinātība” 9.1.1. specifiskā atbalsta mērķa „Palielināt nelabvēlīgākā situācijā esošu bezdarbnieku iekļaušanos darba tirgū” pasākuma “Subsidētās darbavietas nelabvēlīgākā situācijā esošiem bezdarbniekiem” īstenošanas noteikumi</dc:title>
  <dc:subject>MK noteikumi</dc:subject>
  <dc:creator>Rūdolfs Kudļa</dc:creator>
  <cp:keywords/>
  <dc:description>rudolfs.kudla@lm.gov.lv
tālr.67021630</dc:description>
  <cp:lastModifiedBy>Rudolfs Kud'la</cp:lastModifiedBy>
  <cp:revision>5</cp:revision>
  <cp:lastPrinted>2014-12-18T09:16:00Z</cp:lastPrinted>
  <dcterms:created xsi:type="dcterms:W3CDTF">2014-12-19T07:02:00Z</dcterms:created>
  <dcterms:modified xsi:type="dcterms:W3CDTF">2014-12-19T09:14:00Z</dcterms:modified>
</cp:coreProperties>
</file>