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85" w:rsidRPr="00E85D63" w:rsidRDefault="00946A85" w:rsidP="009A0175">
      <w:pPr>
        <w:jc w:val="right"/>
        <w:rPr>
          <w:i/>
          <w:sz w:val="28"/>
          <w:szCs w:val="28"/>
          <w:lang w:eastAsia="lv-LV"/>
        </w:rPr>
      </w:pPr>
      <w:r w:rsidRPr="00E85D63">
        <w:rPr>
          <w:i/>
          <w:sz w:val="28"/>
          <w:szCs w:val="28"/>
          <w:lang w:eastAsia="lv-LV"/>
        </w:rPr>
        <w:t>Projekts</w:t>
      </w:r>
    </w:p>
    <w:p w:rsidR="00946A85" w:rsidRPr="00E85D63" w:rsidRDefault="00946A85" w:rsidP="009A0175">
      <w:pPr>
        <w:pStyle w:val="H4"/>
        <w:spacing w:after="0"/>
        <w:rPr>
          <w:b w:val="0"/>
          <w:szCs w:val="28"/>
        </w:rPr>
      </w:pPr>
    </w:p>
    <w:p w:rsidR="00946A85" w:rsidRPr="00E85D63" w:rsidRDefault="00946A85" w:rsidP="009A0175">
      <w:pPr>
        <w:pStyle w:val="H4"/>
        <w:spacing w:after="0"/>
        <w:rPr>
          <w:b w:val="0"/>
          <w:szCs w:val="28"/>
        </w:rPr>
      </w:pPr>
      <w:r w:rsidRPr="00E85D63">
        <w:rPr>
          <w:b w:val="0"/>
          <w:szCs w:val="28"/>
        </w:rPr>
        <w:t>LATVIJAS REPUBLIKAS MINISTRU KABINETA</w:t>
      </w:r>
    </w:p>
    <w:p w:rsidR="00946A85" w:rsidRPr="00E85D63" w:rsidRDefault="00946A85" w:rsidP="009A0175">
      <w:pPr>
        <w:pStyle w:val="H4"/>
        <w:spacing w:after="0"/>
        <w:rPr>
          <w:b w:val="0"/>
          <w:szCs w:val="28"/>
        </w:rPr>
      </w:pPr>
      <w:r w:rsidRPr="00E85D63">
        <w:rPr>
          <w:b w:val="0"/>
          <w:szCs w:val="28"/>
        </w:rPr>
        <w:t>SĒDES PROTOKOLLĒMUMS</w:t>
      </w:r>
    </w:p>
    <w:p w:rsidR="00946A85" w:rsidRPr="00E85D63" w:rsidRDefault="00946A85" w:rsidP="009A0175">
      <w:pPr>
        <w:jc w:val="both"/>
        <w:rPr>
          <w:sz w:val="28"/>
          <w:szCs w:val="28"/>
          <w:lang w:eastAsia="lv-LV"/>
        </w:rPr>
      </w:pPr>
    </w:p>
    <w:p w:rsidR="00946A85" w:rsidRPr="00E85D63" w:rsidRDefault="00946A85" w:rsidP="009A0175">
      <w:pPr>
        <w:jc w:val="both"/>
        <w:rPr>
          <w:sz w:val="28"/>
          <w:szCs w:val="28"/>
          <w:lang w:eastAsia="lv-LV"/>
        </w:rPr>
      </w:pPr>
      <w:r w:rsidRPr="00E85D63">
        <w:rPr>
          <w:sz w:val="28"/>
          <w:szCs w:val="28"/>
          <w:lang w:eastAsia="lv-LV"/>
        </w:rPr>
        <w:t>Rīgā</w:t>
      </w:r>
      <w:r w:rsidRPr="00E85D63">
        <w:rPr>
          <w:sz w:val="28"/>
          <w:szCs w:val="28"/>
          <w:lang w:eastAsia="lv-LV"/>
        </w:rPr>
        <w:tab/>
      </w:r>
      <w:r w:rsidRPr="00E85D63">
        <w:rPr>
          <w:sz w:val="28"/>
          <w:szCs w:val="28"/>
          <w:lang w:eastAsia="lv-LV"/>
        </w:rPr>
        <w:tab/>
      </w:r>
      <w:r w:rsidRPr="00E85D63">
        <w:rPr>
          <w:sz w:val="28"/>
          <w:szCs w:val="28"/>
          <w:lang w:eastAsia="lv-LV"/>
        </w:rPr>
        <w:tab/>
      </w:r>
      <w:r w:rsidRPr="00E85D63">
        <w:rPr>
          <w:sz w:val="28"/>
          <w:szCs w:val="28"/>
          <w:lang w:eastAsia="lv-LV"/>
        </w:rPr>
        <w:tab/>
      </w:r>
      <w:r w:rsidRPr="00E85D63">
        <w:rPr>
          <w:sz w:val="28"/>
          <w:szCs w:val="28"/>
          <w:lang w:eastAsia="lv-LV"/>
        </w:rPr>
        <w:tab/>
      </w:r>
      <w:r w:rsidRPr="00E85D63">
        <w:rPr>
          <w:sz w:val="28"/>
          <w:szCs w:val="28"/>
          <w:lang w:eastAsia="lv-LV"/>
        </w:rPr>
        <w:tab/>
        <w:t>Nr.</w:t>
      </w:r>
      <w:r w:rsidRPr="00E85D63">
        <w:rPr>
          <w:sz w:val="28"/>
          <w:szCs w:val="28"/>
          <w:lang w:eastAsia="lv-LV"/>
        </w:rPr>
        <w:tab/>
      </w:r>
      <w:r w:rsidRPr="00E85D63">
        <w:rPr>
          <w:sz w:val="28"/>
          <w:szCs w:val="28"/>
          <w:lang w:eastAsia="lv-LV"/>
        </w:rPr>
        <w:tab/>
        <w:t>201</w:t>
      </w:r>
      <w:r w:rsidR="00C3257D" w:rsidRPr="00E85D63">
        <w:rPr>
          <w:sz w:val="28"/>
          <w:szCs w:val="28"/>
          <w:lang w:eastAsia="lv-LV"/>
        </w:rPr>
        <w:t>4</w:t>
      </w:r>
      <w:r w:rsidRPr="00E85D63">
        <w:rPr>
          <w:sz w:val="28"/>
          <w:szCs w:val="28"/>
          <w:lang w:eastAsia="lv-LV"/>
        </w:rPr>
        <w:t>.gada ___.___________</w:t>
      </w:r>
    </w:p>
    <w:p w:rsidR="00946A85" w:rsidRPr="00E85D63" w:rsidRDefault="00946A85" w:rsidP="009A0175">
      <w:pPr>
        <w:jc w:val="both"/>
        <w:rPr>
          <w:sz w:val="28"/>
          <w:szCs w:val="28"/>
          <w:lang w:eastAsia="lv-LV"/>
        </w:rPr>
      </w:pPr>
      <w:r w:rsidRPr="00E85D63">
        <w:rPr>
          <w:sz w:val="28"/>
          <w:szCs w:val="28"/>
          <w:lang w:eastAsia="lv-LV"/>
        </w:rPr>
        <w:tab/>
      </w:r>
      <w:r w:rsidRPr="00E85D63">
        <w:rPr>
          <w:sz w:val="28"/>
          <w:szCs w:val="28"/>
          <w:lang w:eastAsia="lv-LV"/>
        </w:rPr>
        <w:tab/>
      </w:r>
      <w:r w:rsidRPr="00E85D63">
        <w:rPr>
          <w:sz w:val="28"/>
          <w:szCs w:val="28"/>
          <w:lang w:eastAsia="lv-LV"/>
        </w:rPr>
        <w:tab/>
      </w:r>
      <w:r w:rsidRPr="00E85D63">
        <w:rPr>
          <w:sz w:val="28"/>
          <w:szCs w:val="28"/>
          <w:lang w:eastAsia="lv-LV"/>
        </w:rPr>
        <w:tab/>
      </w:r>
      <w:r w:rsidRPr="00E85D63">
        <w:rPr>
          <w:sz w:val="28"/>
          <w:szCs w:val="28"/>
          <w:lang w:eastAsia="lv-LV"/>
        </w:rPr>
        <w:tab/>
      </w:r>
      <w:r w:rsidRPr="00E85D63">
        <w:rPr>
          <w:sz w:val="28"/>
          <w:szCs w:val="28"/>
          <w:lang w:eastAsia="lv-LV"/>
        </w:rPr>
        <w:tab/>
        <w:t>.§</w:t>
      </w:r>
    </w:p>
    <w:p w:rsidR="00946A85" w:rsidRPr="00E85D63" w:rsidRDefault="00946A85" w:rsidP="009A0175">
      <w:pPr>
        <w:jc w:val="both"/>
        <w:rPr>
          <w:sz w:val="28"/>
          <w:szCs w:val="28"/>
          <w:lang w:eastAsia="lv-LV"/>
        </w:rPr>
      </w:pPr>
    </w:p>
    <w:p w:rsidR="00946A85" w:rsidRPr="00E85D63" w:rsidRDefault="00946A85" w:rsidP="009A0175">
      <w:pPr>
        <w:jc w:val="both"/>
        <w:rPr>
          <w:sz w:val="28"/>
          <w:szCs w:val="28"/>
          <w:lang w:eastAsia="lv-LV"/>
        </w:rPr>
      </w:pPr>
    </w:p>
    <w:p w:rsidR="00946A85" w:rsidRPr="00E85D63" w:rsidRDefault="00C3257D" w:rsidP="009A0175">
      <w:pPr>
        <w:jc w:val="center"/>
        <w:rPr>
          <w:b/>
          <w:bCs/>
          <w:sz w:val="28"/>
          <w:szCs w:val="28"/>
          <w:lang w:eastAsia="lv-LV"/>
        </w:rPr>
      </w:pPr>
      <w:bookmarkStart w:id="0" w:name="OLE_LINK5"/>
      <w:bookmarkStart w:id="1" w:name="OLE_LINK6"/>
      <w:r w:rsidRPr="00E85D63">
        <w:rPr>
          <w:b/>
          <w:sz w:val="28"/>
          <w:szCs w:val="28"/>
        </w:rPr>
        <w:t>Likumprojekts „Par valsts atbalstu trūcīgām un maznodrošinātām mājsaimniecībām elektroenerģijas izmaksu segšanai</w:t>
      </w:r>
      <w:bookmarkEnd w:id="0"/>
      <w:bookmarkEnd w:id="1"/>
      <w:r w:rsidRPr="00E85D63">
        <w:rPr>
          <w:b/>
          <w:sz w:val="28"/>
          <w:szCs w:val="28"/>
        </w:rPr>
        <w:t>”</w:t>
      </w:r>
    </w:p>
    <w:p w:rsidR="00946A85" w:rsidRPr="00E85D63" w:rsidRDefault="00946A85" w:rsidP="009A0175">
      <w:pPr>
        <w:jc w:val="right"/>
        <w:rPr>
          <w:sz w:val="28"/>
          <w:szCs w:val="28"/>
          <w:lang w:eastAsia="lv-LV"/>
        </w:rPr>
      </w:pPr>
      <w:r w:rsidRPr="00E85D63">
        <w:rPr>
          <w:sz w:val="28"/>
          <w:szCs w:val="28"/>
          <w:lang w:eastAsia="lv-LV"/>
        </w:rPr>
        <w:t>________________________________________________________________</w:t>
      </w:r>
    </w:p>
    <w:p w:rsidR="00946A85" w:rsidRPr="00E85D63" w:rsidRDefault="00946A85" w:rsidP="009A0175">
      <w:pPr>
        <w:jc w:val="center"/>
        <w:rPr>
          <w:sz w:val="28"/>
          <w:szCs w:val="28"/>
          <w:lang w:eastAsia="lv-LV"/>
        </w:rPr>
      </w:pPr>
      <w:r w:rsidRPr="00E85D63">
        <w:rPr>
          <w:sz w:val="28"/>
          <w:szCs w:val="28"/>
          <w:lang w:eastAsia="lv-LV"/>
        </w:rPr>
        <w:t>(</w:t>
      </w:r>
      <w:r w:rsidR="00FE53A1" w:rsidRPr="00E85D63">
        <w:rPr>
          <w:sz w:val="28"/>
          <w:szCs w:val="28"/>
          <w:lang w:eastAsia="lv-LV"/>
        </w:rPr>
        <w:t>...</w:t>
      </w:r>
      <w:r w:rsidRPr="00E85D63">
        <w:rPr>
          <w:sz w:val="28"/>
          <w:szCs w:val="28"/>
          <w:lang w:eastAsia="lv-LV"/>
        </w:rPr>
        <w:t>)</w:t>
      </w:r>
    </w:p>
    <w:p w:rsidR="00DB68F1" w:rsidRPr="00E85D63" w:rsidRDefault="00DB68F1" w:rsidP="009A0175">
      <w:pPr>
        <w:pStyle w:val="BodyText"/>
        <w:jc w:val="center"/>
        <w:rPr>
          <w:b/>
          <w:szCs w:val="28"/>
        </w:rPr>
      </w:pPr>
    </w:p>
    <w:p w:rsidR="006D017C" w:rsidRPr="00E85D63" w:rsidRDefault="006D017C" w:rsidP="009A0175">
      <w:pPr>
        <w:pStyle w:val="Title"/>
        <w:numPr>
          <w:ilvl w:val="0"/>
          <w:numId w:val="7"/>
        </w:numPr>
        <w:ind w:left="0"/>
        <w:jc w:val="both"/>
        <w:outlineLvl w:val="0"/>
        <w:rPr>
          <w:szCs w:val="28"/>
        </w:rPr>
      </w:pPr>
      <w:r w:rsidRPr="00E85D63">
        <w:rPr>
          <w:szCs w:val="28"/>
        </w:rPr>
        <w:t>Atbalstīt iesniegto likumprojektu. Valsts kancelejai sagatavot likumprojektu iesniegšanai Saeimā.</w:t>
      </w:r>
    </w:p>
    <w:p w:rsidR="006D017C" w:rsidRDefault="006D017C" w:rsidP="009A0175">
      <w:pPr>
        <w:pStyle w:val="Title"/>
        <w:numPr>
          <w:ilvl w:val="0"/>
          <w:numId w:val="7"/>
        </w:numPr>
        <w:ind w:left="0"/>
        <w:jc w:val="both"/>
        <w:outlineLvl w:val="0"/>
        <w:rPr>
          <w:szCs w:val="28"/>
        </w:rPr>
      </w:pPr>
      <w:r w:rsidRPr="00E85D63">
        <w:rPr>
          <w:szCs w:val="28"/>
        </w:rPr>
        <w:t>Noteikt, ka atbildīgais par likumprojekta turpmāko virzību Saeimā ir ekonomikas ministrs.</w:t>
      </w:r>
    </w:p>
    <w:p w:rsidR="009F5024" w:rsidRPr="009F5024" w:rsidRDefault="00C20D78" w:rsidP="009A0175">
      <w:pPr>
        <w:pStyle w:val="Title"/>
        <w:numPr>
          <w:ilvl w:val="0"/>
          <w:numId w:val="7"/>
        </w:numPr>
        <w:ind w:left="0"/>
        <w:jc w:val="both"/>
        <w:outlineLvl w:val="0"/>
        <w:rPr>
          <w:szCs w:val="28"/>
        </w:rPr>
      </w:pPr>
      <w:r>
        <w:rPr>
          <w:szCs w:val="28"/>
        </w:rPr>
        <w:t xml:space="preserve">Lai nodrošinātu </w:t>
      </w:r>
      <w:r w:rsidRPr="00C20D78">
        <w:rPr>
          <w:szCs w:val="28"/>
          <w:shd w:val="clear" w:color="auto" w:fill="FFFFFF"/>
        </w:rPr>
        <w:t xml:space="preserve">valsts un pašvaldību informācijas sistēmu pilnveidošanu 2014.gadā, pēc likuma </w:t>
      </w:r>
      <w:r w:rsidRPr="00CD687F">
        <w:t xml:space="preserve">“Par valsts atbalstu trūcīgām un maznodrošinātām mājsaimniecībām elektroenerģijas izmaksu </w:t>
      </w:r>
      <w:r w:rsidRPr="003E4C3A">
        <w:t>segšanai” izsludināšanas</w:t>
      </w:r>
      <w:r w:rsidR="009F5024">
        <w:t>:</w:t>
      </w:r>
    </w:p>
    <w:p w:rsidR="00C20D78" w:rsidRDefault="00C20D78" w:rsidP="009A0175">
      <w:pPr>
        <w:pStyle w:val="Title"/>
        <w:numPr>
          <w:ilvl w:val="1"/>
          <w:numId w:val="7"/>
        </w:numPr>
        <w:ind w:left="567" w:firstLine="0"/>
        <w:jc w:val="both"/>
        <w:outlineLvl w:val="0"/>
        <w:rPr>
          <w:szCs w:val="28"/>
        </w:rPr>
      </w:pPr>
      <w:r w:rsidRPr="00C20D78">
        <w:rPr>
          <w:szCs w:val="28"/>
          <w:shd w:val="clear" w:color="auto" w:fill="FFFFFF"/>
        </w:rPr>
        <w:t xml:space="preserve">Labklājības ministrijai sadarbībā ar </w:t>
      </w:r>
      <w:r w:rsidRPr="00C20D78">
        <w:rPr>
          <w:szCs w:val="28"/>
        </w:rPr>
        <w:t xml:space="preserve">Vides aizsardzības un reģionālās attīstības ministriju normatīvajos aktos noteiktajā kārtībā sagatavot un iesniegt izskatīšanai Ministru kabinetā rīkojuma projektu par apropriācijas pārdali 28 131 </w:t>
      </w:r>
      <w:proofErr w:type="spellStart"/>
      <w:r w:rsidRPr="00C20D78">
        <w:rPr>
          <w:i/>
          <w:iCs/>
          <w:szCs w:val="28"/>
        </w:rPr>
        <w:t>euro</w:t>
      </w:r>
      <w:proofErr w:type="spellEnd"/>
      <w:r w:rsidRPr="00C20D78">
        <w:rPr>
          <w:szCs w:val="28"/>
        </w:rPr>
        <w:t xml:space="preserve"> apmērā no Labklājības ministrijas apakšprogrammas 97.01.00 “Labklājības nozares vadība un politikas plānošana” uz Vides aizsardzības un reģionālās attīstības ministrijas valsts budžeta programmu 30.00.00 “Pašvaldību attīstības nacionālie atbalsta instrume</w:t>
      </w:r>
      <w:r>
        <w:rPr>
          <w:szCs w:val="28"/>
        </w:rPr>
        <w:t>nti”</w:t>
      </w:r>
      <w:r w:rsidR="009F5024">
        <w:rPr>
          <w:szCs w:val="28"/>
        </w:rPr>
        <w:t>;</w:t>
      </w:r>
    </w:p>
    <w:p w:rsidR="009F5024" w:rsidRDefault="009F5024" w:rsidP="009A0175">
      <w:pPr>
        <w:pStyle w:val="Title"/>
        <w:numPr>
          <w:ilvl w:val="1"/>
          <w:numId w:val="7"/>
        </w:numPr>
        <w:ind w:left="567" w:firstLine="0"/>
        <w:jc w:val="both"/>
        <w:outlineLvl w:val="0"/>
        <w:rPr>
          <w:szCs w:val="28"/>
        </w:rPr>
      </w:pPr>
      <w:r>
        <w:rPr>
          <w:szCs w:val="28"/>
        </w:rPr>
        <w:t xml:space="preserve">atbalstīt </w:t>
      </w:r>
      <w:r w:rsidRPr="003E4C3A">
        <w:rPr>
          <w:szCs w:val="28"/>
          <w:shd w:val="clear" w:color="auto" w:fill="FFFFFF"/>
        </w:rPr>
        <w:t xml:space="preserve">priekšlikumu no valsts budžeta programmas 02.00.00 </w:t>
      </w:r>
      <w:r w:rsidRPr="00E85D63">
        <w:rPr>
          <w:szCs w:val="28"/>
          <w:shd w:val="clear" w:color="auto" w:fill="FFFFFF"/>
        </w:rPr>
        <w:t xml:space="preserve">„Līdzekļi neparedzētiem gadījumiem” piešķirt Vides aizsardzības un reģionālās attīstības lietu ministrijai līdzekļus </w:t>
      </w:r>
      <w:r w:rsidR="009A0175">
        <w:rPr>
          <w:szCs w:val="28"/>
        </w:rPr>
        <w:t>49 804</w:t>
      </w:r>
      <w:r w:rsidR="009A0175" w:rsidRPr="00C20D78">
        <w:rPr>
          <w:szCs w:val="28"/>
        </w:rPr>
        <w:t xml:space="preserve"> </w:t>
      </w:r>
      <w:proofErr w:type="spellStart"/>
      <w:r w:rsidRPr="00E85D63">
        <w:rPr>
          <w:i/>
          <w:szCs w:val="28"/>
          <w:shd w:val="clear" w:color="auto" w:fill="FFFFFF"/>
        </w:rPr>
        <w:t>euro</w:t>
      </w:r>
      <w:proofErr w:type="spellEnd"/>
      <w:r w:rsidRPr="00E85D63">
        <w:rPr>
          <w:szCs w:val="28"/>
          <w:shd w:val="clear" w:color="auto" w:fill="FFFFFF"/>
        </w:rPr>
        <w:t xml:space="preserve"> apmērā – pārskaitīšanai Rīgas</w:t>
      </w:r>
      <w:r>
        <w:rPr>
          <w:szCs w:val="28"/>
          <w:shd w:val="clear" w:color="auto" w:fill="FFFFFF"/>
        </w:rPr>
        <w:t xml:space="preserve"> domei</w:t>
      </w:r>
      <w:r w:rsidRPr="00E85D63">
        <w:rPr>
          <w:szCs w:val="28"/>
          <w:shd w:val="clear" w:color="auto" w:fill="FFFFFF"/>
        </w:rPr>
        <w:t xml:space="preserve">, Daugavpils pilsētas </w:t>
      </w:r>
      <w:r>
        <w:rPr>
          <w:szCs w:val="28"/>
          <w:shd w:val="clear" w:color="auto" w:fill="FFFFFF"/>
        </w:rPr>
        <w:t xml:space="preserve">domei </w:t>
      </w:r>
      <w:r w:rsidRPr="00E85D63">
        <w:rPr>
          <w:szCs w:val="28"/>
          <w:shd w:val="clear" w:color="auto" w:fill="FFFFFF"/>
        </w:rPr>
        <w:t>un Kandavas novada domei,</w:t>
      </w:r>
      <w:r>
        <w:rPr>
          <w:szCs w:val="28"/>
          <w:shd w:val="clear" w:color="auto" w:fill="FFFFFF"/>
        </w:rPr>
        <w:t xml:space="preserve"> l</w:t>
      </w:r>
      <w:r w:rsidRPr="00E10866">
        <w:rPr>
          <w:szCs w:val="28"/>
          <w:shd w:val="clear" w:color="auto" w:fill="FFFFFF"/>
        </w:rPr>
        <w:t>ai nodrošinātu sistēmu pielāgošanu datu nodošanai par trūcīgām un maznodrošinātām personām elektroenerģijas lietotāju atbalstam</w:t>
      </w:r>
      <w:r w:rsidR="00550BC6">
        <w:rPr>
          <w:szCs w:val="28"/>
          <w:shd w:val="clear" w:color="auto" w:fill="FFFFFF"/>
        </w:rPr>
        <w:t>.</w:t>
      </w:r>
    </w:p>
    <w:p w:rsidR="00E10866" w:rsidRPr="00C20D78" w:rsidRDefault="00BC7DBD" w:rsidP="009A0175">
      <w:pPr>
        <w:pStyle w:val="Title"/>
        <w:numPr>
          <w:ilvl w:val="0"/>
          <w:numId w:val="7"/>
        </w:numPr>
        <w:ind w:left="0"/>
        <w:jc w:val="both"/>
        <w:outlineLvl w:val="0"/>
        <w:rPr>
          <w:szCs w:val="28"/>
        </w:rPr>
      </w:pPr>
      <w:r w:rsidRPr="005917F4">
        <w:t xml:space="preserve">Vides aizsardzības un reģionālās attīstības ministrijai pēc likuma “Par valsts atbalstu trūcīgām un maznodrošinātām mājsaimniecībām elektroenerģijas izmaksu segšanai” </w:t>
      </w:r>
      <w:r w:rsidRPr="00BC7DBD">
        <w:t>izsludināšanas</w:t>
      </w:r>
      <w:r w:rsidRPr="005917F4">
        <w:t xml:space="preserve"> sagatavot pieprasījumu līdzekļu piešķiršanai no valsts budžeta programmas “Līdzekļi neparedzētiem gadījumiem” un normatīvajos aktos noteiktā kārtībā iesniegt</w:t>
      </w:r>
      <w:r w:rsidR="0030376B">
        <w:t xml:space="preserve"> izskatīšanai Ministru kabinetā</w:t>
      </w:r>
      <w:r w:rsidRPr="005917F4">
        <w:t>.</w:t>
      </w:r>
    </w:p>
    <w:p w:rsidR="00570124" w:rsidRPr="00E85D63" w:rsidRDefault="00570124" w:rsidP="009A0175">
      <w:pPr>
        <w:pStyle w:val="naiskr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CD01E3">
        <w:rPr>
          <w:sz w:val="28"/>
          <w:szCs w:val="28"/>
        </w:rPr>
        <w:t xml:space="preserve">Finanšu ministrijai pēc likuma </w:t>
      </w:r>
      <w:r w:rsidR="00AB0BB0" w:rsidRPr="00CD01E3">
        <w:rPr>
          <w:sz w:val="28"/>
          <w:szCs w:val="28"/>
          <w:shd w:val="clear" w:color="auto" w:fill="FFFFFF"/>
        </w:rPr>
        <w:t>„Par valsts atbalstu trūcīgām un maznodrošinātām mājsaimniecībām elektroenerģijas izmaksu segšanai”</w:t>
      </w:r>
      <w:r w:rsidR="00AB0BB0" w:rsidRPr="00CD01E3">
        <w:rPr>
          <w:sz w:val="28"/>
          <w:szCs w:val="28"/>
        </w:rPr>
        <w:t xml:space="preserve"> (turpmāk – likums) </w:t>
      </w:r>
      <w:r w:rsidRPr="00CD01E3">
        <w:rPr>
          <w:sz w:val="28"/>
          <w:szCs w:val="28"/>
        </w:rPr>
        <w:t xml:space="preserve">izsludināšanas samazināt Labklājības ministrijas </w:t>
      </w:r>
      <w:r w:rsidRPr="00CD01E3">
        <w:rPr>
          <w:sz w:val="28"/>
          <w:szCs w:val="28"/>
        </w:rPr>
        <w:lastRenderedPageBreak/>
        <w:t>pamatbudžeta bāzes izdevumus apakšprogrammā 05.68.00 "Dzīvokļa pabalsta līdzfinansējuma nodrošināšana pašvaldībām"</w:t>
      </w:r>
      <w:r w:rsidR="00D62768">
        <w:rPr>
          <w:sz w:val="28"/>
          <w:szCs w:val="28"/>
        </w:rPr>
        <w:t xml:space="preserve"> 2015.-</w:t>
      </w:r>
      <w:proofErr w:type="gramStart"/>
      <w:r w:rsidR="00D62768">
        <w:rPr>
          <w:sz w:val="28"/>
          <w:szCs w:val="28"/>
        </w:rPr>
        <w:t>2017.gadam</w:t>
      </w:r>
      <w:proofErr w:type="gramEnd"/>
      <w:r w:rsidR="00D62768">
        <w:rPr>
          <w:sz w:val="28"/>
          <w:szCs w:val="28"/>
        </w:rPr>
        <w:t xml:space="preserve"> ik gadu 5 122 </w:t>
      </w:r>
      <w:r w:rsidRPr="00CD01E3">
        <w:rPr>
          <w:sz w:val="28"/>
          <w:szCs w:val="28"/>
        </w:rPr>
        <w:t>339</w:t>
      </w:r>
      <w:r w:rsidR="00D62768">
        <w:rPr>
          <w:sz w:val="28"/>
          <w:szCs w:val="28"/>
        </w:rPr>
        <w:t xml:space="preserve"> </w:t>
      </w:r>
      <w:proofErr w:type="spellStart"/>
      <w:r w:rsidRPr="00CD01E3">
        <w:rPr>
          <w:i/>
          <w:sz w:val="28"/>
          <w:szCs w:val="28"/>
        </w:rPr>
        <w:t>euro</w:t>
      </w:r>
      <w:proofErr w:type="spellEnd"/>
      <w:r w:rsidRPr="00CD01E3">
        <w:rPr>
          <w:sz w:val="28"/>
          <w:szCs w:val="28"/>
        </w:rPr>
        <w:t xml:space="preserve"> apmērā </w:t>
      </w:r>
      <w:r w:rsidR="00A86555" w:rsidRPr="00CD01E3">
        <w:rPr>
          <w:color w:val="1F497D" w:themeColor="text2"/>
          <w:sz w:val="28"/>
          <w:szCs w:val="28"/>
        </w:rPr>
        <w:t>un</w:t>
      </w:r>
      <w:r w:rsidR="00A86555" w:rsidRPr="00CD01E3">
        <w:rPr>
          <w:sz w:val="28"/>
          <w:szCs w:val="28"/>
        </w:rPr>
        <w:t xml:space="preserve"> </w:t>
      </w:r>
      <w:r w:rsidRPr="00CD01E3">
        <w:rPr>
          <w:sz w:val="28"/>
          <w:szCs w:val="28"/>
        </w:rPr>
        <w:t>attiecīgi palielināt Ekonomikas ministrijas budžeta bāzes izdevumus apakšprogrammā 29.02.00 „Elektroenerģijas lietotāju atbalsts” 2015.-2017.gadam ik gadu 5</w:t>
      </w:r>
      <w:r w:rsidR="00D62768">
        <w:rPr>
          <w:sz w:val="28"/>
          <w:szCs w:val="28"/>
        </w:rPr>
        <w:t> 122 </w:t>
      </w:r>
      <w:r w:rsidRPr="00CD01E3">
        <w:rPr>
          <w:sz w:val="28"/>
          <w:szCs w:val="28"/>
        </w:rPr>
        <w:t>339</w:t>
      </w:r>
      <w:r w:rsidR="00D62768">
        <w:rPr>
          <w:sz w:val="28"/>
          <w:szCs w:val="28"/>
        </w:rPr>
        <w:t xml:space="preserve"> </w:t>
      </w:r>
      <w:proofErr w:type="spellStart"/>
      <w:r w:rsidRPr="00CD01E3">
        <w:rPr>
          <w:i/>
          <w:sz w:val="28"/>
          <w:szCs w:val="28"/>
        </w:rPr>
        <w:t>euro</w:t>
      </w:r>
      <w:proofErr w:type="spellEnd"/>
      <w:r w:rsidRPr="00CD01E3">
        <w:rPr>
          <w:sz w:val="28"/>
          <w:szCs w:val="28"/>
        </w:rPr>
        <w:t xml:space="preserve"> apmērā, un samazināt Labklājības ministrijas pamatbudžeta bāzes izdevumus apakšprogrammā 97.01.00 „Labklājības nozares vadība un politikas plānoša</w:t>
      </w:r>
      <w:r w:rsidR="009A0175">
        <w:rPr>
          <w:sz w:val="28"/>
          <w:szCs w:val="28"/>
        </w:rPr>
        <w:t>na” 2015.-2017.gadam ik gadu 36</w:t>
      </w:r>
      <w:r w:rsidR="00D62768">
        <w:rPr>
          <w:sz w:val="28"/>
          <w:szCs w:val="28"/>
        </w:rPr>
        <w:t> </w:t>
      </w:r>
      <w:r w:rsidRPr="00CD01E3">
        <w:rPr>
          <w:sz w:val="28"/>
          <w:szCs w:val="28"/>
        </w:rPr>
        <w:t>333</w:t>
      </w:r>
      <w:r w:rsidR="00D62768">
        <w:rPr>
          <w:sz w:val="28"/>
          <w:szCs w:val="28"/>
        </w:rPr>
        <w:t xml:space="preserve"> </w:t>
      </w:r>
      <w:proofErr w:type="spellStart"/>
      <w:r w:rsidRPr="00CD01E3">
        <w:rPr>
          <w:i/>
          <w:sz w:val="28"/>
          <w:szCs w:val="28"/>
        </w:rPr>
        <w:t>euro</w:t>
      </w:r>
      <w:proofErr w:type="spellEnd"/>
      <w:r w:rsidRPr="00CD01E3">
        <w:rPr>
          <w:sz w:val="28"/>
          <w:szCs w:val="28"/>
        </w:rPr>
        <w:t xml:space="preserve"> apmērā un attiecīgi palielināt Ekonomikas ministrijas budžeta bāzes izdevumus programmā 97.00.00 „Nozaru vadība un politikas plānošana” 2015.-2017.gadam ik gadu 36</w:t>
      </w:r>
      <w:r w:rsidR="00D62768">
        <w:rPr>
          <w:sz w:val="28"/>
          <w:szCs w:val="28"/>
        </w:rPr>
        <w:t> </w:t>
      </w:r>
      <w:r w:rsidRPr="00E85D63">
        <w:rPr>
          <w:sz w:val="28"/>
          <w:szCs w:val="28"/>
        </w:rPr>
        <w:t>333</w:t>
      </w:r>
      <w:r w:rsidR="00D62768">
        <w:rPr>
          <w:sz w:val="28"/>
          <w:szCs w:val="28"/>
        </w:rPr>
        <w:t xml:space="preserve"> </w:t>
      </w:r>
      <w:proofErr w:type="spellStart"/>
      <w:r w:rsidRPr="00E85D63">
        <w:rPr>
          <w:i/>
          <w:sz w:val="28"/>
          <w:szCs w:val="28"/>
        </w:rPr>
        <w:t>euro</w:t>
      </w:r>
      <w:proofErr w:type="spellEnd"/>
      <w:r w:rsidRPr="00E85D63">
        <w:rPr>
          <w:sz w:val="28"/>
          <w:szCs w:val="28"/>
        </w:rPr>
        <w:t xml:space="preserve"> apmērā. </w:t>
      </w:r>
    </w:p>
    <w:p w:rsidR="00890C10" w:rsidRPr="00E85D63" w:rsidRDefault="00890C10" w:rsidP="009A0175">
      <w:pPr>
        <w:pStyle w:val="naiskr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E85D63">
        <w:rPr>
          <w:sz w:val="28"/>
          <w:szCs w:val="28"/>
        </w:rPr>
        <w:t xml:space="preserve">Finanšu ministrijai pēc </w:t>
      </w:r>
      <w:r w:rsidR="00515C34" w:rsidRPr="00E85D63">
        <w:rPr>
          <w:sz w:val="28"/>
          <w:szCs w:val="28"/>
        </w:rPr>
        <w:t>likuma</w:t>
      </w:r>
      <w:r w:rsidRPr="00E85D63">
        <w:rPr>
          <w:sz w:val="28"/>
          <w:szCs w:val="28"/>
        </w:rPr>
        <w:t xml:space="preserve"> </w:t>
      </w:r>
      <w:r w:rsidRPr="00CD01E3">
        <w:rPr>
          <w:sz w:val="28"/>
          <w:szCs w:val="28"/>
        </w:rPr>
        <w:t>izsludināšanas</w:t>
      </w:r>
      <w:r w:rsidRPr="00E85D63">
        <w:rPr>
          <w:sz w:val="28"/>
          <w:szCs w:val="28"/>
        </w:rPr>
        <w:t xml:space="preserve"> palielināt Vides aizsardzības un reģionālās attīstības ministrijas budžeta bāzes izdevumus 2015.-</w:t>
      </w:r>
      <w:proofErr w:type="gramStart"/>
      <w:r w:rsidRPr="00E85D63">
        <w:rPr>
          <w:sz w:val="28"/>
          <w:szCs w:val="28"/>
        </w:rPr>
        <w:t>2017.gadam</w:t>
      </w:r>
      <w:proofErr w:type="gramEnd"/>
      <w:r w:rsidRPr="00E85D63">
        <w:rPr>
          <w:sz w:val="28"/>
          <w:szCs w:val="28"/>
        </w:rPr>
        <w:t xml:space="preserve"> ik gadu </w:t>
      </w:r>
      <w:r w:rsidR="008317F4" w:rsidRPr="00E85D63">
        <w:rPr>
          <w:sz w:val="28"/>
          <w:szCs w:val="28"/>
        </w:rPr>
        <w:t>15</w:t>
      </w:r>
      <w:r w:rsidR="00D62768">
        <w:rPr>
          <w:sz w:val="28"/>
          <w:szCs w:val="28"/>
        </w:rPr>
        <w:t> </w:t>
      </w:r>
      <w:r w:rsidR="008317F4" w:rsidRPr="00E85D63">
        <w:rPr>
          <w:sz w:val="28"/>
          <w:szCs w:val="28"/>
        </w:rPr>
        <w:t>008</w:t>
      </w:r>
      <w:r w:rsidR="00D62768">
        <w:rPr>
          <w:sz w:val="28"/>
          <w:szCs w:val="28"/>
        </w:rPr>
        <w:t xml:space="preserve"> </w:t>
      </w:r>
      <w:proofErr w:type="spellStart"/>
      <w:r w:rsidRPr="00E85D63">
        <w:rPr>
          <w:i/>
          <w:sz w:val="28"/>
          <w:szCs w:val="28"/>
        </w:rPr>
        <w:t>euro</w:t>
      </w:r>
      <w:proofErr w:type="spellEnd"/>
      <w:r w:rsidRPr="00E85D63">
        <w:rPr>
          <w:sz w:val="28"/>
          <w:szCs w:val="28"/>
        </w:rPr>
        <w:t xml:space="preserve"> apmērā - pārskaitīšanai Rīgas</w:t>
      </w:r>
      <w:r w:rsidR="006D062C">
        <w:rPr>
          <w:sz w:val="28"/>
          <w:szCs w:val="28"/>
        </w:rPr>
        <w:t xml:space="preserve"> domei</w:t>
      </w:r>
      <w:r w:rsidR="00110000" w:rsidRPr="00E85D63">
        <w:rPr>
          <w:sz w:val="28"/>
          <w:szCs w:val="28"/>
        </w:rPr>
        <w:t xml:space="preserve">, Daugavpils </w:t>
      </w:r>
      <w:r w:rsidR="004A4105">
        <w:rPr>
          <w:sz w:val="28"/>
          <w:szCs w:val="28"/>
        </w:rPr>
        <w:t xml:space="preserve">pilsētas </w:t>
      </w:r>
      <w:r w:rsidR="006D062C">
        <w:rPr>
          <w:sz w:val="28"/>
          <w:szCs w:val="28"/>
        </w:rPr>
        <w:t xml:space="preserve">domei </w:t>
      </w:r>
      <w:r w:rsidR="00110000" w:rsidRPr="00E85D63">
        <w:rPr>
          <w:sz w:val="28"/>
          <w:szCs w:val="28"/>
        </w:rPr>
        <w:t>un Kandavas</w:t>
      </w:r>
      <w:r w:rsidRPr="00E85D63">
        <w:rPr>
          <w:sz w:val="28"/>
          <w:szCs w:val="28"/>
        </w:rPr>
        <w:t xml:space="preserve"> </w:t>
      </w:r>
      <w:r w:rsidR="004A4105">
        <w:rPr>
          <w:sz w:val="28"/>
          <w:szCs w:val="28"/>
        </w:rPr>
        <w:t xml:space="preserve">novada </w:t>
      </w:r>
      <w:r w:rsidRPr="00E85D63">
        <w:rPr>
          <w:sz w:val="28"/>
          <w:szCs w:val="28"/>
        </w:rPr>
        <w:t xml:space="preserve">domei, lai nodrošinātu pielāgoto </w:t>
      </w:r>
      <w:r w:rsidR="00F4409E">
        <w:rPr>
          <w:sz w:val="28"/>
          <w:szCs w:val="28"/>
        </w:rPr>
        <w:t xml:space="preserve">informācijas </w:t>
      </w:r>
      <w:r w:rsidRPr="00E85D63">
        <w:rPr>
          <w:sz w:val="28"/>
          <w:szCs w:val="28"/>
        </w:rPr>
        <w:t>sistēmu datu nodošanai par trūcīgām un maznodrošinātām personām elektroenerģijas lietotāju atbalstam uzturēšanu.</w:t>
      </w:r>
    </w:p>
    <w:p w:rsidR="006D017C" w:rsidRPr="00CD01E3" w:rsidRDefault="00D822A2" w:rsidP="009A0175">
      <w:pPr>
        <w:pStyle w:val="naiskr"/>
        <w:numPr>
          <w:ilvl w:val="0"/>
          <w:numId w:val="7"/>
        </w:numPr>
        <w:ind w:left="0"/>
        <w:jc w:val="both"/>
        <w:outlineLvl w:val="0"/>
        <w:rPr>
          <w:szCs w:val="28"/>
        </w:rPr>
      </w:pPr>
      <w:r w:rsidRPr="00CD01E3">
        <w:rPr>
          <w:sz w:val="28"/>
          <w:szCs w:val="28"/>
        </w:rPr>
        <w:t xml:space="preserve">Ekonomikas ministrijai sagatavot </w:t>
      </w:r>
      <w:r w:rsidR="00852480" w:rsidRPr="00CD01E3">
        <w:rPr>
          <w:sz w:val="28"/>
          <w:szCs w:val="28"/>
        </w:rPr>
        <w:t>likumprojektu</w:t>
      </w:r>
      <w:r w:rsidR="00055B2A" w:rsidRPr="00CD01E3">
        <w:rPr>
          <w:sz w:val="28"/>
          <w:szCs w:val="28"/>
          <w:shd w:val="clear" w:color="auto" w:fill="FFFFFF"/>
        </w:rPr>
        <w:t xml:space="preserve"> „</w:t>
      </w:r>
      <w:r w:rsidR="008C47ED" w:rsidRPr="00CD01E3">
        <w:rPr>
          <w:sz w:val="28"/>
          <w:szCs w:val="28"/>
          <w:shd w:val="clear" w:color="auto" w:fill="FFFFFF"/>
        </w:rPr>
        <w:t>Grozījumi likumā „</w:t>
      </w:r>
      <w:r w:rsidR="00055B2A" w:rsidRPr="00CD01E3">
        <w:rPr>
          <w:sz w:val="28"/>
          <w:szCs w:val="28"/>
          <w:shd w:val="clear" w:color="auto" w:fill="FFFFFF"/>
        </w:rPr>
        <w:t>Par palīdzību dzīvokļa jautājumu risināšanā”</w:t>
      </w:r>
      <w:r w:rsidR="008C47ED" w:rsidRPr="00CD01E3">
        <w:rPr>
          <w:sz w:val="28"/>
          <w:szCs w:val="28"/>
          <w:shd w:val="clear" w:color="auto" w:fill="FFFFFF"/>
        </w:rPr>
        <w:t>”</w:t>
      </w:r>
      <w:r w:rsidR="004961EE" w:rsidRPr="00CD01E3">
        <w:rPr>
          <w:sz w:val="28"/>
          <w:szCs w:val="28"/>
          <w:shd w:val="clear" w:color="auto" w:fill="FFFFFF"/>
        </w:rPr>
        <w:t>, paredzot likuma 25.</w:t>
      </w:r>
      <w:r w:rsidR="004961EE" w:rsidRPr="00CD01E3">
        <w:rPr>
          <w:sz w:val="28"/>
          <w:szCs w:val="28"/>
          <w:shd w:val="clear" w:color="auto" w:fill="FFFFFF"/>
          <w:vertAlign w:val="superscript"/>
        </w:rPr>
        <w:t>1</w:t>
      </w:r>
      <w:r w:rsidR="004961EE" w:rsidRPr="00CD01E3">
        <w:rPr>
          <w:sz w:val="28"/>
          <w:szCs w:val="28"/>
          <w:shd w:val="clear" w:color="auto" w:fill="FFFFFF"/>
        </w:rPr>
        <w:t xml:space="preserve"> panta un pārejas noteikumu 10.punkta izslēgšanu</w:t>
      </w:r>
      <w:r w:rsidR="00866FEB" w:rsidRPr="00CD01E3">
        <w:rPr>
          <w:sz w:val="28"/>
          <w:szCs w:val="28"/>
          <w:shd w:val="clear" w:color="auto" w:fill="FFFFFF"/>
        </w:rPr>
        <w:t>,</w:t>
      </w:r>
      <w:r w:rsidR="004961EE" w:rsidRPr="00CD01E3">
        <w:rPr>
          <w:sz w:val="28"/>
          <w:szCs w:val="28"/>
          <w:shd w:val="clear" w:color="auto" w:fill="FFFFFF"/>
        </w:rPr>
        <w:t xml:space="preserve"> un</w:t>
      </w:r>
      <w:r w:rsidR="00055B2A" w:rsidRPr="00CD01E3">
        <w:rPr>
          <w:sz w:val="28"/>
          <w:szCs w:val="28"/>
          <w:shd w:val="clear" w:color="auto" w:fill="FFFFFF"/>
        </w:rPr>
        <w:t xml:space="preserve"> </w:t>
      </w:r>
      <w:r w:rsidR="004961EE" w:rsidRPr="00CD01E3">
        <w:rPr>
          <w:sz w:val="28"/>
          <w:szCs w:val="28"/>
        </w:rPr>
        <w:t>lūgt Saeimas Valsts pārvaldes un pašvaldību komisiju iek</w:t>
      </w:r>
      <w:r w:rsidR="00866FEB" w:rsidRPr="00CD01E3">
        <w:rPr>
          <w:sz w:val="28"/>
          <w:szCs w:val="28"/>
        </w:rPr>
        <w:t>ļa</w:t>
      </w:r>
      <w:r w:rsidR="004961EE" w:rsidRPr="00CD01E3">
        <w:rPr>
          <w:sz w:val="28"/>
          <w:szCs w:val="28"/>
        </w:rPr>
        <w:t xml:space="preserve">ut šos priekšlikumus, sagatavojot </w:t>
      </w:r>
      <w:r w:rsidR="00866FEB" w:rsidRPr="00CD01E3">
        <w:rPr>
          <w:sz w:val="28"/>
          <w:szCs w:val="28"/>
        </w:rPr>
        <w:t xml:space="preserve">likumprojektu </w:t>
      </w:r>
      <w:r w:rsidR="008C47ED" w:rsidRPr="00CD01E3">
        <w:rPr>
          <w:sz w:val="28"/>
          <w:szCs w:val="28"/>
          <w:shd w:val="clear" w:color="auto" w:fill="FFFFFF"/>
        </w:rPr>
        <w:t xml:space="preserve">„Par palīdzību dzīvokļa jautājumu risināšanā” </w:t>
      </w:r>
      <w:proofErr w:type="gramStart"/>
      <w:r w:rsidR="008C47ED" w:rsidRPr="00CD01E3">
        <w:rPr>
          <w:sz w:val="28"/>
          <w:szCs w:val="28"/>
          <w:shd w:val="clear" w:color="auto" w:fill="FFFFFF"/>
        </w:rPr>
        <w:t>(</w:t>
      </w:r>
      <w:proofErr w:type="gramEnd"/>
      <w:r w:rsidR="008C47ED" w:rsidRPr="00CD01E3">
        <w:rPr>
          <w:sz w:val="28"/>
          <w:szCs w:val="28"/>
          <w:shd w:val="clear" w:color="auto" w:fill="FFFFFF"/>
        </w:rPr>
        <w:t xml:space="preserve">reģ. Nr.224/Lp11) </w:t>
      </w:r>
      <w:r w:rsidR="00852480" w:rsidRPr="00CD01E3">
        <w:rPr>
          <w:sz w:val="28"/>
          <w:szCs w:val="28"/>
        </w:rPr>
        <w:t xml:space="preserve">izskatīšanai Saeimā </w:t>
      </w:r>
      <w:r w:rsidR="004961EE" w:rsidRPr="00CD01E3">
        <w:rPr>
          <w:sz w:val="28"/>
          <w:szCs w:val="28"/>
        </w:rPr>
        <w:t xml:space="preserve">trešajā </w:t>
      </w:r>
      <w:r w:rsidR="00852480" w:rsidRPr="00CD01E3">
        <w:rPr>
          <w:sz w:val="28"/>
          <w:szCs w:val="28"/>
        </w:rPr>
        <w:t>lasījumā</w:t>
      </w:r>
      <w:r w:rsidR="00866FEB" w:rsidRPr="00CD01E3">
        <w:rPr>
          <w:sz w:val="28"/>
          <w:szCs w:val="28"/>
        </w:rPr>
        <w:t>.</w:t>
      </w:r>
      <w:r w:rsidR="00852480" w:rsidRPr="00CD01E3">
        <w:rPr>
          <w:sz w:val="28"/>
          <w:szCs w:val="28"/>
          <w:shd w:val="clear" w:color="auto" w:fill="FFFFFF"/>
        </w:rPr>
        <w:t xml:space="preserve"> </w:t>
      </w:r>
    </w:p>
    <w:p w:rsidR="007C6887" w:rsidRPr="00CD01E3" w:rsidRDefault="004B7D08" w:rsidP="009A0175">
      <w:pPr>
        <w:pStyle w:val="naiskr"/>
        <w:numPr>
          <w:ilvl w:val="0"/>
          <w:numId w:val="7"/>
        </w:numPr>
        <w:ind w:left="0"/>
        <w:jc w:val="both"/>
        <w:outlineLvl w:val="0"/>
        <w:rPr>
          <w:sz w:val="28"/>
          <w:szCs w:val="28"/>
        </w:rPr>
      </w:pPr>
      <w:r w:rsidRPr="00CD01E3">
        <w:rPr>
          <w:sz w:val="28"/>
          <w:szCs w:val="28"/>
        </w:rPr>
        <w:t xml:space="preserve">Atzīt </w:t>
      </w:r>
      <w:r w:rsidR="007C6887" w:rsidRPr="00CD01E3">
        <w:rPr>
          <w:sz w:val="28"/>
          <w:szCs w:val="28"/>
        </w:rPr>
        <w:t xml:space="preserve">Ministru kabineta </w:t>
      </w:r>
      <w:r w:rsidR="008E1124" w:rsidRPr="00CD01E3">
        <w:rPr>
          <w:sz w:val="28"/>
          <w:szCs w:val="28"/>
        </w:rPr>
        <w:t xml:space="preserve">2014.gada </w:t>
      </w:r>
      <w:r w:rsidR="007C6887" w:rsidRPr="00CD01E3">
        <w:rPr>
          <w:sz w:val="28"/>
          <w:szCs w:val="28"/>
        </w:rPr>
        <w:t>4.marta sēdes (prot. Nr.14</w:t>
      </w:r>
      <w:r w:rsidR="00856ED4" w:rsidRPr="00CD01E3">
        <w:rPr>
          <w:sz w:val="28"/>
          <w:szCs w:val="28"/>
        </w:rPr>
        <w:t>)</w:t>
      </w:r>
      <w:r w:rsidR="007C6887" w:rsidRPr="00CD01E3">
        <w:rPr>
          <w:sz w:val="28"/>
          <w:szCs w:val="28"/>
        </w:rPr>
        <w:t xml:space="preserve"> </w:t>
      </w:r>
      <w:r w:rsidR="0040319C" w:rsidRPr="00CD01E3">
        <w:rPr>
          <w:sz w:val="28"/>
          <w:szCs w:val="28"/>
        </w:rPr>
        <w:t xml:space="preserve">protokola </w:t>
      </w:r>
      <w:r w:rsidR="007C6887" w:rsidRPr="00CD01E3">
        <w:rPr>
          <w:sz w:val="28"/>
          <w:szCs w:val="28"/>
        </w:rPr>
        <w:t>32.§</w:t>
      </w:r>
      <w:r w:rsidR="0040319C" w:rsidRPr="00CD01E3">
        <w:rPr>
          <w:sz w:val="28"/>
          <w:szCs w:val="28"/>
        </w:rPr>
        <w:t xml:space="preserve"> „Likumprojekts „Par valsts atbalstu trūcīgām un maznodrošināt</w:t>
      </w:r>
      <w:r w:rsidR="009F55B7" w:rsidRPr="00CD01E3">
        <w:rPr>
          <w:sz w:val="28"/>
          <w:szCs w:val="28"/>
        </w:rPr>
        <w:t>ā</w:t>
      </w:r>
      <w:r w:rsidR="0040319C" w:rsidRPr="00CD01E3">
        <w:rPr>
          <w:sz w:val="28"/>
          <w:szCs w:val="28"/>
        </w:rPr>
        <w:t>m mājsaimniecībām</w:t>
      </w:r>
      <w:r w:rsidR="009F55B7" w:rsidRPr="00CD01E3">
        <w:rPr>
          <w:sz w:val="28"/>
          <w:szCs w:val="28"/>
        </w:rPr>
        <w:t xml:space="preserve"> elektroenerģijas izmaksu segšanai”</w:t>
      </w:r>
      <w:r w:rsidR="00092A4B">
        <w:rPr>
          <w:sz w:val="28"/>
          <w:szCs w:val="28"/>
        </w:rPr>
        <w:t>”</w:t>
      </w:r>
      <w:r w:rsidR="009F55B7" w:rsidRPr="00CD01E3">
        <w:rPr>
          <w:sz w:val="28"/>
          <w:szCs w:val="28"/>
        </w:rPr>
        <w:t xml:space="preserve"> </w:t>
      </w:r>
      <w:r w:rsidR="007C6887" w:rsidRPr="00CD01E3">
        <w:rPr>
          <w:sz w:val="28"/>
          <w:szCs w:val="28"/>
        </w:rPr>
        <w:t>par aktualitāti zaudējušu.</w:t>
      </w:r>
    </w:p>
    <w:p w:rsidR="00D267C0" w:rsidRPr="00E85D63" w:rsidRDefault="00D267C0" w:rsidP="009A0175">
      <w:pPr>
        <w:pStyle w:val="Title"/>
        <w:jc w:val="both"/>
        <w:outlineLvl w:val="0"/>
        <w:rPr>
          <w:szCs w:val="28"/>
        </w:rPr>
      </w:pPr>
    </w:p>
    <w:p w:rsidR="008E2919" w:rsidRPr="00E85D63" w:rsidRDefault="00C3257D" w:rsidP="009A0175">
      <w:pPr>
        <w:pStyle w:val="BodyText"/>
        <w:tabs>
          <w:tab w:val="left" w:pos="6521"/>
        </w:tabs>
        <w:jc w:val="both"/>
        <w:rPr>
          <w:szCs w:val="28"/>
        </w:rPr>
      </w:pPr>
      <w:r w:rsidRPr="00E85D63">
        <w:rPr>
          <w:szCs w:val="28"/>
        </w:rPr>
        <w:t>Ministru prezidente</w:t>
      </w:r>
      <w:r w:rsidR="008E2919" w:rsidRPr="00E85D63">
        <w:rPr>
          <w:szCs w:val="28"/>
        </w:rPr>
        <w:tab/>
      </w:r>
      <w:r w:rsidR="008E2919" w:rsidRPr="00E85D63">
        <w:rPr>
          <w:szCs w:val="28"/>
        </w:rPr>
        <w:tab/>
      </w:r>
      <w:r w:rsidRPr="00E85D63">
        <w:rPr>
          <w:szCs w:val="28"/>
        </w:rPr>
        <w:t>L.Straujuma</w:t>
      </w:r>
    </w:p>
    <w:p w:rsidR="0093028D" w:rsidRPr="00E85D63" w:rsidRDefault="0093028D" w:rsidP="009A0175">
      <w:pPr>
        <w:pStyle w:val="BodyText"/>
        <w:jc w:val="both"/>
        <w:rPr>
          <w:szCs w:val="28"/>
        </w:rPr>
      </w:pPr>
    </w:p>
    <w:p w:rsidR="00B83C39" w:rsidRPr="00E85D63" w:rsidRDefault="00B83C39" w:rsidP="009A0175">
      <w:pPr>
        <w:pStyle w:val="BodyText"/>
        <w:jc w:val="both"/>
        <w:rPr>
          <w:szCs w:val="28"/>
        </w:rPr>
      </w:pPr>
    </w:p>
    <w:p w:rsidR="008E2919" w:rsidRPr="00E85D63" w:rsidRDefault="008E2919" w:rsidP="009A0175">
      <w:pPr>
        <w:pStyle w:val="BodyText"/>
        <w:tabs>
          <w:tab w:val="left" w:pos="7230"/>
        </w:tabs>
        <w:jc w:val="both"/>
        <w:rPr>
          <w:szCs w:val="28"/>
        </w:rPr>
      </w:pPr>
      <w:r w:rsidRPr="00E85D63">
        <w:rPr>
          <w:szCs w:val="28"/>
        </w:rPr>
        <w:t>Valsts kancelejas direktore</w:t>
      </w:r>
      <w:r w:rsidR="006C56E3" w:rsidRPr="00E85D63">
        <w:rPr>
          <w:szCs w:val="28"/>
        </w:rPr>
        <w:tab/>
      </w:r>
      <w:r w:rsidRPr="00E85D63">
        <w:rPr>
          <w:szCs w:val="28"/>
        </w:rPr>
        <w:t>E. Dreimane</w:t>
      </w:r>
    </w:p>
    <w:p w:rsidR="008E2919" w:rsidRDefault="008E2919" w:rsidP="009A0175">
      <w:pPr>
        <w:pStyle w:val="BodyText"/>
        <w:jc w:val="both"/>
        <w:rPr>
          <w:szCs w:val="28"/>
        </w:rPr>
      </w:pPr>
    </w:p>
    <w:p w:rsidR="00AB0BB0" w:rsidRDefault="00AB0BB0" w:rsidP="009A0175">
      <w:pPr>
        <w:pStyle w:val="BodyText"/>
        <w:jc w:val="both"/>
        <w:rPr>
          <w:szCs w:val="28"/>
        </w:rPr>
      </w:pPr>
    </w:p>
    <w:p w:rsidR="00AB0BB0" w:rsidRPr="00E85D63" w:rsidRDefault="00AB0BB0" w:rsidP="009A0175">
      <w:pPr>
        <w:pStyle w:val="BodyText"/>
        <w:jc w:val="both"/>
        <w:rPr>
          <w:szCs w:val="28"/>
        </w:rPr>
      </w:pPr>
    </w:p>
    <w:p w:rsidR="008E2919" w:rsidRPr="00E85D63" w:rsidRDefault="00AB0BB0" w:rsidP="009A0175">
      <w:pPr>
        <w:pStyle w:val="BodyText"/>
        <w:jc w:val="both"/>
        <w:rPr>
          <w:szCs w:val="28"/>
        </w:rPr>
      </w:pPr>
      <w:r>
        <w:rPr>
          <w:szCs w:val="28"/>
        </w:rPr>
        <w:t>Iesniedzējs:</w:t>
      </w:r>
    </w:p>
    <w:p w:rsidR="008E2919" w:rsidRPr="00E85D63" w:rsidRDefault="00C3257D" w:rsidP="009A0175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E85D63">
        <w:rPr>
          <w:sz w:val="28"/>
          <w:szCs w:val="28"/>
        </w:rPr>
        <w:t>Labklājības ministrs</w:t>
      </w:r>
      <w:r w:rsidR="006C56E3" w:rsidRPr="00E85D63">
        <w:rPr>
          <w:sz w:val="28"/>
          <w:szCs w:val="28"/>
        </w:rPr>
        <w:tab/>
      </w:r>
      <w:r w:rsidRPr="00E85D63">
        <w:rPr>
          <w:sz w:val="28"/>
          <w:szCs w:val="28"/>
        </w:rPr>
        <w:t>U.Augulis</w:t>
      </w:r>
    </w:p>
    <w:p w:rsidR="00DB68F1" w:rsidRPr="00E85D63" w:rsidRDefault="00DB68F1" w:rsidP="009A0175">
      <w:pPr>
        <w:rPr>
          <w:sz w:val="28"/>
          <w:szCs w:val="28"/>
        </w:rPr>
      </w:pPr>
    </w:p>
    <w:p w:rsidR="009C5146" w:rsidRPr="00E85D63" w:rsidRDefault="009C5146" w:rsidP="009A0175">
      <w:pPr>
        <w:rPr>
          <w:sz w:val="28"/>
          <w:szCs w:val="28"/>
        </w:rPr>
      </w:pPr>
    </w:p>
    <w:p w:rsidR="009C5146" w:rsidRPr="00E85D63" w:rsidRDefault="009C5146" w:rsidP="009A0175">
      <w:pPr>
        <w:tabs>
          <w:tab w:val="right" w:pos="9072"/>
        </w:tabs>
        <w:ind w:firstLine="567"/>
        <w:jc w:val="both"/>
      </w:pPr>
    </w:p>
    <w:p w:rsidR="00D267C0" w:rsidRPr="00E85D63" w:rsidRDefault="002D47D0" w:rsidP="009A0175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en-GB" w:eastAsia="lv-LV"/>
        </w:rPr>
      </w:pPr>
      <w:r>
        <w:rPr>
          <w:sz w:val="20"/>
          <w:szCs w:val="20"/>
          <w:lang w:eastAsia="lv-LV"/>
        </w:rPr>
        <w:t>1</w:t>
      </w:r>
      <w:r w:rsidR="00D62768">
        <w:rPr>
          <w:sz w:val="20"/>
          <w:szCs w:val="20"/>
          <w:lang w:eastAsia="lv-LV"/>
        </w:rPr>
        <w:t>9</w:t>
      </w:r>
      <w:r w:rsidR="00D267C0" w:rsidRPr="00E85D63">
        <w:rPr>
          <w:sz w:val="20"/>
          <w:szCs w:val="20"/>
          <w:lang w:eastAsia="lv-LV"/>
        </w:rPr>
        <w:t>.</w:t>
      </w:r>
      <w:r w:rsidR="00F230A5" w:rsidRPr="00E85D63">
        <w:rPr>
          <w:sz w:val="20"/>
          <w:szCs w:val="20"/>
          <w:lang w:eastAsia="lv-LV"/>
        </w:rPr>
        <w:t>0</w:t>
      </w:r>
      <w:r>
        <w:rPr>
          <w:sz w:val="20"/>
          <w:szCs w:val="20"/>
          <w:lang w:eastAsia="lv-LV"/>
        </w:rPr>
        <w:t>5</w:t>
      </w:r>
      <w:r w:rsidR="00D267C0" w:rsidRPr="00E85D63">
        <w:rPr>
          <w:sz w:val="20"/>
          <w:szCs w:val="20"/>
          <w:lang w:eastAsia="lv-LV"/>
        </w:rPr>
        <w:t>.201</w:t>
      </w:r>
      <w:r w:rsidR="00F230A5" w:rsidRPr="00E85D63">
        <w:rPr>
          <w:sz w:val="20"/>
          <w:szCs w:val="20"/>
          <w:lang w:eastAsia="lv-LV"/>
        </w:rPr>
        <w:t>4</w:t>
      </w:r>
      <w:r w:rsidR="00D267C0" w:rsidRPr="00E85D63">
        <w:rPr>
          <w:sz w:val="20"/>
          <w:szCs w:val="20"/>
          <w:lang w:eastAsia="lv-LV"/>
        </w:rPr>
        <w:t xml:space="preserve">. </w:t>
      </w:r>
      <w:r w:rsidR="00BF4BC1" w:rsidRPr="00E85D63">
        <w:rPr>
          <w:sz w:val="20"/>
          <w:szCs w:val="20"/>
          <w:lang w:eastAsia="lv-LV"/>
        </w:rPr>
        <w:t>1</w:t>
      </w:r>
      <w:r w:rsidR="005A0A28">
        <w:rPr>
          <w:sz w:val="20"/>
          <w:szCs w:val="20"/>
          <w:lang w:eastAsia="lv-LV"/>
        </w:rPr>
        <w:t>5:00</w:t>
      </w:r>
      <w:bookmarkStart w:id="2" w:name="_GoBack"/>
      <w:bookmarkEnd w:id="2"/>
    </w:p>
    <w:p w:rsidR="00D267C0" w:rsidRPr="00E85D63" w:rsidRDefault="00537053" w:rsidP="009A0175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470</w:t>
      </w:r>
    </w:p>
    <w:p w:rsidR="00AA1C06" w:rsidRPr="00E85D63" w:rsidRDefault="00AA1C06" w:rsidP="009A0175">
      <w:pPr>
        <w:rPr>
          <w:sz w:val="18"/>
          <w:szCs w:val="18"/>
        </w:rPr>
      </w:pPr>
      <w:r w:rsidRPr="00E85D63">
        <w:rPr>
          <w:sz w:val="18"/>
          <w:szCs w:val="18"/>
        </w:rPr>
        <w:t xml:space="preserve">Maruta </w:t>
      </w:r>
      <w:proofErr w:type="spellStart"/>
      <w:r w:rsidRPr="00E85D63">
        <w:rPr>
          <w:sz w:val="18"/>
          <w:szCs w:val="18"/>
        </w:rPr>
        <w:t>Pavasare</w:t>
      </w:r>
      <w:proofErr w:type="spellEnd"/>
    </w:p>
    <w:p w:rsidR="00AA1C06" w:rsidRPr="00E85D63" w:rsidRDefault="00AA1C06" w:rsidP="009A0175">
      <w:pPr>
        <w:rPr>
          <w:sz w:val="18"/>
          <w:szCs w:val="18"/>
        </w:rPr>
      </w:pPr>
      <w:r w:rsidRPr="00E85D63">
        <w:rPr>
          <w:sz w:val="18"/>
          <w:szCs w:val="18"/>
        </w:rPr>
        <w:t xml:space="preserve">Sociālās iekļaušanas un sociālā darba politikas departamenta </w:t>
      </w:r>
    </w:p>
    <w:p w:rsidR="00AA1C06" w:rsidRPr="00E85D63" w:rsidRDefault="00FC1CEC" w:rsidP="009A0175">
      <w:pPr>
        <w:rPr>
          <w:sz w:val="18"/>
          <w:szCs w:val="18"/>
        </w:rPr>
      </w:pPr>
      <w:r w:rsidRPr="00E85D63">
        <w:rPr>
          <w:sz w:val="18"/>
          <w:szCs w:val="18"/>
        </w:rPr>
        <w:t xml:space="preserve">vecākā referente, tālr. 67021661; fakss </w:t>
      </w:r>
      <w:r w:rsidR="00AA1C06" w:rsidRPr="00E85D63">
        <w:rPr>
          <w:sz w:val="18"/>
          <w:szCs w:val="18"/>
        </w:rPr>
        <w:t>67021607</w:t>
      </w:r>
    </w:p>
    <w:p w:rsidR="00AA1C06" w:rsidRPr="00E85D63" w:rsidRDefault="005A0A28" w:rsidP="009A0175">
      <w:pPr>
        <w:spacing w:after="120"/>
        <w:rPr>
          <w:sz w:val="18"/>
          <w:szCs w:val="18"/>
        </w:rPr>
      </w:pPr>
      <w:hyperlink r:id="rId8" w:history="1">
        <w:r w:rsidR="00AA1C06" w:rsidRPr="00E85D63">
          <w:rPr>
            <w:rStyle w:val="Hyperlink"/>
            <w:color w:val="auto"/>
            <w:sz w:val="18"/>
            <w:szCs w:val="18"/>
          </w:rPr>
          <w:t>maruta.pavasare@lm.gov.lv</w:t>
        </w:r>
      </w:hyperlink>
    </w:p>
    <w:p w:rsidR="00DA2926" w:rsidRPr="00E85D63" w:rsidRDefault="00DA2926" w:rsidP="009A0175"/>
    <w:sectPr w:rsidR="00DA2926" w:rsidRPr="00E85D63" w:rsidSect="00CF098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61" w:rsidRDefault="00417861" w:rsidP="00DB68F1">
      <w:r>
        <w:separator/>
      </w:r>
    </w:p>
  </w:endnote>
  <w:endnote w:type="continuationSeparator" w:id="0">
    <w:p w:rsidR="00417861" w:rsidRDefault="00417861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93" w:rsidRPr="0015646D" w:rsidRDefault="00BD2E55" w:rsidP="00FE4593">
    <w:pPr>
      <w:pStyle w:val="Footer"/>
      <w:ind w:right="360"/>
      <w:jc w:val="both"/>
      <w:rPr>
        <w:sz w:val="22"/>
        <w:szCs w:val="22"/>
      </w:rPr>
    </w:pPr>
    <w:r w:rsidRPr="00BD2E55">
      <w:rPr>
        <w:sz w:val="22"/>
        <w:szCs w:val="22"/>
      </w:rPr>
      <w:t>LMprot_</w:t>
    </w:r>
    <w:r w:rsidR="002405E9">
      <w:rPr>
        <w:sz w:val="22"/>
        <w:szCs w:val="22"/>
      </w:rPr>
      <w:t>1</w:t>
    </w:r>
    <w:r w:rsidR="00D62768">
      <w:rPr>
        <w:sz w:val="22"/>
        <w:szCs w:val="22"/>
      </w:rPr>
      <w:t>9</w:t>
    </w:r>
    <w:r w:rsidRPr="00BD2E55">
      <w:rPr>
        <w:sz w:val="22"/>
        <w:szCs w:val="22"/>
      </w:rPr>
      <w:t>0</w:t>
    </w:r>
    <w:r w:rsidR="00AC0BCF">
      <w:rPr>
        <w:sz w:val="22"/>
        <w:szCs w:val="22"/>
      </w:rPr>
      <w:t>5</w:t>
    </w:r>
    <w:r w:rsidRPr="00BD2E55">
      <w:rPr>
        <w:sz w:val="22"/>
        <w:szCs w:val="22"/>
      </w:rPr>
      <w:t>14_elektroen; Likumprojekts „Par valsts atbalstu trūcīgām un maznodrošinātām mājsaimniecībām elektroenerģijas</w:t>
    </w:r>
    <w:proofErr w:type="gramStart"/>
    <w:r w:rsidRPr="00BD2E55">
      <w:rPr>
        <w:sz w:val="22"/>
        <w:szCs w:val="22"/>
      </w:rPr>
      <w:t xml:space="preserve">  </w:t>
    </w:r>
    <w:proofErr w:type="gramEnd"/>
    <w:r w:rsidRPr="00BD2E55">
      <w:rPr>
        <w:sz w:val="22"/>
        <w:szCs w:val="22"/>
      </w:rPr>
      <w:t>izmaksu segšanai”.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55" w:rsidRPr="00FE4FE3" w:rsidRDefault="00777B71" w:rsidP="00AC0BCF">
    <w:pPr>
      <w:pStyle w:val="Footer"/>
      <w:jc w:val="both"/>
      <w:rPr>
        <w:sz w:val="20"/>
        <w:szCs w:val="20"/>
      </w:rPr>
    </w:pPr>
    <w:r w:rsidRPr="0015646D">
      <w:rPr>
        <w:sz w:val="22"/>
        <w:szCs w:val="22"/>
      </w:rPr>
      <w:fldChar w:fldCharType="begin"/>
    </w:r>
    <w:r w:rsidR="0076107D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5A0A28">
      <w:rPr>
        <w:noProof/>
        <w:sz w:val="22"/>
        <w:szCs w:val="22"/>
      </w:rPr>
      <w:t>LMprot_190514_elektroen</w:t>
    </w:r>
    <w:r w:rsidRPr="0015646D">
      <w:rPr>
        <w:sz w:val="22"/>
        <w:szCs w:val="22"/>
      </w:rPr>
      <w:fldChar w:fldCharType="end"/>
    </w:r>
    <w:r w:rsidR="00BD2E55" w:rsidRPr="00FE4FE3">
      <w:rPr>
        <w:sz w:val="20"/>
        <w:szCs w:val="20"/>
      </w:rPr>
      <w:t>; Likumprojekts „Par valsts atbalstu trūcīgām un maznodrošinātām mājsaimniecībām elektroenerģijas</w:t>
    </w:r>
    <w:proofErr w:type="gramStart"/>
    <w:r w:rsidR="00BD2E55" w:rsidRPr="00FE4FE3">
      <w:rPr>
        <w:sz w:val="20"/>
        <w:szCs w:val="20"/>
      </w:rPr>
      <w:t xml:space="preserve">  </w:t>
    </w:r>
    <w:proofErr w:type="gramEnd"/>
    <w:r w:rsidR="00BD2E55" w:rsidRPr="00FE4FE3">
      <w:rPr>
        <w:sz w:val="20"/>
        <w:szCs w:val="20"/>
      </w:rPr>
      <w:t>izmaksu segšanai”.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61" w:rsidRDefault="00417861" w:rsidP="00DB68F1">
      <w:r>
        <w:separator/>
      </w:r>
    </w:p>
  </w:footnote>
  <w:footnote w:type="continuationSeparator" w:id="0">
    <w:p w:rsidR="00417861" w:rsidRDefault="00417861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7D" w:rsidRDefault="00777B7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07D" w:rsidRDefault="00761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7D" w:rsidRDefault="00777B7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A28">
      <w:rPr>
        <w:rStyle w:val="PageNumber"/>
        <w:noProof/>
      </w:rPr>
      <w:t>2</w:t>
    </w:r>
    <w:r>
      <w:rPr>
        <w:rStyle w:val="PageNumber"/>
      </w:rPr>
      <w:fldChar w:fldCharType="end"/>
    </w:r>
  </w:p>
  <w:p w:rsidR="0076107D" w:rsidRDefault="00761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36170"/>
    <w:multiLevelType w:val="multilevel"/>
    <w:tmpl w:val="7610C7F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50AA4FDC"/>
    <w:multiLevelType w:val="hybridMultilevel"/>
    <w:tmpl w:val="C3D0A4F4"/>
    <w:lvl w:ilvl="0" w:tplc="E9CCD08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BF7759"/>
    <w:multiLevelType w:val="multilevel"/>
    <w:tmpl w:val="3F007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4E22DC5"/>
    <w:multiLevelType w:val="hybridMultilevel"/>
    <w:tmpl w:val="1E40EF5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1AA67E0"/>
    <w:multiLevelType w:val="hybridMultilevel"/>
    <w:tmpl w:val="B866A13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4FC4"/>
    <w:rsid w:val="000117E6"/>
    <w:rsid w:val="000129B0"/>
    <w:rsid w:val="000150C6"/>
    <w:rsid w:val="0001540B"/>
    <w:rsid w:val="00027907"/>
    <w:rsid w:val="00050743"/>
    <w:rsid w:val="00055B2A"/>
    <w:rsid w:val="00092A4B"/>
    <w:rsid w:val="000934F5"/>
    <w:rsid w:val="00095069"/>
    <w:rsid w:val="000A3206"/>
    <w:rsid w:val="000A59BB"/>
    <w:rsid w:val="000B59AF"/>
    <w:rsid w:val="000C69F8"/>
    <w:rsid w:val="000E4191"/>
    <w:rsid w:val="000E6213"/>
    <w:rsid w:val="000F1AC2"/>
    <w:rsid w:val="00106CAD"/>
    <w:rsid w:val="00107FE9"/>
    <w:rsid w:val="00110000"/>
    <w:rsid w:val="00113C06"/>
    <w:rsid w:val="00116209"/>
    <w:rsid w:val="00133236"/>
    <w:rsid w:val="00143980"/>
    <w:rsid w:val="001553D6"/>
    <w:rsid w:val="0015646D"/>
    <w:rsid w:val="0016023B"/>
    <w:rsid w:val="00173DA1"/>
    <w:rsid w:val="00175A4D"/>
    <w:rsid w:val="00177717"/>
    <w:rsid w:val="001A63E5"/>
    <w:rsid w:val="001B6353"/>
    <w:rsid w:val="001B667F"/>
    <w:rsid w:val="001C19E3"/>
    <w:rsid w:val="001C4211"/>
    <w:rsid w:val="001D109C"/>
    <w:rsid w:val="001D3EC3"/>
    <w:rsid w:val="001D432E"/>
    <w:rsid w:val="001F618B"/>
    <w:rsid w:val="0020409E"/>
    <w:rsid w:val="00207965"/>
    <w:rsid w:val="00214EB7"/>
    <w:rsid w:val="002179EE"/>
    <w:rsid w:val="00230B03"/>
    <w:rsid w:val="00236EFA"/>
    <w:rsid w:val="002402A6"/>
    <w:rsid w:val="002405E9"/>
    <w:rsid w:val="00241748"/>
    <w:rsid w:val="002420C6"/>
    <w:rsid w:val="00254D07"/>
    <w:rsid w:val="0025618D"/>
    <w:rsid w:val="00260A0C"/>
    <w:rsid w:val="00297CC7"/>
    <w:rsid w:val="00297CD1"/>
    <w:rsid w:val="002B004F"/>
    <w:rsid w:val="002C08CD"/>
    <w:rsid w:val="002C4577"/>
    <w:rsid w:val="002C5169"/>
    <w:rsid w:val="002D47D0"/>
    <w:rsid w:val="002D68D3"/>
    <w:rsid w:val="002F61A5"/>
    <w:rsid w:val="00300150"/>
    <w:rsid w:val="00300D1D"/>
    <w:rsid w:val="0030376B"/>
    <w:rsid w:val="003141FD"/>
    <w:rsid w:val="00330590"/>
    <w:rsid w:val="00360ADE"/>
    <w:rsid w:val="00362543"/>
    <w:rsid w:val="00365613"/>
    <w:rsid w:val="0037164A"/>
    <w:rsid w:val="00382397"/>
    <w:rsid w:val="00382D53"/>
    <w:rsid w:val="00394357"/>
    <w:rsid w:val="003A340C"/>
    <w:rsid w:val="003A4902"/>
    <w:rsid w:val="003A4C6A"/>
    <w:rsid w:val="003B46A9"/>
    <w:rsid w:val="003C13E4"/>
    <w:rsid w:val="003C263D"/>
    <w:rsid w:val="003D08F5"/>
    <w:rsid w:val="003E1941"/>
    <w:rsid w:val="003E388F"/>
    <w:rsid w:val="003E4C3A"/>
    <w:rsid w:val="003E5CAC"/>
    <w:rsid w:val="003F4BEB"/>
    <w:rsid w:val="003F6F0E"/>
    <w:rsid w:val="00401A10"/>
    <w:rsid w:val="0040319C"/>
    <w:rsid w:val="00417861"/>
    <w:rsid w:val="00422060"/>
    <w:rsid w:val="004414CD"/>
    <w:rsid w:val="00442274"/>
    <w:rsid w:val="00452066"/>
    <w:rsid w:val="00456E73"/>
    <w:rsid w:val="004637BA"/>
    <w:rsid w:val="00473F22"/>
    <w:rsid w:val="00487918"/>
    <w:rsid w:val="004961EE"/>
    <w:rsid w:val="004A4105"/>
    <w:rsid w:val="004B0208"/>
    <w:rsid w:val="004B22A3"/>
    <w:rsid w:val="004B7D08"/>
    <w:rsid w:val="004C3F85"/>
    <w:rsid w:val="004D1271"/>
    <w:rsid w:val="004E7D26"/>
    <w:rsid w:val="005045AE"/>
    <w:rsid w:val="00505314"/>
    <w:rsid w:val="00515C34"/>
    <w:rsid w:val="005227C1"/>
    <w:rsid w:val="0052661B"/>
    <w:rsid w:val="005347EC"/>
    <w:rsid w:val="0053621E"/>
    <w:rsid w:val="00537053"/>
    <w:rsid w:val="0054471A"/>
    <w:rsid w:val="00550BC6"/>
    <w:rsid w:val="00570124"/>
    <w:rsid w:val="00570BA7"/>
    <w:rsid w:val="00571D36"/>
    <w:rsid w:val="00575542"/>
    <w:rsid w:val="005A0A28"/>
    <w:rsid w:val="005A5A93"/>
    <w:rsid w:val="005B10F7"/>
    <w:rsid w:val="005B572A"/>
    <w:rsid w:val="005C59CE"/>
    <w:rsid w:val="005E675E"/>
    <w:rsid w:val="0061370D"/>
    <w:rsid w:val="00614CA3"/>
    <w:rsid w:val="00614D48"/>
    <w:rsid w:val="00663DB1"/>
    <w:rsid w:val="006662F2"/>
    <w:rsid w:val="006710F5"/>
    <w:rsid w:val="00672C9A"/>
    <w:rsid w:val="0067312D"/>
    <w:rsid w:val="00684040"/>
    <w:rsid w:val="00690885"/>
    <w:rsid w:val="006951C9"/>
    <w:rsid w:val="006A0B64"/>
    <w:rsid w:val="006A5DC7"/>
    <w:rsid w:val="006C10D8"/>
    <w:rsid w:val="006C56E3"/>
    <w:rsid w:val="006D017C"/>
    <w:rsid w:val="006D062C"/>
    <w:rsid w:val="006D460F"/>
    <w:rsid w:val="006D7DE7"/>
    <w:rsid w:val="006E320D"/>
    <w:rsid w:val="006E38AC"/>
    <w:rsid w:val="006E3AD1"/>
    <w:rsid w:val="00704178"/>
    <w:rsid w:val="0070622F"/>
    <w:rsid w:val="00727BD8"/>
    <w:rsid w:val="00730459"/>
    <w:rsid w:val="00731AC7"/>
    <w:rsid w:val="00744472"/>
    <w:rsid w:val="0076107D"/>
    <w:rsid w:val="007614DD"/>
    <w:rsid w:val="0076716F"/>
    <w:rsid w:val="00777B71"/>
    <w:rsid w:val="007B2FE0"/>
    <w:rsid w:val="007C052B"/>
    <w:rsid w:val="007C4B1F"/>
    <w:rsid w:val="007C6887"/>
    <w:rsid w:val="007D4B33"/>
    <w:rsid w:val="007E1CE5"/>
    <w:rsid w:val="007E3812"/>
    <w:rsid w:val="007E50CC"/>
    <w:rsid w:val="007E5826"/>
    <w:rsid w:val="007F422B"/>
    <w:rsid w:val="007F6504"/>
    <w:rsid w:val="00827D4B"/>
    <w:rsid w:val="00830B44"/>
    <w:rsid w:val="008317F4"/>
    <w:rsid w:val="0084213C"/>
    <w:rsid w:val="00842753"/>
    <w:rsid w:val="008470B8"/>
    <w:rsid w:val="00852480"/>
    <w:rsid w:val="00856ED4"/>
    <w:rsid w:val="00866FEB"/>
    <w:rsid w:val="00880B92"/>
    <w:rsid w:val="00890C10"/>
    <w:rsid w:val="00897913"/>
    <w:rsid w:val="008A41DF"/>
    <w:rsid w:val="008B18AE"/>
    <w:rsid w:val="008B1BDD"/>
    <w:rsid w:val="008B38DD"/>
    <w:rsid w:val="008B779D"/>
    <w:rsid w:val="008C2607"/>
    <w:rsid w:val="008C47ED"/>
    <w:rsid w:val="008D4922"/>
    <w:rsid w:val="008E1124"/>
    <w:rsid w:val="008E2919"/>
    <w:rsid w:val="008E7165"/>
    <w:rsid w:val="009041C2"/>
    <w:rsid w:val="00922430"/>
    <w:rsid w:val="0093028D"/>
    <w:rsid w:val="00937A45"/>
    <w:rsid w:val="0094367E"/>
    <w:rsid w:val="00946A85"/>
    <w:rsid w:val="009504E2"/>
    <w:rsid w:val="00963201"/>
    <w:rsid w:val="00964BAC"/>
    <w:rsid w:val="0097029B"/>
    <w:rsid w:val="00987C6A"/>
    <w:rsid w:val="009A0175"/>
    <w:rsid w:val="009A2586"/>
    <w:rsid w:val="009A2961"/>
    <w:rsid w:val="009B1D4C"/>
    <w:rsid w:val="009B7089"/>
    <w:rsid w:val="009C4614"/>
    <w:rsid w:val="009C5146"/>
    <w:rsid w:val="009D22F7"/>
    <w:rsid w:val="009D373C"/>
    <w:rsid w:val="009D3F56"/>
    <w:rsid w:val="009D752B"/>
    <w:rsid w:val="009F5024"/>
    <w:rsid w:val="009F55B7"/>
    <w:rsid w:val="009F6678"/>
    <w:rsid w:val="009F6FC9"/>
    <w:rsid w:val="00A016DF"/>
    <w:rsid w:val="00A043AC"/>
    <w:rsid w:val="00A04AAE"/>
    <w:rsid w:val="00A14265"/>
    <w:rsid w:val="00A27C33"/>
    <w:rsid w:val="00A27E67"/>
    <w:rsid w:val="00A373A3"/>
    <w:rsid w:val="00A53EB4"/>
    <w:rsid w:val="00A558D2"/>
    <w:rsid w:val="00A6132E"/>
    <w:rsid w:val="00A774F0"/>
    <w:rsid w:val="00A779A7"/>
    <w:rsid w:val="00A77D60"/>
    <w:rsid w:val="00A86555"/>
    <w:rsid w:val="00A90785"/>
    <w:rsid w:val="00A92C53"/>
    <w:rsid w:val="00A9350F"/>
    <w:rsid w:val="00AA1C06"/>
    <w:rsid w:val="00AB0BB0"/>
    <w:rsid w:val="00AB7547"/>
    <w:rsid w:val="00AB79AD"/>
    <w:rsid w:val="00AC0BCF"/>
    <w:rsid w:val="00AD1A84"/>
    <w:rsid w:val="00AD46E3"/>
    <w:rsid w:val="00AE639C"/>
    <w:rsid w:val="00AF0E3B"/>
    <w:rsid w:val="00B0519B"/>
    <w:rsid w:val="00B12280"/>
    <w:rsid w:val="00B2075E"/>
    <w:rsid w:val="00B24AB9"/>
    <w:rsid w:val="00B31A95"/>
    <w:rsid w:val="00B36CB4"/>
    <w:rsid w:val="00B40FC6"/>
    <w:rsid w:val="00B52A69"/>
    <w:rsid w:val="00B62608"/>
    <w:rsid w:val="00B75603"/>
    <w:rsid w:val="00B82C64"/>
    <w:rsid w:val="00B83C39"/>
    <w:rsid w:val="00B842C6"/>
    <w:rsid w:val="00B86787"/>
    <w:rsid w:val="00B906D1"/>
    <w:rsid w:val="00BA612D"/>
    <w:rsid w:val="00BA6B4B"/>
    <w:rsid w:val="00BB7623"/>
    <w:rsid w:val="00BC1457"/>
    <w:rsid w:val="00BC5679"/>
    <w:rsid w:val="00BC7DBD"/>
    <w:rsid w:val="00BD2E55"/>
    <w:rsid w:val="00BD37CE"/>
    <w:rsid w:val="00BE2C47"/>
    <w:rsid w:val="00BF4BC1"/>
    <w:rsid w:val="00C01175"/>
    <w:rsid w:val="00C07ACF"/>
    <w:rsid w:val="00C168BA"/>
    <w:rsid w:val="00C16CA0"/>
    <w:rsid w:val="00C20D78"/>
    <w:rsid w:val="00C20D7B"/>
    <w:rsid w:val="00C21039"/>
    <w:rsid w:val="00C3081A"/>
    <w:rsid w:val="00C320BE"/>
    <w:rsid w:val="00C3257D"/>
    <w:rsid w:val="00C449D9"/>
    <w:rsid w:val="00C565CB"/>
    <w:rsid w:val="00C57434"/>
    <w:rsid w:val="00C668BB"/>
    <w:rsid w:val="00C77387"/>
    <w:rsid w:val="00CC5A3A"/>
    <w:rsid w:val="00CD01E3"/>
    <w:rsid w:val="00CE4951"/>
    <w:rsid w:val="00CE4F0B"/>
    <w:rsid w:val="00CF098B"/>
    <w:rsid w:val="00CF5AC6"/>
    <w:rsid w:val="00D00565"/>
    <w:rsid w:val="00D00C18"/>
    <w:rsid w:val="00D267C0"/>
    <w:rsid w:val="00D4040D"/>
    <w:rsid w:val="00D4197C"/>
    <w:rsid w:val="00D46320"/>
    <w:rsid w:val="00D60299"/>
    <w:rsid w:val="00D62768"/>
    <w:rsid w:val="00D67659"/>
    <w:rsid w:val="00D746FB"/>
    <w:rsid w:val="00D8118C"/>
    <w:rsid w:val="00D822A2"/>
    <w:rsid w:val="00D852C8"/>
    <w:rsid w:val="00DA2926"/>
    <w:rsid w:val="00DA647A"/>
    <w:rsid w:val="00DA75B3"/>
    <w:rsid w:val="00DB39E8"/>
    <w:rsid w:val="00DB68F1"/>
    <w:rsid w:val="00DC29F7"/>
    <w:rsid w:val="00DD2365"/>
    <w:rsid w:val="00DD2A1B"/>
    <w:rsid w:val="00DD2D4F"/>
    <w:rsid w:val="00DD5CC9"/>
    <w:rsid w:val="00DD5CDC"/>
    <w:rsid w:val="00DE3632"/>
    <w:rsid w:val="00DE51F1"/>
    <w:rsid w:val="00DF6764"/>
    <w:rsid w:val="00DF680A"/>
    <w:rsid w:val="00E02EF5"/>
    <w:rsid w:val="00E03EDA"/>
    <w:rsid w:val="00E10866"/>
    <w:rsid w:val="00E223BA"/>
    <w:rsid w:val="00E23E2C"/>
    <w:rsid w:val="00E33F2D"/>
    <w:rsid w:val="00E37B1F"/>
    <w:rsid w:val="00E37D38"/>
    <w:rsid w:val="00E40D65"/>
    <w:rsid w:val="00E43EE6"/>
    <w:rsid w:val="00E45ADB"/>
    <w:rsid w:val="00E475C4"/>
    <w:rsid w:val="00E51DCF"/>
    <w:rsid w:val="00E578D1"/>
    <w:rsid w:val="00E75411"/>
    <w:rsid w:val="00E770FD"/>
    <w:rsid w:val="00E85D63"/>
    <w:rsid w:val="00E91D60"/>
    <w:rsid w:val="00EA6AA8"/>
    <w:rsid w:val="00EB197A"/>
    <w:rsid w:val="00EC4591"/>
    <w:rsid w:val="00EC6FBB"/>
    <w:rsid w:val="00ED2FEF"/>
    <w:rsid w:val="00ED341A"/>
    <w:rsid w:val="00ED4E66"/>
    <w:rsid w:val="00EE10FB"/>
    <w:rsid w:val="00EF25E3"/>
    <w:rsid w:val="00F230A5"/>
    <w:rsid w:val="00F323B2"/>
    <w:rsid w:val="00F3243E"/>
    <w:rsid w:val="00F4409E"/>
    <w:rsid w:val="00F4568D"/>
    <w:rsid w:val="00F50407"/>
    <w:rsid w:val="00F62CE9"/>
    <w:rsid w:val="00F74C4E"/>
    <w:rsid w:val="00F76083"/>
    <w:rsid w:val="00F937ED"/>
    <w:rsid w:val="00F953CC"/>
    <w:rsid w:val="00FC1CEC"/>
    <w:rsid w:val="00FC5D1C"/>
    <w:rsid w:val="00FE4593"/>
    <w:rsid w:val="00FE4AAD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7DEAAEC8-0EE6-4B7E-AC1A-0D30423D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H4">
    <w:name w:val="H4"/>
    <w:uiPriority w:val="99"/>
    <w:rsid w:val="00946A85"/>
    <w:pPr>
      <w:spacing w:after="120" w:line="240" w:lineRule="auto"/>
      <w:jc w:val="center"/>
      <w:outlineLvl w:val="3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styleId="SubtleEmphasis">
    <w:name w:val="Subtle Emphasis"/>
    <w:basedOn w:val="DefaultParagraphFont"/>
    <w:uiPriority w:val="99"/>
    <w:qFormat/>
    <w:rsid w:val="003A4902"/>
    <w:rPr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6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uiPriority w:val="99"/>
    <w:rsid w:val="0070417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B7D08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ta.pavasare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F174-9653-4986-A6A2-2D6D9829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3797</Characters>
  <Application>Microsoft Office Word</Application>
  <DocSecurity>0</DocSecurity>
  <Lines>90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LMprot_190514_elektroen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LMprot_190514_elektroen</dc:title>
  <dc:subject>MK protokollēmuma projekts</dc:subject>
  <dc:creator>maruta.pavasare@lm.gov.lv</dc:creator>
  <dc:description>67021661, Maruta Pavasare</dc:description>
  <cp:lastModifiedBy>Elina Celmina</cp:lastModifiedBy>
  <cp:revision>3</cp:revision>
  <cp:lastPrinted>2014-05-19T12:00:00Z</cp:lastPrinted>
  <dcterms:created xsi:type="dcterms:W3CDTF">2014-05-19T12:00:00Z</dcterms:created>
  <dcterms:modified xsi:type="dcterms:W3CDTF">2014-05-19T12:00:00Z</dcterms:modified>
</cp:coreProperties>
</file>