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D9" w:rsidRPr="004249AD" w:rsidRDefault="00571FD9" w:rsidP="00571FD9">
      <w:pPr>
        <w:tabs>
          <w:tab w:val="left" w:pos="426"/>
        </w:tabs>
        <w:spacing w:after="0" w:line="240" w:lineRule="auto"/>
        <w:jc w:val="right"/>
        <w:rPr>
          <w:rFonts w:ascii="Times New Roman" w:hAnsi="Times New Roman" w:cs="Times New Roman"/>
          <w:b/>
          <w:i/>
          <w:szCs w:val="24"/>
        </w:rPr>
      </w:pPr>
      <w:r w:rsidRPr="004249AD">
        <w:rPr>
          <w:rFonts w:ascii="Times New Roman" w:hAnsi="Times New Roman" w:cs="Times New Roman"/>
          <w:b/>
          <w:i/>
          <w:szCs w:val="24"/>
        </w:rPr>
        <w:t>1.pielikums</w:t>
      </w:r>
    </w:p>
    <w:p w:rsidR="00571FD9" w:rsidRPr="004249AD" w:rsidRDefault="00571FD9" w:rsidP="00D66F26">
      <w:pPr>
        <w:tabs>
          <w:tab w:val="left" w:pos="426"/>
        </w:tabs>
        <w:spacing w:after="0" w:line="240" w:lineRule="auto"/>
        <w:jc w:val="both"/>
        <w:rPr>
          <w:rFonts w:ascii="Times New Roman" w:hAnsi="Times New Roman" w:cs="Times New Roman"/>
          <w:b/>
          <w:i/>
          <w:szCs w:val="24"/>
        </w:rPr>
      </w:pPr>
    </w:p>
    <w:p w:rsidR="002D5937" w:rsidRPr="004249AD" w:rsidRDefault="004A14A9" w:rsidP="00A738D6">
      <w:pPr>
        <w:tabs>
          <w:tab w:val="left" w:pos="426"/>
        </w:tabs>
        <w:spacing w:after="0" w:line="240" w:lineRule="auto"/>
        <w:jc w:val="center"/>
        <w:rPr>
          <w:rFonts w:ascii="Times New Roman" w:hAnsi="Times New Roman" w:cs="Times New Roman"/>
          <w:b/>
          <w:i/>
          <w:szCs w:val="24"/>
        </w:rPr>
      </w:pPr>
      <w:r w:rsidRPr="004249AD">
        <w:rPr>
          <w:rFonts w:ascii="Times New Roman" w:hAnsi="Times New Roman" w:cs="Times New Roman"/>
          <w:b/>
          <w:i/>
          <w:szCs w:val="24"/>
        </w:rPr>
        <w:t>Valdības izvirzītās darbības prioritātes 2014. </w:t>
      </w:r>
      <w:r w:rsidR="001466DC" w:rsidRPr="004249AD">
        <w:rPr>
          <w:rFonts w:ascii="Times New Roman" w:hAnsi="Times New Roman" w:cs="Times New Roman"/>
          <w:b/>
          <w:i/>
          <w:szCs w:val="24"/>
        </w:rPr>
        <w:t>gadā</w:t>
      </w:r>
    </w:p>
    <w:p w:rsidR="004A14A9" w:rsidRPr="004249AD" w:rsidRDefault="001466DC" w:rsidP="00A738D6">
      <w:pPr>
        <w:tabs>
          <w:tab w:val="left" w:pos="426"/>
        </w:tabs>
        <w:spacing w:after="0" w:line="240" w:lineRule="auto"/>
        <w:jc w:val="center"/>
        <w:rPr>
          <w:rFonts w:ascii="Times New Roman" w:hAnsi="Times New Roman" w:cs="Times New Roman"/>
          <w:b/>
          <w:i/>
          <w:szCs w:val="24"/>
        </w:rPr>
      </w:pPr>
      <w:r w:rsidRPr="004249AD">
        <w:rPr>
          <w:rFonts w:ascii="Times New Roman" w:hAnsi="Times New Roman" w:cs="Times New Roman"/>
          <w:b/>
          <w:i/>
          <w:szCs w:val="24"/>
        </w:rPr>
        <w:t>un to īs</w:t>
      </w:r>
      <w:r w:rsidR="002D5937" w:rsidRPr="004249AD">
        <w:rPr>
          <w:rFonts w:ascii="Times New Roman" w:hAnsi="Times New Roman" w:cs="Times New Roman"/>
          <w:b/>
          <w:i/>
          <w:szCs w:val="24"/>
        </w:rPr>
        <w:t>tenošanai plānotie</w:t>
      </w:r>
      <w:r w:rsidRPr="004249AD">
        <w:rPr>
          <w:rFonts w:ascii="Times New Roman" w:hAnsi="Times New Roman" w:cs="Times New Roman"/>
          <w:b/>
          <w:i/>
          <w:szCs w:val="24"/>
        </w:rPr>
        <w:t xml:space="preserve"> pasākumi</w:t>
      </w:r>
      <w:r w:rsidR="004A14A9" w:rsidRPr="004249AD">
        <w:rPr>
          <w:rFonts w:ascii="Times New Roman" w:hAnsi="Times New Roman" w:cs="Times New Roman"/>
          <w:b/>
          <w:i/>
          <w:szCs w:val="24"/>
        </w:rPr>
        <w:t>:</w:t>
      </w:r>
    </w:p>
    <w:p w:rsidR="004A14A9" w:rsidRPr="004249AD" w:rsidRDefault="004A14A9" w:rsidP="00D66F26">
      <w:pPr>
        <w:tabs>
          <w:tab w:val="left" w:pos="426"/>
        </w:tabs>
        <w:spacing w:after="0" w:line="240" w:lineRule="auto"/>
        <w:jc w:val="both"/>
        <w:rPr>
          <w:rFonts w:ascii="Times New Roman" w:hAnsi="Times New Roman" w:cs="Times New Roman"/>
          <w:b/>
          <w:i/>
          <w:szCs w:val="24"/>
        </w:rPr>
      </w:pPr>
    </w:p>
    <w:p w:rsidR="00987692" w:rsidRPr="004249AD" w:rsidRDefault="004A14A9" w:rsidP="004249AD">
      <w:pPr>
        <w:pStyle w:val="ListParagraph"/>
        <w:numPr>
          <w:ilvl w:val="0"/>
          <w:numId w:val="1"/>
        </w:numPr>
        <w:tabs>
          <w:tab w:val="left" w:pos="426"/>
        </w:tabs>
        <w:spacing w:after="0" w:line="240" w:lineRule="auto"/>
        <w:jc w:val="both"/>
        <w:rPr>
          <w:rFonts w:ascii="Times New Roman" w:hAnsi="Times New Roman" w:cs="Times New Roman"/>
          <w:sz w:val="24"/>
          <w:szCs w:val="24"/>
        </w:rPr>
      </w:pPr>
      <w:r w:rsidRPr="004249AD">
        <w:rPr>
          <w:rFonts w:ascii="Times New Roman" w:hAnsi="Times New Roman" w:cs="Times New Roman"/>
          <w:sz w:val="24"/>
          <w:szCs w:val="24"/>
        </w:rPr>
        <w:t>Veidot zināšanu ekonomiku, pateicoties ieguldījumiem izglītībā, spēcīgu laikmetīgu nacionālo identitāti, nodrošinot latviešu nācijas, valodas un kultūras pastāvēšanu un attīstību</w:t>
      </w:r>
      <w:r w:rsidR="00987692" w:rsidRPr="004249AD">
        <w:rPr>
          <w:rFonts w:ascii="Times New Roman" w:hAnsi="Times New Roman" w:cs="Times New Roman"/>
          <w:sz w:val="24"/>
          <w:szCs w:val="24"/>
        </w:rPr>
        <w:t>.</w:t>
      </w:r>
    </w:p>
    <w:p w:rsidR="00987692" w:rsidRPr="004249AD" w:rsidRDefault="00987692" w:rsidP="004249AD">
      <w:pPr>
        <w:pStyle w:val="ListParagraph"/>
        <w:numPr>
          <w:ilvl w:val="1"/>
          <w:numId w:val="23"/>
        </w:numPr>
        <w:tabs>
          <w:tab w:val="left" w:pos="851"/>
        </w:tabs>
        <w:spacing w:after="0" w:line="240" w:lineRule="auto"/>
        <w:ind w:left="709" w:hanging="425"/>
        <w:jc w:val="both"/>
        <w:rPr>
          <w:rFonts w:ascii="Times New Roman" w:hAnsi="Times New Roman" w:cs="Times New Roman"/>
          <w:sz w:val="24"/>
          <w:szCs w:val="24"/>
        </w:rPr>
      </w:pPr>
      <w:r w:rsidRPr="004249AD">
        <w:rPr>
          <w:rFonts w:ascii="Times New Roman" w:hAnsi="Times New Roman" w:cs="Times New Roman"/>
          <w:sz w:val="24"/>
          <w:szCs w:val="24"/>
        </w:rPr>
        <w:t>Jauna pedagogu darba samaksas aprēķināšanas modeļa izveide un pedagoga darba samaksas paaugstināšanas grafika sagatavošana</w:t>
      </w:r>
      <w:r w:rsidR="00571FD9" w:rsidRPr="004249AD">
        <w:rPr>
          <w:rFonts w:ascii="Times New Roman" w:hAnsi="Times New Roman" w:cs="Times New Roman"/>
          <w:sz w:val="24"/>
          <w:szCs w:val="24"/>
        </w:rPr>
        <w:t>.</w:t>
      </w:r>
      <w:r w:rsidRPr="004249AD">
        <w:rPr>
          <w:rFonts w:ascii="Times New Roman" w:hAnsi="Times New Roman" w:cs="Times New Roman"/>
          <w:sz w:val="24"/>
          <w:szCs w:val="24"/>
        </w:rPr>
        <w:t xml:space="preserve"> (IZM)</w:t>
      </w:r>
    </w:p>
    <w:p w:rsidR="001A0260" w:rsidRPr="004249AD" w:rsidRDefault="00987692" w:rsidP="004249AD">
      <w:pPr>
        <w:pStyle w:val="ListParagraph"/>
        <w:numPr>
          <w:ilvl w:val="1"/>
          <w:numId w:val="23"/>
        </w:numPr>
        <w:tabs>
          <w:tab w:val="left" w:pos="851"/>
        </w:tabs>
        <w:spacing w:after="0" w:line="240" w:lineRule="auto"/>
        <w:ind w:left="709" w:hanging="425"/>
        <w:jc w:val="both"/>
        <w:rPr>
          <w:rFonts w:ascii="Times New Roman" w:hAnsi="Times New Roman" w:cs="Times New Roman"/>
          <w:sz w:val="24"/>
          <w:szCs w:val="24"/>
        </w:rPr>
      </w:pPr>
      <w:r w:rsidRPr="004249AD">
        <w:rPr>
          <w:rFonts w:ascii="Times New Roman" w:hAnsi="Times New Roman" w:cs="Times New Roman"/>
          <w:sz w:val="24"/>
          <w:szCs w:val="24"/>
        </w:rPr>
        <w:t>Jauna, uz zināšanām, prasmēm un vērtībām balstīta, pamatizglītības standarta izstrāde</w:t>
      </w:r>
      <w:r w:rsidR="00571FD9" w:rsidRPr="004249AD">
        <w:rPr>
          <w:rFonts w:ascii="Times New Roman" w:hAnsi="Times New Roman" w:cs="Times New Roman"/>
          <w:sz w:val="24"/>
          <w:szCs w:val="24"/>
        </w:rPr>
        <w:t>.</w:t>
      </w:r>
      <w:r w:rsidRPr="004249AD">
        <w:rPr>
          <w:rFonts w:ascii="Times New Roman" w:hAnsi="Times New Roman" w:cs="Times New Roman"/>
          <w:sz w:val="24"/>
          <w:szCs w:val="24"/>
        </w:rPr>
        <w:t xml:space="preserve"> (IZM)</w:t>
      </w:r>
    </w:p>
    <w:p w:rsidR="001A0260" w:rsidRPr="004249AD" w:rsidRDefault="00987692" w:rsidP="004249AD">
      <w:pPr>
        <w:pStyle w:val="ListParagraph"/>
        <w:numPr>
          <w:ilvl w:val="1"/>
          <w:numId w:val="23"/>
        </w:numPr>
        <w:tabs>
          <w:tab w:val="left" w:pos="851"/>
        </w:tabs>
        <w:spacing w:after="0" w:line="240" w:lineRule="auto"/>
        <w:ind w:left="709" w:hanging="425"/>
        <w:jc w:val="both"/>
        <w:rPr>
          <w:rFonts w:ascii="Times New Roman" w:hAnsi="Times New Roman" w:cs="Times New Roman"/>
          <w:sz w:val="24"/>
          <w:szCs w:val="24"/>
        </w:rPr>
      </w:pPr>
      <w:r w:rsidRPr="004249AD">
        <w:rPr>
          <w:rFonts w:ascii="Times New Roman" w:hAnsi="Times New Roman" w:cs="Times New Roman"/>
          <w:sz w:val="24"/>
          <w:szCs w:val="24"/>
        </w:rPr>
        <w:t>Augstākās izglītības finansēšanas modeļa pilnveidošana, balstoties uz esošā modeļa izvērtēšanas rezultātiem</w:t>
      </w:r>
      <w:r w:rsidR="00D72CD3" w:rsidRPr="004249AD">
        <w:rPr>
          <w:rFonts w:ascii="Times New Roman" w:hAnsi="Times New Roman" w:cs="Times New Roman"/>
          <w:sz w:val="24"/>
          <w:szCs w:val="24"/>
        </w:rPr>
        <w:t xml:space="preserve">, ar mērķi </w:t>
      </w:r>
      <w:r w:rsidR="00AA60E4" w:rsidRPr="004249AD">
        <w:rPr>
          <w:rFonts w:ascii="Times New Roman" w:hAnsi="Times New Roman" w:cs="Times New Roman"/>
          <w:sz w:val="24"/>
          <w:szCs w:val="24"/>
        </w:rPr>
        <w:t>panākt</w:t>
      </w:r>
      <w:r w:rsidR="00DD4F83" w:rsidRPr="004249AD">
        <w:rPr>
          <w:rFonts w:ascii="Times New Roman" w:hAnsi="Times New Roman" w:cs="Times New Roman"/>
          <w:sz w:val="24"/>
          <w:szCs w:val="24"/>
        </w:rPr>
        <w:t xml:space="preserve"> konkurētspējīgu </w:t>
      </w:r>
      <w:r w:rsidR="00AA60E4" w:rsidRPr="004249AD">
        <w:rPr>
          <w:rFonts w:ascii="Times New Roman" w:hAnsi="Times New Roman" w:cs="Times New Roman"/>
          <w:sz w:val="24"/>
          <w:szCs w:val="24"/>
        </w:rPr>
        <w:t xml:space="preserve">un uz darba tirgus pieprasījumu orientētu </w:t>
      </w:r>
      <w:r w:rsidR="00571FD9" w:rsidRPr="004249AD">
        <w:rPr>
          <w:rFonts w:ascii="Times New Roman" w:hAnsi="Times New Roman" w:cs="Times New Roman"/>
          <w:sz w:val="24"/>
          <w:szCs w:val="24"/>
        </w:rPr>
        <w:t>augstākās</w:t>
      </w:r>
      <w:r w:rsidR="00DD4F83" w:rsidRPr="004249AD">
        <w:rPr>
          <w:rFonts w:ascii="Times New Roman" w:hAnsi="Times New Roman" w:cs="Times New Roman"/>
          <w:sz w:val="24"/>
          <w:szCs w:val="24"/>
        </w:rPr>
        <w:t xml:space="preserve"> izglītīb</w:t>
      </w:r>
      <w:r w:rsidR="00571FD9" w:rsidRPr="004249AD">
        <w:rPr>
          <w:rFonts w:ascii="Times New Roman" w:hAnsi="Times New Roman" w:cs="Times New Roman"/>
          <w:sz w:val="24"/>
          <w:szCs w:val="24"/>
        </w:rPr>
        <w:t>as piedāvājumu.</w:t>
      </w:r>
      <w:r w:rsidR="00AA60E4" w:rsidRPr="004249AD">
        <w:rPr>
          <w:rFonts w:ascii="Times New Roman" w:hAnsi="Times New Roman" w:cs="Times New Roman"/>
          <w:sz w:val="24"/>
          <w:szCs w:val="24"/>
        </w:rPr>
        <w:t xml:space="preserve"> </w:t>
      </w:r>
      <w:r w:rsidRPr="004249AD">
        <w:rPr>
          <w:rFonts w:ascii="Times New Roman" w:hAnsi="Times New Roman" w:cs="Times New Roman"/>
          <w:sz w:val="24"/>
          <w:szCs w:val="24"/>
        </w:rPr>
        <w:t>(IZM)</w:t>
      </w:r>
    </w:p>
    <w:p w:rsidR="001A0260" w:rsidRPr="004249AD" w:rsidRDefault="00987692" w:rsidP="004249AD">
      <w:pPr>
        <w:pStyle w:val="ListParagraph"/>
        <w:numPr>
          <w:ilvl w:val="1"/>
          <w:numId w:val="23"/>
        </w:numPr>
        <w:tabs>
          <w:tab w:val="left" w:pos="851"/>
        </w:tabs>
        <w:spacing w:after="0" w:line="240" w:lineRule="auto"/>
        <w:ind w:left="709" w:hanging="425"/>
        <w:jc w:val="both"/>
        <w:rPr>
          <w:rFonts w:ascii="Times New Roman" w:hAnsi="Times New Roman" w:cs="Times New Roman"/>
          <w:sz w:val="24"/>
          <w:szCs w:val="24"/>
        </w:rPr>
      </w:pPr>
      <w:r w:rsidRPr="004249AD">
        <w:rPr>
          <w:rFonts w:ascii="Times New Roman" w:hAnsi="Times New Roman" w:cs="Times New Roman"/>
          <w:sz w:val="24"/>
          <w:szCs w:val="24"/>
        </w:rPr>
        <w:t>Latvijas zinātne</w:t>
      </w:r>
      <w:r w:rsidR="00AA60E4" w:rsidRPr="004249AD">
        <w:rPr>
          <w:rFonts w:ascii="Times New Roman" w:hAnsi="Times New Roman" w:cs="Times New Roman"/>
          <w:sz w:val="24"/>
          <w:szCs w:val="24"/>
        </w:rPr>
        <w:t>s strukturālo reformu īstenošanas priekšlikumu</w:t>
      </w:r>
      <w:r w:rsidRPr="004249AD">
        <w:rPr>
          <w:rFonts w:ascii="Times New Roman" w:hAnsi="Times New Roman" w:cs="Times New Roman"/>
          <w:sz w:val="24"/>
          <w:szCs w:val="24"/>
        </w:rPr>
        <w:t xml:space="preserve"> izstrāde</w:t>
      </w:r>
      <w:r w:rsidR="009D29F3" w:rsidRPr="004249AD">
        <w:rPr>
          <w:rFonts w:ascii="Times New Roman" w:hAnsi="Times New Roman" w:cs="Times New Roman"/>
          <w:sz w:val="24"/>
          <w:szCs w:val="24"/>
        </w:rPr>
        <w:t>, t.sk. bāzes finansējuma zinātniskajiem institūtiem piešķiršanas kritēriju pārvērtēšana</w:t>
      </w:r>
      <w:r w:rsidRPr="004249AD">
        <w:rPr>
          <w:rFonts w:ascii="Times New Roman" w:hAnsi="Times New Roman" w:cs="Times New Roman"/>
          <w:sz w:val="24"/>
          <w:szCs w:val="24"/>
        </w:rPr>
        <w:t>, lai mazinātu</w:t>
      </w:r>
      <w:r w:rsidR="00AA60E4" w:rsidRPr="004249AD">
        <w:rPr>
          <w:rFonts w:ascii="Times New Roman" w:hAnsi="Times New Roman" w:cs="Times New Roman"/>
          <w:sz w:val="24"/>
          <w:szCs w:val="24"/>
        </w:rPr>
        <w:t xml:space="preserve"> institucionālo fragmentāciju,</w:t>
      </w:r>
      <w:r w:rsidRPr="004249AD">
        <w:rPr>
          <w:rFonts w:ascii="Times New Roman" w:hAnsi="Times New Roman" w:cs="Times New Roman"/>
          <w:sz w:val="24"/>
          <w:szCs w:val="24"/>
        </w:rPr>
        <w:t xml:space="preserve"> nodrošinātu zinātnisko ekselenci</w:t>
      </w:r>
      <w:r w:rsidR="000D73B3" w:rsidRPr="004249AD">
        <w:rPr>
          <w:rFonts w:ascii="Times New Roman" w:hAnsi="Times New Roman" w:cs="Times New Roman"/>
          <w:sz w:val="24"/>
          <w:szCs w:val="24"/>
        </w:rPr>
        <w:t xml:space="preserve"> un inovāciju pārnesi</w:t>
      </w:r>
      <w:r w:rsidR="00571FD9" w:rsidRPr="004249AD">
        <w:rPr>
          <w:rFonts w:ascii="Times New Roman" w:hAnsi="Times New Roman" w:cs="Times New Roman"/>
          <w:sz w:val="24"/>
          <w:szCs w:val="24"/>
        </w:rPr>
        <w:t>.</w:t>
      </w:r>
      <w:r w:rsidRPr="004249AD">
        <w:rPr>
          <w:rFonts w:ascii="Times New Roman" w:hAnsi="Times New Roman" w:cs="Times New Roman"/>
          <w:sz w:val="24"/>
          <w:szCs w:val="24"/>
        </w:rPr>
        <w:t xml:space="preserve"> (IZM</w:t>
      </w:r>
      <w:r w:rsidR="00AA60E4" w:rsidRPr="004249AD">
        <w:rPr>
          <w:rFonts w:ascii="Times New Roman" w:hAnsi="Times New Roman" w:cs="Times New Roman"/>
          <w:sz w:val="24"/>
          <w:szCs w:val="24"/>
        </w:rPr>
        <w:t>, EM</w:t>
      </w:r>
      <w:r w:rsidRPr="004249AD">
        <w:rPr>
          <w:rFonts w:ascii="Times New Roman" w:hAnsi="Times New Roman" w:cs="Times New Roman"/>
          <w:sz w:val="24"/>
          <w:szCs w:val="24"/>
        </w:rPr>
        <w:t>)</w:t>
      </w:r>
    </w:p>
    <w:p w:rsidR="001A0260" w:rsidRPr="004249AD" w:rsidRDefault="00987692" w:rsidP="004249AD">
      <w:pPr>
        <w:pStyle w:val="ListParagraph"/>
        <w:numPr>
          <w:ilvl w:val="1"/>
          <w:numId w:val="23"/>
        </w:numPr>
        <w:tabs>
          <w:tab w:val="left" w:pos="851"/>
        </w:tabs>
        <w:spacing w:after="0" w:line="240" w:lineRule="auto"/>
        <w:ind w:left="709" w:hanging="425"/>
        <w:jc w:val="both"/>
        <w:rPr>
          <w:rFonts w:ascii="Times New Roman" w:hAnsi="Times New Roman" w:cs="Times New Roman"/>
          <w:sz w:val="24"/>
          <w:szCs w:val="24"/>
        </w:rPr>
      </w:pPr>
      <w:r w:rsidRPr="004249AD">
        <w:rPr>
          <w:rFonts w:ascii="Times New Roman" w:hAnsi="Times New Roman" w:cs="Times New Roman"/>
          <w:sz w:val="24"/>
          <w:szCs w:val="24"/>
        </w:rPr>
        <w:t>Latvijas Nacionālās bibliotēkas darbības uzsākšana jaunajā ēkā, veidojot to par modernu pasaules līmeņa zinātnes, kultūras un izglītības centru, t.sk. īstenosim LNB jaunās ēkas atklāšanas pasākumu kopumu</w:t>
      </w:r>
      <w:r w:rsidR="00716245" w:rsidRPr="004249AD">
        <w:rPr>
          <w:rFonts w:ascii="Times New Roman" w:hAnsi="Times New Roman" w:cs="Times New Roman"/>
          <w:sz w:val="24"/>
          <w:szCs w:val="24"/>
        </w:rPr>
        <w:t>.</w:t>
      </w:r>
      <w:r w:rsidRPr="004249AD">
        <w:rPr>
          <w:rFonts w:ascii="Times New Roman" w:hAnsi="Times New Roman" w:cs="Times New Roman"/>
          <w:sz w:val="24"/>
          <w:szCs w:val="24"/>
        </w:rPr>
        <w:t xml:space="preserve"> (KM)</w:t>
      </w:r>
    </w:p>
    <w:p w:rsidR="00D72CD3" w:rsidRPr="004249AD" w:rsidRDefault="00AE2065" w:rsidP="004249AD">
      <w:pPr>
        <w:pStyle w:val="ListParagraph"/>
        <w:numPr>
          <w:ilvl w:val="1"/>
          <w:numId w:val="23"/>
        </w:numPr>
        <w:tabs>
          <w:tab w:val="left" w:pos="851"/>
        </w:tabs>
        <w:spacing w:after="0" w:line="240" w:lineRule="auto"/>
        <w:ind w:left="709" w:hanging="425"/>
        <w:jc w:val="both"/>
        <w:rPr>
          <w:rFonts w:ascii="Times New Roman" w:hAnsi="Times New Roman" w:cs="Times New Roman"/>
          <w:sz w:val="24"/>
          <w:szCs w:val="24"/>
        </w:rPr>
      </w:pPr>
      <w:r w:rsidRPr="004249AD">
        <w:rPr>
          <w:rFonts w:ascii="Times New Roman" w:hAnsi="Times New Roman" w:cs="Times New Roman"/>
          <w:sz w:val="24"/>
          <w:szCs w:val="24"/>
        </w:rPr>
        <w:t>J</w:t>
      </w:r>
      <w:r w:rsidR="00F05FA0" w:rsidRPr="004249AD">
        <w:rPr>
          <w:rFonts w:ascii="Times New Roman" w:hAnsi="Times New Roman" w:cs="Times New Roman"/>
          <w:sz w:val="24"/>
          <w:szCs w:val="24"/>
        </w:rPr>
        <w:t>auna</w:t>
      </w:r>
      <w:r w:rsidR="00B73282" w:rsidRPr="004249AD">
        <w:rPr>
          <w:rFonts w:ascii="Times New Roman" w:hAnsi="Times New Roman" w:cs="Times New Roman"/>
          <w:sz w:val="24"/>
          <w:szCs w:val="24"/>
        </w:rPr>
        <w:t xml:space="preserve"> </w:t>
      </w:r>
      <w:r w:rsidRPr="004249AD">
        <w:rPr>
          <w:rFonts w:ascii="Times New Roman" w:hAnsi="Times New Roman" w:cs="Times New Roman"/>
          <w:sz w:val="24"/>
          <w:szCs w:val="24"/>
        </w:rPr>
        <w:t>Profesionālas izglītības likumprojekta izstrāde</w:t>
      </w:r>
      <w:r w:rsidR="00D72CD3" w:rsidRPr="004249AD">
        <w:rPr>
          <w:rFonts w:ascii="Times New Roman" w:hAnsi="Times New Roman" w:cs="Times New Roman"/>
          <w:sz w:val="24"/>
          <w:szCs w:val="24"/>
        </w:rPr>
        <w:t>,</w:t>
      </w:r>
      <w:r w:rsidR="00FD3E0A" w:rsidRPr="004249AD">
        <w:rPr>
          <w:rFonts w:ascii="Times New Roman" w:hAnsi="Times New Roman" w:cs="Times New Roman"/>
          <w:sz w:val="24"/>
          <w:szCs w:val="24"/>
        </w:rPr>
        <w:t xml:space="preserve"> </w:t>
      </w:r>
      <w:r w:rsidR="00D72CD3" w:rsidRPr="004249AD">
        <w:rPr>
          <w:rFonts w:ascii="Times New Roman" w:hAnsi="Times New Roman" w:cs="Times New Roman"/>
          <w:sz w:val="24"/>
          <w:szCs w:val="24"/>
        </w:rPr>
        <w:t xml:space="preserve">lai </w:t>
      </w:r>
      <w:r w:rsidR="00FD3E0A" w:rsidRPr="004249AD">
        <w:rPr>
          <w:rFonts w:ascii="Times New Roman" w:hAnsi="Times New Roman" w:cs="Times New Roman"/>
          <w:sz w:val="24"/>
          <w:szCs w:val="24"/>
        </w:rPr>
        <w:t>stiprinātu profesionālās izglītības konkurētspēju un lomu darba tirgū.</w:t>
      </w:r>
      <w:r w:rsidR="00AA60E4" w:rsidRPr="004249AD">
        <w:rPr>
          <w:rFonts w:ascii="Times New Roman" w:hAnsi="Times New Roman" w:cs="Times New Roman"/>
          <w:sz w:val="24"/>
          <w:szCs w:val="24"/>
        </w:rPr>
        <w:t xml:space="preserve"> (IZM)</w:t>
      </w:r>
    </w:p>
    <w:p w:rsidR="00987692" w:rsidRPr="004249AD" w:rsidRDefault="00987692" w:rsidP="004249AD">
      <w:pPr>
        <w:tabs>
          <w:tab w:val="left" w:pos="426"/>
        </w:tabs>
        <w:spacing w:after="0" w:line="240" w:lineRule="auto"/>
        <w:jc w:val="both"/>
        <w:rPr>
          <w:rFonts w:ascii="Times New Roman" w:hAnsi="Times New Roman" w:cs="Times New Roman"/>
          <w:szCs w:val="24"/>
        </w:rPr>
      </w:pPr>
    </w:p>
    <w:p w:rsidR="001A0260" w:rsidRPr="004249AD" w:rsidRDefault="004A14A9" w:rsidP="004249AD">
      <w:pPr>
        <w:pStyle w:val="ListParagraph"/>
        <w:numPr>
          <w:ilvl w:val="0"/>
          <w:numId w:val="1"/>
        </w:numPr>
        <w:tabs>
          <w:tab w:val="left" w:pos="426"/>
        </w:tabs>
        <w:spacing w:after="0" w:line="240" w:lineRule="auto"/>
        <w:jc w:val="both"/>
        <w:rPr>
          <w:rFonts w:ascii="Times New Roman" w:hAnsi="Times New Roman" w:cs="Times New Roman"/>
          <w:sz w:val="24"/>
          <w:szCs w:val="24"/>
        </w:rPr>
      </w:pPr>
      <w:r w:rsidRPr="004249AD">
        <w:rPr>
          <w:rFonts w:ascii="Times New Roman" w:hAnsi="Times New Roman" w:cs="Times New Roman"/>
          <w:sz w:val="24"/>
          <w:szCs w:val="24"/>
        </w:rPr>
        <w:t xml:space="preserve">Sekmēt </w:t>
      </w:r>
      <w:r w:rsidRPr="004249AD">
        <w:rPr>
          <w:rFonts w:ascii="Times New Roman" w:eastAsia="Times New Roman" w:hAnsi="Times New Roman" w:cs="Times New Roman"/>
          <w:sz w:val="24"/>
          <w:szCs w:val="24"/>
        </w:rPr>
        <w:t>sabiedrības uzticēšanos valsts varai, kas ir balstīta uz tiesiskuma stiprināšanu, sabiedrības līdzdalību valsts pārvaldes procesos un kvalitatīvu valsts pārvaldes uzdevumu īstenošanu</w:t>
      </w:r>
      <w:r w:rsidR="008F2434" w:rsidRPr="004249AD">
        <w:rPr>
          <w:rFonts w:ascii="Times New Roman" w:eastAsia="Times New Roman" w:hAnsi="Times New Roman" w:cs="Times New Roman"/>
          <w:sz w:val="24"/>
          <w:szCs w:val="24"/>
        </w:rPr>
        <w:t>.</w:t>
      </w:r>
    </w:p>
    <w:p w:rsidR="001A0260" w:rsidRPr="004249AD" w:rsidRDefault="005451BF" w:rsidP="004249AD">
      <w:pPr>
        <w:pStyle w:val="ListParagraph"/>
        <w:numPr>
          <w:ilvl w:val="1"/>
          <w:numId w:val="24"/>
        </w:numPr>
        <w:tabs>
          <w:tab w:val="left" w:pos="709"/>
        </w:tab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I</w:t>
      </w:r>
      <w:r w:rsidR="001A0260" w:rsidRPr="004249AD">
        <w:rPr>
          <w:rFonts w:ascii="Times New Roman" w:hAnsi="Times New Roman" w:cs="Times New Roman"/>
          <w:sz w:val="24"/>
          <w:szCs w:val="24"/>
        </w:rPr>
        <w:t>zstrādāt grozījumus likumā "Par tiesu varu", tiesu darba efektivizācijai, ar mērķi izlīdzināt tiesu noslodzi un sekmēt lietu izskatīšanas termiņu samazināšanos un nodrošināt to paredzamību (stabilitāti). (TM)</w:t>
      </w:r>
    </w:p>
    <w:p w:rsidR="001A0260" w:rsidRPr="004249AD" w:rsidRDefault="00F05FA0" w:rsidP="004249AD">
      <w:pPr>
        <w:pStyle w:val="ListParagraph"/>
        <w:numPr>
          <w:ilvl w:val="1"/>
          <w:numId w:val="24"/>
        </w:numPr>
        <w:tabs>
          <w:tab w:val="left" w:pos="709"/>
        </w:tabs>
        <w:spacing w:after="0" w:line="240" w:lineRule="auto"/>
        <w:ind w:left="709" w:hanging="425"/>
        <w:jc w:val="both"/>
        <w:rPr>
          <w:rFonts w:ascii="Times New Roman" w:hAnsi="Times New Roman" w:cs="Times New Roman"/>
          <w:sz w:val="24"/>
          <w:szCs w:val="24"/>
        </w:rPr>
      </w:pPr>
      <w:r w:rsidRPr="004249AD">
        <w:rPr>
          <w:rFonts w:ascii="Times New Roman" w:hAnsi="Times New Roman" w:cs="Times New Roman"/>
          <w:sz w:val="24"/>
          <w:szCs w:val="24"/>
        </w:rPr>
        <w:t>Sabiedrisko mediju turpmākās attīstības scenāriju izstrāde</w:t>
      </w:r>
      <w:r w:rsidR="00B73282" w:rsidRPr="004249AD">
        <w:rPr>
          <w:rFonts w:ascii="Times New Roman" w:hAnsi="Times New Roman" w:cs="Times New Roman"/>
          <w:sz w:val="24"/>
          <w:szCs w:val="24"/>
        </w:rPr>
        <w:t xml:space="preserve">, radot labvēlīgus apstākļus to </w:t>
      </w:r>
      <w:r w:rsidRPr="004249AD">
        <w:rPr>
          <w:rFonts w:ascii="Times New Roman" w:hAnsi="Times New Roman" w:cs="Times New Roman"/>
          <w:sz w:val="24"/>
          <w:szCs w:val="24"/>
        </w:rPr>
        <w:t xml:space="preserve">pastāvēšanai un konkurētspējai. </w:t>
      </w:r>
      <w:r w:rsidR="00B73282" w:rsidRPr="004249AD">
        <w:rPr>
          <w:rFonts w:ascii="Times New Roman" w:hAnsi="Times New Roman" w:cs="Times New Roman"/>
          <w:sz w:val="24"/>
          <w:szCs w:val="24"/>
        </w:rPr>
        <w:t>(KM)</w:t>
      </w:r>
    </w:p>
    <w:p w:rsidR="001A0260" w:rsidRPr="004249AD" w:rsidRDefault="00B73282" w:rsidP="004249AD">
      <w:pPr>
        <w:pStyle w:val="ListParagraph"/>
        <w:numPr>
          <w:ilvl w:val="1"/>
          <w:numId w:val="24"/>
        </w:numPr>
        <w:spacing w:after="0" w:line="240" w:lineRule="auto"/>
        <w:ind w:left="709" w:hanging="425"/>
        <w:jc w:val="both"/>
        <w:rPr>
          <w:rFonts w:ascii="Times New Roman" w:hAnsi="Times New Roman" w:cs="Times New Roman"/>
          <w:sz w:val="24"/>
          <w:szCs w:val="24"/>
        </w:rPr>
      </w:pPr>
      <w:r w:rsidRPr="004249AD">
        <w:rPr>
          <w:rFonts w:ascii="Times New Roman" w:hAnsi="Times New Roman" w:cs="Times New Roman"/>
          <w:sz w:val="24"/>
          <w:szCs w:val="24"/>
        </w:rPr>
        <w:t>Vienotā tiesību aktu projektu izstrādes un saskaņošanas portāla koncepcijas izstrāde un īstenošanas uzsākšana</w:t>
      </w:r>
      <w:r w:rsidR="00571FD9" w:rsidRPr="004249AD">
        <w:rPr>
          <w:rFonts w:ascii="Times New Roman" w:hAnsi="Times New Roman" w:cs="Times New Roman"/>
          <w:sz w:val="24"/>
          <w:szCs w:val="24"/>
        </w:rPr>
        <w:t>.</w:t>
      </w:r>
      <w:r w:rsidRPr="004249AD">
        <w:rPr>
          <w:rFonts w:ascii="Times New Roman" w:hAnsi="Times New Roman" w:cs="Times New Roman"/>
          <w:sz w:val="24"/>
          <w:szCs w:val="24"/>
        </w:rPr>
        <w:t xml:space="preserve"> (VK)</w:t>
      </w:r>
    </w:p>
    <w:p w:rsidR="007003C6" w:rsidRPr="004249AD" w:rsidRDefault="00AC29BB" w:rsidP="004249AD">
      <w:pPr>
        <w:pStyle w:val="ListParagraph"/>
        <w:numPr>
          <w:ilvl w:val="1"/>
          <w:numId w:val="24"/>
        </w:numPr>
        <w:spacing w:after="0" w:line="240" w:lineRule="auto"/>
        <w:ind w:left="709" w:hanging="425"/>
        <w:jc w:val="both"/>
        <w:rPr>
          <w:rFonts w:ascii="Times New Roman" w:hAnsi="Times New Roman" w:cs="Times New Roman"/>
          <w:sz w:val="24"/>
          <w:szCs w:val="24"/>
        </w:rPr>
      </w:pPr>
      <w:r w:rsidRPr="004249AD">
        <w:rPr>
          <w:rFonts w:ascii="Times New Roman" w:hAnsi="Times New Roman" w:cs="Times New Roman"/>
          <w:sz w:val="24"/>
          <w:szCs w:val="24"/>
        </w:rPr>
        <w:t>Valsts pārvaldes attīstības pamatnostād</w:t>
      </w:r>
      <w:r w:rsidR="00F05FA0" w:rsidRPr="004249AD">
        <w:rPr>
          <w:rFonts w:ascii="Times New Roman" w:hAnsi="Times New Roman" w:cs="Times New Roman"/>
          <w:sz w:val="24"/>
          <w:szCs w:val="24"/>
        </w:rPr>
        <w:t xml:space="preserve">ņu 2014-2020.gadam pieņemšana ar mērķi </w:t>
      </w:r>
      <w:r w:rsidR="00D66F26" w:rsidRPr="004249AD">
        <w:rPr>
          <w:rFonts w:ascii="Times New Roman" w:hAnsi="Times New Roman" w:cs="Times New Roman"/>
          <w:sz w:val="24"/>
          <w:szCs w:val="24"/>
        </w:rPr>
        <w:t xml:space="preserve">nodrošināt konkurētspējīgāku valsts pārvaldi, īstenojot kompleksu pieeju efektīvai cilvēkresursu izmantošanai, </w:t>
      </w:r>
      <w:r w:rsidR="00EC2377" w:rsidRPr="004249AD">
        <w:rPr>
          <w:rFonts w:ascii="Times New Roman" w:hAnsi="Times New Roman" w:cs="Times New Roman"/>
          <w:sz w:val="24"/>
          <w:szCs w:val="24"/>
        </w:rPr>
        <w:t>valsts funkciju optimizēšanai</w:t>
      </w:r>
      <w:r w:rsidR="00D66F26" w:rsidRPr="004249AD">
        <w:rPr>
          <w:rFonts w:ascii="Times New Roman" w:hAnsi="Times New Roman" w:cs="Times New Roman"/>
          <w:sz w:val="24"/>
          <w:szCs w:val="24"/>
        </w:rPr>
        <w:t xml:space="preserve">, t.sk., nodrošinot valsts pārvaldes cilvēkresursu skaita samazināšanu un </w:t>
      </w:r>
      <w:r w:rsidR="007003C6" w:rsidRPr="004249AD">
        <w:rPr>
          <w:rFonts w:ascii="Times New Roman" w:hAnsi="Times New Roman" w:cs="Times New Roman"/>
          <w:sz w:val="24"/>
          <w:szCs w:val="24"/>
        </w:rPr>
        <w:t>ietaupīt</w:t>
      </w:r>
      <w:r w:rsidR="00721A30" w:rsidRPr="004249AD">
        <w:rPr>
          <w:rFonts w:ascii="Times New Roman" w:hAnsi="Times New Roman" w:cs="Times New Roman"/>
          <w:sz w:val="24"/>
          <w:szCs w:val="24"/>
        </w:rPr>
        <w:t>os</w:t>
      </w:r>
      <w:r w:rsidR="007003C6" w:rsidRPr="004249AD">
        <w:rPr>
          <w:rFonts w:ascii="Times New Roman" w:hAnsi="Times New Roman" w:cs="Times New Roman"/>
          <w:sz w:val="24"/>
          <w:szCs w:val="24"/>
        </w:rPr>
        <w:t xml:space="preserve"> valsts budžeta līdzekļ</w:t>
      </w:r>
      <w:r w:rsidR="00721A30" w:rsidRPr="004249AD">
        <w:rPr>
          <w:rFonts w:ascii="Times New Roman" w:hAnsi="Times New Roman" w:cs="Times New Roman"/>
          <w:sz w:val="24"/>
          <w:szCs w:val="24"/>
        </w:rPr>
        <w:t>us</w:t>
      </w:r>
      <w:r w:rsidR="007003C6" w:rsidRPr="004249AD">
        <w:rPr>
          <w:rFonts w:ascii="Times New Roman" w:hAnsi="Times New Roman" w:cs="Times New Roman"/>
          <w:sz w:val="24"/>
          <w:szCs w:val="24"/>
        </w:rPr>
        <w:t xml:space="preserve"> novirzot valsts pārvaldē strādājošo darba samaksas konkurētspējas paaugstināšanai. (VK, FM) </w:t>
      </w:r>
    </w:p>
    <w:p w:rsidR="007003C6" w:rsidRPr="004249AD" w:rsidRDefault="007003C6" w:rsidP="004249AD">
      <w:pPr>
        <w:pStyle w:val="ListParagraph"/>
        <w:spacing w:after="0" w:line="240" w:lineRule="auto"/>
        <w:ind w:left="714"/>
        <w:jc w:val="both"/>
        <w:rPr>
          <w:rFonts w:ascii="Times New Roman" w:hAnsi="Times New Roman" w:cs="Times New Roman"/>
          <w:sz w:val="24"/>
          <w:szCs w:val="24"/>
        </w:rPr>
      </w:pPr>
    </w:p>
    <w:p w:rsidR="004A14A9" w:rsidRPr="004249AD" w:rsidRDefault="004A14A9" w:rsidP="004249AD">
      <w:pPr>
        <w:pStyle w:val="ListParagraph"/>
        <w:numPr>
          <w:ilvl w:val="0"/>
          <w:numId w:val="1"/>
        </w:numPr>
        <w:tabs>
          <w:tab w:val="left" w:pos="426"/>
        </w:tabs>
        <w:spacing w:after="0" w:line="240" w:lineRule="auto"/>
        <w:jc w:val="both"/>
        <w:rPr>
          <w:rFonts w:ascii="Times New Roman" w:hAnsi="Times New Roman" w:cs="Times New Roman"/>
          <w:sz w:val="24"/>
          <w:szCs w:val="24"/>
        </w:rPr>
      </w:pPr>
      <w:r w:rsidRPr="004249AD">
        <w:rPr>
          <w:rFonts w:ascii="Times New Roman" w:hAnsi="Times New Roman" w:cs="Times New Roman"/>
          <w:sz w:val="24"/>
          <w:szCs w:val="24"/>
        </w:rPr>
        <w:t>Motivēt ikvienu iesaistīties ekonomiskajās aktivitātēs, lai nodrošinātu cienīgu darbu, saņemtu atbilstošu atlīdzību un novērtējumu, mazinot ienākumu nevienlīdzību.</w:t>
      </w:r>
    </w:p>
    <w:p w:rsidR="001861E7" w:rsidRPr="004249AD" w:rsidRDefault="00D66F26" w:rsidP="004249AD">
      <w:pPr>
        <w:pStyle w:val="ListParagraph"/>
        <w:numPr>
          <w:ilvl w:val="1"/>
          <w:numId w:val="25"/>
        </w:numPr>
        <w:spacing w:after="0" w:line="240" w:lineRule="auto"/>
        <w:ind w:left="709" w:hanging="425"/>
        <w:jc w:val="both"/>
        <w:rPr>
          <w:rFonts w:ascii="Times New Roman" w:hAnsi="Times New Roman" w:cs="Times New Roman"/>
          <w:sz w:val="24"/>
          <w:szCs w:val="24"/>
        </w:rPr>
      </w:pPr>
      <w:r w:rsidRPr="004249AD">
        <w:rPr>
          <w:rFonts w:ascii="Times New Roman" w:hAnsi="Times New Roman" w:cs="Times New Roman"/>
          <w:sz w:val="24"/>
          <w:szCs w:val="24"/>
        </w:rPr>
        <w:t>Priekšlikumu izstrāde tālākai rīcībai, novērtējot</w:t>
      </w:r>
      <w:r w:rsidR="00807F91" w:rsidRPr="004249AD">
        <w:rPr>
          <w:rFonts w:ascii="Times New Roman" w:hAnsi="Times New Roman" w:cs="Times New Roman"/>
          <w:sz w:val="24"/>
          <w:szCs w:val="24"/>
        </w:rPr>
        <w:t xml:space="preserve"> 2013.gadā veiktās izmaiņas darbaspēka nodokļos nevienlīdzības mazināšanai</w:t>
      </w:r>
      <w:r w:rsidR="00AE2065" w:rsidRPr="004249AD">
        <w:rPr>
          <w:rFonts w:ascii="Times New Roman" w:hAnsi="Times New Roman" w:cs="Times New Roman"/>
          <w:sz w:val="24"/>
          <w:szCs w:val="24"/>
        </w:rPr>
        <w:t>. (FM</w:t>
      </w:r>
      <w:r w:rsidR="00807F91" w:rsidRPr="004249AD">
        <w:rPr>
          <w:rFonts w:ascii="Times New Roman" w:hAnsi="Times New Roman" w:cs="Times New Roman"/>
          <w:color w:val="1F1F1F"/>
          <w:sz w:val="24"/>
          <w:szCs w:val="24"/>
        </w:rPr>
        <w:t>)</w:t>
      </w:r>
    </w:p>
    <w:p w:rsidR="00CE646B" w:rsidRDefault="00B13E22" w:rsidP="004249AD">
      <w:pPr>
        <w:pStyle w:val="ListParagraph"/>
        <w:numPr>
          <w:ilvl w:val="1"/>
          <w:numId w:val="25"/>
        </w:numPr>
        <w:spacing w:after="0" w:line="240" w:lineRule="auto"/>
        <w:ind w:left="709" w:hanging="425"/>
        <w:jc w:val="both"/>
        <w:rPr>
          <w:rFonts w:ascii="Times New Roman" w:hAnsi="Times New Roman" w:cs="Times New Roman"/>
          <w:sz w:val="24"/>
          <w:szCs w:val="24"/>
        </w:rPr>
      </w:pPr>
      <w:r w:rsidRPr="004249AD">
        <w:rPr>
          <w:rFonts w:ascii="Times New Roman" w:hAnsi="Times New Roman" w:cs="Times New Roman"/>
          <w:sz w:val="24"/>
          <w:szCs w:val="24"/>
        </w:rPr>
        <w:t>Iedzīvotāju ienākuma nodokļa likmes samazināšan</w:t>
      </w:r>
      <w:r w:rsidR="00D66F26" w:rsidRPr="004249AD">
        <w:rPr>
          <w:rFonts w:ascii="Times New Roman" w:hAnsi="Times New Roman" w:cs="Times New Roman"/>
          <w:sz w:val="24"/>
          <w:szCs w:val="24"/>
        </w:rPr>
        <w:t>a</w:t>
      </w:r>
      <w:r w:rsidRPr="004249AD">
        <w:rPr>
          <w:rFonts w:ascii="Times New Roman" w:hAnsi="Times New Roman" w:cs="Times New Roman"/>
          <w:sz w:val="24"/>
          <w:szCs w:val="24"/>
        </w:rPr>
        <w:t xml:space="preserve"> 2015.gadā no 24% uz 23% un 2016.gadā uz 22%, kā arī diferencēta ar iedzīvotāju ienākuma nodokļa neapliekamā minimuma ieviešan</w:t>
      </w:r>
      <w:r w:rsidR="00D66F26" w:rsidRPr="004249AD">
        <w:rPr>
          <w:rFonts w:ascii="Times New Roman" w:hAnsi="Times New Roman" w:cs="Times New Roman"/>
          <w:sz w:val="24"/>
          <w:szCs w:val="24"/>
        </w:rPr>
        <w:t>a</w:t>
      </w:r>
      <w:r w:rsidR="00EA3AA9" w:rsidRPr="004249AD">
        <w:rPr>
          <w:rFonts w:ascii="Times New Roman" w:hAnsi="Times New Roman" w:cs="Times New Roman"/>
          <w:sz w:val="24"/>
          <w:szCs w:val="24"/>
        </w:rPr>
        <w:t>.</w:t>
      </w:r>
      <w:r w:rsidRPr="004249AD">
        <w:rPr>
          <w:rFonts w:ascii="Times New Roman" w:hAnsi="Times New Roman" w:cs="Times New Roman"/>
          <w:sz w:val="24"/>
          <w:szCs w:val="24"/>
        </w:rPr>
        <w:t xml:space="preserve"> (FM)</w:t>
      </w:r>
      <w:r w:rsidR="00EA3AA9" w:rsidRPr="004249AD">
        <w:rPr>
          <w:rFonts w:ascii="Times New Roman" w:hAnsi="Times New Roman" w:cs="Times New Roman"/>
          <w:sz w:val="24"/>
          <w:szCs w:val="24"/>
        </w:rPr>
        <w:t xml:space="preserve"> </w:t>
      </w:r>
    </w:p>
    <w:p w:rsidR="00415415" w:rsidRDefault="001861E7" w:rsidP="00415415">
      <w:pPr>
        <w:pStyle w:val="ListParagraph"/>
        <w:numPr>
          <w:ilvl w:val="1"/>
          <w:numId w:val="25"/>
        </w:numPr>
        <w:spacing w:after="0" w:line="240" w:lineRule="auto"/>
        <w:ind w:left="709" w:hanging="425"/>
        <w:jc w:val="both"/>
        <w:rPr>
          <w:rFonts w:ascii="Times New Roman" w:hAnsi="Times New Roman" w:cs="Times New Roman"/>
          <w:sz w:val="24"/>
          <w:szCs w:val="24"/>
        </w:rPr>
      </w:pPr>
      <w:r w:rsidRPr="004249AD">
        <w:rPr>
          <w:rFonts w:ascii="Times New Roman" w:hAnsi="Times New Roman" w:cs="Times New Roman"/>
          <w:sz w:val="24"/>
          <w:szCs w:val="24"/>
        </w:rPr>
        <w:lastRenderedPageBreak/>
        <w:t>Izstrādāsim piedāvājumu minimālajai mē</w:t>
      </w:r>
      <w:r w:rsidR="00415415">
        <w:rPr>
          <w:rFonts w:ascii="Times New Roman" w:hAnsi="Times New Roman" w:cs="Times New Roman"/>
          <w:sz w:val="24"/>
          <w:szCs w:val="24"/>
        </w:rPr>
        <w:t>neša darba algai 2015.gadā. (LM)</w:t>
      </w:r>
    </w:p>
    <w:p w:rsidR="00082099" w:rsidRPr="004249AD" w:rsidRDefault="00082099" w:rsidP="00082099">
      <w:pPr>
        <w:pStyle w:val="ListParagraph"/>
        <w:numPr>
          <w:ilvl w:val="1"/>
          <w:numId w:val="25"/>
        </w:numPr>
        <w:spacing w:after="0" w:line="240" w:lineRule="auto"/>
        <w:ind w:left="709" w:hanging="425"/>
        <w:jc w:val="both"/>
        <w:rPr>
          <w:rFonts w:ascii="Times New Roman" w:hAnsi="Times New Roman" w:cs="Times New Roman"/>
          <w:sz w:val="24"/>
          <w:szCs w:val="24"/>
        </w:rPr>
      </w:pPr>
      <w:r w:rsidRPr="004249AD">
        <w:rPr>
          <w:rFonts w:ascii="Times New Roman" w:hAnsi="Times New Roman" w:cs="Times New Roman"/>
          <w:sz w:val="24"/>
          <w:szCs w:val="24"/>
        </w:rPr>
        <w:t>Ar mērķi stiprināt jauniešu nodarbinātības izredzes, sniegsim atbalstu nodarbinātībā, izglītībā vai apmācībās neiesaistītiem jauniešiem</w:t>
      </w:r>
      <w:r>
        <w:rPr>
          <w:rFonts w:ascii="Times New Roman" w:hAnsi="Times New Roman" w:cs="Times New Roman"/>
          <w:sz w:val="24"/>
          <w:szCs w:val="24"/>
        </w:rPr>
        <w:t>.</w:t>
      </w:r>
      <w:r w:rsidRPr="004249AD">
        <w:rPr>
          <w:rFonts w:ascii="Times New Roman" w:hAnsi="Times New Roman" w:cs="Times New Roman"/>
          <w:sz w:val="24"/>
          <w:szCs w:val="24"/>
        </w:rPr>
        <w:t xml:space="preserve"> (LM)</w:t>
      </w:r>
    </w:p>
    <w:p w:rsidR="00A55516" w:rsidRPr="004438C9" w:rsidRDefault="00B25A91" w:rsidP="00415415">
      <w:pPr>
        <w:pStyle w:val="ListParagraph"/>
        <w:numPr>
          <w:ilvl w:val="1"/>
          <w:numId w:val="25"/>
        </w:numPr>
        <w:spacing w:after="0" w:line="240" w:lineRule="auto"/>
        <w:ind w:left="709" w:hanging="425"/>
        <w:jc w:val="both"/>
        <w:rPr>
          <w:rFonts w:ascii="Times New Roman" w:hAnsi="Times New Roman" w:cs="Times New Roman"/>
          <w:sz w:val="24"/>
          <w:szCs w:val="24"/>
        </w:rPr>
      </w:pPr>
      <w:r w:rsidRPr="004438C9">
        <w:rPr>
          <w:rFonts w:ascii="Times New Roman" w:hAnsi="Times New Roman" w:cs="Times New Roman"/>
          <w:sz w:val="24"/>
          <w:szCs w:val="24"/>
        </w:rPr>
        <w:t>Bezdarbnieku un darba meklētāju mērķa grupas 50+ (</w:t>
      </w:r>
      <w:r w:rsidR="00C00422" w:rsidRPr="004438C9">
        <w:rPr>
          <w:rFonts w:ascii="Times New Roman" w:hAnsi="Times New Roman" w:cs="Times New Roman"/>
          <w:sz w:val="24"/>
          <w:szCs w:val="24"/>
        </w:rPr>
        <w:t xml:space="preserve">no </w:t>
      </w:r>
      <w:r w:rsidRPr="004438C9">
        <w:rPr>
          <w:rFonts w:ascii="Times New Roman" w:hAnsi="Times New Roman" w:cs="Times New Roman"/>
          <w:sz w:val="24"/>
          <w:szCs w:val="24"/>
        </w:rPr>
        <w:t>50 gadi</w:t>
      </w:r>
      <w:r w:rsidR="00C00422" w:rsidRPr="004438C9">
        <w:rPr>
          <w:rFonts w:ascii="Times New Roman" w:hAnsi="Times New Roman" w:cs="Times New Roman"/>
          <w:sz w:val="24"/>
          <w:szCs w:val="24"/>
        </w:rPr>
        <w:t>em līdz</w:t>
      </w:r>
      <w:r w:rsidRPr="004438C9">
        <w:rPr>
          <w:rFonts w:ascii="Times New Roman" w:hAnsi="Times New Roman" w:cs="Times New Roman"/>
          <w:sz w:val="24"/>
          <w:szCs w:val="24"/>
        </w:rPr>
        <w:t xml:space="preserve"> </w:t>
      </w:r>
      <w:r w:rsidR="00C00422" w:rsidRPr="004438C9">
        <w:rPr>
          <w:rFonts w:ascii="Times New Roman" w:hAnsi="Times New Roman" w:cs="Times New Roman"/>
          <w:sz w:val="24"/>
          <w:szCs w:val="24"/>
        </w:rPr>
        <w:t>pensionēšanās vecumam</w:t>
      </w:r>
      <w:r w:rsidRPr="004438C9">
        <w:rPr>
          <w:rFonts w:ascii="Times New Roman" w:hAnsi="Times New Roman" w:cs="Times New Roman"/>
          <w:sz w:val="24"/>
          <w:szCs w:val="24"/>
        </w:rPr>
        <w:t xml:space="preserve">) biežāka iesaistīšana </w:t>
      </w:r>
      <w:r w:rsidR="00A55516" w:rsidRPr="004438C9">
        <w:rPr>
          <w:rFonts w:ascii="Times New Roman" w:hAnsi="Times New Roman" w:cs="Times New Roman"/>
          <w:sz w:val="24"/>
          <w:szCs w:val="24"/>
        </w:rPr>
        <w:t xml:space="preserve">Nodarbinātības valsts aģentūras īstenotajos aktīvajos darba tirgus pasākumos, kuri ir finanšu ietilpīgi (apmācībās, subsidētajā nodarbinātībā, algotajos </w:t>
      </w:r>
      <w:r w:rsidRPr="004438C9">
        <w:rPr>
          <w:rFonts w:ascii="Times New Roman" w:hAnsi="Times New Roman" w:cs="Times New Roman"/>
          <w:sz w:val="24"/>
          <w:szCs w:val="24"/>
        </w:rPr>
        <w:t>sabiedriskajos darbos)</w:t>
      </w:r>
      <w:r w:rsidR="00A45307" w:rsidRPr="004438C9">
        <w:rPr>
          <w:rFonts w:ascii="Times New Roman" w:hAnsi="Times New Roman" w:cs="Times New Roman"/>
          <w:sz w:val="24"/>
          <w:szCs w:val="24"/>
        </w:rPr>
        <w:t>.</w:t>
      </w:r>
      <w:r w:rsidR="00A55516" w:rsidRPr="004438C9">
        <w:rPr>
          <w:rFonts w:ascii="Times New Roman" w:hAnsi="Times New Roman" w:cs="Times New Roman"/>
          <w:sz w:val="24"/>
          <w:szCs w:val="24"/>
        </w:rPr>
        <w:t xml:space="preserve"> (LM)</w:t>
      </w:r>
    </w:p>
    <w:p w:rsidR="001861E7" w:rsidRPr="004438C9" w:rsidRDefault="001861E7" w:rsidP="004249AD">
      <w:pPr>
        <w:pStyle w:val="ListParagraph"/>
        <w:numPr>
          <w:ilvl w:val="1"/>
          <w:numId w:val="25"/>
        </w:numPr>
        <w:spacing w:after="0" w:line="240" w:lineRule="auto"/>
        <w:ind w:left="709" w:hanging="425"/>
        <w:jc w:val="both"/>
        <w:rPr>
          <w:rFonts w:ascii="Times New Roman" w:hAnsi="Times New Roman" w:cs="Times New Roman"/>
          <w:sz w:val="24"/>
          <w:szCs w:val="24"/>
        </w:rPr>
      </w:pPr>
      <w:r w:rsidRPr="004438C9">
        <w:rPr>
          <w:rFonts w:ascii="Times New Roman" w:hAnsi="Times New Roman" w:cs="Times New Roman"/>
          <w:sz w:val="24"/>
          <w:szCs w:val="24"/>
        </w:rPr>
        <w:t xml:space="preserve">Ar mērķi stiprināt nodarbinātības izredzes, </w:t>
      </w:r>
      <w:r w:rsidR="00B25A91" w:rsidRPr="004438C9">
        <w:rPr>
          <w:rFonts w:ascii="Times New Roman" w:hAnsi="Times New Roman" w:cs="Times New Roman"/>
          <w:sz w:val="24"/>
          <w:szCs w:val="24"/>
        </w:rPr>
        <w:t>atbalsta sniegšana</w:t>
      </w:r>
      <w:r w:rsidRPr="004438C9">
        <w:rPr>
          <w:rFonts w:ascii="Times New Roman" w:hAnsi="Times New Roman" w:cs="Times New Roman"/>
          <w:sz w:val="24"/>
          <w:szCs w:val="24"/>
        </w:rPr>
        <w:t xml:space="preserve"> bijušajiem A/S "Liepājas metalurgs" darbiniekiem, nodrošinot iespējas piedalīties profesionālās apmācības, pārkvalifikācijas vai kvalifikācijas paaugstināšanas pasākumos; neformālās izglītības (tajā skaitā valsts valodas) apguvē; subsidētās nodarbinātības pasākumos sociālās atstumtības riska grupām; konkurētspējas paaugstināšanas pasākumos (lekcijas, individuālās konsultācijas) un reģionālās mobilitātes pasākumā.</w:t>
      </w:r>
      <w:r w:rsidR="00E45766" w:rsidRPr="004438C9">
        <w:rPr>
          <w:rFonts w:ascii="Times New Roman" w:hAnsi="Times New Roman" w:cs="Times New Roman"/>
          <w:sz w:val="24"/>
          <w:szCs w:val="24"/>
        </w:rPr>
        <w:t xml:space="preserve"> (LM)</w:t>
      </w:r>
      <w:r w:rsidRPr="004438C9">
        <w:rPr>
          <w:rFonts w:ascii="Times New Roman" w:hAnsi="Times New Roman" w:cs="Times New Roman"/>
          <w:sz w:val="24"/>
          <w:szCs w:val="24"/>
        </w:rPr>
        <w:t xml:space="preserve"> </w:t>
      </w:r>
    </w:p>
    <w:p w:rsidR="00082099" w:rsidRDefault="00B25A91" w:rsidP="004249AD">
      <w:pPr>
        <w:pStyle w:val="ListParagraph"/>
        <w:numPr>
          <w:ilvl w:val="1"/>
          <w:numId w:val="25"/>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Piedāvājuma izstrāde</w:t>
      </w:r>
      <w:r w:rsidR="00CE646B" w:rsidRPr="00CE646B">
        <w:rPr>
          <w:rFonts w:ascii="Times New Roman" w:hAnsi="Times New Roman" w:cs="Times New Roman"/>
          <w:sz w:val="24"/>
          <w:szCs w:val="24"/>
        </w:rPr>
        <w:t xml:space="preserve"> minimālā ienākuma līmeņa noteikšanai</w:t>
      </w:r>
      <w:r w:rsidR="00415415">
        <w:rPr>
          <w:rFonts w:ascii="Times New Roman" w:hAnsi="Times New Roman" w:cs="Times New Roman"/>
          <w:sz w:val="24"/>
          <w:szCs w:val="24"/>
        </w:rPr>
        <w:t>.</w:t>
      </w:r>
      <w:r w:rsidR="00CE646B">
        <w:rPr>
          <w:rFonts w:ascii="Times New Roman" w:hAnsi="Times New Roman" w:cs="Times New Roman"/>
          <w:sz w:val="24"/>
          <w:szCs w:val="24"/>
        </w:rPr>
        <w:t xml:space="preserve"> </w:t>
      </w:r>
      <w:r w:rsidR="00CE646B" w:rsidRPr="00415415">
        <w:rPr>
          <w:rFonts w:ascii="Times New Roman" w:hAnsi="Times New Roman" w:cs="Times New Roman"/>
          <w:sz w:val="24"/>
          <w:szCs w:val="24"/>
        </w:rPr>
        <w:t>(LM)</w:t>
      </w:r>
      <w:r w:rsidR="00CE646B" w:rsidRPr="00415415" w:rsidDel="00CE646B">
        <w:rPr>
          <w:rFonts w:ascii="Times New Roman" w:hAnsi="Times New Roman" w:cs="Times New Roman"/>
          <w:sz w:val="24"/>
          <w:szCs w:val="24"/>
        </w:rPr>
        <w:t xml:space="preserve"> </w:t>
      </w:r>
    </w:p>
    <w:p w:rsidR="001A0260" w:rsidRPr="004249AD" w:rsidRDefault="00CD1D9C" w:rsidP="004249AD">
      <w:pPr>
        <w:pStyle w:val="ListParagraph"/>
        <w:numPr>
          <w:ilvl w:val="1"/>
          <w:numId w:val="25"/>
        </w:numPr>
        <w:spacing w:after="0" w:line="240" w:lineRule="auto"/>
        <w:ind w:left="709" w:hanging="425"/>
        <w:jc w:val="both"/>
        <w:rPr>
          <w:rFonts w:ascii="Times New Roman" w:hAnsi="Times New Roman" w:cs="Times New Roman"/>
          <w:sz w:val="24"/>
          <w:szCs w:val="24"/>
        </w:rPr>
      </w:pPr>
      <w:r w:rsidRPr="00415415">
        <w:rPr>
          <w:rFonts w:ascii="Times New Roman" w:hAnsi="Times New Roman" w:cs="Times New Roman"/>
          <w:sz w:val="24"/>
          <w:szCs w:val="24"/>
        </w:rPr>
        <w:t>Līdz</w:t>
      </w:r>
      <w:r w:rsidRPr="004249AD">
        <w:rPr>
          <w:rFonts w:ascii="Times New Roman" w:hAnsi="Times New Roman" w:cs="Times New Roman"/>
          <w:sz w:val="24"/>
          <w:szCs w:val="24"/>
        </w:rPr>
        <w:t xml:space="preserve"> 2014.gada 1.oktobrim pabeigsim esošo kapitālsabiedrību, kas īsteno valsts atbalsta un attīstības programmas finanšu instrumentu veidā apvienošanu un uzsāksim valsts atbalsta un attīstības finanšu instrumentu programmu īstenošanu saskaņā ar valsts atbalsta un attīstības programmu īstenošanas laika grafiku 2014.gadam. Uzsāksim 2015.gada finanšu instrumentu valsts atbalsta un attīstības programmu nosacījumu izstrādi</w:t>
      </w:r>
      <w:r w:rsidR="00D66F26" w:rsidRPr="004249AD">
        <w:rPr>
          <w:rFonts w:ascii="Times New Roman" w:hAnsi="Times New Roman" w:cs="Times New Roman"/>
          <w:sz w:val="24"/>
          <w:szCs w:val="24"/>
        </w:rPr>
        <w:t>.</w:t>
      </w:r>
      <w:r w:rsidR="00AC2E52" w:rsidRPr="004249AD">
        <w:rPr>
          <w:rFonts w:ascii="Times New Roman" w:hAnsi="Times New Roman" w:cs="Times New Roman"/>
          <w:b/>
          <w:sz w:val="24"/>
          <w:szCs w:val="24"/>
        </w:rPr>
        <w:t xml:space="preserve"> </w:t>
      </w:r>
      <w:r w:rsidR="00AC2E52" w:rsidRPr="004249AD">
        <w:rPr>
          <w:rFonts w:ascii="Times New Roman" w:hAnsi="Times New Roman" w:cs="Times New Roman"/>
          <w:sz w:val="24"/>
          <w:szCs w:val="24"/>
        </w:rPr>
        <w:t>(FM)</w:t>
      </w:r>
    </w:p>
    <w:p w:rsidR="00A45307" w:rsidRPr="00A45307" w:rsidRDefault="00A45307" w:rsidP="00082099">
      <w:pPr>
        <w:pStyle w:val="ListParagraph"/>
        <w:numPr>
          <w:ilvl w:val="1"/>
          <w:numId w:val="25"/>
        </w:numPr>
        <w:spacing w:after="0" w:line="240" w:lineRule="auto"/>
        <w:ind w:left="709" w:hanging="567"/>
        <w:jc w:val="both"/>
        <w:rPr>
          <w:rFonts w:ascii="Times New Roman" w:hAnsi="Times New Roman" w:cs="Times New Roman"/>
          <w:sz w:val="24"/>
          <w:szCs w:val="24"/>
        </w:rPr>
      </w:pPr>
      <w:r w:rsidRPr="00A45307">
        <w:rPr>
          <w:rFonts w:ascii="Times New Roman" w:hAnsi="Times New Roman" w:cs="Times New Roman"/>
          <w:sz w:val="24"/>
          <w:szCs w:val="24"/>
        </w:rPr>
        <w:t>Sagatavosim un iesniegsim Ministru kabinetā informatīvos ziņojumus par ES fondu apguves rādītājiem, nepieciešamības gadījumā piedāvājot risinājumus neapgūto līdzekļu pārdalei un nosakot finanšu disciplīnas pasākumus neapguves risku mazināšanai</w:t>
      </w:r>
      <w:r>
        <w:rPr>
          <w:rFonts w:ascii="Times New Roman" w:hAnsi="Times New Roman" w:cs="Times New Roman"/>
          <w:sz w:val="24"/>
          <w:szCs w:val="24"/>
        </w:rPr>
        <w:t>.</w:t>
      </w:r>
      <w:r w:rsidRPr="00A45307">
        <w:rPr>
          <w:rFonts w:ascii="Times New Roman" w:hAnsi="Times New Roman" w:cs="Times New Roman"/>
          <w:sz w:val="24"/>
          <w:szCs w:val="24"/>
        </w:rPr>
        <w:t xml:space="preserve"> (FM)</w:t>
      </w:r>
    </w:p>
    <w:p w:rsidR="00082099" w:rsidRDefault="00D66F26" w:rsidP="00082099">
      <w:pPr>
        <w:pStyle w:val="ListParagraph"/>
        <w:numPr>
          <w:ilvl w:val="1"/>
          <w:numId w:val="25"/>
        </w:numPr>
        <w:spacing w:after="0" w:line="240" w:lineRule="auto"/>
        <w:ind w:left="709" w:hanging="567"/>
        <w:jc w:val="both"/>
        <w:rPr>
          <w:rFonts w:ascii="Times New Roman" w:hAnsi="Times New Roman" w:cs="Times New Roman"/>
          <w:sz w:val="24"/>
          <w:szCs w:val="24"/>
        </w:rPr>
      </w:pPr>
      <w:r w:rsidRPr="00082099">
        <w:rPr>
          <w:rFonts w:ascii="Times New Roman" w:hAnsi="Times New Roman" w:cs="Times New Roman"/>
          <w:sz w:val="24"/>
          <w:szCs w:val="24"/>
        </w:rPr>
        <w:t xml:space="preserve">Kredītresursu </w:t>
      </w:r>
      <w:r w:rsidR="0075203A">
        <w:rPr>
          <w:rFonts w:ascii="Times New Roman" w:hAnsi="Times New Roman" w:cs="Times New Roman"/>
          <w:sz w:val="24"/>
          <w:szCs w:val="24"/>
        </w:rPr>
        <w:t xml:space="preserve">nodrošināšana </w:t>
      </w:r>
      <w:r w:rsidRPr="00082099">
        <w:rPr>
          <w:rFonts w:ascii="Times New Roman" w:hAnsi="Times New Roman" w:cs="Times New Roman"/>
          <w:sz w:val="24"/>
          <w:szCs w:val="24"/>
        </w:rPr>
        <w:t>(kredītfonda izstrāde) ar samazinātu procentu likmi ES finansēto projektu īstenošanai</w:t>
      </w:r>
      <w:r w:rsidR="00D32858" w:rsidRPr="00082099">
        <w:rPr>
          <w:rFonts w:ascii="Times New Roman" w:hAnsi="Times New Roman" w:cs="Times New Roman"/>
          <w:sz w:val="24"/>
          <w:szCs w:val="24"/>
        </w:rPr>
        <w:t>.</w:t>
      </w:r>
      <w:r w:rsidRPr="00082099">
        <w:rPr>
          <w:rFonts w:ascii="Times New Roman" w:hAnsi="Times New Roman" w:cs="Times New Roman"/>
          <w:sz w:val="24"/>
          <w:szCs w:val="24"/>
        </w:rPr>
        <w:t xml:space="preserve"> (ZM)</w:t>
      </w:r>
    </w:p>
    <w:p w:rsidR="008F3108" w:rsidRPr="004438C9" w:rsidRDefault="00B25A91" w:rsidP="004438C9">
      <w:pPr>
        <w:pStyle w:val="ListParagraph"/>
        <w:numPr>
          <w:ilvl w:val="1"/>
          <w:numId w:val="25"/>
        </w:numPr>
        <w:spacing w:after="0" w:line="240" w:lineRule="auto"/>
        <w:ind w:left="709" w:hanging="567"/>
        <w:jc w:val="both"/>
        <w:rPr>
          <w:rFonts w:ascii="Times New Roman" w:hAnsi="Times New Roman" w:cs="Times New Roman"/>
          <w:sz w:val="24"/>
          <w:szCs w:val="24"/>
        </w:rPr>
      </w:pPr>
      <w:r w:rsidRPr="004438C9">
        <w:rPr>
          <w:rFonts w:ascii="Times New Roman" w:eastAsia="Times New Roman" w:hAnsi="Times New Roman" w:cs="Times New Roman"/>
          <w:sz w:val="24"/>
          <w:szCs w:val="24"/>
        </w:rPr>
        <w:t>U</w:t>
      </w:r>
      <w:r w:rsidR="00E45766" w:rsidRPr="004438C9">
        <w:rPr>
          <w:rFonts w:ascii="Times New Roman" w:eastAsia="Times New Roman" w:hAnsi="Times New Roman" w:cs="Times New Roman"/>
          <w:sz w:val="24"/>
          <w:szCs w:val="24"/>
        </w:rPr>
        <w:t>zņēmē</w:t>
      </w:r>
      <w:r w:rsidR="00595D71" w:rsidRPr="004438C9">
        <w:rPr>
          <w:rFonts w:ascii="Times New Roman" w:eastAsia="Times New Roman" w:hAnsi="Times New Roman" w:cs="Times New Roman"/>
          <w:sz w:val="24"/>
          <w:szCs w:val="24"/>
        </w:rPr>
        <w:t xml:space="preserve">jdarbības </w:t>
      </w:r>
      <w:r w:rsidRPr="004438C9">
        <w:rPr>
          <w:rFonts w:ascii="Times New Roman" w:eastAsia="Times New Roman" w:hAnsi="Times New Roman" w:cs="Times New Roman"/>
          <w:sz w:val="24"/>
          <w:szCs w:val="24"/>
        </w:rPr>
        <w:t>aktivitāšu</w:t>
      </w:r>
      <w:r w:rsidR="00595D71" w:rsidRPr="004438C9">
        <w:rPr>
          <w:rFonts w:ascii="Times New Roman" w:eastAsia="Times New Roman" w:hAnsi="Times New Roman" w:cs="Times New Roman"/>
          <w:sz w:val="24"/>
          <w:szCs w:val="24"/>
        </w:rPr>
        <w:t>, kuru darbība sekmē ilgtspējīgu vietējo patēriņu, nodarbinātības un ekonomiskās aktivitātes pieaugumu valstī</w:t>
      </w:r>
      <w:r w:rsidRPr="004438C9">
        <w:rPr>
          <w:rFonts w:ascii="Times New Roman" w:hAnsi="Times New Roman" w:cs="Times New Roman"/>
          <w:sz w:val="24"/>
          <w:szCs w:val="24"/>
        </w:rPr>
        <w:t>, atbalstīšana un popularizēšana.</w:t>
      </w:r>
      <w:r w:rsidR="00D66F26" w:rsidRPr="004438C9">
        <w:rPr>
          <w:rFonts w:ascii="Times New Roman" w:hAnsi="Times New Roman" w:cs="Times New Roman"/>
          <w:sz w:val="24"/>
          <w:szCs w:val="24"/>
        </w:rPr>
        <w:t xml:space="preserve"> </w:t>
      </w:r>
      <w:r w:rsidR="00EA3AA9" w:rsidRPr="004438C9">
        <w:rPr>
          <w:rFonts w:ascii="Times New Roman" w:hAnsi="Times New Roman" w:cs="Times New Roman"/>
          <w:sz w:val="24"/>
          <w:szCs w:val="24"/>
        </w:rPr>
        <w:t xml:space="preserve">(ZM, </w:t>
      </w:r>
      <w:r w:rsidR="001E742D" w:rsidRPr="004438C9">
        <w:rPr>
          <w:rFonts w:ascii="Times New Roman" w:hAnsi="Times New Roman" w:cs="Times New Roman"/>
          <w:sz w:val="24"/>
          <w:szCs w:val="24"/>
        </w:rPr>
        <w:t xml:space="preserve">EM, </w:t>
      </w:r>
      <w:r w:rsidR="00EA3AA9" w:rsidRPr="004438C9">
        <w:rPr>
          <w:rFonts w:ascii="Times New Roman" w:hAnsi="Times New Roman" w:cs="Times New Roman"/>
          <w:sz w:val="24"/>
          <w:szCs w:val="24"/>
        </w:rPr>
        <w:t>FM)</w:t>
      </w:r>
      <w:r w:rsidR="00595D71" w:rsidRPr="004438C9">
        <w:rPr>
          <w:rFonts w:ascii="Times New Roman" w:hAnsi="Times New Roman" w:cs="Times New Roman"/>
          <w:sz w:val="24"/>
          <w:szCs w:val="24"/>
        </w:rPr>
        <w:t xml:space="preserve"> </w:t>
      </w:r>
    </w:p>
    <w:p w:rsidR="005D13FD" w:rsidRPr="004249AD" w:rsidRDefault="005D13FD" w:rsidP="004249AD">
      <w:pPr>
        <w:pStyle w:val="ListParagraph"/>
        <w:spacing w:after="0" w:line="240" w:lineRule="auto"/>
        <w:ind w:left="810"/>
        <w:jc w:val="both"/>
        <w:rPr>
          <w:rFonts w:ascii="Times New Roman" w:hAnsi="Times New Roman" w:cs="Times New Roman"/>
          <w:sz w:val="24"/>
          <w:szCs w:val="24"/>
        </w:rPr>
      </w:pPr>
    </w:p>
    <w:p w:rsidR="001A0260" w:rsidRPr="004249AD" w:rsidRDefault="004A14A9" w:rsidP="004249AD">
      <w:pPr>
        <w:pStyle w:val="ListParagraph"/>
        <w:numPr>
          <w:ilvl w:val="0"/>
          <w:numId w:val="1"/>
        </w:numPr>
        <w:tabs>
          <w:tab w:val="left" w:pos="426"/>
        </w:tabs>
        <w:spacing w:after="0" w:line="240" w:lineRule="auto"/>
        <w:jc w:val="both"/>
        <w:rPr>
          <w:rFonts w:ascii="Times New Roman" w:hAnsi="Times New Roman" w:cs="Times New Roman"/>
          <w:color w:val="000000"/>
          <w:sz w:val="24"/>
          <w:szCs w:val="24"/>
        </w:rPr>
      </w:pPr>
      <w:r w:rsidRPr="004249AD">
        <w:rPr>
          <w:rFonts w:ascii="Times New Roman" w:hAnsi="Times New Roman" w:cs="Times New Roman"/>
          <w:sz w:val="24"/>
          <w:szCs w:val="24"/>
        </w:rPr>
        <w:t xml:space="preserve">Veicināt Latvijas tautas ataudzi, </w:t>
      </w:r>
      <w:r w:rsidRPr="004249AD">
        <w:rPr>
          <w:rFonts w:ascii="Times New Roman" w:hAnsi="Times New Roman" w:cs="Times New Roman"/>
          <w:color w:val="000000"/>
          <w:sz w:val="24"/>
          <w:szCs w:val="24"/>
        </w:rPr>
        <w:t>veidojot demogrāfijas ceļa karti,</w:t>
      </w:r>
      <w:r w:rsidRPr="004249AD">
        <w:rPr>
          <w:rFonts w:ascii="Times New Roman" w:hAnsi="Times New Roman" w:cs="Times New Roman"/>
          <w:sz w:val="24"/>
          <w:szCs w:val="24"/>
        </w:rPr>
        <w:t xml:space="preserve"> nodrošinot atbalstu un piemērotu vidi bērnu audzināšanai un izglītošanai, lai iedzīvotāji atgrieztos Latvijā.</w:t>
      </w:r>
    </w:p>
    <w:p w:rsidR="00272049" w:rsidRPr="00272049" w:rsidRDefault="00272049" w:rsidP="00272049">
      <w:pPr>
        <w:pStyle w:val="ListParagraph"/>
        <w:numPr>
          <w:ilvl w:val="1"/>
          <w:numId w:val="28"/>
        </w:numPr>
        <w:tabs>
          <w:tab w:val="left" w:pos="426"/>
        </w:tabs>
        <w:spacing w:after="0" w:line="240" w:lineRule="auto"/>
        <w:ind w:left="709" w:hanging="425"/>
        <w:jc w:val="both"/>
        <w:rPr>
          <w:rFonts w:ascii="Times New Roman" w:hAnsi="Times New Roman" w:cs="Times New Roman"/>
          <w:sz w:val="24"/>
          <w:szCs w:val="24"/>
        </w:rPr>
      </w:pPr>
      <w:r w:rsidRPr="00272049">
        <w:rPr>
          <w:rFonts w:ascii="Times New Roman" w:hAnsi="Times New Roman" w:cs="Times New Roman"/>
          <w:sz w:val="24"/>
          <w:szCs w:val="24"/>
        </w:rPr>
        <w:t>Izvērtēsim un iesniegsim Demogrāfisko lietu padomē:</w:t>
      </w:r>
    </w:p>
    <w:p w:rsidR="00272049" w:rsidRPr="00272049" w:rsidRDefault="00272049" w:rsidP="00272049">
      <w:pPr>
        <w:pStyle w:val="ListParagraph"/>
        <w:tabs>
          <w:tab w:val="left" w:pos="993"/>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Pr="00272049">
        <w:rPr>
          <w:rFonts w:ascii="Times New Roman" w:hAnsi="Times New Roman" w:cs="Times New Roman"/>
          <w:sz w:val="24"/>
          <w:szCs w:val="24"/>
        </w:rPr>
        <w:t>izvērtējuma projektu par pamatnostādņu "Ģimenes valsts politikas p</w:t>
      </w:r>
      <w:r>
        <w:rPr>
          <w:rFonts w:ascii="Times New Roman" w:hAnsi="Times New Roman" w:cs="Times New Roman"/>
          <w:sz w:val="24"/>
          <w:szCs w:val="24"/>
        </w:rPr>
        <w:t>amatnostādnes 2011.-2017.gadam"</w:t>
      </w:r>
      <w:bookmarkStart w:id="0" w:name="_GoBack"/>
      <w:bookmarkEnd w:id="0"/>
      <w:r w:rsidRPr="00272049">
        <w:rPr>
          <w:rFonts w:ascii="Times New Roman" w:hAnsi="Times New Roman" w:cs="Times New Roman"/>
          <w:sz w:val="24"/>
          <w:szCs w:val="24"/>
        </w:rPr>
        <w:t xml:space="preserve"> īstenošanu 2012.-2014. gadā;</w:t>
      </w:r>
    </w:p>
    <w:p w:rsidR="001A0260" w:rsidRPr="00272049" w:rsidRDefault="00272049" w:rsidP="00272049">
      <w:pPr>
        <w:tabs>
          <w:tab w:val="left" w:pos="993"/>
        </w:tabs>
        <w:spacing w:after="0" w:line="240" w:lineRule="auto"/>
        <w:ind w:left="1134" w:hanging="425"/>
        <w:jc w:val="both"/>
        <w:rPr>
          <w:rFonts w:ascii="Times New Roman" w:hAnsi="Times New Roman" w:cs="Times New Roman"/>
          <w:szCs w:val="24"/>
        </w:rPr>
      </w:pPr>
      <w:r>
        <w:rPr>
          <w:rFonts w:ascii="Times New Roman" w:hAnsi="Times New Roman" w:cs="Times New Roman"/>
          <w:szCs w:val="24"/>
        </w:rPr>
        <w:t xml:space="preserve">2) </w:t>
      </w:r>
      <w:r w:rsidRPr="00272049">
        <w:rPr>
          <w:rFonts w:ascii="Times New Roman" w:hAnsi="Times New Roman" w:cs="Times New Roman"/>
          <w:szCs w:val="24"/>
        </w:rPr>
        <w:t>Rīcības plāna projektu pamatnostādņu "Ģimenes valsts politikas pamatnostādnes 2011.-2017.gadam" īstenošanai 2015.-2017.gadam, iezīmējot politikas attīstīb</w:t>
      </w:r>
      <w:r>
        <w:rPr>
          <w:rFonts w:ascii="Times New Roman" w:hAnsi="Times New Roman" w:cs="Times New Roman"/>
          <w:szCs w:val="24"/>
        </w:rPr>
        <w:t>as prioritātes 2018.-2020.gadam</w:t>
      </w:r>
      <w:r w:rsidR="00A45307" w:rsidRPr="00272049">
        <w:rPr>
          <w:rFonts w:ascii="Times New Roman" w:hAnsi="Times New Roman" w:cs="Times New Roman"/>
          <w:szCs w:val="24"/>
        </w:rPr>
        <w:t xml:space="preserve">. </w:t>
      </w:r>
      <w:r w:rsidR="006C7E81" w:rsidRPr="00272049">
        <w:rPr>
          <w:rFonts w:ascii="Times New Roman" w:hAnsi="Times New Roman" w:cs="Times New Roman"/>
          <w:szCs w:val="24"/>
        </w:rPr>
        <w:t>(LM)</w:t>
      </w:r>
    </w:p>
    <w:p w:rsidR="001861E7" w:rsidRPr="004249AD" w:rsidRDefault="00D66F26" w:rsidP="004249AD">
      <w:pPr>
        <w:pStyle w:val="ListParagraph"/>
        <w:numPr>
          <w:ilvl w:val="1"/>
          <w:numId w:val="28"/>
        </w:numPr>
        <w:tabs>
          <w:tab w:val="left" w:pos="426"/>
        </w:tabs>
        <w:spacing w:after="0" w:line="240" w:lineRule="auto"/>
        <w:ind w:left="709" w:hanging="425"/>
        <w:jc w:val="both"/>
        <w:rPr>
          <w:rFonts w:ascii="Times New Roman" w:hAnsi="Times New Roman" w:cs="Times New Roman"/>
          <w:color w:val="000000"/>
          <w:sz w:val="24"/>
          <w:szCs w:val="24"/>
        </w:rPr>
      </w:pPr>
      <w:r w:rsidRPr="004249AD">
        <w:rPr>
          <w:rFonts w:ascii="Times New Roman" w:hAnsi="Times New Roman" w:cs="Times New Roman"/>
          <w:sz w:val="24"/>
          <w:szCs w:val="24"/>
        </w:rPr>
        <w:t>D</w:t>
      </w:r>
      <w:r w:rsidR="006C7E81" w:rsidRPr="004249AD">
        <w:rPr>
          <w:rFonts w:ascii="Times New Roman" w:hAnsi="Times New Roman" w:cs="Times New Roman"/>
          <w:sz w:val="24"/>
          <w:szCs w:val="24"/>
        </w:rPr>
        <w:t>audzbērnu ģimenes kartes</w:t>
      </w:r>
      <w:r w:rsidRPr="004249AD">
        <w:rPr>
          <w:rFonts w:ascii="Times New Roman" w:hAnsi="Times New Roman" w:cs="Times New Roman"/>
          <w:sz w:val="24"/>
          <w:szCs w:val="24"/>
        </w:rPr>
        <w:t xml:space="preserve"> izveidošana</w:t>
      </w:r>
      <w:r w:rsidR="006C7E81" w:rsidRPr="004249AD">
        <w:rPr>
          <w:rFonts w:ascii="Times New Roman" w:hAnsi="Times New Roman" w:cs="Times New Roman"/>
          <w:sz w:val="24"/>
          <w:szCs w:val="24"/>
        </w:rPr>
        <w:t>, lai nodrošinātu atvieglojumus dažādu pakalpojumu pieejamībai</w:t>
      </w:r>
      <w:r w:rsidRPr="004249AD">
        <w:rPr>
          <w:rFonts w:ascii="Times New Roman" w:hAnsi="Times New Roman" w:cs="Times New Roman"/>
          <w:sz w:val="24"/>
          <w:szCs w:val="24"/>
        </w:rPr>
        <w:t>.</w:t>
      </w:r>
      <w:r w:rsidR="000A53E9" w:rsidRPr="004249AD">
        <w:rPr>
          <w:rFonts w:ascii="Times New Roman" w:hAnsi="Times New Roman" w:cs="Times New Roman"/>
          <w:sz w:val="24"/>
          <w:szCs w:val="24"/>
        </w:rPr>
        <w:t xml:space="preserve"> (SIF</w:t>
      </w:r>
      <w:r w:rsidR="006C7E81" w:rsidRPr="004249AD">
        <w:rPr>
          <w:rFonts w:ascii="Times New Roman" w:hAnsi="Times New Roman" w:cs="Times New Roman"/>
          <w:sz w:val="24"/>
          <w:szCs w:val="24"/>
        </w:rPr>
        <w:t>)</w:t>
      </w:r>
    </w:p>
    <w:p w:rsidR="001861E7" w:rsidRPr="004249AD" w:rsidRDefault="001861E7" w:rsidP="004249AD">
      <w:pPr>
        <w:pStyle w:val="ListParagraph"/>
        <w:numPr>
          <w:ilvl w:val="1"/>
          <w:numId w:val="28"/>
        </w:numPr>
        <w:tabs>
          <w:tab w:val="left" w:pos="426"/>
        </w:tabs>
        <w:spacing w:after="0" w:line="240" w:lineRule="auto"/>
        <w:ind w:left="709" w:hanging="425"/>
        <w:jc w:val="both"/>
        <w:rPr>
          <w:rFonts w:ascii="Times New Roman" w:hAnsi="Times New Roman" w:cs="Times New Roman"/>
          <w:color w:val="000000"/>
          <w:sz w:val="24"/>
          <w:szCs w:val="24"/>
        </w:rPr>
      </w:pPr>
      <w:r w:rsidRPr="004249AD">
        <w:rPr>
          <w:rFonts w:ascii="Times New Roman" w:hAnsi="Times New Roman" w:cs="Times New Roman"/>
          <w:color w:val="000000"/>
          <w:sz w:val="24"/>
          <w:szCs w:val="24"/>
        </w:rPr>
        <w:t>Primārās veselības aprūpes attīstības plānu 2014.-2016.gadam apstiprināšana Ministru kabinetā, paredzot tajā īstenojamo pasākumu kopumu ģimenes ārstu, zobārstniecības un veselības aprūpes mājās pakalpojumu pilnveidei, lai uzlabotu primārās veselības aprūpes pakalpojumu pieejamību, stiprinātu primārās veselības aprūpes kvalitāti un ģimenes ārstu prakšu lomu slimību prevencijā, kā arī veicinātu pacientu rūpes par savu veselību. (VM)</w:t>
      </w:r>
    </w:p>
    <w:p w:rsidR="00A45307" w:rsidRPr="004438C9" w:rsidRDefault="00B25A91" w:rsidP="00A45307">
      <w:pPr>
        <w:pStyle w:val="ListParagraph"/>
        <w:numPr>
          <w:ilvl w:val="1"/>
          <w:numId w:val="28"/>
        </w:numPr>
        <w:tabs>
          <w:tab w:val="left" w:pos="426"/>
        </w:tabs>
        <w:spacing w:after="0" w:line="240" w:lineRule="auto"/>
        <w:ind w:left="709" w:hanging="425"/>
        <w:jc w:val="both"/>
        <w:rPr>
          <w:rFonts w:ascii="Times New Roman" w:hAnsi="Times New Roman" w:cs="Times New Roman"/>
          <w:color w:val="000000"/>
          <w:sz w:val="24"/>
          <w:szCs w:val="24"/>
        </w:rPr>
      </w:pPr>
      <w:r w:rsidRPr="004438C9">
        <w:rPr>
          <w:rFonts w:ascii="Times New Roman" w:hAnsi="Times New Roman" w:cs="Times New Roman"/>
          <w:sz w:val="24"/>
          <w:szCs w:val="24"/>
        </w:rPr>
        <w:t>Koncepcijas</w:t>
      </w:r>
      <w:r w:rsidR="001861E7" w:rsidRPr="004438C9">
        <w:rPr>
          <w:rFonts w:ascii="Times New Roman" w:hAnsi="Times New Roman" w:cs="Times New Roman"/>
          <w:sz w:val="24"/>
          <w:szCs w:val="24"/>
        </w:rPr>
        <w:t xml:space="preserve"> par adopcijas un ārpusģimenes aprūpes sistēmu pilnveidošanu risinājumu izvēlei</w:t>
      </w:r>
      <w:r w:rsidRPr="004438C9">
        <w:rPr>
          <w:rFonts w:ascii="Times New Roman" w:hAnsi="Times New Roman" w:cs="Times New Roman"/>
          <w:sz w:val="24"/>
          <w:szCs w:val="24"/>
        </w:rPr>
        <w:t xml:space="preserve"> izstrāde</w:t>
      </w:r>
      <w:r w:rsidR="001861E7" w:rsidRPr="004438C9">
        <w:rPr>
          <w:rFonts w:ascii="Times New Roman" w:hAnsi="Times New Roman" w:cs="Times New Roman"/>
          <w:sz w:val="24"/>
          <w:szCs w:val="24"/>
        </w:rPr>
        <w:t xml:space="preserve">, lai palielinātu materiālo atbalstu aizbildņiem </w:t>
      </w:r>
      <w:r w:rsidR="001861E7" w:rsidRPr="004438C9">
        <w:rPr>
          <w:rFonts w:ascii="Times New Roman" w:hAnsi="Times New Roman" w:cs="Times New Roman"/>
          <w:sz w:val="24"/>
          <w:szCs w:val="24"/>
        </w:rPr>
        <w:lastRenderedPageBreak/>
        <w:t>(pabalstu aizbildnim par bērna uzturēšanu un atlīdzību aizbildnim par pienākumu pildīšanu); veicinātu adoptētāju līdzvērtību bioloģiskajām ģimenēm valsts finansiālā atbalsta kontekstā (tiesības adoptētājiem saņemt valsts sociālos pabalstus līdzvērtīgi bioloģiskajām ģimenēm); izvērtētu iespēju ieviest specializēto audžuģimeņu institūtu („profesionālās audžuģimenes”) un pārskatītu atbalstu audžuģimenēm. (LM)</w:t>
      </w:r>
    </w:p>
    <w:p w:rsidR="00A45307" w:rsidRPr="00A45307" w:rsidRDefault="00A45307" w:rsidP="00A45307">
      <w:pPr>
        <w:pStyle w:val="ListParagraph"/>
        <w:numPr>
          <w:ilvl w:val="1"/>
          <w:numId w:val="28"/>
        </w:numPr>
        <w:tabs>
          <w:tab w:val="left" w:pos="426"/>
        </w:tabs>
        <w:spacing w:after="0" w:line="240" w:lineRule="auto"/>
        <w:ind w:left="709" w:hanging="425"/>
        <w:jc w:val="both"/>
        <w:rPr>
          <w:rFonts w:ascii="Times New Roman" w:hAnsi="Times New Roman" w:cs="Times New Roman"/>
          <w:color w:val="000000"/>
          <w:sz w:val="24"/>
          <w:szCs w:val="24"/>
        </w:rPr>
      </w:pPr>
      <w:r w:rsidRPr="00A45307">
        <w:rPr>
          <w:rFonts w:ascii="Times New Roman" w:hAnsi="Times New Roman" w:cs="Times New Roman"/>
          <w:sz w:val="24"/>
          <w:szCs w:val="24"/>
        </w:rPr>
        <w:t>Izstrādāti Ministru kabineta noteikumi par galvojumu sniegšanu ģimenēm ar bērniem pirmā mājokļa iegādei, nodrošinot sabiedrības daļas - ģimeņu ar bērniem - pamatvajadzības un veidojot drošu vidi bērnu attīstībai</w:t>
      </w:r>
      <w:r w:rsidR="004438C9">
        <w:rPr>
          <w:rFonts w:ascii="Times New Roman" w:hAnsi="Times New Roman" w:cs="Times New Roman"/>
          <w:sz w:val="24"/>
          <w:szCs w:val="24"/>
        </w:rPr>
        <w:t>.</w:t>
      </w:r>
      <w:r w:rsidRPr="00A45307">
        <w:rPr>
          <w:rFonts w:ascii="Times New Roman" w:hAnsi="Times New Roman" w:cs="Times New Roman"/>
          <w:sz w:val="24"/>
          <w:szCs w:val="24"/>
        </w:rPr>
        <w:t xml:space="preserve"> (EM)</w:t>
      </w:r>
    </w:p>
    <w:p w:rsidR="00160F7E" w:rsidRPr="004249AD" w:rsidRDefault="00160F7E" w:rsidP="004249AD">
      <w:pPr>
        <w:tabs>
          <w:tab w:val="left" w:pos="426"/>
        </w:tabs>
        <w:spacing w:after="0" w:line="240" w:lineRule="auto"/>
        <w:jc w:val="both"/>
        <w:rPr>
          <w:rFonts w:ascii="Times New Roman" w:hAnsi="Times New Roman" w:cs="Times New Roman"/>
          <w:color w:val="000000"/>
          <w:szCs w:val="24"/>
        </w:rPr>
      </w:pPr>
    </w:p>
    <w:p w:rsidR="004A14A9" w:rsidRPr="004249AD" w:rsidRDefault="004A14A9" w:rsidP="004249AD">
      <w:pPr>
        <w:pStyle w:val="ListParagraph"/>
        <w:numPr>
          <w:ilvl w:val="0"/>
          <w:numId w:val="1"/>
        </w:numPr>
        <w:tabs>
          <w:tab w:val="left" w:pos="426"/>
        </w:tabs>
        <w:spacing w:after="0" w:line="240" w:lineRule="auto"/>
        <w:jc w:val="both"/>
        <w:rPr>
          <w:rFonts w:ascii="Times New Roman" w:hAnsi="Times New Roman" w:cs="Times New Roman"/>
          <w:sz w:val="24"/>
          <w:szCs w:val="24"/>
        </w:rPr>
      </w:pPr>
      <w:r w:rsidRPr="004249AD">
        <w:rPr>
          <w:rFonts w:ascii="Times New Roman" w:hAnsi="Times New Roman" w:cs="Times New Roman"/>
          <w:sz w:val="24"/>
          <w:szCs w:val="24"/>
        </w:rPr>
        <w:t>Stiprināt piederību Latvijai un nacionālo identitāti sabiedrībā un diasporā, sekmējot sabiedrības saliedētību un veicinot latviešu valodas lietojumu.</w:t>
      </w:r>
      <w:r w:rsidRPr="004249AD">
        <w:rPr>
          <w:rFonts w:ascii="Times New Roman" w:eastAsia="Times New Roman" w:hAnsi="Times New Roman" w:cs="Times New Roman"/>
          <w:sz w:val="24"/>
          <w:szCs w:val="24"/>
        </w:rPr>
        <w:t xml:space="preserve"> </w:t>
      </w:r>
      <w:r w:rsidRPr="004249AD">
        <w:rPr>
          <w:rFonts w:ascii="Times New Roman" w:hAnsi="Times New Roman" w:cs="Times New Roman"/>
          <w:sz w:val="24"/>
          <w:szCs w:val="24"/>
        </w:rPr>
        <w:t>Stiprināt</w:t>
      </w:r>
      <w:r w:rsidRPr="004249AD">
        <w:rPr>
          <w:rFonts w:ascii="Times New Roman" w:eastAsia="Times New Roman" w:hAnsi="Times New Roman" w:cs="Times New Roman"/>
          <w:sz w:val="24"/>
          <w:szCs w:val="24"/>
        </w:rPr>
        <w:t xml:space="preserve"> ārvalstīs dzīvojošo Latvijas pilsoņu saites ar dzimteni</w:t>
      </w:r>
      <w:r w:rsidRPr="004249AD">
        <w:rPr>
          <w:rFonts w:ascii="Times New Roman" w:hAnsi="Times New Roman" w:cs="Times New Roman"/>
          <w:sz w:val="24"/>
          <w:szCs w:val="24"/>
        </w:rPr>
        <w:t>.</w:t>
      </w:r>
    </w:p>
    <w:p w:rsidR="001A0260" w:rsidRPr="004249AD" w:rsidRDefault="00D66F26" w:rsidP="004249AD">
      <w:pPr>
        <w:pStyle w:val="ListParagraph"/>
        <w:numPr>
          <w:ilvl w:val="1"/>
          <w:numId w:val="29"/>
        </w:numPr>
        <w:spacing w:after="0" w:line="240" w:lineRule="auto"/>
        <w:ind w:left="709" w:hanging="425"/>
        <w:jc w:val="both"/>
        <w:rPr>
          <w:rFonts w:ascii="Times New Roman" w:hAnsi="Times New Roman" w:cs="Times New Roman"/>
          <w:sz w:val="24"/>
          <w:szCs w:val="24"/>
        </w:rPr>
      </w:pPr>
      <w:r w:rsidRPr="004249AD">
        <w:rPr>
          <w:rFonts w:ascii="Times New Roman" w:hAnsi="Times New Roman" w:cs="Times New Roman"/>
          <w:sz w:val="24"/>
          <w:szCs w:val="24"/>
        </w:rPr>
        <w:t>P</w:t>
      </w:r>
      <w:r w:rsidR="006C7E81" w:rsidRPr="004249AD">
        <w:rPr>
          <w:rFonts w:ascii="Times New Roman" w:hAnsi="Times New Roman" w:cs="Times New Roman"/>
          <w:sz w:val="24"/>
          <w:szCs w:val="24"/>
        </w:rPr>
        <w:t>edagogu profesionālās pilnveides kursu skolotājiem</w:t>
      </w:r>
      <w:r w:rsidRPr="004249AD">
        <w:rPr>
          <w:rFonts w:ascii="Times New Roman" w:hAnsi="Times New Roman" w:cs="Times New Roman"/>
          <w:sz w:val="24"/>
          <w:szCs w:val="24"/>
        </w:rPr>
        <w:t xml:space="preserve"> nodrošināšana</w:t>
      </w:r>
      <w:r w:rsidR="006C7E81" w:rsidRPr="004249AD">
        <w:rPr>
          <w:rFonts w:ascii="Times New Roman" w:hAnsi="Times New Roman" w:cs="Times New Roman"/>
          <w:sz w:val="24"/>
          <w:szCs w:val="24"/>
        </w:rPr>
        <w:t>, lai uzlabotu viņu prasmes darbā ar reemigrējušiem bērniem, tādējādi mazinot šķēršļus ģimeņu ar bērniem reemigrācijai</w:t>
      </w:r>
      <w:r w:rsidR="00975942" w:rsidRPr="004249AD">
        <w:rPr>
          <w:rFonts w:ascii="Times New Roman" w:hAnsi="Times New Roman" w:cs="Times New Roman"/>
          <w:sz w:val="24"/>
          <w:szCs w:val="24"/>
        </w:rPr>
        <w:t>.</w:t>
      </w:r>
      <w:r w:rsidR="006C7E81" w:rsidRPr="004249AD">
        <w:rPr>
          <w:rFonts w:ascii="Times New Roman" w:hAnsi="Times New Roman" w:cs="Times New Roman"/>
          <w:i/>
          <w:sz w:val="24"/>
          <w:szCs w:val="24"/>
        </w:rPr>
        <w:t xml:space="preserve"> </w:t>
      </w:r>
      <w:r w:rsidR="006C7E81" w:rsidRPr="004249AD">
        <w:rPr>
          <w:rFonts w:ascii="Times New Roman" w:hAnsi="Times New Roman" w:cs="Times New Roman"/>
          <w:sz w:val="24"/>
          <w:szCs w:val="24"/>
        </w:rPr>
        <w:t>(IZM)</w:t>
      </w:r>
    </w:p>
    <w:p w:rsidR="001A0260" w:rsidRPr="004249AD" w:rsidRDefault="00D66F26" w:rsidP="004249AD">
      <w:pPr>
        <w:pStyle w:val="ListParagraph"/>
        <w:numPr>
          <w:ilvl w:val="1"/>
          <w:numId w:val="29"/>
        </w:numPr>
        <w:spacing w:after="0" w:line="240" w:lineRule="auto"/>
        <w:ind w:left="709" w:hanging="425"/>
        <w:jc w:val="both"/>
        <w:rPr>
          <w:rFonts w:ascii="Times New Roman" w:hAnsi="Times New Roman" w:cs="Times New Roman"/>
          <w:sz w:val="24"/>
          <w:szCs w:val="24"/>
        </w:rPr>
      </w:pPr>
      <w:r w:rsidRPr="004249AD">
        <w:rPr>
          <w:rFonts w:ascii="Times New Roman" w:hAnsi="Times New Roman" w:cs="Times New Roman"/>
          <w:sz w:val="24"/>
          <w:szCs w:val="24"/>
        </w:rPr>
        <w:t>Latvijā dzīvojošo mazākumtautību pārstāvjiem un nepilso</w:t>
      </w:r>
      <w:r w:rsidR="001A0260" w:rsidRPr="004249AD">
        <w:rPr>
          <w:rFonts w:ascii="Times New Roman" w:hAnsi="Times New Roman" w:cs="Times New Roman"/>
          <w:sz w:val="24"/>
          <w:szCs w:val="24"/>
        </w:rPr>
        <w:t xml:space="preserve">ņiem latviešu valodas apmācību </w:t>
      </w:r>
      <w:r w:rsidRPr="004249AD">
        <w:rPr>
          <w:rFonts w:ascii="Times New Roman" w:hAnsi="Times New Roman" w:cs="Times New Roman"/>
          <w:sz w:val="24"/>
          <w:szCs w:val="24"/>
        </w:rPr>
        <w:t>nodrošināšana, lai stiprinātu piederību Latvijai un sekmētu sabiedrības saliedētību</w:t>
      </w:r>
      <w:r w:rsidR="005A3E14" w:rsidRPr="004249AD">
        <w:rPr>
          <w:rFonts w:ascii="Times New Roman" w:hAnsi="Times New Roman" w:cs="Times New Roman"/>
          <w:sz w:val="24"/>
          <w:szCs w:val="24"/>
        </w:rPr>
        <w:t>.</w:t>
      </w:r>
      <w:r w:rsidRPr="004249AD">
        <w:rPr>
          <w:rFonts w:ascii="Times New Roman" w:hAnsi="Times New Roman" w:cs="Times New Roman"/>
          <w:sz w:val="24"/>
          <w:szCs w:val="24"/>
        </w:rPr>
        <w:t xml:space="preserve"> (SIF, IZM)</w:t>
      </w:r>
    </w:p>
    <w:p w:rsidR="001A0260" w:rsidRPr="004249AD" w:rsidRDefault="00D66F26" w:rsidP="004249AD">
      <w:pPr>
        <w:pStyle w:val="ListParagraph"/>
        <w:numPr>
          <w:ilvl w:val="1"/>
          <w:numId w:val="29"/>
        </w:numPr>
        <w:spacing w:after="0" w:line="240" w:lineRule="auto"/>
        <w:ind w:left="709" w:hanging="425"/>
        <w:jc w:val="both"/>
        <w:rPr>
          <w:rFonts w:ascii="Times New Roman" w:hAnsi="Times New Roman" w:cs="Times New Roman"/>
          <w:sz w:val="24"/>
          <w:szCs w:val="24"/>
        </w:rPr>
      </w:pPr>
      <w:r w:rsidRPr="004249AD">
        <w:rPr>
          <w:rFonts w:ascii="Times New Roman" w:hAnsi="Times New Roman" w:cs="Times New Roman"/>
          <w:sz w:val="24"/>
          <w:szCs w:val="24"/>
        </w:rPr>
        <w:t>L</w:t>
      </w:r>
      <w:r w:rsidR="006C7E81" w:rsidRPr="004249AD">
        <w:rPr>
          <w:rFonts w:ascii="Times New Roman" w:hAnsi="Times New Roman" w:cs="Times New Roman"/>
          <w:sz w:val="24"/>
          <w:szCs w:val="24"/>
        </w:rPr>
        <w:t>atviešu valodas apmācīb</w:t>
      </w:r>
      <w:r w:rsidRPr="004249AD">
        <w:rPr>
          <w:rFonts w:ascii="Times New Roman" w:hAnsi="Times New Roman" w:cs="Times New Roman"/>
          <w:sz w:val="24"/>
          <w:szCs w:val="24"/>
        </w:rPr>
        <w:t>u</w:t>
      </w:r>
      <w:r w:rsidR="006C7E81" w:rsidRPr="004249AD">
        <w:rPr>
          <w:rFonts w:ascii="Times New Roman" w:hAnsi="Times New Roman" w:cs="Times New Roman"/>
          <w:sz w:val="24"/>
          <w:szCs w:val="24"/>
        </w:rPr>
        <w:t xml:space="preserve"> </w:t>
      </w:r>
      <w:r w:rsidRPr="004249AD">
        <w:rPr>
          <w:rFonts w:ascii="Times New Roman" w:hAnsi="Times New Roman" w:cs="Times New Roman"/>
          <w:sz w:val="24"/>
          <w:szCs w:val="24"/>
        </w:rPr>
        <w:t xml:space="preserve">nodrošināšana </w:t>
      </w:r>
      <w:r w:rsidR="006C7E81" w:rsidRPr="004249AD">
        <w:rPr>
          <w:rFonts w:ascii="Times New Roman" w:hAnsi="Times New Roman" w:cs="Times New Roman"/>
          <w:sz w:val="24"/>
          <w:szCs w:val="24"/>
        </w:rPr>
        <w:t xml:space="preserve">reemigrantiem un viņu ģimenes locekļiem, </w:t>
      </w:r>
      <w:r w:rsidRPr="004249AD">
        <w:rPr>
          <w:rFonts w:ascii="Times New Roman" w:hAnsi="Times New Roman" w:cs="Times New Roman"/>
          <w:sz w:val="24"/>
          <w:szCs w:val="24"/>
        </w:rPr>
        <w:t xml:space="preserve">īstenojot Reemigrācijas atbalsta pasākumu plānu 2013.-2016.gadam, </w:t>
      </w:r>
      <w:r w:rsidR="006C7E81" w:rsidRPr="004249AD">
        <w:rPr>
          <w:rFonts w:ascii="Times New Roman" w:hAnsi="Times New Roman" w:cs="Times New Roman"/>
          <w:sz w:val="24"/>
          <w:szCs w:val="24"/>
        </w:rPr>
        <w:t>lai mazinātu šķēršļus reemigrācijai un integrācijai izglītības sistēmā vai darba tirgū Latvijā</w:t>
      </w:r>
      <w:r w:rsidR="00975942" w:rsidRPr="004249AD">
        <w:rPr>
          <w:rFonts w:ascii="Times New Roman" w:hAnsi="Times New Roman" w:cs="Times New Roman"/>
          <w:sz w:val="24"/>
          <w:szCs w:val="24"/>
        </w:rPr>
        <w:t>.</w:t>
      </w:r>
      <w:r w:rsidR="006C7E81" w:rsidRPr="004249AD">
        <w:rPr>
          <w:rFonts w:ascii="Times New Roman" w:hAnsi="Times New Roman" w:cs="Times New Roman"/>
          <w:sz w:val="24"/>
          <w:szCs w:val="24"/>
        </w:rPr>
        <w:t xml:space="preserve"> (SIF)</w:t>
      </w:r>
      <w:r w:rsidR="008F3108" w:rsidRPr="004249AD">
        <w:rPr>
          <w:rFonts w:ascii="Times New Roman" w:hAnsi="Times New Roman" w:cs="Times New Roman"/>
          <w:sz w:val="24"/>
          <w:szCs w:val="24"/>
        </w:rPr>
        <w:t xml:space="preserve"> </w:t>
      </w:r>
    </w:p>
    <w:p w:rsidR="001A0260" w:rsidRPr="004438C9" w:rsidRDefault="001A0260" w:rsidP="004249AD">
      <w:pPr>
        <w:pStyle w:val="ListParagraph"/>
        <w:numPr>
          <w:ilvl w:val="1"/>
          <w:numId w:val="29"/>
        </w:numPr>
        <w:spacing w:after="0" w:line="240" w:lineRule="auto"/>
        <w:ind w:left="709" w:hanging="425"/>
        <w:jc w:val="both"/>
        <w:rPr>
          <w:rFonts w:ascii="Times New Roman" w:hAnsi="Times New Roman" w:cs="Times New Roman"/>
          <w:sz w:val="24"/>
          <w:szCs w:val="24"/>
        </w:rPr>
      </w:pPr>
      <w:r w:rsidRPr="004438C9">
        <w:rPr>
          <w:rFonts w:ascii="Times New Roman" w:hAnsi="Times New Roman" w:cs="Times New Roman"/>
          <w:sz w:val="24"/>
          <w:szCs w:val="24"/>
        </w:rPr>
        <w:t>Priekšlikumu izstrāde par prioritārajiem pasākumiem, lai proaktīvi stiprinātu valsts valodas politikas uzraudzību valstī un lai sekmētu sabiedrības saliedētību un latviešu valodas lietojumu. (TM)</w:t>
      </w:r>
      <w:r w:rsidR="00595D71" w:rsidRPr="004438C9">
        <w:rPr>
          <w:rFonts w:ascii="Times New Roman" w:hAnsi="Times New Roman" w:cs="Times New Roman"/>
          <w:sz w:val="24"/>
          <w:szCs w:val="24"/>
        </w:rPr>
        <w:t xml:space="preserve"> </w:t>
      </w:r>
    </w:p>
    <w:p w:rsidR="00987692" w:rsidRPr="004249AD" w:rsidRDefault="00987692" w:rsidP="004249AD">
      <w:pPr>
        <w:pStyle w:val="ListParagraph"/>
        <w:tabs>
          <w:tab w:val="left" w:pos="426"/>
        </w:tabs>
        <w:spacing w:after="0" w:line="240" w:lineRule="auto"/>
        <w:jc w:val="both"/>
        <w:rPr>
          <w:rFonts w:ascii="Times New Roman" w:hAnsi="Times New Roman" w:cs="Times New Roman"/>
          <w:sz w:val="24"/>
          <w:szCs w:val="24"/>
        </w:rPr>
      </w:pPr>
    </w:p>
    <w:p w:rsidR="004A14A9" w:rsidRPr="004249AD" w:rsidRDefault="004A14A9" w:rsidP="004249AD">
      <w:pPr>
        <w:pStyle w:val="ListParagraph"/>
        <w:numPr>
          <w:ilvl w:val="0"/>
          <w:numId w:val="1"/>
        </w:numPr>
        <w:tabs>
          <w:tab w:val="left" w:pos="426"/>
        </w:tabs>
        <w:spacing w:after="0" w:line="240" w:lineRule="auto"/>
        <w:jc w:val="both"/>
        <w:rPr>
          <w:rFonts w:ascii="Times New Roman" w:hAnsi="Times New Roman" w:cs="Times New Roman"/>
          <w:sz w:val="24"/>
          <w:szCs w:val="24"/>
        </w:rPr>
      </w:pPr>
      <w:r w:rsidRPr="004249AD">
        <w:rPr>
          <w:rFonts w:ascii="Times New Roman" w:eastAsia="Times New Roman" w:hAnsi="Times New Roman" w:cs="Times New Roman"/>
          <w:sz w:val="24"/>
          <w:szCs w:val="24"/>
        </w:rPr>
        <w:t>Nodrošināt Latvija 2030 un NAP2020 prioritāšu pārnešanu ES fondu investīciju aktivitātēs, efektīvākas ES fondu sistēmas ieviešanu un investīciju uzsākšanu, lai īstenotu ekonomikas izrāvienu un darbavietu radīšanu.</w:t>
      </w:r>
    </w:p>
    <w:p w:rsidR="00A45307" w:rsidRDefault="00A45307" w:rsidP="00A45307">
      <w:pPr>
        <w:pStyle w:val="ListParagraph"/>
        <w:numPr>
          <w:ilvl w:val="1"/>
          <w:numId w:val="30"/>
        </w:numPr>
        <w:tabs>
          <w:tab w:val="left" w:pos="426"/>
        </w:tabs>
        <w:spacing w:after="0" w:line="240" w:lineRule="auto"/>
        <w:ind w:left="709" w:hanging="425"/>
        <w:jc w:val="both"/>
        <w:rPr>
          <w:rFonts w:ascii="Times New Roman" w:hAnsi="Times New Roman" w:cs="Times New Roman"/>
          <w:sz w:val="24"/>
          <w:szCs w:val="24"/>
        </w:rPr>
      </w:pPr>
      <w:r w:rsidRPr="00A45307">
        <w:rPr>
          <w:rFonts w:ascii="Times New Roman" w:hAnsi="Times New Roman" w:cs="Times New Roman"/>
          <w:sz w:val="24"/>
          <w:szCs w:val="24"/>
        </w:rPr>
        <w:t>Sagatavosim ES fondu plānošanas dokumentus (partnerības līgums un darbības programma), lai uzsāktu sarunas ar EK un saskaņosim ar EK ES fondu plānošanas dokumentus (partnerības līgums un darbības programma) nodrošinot to oficiālu apstiprināšanu</w:t>
      </w:r>
      <w:r>
        <w:rPr>
          <w:rFonts w:ascii="Times New Roman" w:hAnsi="Times New Roman" w:cs="Times New Roman"/>
          <w:sz w:val="24"/>
          <w:szCs w:val="24"/>
        </w:rPr>
        <w:t>.</w:t>
      </w:r>
      <w:r w:rsidRPr="00A45307">
        <w:rPr>
          <w:rFonts w:ascii="Times New Roman" w:hAnsi="Times New Roman" w:cs="Times New Roman"/>
          <w:sz w:val="24"/>
          <w:szCs w:val="24"/>
        </w:rPr>
        <w:t xml:space="preserve"> (FM)</w:t>
      </w:r>
    </w:p>
    <w:p w:rsidR="00A45307" w:rsidRDefault="00A45307" w:rsidP="00A45307">
      <w:pPr>
        <w:pStyle w:val="ListParagraph"/>
        <w:numPr>
          <w:ilvl w:val="1"/>
          <w:numId w:val="30"/>
        </w:numPr>
        <w:tabs>
          <w:tab w:val="left" w:pos="426"/>
        </w:tabs>
        <w:spacing w:after="0" w:line="240" w:lineRule="auto"/>
        <w:ind w:left="709" w:hanging="425"/>
        <w:jc w:val="both"/>
        <w:rPr>
          <w:rFonts w:ascii="Times New Roman" w:hAnsi="Times New Roman" w:cs="Times New Roman"/>
          <w:sz w:val="24"/>
          <w:szCs w:val="24"/>
        </w:rPr>
      </w:pPr>
      <w:r w:rsidRPr="00A45307">
        <w:rPr>
          <w:rFonts w:ascii="Times New Roman" w:hAnsi="Times New Roman" w:cs="Times New Roman"/>
          <w:sz w:val="24"/>
          <w:szCs w:val="24"/>
        </w:rPr>
        <w:t>Izstrādāsim un iesniegsim apstiprināšanai Ministru kabinetā likumprojektu "Eiropas Savienības struktūrfondu un Kohēzijas fonda 2014. - 2020.gada plānošanas perioda vadības likums" un tam pakārtotos Ministru kabineta noteikumus (izņemot par specifiskā atbalsta mērķa ieviešanu) (FM)</w:t>
      </w:r>
    </w:p>
    <w:p w:rsidR="001A0260" w:rsidRPr="004438C9" w:rsidRDefault="00D66F26" w:rsidP="00A45307">
      <w:pPr>
        <w:pStyle w:val="ListParagraph"/>
        <w:numPr>
          <w:ilvl w:val="1"/>
          <w:numId w:val="30"/>
        </w:numPr>
        <w:tabs>
          <w:tab w:val="left" w:pos="426"/>
        </w:tabs>
        <w:spacing w:after="0" w:line="240" w:lineRule="auto"/>
        <w:ind w:left="709" w:hanging="425"/>
        <w:jc w:val="both"/>
        <w:rPr>
          <w:rFonts w:ascii="Times New Roman" w:hAnsi="Times New Roman" w:cs="Times New Roman"/>
          <w:sz w:val="24"/>
          <w:szCs w:val="24"/>
        </w:rPr>
      </w:pPr>
      <w:r w:rsidRPr="004438C9">
        <w:rPr>
          <w:rFonts w:ascii="Times New Roman" w:hAnsi="Times New Roman" w:cs="Times New Roman"/>
          <w:sz w:val="24"/>
          <w:szCs w:val="24"/>
        </w:rPr>
        <w:t>Programmas „Izaugsme un nodarbinātība” specifisko atbalsta mērķu īstenošanas uzsākšana 2014. gada I pusē: valsts galveno autoceļu rekonstrukcija un sasaiste ar TEN-T; jauniešu bezdarbnieku nodarbinātības veicināšana un profesionālās izglītības programmu īstenošana</w:t>
      </w:r>
      <w:r w:rsidR="00595D71" w:rsidRPr="004438C9">
        <w:rPr>
          <w:rFonts w:ascii="Times New Roman" w:hAnsi="Times New Roman" w:cs="Times New Roman"/>
          <w:sz w:val="24"/>
          <w:szCs w:val="24"/>
        </w:rPr>
        <w:t>, kā arī infrastruktūras modernizācija</w:t>
      </w:r>
      <w:r w:rsidRPr="004438C9">
        <w:rPr>
          <w:rFonts w:ascii="Times New Roman" w:hAnsi="Times New Roman" w:cs="Times New Roman"/>
          <w:sz w:val="24"/>
          <w:szCs w:val="24"/>
        </w:rPr>
        <w:t>; cilvēkresursu attīstība zinātnē un granti pēcdoktorantūras pētījumiem; energoefektivitātes veicināšana publiskajās un dzīvojamās mājās; depozītu sistēmas izveide dzēriena iepakojumam; uzlabot valsts reģionālo autoceļu kvalitāti; veselības aprūpes tīklu vadlīniju un kvalitātes kontroles sistēmas izstrāde prioritārajās jomās; nacionālas nozīmes kultūras un sporta infrastruktūras attīstība</w:t>
      </w:r>
      <w:r w:rsidR="004438C9">
        <w:rPr>
          <w:rFonts w:ascii="Times New Roman" w:hAnsi="Times New Roman" w:cs="Times New Roman"/>
          <w:sz w:val="24"/>
          <w:szCs w:val="24"/>
        </w:rPr>
        <w:t>.</w:t>
      </w:r>
      <w:r w:rsidRPr="004438C9">
        <w:rPr>
          <w:rFonts w:ascii="Times New Roman" w:hAnsi="Times New Roman" w:cs="Times New Roman"/>
          <w:sz w:val="24"/>
          <w:szCs w:val="24"/>
        </w:rPr>
        <w:t xml:space="preserve"> (FM</w:t>
      </w:r>
      <w:r w:rsidR="00D32858" w:rsidRPr="004438C9">
        <w:rPr>
          <w:rFonts w:ascii="Times New Roman" w:hAnsi="Times New Roman" w:cs="Times New Roman"/>
          <w:sz w:val="24"/>
          <w:szCs w:val="24"/>
        </w:rPr>
        <w:t>, EM, VARAM, IZM, SM, KM</w:t>
      </w:r>
      <w:r w:rsidRPr="004438C9">
        <w:rPr>
          <w:rFonts w:ascii="Times New Roman" w:hAnsi="Times New Roman" w:cs="Times New Roman"/>
          <w:sz w:val="24"/>
          <w:szCs w:val="24"/>
        </w:rPr>
        <w:t>)</w:t>
      </w:r>
    </w:p>
    <w:p w:rsidR="006C7E81" w:rsidRPr="004249AD" w:rsidRDefault="00B870E1" w:rsidP="004249AD">
      <w:pPr>
        <w:pStyle w:val="ListParagraph"/>
        <w:numPr>
          <w:ilvl w:val="1"/>
          <w:numId w:val="30"/>
        </w:numPr>
        <w:tabs>
          <w:tab w:val="left" w:pos="426"/>
        </w:tabs>
        <w:spacing w:after="0" w:line="240" w:lineRule="auto"/>
        <w:ind w:left="709" w:hanging="425"/>
        <w:jc w:val="both"/>
        <w:rPr>
          <w:rFonts w:ascii="Times New Roman" w:hAnsi="Times New Roman" w:cs="Times New Roman"/>
          <w:sz w:val="24"/>
          <w:szCs w:val="24"/>
        </w:rPr>
      </w:pPr>
      <w:r w:rsidRPr="004249AD">
        <w:rPr>
          <w:rFonts w:ascii="Times New Roman" w:hAnsi="Times New Roman" w:cs="Times New Roman"/>
          <w:sz w:val="24"/>
          <w:szCs w:val="24"/>
        </w:rPr>
        <w:lastRenderedPageBreak/>
        <w:t>Lat</w:t>
      </w:r>
      <w:r w:rsidR="0075203A">
        <w:rPr>
          <w:rFonts w:ascii="Times New Roman" w:hAnsi="Times New Roman" w:cs="Times New Roman"/>
          <w:sz w:val="24"/>
          <w:szCs w:val="24"/>
        </w:rPr>
        <w:t>vijas Lauku attīstības programmas</w:t>
      </w:r>
      <w:r w:rsidRPr="004249AD">
        <w:rPr>
          <w:rFonts w:ascii="Times New Roman" w:hAnsi="Times New Roman" w:cs="Times New Roman"/>
          <w:sz w:val="24"/>
          <w:szCs w:val="24"/>
        </w:rPr>
        <w:t xml:space="preserve"> 2014.-2020.gadam un Rīcības programm</w:t>
      </w:r>
      <w:r w:rsidR="0075203A">
        <w:rPr>
          <w:rFonts w:ascii="Times New Roman" w:hAnsi="Times New Roman" w:cs="Times New Roman"/>
          <w:sz w:val="24"/>
          <w:szCs w:val="24"/>
        </w:rPr>
        <w:t>as</w:t>
      </w:r>
      <w:r w:rsidRPr="004249AD">
        <w:rPr>
          <w:rFonts w:ascii="Times New Roman" w:hAnsi="Times New Roman" w:cs="Times New Roman"/>
          <w:sz w:val="24"/>
          <w:szCs w:val="24"/>
        </w:rPr>
        <w:t xml:space="preserve"> Zivsaim</w:t>
      </w:r>
      <w:r w:rsidR="0075203A">
        <w:rPr>
          <w:rFonts w:ascii="Times New Roman" w:hAnsi="Times New Roman" w:cs="Times New Roman"/>
          <w:sz w:val="24"/>
          <w:szCs w:val="24"/>
        </w:rPr>
        <w:t>niecības attīstībai 2014.-2020.</w:t>
      </w:r>
      <w:r w:rsidRPr="004249AD">
        <w:rPr>
          <w:rFonts w:ascii="Times New Roman" w:hAnsi="Times New Roman" w:cs="Times New Roman"/>
          <w:sz w:val="24"/>
          <w:szCs w:val="24"/>
        </w:rPr>
        <w:t>gadam, kā arī Lauksaimniecības garantiju fonda ieviešanas nosacījumu</w:t>
      </w:r>
      <w:r w:rsidR="00D66F26" w:rsidRPr="004249AD">
        <w:rPr>
          <w:rFonts w:ascii="Times New Roman" w:hAnsi="Times New Roman" w:cs="Times New Roman"/>
          <w:sz w:val="24"/>
          <w:szCs w:val="24"/>
        </w:rPr>
        <w:t xml:space="preserve"> saskaņošana ar Eiropas Komisiju</w:t>
      </w:r>
      <w:r w:rsidR="005A3E14" w:rsidRPr="004249AD">
        <w:rPr>
          <w:rFonts w:ascii="Times New Roman" w:hAnsi="Times New Roman" w:cs="Times New Roman"/>
          <w:sz w:val="24"/>
          <w:szCs w:val="24"/>
        </w:rPr>
        <w:t>.</w:t>
      </w:r>
      <w:r w:rsidR="00D66F26" w:rsidRPr="004249AD">
        <w:rPr>
          <w:rFonts w:ascii="Times New Roman" w:hAnsi="Times New Roman" w:cs="Times New Roman"/>
          <w:sz w:val="24"/>
          <w:szCs w:val="24"/>
        </w:rPr>
        <w:t xml:space="preserve"> </w:t>
      </w:r>
      <w:r w:rsidRPr="004249AD">
        <w:rPr>
          <w:rFonts w:ascii="Times New Roman" w:hAnsi="Times New Roman" w:cs="Times New Roman"/>
          <w:sz w:val="24"/>
          <w:szCs w:val="24"/>
        </w:rPr>
        <w:t>(ZM)</w:t>
      </w:r>
    </w:p>
    <w:p w:rsidR="00595D71" w:rsidRPr="004438C9" w:rsidRDefault="00595D71" w:rsidP="004249AD">
      <w:pPr>
        <w:pStyle w:val="ListParagraph"/>
        <w:numPr>
          <w:ilvl w:val="1"/>
          <w:numId w:val="30"/>
        </w:numPr>
        <w:tabs>
          <w:tab w:val="left" w:pos="426"/>
        </w:tabs>
        <w:spacing w:after="0" w:line="240" w:lineRule="auto"/>
        <w:ind w:left="709" w:hanging="425"/>
        <w:jc w:val="both"/>
        <w:rPr>
          <w:rFonts w:ascii="Times New Roman" w:hAnsi="Times New Roman" w:cs="Times New Roman"/>
          <w:sz w:val="24"/>
          <w:szCs w:val="24"/>
        </w:rPr>
      </w:pPr>
      <w:r w:rsidRPr="004438C9">
        <w:rPr>
          <w:rFonts w:ascii="Times New Roman" w:hAnsi="Times New Roman" w:cs="Times New Roman"/>
          <w:sz w:val="24"/>
          <w:szCs w:val="24"/>
        </w:rPr>
        <w:t>Baltijas valstu kopīga projekta pieteikuma sagatavošana „Rail Baltica” dzelzceļa līnijas attīstībai un „Rail Baltica”</w:t>
      </w:r>
      <w:r w:rsidR="0075203A" w:rsidRPr="004438C9">
        <w:rPr>
          <w:rFonts w:ascii="Times New Roman" w:hAnsi="Times New Roman" w:cs="Times New Roman"/>
          <w:sz w:val="24"/>
          <w:szCs w:val="24"/>
        </w:rPr>
        <w:t xml:space="preserve"> projekta īstenošanas uzsākšana</w:t>
      </w:r>
      <w:r w:rsidRPr="004438C9">
        <w:rPr>
          <w:rFonts w:ascii="Times New Roman" w:hAnsi="Times New Roman" w:cs="Times New Roman"/>
          <w:sz w:val="24"/>
          <w:szCs w:val="24"/>
        </w:rPr>
        <w:t xml:space="preserve"> sadarbī</w:t>
      </w:r>
      <w:r w:rsidR="00A137BD" w:rsidRPr="004438C9">
        <w:rPr>
          <w:rFonts w:ascii="Times New Roman" w:hAnsi="Times New Roman" w:cs="Times New Roman"/>
          <w:sz w:val="24"/>
          <w:szCs w:val="24"/>
        </w:rPr>
        <w:t>bā ar Igauniju un Lietuvu. (SM)</w:t>
      </w:r>
    </w:p>
    <w:p w:rsidR="004A14A9" w:rsidRPr="004249AD" w:rsidRDefault="004A14A9" w:rsidP="004249AD">
      <w:pPr>
        <w:tabs>
          <w:tab w:val="left" w:pos="426"/>
        </w:tabs>
        <w:spacing w:after="0" w:line="240" w:lineRule="auto"/>
        <w:jc w:val="both"/>
        <w:rPr>
          <w:rFonts w:ascii="Times New Roman" w:hAnsi="Times New Roman" w:cs="Times New Roman"/>
          <w:szCs w:val="24"/>
        </w:rPr>
      </w:pPr>
    </w:p>
    <w:p w:rsidR="004A14A9" w:rsidRPr="004249AD" w:rsidRDefault="004A14A9" w:rsidP="004249AD">
      <w:pPr>
        <w:pStyle w:val="ListParagraph"/>
        <w:numPr>
          <w:ilvl w:val="0"/>
          <w:numId w:val="1"/>
        </w:numPr>
        <w:tabs>
          <w:tab w:val="left" w:pos="426"/>
        </w:tabs>
        <w:spacing w:after="0" w:line="240" w:lineRule="auto"/>
        <w:jc w:val="both"/>
        <w:rPr>
          <w:rFonts w:ascii="Times New Roman" w:hAnsi="Times New Roman" w:cs="Times New Roman"/>
          <w:sz w:val="24"/>
          <w:szCs w:val="24"/>
        </w:rPr>
      </w:pPr>
      <w:r w:rsidRPr="004249AD">
        <w:rPr>
          <w:rFonts w:ascii="Times New Roman" w:eastAsia="Times New Roman" w:hAnsi="Times New Roman" w:cs="Times New Roman"/>
          <w:color w:val="000000"/>
          <w:sz w:val="24"/>
          <w:szCs w:val="24"/>
        </w:rPr>
        <w:t>Pabeigt gatavošanos Latvijas 2015. gada prezidentūrai ES Padomē, definējot prezidentūras virsmērķus un politiskās prioritātes un izveidojot nepieciešamo institucionālo un loģistikas atbalsta struktūru kā investīciju Latvijas nākotnes konkurētspējas palielināšanai.</w:t>
      </w:r>
    </w:p>
    <w:p w:rsidR="001A0260" w:rsidRPr="004249AD" w:rsidRDefault="00987692" w:rsidP="004249AD">
      <w:pPr>
        <w:pStyle w:val="ListParagraph"/>
        <w:numPr>
          <w:ilvl w:val="1"/>
          <w:numId w:val="31"/>
        </w:numPr>
        <w:spacing w:after="0" w:line="240" w:lineRule="auto"/>
        <w:ind w:left="709" w:hanging="425"/>
        <w:jc w:val="both"/>
        <w:rPr>
          <w:rFonts w:ascii="Times New Roman" w:hAnsi="Times New Roman" w:cs="Times New Roman"/>
          <w:sz w:val="24"/>
          <w:szCs w:val="24"/>
        </w:rPr>
      </w:pPr>
      <w:r w:rsidRPr="004249AD">
        <w:rPr>
          <w:rFonts w:ascii="Times New Roman" w:hAnsi="Times New Roman" w:cs="Times New Roman"/>
          <w:sz w:val="24"/>
          <w:szCs w:val="24"/>
        </w:rPr>
        <w:t>Latvijas prezidentūras ES Padomē laikā notiekošo pasākumu organizatorisko sagatavošan</w:t>
      </w:r>
      <w:r w:rsidR="00D66F26" w:rsidRPr="004249AD">
        <w:rPr>
          <w:rFonts w:ascii="Times New Roman" w:hAnsi="Times New Roman" w:cs="Times New Roman"/>
          <w:sz w:val="24"/>
          <w:szCs w:val="24"/>
        </w:rPr>
        <w:t>a</w:t>
      </w:r>
      <w:r w:rsidRPr="004249AD">
        <w:rPr>
          <w:rFonts w:ascii="Times New Roman" w:hAnsi="Times New Roman" w:cs="Times New Roman"/>
          <w:sz w:val="24"/>
          <w:szCs w:val="24"/>
        </w:rPr>
        <w:t>, t.sk. sagatavot Latvijas prezidentūras ES Padomē kultūras un publiskās diplomātijas programmu</w:t>
      </w:r>
      <w:r w:rsidR="005A3E14" w:rsidRPr="004249AD">
        <w:rPr>
          <w:rFonts w:ascii="Times New Roman" w:hAnsi="Times New Roman" w:cs="Times New Roman"/>
          <w:sz w:val="24"/>
          <w:szCs w:val="24"/>
        </w:rPr>
        <w:t>.</w:t>
      </w:r>
      <w:r w:rsidR="00807F91" w:rsidRPr="004249AD">
        <w:rPr>
          <w:rFonts w:ascii="Times New Roman" w:hAnsi="Times New Roman" w:cs="Times New Roman"/>
          <w:sz w:val="24"/>
          <w:szCs w:val="24"/>
        </w:rPr>
        <w:t xml:space="preserve"> (ĀM)</w:t>
      </w:r>
    </w:p>
    <w:p w:rsidR="001A0260" w:rsidRPr="004249AD" w:rsidRDefault="00987692" w:rsidP="004249AD">
      <w:pPr>
        <w:pStyle w:val="ListParagraph"/>
        <w:numPr>
          <w:ilvl w:val="1"/>
          <w:numId w:val="31"/>
        </w:numPr>
        <w:spacing w:after="0" w:line="240" w:lineRule="auto"/>
        <w:ind w:left="709" w:hanging="425"/>
        <w:jc w:val="both"/>
        <w:rPr>
          <w:rFonts w:ascii="Times New Roman" w:hAnsi="Times New Roman" w:cs="Times New Roman"/>
          <w:sz w:val="24"/>
          <w:szCs w:val="24"/>
        </w:rPr>
      </w:pPr>
      <w:r w:rsidRPr="004249AD">
        <w:rPr>
          <w:rFonts w:ascii="Times New Roman" w:hAnsi="Times New Roman" w:cs="Times New Roman"/>
          <w:sz w:val="24"/>
          <w:szCs w:val="24"/>
        </w:rPr>
        <w:t>Latvijas prezidentūras ES Padomē prioritā</w:t>
      </w:r>
      <w:r w:rsidR="00D66F26" w:rsidRPr="004249AD">
        <w:rPr>
          <w:rFonts w:ascii="Times New Roman" w:hAnsi="Times New Roman" w:cs="Times New Roman"/>
          <w:sz w:val="24"/>
          <w:szCs w:val="24"/>
        </w:rPr>
        <w:t>šu</w:t>
      </w:r>
      <w:r w:rsidRPr="004249AD">
        <w:rPr>
          <w:rFonts w:ascii="Times New Roman" w:hAnsi="Times New Roman" w:cs="Times New Roman"/>
          <w:sz w:val="24"/>
          <w:szCs w:val="24"/>
        </w:rPr>
        <w:t xml:space="preserve"> </w:t>
      </w:r>
      <w:r w:rsidR="00D66F26" w:rsidRPr="004249AD">
        <w:rPr>
          <w:rFonts w:ascii="Times New Roman" w:hAnsi="Times New Roman" w:cs="Times New Roman"/>
          <w:sz w:val="24"/>
          <w:szCs w:val="24"/>
        </w:rPr>
        <w:t xml:space="preserve">definēšana </w:t>
      </w:r>
      <w:r w:rsidRPr="004249AD">
        <w:rPr>
          <w:rFonts w:ascii="Times New Roman" w:hAnsi="Times New Roman" w:cs="Times New Roman"/>
          <w:sz w:val="24"/>
          <w:szCs w:val="24"/>
        </w:rPr>
        <w:t>un sešu mēnešu darba programmu</w:t>
      </w:r>
      <w:r w:rsidR="00D66F26" w:rsidRPr="004249AD">
        <w:rPr>
          <w:rFonts w:ascii="Times New Roman" w:hAnsi="Times New Roman" w:cs="Times New Roman"/>
          <w:sz w:val="24"/>
          <w:szCs w:val="24"/>
        </w:rPr>
        <w:t xml:space="preserve"> izstrāde</w:t>
      </w:r>
      <w:r w:rsidRPr="004249AD">
        <w:rPr>
          <w:rFonts w:ascii="Times New Roman" w:hAnsi="Times New Roman" w:cs="Times New Roman"/>
          <w:sz w:val="24"/>
          <w:szCs w:val="24"/>
        </w:rPr>
        <w:t>, kā arī  Latvijas prezidentūras ES Padomē provizorisko kalendār</w:t>
      </w:r>
      <w:r w:rsidR="00D66F26" w:rsidRPr="004249AD">
        <w:rPr>
          <w:rFonts w:ascii="Times New Roman" w:hAnsi="Times New Roman" w:cs="Times New Roman"/>
          <w:sz w:val="24"/>
          <w:szCs w:val="24"/>
        </w:rPr>
        <w:t>a sagatavošana un apstiprināšana Ministru kabinetā</w:t>
      </w:r>
      <w:r w:rsidR="005A3E14" w:rsidRPr="004249AD">
        <w:rPr>
          <w:rFonts w:ascii="Times New Roman" w:hAnsi="Times New Roman" w:cs="Times New Roman"/>
          <w:sz w:val="24"/>
          <w:szCs w:val="24"/>
        </w:rPr>
        <w:t>.</w:t>
      </w:r>
      <w:r w:rsidR="00D66F26" w:rsidRPr="004249AD">
        <w:rPr>
          <w:rFonts w:ascii="Times New Roman" w:hAnsi="Times New Roman" w:cs="Times New Roman"/>
          <w:sz w:val="24"/>
          <w:szCs w:val="24"/>
        </w:rPr>
        <w:t xml:space="preserve"> </w:t>
      </w:r>
      <w:r w:rsidR="00807F91" w:rsidRPr="004249AD">
        <w:rPr>
          <w:rFonts w:ascii="Times New Roman" w:hAnsi="Times New Roman" w:cs="Times New Roman"/>
          <w:sz w:val="24"/>
          <w:szCs w:val="24"/>
        </w:rPr>
        <w:t>(ĀM)</w:t>
      </w:r>
    </w:p>
    <w:p w:rsidR="00C70ADC" w:rsidRPr="004249AD" w:rsidRDefault="00C70ADC" w:rsidP="004249AD">
      <w:pPr>
        <w:pStyle w:val="ListParagraph"/>
        <w:tabs>
          <w:tab w:val="left" w:pos="426"/>
        </w:tabs>
        <w:spacing w:after="0" w:line="240" w:lineRule="auto"/>
        <w:jc w:val="both"/>
        <w:rPr>
          <w:rFonts w:ascii="Times New Roman" w:hAnsi="Times New Roman" w:cs="Times New Roman"/>
          <w:sz w:val="24"/>
          <w:szCs w:val="24"/>
        </w:rPr>
      </w:pPr>
    </w:p>
    <w:p w:rsidR="00987692" w:rsidRPr="004249AD" w:rsidRDefault="004A14A9" w:rsidP="004249AD">
      <w:pPr>
        <w:pStyle w:val="ListParagraph"/>
        <w:numPr>
          <w:ilvl w:val="0"/>
          <w:numId w:val="1"/>
        </w:numPr>
        <w:tabs>
          <w:tab w:val="left" w:pos="426"/>
        </w:tabs>
        <w:spacing w:after="0" w:line="240" w:lineRule="auto"/>
        <w:jc w:val="both"/>
        <w:rPr>
          <w:rFonts w:ascii="Times New Roman" w:hAnsi="Times New Roman" w:cs="Times New Roman"/>
          <w:sz w:val="24"/>
          <w:szCs w:val="24"/>
        </w:rPr>
      </w:pPr>
      <w:r w:rsidRPr="004249AD">
        <w:rPr>
          <w:rFonts w:ascii="Times New Roman" w:eastAsia="Times New Roman" w:hAnsi="Times New Roman" w:cs="Times New Roman"/>
          <w:sz w:val="24"/>
          <w:szCs w:val="24"/>
        </w:rPr>
        <w:t>Stiprināt reģionus un nodrošināt to attīstību.</w:t>
      </w:r>
    </w:p>
    <w:p w:rsidR="001A0260" w:rsidRPr="004249AD" w:rsidRDefault="00B870E1" w:rsidP="004249AD">
      <w:pPr>
        <w:pStyle w:val="ListParagraph"/>
        <w:numPr>
          <w:ilvl w:val="1"/>
          <w:numId w:val="32"/>
        </w:numPr>
        <w:spacing w:after="0" w:line="240" w:lineRule="auto"/>
        <w:ind w:left="709" w:hanging="425"/>
        <w:jc w:val="both"/>
        <w:rPr>
          <w:rFonts w:ascii="Times New Roman" w:hAnsi="Times New Roman" w:cs="Times New Roman"/>
          <w:sz w:val="24"/>
          <w:szCs w:val="24"/>
        </w:rPr>
      </w:pPr>
      <w:r w:rsidRPr="004249AD">
        <w:rPr>
          <w:rFonts w:ascii="Times New Roman" w:hAnsi="Times New Roman" w:cs="Times New Roman"/>
          <w:sz w:val="24"/>
          <w:szCs w:val="24"/>
        </w:rPr>
        <w:t xml:space="preserve">2014.-2020.gada plānošanas perioda pārrobežu un transnacionālās sadarbības </w:t>
      </w:r>
      <w:r w:rsidR="0075203A">
        <w:rPr>
          <w:rFonts w:ascii="Times New Roman" w:hAnsi="Times New Roman" w:cs="Times New Roman"/>
          <w:sz w:val="24"/>
          <w:szCs w:val="24"/>
        </w:rPr>
        <w:t>programmu izstrāde</w:t>
      </w:r>
      <w:r w:rsidRPr="004249AD">
        <w:rPr>
          <w:rFonts w:ascii="Times New Roman" w:hAnsi="Times New Roman" w:cs="Times New Roman"/>
          <w:sz w:val="24"/>
          <w:szCs w:val="24"/>
        </w:rPr>
        <w:t xml:space="preserve"> reģionu sociāli ekonomiskās attīstības veicināšanai, īstenojot kopīgus projektus sadarbībā ar kaimiņvalstu reģioniem</w:t>
      </w:r>
      <w:r w:rsidR="000F5997" w:rsidRPr="004249AD">
        <w:rPr>
          <w:rFonts w:ascii="Times New Roman" w:hAnsi="Times New Roman" w:cs="Times New Roman"/>
          <w:sz w:val="24"/>
          <w:szCs w:val="24"/>
        </w:rPr>
        <w:t>.</w:t>
      </w:r>
      <w:r w:rsidR="00705FC7" w:rsidRPr="004249AD">
        <w:rPr>
          <w:rFonts w:ascii="Times New Roman" w:hAnsi="Times New Roman" w:cs="Times New Roman"/>
          <w:sz w:val="24"/>
          <w:szCs w:val="24"/>
        </w:rPr>
        <w:t xml:space="preserve"> (VARAM)</w:t>
      </w:r>
    </w:p>
    <w:p w:rsidR="001A0260" w:rsidRPr="004249AD" w:rsidRDefault="00D66F26" w:rsidP="004249AD">
      <w:pPr>
        <w:pStyle w:val="ListParagraph"/>
        <w:numPr>
          <w:ilvl w:val="1"/>
          <w:numId w:val="32"/>
        </w:numPr>
        <w:spacing w:after="0" w:line="240" w:lineRule="auto"/>
        <w:ind w:left="709" w:hanging="425"/>
        <w:jc w:val="both"/>
        <w:rPr>
          <w:rFonts w:ascii="Times New Roman" w:hAnsi="Times New Roman" w:cs="Times New Roman"/>
          <w:sz w:val="24"/>
          <w:szCs w:val="24"/>
        </w:rPr>
      </w:pPr>
      <w:r w:rsidRPr="004249AD">
        <w:rPr>
          <w:rFonts w:ascii="Times New Roman" w:hAnsi="Times New Roman" w:cs="Times New Roman"/>
          <w:sz w:val="24"/>
          <w:szCs w:val="24"/>
        </w:rPr>
        <w:t>J</w:t>
      </w:r>
      <w:r w:rsidR="00B870E1" w:rsidRPr="004249AD">
        <w:rPr>
          <w:rFonts w:ascii="Times New Roman" w:hAnsi="Times New Roman" w:cs="Times New Roman"/>
          <w:sz w:val="24"/>
          <w:szCs w:val="24"/>
        </w:rPr>
        <w:t>aun</w:t>
      </w:r>
      <w:r w:rsidRPr="004249AD">
        <w:rPr>
          <w:rFonts w:ascii="Times New Roman" w:hAnsi="Times New Roman" w:cs="Times New Roman"/>
          <w:sz w:val="24"/>
          <w:szCs w:val="24"/>
        </w:rPr>
        <w:t>a</w:t>
      </w:r>
      <w:r w:rsidR="00B870E1" w:rsidRPr="004249AD">
        <w:rPr>
          <w:rFonts w:ascii="Times New Roman" w:hAnsi="Times New Roman" w:cs="Times New Roman"/>
          <w:sz w:val="24"/>
          <w:szCs w:val="24"/>
        </w:rPr>
        <w:t xml:space="preserve"> pašvaldību finanšu izlīdzināšanas likumprojekt</w:t>
      </w:r>
      <w:r w:rsidRPr="004249AD">
        <w:rPr>
          <w:rFonts w:ascii="Times New Roman" w:hAnsi="Times New Roman" w:cs="Times New Roman"/>
          <w:sz w:val="24"/>
          <w:szCs w:val="24"/>
        </w:rPr>
        <w:t>a izstrāde</w:t>
      </w:r>
      <w:r w:rsidR="00B870E1" w:rsidRPr="004249AD">
        <w:rPr>
          <w:rFonts w:ascii="Times New Roman" w:hAnsi="Times New Roman" w:cs="Times New Roman"/>
          <w:sz w:val="24"/>
          <w:szCs w:val="24"/>
        </w:rPr>
        <w:t>.</w:t>
      </w:r>
      <w:r w:rsidR="00705FC7" w:rsidRPr="004249AD">
        <w:rPr>
          <w:rFonts w:ascii="Times New Roman" w:hAnsi="Times New Roman" w:cs="Times New Roman"/>
          <w:sz w:val="24"/>
          <w:szCs w:val="24"/>
        </w:rPr>
        <w:t xml:space="preserve"> (VARAM</w:t>
      </w:r>
      <w:r w:rsidR="00D32858" w:rsidRPr="004249AD">
        <w:rPr>
          <w:rFonts w:ascii="Times New Roman" w:hAnsi="Times New Roman" w:cs="Times New Roman"/>
          <w:sz w:val="24"/>
          <w:szCs w:val="24"/>
        </w:rPr>
        <w:t>, FM</w:t>
      </w:r>
      <w:r w:rsidR="00705FC7" w:rsidRPr="004249AD">
        <w:rPr>
          <w:rFonts w:ascii="Times New Roman" w:hAnsi="Times New Roman" w:cs="Times New Roman"/>
          <w:sz w:val="24"/>
          <w:szCs w:val="24"/>
        </w:rPr>
        <w:t>)</w:t>
      </w:r>
    </w:p>
    <w:p w:rsidR="001A0260" w:rsidRPr="004249AD" w:rsidRDefault="0075203A" w:rsidP="004249AD">
      <w:pPr>
        <w:pStyle w:val="ListParagraph"/>
        <w:numPr>
          <w:ilvl w:val="1"/>
          <w:numId w:val="32"/>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Priekšlikumu izstrāde </w:t>
      </w:r>
      <w:r w:rsidR="00B870E1" w:rsidRPr="004249AD">
        <w:rPr>
          <w:rFonts w:ascii="Times New Roman" w:hAnsi="Times New Roman" w:cs="Times New Roman"/>
          <w:sz w:val="24"/>
          <w:szCs w:val="24"/>
        </w:rPr>
        <w:t>"Pilsētvides" ievie</w:t>
      </w:r>
      <w:r>
        <w:rPr>
          <w:rFonts w:ascii="Times New Roman" w:hAnsi="Times New Roman" w:cs="Times New Roman"/>
          <w:sz w:val="24"/>
          <w:szCs w:val="24"/>
        </w:rPr>
        <w:t>šanai ES fondos 2014.-2020.gadam</w:t>
      </w:r>
      <w:r w:rsidR="00B870E1" w:rsidRPr="004249AD">
        <w:rPr>
          <w:rFonts w:ascii="Times New Roman" w:hAnsi="Times New Roman" w:cs="Times New Roman"/>
          <w:sz w:val="24"/>
          <w:szCs w:val="24"/>
        </w:rPr>
        <w:t>, nodrošinot uzņēmējdarbības infrastruktūras attīstību, degradēto teritoriju sakārtošanu un energoefektivitātes uzlabošanu reģionos.</w:t>
      </w:r>
      <w:r w:rsidR="00705FC7" w:rsidRPr="004249AD">
        <w:rPr>
          <w:rFonts w:ascii="Times New Roman" w:hAnsi="Times New Roman" w:cs="Times New Roman"/>
          <w:sz w:val="24"/>
          <w:szCs w:val="24"/>
        </w:rPr>
        <w:t xml:space="preserve"> (VARAM)</w:t>
      </w:r>
    </w:p>
    <w:p w:rsidR="00254EDD" w:rsidRPr="00254EDD" w:rsidRDefault="00254EDD" w:rsidP="004249AD">
      <w:pPr>
        <w:pStyle w:val="ListParagraph"/>
        <w:numPr>
          <w:ilvl w:val="1"/>
          <w:numId w:val="32"/>
        </w:numPr>
        <w:spacing w:after="0" w:line="240" w:lineRule="auto"/>
        <w:ind w:left="709" w:hanging="425"/>
        <w:jc w:val="both"/>
        <w:rPr>
          <w:rFonts w:ascii="Times New Roman" w:hAnsi="Times New Roman" w:cs="Times New Roman"/>
          <w:sz w:val="24"/>
          <w:szCs w:val="24"/>
        </w:rPr>
      </w:pPr>
      <w:r w:rsidRPr="00254EDD">
        <w:rPr>
          <w:rFonts w:ascii="Times New Roman" w:hAnsi="Times New Roman" w:cs="Times New Roman"/>
          <w:sz w:val="24"/>
          <w:szCs w:val="24"/>
        </w:rPr>
        <w:t>Priekšlikumu sagatavošana atbalsta pasākumiem mazo lauku skolu pastāvēšanai izglītības iestāžu tīkla sakārtošanas kontekstā. (IZM)</w:t>
      </w:r>
    </w:p>
    <w:p w:rsidR="005451BF" w:rsidRPr="005451BF" w:rsidRDefault="00975942" w:rsidP="005451BF">
      <w:pPr>
        <w:pStyle w:val="ListParagraph"/>
        <w:numPr>
          <w:ilvl w:val="1"/>
          <w:numId w:val="32"/>
        </w:numPr>
        <w:spacing w:after="0" w:line="240" w:lineRule="auto"/>
        <w:ind w:left="709" w:hanging="425"/>
        <w:jc w:val="both"/>
        <w:rPr>
          <w:rFonts w:ascii="Times New Roman" w:hAnsi="Times New Roman" w:cs="Times New Roman"/>
          <w:sz w:val="24"/>
          <w:szCs w:val="24"/>
        </w:rPr>
      </w:pPr>
      <w:r w:rsidRPr="004249AD">
        <w:rPr>
          <w:rFonts w:ascii="Times New Roman" w:eastAsia="Times New Roman" w:hAnsi="Times New Roman" w:cs="Times New Roman"/>
          <w:color w:val="000000"/>
          <w:sz w:val="24"/>
          <w:szCs w:val="24"/>
        </w:rPr>
        <w:t>No p</w:t>
      </w:r>
      <w:r w:rsidR="00D66F26" w:rsidRPr="004249AD">
        <w:rPr>
          <w:rFonts w:ascii="Times New Roman" w:eastAsia="Times New Roman" w:hAnsi="Times New Roman" w:cs="Times New Roman"/>
          <w:color w:val="000000"/>
          <w:sz w:val="24"/>
          <w:szCs w:val="24"/>
        </w:rPr>
        <w:t>lānošanas reģioniem pārņemto pakalpojumu līgumu inventarizācija un pārskatīšana, vietējo un starppilsētu, autobusu un vilcienu reisus salāgošana un vienotu tarifu politiku visa veida ārpilsētas sabiedriskajā transportā izveidošana, l</w:t>
      </w:r>
      <w:r w:rsidR="001F1A6B" w:rsidRPr="004249AD">
        <w:rPr>
          <w:rFonts w:ascii="Times New Roman" w:eastAsia="Times New Roman" w:hAnsi="Times New Roman" w:cs="Times New Roman"/>
          <w:color w:val="000000"/>
          <w:sz w:val="24"/>
          <w:szCs w:val="24"/>
        </w:rPr>
        <w:t>ai uzlabotu iedzīvotāju mobilitātes iespējas un nodrošinātu p</w:t>
      </w:r>
      <w:r w:rsidR="00604699" w:rsidRPr="004249AD">
        <w:rPr>
          <w:rFonts w:ascii="Times New Roman" w:eastAsia="Times New Roman" w:hAnsi="Times New Roman" w:cs="Times New Roman"/>
          <w:color w:val="000000"/>
          <w:sz w:val="24"/>
          <w:szCs w:val="24"/>
        </w:rPr>
        <w:t xml:space="preserve">ieejamus sabiedriskā transporta </w:t>
      </w:r>
      <w:r w:rsidR="001F1A6B" w:rsidRPr="004249AD">
        <w:rPr>
          <w:rFonts w:ascii="Times New Roman" w:eastAsia="Times New Roman" w:hAnsi="Times New Roman" w:cs="Times New Roman"/>
          <w:color w:val="000000"/>
          <w:sz w:val="24"/>
          <w:szCs w:val="24"/>
        </w:rPr>
        <w:t>pakalpojumus visā valsts teritorijā</w:t>
      </w:r>
      <w:r w:rsidR="00D66F26" w:rsidRPr="004249AD">
        <w:rPr>
          <w:rFonts w:ascii="Times New Roman" w:eastAsia="Times New Roman" w:hAnsi="Times New Roman" w:cs="Times New Roman"/>
          <w:color w:val="000000"/>
          <w:sz w:val="24"/>
          <w:szCs w:val="24"/>
        </w:rPr>
        <w:t>. (SM, VARAM)</w:t>
      </w:r>
    </w:p>
    <w:p w:rsidR="005451BF" w:rsidRDefault="005451BF" w:rsidP="005451BF">
      <w:pPr>
        <w:pStyle w:val="ListParagraph"/>
        <w:numPr>
          <w:ilvl w:val="1"/>
          <w:numId w:val="32"/>
        </w:numPr>
        <w:spacing w:after="0" w:line="240" w:lineRule="auto"/>
        <w:ind w:left="709" w:hanging="425"/>
        <w:jc w:val="both"/>
        <w:rPr>
          <w:rFonts w:ascii="Times New Roman" w:hAnsi="Times New Roman" w:cs="Times New Roman"/>
          <w:sz w:val="24"/>
          <w:szCs w:val="24"/>
        </w:rPr>
      </w:pPr>
      <w:r w:rsidRPr="005451BF">
        <w:rPr>
          <w:rFonts w:ascii="Times New Roman" w:hAnsi="Times New Roman" w:cs="Times New Roman"/>
          <w:sz w:val="24"/>
          <w:szCs w:val="24"/>
        </w:rPr>
        <w:t>Sagatavosim priekšlikumus vidēja termiņa budžeta ietvara 2015., 2016. un 2017.gadam likumprojektā ar nosacījumiem, kas nodrošina pašvaldībām stabilu ieņēmumu pieauguma tempu, nosakot iedzīvotāju ienākuma nodokļa ieņēmumu sadalījumu starp pašvaldību budžetiem u</w:t>
      </w:r>
      <w:r>
        <w:rPr>
          <w:rFonts w:ascii="Times New Roman" w:hAnsi="Times New Roman" w:cs="Times New Roman"/>
          <w:sz w:val="24"/>
          <w:szCs w:val="24"/>
        </w:rPr>
        <w:t xml:space="preserve">n valsts budžetu vidējā termiņā. </w:t>
      </w:r>
      <w:r w:rsidRPr="005451BF">
        <w:rPr>
          <w:rFonts w:ascii="Times New Roman" w:hAnsi="Times New Roman" w:cs="Times New Roman"/>
          <w:sz w:val="24"/>
          <w:szCs w:val="24"/>
        </w:rPr>
        <w:t>(FM)</w:t>
      </w:r>
    </w:p>
    <w:p w:rsidR="00D66F26" w:rsidRPr="005451BF" w:rsidRDefault="00D66F26" w:rsidP="005451BF">
      <w:pPr>
        <w:pStyle w:val="ListParagraph"/>
        <w:numPr>
          <w:ilvl w:val="1"/>
          <w:numId w:val="32"/>
        </w:numPr>
        <w:spacing w:after="0" w:line="240" w:lineRule="auto"/>
        <w:ind w:left="709" w:hanging="425"/>
        <w:jc w:val="both"/>
        <w:rPr>
          <w:rFonts w:ascii="Times New Roman" w:hAnsi="Times New Roman" w:cs="Times New Roman"/>
          <w:sz w:val="24"/>
          <w:szCs w:val="24"/>
        </w:rPr>
      </w:pPr>
      <w:r w:rsidRPr="005451BF">
        <w:rPr>
          <w:rFonts w:ascii="Times New Roman" w:hAnsi="Times New Roman" w:cs="Times New Roman"/>
          <w:sz w:val="24"/>
          <w:szCs w:val="24"/>
        </w:rPr>
        <w:t>Atbalsta modeļa nepieciešamās infrastruktūras ražošanas attīstībai un investīciju piesaistei izstrāde un iesniegšana Ministru kabinetā. (EM)</w:t>
      </w:r>
    </w:p>
    <w:p w:rsidR="004A14A9" w:rsidRPr="004249AD" w:rsidRDefault="004A14A9" w:rsidP="004249AD">
      <w:pPr>
        <w:tabs>
          <w:tab w:val="left" w:pos="426"/>
        </w:tabs>
        <w:spacing w:after="0" w:line="240" w:lineRule="auto"/>
        <w:jc w:val="both"/>
        <w:rPr>
          <w:rFonts w:ascii="Times New Roman" w:hAnsi="Times New Roman" w:cs="Times New Roman"/>
          <w:szCs w:val="24"/>
        </w:rPr>
      </w:pPr>
    </w:p>
    <w:p w:rsidR="00A45307" w:rsidRPr="00A45307" w:rsidRDefault="004A14A9" w:rsidP="00A45307">
      <w:pPr>
        <w:pStyle w:val="ListParagraph"/>
        <w:numPr>
          <w:ilvl w:val="0"/>
          <w:numId w:val="1"/>
        </w:numPr>
        <w:tabs>
          <w:tab w:val="left" w:pos="426"/>
        </w:tabs>
        <w:spacing w:after="0" w:line="240" w:lineRule="auto"/>
        <w:jc w:val="both"/>
        <w:rPr>
          <w:rFonts w:ascii="Times New Roman" w:hAnsi="Times New Roman" w:cs="Times New Roman"/>
          <w:sz w:val="24"/>
          <w:szCs w:val="24"/>
        </w:rPr>
      </w:pPr>
      <w:r w:rsidRPr="004249AD">
        <w:rPr>
          <w:rFonts w:ascii="Times New Roman" w:eastAsia="Times New Roman" w:hAnsi="Times New Roman" w:cs="Times New Roman"/>
          <w:sz w:val="24"/>
          <w:szCs w:val="24"/>
        </w:rPr>
        <w:t>Turpināt uzlabot uzņēmējdarbības vidi, mazinot administratīvo slogu, nodrošinot Latvijas uzņēmēju un ārvalstu investoru tiesību aizsardzību un pilnveidojot maksātnespējas tiesisko regulējumu</w:t>
      </w:r>
    </w:p>
    <w:p w:rsidR="00B87B66" w:rsidRPr="005451BF" w:rsidRDefault="00A45307" w:rsidP="00A45307">
      <w:pPr>
        <w:pStyle w:val="ListParagraph"/>
        <w:numPr>
          <w:ilvl w:val="1"/>
          <w:numId w:val="33"/>
        </w:numPr>
        <w:tabs>
          <w:tab w:val="left" w:pos="709"/>
        </w:tabs>
        <w:spacing w:after="0" w:line="240" w:lineRule="auto"/>
        <w:ind w:left="709" w:hanging="425"/>
        <w:jc w:val="both"/>
        <w:rPr>
          <w:rFonts w:ascii="Times New Roman" w:hAnsi="Times New Roman" w:cs="Times New Roman"/>
          <w:sz w:val="24"/>
          <w:szCs w:val="24"/>
        </w:rPr>
      </w:pPr>
      <w:r w:rsidRPr="005451BF">
        <w:rPr>
          <w:rFonts w:ascii="Times New Roman" w:hAnsi="Times New Roman" w:cs="Times New Roman"/>
          <w:sz w:val="24"/>
          <w:szCs w:val="24"/>
        </w:rPr>
        <w:t xml:space="preserve">Iesniegts Ministru kabinetā pasākumu plāns uzņēmējdarbības vides uzlabošanai, paredzot pasākumus nekustamā īpašuma reģistrēšanā, nodokļu un tieslietu jomās, ņemot vērā 2014.gada uzņēmēju aptaujas rezultātus par </w:t>
      </w:r>
      <w:r w:rsidRPr="005451BF">
        <w:rPr>
          <w:rFonts w:ascii="Times New Roman" w:hAnsi="Times New Roman" w:cs="Times New Roman"/>
          <w:sz w:val="24"/>
          <w:szCs w:val="24"/>
        </w:rPr>
        <w:lastRenderedPageBreak/>
        <w:t>administratīvo procedūru ietekmi uz uzņēmējdarbības vidi Latvijā, "klusēšanas - piekrišanas" principu ieviešanu, Doing Business un Globālās konkurētspējas indeksa reitingus</w:t>
      </w:r>
      <w:r w:rsidR="00B87B66" w:rsidRPr="005451BF">
        <w:rPr>
          <w:rFonts w:ascii="Times New Roman" w:hAnsi="Times New Roman" w:cs="Times New Roman"/>
          <w:sz w:val="24"/>
          <w:szCs w:val="24"/>
        </w:rPr>
        <w:t>.</w:t>
      </w:r>
      <w:r w:rsidRPr="005451BF">
        <w:rPr>
          <w:rFonts w:ascii="Times New Roman" w:hAnsi="Times New Roman" w:cs="Times New Roman"/>
          <w:sz w:val="24"/>
          <w:szCs w:val="24"/>
        </w:rPr>
        <w:t xml:space="preserve"> (EM)</w:t>
      </w:r>
    </w:p>
    <w:p w:rsidR="00A137BD" w:rsidRPr="005451BF" w:rsidRDefault="00D66F26" w:rsidP="00A45307">
      <w:pPr>
        <w:pStyle w:val="ListParagraph"/>
        <w:numPr>
          <w:ilvl w:val="1"/>
          <w:numId w:val="33"/>
        </w:numPr>
        <w:tabs>
          <w:tab w:val="left" w:pos="709"/>
        </w:tabs>
        <w:spacing w:after="0" w:line="240" w:lineRule="auto"/>
        <w:ind w:left="709" w:hanging="425"/>
        <w:jc w:val="both"/>
        <w:rPr>
          <w:rFonts w:ascii="Times New Roman" w:hAnsi="Times New Roman" w:cs="Times New Roman"/>
          <w:sz w:val="24"/>
          <w:szCs w:val="24"/>
        </w:rPr>
      </w:pPr>
      <w:r w:rsidRPr="005451BF">
        <w:rPr>
          <w:rFonts w:ascii="Times New Roman" w:hAnsi="Times New Roman" w:cs="Times New Roman"/>
          <w:bCs/>
          <w:sz w:val="24"/>
          <w:szCs w:val="24"/>
        </w:rPr>
        <w:t xml:space="preserve">Maksātnespējas tiesiskā regulējuma pilnveidošana, novēršot praksē konstatētos trūkumus un nodotu Maksātnespējas administrācijai kompetenci administratīvo sodu piemērošanai maksātnespējas jomā. (TM) </w:t>
      </w:r>
    </w:p>
    <w:p w:rsidR="00A45307" w:rsidRPr="004438C9" w:rsidRDefault="00A45307" w:rsidP="00A45307">
      <w:pPr>
        <w:pStyle w:val="ListParagraph"/>
        <w:numPr>
          <w:ilvl w:val="1"/>
          <w:numId w:val="33"/>
        </w:numPr>
        <w:tabs>
          <w:tab w:val="left" w:pos="426"/>
        </w:tabs>
        <w:spacing w:after="0" w:line="240" w:lineRule="auto"/>
        <w:ind w:left="709" w:hanging="425"/>
        <w:jc w:val="both"/>
        <w:rPr>
          <w:rFonts w:ascii="Times New Roman" w:hAnsi="Times New Roman" w:cs="Times New Roman"/>
          <w:sz w:val="24"/>
          <w:szCs w:val="24"/>
        </w:rPr>
      </w:pPr>
      <w:r w:rsidRPr="004438C9">
        <w:rPr>
          <w:rFonts w:ascii="Times New Roman" w:hAnsi="Times New Roman" w:cs="Times New Roman"/>
          <w:sz w:val="24"/>
          <w:szCs w:val="24"/>
        </w:rPr>
        <w:t>Priekšlikumu par jaunu AER ražošanas atbalsta shēmu izstrāde un iespēju izvērtēšana samazināt enerģijas izmaksas energoietilpīgai rūpnieciskai ražošanai, īstenojot diferencētu elektroenerģijas tarifu mehānismu, sagatavojot Enerģētikas politikas pamatnostādnes 2014.-2020.gadam. (EM)</w:t>
      </w:r>
    </w:p>
    <w:p w:rsidR="001A0260" w:rsidRPr="00A45307" w:rsidRDefault="00D66F26" w:rsidP="00A45307">
      <w:pPr>
        <w:pStyle w:val="ListParagraph"/>
        <w:numPr>
          <w:ilvl w:val="1"/>
          <w:numId w:val="33"/>
        </w:numPr>
        <w:tabs>
          <w:tab w:val="left" w:pos="426"/>
        </w:tabs>
        <w:spacing w:after="0" w:line="240" w:lineRule="auto"/>
        <w:ind w:left="709" w:hanging="425"/>
        <w:jc w:val="both"/>
        <w:rPr>
          <w:rFonts w:ascii="Times New Roman" w:hAnsi="Times New Roman" w:cs="Times New Roman"/>
          <w:sz w:val="24"/>
          <w:szCs w:val="24"/>
        </w:rPr>
      </w:pPr>
      <w:r w:rsidRPr="00A45307">
        <w:rPr>
          <w:rFonts w:ascii="Times New Roman" w:hAnsi="Times New Roman" w:cs="Times New Roman"/>
          <w:sz w:val="24"/>
          <w:szCs w:val="24"/>
        </w:rPr>
        <w:t>Priekšlikumu izstrāde un ieviešana ārējo normatīvo aktu grozījumu skaita un apjoma samazināšanai, t.sk., tiesiskā regulējuma pārmērīgas jaunrades mazināšanai, kā arī radot priekšnoteikumus pārāk detalizēta un sīkumaina tiesiskā regulējuma novēršanai</w:t>
      </w:r>
      <w:r w:rsidR="00A738D6" w:rsidRPr="00A45307">
        <w:rPr>
          <w:rFonts w:ascii="Times New Roman" w:hAnsi="Times New Roman" w:cs="Times New Roman"/>
          <w:sz w:val="24"/>
          <w:szCs w:val="24"/>
        </w:rPr>
        <w:t>. (TM</w:t>
      </w:r>
      <w:r w:rsidR="00722D14">
        <w:rPr>
          <w:rFonts w:ascii="Times New Roman" w:hAnsi="Times New Roman" w:cs="Times New Roman"/>
          <w:sz w:val="24"/>
          <w:szCs w:val="24"/>
        </w:rPr>
        <w:t>, visas ministrijas</w:t>
      </w:r>
      <w:r w:rsidR="00A738D6" w:rsidRPr="00A45307">
        <w:rPr>
          <w:rFonts w:ascii="Times New Roman" w:hAnsi="Times New Roman" w:cs="Times New Roman"/>
          <w:sz w:val="24"/>
          <w:szCs w:val="24"/>
        </w:rPr>
        <w:t>)</w:t>
      </w:r>
    </w:p>
    <w:p w:rsidR="00595D71" w:rsidRPr="004249AD" w:rsidRDefault="00D66F26" w:rsidP="004249AD">
      <w:pPr>
        <w:pStyle w:val="ListParagraph"/>
        <w:numPr>
          <w:ilvl w:val="1"/>
          <w:numId w:val="33"/>
        </w:numPr>
        <w:tabs>
          <w:tab w:val="left" w:pos="426"/>
        </w:tabs>
        <w:spacing w:after="0" w:line="240" w:lineRule="auto"/>
        <w:ind w:left="709" w:hanging="425"/>
        <w:jc w:val="both"/>
        <w:rPr>
          <w:rFonts w:ascii="Times New Roman" w:hAnsi="Times New Roman" w:cs="Times New Roman"/>
          <w:sz w:val="24"/>
          <w:szCs w:val="24"/>
        </w:rPr>
      </w:pPr>
      <w:r w:rsidRPr="004249AD">
        <w:rPr>
          <w:rFonts w:ascii="Times New Roman" w:eastAsia="Times New Roman" w:hAnsi="Times New Roman" w:cs="Times New Roman"/>
          <w:sz w:val="24"/>
          <w:szCs w:val="24"/>
        </w:rPr>
        <w:t>Tiesību aktu projekta sākotnējās (</w:t>
      </w:r>
      <w:r w:rsidRPr="004249AD">
        <w:rPr>
          <w:rFonts w:ascii="Times New Roman" w:eastAsia="Times New Roman" w:hAnsi="Times New Roman" w:cs="Times New Roman"/>
          <w:i/>
          <w:iCs/>
          <w:sz w:val="24"/>
          <w:szCs w:val="24"/>
        </w:rPr>
        <w:t>ex-ante</w:t>
      </w:r>
      <w:r w:rsidRPr="004249AD">
        <w:rPr>
          <w:rFonts w:ascii="Times New Roman" w:eastAsia="Times New Roman" w:hAnsi="Times New Roman" w:cs="Times New Roman"/>
          <w:sz w:val="24"/>
          <w:szCs w:val="24"/>
        </w:rPr>
        <w:t>) ietekmes novērtējuma ziņojuma (anotācijas) sistēmiska, vispusīga un samērīga izvērtēšana, ar mērķi nodrošināt kvali</w:t>
      </w:r>
      <w:r w:rsidR="005A3E14" w:rsidRPr="004249AD">
        <w:rPr>
          <w:rFonts w:ascii="Times New Roman" w:eastAsia="Times New Roman" w:hAnsi="Times New Roman" w:cs="Times New Roman"/>
          <w:sz w:val="24"/>
          <w:szCs w:val="24"/>
        </w:rPr>
        <w:t>ta</w:t>
      </w:r>
      <w:r w:rsidRPr="004249AD">
        <w:rPr>
          <w:rFonts w:ascii="Times New Roman" w:eastAsia="Times New Roman" w:hAnsi="Times New Roman" w:cs="Times New Roman"/>
          <w:sz w:val="24"/>
          <w:szCs w:val="24"/>
        </w:rPr>
        <w:t xml:space="preserve">tīvu, ērtu un administratīvo slogu izvērtējošu tiesību normu jaunradi, uz pierādījumiem balstīta lēmumu pieņemšanu, </w:t>
      </w:r>
      <w:r w:rsidR="00975942" w:rsidRPr="004249AD">
        <w:rPr>
          <w:rFonts w:ascii="Times New Roman" w:eastAsia="Times New Roman" w:hAnsi="Times New Roman" w:cs="Times New Roman"/>
          <w:sz w:val="24"/>
          <w:szCs w:val="24"/>
        </w:rPr>
        <w:t>izmaksu un ieguvumu samērojamību</w:t>
      </w:r>
      <w:r w:rsidR="00A738D6" w:rsidRPr="004249AD">
        <w:rPr>
          <w:rFonts w:ascii="Times New Roman" w:eastAsia="Times New Roman" w:hAnsi="Times New Roman" w:cs="Times New Roman"/>
          <w:sz w:val="24"/>
          <w:szCs w:val="24"/>
        </w:rPr>
        <w:t>.</w:t>
      </w:r>
      <w:r w:rsidR="00C70ADC" w:rsidRPr="004249AD">
        <w:rPr>
          <w:rFonts w:ascii="Times New Roman" w:eastAsia="Times New Roman" w:hAnsi="Times New Roman" w:cs="Times New Roman"/>
          <w:sz w:val="24"/>
          <w:szCs w:val="24"/>
        </w:rPr>
        <w:t xml:space="preserve"> (VK, TM, EM, ĀM</w:t>
      </w:r>
      <w:r w:rsidR="00A738D6" w:rsidRPr="004249AD">
        <w:rPr>
          <w:rFonts w:ascii="Times New Roman" w:eastAsia="Times New Roman" w:hAnsi="Times New Roman" w:cs="Times New Roman"/>
          <w:sz w:val="24"/>
          <w:szCs w:val="24"/>
        </w:rPr>
        <w:t>)</w:t>
      </w:r>
    </w:p>
    <w:p w:rsidR="00595D71" w:rsidRPr="004249AD" w:rsidRDefault="00595D71" w:rsidP="004249AD">
      <w:pPr>
        <w:pStyle w:val="ListParagraph"/>
        <w:numPr>
          <w:ilvl w:val="1"/>
          <w:numId w:val="33"/>
        </w:numPr>
        <w:tabs>
          <w:tab w:val="left" w:pos="426"/>
        </w:tabs>
        <w:spacing w:after="0" w:line="240" w:lineRule="auto"/>
        <w:ind w:left="709" w:hanging="425"/>
        <w:jc w:val="both"/>
        <w:rPr>
          <w:rFonts w:ascii="Times New Roman" w:hAnsi="Times New Roman" w:cs="Times New Roman"/>
          <w:sz w:val="24"/>
          <w:szCs w:val="24"/>
        </w:rPr>
      </w:pPr>
      <w:r w:rsidRPr="004249AD">
        <w:rPr>
          <w:rFonts w:ascii="Times New Roman" w:hAnsi="Times New Roman" w:cs="Times New Roman"/>
          <w:sz w:val="24"/>
          <w:szCs w:val="24"/>
        </w:rPr>
        <w:t xml:space="preserve">Latvijas </w:t>
      </w:r>
      <w:r w:rsidR="001B7B43">
        <w:rPr>
          <w:rFonts w:ascii="Times New Roman" w:hAnsi="Times New Roman" w:cs="Times New Roman"/>
          <w:sz w:val="24"/>
          <w:szCs w:val="24"/>
        </w:rPr>
        <w:t>iestāšanās OECD sarunu sākotnējā memoranda</w:t>
      </w:r>
      <w:r w:rsidRPr="004249AD">
        <w:rPr>
          <w:rFonts w:ascii="Times New Roman" w:hAnsi="Times New Roman" w:cs="Times New Roman"/>
          <w:sz w:val="24"/>
          <w:szCs w:val="24"/>
        </w:rPr>
        <w:t xml:space="preserve"> oficiāla iesniegšana OECD sekretariātam un efektīv</w:t>
      </w:r>
      <w:r w:rsidR="005451BF">
        <w:rPr>
          <w:rFonts w:ascii="Times New Roman" w:hAnsi="Times New Roman" w:cs="Times New Roman"/>
          <w:sz w:val="24"/>
          <w:szCs w:val="24"/>
        </w:rPr>
        <w:t>u</w:t>
      </w:r>
      <w:r w:rsidRPr="004249AD">
        <w:rPr>
          <w:rFonts w:ascii="Times New Roman" w:hAnsi="Times New Roman" w:cs="Times New Roman"/>
          <w:sz w:val="24"/>
          <w:szCs w:val="24"/>
        </w:rPr>
        <w:t xml:space="preserve"> pievienošanās sarun</w:t>
      </w:r>
      <w:r w:rsidR="005451BF">
        <w:rPr>
          <w:rFonts w:ascii="Times New Roman" w:hAnsi="Times New Roman" w:cs="Times New Roman"/>
          <w:sz w:val="24"/>
          <w:szCs w:val="24"/>
        </w:rPr>
        <w:t>u</w:t>
      </w:r>
      <w:r w:rsidRPr="004249AD">
        <w:rPr>
          <w:rFonts w:ascii="Times New Roman" w:hAnsi="Times New Roman" w:cs="Times New Roman"/>
          <w:sz w:val="24"/>
          <w:szCs w:val="24"/>
        </w:rPr>
        <w:t xml:space="preserve"> ar OECD koordinēšana, vadīšana un realizēšana. (ĀM)</w:t>
      </w:r>
    </w:p>
    <w:p w:rsidR="00D66F26" w:rsidRPr="004249AD" w:rsidRDefault="00D66F26" w:rsidP="004249AD">
      <w:pPr>
        <w:pStyle w:val="ListParagraph"/>
        <w:numPr>
          <w:ilvl w:val="0"/>
          <w:numId w:val="2"/>
        </w:numPr>
        <w:spacing w:after="0" w:line="240" w:lineRule="auto"/>
        <w:ind w:left="714" w:hanging="357"/>
        <w:jc w:val="both"/>
        <w:rPr>
          <w:rFonts w:ascii="Times New Roman" w:eastAsia="Times New Roman" w:hAnsi="Times New Roman" w:cs="Times New Roman"/>
          <w:vanish/>
          <w:color w:val="414142"/>
          <w:sz w:val="24"/>
          <w:szCs w:val="24"/>
        </w:rPr>
      </w:pPr>
      <w:r w:rsidRPr="004249AD">
        <w:rPr>
          <w:rFonts w:ascii="Times New Roman" w:eastAsia="Times New Roman" w:hAnsi="Times New Roman" w:cs="Times New Roman"/>
          <w:vanish/>
          <w:color w:val="414142"/>
          <w:sz w:val="24"/>
          <w:szCs w:val="24"/>
        </w:rPr>
        <w:t>3</w:t>
      </w:r>
    </w:p>
    <w:p w:rsidR="005D13FD" w:rsidRPr="004249AD" w:rsidRDefault="005D13FD" w:rsidP="004249AD">
      <w:pPr>
        <w:spacing w:after="0" w:line="240" w:lineRule="auto"/>
        <w:jc w:val="both"/>
        <w:rPr>
          <w:rFonts w:ascii="Times New Roman" w:hAnsi="Times New Roman" w:cs="Times New Roman"/>
          <w:szCs w:val="24"/>
        </w:rPr>
      </w:pPr>
      <w:bookmarkStart w:id="1" w:name="p-372061"/>
      <w:bookmarkStart w:id="2" w:name="p3"/>
      <w:bookmarkEnd w:id="1"/>
      <w:bookmarkEnd w:id="2"/>
    </w:p>
    <w:p w:rsidR="004A14A9" w:rsidRPr="004249AD" w:rsidRDefault="004A14A9" w:rsidP="004249AD">
      <w:pPr>
        <w:pStyle w:val="ListParagraph"/>
        <w:numPr>
          <w:ilvl w:val="0"/>
          <w:numId w:val="1"/>
        </w:numPr>
        <w:tabs>
          <w:tab w:val="left" w:pos="426"/>
        </w:tabs>
        <w:spacing w:after="0" w:line="240" w:lineRule="auto"/>
        <w:jc w:val="both"/>
        <w:rPr>
          <w:rFonts w:ascii="Times New Roman" w:hAnsi="Times New Roman" w:cs="Times New Roman"/>
          <w:sz w:val="24"/>
          <w:szCs w:val="24"/>
        </w:rPr>
      </w:pPr>
      <w:r w:rsidRPr="004249AD">
        <w:rPr>
          <w:rFonts w:ascii="Times New Roman" w:hAnsi="Times New Roman" w:cs="Times New Roman"/>
          <w:sz w:val="24"/>
          <w:szCs w:val="24"/>
        </w:rPr>
        <w:t>Īstenot pasākumu "Rīga – Eiropas kultūras galvaspilsēta 2014".</w:t>
      </w:r>
    </w:p>
    <w:p w:rsidR="00987692" w:rsidRDefault="00987692" w:rsidP="004249AD">
      <w:pPr>
        <w:pStyle w:val="ListParagraph"/>
        <w:numPr>
          <w:ilvl w:val="1"/>
          <w:numId w:val="37"/>
        </w:numPr>
        <w:spacing w:after="0" w:line="240" w:lineRule="auto"/>
        <w:ind w:left="709" w:hanging="567"/>
        <w:jc w:val="both"/>
        <w:rPr>
          <w:rFonts w:ascii="Times New Roman" w:hAnsi="Times New Roman" w:cs="Times New Roman"/>
          <w:sz w:val="24"/>
          <w:szCs w:val="24"/>
        </w:rPr>
      </w:pPr>
      <w:r w:rsidRPr="004249AD">
        <w:rPr>
          <w:rFonts w:ascii="Times New Roman" w:hAnsi="Times New Roman" w:cs="Times New Roman"/>
          <w:sz w:val="24"/>
          <w:szCs w:val="24"/>
        </w:rPr>
        <w:t xml:space="preserve">Sadarbībā ar nodibinājumu „Rīga 2014” „Rīga – Eiropas kultūras galvaspilsēta” programmu </w:t>
      </w:r>
      <w:r w:rsidR="00D66F26" w:rsidRPr="004249AD">
        <w:rPr>
          <w:rFonts w:ascii="Times New Roman" w:hAnsi="Times New Roman" w:cs="Times New Roman"/>
          <w:sz w:val="24"/>
          <w:szCs w:val="24"/>
        </w:rPr>
        <w:t>īstenošana</w:t>
      </w:r>
      <w:r w:rsidR="00A738D6" w:rsidRPr="004249AD">
        <w:rPr>
          <w:rFonts w:ascii="Times New Roman" w:hAnsi="Times New Roman" w:cs="Times New Roman"/>
          <w:sz w:val="24"/>
          <w:szCs w:val="24"/>
        </w:rPr>
        <w:t>.</w:t>
      </w:r>
      <w:r w:rsidR="00D66F26" w:rsidRPr="004249AD">
        <w:rPr>
          <w:rFonts w:ascii="Times New Roman" w:hAnsi="Times New Roman" w:cs="Times New Roman"/>
          <w:sz w:val="24"/>
          <w:szCs w:val="24"/>
        </w:rPr>
        <w:t xml:space="preserve"> </w:t>
      </w:r>
      <w:r w:rsidRPr="004249AD">
        <w:rPr>
          <w:rFonts w:ascii="Times New Roman" w:hAnsi="Times New Roman" w:cs="Times New Roman"/>
          <w:sz w:val="24"/>
          <w:szCs w:val="24"/>
        </w:rPr>
        <w:t>(KM)</w:t>
      </w:r>
    </w:p>
    <w:p w:rsidR="00A45307" w:rsidRPr="004438C9" w:rsidRDefault="00A45307" w:rsidP="004249AD">
      <w:pPr>
        <w:pStyle w:val="ListParagraph"/>
        <w:numPr>
          <w:ilvl w:val="1"/>
          <w:numId w:val="37"/>
        </w:numPr>
        <w:spacing w:after="0" w:line="240" w:lineRule="auto"/>
        <w:ind w:left="709" w:hanging="567"/>
        <w:jc w:val="both"/>
        <w:rPr>
          <w:rFonts w:ascii="Times New Roman" w:hAnsi="Times New Roman" w:cs="Times New Roman"/>
          <w:sz w:val="24"/>
          <w:szCs w:val="24"/>
        </w:rPr>
      </w:pPr>
      <w:r w:rsidRPr="004438C9">
        <w:rPr>
          <w:rFonts w:ascii="Times New Roman" w:hAnsi="Times New Roman" w:cs="Times New Roman"/>
          <w:sz w:val="24"/>
          <w:szCs w:val="24"/>
        </w:rPr>
        <w:t>Latvijas kā starptautiskā tūrisma galamērķa popularizēšanas pasākumu īstenošana atbilstoši Latvijas Tūrisma mārketinga stratēģijā 2010.-2015.gadam noteiktajam, lai piesaistītu papildu tūristu plūsmu. (EM)</w:t>
      </w:r>
    </w:p>
    <w:p w:rsidR="00987692" w:rsidRPr="004249AD" w:rsidRDefault="00987692" w:rsidP="004249AD">
      <w:pPr>
        <w:pStyle w:val="ListParagraph"/>
        <w:tabs>
          <w:tab w:val="left" w:pos="426"/>
        </w:tabs>
        <w:spacing w:after="0" w:line="240" w:lineRule="auto"/>
        <w:jc w:val="both"/>
        <w:rPr>
          <w:rFonts w:ascii="Times New Roman" w:hAnsi="Times New Roman" w:cs="Times New Roman"/>
          <w:sz w:val="24"/>
          <w:szCs w:val="24"/>
        </w:rPr>
      </w:pPr>
    </w:p>
    <w:p w:rsidR="004A14A9" w:rsidRPr="004249AD" w:rsidRDefault="004A14A9" w:rsidP="004249AD">
      <w:pPr>
        <w:pStyle w:val="ListParagraph"/>
        <w:numPr>
          <w:ilvl w:val="0"/>
          <w:numId w:val="35"/>
        </w:numPr>
        <w:tabs>
          <w:tab w:val="left" w:pos="426"/>
        </w:tabs>
        <w:spacing w:after="0" w:line="240" w:lineRule="auto"/>
        <w:jc w:val="both"/>
        <w:rPr>
          <w:rFonts w:ascii="Times New Roman" w:hAnsi="Times New Roman" w:cs="Times New Roman"/>
          <w:sz w:val="24"/>
          <w:szCs w:val="24"/>
        </w:rPr>
      </w:pPr>
      <w:r w:rsidRPr="004249AD">
        <w:rPr>
          <w:rFonts w:ascii="Times New Roman" w:hAnsi="Times New Roman" w:cs="Times New Roman"/>
          <w:sz w:val="24"/>
          <w:szCs w:val="24"/>
        </w:rPr>
        <w:t xml:space="preserve">Pabeigt </w:t>
      </w:r>
      <w:r w:rsidRPr="004249AD">
        <w:rPr>
          <w:rFonts w:ascii="Times New Roman" w:hAnsi="Times New Roman" w:cs="Times New Roman"/>
          <w:i/>
          <w:sz w:val="24"/>
          <w:szCs w:val="24"/>
        </w:rPr>
        <w:t>Zolitūdes traģēdijas lietas</w:t>
      </w:r>
      <w:r w:rsidRPr="004249AD">
        <w:rPr>
          <w:rFonts w:ascii="Times New Roman" w:hAnsi="Times New Roman" w:cs="Times New Roman"/>
          <w:sz w:val="24"/>
          <w:szCs w:val="24"/>
        </w:rPr>
        <w:t xml:space="preserve"> izmeklēšanu un no Būvniecības likuma izrietošo normatīvo aktu izstrādi un būvnormatīvu ieviešanu, nodrošinot sabiedrības drošību un aizsardzību.</w:t>
      </w:r>
    </w:p>
    <w:p w:rsidR="001A0260" w:rsidRPr="004249AD" w:rsidRDefault="00C70ADC" w:rsidP="004249AD">
      <w:pPr>
        <w:pStyle w:val="ListParagraph"/>
        <w:numPr>
          <w:ilvl w:val="1"/>
          <w:numId w:val="35"/>
        </w:numPr>
        <w:spacing w:after="0" w:line="240" w:lineRule="auto"/>
        <w:ind w:left="709"/>
        <w:jc w:val="both"/>
        <w:rPr>
          <w:rFonts w:ascii="Times New Roman" w:hAnsi="Times New Roman" w:cs="Times New Roman"/>
          <w:sz w:val="24"/>
          <w:szCs w:val="24"/>
        </w:rPr>
      </w:pPr>
      <w:r w:rsidRPr="004249AD">
        <w:rPr>
          <w:rFonts w:ascii="Times New Roman" w:hAnsi="Times New Roman" w:cs="Times New Roman"/>
          <w:sz w:val="24"/>
          <w:szCs w:val="24"/>
        </w:rPr>
        <w:t>Nodrošināt visus nepieciešamos cilvēku un materiāli tehniskos resursus, lai sekmīgi pabeigtu Zolitūdes traģēdijas izmeklēšanu, nepieciešamības gadījumā, sagatavojot priekšlikumus par papildus līdzekļu pieprasīšanu no budžeta programmas "</w:t>
      </w:r>
      <w:r w:rsidR="004A7243" w:rsidRPr="004249AD">
        <w:rPr>
          <w:rFonts w:ascii="Times New Roman" w:hAnsi="Times New Roman" w:cs="Times New Roman"/>
          <w:sz w:val="24"/>
          <w:szCs w:val="24"/>
        </w:rPr>
        <w:t>Līdzekļi</w:t>
      </w:r>
      <w:r w:rsidRPr="004249AD">
        <w:rPr>
          <w:rFonts w:ascii="Times New Roman" w:hAnsi="Times New Roman" w:cs="Times New Roman"/>
          <w:sz w:val="24"/>
          <w:szCs w:val="24"/>
        </w:rPr>
        <w:t xml:space="preserve"> neparedzētiem gadījumiem". (IeM, FM</w:t>
      </w:r>
      <w:r w:rsidR="00D66F26" w:rsidRPr="004249AD">
        <w:rPr>
          <w:rFonts w:ascii="Times New Roman" w:hAnsi="Times New Roman" w:cs="Times New Roman"/>
          <w:sz w:val="24"/>
          <w:szCs w:val="24"/>
        </w:rPr>
        <w:t>)</w:t>
      </w:r>
    </w:p>
    <w:p w:rsidR="001A0260" w:rsidRPr="004249AD" w:rsidRDefault="00D66F26" w:rsidP="004249AD">
      <w:pPr>
        <w:pStyle w:val="ListParagraph"/>
        <w:numPr>
          <w:ilvl w:val="1"/>
          <w:numId w:val="35"/>
        </w:numPr>
        <w:spacing w:after="0" w:line="240" w:lineRule="auto"/>
        <w:ind w:left="709"/>
        <w:jc w:val="both"/>
        <w:rPr>
          <w:rFonts w:ascii="Times New Roman" w:hAnsi="Times New Roman" w:cs="Times New Roman"/>
          <w:sz w:val="24"/>
          <w:szCs w:val="24"/>
        </w:rPr>
      </w:pPr>
      <w:r w:rsidRPr="004249AD">
        <w:rPr>
          <w:rFonts w:ascii="Times New Roman" w:hAnsi="Times New Roman" w:cs="Times New Roman"/>
          <w:sz w:val="24"/>
          <w:szCs w:val="24"/>
        </w:rPr>
        <w:t xml:space="preserve">Regulāra sabiedrības informēšana par </w:t>
      </w:r>
      <w:r w:rsidRPr="004249AD">
        <w:rPr>
          <w:rFonts w:ascii="Times New Roman" w:hAnsi="Times New Roman" w:cs="Times New Roman"/>
          <w:i/>
          <w:iCs/>
          <w:sz w:val="24"/>
          <w:szCs w:val="24"/>
        </w:rPr>
        <w:t>Zolitūdes traģēdijas lietas</w:t>
      </w:r>
      <w:r w:rsidRPr="004249AD">
        <w:rPr>
          <w:rFonts w:ascii="Times New Roman" w:hAnsi="Times New Roman" w:cs="Times New Roman"/>
          <w:sz w:val="24"/>
          <w:szCs w:val="24"/>
        </w:rPr>
        <w:t xml:space="preserve"> izmeklēšanas gai</w:t>
      </w:r>
      <w:r w:rsidR="00C70ADC" w:rsidRPr="004249AD">
        <w:rPr>
          <w:rFonts w:ascii="Times New Roman" w:hAnsi="Times New Roman" w:cs="Times New Roman"/>
          <w:sz w:val="24"/>
          <w:szCs w:val="24"/>
        </w:rPr>
        <w:t>tu. (IeM</w:t>
      </w:r>
      <w:r w:rsidRPr="004249AD">
        <w:rPr>
          <w:rFonts w:ascii="Times New Roman" w:hAnsi="Times New Roman" w:cs="Times New Roman"/>
          <w:sz w:val="24"/>
          <w:szCs w:val="24"/>
        </w:rPr>
        <w:t>)</w:t>
      </w:r>
    </w:p>
    <w:p w:rsidR="000C75CD" w:rsidRDefault="00A45307" w:rsidP="004249AD">
      <w:pPr>
        <w:pStyle w:val="ListParagraph"/>
        <w:numPr>
          <w:ilvl w:val="1"/>
          <w:numId w:val="35"/>
        </w:numPr>
        <w:spacing w:after="0" w:line="240" w:lineRule="auto"/>
        <w:ind w:left="709"/>
        <w:jc w:val="both"/>
        <w:rPr>
          <w:rFonts w:ascii="Times New Roman" w:hAnsi="Times New Roman" w:cs="Times New Roman"/>
          <w:sz w:val="24"/>
          <w:szCs w:val="24"/>
        </w:rPr>
      </w:pPr>
      <w:r w:rsidRPr="00A45307">
        <w:rPr>
          <w:rFonts w:ascii="Times New Roman" w:hAnsi="Times New Roman" w:cs="Times New Roman"/>
          <w:sz w:val="24"/>
          <w:szCs w:val="24"/>
        </w:rPr>
        <w:t>Ministru kabinetā pieņemti no Būvniecības likuma izrietošie normatīvie akti, ieviešot būvniecības procesā jaunas prasības, kas veicinās kvalitātes kontroli, kā a</w:t>
      </w:r>
      <w:r>
        <w:rPr>
          <w:rFonts w:ascii="Times New Roman" w:hAnsi="Times New Roman" w:cs="Times New Roman"/>
          <w:sz w:val="24"/>
          <w:szCs w:val="24"/>
        </w:rPr>
        <w:t>rī neatkarīgu būvuzraudzību. (EM)</w:t>
      </w:r>
    </w:p>
    <w:p w:rsidR="00A45307" w:rsidRPr="004438C9" w:rsidRDefault="00B25A91" w:rsidP="004249AD">
      <w:pPr>
        <w:pStyle w:val="ListParagraph"/>
        <w:numPr>
          <w:ilvl w:val="1"/>
          <w:numId w:val="35"/>
        </w:numPr>
        <w:spacing w:after="0" w:line="240" w:lineRule="auto"/>
        <w:ind w:left="709"/>
        <w:jc w:val="both"/>
        <w:rPr>
          <w:rFonts w:ascii="Times New Roman" w:hAnsi="Times New Roman" w:cs="Times New Roman"/>
          <w:sz w:val="24"/>
          <w:szCs w:val="24"/>
        </w:rPr>
      </w:pPr>
      <w:r w:rsidRPr="004438C9">
        <w:rPr>
          <w:rFonts w:ascii="Times New Roman" w:hAnsi="Times New Roman" w:cs="Times New Roman"/>
          <w:sz w:val="24"/>
          <w:szCs w:val="24"/>
        </w:rPr>
        <w:t>E</w:t>
      </w:r>
      <w:r w:rsidR="00A45307" w:rsidRPr="004438C9">
        <w:rPr>
          <w:rFonts w:ascii="Times New Roman" w:hAnsi="Times New Roman" w:cs="Times New Roman"/>
          <w:sz w:val="24"/>
          <w:szCs w:val="24"/>
        </w:rPr>
        <w:t>irokodu prasības būvprojektēšanas jomās</w:t>
      </w:r>
      <w:r w:rsidRPr="004438C9">
        <w:rPr>
          <w:rFonts w:ascii="Times New Roman" w:hAnsi="Times New Roman" w:cs="Times New Roman"/>
          <w:sz w:val="24"/>
          <w:szCs w:val="24"/>
        </w:rPr>
        <w:t xml:space="preserve"> ieviešana</w:t>
      </w:r>
      <w:r w:rsidR="00A45307" w:rsidRPr="004438C9">
        <w:rPr>
          <w:rFonts w:ascii="Times New Roman" w:hAnsi="Times New Roman" w:cs="Times New Roman"/>
          <w:sz w:val="24"/>
          <w:szCs w:val="24"/>
        </w:rPr>
        <w:t>, nodrošinot Eirokodu standartu pieejamību projektēšanā. (EM)</w:t>
      </w:r>
    </w:p>
    <w:sectPr w:rsidR="00A45307" w:rsidRPr="004438C9">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8F" w:rsidRDefault="00AB328F" w:rsidP="000A53E9">
      <w:pPr>
        <w:spacing w:after="0" w:line="240" w:lineRule="auto"/>
      </w:pPr>
      <w:r>
        <w:separator/>
      </w:r>
    </w:p>
  </w:endnote>
  <w:endnote w:type="continuationSeparator" w:id="0">
    <w:p w:rsidR="00AB328F" w:rsidRDefault="00AB328F" w:rsidP="000A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185111"/>
      <w:docPartObj>
        <w:docPartGallery w:val="Page Numbers (Bottom of Page)"/>
        <w:docPartUnique/>
      </w:docPartObj>
    </w:sdtPr>
    <w:sdtEndPr>
      <w:rPr>
        <w:noProof/>
      </w:rPr>
    </w:sdtEndPr>
    <w:sdtContent>
      <w:p w:rsidR="000A53E9" w:rsidRDefault="000A53E9">
        <w:pPr>
          <w:pStyle w:val="Footer"/>
          <w:jc w:val="center"/>
        </w:pPr>
        <w:r>
          <w:fldChar w:fldCharType="begin"/>
        </w:r>
        <w:r>
          <w:instrText xml:space="preserve"> PAGE   \* MERGEFORMAT </w:instrText>
        </w:r>
        <w:r>
          <w:fldChar w:fldCharType="separate"/>
        </w:r>
        <w:r w:rsidR="00272049">
          <w:rPr>
            <w:noProof/>
          </w:rPr>
          <w:t>2</w:t>
        </w:r>
        <w:r>
          <w:rPr>
            <w:noProof/>
          </w:rPr>
          <w:fldChar w:fldCharType="end"/>
        </w:r>
      </w:p>
    </w:sdtContent>
  </w:sdt>
  <w:p w:rsidR="000A53E9" w:rsidRDefault="000A5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8F" w:rsidRDefault="00AB328F" w:rsidP="000A53E9">
      <w:pPr>
        <w:spacing w:after="0" w:line="240" w:lineRule="auto"/>
      </w:pPr>
      <w:r>
        <w:separator/>
      </w:r>
    </w:p>
  </w:footnote>
  <w:footnote w:type="continuationSeparator" w:id="0">
    <w:p w:rsidR="00AB328F" w:rsidRDefault="00AB328F" w:rsidP="000A5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95D"/>
    <w:multiLevelType w:val="multilevel"/>
    <w:tmpl w:val="74BE10D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504E54"/>
    <w:multiLevelType w:val="hybridMultilevel"/>
    <w:tmpl w:val="587A9AEC"/>
    <w:lvl w:ilvl="0" w:tplc="2C6ECEE2">
      <w:start w:val="10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810ED9"/>
    <w:multiLevelType w:val="hybridMultilevel"/>
    <w:tmpl w:val="B4E06B42"/>
    <w:lvl w:ilvl="0" w:tplc="04260001">
      <w:start w:val="1"/>
      <w:numFmt w:val="bullet"/>
      <w:lvlText w:val=""/>
      <w:lvlJc w:val="left"/>
      <w:pPr>
        <w:ind w:left="810" w:hanging="405"/>
      </w:pPr>
      <w:rPr>
        <w:rFonts w:ascii="Symbol" w:hAnsi="Symbol"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3">
    <w:nsid w:val="0E465634"/>
    <w:multiLevelType w:val="hybridMultilevel"/>
    <w:tmpl w:val="C48CD148"/>
    <w:lvl w:ilvl="0" w:tplc="04260001">
      <w:start w:val="1"/>
      <w:numFmt w:val="bullet"/>
      <w:lvlText w:val=""/>
      <w:lvlJc w:val="left"/>
      <w:pPr>
        <w:ind w:left="644" w:hanging="360"/>
      </w:pPr>
      <w:rPr>
        <w:rFonts w:ascii="Symbol" w:hAnsi="Symbol" w:hint="default"/>
      </w:rPr>
    </w:lvl>
    <w:lvl w:ilvl="1" w:tplc="04260003">
      <w:start w:val="1"/>
      <w:numFmt w:val="bullet"/>
      <w:lvlText w:val="o"/>
      <w:lvlJc w:val="left"/>
      <w:pPr>
        <w:ind w:left="1364" w:hanging="360"/>
      </w:pPr>
      <w:rPr>
        <w:rFonts w:ascii="Courier New" w:hAnsi="Courier New" w:cs="Courier New" w:hint="default"/>
      </w:rPr>
    </w:lvl>
    <w:lvl w:ilvl="2" w:tplc="04260005">
      <w:start w:val="1"/>
      <w:numFmt w:val="bullet"/>
      <w:lvlText w:val=""/>
      <w:lvlJc w:val="left"/>
      <w:pPr>
        <w:ind w:left="2084" w:hanging="360"/>
      </w:pPr>
      <w:rPr>
        <w:rFonts w:ascii="Wingdings" w:hAnsi="Wingdings" w:hint="default"/>
      </w:rPr>
    </w:lvl>
    <w:lvl w:ilvl="3" w:tplc="04260001">
      <w:start w:val="1"/>
      <w:numFmt w:val="bullet"/>
      <w:lvlText w:val=""/>
      <w:lvlJc w:val="left"/>
      <w:pPr>
        <w:ind w:left="2804" w:hanging="360"/>
      </w:pPr>
      <w:rPr>
        <w:rFonts w:ascii="Symbol" w:hAnsi="Symbol" w:hint="default"/>
      </w:rPr>
    </w:lvl>
    <w:lvl w:ilvl="4" w:tplc="04260003">
      <w:start w:val="1"/>
      <w:numFmt w:val="bullet"/>
      <w:lvlText w:val="o"/>
      <w:lvlJc w:val="left"/>
      <w:pPr>
        <w:ind w:left="3524" w:hanging="360"/>
      </w:pPr>
      <w:rPr>
        <w:rFonts w:ascii="Courier New" w:hAnsi="Courier New" w:cs="Courier New" w:hint="default"/>
      </w:rPr>
    </w:lvl>
    <w:lvl w:ilvl="5" w:tplc="04260005">
      <w:start w:val="1"/>
      <w:numFmt w:val="bullet"/>
      <w:lvlText w:val=""/>
      <w:lvlJc w:val="left"/>
      <w:pPr>
        <w:ind w:left="4244" w:hanging="360"/>
      </w:pPr>
      <w:rPr>
        <w:rFonts w:ascii="Wingdings" w:hAnsi="Wingdings" w:hint="default"/>
      </w:rPr>
    </w:lvl>
    <w:lvl w:ilvl="6" w:tplc="04260001">
      <w:start w:val="1"/>
      <w:numFmt w:val="bullet"/>
      <w:lvlText w:val=""/>
      <w:lvlJc w:val="left"/>
      <w:pPr>
        <w:ind w:left="4964" w:hanging="360"/>
      </w:pPr>
      <w:rPr>
        <w:rFonts w:ascii="Symbol" w:hAnsi="Symbol" w:hint="default"/>
      </w:rPr>
    </w:lvl>
    <w:lvl w:ilvl="7" w:tplc="04260003">
      <w:start w:val="1"/>
      <w:numFmt w:val="bullet"/>
      <w:lvlText w:val="o"/>
      <w:lvlJc w:val="left"/>
      <w:pPr>
        <w:ind w:left="5684" w:hanging="360"/>
      </w:pPr>
      <w:rPr>
        <w:rFonts w:ascii="Courier New" w:hAnsi="Courier New" w:cs="Courier New" w:hint="default"/>
      </w:rPr>
    </w:lvl>
    <w:lvl w:ilvl="8" w:tplc="04260005">
      <w:start w:val="1"/>
      <w:numFmt w:val="bullet"/>
      <w:lvlText w:val=""/>
      <w:lvlJc w:val="left"/>
      <w:pPr>
        <w:ind w:left="6404" w:hanging="360"/>
      </w:pPr>
      <w:rPr>
        <w:rFonts w:ascii="Wingdings" w:hAnsi="Wingdings" w:hint="default"/>
      </w:rPr>
    </w:lvl>
  </w:abstractNum>
  <w:abstractNum w:abstractNumId="4">
    <w:nsid w:val="141C29A0"/>
    <w:multiLevelType w:val="hybridMultilevel"/>
    <w:tmpl w:val="9B56984E"/>
    <w:lvl w:ilvl="0" w:tplc="0426000F">
      <w:start w:val="1"/>
      <w:numFmt w:val="decimal"/>
      <w:lvlText w:val="%1."/>
      <w:lvlJc w:val="left"/>
      <w:pPr>
        <w:ind w:left="405" w:hanging="405"/>
      </w:pPr>
      <w:rPr>
        <w:rFonts w:hint="default"/>
      </w:r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9644D5D"/>
    <w:multiLevelType w:val="hybridMultilevel"/>
    <w:tmpl w:val="818093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BD14CE7"/>
    <w:multiLevelType w:val="hybridMultilevel"/>
    <w:tmpl w:val="E8C08DA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1C0D4C1D"/>
    <w:multiLevelType w:val="hybridMultilevel"/>
    <w:tmpl w:val="5B1A7E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DEB0056"/>
    <w:multiLevelType w:val="hybridMultilevel"/>
    <w:tmpl w:val="2C840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4EC2F69"/>
    <w:multiLevelType w:val="multilevel"/>
    <w:tmpl w:val="1026E1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670CA7"/>
    <w:multiLevelType w:val="multilevel"/>
    <w:tmpl w:val="4E3484D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636E71"/>
    <w:multiLevelType w:val="multilevel"/>
    <w:tmpl w:val="6C2413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1766A8"/>
    <w:multiLevelType w:val="hybridMultilevel"/>
    <w:tmpl w:val="15B87C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F311589"/>
    <w:multiLevelType w:val="multilevel"/>
    <w:tmpl w:val="AE3826A8"/>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A96353"/>
    <w:multiLevelType w:val="hybridMultilevel"/>
    <w:tmpl w:val="508A34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FAA1212"/>
    <w:multiLevelType w:val="hybridMultilevel"/>
    <w:tmpl w:val="F2369D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0164298"/>
    <w:multiLevelType w:val="hybridMultilevel"/>
    <w:tmpl w:val="087E1C34"/>
    <w:lvl w:ilvl="0" w:tplc="0426000F">
      <w:start w:val="1"/>
      <w:numFmt w:val="decimal"/>
      <w:lvlText w:val="%1."/>
      <w:lvlJc w:val="left"/>
      <w:pPr>
        <w:ind w:left="405" w:hanging="405"/>
      </w:pPr>
      <w:rPr>
        <w:rFonts w:hint="default"/>
      </w:rPr>
    </w:lvl>
    <w:lvl w:ilvl="1" w:tplc="0426000F">
      <w:start w:val="1"/>
      <w:numFmt w:val="decimal"/>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41163CB4"/>
    <w:multiLevelType w:val="hybridMultilevel"/>
    <w:tmpl w:val="0F78D7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nsid w:val="413419A8"/>
    <w:multiLevelType w:val="hybridMultilevel"/>
    <w:tmpl w:val="E89087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41DC48D7"/>
    <w:multiLevelType w:val="multilevel"/>
    <w:tmpl w:val="2DC665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FE7082"/>
    <w:multiLevelType w:val="hybridMultilevel"/>
    <w:tmpl w:val="FFE0CFE8"/>
    <w:lvl w:ilvl="0" w:tplc="04260001">
      <w:start w:val="1"/>
      <w:numFmt w:val="bullet"/>
      <w:lvlText w:val=""/>
      <w:lvlJc w:val="left"/>
      <w:pPr>
        <w:ind w:left="810" w:hanging="405"/>
      </w:pPr>
      <w:rPr>
        <w:rFonts w:ascii="Symbol" w:hAnsi="Symbol"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1">
    <w:nsid w:val="49BE4428"/>
    <w:multiLevelType w:val="hybridMultilevel"/>
    <w:tmpl w:val="8BBAB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0B501D3"/>
    <w:multiLevelType w:val="hybridMultilevel"/>
    <w:tmpl w:val="4DCC2058"/>
    <w:lvl w:ilvl="0" w:tplc="04260001">
      <w:start w:val="1"/>
      <w:numFmt w:val="bullet"/>
      <w:lvlText w:val=""/>
      <w:lvlJc w:val="left"/>
      <w:pPr>
        <w:ind w:left="810" w:hanging="405"/>
      </w:pPr>
      <w:rPr>
        <w:rFonts w:ascii="Symbol" w:hAnsi="Symbol"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3">
    <w:nsid w:val="563B640C"/>
    <w:multiLevelType w:val="hybridMultilevel"/>
    <w:tmpl w:val="D0B64B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6D72B69"/>
    <w:multiLevelType w:val="multilevel"/>
    <w:tmpl w:val="316A03F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DD7874"/>
    <w:multiLevelType w:val="multilevel"/>
    <w:tmpl w:val="830E2E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9FA02A8"/>
    <w:multiLevelType w:val="multilevel"/>
    <w:tmpl w:val="2FE4AD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691B9A"/>
    <w:multiLevelType w:val="multilevel"/>
    <w:tmpl w:val="36E2D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ED71FD0"/>
    <w:multiLevelType w:val="multilevel"/>
    <w:tmpl w:val="636ED7C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637E2A9F"/>
    <w:multiLevelType w:val="multilevel"/>
    <w:tmpl w:val="B25E758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921E9A"/>
    <w:multiLevelType w:val="multilevel"/>
    <w:tmpl w:val="74BE10D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17B3CB9"/>
    <w:multiLevelType w:val="hybridMultilevel"/>
    <w:tmpl w:val="6CB01A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7B120C3"/>
    <w:multiLevelType w:val="hybridMultilevel"/>
    <w:tmpl w:val="015454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81926BA"/>
    <w:multiLevelType w:val="multilevel"/>
    <w:tmpl w:val="E5B4E0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9532F1D"/>
    <w:multiLevelType w:val="hybridMultilevel"/>
    <w:tmpl w:val="3D5C6F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C1A53B5"/>
    <w:multiLevelType w:val="hybridMultilevel"/>
    <w:tmpl w:val="0D2459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34"/>
  </w:num>
  <w:num w:numId="4">
    <w:abstractNumId w:val="7"/>
  </w:num>
  <w:num w:numId="5">
    <w:abstractNumId w:val="31"/>
  </w:num>
  <w:num w:numId="6">
    <w:abstractNumId w:val="23"/>
  </w:num>
  <w:num w:numId="7">
    <w:abstractNumId w:val="21"/>
  </w:num>
  <w:num w:numId="8">
    <w:abstractNumId w:val="14"/>
  </w:num>
  <w:num w:numId="9">
    <w:abstractNumId w:val="12"/>
  </w:num>
  <w:num w:numId="10">
    <w:abstractNumId w:val="18"/>
  </w:num>
  <w:num w:numId="11">
    <w:abstractNumId w:val="22"/>
  </w:num>
  <w:num w:numId="12">
    <w:abstractNumId w:val="2"/>
  </w:num>
  <w:num w:numId="13">
    <w:abstractNumId w:val="17"/>
  </w:num>
  <w:num w:numId="14">
    <w:abstractNumId w:val="3"/>
  </w:num>
  <w:num w:numId="15">
    <w:abstractNumId w:val="3"/>
  </w:num>
  <w:num w:numId="16">
    <w:abstractNumId w:val="8"/>
  </w:num>
  <w:num w:numId="17">
    <w:abstractNumId w:val="35"/>
  </w:num>
  <w:num w:numId="18">
    <w:abstractNumId w:val="20"/>
  </w:num>
  <w:num w:numId="19">
    <w:abstractNumId w:val="5"/>
  </w:num>
  <w:num w:numId="20">
    <w:abstractNumId w:val="32"/>
  </w:num>
  <w:num w:numId="2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7"/>
  </w:num>
  <w:num w:numId="24">
    <w:abstractNumId w:val="29"/>
  </w:num>
  <w:num w:numId="25">
    <w:abstractNumId w:val="30"/>
  </w:num>
  <w:num w:numId="26">
    <w:abstractNumId w:val="16"/>
  </w:num>
  <w:num w:numId="27">
    <w:abstractNumId w:val="19"/>
  </w:num>
  <w:num w:numId="28">
    <w:abstractNumId w:val="28"/>
  </w:num>
  <w:num w:numId="29">
    <w:abstractNumId w:val="25"/>
  </w:num>
  <w:num w:numId="30">
    <w:abstractNumId w:val="33"/>
  </w:num>
  <w:num w:numId="31">
    <w:abstractNumId w:val="9"/>
  </w:num>
  <w:num w:numId="32">
    <w:abstractNumId w:val="26"/>
  </w:num>
  <w:num w:numId="33">
    <w:abstractNumId w:val="11"/>
  </w:num>
  <w:num w:numId="34">
    <w:abstractNumId w:val="24"/>
  </w:num>
  <w:num w:numId="35">
    <w:abstractNumId w:val="13"/>
  </w:num>
  <w:num w:numId="36">
    <w:abstractNumId w:val="1"/>
  </w:num>
  <w:num w:numId="37">
    <w:abstractNumId w:val="10"/>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ba Bāne">
    <w15:presenceInfo w15:providerId="None" w15:userId="Baiba Bā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A9"/>
    <w:rsid w:val="0001581F"/>
    <w:rsid w:val="00033E16"/>
    <w:rsid w:val="00035A98"/>
    <w:rsid w:val="00044CFE"/>
    <w:rsid w:val="00066972"/>
    <w:rsid w:val="00073BFA"/>
    <w:rsid w:val="00082099"/>
    <w:rsid w:val="000A53E9"/>
    <w:rsid w:val="000C3B1E"/>
    <w:rsid w:val="000C75CD"/>
    <w:rsid w:val="000D73B3"/>
    <w:rsid w:val="000F5997"/>
    <w:rsid w:val="001466DC"/>
    <w:rsid w:val="00160F7E"/>
    <w:rsid w:val="00181968"/>
    <w:rsid w:val="001861E7"/>
    <w:rsid w:val="00186E81"/>
    <w:rsid w:val="001A0260"/>
    <w:rsid w:val="001B6AEB"/>
    <w:rsid w:val="001B7B43"/>
    <w:rsid w:val="001C1270"/>
    <w:rsid w:val="001C594F"/>
    <w:rsid w:val="001E742D"/>
    <w:rsid w:val="001F1A6B"/>
    <w:rsid w:val="001F1A9C"/>
    <w:rsid w:val="0020332B"/>
    <w:rsid w:val="00204136"/>
    <w:rsid w:val="00223488"/>
    <w:rsid w:val="002477CE"/>
    <w:rsid w:val="00254EDD"/>
    <w:rsid w:val="00267B32"/>
    <w:rsid w:val="00267CDD"/>
    <w:rsid w:val="00272049"/>
    <w:rsid w:val="00294718"/>
    <w:rsid w:val="002B4785"/>
    <w:rsid w:val="002B791A"/>
    <w:rsid w:val="002D5937"/>
    <w:rsid w:val="003170B3"/>
    <w:rsid w:val="00320585"/>
    <w:rsid w:val="00367F51"/>
    <w:rsid w:val="00370E51"/>
    <w:rsid w:val="0038013D"/>
    <w:rsid w:val="00415415"/>
    <w:rsid w:val="004249AD"/>
    <w:rsid w:val="004438C9"/>
    <w:rsid w:val="00484416"/>
    <w:rsid w:val="004972CD"/>
    <w:rsid w:val="004A14A9"/>
    <w:rsid w:val="004A7243"/>
    <w:rsid w:val="00504A57"/>
    <w:rsid w:val="00527A18"/>
    <w:rsid w:val="005451BF"/>
    <w:rsid w:val="0055267F"/>
    <w:rsid w:val="00571FD9"/>
    <w:rsid w:val="005813CB"/>
    <w:rsid w:val="00591A32"/>
    <w:rsid w:val="00595D71"/>
    <w:rsid w:val="005A0BFB"/>
    <w:rsid w:val="005A3E14"/>
    <w:rsid w:val="005D13FD"/>
    <w:rsid w:val="005E5430"/>
    <w:rsid w:val="005F6C79"/>
    <w:rsid w:val="00604699"/>
    <w:rsid w:val="006136A1"/>
    <w:rsid w:val="006250AA"/>
    <w:rsid w:val="006568CF"/>
    <w:rsid w:val="00674515"/>
    <w:rsid w:val="006A0005"/>
    <w:rsid w:val="006B2D22"/>
    <w:rsid w:val="006C7E81"/>
    <w:rsid w:val="006D47B7"/>
    <w:rsid w:val="006D7810"/>
    <w:rsid w:val="007003C6"/>
    <w:rsid w:val="00705FC7"/>
    <w:rsid w:val="0071263E"/>
    <w:rsid w:val="00716245"/>
    <w:rsid w:val="007177F6"/>
    <w:rsid w:val="00721A30"/>
    <w:rsid w:val="00722D14"/>
    <w:rsid w:val="0075203A"/>
    <w:rsid w:val="00761712"/>
    <w:rsid w:val="00764828"/>
    <w:rsid w:val="00791DEB"/>
    <w:rsid w:val="007B58CC"/>
    <w:rsid w:val="007C2143"/>
    <w:rsid w:val="00807F91"/>
    <w:rsid w:val="00844849"/>
    <w:rsid w:val="0087073C"/>
    <w:rsid w:val="008713AE"/>
    <w:rsid w:val="00872174"/>
    <w:rsid w:val="008730E9"/>
    <w:rsid w:val="00891823"/>
    <w:rsid w:val="008A2322"/>
    <w:rsid w:val="008F2434"/>
    <w:rsid w:val="008F3108"/>
    <w:rsid w:val="0094742C"/>
    <w:rsid w:val="00950A95"/>
    <w:rsid w:val="00975942"/>
    <w:rsid w:val="00987692"/>
    <w:rsid w:val="009B5569"/>
    <w:rsid w:val="009C577A"/>
    <w:rsid w:val="009D29F3"/>
    <w:rsid w:val="00A137BD"/>
    <w:rsid w:val="00A45307"/>
    <w:rsid w:val="00A55516"/>
    <w:rsid w:val="00A6543C"/>
    <w:rsid w:val="00A738D6"/>
    <w:rsid w:val="00A77619"/>
    <w:rsid w:val="00A968A3"/>
    <w:rsid w:val="00AA60E4"/>
    <w:rsid w:val="00AA7962"/>
    <w:rsid w:val="00AB04A0"/>
    <w:rsid w:val="00AB328F"/>
    <w:rsid w:val="00AC29BB"/>
    <w:rsid w:val="00AC2E52"/>
    <w:rsid w:val="00AE2065"/>
    <w:rsid w:val="00AF230C"/>
    <w:rsid w:val="00B13E22"/>
    <w:rsid w:val="00B21DC7"/>
    <w:rsid w:val="00B25A91"/>
    <w:rsid w:val="00B73282"/>
    <w:rsid w:val="00B870E1"/>
    <w:rsid w:val="00B87B66"/>
    <w:rsid w:val="00B9579C"/>
    <w:rsid w:val="00BB2ED7"/>
    <w:rsid w:val="00BB7D42"/>
    <w:rsid w:val="00BE1547"/>
    <w:rsid w:val="00BE1E12"/>
    <w:rsid w:val="00C00422"/>
    <w:rsid w:val="00C10445"/>
    <w:rsid w:val="00C47AD2"/>
    <w:rsid w:val="00C70ADC"/>
    <w:rsid w:val="00C77788"/>
    <w:rsid w:val="00C86053"/>
    <w:rsid w:val="00C86298"/>
    <w:rsid w:val="00CB2432"/>
    <w:rsid w:val="00CD0C2D"/>
    <w:rsid w:val="00CD1D9C"/>
    <w:rsid w:val="00CD3035"/>
    <w:rsid w:val="00CE646B"/>
    <w:rsid w:val="00CF2BEF"/>
    <w:rsid w:val="00D32858"/>
    <w:rsid w:val="00D40F09"/>
    <w:rsid w:val="00D66F26"/>
    <w:rsid w:val="00D72CD3"/>
    <w:rsid w:val="00D75A88"/>
    <w:rsid w:val="00DB5E6F"/>
    <w:rsid w:val="00DC426D"/>
    <w:rsid w:val="00DD4F83"/>
    <w:rsid w:val="00E420A7"/>
    <w:rsid w:val="00E45766"/>
    <w:rsid w:val="00E501EE"/>
    <w:rsid w:val="00E91848"/>
    <w:rsid w:val="00EA3AA9"/>
    <w:rsid w:val="00EA58C9"/>
    <w:rsid w:val="00EA78F3"/>
    <w:rsid w:val="00EC2377"/>
    <w:rsid w:val="00F05FA0"/>
    <w:rsid w:val="00F070B4"/>
    <w:rsid w:val="00F407B1"/>
    <w:rsid w:val="00F57D39"/>
    <w:rsid w:val="00FA2017"/>
    <w:rsid w:val="00FD3E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A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4A14A9"/>
    <w:pPr>
      <w:ind w:left="720"/>
      <w:contextualSpacing/>
    </w:pPr>
    <w:rPr>
      <w:rFonts w:eastAsiaTheme="minorEastAsia"/>
      <w:sz w:val="22"/>
      <w:lang w:eastAsia="lv-LV"/>
    </w:rPr>
  </w:style>
  <w:style w:type="character" w:customStyle="1" w:styleId="ListParagraphChar">
    <w:name w:val="List Paragraph Char"/>
    <w:aliases w:val="2 Char"/>
    <w:link w:val="ListParagraph"/>
    <w:uiPriority w:val="34"/>
    <w:locked/>
    <w:rsid w:val="004A14A9"/>
    <w:rPr>
      <w:rFonts w:eastAsiaTheme="minorEastAsia"/>
      <w:lang w:eastAsia="lv-LV"/>
    </w:rPr>
  </w:style>
  <w:style w:type="paragraph" w:styleId="Header">
    <w:name w:val="header"/>
    <w:basedOn w:val="Normal"/>
    <w:link w:val="HeaderChar"/>
    <w:uiPriority w:val="99"/>
    <w:unhideWhenUsed/>
    <w:rsid w:val="000A53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53E9"/>
    <w:rPr>
      <w:sz w:val="24"/>
    </w:rPr>
  </w:style>
  <w:style w:type="paragraph" w:styleId="Footer">
    <w:name w:val="footer"/>
    <w:basedOn w:val="Normal"/>
    <w:link w:val="FooterChar"/>
    <w:uiPriority w:val="99"/>
    <w:unhideWhenUsed/>
    <w:rsid w:val="000A53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53E9"/>
    <w:rPr>
      <w:sz w:val="24"/>
    </w:rPr>
  </w:style>
  <w:style w:type="paragraph" w:styleId="BalloonText">
    <w:name w:val="Balloon Text"/>
    <w:basedOn w:val="Normal"/>
    <w:link w:val="BalloonTextChar"/>
    <w:uiPriority w:val="99"/>
    <w:semiHidden/>
    <w:unhideWhenUsed/>
    <w:rsid w:val="00033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E16"/>
    <w:rPr>
      <w:rFonts w:ascii="Tahoma" w:hAnsi="Tahoma" w:cs="Tahoma"/>
      <w:sz w:val="16"/>
      <w:szCs w:val="16"/>
    </w:rPr>
  </w:style>
  <w:style w:type="paragraph" w:customStyle="1" w:styleId="tv2131">
    <w:name w:val="tv2131"/>
    <w:basedOn w:val="Normal"/>
    <w:rsid w:val="00D66F26"/>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EC2377"/>
    <w:rPr>
      <w:sz w:val="16"/>
      <w:szCs w:val="16"/>
    </w:rPr>
  </w:style>
  <w:style w:type="paragraph" w:styleId="CommentText">
    <w:name w:val="annotation text"/>
    <w:basedOn w:val="Normal"/>
    <w:link w:val="CommentTextChar"/>
    <w:uiPriority w:val="99"/>
    <w:semiHidden/>
    <w:unhideWhenUsed/>
    <w:rsid w:val="00EC2377"/>
    <w:pPr>
      <w:spacing w:line="240" w:lineRule="auto"/>
    </w:pPr>
    <w:rPr>
      <w:sz w:val="20"/>
      <w:szCs w:val="20"/>
    </w:rPr>
  </w:style>
  <w:style w:type="character" w:customStyle="1" w:styleId="CommentTextChar">
    <w:name w:val="Comment Text Char"/>
    <w:basedOn w:val="DefaultParagraphFont"/>
    <w:link w:val="CommentText"/>
    <w:uiPriority w:val="99"/>
    <w:semiHidden/>
    <w:rsid w:val="00EC2377"/>
    <w:rPr>
      <w:sz w:val="20"/>
      <w:szCs w:val="20"/>
    </w:rPr>
  </w:style>
  <w:style w:type="paragraph" w:styleId="CommentSubject">
    <w:name w:val="annotation subject"/>
    <w:basedOn w:val="CommentText"/>
    <w:next w:val="CommentText"/>
    <w:link w:val="CommentSubjectChar"/>
    <w:uiPriority w:val="99"/>
    <w:semiHidden/>
    <w:unhideWhenUsed/>
    <w:rsid w:val="00EC2377"/>
    <w:rPr>
      <w:b/>
      <w:bCs/>
    </w:rPr>
  </w:style>
  <w:style w:type="character" w:customStyle="1" w:styleId="CommentSubjectChar">
    <w:name w:val="Comment Subject Char"/>
    <w:basedOn w:val="CommentTextChar"/>
    <w:link w:val="CommentSubject"/>
    <w:uiPriority w:val="99"/>
    <w:semiHidden/>
    <w:rsid w:val="00EC23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A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4A14A9"/>
    <w:pPr>
      <w:ind w:left="720"/>
      <w:contextualSpacing/>
    </w:pPr>
    <w:rPr>
      <w:rFonts w:eastAsiaTheme="minorEastAsia"/>
      <w:sz w:val="22"/>
      <w:lang w:eastAsia="lv-LV"/>
    </w:rPr>
  </w:style>
  <w:style w:type="character" w:customStyle="1" w:styleId="ListParagraphChar">
    <w:name w:val="List Paragraph Char"/>
    <w:aliases w:val="2 Char"/>
    <w:link w:val="ListParagraph"/>
    <w:uiPriority w:val="34"/>
    <w:locked/>
    <w:rsid w:val="004A14A9"/>
    <w:rPr>
      <w:rFonts w:eastAsiaTheme="minorEastAsia"/>
      <w:lang w:eastAsia="lv-LV"/>
    </w:rPr>
  </w:style>
  <w:style w:type="paragraph" w:styleId="Header">
    <w:name w:val="header"/>
    <w:basedOn w:val="Normal"/>
    <w:link w:val="HeaderChar"/>
    <w:uiPriority w:val="99"/>
    <w:unhideWhenUsed/>
    <w:rsid w:val="000A53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53E9"/>
    <w:rPr>
      <w:sz w:val="24"/>
    </w:rPr>
  </w:style>
  <w:style w:type="paragraph" w:styleId="Footer">
    <w:name w:val="footer"/>
    <w:basedOn w:val="Normal"/>
    <w:link w:val="FooterChar"/>
    <w:uiPriority w:val="99"/>
    <w:unhideWhenUsed/>
    <w:rsid w:val="000A53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53E9"/>
    <w:rPr>
      <w:sz w:val="24"/>
    </w:rPr>
  </w:style>
  <w:style w:type="paragraph" w:styleId="BalloonText">
    <w:name w:val="Balloon Text"/>
    <w:basedOn w:val="Normal"/>
    <w:link w:val="BalloonTextChar"/>
    <w:uiPriority w:val="99"/>
    <w:semiHidden/>
    <w:unhideWhenUsed/>
    <w:rsid w:val="00033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E16"/>
    <w:rPr>
      <w:rFonts w:ascii="Tahoma" w:hAnsi="Tahoma" w:cs="Tahoma"/>
      <w:sz w:val="16"/>
      <w:szCs w:val="16"/>
    </w:rPr>
  </w:style>
  <w:style w:type="paragraph" w:customStyle="1" w:styleId="tv2131">
    <w:name w:val="tv2131"/>
    <w:basedOn w:val="Normal"/>
    <w:rsid w:val="00D66F26"/>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EC2377"/>
    <w:rPr>
      <w:sz w:val="16"/>
      <w:szCs w:val="16"/>
    </w:rPr>
  </w:style>
  <w:style w:type="paragraph" w:styleId="CommentText">
    <w:name w:val="annotation text"/>
    <w:basedOn w:val="Normal"/>
    <w:link w:val="CommentTextChar"/>
    <w:uiPriority w:val="99"/>
    <w:semiHidden/>
    <w:unhideWhenUsed/>
    <w:rsid w:val="00EC2377"/>
    <w:pPr>
      <w:spacing w:line="240" w:lineRule="auto"/>
    </w:pPr>
    <w:rPr>
      <w:sz w:val="20"/>
      <w:szCs w:val="20"/>
    </w:rPr>
  </w:style>
  <w:style w:type="character" w:customStyle="1" w:styleId="CommentTextChar">
    <w:name w:val="Comment Text Char"/>
    <w:basedOn w:val="DefaultParagraphFont"/>
    <w:link w:val="CommentText"/>
    <w:uiPriority w:val="99"/>
    <w:semiHidden/>
    <w:rsid w:val="00EC2377"/>
    <w:rPr>
      <w:sz w:val="20"/>
      <w:szCs w:val="20"/>
    </w:rPr>
  </w:style>
  <w:style w:type="paragraph" w:styleId="CommentSubject">
    <w:name w:val="annotation subject"/>
    <w:basedOn w:val="CommentText"/>
    <w:next w:val="CommentText"/>
    <w:link w:val="CommentSubjectChar"/>
    <w:uiPriority w:val="99"/>
    <w:semiHidden/>
    <w:unhideWhenUsed/>
    <w:rsid w:val="00EC2377"/>
    <w:rPr>
      <w:b/>
      <w:bCs/>
    </w:rPr>
  </w:style>
  <w:style w:type="character" w:customStyle="1" w:styleId="CommentSubjectChar">
    <w:name w:val="Comment Subject Char"/>
    <w:basedOn w:val="CommentTextChar"/>
    <w:link w:val="CommentSubject"/>
    <w:uiPriority w:val="99"/>
    <w:semiHidden/>
    <w:rsid w:val="00EC23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1598">
      <w:bodyDiv w:val="1"/>
      <w:marLeft w:val="0"/>
      <w:marRight w:val="0"/>
      <w:marTop w:val="0"/>
      <w:marBottom w:val="0"/>
      <w:divBdr>
        <w:top w:val="none" w:sz="0" w:space="0" w:color="auto"/>
        <w:left w:val="none" w:sz="0" w:space="0" w:color="auto"/>
        <w:bottom w:val="none" w:sz="0" w:space="0" w:color="auto"/>
        <w:right w:val="none" w:sz="0" w:space="0" w:color="auto"/>
      </w:divBdr>
    </w:div>
    <w:div w:id="47338532">
      <w:bodyDiv w:val="1"/>
      <w:marLeft w:val="0"/>
      <w:marRight w:val="0"/>
      <w:marTop w:val="0"/>
      <w:marBottom w:val="0"/>
      <w:divBdr>
        <w:top w:val="none" w:sz="0" w:space="0" w:color="auto"/>
        <w:left w:val="none" w:sz="0" w:space="0" w:color="auto"/>
        <w:bottom w:val="none" w:sz="0" w:space="0" w:color="auto"/>
        <w:right w:val="none" w:sz="0" w:space="0" w:color="auto"/>
      </w:divBdr>
    </w:div>
    <w:div w:id="70591453">
      <w:bodyDiv w:val="1"/>
      <w:marLeft w:val="0"/>
      <w:marRight w:val="0"/>
      <w:marTop w:val="0"/>
      <w:marBottom w:val="0"/>
      <w:divBdr>
        <w:top w:val="none" w:sz="0" w:space="0" w:color="auto"/>
        <w:left w:val="none" w:sz="0" w:space="0" w:color="auto"/>
        <w:bottom w:val="none" w:sz="0" w:space="0" w:color="auto"/>
        <w:right w:val="none" w:sz="0" w:space="0" w:color="auto"/>
      </w:divBdr>
    </w:div>
    <w:div w:id="93597127">
      <w:bodyDiv w:val="1"/>
      <w:marLeft w:val="0"/>
      <w:marRight w:val="0"/>
      <w:marTop w:val="0"/>
      <w:marBottom w:val="0"/>
      <w:divBdr>
        <w:top w:val="none" w:sz="0" w:space="0" w:color="auto"/>
        <w:left w:val="none" w:sz="0" w:space="0" w:color="auto"/>
        <w:bottom w:val="none" w:sz="0" w:space="0" w:color="auto"/>
        <w:right w:val="none" w:sz="0" w:space="0" w:color="auto"/>
      </w:divBdr>
    </w:div>
    <w:div w:id="144787139">
      <w:bodyDiv w:val="1"/>
      <w:marLeft w:val="0"/>
      <w:marRight w:val="0"/>
      <w:marTop w:val="0"/>
      <w:marBottom w:val="0"/>
      <w:divBdr>
        <w:top w:val="none" w:sz="0" w:space="0" w:color="auto"/>
        <w:left w:val="none" w:sz="0" w:space="0" w:color="auto"/>
        <w:bottom w:val="none" w:sz="0" w:space="0" w:color="auto"/>
        <w:right w:val="none" w:sz="0" w:space="0" w:color="auto"/>
      </w:divBdr>
    </w:div>
    <w:div w:id="347951797">
      <w:bodyDiv w:val="1"/>
      <w:marLeft w:val="0"/>
      <w:marRight w:val="0"/>
      <w:marTop w:val="0"/>
      <w:marBottom w:val="0"/>
      <w:divBdr>
        <w:top w:val="none" w:sz="0" w:space="0" w:color="auto"/>
        <w:left w:val="none" w:sz="0" w:space="0" w:color="auto"/>
        <w:bottom w:val="none" w:sz="0" w:space="0" w:color="auto"/>
        <w:right w:val="none" w:sz="0" w:space="0" w:color="auto"/>
      </w:divBdr>
    </w:div>
    <w:div w:id="477303158">
      <w:bodyDiv w:val="1"/>
      <w:marLeft w:val="0"/>
      <w:marRight w:val="0"/>
      <w:marTop w:val="0"/>
      <w:marBottom w:val="0"/>
      <w:divBdr>
        <w:top w:val="none" w:sz="0" w:space="0" w:color="auto"/>
        <w:left w:val="none" w:sz="0" w:space="0" w:color="auto"/>
        <w:bottom w:val="none" w:sz="0" w:space="0" w:color="auto"/>
        <w:right w:val="none" w:sz="0" w:space="0" w:color="auto"/>
      </w:divBdr>
    </w:div>
    <w:div w:id="547380329">
      <w:bodyDiv w:val="1"/>
      <w:marLeft w:val="0"/>
      <w:marRight w:val="0"/>
      <w:marTop w:val="0"/>
      <w:marBottom w:val="0"/>
      <w:divBdr>
        <w:top w:val="none" w:sz="0" w:space="0" w:color="auto"/>
        <w:left w:val="none" w:sz="0" w:space="0" w:color="auto"/>
        <w:bottom w:val="none" w:sz="0" w:space="0" w:color="auto"/>
        <w:right w:val="none" w:sz="0" w:space="0" w:color="auto"/>
      </w:divBdr>
    </w:div>
    <w:div w:id="631709556">
      <w:bodyDiv w:val="1"/>
      <w:marLeft w:val="0"/>
      <w:marRight w:val="0"/>
      <w:marTop w:val="0"/>
      <w:marBottom w:val="0"/>
      <w:divBdr>
        <w:top w:val="none" w:sz="0" w:space="0" w:color="auto"/>
        <w:left w:val="none" w:sz="0" w:space="0" w:color="auto"/>
        <w:bottom w:val="none" w:sz="0" w:space="0" w:color="auto"/>
        <w:right w:val="none" w:sz="0" w:space="0" w:color="auto"/>
      </w:divBdr>
    </w:div>
    <w:div w:id="726029837">
      <w:bodyDiv w:val="1"/>
      <w:marLeft w:val="0"/>
      <w:marRight w:val="0"/>
      <w:marTop w:val="0"/>
      <w:marBottom w:val="0"/>
      <w:divBdr>
        <w:top w:val="none" w:sz="0" w:space="0" w:color="auto"/>
        <w:left w:val="none" w:sz="0" w:space="0" w:color="auto"/>
        <w:bottom w:val="none" w:sz="0" w:space="0" w:color="auto"/>
        <w:right w:val="none" w:sz="0" w:space="0" w:color="auto"/>
      </w:divBdr>
    </w:div>
    <w:div w:id="801847071">
      <w:bodyDiv w:val="1"/>
      <w:marLeft w:val="0"/>
      <w:marRight w:val="0"/>
      <w:marTop w:val="0"/>
      <w:marBottom w:val="0"/>
      <w:divBdr>
        <w:top w:val="none" w:sz="0" w:space="0" w:color="auto"/>
        <w:left w:val="none" w:sz="0" w:space="0" w:color="auto"/>
        <w:bottom w:val="none" w:sz="0" w:space="0" w:color="auto"/>
        <w:right w:val="none" w:sz="0" w:space="0" w:color="auto"/>
      </w:divBdr>
    </w:div>
    <w:div w:id="810289566">
      <w:bodyDiv w:val="1"/>
      <w:marLeft w:val="0"/>
      <w:marRight w:val="0"/>
      <w:marTop w:val="0"/>
      <w:marBottom w:val="0"/>
      <w:divBdr>
        <w:top w:val="none" w:sz="0" w:space="0" w:color="auto"/>
        <w:left w:val="none" w:sz="0" w:space="0" w:color="auto"/>
        <w:bottom w:val="none" w:sz="0" w:space="0" w:color="auto"/>
        <w:right w:val="none" w:sz="0" w:space="0" w:color="auto"/>
      </w:divBdr>
    </w:div>
    <w:div w:id="883835723">
      <w:bodyDiv w:val="1"/>
      <w:marLeft w:val="0"/>
      <w:marRight w:val="0"/>
      <w:marTop w:val="0"/>
      <w:marBottom w:val="0"/>
      <w:divBdr>
        <w:top w:val="none" w:sz="0" w:space="0" w:color="auto"/>
        <w:left w:val="none" w:sz="0" w:space="0" w:color="auto"/>
        <w:bottom w:val="none" w:sz="0" w:space="0" w:color="auto"/>
        <w:right w:val="none" w:sz="0" w:space="0" w:color="auto"/>
      </w:divBdr>
    </w:div>
    <w:div w:id="925579978">
      <w:bodyDiv w:val="1"/>
      <w:marLeft w:val="0"/>
      <w:marRight w:val="0"/>
      <w:marTop w:val="0"/>
      <w:marBottom w:val="0"/>
      <w:divBdr>
        <w:top w:val="none" w:sz="0" w:space="0" w:color="auto"/>
        <w:left w:val="none" w:sz="0" w:space="0" w:color="auto"/>
        <w:bottom w:val="none" w:sz="0" w:space="0" w:color="auto"/>
        <w:right w:val="none" w:sz="0" w:space="0" w:color="auto"/>
      </w:divBdr>
    </w:div>
    <w:div w:id="1064990652">
      <w:bodyDiv w:val="1"/>
      <w:marLeft w:val="0"/>
      <w:marRight w:val="0"/>
      <w:marTop w:val="0"/>
      <w:marBottom w:val="0"/>
      <w:divBdr>
        <w:top w:val="none" w:sz="0" w:space="0" w:color="auto"/>
        <w:left w:val="none" w:sz="0" w:space="0" w:color="auto"/>
        <w:bottom w:val="none" w:sz="0" w:space="0" w:color="auto"/>
        <w:right w:val="none" w:sz="0" w:space="0" w:color="auto"/>
      </w:divBdr>
    </w:div>
    <w:div w:id="1119028739">
      <w:bodyDiv w:val="1"/>
      <w:marLeft w:val="0"/>
      <w:marRight w:val="0"/>
      <w:marTop w:val="0"/>
      <w:marBottom w:val="0"/>
      <w:divBdr>
        <w:top w:val="none" w:sz="0" w:space="0" w:color="auto"/>
        <w:left w:val="none" w:sz="0" w:space="0" w:color="auto"/>
        <w:bottom w:val="none" w:sz="0" w:space="0" w:color="auto"/>
        <w:right w:val="none" w:sz="0" w:space="0" w:color="auto"/>
      </w:divBdr>
    </w:div>
    <w:div w:id="1154877368">
      <w:bodyDiv w:val="1"/>
      <w:marLeft w:val="0"/>
      <w:marRight w:val="0"/>
      <w:marTop w:val="0"/>
      <w:marBottom w:val="0"/>
      <w:divBdr>
        <w:top w:val="none" w:sz="0" w:space="0" w:color="auto"/>
        <w:left w:val="none" w:sz="0" w:space="0" w:color="auto"/>
        <w:bottom w:val="none" w:sz="0" w:space="0" w:color="auto"/>
        <w:right w:val="none" w:sz="0" w:space="0" w:color="auto"/>
      </w:divBdr>
    </w:div>
    <w:div w:id="1328829079">
      <w:bodyDiv w:val="1"/>
      <w:marLeft w:val="0"/>
      <w:marRight w:val="0"/>
      <w:marTop w:val="0"/>
      <w:marBottom w:val="0"/>
      <w:divBdr>
        <w:top w:val="none" w:sz="0" w:space="0" w:color="auto"/>
        <w:left w:val="none" w:sz="0" w:space="0" w:color="auto"/>
        <w:bottom w:val="none" w:sz="0" w:space="0" w:color="auto"/>
        <w:right w:val="none" w:sz="0" w:space="0" w:color="auto"/>
      </w:divBdr>
    </w:div>
    <w:div w:id="1345397241">
      <w:bodyDiv w:val="1"/>
      <w:marLeft w:val="0"/>
      <w:marRight w:val="0"/>
      <w:marTop w:val="0"/>
      <w:marBottom w:val="0"/>
      <w:divBdr>
        <w:top w:val="none" w:sz="0" w:space="0" w:color="auto"/>
        <w:left w:val="none" w:sz="0" w:space="0" w:color="auto"/>
        <w:bottom w:val="none" w:sz="0" w:space="0" w:color="auto"/>
        <w:right w:val="none" w:sz="0" w:space="0" w:color="auto"/>
      </w:divBdr>
    </w:div>
    <w:div w:id="1686055451">
      <w:bodyDiv w:val="1"/>
      <w:marLeft w:val="0"/>
      <w:marRight w:val="0"/>
      <w:marTop w:val="0"/>
      <w:marBottom w:val="0"/>
      <w:divBdr>
        <w:top w:val="none" w:sz="0" w:space="0" w:color="auto"/>
        <w:left w:val="none" w:sz="0" w:space="0" w:color="auto"/>
        <w:bottom w:val="none" w:sz="0" w:space="0" w:color="auto"/>
        <w:right w:val="none" w:sz="0" w:space="0" w:color="auto"/>
      </w:divBdr>
    </w:div>
    <w:div w:id="2096435820">
      <w:bodyDiv w:val="1"/>
      <w:marLeft w:val="0"/>
      <w:marRight w:val="0"/>
      <w:marTop w:val="0"/>
      <w:marBottom w:val="0"/>
      <w:divBdr>
        <w:top w:val="none" w:sz="0" w:space="0" w:color="auto"/>
        <w:left w:val="none" w:sz="0" w:space="0" w:color="auto"/>
        <w:bottom w:val="none" w:sz="0" w:space="0" w:color="auto"/>
        <w:right w:val="none" w:sz="0" w:space="0" w:color="auto"/>
      </w:divBdr>
      <w:divsChild>
        <w:div w:id="360281036">
          <w:marLeft w:val="0"/>
          <w:marRight w:val="0"/>
          <w:marTop w:val="0"/>
          <w:marBottom w:val="0"/>
          <w:divBdr>
            <w:top w:val="none" w:sz="0" w:space="0" w:color="auto"/>
            <w:left w:val="none" w:sz="0" w:space="0" w:color="auto"/>
            <w:bottom w:val="none" w:sz="0" w:space="0" w:color="auto"/>
            <w:right w:val="none" w:sz="0" w:space="0" w:color="auto"/>
          </w:divBdr>
          <w:divsChild>
            <w:div w:id="1530096514">
              <w:marLeft w:val="0"/>
              <w:marRight w:val="0"/>
              <w:marTop w:val="0"/>
              <w:marBottom w:val="0"/>
              <w:divBdr>
                <w:top w:val="none" w:sz="0" w:space="0" w:color="auto"/>
                <w:left w:val="none" w:sz="0" w:space="0" w:color="auto"/>
                <w:bottom w:val="none" w:sz="0" w:space="0" w:color="auto"/>
                <w:right w:val="none" w:sz="0" w:space="0" w:color="auto"/>
              </w:divBdr>
              <w:divsChild>
                <w:div w:id="293875714">
                  <w:marLeft w:val="0"/>
                  <w:marRight w:val="0"/>
                  <w:marTop w:val="0"/>
                  <w:marBottom w:val="0"/>
                  <w:divBdr>
                    <w:top w:val="none" w:sz="0" w:space="0" w:color="auto"/>
                    <w:left w:val="none" w:sz="0" w:space="0" w:color="auto"/>
                    <w:bottom w:val="none" w:sz="0" w:space="0" w:color="auto"/>
                    <w:right w:val="none" w:sz="0" w:space="0" w:color="auto"/>
                  </w:divBdr>
                  <w:divsChild>
                    <w:div w:id="1537350241">
                      <w:marLeft w:val="0"/>
                      <w:marRight w:val="0"/>
                      <w:marTop w:val="0"/>
                      <w:marBottom w:val="0"/>
                      <w:divBdr>
                        <w:top w:val="none" w:sz="0" w:space="0" w:color="auto"/>
                        <w:left w:val="none" w:sz="0" w:space="0" w:color="auto"/>
                        <w:bottom w:val="none" w:sz="0" w:space="0" w:color="auto"/>
                        <w:right w:val="none" w:sz="0" w:space="0" w:color="auto"/>
                      </w:divBdr>
                      <w:divsChild>
                        <w:div w:id="500202447">
                          <w:marLeft w:val="0"/>
                          <w:marRight w:val="0"/>
                          <w:marTop w:val="0"/>
                          <w:marBottom w:val="0"/>
                          <w:divBdr>
                            <w:top w:val="none" w:sz="0" w:space="0" w:color="auto"/>
                            <w:left w:val="none" w:sz="0" w:space="0" w:color="auto"/>
                            <w:bottom w:val="none" w:sz="0" w:space="0" w:color="auto"/>
                            <w:right w:val="none" w:sz="0" w:space="0" w:color="auto"/>
                          </w:divBdr>
                          <w:divsChild>
                            <w:div w:id="636379461">
                              <w:marLeft w:val="0"/>
                              <w:marRight w:val="0"/>
                              <w:marTop w:val="0"/>
                              <w:marBottom w:val="0"/>
                              <w:divBdr>
                                <w:top w:val="none" w:sz="0" w:space="0" w:color="auto"/>
                                <w:left w:val="none" w:sz="0" w:space="0" w:color="auto"/>
                                <w:bottom w:val="none" w:sz="0" w:space="0" w:color="auto"/>
                                <w:right w:val="none" w:sz="0" w:space="0" w:color="auto"/>
                              </w:divBdr>
                              <w:divsChild>
                                <w:div w:id="612905481">
                                  <w:marLeft w:val="0"/>
                                  <w:marRight w:val="0"/>
                                  <w:marTop w:val="0"/>
                                  <w:marBottom w:val="0"/>
                                  <w:divBdr>
                                    <w:top w:val="none" w:sz="0" w:space="0" w:color="auto"/>
                                    <w:left w:val="none" w:sz="0" w:space="0" w:color="auto"/>
                                    <w:bottom w:val="none" w:sz="0" w:space="0" w:color="auto"/>
                                    <w:right w:val="none" w:sz="0" w:space="0" w:color="auto"/>
                                  </w:divBdr>
                                </w:div>
                              </w:divsChild>
                            </w:div>
                            <w:div w:id="1604344151">
                              <w:marLeft w:val="0"/>
                              <w:marRight w:val="0"/>
                              <w:marTop w:val="0"/>
                              <w:marBottom w:val="0"/>
                              <w:divBdr>
                                <w:top w:val="none" w:sz="0" w:space="0" w:color="auto"/>
                                <w:left w:val="none" w:sz="0" w:space="0" w:color="auto"/>
                                <w:bottom w:val="none" w:sz="0" w:space="0" w:color="auto"/>
                                <w:right w:val="none" w:sz="0" w:space="0" w:color="auto"/>
                              </w:divBdr>
                              <w:divsChild>
                                <w:div w:id="1160657903">
                                  <w:marLeft w:val="0"/>
                                  <w:marRight w:val="0"/>
                                  <w:marTop w:val="0"/>
                                  <w:marBottom w:val="0"/>
                                  <w:divBdr>
                                    <w:top w:val="none" w:sz="0" w:space="0" w:color="auto"/>
                                    <w:left w:val="none" w:sz="0" w:space="0" w:color="auto"/>
                                    <w:bottom w:val="none" w:sz="0" w:space="0" w:color="auto"/>
                                    <w:right w:val="none" w:sz="0" w:space="0" w:color="auto"/>
                                  </w:divBdr>
                                </w:div>
                              </w:divsChild>
                            </w:div>
                            <w:div w:id="2126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615D0-0452-42CC-89F5-ED4A23CE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9540</Words>
  <Characters>5438</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EPPO</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Ozoliņa</dc:creator>
  <cp:lastModifiedBy>Irina Žemaite-Dziceviča</cp:lastModifiedBy>
  <cp:revision>26</cp:revision>
  <cp:lastPrinted>2014-03-03T09:54:00Z</cp:lastPrinted>
  <dcterms:created xsi:type="dcterms:W3CDTF">2014-02-28T14:32:00Z</dcterms:created>
  <dcterms:modified xsi:type="dcterms:W3CDTF">2014-03-24T09:58:00Z</dcterms:modified>
</cp:coreProperties>
</file>