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5" w:rsidRPr="00F551F8" w:rsidRDefault="00F551F8" w:rsidP="002E45F2">
      <w:pPr>
        <w:shd w:val="clear" w:color="auto" w:fill="FFFFFF"/>
        <w:ind w:firstLine="300"/>
        <w:jc w:val="center"/>
        <w:rPr>
          <w:rFonts w:eastAsia="Times New Roman"/>
          <w:b/>
          <w:bCs/>
          <w:color w:val="000000" w:themeColor="text1"/>
          <w:sz w:val="24"/>
          <w:szCs w:val="24"/>
          <w:lang w:eastAsia="lv-LV"/>
        </w:rPr>
      </w:pPr>
      <w:bookmarkStart w:id="0" w:name="_GoBack"/>
      <w:bookmarkEnd w:id="0"/>
      <w:r w:rsidRPr="00F551F8">
        <w:rPr>
          <w:rFonts w:eastAsia="Times New Roman"/>
          <w:b/>
          <w:bCs/>
          <w:color w:val="000000" w:themeColor="text1"/>
          <w:sz w:val="24"/>
          <w:szCs w:val="24"/>
          <w:lang w:eastAsia="lv-LV"/>
        </w:rPr>
        <w:t xml:space="preserve">Ministru kabineta rīkojuma projekta „Par nekustamā īpašuma „V1002” Rundāles novadā, nodošanu Rundāles novada pašvaldības īpašumā” </w:t>
      </w:r>
      <w:r w:rsidR="00A233A5" w:rsidRPr="00F551F8">
        <w:rPr>
          <w:rFonts w:eastAsia="Times New Roman"/>
          <w:b/>
          <w:bCs/>
          <w:color w:val="000000" w:themeColor="text1"/>
          <w:sz w:val="24"/>
          <w:szCs w:val="24"/>
          <w:lang w:eastAsia="lv-LV"/>
        </w:rPr>
        <w:t>sākotnējās ietekmes novērtējuma ziņojums (anotācija)</w:t>
      </w:r>
    </w:p>
    <w:p w:rsidR="002E45F2" w:rsidRPr="00F551F8" w:rsidRDefault="002E45F2" w:rsidP="002E45F2">
      <w:pPr>
        <w:shd w:val="clear" w:color="auto" w:fill="FFFFFF"/>
        <w:ind w:firstLine="300"/>
        <w:jc w:val="center"/>
        <w:rPr>
          <w:rFonts w:eastAsia="Times New Roman"/>
          <w:b/>
          <w:bCs/>
          <w:color w:val="000000" w:themeColor="text1"/>
          <w:sz w:val="24"/>
          <w:szCs w:val="24"/>
          <w:lang w:eastAsia="lv-LV"/>
        </w:rPr>
      </w:pPr>
    </w:p>
    <w:p w:rsidR="002E45F2" w:rsidRPr="00F551F8" w:rsidRDefault="002E45F2" w:rsidP="002E45F2">
      <w:pPr>
        <w:shd w:val="clear" w:color="auto" w:fill="FFFFFF"/>
        <w:ind w:firstLine="300"/>
        <w:jc w:val="center"/>
        <w:rPr>
          <w:rFonts w:eastAsia="Times New Roman"/>
          <w:b/>
          <w:b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2831"/>
        <w:gridCol w:w="5844"/>
      </w:tblGrid>
      <w:tr w:rsidR="00F551F8" w:rsidRPr="00F551F8" w:rsidTr="00A233A5">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b/>
                <w:bCs/>
                <w:color w:val="000000" w:themeColor="text1"/>
                <w:sz w:val="24"/>
                <w:szCs w:val="24"/>
                <w:lang w:eastAsia="lv-LV"/>
              </w:rPr>
            </w:pPr>
            <w:r w:rsidRPr="00F551F8">
              <w:rPr>
                <w:rFonts w:eastAsia="Times New Roman"/>
                <w:b/>
                <w:bCs/>
                <w:color w:val="000000" w:themeColor="text1"/>
                <w:sz w:val="24"/>
                <w:szCs w:val="24"/>
                <w:lang w:eastAsia="lv-LV"/>
              </w:rPr>
              <w:t>I. Tiesību akta projekta izstrādes nepieciešamība</w:t>
            </w:r>
          </w:p>
        </w:tc>
      </w:tr>
      <w:tr w:rsidR="00F551F8" w:rsidRPr="00F551F8" w:rsidTr="00A233A5">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F551F8" w:rsidP="00F551F8">
            <w:pPr>
              <w:jc w:val="both"/>
              <w:rPr>
                <w:rFonts w:eastAsia="Times New Roman"/>
                <w:color w:val="000000" w:themeColor="text1"/>
                <w:sz w:val="24"/>
                <w:szCs w:val="24"/>
                <w:lang w:eastAsia="lv-LV"/>
              </w:rPr>
            </w:pPr>
            <w:r w:rsidRPr="00F551F8">
              <w:rPr>
                <w:color w:val="000000" w:themeColor="text1"/>
                <w:sz w:val="24"/>
                <w:szCs w:val="24"/>
              </w:rPr>
              <w:t xml:space="preserve">Rundāles novada pašvaldības 2013.gada 28.februāra lēmums „Par valsts autoceļa </w:t>
            </w:r>
            <w:proofErr w:type="spellStart"/>
            <w:r w:rsidRPr="00F551F8">
              <w:rPr>
                <w:color w:val="000000" w:themeColor="text1"/>
                <w:sz w:val="24"/>
                <w:szCs w:val="24"/>
              </w:rPr>
              <w:t>Dzirnieki</w:t>
            </w:r>
            <w:proofErr w:type="spellEnd"/>
            <w:r w:rsidRPr="00F551F8">
              <w:rPr>
                <w:color w:val="000000" w:themeColor="text1"/>
                <w:sz w:val="24"/>
                <w:szCs w:val="24"/>
              </w:rPr>
              <w:t xml:space="preserve"> – Pilsrundāles ceļu posma pārņemšanu Rundāles novada domes īpašumā” (protokols Nr.3, 3.punkts), likuma „Par zemes reformas pabeigšanu lauku apvidos” 6.pants, Publiskas personas mant</w:t>
            </w:r>
            <w:r w:rsidR="00BC53C0">
              <w:rPr>
                <w:color w:val="000000" w:themeColor="text1"/>
                <w:sz w:val="24"/>
                <w:szCs w:val="24"/>
              </w:rPr>
              <w:t>as atsavināšanas likuma 42.panta pirmo daļu</w:t>
            </w:r>
            <w:r w:rsidRPr="00F551F8">
              <w:rPr>
                <w:color w:val="000000" w:themeColor="text1"/>
                <w:sz w:val="24"/>
                <w:szCs w:val="24"/>
              </w:rPr>
              <w:t>, 43.pants un pārejas noteikumu 3.punkts.</w:t>
            </w:r>
          </w:p>
        </w:tc>
      </w:tr>
      <w:tr w:rsidR="00F551F8" w:rsidRPr="00F551F8" w:rsidTr="00A233A5">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F551F8" w:rsidRPr="00F551F8" w:rsidRDefault="00F551F8" w:rsidP="00F551F8">
            <w:pPr>
              <w:ind w:firstLine="720"/>
              <w:jc w:val="both"/>
              <w:rPr>
                <w:color w:val="000000"/>
                <w:sz w:val="24"/>
                <w:szCs w:val="24"/>
              </w:rPr>
            </w:pPr>
            <w:r w:rsidRPr="00F551F8">
              <w:rPr>
                <w:color w:val="000000"/>
                <w:sz w:val="24"/>
                <w:szCs w:val="24"/>
              </w:rPr>
              <w:t>Ministru kabineta rīkojuma projekts „</w:t>
            </w:r>
            <w:r w:rsidRPr="00F551F8">
              <w:rPr>
                <w:bCs/>
                <w:color w:val="000000"/>
                <w:sz w:val="24"/>
                <w:szCs w:val="24"/>
              </w:rPr>
              <w:t>Par nekustamā īpašuma „V1002” Rundāles novadā</w:t>
            </w:r>
            <w:r w:rsidRPr="00F551F8">
              <w:rPr>
                <w:color w:val="000000"/>
                <w:sz w:val="24"/>
                <w:szCs w:val="24"/>
              </w:rPr>
              <w:t>,</w:t>
            </w:r>
            <w:r w:rsidRPr="00F551F8">
              <w:rPr>
                <w:bCs/>
                <w:color w:val="000000"/>
                <w:sz w:val="24"/>
                <w:szCs w:val="24"/>
              </w:rPr>
              <w:t xml:space="preserve"> nodošanu Rundāles novada pašvaldības īpašumā</w:t>
            </w:r>
            <w:r w:rsidRPr="00F551F8">
              <w:rPr>
                <w:color w:val="000000"/>
                <w:sz w:val="24"/>
                <w:szCs w:val="24"/>
              </w:rPr>
              <w:t>” (turpmāk – rīkojuma projekts) sagatavots ņemot vērā</w:t>
            </w:r>
            <w:r w:rsidRPr="00F551F8">
              <w:rPr>
                <w:sz w:val="24"/>
                <w:szCs w:val="24"/>
              </w:rPr>
              <w:t xml:space="preserve"> Rundāles novada pašvaldības 2013.gada 28.februāra lēmumu „Par valsts autoceļa </w:t>
            </w:r>
            <w:proofErr w:type="spellStart"/>
            <w:r w:rsidRPr="00F551F8">
              <w:rPr>
                <w:sz w:val="24"/>
                <w:szCs w:val="24"/>
              </w:rPr>
              <w:t>Dzirnieki</w:t>
            </w:r>
            <w:proofErr w:type="spellEnd"/>
            <w:r w:rsidRPr="00F551F8">
              <w:rPr>
                <w:sz w:val="24"/>
                <w:szCs w:val="24"/>
              </w:rPr>
              <w:t xml:space="preserve"> – Pilsrundāles ceļu posma pārņemšanu Rundāles novada domes īpašumā” (protokols Nr.3, 13.punkts), likuma „Par zemes reformas pabeigšanu lauku apvidos” 6.pantu, Publiskas personas mantas atsavināšanas </w:t>
            </w:r>
            <w:r w:rsidRPr="00F45E29">
              <w:rPr>
                <w:sz w:val="24"/>
                <w:szCs w:val="24"/>
              </w:rPr>
              <w:t>likuma</w:t>
            </w:r>
            <w:r w:rsidR="00A11281" w:rsidRPr="00F45E29">
              <w:rPr>
                <w:sz w:val="24"/>
                <w:szCs w:val="24"/>
              </w:rPr>
              <w:t xml:space="preserve"> 42.panta pirmo daļu,</w:t>
            </w:r>
            <w:r w:rsidRPr="00F551F8">
              <w:rPr>
                <w:sz w:val="24"/>
                <w:szCs w:val="24"/>
              </w:rPr>
              <w:t xml:space="preserve"> 43.pantu un pārejas noteikumu 3.punktu.</w:t>
            </w:r>
          </w:p>
          <w:p w:rsidR="00F551F8" w:rsidRPr="00F551F8" w:rsidRDefault="00F551F8" w:rsidP="00F551F8">
            <w:pPr>
              <w:ind w:firstLine="720"/>
              <w:jc w:val="both"/>
              <w:rPr>
                <w:sz w:val="24"/>
                <w:szCs w:val="24"/>
              </w:rPr>
            </w:pPr>
            <w:r w:rsidRPr="00F551F8">
              <w:rPr>
                <w:color w:val="000000"/>
                <w:sz w:val="24"/>
                <w:szCs w:val="24"/>
              </w:rPr>
              <w:t>Rundāles novada pašvaldība ar</w:t>
            </w:r>
            <w:r w:rsidRPr="00F551F8">
              <w:rPr>
                <w:sz w:val="24"/>
                <w:szCs w:val="24"/>
              </w:rPr>
              <w:t xml:space="preserve"> 2013.gada 28.februāra lēmumu „</w:t>
            </w:r>
            <w:r w:rsidRPr="00F551F8">
              <w:rPr>
                <w:bCs/>
                <w:color w:val="000000"/>
                <w:sz w:val="24"/>
                <w:szCs w:val="24"/>
              </w:rPr>
              <w:t>Par nekustamā īpašuma „V1002” Rundāles novadā</w:t>
            </w:r>
            <w:r w:rsidRPr="00F551F8">
              <w:rPr>
                <w:color w:val="000000"/>
                <w:sz w:val="24"/>
                <w:szCs w:val="24"/>
              </w:rPr>
              <w:t>,</w:t>
            </w:r>
            <w:r w:rsidRPr="00F551F8">
              <w:rPr>
                <w:bCs/>
                <w:color w:val="000000"/>
                <w:sz w:val="24"/>
                <w:szCs w:val="24"/>
              </w:rPr>
              <w:t xml:space="preserve"> nodošanu Rundāles novada pašvaldības īpašumā</w:t>
            </w:r>
            <w:r w:rsidRPr="00F551F8">
              <w:rPr>
                <w:sz w:val="24"/>
                <w:szCs w:val="24"/>
              </w:rPr>
              <w:t xml:space="preserve">” (protokols Nr.3, 13.punkts), </w:t>
            </w:r>
            <w:r w:rsidRPr="00F551F8">
              <w:rPr>
                <w:color w:val="000000"/>
                <w:sz w:val="24"/>
                <w:szCs w:val="24"/>
              </w:rPr>
              <w:t>ir izteikusi piekrišanu pārņemt savā īpašumā valstij piekrītošo nekustamo īpašumu „V1002” (nekustamā īpašuma kadastra Nr. 4076 002 0067) – zemes vienību 1,6 ha platībā (zemes vienības kadastra apzīmējums 4076 002 0067) un zemes vienību 6,1 ha platībā (zemes vienības kadastra apzīmējums 4076 003 0589) un uz tām izbūvēto inženierbūvi – valsts vietējā autoceļa V1002 „</w:t>
            </w:r>
            <w:proofErr w:type="spellStart"/>
            <w:r w:rsidRPr="00F551F8">
              <w:rPr>
                <w:color w:val="000000"/>
                <w:sz w:val="24"/>
                <w:szCs w:val="24"/>
              </w:rPr>
              <w:t>Dzirnieki</w:t>
            </w:r>
            <w:proofErr w:type="spellEnd"/>
            <w:r w:rsidRPr="00F551F8">
              <w:rPr>
                <w:color w:val="000000"/>
                <w:sz w:val="24"/>
                <w:szCs w:val="24"/>
              </w:rPr>
              <w:t xml:space="preserve"> – Pilsrundāle” posmu 18,374 – 22,035 km – Rundāles pagastā, Rundāles novadā.</w:t>
            </w:r>
          </w:p>
          <w:p w:rsidR="00F551F8" w:rsidRPr="00F551F8" w:rsidRDefault="00F551F8" w:rsidP="00F551F8">
            <w:pPr>
              <w:ind w:firstLine="720"/>
              <w:jc w:val="both"/>
              <w:rPr>
                <w:sz w:val="24"/>
                <w:szCs w:val="24"/>
                <w:lang w:eastAsia="ko-KR"/>
              </w:rPr>
            </w:pPr>
            <w:r w:rsidRPr="00F551F8">
              <w:rPr>
                <w:sz w:val="24"/>
                <w:szCs w:val="24"/>
                <w:lang w:eastAsia="ko-KR"/>
              </w:rPr>
              <w:t>Saskaņā ar Ministru kabineta 2010.gada 31.maija rīkojuma Nr.297 „Par zemes vienību piederību vai piekritību valstij un nostiprināšanu zemesgrāmatā uz valsts vārda attiecīgās ministrijas vai valsts akciju sabiedrības „Privatizācijas aģentūra” personā”</w:t>
            </w:r>
            <w:r w:rsidRPr="00F551F8">
              <w:rPr>
                <w:bCs/>
                <w:color w:val="000000"/>
                <w:sz w:val="24"/>
                <w:szCs w:val="24"/>
              </w:rPr>
              <w:t xml:space="preserve"> 9.pielikuma 6249. un 6255.punktu, zemes vienības (kadastra apzīmējumi </w:t>
            </w:r>
            <w:r w:rsidRPr="00F551F8">
              <w:rPr>
                <w:color w:val="000000"/>
                <w:sz w:val="24"/>
                <w:szCs w:val="24"/>
              </w:rPr>
              <w:t>4076 002 0067 un 4076 003 0589)</w:t>
            </w:r>
            <w:r w:rsidRPr="00F551F8">
              <w:rPr>
                <w:bCs/>
                <w:color w:val="000000"/>
                <w:sz w:val="24"/>
                <w:szCs w:val="24"/>
              </w:rPr>
              <w:t xml:space="preserve"> </w:t>
            </w:r>
            <w:r w:rsidRPr="00F551F8">
              <w:rPr>
                <w:sz w:val="24"/>
                <w:szCs w:val="24"/>
                <w:lang w:eastAsia="ko-KR"/>
              </w:rPr>
              <w:t>ir piekritīgas valstij un ierakstāmas zemesgrāmatā uz valsts vārda Satiksmes ministrijas personā. Šobrīd minēto zemes vienību īpašumtiesības nav nostiprinātas zemesgrāmatā.</w:t>
            </w:r>
          </w:p>
          <w:p w:rsidR="00F551F8" w:rsidRPr="00F551F8" w:rsidRDefault="00F551F8" w:rsidP="00F551F8">
            <w:pPr>
              <w:ind w:firstLine="720"/>
              <w:jc w:val="both"/>
              <w:rPr>
                <w:sz w:val="24"/>
                <w:szCs w:val="24"/>
                <w:lang w:eastAsia="ko-KR"/>
              </w:rPr>
            </w:pPr>
            <w:r w:rsidRPr="00F551F8">
              <w:rPr>
                <w:sz w:val="24"/>
                <w:szCs w:val="24"/>
                <w:lang w:eastAsia="ko-KR"/>
              </w:rPr>
              <w:t>Uz zemes īpašuma „V1002” Rundāles novadā (kadastra Nr. 4076 002 0067), kura sastāvā ietilpst divas zemes vienības (kadastra apzīmējumi 4076 002 0067 un 4076 003 0589) atrodas kompleksa inženierbūve –</w:t>
            </w:r>
            <w:r w:rsidRPr="00F551F8">
              <w:rPr>
                <w:sz w:val="24"/>
                <w:szCs w:val="24"/>
              </w:rPr>
              <w:t xml:space="preserve"> valsts </w:t>
            </w:r>
            <w:r w:rsidRPr="00F551F8">
              <w:rPr>
                <w:sz w:val="24"/>
                <w:szCs w:val="24"/>
              </w:rPr>
              <w:lastRenderedPageBreak/>
              <w:t>vietējā autoceļa V1002 „</w:t>
            </w:r>
            <w:proofErr w:type="spellStart"/>
            <w:r w:rsidRPr="00F551F8">
              <w:rPr>
                <w:sz w:val="24"/>
                <w:szCs w:val="24"/>
              </w:rPr>
              <w:t>Dzirnieki</w:t>
            </w:r>
            <w:proofErr w:type="spellEnd"/>
            <w:r w:rsidRPr="00F551F8">
              <w:rPr>
                <w:sz w:val="24"/>
                <w:szCs w:val="24"/>
              </w:rPr>
              <w:t xml:space="preserve"> – Pilsrundāle” posms 18,374 – 22,035 km</w:t>
            </w:r>
            <w:r w:rsidRPr="00F551F8">
              <w:rPr>
                <w:sz w:val="24"/>
                <w:szCs w:val="24"/>
                <w:lang w:eastAsia="ko-KR"/>
              </w:rPr>
              <w:t>, ko saskaņā ar likuma „Par valsts un pašvaldību zemes īpašuma tiesībām un to nostiprināšanu zemesgrāmatās” 10</w:t>
            </w:r>
            <w:r w:rsidRPr="00F551F8">
              <w:rPr>
                <w:sz w:val="24"/>
                <w:szCs w:val="24"/>
                <w:vertAlign w:val="superscript"/>
                <w:lang w:eastAsia="ko-KR"/>
              </w:rPr>
              <w:t>1</w:t>
            </w:r>
            <w:r w:rsidRPr="00F551F8">
              <w:rPr>
                <w:sz w:val="24"/>
                <w:szCs w:val="24"/>
                <w:lang w:eastAsia="ko-KR"/>
              </w:rPr>
              <w:t>.panta pirmās daļas 2.punktu un 13.panta 6.punktu, apliecina valsts akciju sabiedrības „Latvijas Valsts ceļi” 2013.gada 16.maija izziņa Nr.4.9/1688.</w:t>
            </w:r>
          </w:p>
          <w:p w:rsidR="00F551F8" w:rsidRPr="00F551F8" w:rsidRDefault="00F551F8" w:rsidP="00F551F8">
            <w:pPr>
              <w:ind w:firstLine="720"/>
              <w:jc w:val="both"/>
              <w:rPr>
                <w:sz w:val="24"/>
                <w:szCs w:val="24"/>
                <w:lang w:eastAsia="ko-KR"/>
              </w:rPr>
            </w:pPr>
            <w:r w:rsidRPr="00F551F8">
              <w:rPr>
                <w:sz w:val="24"/>
                <w:szCs w:val="24"/>
                <w:lang w:eastAsia="ko-KR"/>
              </w:rPr>
              <w:t>No izziņās ietvertās informācijas izriet, ka kompleksā inženierbūve – autoceļa V1002 „</w:t>
            </w:r>
            <w:proofErr w:type="spellStart"/>
            <w:r w:rsidRPr="00F551F8">
              <w:rPr>
                <w:sz w:val="24"/>
                <w:szCs w:val="24"/>
                <w:lang w:eastAsia="ko-KR"/>
              </w:rPr>
              <w:t>Dzirnieki</w:t>
            </w:r>
            <w:proofErr w:type="spellEnd"/>
            <w:r w:rsidRPr="00F551F8">
              <w:rPr>
                <w:sz w:val="24"/>
                <w:szCs w:val="24"/>
                <w:lang w:eastAsia="ko-KR"/>
              </w:rPr>
              <w:t xml:space="preserve"> – Pilsrundāle” posms 18,374 – 22,035 km, kas atrodas uz zemes vienībām (kadastra apzīmējumi 4076 002 0067 un 4076 003 0589) ir Satiksmes ministrijas Valsts autoceļu fonda bilancē un saskaņā ar deleģēšanas līgumu atrodas valsts akciju sabiedrības „Latvijas Valsts ceļi” pārvaldījumā. Minētās būves īpašuma tiesības nav nostiprinātas zemesgrāmatā.</w:t>
            </w:r>
          </w:p>
          <w:p w:rsidR="00F551F8" w:rsidRDefault="00F551F8" w:rsidP="00F551F8">
            <w:pPr>
              <w:ind w:firstLine="720"/>
              <w:jc w:val="both"/>
              <w:rPr>
                <w:sz w:val="24"/>
                <w:szCs w:val="24"/>
                <w:lang w:eastAsia="ko-KR"/>
              </w:rPr>
            </w:pPr>
            <w:r w:rsidRPr="00F551F8">
              <w:rPr>
                <w:sz w:val="24"/>
                <w:szCs w:val="24"/>
                <w:lang w:eastAsia="ko-KR"/>
              </w:rPr>
              <w:t>Ņemot vērā</w:t>
            </w:r>
            <w:r w:rsidRPr="00F551F8">
              <w:rPr>
                <w:sz w:val="24"/>
                <w:szCs w:val="24"/>
              </w:rPr>
              <w:t xml:space="preserve"> Rundāles novada pašvaldības 2013.gada 28.februāra lēmumu „Par valsts autoceļa </w:t>
            </w:r>
            <w:proofErr w:type="spellStart"/>
            <w:r w:rsidRPr="00F551F8">
              <w:rPr>
                <w:sz w:val="24"/>
                <w:szCs w:val="24"/>
              </w:rPr>
              <w:t>Dzirnieki</w:t>
            </w:r>
            <w:proofErr w:type="spellEnd"/>
            <w:r w:rsidRPr="00F551F8">
              <w:rPr>
                <w:sz w:val="24"/>
                <w:szCs w:val="24"/>
              </w:rPr>
              <w:t xml:space="preserve"> – Pilsrundāles ceļu posma pārņemšanu Rundāles novada domes īpašumā” (protokols Nr.3., 13.punkts), </w:t>
            </w:r>
            <w:r w:rsidRPr="00F551F8">
              <w:rPr>
                <w:sz w:val="24"/>
                <w:szCs w:val="24"/>
                <w:lang w:eastAsia="ko-KR"/>
              </w:rPr>
              <w:t>ar ko paredzēts kompleksās inženierbūves – autoceļa V1002 „</w:t>
            </w:r>
            <w:proofErr w:type="spellStart"/>
            <w:r w:rsidRPr="00F551F8">
              <w:rPr>
                <w:sz w:val="24"/>
                <w:szCs w:val="24"/>
                <w:lang w:eastAsia="ko-KR"/>
              </w:rPr>
              <w:t>Dzirnieki</w:t>
            </w:r>
            <w:proofErr w:type="spellEnd"/>
            <w:r w:rsidRPr="00F551F8">
              <w:rPr>
                <w:sz w:val="24"/>
                <w:szCs w:val="24"/>
                <w:lang w:eastAsia="ko-KR"/>
              </w:rPr>
              <w:t xml:space="preserve"> – Pilsrundāle” posmu 18,374 – 22,035 km pārņemt Rundāles novada pašvaldības īpašumā, kā arī pamatojoties uz spēkā esošajiem normatīvajiem aktiem, pēc Ministru kabineta lēmuma pieņemšanas, minētā būve Rundāles novada pašvaldībai tiks nodota bez iepriekšējas īpašuma tiesību nostiprināšanas zemesgrāmatā.</w:t>
            </w:r>
          </w:p>
          <w:p w:rsidR="00A11281" w:rsidRPr="00F45E29" w:rsidRDefault="00A11281" w:rsidP="00F551F8">
            <w:pPr>
              <w:ind w:firstLine="720"/>
              <w:jc w:val="both"/>
              <w:rPr>
                <w:sz w:val="24"/>
                <w:szCs w:val="24"/>
                <w:lang w:eastAsia="ko-KR"/>
              </w:rPr>
            </w:pPr>
            <w:r w:rsidRPr="00F45E29">
              <w:rPr>
                <w:sz w:val="24"/>
                <w:szCs w:val="24"/>
                <w:lang w:eastAsia="ko-KR"/>
              </w:rPr>
              <w:t xml:space="preserve">Rundāles novada pašvaldībai nostiprinot īpašuma tiesības uz Ministru kabineta rīkojumā minēto nekustamo īpašumu, zemesgrāmatā izdarāma atzīme par Ministru kabineta rīkojumā noteiktajiem tiesību aprobežojumiem. Ja nodotais nekustamais īpašums vairs netiek izmantots </w:t>
            </w:r>
            <w:r w:rsidR="00622F8B" w:rsidRPr="00F45E29">
              <w:rPr>
                <w:sz w:val="24"/>
                <w:szCs w:val="24"/>
                <w:lang w:eastAsia="ko-KR"/>
              </w:rPr>
              <w:t xml:space="preserve">rīkojuma projektā </w:t>
            </w:r>
            <w:r w:rsidRPr="00F45E29">
              <w:rPr>
                <w:sz w:val="24"/>
                <w:szCs w:val="24"/>
                <w:lang w:eastAsia="ko-KR"/>
              </w:rPr>
              <w:t xml:space="preserve">norādītās funkcijas veikšanai, Rundāles novada pašvaldība šo īpašumu bez atlīdzības nodos valstij. </w:t>
            </w:r>
          </w:p>
          <w:p w:rsidR="00A11281" w:rsidRPr="00F45E29" w:rsidRDefault="00A11281" w:rsidP="00F551F8">
            <w:pPr>
              <w:ind w:firstLine="720"/>
              <w:jc w:val="both"/>
              <w:rPr>
                <w:sz w:val="24"/>
                <w:szCs w:val="24"/>
                <w:lang w:eastAsia="ko-KR"/>
              </w:rPr>
            </w:pPr>
            <w:r w:rsidRPr="00F45E29">
              <w:rPr>
                <w:sz w:val="24"/>
                <w:szCs w:val="24"/>
                <w:lang w:eastAsia="ko-KR"/>
              </w:rPr>
              <w:t>T</w:t>
            </w:r>
            <w:r w:rsidR="00622F8B" w:rsidRPr="00F45E29">
              <w:rPr>
                <w:sz w:val="24"/>
                <w:szCs w:val="24"/>
                <w:lang w:eastAsia="ko-KR"/>
              </w:rPr>
              <w:t>āpat r</w:t>
            </w:r>
            <w:r w:rsidRPr="00F45E29">
              <w:rPr>
                <w:sz w:val="24"/>
                <w:szCs w:val="24"/>
                <w:lang w:eastAsia="ko-KR"/>
              </w:rPr>
              <w:t>īkojuma projekts nosaka, ka īpašumu pēc tā ieguves aizliegts atsavināt un apgrūtināt ar lietu tiesībām.</w:t>
            </w:r>
          </w:p>
          <w:p w:rsidR="00F551F8" w:rsidRPr="00F551F8" w:rsidRDefault="00F551F8" w:rsidP="00F551F8">
            <w:pPr>
              <w:ind w:firstLine="720"/>
              <w:jc w:val="both"/>
              <w:rPr>
                <w:color w:val="000000"/>
                <w:sz w:val="24"/>
                <w:szCs w:val="24"/>
              </w:rPr>
            </w:pPr>
            <w:r w:rsidRPr="00F551F8">
              <w:rPr>
                <w:color w:val="000000"/>
                <w:sz w:val="24"/>
                <w:szCs w:val="24"/>
              </w:rPr>
              <w:t>Rundāles novada pašvaldība, pārņemot īpašumā minētos valsts autoceļu posmus, varēs Rundāles novada pašvaldības teritorijā esošo autoceļu uzturēšanā un būvniecības plānošanā piesaistīt tiem nepieciešamo finansējumu, tai skaitā normatīvajos aktos noteiktajā kārtībā no valsts pamatbudžeta programmas „Valsts autoceļu fonds” apakšprogrammas „Mērķdotācija pašvaldību autoceļiem (ielām)” līdzekļiem, nepieprasot papildu līdzekļus no valsts budžeta.</w:t>
            </w:r>
          </w:p>
          <w:p w:rsidR="00F551F8" w:rsidRPr="00F551F8" w:rsidRDefault="00F551F8" w:rsidP="00F551F8">
            <w:pPr>
              <w:ind w:firstLine="720"/>
              <w:jc w:val="both"/>
              <w:rPr>
                <w:color w:val="000000"/>
                <w:sz w:val="24"/>
                <w:szCs w:val="24"/>
              </w:rPr>
            </w:pPr>
            <w:r w:rsidRPr="00F551F8">
              <w:rPr>
                <w:color w:val="000000"/>
                <w:sz w:val="24"/>
                <w:szCs w:val="24"/>
              </w:rPr>
              <w:t xml:space="preserve">Minēto nekustamo īpašumu nodošana Rundāles novada pašvaldībai nodrošinās pašvaldības tiesības ieguldīt pašvaldības budžeta līdzekļus pašvaldības autoceļu uzturēšanā, veicinot pašvaldības autonomās funkcijas izpildi – gādāt par savas administratīvās teritorijas </w:t>
            </w:r>
            <w:r w:rsidRPr="00F551F8">
              <w:rPr>
                <w:color w:val="000000"/>
                <w:sz w:val="24"/>
                <w:szCs w:val="24"/>
              </w:rPr>
              <w:lastRenderedPageBreak/>
              <w:t>labiekārtošanu un sanitāro tīrību, kā arī realizēt projektus infrastruktūras attīstībai, piesaistot Eiropas Savienības fondu līdzekļus, lai uzlabotu satiksmes drošību Rundāles novadā.</w:t>
            </w:r>
          </w:p>
          <w:p w:rsidR="00A233A5" w:rsidRPr="00F551F8" w:rsidRDefault="00F551F8" w:rsidP="00F551F8">
            <w:pPr>
              <w:rPr>
                <w:rFonts w:eastAsia="Times New Roman"/>
                <w:color w:val="000000" w:themeColor="text1"/>
                <w:sz w:val="24"/>
                <w:szCs w:val="24"/>
                <w:lang w:eastAsia="lv-LV"/>
              </w:rPr>
            </w:pPr>
            <w:r w:rsidRPr="00F551F8">
              <w:rPr>
                <w:color w:val="000000"/>
                <w:sz w:val="24"/>
                <w:szCs w:val="24"/>
              </w:rPr>
              <w:t xml:space="preserve">Publiskas personas mantas atsavināšanas likuma 42.panta pirmā daļa nosaka, ka, </w:t>
            </w:r>
            <w:bookmarkStart w:id="1" w:name="bkm30"/>
            <w:r w:rsidRPr="00F551F8">
              <w:rPr>
                <w:color w:val="000000"/>
                <w:sz w:val="24"/>
                <w:szCs w:val="24"/>
              </w:rPr>
              <w:t>ja nodotais nekustamais īpašums vairs netiek izmantots attiecīgās funkcijas veikšanai, atvasināta publiska persona savā īpašumā esošo nekustamo īpašumu bez atlīdzības nodod atpakaļ valstij</w:t>
            </w:r>
            <w:bookmarkEnd w:id="1"/>
            <w:r w:rsidR="00BC53C0">
              <w:rPr>
                <w:color w:val="000000"/>
                <w:sz w:val="24"/>
                <w:szCs w:val="24"/>
              </w:rPr>
              <w:t>.</w:t>
            </w:r>
          </w:p>
        </w:tc>
      </w:tr>
      <w:tr w:rsidR="00F551F8" w:rsidRPr="00F551F8" w:rsidTr="00A233A5">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F551F8" w:rsidP="002E45F2">
            <w:pPr>
              <w:rPr>
                <w:rFonts w:eastAsia="Times New Roman"/>
                <w:color w:val="000000" w:themeColor="text1"/>
                <w:sz w:val="24"/>
                <w:szCs w:val="24"/>
                <w:lang w:eastAsia="lv-LV"/>
              </w:rPr>
            </w:pPr>
            <w:r w:rsidRPr="00F551F8">
              <w:rPr>
                <w:sz w:val="24"/>
                <w:szCs w:val="24"/>
              </w:rPr>
              <w:t>Satiksmes ministrija, valsts akciju sabiedrība „Latvijas Valsts ceļi” un Rundāles novada pašvaldība.</w:t>
            </w:r>
          </w:p>
        </w:tc>
      </w:tr>
      <w:tr w:rsidR="00F551F8" w:rsidRPr="00F551F8" w:rsidTr="00A233A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F551F8" w:rsidP="002E45F2">
            <w:pPr>
              <w:rPr>
                <w:rFonts w:eastAsia="Times New Roman"/>
                <w:color w:val="000000" w:themeColor="text1"/>
                <w:sz w:val="24"/>
                <w:szCs w:val="24"/>
                <w:lang w:eastAsia="lv-LV"/>
              </w:rPr>
            </w:pPr>
            <w:r w:rsidRPr="00F551F8">
              <w:rPr>
                <w:bCs/>
                <w:color w:val="000000"/>
                <w:sz w:val="24"/>
                <w:szCs w:val="24"/>
              </w:rPr>
              <w:t>Ar nekustamā īpašuma maiņu saistītie izdevumi tiks segti no Rundāles novada pašvaldības līdzekļiem.</w:t>
            </w:r>
          </w:p>
        </w:tc>
      </w:tr>
    </w:tbl>
    <w:p w:rsidR="00A233A5" w:rsidRPr="00F551F8" w:rsidRDefault="00A233A5" w:rsidP="002E45F2">
      <w:pPr>
        <w:rPr>
          <w:rFonts w:eastAsia="Times New Roman"/>
          <w:vanish/>
          <w:color w:val="000000" w:themeColor="text1"/>
          <w:sz w:val="24"/>
          <w:szCs w:val="24"/>
          <w:lang w:eastAsia="lv-LV"/>
        </w:rPr>
      </w:pPr>
    </w:p>
    <w:p w:rsidR="002E45F2" w:rsidRPr="00F551F8" w:rsidRDefault="002E45F2" w:rsidP="002E45F2">
      <w:pPr>
        <w:rPr>
          <w:color w:val="000000" w:themeColor="text1"/>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F551F8" w:rsidRPr="00F551F8" w:rsidTr="00A233A5">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b/>
                <w:bCs/>
                <w:color w:val="000000" w:themeColor="text1"/>
                <w:sz w:val="24"/>
                <w:szCs w:val="24"/>
                <w:lang w:eastAsia="lv-LV"/>
              </w:rPr>
            </w:pPr>
            <w:r w:rsidRPr="00F551F8">
              <w:rPr>
                <w:rFonts w:eastAsia="Times New Roman"/>
                <w:b/>
                <w:bCs/>
                <w:color w:val="000000" w:themeColor="text1"/>
                <w:sz w:val="24"/>
                <w:szCs w:val="24"/>
                <w:lang w:eastAsia="lv-LV"/>
              </w:rPr>
              <w:t>III. Tiesību akta projekta ietekme uz valsts budžetu un pašvaldību budžetiem</w:t>
            </w:r>
          </w:p>
        </w:tc>
      </w:tr>
      <w:tr w:rsidR="00F551F8" w:rsidRPr="00F551F8" w:rsidTr="002E45F2">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b/>
                <w:bCs/>
                <w:color w:val="000000" w:themeColor="text1"/>
                <w:sz w:val="24"/>
                <w:szCs w:val="24"/>
                <w:lang w:eastAsia="lv-LV"/>
              </w:rPr>
            </w:pPr>
            <w:r w:rsidRPr="00F551F8">
              <w:rPr>
                <w:rFonts w:eastAsia="Times New Roman"/>
                <w:b/>
                <w:bCs/>
                <w:color w:val="000000" w:themeColor="text1"/>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F551F8" w:rsidP="002E45F2">
            <w:pPr>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2014.</w:t>
            </w:r>
            <w:r w:rsidR="00A233A5" w:rsidRPr="00F551F8">
              <w:rPr>
                <w:rFonts w:eastAsia="Times New Roman"/>
                <w:b/>
                <w:bCs/>
                <w:color w:val="000000" w:themeColor="text1"/>
                <w:sz w:val="24"/>
                <w:szCs w:val="24"/>
                <w:lang w:eastAsia="lv-LV"/>
              </w:rPr>
              <w:t>gads</w:t>
            </w:r>
          </w:p>
        </w:tc>
        <w:tc>
          <w:tcPr>
            <w:tcW w:w="18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022F58">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Turpmākie trīs gadi (</w:t>
            </w:r>
            <w:r w:rsidR="00022F58">
              <w:rPr>
                <w:rFonts w:eastAsia="Times New Roman"/>
                <w:i/>
                <w:color w:val="000000" w:themeColor="text1"/>
                <w:sz w:val="24"/>
                <w:szCs w:val="24"/>
                <w:lang w:eastAsia="lv-LV"/>
              </w:rPr>
              <w:t>euro</w:t>
            </w:r>
            <w:r w:rsidRPr="00F551F8">
              <w:rPr>
                <w:rFonts w:eastAsia="Times New Roman"/>
                <w:color w:val="000000" w:themeColor="text1"/>
                <w:sz w:val="24"/>
                <w:szCs w:val="24"/>
                <w:lang w:eastAsia="lv-LV"/>
              </w:rPr>
              <w:t>)</w:t>
            </w:r>
          </w:p>
        </w:tc>
      </w:tr>
      <w:tr w:rsidR="00F551F8" w:rsidRPr="00F551F8" w:rsidTr="002E45F2">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b/>
                <w:bCs/>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b/>
                <w:bCs/>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F551F8" w:rsidP="002E45F2">
            <w:pPr>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2015.</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F551F8" w:rsidP="002E45F2">
            <w:pPr>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2016.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F551F8" w:rsidP="002E45F2">
            <w:pPr>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2017.</w:t>
            </w:r>
          </w:p>
        </w:tc>
      </w:tr>
      <w:tr w:rsidR="00F551F8" w:rsidRPr="00F551F8" w:rsidTr="002E45F2">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b/>
                <w:bCs/>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F551F8" w:rsidP="002E45F2">
            <w:pPr>
              <w:jc w:val="center"/>
              <w:rPr>
                <w:rFonts w:eastAsia="Times New Roman"/>
                <w:color w:val="000000" w:themeColor="text1"/>
                <w:sz w:val="24"/>
                <w:szCs w:val="24"/>
                <w:lang w:eastAsia="lv-LV"/>
              </w:rPr>
            </w:pPr>
            <w:r>
              <w:rPr>
                <w:rFonts w:eastAsia="Times New Roman"/>
                <w:color w:val="000000" w:themeColor="text1"/>
                <w:sz w:val="24"/>
                <w:szCs w:val="24"/>
                <w:lang w:eastAsia="lv-LV"/>
              </w:rPr>
              <w:t>S</w:t>
            </w:r>
            <w:r w:rsidR="00A233A5" w:rsidRPr="00F551F8">
              <w:rPr>
                <w:rFonts w:eastAsia="Times New Roman"/>
                <w:color w:val="000000" w:themeColor="text1"/>
                <w:sz w:val="24"/>
                <w:szCs w:val="24"/>
                <w:lang w:eastAsia="lv-LV"/>
              </w:rPr>
              <w:t>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F551F8" w:rsidP="002E45F2">
            <w:pPr>
              <w:jc w:val="center"/>
              <w:rPr>
                <w:rFonts w:eastAsia="Times New Roman"/>
                <w:color w:val="000000" w:themeColor="text1"/>
                <w:sz w:val="24"/>
                <w:szCs w:val="24"/>
                <w:lang w:eastAsia="lv-LV"/>
              </w:rPr>
            </w:pPr>
            <w:r>
              <w:rPr>
                <w:rFonts w:eastAsia="Times New Roman"/>
                <w:color w:val="000000" w:themeColor="text1"/>
                <w:sz w:val="24"/>
                <w:szCs w:val="24"/>
                <w:lang w:eastAsia="lv-LV"/>
              </w:rPr>
              <w:t>I</w:t>
            </w:r>
            <w:r w:rsidR="00A233A5" w:rsidRPr="00F551F8">
              <w:rPr>
                <w:rFonts w:eastAsia="Times New Roman"/>
                <w:color w:val="000000" w:themeColor="text1"/>
                <w:sz w:val="24"/>
                <w:szCs w:val="24"/>
                <w:lang w:eastAsia="lv-LV"/>
              </w:rPr>
              <w:t>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F551F8" w:rsidP="002E45F2">
            <w:pPr>
              <w:jc w:val="center"/>
              <w:rPr>
                <w:rFonts w:eastAsia="Times New Roman"/>
                <w:color w:val="000000" w:themeColor="text1"/>
                <w:sz w:val="24"/>
                <w:szCs w:val="24"/>
                <w:lang w:eastAsia="lv-LV"/>
              </w:rPr>
            </w:pPr>
            <w:r>
              <w:rPr>
                <w:rFonts w:eastAsia="Times New Roman"/>
                <w:color w:val="000000" w:themeColor="text1"/>
                <w:sz w:val="24"/>
                <w:szCs w:val="24"/>
                <w:lang w:eastAsia="lv-LV"/>
              </w:rPr>
              <w:t>I</w:t>
            </w:r>
            <w:r w:rsidR="00A233A5" w:rsidRPr="00F551F8">
              <w:rPr>
                <w:rFonts w:eastAsia="Times New Roman"/>
                <w:color w:val="000000" w:themeColor="text1"/>
                <w:sz w:val="24"/>
                <w:szCs w:val="24"/>
                <w:lang w:eastAsia="lv-LV"/>
              </w:rPr>
              <w:t>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F551F8" w:rsidP="002E45F2">
            <w:pPr>
              <w:jc w:val="center"/>
              <w:rPr>
                <w:rFonts w:eastAsia="Times New Roman"/>
                <w:color w:val="000000" w:themeColor="text1"/>
                <w:sz w:val="24"/>
                <w:szCs w:val="24"/>
                <w:lang w:eastAsia="lv-LV"/>
              </w:rPr>
            </w:pPr>
            <w:r>
              <w:rPr>
                <w:rFonts w:eastAsia="Times New Roman"/>
                <w:color w:val="000000" w:themeColor="text1"/>
                <w:sz w:val="24"/>
                <w:szCs w:val="24"/>
                <w:lang w:eastAsia="lv-LV"/>
              </w:rPr>
              <w:t>I</w:t>
            </w:r>
            <w:r w:rsidR="00A233A5" w:rsidRPr="00F551F8">
              <w:rPr>
                <w:rFonts w:eastAsia="Times New Roman"/>
                <w:color w:val="000000" w:themeColor="text1"/>
                <w:sz w:val="24"/>
                <w:szCs w:val="24"/>
                <w:lang w:eastAsia="lv-LV"/>
              </w:rPr>
              <w:t>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F551F8" w:rsidP="002E45F2">
            <w:pPr>
              <w:jc w:val="center"/>
              <w:rPr>
                <w:rFonts w:eastAsia="Times New Roman"/>
                <w:color w:val="000000" w:themeColor="text1"/>
                <w:sz w:val="24"/>
                <w:szCs w:val="24"/>
                <w:lang w:eastAsia="lv-LV"/>
              </w:rPr>
            </w:pPr>
            <w:r>
              <w:rPr>
                <w:rFonts w:eastAsia="Times New Roman"/>
                <w:color w:val="000000" w:themeColor="text1"/>
                <w:sz w:val="24"/>
                <w:szCs w:val="24"/>
                <w:lang w:eastAsia="lv-LV"/>
              </w:rPr>
              <w:t>I</w:t>
            </w:r>
            <w:r w:rsidR="00A233A5" w:rsidRPr="00F551F8">
              <w:rPr>
                <w:rFonts w:eastAsia="Times New Roman"/>
                <w:color w:val="000000" w:themeColor="text1"/>
                <w:sz w:val="24"/>
                <w:szCs w:val="24"/>
                <w:lang w:eastAsia="lv-LV"/>
              </w:rPr>
              <w:t>zmaiņas, salīdzinot ar kārtējo (n) gadu</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6</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color w:val="000000" w:themeColor="text1"/>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color w:val="000000" w:themeColor="text1"/>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lastRenderedPageBreak/>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color w:val="000000" w:themeColor="text1"/>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color w:val="000000" w:themeColor="text1"/>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color w:val="000000" w:themeColor="text1"/>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1214A5" w:rsidP="002E45F2">
            <w:pPr>
              <w:rPr>
                <w:rFonts w:eastAsia="Times New Roman"/>
                <w:color w:val="000000" w:themeColor="text1"/>
                <w:sz w:val="24"/>
                <w:szCs w:val="24"/>
                <w:lang w:eastAsia="lv-LV"/>
              </w:rPr>
            </w:pPr>
            <w:r>
              <w:rPr>
                <w:rFonts w:eastAsia="Times New Roman"/>
                <w:color w:val="000000" w:themeColor="text1"/>
                <w:sz w:val="24"/>
                <w:szCs w:val="24"/>
                <w:lang w:eastAsia="lv-LV"/>
              </w:rPr>
              <w:t>0</w:t>
            </w:r>
            <w:r w:rsidR="00A233A5" w:rsidRPr="00F551F8">
              <w:rPr>
                <w:rFonts w:eastAsia="Times New Roman"/>
                <w:color w:val="000000" w:themeColor="text1"/>
                <w:sz w:val="24"/>
                <w:szCs w:val="24"/>
                <w:lang w:eastAsia="lv-LV"/>
              </w:rPr>
              <w:t> </w:t>
            </w:r>
          </w:p>
        </w:tc>
      </w:tr>
      <w:tr w:rsidR="00F551F8" w:rsidRPr="00F551F8" w:rsidTr="00A233A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F551F8" w:rsidP="002E45F2">
            <w:pPr>
              <w:rPr>
                <w:rFonts w:eastAsia="Times New Roman"/>
                <w:color w:val="000000" w:themeColor="text1"/>
                <w:sz w:val="24"/>
                <w:szCs w:val="24"/>
                <w:lang w:eastAsia="lv-LV"/>
              </w:rPr>
            </w:pPr>
            <w:r>
              <w:rPr>
                <w:rFonts w:eastAsia="Times New Roman"/>
                <w:color w:val="000000" w:themeColor="text1"/>
                <w:sz w:val="24"/>
                <w:szCs w:val="24"/>
                <w:lang w:eastAsia="lv-LV"/>
              </w:rPr>
              <w:t>Projekts šo jomu neskar.</w:t>
            </w:r>
          </w:p>
        </w:tc>
      </w:tr>
      <w:tr w:rsidR="00F551F8" w:rsidRPr="00F551F8" w:rsidTr="00A233A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color w:val="000000" w:themeColor="text1"/>
                <w:sz w:val="24"/>
                <w:szCs w:val="24"/>
                <w:lang w:eastAsia="lv-LV"/>
              </w:rPr>
            </w:pPr>
          </w:p>
        </w:tc>
      </w:tr>
      <w:tr w:rsidR="00F551F8" w:rsidRPr="00F551F8" w:rsidTr="00A233A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color w:val="000000" w:themeColor="text1"/>
                <w:sz w:val="24"/>
                <w:szCs w:val="24"/>
                <w:lang w:eastAsia="lv-LV"/>
              </w:rPr>
            </w:pPr>
          </w:p>
        </w:tc>
      </w:tr>
      <w:tr w:rsidR="00F551F8" w:rsidRPr="00F551F8" w:rsidTr="00A233A5">
        <w:trPr>
          <w:trHeight w:val="555"/>
        </w:trPr>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F551F8" w:rsidRPr="00F551F8" w:rsidRDefault="00F551F8" w:rsidP="00F551F8">
            <w:pPr>
              <w:ind w:firstLine="720"/>
              <w:jc w:val="both"/>
              <w:rPr>
                <w:bCs/>
                <w:color w:val="000000"/>
                <w:sz w:val="24"/>
                <w:szCs w:val="24"/>
              </w:rPr>
            </w:pPr>
            <w:r w:rsidRPr="00F551F8">
              <w:rPr>
                <w:bCs/>
                <w:color w:val="000000"/>
                <w:sz w:val="24"/>
                <w:szCs w:val="24"/>
              </w:rPr>
              <w:t>Izstrādātajam projektam ietekme uz valsts budžetu nav paredzēta.</w:t>
            </w:r>
          </w:p>
          <w:p w:rsidR="00F551F8" w:rsidRPr="00F551F8" w:rsidRDefault="00F551F8" w:rsidP="00F551F8">
            <w:pPr>
              <w:ind w:firstLine="720"/>
              <w:jc w:val="both"/>
              <w:rPr>
                <w:color w:val="000000"/>
                <w:sz w:val="24"/>
                <w:szCs w:val="24"/>
              </w:rPr>
            </w:pPr>
            <w:r w:rsidRPr="00F551F8">
              <w:rPr>
                <w:bCs/>
                <w:color w:val="000000"/>
                <w:sz w:val="24"/>
                <w:szCs w:val="24"/>
              </w:rPr>
              <w:t>Ar nekustamā īpašuma īpašnieka maiņu saistītie izdevumi tiks segti no Rundāles novada pašvaldības līdzekļiem.</w:t>
            </w:r>
          </w:p>
          <w:p w:rsidR="00F551F8" w:rsidRPr="00F551F8" w:rsidRDefault="00F551F8" w:rsidP="00F551F8">
            <w:pPr>
              <w:ind w:firstLine="720"/>
              <w:jc w:val="both"/>
              <w:rPr>
                <w:color w:val="000000"/>
                <w:sz w:val="24"/>
                <w:szCs w:val="24"/>
              </w:rPr>
            </w:pPr>
            <w:r w:rsidRPr="00F551F8">
              <w:rPr>
                <w:color w:val="000000"/>
                <w:sz w:val="24"/>
                <w:szCs w:val="24"/>
              </w:rPr>
              <w:t>Rundāles novada pašvaldībai, pārņemot īpašumā minēto valsts autoceļu posmus, saskaņā ar Ministru kabineta 2008.gada 11.marta noteikumos Nr.173 „Valsts pamatbudžeta valsts autoceļu fonda programmai piešķirto līdzekļu izlietošanas kārtība” 1.pielikumu piešķirtais valsts pamatbudžeta programmas „Valsts autoceļu fonds” apakšprogrammas „Mērķdotācija pašvaldību autoceļiem (ielām)” apmērs Rundāles novada pašvaldībai paliek nemainīgs un papildus līdzekļi no valsts budžeta netiek piešķirti.</w:t>
            </w:r>
          </w:p>
          <w:p w:rsidR="00A233A5" w:rsidRPr="00F551F8" w:rsidRDefault="00F551F8" w:rsidP="001214A5">
            <w:pPr>
              <w:jc w:val="both"/>
              <w:rPr>
                <w:rFonts w:eastAsia="Times New Roman"/>
                <w:color w:val="000000" w:themeColor="text1"/>
                <w:sz w:val="24"/>
                <w:szCs w:val="24"/>
                <w:lang w:eastAsia="lv-LV"/>
              </w:rPr>
            </w:pPr>
            <w:r w:rsidRPr="00F551F8">
              <w:rPr>
                <w:color w:val="000000"/>
                <w:sz w:val="24"/>
                <w:szCs w:val="24"/>
              </w:rPr>
              <w:t>Rundāles novada pašvaldība savā teritorijā esošo autoceļu uzturēšanā un būvniecības plānošanā turpinās izmantot tiem pašvaldības budžetā pieejamo finansējumu.</w:t>
            </w:r>
          </w:p>
        </w:tc>
      </w:tr>
    </w:tbl>
    <w:p w:rsidR="00A233A5" w:rsidRDefault="00A233A5" w:rsidP="002E45F2">
      <w:pPr>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648"/>
        <w:gridCol w:w="6026"/>
      </w:tblGrid>
      <w:tr w:rsidR="00F551F8" w:rsidRPr="00F551F8" w:rsidTr="00A233A5">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b/>
                <w:bCs/>
                <w:color w:val="000000" w:themeColor="text1"/>
                <w:sz w:val="24"/>
                <w:szCs w:val="24"/>
                <w:lang w:eastAsia="lv-LV"/>
              </w:rPr>
            </w:pPr>
            <w:r w:rsidRPr="00F551F8">
              <w:rPr>
                <w:rFonts w:eastAsia="Times New Roman"/>
                <w:b/>
                <w:bCs/>
                <w:color w:val="000000" w:themeColor="text1"/>
                <w:sz w:val="24"/>
                <w:szCs w:val="24"/>
                <w:lang w:eastAsia="lv-LV"/>
              </w:rPr>
              <w:t>IV. Tiesību akta projekta ietekme uz spēkā esošo tiesību normu sistēmu</w:t>
            </w:r>
          </w:p>
        </w:tc>
      </w:tr>
      <w:tr w:rsidR="00F551F8" w:rsidRPr="00F551F8" w:rsidTr="00A233A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F551F8" w:rsidRPr="00F551F8" w:rsidRDefault="00F551F8" w:rsidP="00F551F8">
            <w:pPr>
              <w:jc w:val="both"/>
              <w:rPr>
                <w:sz w:val="24"/>
                <w:szCs w:val="24"/>
              </w:rPr>
            </w:pPr>
            <w:r w:rsidRPr="00F551F8">
              <w:rPr>
                <w:sz w:val="24"/>
                <w:szCs w:val="24"/>
              </w:rPr>
              <w:t>Pēc autoceļa V1002 „</w:t>
            </w:r>
            <w:proofErr w:type="spellStart"/>
            <w:r w:rsidRPr="00F551F8">
              <w:rPr>
                <w:sz w:val="24"/>
                <w:szCs w:val="24"/>
              </w:rPr>
              <w:t>Dzirnieki</w:t>
            </w:r>
            <w:proofErr w:type="spellEnd"/>
            <w:r w:rsidRPr="00F551F8">
              <w:rPr>
                <w:sz w:val="24"/>
                <w:szCs w:val="24"/>
              </w:rPr>
              <w:t xml:space="preserve"> – Pilsrundāle” posma 18,374 – 22,035 km nodošanas Rundāles novada pašvaldības īpašumā tiks sagatavoti grozījumi</w:t>
            </w:r>
            <w:r w:rsidR="00BC53C0">
              <w:rPr>
                <w:sz w:val="24"/>
                <w:szCs w:val="24"/>
              </w:rPr>
              <w:t xml:space="preserve"> </w:t>
            </w:r>
            <w:proofErr w:type="spellStart"/>
            <w:r w:rsidR="00BC53C0">
              <w:rPr>
                <w:sz w:val="24"/>
                <w:szCs w:val="24"/>
              </w:rPr>
              <w:t>g</w:t>
            </w:r>
            <w:r w:rsidRPr="00F551F8">
              <w:rPr>
                <w:sz w:val="24"/>
                <w:szCs w:val="24"/>
              </w:rPr>
              <w:t>rozījumi</w:t>
            </w:r>
            <w:proofErr w:type="spellEnd"/>
            <w:r w:rsidRPr="00F551F8">
              <w:rPr>
                <w:sz w:val="24"/>
                <w:szCs w:val="24"/>
              </w:rPr>
              <w:t xml:space="preserve"> Ministru kabineta 2009.gada 29.septembra noteikumos Nr.1104 „Noteikumi par valsts autoceļu un valsts autoceļu maršrutā ietverto pašvaldībām piederošo autoceļu posmu sarakstiem”.</w:t>
            </w:r>
          </w:p>
          <w:p w:rsidR="00A233A5" w:rsidRPr="00F551F8" w:rsidRDefault="00F551F8" w:rsidP="00F551F8">
            <w:pPr>
              <w:jc w:val="both"/>
              <w:rPr>
                <w:sz w:val="24"/>
                <w:szCs w:val="24"/>
              </w:rPr>
            </w:pPr>
            <w:r w:rsidRPr="00F551F8">
              <w:rPr>
                <w:sz w:val="24"/>
                <w:szCs w:val="24"/>
              </w:rPr>
              <w:t>Šo grozījumu mērķis ir precizēt informāciju par minētā autoceļa posma piederību.</w:t>
            </w:r>
          </w:p>
        </w:tc>
      </w:tr>
      <w:tr w:rsidR="00F551F8" w:rsidRPr="00F551F8" w:rsidTr="00A233A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F551F8" w:rsidP="002E45F2">
            <w:pPr>
              <w:rPr>
                <w:rFonts w:eastAsia="Times New Roman"/>
                <w:color w:val="000000" w:themeColor="text1"/>
                <w:sz w:val="24"/>
                <w:szCs w:val="24"/>
                <w:lang w:eastAsia="lv-LV"/>
              </w:rPr>
            </w:pPr>
            <w:r w:rsidRPr="00F551F8">
              <w:rPr>
                <w:sz w:val="24"/>
                <w:szCs w:val="24"/>
              </w:rPr>
              <w:t>Satiksmes ministrija</w:t>
            </w:r>
          </w:p>
        </w:tc>
      </w:tr>
      <w:tr w:rsidR="00F551F8" w:rsidRPr="00F551F8" w:rsidTr="00A233A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F551F8" w:rsidP="002E45F2">
            <w:pPr>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rsidR="00A233A5" w:rsidRDefault="00A233A5" w:rsidP="002E45F2">
      <w:pPr>
        <w:rPr>
          <w:rFonts w:eastAsia="Times New Roman"/>
          <w:color w:val="000000" w:themeColor="text1"/>
          <w:sz w:val="24"/>
          <w:szCs w:val="24"/>
          <w:lang w:eastAsia="lv-LV"/>
        </w:rPr>
      </w:pPr>
    </w:p>
    <w:p w:rsidR="00DA1322" w:rsidRDefault="00DA1322" w:rsidP="002E45F2">
      <w:pPr>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3470"/>
        <w:gridCol w:w="5205"/>
      </w:tblGrid>
      <w:tr w:rsidR="00F551F8" w:rsidRPr="00F551F8" w:rsidTr="00A233A5">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b/>
                <w:bCs/>
                <w:color w:val="000000" w:themeColor="text1"/>
                <w:sz w:val="24"/>
                <w:szCs w:val="24"/>
                <w:lang w:eastAsia="lv-LV"/>
              </w:rPr>
            </w:pPr>
            <w:r w:rsidRPr="00F551F8">
              <w:rPr>
                <w:rFonts w:eastAsia="Times New Roman"/>
                <w:b/>
                <w:bCs/>
                <w:color w:val="000000" w:themeColor="text1"/>
                <w:sz w:val="24"/>
                <w:szCs w:val="24"/>
                <w:lang w:eastAsia="lv-LV"/>
              </w:rPr>
              <w:lastRenderedPageBreak/>
              <w:t>VII. Tiesību akta projekta izpildes nodrošināšana un tās ietekme uz institūcijām</w:t>
            </w:r>
          </w:p>
        </w:tc>
      </w:tr>
      <w:tr w:rsidR="00F551F8" w:rsidRPr="00F551F8" w:rsidTr="00646444">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shd w:val="clear" w:color="auto" w:fill="FFFFFF"/>
          </w:tcPr>
          <w:p w:rsidR="00A233A5" w:rsidRPr="00646444" w:rsidRDefault="00646444" w:rsidP="001214A5">
            <w:pPr>
              <w:jc w:val="both"/>
              <w:rPr>
                <w:rFonts w:eastAsia="Times New Roman"/>
                <w:color w:val="000000" w:themeColor="text1"/>
                <w:sz w:val="24"/>
                <w:szCs w:val="24"/>
                <w:lang w:eastAsia="lv-LV"/>
              </w:rPr>
            </w:pPr>
            <w:r w:rsidRPr="00646444">
              <w:rPr>
                <w:color w:val="000000"/>
                <w:sz w:val="24"/>
                <w:szCs w:val="24"/>
              </w:rPr>
              <w:t xml:space="preserve">Satiksmes ministrija, Rundāles novada pašvaldība un </w:t>
            </w:r>
            <w:r w:rsidRPr="00646444">
              <w:rPr>
                <w:sz w:val="24"/>
                <w:szCs w:val="24"/>
              </w:rPr>
              <w:t>valsts akciju sabiedrība „</w:t>
            </w:r>
            <w:r w:rsidRPr="00646444">
              <w:rPr>
                <w:bCs/>
                <w:sz w:val="24"/>
                <w:szCs w:val="24"/>
              </w:rPr>
              <w:t>Latvijas Valsts ceļi</w:t>
            </w:r>
            <w:r w:rsidRPr="00646444">
              <w:rPr>
                <w:sz w:val="24"/>
                <w:szCs w:val="24"/>
              </w:rPr>
              <w:t>”.</w:t>
            </w:r>
          </w:p>
        </w:tc>
      </w:tr>
      <w:tr w:rsidR="00F551F8" w:rsidRPr="00F551F8" w:rsidTr="00A233A5">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Projekta izpildes ietekme uz pārvaldes funkcijām un institucionālo struktūru.</w:t>
            </w:r>
          </w:p>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646444" w:rsidRDefault="00646444" w:rsidP="002E45F2">
            <w:pPr>
              <w:rPr>
                <w:rFonts w:eastAsia="Times New Roman"/>
                <w:color w:val="000000" w:themeColor="text1"/>
                <w:sz w:val="24"/>
                <w:szCs w:val="24"/>
                <w:lang w:eastAsia="lv-LV"/>
              </w:rPr>
            </w:pPr>
            <w:r w:rsidRPr="00646444">
              <w:rPr>
                <w:rFonts w:eastAsia="Times New Roman"/>
                <w:color w:val="000000" w:themeColor="text1"/>
                <w:sz w:val="24"/>
                <w:szCs w:val="24"/>
                <w:lang w:eastAsia="lv-LV"/>
              </w:rPr>
              <w:t>Projekts šo jomu neskar.</w:t>
            </w:r>
          </w:p>
        </w:tc>
      </w:tr>
      <w:tr w:rsidR="00F551F8" w:rsidRPr="00F551F8" w:rsidTr="00A233A5">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646444" w:rsidP="002E45F2">
            <w:pPr>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rsidR="0088592A" w:rsidRDefault="0088592A" w:rsidP="002E45F2">
      <w:pPr>
        <w:rPr>
          <w:color w:val="000000" w:themeColor="text1"/>
          <w:sz w:val="24"/>
          <w:szCs w:val="24"/>
        </w:rPr>
      </w:pPr>
    </w:p>
    <w:p w:rsidR="002350B0" w:rsidRDefault="002350B0" w:rsidP="002E45F2">
      <w:pPr>
        <w:rPr>
          <w:color w:val="000000" w:themeColor="text1"/>
          <w:sz w:val="24"/>
          <w:szCs w:val="24"/>
        </w:rPr>
      </w:pPr>
    </w:p>
    <w:p w:rsidR="002350B0" w:rsidRPr="00227E5B" w:rsidRDefault="002350B0" w:rsidP="002350B0">
      <w:pPr>
        <w:pStyle w:val="naisf"/>
        <w:spacing w:before="0" w:after="0"/>
        <w:ind w:firstLine="684"/>
        <w:rPr>
          <w:sz w:val="28"/>
          <w:szCs w:val="28"/>
        </w:rPr>
      </w:pPr>
      <w:r w:rsidRPr="00227E5B">
        <w:rPr>
          <w:color w:val="000000"/>
          <w:sz w:val="28"/>
          <w:szCs w:val="28"/>
          <w:lang w:eastAsia="en-US"/>
        </w:rPr>
        <w:t>Anotācijas II, V un VI sadaļ</w:t>
      </w:r>
      <w:r>
        <w:rPr>
          <w:color w:val="000000"/>
          <w:sz w:val="28"/>
          <w:szCs w:val="28"/>
          <w:lang w:eastAsia="en-US"/>
        </w:rPr>
        <w:t>a</w:t>
      </w:r>
      <w:r w:rsidRPr="00227E5B">
        <w:rPr>
          <w:color w:val="000000"/>
          <w:sz w:val="28"/>
          <w:szCs w:val="28"/>
          <w:lang w:eastAsia="en-US"/>
        </w:rPr>
        <w:t xml:space="preserve"> – rīkojuma projekts šīs jomas neskar.</w:t>
      </w:r>
    </w:p>
    <w:p w:rsidR="002350B0" w:rsidRDefault="002350B0" w:rsidP="002350B0">
      <w:pPr>
        <w:pStyle w:val="naisf"/>
        <w:spacing w:before="0" w:after="0"/>
        <w:ind w:firstLine="684"/>
        <w:rPr>
          <w:sz w:val="28"/>
          <w:szCs w:val="28"/>
        </w:rPr>
      </w:pPr>
    </w:p>
    <w:p w:rsidR="002350B0" w:rsidRDefault="002350B0" w:rsidP="00622F8B">
      <w:pPr>
        <w:pStyle w:val="naisf"/>
        <w:spacing w:before="0" w:after="0"/>
        <w:ind w:firstLine="0"/>
        <w:rPr>
          <w:sz w:val="28"/>
          <w:szCs w:val="28"/>
        </w:rPr>
      </w:pPr>
    </w:p>
    <w:p w:rsidR="00F45E29" w:rsidRDefault="00F45E29" w:rsidP="00622F8B">
      <w:pPr>
        <w:pStyle w:val="naisf"/>
        <w:spacing w:before="0" w:after="0"/>
        <w:ind w:firstLine="0"/>
        <w:rPr>
          <w:sz w:val="28"/>
          <w:szCs w:val="28"/>
        </w:rPr>
      </w:pPr>
    </w:p>
    <w:p w:rsidR="002350B0" w:rsidRDefault="002350B0" w:rsidP="002350B0">
      <w:pPr>
        <w:pStyle w:val="naisf"/>
        <w:spacing w:before="0" w:after="0"/>
        <w:ind w:firstLine="684"/>
        <w:rPr>
          <w:sz w:val="28"/>
          <w:szCs w:val="28"/>
        </w:rPr>
      </w:pPr>
      <w:r w:rsidRPr="00BD4D68">
        <w:rPr>
          <w:sz w:val="28"/>
          <w:szCs w:val="28"/>
        </w:rPr>
        <w:t>Satiksmes ministrs</w:t>
      </w:r>
      <w:r w:rsidRPr="00BD4D68">
        <w:rPr>
          <w:sz w:val="28"/>
          <w:szCs w:val="28"/>
        </w:rPr>
        <w:tab/>
      </w:r>
      <w:r w:rsidRPr="00BD4D68">
        <w:rPr>
          <w:sz w:val="28"/>
          <w:szCs w:val="28"/>
        </w:rPr>
        <w:tab/>
      </w:r>
      <w:r w:rsidRPr="00BD4D68">
        <w:rPr>
          <w:sz w:val="28"/>
          <w:szCs w:val="28"/>
        </w:rPr>
        <w:tab/>
      </w:r>
      <w:r w:rsidRPr="00BD4D68">
        <w:rPr>
          <w:sz w:val="28"/>
          <w:szCs w:val="28"/>
        </w:rPr>
        <w:tab/>
      </w:r>
      <w:r>
        <w:rPr>
          <w:sz w:val="28"/>
          <w:szCs w:val="28"/>
        </w:rPr>
        <w:tab/>
      </w:r>
      <w:r>
        <w:rPr>
          <w:sz w:val="28"/>
          <w:szCs w:val="28"/>
        </w:rPr>
        <w:tab/>
        <w:t xml:space="preserve"> </w:t>
      </w:r>
      <w:r w:rsidR="00F45E29">
        <w:rPr>
          <w:sz w:val="28"/>
          <w:szCs w:val="28"/>
        </w:rPr>
        <w:tab/>
      </w:r>
      <w:r>
        <w:rPr>
          <w:sz w:val="28"/>
          <w:szCs w:val="28"/>
        </w:rPr>
        <w:t>A.Matīss</w:t>
      </w:r>
    </w:p>
    <w:p w:rsidR="002350B0" w:rsidRDefault="002350B0" w:rsidP="002350B0">
      <w:pPr>
        <w:pStyle w:val="naisf"/>
        <w:spacing w:before="0" w:after="0"/>
        <w:ind w:firstLine="684"/>
        <w:rPr>
          <w:sz w:val="16"/>
          <w:szCs w:val="16"/>
        </w:rPr>
      </w:pPr>
    </w:p>
    <w:p w:rsidR="002350B0" w:rsidRDefault="002350B0" w:rsidP="002350B0">
      <w:pPr>
        <w:ind w:firstLine="684"/>
        <w:jc w:val="both"/>
        <w:rPr>
          <w:szCs w:val="28"/>
        </w:rPr>
      </w:pPr>
    </w:p>
    <w:p w:rsidR="002350B0" w:rsidRDefault="002350B0" w:rsidP="002350B0">
      <w:pPr>
        <w:ind w:firstLine="684"/>
        <w:jc w:val="both"/>
        <w:rPr>
          <w:szCs w:val="28"/>
        </w:rPr>
      </w:pPr>
      <w:r>
        <w:rPr>
          <w:szCs w:val="28"/>
        </w:rPr>
        <w:t>Vizē</w:t>
      </w:r>
      <w:r w:rsidR="00F45E29">
        <w:rPr>
          <w:szCs w:val="28"/>
        </w:rPr>
        <w:t xml:space="preserve">: Valsts sekretāra vietā – </w:t>
      </w:r>
    </w:p>
    <w:p w:rsidR="00F45E29" w:rsidRDefault="00F45E29" w:rsidP="002350B0">
      <w:pPr>
        <w:ind w:firstLine="684"/>
        <w:jc w:val="both"/>
        <w:rPr>
          <w:szCs w:val="28"/>
        </w:rPr>
      </w:pPr>
      <w:r>
        <w:rPr>
          <w:szCs w:val="28"/>
        </w:rPr>
        <w:tab/>
      </w:r>
      <w:r>
        <w:rPr>
          <w:szCs w:val="28"/>
        </w:rPr>
        <w:tab/>
        <w:t>valsts sekretāra vietniece</w:t>
      </w:r>
      <w:r>
        <w:rPr>
          <w:szCs w:val="28"/>
        </w:rPr>
        <w:tab/>
      </w:r>
      <w:r>
        <w:rPr>
          <w:szCs w:val="28"/>
        </w:rPr>
        <w:tab/>
      </w:r>
      <w:r>
        <w:rPr>
          <w:szCs w:val="28"/>
        </w:rPr>
        <w:tab/>
      </w:r>
      <w:r>
        <w:rPr>
          <w:szCs w:val="28"/>
        </w:rPr>
        <w:tab/>
      </w:r>
      <w:r>
        <w:rPr>
          <w:szCs w:val="28"/>
        </w:rPr>
        <w:tab/>
        <w:t>Dž.Innusa</w:t>
      </w:r>
    </w:p>
    <w:p w:rsidR="002350B0" w:rsidRDefault="002350B0" w:rsidP="002350B0">
      <w:pPr>
        <w:jc w:val="both"/>
      </w:pPr>
    </w:p>
    <w:p w:rsidR="002350B0" w:rsidRDefault="002350B0" w:rsidP="002350B0">
      <w:pPr>
        <w:jc w:val="both"/>
      </w:pPr>
    </w:p>
    <w:p w:rsidR="002350B0" w:rsidRDefault="002350B0" w:rsidP="002350B0">
      <w:pPr>
        <w:jc w:val="both"/>
      </w:pPr>
    </w:p>
    <w:p w:rsidR="00F45E29" w:rsidRDefault="00F45E29" w:rsidP="002350B0">
      <w:pPr>
        <w:jc w:val="both"/>
      </w:pPr>
    </w:p>
    <w:p w:rsidR="00F45E29" w:rsidRDefault="00F45E29" w:rsidP="002350B0">
      <w:pPr>
        <w:jc w:val="both"/>
      </w:pPr>
    </w:p>
    <w:p w:rsidR="00F45E29" w:rsidRDefault="00F45E29" w:rsidP="002350B0">
      <w:pPr>
        <w:jc w:val="both"/>
      </w:pPr>
    </w:p>
    <w:p w:rsidR="00F45E29" w:rsidRDefault="00F45E29" w:rsidP="002350B0">
      <w:pPr>
        <w:jc w:val="both"/>
      </w:pPr>
    </w:p>
    <w:p w:rsidR="00F45E29" w:rsidRDefault="00F45E29" w:rsidP="002350B0">
      <w:pPr>
        <w:jc w:val="both"/>
      </w:pPr>
    </w:p>
    <w:p w:rsidR="00F45E29" w:rsidRDefault="00F45E29" w:rsidP="002350B0">
      <w:pPr>
        <w:jc w:val="both"/>
      </w:pPr>
    </w:p>
    <w:p w:rsidR="00F45E29" w:rsidRDefault="00F45E29" w:rsidP="002350B0">
      <w:pPr>
        <w:jc w:val="both"/>
      </w:pPr>
    </w:p>
    <w:p w:rsidR="00F45E29" w:rsidRDefault="00F45E29" w:rsidP="002350B0">
      <w:pPr>
        <w:jc w:val="both"/>
      </w:pPr>
    </w:p>
    <w:p w:rsidR="00F45E29" w:rsidRDefault="00F45E29" w:rsidP="002350B0">
      <w:pPr>
        <w:jc w:val="both"/>
      </w:pPr>
    </w:p>
    <w:p w:rsidR="00F45E29" w:rsidRDefault="00F45E29" w:rsidP="002350B0">
      <w:pPr>
        <w:jc w:val="both"/>
      </w:pPr>
    </w:p>
    <w:p w:rsidR="00F45E29" w:rsidRDefault="00F45E29" w:rsidP="002350B0">
      <w:pPr>
        <w:jc w:val="both"/>
      </w:pPr>
    </w:p>
    <w:p w:rsidR="00F45E29" w:rsidRDefault="00F45E29" w:rsidP="002350B0">
      <w:pPr>
        <w:jc w:val="both"/>
      </w:pPr>
    </w:p>
    <w:p w:rsidR="00F45E29" w:rsidRDefault="00F45E29" w:rsidP="002350B0">
      <w:pPr>
        <w:jc w:val="both"/>
      </w:pPr>
    </w:p>
    <w:p w:rsidR="00F45E29" w:rsidRDefault="00F45E29" w:rsidP="002350B0">
      <w:pPr>
        <w:jc w:val="both"/>
      </w:pPr>
    </w:p>
    <w:p w:rsidR="00F45E29" w:rsidRDefault="00F45E29" w:rsidP="002350B0">
      <w:pPr>
        <w:jc w:val="both"/>
      </w:pPr>
    </w:p>
    <w:p w:rsidR="00BC53C0" w:rsidRDefault="00BC53C0" w:rsidP="002350B0">
      <w:pPr>
        <w:jc w:val="both"/>
        <w:rPr>
          <w:sz w:val="20"/>
          <w:szCs w:val="20"/>
        </w:rPr>
      </w:pPr>
      <w:r>
        <w:rPr>
          <w:sz w:val="20"/>
          <w:szCs w:val="20"/>
        </w:rPr>
        <w:t>2014.03.13. 15:58</w:t>
      </w:r>
    </w:p>
    <w:p w:rsidR="002350B0" w:rsidRDefault="00F45E29" w:rsidP="002350B0">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DA1322">
        <w:rPr>
          <w:noProof/>
          <w:sz w:val="20"/>
          <w:szCs w:val="20"/>
        </w:rPr>
        <w:t>1228</w:t>
      </w:r>
      <w:r>
        <w:rPr>
          <w:sz w:val="20"/>
          <w:szCs w:val="20"/>
        </w:rPr>
        <w:fldChar w:fldCharType="end"/>
      </w:r>
    </w:p>
    <w:p w:rsidR="002350B0" w:rsidRDefault="002350B0" w:rsidP="002350B0">
      <w:pPr>
        <w:jc w:val="both"/>
        <w:rPr>
          <w:sz w:val="20"/>
          <w:szCs w:val="20"/>
        </w:rPr>
      </w:pPr>
      <w:r>
        <w:rPr>
          <w:sz w:val="20"/>
          <w:szCs w:val="20"/>
        </w:rPr>
        <w:t>A</w:t>
      </w:r>
      <w:r w:rsidRPr="00BB4432">
        <w:rPr>
          <w:sz w:val="20"/>
          <w:szCs w:val="20"/>
        </w:rPr>
        <w:t xml:space="preserve">. </w:t>
      </w:r>
      <w:r>
        <w:rPr>
          <w:sz w:val="20"/>
          <w:szCs w:val="20"/>
        </w:rPr>
        <w:t>Granīta</w:t>
      </w:r>
      <w:r w:rsidRPr="00BB4432">
        <w:rPr>
          <w:sz w:val="20"/>
          <w:szCs w:val="20"/>
        </w:rPr>
        <w:t>,</w:t>
      </w:r>
      <w:r>
        <w:rPr>
          <w:sz w:val="20"/>
          <w:szCs w:val="20"/>
        </w:rPr>
        <w:t xml:space="preserve"> </w:t>
      </w:r>
      <w:r w:rsidRPr="00BB4432">
        <w:rPr>
          <w:sz w:val="20"/>
          <w:szCs w:val="20"/>
        </w:rPr>
        <w:t>67028</w:t>
      </w:r>
      <w:r>
        <w:rPr>
          <w:sz w:val="20"/>
          <w:szCs w:val="20"/>
        </w:rPr>
        <w:t>157</w:t>
      </w:r>
      <w:r w:rsidRPr="00BB4432">
        <w:rPr>
          <w:sz w:val="20"/>
          <w:szCs w:val="20"/>
        </w:rPr>
        <w:t xml:space="preserve"> </w:t>
      </w:r>
    </w:p>
    <w:p w:rsidR="002350B0" w:rsidRDefault="00694A45" w:rsidP="002350B0">
      <w:pPr>
        <w:jc w:val="both"/>
        <w:rPr>
          <w:szCs w:val="28"/>
        </w:rPr>
      </w:pPr>
      <w:hyperlink r:id="rId8" w:history="1">
        <w:r w:rsidR="002350B0" w:rsidRPr="0021294A">
          <w:rPr>
            <w:rStyle w:val="Hyperlink"/>
            <w:sz w:val="20"/>
            <w:szCs w:val="20"/>
          </w:rPr>
          <w:t>Andra.Granita@lvceli.lv</w:t>
        </w:r>
      </w:hyperlink>
      <w:r w:rsidR="002350B0">
        <w:rPr>
          <w:sz w:val="20"/>
          <w:szCs w:val="20"/>
        </w:rPr>
        <w:t xml:space="preserve"> </w:t>
      </w:r>
    </w:p>
    <w:sectPr w:rsidR="002350B0" w:rsidSect="00F551F8">
      <w:headerReference w:type="default" r:id="rId9"/>
      <w:footerReference w:type="default" r:id="rId10"/>
      <w:footerReference w:type="first" r:id="rId11"/>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45" w:rsidRDefault="00694A45" w:rsidP="002E45F2">
      <w:r>
        <w:separator/>
      </w:r>
    </w:p>
  </w:endnote>
  <w:endnote w:type="continuationSeparator" w:id="0">
    <w:p w:rsidR="00694A45" w:rsidRDefault="00694A45" w:rsidP="002E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A5" w:rsidRPr="004A4EA3" w:rsidRDefault="001214A5" w:rsidP="001214A5">
    <w:pPr>
      <w:tabs>
        <w:tab w:val="left" w:pos="8222"/>
      </w:tabs>
      <w:ind w:right="-51"/>
      <w:jc w:val="both"/>
      <w:rPr>
        <w:sz w:val="20"/>
        <w:szCs w:val="20"/>
      </w:rPr>
    </w:pPr>
    <w:r w:rsidRPr="004A4EA3">
      <w:rPr>
        <w:sz w:val="20"/>
        <w:szCs w:val="20"/>
      </w:rPr>
      <w:t>SAMAnot_</w:t>
    </w:r>
    <w:r w:rsidR="00BC53C0">
      <w:rPr>
        <w:sz w:val="20"/>
        <w:szCs w:val="20"/>
      </w:rPr>
      <w:t>130314</w:t>
    </w:r>
    <w:r w:rsidRPr="004A4EA3">
      <w:rPr>
        <w:sz w:val="20"/>
        <w:szCs w:val="20"/>
      </w:rPr>
      <w:t>_</w:t>
    </w:r>
    <w:r>
      <w:rPr>
        <w:sz w:val="20"/>
        <w:szCs w:val="20"/>
      </w:rPr>
      <w:t>Rundale</w:t>
    </w:r>
    <w:r w:rsidRPr="004A4EA3">
      <w:rPr>
        <w:sz w:val="20"/>
        <w:szCs w:val="20"/>
      </w:rPr>
      <w:t>; Ministru kabineta rīkojuma projekta „</w:t>
    </w:r>
    <w:r w:rsidRPr="004A4EA3">
      <w:rPr>
        <w:bCs/>
        <w:sz w:val="20"/>
        <w:szCs w:val="20"/>
      </w:rPr>
      <w:t>Par nekustam</w:t>
    </w:r>
    <w:r>
      <w:rPr>
        <w:bCs/>
        <w:sz w:val="20"/>
        <w:szCs w:val="20"/>
      </w:rPr>
      <w:t>ā</w:t>
    </w:r>
    <w:r w:rsidRPr="004A4EA3">
      <w:rPr>
        <w:bCs/>
        <w:sz w:val="20"/>
        <w:szCs w:val="20"/>
      </w:rPr>
      <w:t xml:space="preserve"> īpašum</w:t>
    </w:r>
    <w:r>
      <w:rPr>
        <w:bCs/>
        <w:sz w:val="20"/>
        <w:szCs w:val="20"/>
      </w:rPr>
      <w:t>a</w:t>
    </w:r>
    <w:r w:rsidRPr="004A4EA3">
      <w:rPr>
        <w:bCs/>
        <w:sz w:val="20"/>
        <w:szCs w:val="20"/>
      </w:rPr>
      <w:t xml:space="preserve"> </w:t>
    </w:r>
    <w:r>
      <w:rPr>
        <w:bCs/>
        <w:sz w:val="20"/>
        <w:szCs w:val="20"/>
      </w:rPr>
      <w:t xml:space="preserve">„V1002” Rundāles </w:t>
    </w:r>
    <w:r w:rsidRPr="004A4EA3">
      <w:rPr>
        <w:sz w:val="20"/>
        <w:szCs w:val="20"/>
      </w:rPr>
      <w:t>novadā,</w:t>
    </w:r>
    <w:r w:rsidRPr="004A4EA3">
      <w:rPr>
        <w:bCs/>
        <w:sz w:val="20"/>
        <w:szCs w:val="20"/>
      </w:rPr>
      <w:t xml:space="preserve"> nodošanu </w:t>
    </w:r>
    <w:r>
      <w:rPr>
        <w:bCs/>
        <w:sz w:val="20"/>
        <w:szCs w:val="20"/>
      </w:rPr>
      <w:t>Rundāles</w:t>
    </w:r>
    <w:r w:rsidRPr="004A4EA3">
      <w:rPr>
        <w:bCs/>
        <w:sz w:val="20"/>
        <w:szCs w:val="20"/>
      </w:rPr>
      <w:t xml:space="preserve"> novada pašvaldības īpašumā</w:t>
    </w:r>
    <w:r w:rsidRPr="004A4EA3">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A5" w:rsidRPr="004A4EA3" w:rsidRDefault="001214A5" w:rsidP="001214A5">
    <w:pPr>
      <w:tabs>
        <w:tab w:val="left" w:pos="8222"/>
      </w:tabs>
      <w:ind w:right="-51"/>
      <w:jc w:val="both"/>
      <w:rPr>
        <w:sz w:val="20"/>
        <w:szCs w:val="20"/>
      </w:rPr>
    </w:pPr>
    <w:r w:rsidRPr="004A4EA3">
      <w:rPr>
        <w:sz w:val="20"/>
        <w:szCs w:val="20"/>
      </w:rPr>
      <w:t>SAMAnot_</w:t>
    </w:r>
    <w:r w:rsidR="00BC53C0">
      <w:rPr>
        <w:sz w:val="20"/>
        <w:szCs w:val="20"/>
      </w:rPr>
      <w:t>130314</w:t>
    </w:r>
    <w:r w:rsidRPr="004A4EA3">
      <w:rPr>
        <w:sz w:val="20"/>
        <w:szCs w:val="20"/>
      </w:rPr>
      <w:t>_</w:t>
    </w:r>
    <w:r>
      <w:rPr>
        <w:sz w:val="20"/>
        <w:szCs w:val="20"/>
      </w:rPr>
      <w:t>Rundale</w:t>
    </w:r>
    <w:r w:rsidRPr="004A4EA3">
      <w:rPr>
        <w:sz w:val="20"/>
        <w:szCs w:val="20"/>
      </w:rPr>
      <w:t>; Ministru kabineta rīkojuma projekta „</w:t>
    </w:r>
    <w:r w:rsidRPr="004A4EA3">
      <w:rPr>
        <w:bCs/>
        <w:sz w:val="20"/>
        <w:szCs w:val="20"/>
      </w:rPr>
      <w:t>Par nekustam</w:t>
    </w:r>
    <w:r>
      <w:rPr>
        <w:bCs/>
        <w:sz w:val="20"/>
        <w:szCs w:val="20"/>
      </w:rPr>
      <w:t>ā</w:t>
    </w:r>
    <w:r w:rsidRPr="004A4EA3">
      <w:rPr>
        <w:bCs/>
        <w:sz w:val="20"/>
        <w:szCs w:val="20"/>
      </w:rPr>
      <w:t xml:space="preserve"> īpašum</w:t>
    </w:r>
    <w:r>
      <w:rPr>
        <w:bCs/>
        <w:sz w:val="20"/>
        <w:szCs w:val="20"/>
      </w:rPr>
      <w:t>a</w:t>
    </w:r>
    <w:r w:rsidRPr="004A4EA3">
      <w:rPr>
        <w:bCs/>
        <w:sz w:val="20"/>
        <w:szCs w:val="20"/>
      </w:rPr>
      <w:t xml:space="preserve"> </w:t>
    </w:r>
    <w:r>
      <w:rPr>
        <w:bCs/>
        <w:sz w:val="20"/>
        <w:szCs w:val="20"/>
      </w:rPr>
      <w:t xml:space="preserve">„V1002” Rundāles </w:t>
    </w:r>
    <w:r w:rsidRPr="004A4EA3">
      <w:rPr>
        <w:sz w:val="20"/>
        <w:szCs w:val="20"/>
      </w:rPr>
      <w:t>novadā,</w:t>
    </w:r>
    <w:r w:rsidRPr="004A4EA3">
      <w:rPr>
        <w:bCs/>
        <w:sz w:val="20"/>
        <w:szCs w:val="20"/>
      </w:rPr>
      <w:t xml:space="preserve"> nodošanu </w:t>
    </w:r>
    <w:r>
      <w:rPr>
        <w:bCs/>
        <w:sz w:val="20"/>
        <w:szCs w:val="20"/>
      </w:rPr>
      <w:t>Rundāles</w:t>
    </w:r>
    <w:r w:rsidRPr="004A4EA3">
      <w:rPr>
        <w:bCs/>
        <w:sz w:val="20"/>
        <w:szCs w:val="20"/>
      </w:rPr>
      <w:t xml:space="preserve"> novada pašvaldības īpašumā</w:t>
    </w:r>
    <w:r w:rsidRPr="004A4EA3">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45" w:rsidRDefault="00694A45" w:rsidP="002E45F2">
      <w:r>
        <w:separator/>
      </w:r>
    </w:p>
  </w:footnote>
  <w:footnote w:type="continuationSeparator" w:id="0">
    <w:p w:rsidR="00694A45" w:rsidRDefault="00694A45" w:rsidP="002E4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690027"/>
      <w:docPartObj>
        <w:docPartGallery w:val="Page Numbers (Top of Page)"/>
        <w:docPartUnique/>
      </w:docPartObj>
    </w:sdtPr>
    <w:sdtEndPr>
      <w:rPr>
        <w:noProof/>
      </w:rPr>
    </w:sdtEndPr>
    <w:sdtContent>
      <w:p w:rsidR="002E45F2" w:rsidRDefault="002E45F2">
        <w:pPr>
          <w:pStyle w:val="Header"/>
          <w:jc w:val="center"/>
        </w:pPr>
        <w:r w:rsidRPr="002E45F2">
          <w:rPr>
            <w:sz w:val="20"/>
            <w:szCs w:val="20"/>
          </w:rPr>
          <w:fldChar w:fldCharType="begin"/>
        </w:r>
        <w:r w:rsidRPr="002E45F2">
          <w:rPr>
            <w:sz w:val="20"/>
            <w:szCs w:val="20"/>
          </w:rPr>
          <w:instrText xml:space="preserve"> PAGE   \* MERGEFORMAT </w:instrText>
        </w:r>
        <w:r w:rsidRPr="002E45F2">
          <w:rPr>
            <w:sz w:val="20"/>
            <w:szCs w:val="20"/>
          </w:rPr>
          <w:fldChar w:fldCharType="separate"/>
        </w:r>
        <w:r w:rsidR="00746AB8">
          <w:rPr>
            <w:noProof/>
            <w:sz w:val="20"/>
            <w:szCs w:val="20"/>
          </w:rPr>
          <w:t>5</w:t>
        </w:r>
        <w:r w:rsidRPr="002E45F2">
          <w:rPr>
            <w:noProof/>
            <w:sz w:val="20"/>
            <w:szCs w:val="20"/>
          </w:rPr>
          <w:fldChar w:fldCharType="end"/>
        </w:r>
      </w:p>
    </w:sdtContent>
  </w:sdt>
  <w:p w:rsidR="002E45F2" w:rsidRDefault="002E45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5"/>
    <w:rsid w:val="00022F58"/>
    <w:rsid w:val="00071B7D"/>
    <w:rsid w:val="001214A5"/>
    <w:rsid w:val="002350B0"/>
    <w:rsid w:val="00295094"/>
    <w:rsid w:val="002E45F2"/>
    <w:rsid w:val="003742AF"/>
    <w:rsid w:val="003B1E79"/>
    <w:rsid w:val="0058407D"/>
    <w:rsid w:val="005A53AB"/>
    <w:rsid w:val="00622F8B"/>
    <w:rsid w:val="006368EC"/>
    <w:rsid w:val="00646444"/>
    <w:rsid w:val="00694A45"/>
    <w:rsid w:val="00746AB8"/>
    <w:rsid w:val="007D53BC"/>
    <w:rsid w:val="0088592A"/>
    <w:rsid w:val="00A11281"/>
    <w:rsid w:val="00A233A5"/>
    <w:rsid w:val="00A6346A"/>
    <w:rsid w:val="00B12903"/>
    <w:rsid w:val="00BC53C0"/>
    <w:rsid w:val="00DA1322"/>
    <w:rsid w:val="00F45E29"/>
    <w:rsid w:val="00F551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5F2"/>
    <w:pPr>
      <w:tabs>
        <w:tab w:val="center" w:pos="4153"/>
        <w:tab w:val="right" w:pos="8306"/>
      </w:tabs>
    </w:pPr>
  </w:style>
  <w:style w:type="character" w:customStyle="1" w:styleId="HeaderChar">
    <w:name w:val="Header Char"/>
    <w:basedOn w:val="DefaultParagraphFont"/>
    <w:link w:val="Header"/>
    <w:uiPriority w:val="99"/>
    <w:rsid w:val="002E45F2"/>
  </w:style>
  <w:style w:type="paragraph" w:styleId="Footer">
    <w:name w:val="footer"/>
    <w:basedOn w:val="Normal"/>
    <w:link w:val="FooterChar"/>
    <w:uiPriority w:val="99"/>
    <w:unhideWhenUsed/>
    <w:rsid w:val="002E45F2"/>
    <w:pPr>
      <w:tabs>
        <w:tab w:val="center" w:pos="4153"/>
        <w:tab w:val="right" w:pos="8306"/>
      </w:tabs>
    </w:pPr>
  </w:style>
  <w:style w:type="character" w:customStyle="1" w:styleId="FooterChar">
    <w:name w:val="Footer Char"/>
    <w:basedOn w:val="DefaultParagraphFont"/>
    <w:link w:val="Footer"/>
    <w:uiPriority w:val="99"/>
    <w:rsid w:val="002E45F2"/>
  </w:style>
  <w:style w:type="character" w:styleId="Hyperlink">
    <w:name w:val="Hyperlink"/>
    <w:uiPriority w:val="99"/>
    <w:rsid w:val="002350B0"/>
    <w:rPr>
      <w:rFonts w:cs="Times New Roman"/>
      <w:color w:val="0000FF"/>
      <w:u w:val="single"/>
    </w:rPr>
  </w:style>
  <w:style w:type="paragraph" w:customStyle="1" w:styleId="naisf">
    <w:name w:val="naisf"/>
    <w:basedOn w:val="Normal"/>
    <w:uiPriority w:val="99"/>
    <w:rsid w:val="002350B0"/>
    <w:pPr>
      <w:spacing w:before="75" w:after="75"/>
      <w:ind w:firstLine="375"/>
      <w:jc w:val="both"/>
    </w:pPr>
    <w:rPr>
      <w:rFonts w:eastAsia="Times New Roman"/>
      <w:sz w:val="24"/>
      <w:szCs w:val="24"/>
      <w:lang w:eastAsia="lv-LV"/>
    </w:rPr>
  </w:style>
  <w:style w:type="paragraph" w:styleId="BalloonText">
    <w:name w:val="Balloon Text"/>
    <w:basedOn w:val="Normal"/>
    <w:link w:val="BalloonTextChar"/>
    <w:uiPriority w:val="99"/>
    <w:semiHidden/>
    <w:unhideWhenUsed/>
    <w:rsid w:val="001214A5"/>
    <w:rPr>
      <w:rFonts w:ascii="Tahoma" w:hAnsi="Tahoma" w:cs="Tahoma"/>
      <w:sz w:val="16"/>
      <w:szCs w:val="16"/>
    </w:rPr>
  </w:style>
  <w:style w:type="character" w:customStyle="1" w:styleId="BalloonTextChar">
    <w:name w:val="Balloon Text Char"/>
    <w:basedOn w:val="DefaultParagraphFont"/>
    <w:link w:val="BalloonText"/>
    <w:uiPriority w:val="99"/>
    <w:semiHidden/>
    <w:rsid w:val="00121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5F2"/>
    <w:pPr>
      <w:tabs>
        <w:tab w:val="center" w:pos="4153"/>
        <w:tab w:val="right" w:pos="8306"/>
      </w:tabs>
    </w:pPr>
  </w:style>
  <w:style w:type="character" w:customStyle="1" w:styleId="HeaderChar">
    <w:name w:val="Header Char"/>
    <w:basedOn w:val="DefaultParagraphFont"/>
    <w:link w:val="Header"/>
    <w:uiPriority w:val="99"/>
    <w:rsid w:val="002E45F2"/>
  </w:style>
  <w:style w:type="paragraph" w:styleId="Footer">
    <w:name w:val="footer"/>
    <w:basedOn w:val="Normal"/>
    <w:link w:val="FooterChar"/>
    <w:uiPriority w:val="99"/>
    <w:unhideWhenUsed/>
    <w:rsid w:val="002E45F2"/>
    <w:pPr>
      <w:tabs>
        <w:tab w:val="center" w:pos="4153"/>
        <w:tab w:val="right" w:pos="8306"/>
      </w:tabs>
    </w:pPr>
  </w:style>
  <w:style w:type="character" w:customStyle="1" w:styleId="FooterChar">
    <w:name w:val="Footer Char"/>
    <w:basedOn w:val="DefaultParagraphFont"/>
    <w:link w:val="Footer"/>
    <w:uiPriority w:val="99"/>
    <w:rsid w:val="002E45F2"/>
  </w:style>
  <w:style w:type="character" w:styleId="Hyperlink">
    <w:name w:val="Hyperlink"/>
    <w:uiPriority w:val="99"/>
    <w:rsid w:val="002350B0"/>
    <w:rPr>
      <w:rFonts w:cs="Times New Roman"/>
      <w:color w:val="0000FF"/>
      <w:u w:val="single"/>
    </w:rPr>
  </w:style>
  <w:style w:type="paragraph" w:customStyle="1" w:styleId="naisf">
    <w:name w:val="naisf"/>
    <w:basedOn w:val="Normal"/>
    <w:uiPriority w:val="99"/>
    <w:rsid w:val="002350B0"/>
    <w:pPr>
      <w:spacing w:before="75" w:after="75"/>
      <w:ind w:firstLine="375"/>
      <w:jc w:val="both"/>
    </w:pPr>
    <w:rPr>
      <w:rFonts w:eastAsia="Times New Roman"/>
      <w:sz w:val="24"/>
      <w:szCs w:val="24"/>
      <w:lang w:eastAsia="lv-LV"/>
    </w:rPr>
  </w:style>
  <w:style w:type="paragraph" w:styleId="BalloonText">
    <w:name w:val="Balloon Text"/>
    <w:basedOn w:val="Normal"/>
    <w:link w:val="BalloonTextChar"/>
    <w:uiPriority w:val="99"/>
    <w:semiHidden/>
    <w:unhideWhenUsed/>
    <w:rsid w:val="001214A5"/>
    <w:rPr>
      <w:rFonts w:ascii="Tahoma" w:hAnsi="Tahoma" w:cs="Tahoma"/>
      <w:sz w:val="16"/>
      <w:szCs w:val="16"/>
    </w:rPr>
  </w:style>
  <w:style w:type="character" w:customStyle="1" w:styleId="BalloonTextChar">
    <w:name w:val="Balloon Text Char"/>
    <w:basedOn w:val="DefaultParagraphFont"/>
    <w:link w:val="BalloonText"/>
    <w:uiPriority w:val="99"/>
    <w:semiHidden/>
    <w:rsid w:val="00121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Granita@lvcel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466E-323B-4BCB-BC53-0A268AD9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6171</Words>
  <Characters>3518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„V1002” Rundāles novadā, nodošanu Rundāles novada pašvaldības īpašumā</dc:title>
  <dc:creator>Andra Granīta</dc:creator>
  <cp:lastModifiedBy>Baiba Šterna</cp:lastModifiedBy>
  <cp:revision>14</cp:revision>
  <dcterms:created xsi:type="dcterms:W3CDTF">2013-12-20T08:54:00Z</dcterms:created>
  <dcterms:modified xsi:type="dcterms:W3CDTF">2014-05-09T12:13:00Z</dcterms:modified>
</cp:coreProperties>
</file>