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3E" w:rsidRPr="00C53D4D" w:rsidRDefault="00B7743E" w:rsidP="00EB31CC">
      <w:pPr>
        <w:spacing w:after="0" w:line="240" w:lineRule="auto"/>
        <w:ind w:right="-58"/>
        <w:jc w:val="right"/>
        <w:rPr>
          <w:rFonts w:ascii="Times New Roman" w:hAnsi="Times New Roman"/>
          <w:sz w:val="28"/>
          <w:szCs w:val="28"/>
          <w:lang w:eastAsia="lv-LV"/>
        </w:rPr>
      </w:pPr>
      <w:r w:rsidRPr="00C53D4D">
        <w:rPr>
          <w:rFonts w:ascii="Times New Roman" w:hAnsi="Times New Roman"/>
          <w:sz w:val="28"/>
          <w:szCs w:val="28"/>
          <w:lang w:eastAsia="lv-LV"/>
        </w:rPr>
        <w:t>Projekts</w:t>
      </w:r>
    </w:p>
    <w:p w:rsidR="00EB31CC" w:rsidRPr="00C53D4D" w:rsidRDefault="00EB31CC" w:rsidP="00EB31CC">
      <w:p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B7743E" w:rsidRPr="00C53D4D" w:rsidRDefault="00B7743E" w:rsidP="00EB31CC">
      <w:pPr>
        <w:spacing w:after="0" w:line="240" w:lineRule="auto"/>
        <w:ind w:right="-58"/>
        <w:jc w:val="center"/>
        <w:rPr>
          <w:rFonts w:ascii="Times New Roman" w:hAnsi="Times New Roman"/>
          <w:sz w:val="28"/>
          <w:szCs w:val="28"/>
          <w:lang w:val="de-DE" w:eastAsia="lv-LV"/>
        </w:rPr>
      </w:pPr>
      <w:r w:rsidRPr="00C53D4D">
        <w:rPr>
          <w:rFonts w:ascii="Times New Roman" w:hAnsi="Times New Roman"/>
          <w:sz w:val="28"/>
          <w:szCs w:val="28"/>
          <w:lang w:val="de-DE" w:eastAsia="lv-LV"/>
        </w:rPr>
        <w:t>Latvijas Republikas Ministru kabinets</w:t>
      </w:r>
    </w:p>
    <w:p w:rsidR="00B7743E" w:rsidRPr="00C53D4D" w:rsidRDefault="00B7743E" w:rsidP="00EB31CC">
      <w:p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  <w:lang w:val="de-DE" w:eastAsia="lv-LV"/>
        </w:rPr>
      </w:pPr>
    </w:p>
    <w:p w:rsidR="00B7743E" w:rsidRPr="00C53D4D" w:rsidRDefault="00B7743E" w:rsidP="00EB31CC">
      <w:p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  <w:lang w:val="de-DE" w:eastAsia="lv-LV"/>
        </w:rPr>
      </w:pPr>
      <w:r w:rsidRPr="00C53D4D">
        <w:rPr>
          <w:rFonts w:ascii="Times New Roman" w:hAnsi="Times New Roman"/>
          <w:sz w:val="28"/>
          <w:szCs w:val="28"/>
          <w:lang w:val="de-DE" w:eastAsia="lv-LV"/>
        </w:rPr>
        <w:t>201</w:t>
      </w:r>
      <w:r w:rsidR="0025482B" w:rsidRPr="00C53D4D">
        <w:rPr>
          <w:rFonts w:ascii="Times New Roman" w:hAnsi="Times New Roman"/>
          <w:sz w:val="28"/>
          <w:szCs w:val="28"/>
          <w:lang w:val="de-DE" w:eastAsia="lv-LV"/>
        </w:rPr>
        <w:t>4</w:t>
      </w:r>
      <w:r w:rsidRPr="00C53D4D">
        <w:rPr>
          <w:rFonts w:ascii="Times New Roman" w:hAnsi="Times New Roman"/>
          <w:sz w:val="28"/>
          <w:szCs w:val="28"/>
          <w:lang w:val="de-DE" w:eastAsia="lv-LV"/>
        </w:rPr>
        <w:t>.gada ___._______                                              Noteikumi Nr.__</w:t>
      </w:r>
    </w:p>
    <w:p w:rsidR="00B7743E" w:rsidRPr="00C53D4D" w:rsidRDefault="00B7743E" w:rsidP="00EB31CC">
      <w:p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  <w:lang w:eastAsia="lv-LV"/>
        </w:rPr>
      </w:pPr>
      <w:r w:rsidRPr="00C53D4D">
        <w:rPr>
          <w:rFonts w:ascii="Times New Roman" w:hAnsi="Times New Roman"/>
          <w:sz w:val="28"/>
          <w:szCs w:val="28"/>
          <w:lang w:eastAsia="lv-LV"/>
        </w:rPr>
        <w:t>Rīgā                                                                               (prot. Nr.__  __.§)</w:t>
      </w:r>
    </w:p>
    <w:p w:rsidR="00EB31CC" w:rsidRPr="00C53D4D" w:rsidRDefault="00EB31CC" w:rsidP="00EB31CC">
      <w:pPr>
        <w:spacing w:after="0" w:line="240" w:lineRule="auto"/>
        <w:ind w:right="-58"/>
        <w:jc w:val="center"/>
        <w:rPr>
          <w:rFonts w:ascii="Times New Roman" w:eastAsia="Times New Roman" w:hAnsi="Times New Roman"/>
          <w:sz w:val="28"/>
          <w:szCs w:val="28"/>
        </w:rPr>
      </w:pPr>
    </w:p>
    <w:p w:rsidR="00CB5100" w:rsidRPr="00C53D4D" w:rsidRDefault="00B55732" w:rsidP="00EB31CC">
      <w:pPr>
        <w:spacing w:after="0" w:line="240" w:lineRule="auto"/>
        <w:ind w:right="-5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53D4D">
        <w:rPr>
          <w:rFonts w:ascii="Times New Roman" w:eastAsia="Times New Roman" w:hAnsi="Times New Roman"/>
          <w:b/>
          <w:bCs/>
          <w:sz w:val="28"/>
          <w:szCs w:val="28"/>
        </w:rPr>
        <w:t>T</w:t>
      </w:r>
      <w:r w:rsidR="00CB5100" w:rsidRPr="00C53D4D">
        <w:rPr>
          <w:rFonts w:ascii="Times New Roman" w:eastAsia="Times New Roman" w:hAnsi="Times New Roman"/>
          <w:b/>
          <w:bCs/>
          <w:sz w:val="28"/>
          <w:szCs w:val="28"/>
        </w:rPr>
        <w:t>ransportlīdzekļa likvidācijas sertifikāta aizpildīšanas un izsniegšanas kārtība</w:t>
      </w:r>
    </w:p>
    <w:p w:rsidR="00CB5100" w:rsidRPr="00C53D4D" w:rsidRDefault="00CB5100" w:rsidP="00EB31CC">
      <w:pPr>
        <w:spacing w:after="0" w:line="240" w:lineRule="auto"/>
        <w:ind w:right="-58"/>
        <w:jc w:val="right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424728" w:rsidRPr="00C53D4D" w:rsidRDefault="00CB5100" w:rsidP="00EB31CC">
      <w:pPr>
        <w:spacing w:after="0" w:line="240" w:lineRule="auto"/>
        <w:ind w:right="-58"/>
        <w:jc w:val="right"/>
        <w:rPr>
          <w:rFonts w:ascii="Times New Roman" w:eastAsia="Times New Roman" w:hAnsi="Times New Roman"/>
          <w:iCs/>
          <w:sz w:val="28"/>
          <w:szCs w:val="28"/>
        </w:rPr>
      </w:pPr>
      <w:r w:rsidRPr="00C53D4D">
        <w:rPr>
          <w:rFonts w:ascii="Times New Roman" w:eastAsia="Times New Roman" w:hAnsi="Times New Roman"/>
          <w:iCs/>
          <w:sz w:val="28"/>
          <w:szCs w:val="28"/>
        </w:rPr>
        <w:t xml:space="preserve">Izdoti saskaņā ar Nolietotu </w:t>
      </w:r>
    </w:p>
    <w:p w:rsidR="00424728" w:rsidRPr="00C53D4D" w:rsidRDefault="00CB5100" w:rsidP="00EB31CC">
      <w:pPr>
        <w:spacing w:after="0" w:line="240" w:lineRule="auto"/>
        <w:ind w:right="-58"/>
        <w:jc w:val="right"/>
        <w:rPr>
          <w:rFonts w:ascii="Times New Roman" w:eastAsia="Times New Roman" w:hAnsi="Times New Roman"/>
          <w:iCs/>
          <w:sz w:val="28"/>
          <w:szCs w:val="28"/>
        </w:rPr>
      </w:pPr>
      <w:r w:rsidRPr="00C53D4D">
        <w:rPr>
          <w:rFonts w:ascii="Times New Roman" w:eastAsia="Times New Roman" w:hAnsi="Times New Roman"/>
          <w:iCs/>
          <w:sz w:val="28"/>
          <w:szCs w:val="28"/>
        </w:rPr>
        <w:t>transportlīdzekļu</w:t>
      </w:r>
      <w:r w:rsidR="00424728" w:rsidRPr="00C53D4D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C53D4D">
        <w:rPr>
          <w:rFonts w:ascii="Times New Roman" w:eastAsia="Times New Roman" w:hAnsi="Times New Roman"/>
          <w:iCs/>
          <w:sz w:val="28"/>
          <w:szCs w:val="28"/>
        </w:rPr>
        <w:t xml:space="preserve">apsaimniekošanas </w:t>
      </w:r>
    </w:p>
    <w:p w:rsidR="00CB5100" w:rsidRPr="00C53D4D" w:rsidRDefault="00CB5100" w:rsidP="00EB31CC">
      <w:pPr>
        <w:spacing w:after="0" w:line="240" w:lineRule="auto"/>
        <w:ind w:right="-58"/>
        <w:jc w:val="right"/>
        <w:rPr>
          <w:rFonts w:ascii="Times New Roman" w:eastAsia="Times New Roman" w:hAnsi="Times New Roman"/>
          <w:iCs/>
          <w:sz w:val="28"/>
          <w:szCs w:val="28"/>
        </w:rPr>
      </w:pPr>
      <w:r w:rsidRPr="00C53D4D">
        <w:rPr>
          <w:rFonts w:ascii="Times New Roman" w:eastAsia="Times New Roman" w:hAnsi="Times New Roman"/>
          <w:iCs/>
          <w:sz w:val="28"/>
          <w:szCs w:val="28"/>
        </w:rPr>
        <w:t>likuma 6.panta otro daļu</w:t>
      </w:r>
    </w:p>
    <w:p w:rsidR="00F5615C" w:rsidRPr="00C53D4D" w:rsidRDefault="00F5615C" w:rsidP="00EB31CC">
      <w:pPr>
        <w:spacing w:after="0" w:line="240" w:lineRule="auto"/>
        <w:ind w:right="-5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85097"/>
    </w:p>
    <w:p w:rsidR="00CB5100" w:rsidRPr="00C53D4D" w:rsidRDefault="00CB5100" w:rsidP="00EB31CC">
      <w:pPr>
        <w:spacing w:after="0" w:line="240" w:lineRule="auto"/>
        <w:ind w:right="-5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53D4D">
        <w:rPr>
          <w:rFonts w:ascii="Times New Roman" w:eastAsia="Times New Roman" w:hAnsi="Times New Roman"/>
          <w:b/>
          <w:bCs/>
          <w:sz w:val="28"/>
          <w:szCs w:val="28"/>
        </w:rPr>
        <w:t>I. Vispārīgie jautājumi</w:t>
      </w:r>
      <w:bookmarkEnd w:id="0"/>
    </w:p>
    <w:p w:rsidR="00CB5100" w:rsidRPr="00C53D4D" w:rsidRDefault="00CB5100" w:rsidP="00EB31CC">
      <w:pPr>
        <w:spacing w:after="0" w:line="240" w:lineRule="auto"/>
        <w:ind w:right="-58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p1"/>
      <w:bookmarkEnd w:id="1"/>
    </w:p>
    <w:p w:rsidR="00417919" w:rsidRPr="00C53D4D" w:rsidRDefault="00417919" w:rsidP="00417919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p2"/>
      <w:bookmarkEnd w:id="2"/>
      <w:r w:rsidRPr="00C53D4D">
        <w:rPr>
          <w:rFonts w:ascii="Times New Roman" w:eastAsia="Times New Roman" w:hAnsi="Times New Roman"/>
          <w:sz w:val="28"/>
          <w:szCs w:val="28"/>
        </w:rPr>
        <w:t xml:space="preserve">1. Noteikumi nosaka </w:t>
      </w:r>
      <w:r w:rsidR="0025482B" w:rsidRPr="00C53D4D">
        <w:rPr>
          <w:rFonts w:ascii="Times New Roman" w:eastAsia="Times New Roman" w:hAnsi="Times New Roman"/>
          <w:sz w:val="28"/>
          <w:szCs w:val="28"/>
        </w:rPr>
        <w:t xml:space="preserve">transportlīdzekļa </w:t>
      </w:r>
      <w:r w:rsidRPr="00C53D4D">
        <w:rPr>
          <w:rFonts w:ascii="Times New Roman" w:eastAsia="Times New Roman" w:hAnsi="Times New Roman"/>
          <w:sz w:val="28"/>
          <w:szCs w:val="28"/>
        </w:rPr>
        <w:t xml:space="preserve">likvidācijas sertifikātā </w:t>
      </w:r>
      <w:r w:rsidR="0025482B" w:rsidRPr="00C53D4D">
        <w:rPr>
          <w:rFonts w:ascii="Times New Roman" w:eastAsia="Times New Roman" w:hAnsi="Times New Roman"/>
          <w:sz w:val="28"/>
          <w:szCs w:val="28"/>
        </w:rPr>
        <w:t xml:space="preserve">(turpmāk – likvidācijas sertifikāts) </w:t>
      </w:r>
      <w:r w:rsidRPr="00C53D4D">
        <w:rPr>
          <w:rFonts w:ascii="Times New Roman" w:eastAsia="Times New Roman" w:hAnsi="Times New Roman"/>
          <w:sz w:val="28"/>
          <w:szCs w:val="28"/>
        </w:rPr>
        <w:t>norādāmās ziņas un likvidācijas sertifikāta aizpildīšanas un izsniegšanas kārtību.</w:t>
      </w:r>
    </w:p>
    <w:p w:rsidR="00417919" w:rsidRPr="00C53D4D" w:rsidRDefault="00417919" w:rsidP="00417919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CB5100" w:rsidRPr="00C53D4D" w:rsidRDefault="00CB5100" w:rsidP="00EB31CC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53D4D">
        <w:rPr>
          <w:rFonts w:ascii="Times New Roman" w:eastAsia="Times New Roman" w:hAnsi="Times New Roman"/>
          <w:sz w:val="28"/>
          <w:szCs w:val="28"/>
        </w:rPr>
        <w:t xml:space="preserve">2. </w:t>
      </w:r>
      <w:r w:rsidR="0078022B" w:rsidRPr="00C53D4D">
        <w:rPr>
          <w:rFonts w:ascii="Times New Roman" w:eastAsia="Times New Roman" w:hAnsi="Times New Roman"/>
          <w:sz w:val="28"/>
          <w:szCs w:val="28"/>
        </w:rPr>
        <w:t xml:space="preserve">Likvidācijas sertifikātu drīkst izsniegt </w:t>
      </w:r>
      <w:r w:rsidR="00641E78" w:rsidRPr="00C53D4D">
        <w:rPr>
          <w:rFonts w:ascii="Times New Roman" w:eastAsia="Times New Roman" w:hAnsi="Times New Roman"/>
          <w:sz w:val="28"/>
          <w:szCs w:val="28"/>
        </w:rPr>
        <w:t xml:space="preserve">komersants, </w:t>
      </w:r>
      <w:r w:rsidR="00E67060" w:rsidRPr="00C53D4D">
        <w:rPr>
          <w:rFonts w:ascii="Times New Roman" w:eastAsia="Times New Roman" w:hAnsi="Times New Roman"/>
          <w:sz w:val="28"/>
          <w:szCs w:val="28"/>
        </w:rPr>
        <w:t xml:space="preserve">kas nodarbojas ar nolietotu transportlīdzekļu apstrādi un ir saņēmis normatīvajos aktos </w:t>
      </w:r>
      <w:r w:rsidR="00762830" w:rsidRPr="00C53D4D">
        <w:rPr>
          <w:rFonts w:ascii="Times New Roman" w:eastAsia="Times New Roman" w:hAnsi="Times New Roman"/>
          <w:sz w:val="28"/>
          <w:szCs w:val="28"/>
        </w:rPr>
        <w:t xml:space="preserve">par nolietotu transportlīdzekļu pārstrādi un apstrādes uzņēmumiem noteiktajām vides prasībām </w:t>
      </w:r>
      <w:r w:rsidR="00E67060" w:rsidRPr="00C53D4D">
        <w:rPr>
          <w:rFonts w:ascii="Times New Roman" w:eastAsia="Times New Roman" w:hAnsi="Times New Roman"/>
          <w:sz w:val="28"/>
          <w:szCs w:val="28"/>
        </w:rPr>
        <w:t xml:space="preserve">noteiktu atļauju vai iesniedzis pieteikumu attiecīgu piesārņojošu darbību veikšanai </w:t>
      </w:r>
      <w:r w:rsidR="00860203" w:rsidRPr="00C53D4D">
        <w:rPr>
          <w:rFonts w:ascii="Times New Roman" w:eastAsia="Times New Roman" w:hAnsi="Times New Roman"/>
          <w:sz w:val="28"/>
          <w:szCs w:val="28"/>
        </w:rPr>
        <w:t>(turpmāk – apstrādes uzņēmums)</w:t>
      </w:r>
      <w:r w:rsidR="0078022B" w:rsidRPr="00C53D4D">
        <w:rPr>
          <w:rFonts w:ascii="Times New Roman" w:eastAsia="Times New Roman" w:hAnsi="Times New Roman"/>
          <w:sz w:val="28"/>
          <w:szCs w:val="28"/>
        </w:rPr>
        <w:t>.</w:t>
      </w:r>
    </w:p>
    <w:p w:rsidR="003B75E1" w:rsidRPr="00C53D4D" w:rsidRDefault="003B75E1" w:rsidP="00EB31CC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i/>
          <w:sz w:val="28"/>
          <w:szCs w:val="28"/>
        </w:rPr>
      </w:pPr>
      <w:bookmarkStart w:id="3" w:name="p3"/>
      <w:bookmarkStart w:id="4" w:name="p4"/>
      <w:bookmarkEnd w:id="3"/>
      <w:bookmarkEnd w:id="4"/>
    </w:p>
    <w:p w:rsidR="003B75E1" w:rsidRPr="00C53D4D" w:rsidRDefault="003B75E1" w:rsidP="00EB31CC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53D4D">
        <w:rPr>
          <w:rFonts w:ascii="Times New Roman" w:eastAsia="Times New Roman" w:hAnsi="Times New Roman"/>
          <w:sz w:val="28"/>
          <w:szCs w:val="28"/>
        </w:rPr>
        <w:t xml:space="preserve">3. </w:t>
      </w:r>
      <w:r w:rsidR="00C60C85" w:rsidRPr="00C53D4D">
        <w:rPr>
          <w:rFonts w:ascii="Times New Roman" w:eastAsia="Times New Roman" w:hAnsi="Times New Roman"/>
          <w:sz w:val="28"/>
          <w:szCs w:val="28"/>
        </w:rPr>
        <w:t xml:space="preserve">Valsts vides dienesta reģionālā vides pārvalde elektroniski informē </w:t>
      </w:r>
      <w:r w:rsidR="00215057">
        <w:rPr>
          <w:rFonts w:ascii="Times New Roman" w:eastAsia="Times New Roman" w:hAnsi="Times New Roman"/>
          <w:sz w:val="28"/>
          <w:szCs w:val="28"/>
        </w:rPr>
        <w:t>valsts akciju sabiedrību „</w:t>
      </w:r>
      <w:r w:rsidR="00D2274F" w:rsidRPr="00C53D4D">
        <w:rPr>
          <w:rFonts w:ascii="Times New Roman" w:eastAsia="Times New Roman" w:hAnsi="Times New Roman"/>
          <w:sz w:val="28"/>
          <w:szCs w:val="28"/>
        </w:rPr>
        <w:t>Ceļu satiksmes drošības direkcij</w:t>
      </w:r>
      <w:r w:rsidR="00215057">
        <w:rPr>
          <w:rFonts w:ascii="Times New Roman" w:eastAsia="Times New Roman" w:hAnsi="Times New Roman"/>
          <w:sz w:val="28"/>
          <w:szCs w:val="28"/>
        </w:rPr>
        <w:t xml:space="preserve">a” </w:t>
      </w:r>
      <w:r w:rsidR="00D2274F" w:rsidRPr="00C53D4D">
        <w:rPr>
          <w:rFonts w:ascii="Times New Roman" w:eastAsia="Times New Roman" w:hAnsi="Times New Roman"/>
          <w:sz w:val="28"/>
          <w:szCs w:val="28"/>
        </w:rPr>
        <w:t xml:space="preserve">(turpmāk – direkcija) </w:t>
      </w:r>
      <w:r w:rsidR="00C60C85" w:rsidRPr="00C53D4D">
        <w:rPr>
          <w:rFonts w:ascii="Times New Roman" w:eastAsia="Times New Roman" w:hAnsi="Times New Roman"/>
          <w:sz w:val="28"/>
          <w:szCs w:val="28"/>
        </w:rPr>
        <w:t xml:space="preserve">par katru </w:t>
      </w:r>
      <w:r w:rsidR="00E67060" w:rsidRPr="00C53D4D">
        <w:rPr>
          <w:rFonts w:ascii="Times New Roman" w:eastAsia="Times New Roman" w:hAnsi="Times New Roman"/>
          <w:sz w:val="28"/>
          <w:szCs w:val="28"/>
        </w:rPr>
        <w:t xml:space="preserve">apstrādes uzņēmumu, kam ir piešķirtas tiesības </w:t>
      </w:r>
      <w:r w:rsidR="00527D36" w:rsidRPr="00C53D4D">
        <w:rPr>
          <w:rFonts w:ascii="Times New Roman" w:eastAsia="Times New Roman" w:hAnsi="Times New Roman"/>
          <w:sz w:val="28"/>
          <w:szCs w:val="28"/>
        </w:rPr>
        <w:t xml:space="preserve">nolietotu transportlīdzekļu apstrādei un attiecīgu </w:t>
      </w:r>
      <w:r w:rsidR="00EA7BD3" w:rsidRPr="00C53D4D">
        <w:rPr>
          <w:rFonts w:ascii="Times New Roman" w:eastAsia="Times New Roman" w:hAnsi="Times New Roman"/>
          <w:sz w:val="28"/>
          <w:szCs w:val="28"/>
        </w:rPr>
        <w:t>piesārņojošu darbību veikšanai</w:t>
      </w:r>
      <w:r w:rsidR="00C60C85" w:rsidRPr="00C53D4D">
        <w:rPr>
          <w:rFonts w:ascii="Times New Roman" w:eastAsia="Times New Roman" w:hAnsi="Times New Roman"/>
          <w:sz w:val="28"/>
          <w:szCs w:val="28"/>
        </w:rPr>
        <w:t xml:space="preserve">. Direkcija vienotā informācijas sistēmā apkopo no </w:t>
      </w:r>
      <w:r w:rsidR="00D2274F" w:rsidRPr="00C53D4D">
        <w:rPr>
          <w:rFonts w:ascii="Times New Roman" w:eastAsia="Times New Roman" w:hAnsi="Times New Roman"/>
          <w:sz w:val="28"/>
          <w:szCs w:val="28"/>
        </w:rPr>
        <w:t xml:space="preserve">Valsts vides dienesta reģionālās vides pārvaldes </w:t>
      </w:r>
      <w:r w:rsidR="00C60C85" w:rsidRPr="00C53D4D">
        <w:rPr>
          <w:rFonts w:ascii="Times New Roman" w:eastAsia="Times New Roman" w:hAnsi="Times New Roman"/>
          <w:sz w:val="28"/>
          <w:szCs w:val="28"/>
        </w:rPr>
        <w:t>saņemtās ziņas par apstrādes uzņēmumiem, k</w:t>
      </w:r>
      <w:r w:rsidR="00527D36" w:rsidRPr="00C53D4D">
        <w:rPr>
          <w:rFonts w:ascii="Times New Roman" w:eastAsia="Times New Roman" w:hAnsi="Times New Roman"/>
          <w:sz w:val="28"/>
          <w:szCs w:val="28"/>
        </w:rPr>
        <w:t>ā arī to izsniegtajiem</w:t>
      </w:r>
      <w:r w:rsidR="00C60C85" w:rsidRPr="00C53D4D">
        <w:rPr>
          <w:rFonts w:ascii="Times New Roman" w:eastAsia="Times New Roman" w:hAnsi="Times New Roman"/>
          <w:sz w:val="28"/>
          <w:szCs w:val="28"/>
        </w:rPr>
        <w:t xml:space="preserve"> likvidācijas sertifikāt</w:t>
      </w:r>
      <w:r w:rsidR="00527D36" w:rsidRPr="00C53D4D">
        <w:rPr>
          <w:rFonts w:ascii="Times New Roman" w:eastAsia="Times New Roman" w:hAnsi="Times New Roman"/>
          <w:sz w:val="28"/>
          <w:szCs w:val="28"/>
        </w:rPr>
        <w:t>iem</w:t>
      </w:r>
      <w:r w:rsidR="00C60C85" w:rsidRPr="00C53D4D">
        <w:rPr>
          <w:rFonts w:ascii="Times New Roman" w:eastAsia="Times New Roman" w:hAnsi="Times New Roman"/>
          <w:sz w:val="28"/>
          <w:szCs w:val="28"/>
        </w:rPr>
        <w:t>.</w:t>
      </w:r>
    </w:p>
    <w:p w:rsidR="00720A98" w:rsidRPr="00C53D4D" w:rsidRDefault="00720A98" w:rsidP="00EB31CC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720A98" w:rsidRPr="00C53D4D" w:rsidRDefault="00720A98" w:rsidP="00EB31CC">
      <w:pPr>
        <w:spacing w:after="0" w:line="240" w:lineRule="auto"/>
        <w:ind w:right="-58" w:firstLine="720"/>
        <w:jc w:val="both"/>
        <w:rPr>
          <w:rFonts w:ascii="Times New Roman" w:hAnsi="Times New Roman"/>
          <w:bCs/>
          <w:sz w:val="28"/>
          <w:szCs w:val="28"/>
        </w:rPr>
      </w:pPr>
      <w:r w:rsidRPr="00C53D4D">
        <w:rPr>
          <w:rFonts w:ascii="Times New Roman" w:eastAsia="Times New Roman" w:hAnsi="Times New Roman"/>
          <w:sz w:val="28"/>
          <w:szCs w:val="28"/>
        </w:rPr>
        <w:t>4. Lai veicinātu nolietotu transportlīdzekļu savākšanu, apstrādes uzņēmums var noslēgt līgumu par nolietoto transportlīdzekļu pieņemšanu ar nolietoto transportlīdzekļu savākšanas punkta īpašnieku, kurš ir saņēmis atļauju B kategorijas piesārņojoš</w:t>
      </w:r>
      <w:r w:rsidR="00EA7BD3" w:rsidRPr="00C53D4D">
        <w:rPr>
          <w:rFonts w:ascii="Times New Roman" w:eastAsia="Times New Roman" w:hAnsi="Times New Roman"/>
          <w:sz w:val="28"/>
          <w:szCs w:val="28"/>
        </w:rPr>
        <w:t>u</w:t>
      </w:r>
      <w:r w:rsidRPr="00C53D4D">
        <w:rPr>
          <w:rFonts w:ascii="Times New Roman" w:eastAsia="Times New Roman" w:hAnsi="Times New Roman"/>
          <w:sz w:val="28"/>
          <w:szCs w:val="28"/>
        </w:rPr>
        <w:t xml:space="preserve"> darbīb</w:t>
      </w:r>
      <w:r w:rsidR="00EA7BD3" w:rsidRPr="00C53D4D">
        <w:rPr>
          <w:rFonts w:ascii="Times New Roman" w:eastAsia="Times New Roman" w:hAnsi="Times New Roman"/>
          <w:sz w:val="28"/>
          <w:szCs w:val="28"/>
        </w:rPr>
        <w:t>u</w:t>
      </w:r>
      <w:r w:rsidRPr="00C53D4D">
        <w:rPr>
          <w:rFonts w:ascii="Times New Roman" w:eastAsia="Times New Roman" w:hAnsi="Times New Roman"/>
          <w:sz w:val="28"/>
          <w:szCs w:val="28"/>
        </w:rPr>
        <w:t xml:space="preserve"> veikšanai, kas ietver atkritumu savākšanas un uzglabāšanas darbības, vai </w:t>
      </w:r>
      <w:r w:rsidRPr="00C53D4D">
        <w:rPr>
          <w:rFonts w:ascii="Times New Roman" w:hAnsi="Times New Roman"/>
          <w:bCs/>
          <w:sz w:val="28"/>
          <w:szCs w:val="28"/>
        </w:rPr>
        <w:t>atļauju atkritumu savākšanai, pārvadāšanai, pārkraušanai, šķirošanai vai uzglabāšanai, kā arī izmantot savā īpašumā esošus nolietoto transportlīdzekļu savākšanas punktus</w:t>
      </w:r>
      <w:r w:rsidR="003E3D1D" w:rsidRPr="00C53D4D">
        <w:rPr>
          <w:rFonts w:ascii="Times New Roman" w:hAnsi="Times New Roman"/>
          <w:bCs/>
          <w:sz w:val="28"/>
          <w:szCs w:val="28"/>
        </w:rPr>
        <w:t xml:space="preserve"> (turpmāk – apstrādes uzņēmuma pārstāvis)</w:t>
      </w:r>
      <w:r w:rsidRPr="00C53D4D">
        <w:rPr>
          <w:rFonts w:ascii="Times New Roman" w:hAnsi="Times New Roman"/>
          <w:bCs/>
          <w:sz w:val="28"/>
          <w:szCs w:val="28"/>
        </w:rPr>
        <w:t>.</w:t>
      </w:r>
    </w:p>
    <w:p w:rsidR="00645921" w:rsidRPr="00C53D4D" w:rsidRDefault="00645921" w:rsidP="00645921">
      <w:pPr>
        <w:spacing w:after="0" w:line="240" w:lineRule="auto"/>
        <w:ind w:right="-5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53D4D">
        <w:rPr>
          <w:rFonts w:ascii="Times New Roman" w:eastAsia="Times New Roman" w:hAnsi="Times New Roman"/>
          <w:b/>
          <w:sz w:val="28"/>
          <w:szCs w:val="28"/>
        </w:rPr>
        <w:lastRenderedPageBreak/>
        <w:t>II. Likvidācijas sertifikāta aizpildīšanas un izsniegšanas kārtība</w:t>
      </w:r>
    </w:p>
    <w:p w:rsidR="00645921" w:rsidRPr="00C53D4D" w:rsidRDefault="00645921" w:rsidP="00645921">
      <w:pPr>
        <w:spacing w:after="0" w:line="240" w:lineRule="auto"/>
        <w:ind w:right="-58"/>
        <w:jc w:val="center"/>
        <w:rPr>
          <w:rFonts w:ascii="Times New Roman" w:eastAsia="Times New Roman" w:hAnsi="Times New Roman"/>
          <w:sz w:val="28"/>
          <w:szCs w:val="28"/>
        </w:rPr>
      </w:pPr>
    </w:p>
    <w:p w:rsidR="00F6585E" w:rsidRPr="00C53D4D" w:rsidRDefault="00F91302" w:rsidP="00645921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53D4D">
        <w:rPr>
          <w:rFonts w:ascii="Times New Roman" w:eastAsia="Times New Roman" w:hAnsi="Times New Roman"/>
          <w:sz w:val="28"/>
          <w:szCs w:val="28"/>
        </w:rPr>
        <w:t>5</w:t>
      </w:r>
      <w:r w:rsidR="00645921" w:rsidRPr="00C53D4D">
        <w:rPr>
          <w:rFonts w:ascii="Times New Roman" w:eastAsia="Times New Roman" w:hAnsi="Times New Roman"/>
          <w:sz w:val="28"/>
          <w:szCs w:val="28"/>
        </w:rPr>
        <w:t xml:space="preserve">. Pieņemot transportlīdzekli apstrādei no transportlīdzekļa īpašnieka (turētāja) vai viņa rakstveidā pilnvarotas personas, apstrādes uzņēmums izsniedz likvidācijas sertifikātu. </w:t>
      </w:r>
    </w:p>
    <w:p w:rsidR="00F6585E" w:rsidRPr="00C53D4D" w:rsidRDefault="00F6585E" w:rsidP="00645921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645921" w:rsidRPr="00C53D4D" w:rsidRDefault="00F91302" w:rsidP="00645921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53D4D">
        <w:rPr>
          <w:rFonts w:ascii="Times New Roman" w:eastAsia="Times New Roman" w:hAnsi="Times New Roman"/>
          <w:sz w:val="28"/>
          <w:szCs w:val="28"/>
        </w:rPr>
        <w:t>6</w:t>
      </w:r>
      <w:r w:rsidR="00F6585E" w:rsidRPr="00C53D4D">
        <w:rPr>
          <w:rFonts w:ascii="Times New Roman" w:eastAsia="Times New Roman" w:hAnsi="Times New Roman"/>
          <w:sz w:val="28"/>
          <w:szCs w:val="28"/>
        </w:rPr>
        <w:t>. L</w:t>
      </w:r>
      <w:r w:rsidR="00645921" w:rsidRPr="00C53D4D">
        <w:rPr>
          <w:rFonts w:ascii="Times New Roman" w:eastAsia="Times New Roman" w:hAnsi="Times New Roman"/>
          <w:sz w:val="28"/>
          <w:szCs w:val="28"/>
        </w:rPr>
        <w:t>ikvidācijas sertifikātu</w:t>
      </w:r>
      <w:r w:rsidR="00F6585E" w:rsidRPr="00C53D4D">
        <w:rPr>
          <w:rFonts w:ascii="Times New Roman" w:eastAsia="Times New Roman" w:hAnsi="Times New Roman"/>
          <w:sz w:val="28"/>
          <w:szCs w:val="28"/>
        </w:rPr>
        <w:t xml:space="preserve"> sagatavo un</w:t>
      </w:r>
      <w:r w:rsidR="00645921" w:rsidRPr="00C53D4D">
        <w:rPr>
          <w:rFonts w:ascii="Times New Roman" w:eastAsia="Times New Roman" w:hAnsi="Times New Roman"/>
          <w:sz w:val="28"/>
          <w:szCs w:val="28"/>
        </w:rPr>
        <w:t xml:space="preserve"> datus par Latvijā reģistrētu transportlīdzekli apstrādes uzņēmums iegūst no transportlīdzekļu un to vadītāju valsts reģistra, kurā tiek iekļauta informācija par apstrādei pieņemtajiem nolietotiem transportlīdzekļiem (turpmāk – nolietotu transportlīdzekļu likvidācijas sertifikātu reģistrs). Ja apstrādei tiek pieņemts ārvalstīs reģistrēts transportlīdzeklis, visu </w:t>
      </w:r>
      <w:r w:rsidR="007F393D" w:rsidRPr="00C53D4D">
        <w:rPr>
          <w:rFonts w:ascii="Times New Roman" w:eastAsia="Times New Roman" w:hAnsi="Times New Roman"/>
          <w:sz w:val="28"/>
          <w:szCs w:val="28"/>
        </w:rPr>
        <w:t>1</w:t>
      </w:r>
      <w:r w:rsidR="00D154D9" w:rsidRPr="00C53D4D">
        <w:rPr>
          <w:rFonts w:ascii="Times New Roman" w:eastAsia="Times New Roman" w:hAnsi="Times New Roman"/>
          <w:sz w:val="28"/>
          <w:szCs w:val="28"/>
        </w:rPr>
        <w:t>3</w:t>
      </w:r>
      <w:r w:rsidR="00645921" w:rsidRPr="00C53D4D">
        <w:rPr>
          <w:rFonts w:ascii="Times New Roman" w:eastAsia="Times New Roman" w:hAnsi="Times New Roman"/>
          <w:sz w:val="28"/>
          <w:szCs w:val="28"/>
        </w:rPr>
        <w:t xml:space="preserve">.punktā minēto informāciju </w:t>
      </w:r>
      <w:r w:rsidR="00215057">
        <w:rPr>
          <w:rFonts w:ascii="Times New Roman" w:eastAsia="Times New Roman" w:hAnsi="Times New Roman"/>
          <w:sz w:val="28"/>
          <w:szCs w:val="28"/>
        </w:rPr>
        <w:t xml:space="preserve">nolietotu transportlīdzekļu </w:t>
      </w:r>
      <w:r w:rsidR="00645921" w:rsidRPr="00C53D4D">
        <w:rPr>
          <w:rFonts w:ascii="Times New Roman" w:eastAsia="Times New Roman" w:hAnsi="Times New Roman"/>
          <w:sz w:val="28"/>
          <w:szCs w:val="28"/>
        </w:rPr>
        <w:t xml:space="preserve">likvidācijas </w:t>
      </w:r>
      <w:r w:rsidR="00215057">
        <w:rPr>
          <w:rFonts w:ascii="Times New Roman" w:eastAsia="Times New Roman" w:hAnsi="Times New Roman"/>
          <w:sz w:val="28"/>
          <w:szCs w:val="28"/>
        </w:rPr>
        <w:t xml:space="preserve">sertifikātu </w:t>
      </w:r>
      <w:r w:rsidR="00645921" w:rsidRPr="00C53D4D">
        <w:rPr>
          <w:rFonts w:ascii="Times New Roman" w:eastAsia="Times New Roman" w:hAnsi="Times New Roman"/>
          <w:sz w:val="28"/>
          <w:szCs w:val="28"/>
        </w:rPr>
        <w:t>reģistrā norāda manuāli.</w:t>
      </w:r>
    </w:p>
    <w:p w:rsidR="00645921" w:rsidRPr="00C53D4D" w:rsidRDefault="00645921" w:rsidP="00645921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645921" w:rsidRPr="00C53D4D" w:rsidRDefault="00F91302" w:rsidP="00645921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53D4D">
        <w:rPr>
          <w:rFonts w:ascii="Times New Roman" w:eastAsia="Times New Roman" w:hAnsi="Times New Roman"/>
          <w:sz w:val="28"/>
          <w:szCs w:val="28"/>
        </w:rPr>
        <w:t>7</w:t>
      </w:r>
      <w:r w:rsidR="00645921" w:rsidRPr="00C53D4D">
        <w:rPr>
          <w:rFonts w:ascii="Times New Roman" w:eastAsia="Times New Roman" w:hAnsi="Times New Roman"/>
          <w:sz w:val="28"/>
          <w:szCs w:val="28"/>
        </w:rPr>
        <w:t xml:space="preserve">. Direkcija </w:t>
      </w:r>
      <w:r w:rsidR="00F6585E" w:rsidRPr="00C53D4D">
        <w:rPr>
          <w:rFonts w:ascii="Times New Roman" w:eastAsia="Times New Roman" w:hAnsi="Times New Roman"/>
          <w:sz w:val="28"/>
          <w:szCs w:val="28"/>
        </w:rPr>
        <w:t xml:space="preserve">nodrošina </w:t>
      </w:r>
      <w:r w:rsidR="00645921" w:rsidRPr="00C53D4D">
        <w:rPr>
          <w:rFonts w:ascii="Times New Roman" w:eastAsia="Times New Roman" w:hAnsi="Times New Roman"/>
          <w:sz w:val="28"/>
          <w:szCs w:val="28"/>
        </w:rPr>
        <w:t xml:space="preserve">apstrādes uzņēmuma </w:t>
      </w:r>
      <w:r w:rsidR="00C33C5C" w:rsidRPr="00C53D4D">
        <w:rPr>
          <w:rFonts w:ascii="Times New Roman" w:eastAsia="Times New Roman" w:hAnsi="Times New Roman"/>
          <w:sz w:val="28"/>
          <w:szCs w:val="28"/>
        </w:rPr>
        <w:t>pilnvarotajām personām, kurām apstrādes uzņēmums</w:t>
      </w:r>
      <w:r w:rsidR="005C7B8E" w:rsidRPr="00C53D4D">
        <w:rPr>
          <w:rFonts w:ascii="Times New Roman" w:eastAsia="Times New Roman" w:hAnsi="Times New Roman"/>
          <w:sz w:val="28"/>
          <w:szCs w:val="28"/>
        </w:rPr>
        <w:t xml:space="preserve"> </w:t>
      </w:r>
      <w:r w:rsidR="003E3D1D" w:rsidRPr="00C53D4D">
        <w:rPr>
          <w:rFonts w:ascii="Times New Roman" w:eastAsia="Times New Roman" w:hAnsi="Times New Roman"/>
          <w:sz w:val="28"/>
          <w:szCs w:val="28"/>
        </w:rPr>
        <w:t xml:space="preserve">vai </w:t>
      </w:r>
      <w:r w:rsidR="00762830" w:rsidRPr="00C53D4D">
        <w:rPr>
          <w:rFonts w:ascii="Times New Roman" w:eastAsia="Times New Roman" w:hAnsi="Times New Roman"/>
          <w:sz w:val="28"/>
          <w:szCs w:val="28"/>
        </w:rPr>
        <w:t>apstrādes uzņēmuma</w:t>
      </w:r>
      <w:r w:rsidR="003E3D1D" w:rsidRPr="00C53D4D">
        <w:rPr>
          <w:rFonts w:ascii="Times New Roman" w:eastAsia="Times New Roman" w:hAnsi="Times New Roman"/>
          <w:sz w:val="28"/>
          <w:szCs w:val="28"/>
        </w:rPr>
        <w:t xml:space="preserve"> pārstāvis </w:t>
      </w:r>
      <w:r w:rsidR="005C7B8E" w:rsidRPr="00C53D4D">
        <w:rPr>
          <w:rFonts w:ascii="Times New Roman" w:eastAsia="Times New Roman" w:hAnsi="Times New Roman"/>
          <w:sz w:val="28"/>
          <w:szCs w:val="28"/>
        </w:rPr>
        <w:t>ir</w:t>
      </w:r>
      <w:r w:rsidR="00C33C5C" w:rsidRPr="00C53D4D">
        <w:rPr>
          <w:rFonts w:ascii="Times New Roman" w:eastAsia="Times New Roman" w:hAnsi="Times New Roman"/>
          <w:sz w:val="28"/>
          <w:szCs w:val="28"/>
        </w:rPr>
        <w:t xml:space="preserve"> piešķ</w:t>
      </w:r>
      <w:r w:rsidR="005C7B8E" w:rsidRPr="00C53D4D">
        <w:rPr>
          <w:rFonts w:ascii="Times New Roman" w:eastAsia="Times New Roman" w:hAnsi="Times New Roman"/>
          <w:sz w:val="28"/>
          <w:szCs w:val="28"/>
        </w:rPr>
        <w:t>ī</w:t>
      </w:r>
      <w:r w:rsidR="00C33C5C" w:rsidRPr="00C53D4D">
        <w:rPr>
          <w:rFonts w:ascii="Times New Roman" w:eastAsia="Times New Roman" w:hAnsi="Times New Roman"/>
          <w:sz w:val="28"/>
          <w:szCs w:val="28"/>
        </w:rPr>
        <w:t>r</w:t>
      </w:r>
      <w:r w:rsidR="005C7B8E" w:rsidRPr="00C53D4D">
        <w:rPr>
          <w:rFonts w:ascii="Times New Roman" w:eastAsia="Times New Roman" w:hAnsi="Times New Roman"/>
          <w:sz w:val="28"/>
          <w:szCs w:val="28"/>
        </w:rPr>
        <w:t>is</w:t>
      </w:r>
      <w:r w:rsidR="00C33C5C" w:rsidRPr="00C53D4D">
        <w:rPr>
          <w:rFonts w:ascii="Times New Roman" w:eastAsia="Times New Roman" w:hAnsi="Times New Roman"/>
          <w:sz w:val="28"/>
          <w:szCs w:val="28"/>
        </w:rPr>
        <w:t xml:space="preserve"> tiesības pieņemt nolietoto transportlīdzekli apstrādei un izsniegt likvidācijas sertifikātu,</w:t>
      </w:r>
      <w:r w:rsidR="00645921" w:rsidRPr="00C53D4D">
        <w:rPr>
          <w:rFonts w:ascii="Times New Roman" w:eastAsia="Times New Roman" w:hAnsi="Times New Roman"/>
          <w:sz w:val="28"/>
          <w:szCs w:val="28"/>
        </w:rPr>
        <w:t xml:space="preserve"> </w:t>
      </w:r>
      <w:r w:rsidR="00F6585E" w:rsidRPr="00C53D4D">
        <w:rPr>
          <w:rFonts w:ascii="Times New Roman" w:eastAsia="Times New Roman" w:hAnsi="Times New Roman"/>
          <w:sz w:val="28"/>
          <w:szCs w:val="28"/>
        </w:rPr>
        <w:t>pieeju nolietotu transportlīdzekļu likvidācijas sertifikātu reģistram</w:t>
      </w:r>
      <w:r w:rsidRPr="00C53D4D">
        <w:rPr>
          <w:rFonts w:ascii="Times New Roman" w:eastAsia="Times New Roman" w:hAnsi="Times New Roman"/>
          <w:sz w:val="28"/>
          <w:szCs w:val="28"/>
        </w:rPr>
        <w:t xml:space="preserve"> likvidācijas sertifikātu sagatavošanai</w:t>
      </w:r>
      <w:r w:rsidR="00FA6354" w:rsidRPr="00C53D4D">
        <w:rPr>
          <w:rFonts w:ascii="Times New Roman" w:eastAsia="Times New Roman" w:hAnsi="Times New Roman"/>
          <w:sz w:val="28"/>
          <w:szCs w:val="28"/>
        </w:rPr>
        <w:t xml:space="preserve"> un</w:t>
      </w:r>
      <w:r w:rsidR="00645921" w:rsidRPr="00C53D4D">
        <w:rPr>
          <w:rFonts w:ascii="Times New Roman" w:eastAsia="Times New Roman" w:hAnsi="Times New Roman"/>
          <w:sz w:val="28"/>
          <w:szCs w:val="28"/>
        </w:rPr>
        <w:t xml:space="preserve"> izsniegšanai personai, kas transportlīdzekli nodevusi apstrādei. </w:t>
      </w:r>
    </w:p>
    <w:p w:rsidR="005C7B8E" w:rsidRPr="00C53D4D" w:rsidRDefault="005C7B8E" w:rsidP="00645921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762830" w:rsidRPr="00C53D4D" w:rsidRDefault="00762830" w:rsidP="00645921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53D4D">
        <w:rPr>
          <w:rFonts w:ascii="Times New Roman" w:eastAsia="Times New Roman" w:hAnsi="Times New Roman"/>
          <w:sz w:val="28"/>
          <w:szCs w:val="28"/>
        </w:rPr>
        <w:t>8. Apstrādes uzņēmums elektroniski nodod ziņas</w:t>
      </w:r>
      <w:r w:rsidRPr="00C53D4D">
        <w:rPr>
          <w:rFonts w:ascii="Arial" w:hAnsi="Arial" w:cs="Arial"/>
        </w:rPr>
        <w:t xml:space="preserve"> </w:t>
      </w:r>
      <w:r w:rsidRPr="00C53D4D">
        <w:rPr>
          <w:rFonts w:ascii="Times New Roman" w:eastAsia="Times New Roman" w:hAnsi="Times New Roman"/>
          <w:sz w:val="28"/>
          <w:szCs w:val="28"/>
        </w:rPr>
        <w:t>direkcijai par apstrādes uzņēmuma pārstāvjiem un pilnvarotajām personām, izmantojot nolietotu transportlīdzekļu likvidācijas sertifikātu reģistru.</w:t>
      </w:r>
    </w:p>
    <w:p w:rsidR="00645921" w:rsidRPr="00C53D4D" w:rsidRDefault="00645921" w:rsidP="0064592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45921" w:rsidRPr="00C53D4D" w:rsidRDefault="00645921" w:rsidP="00645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3D4D">
        <w:rPr>
          <w:rFonts w:ascii="Times New Roman" w:eastAsia="Times New Roman" w:hAnsi="Times New Roman"/>
          <w:sz w:val="28"/>
          <w:szCs w:val="28"/>
        </w:rPr>
        <w:tab/>
      </w:r>
      <w:r w:rsidR="00AD1572" w:rsidRPr="00C53D4D">
        <w:rPr>
          <w:rFonts w:ascii="Times New Roman" w:eastAsia="Times New Roman" w:hAnsi="Times New Roman"/>
          <w:sz w:val="28"/>
          <w:szCs w:val="28"/>
        </w:rPr>
        <w:t>9</w:t>
      </w:r>
      <w:r w:rsidRPr="00C53D4D">
        <w:rPr>
          <w:rFonts w:ascii="Times New Roman" w:eastAsia="Times New Roman" w:hAnsi="Times New Roman"/>
          <w:sz w:val="28"/>
          <w:szCs w:val="28"/>
        </w:rPr>
        <w:t xml:space="preserve">. Apstrādes uzņēmumam, saglabājot nolietotu transportlīdzekļu likvidācijas sertifikātu reģistrā datus par likvidācijai pieņemto transportlīdzekli, šie dati elektroniski </w:t>
      </w:r>
      <w:r w:rsidR="00ED17BB" w:rsidRPr="00C53D4D">
        <w:rPr>
          <w:rFonts w:ascii="Times New Roman" w:eastAsia="Times New Roman" w:hAnsi="Times New Roman"/>
          <w:sz w:val="28"/>
          <w:szCs w:val="28"/>
        </w:rPr>
        <w:t xml:space="preserve">tiek nodoti un </w:t>
      </w:r>
      <w:r w:rsidRPr="00C53D4D">
        <w:rPr>
          <w:rFonts w:ascii="Times New Roman" w:eastAsia="Times New Roman" w:hAnsi="Times New Roman"/>
          <w:sz w:val="28"/>
          <w:szCs w:val="28"/>
        </w:rPr>
        <w:t>pievieno</w:t>
      </w:r>
      <w:r w:rsidR="00ED17BB" w:rsidRPr="00C53D4D">
        <w:rPr>
          <w:rFonts w:ascii="Times New Roman" w:eastAsia="Times New Roman" w:hAnsi="Times New Roman"/>
          <w:sz w:val="28"/>
          <w:szCs w:val="28"/>
        </w:rPr>
        <w:t>ti</w:t>
      </w:r>
      <w:r w:rsidRPr="00C53D4D">
        <w:rPr>
          <w:rFonts w:ascii="Times New Roman" w:eastAsia="Times New Roman" w:hAnsi="Times New Roman"/>
          <w:sz w:val="28"/>
          <w:szCs w:val="28"/>
        </w:rPr>
        <w:t xml:space="preserve"> transportlīdzekļu un to vadītāju valsts reģistram</w:t>
      </w:r>
      <w:r w:rsidR="00215057">
        <w:rPr>
          <w:rFonts w:ascii="Times New Roman" w:eastAsia="Times New Roman" w:hAnsi="Times New Roman"/>
          <w:sz w:val="28"/>
          <w:szCs w:val="28"/>
        </w:rPr>
        <w:t>,</w:t>
      </w:r>
      <w:r w:rsidRPr="00C53D4D">
        <w:rPr>
          <w:rFonts w:ascii="Times New Roman" w:eastAsia="Times New Roman" w:hAnsi="Times New Roman"/>
          <w:sz w:val="28"/>
          <w:szCs w:val="28"/>
        </w:rPr>
        <w:t xml:space="preserve"> un uz to pamata transportlīdzeklis tiek norakstīts.</w:t>
      </w:r>
    </w:p>
    <w:p w:rsidR="00645921" w:rsidRPr="00C53D4D" w:rsidRDefault="00645921" w:rsidP="0064592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45921" w:rsidRPr="00C53D4D" w:rsidRDefault="00AD1572" w:rsidP="006459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53D4D">
        <w:rPr>
          <w:rFonts w:ascii="Times New Roman" w:eastAsia="Times New Roman" w:hAnsi="Times New Roman"/>
          <w:sz w:val="28"/>
          <w:szCs w:val="28"/>
        </w:rPr>
        <w:t>10</w:t>
      </w:r>
      <w:r w:rsidR="00645921" w:rsidRPr="00C53D4D">
        <w:rPr>
          <w:rFonts w:ascii="Times New Roman" w:eastAsia="Times New Roman" w:hAnsi="Times New Roman"/>
          <w:sz w:val="28"/>
          <w:szCs w:val="28"/>
        </w:rPr>
        <w:t xml:space="preserve">. </w:t>
      </w:r>
      <w:r w:rsidR="00C53D4D" w:rsidRPr="00C53D4D">
        <w:rPr>
          <w:rFonts w:ascii="Times New Roman" w:eastAsia="Times New Roman" w:hAnsi="Times New Roman"/>
          <w:sz w:val="28"/>
          <w:szCs w:val="28"/>
        </w:rPr>
        <w:t>Apstrādes uzņēmums, p</w:t>
      </w:r>
      <w:r w:rsidR="00F91302" w:rsidRPr="00C53D4D">
        <w:rPr>
          <w:rFonts w:ascii="Times New Roman" w:eastAsia="Times New Roman" w:hAnsi="Times New Roman"/>
          <w:sz w:val="28"/>
          <w:szCs w:val="28"/>
        </w:rPr>
        <w:t>ieņemot transportlīdzekļus apstrādei</w:t>
      </w:r>
      <w:r w:rsidR="00645921" w:rsidRPr="00C53D4D">
        <w:rPr>
          <w:rFonts w:ascii="Times New Roman" w:eastAsia="Times New Roman" w:hAnsi="Times New Roman"/>
          <w:sz w:val="28"/>
          <w:szCs w:val="28"/>
        </w:rPr>
        <w:t>, nodrošina kopā ar nolietoto transportlīdzekli nodoto numura zīmju un reģistrācijas dokumentu uzskaiti</w:t>
      </w:r>
      <w:r w:rsidR="00B37542" w:rsidRPr="00C53D4D">
        <w:rPr>
          <w:rFonts w:ascii="Times New Roman" w:eastAsia="Times New Roman" w:hAnsi="Times New Roman"/>
          <w:sz w:val="28"/>
          <w:szCs w:val="28"/>
        </w:rPr>
        <w:t>, norādot datus par to nodošanu noli</w:t>
      </w:r>
      <w:r w:rsidR="00645921" w:rsidRPr="00C53D4D">
        <w:rPr>
          <w:rFonts w:ascii="Times New Roman" w:eastAsia="Times New Roman" w:hAnsi="Times New Roman"/>
          <w:sz w:val="28"/>
          <w:szCs w:val="28"/>
        </w:rPr>
        <w:t>etotu transportlīdzekļu likvidācijas sertifikātu reģistrā</w:t>
      </w:r>
      <w:r w:rsidR="00B37542" w:rsidRPr="00C53D4D">
        <w:rPr>
          <w:rFonts w:ascii="Times New Roman" w:eastAsia="Times New Roman" w:hAnsi="Times New Roman"/>
          <w:sz w:val="28"/>
          <w:szCs w:val="28"/>
        </w:rPr>
        <w:t>. A</w:t>
      </w:r>
      <w:r w:rsidR="00AA1FD2" w:rsidRPr="00C53D4D">
        <w:rPr>
          <w:rFonts w:ascii="Times New Roman" w:eastAsia="Times New Roman" w:hAnsi="Times New Roman"/>
          <w:sz w:val="28"/>
          <w:szCs w:val="28"/>
        </w:rPr>
        <w:t>pstrādes uzņēmums</w:t>
      </w:r>
      <w:r w:rsidR="00645921" w:rsidRPr="00C53D4D">
        <w:rPr>
          <w:rFonts w:ascii="Times New Roman" w:eastAsia="Times New Roman" w:hAnsi="Times New Roman"/>
          <w:sz w:val="28"/>
          <w:szCs w:val="28"/>
        </w:rPr>
        <w:t xml:space="preserve"> ne retāk kā reizi mēnesī nodrošina </w:t>
      </w:r>
      <w:r w:rsidR="00AA1FD2" w:rsidRPr="00C53D4D">
        <w:rPr>
          <w:rFonts w:ascii="Times New Roman" w:eastAsia="Times New Roman" w:hAnsi="Times New Roman"/>
          <w:sz w:val="28"/>
          <w:szCs w:val="28"/>
        </w:rPr>
        <w:t>nodoto numura zīmju un reģistrācijas dokumentu</w:t>
      </w:r>
      <w:r w:rsidR="00645921" w:rsidRPr="00C53D4D">
        <w:rPr>
          <w:rFonts w:ascii="Times New Roman" w:eastAsia="Times New Roman" w:hAnsi="Times New Roman"/>
          <w:sz w:val="28"/>
          <w:szCs w:val="28"/>
        </w:rPr>
        <w:t xml:space="preserve"> iznīcināšanu, </w:t>
      </w:r>
      <w:r w:rsidR="00B37542" w:rsidRPr="00C53D4D">
        <w:rPr>
          <w:rFonts w:ascii="Times New Roman" w:eastAsia="Times New Roman" w:hAnsi="Times New Roman"/>
          <w:sz w:val="28"/>
          <w:szCs w:val="28"/>
        </w:rPr>
        <w:t xml:space="preserve">par to </w:t>
      </w:r>
      <w:r w:rsidR="00645921" w:rsidRPr="00C53D4D">
        <w:rPr>
          <w:rFonts w:ascii="Times New Roman" w:eastAsia="Times New Roman" w:hAnsi="Times New Roman"/>
          <w:sz w:val="28"/>
          <w:szCs w:val="28"/>
        </w:rPr>
        <w:t>sastādot at</w:t>
      </w:r>
      <w:r w:rsidR="00B37542" w:rsidRPr="00C53D4D">
        <w:rPr>
          <w:rFonts w:ascii="Times New Roman" w:eastAsia="Times New Roman" w:hAnsi="Times New Roman"/>
          <w:sz w:val="28"/>
          <w:szCs w:val="28"/>
        </w:rPr>
        <w:t>bilstoš</w:t>
      </w:r>
      <w:r w:rsidR="00645921" w:rsidRPr="00C53D4D">
        <w:rPr>
          <w:rFonts w:ascii="Times New Roman" w:eastAsia="Times New Roman" w:hAnsi="Times New Roman"/>
          <w:sz w:val="28"/>
          <w:szCs w:val="28"/>
        </w:rPr>
        <w:t xml:space="preserve">u aktu. </w:t>
      </w:r>
    </w:p>
    <w:p w:rsidR="00645921" w:rsidRPr="00C53D4D" w:rsidRDefault="00645921" w:rsidP="006459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645921" w:rsidRPr="00C53D4D" w:rsidRDefault="00645921" w:rsidP="006459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53D4D">
        <w:rPr>
          <w:rFonts w:ascii="Times New Roman" w:eastAsia="Times New Roman" w:hAnsi="Times New Roman"/>
          <w:sz w:val="28"/>
          <w:szCs w:val="28"/>
        </w:rPr>
        <w:t>1</w:t>
      </w:r>
      <w:r w:rsidR="00AD1572" w:rsidRPr="00C53D4D">
        <w:rPr>
          <w:rFonts w:ascii="Times New Roman" w:eastAsia="Times New Roman" w:hAnsi="Times New Roman"/>
          <w:sz w:val="28"/>
          <w:szCs w:val="28"/>
        </w:rPr>
        <w:t>1</w:t>
      </w:r>
      <w:r w:rsidRPr="00C53D4D">
        <w:rPr>
          <w:rFonts w:ascii="Times New Roman" w:eastAsia="Times New Roman" w:hAnsi="Times New Roman"/>
          <w:sz w:val="28"/>
          <w:szCs w:val="28"/>
        </w:rPr>
        <w:t>. Direkcija liedz apstrādes uzņēmumam pieeju nolietotu transportlīdzekļu likvidācijas sertifikātu reģistram likvidācijas sertifikātu aizpildīšanai un izsniegšanai, ja:</w:t>
      </w:r>
    </w:p>
    <w:p w:rsidR="00645921" w:rsidRPr="00C53D4D" w:rsidRDefault="00645921" w:rsidP="006459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53D4D">
        <w:rPr>
          <w:rFonts w:ascii="Times New Roman" w:eastAsia="Times New Roman" w:hAnsi="Times New Roman"/>
          <w:sz w:val="28"/>
          <w:szCs w:val="28"/>
        </w:rPr>
        <w:lastRenderedPageBreak/>
        <w:t>1</w:t>
      </w:r>
      <w:r w:rsidR="00AD1572" w:rsidRPr="00C53D4D">
        <w:rPr>
          <w:rFonts w:ascii="Times New Roman" w:eastAsia="Times New Roman" w:hAnsi="Times New Roman"/>
          <w:sz w:val="28"/>
          <w:szCs w:val="28"/>
        </w:rPr>
        <w:t>1</w:t>
      </w:r>
      <w:r w:rsidRPr="00C53D4D">
        <w:rPr>
          <w:rFonts w:ascii="Times New Roman" w:eastAsia="Times New Roman" w:hAnsi="Times New Roman"/>
          <w:sz w:val="28"/>
          <w:szCs w:val="28"/>
        </w:rPr>
        <w:t>.1. no Valsts vides dienesta reģionālās vides pārvaldes ir saņemta elektroniska informācija par nolietotu transportlīdzekļu apstrādei izdotas atļaujas B kategorijas piesārņojošu darbību veikšanai atcelšanu vai minētās atļaujas nosacījumu pārskatīšanu, kas turpmāk neparedz nolietotu transportlīdzekļu apstrādi;</w:t>
      </w:r>
    </w:p>
    <w:p w:rsidR="00645921" w:rsidRPr="00C53D4D" w:rsidRDefault="00645921" w:rsidP="006459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53D4D">
        <w:rPr>
          <w:rFonts w:ascii="Times New Roman" w:eastAsia="Times New Roman" w:hAnsi="Times New Roman"/>
          <w:sz w:val="28"/>
          <w:szCs w:val="28"/>
        </w:rPr>
        <w:t>1</w:t>
      </w:r>
      <w:r w:rsidR="00AD1572" w:rsidRPr="00C53D4D">
        <w:rPr>
          <w:rFonts w:ascii="Times New Roman" w:eastAsia="Times New Roman" w:hAnsi="Times New Roman"/>
          <w:sz w:val="28"/>
          <w:szCs w:val="28"/>
        </w:rPr>
        <w:t>1</w:t>
      </w:r>
      <w:r w:rsidRPr="00C53D4D">
        <w:rPr>
          <w:rFonts w:ascii="Times New Roman" w:eastAsia="Times New Roman" w:hAnsi="Times New Roman"/>
          <w:sz w:val="28"/>
          <w:szCs w:val="28"/>
        </w:rPr>
        <w:t>.2. apstrādes uzņēmums, tā administrators vai likvidators ir informējis direkciju par apstrādes uzņēmuma darbības pārtraukšanu vai izbeigšanu, vai arī par nolietoto transportlīdzekļu apstrādes izbeigšanu savas saimnieciskās darbības ietvaros;</w:t>
      </w:r>
    </w:p>
    <w:p w:rsidR="00645921" w:rsidRPr="00C53D4D" w:rsidRDefault="00645921" w:rsidP="006459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53D4D">
        <w:rPr>
          <w:rFonts w:ascii="Times New Roman" w:eastAsia="Times New Roman" w:hAnsi="Times New Roman"/>
          <w:sz w:val="28"/>
          <w:szCs w:val="28"/>
        </w:rPr>
        <w:t>1</w:t>
      </w:r>
      <w:r w:rsidR="00AD1572" w:rsidRPr="00C53D4D">
        <w:rPr>
          <w:rFonts w:ascii="Times New Roman" w:eastAsia="Times New Roman" w:hAnsi="Times New Roman"/>
          <w:sz w:val="28"/>
          <w:szCs w:val="28"/>
        </w:rPr>
        <w:t>1</w:t>
      </w:r>
      <w:r w:rsidRPr="00C53D4D">
        <w:rPr>
          <w:rFonts w:ascii="Times New Roman" w:eastAsia="Times New Roman" w:hAnsi="Times New Roman"/>
          <w:sz w:val="28"/>
          <w:szCs w:val="28"/>
        </w:rPr>
        <w:t>.3. no citām valsts nozīmes informācijas sistēmām saņemta publiski pieejama informācija</w:t>
      </w:r>
      <w:r w:rsidR="00B37542" w:rsidRPr="00C53D4D">
        <w:rPr>
          <w:rFonts w:ascii="Times New Roman" w:eastAsia="Times New Roman" w:hAnsi="Times New Roman"/>
          <w:sz w:val="28"/>
          <w:szCs w:val="28"/>
        </w:rPr>
        <w:t>, kas</w:t>
      </w:r>
      <w:r w:rsidRPr="00C53D4D">
        <w:rPr>
          <w:rFonts w:ascii="Times New Roman" w:eastAsia="Times New Roman" w:hAnsi="Times New Roman"/>
          <w:sz w:val="28"/>
          <w:szCs w:val="28"/>
        </w:rPr>
        <w:t xml:space="preserve"> liecina par to, ka apstrādes uzņēmums neveic nolietoto transportlīdzekļu apstrādi.</w:t>
      </w:r>
    </w:p>
    <w:p w:rsidR="00645921" w:rsidRPr="00C53D4D" w:rsidRDefault="00645921" w:rsidP="006459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645921" w:rsidRPr="00C53D4D" w:rsidRDefault="007F393D" w:rsidP="00645921">
      <w:pPr>
        <w:spacing w:after="0" w:line="240" w:lineRule="auto"/>
        <w:ind w:right="-5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53D4D">
        <w:rPr>
          <w:rFonts w:ascii="Times New Roman" w:eastAsia="Times New Roman" w:hAnsi="Times New Roman"/>
          <w:sz w:val="28"/>
          <w:szCs w:val="28"/>
        </w:rPr>
        <w:tab/>
      </w:r>
      <w:r w:rsidR="00645921" w:rsidRPr="00C53D4D">
        <w:rPr>
          <w:rFonts w:ascii="Times New Roman" w:eastAsia="Times New Roman" w:hAnsi="Times New Roman"/>
          <w:sz w:val="28"/>
          <w:szCs w:val="28"/>
        </w:rPr>
        <w:t>1</w:t>
      </w:r>
      <w:r w:rsidR="00AD1572" w:rsidRPr="00C53D4D">
        <w:rPr>
          <w:rFonts w:ascii="Times New Roman" w:eastAsia="Times New Roman" w:hAnsi="Times New Roman"/>
          <w:sz w:val="28"/>
          <w:szCs w:val="28"/>
        </w:rPr>
        <w:t>2</w:t>
      </w:r>
      <w:r w:rsidR="00645921" w:rsidRPr="00C53D4D">
        <w:rPr>
          <w:rFonts w:ascii="Times New Roman" w:eastAsia="Times New Roman" w:hAnsi="Times New Roman"/>
          <w:sz w:val="28"/>
          <w:szCs w:val="28"/>
        </w:rPr>
        <w:t xml:space="preserve">. </w:t>
      </w:r>
      <w:r w:rsidR="002335C6">
        <w:rPr>
          <w:rFonts w:ascii="Times New Roman" w:eastAsia="Times New Roman" w:hAnsi="Times New Roman"/>
          <w:sz w:val="28"/>
          <w:szCs w:val="28"/>
        </w:rPr>
        <w:t>Pieeju</w:t>
      </w:r>
      <w:r w:rsidR="00F54441" w:rsidRPr="00C53D4D">
        <w:rPr>
          <w:rFonts w:ascii="Times New Roman" w:eastAsia="Times New Roman" w:hAnsi="Times New Roman"/>
          <w:sz w:val="28"/>
          <w:szCs w:val="28"/>
        </w:rPr>
        <w:t xml:space="preserve"> nolietotu transportlīdzekļu likvidācijas sertifikātu reģistra izmantošana</w:t>
      </w:r>
      <w:r w:rsidR="0042741F" w:rsidRPr="00C53D4D">
        <w:rPr>
          <w:rFonts w:ascii="Times New Roman" w:eastAsia="Times New Roman" w:hAnsi="Times New Roman"/>
          <w:sz w:val="28"/>
          <w:szCs w:val="28"/>
        </w:rPr>
        <w:t>i</w:t>
      </w:r>
      <w:r w:rsidR="00F54441" w:rsidRPr="00C53D4D">
        <w:rPr>
          <w:rFonts w:ascii="Times New Roman" w:eastAsia="Times New Roman" w:hAnsi="Times New Roman"/>
          <w:sz w:val="28"/>
          <w:szCs w:val="28"/>
        </w:rPr>
        <w:t>, kā arī š</w:t>
      </w:r>
      <w:r w:rsidR="00645921" w:rsidRPr="00C53D4D">
        <w:rPr>
          <w:rFonts w:ascii="Times New Roman" w:eastAsia="Times New Roman" w:hAnsi="Times New Roman"/>
          <w:sz w:val="28"/>
          <w:szCs w:val="28"/>
        </w:rPr>
        <w:t xml:space="preserve">ajos noteikumos noteikto datu nodošana likvidācijas sertifikātu </w:t>
      </w:r>
      <w:r w:rsidRPr="00C53D4D">
        <w:rPr>
          <w:rFonts w:ascii="Times New Roman" w:eastAsia="Times New Roman" w:hAnsi="Times New Roman"/>
          <w:sz w:val="28"/>
          <w:szCs w:val="28"/>
        </w:rPr>
        <w:t>sagatavoš</w:t>
      </w:r>
      <w:r w:rsidR="00645921" w:rsidRPr="00C53D4D">
        <w:rPr>
          <w:rFonts w:ascii="Times New Roman" w:eastAsia="Times New Roman" w:hAnsi="Times New Roman"/>
          <w:sz w:val="28"/>
          <w:szCs w:val="28"/>
        </w:rPr>
        <w:t xml:space="preserve">anai, uzskaites veikšanai un nolietotu transportlīdzekļu norakstīšanai </w:t>
      </w:r>
      <w:r w:rsidR="002335C6">
        <w:rPr>
          <w:rFonts w:ascii="Times New Roman" w:eastAsia="Times New Roman" w:hAnsi="Times New Roman"/>
          <w:sz w:val="28"/>
          <w:szCs w:val="28"/>
        </w:rPr>
        <w:t>nodrošina direkcija</w:t>
      </w:r>
      <w:bookmarkStart w:id="5" w:name="_GoBack"/>
      <w:bookmarkEnd w:id="5"/>
      <w:r w:rsidR="00645921" w:rsidRPr="00C53D4D">
        <w:rPr>
          <w:rFonts w:ascii="Times New Roman" w:eastAsia="Times New Roman" w:hAnsi="Times New Roman"/>
          <w:sz w:val="28"/>
          <w:szCs w:val="28"/>
        </w:rPr>
        <w:t xml:space="preserve"> pēc apstrādes uzņēmuma pieteikuma saņemšanas nolietotu transportlīdzekļu apstrādes darbības uzsākšanai un apstrādes uzņēmuma un direkcijas vienošanās par likvidācijai pieņemto transportlīdzekļu informācijas apmaiņu.</w:t>
      </w:r>
    </w:p>
    <w:p w:rsidR="00645921" w:rsidRPr="00C53D4D" w:rsidRDefault="00645921" w:rsidP="00EB31CC">
      <w:pPr>
        <w:spacing w:after="0" w:line="240" w:lineRule="auto"/>
        <w:ind w:right="-5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B5100" w:rsidRPr="00C53D4D" w:rsidRDefault="00CB5100" w:rsidP="00EB31CC">
      <w:pPr>
        <w:spacing w:after="0" w:line="240" w:lineRule="auto"/>
        <w:ind w:right="-5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53D4D">
        <w:rPr>
          <w:rFonts w:ascii="Times New Roman" w:eastAsia="Times New Roman" w:hAnsi="Times New Roman"/>
          <w:b/>
          <w:sz w:val="28"/>
          <w:szCs w:val="28"/>
        </w:rPr>
        <w:t>I</w:t>
      </w:r>
      <w:r w:rsidR="007F393D" w:rsidRPr="00C53D4D">
        <w:rPr>
          <w:rFonts w:ascii="Times New Roman" w:eastAsia="Times New Roman" w:hAnsi="Times New Roman"/>
          <w:b/>
          <w:sz w:val="28"/>
          <w:szCs w:val="28"/>
        </w:rPr>
        <w:t>I</w:t>
      </w:r>
      <w:r w:rsidRPr="00C53D4D">
        <w:rPr>
          <w:rFonts w:ascii="Times New Roman" w:eastAsia="Times New Roman" w:hAnsi="Times New Roman"/>
          <w:b/>
          <w:sz w:val="28"/>
          <w:szCs w:val="28"/>
        </w:rPr>
        <w:t xml:space="preserve">I. </w:t>
      </w:r>
      <w:r w:rsidR="00CD4784" w:rsidRPr="00C53D4D">
        <w:rPr>
          <w:rFonts w:ascii="Times New Roman" w:eastAsia="Times New Roman" w:hAnsi="Times New Roman"/>
          <w:b/>
          <w:sz w:val="28"/>
          <w:szCs w:val="28"/>
        </w:rPr>
        <w:t>Likvidācijas sertifikātā norādāmās ziņas</w:t>
      </w:r>
    </w:p>
    <w:p w:rsidR="00CB5100" w:rsidRPr="00C53D4D" w:rsidRDefault="00CB5100" w:rsidP="00EB31CC">
      <w:pPr>
        <w:spacing w:after="0" w:line="240" w:lineRule="auto"/>
        <w:ind w:right="-58"/>
        <w:jc w:val="center"/>
        <w:rPr>
          <w:rFonts w:ascii="Times New Roman" w:eastAsia="Times New Roman" w:hAnsi="Times New Roman"/>
          <w:sz w:val="28"/>
          <w:szCs w:val="28"/>
        </w:rPr>
      </w:pPr>
    </w:p>
    <w:p w:rsidR="00614436" w:rsidRPr="00C53D4D" w:rsidRDefault="007F393D" w:rsidP="00614436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53D4D">
        <w:rPr>
          <w:rFonts w:ascii="Times New Roman" w:eastAsia="Times New Roman" w:hAnsi="Times New Roman"/>
          <w:sz w:val="28"/>
          <w:szCs w:val="28"/>
        </w:rPr>
        <w:t>1</w:t>
      </w:r>
      <w:r w:rsidR="00AD1572" w:rsidRPr="00C53D4D">
        <w:rPr>
          <w:rFonts w:ascii="Times New Roman" w:eastAsia="Times New Roman" w:hAnsi="Times New Roman"/>
          <w:sz w:val="28"/>
          <w:szCs w:val="28"/>
        </w:rPr>
        <w:t>3</w:t>
      </w:r>
      <w:r w:rsidR="00614436" w:rsidRPr="00C53D4D">
        <w:rPr>
          <w:rFonts w:ascii="Times New Roman" w:eastAsia="Times New Roman" w:hAnsi="Times New Roman"/>
          <w:sz w:val="28"/>
          <w:szCs w:val="28"/>
        </w:rPr>
        <w:t>. Likvidācijas sertifikātā norāda šādu informāciju:</w:t>
      </w:r>
    </w:p>
    <w:p w:rsidR="00FE7436" w:rsidRPr="00C53D4D" w:rsidRDefault="007F393D" w:rsidP="00FE7436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53D4D">
        <w:rPr>
          <w:rFonts w:ascii="Times New Roman" w:eastAsia="Times New Roman" w:hAnsi="Times New Roman"/>
          <w:sz w:val="28"/>
          <w:szCs w:val="28"/>
        </w:rPr>
        <w:t>1</w:t>
      </w:r>
      <w:r w:rsidR="00AD1572" w:rsidRPr="00C53D4D">
        <w:rPr>
          <w:rFonts w:ascii="Times New Roman" w:eastAsia="Times New Roman" w:hAnsi="Times New Roman"/>
          <w:sz w:val="28"/>
          <w:szCs w:val="28"/>
        </w:rPr>
        <w:t>3</w:t>
      </w:r>
      <w:r w:rsidR="00FE7436" w:rsidRPr="00C53D4D">
        <w:rPr>
          <w:rFonts w:ascii="Times New Roman" w:eastAsia="Times New Roman" w:hAnsi="Times New Roman"/>
          <w:sz w:val="28"/>
          <w:szCs w:val="28"/>
        </w:rPr>
        <w:t xml:space="preserve">.1. </w:t>
      </w:r>
      <w:r w:rsidR="008E46EE" w:rsidRPr="00C53D4D">
        <w:rPr>
          <w:rFonts w:ascii="Times New Roman" w:eastAsia="Times New Roman" w:hAnsi="Times New Roman"/>
          <w:sz w:val="28"/>
          <w:szCs w:val="28"/>
        </w:rPr>
        <w:t>z</w:t>
      </w:r>
      <w:r w:rsidR="00FE7436" w:rsidRPr="00C53D4D">
        <w:rPr>
          <w:rFonts w:ascii="Times New Roman" w:eastAsia="Times New Roman" w:hAnsi="Times New Roman"/>
          <w:sz w:val="28"/>
          <w:szCs w:val="28"/>
        </w:rPr>
        <w:t xml:space="preserve">iņas par </w:t>
      </w:r>
      <w:r w:rsidR="005A519F" w:rsidRPr="00C53D4D">
        <w:rPr>
          <w:rFonts w:ascii="Times New Roman" w:eastAsia="Times New Roman" w:hAnsi="Times New Roman"/>
          <w:sz w:val="28"/>
          <w:szCs w:val="28"/>
        </w:rPr>
        <w:t xml:space="preserve">likvidācijas </w:t>
      </w:r>
      <w:r w:rsidR="00FE7436" w:rsidRPr="00C53D4D">
        <w:rPr>
          <w:rFonts w:ascii="Times New Roman" w:eastAsia="Times New Roman" w:hAnsi="Times New Roman"/>
          <w:sz w:val="28"/>
          <w:szCs w:val="28"/>
        </w:rPr>
        <w:t>sertifikāta izsniedzēju:</w:t>
      </w:r>
    </w:p>
    <w:p w:rsidR="00FE7436" w:rsidRPr="00C53D4D" w:rsidRDefault="007F393D" w:rsidP="00FE7436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53D4D">
        <w:rPr>
          <w:rFonts w:ascii="Times New Roman" w:eastAsia="Times New Roman" w:hAnsi="Times New Roman"/>
          <w:sz w:val="28"/>
          <w:szCs w:val="28"/>
        </w:rPr>
        <w:t>1</w:t>
      </w:r>
      <w:r w:rsidR="00AD1572" w:rsidRPr="00C53D4D">
        <w:rPr>
          <w:rFonts w:ascii="Times New Roman" w:eastAsia="Times New Roman" w:hAnsi="Times New Roman"/>
          <w:sz w:val="28"/>
          <w:szCs w:val="28"/>
        </w:rPr>
        <w:t>3</w:t>
      </w:r>
      <w:r w:rsidR="00FE7436" w:rsidRPr="00C53D4D">
        <w:rPr>
          <w:rFonts w:ascii="Times New Roman" w:eastAsia="Times New Roman" w:hAnsi="Times New Roman"/>
          <w:sz w:val="28"/>
          <w:szCs w:val="28"/>
        </w:rPr>
        <w:t xml:space="preserve">.1.1. </w:t>
      </w:r>
      <w:r w:rsidR="00E72132" w:rsidRPr="00C53D4D">
        <w:rPr>
          <w:rFonts w:ascii="Times New Roman" w:eastAsia="Times New Roman" w:hAnsi="Times New Roman"/>
          <w:sz w:val="28"/>
          <w:szCs w:val="28"/>
        </w:rPr>
        <w:t xml:space="preserve">apstrādes </w:t>
      </w:r>
      <w:r w:rsidR="00E2721D" w:rsidRPr="00C53D4D">
        <w:rPr>
          <w:rFonts w:ascii="Times New Roman" w:eastAsia="Times New Roman" w:hAnsi="Times New Roman"/>
          <w:sz w:val="28"/>
          <w:szCs w:val="28"/>
        </w:rPr>
        <w:t xml:space="preserve">uzņēmuma </w:t>
      </w:r>
      <w:r w:rsidR="00720A98" w:rsidRPr="00C53D4D">
        <w:rPr>
          <w:rFonts w:ascii="Times New Roman" w:eastAsia="Times New Roman" w:hAnsi="Times New Roman"/>
          <w:sz w:val="28"/>
          <w:szCs w:val="28"/>
        </w:rPr>
        <w:t>firma</w:t>
      </w:r>
      <w:r w:rsidR="00E2721D" w:rsidRPr="00C53D4D">
        <w:rPr>
          <w:rFonts w:ascii="Times New Roman" w:eastAsia="Times New Roman" w:hAnsi="Times New Roman"/>
          <w:sz w:val="28"/>
          <w:szCs w:val="28"/>
        </w:rPr>
        <w:t xml:space="preserve">, reģistrācijas numurs un </w:t>
      </w:r>
      <w:r w:rsidR="00720A98" w:rsidRPr="00C53D4D">
        <w:rPr>
          <w:rFonts w:ascii="Times New Roman" w:eastAsia="Times New Roman" w:hAnsi="Times New Roman"/>
          <w:sz w:val="28"/>
          <w:szCs w:val="28"/>
        </w:rPr>
        <w:t>juridiskā adrese</w:t>
      </w:r>
      <w:r w:rsidR="00E72132" w:rsidRPr="00C53D4D">
        <w:rPr>
          <w:rFonts w:ascii="Times New Roman" w:eastAsia="Times New Roman" w:hAnsi="Times New Roman"/>
          <w:sz w:val="28"/>
          <w:szCs w:val="28"/>
        </w:rPr>
        <w:t>;</w:t>
      </w:r>
    </w:p>
    <w:p w:rsidR="00FE7436" w:rsidRPr="00C53D4D" w:rsidRDefault="007F393D" w:rsidP="00FE7436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53D4D">
        <w:rPr>
          <w:rFonts w:ascii="Times New Roman" w:eastAsia="Times New Roman" w:hAnsi="Times New Roman"/>
          <w:sz w:val="28"/>
          <w:szCs w:val="28"/>
        </w:rPr>
        <w:t>1</w:t>
      </w:r>
      <w:r w:rsidR="00AD1572" w:rsidRPr="00C53D4D">
        <w:rPr>
          <w:rFonts w:ascii="Times New Roman" w:eastAsia="Times New Roman" w:hAnsi="Times New Roman"/>
          <w:sz w:val="28"/>
          <w:szCs w:val="28"/>
        </w:rPr>
        <w:t>3</w:t>
      </w:r>
      <w:r w:rsidR="00FE7436" w:rsidRPr="00C53D4D">
        <w:rPr>
          <w:rFonts w:ascii="Times New Roman" w:eastAsia="Times New Roman" w:hAnsi="Times New Roman"/>
          <w:sz w:val="28"/>
          <w:szCs w:val="28"/>
        </w:rPr>
        <w:t xml:space="preserve">.1.2. </w:t>
      </w:r>
      <w:r w:rsidR="00EA7BD3" w:rsidRPr="00C53D4D">
        <w:rPr>
          <w:rFonts w:ascii="Times New Roman" w:eastAsia="Times New Roman" w:hAnsi="Times New Roman"/>
          <w:sz w:val="28"/>
          <w:szCs w:val="28"/>
        </w:rPr>
        <w:t xml:space="preserve">atļaujas </w:t>
      </w:r>
      <w:r w:rsidR="0050378B" w:rsidRPr="00C53D4D">
        <w:rPr>
          <w:rFonts w:ascii="Times New Roman" w:eastAsia="Times New Roman" w:hAnsi="Times New Roman"/>
          <w:sz w:val="28"/>
          <w:szCs w:val="28"/>
        </w:rPr>
        <w:t xml:space="preserve">B kategorijas </w:t>
      </w:r>
      <w:r w:rsidR="00EA7BD3" w:rsidRPr="00C53D4D">
        <w:rPr>
          <w:rFonts w:ascii="Times New Roman" w:eastAsia="Times New Roman" w:hAnsi="Times New Roman"/>
          <w:sz w:val="28"/>
          <w:szCs w:val="28"/>
        </w:rPr>
        <w:t>piesārņojoš</w:t>
      </w:r>
      <w:r w:rsidR="00F22623" w:rsidRPr="00C53D4D">
        <w:rPr>
          <w:rFonts w:ascii="Times New Roman" w:eastAsia="Times New Roman" w:hAnsi="Times New Roman"/>
          <w:sz w:val="28"/>
          <w:szCs w:val="28"/>
        </w:rPr>
        <w:t>u</w:t>
      </w:r>
      <w:r w:rsidR="00EA7BD3" w:rsidRPr="00C53D4D">
        <w:rPr>
          <w:rFonts w:ascii="Times New Roman" w:eastAsia="Times New Roman" w:hAnsi="Times New Roman"/>
          <w:sz w:val="28"/>
          <w:szCs w:val="28"/>
        </w:rPr>
        <w:t xml:space="preserve"> darbīb</w:t>
      </w:r>
      <w:r w:rsidR="00F22623" w:rsidRPr="00C53D4D">
        <w:rPr>
          <w:rFonts w:ascii="Times New Roman" w:eastAsia="Times New Roman" w:hAnsi="Times New Roman"/>
          <w:sz w:val="28"/>
          <w:szCs w:val="28"/>
        </w:rPr>
        <w:t>u</w:t>
      </w:r>
      <w:r w:rsidR="00EA7BD3" w:rsidRPr="00C53D4D">
        <w:rPr>
          <w:rFonts w:ascii="Times New Roman" w:eastAsia="Times New Roman" w:hAnsi="Times New Roman"/>
          <w:sz w:val="28"/>
          <w:szCs w:val="28"/>
        </w:rPr>
        <w:t xml:space="preserve"> veikšanai </w:t>
      </w:r>
      <w:r w:rsidR="00E2721D" w:rsidRPr="00C53D4D">
        <w:rPr>
          <w:rFonts w:ascii="Times New Roman" w:eastAsia="Times New Roman" w:hAnsi="Times New Roman"/>
          <w:sz w:val="28"/>
          <w:szCs w:val="28"/>
        </w:rPr>
        <w:t>numurs</w:t>
      </w:r>
      <w:r w:rsidR="00F55FA2" w:rsidRPr="00C53D4D">
        <w:rPr>
          <w:rFonts w:ascii="Times New Roman" w:eastAsia="Times New Roman" w:hAnsi="Times New Roman"/>
          <w:sz w:val="28"/>
          <w:szCs w:val="28"/>
        </w:rPr>
        <w:t xml:space="preserve"> un izsniegšanas datums</w:t>
      </w:r>
      <w:r w:rsidR="00FE7436" w:rsidRPr="00C53D4D">
        <w:rPr>
          <w:rFonts w:ascii="Times New Roman" w:eastAsia="Times New Roman" w:hAnsi="Times New Roman"/>
          <w:sz w:val="28"/>
          <w:szCs w:val="28"/>
        </w:rPr>
        <w:t>;</w:t>
      </w:r>
    </w:p>
    <w:p w:rsidR="00FE7436" w:rsidRPr="00C53D4D" w:rsidRDefault="007F393D" w:rsidP="00FE7436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53D4D">
        <w:rPr>
          <w:rFonts w:ascii="Times New Roman" w:eastAsia="Times New Roman" w:hAnsi="Times New Roman"/>
          <w:sz w:val="28"/>
          <w:szCs w:val="28"/>
        </w:rPr>
        <w:t>1</w:t>
      </w:r>
      <w:r w:rsidR="00AD1572" w:rsidRPr="00C53D4D">
        <w:rPr>
          <w:rFonts w:ascii="Times New Roman" w:eastAsia="Times New Roman" w:hAnsi="Times New Roman"/>
          <w:sz w:val="28"/>
          <w:szCs w:val="28"/>
        </w:rPr>
        <w:t>3</w:t>
      </w:r>
      <w:r w:rsidR="00FE7436" w:rsidRPr="00C53D4D">
        <w:rPr>
          <w:rFonts w:ascii="Times New Roman" w:eastAsia="Times New Roman" w:hAnsi="Times New Roman"/>
          <w:sz w:val="28"/>
          <w:szCs w:val="28"/>
        </w:rPr>
        <w:t xml:space="preserve">.1.3. </w:t>
      </w:r>
      <w:r w:rsidR="00E2721D" w:rsidRPr="00C53D4D">
        <w:rPr>
          <w:rFonts w:ascii="Times New Roman" w:eastAsia="Times New Roman" w:hAnsi="Times New Roman"/>
          <w:sz w:val="28"/>
          <w:szCs w:val="28"/>
        </w:rPr>
        <w:t xml:space="preserve">apstrādes uzņēmuma </w:t>
      </w:r>
      <w:r w:rsidR="0049769A" w:rsidRPr="00C53D4D">
        <w:rPr>
          <w:rFonts w:ascii="Times New Roman" w:eastAsia="Times New Roman" w:hAnsi="Times New Roman"/>
          <w:sz w:val="28"/>
          <w:szCs w:val="28"/>
        </w:rPr>
        <w:t>pārstāvj</w:t>
      </w:r>
      <w:r w:rsidR="002F719B" w:rsidRPr="00C53D4D">
        <w:rPr>
          <w:rFonts w:ascii="Times New Roman" w:eastAsia="Times New Roman" w:hAnsi="Times New Roman"/>
          <w:sz w:val="28"/>
          <w:szCs w:val="28"/>
        </w:rPr>
        <w:t xml:space="preserve">a firma, reģistrācijas numurs un juridiskā adrese, ja </w:t>
      </w:r>
      <w:r w:rsidR="005A519F" w:rsidRPr="00C53D4D">
        <w:rPr>
          <w:rFonts w:ascii="Times New Roman" w:eastAsia="Times New Roman" w:hAnsi="Times New Roman"/>
          <w:sz w:val="28"/>
          <w:szCs w:val="28"/>
        </w:rPr>
        <w:t xml:space="preserve">likvidācijas </w:t>
      </w:r>
      <w:r w:rsidR="002F719B" w:rsidRPr="00C53D4D">
        <w:rPr>
          <w:rFonts w:ascii="Times New Roman" w:eastAsia="Times New Roman" w:hAnsi="Times New Roman"/>
          <w:sz w:val="28"/>
          <w:szCs w:val="28"/>
        </w:rPr>
        <w:t>sertifikātu izsniedz šo noteikumu 4.punktā minētais komersants</w:t>
      </w:r>
      <w:r w:rsidR="00FE7436" w:rsidRPr="00C53D4D">
        <w:rPr>
          <w:rFonts w:ascii="Times New Roman" w:eastAsia="Times New Roman" w:hAnsi="Times New Roman"/>
          <w:sz w:val="28"/>
          <w:szCs w:val="28"/>
        </w:rPr>
        <w:t>;</w:t>
      </w:r>
    </w:p>
    <w:p w:rsidR="00FE7436" w:rsidRPr="00C53D4D" w:rsidRDefault="007F393D" w:rsidP="00FE7436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53D4D">
        <w:rPr>
          <w:rFonts w:ascii="Times New Roman" w:eastAsia="Times New Roman" w:hAnsi="Times New Roman"/>
          <w:sz w:val="28"/>
          <w:szCs w:val="28"/>
        </w:rPr>
        <w:t>1</w:t>
      </w:r>
      <w:r w:rsidR="00AD1572" w:rsidRPr="00C53D4D">
        <w:rPr>
          <w:rFonts w:ascii="Times New Roman" w:eastAsia="Times New Roman" w:hAnsi="Times New Roman"/>
          <w:sz w:val="28"/>
          <w:szCs w:val="28"/>
        </w:rPr>
        <w:t>3</w:t>
      </w:r>
      <w:r w:rsidR="00E72132" w:rsidRPr="00C53D4D">
        <w:rPr>
          <w:rFonts w:ascii="Times New Roman" w:eastAsia="Times New Roman" w:hAnsi="Times New Roman"/>
          <w:sz w:val="28"/>
          <w:szCs w:val="28"/>
        </w:rPr>
        <w:t xml:space="preserve">.2. </w:t>
      </w:r>
      <w:r w:rsidR="002F719B" w:rsidRPr="00C53D4D">
        <w:rPr>
          <w:rFonts w:ascii="Times New Roman" w:eastAsia="Times New Roman" w:hAnsi="Times New Roman"/>
          <w:sz w:val="28"/>
          <w:szCs w:val="28"/>
        </w:rPr>
        <w:t>z</w:t>
      </w:r>
      <w:r w:rsidR="00E72132" w:rsidRPr="00C53D4D">
        <w:rPr>
          <w:rFonts w:ascii="Times New Roman" w:eastAsia="Times New Roman" w:hAnsi="Times New Roman"/>
          <w:sz w:val="28"/>
          <w:szCs w:val="28"/>
        </w:rPr>
        <w:t xml:space="preserve">iņas par iestādi, kas izsniegusi </w:t>
      </w:r>
      <w:r w:rsidR="002F719B" w:rsidRPr="00C53D4D">
        <w:rPr>
          <w:rFonts w:ascii="Times New Roman" w:eastAsia="Times New Roman" w:hAnsi="Times New Roman"/>
          <w:sz w:val="28"/>
          <w:szCs w:val="28"/>
        </w:rPr>
        <w:t xml:space="preserve">atļauju </w:t>
      </w:r>
      <w:r w:rsidR="00E72132" w:rsidRPr="00C53D4D">
        <w:rPr>
          <w:rFonts w:ascii="Times New Roman" w:eastAsia="Times New Roman" w:hAnsi="Times New Roman"/>
          <w:sz w:val="28"/>
          <w:szCs w:val="28"/>
        </w:rPr>
        <w:t>B kategorijas</w:t>
      </w:r>
      <w:r w:rsidR="00F61A32" w:rsidRPr="00C53D4D">
        <w:rPr>
          <w:rFonts w:ascii="Times New Roman" w:eastAsia="Times New Roman" w:hAnsi="Times New Roman"/>
          <w:sz w:val="28"/>
          <w:szCs w:val="28"/>
        </w:rPr>
        <w:t xml:space="preserve"> piesārņojošu darbību veikšanai</w:t>
      </w:r>
      <w:r w:rsidR="00E72132" w:rsidRPr="00C53D4D">
        <w:rPr>
          <w:rFonts w:ascii="Times New Roman" w:eastAsia="Times New Roman" w:hAnsi="Times New Roman"/>
          <w:sz w:val="28"/>
          <w:szCs w:val="28"/>
        </w:rPr>
        <w:t>, tās nosaukums un adrese.</w:t>
      </w:r>
    </w:p>
    <w:p w:rsidR="00103CB1" w:rsidRPr="00C53D4D" w:rsidRDefault="007F393D" w:rsidP="00103CB1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53D4D">
        <w:rPr>
          <w:rFonts w:ascii="Times New Roman" w:eastAsia="Times New Roman" w:hAnsi="Times New Roman"/>
          <w:sz w:val="28"/>
          <w:szCs w:val="28"/>
        </w:rPr>
        <w:t>1</w:t>
      </w:r>
      <w:r w:rsidR="00AD1572" w:rsidRPr="00C53D4D">
        <w:rPr>
          <w:rFonts w:ascii="Times New Roman" w:eastAsia="Times New Roman" w:hAnsi="Times New Roman"/>
          <w:sz w:val="28"/>
          <w:szCs w:val="28"/>
        </w:rPr>
        <w:t>3</w:t>
      </w:r>
      <w:r w:rsidR="00103CB1" w:rsidRPr="00C53D4D">
        <w:rPr>
          <w:rFonts w:ascii="Times New Roman" w:eastAsia="Times New Roman" w:hAnsi="Times New Roman"/>
          <w:sz w:val="28"/>
          <w:szCs w:val="28"/>
        </w:rPr>
        <w:t>.</w:t>
      </w:r>
      <w:r w:rsidR="009768C1" w:rsidRPr="00C53D4D">
        <w:rPr>
          <w:rFonts w:ascii="Times New Roman" w:eastAsia="Times New Roman" w:hAnsi="Times New Roman"/>
          <w:sz w:val="28"/>
          <w:szCs w:val="28"/>
        </w:rPr>
        <w:t>3</w:t>
      </w:r>
      <w:r w:rsidR="00103CB1" w:rsidRPr="00C53D4D">
        <w:rPr>
          <w:rFonts w:ascii="Times New Roman" w:eastAsia="Times New Roman" w:hAnsi="Times New Roman"/>
          <w:sz w:val="28"/>
          <w:szCs w:val="28"/>
        </w:rPr>
        <w:t xml:space="preserve">. </w:t>
      </w:r>
      <w:r w:rsidR="00430C54" w:rsidRPr="00C53D4D">
        <w:rPr>
          <w:rFonts w:ascii="Times New Roman" w:eastAsia="Times New Roman" w:hAnsi="Times New Roman"/>
          <w:sz w:val="28"/>
          <w:szCs w:val="28"/>
        </w:rPr>
        <w:t>z</w:t>
      </w:r>
      <w:r w:rsidR="00103CB1" w:rsidRPr="00C53D4D">
        <w:rPr>
          <w:rFonts w:ascii="Times New Roman" w:eastAsia="Times New Roman" w:hAnsi="Times New Roman"/>
          <w:sz w:val="28"/>
          <w:szCs w:val="28"/>
        </w:rPr>
        <w:t>iņas par transportlīdzekli:</w:t>
      </w:r>
    </w:p>
    <w:p w:rsidR="00103CB1" w:rsidRPr="00C53D4D" w:rsidRDefault="007F393D" w:rsidP="00103CB1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53D4D">
        <w:rPr>
          <w:rFonts w:ascii="Times New Roman" w:eastAsia="Times New Roman" w:hAnsi="Times New Roman"/>
          <w:sz w:val="28"/>
          <w:szCs w:val="28"/>
        </w:rPr>
        <w:t>1</w:t>
      </w:r>
      <w:r w:rsidR="00AD1572" w:rsidRPr="00C53D4D">
        <w:rPr>
          <w:rFonts w:ascii="Times New Roman" w:eastAsia="Times New Roman" w:hAnsi="Times New Roman"/>
          <w:sz w:val="28"/>
          <w:szCs w:val="28"/>
        </w:rPr>
        <w:t>3</w:t>
      </w:r>
      <w:r w:rsidR="00103CB1" w:rsidRPr="00C53D4D">
        <w:rPr>
          <w:rFonts w:ascii="Times New Roman" w:eastAsia="Times New Roman" w:hAnsi="Times New Roman"/>
          <w:sz w:val="28"/>
          <w:szCs w:val="28"/>
        </w:rPr>
        <w:t>.</w:t>
      </w:r>
      <w:r w:rsidR="009768C1" w:rsidRPr="00C53D4D">
        <w:rPr>
          <w:rFonts w:ascii="Times New Roman" w:eastAsia="Times New Roman" w:hAnsi="Times New Roman"/>
          <w:sz w:val="28"/>
          <w:szCs w:val="28"/>
        </w:rPr>
        <w:t>3</w:t>
      </w:r>
      <w:r w:rsidR="00103CB1" w:rsidRPr="00C53D4D">
        <w:rPr>
          <w:rFonts w:ascii="Times New Roman" w:eastAsia="Times New Roman" w:hAnsi="Times New Roman"/>
          <w:sz w:val="28"/>
          <w:szCs w:val="28"/>
        </w:rPr>
        <w:t xml:space="preserve">.1. </w:t>
      </w:r>
      <w:r w:rsidR="00FC78E3" w:rsidRPr="00C53D4D">
        <w:rPr>
          <w:rFonts w:ascii="Times New Roman" w:eastAsia="Times New Roman" w:hAnsi="Times New Roman"/>
          <w:sz w:val="28"/>
          <w:szCs w:val="28"/>
        </w:rPr>
        <w:t xml:space="preserve">transportlīdzekļa </w:t>
      </w:r>
      <w:r w:rsidR="00103CB1" w:rsidRPr="00C53D4D">
        <w:rPr>
          <w:rFonts w:ascii="Times New Roman" w:eastAsia="Times New Roman" w:hAnsi="Times New Roman"/>
          <w:sz w:val="28"/>
          <w:szCs w:val="28"/>
        </w:rPr>
        <w:t>valsts reģistrācijas numurs. Ja transportlīdzeklis tiek nodots bez valsts reģistrācijas numura zīmēm, likvidācijas sertifikātā norāda “Nav nodots”, bet ja nodota viena no divām izsniegtajām numura zīmēm norāda “Nodota 1 zīme”.</w:t>
      </w:r>
    </w:p>
    <w:p w:rsidR="00103CB1" w:rsidRPr="00C53D4D" w:rsidRDefault="007F393D" w:rsidP="00103CB1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53D4D">
        <w:rPr>
          <w:rFonts w:ascii="Times New Roman" w:eastAsia="Times New Roman" w:hAnsi="Times New Roman"/>
          <w:sz w:val="28"/>
          <w:szCs w:val="28"/>
        </w:rPr>
        <w:t>1</w:t>
      </w:r>
      <w:r w:rsidR="00AD1572" w:rsidRPr="00C53D4D">
        <w:rPr>
          <w:rFonts w:ascii="Times New Roman" w:eastAsia="Times New Roman" w:hAnsi="Times New Roman"/>
          <w:sz w:val="28"/>
          <w:szCs w:val="28"/>
        </w:rPr>
        <w:t>3</w:t>
      </w:r>
      <w:r w:rsidR="00103CB1" w:rsidRPr="00C53D4D">
        <w:rPr>
          <w:rFonts w:ascii="Times New Roman" w:eastAsia="Times New Roman" w:hAnsi="Times New Roman"/>
          <w:sz w:val="28"/>
          <w:szCs w:val="28"/>
        </w:rPr>
        <w:t>.</w:t>
      </w:r>
      <w:r w:rsidR="009768C1" w:rsidRPr="00C53D4D">
        <w:rPr>
          <w:rFonts w:ascii="Times New Roman" w:eastAsia="Times New Roman" w:hAnsi="Times New Roman"/>
          <w:sz w:val="28"/>
          <w:szCs w:val="28"/>
        </w:rPr>
        <w:t>3</w:t>
      </w:r>
      <w:r w:rsidR="00103CB1" w:rsidRPr="00C53D4D">
        <w:rPr>
          <w:rFonts w:ascii="Times New Roman" w:eastAsia="Times New Roman" w:hAnsi="Times New Roman"/>
          <w:sz w:val="28"/>
          <w:szCs w:val="28"/>
        </w:rPr>
        <w:t xml:space="preserve">.2. </w:t>
      </w:r>
      <w:r w:rsidR="00FC78E3" w:rsidRPr="00C53D4D">
        <w:rPr>
          <w:rFonts w:ascii="Times New Roman" w:eastAsia="Times New Roman" w:hAnsi="Times New Roman"/>
          <w:sz w:val="28"/>
          <w:szCs w:val="28"/>
        </w:rPr>
        <w:t xml:space="preserve">transportlīdzekļa </w:t>
      </w:r>
      <w:r w:rsidR="00103CB1" w:rsidRPr="00C53D4D">
        <w:rPr>
          <w:rFonts w:ascii="Times New Roman" w:eastAsia="Times New Roman" w:hAnsi="Times New Roman"/>
          <w:sz w:val="28"/>
          <w:szCs w:val="28"/>
        </w:rPr>
        <w:t>reģistrācijas valsts apzīmējums;</w:t>
      </w:r>
    </w:p>
    <w:p w:rsidR="00103CB1" w:rsidRPr="00C53D4D" w:rsidRDefault="007F393D" w:rsidP="00103CB1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53D4D">
        <w:rPr>
          <w:rFonts w:ascii="Times New Roman" w:eastAsia="Times New Roman" w:hAnsi="Times New Roman"/>
          <w:sz w:val="28"/>
          <w:szCs w:val="28"/>
        </w:rPr>
        <w:t>1</w:t>
      </w:r>
      <w:r w:rsidR="00AD1572" w:rsidRPr="00C53D4D">
        <w:rPr>
          <w:rFonts w:ascii="Times New Roman" w:eastAsia="Times New Roman" w:hAnsi="Times New Roman"/>
          <w:sz w:val="28"/>
          <w:szCs w:val="28"/>
        </w:rPr>
        <w:t>3</w:t>
      </w:r>
      <w:r w:rsidR="00103CB1" w:rsidRPr="00C53D4D">
        <w:rPr>
          <w:rFonts w:ascii="Times New Roman" w:eastAsia="Times New Roman" w:hAnsi="Times New Roman"/>
          <w:sz w:val="28"/>
          <w:szCs w:val="28"/>
        </w:rPr>
        <w:t>.</w:t>
      </w:r>
      <w:r w:rsidR="009768C1" w:rsidRPr="00C53D4D">
        <w:rPr>
          <w:rFonts w:ascii="Times New Roman" w:eastAsia="Times New Roman" w:hAnsi="Times New Roman"/>
          <w:sz w:val="28"/>
          <w:szCs w:val="28"/>
        </w:rPr>
        <w:t>3</w:t>
      </w:r>
      <w:r w:rsidR="00103CB1" w:rsidRPr="00C53D4D">
        <w:rPr>
          <w:rFonts w:ascii="Times New Roman" w:eastAsia="Times New Roman" w:hAnsi="Times New Roman"/>
          <w:sz w:val="28"/>
          <w:szCs w:val="28"/>
        </w:rPr>
        <w:t xml:space="preserve">.3. </w:t>
      </w:r>
      <w:r w:rsidR="00FC78E3" w:rsidRPr="00C53D4D">
        <w:rPr>
          <w:rFonts w:ascii="Times New Roman" w:eastAsia="Times New Roman" w:hAnsi="Times New Roman"/>
          <w:sz w:val="28"/>
          <w:szCs w:val="28"/>
        </w:rPr>
        <w:t xml:space="preserve">transportlīdzekļa </w:t>
      </w:r>
      <w:r w:rsidR="00103CB1" w:rsidRPr="00C53D4D">
        <w:rPr>
          <w:rFonts w:ascii="Times New Roman" w:eastAsia="Times New Roman" w:hAnsi="Times New Roman"/>
          <w:sz w:val="28"/>
          <w:szCs w:val="28"/>
        </w:rPr>
        <w:t>marka, modelis;</w:t>
      </w:r>
    </w:p>
    <w:p w:rsidR="00103CB1" w:rsidRPr="00C53D4D" w:rsidRDefault="007F393D" w:rsidP="00103CB1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53D4D">
        <w:rPr>
          <w:rFonts w:ascii="Times New Roman" w:eastAsia="Times New Roman" w:hAnsi="Times New Roman"/>
          <w:sz w:val="28"/>
          <w:szCs w:val="28"/>
        </w:rPr>
        <w:t>1</w:t>
      </w:r>
      <w:r w:rsidR="00AD1572" w:rsidRPr="00C53D4D">
        <w:rPr>
          <w:rFonts w:ascii="Times New Roman" w:eastAsia="Times New Roman" w:hAnsi="Times New Roman"/>
          <w:sz w:val="28"/>
          <w:szCs w:val="28"/>
        </w:rPr>
        <w:t>3</w:t>
      </w:r>
      <w:r w:rsidR="00103CB1" w:rsidRPr="00C53D4D">
        <w:rPr>
          <w:rFonts w:ascii="Times New Roman" w:eastAsia="Times New Roman" w:hAnsi="Times New Roman"/>
          <w:sz w:val="28"/>
          <w:szCs w:val="28"/>
        </w:rPr>
        <w:t>.</w:t>
      </w:r>
      <w:r w:rsidR="009768C1" w:rsidRPr="00C53D4D">
        <w:rPr>
          <w:rFonts w:ascii="Times New Roman" w:eastAsia="Times New Roman" w:hAnsi="Times New Roman"/>
          <w:sz w:val="28"/>
          <w:szCs w:val="28"/>
        </w:rPr>
        <w:t>3</w:t>
      </w:r>
      <w:r w:rsidR="00103CB1" w:rsidRPr="00C53D4D">
        <w:rPr>
          <w:rFonts w:ascii="Times New Roman" w:eastAsia="Times New Roman" w:hAnsi="Times New Roman"/>
          <w:sz w:val="28"/>
          <w:szCs w:val="28"/>
        </w:rPr>
        <w:t>.4. transportlīdzekļa identifikācijas numurs (VIN).</w:t>
      </w:r>
    </w:p>
    <w:p w:rsidR="00103CB1" w:rsidRPr="00C53D4D" w:rsidRDefault="007F393D" w:rsidP="00103CB1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53D4D">
        <w:rPr>
          <w:rFonts w:ascii="Times New Roman" w:eastAsia="Times New Roman" w:hAnsi="Times New Roman"/>
          <w:sz w:val="28"/>
          <w:szCs w:val="28"/>
        </w:rPr>
        <w:t>1</w:t>
      </w:r>
      <w:r w:rsidR="00AD1572" w:rsidRPr="00C53D4D">
        <w:rPr>
          <w:rFonts w:ascii="Times New Roman" w:eastAsia="Times New Roman" w:hAnsi="Times New Roman"/>
          <w:sz w:val="28"/>
          <w:szCs w:val="28"/>
        </w:rPr>
        <w:t>3</w:t>
      </w:r>
      <w:r w:rsidR="00103CB1" w:rsidRPr="00C53D4D">
        <w:rPr>
          <w:rFonts w:ascii="Times New Roman" w:eastAsia="Times New Roman" w:hAnsi="Times New Roman"/>
          <w:sz w:val="28"/>
          <w:szCs w:val="28"/>
        </w:rPr>
        <w:t>.</w:t>
      </w:r>
      <w:r w:rsidR="009768C1" w:rsidRPr="00C53D4D">
        <w:rPr>
          <w:rFonts w:ascii="Times New Roman" w:eastAsia="Times New Roman" w:hAnsi="Times New Roman"/>
          <w:sz w:val="28"/>
          <w:szCs w:val="28"/>
        </w:rPr>
        <w:t>3</w:t>
      </w:r>
      <w:r w:rsidR="00103CB1" w:rsidRPr="00C53D4D">
        <w:rPr>
          <w:rFonts w:ascii="Times New Roman" w:eastAsia="Times New Roman" w:hAnsi="Times New Roman"/>
          <w:sz w:val="28"/>
          <w:szCs w:val="28"/>
        </w:rPr>
        <w:t>.5. transportlīdzekļa kategorija;</w:t>
      </w:r>
    </w:p>
    <w:p w:rsidR="00103CB1" w:rsidRPr="00C53D4D" w:rsidRDefault="007F393D" w:rsidP="00103CB1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53D4D">
        <w:rPr>
          <w:rFonts w:ascii="Times New Roman" w:eastAsia="Times New Roman" w:hAnsi="Times New Roman"/>
          <w:sz w:val="28"/>
          <w:szCs w:val="28"/>
        </w:rPr>
        <w:lastRenderedPageBreak/>
        <w:t>1</w:t>
      </w:r>
      <w:r w:rsidR="00AD1572" w:rsidRPr="00C53D4D">
        <w:rPr>
          <w:rFonts w:ascii="Times New Roman" w:eastAsia="Times New Roman" w:hAnsi="Times New Roman"/>
          <w:sz w:val="28"/>
          <w:szCs w:val="28"/>
        </w:rPr>
        <w:t>3</w:t>
      </w:r>
      <w:r w:rsidR="00103CB1" w:rsidRPr="00C53D4D">
        <w:rPr>
          <w:rFonts w:ascii="Times New Roman" w:eastAsia="Times New Roman" w:hAnsi="Times New Roman"/>
          <w:sz w:val="28"/>
          <w:szCs w:val="28"/>
        </w:rPr>
        <w:t>.</w:t>
      </w:r>
      <w:r w:rsidR="009768C1" w:rsidRPr="00C53D4D">
        <w:rPr>
          <w:rFonts w:ascii="Times New Roman" w:eastAsia="Times New Roman" w:hAnsi="Times New Roman"/>
          <w:sz w:val="28"/>
          <w:szCs w:val="28"/>
        </w:rPr>
        <w:t>3</w:t>
      </w:r>
      <w:r w:rsidR="00103CB1" w:rsidRPr="00C53D4D">
        <w:rPr>
          <w:rFonts w:ascii="Times New Roman" w:eastAsia="Times New Roman" w:hAnsi="Times New Roman"/>
          <w:sz w:val="28"/>
          <w:szCs w:val="28"/>
        </w:rPr>
        <w:t>.6. transportlīdzekļa reģistrācijas dokuments. Ja transportlīdzeklis tiek nodots bez reģistrācijas dokumenta, likvidācijas sertifikātā norāda “Nav nodots”.</w:t>
      </w:r>
    </w:p>
    <w:p w:rsidR="00FE7436" w:rsidRPr="00C53D4D" w:rsidRDefault="007F393D" w:rsidP="00FE7436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53D4D">
        <w:rPr>
          <w:rFonts w:ascii="Times New Roman" w:eastAsia="Times New Roman" w:hAnsi="Times New Roman"/>
          <w:sz w:val="28"/>
          <w:szCs w:val="28"/>
        </w:rPr>
        <w:t>1</w:t>
      </w:r>
      <w:r w:rsidR="00AD1572" w:rsidRPr="00C53D4D">
        <w:rPr>
          <w:rFonts w:ascii="Times New Roman" w:eastAsia="Times New Roman" w:hAnsi="Times New Roman"/>
          <w:sz w:val="28"/>
          <w:szCs w:val="28"/>
        </w:rPr>
        <w:t>3</w:t>
      </w:r>
      <w:r w:rsidR="00FE7436" w:rsidRPr="00C53D4D">
        <w:rPr>
          <w:rFonts w:ascii="Times New Roman" w:eastAsia="Times New Roman" w:hAnsi="Times New Roman"/>
          <w:sz w:val="28"/>
          <w:szCs w:val="28"/>
        </w:rPr>
        <w:t>.</w:t>
      </w:r>
      <w:r w:rsidR="009768C1" w:rsidRPr="00C53D4D">
        <w:rPr>
          <w:rFonts w:ascii="Times New Roman" w:eastAsia="Times New Roman" w:hAnsi="Times New Roman"/>
          <w:sz w:val="28"/>
          <w:szCs w:val="28"/>
        </w:rPr>
        <w:t>4</w:t>
      </w:r>
      <w:r w:rsidR="00FE7436" w:rsidRPr="00C53D4D">
        <w:rPr>
          <w:rFonts w:ascii="Times New Roman" w:eastAsia="Times New Roman" w:hAnsi="Times New Roman"/>
          <w:sz w:val="28"/>
          <w:szCs w:val="28"/>
        </w:rPr>
        <w:t xml:space="preserve">. </w:t>
      </w:r>
      <w:r w:rsidR="004E3F4D" w:rsidRPr="00C53D4D">
        <w:rPr>
          <w:rFonts w:ascii="Times New Roman" w:eastAsia="Times New Roman" w:hAnsi="Times New Roman"/>
          <w:sz w:val="28"/>
          <w:szCs w:val="28"/>
        </w:rPr>
        <w:t>z</w:t>
      </w:r>
      <w:r w:rsidR="00FE7436" w:rsidRPr="00C53D4D">
        <w:rPr>
          <w:rFonts w:ascii="Times New Roman" w:eastAsia="Times New Roman" w:hAnsi="Times New Roman"/>
          <w:sz w:val="28"/>
          <w:szCs w:val="28"/>
        </w:rPr>
        <w:t xml:space="preserve">iņas par </w:t>
      </w:r>
      <w:r w:rsidR="006C43EF" w:rsidRPr="00C53D4D">
        <w:rPr>
          <w:rFonts w:ascii="Times New Roman" w:eastAsia="Times New Roman" w:hAnsi="Times New Roman"/>
          <w:sz w:val="28"/>
          <w:szCs w:val="28"/>
        </w:rPr>
        <w:t xml:space="preserve">transportlīdzekļa </w:t>
      </w:r>
      <w:r w:rsidR="00FE7436" w:rsidRPr="00C53D4D">
        <w:rPr>
          <w:rFonts w:ascii="Times New Roman" w:eastAsia="Times New Roman" w:hAnsi="Times New Roman"/>
          <w:sz w:val="28"/>
          <w:szCs w:val="28"/>
        </w:rPr>
        <w:t>īpašnieku (</w:t>
      </w:r>
      <w:r w:rsidR="00103CB1" w:rsidRPr="00C53D4D">
        <w:rPr>
          <w:rFonts w:ascii="Times New Roman" w:eastAsia="Times New Roman" w:hAnsi="Times New Roman"/>
          <w:sz w:val="28"/>
          <w:szCs w:val="28"/>
        </w:rPr>
        <w:t>turētāju</w:t>
      </w:r>
      <w:r w:rsidR="00FE7436" w:rsidRPr="00C53D4D">
        <w:rPr>
          <w:rFonts w:ascii="Times New Roman" w:eastAsia="Times New Roman" w:hAnsi="Times New Roman"/>
          <w:sz w:val="28"/>
          <w:szCs w:val="28"/>
        </w:rPr>
        <w:t>):</w:t>
      </w:r>
    </w:p>
    <w:p w:rsidR="00FE7436" w:rsidRPr="00C53D4D" w:rsidRDefault="007F393D" w:rsidP="00FE7436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53D4D">
        <w:rPr>
          <w:rFonts w:ascii="Times New Roman" w:eastAsia="Times New Roman" w:hAnsi="Times New Roman"/>
          <w:sz w:val="28"/>
          <w:szCs w:val="28"/>
        </w:rPr>
        <w:t>1</w:t>
      </w:r>
      <w:r w:rsidR="00AD1572" w:rsidRPr="00C53D4D">
        <w:rPr>
          <w:rFonts w:ascii="Times New Roman" w:eastAsia="Times New Roman" w:hAnsi="Times New Roman"/>
          <w:sz w:val="28"/>
          <w:szCs w:val="28"/>
        </w:rPr>
        <w:t>3</w:t>
      </w:r>
      <w:r w:rsidR="00FE7436" w:rsidRPr="00C53D4D">
        <w:rPr>
          <w:rFonts w:ascii="Times New Roman" w:eastAsia="Times New Roman" w:hAnsi="Times New Roman"/>
          <w:sz w:val="28"/>
          <w:szCs w:val="28"/>
        </w:rPr>
        <w:t>.</w:t>
      </w:r>
      <w:r w:rsidR="009768C1" w:rsidRPr="00C53D4D">
        <w:rPr>
          <w:rFonts w:ascii="Times New Roman" w:eastAsia="Times New Roman" w:hAnsi="Times New Roman"/>
          <w:sz w:val="28"/>
          <w:szCs w:val="28"/>
        </w:rPr>
        <w:t>4</w:t>
      </w:r>
      <w:r w:rsidR="00FE7436" w:rsidRPr="00C53D4D">
        <w:rPr>
          <w:rFonts w:ascii="Times New Roman" w:eastAsia="Times New Roman" w:hAnsi="Times New Roman"/>
          <w:sz w:val="28"/>
          <w:szCs w:val="28"/>
        </w:rPr>
        <w:t>.1. vārds, uzvārds vai nosaukums un reģistrācijas numurs;</w:t>
      </w:r>
    </w:p>
    <w:p w:rsidR="00FE7436" w:rsidRPr="00C53D4D" w:rsidRDefault="007F393D" w:rsidP="00FE7436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53D4D">
        <w:rPr>
          <w:rFonts w:ascii="Times New Roman" w:eastAsia="Times New Roman" w:hAnsi="Times New Roman"/>
          <w:sz w:val="28"/>
          <w:szCs w:val="28"/>
        </w:rPr>
        <w:t>1</w:t>
      </w:r>
      <w:r w:rsidR="00AD1572" w:rsidRPr="00C53D4D">
        <w:rPr>
          <w:rFonts w:ascii="Times New Roman" w:eastAsia="Times New Roman" w:hAnsi="Times New Roman"/>
          <w:sz w:val="28"/>
          <w:szCs w:val="28"/>
        </w:rPr>
        <w:t>3</w:t>
      </w:r>
      <w:r w:rsidR="00FE7436" w:rsidRPr="00C53D4D">
        <w:rPr>
          <w:rFonts w:ascii="Times New Roman" w:eastAsia="Times New Roman" w:hAnsi="Times New Roman"/>
          <w:sz w:val="28"/>
          <w:szCs w:val="28"/>
        </w:rPr>
        <w:t>.</w:t>
      </w:r>
      <w:r w:rsidR="009768C1" w:rsidRPr="00C53D4D">
        <w:rPr>
          <w:rFonts w:ascii="Times New Roman" w:eastAsia="Times New Roman" w:hAnsi="Times New Roman"/>
          <w:sz w:val="28"/>
          <w:szCs w:val="28"/>
        </w:rPr>
        <w:t>4</w:t>
      </w:r>
      <w:r w:rsidR="00FE7436" w:rsidRPr="00C53D4D">
        <w:rPr>
          <w:rFonts w:ascii="Times New Roman" w:eastAsia="Times New Roman" w:hAnsi="Times New Roman"/>
          <w:sz w:val="28"/>
          <w:szCs w:val="28"/>
        </w:rPr>
        <w:t>.</w:t>
      </w:r>
      <w:r w:rsidR="00103CB1" w:rsidRPr="00C53D4D">
        <w:rPr>
          <w:rFonts w:ascii="Times New Roman" w:eastAsia="Times New Roman" w:hAnsi="Times New Roman"/>
          <w:sz w:val="28"/>
          <w:szCs w:val="28"/>
        </w:rPr>
        <w:t>2</w:t>
      </w:r>
      <w:r w:rsidR="00FE7436" w:rsidRPr="00C53D4D">
        <w:rPr>
          <w:rFonts w:ascii="Times New Roman" w:eastAsia="Times New Roman" w:hAnsi="Times New Roman"/>
          <w:sz w:val="28"/>
          <w:szCs w:val="28"/>
        </w:rPr>
        <w:t xml:space="preserve">. </w:t>
      </w:r>
      <w:r w:rsidR="005359F5" w:rsidRPr="00C53D4D">
        <w:rPr>
          <w:rFonts w:ascii="Times New Roman" w:eastAsia="Times New Roman" w:hAnsi="Times New Roman"/>
          <w:sz w:val="28"/>
          <w:szCs w:val="28"/>
        </w:rPr>
        <w:t xml:space="preserve">īpašnieka (turētāja) </w:t>
      </w:r>
      <w:r w:rsidR="00B37542" w:rsidRPr="00C53D4D">
        <w:rPr>
          <w:rFonts w:ascii="Times New Roman" w:eastAsia="Times New Roman" w:hAnsi="Times New Roman"/>
          <w:sz w:val="28"/>
          <w:szCs w:val="28"/>
        </w:rPr>
        <w:t xml:space="preserve">deklarētās </w:t>
      </w:r>
      <w:r w:rsidR="005359F5" w:rsidRPr="00C53D4D">
        <w:rPr>
          <w:rFonts w:ascii="Times New Roman" w:eastAsia="Times New Roman" w:hAnsi="Times New Roman"/>
          <w:sz w:val="28"/>
          <w:szCs w:val="28"/>
        </w:rPr>
        <w:t>dzīvesvietas</w:t>
      </w:r>
      <w:r w:rsidR="00671914" w:rsidRPr="00C53D4D">
        <w:rPr>
          <w:rFonts w:ascii="Times New Roman" w:eastAsia="Times New Roman" w:hAnsi="Times New Roman"/>
          <w:sz w:val="28"/>
          <w:szCs w:val="28"/>
        </w:rPr>
        <w:t xml:space="preserve"> (atrašanās vietas)</w:t>
      </w:r>
      <w:r w:rsidR="005359F5" w:rsidRPr="00C53D4D">
        <w:rPr>
          <w:rFonts w:ascii="Times New Roman" w:eastAsia="Times New Roman" w:hAnsi="Times New Roman"/>
          <w:sz w:val="28"/>
          <w:szCs w:val="28"/>
        </w:rPr>
        <w:t xml:space="preserve"> </w:t>
      </w:r>
      <w:r w:rsidR="00FE7436" w:rsidRPr="00C53D4D">
        <w:rPr>
          <w:rFonts w:ascii="Times New Roman" w:eastAsia="Times New Roman" w:hAnsi="Times New Roman"/>
          <w:sz w:val="28"/>
          <w:szCs w:val="28"/>
        </w:rPr>
        <w:t>adrese;</w:t>
      </w:r>
    </w:p>
    <w:p w:rsidR="00FE7436" w:rsidRPr="00C53D4D" w:rsidRDefault="007F393D" w:rsidP="00FE7436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53D4D">
        <w:rPr>
          <w:rFonts w:ascii="Times New Roman" w:eastAsia="Times New Roman" w:hAnsi="Times New Roman"/>
          <w:sz w:val="28"/>
          <w:szCs w:val="28"/>
        </w:rPr>
        <w:t>1</w:t>
      </w:r>
      <w:r w:rsidR="00AD1572" w:rsidRPr="00C53D4D">
        <w:rPr>
          <w:rFonts w:ascii="Times New Roman" w:eastAsia="Times New Roman" w:hAnsi="Times New Roman"/>
          <w:sz w:val="28"/>
          <w:szCs w:val="28"/>
        </w:rPr>
        <w:t>3</w:t>
      </w:r>
      <w:r w:rsidR="00FE7436" w:rsidRPr="00C53D4D">
        <w:rPr>
          <w:rFonts w:ascii="Times New Roman" w:eastAsia="Times New Roman" w:hAnsi="Times New Roman"/>
          <w:sz w:val="28"/>
          <w:szCs w:val="28"/>
        </w:rPr>
        <w:t>.</w:t>
      </w:r>
      <w:r w:rsidR="009768C1" w:rsidRPr="00C53D4D">
        <w:rPr>
          <w:rFonts w:ascii="Times New Roman" w:eastAsia="Times New Roman" w:hAnsi="Times New Roman"/>
          <w:sz w:val="28"/>
          <w:szCs w:val="28"/>
        </w:rPr>
        <w:t>4</w:t>
      </w:r>
      <w:r w:rsidR="00FE7436" w:rsidRPr="00C53D4D">
        <w:rPr>
          <w:rFonts w:ascii="Times New Roman" w:eastAsia="Times New Roman" w:hAnsi="Times New Roman"/>
          <w:sz w:val="28"/>
          <w:szCs w:val="28"/>
        </w:rPr>
        <w:t>.</w:t>
      </w:r>
      <w:r w:rsidR="00103CB1" w:rsidRPr="00C53D4D">
        <w:rPr>
          <w:rFonts w:ascii="Times New Roman" w:eastAsia="Times New Roman" w:hAnsi="Times New Roman"/>
          <w:sz w:val="28"/>
          <w:szCs w:val="28"/>
        </w:rPr>
        <w:t>3</w:t>
      </w:r>
      <w:r w:rsidR="00FE7436" w:rsidRPr="00C53D4D">
        <w:rPr>
          <w:rFonts w:ascii="Times New Roman" w:eastAsia="Times New Roman" w:hAnsi="Times New Roman"/>
          <w:sz w:val="28"/>
          <w:szCs w:val="28"/>
        </w:rPr>
        <w:t>. piederības valsts apzīmējums fiziskām personām;</w:t>
      </w:r>
    </w:p>
    <w:p w:rsidR="00FE7436" w:rsidRPr="00C53D4D" w:rsidRDefault="007F393D" w:rsidP="00FE7436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53D4D">
        <w:rPr>
          <w:rFonts w:ascii="Times New Roman" w:eastAsia="Times New Roman" w:hAnsi="Times New Roman"/>
          <w:sz w:val="28"/>
          <w:szCs w:val="28"/>
        </w:rPr>
        <w:t>1</w:t>
      </w:r>
      <w:r w:rsidR="00AD1572" w:rsidRPr="00C53D4D">
        <w:rPr>
          <w:rFonts w:ascii="Times New Roman" w:eastAsia="Times New Roman" w:hAnsi="Times New Roman"/>
          <w:sz w:val="28"/>
          <w:szCs w:val="28"/>
        </w:rPr>
        <w:t>3</w:t>
      </w:r>
      <w:r w:rsidR="00FE7436" w:rsidRPr="00C53D4D">
        <w:rPr>
          <w:rFonts w:ascii="Times New Roman" w:eastAsia="Times New Roman" w:hAnsi="Times New Roman"/>
          <w:sz w:val="28"/>
          <w:szCs w:val="28"/>
        </w:rPr>
        <w:t>.</w:t>
      </w:r>
      <w:r w:rsidR="009768C1" w:rsidRPr="00C53D4D">
        <w:rPr>
          <w:rFonts w:ascii="Times New Roman" w:eastAsia="Times New Roman" w:hAnsi="Times New Roman"/>
          <w:sz w:val="28"/>
          <w:szCs w:val="28"/>
        </w:rPr>
        <w:t>4</w:t>
      </w:r>
      <w:r w:rsidR="00FE7436" w:rsidRPr="00C53D4D">
        <w:rPr>
          <w:rFonts w:ascii="Times New Roman" w:eastAsia="Times New Roman" w:hAnsi="Times New Roman"/>
          <w:sz w:val="28"/>
          <w:szCs w:val="28"/>
        </w:rPr>
        <w:t>.</w:t>
      </w:r>
      <w:r w:rsidR="00103CB1" w:rsidRPr="00C53D4D">
        <w:rPr>
          <w:rFonts w:ascii="Times New Roman" w:eastAsia="Times New Roman" w:hAnsi="Times New Roman"/>
          <w:sz w:val="28"/>
          <w:szCs w:val="28"/>
        </w:rPr>
        <w:t>4</w:t>
      </w:r>
      <w:r w:rsidR="00FE7436" w:rsidRPr="00C53D4D">
        <w:rPr>
          <w:rFonts w:ascii="Times New Roman" w:eastAsia="Times New Roman" w:hAnsi="Times New Roman"/>
          <w:sz w:val="28"/>
          <w:szCs w:val="28"/>
        </w:rPr>
        <w:t>. persona</w:t>
      </w:r>
      <w:r w:rsidR="004E3F4D" w:rsidRPr="00C53D4D">
        <w:rPr>
          <w:rFonts w:ascii="Times New Roman" w:eastAsia="Times New Roman" w:hAnsi="Times New Roman"/>
          <w:sz w:val="28"/>
          <w:szCs w:val="28"/>
        </w:rPr>
        <w:t>s</w:t>
      </w:r>
      <w:r w:rsidR="00FE7436" w:rsidRPr="00C53D4D">
        <w:rPr>
          <w:rFonts w:ascii="Times New Roman" w:eastAsia="Times New Roman" w:hAnsi="Times New Roman"/>
          <w:sz w:val="28"/>
          <w:szCs w:val="28"/>
        </w:rPr>
        <w:t>, ka</w:t>
      </w:r>
      <w:r w:rsidR="00A649CD" w:rsidRPr="00C53D4D">
        <w:rPr>
          <w:rFonts w:ascii="Times New Roman" w:eastAsia="Times New Roman" w:hAnsi="Times New Roman"/>
          <w:sz w:val="28"/>
          <w:szCs w:val="28"/>
        </w:rPr>
        <w:t xml:space="preserve">s nodod </w:t>
      </w:r>
      <w:r w:rsidR="00FE7436" w:rsidRPr="00C53D4D">
        <w:rPr>
          <w:rFonts w:ascii="Times New Roman" w:eastAsia="Times New Roman" w:hAnsi="Times New Roman"/>
          <w:sz w:val="28"/>
          <w:szCs w:val="28"/>
        </w:rPr>
        <w:t>transportlīdzekli apstrādes uzņēmumam</w:t>
      </w:r>
      <w:r w:rsidR="00A649CD" w:rsidRPr="00C53D4D">
        <w:rPr>
          <w:rFonts w:ascii="Times New Roman" w:eastAsia="Times New Roman" w:hAnsi="Times New Roman"/>
          <w:sz w:val="28"/>
          <w:szCs w:val="28"/>
        </w:rPr>
        <w:t xml:space="preserve">, </w:t>
      </w:r>
      <w:r w:rsidR="004E3F4D" w:rsidRPr="00C53D4D">
        <w:rPr>
          <w:rFonts w:ascii="Times New Roman" w:eastAsia="Times New Roman" w:hAnsi="Times New Roman"/>
          <w:sz w:val="28"/>
          <w:szCs w:val="28"/>
        </w:rPr>
        <w:t xml:space="preserve">vārds un uzvārds, </w:t>
      </w:r>
      <w:r w:rsidR="00A649CD" w:rsidRPr="00C53D4D">
        <w:rPr>
          <w:rFonts w:ascii="Times New Roman" w:eastAsia="Times New Roman" w:hAnsi="Times New Roman"/>
          <w:sz w:val="28"/>
          <w:szCs w:val="28"/>
        </w:rPr>
        <w:t>ja transportlīdzekļa īpašnieks</w:t>
      </w:r>
      <w:r w:rsidR="00FE7436" w:rsidRPr="00C53D4D">
        <w:rPr>
          <w:rFonts w:ascii="Times New Roman" w:eastAsia="Times New Roman" w:hAnsi="Times New Roman"/>
          <w:sz w:val="28"/>
          <w:szCs w:val="28"/>
        </w:rPr>
        <w:t xml:space="preserve"> (</w:t>
      </w:r>
      <w:r w:rsidR="00A649CD" w:rsidRPr="00C53D4D">
        <w:rPr>
          <w:rFonts w:ascii="Times New Roman" w:eastAsia="Times New Roman" w:hAnsi="Times New Roman"/>
          <w:sz w:val="28"/>
          <w:szCs w:val="28"/>
        </w:rPr>
        <w:t>turētājs</w:t>
      </w:r>
      <w:r w:rsidR="00FE7436" w:rsidRPr="00C53D4D">
        <w:rPr>
          <w:rFonts w:ascii="Times New Roman" w:eastAsia="Times New Roman" w:hAnsi="Times New Roman"/>
          <w:sz w:val="28"/>
          <w:szCs w:val="28"/>
        </w:rPr>
        <w:t>)</w:t>
      </w:r>
      <w:r w:rsidR="005359F5" w:rsidRPr="00C53D4D">
        <w:rPr>
          <w:rFonts w:ascii="Times New Roman" w:eastAsia="Times New Roman" w:hAnsi="Times New Roman"/>
          <w:sz w:val="28"/>
          <w:szCs w:val="28"/>
        </w:rPr>
        <w:t xml:space="preserve"> </w:t>
      </w:r>
      <w:r w:rsidR="0001660C" w:rsidRPr="00C53D4D">
        <w:rPr>
          <w:rFonts w:ascii="Times New Roman" w:eastAsia="Times New Roman" w:hAnsi="Times New Roman"/>
          <w:sz w:val="28"/>
          <w:szCs w:val="28"/>
        </w:rPr>
        <w:t xml:space="preserve">ir </w:t>
      </w:r>
      <w:r w:rsidR="005359F5" w:rsidRPr="00C53D4D">
        <w:rPr>
          <w:rFonts w:ascii="Times New Roman" w:eastAsia="Times New Roman" w:hAnsi="Times New Roman"/>
          <w:sz w:val="28"/>
          <w:szCs w:val="28"/>
        </w:rPr>
        <w:t>rakstveidā pilnvaro</w:t>
      </w:r>
      <w:r w:rsidR="0001660C" w:rsidRPr="00C53D4D">
        <w:rPr>
          <w:rFonts w:ascii="Times New Roman" w:eastAsia="Times New Roman" w:hAnsi="Times New Roman"/>
          <w:sz w:val="28"/>
          <w:szCs w:val="28"/>
        </w:rPr>
        <w:t xml:space="preserve">jis šo </w:t>
      </w:r>
      <w:r w:rsidR="005359F5" w:rsidRPr="00C53D4D">
        <w:rPr>
          <w:rFonts w:ascii="Times New Roman" w:eastAsia="Times New Roman" w:hAnsi="Times New Roman"/>
          <w:sz w:val="28"/>
          <w:szCs w:val="28"/>
        </w:rPr>
        <w:t>person</w:t>
      </w:r>
      <w:r w:rsidR="0001660C" w:rsidRPr="00C53D4D">
        <w:rPr>
          <w:rFonts w:ascii="Times New Roman" w:eastAsia="Times New Roman" w:hAnsi="Times New Roman"/>
          <w:sz w:val="28"/>
          <w:szCs w:val="28"/>
        </w:rPr>
        <w:t>u nodot transportlīdzekli apstrādes uzņēmumam (turpmāk - transportlīdzekļa īpašnieka (turētāja) pārstāvis)</w:t>
      </w:r>
      <w:r w:rsidR="00FE7436" w:rsidRPr="00C53D4D">
        <w:rPr>
          <w:rFonts w:ascii="Times New Roman" w:eastAsia="Times New Roman" w:hAnsi="Times New Roman"/>
          <w:sz w:val="28"/>
          <w:szCs w:val="28"/>
        </w:rPr>
        <w:t>;</w:t>
      </w:r>
    </w:p>
    <w:p w:rsidR="00FE7436" w:rsidRPr="00C53D4D" w:rsidRDefault="00C33C5C" w:rsidP="00FE7436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53D4D">
        <w:rPr>
          <w:rFonts w:ascii="Times New Roman" w:eastAsia="Times New Roman" w:hAnsi="Times New Roman"/>
          <w:sz w:val="28"/>
          <w:szCs w:val="28"/>
        </w:rPr>
        <w:t>1</w:t>
      </w:r>
      <w:r w:rsidR="00AD1572" w:rsidRPr="00C53D4D">
        <w:rPr>
          <w:rFonts w:ascii="Times New Roman" w:eastAsia="Times New Roman" w:hAnsi="Times New Roman"/>
          <w:sz w:val="28"/>
          <w:szCs w:val="28"/>
        </w:rPr>
        <w:t>3</w:t>
      </w:r>
      <w:r w:rsidR="00FE7436" w:rsidRPr="00C53D4D">
        <w:rPr>
          <w:rFonts w:ascii="Times New Roman" w:eastAsia="Times New Roman" w:hAnsi="Times New Roman"/>
          <w:sz w:val="28"/>
          <w:szCs w:val="28"/>
        </w:rPr>
        <w:t>.</w:t>
      </w:r>
      <w:r w:rsidR="009768C1" w:rsidRPr="00C53D4D">
        <w:rPr>
          <w:rFonts w:ascii="Times New Roman" w:eastAsia="Times New Roman" w:hAnsi="Times New Roman"/>
          <w:sz w:val="28"/>
          <w:szCs w:val="28"/>
        </w:rPr>
        <w:t>4</w:t>
      </w:r>
      <w:r w:rsidR="00FE7436" w:rsidRPr="00C53D4D">
        <w:rPr>
          <w:rFonts w:ascii="Times New Roman" w:eastAsia="Times New Roman" w:hAnsi="Times New Roman"/>
          <w:sz w:val="28"/>
          <w:szCs w:val="28"/>
        </w:rPr>
        <w:t>.</w:t>
      </w:r>
      <w:r w:rsidR="00A649CD" w:rsidRPr="00C53D4D">
        <w:rPr>
          <w:rFonts w:ascii="Times New Roman" w:eastAsia="Times New Roman" w:hAnsi="Times New Roman"/>
          <w:sz w:val="28"/>
          <w:szCs w:val="28"/>
        </w:rPr>
        <w:t>5</w:t>
      </w:r>
      <w:r w:rsidR="00FE7436" w:rsidRPr="00C53D4D">
        <w:rPr>
          <w:rFonts w:ascii="Times New Roman" w:eastAsia="Times New Roman" w:hAnsi="Times New Roman"/>
          <w:sz w:val="28"/>
          <w:szCs w:val="28"/>
        </w:rPr>
        <w:t>. dokumenta nosaukums, numurs un datums, kas pamato transportlīdzekļa īpašnieka (</w:t>
      </w:r>
      <w:r w:rsidR="00A649CD" w:rsidRPr="00C53D4D">
        <w:rPr>
          <w:rFonts w:ascii="Times New Roman" w:eastAsia="Times New Roman" w:hAnsi="Times New Roman"/>
          <w:sz w:val="28"/>
          <w:szCs w:val="28"/>
        </w:rPr>
        <w:t>turētāja</w:t>
      </w:r>
      <w:r w:rsidR="00FE7436" w:rsidRPr="00C53D4D">
        <w:rPr>
          <w:rFonts w:ascii="Times New Roman" w:eastAsia="Times New Roman" w:hAnsi="Times New Roman"/>
          <w:sz w:val="28"/>
          <w:szCs w:val="28"/>
        </w:rPr>
        <w:t>) pārstāvja tiesības rīkoties ar transportlīdzekli.</w:t>
      </w:r>
    </w:p>
    <w:p w:rsidR="00FE7436" w:rsidRPr="00C53D4D" w:rsidRDefault="00FE7436" w:rsidP="00FE7436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593D22" w:rsidRPr="00C53D4D" w:rsidRDefault="0087020E" w:rsidP="00FE7436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53D4D">
        <w:rPr>
          <w:rFonts w:ascii="Times New Roman" w:eastAsia="Times New Roman" w:hAnsi="Times New Roman"/>
          <w:sz w:val="28"/>
          <w:szCs w:val="28"/>
        </w:rPr>
        <w:t xml:space="preserve">14. </w:t>
      </w:r>
      <w:r>
        <w:rPr>
          <w:rFonts w:ascii="Times New Roman" w:eastAsia="Times New Roman" w:hAnsi="Times New Roman"/>
          <w:sz w:val="28"/>
          <w:szCs w:val="28"/>
        </w:rPr>
        <w:t>A</w:t>
      </w:r>
      <w:r w:rsidRPr="00C53D4D">
        <w:rPr>
          <w:rFonts w:ascii="Times New Roman" w:eastAsia="Times New Roman" w:hAnsi="Times New Roman"/>
          <w:sz w:val="28"/>
          <w:szCs w:val="28"/>
        </w:rPr>
        <w:t>pstrādes uzņēmums</w:t>
      </w:r>
      <w:r>
        <w:rPr>
          <w:rFonts w:ascii="Times New Roman" w:eastAsia="Times New Roman" w:hAnsi="Times New Roman"/>
          <w:sz w:val="28"/>
          <w:szCs w:val="28"/>
        </w:rPr>
        <w:t xml:space="preserve"> nodrošina </w:t>
      </w:r>
      <w:r w:rsidRPr="00C53D4D">
        <w:rPr>
          <w:rFonts w:ascii="Times New Roman" w:eastAsia="Times New Roman" w:hAnsi="Times New Roman"/>
          <w:sz w:val="28"/>
          <w:szCs w:val="28"/>
        </w:rPr>
        <w:t>informācij</w:t>
      </w:r>
      <w:r>
        <w:rPr>
          <w:rFonts w:ascii="Times New Roman" w:eastAsia="Times New Roman" w:hAnsi="Times New Roman"/>
          <w:sz w:val="28"/>
          <w:szCs w:val="28"/>
        </w:rPr>
        <w:t>as</w:t>
      </w:r>
      <w:r w:rsidRPr="00C53D4D">
        <w:rPr>
          <w:rFonts w:ascii="Times New Roman" w:eastAsia="Times New Roman" w:hAnsi="Times New Roman"/>
          <w:sz w:val="28"/>
          <w:szCs w:val="28"/>
        </w:rPr>
        <w:t xml:space="preserve"> par transportlīdzeklim trūkstošajiem agregātiem, iekārtām vai detaļām </w:t>
      </w:r>
      <w:r>
        <w:rPr>
          <w:rFonts w:ascii="Times New Roman" w:eastAsia="Times New Roman" w:hAnsi="Times New Roman"/>
          <w:sz w:val="28"/>
          <w:szCs w:val="28"/>
        </w:rPr>
        <w:t xml:space="preserve">norādīšanu </w:t>
      </w:r>
      <w:r w:rsidRPr="00C53D4D">
        <w:rPr>
          <w:rFonts w:ascii="Times New Roman" w:eastAsia="Times New Roman" w:hAnsi="Times New Roman"/>
          <w:sz w:val="28"/>
          <w:szCs w:val="28"/>
        </w:rPr>
        <w:t>nolietotu transportlīdzekļu likvidācijas sertifikātu reģistrā, ja šis transportlīdzeklis apstrādei tiek nodots daļēji izkomplektētā veidā.</w:t>
      </w:r>
    </w:p>
    <w:p w:rsidR="00593D22" w:rsidRPr="00C53D4D" w:rsidRDefault="00593D22" w:rsidP="00FE7436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593D22" w:rsidRPr="00C53D4D" w:rsidRDefault="00C33C5C" w:rsidP="008314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53D4D">
        <w:rPr>
          <w:rFonts w:ascii="Times New Roman" w:eastAsia="Times New Roman" w:hAnsi="Times New Roman"/>
          <w:sz w:val="28"/>
          <w:szCs w:val="28"/>
        </w:rPr>
        <w:t>1</w:t>
      </w:r>
      <w:r w:rsidR="00AD1572" w:rsidRPr="00C53D4D">
        <w:rPr>
          <w:rFonts w:ascii="Times New Roman" w:eastAsia="Times New Roman" w:hAnsi="Times New Roman"/>
          <w:sz w:val="28"/>
          <w:szCs w:val="28"/>
        </w:rPr>
        <w:t>5</w:t>
      </w:r>
      <w:r w:rsidR="00593D22" w:rsidRPr="00C53D4D">
        <w:rPr>
          <w:rFonts w:ascii="Times New Roman" w:eastAsia="Times New Roman" w:hAnsi="Times New Roman"/>
          <w:sz w:val="28"/>
          <w:szCs w:val="28"/>
        </w:rPr>
        <w:t xml:space="preserve">. </w:t>
      </w:r>
      <w:r w:rsidR="00F17672" w:rsidRPr="00C53D4D">
        <w:rPr>
          <w:rFonts w:ascii="Times New Roman" w:eastAsia="Times New Roman" w:hAnsi="Times New Roman"/>
          <w:sz w:val="28"/>
          <w:szCs w:val="28"/>
        </w:rPr>
        <w:t>Apliecinot likvidācijas sertifikātā norādītās informācijas, kas netiek iegūta no transportlīdzekļu un to vadītāju valsts reģistra, patiesumu</w:t>
      </w:r>
      <w:r w:rsidR="002233C5" w:rsidRPr="00C53D4D">
        <w:rPr>
          <w:rFonts w:ascii="Times New Roman" w:eastAsia="Times New Roman" w:hAnsi="Times New Roman"/>
          <w:sz w:val="28"/>
          <w:szCs w:val="28"/>
        </w:rPr>
        <w:t>, l</w:t>
      </w:r>
      <w:r w:rsidR="00593D22" w:rsidRPr="00C53D4D">
        <w:rPr>
          <w:rFonts w:ascii="Times New Roman" w:eastAsia="Times New Roman" w:hAnsi="Times New Roman"/>
          <w:sz w:val="28"/>
          <w:szCs w:val="28"/>
        </w:rPr>
        <w:t xml:space="preserve">ikvidācijas sertifikātu paraksta </w:t>
      </w:r>
      <w:r w:rsidR="00476773" w:rsidRPr="00C53D4D">
        <w:rPr>
          <w:rFonts w:ascii="Times New Roman" w:eastAsia="Times New Roman" w:hAnsi="Times New Roman"/>
          <w:sz w:val="28"/>
          <w:szCs w:val="28"/>
        </w:rPr>
        <w:t xml:space="preserve">transportlīdzekļa īpašnieks (turētājs) vai tā pārstāvis un </w:t>
      </w:r>
      <w:r w:rsidR="0001660C" w:rsidRPr="00C53D4D">
        <w:rPr>
          <w:rFonts w:ascii="Times New Roman" w:eastAsia="Times New Roman" w:hAnsi="Times New Roman"/>
          <w:sz w:val="28"/>
          <w:szCs w:val="28"/>
        </w:rPr>
        <w:t>apstrādes uzņēmuma</w:t>
      </w:r>
      <w:r w:rsidR="00AD1572" w:rsidRPr="00C53D4D">
        <w:rPr>
          <w:rFonts w:ascii="Times New Roman" w:eastAsia="Times New Roman" w:hAnsi="Times New Roman"/>
          <w:sz w:val="28"/>
          <w:szCs w:val="28"/>
        </w:rPr>
        <w:t xml:space="preserve"> </w:t>
      </w:r>
      <w:r w:rsidR="0049769A" w:rsidRPr="00C53D4D">
        <w:rPr>
          <w:rFonts w:ascii="Times New Roman" w:eastAsia="Times New Roman" w:hAnsi="Times New Roman"/>
          <w:sz w:val="28"/>
          <w:szCs w:val="28"/>
        </w:rPr>
        <w:t>pilnvarotā persona</w:t>
      </w:r>
      <w:r w:rsidR="00476773" w:rsidRPr="00C53D4D">
        <w:rPr>
          <w:rFonts w:ascii="Times New Roman" w:eastAsia="Times New Roman" w:hAnsi="Times New Roman"/>
          <w:sz w:val="28"/>
          <w:szCs w:val="28"/>
        </w:rPr>
        <w:t>.</w:t>
      </w:r>
      <w:r w:rsidR="00593D22" w:rsidRPr="00C53D4D">
        <w:rPr>
          <w:rFonts w:ascii="Times New Roman" w:eastAsia="Times New Roman" w:hAnsi="Times New Roman"/>
          <w:sz w:val="28"/>
          <w:szCs w:val="28"/>
        </w:rPr>
        <w:t xml:space="preserve"> </w:t>
      </w:r>
      <w:r w:rsidR="00F50E34" w:rsidRPr="00C53D4D">
        <w:rPr>
          <w:rFonts w:ascii="Times New Roman" w:eastAsia="Times New Roman" w:hAnsi="Times New Roman"/>
          <w:sz w:val="28"/>
          <w:szCs w:val="28"/>
        </w:rPr>
        <w:t>Ja transportlīdzekļa īpašnieks (turētājs) vai tā pārstāvis likvidācijas sertifikātu neparaksta, to apstrādes uzņēmum</w:t>
      </w:r>
      <w:r w:rsidR="0049769A" w:rsidRPr="00C53D4D">
        <w:rPr>
          <w:rFonts w:ascii="Times New Roman" w:eastAsia="Times New Roman" w:hAnsi="Times New Roman"/>
          <w:sz w:val="28"/>
          <w:szCs w:val="28"/>
        </w:rPr>
        <w:t>s</w:t>
      </w:r>
      <w:r w:rsidR="00F50E34" w:rsidRPr="00C53D4D">
        <w:rPr>
          <w:rFonts w:ascii="Times New Roman" w:eastAsia="Times New Roman" w:hAnsi="Times New Roman"/>
          <w:sz w:val="28"/>
          <w:szCs w:val="28"/>
        </w:rPr>
        <w:t xml:space="preserve"> nolietotu transportlīdzekļu likvidācijas sertifikātu reģistrā anulē un transportlīdzekli apstrādei nepieņem.</w:t>
      </w:r>
    </w:p>
    <w:p w:rsidR="00C3769F" w:rsidRPr="00C53D4D" w:rsidRDefault="00C3769F" w:rsidP="00FE7436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CB5100" w:rsidRPr="00C53D4D" w:rsidRDefault="00CB5100" w:rsidP="00EB31CC">
      <w:pPr>
        <w:spacing w:after="0" w:line="240" w:lineRule="auto"/>
        <w:ind w:right="-5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6" w:name="p10"/>
      <w:bookmarkStart w:id="7" w:name="p17"/>
      <w:bookmarkStart w:id="8" w:name="p18"/>
      <w:bookmarkStart w:id="9" w:name="85120"/>
      <w:bookmarkEnd w:id="6"/>
      <w:bookmarkEnd w:id="7"/>
      <w:bookmarkEnd w:id="8"/>
      <w:r w:rsidRPr="00C53D4D">
        <w:rPr>
          <w:rFonts w:ascii="Times New Roman" w:eastAsia="Times New Roman" w:hAnsi="Times New Roman"/>
          <w:b/>
          <w:bCs/>
          <w:sz w:val="28"/>
          <w:szCs w:val="28"/>
        </w:rPr>
        <w:t>IV. Noslēguma jautājumi</w:t>
      </w:r>
      <w:bookmarkEnd w:id="9"/>
    </w:p>
    <w:p w:rsidR="00CB5100" w:rsidRPr="00C53D4D" w:rsidRDefault="00CB5100" w:rsidP="00EB31CC">
      <w:pPr>
        <w:spacing w:after="0" w:line="240" w:lineRule="auto"/>
        <w:ind w:right="-58"/>
        <w:jc w:val="both"/>
        <w:rPr>
          <w:rFonts w:ascii="Times New Roman" w:eastAsia="Times New Roman" w:hAnsi="Times New Roman"/>
          <w:sz w:val="28"/>
          <w:szCs w:val="28"/>
        </w:rPr>
      </w:pPr>
    </w:p>
    <w:p w:rsidR="008E663A" w:rsidRPr="00C53D4D" w:rsidRDefault="00E73E9C" w:rsidP="00EB31CC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10" w:name="p21"/>
      <w:bookmarkStart w:id="11" w:name="p22"/>
      <w:bookmarkEnd w:id="10"/>
      <w:bookmarkEnd w:id="11"/>
      <w:r w:rsidRPr="00C53D4D">
        <w:rPr>
          <w:rFonts w:ascii="Times New Roman" w:eastAsia="Times New Roman" w:hAnsi="Times New Roman"/>
          <w:sz w:val="28"/>
          <w:szCs w:val="28"/>
        </w:rPr>
        <w:t>1</w:t>
      </w:r>
      <w:r w:rsidR="00AD1572" w:rsidRPr="00C53D4D">
        <w:rPr>
          <w:rFonts w:ascii="Times New Roman" w:eastAsia="Times New Roman" w:hAnsi="Times New Roman"/>
          <w:sz w:val="28"/>
          <w:szCs w:val="28"/>
        </w:rPr>
        <w:t>6</w:t>
      </w:r>
      <w:r w:rsidR="00CB5100" w:rsidRPr="00C53D4D">
        <w:rPr>
          <w:rFonts w:ascii="Times New Roman" w:eastAsia="Times New Roman" w:hAnsi="Times New Roman"/>
          <w:sz w:val="28"/>
          <w:szCs w:val="28"/>
        </w:rPr>
        <w:t xml:space="preserve">. </w:t>
      </w:r>
      <w:r w:rsidR="006B2221" w:rsidRPr="00C53D4D">
        <w:rPr>
          <w:rFonts w:ascii="Times New Roman" w:eastAsia="Times New Roman" w:hAnsi="Times New Roman"/>
          <w:sz w:val="28"/>
          <w:szCs w:val="28"/>
        </w:rPr>
        <w:t>Atzī</w:t>
      </w:r>
      <w:r w:rsidR="008E663A" w:rsidRPr="00C53D4D">
        <w:rPr>
          <w:rFonts w:ascii="Times New Roman" w:eastAsia="Times New Roman" w:hAnsi="Times New Roman"/>
          <w:sz w:val="28"/>
          <w:szCs w:val="28"/>
        </w:rPr>
        <w:t>t par spēku zaudējušiem</w:t>
      </w:r>
      <w:r w:rsidR="00C607FC" w:rsidRPr="00C53D4D">
        <w:rPr>
          <w:rFonts w:ascii="Times New Roman" w:eastAsia="Times New Roman" w:hAnsi="Times New Roman"/>
          <w:sz w:val="28"/>
          <w:szCs w:val="28"/>
        </w:rPr>
        <w:t xml:space="preserve"> Ministru kabineta 2004.gada </w:t>
      </w:r>
      <w:r w:rsidR="008378C7" w:rsidRPr="00C53D4D">
        <w:rPr>
          <w:rFonts w:ascii="Times New Roman" w:eastAsia="Times New Roman" w:hAnsi="Times New Roman"/>
          <w:sz w:val="28"/>
          <w:szCs w:val="28"/>
        </w:rPr>
        <w:t>6.aprīļa noteikumus Nr.241 "</w:t>
      </w:r>
      <w:r w:rsidR="008378C7" w:rsidRPr="00C53D4D">
        <w:rPr>
          <w:rFonts w:ascii="Times New Roman" w:eastAsia="Times New Roman" w:hAnsi="Times New Roman"/>
          <w:bCs/>
          <w:sz w:val="28"/>
          <w:szCs w:val="28"/>
        </w:rPr>
        <w:t xml:space="preserve">Nolietota transportlīdzekļa likvidācijas sertifikāta aizpildīšanas un izsniegšanas kārtība" </w:t>
      </w:r>
      <w:r w:rsidR="00DD27FF" w:rsidRPr="00C53D4D">
        <w:rPr>
          <w:rFonts w:ascii="Times New Roman" w:hAnsi="Times New Roman"/>
          <w:sz w:val="28"/>
          <w:szCs w:val="28"/>
          <w:lang w:eastAsia="lv-LV"/>
        </w:rPr>
        <w:t>(Latvijas Vēstnesis, 200</w:t>
      </w:r>
      <w:r w:rsidR="00E908B2" w:rsidRPr="00C53D4D">
        <w:rPr>
          <w:rFonts w:ascii="Times New Roman" w:hAnsi="Times New Roman"/>
          <w:sz w:val="28"/>
          <w:szCs w:val="28"/>
          <w:lang w:eastAsia="lv-LV"/>
        </w:rPr>
        <w:t>4</w:t>
      </w:r>
      <w:r w:rsidR="00DD27FF" w:rsidRPr="00C53D4D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="00E908B2" w:rsidRPr="00C53D4D">
        <w:rPr>
          <w:rFonts w:ascii="Times New Roman" w:hAnsi="Times New Roman"/>
          <w:sz w:val="28"/>
          <w:szCs w:val="28"/>
          <w:lang w:eastAsia="lv-LV"/>
        </w:rPr>
        <w:t>5</w:t>
      </w:r>
      <w:r w:rsidR="00DD27FF" w:rsidRPr="00C53D4D">
        <w:rPr>
          <w:rFonts w:ascii="Times New Roman" w:hAnsi="Times New Roman"/>
          <w:sz w:val="28"/>
          <w:szCs w:val="28"/>
          <w:lang w:eastAsia="lv-LV"/>
        </w:rPr>
        <w:t xml:space="preserve">9., </w:t>
      </w:r>
      <w:r w:rsidR="00E908B2" w:rsidRPr="00C53D4D">
        <w:rPr>
          <w:rFonts w:ascii="Times New Roman" w:hAnsi="Times New Roman"/>
          <w:sz w:val="28"/>
          <w:szCs w:val="28"/>
          <w:lang w:eastAsia="lv-LV"/>
        </w:rPr>
        <w:t>98.</w:t>
      </w:r>
      <w:r w:rsidR="00DD27FF" w:rsidRPr="00C53D4D">
        <w:rPr>
          <w:rFonts w:ascii="Times New Roman" w:hAnsi="Times New Roman"/>
          <w:sz w:val="28"/>
          <w:szCs w:val="28"/>
          <w:lang w:eastAsia="lv-LV"/>
        </w:rPr>
        <w:t>nr.</w:t>
      </w:r>
      <w:r w:rsidR="00E908B2" w:rsidRPr="00C53D4D">
        <w:rPr>
          <w:rFonts w:ascii="Times New Roman" w:hAnsi="Times New Roman"/>
          <w:sz w:val="28"/>
          <w:szCs w:val="28"/>
          <w:lang w:eastAsia="lv-LV"/>
        </w:rPr>
        <w:t>, 2006, 160.nr.</w:t>
      </w:r>
      <w:r w:rsidR="00DD27FF" w:rsidRPr="00C53D4D">
        <w:rPr>
          <w:rFonts w:ascii="Times New Roman" w:hAnsi="Times New Roman"/>
          <w:sz w:val="28"/>
          <w:szCs w:val="28"/>
          <w:lang w:eastAsia="lv-LV"/>
        </w:rPr>
        <w:t>)</w:t>
      </w:r>
      <w:r w:rsidR="00E908B2" w:rsidRPr="00C53D4D">
        <w:rPr>
          <w:rFonts w:ascii="Times New Roman" w:hAnsi="Times New Roman"/>
          <w:sz w:val="28"/>
          <w:szCs w:val="28"/>
          <w:lang w:eastAsia="lv-LV"/>
        </w:rPr>
        <w:t>.</w:t>
      </w:r>
      <w:r w:rsidR="00DD27FF" w:rsidRPr="00C53D4D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8378C7" w:rsidRPr="00C53D4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E663A" w:rsidRPr="00C53D4D" w:rsidRDefault="008E663A" w:rsidP="00EB31CC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CB5100" w:rsidRPr="00C53D4D" w:rsidRDefault="00E73E9C" w:rsidP="00EB31CC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53D4D">
        <w:rPr>
          <w:rFonts w:ascii="Times New Roman" w:eastAsia="Times New Roman" w:hAnsi="Times New Roman"/>
          <w:sz w:val="28"/>
          <w:szCs w:val="28"/>
        </w:rPr>
        <w:t>1</w:t>
      </w:r>
      <w:r w:rsidR="00AD1572" w:rsidRPr="00C53D4D">
        <w:rPr>
          <w:rFonts w:ascii="Times New Roman" w:eastAsia="Times New Roman" w:hAnsi="Times New Roman"/>
          <w:sz w:val="28"/>
          <w:szCs w:val="28"/>
        </w:rPr>
        <w:t xml:space="preserve">7. Līdz šo noteikumu spēkā stāšanās brīdim apstrādes uzņēmumam izsniegtās </w:t>
      </w:r>
      <w:r w:rsidR="00CB5100" w:rsidRPr="00C53D4D">
        <w:rPr>
          <w:rFonts w:ascii="Times New Roman" w:eastAsia="Times New Roman" w:hAnsi="Times New Roman"/>
          <w:sz w:val="28"/>
          <w:szCs w:val="28"/>
        </w:rPr>
        <w:t xml:space="preserve">un neizmantotās likvidācijas sertifikātu veidlapas apstrādes uzņēmums </w:t>
      </w:r>
      <w:r w:rsidR="00DF7A31" w:rsidRPr="00C53D4D">
        <w:rPr>
          <w:rFonts w:ascii="Times New Roman" w:eastAsia="Times New Roman" w:hAnsi="Times New Roman"/>
          <w:sz w:val="28"/>
          <w:szCs w:val="28"/>
        </w:rPr>
        <w:t>var izmantot līdz 2014.gada 31.decembrim, bet pēc šī datuma tās nodod</w:t>
      </w:r>
      <w:r w:rsidR="00CB5100" w:rsidRPr="00C53D4D">
        <w:rPr>
          <w:rFonts w:ascii="Times New Roman" w:eastAsia="Times New Roman" w:hAnsi="Times New Roman"/>
          <w:sz w:val="28"/>
          <w:szCs w:val="28"/>
        </w:rPr>
        <w:t xml:space="preserve"> direkcijai</w:t>
      </w:r>
      <w:r w:rsidR="00373256" w:rsidRPr="00C53D4D">
        <w:rPr>
          <w:rFonts w:ascii="Times New Roman" w:eastAsia="Times New Roman" w:hAnsi="Times New Roman"/>
          <w:sz w:val="28"/>
          <w:szCs w:val="28"/>
        </w:rPr>
        <w:t>,</w:t>
      </w:r>
      <w:r w:rsidR="00CB5100" w:rsidRPr="00C53D4D">
        <w:rPr>
          <w:rFonts w:ascii="Times New Roman" w:eastAsia="Times New Roman" w:hAnsi="Times New Roman"/>
          <w:sz w:val="28"/>
          <w:szCs w:val="28"/>
        </w:rPr>
        <w:t xml:space="preserve"> par to sastād</w:t>
      </w:r>
      <w:r w:rsidR="00373256" w:rsidRPr="00C53D4D">
        <w:rPr>
          <w:rFonts w:ascii="Times New Roman" w:eastAsia="Times New Roman" w:hAnsi="Times New Roman"/>
          <w:sz w:val="28"/>
          <w:szCs w:val="28"/>
        </w:rPr>
        <w:t>ot attiecīgu pieņemšanas nodošanas</w:t>
      </w:r>
      <w:r w:rsidR="00CB5100" w:rsidRPr="00C53D4D">
        <w:rPr>
          <w:rFonts w:ascii="Times New Roman" w:eastAsia="Times New Roman" w:hAnsi="Times New Roman"/>
          <w:sz w:val="28"/>
          <w:szCs w:val="28"/>
        </w:rPr>
        <w:t xml:space="preserve"> aktu.</w:t>
      </w:r>
    </w:p>
    <w:p w:rsidR="00CB5100" w:rsidRPr="00C53D4D" w:rsidRDefault="00CB5100" w:rsidP="00EB31CC">
      <w:pPr>
        <w:spacing w:after="0" w:line="240" w:lineRule="auto"/>
        <w:ind w:right="-58"/>
        <w:jc w:val="both"/>
        <w:rPr>
          <w:rFonts w:ascii="Times New Roman" w:eastAsia="Times New Roman" w:hAnsi="Times New Roman"/>
          <w:sz w:val="28"/>
          <w:szCs w:val="28"/>
        </w:rPr>
      </w:pPr>
    </w:p>
    <w:p w:rsidR="00CB5100" w:rsidRPr="00C53D4D" w:rsidRDefault="00CB5100" w:rsidP="00EB31CC">
      <w:pPr>
        <w:spacing w:after="0" w:line="240" w:lineRule="auto"/>
        <w:ind w:right="-5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2" w:name="85123"/>
      <w:r w:rsidRPr="00C53D4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Informatīva atsauce uz Eiropas Savienības direktīvu</w:t>
      </w:r>
      <w:bookmarkEnd w:id="12"/>
    </w:p>
    <w:p w:rsidR="00CB5100" w:rsidRPr="00C53D4D" w:rsidRDefault="00CB5100" w:rsidP="00EB31CC">
      <w:pPr>
        <w:spacing w:after="0" w:line="240" w:lineRule="auto"/>
        <w:ind w:right="-5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B5100" w:rsidRPr="00C53D4D" w:rsidRDefault="00CB5100" w:rsidP="00AC481E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53D4D">
        <w:rPr>
          <w:rFonts w:ascii="Times New Roman" w:eastAsia="Times New Roman" w:hAnsi="Times New Roman"/>
          <w:sz w:val="28"/>
          <w:szCs w:val="28"/>
        </w:rPr>
        <w:t xml:space="preserve">Noteikumos iekļautas tiesību normas, kas izriet no Eiropas Parlamenta un Padomes 2000.gada 18.septembra Direktīvas </w:t>
      </w:r>
      <w:r w:rsidR="00AC481E" w:rsidRPr="00C53D4D">
        <w:rPr>
          <w:rFonts w:ascii="Times New Roman" w:eastAsia="Times New Roman" w:hAnsi="Times New Roman"/>
          <w:sz w:val="28"/>
          <w:szCs w:val="28"/>
        </w:rPr>
        <w:t>2000/53/EK</w:t>
      </w:r>
      <w:r w:rsidRPr="00C53D4D">
        <w:rPr>
          <w:rFonts w:ascii="Times New Roman" w:eastAsia="Times New Roman" w:hAnsi="Times New Roman"/>
          <w:sz w:val="28"/>
          <w:szCs w:val="28"/>
        </w:rPr>
        <w:t xml:space="preserve"> par nolietotiem transportlīdzekļiem.</w:t>
      </w:r>
    </w:p>
    <w:p w:rsidR="00CB5100" w:rsidRPr="00C53D4D" w:rsidRDefault="00CB5100" w:rsidP="00EB31CC">
      <w:pPr>
        <w:spacing w:after="0" w:line="240" w:lineRule="auto"/>
        <w:ind w:right="-58"/>
        <w:jc w:val="right"/>
        <w:rPr>
          <w:rFonts w:ascii="Times New Roman" w:eastAsia="Times New Roman" w:hAnsi="Times New Roman"/>
          <w:sz w:val="28"/>
          <w:szCs w:val="28"/>
        </w:rPr>
      </w:pPr>
    </w:p>
    <w:p w:rsidR="00CB5100" w:rsidRPr="00C53D4D" w:rsidRDefault="00CB5100" w:rsidP="00EB31CC">
      <w:pPr>
        <w:spacing w:after="0" w:line="240" w:lineRule="auto"/>
        <w:ind w:right="-58"/>
        <w:jc w:val="right"/>
        <w:rPr>
          <w:rFonts w:ascii="Times New Roman" w:eastAsia="Times New Roman" w:hAnsi="Times New Roman"/>
          <w:sz w:val="28"/>
          <w:szCs w:val="28"/>
        </w:rPr>
      </w:pPr>
    </w:p>
    <w:p w:rsidR="00CB5100" w:rsidRPr="00C53D4D" w:rsidRDefault="00CB5100" w:rsidP="00EB31CC">
      <w:p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  <w:r w:rsidRPr="00C53D4D">
        <w:rPr>
          <w:rFonts w:ascii="Times New Roman" w:hAnsi="Times New Roman"/>
          <w:sz w:val="28"/>
          <w:szCs w:val="28"/>
        </w:rPr>
        <w:tab/>
      </w:r>
      <w:r w:rsidR="00215057">
        <w:rPr>
          <w:rFonts w:ascii="Times New Roman" w:hAnsi="Times New Roman"/>
          <w:sz w:val="28"/>
          <w:szCs w:val="28"/>
        </w:rPr>
        <w:t>Ministru prezidente</w:t>
      </w:r>
      <w:r w:rsidRPr="00C53D4D">
        <w:rPr>
          <w:rFonts w:ascii="Times New Roman" w:hAnsi="Times New Roman"/>
          <w:sz w:val="28"/>
          <w:szCs w:val="28"/>
        </w:rPr>
        <w:t xml:space="preserve"> </w:t>
      </w:r>
      <w:r w:rsidRPr="00C53D4D">
        <w:rPr>
          <w:rFonts w:ascii="Times New Roman" w:hAnsi="Times New Roman"/>
          <w:sz w:val="28"/>
          <w:szCs w:val="28"/>
        </w:rPr>
        <w:tab/>
      </w:r>
      <w:r w:rsidRPr="00C53D4D">
        <w:rPr>
          <w:rFonts w:ascii="Times New Roman" w:hAnsi="Times New Roman"/>
          <w:sz w:val="28"/>
          <w:szCs w:val="28"/>
        </w:rPr>
        <w:tab/>
      </w:r>
      <w:r w:rsidRPr="00C53D4D">
        <w:rPr>
          <w:rFonts w:ascii="Times New Roman" w:hAnsi="Times New Roman"/>
          <w:sz w:val="28"/>
          <w:szCs w:val="28"/>
        </w:rPr>
        <w:tab/>
      </w:r>
      <w:r w:rsidRPr="00C53D4D">
        <w:rPr>
          <w:rFonts w:ascii="Times New Roman" w:hAnsi="Times New Roman"/>
          <w:sz w:val="28"/>
          <w:szCs w:val="28"/>
        </w:rPr>
        <w:tab/>
      </w:r>
      <w:r w:rsidRPr="00C53D4D">
        <w:rPr>
          <w:rFonts w:ascii="Times New Roman" w:hAnsi="Times New Roman"/>
          <w:sz w:val="28"/>
          <w:szCs w:val="28"/>
        </w:rPr>
        <w:tab/>
      </w:r>
      <w:r w:rsidR="00B55732" w:rsidRPr="00C53D4D">
        <w:rPr>
          <w:rFonts w:ascii="Times New Roman" w:hAnsi="Times New Roman"/>
          <w:sz w:val="28"/>
          <w:szCs w:val="28"/>
        </w:rPr>
        <w:t>L</w:t>
      </w:r>
      <w:r w:rsidRPr="00C53D4D">
        <w:rPr>
          <w:rFonts w:ascii="Times New Roman" w:hAnsi="Times New Roman"/>
          <w:sz w:val="28"/>
          <w:szCs w:val="28"/>
        </w:rPr>
        <w:t>.</w:t>
      </w:r>
      <w:r w:rsidR="00B55732" w:rsidRPr="00C53D4D">
        <w:rPr>
          <w:rFonts w:ascii="Times New Roman" w:hAnsi="Times New Roman"/>
          <w:sz w:val="28"/>
          <w:szCs w:val="28"/>
        </w:rPr>
        <w:t>Straujuma</w:t>
      </w:r>
    </w:p>
    <w:p w:rsidR="00CB5100" w:rsidRDefault="00CB5100" w:rsidP="00EB31CC">
      <w:p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3A41CC" w:rsidRPr="00C53D4D" w:rsidRDefault="003A41CC" w:rsidP="00EB31CC">
      <w:p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CB5100" w:rsidRPr="00C53D4D" w:rsidRDefault="00CB5100" w:rsidP="00EB31CC">
      <w:pPr>
        <w:spacing w:after="0" w:line="240" w:lineRule="auto"/>
        <w:ind w:right="-58" w:firstLine="720"/>
        <w:jc w:val="both"/>
        <w:rPr>
          <w:rFonts w:ascii="Times New Roman" w:hAnsi="Times New Roman"/>
          <w:sz w:val="28"/>
          <w:szCs w:val="28"/>
        </w:rPr>
      </w:pPr>
      <w:r w:rsidRPr="00C53D4D">
        <w:rPr>
          <w:rFonts w:ascii="Times New Roman" w:hAnsi="Times New Roman"/>
          <w:sz w:val="28"/>
          <w:szCs w:val="28"/>
        </w:rPr>
        <w:t xml:space="preserve">Satiksmes ministrs </w:t>
      </w:r>
      <w:r w:rsidRPr="00C53D4D">
        <w:rPr>
          <w:rFonts w:ascii="Times New Roman" w:hAnsi="Times New Roman"/>
          <w:sz w:val="28"/>
          <w:szCs w:val="28"/>
        </w:rPr>
        <w:tab/>
      </w:r>
      <w:r w:rsidRPr="00C53D4D">
        <w:rPr>
          <w:rFonts w:ascii="Times New Roman" w:hAnsi="Times New Roman"/>
          <w:sz w:val="28"/>
          <w:szCs w:val="28"/>
        </w:rPr>
        <w:tab/>
      </w:r>
      <w:r w:rsidRPr="00C53D4D">
        <w:rPr>
          <w:rFonts w:ascii="Times New Roman" w:hAnsi="Times New Roman"/>
          <w:sz w:val="28"/>
          <w:szCs w:val="28"/>
        </w:rPr>
        <w:tab/>
      </w:r>
      <w:r w:rsidRPr="00C53D4D">
        <w:rPr>
          <w:rFonts w:ascii="Times New Roman" w:hAnsi="Times New Roman"/>
          <w:sz w:val="28"/>
          <w:szCs w:val="28"/>
        </w:rPr>
        <w:tab/>
      </w:r>
      <w:r w:rsidRPr="00C53D4D">
        <w:rPr>
          <w:rFonts w:ascii="Times New Roman" w:hAnsi="Times New Roman"/>
          <w:sz w:val="28"/>
          <w:szCs w:val="28"/>
        </w:rPr>
        <w:tab/>
      </w:r>
      <w:r w:rsidR="005458A7" w:rsidRPr="00C53D4D">
        <w:rPr>
          <w:rFonts w:ascii="Times New Roman" w:hAnsi="Times New Roman"/>
          <w:sz w:val="28"/>
          <w:szCs w:val="28"/>
        </w:rPr>
        <w:t>A.Matīss</w:t>
      </w:r>
    </w:p>
    <w:p w:rsidR="00824E01" w:rsidRPr="00C53D4D" w:rsidRDefault="00824E01" w:rsidP="00EB31CC">
      <w:pPr>
        <w:spacing w:after="0"/>
        <w:ind w:right="-58" w:firstLine="720"/>
        <w:jc w:val="both"/>
        <w:rPr>
          <w:rFonts w:ascii="Times New Roman" w:hAnsi="Times New Roman"/>
          <w:sz w:val="28"/>
          <w:szCs w:val="28"/>
        </w:rPr>
      </w:pPr>
    </w:p>
    <w:p w:rsidR="006B2221" w:rsidRPr="00C53D4D" w:rsidRDefault="006B2221" w:rsidP="00EB31CC">
      <w:pPr>
        <w:spacing w:before="58" w:after="58"/>
        <w:ind w:right="-58" w:firstLine="709"/>
        <w:rPr>
          <w:rFonts w:ascii="Times New Roman" w:hAnsi="Times New Roman"/>
          <w:sz w:val="28"/>
          <w:szCs w:val="28"/>
        </w:rPr>
      </w:pPr>
      <w:r w:rsidRPr="00C53D4D">
        <w:rPr>
          <w:rFonts w:ascii="Times New Roman" w:hAnsi="Times New Roman"/>
          <w:sz w:val="28"/>
          <w:szCs w:val="28"/>
        </w:rPr>
        <w:t xml:space="preserve">Iesniedzējs: </w:t>
      </w:r>
    </w:p>
    <w:p w:rsidR="00482CC7" w:rsidRPr="00C53D4D" w:rsidRDefault="00482CC7" w:rsidP="00EB31CC">
      <w:pPr>
        <w:spacing w:before="58" w:after="58"/>
        <w:ind w:right="-58" w:firstLine="709"/>
        <w:rPr>
          <w:rFonts w:ascii="Times New Roman" w:hAnsi="Times New Roman"/>
          <w:sz w:val="28"/>
          <w:szCs w:val="28"/>
        </w:rPr>
      </w:pPr>
      <w:r w:rsidRPr="00C53D4D">
        <w:rPr>
          <w:rFonts w:ascii="Times New Roman" w:hAnsi="Times New Roman"/>
          <w:sz w:val="28"/>
          <w:szCs w:val="28"/>
        </w:rPr>
        <w:t>Satiksmes ministrs</w:t>
      </w:r>
      <w:r w:rsidRPr="00C53D4D">
        <w:rPr>
          <w:rFonts w:ascii="Times New Roman" w:hAnsi="Times New Roman"/>
          <w:sz w:val="28"/>
          <w:szCs w:val="28"/>
        </w:rPr>
        <w:tab/>
      </w:r>
      <w:r w:rsidRPr="00C53D4D">
        <w:rPr>
          <w:rFonts w:ascii="Times New Roman" w:hAnsi="Times New Roman"/>
          <w:sz w:val="28"/>
          <w:szCs w:val="28"/>
        </w:rPr>
        <w:tab/>
      </w:r>
      <w:r w:rsidRPr="00C53D4D">
        <w:rPr>
          <w:rFonts w:ascii="Times New Roman" w:hAnsi="Times New Roman"/>
          <w:sz w:val="28"/>
          <w:szCs w:val="28"/>
        </w:rPr>
        <w:tab/>
      </w:r>
      <w:r w:rsidRPr="00C53D4D">
        <w:rPr>
          <w:rFonts w:ascii="Times New Roman" w:hAnsi="Times New Roman"/>
          <w:sz w:val="28"/>
          <w:szCs w:val="28"/>
        </w:rPr>
        <w:tab/>
      </w:r>
      <w:r w:rsidRPr="00C53D4D">
        <w:rPr>
          <w:rFonts w:ascii="Times New Roman" w:hAnsi="Times New Roman"/>
          <w:sz w:val="28"/>
          <w:szCs w:val="28"/>
        </w:rPr>
        <w:tab/>
      </w:r>
      <w:r w:rsidRPr="00C53D4D">
        <w:rPr>
          <w:rFonts w:ascii="Times New Roman" w:hAnsi="Times New Roman"/>
          <w:sz w:val="28"/>
          <w:szCs w:val="28"/>
        </w:rPr>
        <w:tab/>
        <w:t>A.</w:t>
      </w:r>
      <w:r w:rsidR="00824E01" w:rsidRPr="00C53D4D">
        <w:rPr>
          <w:rFonts w:ascii="Times New Roman" w:hAnsi="Times New Roman"/>
          <w:sz w:val="28"/>
          <w:szCs w:val="28"/>
        </w:rPr>
        <w:t>Matīss</w:t>
      </w:r>
    </w:p>
    <w:p w:rsidR="006B2221" w:rsidRPr="00C53D4D" w:rsidRDefault="006B2221" w:rsidP="00EB31CC">
      <w:pPr>
        <w:spacing w:before="58" w:after="58"/>
        <w:ind w:right="-58" w:firstLine="709"/>
        <w:rPr>
          <w:rFonts w:ascii="Times New Roman" w:hAnsi="Times New Roman"/>
          <w:sz w:val="28"/>
          <w:szCs w:val="28"/>
        </w:rPr>
      </w:pPr>
    </w:p>
    <w:p w:rsidR="00482CC7" w:rsidRPr="00C53D4D" w:rsidRDefault="00482CC7" w:rsidP="00EB31CC">
      <w:pPr>
        <w:spacing w:after="0" w:line="240" w:lineRule="auto"/>
        <w:ind w:right="-58" w:firstLine="720"/>
        <w:rPr>
          <w:rFonts w:ascii="Times New Roman" w:hAnsi="Times New Roman"/>
          <w:sz w:val="28"/>
          <w:szCs w:val="28"/>
        </w:rPr>
      </w:pPr>
      <w:r w:rsidRPr="00C53D4D">
        <w:rPr>
          <w:rFonts w:ascii="Times New Roman" w:hAnsi="Times New Roman"/>
          <w:sz w:val="28"/>
          <w:szCs w:val="28"/>
        </w:rPr>
        <w:t xml:space="preserve">Vīza: </w:t>
      </w:r>
    </w:p>
    <w:p w:rsidR="00824E01" w:rsidRPr="00C53D4D" w:rsidRDefault="00824E01" w:rsidP="00EB31CC">
      <w:pPr>
        <w:spacing w:after="0" w:line="240" w:lineRule="auto"/>
        <w:ind w:right="-58" w:firstLine="709"/>
        <w:rPr>
          <w:rFonts w:ascii="Times New Roman" w:hAnsi="Times New Roman"/>
          <w:sz w:val="28"/>
          <w:szCs w:val="28"/>
        </w:rPr>
      </w:pPr>
      <w:r w:rsidRPr="00C53D4D">
        <w:rPr>
          <w:rFonts w:ascii="Times New Roman" w:hAnsi="Times New Roman"/>
          <w:sz w:val="28"/>
          <w:szCs w:val="28"/>
        </w:rPr>
        <w:t>Valsts sekretār</w:t>
      </w:r>
      <w:r w:rsidR="00602B3E" w:rsidRPr="00C53D4D">
        <w:rPr>
          <w:rFonts w:ascii="Times New Roman" w:hAnsi="Times New Roman"/>
          <w:sz w:val="28"/>
          <w:szCs w:val="28"/>
        </w:rPr>
        <w:t>s</w:t>
      </w:r>
      <w:r w:rsidR="00602B3E" w:rsidRPr="00C53D4D">
        <w:rPr>
          <w:rFonts w:ascii="Times New Roman" w:hAnsi="Times New Roman"/>
          <w:sz w:val="28"/>
          <w:szCs w:val="28"/>
        </w:rPr>
        <w:tab/>
      </w:r>
      <w:r w:rsidRPr="00C53D4D">
        <w:rPr>
          <w:rFonts w:ascii="Times New Roman" w:hAnsi="Times New Roman"/>
          <w:sz w:val="28"/>
          <w:szCs w:val="28"/>
        </w:rPr>
        <w:t xml:space="preserve"> </w:t>
      </w:r>
      <w:r w:rsidRPr="00C53D4D">
        <w:rPr>
          <w:rFonts w:ascii="Times New Roman" w:hAnsi="Times New Roman"/>
          <w:sz w:val="28"/>
          <w:szCs w:val="28"/>
        </w:rPr>
        <w:tab/>
      </w:r>
      <w:r w:rsidRPr="00C53D4D">
        <w:rPr>
          <w:rFonts w:ascii="Times New Roman" w:hAnsi="Times New Roman"/>
          <w:sz w:val="28"/>
          <w:szCs w:val="28"/>
        </w:rPr>
        <w:tab/>
      </w:r>
      <w:r w:rsidRPr="00C53D4D">
        <w:rPr>
          <w:rFonts w:ascii="Times New Roman" w:hAnsi="Times New Roman"/>
          <w:sz w:val="28"/>
          <w:szCs w:val="28"/>
        </w:rPr>
        <w:tab/>
      </w:r>
      <w:r w:rsidRPr="00C53D4D">
        <w:rPr>
          <w:rFonts w:ascii="Times New Roman" w:hAnsi="Times New Roman"/>
          <w:sz w:val="28"/>
          <w:szCs w:val="28"/>
        </w:rPr>
        <w:tab/>
      </w:r>
      <w:r w:rsidRPr="00C53D4D">
        <w:rPr>
          <w:rFonts w:ascii="Times New Roman" w:hAnsi="Times New Roman"/>
          <w:sz w:val="28"/>
          <w:szCs w:val="28"/>
        </w:rPr>
        <w:tab/>
      </w:r>
      <w:r w:rsidR="00602B3E" w:rsidRPr="00C53D4D">
        <w:rPr>
          <w:rFonts w:ascii="Times New Roman" w:hAnsi="Times New Roman"/>
          <w:sz w:val="28"/>
          <w:szCs w:val="28"/>
        </w:rPr>
        <w:t>K</w:t>
      </w:r>
      <w:r w:rsidRPr="00C53D4D">
        <w:rPr>
          <w:rFonts w:ascii="Times New Roman" w:hAnsi="Times New Roman"/>
          <w:sz w:val="28"/>
          <w:szCs w:val="28"/>
        </w:rPr>
        <w:t>.</w:t>
      </w:r>
      <w:r w:rsidR="00602B3E" w:rsidRPr="00C53D4D">
        <w:rPr>
          <w:rFonts w:ascii="Times New Roman" w:hAnsi="Times New Roman"/>
          <w:sz w:val="28"/>
          <w:szCs w:val="28"/>
        </w:rPr>
        <w:t>Ozoliņš</w:t>
      </w:r>
    </w:p>
    <w:p w:rsidR="00482CC7" w:rsidRDefault="00482CC7" w:rsidP="00EB31CC">
      <w:p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3A41CC" w:rsidRPr="00C53D4D" w:rsidRDefault="003A41CC" w:rsidP="00EB31CC">
      <w:p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482CC7" w:rsidRPr="00C53D4D" w:rsidRDefault="00482CC7" w:rsidP="00CB5100">
      <w:pPr>
        <w:spacing w:after="0" w:line="240" w:lineRule="auto"/>
        <w:ind w:right="-341"/>
        <w:jc w:val="both"/>
        <w:rPr>
          <w:rFonts w:ascii="Times New Roman" w:hAnsi="Times New Roman"/>
          <w:sz w:val="28"/>
          <w:szCs w:val="28"/>
        </w:rPr>
      </w:pPr>
    </w:p>
    <w:p w:rsidR="00482CC7" w:rsidRPr="00C53D4D" w:rsidRDefault="003A41CC" w:rsidP="00CB5100">
      <w:pPr>
        <w:spacing w:after="0" w:line="240" w:lineRule="auto"/>
        <w:ind w:right="-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="003C2932" w:rsidRPr="00C53D4D">
        <w:rPr>
          <w:rFonts w:ascii="Times New Roman" w:hAnsi="Times New Roman"/>
        </w:rPr>
        <w:t>.0</w:t>
      </w:r>
      <w:r w:rsidR="00900739" w:rsidRPr="00C53D4D">
        <w:rPr>
          <w:rFonts w:ascii="Times New Roman" w:hAnsi="Times New Roman"/>
        </w:rPr>
        <w:t>5</w:t>
      </w:r>
      <w:r w:rsidR="003C2932" w:rsidRPr="00C53D4D">
        <w:rPr>
          <w:rFonts w:ascii="Times New Roman" w:hAnsi="Times New Roman"/>
        </w:rPr>
        <w:t>.201</w:t>
      </w:r>
      <w:r w:rsidR="00A20900" w:rsidRPr="00C53D4D">
        <w:rPr>
          <w:rFonts w:ascii="Times New Roman" w:hAnsi="Times New Roman"/>
        </w:rPr>
        <w:t>4</w:t>
      </w:r>
      <w:r w:rsidR="00EE56FC" w:rsidRPr="00C53D4D">
        <w:rPr>
          <w:rFonts w:ascii="Times New Roman" w:hAnsi="Times New Roman"/>
        </w:rPr>
        <w:t>.</w:t>
      </w:r>
      <w:r w:rsidR="00FC5A86" w:rsidRPr="00C53D4D">
        <w:rPr>
          <w:rFonts w:ascii="Times New Roman" w:hAnsi="Times New Roman"/>
        </w:rPr>
        <w:t xml:space="preserve"> </w:t>
      </w:r>
      <w:r w:rsidR="007E3CF0">
        <w:rPr>
          <w:rFonts w:ascii="Times New Roman" w:hAnsi="Times New Roman"/>
        </w:rPr>
        <w:t>11</w:t>
      </w:r>
      <w:r w:rsidR="00482CC7" w:rsidRPr="00C53D4D">
        <w:rPr>
          <w:rFonts w:ascii="Times New Roman" w:hAnsi="Times New Roman"/>
        </w:rPr>
        <w:t>:</w:t>
      </w:r>
      <w:r w:rsidR="00A20900" w:rsidRPr="00C53D4D">
        <w:rPr>
          <w:rFonts w:ascii="Times New Roman" w:hAnsi="Times New Roman"/>
        </w:rPr>
        <w:t>50</w:t>
      </w:r>
    </w:p>
    <w:p w:rsidR="00482CC7" w:rsidRPr="00C53D4D" w:rsidRDefault="007B5007" w:rsidP="00CB5100">
      <w:pPr>
        <w:spacing w:after="0" w:line="240" w:lineRule="auto"/>
        <w:ind w:right="-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15057">
        <w:rPr>
          <w:rFonts w:ascii="Times New Roman" w:hAnsi="Times New Roman"/>
        </w:rPr>
        <w:t>83</w:t>
      </w:r>
    </w:p>
    <w:p w:rsidR="001424FE" w:rsidRPr="00C53D4D" w:rsidRDefault="00070826" w:rsidP="001424FE">
      <w:pPr>
        <w:spacing w:after="0" w:line="240" w:lineRule="auto"/>
        <w:rPr>
          <w:rFonts w:ascii="Times New Roman" w:hAnsi="Times New Roman"/>
        </w:rPr>
      </w:pPr>
      <w:r w:rsidRPr="00C53D4D">
        <w:rPr>
          <w:rFonts w:ascii="Times New Roman" w:hAnsi="Times New Roman"/>
        </w:rPr>
        <w:t>Edgars Ošenieks</w:t>
      </w:r>
    </w:p>
    <w:p w:rsidR="000A595F" w:rsidRPr="00C53D4D" w:rsidRDefault="00070826" w:rsidP="001424FE">
      <w:pPr>
        <w:spacing w:after="0" w:line="240" w:lineRule="auto"/>
        <w:rPr>
          <w:rFonts w:ascii="Times New Roman" w:hAnsi="Times New Roman"/>
        </w:rPr>
      </w:pPr>
      <w:r w:rsidRPr="00C53D4D">
        <w:rPr>
          <w:rFonts w:ascii="Times New Roman" w:hAnsi="Times New Roman"/>
        </w:rPr>
        <w:t>67025723</w:t>
      </w:r>
      <w:r w:rsidR="001424FE" w:rsidRPr="00C53D4D">
        <w:rPr>
          <w:rFonts w:ascii="Times New Roman" w:hAnsi="Times New Roman"/>
        </w:rPr>
        <w:br/>
      </w:r>
      <w:r w:rsidRPr="00C53D4D">
        <w:rPr>
          <w:rFonts w:ascii="Times New Roman" w:hAnsi="Times New Roman"/>
        </w:rPr>
        <w:t>Edgars.Osenieks</w:t>
      </w:r>
      <w:r w:rsidR="001424FE" w:rsidRPr="00C53D4D">
        <w:rPr>
          <w:rFonts w:ascii="Times New Roman" w:hAnsi="Times New Roman"/>
        </w:rPr>
        <w:t>@csdd.gov.lv</w:t>
      </w:r>
    </w:p>
    <w:p w:rsidR="00C53D4D" w:rsidRPr="00C53D4D" w:rsidRDefault="00C53D4D">
      <w:pPr>
        <w:spacing w:after="0" w:line="240" w:lineRule="auto"/>
        <w:rPr>
          <w:rFonts w:ascii="Times New Roman" w:hAnsi="Times New Roman"/>
        </w:rPr>
      </w:pPr>
    </w:p>
    <w:sectPr w:rsidR="00C53D4D" w:rsidRPr="00C53D4D" w:rsidSect="00EA7BD3">
      <w:headerReference w:type="default" r:id="rId7"/>
      <w:footerReference w:type="default" r:id="rId8"/>
      <w:footerReference w:type="first" r:id="rId9"/>
      <w:pgSz w:w="11906" w:h="16838"/>
      <w:pgMar w:top="1276" w:right="1800" w:bottom="1702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F0" w:rsidRDefault="00AA19F0">
      <w:pPr>
        <w:spacing w:after="0" w:line="240" w:lineRule="auto"/>
      </w:pPr>
      <w:r>
        <w:separator/>
      </w:r>
    </w:p>
  </w:endnote>
  <w:endnote w:type="continuationSeparator" w:id="0">
    <w:p w:rsidR="00AA19F0" w:rsidRDefault="00AA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97" w:rsidRPr="00B55732" w:rsidRDefault="002A2F97" w:rsidP="002A2F97">
    <w:pPr>
      <w:spacing w:after="0" w:line="240" w:lineRule="auto"/>
      <w:jc w:val="both"/>
      <w:rPr>
        <w:rFonts w:ascii="Times New Roman" w:hAnsi="Times New Roman"/>
      </w:rPr>
    </w:pPr>
    <w:r w:rsidRPr="00C26726">
      <w:rPr>
        <w:rFonts w:ascii="Times New Roman" w:hAnsi="Times New Roman"/>
      </w:rPr>
      <w:t>SAMNot_</w:t>
    </w:r>
    <w:r w:rsidR="003A41CC">
      <w:rPr>
        <w:rFonts w:ascii="Times New Roman" w:hAnsi="Times New Roman"/>
      </w:rPr>
      <w:t>26</w:t>
    </w:r>
    <w:r w:rsidR="00AA204F">
      <w:rPr>
        <w:rFonts w:ascii="Times New Roman" w:hAnsi="Times New Roman"/>
      </w:rPr>
      <w:t>05</w:t>
    </w:r>
    <w:r w:rsidR="00BA3067">
      <w:rPr>
        <w:rFonts w:ascii="Times New Roman" w:hAnsi="Times New Roman"/>
      </w:rPr>
      <w:t>14</w:t>
    </w:r>
    <w:r w:rsidRPr="00C26726">
      <w:rPr>
        <w:rFonts w:ascii="Times New Roman" w:hAnsi="Times New Roman"/>
      </w:rPr>
      <w:t xml:space="preserve">_likvsert; </w:t>
    </w:r>
    <w:r w:rsidRPr="00C26726">
      <w:rPr>
        <w:rFonts w:ascii="Times New Roman" w:eastAsia="Times New Roman" w:hAnsi="Times New Roman"/>
        <w:bCs/>
        <w:lang w:eastAsia="lv-LV"/>
      </w:rPr>
      <w:t>Ministru kabineta noteikumu projekt</w:t>
    </w:r>
    <w:r>
      <w:rPr>
        <w:rFonts w:ascii="Times New Roman" w:eastAsia="Times New Roman" w:hAnsi="Times New Roman"/>
        <w:bCs/>
        <w:lang w:eastAsia="lv-LV"/>
      </w:rPr>
      <w:t>s</w:t>
    </w:r>
    <w:r w:rsidRPr="00C26726">
      <w:rPr>
        <w:rFonts w:ascii="Times New Roman" w:eastAsia="Times New Roman" w:hAnsi="Times New Roman"/>
        <w:bCs/>
        <w:lang w:eastAsia="lv-LV"/>
      </w:rPr>
      <w:t xml:space="preserve"> „Nolietota transportlīdzekļa likvidācijas sertifikāta aizpildīšanas un izsniegšanas kārtība”</w:t>
    </w:r>
  </w:p>
  <w:p w:rsidR="00482CC7" w:rsidRDefault="00482CC7" w:rsidP="001310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C7" w:rsidRDefault="00482CC7" w:rsidP="00C26726">
    <w:pPr>
      <w:spacing w:after="0" w:line="240" w:lineRule="auto"/>
      <w:jc w:val="both"/>
    </w:pPr>
    <w:r w:rsidRPr="00C26726">
      <w:rPr>
        <w:rFonts w:ascii="Times New Roman" w:hAnsi="Times New Roman"/>
      </w:rPr>
      <w:t>SAM</w:t>
    </w:r>
    <w:r w:rsidR="00596A60" w:rsidRPr="00C26726">
      <w:rPr>
        <w:rFonts w:ascii="Times New Roman" w:hAnsi="Times New Roman"/>
      </w:rPr>
      <w:t>Not</w:t>
    </w:r>
    <w:r w:rsidRPr="00C26726">
      <w:rPr>
        <w:rFonts w:ascii="Times New Roman" w:hAnsi="Times New Roman"/>
      </w:rPr>
      <w:t>_</w:t>
    </w:r>
    <w:r w:rsidR="003A41CC">
      <w:rPr>
        <w:rFonts w:ascii="Times New Roman" w:hAnsi="Times New Roman"/>
      </w:rPr>
      <w:t>26</w:t>
    </w:r>
    <w:r w:rsidR="00BE4D2B">
      <w:rPr>
        <w:rFonts w:ascii="Times New Roman" w:hAnsi="Times New Roman"/>
      </w:rPr>
      <w:t>05</w:t>
    </w:r>
    <w:r w:rsidR="00BA3067">
      <w:rPr>
        <w:rFonts w:ascii="Times New Roman" w:hAnsi="Times New Roman"/>
      </w:rPr>
      <w:t>14</w:t>
    </w:r>
    <w:r w:rsidRPr="00C26726">
      <w:rPr>
        <w:rFonts w:ascii="Times New Roman" w:hAnsi="Times New Roman"/>
      </w:rPr>
      <w:t>_</w:t>
    </w:r>
    <w:r w:rsidR="00596A60" w:rsidRPr="00C26726">
      <w:rPr>
        <w:rFonts w:ascii="Times New Roman" w:hAnsi="Times New Roman"/>
      </w:rPr>
      <w:t>likvsert</w:t>
    </w:r>
    <w:r w:rsidRPr="00C26726">
      <w:rPr>
        <w:rFonts w:ascii="Times New Roman" w:hAnsi="Times New Roman"/>
      </w:rPr>
      <w:t xml:space="preserve">; </w:t>
    </w:r>
    <w:r w:rsidR="00C26726" w:rsidRPr="00C26726">
      <w:rPr>
        <w:rFonts w:ascii="Times New Roman" w:eastAsia="Times New Roman" w:hAnsi="Times New Roman"/>
        <w:bCs/>
        <w:lang w:eastAsia="lv-LV"/>
      </w:rPr>
      <w:t>Ministru kabineta noteikumu projekt</w:t>
    </w:r>
    <w:r w:rsidR="002A2F97">
      <w:rPr>
        <w:rFonts w:ascii="Times New Roman" w:eastAsia="Times New Roman" w:hAnsi="Times New Roman"/>
        <w:bCs/>
        <w:lang w:eastAsia="lv-LV"/>
      </w:rPr>
      <w:t>s</w:t>
    </w:r>
    <w:r w:rsidR="00C26726" w:rsidRPr="00C26726">
      <w:rPr>
        <w:rFonts w:ascii="Times New Roman" w:eastAsia="Times New Roman" w:hAnsi="Times New Roman"/>
        <w:bCs/>
        <w:lang w:eastAsia="lv-LV"/>
      </w:rPr>
      <w:t xml:space="preserve"> „Nolietota transportlīdzekļa likvidācijas sertifikāta aizpildīšanas un izsniegšanas kārtība”</w:t>
    </w:r>
  </w:p>
  <w:p w:rsidR="00482CC7" w:rsidRDefault="00482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F0" w:rsidRDefault="00AA19F0">
      <w:pPr>
        <w:spacing w:after="0" w:line="240" w:lineRule="auto"/>
      </w:pPr>
      <w:r>
        <w:separator/>
      </w:r>
    </w:p>
  </w:footnote>
  <w:footnote w:type="continuationSeparator" w:id="0">
    <w:p w:rsidR="00AA19F0" w:rsidRDefault="00AA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C7" w:rsidRDefault="00457FC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35C6">
      <w:rPr>
        <w:noProof/>
      </w:rPr>
      <w:t>4</w:t>
    </w:r>
    <w:r>
      <w:rPr>
        <w:noProof/>
      </w:rPr>
      <w:fldChar w:fldCharType="end"/>
    </w:r>
  </w:p>
  <w:p w:rsidR="00482CC7" w:rsidRDefault="00482C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F5"/>
    <w:rsid w:val="0001660C"/>
    <w:rsid w:val="00025CC0"/>
    <w:rsid w:val="00027A87"/>
    <w:rsid w:val="00035B4C"/>
    <w:rsid w:val="00042DDE"/>
    <w:rsid w:val="00050CDC"/>
    <w:rsid w:val="00055286"/>
    <w:rsid w:val="00057358"/>
    <w:rsid w:val="00070533"/>
    <w:rsid w:val="00070826"/>
    <w:rsid w:val="00090CED"/>
    <w:rsid w:val="000A3DB3"/>
    <w:rsid w:val="000A595F"/>
    <w:rsid w:val="000B6A1F"/>
    <w:rsid w:val="000B72E2"/>
    <w:rsid w:val="000C0730"/>
    <w:rsid w:val="000C46E5"/>
    <w:rsid w:val="000D3B6A"/>
    <w:rsid w:val="000E176A"/>
    <w:rsid w:val="000F17E2"/>
    <w:rsid w:val="00103CB1"/>
    <w:rsid w:val="0011017C"/>
    <w:rsid w:val="00114D4C"/>
    <w:rsid w:val="001152BE"/>
    <w:rsid w:val="00117642"/>
    <w:rsid w:val="0012081F"/>
    <w:rsid w:val="00130AFF"/>
    <w:rsid w:val="0013101D"/>
    <w:rsid w:val="001424FE"/>
    <w:rsid w:val="00157811"/>
    <w:rsid w:val="00170B2D"/>
    <w:rsid w:val="00187243"/>
    <w:rsid w:val="0019008F"/>
    <w:rsid w:val="001B7C2A"/>
    <w:rsid w:val="001C3606"/>
    <w:rsid w:val="001C4FC5"/>
    <w:rsid w:val="0020319E"/>
    <w:rsid w:val="00206F16"/>
    <w:rsid w:val="00215057"/>
    <w:rsid w:val="002233C5"/>
    <w:rsid w:val="002335C6"/>
    <w:rsid w:val="002460CA"/>
    <w:rsid w:val="0025482B"/>
    <w:rsid w:val="00266E85"/>
    <w:rsid w:val="002705C2"/>
    <w:rsid w:val="00281A6F"/>
    <w:rsid w:val="002A2F97"/>
    <w:rsid w:val="002B1DC8"/>
    <w:rsid w:val="002E1C27"/>
    <w:rsid w:val="002E2B05"/>
    <w:rsid w:val="002F16A0"/>
    <w:rsid w:val="002F719B"/>
    <w:rsid w:val="00336D2D"/>
    <w:rsid w:val="0034038A"/>
    <w:rsid w:val="00351FF6"/>
    <w:rsid w:val="003637D1"/>
    <w:rsid w:val="00366A3C"/>
    <w:rsid w:val="003702B1"/>
    <w:rsid w:val="00373256"/>
    <w:rsid w:val="0039675C"/>
    <w:rsid w:val="00397AD3"/>
    <w:rsid w:val="003A41CC"/>
    <w:rsid w:val="003A5A1E"/>
    <w:rsid w:val="003A778D"/>
    <w:rsid w:val="003B75E1"/>
    <w:rsid w:val="003C2932"/>
    <w:rsid w:val="003D1BAE"/>
    <w:rsid w:val="003D2380"/>
    <w:rsid w:val="003E3D1D"/>
    <w:rsid w:val="00410D61"/>
    <w:rsid w:val="00416740"/>
    <w:rsid w:val="00417919"/>
    <w:rsid w:val="00424728"/>
    <w:rsid w:val="00425387"/>
    <w:rsid w:val="0042741F"/>
    <w:rsid w:val="00430C54"/>
    <w:rsid w:val="00446DBF"/>
    <w:rsid w:val="00457FC6"/>
    <w:rsid w:val="00476773"/>
    <w:rsid w:val="00482CC7"/>
    <w:rsid w:val="004927E1"/>
    <w:rsid w:val="00494FAB"/>
    <w:rsid w:val="0049769A"/>
    <w:rsid w:val="004A43AB"/>
    <w:rsid w:val="004B3086"/>
    <w:rsid w:val="004C443E"/>
    <w:rsid w:val="004D2CBE"/>
    <w:rsid w:val="004D36BA"/>
    <w:rsid w:val="004D71B4"/>
    <w:rsid w:val="004E1F2C"/>
    <w:rsid w:val="004E3F4D"/>
    <w:rsid w:val="004E60E3"/>
    <w:rsid w:val="004E61C2"/>
    <w:rsid w:val="004F7FB6"/>
    <w:rsid w:val="005019EC"/>
    <w:rsid w:val="00501F5D"/>
    <w:rsid w:val="0050378B"/>
    <w:rsid w:val="0052677A"/>
    <w:rsid w:val="00527D36"/>
    <w:rsid w:val="0053219C"/>
    <w:rsid w:val="005359F5"/>
    <w:rsid w:val="005458A7"/>
    <w:rsid w:val="00551BED"/>
    <w:rsid w:val="0055485C"/>
    <w:rsid w:val="00566310"/>
    <w:rsid w:val="005678CF"/>
    <w:rsid w:val="0058673E"/>
    <w:rsid w:val="00593D22"/>
    <w:rsid w:val="00596A60"/>
    <w:rsid w:val="00596ECD"/>
    <w:rsid w:val="005A519F"/>
    <w:rsid w:val="005C7B8E"/>
    <w:rsid w:val="005D1B5F"/>
    <w:rsid w:val="005D3CCD"/>
    <w:rsid w:val="005F30A5"/>
    <w:rsid w:val="00602B3E"/>
    <w:rsid w:val="00614436"/>
    <w:rsid w:val="0062159C"/>
    <w:rsid w:val="006324F6"/>
    <w:rsid w:val="00634DD9"/>
    <w:rsid w:val="00640363"/>
    <w:rsid w:val="00641E78"/>
    <w:rsid w:val="00645921"/>
    <w:rsid w:val="00654FA9"/>
    <w:rsid w:val="00671914"/>
    <w:rsid w:val="00673F8D"/>
    <w:rsid w:val="006B2221"/>
    <w:rsid w:val="006B4907"/>
    <w:rsid w:val="006B5936"/>
    <w:rsid w:val="006C43EF"/>
    <w:rsid w:val="006E26F7"/>
    <w:rsid w:val="007017A1"/>
    <w:rsid w:val="00720A98"/>
    <w:rsid w:val="00762830"/>
    <w:rsid w:val="00775977"/>
    <w:rsid w:val="0078022B"/>
    <w:rsid w:val="007841B8"/>
    <w:rsid w:val="007B1042"/>
    <w:rsid w:val="007B5007"/>
    <w:rsid w:val="007E0854"/>
    <w:rsid w:val="007E3CF0"/>
    <w:rsid w:val="007F393D"/>
    <w:rsid w:val="0080460D"/>
    <w:rsid w:val="00824E01"/>
    <w:rsid w:val="00826F2A"/>
    <w:rsid w:val="0083146C"/>
    <w:rsid w:val="008319BA"/>
    <w:rsid w:val="00834F1E"/>
    <w:rsid w:val="00835061"/>
    <w:rsid w:val="008378C7"/>
    <w:rsid w:val="008410A8"/>
    <w:rsid w:val="0085491E"/>
    <w:rsid w:val="00860203"/>
    <w:rsid w:val="0087020E"/>
    <w:rsid w:val="00882A87"/>
    <w:rsid w:val="008A1471"/>
    <w:rsid w:val="008B361D"/>
    <w:rsid w:val="008C1C4F"/>
    <w:rsid w:val="008E46EE"/>
    <w:rsid w:val="008E663A"/>
    <w:rsid w:val="008F692D"/>
    <w:rsid w:val="008F70D6"/>
    <w:rsid w:val="00900739"/>
    <w:rsid w:val="00910789"/>
    <w:rsid w:val="00923BD8"/>
    <w:rsid w:val="00937062"/>
    <w:rsid w:val="0094024E"/>
    <w:rsid w:val="00955EE5"/>
    <w:rsid w:val="009768C1"/>
    <w:rsid w:val="00995DD8"/>
    <w:rsid w:val="009B7322"/>
    <w:rsid w:val="009C2953"/>
    <w:rsid w:val="009D0AA6"/>
    <w:rsid w:val="009F1065"/>
    <w:rsid w:val="00A023E6"/>
    <w:rsid w:val="00A035A4"/>
    <w:rsid w:val="00A04595"/>
    <w:rsid w:val="00A1119C"/>
    <w:rsid w:val="00A125D1"/>
    <w:rsid w:val="00A20900"/>
    <w:rsid w:val="00A24419"/>
    <w:rsid w:val="00A31DBE"/>
    <w:rsid w:val="00A324A7"/>
    <w:rsid w:val="00A4056F"/>
    <w:rsid w:val="00A46B53"/>
    <w:rsid w:val="00A50728"/>
    <w:rsid w:val="00A5090C"/>
    <w:rsid w:val="00A649CD"/>
    <w:rsid w:val="00A654A6"/>
    <w:rsid w:val="00A72510"/>
    <w:rsid w:val="00A81023"/>
    <w:rsid w:val="00AA09BC"/>
    <w:rsid w:val="00AA19F0"/>
    <w:rsid w:val="00AA1FD2"/>
    <w:rsid w:val="00AA204F"/>
    <w:rsid w:val="00AB2245"/>
    <w:rsid w:val="00AC481E"/>
    <w:rsid w:val="00AC63D1"/>
    <w:rsid w:val="00AC7BF5"/>
    <w:rsid w:val="00AD1572"/>
    <w:rsid w:val="00AD313B"/>
    <w:rsid w:val="00AE30E8"/>
    <w:rsid w:val="00AE75B1"/>
    <w:rsid w:val="00B15EDA"/>
    <w:rsid w:val="00B26B47"/>
    <w:rsid w:val="00B37542"/>
    <w:rsid w:val="00B37A93"/>
    <w:rsid w:val="00B55732"/>
    <w:rsid w:val="00B7743E"/>
    <w:rsid w:val="00B81623"/>
    <w:rsid w:val="00B837A3"/>
    <w:rsid w:val="00B9488B"/>
    <w:rsid w:val="00BA3067"/>
    <w:rsid w:val="00BA4D82"/>
    <w:rsid w:val="00BB205B"/>
    <w:rsid w:val="00BC6113"/>
    <w:rsid w:val="00BD6C5C"/>
    <w:rsid w:val="00BE4D2B"/>
    <w:rsid w:val="00BE6F54"/>
    <w:rsid w:val="00BF663D"/>
    <w:rsid w:val="00C04CBD"/>
    <w:rsid w:val="00C26726"/>
    <w:rsid w:val="00C33C5C"/>
    <w:rsid w:val="00C3769F"/>
    <w:rsid w:val="00C53D4D"/>
    <w:rsid w:val="00C607FC"/>
    <w:rsid w:val="00C60C85"/>
    <w:rsid w:val="00C656BC"/>
    <w:rsid w:val="00C667B2"/>
    <w:rsid w:val="00C81244"/>
    <w:rsid w:val="00C82586"/>
    <w:rsid w:val="00CB1402"/>
    <w:rsid w:val="00CB5100"/>
    <w:rsid w:val="00CC2446"/>
    <w:rsid w:val="00CD308E"/>
    <w:rsid w:val="00CD4784"/>
    <w:rsid w:val="00CD5A53"/>
    <w:rsid w:val="00CE081F"/>
    <w:rsid w:val="00CE6139"/>
    <w:rsid w:val="00D154D9"/>
    <w:rsid w:val="00D2274F"/>
    <w:rsid w:val="00D53A8C"/>
    <w:rsid w:val="00D561AF"/>
    <w:rsid w:val="00D6354E"/>
    <w:rsid w:val="00D94150"/>
    <w:rsid w:val="00D9573D"/>
    <w:rsid w:val="00D96DEF"/>
    <w:rsid w:val="00DB250F"/>
    <w:rsid w:val="00DB40BF"/>
    <w:rsid w:val="00DC0814"/>
    <w:rsid w:val="00DC6CD8"/>
    <w:rsid w:val="00DD27FF"/>
    <w:rsid w:val="00DF7A31"/>
    <w:rsid w:val="00E04B0C"/>
    <w:rsid w:val="00E21E07"/>
    <w:rsid w:val="00E2721D"/>
    <w:rsid w:val="00E302BB"/>
    <w:rsid w:val="00E56905"/>
    <w:rsid w:val="00E60093"/>
    <w:rsid w:val="00E67060"/>
    <w:rsid w:val="00E72132"/>
    <w:rsid w:val="00E73E9C"/>
    <w:rsid w:val="00E908B2"/>
    <w:rsid w:val="00E9426E"/>
    <w:rsid w:val="00EA7BD3"/>
    <w:rsid w:val="00EB31CC"/>
    <w:rsid w:val="00EB518D"/>
    <w:rsid w:val="00EC5439"/>
    <w:rsid w:val="00ED17BB"/>
    <w:rsid w:val="00EE56FC"/>
    <w:rsid w:val="00F10F42"/>
    <w:rsid w:val="00F14F0D"/>
    <w:rsid w:val="00F17672"/>
    <w:rsid w:val="00F22623"/>
    <w:rsid w:val="00F3091C"/>
    <w:rsid w:val="00F3353D"/>
    <w:rsid w:val="00F34357"/>
    <w:rsid w:val="00F34C2C"/>
    <w:rsid w:val="00F46F65"/>
    <w:rsid w:val="00F50E34"/>
    <w:rsid w:val="00F54441"/>
    <w:rsid w:val="00F55FA2"/>
    <w:rsid w:val="00F5615C"/>
    <w:rsid w:val="00F61A32"/>
    <w:rsid w:val="00F6585E"/>
    <w:rsid w:val="00F91302"/>
    <w:rsid w:val="00F95D2C"/>
    <w:rsid w:val="00F97671"/>
    <w:rsid w:val="00F97918"/>
    <w:rsid w:val="00FA6354"/>
    <w:rsid w:val="00FC3C6D"/>
    <w:rsid w:val="00FC5A86"/>
    <w:rsid w:val="00FC78E3"/>
    <w:rsid w:val="00FE49C1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F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7B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C7BF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10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3101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3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3101D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673F8D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E26F7"/>
    <w:pPr>
      <w:ind w:left="720"/>
      <w:contextualSpacing/>
    </w:pPr>
  </w:style>
  <w:style w:type="character" w:styleId="Hyperlink">
    <w:name w:val="Hyperlink"/>
    <w:basedOn w:val="DefaultParagraphFont"/>
    <w:rsid w:val="00937062"/>
    <w:rPr>
      <w:color w:val="0000FF"/>
      <w:u w:val="single"/>
    </w:rPr>
  </w:style>
  <w:style w:type="paragraph" w:customStyle="1" w:styleId="tv2131">
    <w:name w:val="tv2131"/>
    <w:basedOn w:val="Normal"/>
    <w:rsid w:val="004F7FB6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F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7B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C7BF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10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3101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3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3101D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673F8D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E26F7"/>
    <w:pPr>
      <w:ind w:left="720"/>
      <w:contextualSpacing/>
    </w:pPr>
  </w:style>
  <w:style w:type="character" w:styleId="Hyperlink">
    <w:name w:val="Hyperlink"/>
    <w:basedOn w:val="DefaultParagraphFont"/>
    <w:rsid w:val="00937062"/>
    <w:rPr>
      <w:color w:val="0000FF"/>
      <w:u w:val="single"/>
    </w:rPr>
  </w:style>
  <w:style w:type="paragraph" w:customStyle="1" w:styleId="tv2131">
    <w:name w:val="tv2131"/>
    <w:basedOn w:val="Normal"/>
    <w:rsid w:val="004F7FB6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5833</Words>
  <Characters>3326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„Nolietota transportlīdzekļa likvidācijas sertifikāta aizpildīšanas un izsniegšanas kārtība”</vt:lpstr>
    </vt:vector>
  </TitlesOfParts>
  <Company>Satiksmes ministrija</Company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„Nolietota transportlīdzekļa likvidācijas sertifikāta aizpildīšanas un izsniegšanas kārtība”</dc:title>
  <dc:subject>noteikumu projekts</dc:subject>
  <dc:creator>Edgars Ošenieks</dc:creator>
  <dc:description>edgars.osenieks@csdd.gov.lv67025723</dc:description>
  <cp:lastModifiedBy>Zane Siliņa</cp:lastModifiedBy>
  <cp:revision>3</cp:revision>
  <cp:lastPrinted>2014-05-15T06:17:00Z</cp:lastPrinted>
  <dcterms:created xsi:type="dcterms:W3CDTF">2014-06-02T12:19:00Z</dcterms:created>
  <dcterms:modified xsi:type="dcterms:W3CDTF">2014-06-02T13:08:00Z</dcterms:modified>
</cp:coreProperties>
</file>