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69FD0" w14:textId="77777777" w:rsidR="000D1E58" w:rsidRPr="00DB2FF8" w:rsidRDefault="00A27B4A" w:rsidP="008A3AB8">
      <w:pPr>
        <w:spacing w:after="0" w:line="240" w:lineRule="auto"/>
        <w:jc w:val="center"/>
        <w:rPr>
          <w:rFonts w:ascii="Times New Roman" w:eastAsia="Calibri" w:hAnsi="Times New Roman" w:cs="Times New Roman"/>
          <w:b/>
          <w:sz w:val="24"/>
          <w:szCs w:val="24"/>
        </w:rPr>
      </w:pPr>
      <w:r w:rsidRPr="00DB2FF8">
        <w:rPr>
          <w:rFonts w:ascii="Times New Roman" w:eastAsia="Times New Roman" w:hAnsi="Times New Roman" w:cs="Times New Roman"/>
          <w:b/>
          <w:bCs/>
          <w:sz w:val="24"/>
          <w:szCs w:val="24"/>
          <w:lang w:eastAsia="lv-LV"/>
        </w:rPr>
        <w:t>Likumprojekta „Grozījumi Apgrūtināto teritoriju informācijas sistēmas likumā” sākotnējās ietekmes novērtējuma ziņojums (anotācija)</w:t>
      </w:r>
    </w:p>
    <w:p w14:paraId="46CDD9A3" w14:textId="77777777" w:rsidR="00DA596D" w:rsidRPr="00DB2FF8" w:rsidRDefault="00DA596D" w:rsidP="008A3AB8">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A3AB8" w:rsidRPr="00DB2FF8" w14:paraId="75771398"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230B58" w14:textId="77777777" w:rsidR="004D15A9" w:rsidRPr="00DB2FF8" w:rsidRDefault="004D15A9" w:rsidP="009A7ED8">
            <w:pPr>
              <w:spacing w:after="0" w:line="240" w:lineRule="auto"/>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I. Tiesību akta projekta izstrādes nepieciešamība</w:t>
            </w:r>
          </w:p>
        </w:tc>
      </w:tr>
      <w:tr w:rsidR="008A3AB8" w:rsidRPr="00DB2FF8" w14:paraId="6B76A17B" w14:textId="77777777" w:rsidTr="0056622A">
        <w:trPr>
          <w:trHeight w:val="131"/>
        </w:trPr>
        <w:tc>
          <w:tcPr>
            <w:tcW w:w="250" w:type="pct"/>
            <w:tcBorders>
              <w:top w:val="outset" w:sz="6" w:space="0" w:color="414142"/>
              <w:left w:val="outset" w:sz="6" w:space="0" w:color="414142"/>
              <w:bottom w:val="outset" w:sz="6" w:space="0" w:color="414142"/>
              <w:right w:val="outset" w:sz="6" w:space="0" w:color="414142"/>
            </w:tcBorders>
            <w:hideMark/>
          </w:tcPr>
          <w:p w14:paraId="7437AC3F"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6D7DACF"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1F1FCA8" w14:textId="2E4E4EFD" w:rsidR="004D15A9" w:rsidRPr="00DB2FF8" w:rsidRDefault="00B3667E"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Projekts ir izstrādāts pēc Tieslietu ministrijas iniciatīvas.</w:t>
            </w:r>
          </w:p>
        </w:tc>
      </w:tr>
      <w:tr w:rsidR="008A3AB8" w:rsidRPr="00DB2FF8" w14:paraId="4353BF7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1DCD9D"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F65E976"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3BA1D25" w14:textId="22C858BC" w:rsidR="004D15A9" w:rsidRPr="00DB2FF8" w:rsidRDefault="00BB65CF" w:rsidP="00BB65CF">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1. </w:t>
            </w:r>
            <w:r w:rsidR="0030424A" w:rsidRPr="00DB2FF8">
              <w:rPr>
                <w:rFonts w:ascii="Times New Roman" w:eastAsia="Times New Roman" w:hAnsi="Times New Roman" w:cs="Times New Roman"/>
                <w:sz w:val="24"/>
                <w:szCs w:val="24"/>
                <w:lang w:eastAsia="lv-LV"/>
              </w:rPr>
              <w:t>2014.gada 10.novembra Ministru kabineta sēdē nav atbalstīta jaunā politikas iniciatīva –</w:t>
            </w:r>
            <w:r w:rsidR="00A27B4A" w:rsidRPr="00DB2FF8">
              <w:rPr>
                <w:rFonts w:ascii="Times New Roman" w:eastAsia="Times New Roman" w:hAnsi="Times New Roman" w:cs="Times New Roman"/>
                <w:sz w:val="24"/>
                <w:szCs w:val="24"/>
                <w:lang w:eastAsia="lv-LV"/>
              </w:rPr>
              <w:t xml:space="preserve"> 201</w:t>
            </w:r>
            <w:r w:rsidR="00FE6384" w:rsidRPr="00DB2FF8">
              <w:rPr>
                <w:rFonts w:ascii="Times New Roman" w:eastAsia="Times New Roman" w:hAnsi="Times New Roman" w:cs="Times New Roman"/>
                <w:sz w:val="24"/>
                <w:szCs w:val="24"/>
                <w:lang w:eastAsia="lv-LV"/>
              </w:rPr>
              <w:t>5</w:t>
            </w:r>
            <w:r w:rsidR="00A27B4A" w:rsidRPr="00DB2FF8">
              <w:rPr>
                <w:rFonts w:ascii="Times New Roman" w:eastAsia="Times New Roman" w:hAnsi="Times New Roman" w:cs="Times New Roman"/>
                <w:sz w:val="24"/>
                <w:szCs w:val="24"/>
                <w:lang w:eastAsia="lv-LV"/>
              </w:rPr>
              <w:t xml:space="preserve">.gadā </w:t>
            </w:r>
            <w:r w:rsidR="0030424A" w:rsidRPr="00DB2FF8">
              <w:rPr>
                <w:rFonts w:ascii="Times New Roman" w:eastAsia="Times New Roman" w:hAnsi="Times New Roman" w:cs="Times New Roman"/>
                <w:sz w:val="24"/>
                <w:szCs w:val="24"/>
                <w:lang w:eastAsia="lv-LV"/>
              </w:rPr>
              <w:t>un turpmāk ik gadu piešķirt papildu nepieciešamo finansējumu Tieslietu ministrijai</w:t>
            </w:r>
            <w:r w:rsidR="005E12D6" w:rsidRPr="00DB2FF8">
              <w:rPr>
                <w:rFonts w:ascii="Times New Roman" w:eastAsia="Times New Roman" w:hAnsi="Times New Roman" w:cs="Times New Roman"/>
                <w:sz w:val="24"/>
                <w:szCs w:val="24"/>
                <w:lang w:eastAsia="lv-LV"/>
              </w:rPr>
              <w:t xml:space="preserve"> </w:t>
            </w:r>
            <w:r w:rsidR="00A27B4A" w:rsidRPr="00DB2FF8">
              <w:rPr>
                <w:rFonts w:ascii="Times New Roman" w:eastAsia="Times New Roman" w:hAnsi="Times New Roman" w:cs="Times New Roman"/>
                <w:sz w:val="24"/>
                <w:szCs w:val="24"/>
                <w:lang w:eastAsia="lv-LV"/>
              </w:rPr>
              <w:t xml:space="preserve">Apgrūtināto teritoriju informācijas sistēmas (turpmāk – informācijas sistēma) uzturēšanai. Attiecīgi Valsts zemes dienestam atbilstoši Ministru kabineta 2014.gada 4.februāra noteikumu Nr.61 „Noteikumi par Apgrūtināto teritoriju informācijas sistēmas izveidi un uzturēšanu un apgrūtināto teritoriju un nekustamā īpašuma objekta apgrūtinājumu klasifikatoru” 38.punktam nebūs iespējams nodrošināt visu no </w:t>
            </w:r>
            <w:r w:rsidR="002048C7" w:rsidRPr="00DB2FF8">
              <w:rPr>
                <w:rFonts w:ascii="Times New Roman" w:eastAsia="Times New Roman" w:hAnsi="Times New Roman" w:cs="Times New Roman"/>
                <w:sz w:val="24"/>
                <w:szCs w:val="24"/>
                <w:lang w:eastAsia="lv-LV"/>
              </w:rPr>
              <w:t>2014</w:t>
            </w:r>
            <w:r w:rsidR="00A27B4A" w:rsidRPr="00DB2FF8">
              <w:rPr>
                <w:rFonts w:ascii="Times New Roman" w:eastAsia="Times New Roman" w:hAnsi="Times New Roman" w:cs="Times New Roman"/>
                <w:sz w:val="24"/>
                <w:szCs w:val="24"/>
                <w:lang w:eastAsia="lv-LV"/>
              </w:rPr>
              <w:t xml:space="preserve">.gada 1.janvāra </w:t>
            </w:r>
            <w:r w:rsidR="002D002B" w:rsidRPr="00DB2FF8">
              <w:rPr>
                <w:rFonts w:ascii="Times New Roman" w:eastAsia="Times New Roman" w:hAnsi="Times New Roman" w:cs="Times New Roman"/>
                <w:sz w:val="24"/>
                <w:szCs w:val="24"/>
                <w:lang w:eastAsia="lv-LV"/>
              </w:rPr>
              <w:t xml:space="preserve">līdz 2015.gada 31.decembrim </w:t>
            </w:r>
            <w:r w:rsidR="00A27B4A" w:rsidRPr="00DB2FF8">
              <w:rPr>
                <w:rFonts w:ascii="Times New Roman" w:eastAsia="Times New Roman" w:hAnsi="Times New Roman" w:cs="Times New Roman"/>
                <w:sz w:val="24"/>
                <w:szCs w:val="24"/>
                <w:lang w:eastAsia="lv-LV"/>
              </w:rPr>
              <w:t>pirmreizēji iesniegto datu reģistrāciju informācijas sistēmā līdz 201</w:t>
            </w:r>
            <w:r w:rsidR="004E68E3" w:rsidRPr="00DB2FF8">
              <w:rPr>
                <w:rFonts w:ascii="Times New Roman" w:eastAsia="Times New Roman" w:hAnsi="Times New Roman" w:cs="Times New Roman"/>
                <w:sz w:val="24"/>
                <w:szCs w:val="24"/>
                <w:lang w:eastAsia="lv-LV"/>
              </w:rPr>
              <w:t>8</w:t>
            </w:r>
            <w:r w:rsidR="00A27B4A" w:rsidRPr="00DB2FF8">
              <w:rPr>
                <w:rFonts w:ascii="Times New Roman" w:eastAsia="Times New Roman" w:hAnsi="Times New Roman" w:cs="Times New Roman"/>
                <w:sz w:val="24"/>
                <w:szCs w:val="24"/>
                <w:lang w:eastAsia="lv-LV"/>
              </w:rPr>
              <w:t>.gada 31.decembrim, kā arī nebūs iespējams no 2016.gada 1.janvāra nodrošināt informācijas sistēmā esošo datu sagatavošanu izsniegšanai un izsniegšanu. Lai nodrošinātu kvalitatīvu datu reģistrāciju informācijas sistēmā, ir nepieciešams veikt liela apjoma apgrūtināto teritoriju datu kārtošanu, kā arī nodrošināt datu kārtošanas procesa administrēšanu un uzraudzību.</w:t>
            </w:r>
          </w:p>
          <w:p w14:paraId="7DC86C0E" w14:textId="670D9F00" w:rsidR="00BB65CF" w:rsidRPr="00DB2FF8" w:rsidRDefault="00BB65CF" w:rsidP="00BB65CF">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Ņemot vērā minēto, projekts paredz:</w:t>
            </w:r>
          </w:p>
          <w:p w14:paraId="0CE6628E" w14:textId="199E4018" w:rsidR="00BB65CF" w:rsidRPr="00DB2FF8" w:rsidRDefault="00F4297A" w:rsidP="00BB65CF">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 xml:space="preserve">– </w:t>
            </w:r>
            <w:r w:rsidR="00BB65CF" w:rsidRPr="00DB2FF8">
              <w:rPr>
                <w:rFonts w:ascii="Times New Roman" w:eastAsia="Times New Roman" w:hAnsi="Times New Roman" w:cs="Times New Roman"/>
                <w:sz w:val="24"/>
                <w:szCs w:val="24"/>
                <w:lang w:eastAsia="lv-LV"/>
              </w:rPr>
              <w:t>līdz 2017.gada 31.decembrim pagarināt termiņu, līdz kuram datu sniedzēji pirmreizēji iesniedz Valsts zemes dienestam datus. Attiecīgi atbilstoši Ministru kabineta 2014.gada 4.februāra noteikumu Nr.61 „Noteikumi par Apgrūtināto teritoriju informācijas sistēmas izveidi un uzturēšanu un apgrūtināto teritoriju un nekustamā īpašuma objekta apgrūtinājumu klasifikatoru” 38.punktam Valsts zemes dienests nodrošinās visu pirmreizēji iesniegto datu reģistrāciju informācijas sistēmā līdz 2020.gada 31.decembrim;</w:t>
            </w:r>
          </w:p>
          <w:p w14:paraId="7D5F92A9" w14:textId="1000AB79" w:rsidR="00BB65CF" w:rsidRPr="00DB2FF8" w:rsidRDefault="00F4297A" w:rsidP="009A7ED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w:t>
            </w:r>
            <w:r w:rsidR="00BB65CF" w:rsidRPr="00DB2FF8">
              <w:rPr>
                <w:rFonts w:ascii="Times New Roman" w:eastAsia="Times New Roman" w:hAnsi="Times New Roman" w:cs="Times New Roman"/>
                <w:sz w:val="24"/>
                <w:szCs w:val="24"/>
                <w:lang w:eastAsia="lv-LV"/>
              </w:rPr>
              <w:t> līdz 2018.gada 1.janvārim pagarināt termiņu, sākot ar kuru Valsts zemes dienests nodrošina informācijas sistēmā esošo datu sagatavošanu izsniegšanai un izsniegšanu.</w:t>
            </w:r>
          </w:p>
          <w:p w14:paraId="67DA4C6A" w14:textId="77777777" w:rsidR="00E91669" w:rsidRPr="00DB2FF8" w:rsidRDefault="00DB7D35" w:rsidP="00E91669">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 xml:space="preserve">Ņemot vērā ekonomisko situāciju valstī un valsts budžeta prioritātes, pastāv liela iespēja, ka </w:t>
            </w:r>
            <w:r w:rsidR="00E91669" w:rsidRPr="00DB2FF8">
              <w:rPr>
                <w:rFonts w:ascii="Times New Roman" w:eastAsia="Times New Roman" w:hAnsi="Times New Roman" w:cs="Times New Roman"/>
                <w:sz w:val="24"/>
                <w:szCs w:val="24"/>
                <w:lang w:eastAsia="lv-LV"/>
              </w:rPr>
              <w:t xml:space="preserve">nepieciešamais valsts budžeta finansējums Valsts zemes dienestam </w:t>
            </w:r>
            <w:r w:rsidR="00B42994" w:rsidRPr="00DB2FF8">
              <w:rPr>
                <w:rFonts w:ascii="Times New Roman" w:eastAsia="Times New Roman" w:hAnsi="Times New Roman" w:cs="Times New Roman"/>
                <w:sz w:val="24"/>
                <w:szCs w:val="24"/>
                <w:lang w:eastAsia="lv-LV"/>
              </w:rPr>
              <w:t xml:space="preserve">informācijas sistēmas uzturēšanai </w:t>
            </w:r>
            <w:r w:rsidR="00E91669" w:rsidRPr="00DB2FF8">
              <w:rPr>
                <w:rFonts w:ascii="Times New Roman" w:eastAsia="Times New Roman" w:hAnsi="Times New Roman" w:cs="Times New Roman"/>
                <w:sz w:val="24"/>
                <w:szCs w:val="24"/>
                <w:lang w:eastAsia="lv-LV"/>
              </w:rPr>
              <w:t>likumā „Par valsts budžetu 2016.gadam” tiktu piešķirts nepilnā apmērā</w:t>
            </w:r>
            <w:r w:rsidR="00B42994" w:rsidRPr="00DB2FF8">
              <w:rPr>
                <w:rFonts w:ascii="Times New Roman" w:eastAsia="Times New Roman" w:hAnsi="Times New Roman" w:cs="Times New Roman"/>
                <w:sz w:val="24"/>
                <w:szCs w:val="24"/>
                <w:lang w:eastAsia="lv-LV"/>
              </w:rPr>
              <w:t xml:space="preserve">. Attiecīgi tas  </w:t>
            </w:r>
            <w:r w:rsidR="00E91669" w:rsidRPr="00DB2FF8">
              <w:rPr>
                <w:rFonts w:ascii="Times New Roman" w:eastAsia="Times New Roman" w:hAnsi="Times New Roman" w:cs="Times New Roman"/>
                <w:sz w:val="24"/>
                <w:szCs w:val="24"/>
                <w:lang w:eastAsia="lv-LV"/>
              </w:rPr>
              <w:t>dotu iespēju uzsākt</w:t>
            </w:r>
            <w:r w:rsidR="00B42994" w:rsidRPr="00DB2FF8">
              <w:rPr>
                <w:rFonts w:ascii="Times New Roman" w:eastAsia="Times New Roman" w:hAnsi="Times New Roman" w:cs="Times New Roman"/>
                <w:sz w:val="24"/>
                <w:szCs w:val="24"/>
                <w:lang w:eastAsia="lv-LV"/>
              </w:rPr>
              <w:t xml:space="preserve"> datu reģistrāciju informācijas sistēmā</w:t>
            </w:r>
            <w:r w:rsidR="00E91669" w:rsidRPr="00DB2FF8">
              <w:rPr>
                <w:rFonts w:ascii="Times New Roman" w:eastAsia="Times New Roman" w:hAnsi="Times New Roman" w:cs="Times New Roman"/>
                <w:sz w:val="24"/>
                <w:szCs w:val="24"/>
                <w:lang w:eastAsia="lv-LV"/>
              </w:rPr>
              <w:t xml:space="preserve">, bet nebūtu pietiekams datu reģistrācijas pabeigšanai līdz 2019.gada 31.decembrim un informācijas sistēmā esošo datu sagatavošanas izsniegšanai un izsniegšanas nodrošināšanai no 2017.gada 1.janvāra. </w:t>
            </w:r>
          </w:p>
          <w:p w14:paraId="3CB25C65" w14:textId="77777777" w:rsidR="00DB7D35" w:rsidRPr="00DB2FF8" w:rsidRDefault="00DB7D35" w:rsidP="00DB7D35">
            <w:pPr>
              <w:spacing w:after="12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 xml:space="preserve">Attiecīgi termiņu, līdz kuram datu sniedzējiem pirmreizēji </w:t>
            </w:r>
            <w:r w:rsidRPr="00DB2FF8">
              <w:rPr>
                <w:rFonts w:ascii="Times New Roman" w:eastAsia="Times New Roman" w:hAnsi="Times New Roman" w:cs="Times New Roman"/>
                <w:sz w:val="24"/>
                <w:szCs w:val="24"/>
                <w:lang w:eastAsia="lv-LV"/>
              </w:rPr>
              <w:lastRenderedPageBreak/>
              <w:t>nepieciešams iesniegt Valsts zemes dienestam datus un termiņu, sākot ar kuru Valsts zemes dienests nodrošina informācijas sistēmā esošo datu sagatavošanu izsniegšanai un izsniegšanu, ir paredzēts pagarināt par diviem gadiem, nevis vienu.</w:t>
            </w:r>
          </w:p>
          <w:p w14:paraId="5738EF20" w14:textId="218F5906" w:rsidR="00BB65CF" w:rsidRPr="00DB2FF8" w:rsidRDefault="00BB65CF" w:rsidP="00F4297A">
            <w:pPr>
              <w:spacing w:after="0" w:line="240" w:lineRule="auto"/>
              <w:jc w:val="both"/>
              <w:rPr>
                <w:rFonts w:ascii="Times New Roman" w:hAnsi="Times New Roman"/>
                <w:sz w:val="24"/>
                <w:u w:val="single"/>
              </w:rPr>
            </w:pPr>
            <w:r w:rsidRPr="00DB2FF8">
              <w:rPr>
                <w:rFonts w:ascii="Times New Roman" w:hAnsi="Times New Roman"/>
                <w:sz w:val="24"/>
              </w:rPr>
              <w:t>2. Valsts zemes dienesta Ģeotelpiskās informācijas sistēmas</w:t>
            </w:r>
            <w:r w:rsidR="005665E9" w:rsidRPr="00DB2FF8">
              <w:rPr>
                <w:rFonts w:ascii="Times New Roman" w:eastAsia="Times New Roman" w:hAnsi="Times New Roman" w:cs="Times New Roman"/>
                <w:sz w:val="24"/>
                <w:szCs w:val="24"/>
                <w:lang w:eastAsia="lv-LV"/>
              </w:rPr>
              <w:t>, kurā ietilpst arī informācijas sistēma,</w:t>
            </w:r>
            <w:r w:rsidRPr="00DB2FF8">
              <w:rPr>
                <w:rFonts w:ascii="Times New Roman" w:hAnsi="Times New Roman"/>
                <w:sz w:val="24"/>
              </w:rPr>
              <w:t xml:space="preserve"> izstrāde un ieviešana notiek Eiropas Reģionālās attīstības fonda darbības programmas „Infrastruktūra un pakalpojumi” 3.2.2.pasākuma „IKT infrastruktūra un pakalpojumi” 3.2.2.1.aktivitātes „Publiskās pārvaldes elektronisko pakalpojumu un informācijas sistēmu attīstība” 3.2.2.1.1.apakšaktivitātes „Informācijas sistēmu un elektronisko pakalpojumu attīstība” apstiprinātā projekta „Valsts zemes dienesta ģeotelpisko datu ģeotelpiskās informācijas sistēmas izveide” (identifikācijas Nr.3DP/3.2.2.1.1/08/IPIA/IUMEPLS/006) (turpmāk – ERAF projekts) ietvaros. </w:t>
            </w:r>
            <w:r w:rsidR="00FA56E7" w:rsidRPr="00DB2FF8">
              <w:rPr>
                <w:rFonts w:ascii="Times New Roman" w:hAnsi="Times New Roman"/>
                <w:sz w:val="24"/>
              </w:rPr>
              <w:t xml:space="preserve">Kopējās ERAF projekta izstrādes izmaksas ir </w:t>
            </w:r>
            <w:r w:rsidR="0012286B" w:rsidRPr="00DB2FF8">
              <w:rPr>
                <w:rFonts w:ascii="Times New Roman" w:hAnsi="Times New Roman"/>
                <w:sz w:val="24"/>
              </w:rPr>
              <w:t xml:space="preserve">1 664 543,61 </w:t>
            </w:r>
            <w:r w:rsidR="00FA56E7" w:rsidRPr="00DB2FF8">
              <w:rPr>
                <w:rFonts w:ascii="Times New Roman" w:hAnsi="Times New Roman"/>
                <w:i/>
                <w:sz w:val="24"/>
              </w:rPr>
              <w:t>euro</w:t>
            </w:r>
            <w:r w:rsidR="00FA56E7" w:rsidRPr="00DB2FF8">
              <w:rPr>
                <w:rFonts w:ascii="Times New Roman" w:hAnsi="Times New Roman"/>
                <w:sz w:val="24"/>
              </w:rPr>
              <w:t xml:space="preserve"> (bez pievienotās vērtības nodokļa), savukārt kopējās informācijas sistēmas izstrādes izmaksas ERAF projekta ietvaros ir 362 534,41 </w:t>
            </w:r>
            <w:r w:rsidR="00FA56E7" w:rsidRPr="00DB2FF8">
              <w:rPr>
                <w:rFonts w:ascii="Times New Roman" w:hAnsi="Times New Roman"/>
                <w:i/>
                <w:sz w:val="24"/>
              </w:rPr>
              <w:t>euro</w:t>
            </w:r>
            <w:r w:rsidR="00FA56E7" w:rsidRPr="00DB2FF8">
              <w:rPr>
                <w:rFonts w:ascii="Times New Roman" w:hAnsi="Times New Roman"/>
                <w:sz w:val="24"/>
              </w:rPr>
              <w:t xml:space="preserve"> (bez pievienotās vērtības nodokļa), neietverot gala lietotāju apmācību un administratoru apmācību. Informācijas sistēma ir neatdalāma ERAF projekta sastāvdaļa, līdz ar to, neieviešot informācijas sistēmu, pilnībā netiktu ieviests arī ERAF projekts.</w:t>
            </w:r>
            <w:r w:rsidR="006A6BF4" w:rsidRPr="00DB2FF8">
              <w:rPr>
                <w:rFonts w:ascii="Times New Roman" w:hAnsi="Times New Roman"/>
                <w:sz w:val="24"/>
              </w:rPr>
              <w:t xml:space="preserve"> </w:t>
            </w:r>
            <w:r w:rsidRPr="00DB2FF8">
              <w:rPr>
                <w:rFonts w:ascii="Times New Roman" w:hAnsi="Times New Roman"/>
                <w:sz w:val="24"/>
              </w:rPr>
              <w:t xml:space="preserve">Vienošanās par ERAF projekta realizāciju parakstīta 2009.gada 18.decembrī. Saistībā ar kavēšanos citu saistīto projektu (Būvniecības informācijas sistēma, Pašvaldību teritorijas attīstības plānošanas, infrastruktūras un nekustamo īpašumu pārvaldības un uzraudzības informācijas sistēma, Ģeoportāls, Valsts reģionālās attīstības aģentūras maksājuma modulis) realizācijā, laika gaitā ERAF projekta plānotais īstenošanas ilgums no 36 mēnešiem ir pagarināts līdz 67 mēnešiem, </w:t>
            </w:r>
            <w:r w:rsidR="00F4297A" w:rsidRPr="00DB2FF8">
              <w:rPr>
                <w:rFonts w:ascii="Times New Roman" w:hAnsi="Times New Roman"/>
                <w:sz w:val="24"/>
              </w:rPr>
              <w:t xml:space="preserve">tātad līdz </w:t>
            </w:r>
            <w:r w:rsidRPr="00DB2FF8">
              <w:rPr>
                <w:rFonts w:ascii="Times New Roman" w:hAnsi="Times New Roman"/>
                <w:sz w:val="24"/>
              </w:rPr>
              <w:t xml:space="preserve">2015.gada 30.jūnijam. </w:t>
            </w:r>
            <w:r w:rsidR="00F4297A" w:rsidRPr="00DB2FF8">
              <w:rPr>
                <w:rFonts w:ascii="Times New Roman" w:hAnsi="Times New Roman"/>
                <w:sz w:val="24"/>
              </w:rPr>
              <w:t>No Ministru kabineta 2008.gada 21.jūlija Nr.576 „Noteikumi par darbības programmas „Infrastruktūra un pakalpojumi” papildinājuma 3.2.2.1.1.apakšaktivitātes „Informācijas sistēmu un elektronisko pakalpojumu attīstība” projektu iesniegumu atlases pirmo kārtu”</w:t>
            </w:r>
            <w:r w:rsidR="00F4297A" w:rsidRPr="00DB2FF8">
              <w:t xml:space="preserve"> </w:t>
            </w:r>
            <w:r w:rsidR="00F4297A" w:rsidRPr="00DB2FF8">
              <w:rPr>
                <w:rFonts w:ascii="Times New Roman" w:hAnsi="Times New Roman"/>
                <w:sz w:val="24"/>
              </w:rPr>
              <w:t xml:space="preserve">39.2.18.apakšpunkta izriet, ka viens no Eiropas Reģionālās attīstības fonda projekta iesniedzēja pienākumiem ir izmantot projekta rezultātus un nodrošināt izveidotās infrastruktūras uzturēšanu vismaz piecus gadus pēc projekta īstenošanas beigām. </w:t>
            </w:r>
            <w:r w:rsidR="00F4297A" w:rsidRPr="00DB2FF8">
              <w:rPr>
                <w:rFonts w:ascii="Times New Roman" w:hAnsi="Times New Roman"/>
                <w:sz w:val="24"/>
                <w:u w:val="single"/>
              </w:rPr>
              <w:t xml:space="preserve">Attiecīgi, ja </w:t>
            </w:r>
            <w:r w:rsidR="00662E86" w:rsidRPr="00DB2FF8">
              <w:rPr>
                <w:rFonts w:ascii="Times New Roman" w:hAnsi="Times New Roman"/>
                <w:sz w:val="24"/>
                <w:u w:val="single"/>
              </w:rPr>
              <w:t xml:space="preserve">savlaicīgi </w:t>
            </w:r>
            <w:r w:rsidR="00F4297A" w:rsidRPr="00DB2FF8">
              <w:rPr>
                <w:rFonts w:ascii="Times New Roman" w:hAnsi="Times New Roman"/>
                <w:sz w:val="24"/>
                <w:u w:val="single"/>
              </w:rPr>
              <w:t xml:space="preserve">netiek uzsākta ERAF projekta </w:t>
            </w:r>
            <w:r w:rsidR="00662E86" w:rsidRPr="00DB2FF8">
              <w:rPr>
                <w:rFonts w:ascii="Times New Roman" w:hAnsi="Times New Roman"/>
                <w:sz w:val="24"/>
                <w:u w:val="single"/>
              </w:rPr>
              <w:t>ietvaros izstrādātās informācijas sistēmas lietošana</w:t>
            </w:r>
            <w:r w:rsidR="00F4297A" w:rsidRPr="00DB2FF8">
              <w:rPr>
                <w:rFonts w:ascii="Times New Roman" w:hAnsi="Times New Roman"/>
                <w:sz w:val="24"/>
                <w:u w:val="single"/>
              </w:rPr>
              <w:t xml:space="preserve">, tad </w:t>
            </w:r>
            <w:r w:rsidRPr="00DB2FF8">
              <w:rPr>
                <w:rFonts w:ascii="Times New Roman" w:hAnsi="Times New Roman"/>
                <w:sz w:val="24"/>
                <w:u w:val="single"/>
              </w:rPr>
              <w:t>pastāv risks, ka valstij nāksies atmaksāt no Eiropas Reģionālās attīstības fonda saņemto finansējumu.</w:t>
            </w:r>
          </w:p>
          <w:p w14:paraId="56A7BF67" w14:textId="7EE73C39" w:rsidR="00F4297A" w:rsidRPr="00DB2FF8" w:rsidRDefault="00FA56E7" w:rsidP="00F4297A">
            <w:pPr>
              <w:spacing w:after="0" w:line="240" w:lineRule="auto"/>
              <w:jc w:val="both"/>
              <w:rPr>
                <w:rFonts w:ascii="Times New Roman" w:hAnsi="Times New Roman"/>
                <w:sz w:val="24"/>
              </w:rPr>
            </w:pPr>
            <w:r w:rsidRPr="00DB2FF8">
              <w:rPr>
                <w:rFonts w:ascii="Times New Roman" w:hAnsi="Times New Roman"/>
                <w:sz w:val="24"/>
              </w:rPr>
              <w:t>D</w:t>
            </w:r>
            <w:r w:rsidR="00B42994" w:rsidRPr="00DB2FF8">
              <w:rPr>
                <w:rFonts w:ascii="Times New Roman" w:hAnsi="Times New Roman"/>
                <w:sz w:val="24"/>
              </w:rPr>
              <w:t>atu</w:t>
            </w:r>
            <w:r w:rsidR="00F4297A" w:rsidRPr="00DB2FF8">
              <w:rPr>
                <w:rFonts w:ascii="Times New Roman" w:hAnsi="Times New Roman"/>
                <w:sz w:val="24"/>
              </w:rPr>
              <w:t xml:space="preserve"> sniedzējiem jau kopš 2014.gada 1.janvāra ir tiesības sniegt datus informācijas sistēmai</w:t>
            </w:r>
            <w:r w:rsidR="00B42994" w:rsidRPr="00DB2FF8">
              <w:rPr>
                <w:rFonts w:ascii="Times New Roman" w:hAnsi="Times New Roman"/>
                <w:sz w:val="24"/>
              </w:rPr>
              <w:t>. Datu</w:t>
            </w:r>
            <w:r w:rsidR="00F4297A" w:rsidRPr="00DB2FF8">
              <w:rPr>
                <w:rFonts w:ascii="Times New Roman" w:hAnsi="Times New Roman"/>
                <w:sz w:val="24"/>
              </w:rPr>
              <w:t xml:space="preserve"> sniedzēji ir </w:t>
            </w:r>
            <w:r w:rsidR="00F4297A" w:rsidRPr="00DB2FF8">
              <w:rPr>
                <w:rFonts w:ascii="Times New Roman" w:hAnsi="Times New Roman"/>
                <w:sz w:val="24"/>
              </w:rPr>
              <w:lastRenderedPageBreak/>
              <w:t xml:space="preserve">iztērējuši finanšu līdzekļus, tai skaitā ņēmuši ārpakalpojumus, lai </w:t>
            </w:r>
            <w:r w:rsidR="00B42994" w:rsidRPr="00DB2FF8">
              <w:rPr>
                <w:rFonts w:ascii="Times New Roman" w:hAnsi="Times New Roman"/>
                <w:sz w:val="24"/>
              </w:rPr>
              <w:t>sagatavotu datus</w:t>
            </w:r>
            <w:r w:rsidR="00F4297A" w:rsidRPr="00DB2FF8">
              <w:rPr>
                <w:rFonts w:ascii="Times New Roman" w:hAnsi="Times New Roman"/>
                <w:sz w:val="24"/>
              </w:rPr>
              <w:t xml:space="preserve"> sniegšanai</w:t>
            </w:r>
            <w:r w:rsidR="00B42994" w:rsidRPr="00DB2FF8">
              <w:rPr>
                <w:rFonts w:ascii="Times New Roman" w:hAnsi="Times New Roman"/>
                <w:sz w:val="24"/>
              </w:rPr>
              <w:t xml:space="preserve"> Valsts zemes dienestam. Līdz ar to šo datu reģistrācija ir jāuzsāk pēc iespējas ātrāk, Valsts zemes dienestam iepriekš veicot pirmreizēji iesniegto datu pielāgošanu informācijas sistēmas prasībām, lai nerastos situācija, ka šie dati ilgstoši paliktu nereģistrēti</w:t>
            </w:r>
            <w:r w:rsidR="00F4297A" w:rsidRPr="00DB2FF8">
              <w:rPr>
                <w:rFonts w:ascii="Times New Roman" w:hAnsi="Times New Roman"/>
                <w:sz w:val="24"/>
              </w:rPr>
              <w:t>.</w:t>
            </w:r>
            <w:r w:rsidR="005F4D2E" w:rsidRPr="00DB2FF8">
              <w:rPr>
                <w:rFonts w:ascii="Times New Roman" w:hAnsi="Times New Roman"/>
                <w:sz w:val="24"/>
              </w:rPr>
              <w:t xml:space="preserve"> Datu sniedzēju pienākums ir nekavējoties sniegt datus informācijas sistēmas pārzinim, ja tā rīcībā ir aktuālāki vai precīzāki dati par pirmreizēji iesniegtajiem datiem, savukārt Valsts zemes dienestam ir jānodrošina aktualizācijai iesniegto datu, kas atbilst informācijas sistēmas prasībām, automātisku iekļaušanu informācijas sistēmā.</w:t>
            </w:r>
          </w:p>
          <w:p w14:paraId="4243EFCF" w14:textId="2E168827" w:rsidR="0056622A" w:rsidRPr="00DB2FF8" w:rsidRDefault="00F4297A" w:rsidP="00505924">
            <w:pPr>
              <w:spacing w:after="0" w:line="240" w:lineRule="auto"/>
              <w:jc w:val="both"/>
              <w:rPr>
                <w:rFonts w:ascii="Times New Roman" w:eastAsia="Times New Roman" w:hAnsi="Times New Roman" w:cs="Times New Roman"/>
                <w:sz w:val="24"/>
                <w:szCs w:val="24"/>
                <w:lang w:eastAsia="lv-LV"/>
              </w:rPr>
            </w:pPr>
            <w:r w:rsidRPr="00DB2FF8">
              <w:rPr>
                <w:rFonts w:ascii="Times New Roman" w:hAnsi="Times New Roman"/>
                <w:sz w:val="24"/>
              </w:rPr>
              <w:t xml:space="preserve">Ņemot vērā minēto, projekts ir papildināts ar normu, kas paredz, ka informācijas sistēmas pārzinis pirmreizēji </w:t>
            </w:r>
            <w:r w:rsidRPr="00DB2FF8">
              <w:rPr>
                <w:rFonts w:ascii="Times New Roman" w:eastAsia="Times New Roman" w:hAnsi="Times New Roman" w:cs="Times New Roman"/>
                <w:sz w:val="24"/>
                <w:szCs w:val="24"/>
                <w:lang w:eastAsia="lv-LV"/>
              </w:rPr>
              <w:t>iesniegto</w:t>
            </w:r>
            <w:r w:rsidR="005665E9" w:rsidRPr="00DB2FF8">
              <w:rPr>
                <w:rFonts w:ascii="Times New Roman" w:eastAsia="Times New Roman" w:hAnsi="Times New Roman" w:cs="Times New Roman"/>
                <w:sz w:val="24"/>
                <w:szCs w:val="24"/>
                <w:lang w:eastAsia="lv-LV"/>
              </w:rPr>
              <w:t>s</w:t>
            </w:r>
            <w:r w:rsidRPr="00DB2FF8">
              <w:rPr>
                <w:rFonts w:ascii="Times New Roman" w:eastAsia="Times New Roman" w:hAnsi="Times New Roman" w:cs="Times New Roman"/>
                <w:sz w:val="24"/>
                <w:szCs w:val="24"/>
                <w:lang w:eastAsia="lv-LV"/>
              </w:rPr>
              <w:t xml:space="preserve"> datu</w:t>
            </w:r>
            <w:r w:rsidR="005665E9" w:rsidRPr="00DB2FF8">
              <w:rPr>
                <w:rFonts w:ascii="Times New Roman" w:eastAsia="Times New Roman" w:hAnsi="Times New Roman" w:cs="Times New Roman"/>
                <w:sz w:val="24"/>
                <w:szCs w:val="24"/>
                <w:lang w:eastAsia="lv-LV"/>
              </w:rPr>
              <w:t>s</w:t>
            </w:r>
            <w:r w:rsidRPr="00DB2FF8">
              <w:rPr>
                <w:rFonts w:ascii="Times New Roman" w:hAnsi="Times New Roman"/>
                <w:sz w:val="24"/>
              </w:rPr>
              <w:t xml:space="preserve"> </w:t>
            </w:r>
            <w:r w:rsidR="005665E9" w:rsidRPr="00DB2FF8">
              <w:rPr>
                <w:rFonts w:ascii="Times New Roman" w:hAnsi="Times New Roman"/>
                <w:sz w:val="24"/>
              </w:rPr>
              <w:t xml:space="preserve">informācijas sistēmā </w:t>
            </w:r>
            <w:r w:rsidRPr="00DB2FF8">
              <w:rPr>
                <w:rFonts w:ascii="Times New Roman" w:eastAsia="Times New Roman" w:hAnsi="Times New Roman" w:cs="Times New Roman"/>
                <w:sz w:val="24"/>
                <w:szCs w:val="24"/>
                <w:lang w:eastAsia="lv-LV"/>
              </w:rPr>
              <w:t>reģistr</w:t>
            </w:r>
            <w:r w:rsidR="005665E9" w:rsidRPr="00DB2FF8">
              <w:rPr>
                <w:rFonts w:ascii="Times New Roman" w:eastAsia="Times New Roman" w:hAnsi="Times New Roman" w:cs="Times New Roman"/>
                <w:sz w:val="24"/>
                <w:szCs w:val="24"/>
                <w:lang w:eastAsia="lv-LV"/>
              </w:rPr>
              <w:t>ē</w:t>
            </w:r>
            <w:r w:rsidR="00274251" w:rsidRPr="00DB2FF8">
              <w:rPr>
                <w:rFonts w:ascii="Times New Roman" w:eastAsia="Times New Roman" w:hAnsi="Times New Roman" w:cs="Times New Roman"/>
                <w:sz w:val="24"/>
                <w:szCs w:val="24"/>
                <w:lang w:eastAsia="lv-LV"/>
              </w:rPr>
              <w:t>,</w:t>
            </w:r>
            <w:r w:rsidRPr="00DB2FF8">
              <w:rPr>
                <w:rFonts w:ascii="Times New Roman" w:eastAsia="Times New Roman" w:hAnsi="Times New Roman" w:cs="Times New Roman"/>
                <w:sz w:val="24"/>
                <w:szCs w:val="24"/>
                <w:lang w:eastAsia="lv-LV"/>
              </w:rPr>
              <w:t xml:space="preserve"> </w:t>
            </w:r>
            <w:r w:rsidR="005665E9" w:rsidRPr="00DB2FF8">
              <w:rPr>
                <w:rFonts w:ascii="Times New Roman" w:eastAsia="Times New Roman" w:hAnsi="Times New Roman" w:cs="Times New Roman"/>
                <w:sz w:val="24"/>
                <w:szCs w:val="24"/>
                <w:lang w:eastAsia="lv-LV"/>
              </w:rPr>
              <w:t>sākot ar</w:t>
            </w:r>
            <w:r w:rsidRPr="00DB2FF8">
              <w:rPr>
                <w:rFonts w:ascii="Times New Roman" w:hAnsi="Times New Roman"/>
                <w:sz w:val="24"/>
              </w:rPr>
              <w:t xml:space="preserve"> 2016.gada 1.</w:t>
            </w:r>
            <w:r w:rsidRPr="00DB2FF8">
              <w:rPr>
                <w:rFonts w:ascii="Times New Roman" w:eastAsia="Times New Roman" w:hAnsi="Times New Roman" w:cs="Times New Roman"/>
                <w:sz w:val="24"/>
                <w:szCs w:val="24"/>
                <w:lang w:eastAsia="lv-LV"/>
              </w:rPr>
              <w:t>janvāri</w:t>
            </w:r>
            <w:r w:rsidRPr="00DB2FF8">
              <w:rPr>
                <w:rFonts w:ascii="Times New Roman" w:hAnsi="Times New Roman"/>
                <w:sz w:val="24"/>
              </w:rPr>
              <w:t>.</w:t>
            </w:r>
          </w:p>
        </w:tc>
      </w:tr>
      <w:tr w:rsidR="008A3AB8" w:rsidRPr="00DB2FF8" w14:paraId="1D0145E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EE48427" w14:textId="7843C07A"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FAEC328"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E819A18" w14:textId="77777777" w:rsidR="004D15A9" w:rsidRPr="00DB2FF8" w:rsidRDefault="0015025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Tieslietu ministrija (Valsts zemes dienests).</w:t>
            </w:r>
          </w:p>
        </w:tc>
      </w:tr>
      <w:tr w:rsidR="000D1E58" w:rsidRPr="00DB2FF8" w14:paraId="0854DA87"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4E3E884"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65BE6DF"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EB4C776" w14:textId="77777777" w:rsidR="004D15A9" w:rsidRPr="00DB2FF8" w:rsidRDefault="00FE743F"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Nav</w:t>
            </w:r>
            <w:r w:rsidR="0015025A" w:rsidRPr="00DB2FF8">
              <w:rPr>
                <w:rFonts w:ascii="Times New Roman" w:eastAsia="Times New Roman" w:hAnsi="Times New Roman" w:cs="Times New Roman"/>
                <w:sz w:val="24"/>
                <w:szCs w:val="24"/>
                <w:lang w:eastAsia="lv-LV"/>
              </w:rPr>
              <w:t>.</w:t>
            </w:r>
          </w:p>
        </w:tc>
      </w:tr>
      <w:tr w:rsidR="005D4E8A" w:rsidRPr="00DB2FF8" w14:paraId="6B8A4896" w14:textId="77777777" w:rsidTr="00CD19F4">
        <w:tblPrEx>
          <w:tblBorders>
            <w:top w:val="none" w:sz="0" w:space="0" w:color="auto"/>
            <w:left w:val="none" w:sz="0" w:space="0" w:color="auto"/>
            <w:bottom w:val="none" w:sz="0" w:space="0" w:color="auto"/>
            <w:right w:val="none" w:sz="0" w:space="0" w:color="auto"/>
          </w:tblBorders>
        </w:tblPrEx>
        <w:trPr>
          <w:trHeight w:val="128"/>
        </w:trPr>
        <w:tc>
          <w:tcPr>
            <w:tcW w:w="5000" w:type="pct"/>
            <w:gridSpan w:val="3"/>
          </w:tcPr>
          <w:p w14:paraId="30CE0B0A" w14:textId="1E04C283" w:rsidR="00031256" w:rsidRPr="00DB2FF8" w:rsidRDefault="002D002B" w:rsidP="008A3AB8">
            <w:pPr>
              <w:tabs>
                <w:tab w:val="left" w:pos="990"/>
              </w:tabs>
              <w:spacing w:after="0" w:line="240" w:lineRule="auto"/>
              <w:rPr>
                <w:rFonts w:ascii="Times New Roman" w:eastAsia="Times New Roman" w:hAnsi="Times New Roman" w:cs="Times New Roman"/>
                <w:sz w:val="24"/>
                <w:szCs w:val="24"/>
                <w:lang w:eastAsia="lv-LV"/>
              </w:rPr>
            </w:pPr>
            <w:r w:rsidRPr="00DB2FF8">
              <w:rPr>
                <w:rFonts w:ascii="Times New Roman" w:hAnsi="Times New Roman" w:cs="Times New Roman"/>
                <w:sz w:val="24"/>
                <w:szCs w:val="24"/>
              </w:rPr>
              <w:br w:type="page"/>
            </w:r>
            <w:r w:rsidR="0081203F" w:rsidRPr="00DB2FF8">
              <w:rPr>
                <w:rFonts w:ascii="Times New Roman" w:eastAsia="Times New Roman" w:hAnsi="Times New Roman" w:cs="Times New Roman"/>
                <w:sz w:val="24"/>
                <w:szCs w:val="24"/>
                <w:lang w:eastAsia="lv-LV"/>
              </w:rPr>
              <w:tab/>
            </w:r>
          </w:p>
        </w:tc>
      </w:tr>
    </w:tbl>
    <w:p w14:paraId="330F870C" w14:textId="77777777" w:rsidR="004D15A9" w:rsidRPr="00DB2FF8" w:rsidRDefault="004D15A9" w:rsidP="008A3AB8">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518"/>
        <w:gridCol w:w="1313"/>
        <w:gridCol w:w="100"/>
        <w:gridCol w:w="1846"/>
        <w:gridCol w:w="1304"/>
        <w:gridCol w:w="1224"/>
        <w:gridCol w:w="1342"/>
        <w:gridCol w:w="27"/>
      </w:tblGrid>
      <w:tr w:rsidR="008A3AB8" w:rsidRPr="00DB2FF8" w14:paraId="618DD2B7" w14:textId="77777777" w:rsidTr="00CD19F4">
        <w:trPr>
          <w:trHeight w:val="555"/>
        </w:trPr>
        <w:tc>
          <w:tcPr>
            <w:tcW w:w="0" w:type="auto"/>
            <w:gridSpan w:val="9"/>
            <w:tcBorders>
              <w:top w:val="single" w:sz="4" w:space="0" w:color="auto"/>
              <w:left w:val="outset" w:sz="6" w:space="0" w:color="414142"/>
              <w:bottom w:val="outset" w:sz="6" w:space="0" w:color="414142"/>
              <w:right w:val="outset" w:sz="6" w:space="0" w:color="414142"/>
            </w:tcBorders>
            <w:vAlign w:val="center"/>
            <w:hideMark/>
          </w:tcPr>
          <w:p w14:paraId="75BCA834" w14:textId="77777777" w:rsidR="004D15A9" w:rsidRPr="00DB2FF8" w:rsidRDefault="004D15A9" w:rsidP="009A7ED8">
            <w:pPr>
              <w:spacing w:after="0" w:line="240" w:lineRule="auto"/>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A3AB8" w:rsidRPr="00DB2FF8" w14:paraId="6980B8ED" w14:textId="77777777" w:rsidTr="0056622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8D9B231"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295B101"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6"/>
            <w:tcBorders>
              <w:top w:val="outset" w:sz="6" w:space="0" w:color="414142"/>
              <w:left w:val="outset" w:sz="6" w:space="0" w:color="414142"/>
              <w:bottom w:val="outset" w:sz="6" w:space="0" w:color="414142"/>
              <w:right w:val="outset" w:sz="6" w:space="0" w:color="414142"/>
            </w:tcBorders>
            <w:hideMark/>
          </w:tcPr>
          <w:p w14:paraId="73B45DD5" w14:textId="77777777" w:rsidR="004D15A9" w:rsidRPr="00DB2FF8" w:rsidRDefault="00FE743F"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hAnsi="Times New Roman" w:cs="Times New Roman"/>
                <w:sz w:val="24"/>
                <w:szCs w:val="24"/>
              </w:rPr>
              <w:t>Vietējās pašvaldības, valsts institūcijas, objektu, kas izraisa aizsargjoslas, turētāji un citas ieinteresētā</w:t>
            </w:r>
            <w:r w:rsidR="0056622A" w:rsidRPr="00DB2FF8">
              <w:rPr>
                <w:rFonts w:ascii="Times New Roman" w:hAnsi="Times New Roman" w:cs="Times New Roman"/>
                <w:sz w:val="24"/>
                <w:szCs w:val="24"/>
              </w:rPr>
              <w:t>s personas.</w:t>
            </w:r>
          </w:p>
        </w:tc>
      </w:tr>
      <w:tr w:rsidR="008A3AB8" w:rsidRPr="00DB2FF8" w14:paraId="63ECCAF2" w14:textId="77777777" w:rsidTr="0056622A">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0A434261"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51563464"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6"/>
            <w:tcBorders>
              <w:top w:val="outset" w:sz="6" w:space="0" w:color="414142"/>
              <w:left w:val="outset" w:sz="6" w:space="0" w:color="414142"/>
              <w:bottom w:val="outset" w:sz="6" w:space="0" w:color="414142"/>
              <w:right w:val="outset" w:sz="6" w:space="0" w:color="414142"/>
            </w:tcBorders>
            <w:hideMark/>
          </w:tcPr>
          <w:p w14:paraId="7324C029"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Sabiedrība par diviem gadiem vēlāk (no 2018.gada 1.janvāra) saņems informācijas sistēmas datus – aktuālu un publiski pieejamu informāciju par apgrūtinātajām teritorijām un objektiem.</w:t>
            </w:r>
          </w:p>
        </w:tc>
      </w:tr>
      <w:tr w:rsidR="008A3AB8" w:rsidRPr="00DB2FF8" w14:paraId="09DB6BBD" w14:textId="77777777" w:rsidTr="0056622A">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E328F0B"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44A64667"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Administratīvo izmaksu monetārs novērtējums</w:t>
            </w:r>
          </w:p>
        </w:tc>
        <w:tc>
          <w:tcPr>
            <w:tcW w:w="3200" w:type="pct"/>
            <w:gridSpan w:val="6"/>
            <w:tcBorders>
              <w:top w:val="outset" w:sz="6" w:space="0" w:color="414142"/>
              <w:left w:val="outset" w:sz="6" w:space="0" w:color="414142"/>
              <w:bottom w:val="outset" w:sz="6" w:space="0" w:color="414142"/>
              <w:right w:val="outset" w:sz="6" w:space="0" w:color="414142"/>
            </w:tcBorders>
            <w:hideMark/>
          </w:tcPr>
          <w:p w14:paraId="39E7BA1B" w14:textId="77777777" w:rsidR="004D15A9" w:rsidRPr="00DB2FF8" w:rsidRDefault="00D527CB"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Projekts šo jomu neskar.</w:t>
            </w:r>
          </w:p>
        </w:tc>
      </w:tr>
      <w:tr w:rsidR="007636E8" w:rsidRPr="00DB2FF8" w14:paraId="337F038D" w14:textId="77777777" w:rsidTr="0056622A">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1C0E18A" w14:textId="77777777" w:rsidR="004D15A9" w:rsidRPr="00DB2FF8" w:rsidRDefault="004D15A9"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F994799" w14:textId="77777777" w:rsidR="004D15A9" w:rsidRPr="00DB2FF8" w:rsidRDefault="004D15A9"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Cita informācija</w:t>
            </w:r>
          </w:p>
        </w:tc>
        <w:tc>
          <w:tcPr>
            <w:tcW w:w="3200" w:type="pct"/>
            <w:gridSpan w:val="6"/>
            <w:tcBorders>
              <w:top w:val="outset" w:sz="6" w:space="0" w:color="414142"/>
              <w:left w:val="outset" w:sz="6" w:space="0" w:color="414142"/>
              <w:bottom w:val="outset" w:sz="6" w:space="0" w:color="414142"/>
              <w:right w:val="outset" w:sz="6" w:space="0" w:color="414142"/>
            </w:tcBorders>
            <w:hideMark/>
          </w:tcPr>
          <w:p w14:paraId="565C719A" w14:textId="77777777" w:rsidR="004D15A9" w:rsidRPr="00DB2FF8" w:rsidRDefault="00D527CB"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Nav.</w:t>
            </w:r>
          </w:p>
        </w:tc>
      </w:tr>
      <w:tr w:rsidR="00031256" w:rsidRPr="00DB2FF8" w14:paraId="72D33EE5" w14:textId="77777777" w:rsidTr="0056622A">
        <w:trPr>
          <w:trHeight w:val="345"/>
        </w:trPr>
        <w:tc>
          <w:tcPr>
            <w:tcW w:w="5000" w:type="pct"/>
            <w:gridSpan w:val="9"/>
            <w:tcBorders>
              <w:top w:val="outset" w:sz="6" w:space="0" w:color="414142"/>
              <w:left w:val="nil"/>
              <w:bottom w:val="single" w:sz="6" w:space="0" w:color="auto"/>
              <w:right w:val="nil"/>
            </w:tcBorders>
          </w:tcPr>
          <w:p w14:paraId="2AB81390"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p>
        </w:tc>
      </w:tr>
      <w:tr w:rsidR="008A3AB8" w:rsidRPr="00DB2FF8" w14:paraId="5F085A0B" w14:textId="77777777" w:rsidTr="00F84B02">
        <w:trPr>
          <w:gridAfter w:val="1"/>
          <w:wAfter w:w="15" w:type="pct"/>
          <w:trHeight w:val="360"/>
        </w:trPr>
        <w:tc>
          <w:tcPr>
            <w:tcW w:w="4985" w:type="pct"/>
            <w:gridSpan w:val="8"/>
            <w:tcBorders>
              <w:top w:val="nil"/>
              <w:left w:val="outset" w:sz="6" w:space="0" w:color="414142"/>
              <w:bottom w:val="outset" w:sz="6" w:space="0" w:color="414142"/>
              <w:right w:val="outset" w:sz="6" w:space="0" w:color="414142"/>
            </w:tcBorders>
            <w:vAlign w:val="center"/>
            <w:hideMark/>
          </w:tcPr>
          <w:p w14:paraId="2D20D140" w14:textId="77777777" w:rsidR="0056622A" w:rsidRPr="00DB2FF8" w:rsidRDefault="0056622A" w:rsidP="008A3AB8">
            <w:pPr>
              <w:spacing w:after="0" w:line="240" w:lineRule="auto"/>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III. Tiesību akta projekta ietekme uz valsts budžetu un pašvaldību budžetiem</w:t>
            </w:r>
          </w:p>
        </w:tc>
      </w:tr>
      <w:tr w:rsidR="0056622A" w:rsidRPr="00DB2FF8" w14:paraId="2476F28D" w14:textId="77777777" w:rsidTr="00F84B02">
        <w:trPr>
          <w:gridAfter w:val="1"/>
          <w:wAfter w:w="15" w:type="pct"/>
        </w:trPr>
        <w:tc>
          <w:tcPr>
            <w:tcW w:w="108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E733102" w14:textId="77777777" w:rsidR="0056622A" w:rsidRPr="00DB2FF8" w:rsidRDefault="0056622A" w:rsidP="008A3AB8">
            <w:pPr>
              <w:spacing w:after="0" w:line="240" w:lineRule="auto"/>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Rādītāji</w:t>
            </w:r>
          </w:p>
        </w:tc>
        <w:tc>
          <w:tcPr>
            <w:tcW w:w="1785"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042C11D7" w14:textId="77777777" w:rsidR="0056622A" w:rsidRPr="00DB2FF8" w:rsidRDefault="0056622A" w:rsidP="008A3AB8">
            <w:pPr>
              <w:spacing w:after="0" w:line="240" w:lineRule="auto"/>
              <w:ind w:firstLine="300"/>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2014. gads</w:t>
            </w:r>
          </w:p>
        </w:tc>
        <w:tc>
          <w:tcPr>
            <w:tcW w:w="2119" w:type="pct"/>
            <w:gridSpan w:val="3"/>
            <w:tcBorders>
              <w:top w:val="outset" w:sz="6" w:space="0" w:color="414142"/>
              <w:left w:val="outset" w:sz="6" w:space="0" w:color="414142"/>
              <w:bottom w:val="outset" w:sz="6" w:space="0" w:color="414142"/>
              <w:right w:val="outset" w:sz="6" w:space="0" w:color="414142"/>
            </w:tcBorders>
            <w:vAlign w:val="center"/>
            <w:hideMark/>
          </w:tcPr>
          <w:p w14:paraId="29B51F1A" w14:textId="77777777" w:rsidR="0056622A" w:rsidRPr="00DB2FF8" w:rsidRDefault="0056622A" w:rsidP="008A3AB8">
            <w:pPr>
              <w:spacing w:after="0" w:line="240" w:lineRule="auto"/>
              <w:ind w:firstLine="300"/>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Turpmākie trīs gadi (</w:t>
            </w:r>
            <w:r w:rsidRPr="00DB2FF8">
              <w:rPr>
                <w:rFonts w:ascii="Times New Roman" w:hAnsi="Times New Roman"/>
                <w:i/>
                <w:sz w:val="24"/>
              </w:rPr>
              <w:t>euro</w:t>
            </w:r>
            <w:r w:rsidRPr="00DB2FF8">
              <w:rPr>
                <w:rFonts w:ascii="Times New Roman" w:eastAsia="Times New Roman" w:hAnsi="Times New Roman" w:cs="Times New Roman"/>
                <w:sz w:val="24"/>
                <w:szCs w:val="24"/>
                <w:lang w:eastAsia="lv-LV"/>
              </w:rPr>
              <w:t>)</w:t>
            </w:r>
          </w:p>
        </w:tc>
      </w:tr>
      <w:tr w:rsidR="0056622A" w:rsidRPr="00DB2FF8" w14:paraId="7EEC5742" w14:textId="77777777" w:rsidTr="0056622A">
        <w:trPr>
          <w:gridAfter w:val="1"/>
          <w:wAfter w:w="15" w:type="pct"/>
          <w:trHeight w:val="315"/>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243D75B" w14:textId="77777777" w:rsidR="0056622A" w:rsidRPr="00DB2FF8" w:rsidRDefault="0056622A" w:rsidP="008A3AB8">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7FA96026" w14:textId="77777777" w:rsidR="0056622A" w:rsidRPr="00DB2FF8" w:rsidRDefault="0056622A" w:rsidP="008A3AB8">
            <w:pPr>
              <w:spacing w:after="0" w:line="240" w:lineRule="auto"/>
              <w:rPr>
                <w:rFonts w:ascii="Times New Roman" w:eastAsia="Times New Roman" w:hAnsi="Times New Roman" w:cs="Times New Roman"/>
                <w:b/>
                <w:bCs/>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1FDA8473" w14:textId="77777777" w:rsidR="0056622A" w:rsidRPr="00DB2FF8" w:rsidRDefault="0056622A" w:rsidP="008A3AB8">
            <w:pPr>
              <w:spacing w:after="0" w:line="240" w:lineRule="auto"/>
              <w:jc w:val="center"/>
              <w:rPr>
                <w:rFonts w:ascii="Times New Roman" w:hAnsi="Times New Roman" w:cs="Times New Roman"/>
                <w:sz w:val="24"/>
                <w:szCs w:val="24"/>
              </w:rPr>
            </w:pPr>
            <w:r w:rsidRPr="00DB2FF8">
              <w:rPr>
                <w:rFonts w:ascii="Times New Roman" w:hAnsi="Times New Roman" w:cs="Times New Roman"/>
                <w:sz w:val="24"/>
                <w:szCs w:val="24"/>
              </w:rPr>
              <w:t>2015. gads</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1D17F6E3" w14:textId="77777777" w:rsidR="0056622A" w:rsidRPr="00DB2FF8" w:rsidRDefault="0056622A" w:rsidP="008A3AB8">
            <w:pPr>
              <w:spacing w:after="0" w:line="240" w:lineRule="auto"/>
              <w:jc w:val="center"/>
              <w:rPr>
                <w:rFonts w:ascii="Times New Roman" w:hAnsi="Times New Roman" w:cs="Times New Roman"/>
                <w:sz w:val="24"/>
                <w:szCs w:val="24"/>
              </w:rPr>
            </w:pPr>
            <w:r w:rsidRPr="00DB2FF8">
              <w:rPr>
                <w:rFonts w:ascii="Times New Roman" w:hAnsi="Times New Roman" w:cs="Times New Roman"/>
                <w:sz w:val="24"/>
                <w:szCs w:val="24"/>
              </w:rPr>
              <w:t>2016. gads</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3B672467" w14:textId="77777777" w:rsidR="0056622A" w:rsidRPr="00DB2FF8" w:rsidRDefault="0056622A" w:rsidP="008A3AB8">
            <w:pPr>
              <w:spacing w:after="0" w:line="240" w:lineRule="auto"/>
              <w:jc w:val="center"/>
              <w:rPr>
                <w:rFonts w:ascii="Times New Roman" w:hAnsi="Times New Roman" w:cs="Times New Roman"/>
                <w:sz w:val="24"/>
                <w:szCs w:val="24"/>
              </w:rPr>
            </w:pPr>
            <w:r w:rsidRPr="00DB2FF8">
              <w:rPr>
                <w:rFonts w:ascii="Times New Roman" w:hAnsi="Times New Roman" w:cs="Times New Roman"/>
                <w:sz w:val="24"/>
                <w:szCs w:val="24"/>
              </w:rPr>
              <w:t>2017. gads</w:t>
            </w:r>
          </w:p>
        </w:tc>
      </w:tr>
      <w:tr w:rsidR="008A3AB8" w:rsidRPr="00DB2FF8" w14:paraId="0301ADDD" w14:textId="77777777" w:rsidTr="0056622A">
        <w:trPr>
          <w:gridAfter w:val="1"/>
          <w:wAfter w:w="15" w:type="pct"/>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BDC88FE" w14:textId="77777777" w:rsidR="0056622A" w:rsidRPr="00DB2FF8" w:rsidRDefault="0056622A" w:rsidP="008A3AB8">
            <w:pPr>
              <w:spacing w:after="0" w:line="240" w:lineRule="auto"/>
              <w:rPr>
                <w:rFonts w:ascii="Times New Roman" w:eastAsia="Times New Roman" w:hAnsi="Times New Roman" w:cs="Times New Roman"/>
                <w:b/>
                <w:bCs/>
                <w:sz w:val="24"/>
                <w:szCs w:val="24"/>
                <w:lang w:eastAsia="lv-LV"/>
              </w:rPr>
            </w:pP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66806897" w14:textId="77777777" w:rsidR="0056622A" w:rsidRPr="00DB2FF8" w:rsidRDefault="0056622A" w:rsidP="008A3AB8">
            <w:pPr>
              <w:spacing w:after="0" w:line="240" w:lineRule="auto"/>
              <w:ind w:firstLine="14"/>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saskaņā ar valsts budžetu kārtējam gadam</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67394D68"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izmaiņas kārtējā gadā, salīdzinot ar valsts budžetu kārtējam gadam</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1C5B85D8"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izmaiņas, salīdzinot ar kārtējo (n) gadu</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E2A7AFE" w14:textId="77777777" w:rsidR="0056622A" w:rsidRPr="00DB2FF8" w:rsidRDefault="0056622A" w:rsidP="008A3AB8">
            <w:pPr>
              <w:spacing w:after="0" w:line="240" w:lineRule="auto"/>
              <w:ind w:firstLine="3"/>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izmaiņas, salīdzinot ar kārtējo (n) gadu</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3EBD6613"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izmaiņas, salīdzinot ar kārtējo (n) gadu</w:t>
            </w:r>
          </w:p>
        </w:tc>
      </w:tr>
      <w:tr w:rsidR="008A3AB8" w:rsidRPr="00DB2FF8" w14:paraId="034FFCDC"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vAlign w:val="center"/>
            <w:hideMark/>
          </w:tcPr>
          <w:p w14:paraId="7277AB48"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73F2EB9B" w14:textId="77777777" w:rsidR="0056622A" w:rsidRPr="00DB2FF8" w:rsidRDefault="0056622A" w:rsidP="008A3AB8">
            <w:pPr>
              <w:spacing w:after="0" w:line="240" w:lineRule="auto"/>
              <w:ind w:firstLine="14"/>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49459337" w14:textId="77777777" w:rsidR="0056622A" w:rsidRPr="00DB2FF8" w:rsidRDefault="0056622A" w:rsidP="008A3AB8">
            <w:pPr>
              <w:spacing w:after="0" w:line="240" w:lineRule="auto"/>
              <w:ind w:firstLine="14"/>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3</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0D2D9334" w14:textId="77777777" w:rsidR="0056622A" w:rsidRPr="00DB2FF8" w:rsidRDefault="0056622A" w:rsidP="008A3AB8">
            <w:pPr>
              <w:spacing w:after="0" w:line="240" w:lineRule="auto"/>
              <w:ind w:firstLine="14"/>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4</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874ECC9" w14:textId="77777777" w:rsidR="0056622A" w:rsidRPr="00DB2FF8" w:rsidRDefault="0056622A" w:rsidP="008A3AB8">
            <w:pPr>
              <w:spacing w:after="0" w:line="240" w:lineRule="auto"/>
              <w:ind w:firstLine="14"/>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5</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28ACAC05" w14:textId="77777777" w:rsidR="0056622A" w:rsidRPr="00DB2FF8" w:rsidRDefault="0056622A" w:rsidP="008A3AB8">
            <w:pPr>
              <w:spacing w:after="0" w:line="240" w:lineRule="auto"/>
              <w:ind w:firstLine="14"/>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6</w:t>
            </w:r>
          </w:p>
        </w:tc>
      </w:tr>
      <w:tr w:rsidR="008A3AB8" w:rsidRPr="00DB2FF8" w14:paraId="6614E6CF"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2EA42A83" w14:textId="77777777" w:rsidR="0056622A" w:rsidRPr="00DB2FF8" w:rsidRDefault="0056622A" w:rsidP="008A3AB8">
            <w:pPr>
              <w:spacing w:after="0" w:line="240" w:lineRule="auto"/>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1. Budžeta ieņēmumi:</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6AFFABF8" w14:textId="77777777" w:rsidR="0056622A" w:rsidRPr="00DB2FF8" w:rsidRDefault="0056622A"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6D754BC4" w14:textId="77777777" w:rsidR="0056622A" w:rsidRPr="00DB2FF8" w:rsidRDefault="0056622A"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47E89603" w14:textId="77777777" w:rsidR="0056622A" w:rsidRPr="00DB2FF8" w:rsidRDefault="0056622A"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0CFDC03" w14:textId="77777777" w:rsidR="0056622A" w:rsidRPr="00DB2FF8" w:rsidRDefault="0056622A"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013840A7" w14:textId="77777777" w:rsidR="0056622A" w:rsidRPr="00DB2FF8" w:rsidRDefault="0056622A"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r>
      <w:tr w:rsidR="008A3AB8" w:rsidRPr="00DB2FF8" w14:paraId="51AEB3D6"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4AE7907B"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1.1. valsts pamatbudžets, tai skaitā ieņēmumi no maksas pakalpojumiem un citi pašu ieņēmumi</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309E9899"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4F50FE39"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7135A5F9"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22D366C"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0B8D958B"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r>
      <w:tr w:rsidR="008A3AB8" w:rsidRPr="00DB2FF8" w14:paraId="54C9D2AE"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3635F761"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1.2. valsts speciālais budžets</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4F600786"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320D7DDE"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4AA26D7D"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544F24F5"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7B49AEF4"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r>
      <w:tr w:rsidR="008A3AB8" w:rsidRPr="00DB2FF8" w14:paraId="240C9B91"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5DA449C8"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1.3. pašvaldību budžets</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02AF5F11"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1CDEC7C0"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29A1C98D"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EBDE490"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15F646F3"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r>
      <w:tr w:rsidR="008A3AB8" w:rsidRPr="00DB2FF8" w14:paraId="5583D104"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12B8C180" w14:textId="77777777" w:rsidR="00122FE2" w:rsidRPr="00DB2FF8" w:rsidRDefault="00122FE2" w:rsidP="008A3AB8">
            <w:pPr>
              <w:spacing w:after="0" w:line="240" w:lineRule="auto"/>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2. Budžeta izdevumi:</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54E40B57" w14:textId="77777777" w:rsidR="00122FE2" w:rsidRPr="00DB2FF8" w:rsidRDefault="00122FE2"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4B93D927" w14:textId="77777777" w:rsidR="00122FE2" w:rsidRPr="00DB2FF8" w:rsidRDefault="00122FE2"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01FE9120" w14:textId="56297375" w:rsidR="00122FE2" w:rsidRPr="00DB2FF8" w:rsidRDefault="00BF2B21" w:rsidP="008A3AB8">
            <w:pPr>
              <w:spacing w:after="0" w:line="240" w:lineRule="auto"/>
              <w:jc w:val="center"/>
              <w:rPr>
                <w:rFonts w:ascii="Times New Roman" w:hAnsi="Times New Roman"/>
                <w:b/>
                <w:sz w:val="24"/>
              </w:rPr>
            </w:pPr>
            <w:r w:rsidRPr="00DB2FF8">
              <w:rPr>
                <w:rFonts w:ascii="Times New Roman" w:eastAsia="Times New Roman" w:hAnsi="Times New Roman" w:cs="Times New Roman"/>
                <w:b/>
                <w:sz w:val="24"/>
                <w:szCs w:val="24"/>
                <w:lang w:eastAsia="lv-LV"/>
              </w:rPr>
              <w:t>0</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1E1237F1" w14:textId="77777777" w:rsidR="00122FE2" w:rsidRPr="00DB2FF8" w:rsidRDefault="0056403F" w:rsidP="008A3AB8">
            <w:pPr>
              <w:spacing w:after="0" w:line="240" w:lineRule="auto"/>
              <w:jc w:val="center"/>
              <w:rPr>
                <w:rFonts w:ascii="Times New Roman" w:hAnsi="Times New Roman" w:cs="Times New Roman"/>
                <w:sz w:val="24"/>
                <w:szCs w:val="24"/>
              </w:rPr>
            </w:pPr>
            <w:r w:rsidRPr="00DB2FF8">
              <w:rPr>
                <w:rFonts w:ascii="Times New Roman" w:eastAsia="Times New Roman" w:hAnsi="Times New Roman" w:cs="Times New Roman"/>
                <w:sz w:val="24"/>
                <w:szCs w:val="24"/>
                <w:lang w:eastAsia="lv-LV"/>
              </w:rPr>
              <w:t xml:space="preserve">261 </w:t>
            </w:r>
            <w:r w:rsidR="00243082" w:rsidRPr="00DB2FF8">
              <w:rPr>
                <w:rFonts w:ascii="Times New Roman" w:eastAsia="Times New Roman" w:hAnsi="Times New Roman" w:cs="Times New Roman"/>
                <w:sz w:val="24"/>
                <w:szCs w:val="24"/>
                <w:lang w:eastAsia="lv-LV"/>
              </w:rPr>
              <w:t>293</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3BF8DEB0" w14:textId="77777777" w:rsidR="00122FE2" w:rsidRPr="00DB2FF8" w:rsidRDefault="00122FE2" w:rsidP="0044689E">
            <w:pPr>
              <w:spacing w:after="0" w:line="240" w:lineRule="auto"/>
              <w:jc w:val="center"/>
              <w:rPr>
                <w:rFonts w:ascii="Times New Roman" w:hAnsi="Times New Roman" w:cs="Times New Roman"/>
                <w:sz w:val="24"/>
                <w:szCs w:val="24"/>
              </w:rPr>
            </w:pPr>
            <w:r w:rsidRPr="00DB2FF8">
              <w:rPr>
                <w:rFonts w:ascii="Times New Roman" w:hAnsi="Times New Roman" w:cs="Times New Roman"/>
                <w:b/>
                <w:sz w:val="24"/>
                <w:szCs w:val="24"/>
              </w:rPr>
              <w:t>51</w:t>
            </w:r>
            <w:r w:rsidR="0056403F" w:rsidRPr="00DB2FF8">
              <w:rPr>
                <w:rFonts w:ascii="Times New Roman" w:hAnsi="Times New Roman" w:cs="Times New Roman"/>
                <w:b/>
                <w:sz w:val="24"/>
                <w:szCs w:val="24"/>
              </w:rPr>
              <w:t>2</w:t>
            </w:r>
            <w:r w:rsidRPr="00DB2FF8">
              <w:rPr>
                <w:rFonts w:ascii="Times New Roman" w:hAnsi="Times New Roman" w:cs="Times New Roman"/>
                <w:b/>
                <w:sz w:val="24"/>
                <w:szCs w:val="24"/>
              </w:rPr>
              <w:t xml:space="preserve"> </w:t>
            </w:r>
            <w:r w:rsidR="0056403F" w:rsidRPr="00DB2FF8">
              <w:rPr>
                <w:rFonts w:ascii="Times New Roman" w:hAnsi="Times New Roman" w:cs="Times New Roman"/>
                <w:b/>
                <w:sz w:val="24"/>
                <w:szCs w:val="24"/>
              </w:rPr>
              <w:t>090</w:t>
            </w:r>
          </w:p>
        </w:tc>
      </w:tr>
      <w:tr w:rsidR="008A3AB8" w:rsidRPr="00DB2FF8" w14:paraId="0F3FDFE2"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3CF66071" w14:textId="77777777" w:rsidR="00122FE2" w:rsidRPr="00DB2FF8" w:rsidRDefault="00122FE2"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2.1. valsts pamatbudžets</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52DEAEA9" w14:textId="77777777" w:rsidR="00122FE2" w:rsidRPr="00DB2FF8" w:rsidRDefault="00122FE2"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43DF5A8B" w14:textId="77777777" w:rsidR="00122FE2" w:rsidRPr="00DB2FF8" w:rsidRDefault="00122FE2"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6AA15578" w14:textId="0F3F4332" w:rsidR="00122FE2" w:rsidRPr="00DB2FF8" w:rsidRDefault="00BF2B21"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A58C7AA" w14:textId="77777777" w:rsidR="00122FE2" w:rsidRPr="00DB2FF8" w:rsidRDefault="0056403F" w:rsidP="008A3AB8">
            <w:pPr>
              <w:spacing w:after="0" w:line="240" w:lineRule="auto"/>
              <w:jc w:val="center"/>
              <w:rPr>
                <w:rFonts w:ascii="Times New Roman" w:hAnsi="Times New Roman" w:cs="Times New Roman"/>
                <w:sz w:val="24"/>
                <w:szCs w:val="24"/>
              </w:rPr>
            </w:pPr>
            <w:r w:rsidRPr="00DB2FF8">
              <w:rPr>
                <w:rFonts w:ascii="Times New Roman" w:eastAsia="Times New Roman" w:hAnsi="Times New Roman" w:cs="Times New Roman"/>
                <w:sz w:val="24"/>
                <w:szCs w:val="24"/>
                <w:lang w:eastAsia="lv-LV"/>
              </w:rPr>
              <w:t xml:space="preserve">261 </w:t>
            </w:r>
            <w:r w:rsidR="00243082" w:rsidRPr="00DB2FF8">
              <w:rPr>
                <w:rFonts w:ascii="Times New Roman" w:eastAsia="Times New Roman" w:hAnsi="Times New Roman" w:cs="Times New Roman"/>
                <w:sz w:val="24"/>
                <w:szCs w:val="24"/>
                <w:lang w:eastAsia="lv-LV"/>
              </w:rPr>
              <w:t>293</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4AF0B440" w14:textId="77777777" w:rsidR="00122FE2" w:rsidRPr="00DB2FF8" w:rsidRDefault="00122FE2" w:rsidP="0044689E">
            <w:pPr>
              <w:spacing w:after="0" w:line="240" w:lineRule="auto"/>
              <w:jc w:val="center"/>
              <w:rPr>
                <w:rFonts w:ascii="Times New Roman" w:hAnsi="Times New Roman" w:cs="Times New Roman"/>
                <w:sz w:val="24"/>
                <w:szCs w:val="24"/>
              </w:rPr>
            </w:pPr>
            <w:r w:rsidRPr="00DB2FF8">
              <w:rPr>
                <w:rFonts w:ascii="Times New Roman" w:hAnsi="Times New Roman" w:cs="Times New Roman"/>
                <w:b/>
                <w:sz w:val="24"/>
                <w:szCs w:val="24"/>
              </w:rPr>
              <w:t>51</w:t>
            </w:r>
            <w:r w:rsidR="0056403F" w:rsidRPr="00DB2FF8">
              <w:rPr>
                <w:rFonts w:ascii="Times New Roman" w:hAnsi="Times New Roman" w:cs="Times New Roman"/>
                <w:b/>
                <w:sz w:val="24"/>
                <w:szCs w:val="24"/>
              </w:rPr>
              <w:t>2</w:t>
            </w:r>
            <w:r w:rsidRPr="00DB2FF8">
              <w:rPr>
                <w:rFonts w:ascii="Times New Roman" w:hAnsi="Times New Roman" w:cs="Times New Roman"/>
                <w:b/>
                <w:sz w:val="24"/>
                <w:szCs w:val="24"/>
              </w:rPr>
              <w:t xml:space="preserve"> </w:t>
            </w:r>
            <w:r w:rsidR="0056403F" w:rsidRPr="00DB2FF8">
              <w:rPr>
                <w:rFonts w:ascii="Times New Roman" w:hAnsi="Times New Roman" w:cs="Times New Roman"/>
                <w:b/>
                <w:sz w:val="24"/>
                <w:szCs w:val="24"/>
              </w:rPr>
              <w:t>090</w:t>
            </w:r>
          </w:p>
        </w:tc>
      </w:tr>
      <w:tr w:rsidR="008A3AB8" w:rsidRPr="00DB2FF8" w14:paraId="40400638"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207C9268"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2.2. valsts speciālais budžets</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66096730"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11C87A40"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5306AC9C"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218C1D3" w14:textId="77777777" w:rsidR="0056622A" w:rsidRPr="00DB2FF8" w:rsidRDefault="0056622A" w:rsidP="008A3AB8">
            <w:pPr>
              <w:spacing w:after="0" w:line="240" w:lineRule="auto"/>
              <w:jc w:val="center"/>
              <w:rPr>
                <w:rFonts w:ascii="Times New Roman"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4AD09DBC" w14:textId="77777777" w:rsidR="0056622A" w:rsidRPr="00DB2FF8" w:rsidRDefault="0056622A" w:rsidP="0044689E">
            <w:pPr>
              <w:spacing w:after="0" w:line="240" w:lineRule="auto"/>
              <w:jc w:val="center"/>
              <w:rPr>
                <w:rFonts w:ascii="Times New Roman" w:eastAsia="Times New Roman" w:hAnsi="Times New Roman" w:cs="Times New Roman"/>
                <w:sz w:val="24"/>
                <w:szCs w:val="24"/>
                <w:lang w:eastAsia="lv-LV"/>
              </w:rPr>
            </w:pPr>
          </w:p>
        </w:tc>
      </w:tr>
      <w:tr w:rsidR="008A3AB8" w:rsidRPr="00DB2FF8" w14:paraId="3955852B"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733B72C6"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2.3. pašvaldību budžets</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4AAF0D5D"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38A0974E"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03D9621B"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5956652" w14:textId="77777777" w:rsidR="0056622A" w:rsidRPr="00DB2FF8" w:rsidRDefault="0056622A" w:rsidP="008A3AB8">
            <w:pPr>
              <w:spacing w:after="0" w:line="240" w:lineRule="auto"/>
              <w:jc w:val="center"/>
              <w:rPr>
                <w:rFonts w:ascii="Times New Roman" w:hAnsi="Times New Roman" w:cs="Times New Roman"/>
                <w:sz w:val="24"/>
                <w:szCs w:val="24"/>
              </w:rPr>
            </w:pP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0F8340B1" w14:textId="77777777" w:rsidR="0056622A" w:rsidRPr="00DB2FF8" w:rsidRDefault="0056622A" w:rsidP="0044689E">
            <w:pPr>
              <w:spacing w:after="0" w:line="240" w:lineRule="auto"/>
              <w:jc w:val="center"/>
              <w:rPr>
                <w:rFonts w:ascii="Times New Roman" w:eastAsia="Times New Roman" w:hAnsi="Times New Roman" w:cs="Times New Roman"/>
                <w:sz w:val="24"/>
                <w:szCs w:val="24"/>
                <w:lang w:eastAsia="lv-LV"/>
              </w:rPr>
            </w:pPr>
          </w:p>
        </w:tc>
      </w:tr>
      <w:tr w:rsidR="008A3AB8" w:rsidRPr="00DB2FF8" w14:paraId="4256401E"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20E2854F" w14:textId="77777777" w:rsidR="00122FE2" w:rsidRPr="00DB2FF8" w:rsidRDefault="00122FE2" w:rsidP="008A3AB8">
            <w:pPr>
              <w:spacing w:after="0" w:line="240" w:lineRule="auto"/>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3. Finansiālā ietekme:</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2D20F481" w14:textId="77777777" w:rsidR="00122FE2" w:rsidRPr="00DB2FF8" w:rsidRDefault="00122FE2"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6450B34E" w14:textId="77777777" w:rsidR="00122FE2" w:rsidRPr="00DB2FF8" w:rsidRDefault="00122FE2"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06FBAB41" w14:textId="4D44A35B" w:rsidR="00122FE2" w:rsidRPr="00DB2FF8" w:rsidRDefault="00BF2B21"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FE59003" w14:textId="77777777" w:rsidR="00122FE2" w:rsidRPr="00DB2FF8" w:rsidRDefault="0056403F" w:rsidP="008A3AB8">
            <w:pPr>
              <w:spacing w:after="0" w:line="240" w:lineRule="auto"/>
              <w:jc w:val="center"/>
              <w:rPr>
                <w:rFonts w:ascii="Times New Roman" w:hAnsi="Times New Roman" w:cs="Times New Roman"/>
                <w:sz w:val="24"/>
                <w:szCs w:val="24"/>
              </w:rPr>
            </w:pPr>
            <w:r w:rsidRPr="00DB2FF8">
              <w:rPr>
                <w:rFonts w:ascii="Times New Roman" w:eastAsia="Times New Roman" w:hAnsi="Times New Roman" w:cs="Times New Roman"/>
                <w:sz w:val="24"/>
                <w:szCs w:val="24"/>
                <w:lang w:eastAsia="lv-LV"/>
              </w:rPr>
              <w:t xml:space="preserve">-261 </w:t>
            </w:r>
            <w:r w:rsidR="00243082" w:rsidRPr="00DB2FF8">
              <w:rPr>
                <w:rFonts w:ascii="Times New Roman" w:eastAsia="Times New Roman" w:hAnsi="Times New Roman" w:cs="Times New Roman"/>
                <w:sz w:val="24"/>
                <w:szCs w:val="24"/>
                <w:lang w:eastAsia="lv-LV"/>
              </w:rPr>
              <w:t>293</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24D2B429" w14:textId="77777777" w:rsidR="00122FE2" w:rsidRPr="00DB2FF8" w:rsidRDefault="0056403F" w:rsidP="0044689E">
            <w:pPr>
              <w:spacing w:after="0" w:line="240" w:lineRule="auto"/>
              <w:jc w:val="center"/>
              <w:rPr>
                <w:rFonts w:ascii="Times New Roman" w:hAnsi="Times New Roman" w:cs="Times New Roman"/>
                <w:sz w:val="24"/>
                <w:szCs w:val="24"/>
              </w:rPr>
            </w:pPr>
            <w:r w:rsidRPr="00DB2FF8">
              <w:rPr>
                <w:rFonts w:ascii="Times New Roman" w:hAnsi="Times New Roman" w:cs="Times New Roman"/>
                <w:b/>
                <w:sz w:val="24"/>
                <w:szCs w:val="24"/>
              </w:rPr>
              <w:t>-</w:t>
            </w:r>
            <w:r w:rsidR="00122FE2" w:rsidRPr="00DB2FF8">
              <w:rPr>
                <w:rFonts w:ascii="Times New Roman" w:hAnsi="Times New Roman" w:cs="Times New Roman"/>
                <w:b/>
                <w:sz w:val="24"/>
                <w:szCs w:val="24"/>
              </w:rPr>
              <w:t>51</w:t>
            </w:r>
            <w:r w:rsidRPr="00DB2FF8">
              <w:rPr>
                <w:rFonts w:ascii="Times New Roman" w:hAnsi="Times New Roman" w:cs="Times New Roman"/>
                <w:b/>
                <w:sz w:val="24"/>
                <w:szCs w:val="24"/>
              </w:rPr>
              <w:t>2</w:t>
            </w:r>
            <w:r w:rsidR="00122FE2" w:rsidRPr="00DB2FF8">
              <w:rPr>
                <w:rFonts w:ascii="Times New Roman" w:hAnsi="Times New Roman" w:cs="Times New Roman"/>
                <w:b/>
                <w:sz w:val="24"/>
                <w:szCs w:val="24"/>
              </w:rPr>
              <w:t xml:space="preserve"> </w:t>
            </w:r>
            <w:r w:rsidRPr="00DB2FF8">
              <w:rPr>
                <w:rFonts w:ascii="Times New Roman" w:hAnsi="Times New Roman" w:cs="Times New Roman"/>
                <w:b/>
                <w:sz w:val="24"/>
                <w:szCs w:val="24"/>
              </w:rPr>
              <w:t>090</w:t>
            </w:r>
          </w:p>
        </w:tc>
      </w:tr>
      <w:tr w:rsidR="008A3AB8" w:rsidRPr="00DB2FF8" w14:paraId="71F474DE"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01E693B9" w14:textId="77777777" w:rsidR="00122FE2" w:rsidRPr="00DB2FF8" w:rsidRDefault="00122FE2"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3.1. valsts pamatbudžets</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05BDC500" w14:textId="77777777" w:rsidR="00122FE2" w:rsidRPr="00DB2FF8" w:rsidRDefault="00122FE2"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5C3B4B98" w14:textId="77777777" w:rsidR="00122FE2" w:rsidRPr="00DB2FF8" w:rsidRDefault="00122FE2"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69CFF8B3" w14:textId="5D3BB206" w:rsidR="00122FE2" w:rsidRPr="00DB2FF8" w:rsidRDefault="00BF2B21"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6A84CA8F" w14:textId="77777777" w:rsidR="00122FE2" w:rsidRPr="00DB2FF8" w:rsidRDefault="0056403F" w:rsidP="008A3AB8">
            <w:pPr>
              <w:spacing w:after="0" w:line="240" w:lineRule="auto"/>
              <w:jc w:val="center"/>
              <w:rPr>
                <w:rFonts w:ascii="Times New Roman" w:hAnsi="Times New Roman" w:cs="Times New Roman"/>
                <w:sz w:val="24"/>
                <w:szCs w:val="24"/>
              </w:rPr>
            </w:pPr>
            <w:r w:rsidRPr="00DB2FF8">
              <w:rPr>
                <w:rFonts w:ascii="Times New Roman" w:eastAsia="Times New Roman" w:hAnsi="Times New Roman" w:cs="Times New Roman"/>
                <w:sz w:val="24"/>
                <w:szCs w:val="24"/>
                <w:lang w:eastAsia="lv-LV"/>
              </w:rPr>
              <w:t xml:space="preserve">-261 </w:t>
            </w:r>
            <w:r w:rsidR="00243082" w:rsidRPr="00DB2FF8">
              <w:rPr>
                <w:rFonts w:ascii="Times New Roman" w:eastAsia="Times New Roman" w:hAnsi="Times New Roman" w:cs="Times New Roman"/>
                <w:sz w:val="24"/>
                <w:szCs w:val="24"/>
                <w:lang w:eastAsia="lv-LV"/>
              </w:rPr>
              <w:t>293</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035BC07F" w14:textId="77777777" w:rsidR="00122FE2" w:rsidRPr="00DB2FF8" w:rsidRDefault="0056403F" w:rsidP="0044689E">
            <w:pPr>
              <w:spacing w:after="0" w:line="240" w:lineRule="auto"/>
              <w:jc w:val="center"/>
              <w:rPr>
                <w:rFonts w:ascii="Times New Roman" w:hAnsi="Times New Roman" w:cs="Times New Roman"/>
                <w:sz w:val="24"/>
                <w:szCs w:val="24"/>
              </w:rPr>
            </w:pPr>
            <w:r w:rsidRPr="00DB2FF8">
              <w:rPr>
                <w:rFonts w:ascii="Times New Roman" w:hAnsi="Times New Roman" w:cs="Times New Roman"/>
                <w:b/>
                <w:sz w:val="24"/>
                <w:szCs w:val="24"/>
              </w:rPr>
              <w:t>-</w:t>
            </w:r>
            <w:r w:rsidR="00122FE2" w:rsidRPr="00DB2FF8">
              <w:rPr>
                <w:rFonts w:ascii="Times New Roman" w:hAnsi="Times New Roman" w:cs="Times New Roman"/>
                <w:b/>
                <w:sz w:val="24"/>
                <w:szCs w:val="24"/>
              </w:rPr>
              <w:t>51</w:t>
            </w:r>
            <w:r w:rsidRPr="00DB2FF8">
              <w:rPr>
                <w:rFonts w:ascii="Times New Roman" w:hAnsi="Times New Roman" w:cs="Times New Roman"/>
                <w:b/>
                <w:sz w:val="24"/>
                <w:szCs w:val="24"/>
              </w:rPr>
              <w:t>2</w:t>
            </w:r>
            <w:r w:rsidR="00122FE2" w:rsidRPr="00DB2FF8">
              <w:rPr>
                <w:rFonts w:ascii="Times New Roman" w:hAnsi="Times New Roman" w:cs="Times New Roman"/>
                <w:b/>
                <w:sz w:val="24"/>
                <w:szCs w:val="24"/>
              </w:rPr>
              <w:t xml:space="preserve"> </w:t>
            </w:r>
            <w:r w:rsidRPr="00DB2FF8">
              <w:rPr>
                <w:rFonts w:ascii="Times New Roman" w:hAnsi="Times New Roman" w:cs="Times New Roman"/>
                <w:b/>
                <w:sz w:val="24"/>
                <w:szCs w:val="24"/>
              </w:rPr>
              <w:t>090</w:t>
            </w:r>
          </w:p>
        </w:tc>
      </w:tr>
      <w:tr w:rsidR="008A3AB8" w:rsidRPr="00DB2FF8" w14:paraId="3520F935"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4A345359"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3.2. speciālais budžets</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546E49FC"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26191B6B"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2C3DADAA"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553C2BC6"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00681CAE" w14:textId="77777777" w:rsidR="0056622A" w:rsidRPr="00DB2FF8" w:rsidRDefault="0056622A" w:rsidP="0044689E">
            <w:pPr>
              <w:spacing w:after="0" w:line="240" w:lineRule="auto"/>
              <w:jc w:val="center"/>
              <w:rPr>
                <w:rFonts w:ascii="Times New Roman" w:eastAsia="Times New Roman" w:hAnsi="Times New Roman" w:cs="Times New Roman"/>
                <w:sz w:val="24"/>
                <w:szCs w:val="24"/>
                <w:lang w:eastAsia="lv-LV"/>
              </w:rPr>
            </w:pPr>
          </w:p>
        </w:tc>
      </w:tr>
      <w:tr w:rsidR="008A3AB8" w:rsidRPr="00DB2FF8" w14:paraId="378E5831"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4D05305C"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3.3. pašvaldību budžets</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5B1D13EF"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0592A1DA"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6557DC7E"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6B2C5BB"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43588FB8" w14:textId="77777777" w:rsidR="0056622A" w:rsidRPr="00DB2FF8" w:rsidRDefault="0056622A" w:rsidP="0044689E">
            <w:pPr>
              <w:spacing w:after="0" w:line="240" w:lineRule="auto"/>
              <w:jc w:val="center"/>
              <w:rPr>
                <w:rFonts w:ascii="Times New Roman" w:eastAsia="Times New Roman" w:hAnsi="Times New Roman" w:cs="Times New Roman"/>
                <w:sz w:val="24"/>
                <w:szCs w:val="24"/>
                <w:lang w:eastAsia="lv-LV"/>
              </w:rPr>
            </w:pPr>
          </w:p>
        </w:tc>
      </w:tr>
      <w:tr w:rsidR="008A3AB8" w:rsidRPr="00DB2FF8" w14:paraId="2F7A593C" w14:textId="77777777" w:rsidTr="008A3AB8">
        <w:trPr>
          <w:gridAfter w:val="1"/>
          <w:wAfter w:w="15" w:type="pct"/>
          <w:trHeight w:val="1380"/>
        </w:trPr>
        <w:tc>
          <w:tcPr>
            <w:tcW w:w="1081" w:type="pct"/>
            <w:gridSpan w:val="2"/>
            <w:tcBorders>
              <w:top w:val="outset" w:sz="6" w:space="0" w:color="414142"/>
              <w:left w:val="outset" w:sz="6" w:space="0" w:color="414142"/>
              <w:bottom w:val="outset" w:sz="6" w:space="0" w:color="414142"/>
              <w:right w:val="outset" w:sz="6" w:space="0" w:color="414142"/>
            </w:tcBorders>
            <w:hideMark/>
          </w:tcPr>
          <w:p w14:paraId="6ADA1B2D"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74" w:type="pct"/>
            <w:gridSpan w:val="2"/>
            <w:tcBorders>
              <w:top w:val="outset" w:sz="6" w:space="0" w:color="414142"/>
              <w:left w:val="outset" w:sz="6" w:space="0" w:color="414142"/>
              <w:bottom w:val="outset" w:sz="6" w:space="0" w:color="414142"/>
              <w:right w:val="outset" w:sz="6" w:space="0" w:color="414142"/>
            </w:tcBorders>
            <w:vAlign w:val="center"/>
            <w:hideMark/>
          </w:tcPr>
          <w:p w14:paraId="4C518336" w14:textId="77777777" w:rsidR="0056622A" w:rsidRPr="00DB2FF8" w:rsidRDefault="0056622A" w:rsidP="009A7ED8">
            <w:pPr>
              <w:spacing w:after="0" w:line="240" w:lineRule="auto"/>
              <w:ind w:firstLine="10"/>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X</w:t>
            </w:r>
          </w:p>
        </w:tc>
        <w:tc>
          <w:tcPr>
            <w:tcW w:w="1011" w:type="pct"/>
            <w:tcBorders>
              <w:top w:val="outset" w:sz="6" w:space="0" w:color="414142"/>
              <w:left w:val="outset" w:sz="6" w:space="0" w:color="414142"/>
              <w:right w:val="outset" w:sz="6" w:space="0" w:color="414142"/>
            </w:tcBorders>
            <w:vAlign w:val="center"/>
            <w:hideMark/>
          </w:tcPr>
          <w:p w14:paraId="6E237DD0"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p w14:paraId="629E948A"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p w14:paraId="78B55543"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14" w:type="pct"/>
            <w:tcBorders>
              <w:top w:val="outset" w:sz="6" w:space="0" w:color="414142"/>
              <w:left w:val="outset" w:sz="6" w:space="0" w:color="414142"/>
              <w:right w:val="outset" w:sz="6" w:space="0" w:color="414142"/>
            </w:tcBorders>
            <w:vAlign w:val="center"/>
            <w:hideMark/>
          </w:tcPr>
          <w:p w14:paraId="5F94D117"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p w14:paraId="6B2652F8"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p w14:paraId="3849D859"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670" w:type="pct"/>
            <w:tcBorders>
              <w:top w:val="outset" w:sz="6" w:space="0" w:color="414142"/>
              <w:left w:val="outset" w:sz="6" w:space="0" w:color="414142"/>
              <w:right w:val="outset" w:sz="6" w:space="0" w:color="414142"/>
            </w:tcBorders>
            <w:vAlign w:val="center"/>
            <w:hideMark/>
          </w:tcPr>
          <w:p w14:paraId="03FDA9AC"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735" w:type="pct"/>
            <w:tcBorders>
              <w:top w:val="outset" w:sz="6" w:space="0" w:color="414142"/>
              <w:left w:val="outset" w:sz="6" w:space="0" w:color="414142"/>
              <w:right w:val="outset" w:sz="6" w:space="0" w:color="414142"/>
            </w:tcBorders>
            <w:vAlign w:val="center"/>
            <w:hideMark/>
          </w:tcPr>
          <w:p w14:paraId="3562EF12" w14:textId="77777777" w:rsidR="0056622A" w:rsidRPr="00DB2FF8" w:rsidRDefault="0056622A" w:rsidP="0044689E">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r>
      <w:tr w:rsidR="008A3AB8" w:rsidRPr="00DB2FF8" w14:paraId="1F29F590"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03BE2885" w14:textId="77777777" w:rsidR="00122FE2" w:rsidRPr="00DB2FF8" w:rsidRDefault="00122FE2" w:rsidP="008A3AB8">
            <w:pPr>
              <w:spacing w:after="0" w:line="240" w:lineRule="auto"/>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5. Precizēta finansiālā ietekme:</w:t>
            </w:r>
          </w:p>
        </w:tc>
        <w:tc>
          <w:tcPr>
            <w:tcW w:w="77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1252200" w14:textId="77777777" w:rsidR="00122FE2" w:rsidRPr="00DB2FF8" w:rsidRDefault="00122FE2" w:rsidP="009A7ED8">
            <w:pPr>
              <w:spacing w:after="0" w:line="240" w:lineRule="auto"/>
              <w:ind w:firstLine="10"/>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X</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78962FDD" w14:textId="77777777" w:rsidR="00122FE2" w:rsidRPr="00DB2FF8" w:rsidRDefault="00122FE2"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34B737A2" w14:textId="77777777" w:rsidR="00122FE2" w:rsidRPr="00DB2FF8" w:rsidRDefault="00122FE2"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0</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3DE0F8D" w14:textId="77777777" w:rsidR="00122FE2" w:rsidRPr="00DB2FF8" w:rsidRDefault="003D6C92" w:rsidP="008A3AB8">
            <w:pPr>
              <w:spacing w:after="0" w:line="240" w:lineRule="auto"/>
              <w:jc w:val="center"/>
              <w:rPr>
                <w:rFonts w:ascii="Times New Roman" w:hAnsi="Times New Roman" w:cs="Times New Roman"/>
                <w:sz w:val="24"/>
                <w:szCs w:val="24"/>
              </w:rPr>
            </w:pPr>
            <w:r w:rsidRPr="00DB2FF8">
              <w:rPr>
                <w:rFonts w:ascii="Times New Roman" w:eastAsia="Times New Roman" w:hAnsi="Times New Roman" w:cs="Times New Roman"/>
                <w:sz w:val="24"/>
                <w:szCs w:val="24"/>
                <w:lang w:eastAsia="lv-LV"/>
              </w:rPr>
              <w:t xml:space="preserve">-261 </w:t>
            </w:r>
            <w:r w:rsidR="00243082" w:rsidRPr="00DB2FF8">
              <w:rPr>
                <w:rFonts w:ascii="Times New Roman" w:eastAsia="Times New Roman" w:hAnsi="Times New Roman" w:cs="Times New Roman"/>
                <w:sz w:val="24"/>
                <w:szCs w:val="24"/>
                <w:lang w:eastAsia="lv-LV"/>
              </w:rPr>
              <w:t>293</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29077BED" w14:textId="77777777" w:rsidR="00122FE2" w:rsidRPr="00DB2FF8" w:rsidRDefault="00122FE2" w:rsidP="0044689E">
            <w:pPr>
              <w:spacing w:after="0" w:line="240" w:lineRule="auto"/>
              <w:jc w:val="center"/>
              <w:rPr>
                <w:rFonts w:ascii="Times New Roman" w:hAnsi="Times New Roman" w:cs="Times New Roman"/>
                <w:sz w:val="24"/>
                <w:szCs w:val="24"/>
              </w:rPr>
            </w:pPr>
            <w:r w:rsidRPr="00DB2FF8">
              <w:rPr>
                <w:rFonts w:ascii="Times New Roman" w:hAnsi="Times New Roman" w:cs="Times New Roman"/>
                <w:sz w:val="24"/>
                <w:szCs w:val="24"/>
              </w:rPr>
              <w:t>-</w:t>
            </w:r>
            <w:r w:rsidRPr="00DB2FF8">
              <w:rPr>
                <w:rFonts w:ascii="Times New Roman" w:hAnsi="Times New Roman" w:cs="Times New Roman"/>
                <w:b/>
                <w:sz w:val="24"/>
                <w:szCs w:val="24"/>
              </w:rPr>
              <w:t>51</w:t>
            </w:r>
            <w:r w:rsidR="003D6C92" w:rsidRPr="00DB2FF8">
              <w:rPr>
                <w:rFonts w:ascii="Times New Roman" w:hAnsi="Times New Roman" w:cs="Times New Roman"/>
                <w:b/>
                <w:sz w:val="24"/>
                <w:szCs w:val="24"/>
              </w:rPr>
              <w:t>2</w:t>
            </w:r>
            <w:r w:rsidRPr="00DB2FF8">
              <w:rPr>
                <w:rFonts w:ascii="Times New Roman" w:hAnsi="Times New Roman" w:cs="Times New Roman"/>
                <w:b/>
                <w:sz w:val="24"/>
                <w:szCs w:val="24"/>
              </w:rPr>
              <w:t xml:space="preserve"> </w:t>
            </w:r>
            <w:r w:rsidR="003D6C92" w:rsidRPr="00DB2FF8">
              <w:rPr>
                <w:rFonts w:ascii="Times New Roman" w:hAnsi="Times New Roman" w:cs="Times New Roman"/>
                <w:b/>
                <w:sz w:val="24"/>
                <w:szCs w:val="24"/>
              </w:rPr>
              <w:t>090</w:t>
            </w:r>
          </w:p>
        </w:tc>
      </w:tr>
      <w:tr w:rsidR="008A3AB8" w:rsidRPr="00DB2FF8" w14:paraId="4F4C4CD3"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27BE4D36" w14:textId="77777777" w:rsidR="00122FE2" w:rsidRPr="00DB2FF8" w:rsidRDefault="00122FE2"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AA4D76D" w14:textId="77777777" w:rsidR="00122FE2" w:rsidRPr="00DB2FF8" w:rsidRDefault="00122FE2" w:rsidP="008A3AB8">
            <w:pPr>
              <w:spacing w:after="0" w:line="240" w:lineRule="auto"/>
              <w:jc w:val="center"/>
              <w:rPr>
                <w:rFonts w:ascii="Times New Roman" w:eastAsia="Times New Roman" w:hAnsi="Times New Roman" w:cs="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30E93D07" w14:textId="77777777" w:rsidR="00122FE2" w:rsidRPr="00DB2FF8" w:rsidRDefault="00122FE2"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7ED6F381" w14:textId="77777777" w:rsidR="00122FE2" w:rsidRPr="00DB2FF8" w:rsidRDefault="00122FE2" w:rsidP="008A3AB8">
            <w:pPr>
              <w:spacing w:after="0" w:line="240" w:lineRule="auto"/>
              <w:jc w:val="center"/>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0</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1748A463" w14:textId="77777777" w:rsidR="00122FE2" w:rsidRPr="00DB2FF8" w:rsidRDefault="003D6C92" w:rsidP="008A3AB8">
            <w:pPr>
              <w:spacing w:after="0" w:line="240" w:lineRule="auto"/>
              <w:jc w:val="center"/>
              <w:rPr>
                <w:rFonts w:ascii="Times New Roman" w:hAnsi="Times New Roman" w:cs="Times New Roman"/>
                <w:sz w:val="24"/>
                <w:szCs w:val="24"/>
              </w:rPr>
            </w:pPr>
            <w:r w:rsidRPr="00DB2FF8">
              <w:rPr>
                <w:rFonts w:ascii="Times New Roman" w:eastAsia="Times New Roman" w:hAnsi="Times New Roman" w:cs="Times New Roman"/>
                <w:sz w:val="24"/>
                <w:szCs w:val="24"/>
                <w:lang w:eastAsia="lv-LV"/>
              </w:rPr>
              <w:t xml:space="preserve">-261 </w:t>
            </w:r>
            <w:r w:rsidR="00243082" w:rsidRPr="00DB2FF8">
              <w:rPr>
                <w:rFonts w:ascii="Times New Roman" w:eastAsia="Times New Roman" w:hAnsi="Times New Roman" w:cs="Times New Roman"/>
                <w:sz w:val="24"/>
                <w:szCs w:val="24"/>
                <w:lang w:eastAsia="lv-LV"/>
              </w:rPr>
              <w:t>293</w:t>
            </w: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58D71BA4" w14:textId="77777777" w:rsidR="00122FE2" w:rsidRPr="00DB2FF8" w:rsidRDefault="00122FE2" w:rsidP="0044689E">
            <w:pPr>
              <w:spacing w:after="0" w:line="240" w:lineRule="auto"/>
              <w:jc w:val="center"/>
              <w:rPr>
                <w:rFonts w:ascii="Times New Roman" w:hAnsi="Times New Roman" w:cs="Times New Roman"/>
                <w:sz w:val="24"/>
                <w:szCs w:val="24"/>
              </w:rPr>
            </w:pPr>
            <w:r w:rsidRPr="00DB2FF8">
              <w:rPr>
                <w:rFonts w:ascii="Times New Roman" w:hAnsi="Times New Roman" w:cs="Times New Roman"/>
                <w:sz w:val="24"/>
                <w:szCs w:val="24"/>
              </w:rPr>
              <w:t>-</w:t>
            </w:r>
            <w:r w:rsidRPr="00DB2FF8">
              <w:rPr>
                <w:rFonts w:ascii="Times New Roman" w:hAnsi="Times New Roman" w:cs="Times New Roman"/>
                <w:b/>
                <w:sz w:val="24"/>
                <w:szCs w:val="24"/>
              </w:rPr>
              <w:t>51</w:t>
            </w:r>
            <w:r w:rsidR="003D6C92" w:rsidRPr="00DB2FF8">
              <w:rPr>
                <w:rFonts w:ascii="Times New Roman" w:hAnsi="Times New Roman" w:cs="Times New Roman"/>
                <w:b/>
                <w:sz w:val="24"/>
                <w:szCs w:val="24"/>
              </w:rPr>
              <w:t>2</w:t>
            </w:r>
            <w:r w:rsidRPr="00DB2FF8">
              <w:rPr>
                <w:rFonts w:ascii="Times New Roman" w:hAnsi="Times New Roman" w:cs="Times New Roman"/>
                <w:b/>
                <w:sz w:val="24"/>
                <w:szCs w:val="24"/>
              </w:rPr>
              <w:t xml:space="preserve"> </w:t>
            </w:r>
            <w:r w:rsidR="003D6C92" w:rsidRPr="00DB2FF8">
              <w:rPr>
                <w:rFonts w:ascii="Times New Roman" w:hAnsi="Times New Roman" w:cs="Times New Roman"/>
                <w:b/>
                <w:sz w:val="24"/>
                <w:szCs w:val="24"/>
              </w:rPr>
              <w:t>090</w:t>
            </w:r>
          </w:p>
        </w:tc>
      </w:tr>
      <w:tr w:rsidR="008A3AB8" w:rsidRPr="00DB2FF8" w14:paraId="70BF23BA"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3D2C2A39"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25C91F0"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14579E19"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0058ECDE"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6E83B492"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4DB34086" w14:textId="77777777" w:rsidR="0056622A" w:rsidRPr="00DB2FF8" w:rsidRDefault="0056622A" w:rsidP="0044689E">
            <w:pPr>
              <w:spacing w:after="0" w:line="240" w:lineRule="auto"/>
              <w:jc w:val="center"/>
              <w:rPr>
                <w:rFonts w:ascii="Times New Roman" w:eastAsia="Times New Roman" w:hAnsi="Times New Roman" w:cs="Times New Roman"/>
                <w:sz w:val="24"/>
                <w:szCs w:val="24"/>
                <w:lang w:eastAsia="lv-LV"/>
              </w:rPr>
            </w:pPr>
          </w:p>
        </w:tc>
      </w:tr>
      <w:tr w:rsidR="008A3AB8" w:rsidRPr="00DB2FF8" w14:paraId="07162193" w14:textId="77777777" w:rsidTr="008A3AB8">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6FCA889C"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7E7B432"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1EF8AED1"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45575ACC"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34319E7"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c>
          <w:tcPr>
            <w:tcW w:w="735" w:type="pct"/>
            <w:tcBorders>
              <w:top w:val="outset" w:sz="6" w:space="0" w:color="414142"/>
              <w:left w:val="outset" w:sz="6" w:space="0" w:color="414142"/>
              <w:bottom w:val="outset" w:sz="6" w:space="0" w:color="414142"/>
              <w:right w:val="outset" w:sz="6" w:space="0" w:color="414142"/>
            </w:tcBorders>
            <w:vAlign w:val="center"/>
            <w:hideMark/>
          </w:tcPr>
          <w:p w14:paraId="00458BF0" w14:textId="77777777" w:rsidR="0056622A" w:rsidRPr="00DB2FF8" w:rsidRDefault="0056622A" w:rsidP="008A3AB8">
            <w:pPr>
              <w:spacing w:after="0" w:line="240" w:lineRule="auto"/>
              <w:jc w:val="center"/>
              <w:rPr>
                <w:rFonts w:ascii="Times New Roman" w:eastAsia="Times New Roman" w:hAnsi="Times New Roman" w:cs="Times New Roman"/>
                <w:sz w:val="24"/>
                <w:szCs w:val="24"/>
                <w:lang w:eastAsia="lv-LV"/>
              </w:rPr>
            </w:pPr>
          </w:p>
        </w:tc>
      </w:tr>
      <w:tr w:rsidR="0056622A" w:rsidRPr="00DB2FF8" w14:paraId="373C9141" w14:textId="77777777" w:rsidTr="00F84B02">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7712BE65"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4" w:type="pct"/>
            <w:gridSpan w:val="6"/>
            <w:tcBorders>
              <w:top w:val="outset" w:sz="6" w:space="0" w:color="414142"/>
              <w:left w:val="outset" w:sz="6" w:space="0" w:color="414142"/>
              <w:bottom w:val="outset" w:sz="6" w:space="0" w:color="414142"/>
              <w:right w:val="outset" w:sz="6" w:space="0" w:color="414142"/>
            </w:tcBorders>
            <w:vAlign w:val="center"/>
            <w:hideMark/>
          </w:tcPr>
          <w:p w14:paraId="251F278A"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p>
        </w:tc>
      </w:tr>
      <w:tr w:rsidR="0056622A" w:rsidRPr="00DB2FF8" w14:paraId="39454738" w14:textId="77777777" w:rsidTr="00F84B02">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299D4654"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6.1. detalizēts ieņēmumu aprēķins</w:t>
            </w:r>
          </w:p>
        </w:tc>
        <w:tc>
          <w:tcPr>
            <w:tcW w:w="3904" w:type="pct"/>
            <w:gridSpan w:val="6"/>
            <w:tcBorders>
              <w:top w:val="outset" w:sz="6" w:space="0" w:color="414142"/>
              <w:left w:val="outset" w:sz="6" w:space="0" w:color="414142"/>
              <w:bottom w:val="outset" w:sz="6" w:space="0" w:color="414142"/>
              <w:right w:val="outset" w:sz="6" w:space="0" w:color="414142"/>
            </w:tcBorders>
            <w:vAlign w:val="center"/>
            <w:hideMark/>
          </w:tcPr>
          <w:p w14:paraId="119FC495" w14:textId="77777777" w:rsidR="0056622A" w:rsidRPr="00DB2FF8" w:rsidRDefault="00A56020"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 xml:space="preserve"> </w:t>
            </w:r>
          </w:p>
        </w:tc>
      </w:tr>
      <w:tr w:rsidR="0056622A" w:rsidRPr="00DB2FF8" w14:paraId="0F5F1732" w14:textId="77777777" w:rsidTr="00F84B02">
        <w:trPr>
          <w:gridAfter w:val="1"/>
          <w:wAfter w:w="15" w:type="pct"/>
        </w:trPr>
        <w:tc>
          <w:tcPr>
            <w:tcW w:w="1081" w:type="pct"/>
            <w:gridSpan w:val="2"/>
            <w:tcBorders>
              <w:top w:val="outset" w:sz="6" w:space="0" w:color="414142"/>
              <w:left w:val="outset" w:sz="6" w:space="0" w:color="414142"/>
              <w:bottom w:val="outset" w:sz="6" w:space="0" w:color="414142"/>
              <w:right w:val="outset" w:sz="6" w:space="0" w:color="414142"/>
            </w:tcBorders>
            <w:hideMark/>
          </w:tcPr>
          <w:p w14:paraId="31CA06F0"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6.2. detalizēts izdevumu aprēķins</w:t>
            </w:r>
          </w:p>
        </w:tc>
        <w:tc>
          <w:tcPr>
            <w:tcW w:w="3904" w:type="pct"/>
            <w:gridSpan w:val="6"/>
            <w:tcBorders>
              <w:top w:val="outset" w:sz="6" w:space="0" w:color="414142"/>
              <w:left w:val="outset" w:sz="6" w:space="0" w:color="414142"/>
              <w:bottom w:val="outset" w:sz="6" w:space="0" w:color="414142"/>
              <w:right w:val="outset" w:sz="6" w:space="0" w:color="414142"/>
            </w:tcBorders>
            <w:vAlign w:val="center"/>
            <w:hideMark/>
          </w:tcPr>
          <w:tbl>
            <w:tblPr>
              <w:tblW w:w="7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2693"/>
              <w:gridCol w:w="1134"/>
            </w:tblGrid>
            <w:tr w:rsidR="008A3AB8" w:rsidRPr="00DB2FF8" w14:paraId="6E7E7A25" w14:textId="77777777" w:rsidTr="0056622A">
              <w:trPr>
                <w:trHeight w:val="330"/>
              </w:trPr>
              <w:tc>
                <w:tcPr>
                  <w:tcW w:w="3226" w:type="dxa"/>
                  <w:shd w:val="clear" w:color="auto" w:fill="auto"/>
                  <w:vAlign w:val="center"/>
                  <w:hideMark/>
                </w:tcPr>
                <w:p w14:paraId="2E78E5A1" w14:textId="77777777" w:rsidR="0056622A" w:rsidRPr="00DB2FF8" w:rsidRDefault="0056622A" w:rsidP="008A3AB8">
                  <w:pPr>
                    <w:spacing w:after="0" w:line="240" w:lineRule="auto"/>
                    <w:rPr>
                      <w:rFonts w:ascii="Times New Roman" w:hAnsi="Times New Roman" w:cs="Times New Roman"/>
                      <w:b/>
                      <w:sz w:val="24"/>
                      <w:szCs w:val="24"/>
                    </w:rPr>
                  </w:pPr>
                  <w:r w:rsidRPr="00DB2FF8">
                    <w:rPr>
                      <w:rFonts w:ascii="Times New Roman" w:hAnsi="Times New Roman" w:cs="Times New Roman"/>
                      <w:b/>
                      <w:sz w:val="24"/>
                      <w:szCs w:val="24"/>
                    </w:rPr>
                    <w:t>Izmaksas 201</w:t>
                  </w:r>
                  <w:r w:rsidR="003D6C92" w:rsidRPr="00DB2FF8">
                    <w:rPr>
                      <w:rFonts w:ascii="Times New Roman" w:hAnsi="Times New Roman" w:cs="Times New Roman"/>
                      <w:b/>
                      <w:sz w:val="24"/>
                      <w:szCs w:val="24"/>
                    </w:rPr>
                    <w:t>6</w:t>
                  </w:r>
                  <w:r w:rsidRPr="00DB2FF8">
                    <w:rPr>
                      <w:rFonts w:ascii="Times New Roman" w:hAnsi="Times New Roman" w:cs="Times New Roman"/>
                      <w:b/>
                      <w:sz w:val="24"/>
                      <w:szCs w:val="24"/>
                    </w:rPr>
                    <w:t>. gadā:</w:t>
                  </w:r>
                </w:p>
              </w:tc>
              <w:tc>
                <w:tcPr>
                  <w:tcW w:w="2693" w:type="dxa"/>
                  <w:shd w:val="clear" w:color="auto" w:fill="auto"/>
                  <w:vAlign w:val="center"/>
                  <w:hideMark/>
                </w:tcPr>
                <w:p w14:paraId="6F0E0D0E" w14:textId="77777777" w:rsidR="0056622A" w:rsidRPr="00DB2FF8" w:rsidRDefault="0056622A" w:rsidP="008A3AB8">
                  <w:pPr>
                    <w:spacing w:after="0" w:line="240" w:lineRule="auto"/>
                    <w:rPr>
                      <w:rFonts w:ascii="Times New Roman" w:hAnsi="Times New Roman" w:cs="Times New Roman"/>
                      <w:b/>
                      <w:sz w:val="24"/>
                      <w:szCs w:val="24"/>
                    </w:rPr>
                  </w:pPr>
                </w:p>
              </w:tc>
              <w:tc>
                <w:tcPr>
                  <w:tcW w:w="1134" w:type="dxa"/>
                  <w:shd w:val="clear" w:color="auto" w:fill="auto"/>
                  <w:vAlign w:val="center"/>
                  <w:hideMark/>
                </w:tcPr>
                <w:p w14:paraId="0917BB70" w14:textId="77777777" w:rsidR="0056622A" w:rsidRPr="00DB2FF8" w:rsidRDefault="003D6C92" w:rsidP="008A3AB8">
                  <w:pPr>
                    <w:spacing w:after="0" w:line="240" w:lineRule="auto"/>
                    <w:jc w:val="right"/>
                    <w:rPr>
                      <w:rFonts w:ascii="Times New Roman" w:hAnsi="Times New Roman" w:cs="Times New Roman"/>
                      <w:b/>
                      <w:sz w:val="24"/>
                      <w:szCs w:val="24"/>
                    </w:rPr>
                  </w:pPr>
                  <w:r w:rsidRPr="00DB2FF8">
                    <w:rPr>
                      <w:rFonts w:ascii="Times New Roman" w:hAnsi="Times New Roman" w:cs="Times New Roman"/>
                      <w:b/>
                      <w:sz w:val="24"/>
                      <w:szCs w:val="24"/>
                    </w:rPr>
                    <w:t>261</w:t>
                  </w:r>
                  <w:r w:rsidR="00243082" w:rsidRPr="00DB2FF8">
                    <w:rPr>
                      <w:rFonts w:ascii="Times New Roman" w:hAnsi="Times New Roman" w:cs="Times New Roman"/>
                      <w:b/>
                      <w:sz w:val="24"/>
                      <w:szCs w:val="24"/>
                    </w:rPr>
                    <w:t xml:space="preserve"> 293</w:t>
                  </w:r>
                </w:p>
              </w:tc>
            </w:tr>
          </w:tbl>
          <w:p w14:paraId="0520E212" w14:textId="77777777" w:rsidR="0056622A" w:rsidRPr="00DB2FF8" w:rsidRDefault="0056622A" w:rsidP="008A3AB8">
            <w:pPr>
              <w:spacing w:after="0" w:line="240" w:lineRule="auto"/>
              <w:rPr>
                <w:rFonts w:ascii="Times New Roman" w:hAnsi="Times New Roman" w:cs="Times New Roman"/>
                <w:sz w:val="24"/>
                <w:szCs w:val="24"/>
              </w:rPr>
            </w:pPr>
          </w:p>
          <w:tbl>
            <w:tblPr>
              <w:tblW w:w="7053" w:type="dxa"/>
              <w:tblLook w:val="04A0" w:firstRow="1" w:lastRow="0" w:firstColumn="1" w:lastColumn="0" w:noHBand="0" w:noVBand="1"/>
            </w:tblPr>
            <w:tblGrid>
              <w:gridCol w:w="3226"/>
              <w:gridCol w:w="2693"/>
              <w:gridCol w:w="1134"/>
            </w:tblGrid>
            <w:tr w:rsidR="008A3AB8" w:rsidRPr="00DB2FF8" w14:paraId="1620E896" w14:textId="77777777" w:rsidTr="0056622A">
              <w:trPr>
                <w:trHeight w:val="330"/>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D6D22" w14:textId="77777777" w:rsidR="0056622A" w:rsidRPr="00DB2FF8" w:rsidRDefault="0056622A" w:rsidP="008A3AB8">
                  <w:pPr>
                    <w:spacing w:line="240" w:lineRule="auto"/>
                    <w:rPr>
                      <w:rFonts w:ascii="Times New Roman" w:hAnsi="Times New Roman" w:cs="Times New Roman"/>
                      <w:b/>
                      <w:color w:val="000000"/>
                      <w:sz w:val="24"/>
                      <w:szCs w:val="24"/>
                    </w:rPr>
                  </w:pPr>
                  <w:r w:rsidRPr="00DB2FF8">
                    <w:rPr>
                      <w:rFonts w:ascii="Times New Roman" w:hAnsi="Times New Roman" w:cs="Times New Roman"/>
                      <w:b/>
                      <w:color w:val="000000"/>
                      <w:sz w:val="24"/>
                      <w:szCs w:val="24"/>
                    </w:rPr>
                    <w:t>1. Atlīdzība {1000}: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1A08BB8" w14:textId="77777777" w:rsidR="0056622A" w:rsidRPr="00DB2FF8" w:rsidRDefault="0056622A" w:rsidP="008A3AB8">
                  <w:pPr>
                    <w:spacing w:line="240" w:lineRule="auto"/>
                    <w:jc w:val="right"/>
                    <w:rPr>
                      <w:rFonts w:ascii="Times New Roman" w:hAnsi="Times New Roman" w:cs="Times New Roman"/>
                      <w:b/>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271CC792" w14:textId="77777777" w:rsidR="0056622A" w:rsidRPr="00DB2FF8" w:rsidRDefault="003D6C92" w:rsidP="008A3AB8">
                  <w:pPr>
                    <w:spacing w:line="240" w:lineRule="auto"/>
                    <w:jc w:val="right"/>
                    <w:rPr>
                      <w:rFonts w:ascii="Times New Roman" w:hAnsi="Times New Roman" w:cs="Times New Roman"/>
                      <w:b/>
                      <w:color w:val="FF0000"/>
                      <w:sz w:val="24"/>
                      <w:szCs w:val="24"/>
                    </w:rPr>
                  </w:pPr>
                  <w:r w:rsidRPr="00DB2FF8">
                    <w:rPr>
                      <w:rFonts w:ascii="Times New Roman" w:hAnsi="Times New Roman" w:cs="Times New Roman"/>
                      <w:b/>
                      <w:sz w:val="24"/>
                      <w:szCs w:val="24"/>
                    </w:rPr>
                    <w:t>218 587</w:t>
                  </w:r>
                </w:p>
              </w:tc>
            </w:tr>
            <w:tr w:rsidR="008A3AB8" w:rsidRPr="00DB2FF8" w14:paraId="1F9EB130" w14:textId="77777777" w:rsidTr="0056622A">
              <w:trPr>
                <w:trHeight w:val="172"/>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07876CFB" w14:textId="77777777" w:rsidR="0056622A" w:rsidRPr="00DB2FF8" w:rsidRDefault="0056622A"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Atalgojums kopā {11</w:t>
                  </w:r>
                  <w:r w:rsidR="00D54E5F" w:rsidRPr="00DB2FF8">
                    <w:rPr>
                      <w:rFonts w:ascii="Times New Roman" w:hAnsi="Times New Roman" w:cs="Times New Roman"/>
                      <w:color w:val="000000"/>
                      <w:sz w:val="24"/>
                      <w:szCs w:val="24"/>
                    </w:rPr>
                    <w:t>0</w:t>
                  </w:r>
                  <w:r w:rsidRPr="00DB2FF8">
                    <w:rPr>
                      <w:rFonts w:ascii="Times New Roman" w:hAnsi="Times New Roman" w:cs="Times New Roman"/>
                      <w:color w:val="000000"/>
                      <w:sz w:val="24"/>
                      <w:szCs w:val="24"/>
                    </w:rPr>
                    <w:t>0}:</w:t>
                  </w:r>
                </w:p>
              </w:tc>
              <w:tc>
                <w:tcPr>
                  <w:tcW w:w="2693" w:type="dxa"/>
                  <w:tcBorders>
                    <w:top w:val="nil"/>
                    <w:left w:val="nil"/>
                    <w:bottom w:val="single" w:sz="4" w:space="0" w:color="auto"/>
                    <w:right w:val="single" w:sz="4" w:space="0" w:color="auto"/>
                  </w:tcBorders>
                  <w:shd w:val="clear" w:color="auto" w:fill="auto"/>
                  <w:vAlign w:val="center"/>
                  <w:hideMark/>
                </w:tcPr>
                <w:p w14:paraId="716C8C48" w14:textId="0D390BD1" w:rsidR="0056622A" w:rsidRPr="00DB2FF8" w:rsidRDefault="0056622A" w:rsidP="004F42A1">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KOPĀ (</w:t>
                  </w:r>
                  <w:r w:rsidR="004F42A1" w:rsidRPr="00DB2FF8">
                    <w:rPr>
                      <w:rFonts w:ascii="Times New Roman" w:hAnsi="Times New Roman" w:cs="Times New Roman"/>
                      <w:color w:val="000000"/>
                      <w:sz w:val="24"/>
                      <w:szCs w:val="24"/>
                    </w:rPr>
                    <w:t>10</w:t>
                  </w:r>
                  <w:r w:rsidRPr="00DB2FF8">
                    <w:rPr>
                      <w:rFonts w:ascii="Times New Roman" w:hAnsi="Times New Roman" w:cs="Times New Roman"/>
                      <w:color w:val="000000"/>
                      <w:sz w:val="24"/>
                      <w:szCs w:val="24"/>
                    </w:rPr>
                    <w:t xml:space="preserve"> amata vieta</w:t>
                  </w:r>
                  <w:r w:rsidR="0091377E" w:rsidRPr="00DB2FF8">
                    <w:rPr>
                      <w:rFonts w:ascii="Times New Roman" w:hAnsi="Times New Roman" w:cs="Times New Roman"/>
                      <w:color w:val="000000"/>
                      <w:sz w:val="24"/>
                      <w:szCs w:val="24"/>
                    </w:rPr>
                    <w:t>s</w:t>
                  </w:r>
                  <w:r w:rsidRPr="00DB2FF8">
                    <w:rPr>
                      <w:rFonts w:ascii="Times New Roman" w:hAnsi="Times New Roman" w:cs="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hideMark/>
                </w:tcPr>
                <w:p w14:paraId="6C4EA1B6" w14:textId="77777777" w:rsidR="0056622A" w:rsidRPr="00DB2FF8" w:rsidRDefault="003D6C92" w:rsidP="008A3AB8">
                  <w:pPr>
                    <w:spacing w:line="240" w:lineRule="auto"/>
                    <w:jc w:val="right"/>
                    <w:rPr>
                      <w:rFonts w:ascii="Times New Roman" w:hAnsi="Times New Roman" w:cs="Times New Roman"/>
                      <w:color w:val="FF0000"/>
                      <w:sz w:val="24"/>
                      <w:szCs w:val="24"/>
                    </w:rPr>
                  </w:pPr>
                  <w:r w:rsidRPr="00DB2FF8">
                    <w:rPr>
                      <w:rFonts w:ascii="Times New Roman" w:hAnsi="Times New Roman" w:cs="Times New Roman"/>
                      <w:sz w:val="24"/>
                      <w:szCs w:val="24"/>
                    </w:rPr>
                    <w:t>169</w:t>
                  </w:r>
                  <w:r w:rsidR="00E64C09" w:rsidRPr="00DB2FF8">
                    <w:rPr>
                      <w:rFonts w:ascii="Times New Roman" w:hAnsi="Times New Roman" w:cs="Times New Roman"/>
                      <w:sz w:val="24"/>
                      <w:szCs w:val="24"/>
                    </w:rPr>
                    <w:t xml:space="preserve"> </w:t>
                  </w:r>
                  <w:r w:rsidRPr="00DB2FF8">
                    <w:rPr>
                      <w:rFonts w:ascii="Times New Roman" w:hAnsi="Times New Roman" w:cs="Times New Roman"/>
                      <w:sz w:val="24"/>
                      <w:szCs w:val="24"/>
                    </w:rPr>
                    <w:t>790</w:t>
                  </w:r>
                </w:p>
              </w:tc>
            </w:tr>
            <w:tr w:rsidR="008A3AB8" w:rsidRPr="00DB2FF8" w14:paraId="647B77CC" w14:textId="77777777" w:rsidTr="007D5EFE">
              <w:trPr>
                <w:trHeight w:val="419"/>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260051D6" w14:textId="77777777" w:rsidR="0056622A"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Daļas vadītājs (35.saime, IVA līmenis, 11.mēnešalgas grupa) - </w:t>
                  </w:r>
                </w:p>
              </w:tc>
              <w:tc>
                <w:tcPr>
                  <w:tcW w:w="2693" w:type="dxa"/>
                  <w:tcBorders>
                    <w:top w:val="nil"/>
                    <w:left w:val="nil"/>
                    <w:bottom w:val="single" w:sz="4" w:space="0" w:color="auto"/>
                    <w:right w:val="single" w:sz="4" w:space="0" w:color="auto"/>
                  </w:tcBorders>
                  <w:shd w:val="clear" w:color="auto" w:fill="auto"/>
                  <w:vAlign w:val="center"/>
                  <w:hideMark/>
                </w:tcPr>
                <w:p w14:paraId="75503895" w14:textId="77777777" w:rsidR="0056622A" w:rsidRPr="00DB2FF8" w:rsidRDefault="003D6C92" w:rsidP="009D072C">
                  <w:pPr>
                    <w:spacing w:line="240" w:lineRule="auto"/>
                    <w:rPr>
                      <w:rFonts w:ascii="Times New Roman" w:hAnsi="Times New Roman" w:cs="Times New Roman"/>
                      <w:color w:val="000000"/>
                      <w:sz w:val="24"/>
                      <w:szCs w:val="24"/>
                    </w:rPr>
                  </w:pPr>
                  <w:r w:rsidRPr="00DB2FF8">
                    <w:rPr>
                      <w:rFonts w:ascii="Times New Roman" w:hAnsi="Times New Roman" w:cs="Times New Roman"/>
                      <w:sz w:val="24"/>
                      <w:szCs w:val="24"/>
                    </w:rPr>
                    <w:t>1</w:t>
                  </w:r>
                  <w:r w:rsidR="007D5EFE" w:rsidRPr="00DB2FF8">
                    <w:rPr>
                      <w:rFonts w:ascii="Times New Roman" w:hAnsi="Times New Roman" w:cs="Times New Roman"/>
                      <w:color w:val="000000"/>
                      <w:sz w:val="24"/>
                      <w:szCs w:val="24"/>
                    </w:rPr>
                    <w:t xml:space="preserve"> amata vieta x EUR 1382 amatalga x 12 mēneši = EUR </w:t>
                  </w:r>
                  <w:r w:rsidR="009D072C" w:rsidRPr="00DB2FF8">
                    <w:rPr>
                      <w:rFonts w:ascii="Times New Roman" w:hAnsi="Times New Roman" w:cs="Times New Roman"/>
                      <w:sz w:val="24"/>
                      <w:szCs w:val="24"/>
                    </w:rPr>
                    <w:t>1</w:t>
                  </w:r>
                  <w:r w:rsidRPr="00DB2FF8">
                    <w:rPr>
                      <w:rFonts w:ascii="Times New Roman" w:hAnsi="Times New Roman" w:cs="Times New Roman"/>
                      <w:sz w:val="24"/>
                      <w:szCs w:val="24"/>
                    </w:rPr>
                    <w:t>6584</w:t>
                  </w:r>
                </w:p>
              </w:tc>
              <w:tc>
                <w:tcPr>
                  <w:tcW w:w="1134" w:type="dxa"/>
                  <w:tcBorders>
                    <w:top w:val="nil"/>
                    <w:left w:val="nil"/>
                    <w:bottom w:val="single" w:sz="4" w:space="0" w:color="auto"/>
                    <w:right w:val="single" w:sz="4" w:space="0" w:color="auto"/>
                  </w:tcBorders>
                  <w:shd w:val="clear" w:color="auto" w:fill="auto"/>
                </w:tcPr>
                <w:p w14:paraId="2197B506" w14:textId="77777777" w:rsidR="00AD674D" w:rsidRPr="00DB2FF8" w:rsidRDefault="00AD674D" w:rsidP="008A3AB8">
                  <w:pPr>
                    <w:spacing w:line="240" w:lineRule="auto"/>
                    <w:jc w:val="right"/>
                    <w:rPr>
                      <w:rFonts w:ascii="Times New Roman" w:hAnsi="Times New Roman" w:cs="Times New Roman"/>
                      <w:sz w:val="24"/>
                      <w:szCs w:val="24"/>
                    </w:rPr>
                  </w:pPr>
                </w:p>
                <w:p w14:paraId="54087B9F" w14:textId="77777777" w:rsidR="0056622A" w:rsidRPr="00DB2FF8" w:rsidRDefault="003D6C92"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16</w:t>
                  </w:r>
                  <w:r w:rsidR="00E64C09" w:rsidRPr="00DB2FF8">
                    <w:rPr>
                      <w:rFonts w:ascii="Times New Roman" w:hAnsi="Times New Roman" w:cs="Times New Roman"/>
                      <w:sz w:val="24"/>
                      <w:szCs w:val="24"/>
                    </w:rPr>
                    <w:t xml:space="preserve"> </w:t>
                  </w:r>
                  <w:r w:rsidRPr="00DB2FF8">
                    <w:rPr>
                      <w:rFonts w:ascii="Times New Roman" w:hAnsi="Times New Roman" w:cs="Times New Roman"/>
                      <w:sz w:val="24"/>
                      <w:szCs w:val="24"/>
                    </w:rPr>
                    <w:t>584</w:t>
                  </w:r>
                </w:p>
              </w:tc>
            </w:tr>
            <w:tr w:rsidR="008A3AB8" w:rsidRPr="00DB2FF8" w14:paraId="2F3EA69D" w14:textId="77777777" w:rsidTr="007D5EFE">
              <w:trPr>
                <w:trHeight w:val="319"/>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6FAFC2AB"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Sistēmu analītiķis (19.2.saime, II līmenis, 10.mēnešalgas grupa ) - </w:t>
                  </w:r>
                </w:p>
              </w:tc>
              <w:tc>
                <w:tcPr>
                  <w:tcW w:w="2693" w:type="dxa"/>
                  <w:tcBorders>
                    <w:top w:val="nil"/>
                    <w:left w:val="nil"/>
                    <w:bottom w:val="single" w:sz="4" w:space="0" w:color="auto"/>
                    <w:right w:val="single" w:sz="4" w:space="0" w:color="auto"/>
                  </w:tcBorders>
                  <w:shd w:val="clear" w:color="auto" w:fill="auto"/>
                  <w:vAlign w:val="center"/>
                </w:tcPr>
                <w:p w14:paraId="44CC1A19" w14:textId="77777777" w:rsidR="007D5EFE" w:rsidRPr="00DB2FF8" w:rsidRDefault="003D6C92" w:rsidP="009D072C">
                  <w:pPr>
                    <w:spacing w:line="240" w:lineRule="auto"/>
                    <w:rPr>
                      <w:rFonts w:ascii="Times New Roman" w:hAnsi="Times New Roman" w:cs="Times New Roman"/>
                      <w:color w:val="000000"/>
                      <w:sz w:val="24"/>
                      <w:szCs w:val="24"/>
                    </w:rPr>
                  </w:pPr>
                  <w:r w:rsidRPr="00DB2FF8">
                    <w:rPr>
                      <w:rFonts w:ascii="Times New Roman" w:hAnsi="Times New Roman" w:cs="Times New Roman"/>
                      <w:sz w:val="24"/>
                      <w:szCs w:val="24"/>
                    </w:rPr>
                    <w:t>2</w:t>
                  </w:r>
                  <w:r w:rsidR="007D5EFE" w:rsidRPr="00DB2FF8">
                    <w:rPr>
                      <w:rFonts w:ascii="Times New Roman" w:hAnsi="Times New Roman" w:cs="Times New Roman"/>
                      <w:color w:val="000000"/>
                      <w:sz w:val="24"/>
                      <w:szCs w:val="24"/>
                    </w:rPr>
                    <w:t xml:space="preserve"> amata vieta</w:t>
                  </w:r>
                  <w:r w:rsidR="00CD19F4" w:rsidRPr="00DB2FF8">
                    <w:rPr>
                      <w:rFonts w:ascii="Times New Roman" w:hAnsi="Times New Roman" w:cs="Times New Roman"/>
                      <w:sz w:val="24"/>
                      <w:szCs w:val="24"/>
                    </w:rPr>
                    <w:t>s</w:t>
                  </w:r>
                  <w:r w:rsidR="007D5EFE" w:rsidRPr="00DB2FF8">
                    <w:rPr>
                      <w:rFonts w:ascii="Times New Roman" w:hAnsi="Times New Roman" w:cs="Times New Roman"/>
                      <w:sz w:val="24"/>
                      <w:szCs w:val="24"/>
                    </w:rPr>
                    <w:t xml:space="preserve"> x EUR 1174 amatalga x 12 mēneši =</w:t>
                  </w:r>
                  <w:r w:rsidR="007B572A" w:rsidRPr="00DB2FF8">
                    <w:rPr>
                      <w:rFonts w:ascii="Times New Roman" w:hAnsi="Times New Roman" w:cs="Times New Roman"/>
                      <w:sz w:val="24"/>
                      <w:szCs w:val="24"/>
                    </w:rPr>
                    <w:t xml:space="preserve"> </w:t>
                  </w:r>
                  <w:r w:rsidR="007D5EFE" w:rsidRPr="00DB2FF8">
                    <w:rPr>
                      <w:rFonts w:ascii="Times New Roman" w:hAnsi="Times New Roman" w:cs="Times New Roman"/>
                      <w:color w:val="000000"/>
                      <w:sz w:val="24"/>
                      <w:szCs w:val="24"/>
                    </w:rPr>
                    <w:t xml:space="preserve">EUR </w:t>
                  </w:r>
                  <w:r w:rsidR="009D072C" w:rsidRPr="00DB2FF8">
                    <w:rPr>
                      <w:rFonts w:ascii="Times New Roman" w:hAnsi="Times New Roman" w:cs="Times New Roman"/>
                      <w:color w:val="000000"/>
                      <w:sz w:val="24"/>
                      <w:szCs w:val="24"/>
                    </w:rPr>
                    <w:t>2</w:t>
                  </w:r>
                  <w:r w:rsidRPr="00DB2FF8">
                    <w:rPr>
                      <w:rFonts w:ascii="Times New Roman" w:hAnsi="Times New Roman" w:cs="Times New Roman"/>
                      <w:sz w:val="24"/>
                      <w:szCs w:val="24"/>
                    </w:rPr>
                    <w:t>8176</w:t>
                  </w:r>
                </w:p>
              </w:tc>
              <w:tc>
                <w:tcPr>
                  <w:tcW w:w="1134" w:type="dxa"/>
                  <w:tcBorders>
                    <w:top w:val="nil"/>
                    <w:left w:val="nil"/>
                    <w:bottom w:val="single" w:sz="4" w:space="0" w:color="auto"/>
                    <w:right w:val="single" w:sz="4" w:space="0" w:color="auto"/>
                  </w:tcBorders>
                  <w:shd w:val="clear" w:color="auto" w:fill="auto"/>
                </w:tcPr>
                <w:p w14:paraId="65121436" w14:textId="77777777" w:rsidR="00AD674D" w:rsidRPr="00DB2FF8" w:rsidRDefault="00AD674D" w:rsidP="008A3AB8">
                  <w:pPr>
                    <w:spacing w:line="240" w:lineRule="auto"/>
                    <w:jc w:val="right"/>
                    <w:rPr>
                      <w:rFonts w:ascii="Times New Roman" w:hAnsi="Times New Roman" w:cs="Times New Roman"/>
                      <w:sz w:val="24"/>
                      <w:szCs w:val="24"/>
                    </w:rPr>
                  </w:pPr>
                </w:p>
                <w:p w14:paraId="019E4160" w14:textId="77777777" w:rsidR="007D5EFE" w:rsidRPr="00DB2FF8" w:rsidRDefault="003D6C92"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28</w:t>
                  </w:r>
                  <w:r w:rsidR="00E64C09" w:rsidRPr="00DB2FF8">
                    <w:rPr>
                      <w:rFonts w:ascii="Times New Roman" w:hAnsi="Times New Roman" w:cs="Times New Roman"/>
                      <w:sz w:val="24"/>
                      <w:szCs w:val="24"/>
                    </w:rPr>
                    <w:t xml:space="preserve"> </w:t>
                  </w:r>
                  <w:r w:rsidRPr="00DB2FF8">
                    <w:rPr>
                      <w:rFonts w:ascii="Times New Roman" w:hAnsi="Times New Roman" w:cs="Times New Roman"/>
                      <w:sz w:val="24"/>
                      <w:szCs w:val="24"/>
                    </w:rPr>
                    <w:t>176</w:t>
                  </w:r>
                </w:p>
              </w:tc>
            </w:tr>
            <w:tr w:rsidR="008A3AB8" w:rsidRPr="00DB2FF8" w14:paraId="0DA3C05C" w14:textId="77777777" w:rsidTr="007D5EFE">
              <w:trPr>
                <w:trHeight w:val="425"/>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118AAB5B"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Vecākais metodikas eksperts (35.saime, III līmenis, 10.mēnešalgu grupa) - </w:t>
                  </w:r>
                </w:p>
              </w:tc>
              <w:tc>
                <w:tcPr>
                  <w:tcW w:w="2693" w:type="dxa"/>
                  <w:tcBorders>
                    <w:top w:val="nil"/>
                    <w:left w:val="nil"/>
                    <w:bottom w:val="single" w:sz="4" w:space="0" w:color="auto"/>
                    <w:right w:val="single" w:sz="4" w:space="0" w:color="auto"/>
                  </w:tcBorders>
                  <w:shd w:val="clear" w:color="auto" w:fill="auto"/>
                  <w:vAlign w:val="center"/>
                </w:tcPr>
                <w:p w14:paraId="0FDC8AA1"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1 amata vieta x EUR 1174 amatalga x 12 mēneši =</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EUR 14</w:t>
                  </w:r>
                  <w:r w:rsidR="00AD674D" w:rsidRPr="00DB2FF8">
                    <w:rPr>
                      <w:rFonts w:ascii="Times New Roman" w:hAnsi="Times New Roman" w:cs="Times New Roman"/>
                      <w:color w:val="000000"/>
                      <w:sz w:val="24"/>
                      <w:szCs w:val="24"/>
                    </w:rPr>
                    <w:t> </w:t>
                  </w:r>
                  <w:r w:rsidRPr="00DB2FF8">
                    <w:rPr>
                      <w:rFonts w:ascii="Times New Roman" w:hAnsi="Times New Roman" w:cs="Times New Roman"/>
                      <w:color w:val="000000"/>
                      <w:sz w:val="24"/>
                      <w:szCs w:val="24"/>
                    </w:rPr>
                    <w:t>088</w:t>
                  </w:r>
                </w:p>
              </w:tc>
              <w:tc>
                <w:tcPr>
                  <w:tcW w:w="1134" w:type="dxa"/>
                  <w:tcBorders>
                    <w:top w:val="nil"/>
                    <w:left w:val="nil"/>
                    <w:bottom w:val="single" w:sz="4" w:space="0" w:color="auto"/>
                    <w:right w:val="single" w:sz="4" w:space="0" w:color="auto"/>
                  </w:tcBorders>
                  <w:shd w:val="clear" w:color="auto" w:fill="auto"/>
                </w:tcPr>
                <w:p w14:paraId="1ABF060A" w14:textId="77777777" w:rsidR="00AD674D" w:rsidRPr="00DB2FF8" w:rsidRDefault="00AD674D" w:rsidP="008A3AB8">
                  <w:pPr>
                    <w:spacing w:line="240" w:lineRule="auto"/>
                    <w:jc w:val="right"/>
                    <w:rPr>
                      <w:rFonts w:ascii="Times New Roman" w:hAnsi="Times New Roman" w:cs="Times New Roman"/>
                      <w:color w:val="000000"/>
                      <w:sz w:val="24"/>
                      <w:szCs w:val="24"/>
                    </w:rPr>
                  </w:pPr>
                </w:p>
                <w:p w14:paraId="2D576AAA" w14:textId="77777777" w:rsidR="007D5EFE" w:rsidRPr="00DB2FF8" w:rsidRDefault="007D5EFE"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14 088</w:t>
                  </w:r>
                </w:p>
              </w:tc>
            </w:tr>
            <w:tr w:rsidR="008A3AB8" w:rsidRPr="00DB2FF8" w14:paraId="7180C2CD" w14:textId="77777777" w:rsidTr="007D5EFE">
              <w:trPr>
                <w:trHeight w:val="325"/>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5E1734EB"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Ģeoinformātikas inženieris (20.saime, II līmenis, 9.mēnešalgas grupa) - </w:t>
                  </w:r>
                </w:p>
              </w:tc>
              <w:tc>
                <w:tcPr>
                  <w:tcW w:w="2693" w:type="dxa"/>
                  <w:tcBorders>
                    <w:top w:val="nil"/>
                    <w:left w:val="nil"/>
                    <w:bottom w:val="single" w:sz="4" w:space="0" w:color="auto"/>
                    <w:right w:val="single" w:sz="4" w:space="0" w:color="auto"/>
                  </w:tcBorders>
                  <w:shd w:val="clear" w:color="auto" w:fill="auto"/>
                  <w:vAlign w:val="center"/>
                </w:tcPr>
                <w:p w14:paraId="3B55F300" w14:textId="77777777" w:rsidR="007D5EFE" w:rsidRPr="00DB2FF8" w:rsidRDefault="003D6C92" w:rsidP="008A3AB8">
                  <w:pPr>
                    <w:spacing w:line="240" w:lineRule="auto"/>
                    <w:rPr>
                      <w:rFonts w:ascii="Times New Roman" w:hAnsi="Times New Roman" w:cs="Times New Roman"/>
                      <w:color w:val="000000"/>
                      <w:sz w:val="24"/>
                      <w:szCs w:val="24"/>
                    </w:rPr>
                  </w:pPr>
                  <w:r w:rsidRPr="00DB2FF8">
                    <w:rPr>
                      <w:rFonts w:ascii="Times New Roman" w:hAnsi="Times New Roman" w:cs="Times New Roman"/>
                      <w:sz w:val="24"/>
                      <w:szCs w:val="24"/>
                    </w:rPr>
                    <w:t>5</w:t>
                  </w:r>
                  <w:r w:rsidR="00CD19F4" w:rsidRPr="00DB2FF8">
                    <w:rPr>
                      <w:rFonts w:ascii="Times New Roman" w:hAnsi="Times New Roman" w:cs="Times New Roman"/>
                      <w:sz w:val="24"/>
                      <w:szCs w:val="24"/>
                    </w:rPr>
                    <w:t xml:space="preserve"> </w:t>
                  </w:r>
                  <w:r w:rsidR="007D5EFE" w:rsidRPr="00DB2FF8">
                    <w:rPr>
                      <w:rFonts w:ascii="Times New Roman" w:hAnsi="Times New Roman" w:cs="Times New Roman"/>
                      <w:sz w:val="24"/>
                      <w:szCs w:val="24"/>
                    </w:rPr>
                    <w:t>amata</w:t>
                  </w:r>
                  <w:r w:rsidR="007D5EFE" w:rsidRPr="00DB2FF8">
                    <w:rPr>
                      <w:rFonts w:ascii="Times New Roman" w:hAnsi="Times New Roman" w:cs="Times New Roman"/>
                      <w:color w:val="000000"/>
                      <w:sz w:val="24"/>
                      <w:szCs w:val="24"/>
                    </w:rPr>
                    <w:t xml:space="preserve"> vietas x EUR 994 amatalga x 12 mēneši</w:t>
                  </w:r>
                  <w:r w:rsidR="007B572A" w:rsidRPr="00DB2FF8">
                    <w:rPr>
                      <w:rFonts w:ascii="Times New Roman" w:hAnsi="Times New Roman" w:cs="Times New Roman"/>
                      <w:sz w:val="24"/>
                      <w:szCs w:val="24"/>
                    </w:rPr>
                    <w:t xml:space="preserve"> </w:t>
                  </w:r>
                  <w:r w:rsidR="007D5EFE" w:rsidRPr="00DB2FF8">
                    <w:rPr>
                      <w:rFonts w:ascii="Times New Roman" w:hAnsi="Times New Roman" w:cs="Times New Roman"/>
                      <w:color w:val="000000"/>
                      <w:sz w:val="24"/>
                      <w:szCs w:val="24"/>
                    </w:rPr>
                    <w:t xml:space="preserve">= EUR </w:t>
                  </w:r>
                  <w:r w:rsidRPr="00DB2FF8">
                    <w:rPr>
                      <w:rFonts w:ascii="Times New Roman" w:hAnsi="Times New Roman" w:cs="Times New Roman"/>
                      <w:sz w:val="24"/>
                      <w:szCs w:val="24"/>
                    </w:rPr>
                    <w:t>59640</w:t>
                  </w:r>
                </w:p>
              </w:tc>
              <w:tc>
                <w:tcPr>
                  <w:tcW w:w="1134" w:type="dxa"/>
                  <w:tcBorders>
                    <w:top w:val="nil"/>
                    <w:left w:val="nil"/>
                    <w:bottom w:val="single" w:sz="4" w:space="0" w:color="auto"/>
                    <w:right w:val="single" w:sz="4" w:space="0" w:color="auto"/>
                  </w:tcBorders>
                  <w:shd w:val="clear" w:color="auto" w:fill="auto"/>
                </w:tcPr>
                <w:p w14:paraId="6B581E10" w14:textId="77777777" w:rsidR="00AD674D" w:rsidRPr="00DB2FF8" w:rsidRDefault="00AD674D" w:rsidP="008A3AB8">
                  <w:pPr>
                    <w:spacing w:line="240" w:lineRule="auto"/>
                    <w:jc w:val="right"/>
                    <w:rPr>
                      <w:rFonts w:ascii="Times New Roman" w:hAnsi="Times New Roman" w:cs="Times New Roman"/>
                      <w:sz w:val="24"/>
                      <w:szCs w:val="24"/>
                    </w:rPr>
                  </w:pPr>
                </w:p>
                <w:p w14:paraId="2E864E90" w14:textId="77777777" w:rsidR="007D5EFE" w:rsidRPr="00DB2FF8" w:rsidRDefault="003D6C92"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59</w:t>
                  </w:r>
                  <w:r w:rsidR="00E64C09" w:rsidRPr="00DB2FF8">
                    <w:rPr>
                      <w:rFonts w:ascii="Times New Roman" w:hAnsi="Times New Roman" w:cs="Times New Roman"/>
                      <w:sz w:val="24"/>
                      <w:szCs w:val="24"/>
                    </w:rPr>
                    <w:t xml:space="preserve"> </w:t>
                  </w:r>
                  <w:r w:rsidRPr="00DB2FF8">
                    <w:rPr>
                      <w:rFonts w:ascii="Times New Roman" w:hAnsi="Times New Roman" w:cs="Times New Roman"/>
                      <w:sz w:val="24"/>
                      <w:szCs w:val="24"/>
                    </w:rPr>
                    <w:t>640</w:t>
                  </w:r>
                </w:p>
              </w:tc>
            </w:tr>
            <w:tr w:rsidR="008A3AB8" w:rsidRPr="00DB2FF8" w14:paraId="1235E6D6" w14:textId="77777777" w:rsidTr="007D5EFE">
              <w:trPr>
                <w:trHeight w:val="254"/>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202A"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Departamenta direktors (35.saime, V līmenis, 13.algu grupa) - </w:t>
                  </w:r>
                </w:p>
              </w:tc>
              <w:tc>
                <w:tcPr>
                  <w:tcW w:w="2693" w:type="dxa"/>
                  <w:tcBorders>
                    <w:top w:val="single" w:sz="4" w:space="0" w:color="auto"/>
                    <w:left w:val="nil"/>
                    <w:bottom w:val="single" w:sz="4" w:space="0" w:color="auto"/>
                    <w:right w:val="single" w:sz="4" w:space="0" w:color="auto"/>
                  </w:tcBorders>
                  <w:shd w:val="clear" w:color="auto" w:fill="auto"/>
                  <w:vAlign w:val="center"/>
                </w:tcPr>
                <w:p w14:paraId="5FE4E876"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1 amata vieta x EUR 1917 amatalga x 12 mēneši = EUR 23</w:t>
                  </w:r>
                  <w:r w:rsidR="00AD674D" w:rsidRPr="00DB2FF8">
                    <w:rPr>
                      <w:rFonts w:ascii="Times New Roman" w:hAnsi="Times New Roman" w:cs="Times New Roman"/>
                      <w:color w:val="000000"/>
                      <w:sz w:val="24"/>
                      <w:szCs w:val="24"/>
                    </w:rPr>
                    <w:t> </w:t>
                  </w:r>
                  <w:r w:rsidRPr="00DB2FF8">
                    <w:rPr>
                      <w:rFonts w:ascii="Times New Roman" w:hAnsi="Times New Roman" w:cs="Times New Roman"/>
                      <w:color w:val="000000"/>
                      <w:sz w:val="24"/>
                      <w:szCs w:val="24"/>
                    </w:rPr>
                    <w:t>004</w:t>
                  </w:r>
                </w:p>
              </w:tc>
              <w:tc>
                <w:tcPr>
                  <w:tcW w:w="1134" w:type="dxa"/>
                  <w:tcBorders>
                    <w:top w:val="single" w:sz="4" w:space="0" w:color="auto"/>
                    <w:left w:val="nil"/>
                    <w:bottom w:val="single" w:sz="4" w:space="0" w:color="auto"/>
                    <w:right w:val="single" w:sz="4" w:space="0" w:color="auto"/>
                  </w:tcBorders>
                  <w:shd w:val="clear" w:color="auto" w:fill="auto"/>
                </w:tcPr>
                <w:p w14:paraId="6BB6E4C9" w14:textId="77777777" w:rsidR="00AD674D" w:rsidRPr="00DB2FF8" w:rsidRDefault="00AD674D" w:rsidP="008A3AB8">
                  <w:pPr>
                    <w:spacing w:line="240" w:lineRule="auto"/>
                    <w:jc w:val="right"/>
                    <w:rPr>
                      <w:rFonts w:ascii="Times New Roman" w:hAnsi="Times New Roman" w:cs="Times New Roman"/>
                      <w:color w:val="000000"/>
                      <w:sz w:val="24"/>
                      <w:szCs w:val="24"/>
                    </w:rPr>
                  </w:pPr>
                </w:p>
                <w:p w14:paraId="6273DEC4" w14:textId="77777777" w:rsidR="007D5EFE" w:rsidRPr="00DB2FF8" w:rsidRDefault="007D5EFE"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23 004</w:t>
                  </w:r>
                </w:p>
              </w:tc>
            </w:tr>
            <w:tr w:rsidR="008A3AB8" w:rsidRPr="00DB2FF8" w14:paraId="2D548834" w14:textId="77777777" w:rsidTr="008A3AB8">
              <w:trPr>
                <w:trHeight w:val="3340"/>
              </w:trPr>
              <w:tc>
                <w:tcPr>
                  <w:tcW w:w="3226" w:type="dxa"/>
                  <w:tcBorders>
                    <w:top w:val="single" w:sz="4" w:space="0" w:color="auto"/>
                    <w:left w:val="single" w:sz="4" w:space="0" w:color="auto"/>
                    <w:bottom w:val="single" w:sz="4" w:space="0" w:color="auto"/>
                    <w:right w:val="single" w:sz="4" w:space="0" w:color="auto"/>
                  </w:tcBorders>
                  <w:shd w:val="clear" w:color="auto" w:fill="auto"/>
                </w:tcPr>
                <w:p w14:paraId="38E56D38" w14:textId="77777777" w:rsidR="0056622A" w:rsidRPr="00DB2FF8" w:rsidRDefault="007D5EFE"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 xml:space="preserve">Piemaksas, prēmijas un naudas balvas{1140}: EUR </w:t>
                  </w:r>
                  <w:r w:rsidR="003D6C92" w:rsidRPr="00DB2FF8">
                    <w:rPr>
                      <w:rFonts w:ascii="Times New Roman" w:hAnsi="Times New Roman" w:cs="Times New Roman"/>
                      <w:sz w:val="24"/>
                      <w:szCs w:val="24"/>
                    </w:rPr>
                    <w:t>29298</w:t>
                  </w:r>
                </w:p>
              </w:tc>
              <w:tc>
                <w:tcPr>
                  <w:tcW w:w="2693" w:type="dxa"/>
                  <w:tcBorders>
                    <w:top w:val="single" w:sz="4" w:space="0" w:color="auto"/>
                    <w:left w:val="nil"/>
                    <w:bottom w:val="single" w:sz="4" w:space="0" w:color="auto"/>
                    <w:right w:val="single" w:sz="4" w:space="0" w:color="auto"/>
                  </w:tcBorders>
                  <w:shd w:val="clear" w:color="auto" w:fill="auto"/>
                </w:tcPr>
                <w:p w14:paraId="549BD023" w14:textId="6087047A" w:rsidR="007D5EFE" w:rsidRPr="00DB2FF8" w:rsidRDefault="007D5EFE"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1.</w:t>
                  </w:r>
                  <w:r w:rsidR="00B10483" w:rsidRPr="00DB2FF8">
                    <w:rPr>
                      <w:rFonts w:ascii="Times New Roman" w:hAnsi="Times New Roman" w:cs="Times New Roman"/>
                      <w:sz w:val="24"/>
                      <w:szCs w:val="24"/>
                    </w:rPr>
                    <w:t xml:space="preserve"> Vispārīgās piemaksas -</w:t>
                  </w:r>
                  <w:r w:rsidRPr="00DB2FF8">
                    <w:rPr>
                      <w:rFonts w:ascii="Times New Roman" w:hAnsi="Times New Roman" w:cs="Times New Roman"/>
                      <w:sz w:val="24"/>
                      <w:szCs w:val="24"/>
                    </w:rPr>
                    <w:t xml:space="preserve"> 10% no EUR </w:t>
                  </w:r>
                  <w:r w:rsidR="002C53E3" w:rsidRPr="00DB2FF8">
                    <w:rPr>
                      <w:rFonts w:ascii="Times New Roman" w:hAnsi="Times New Roman" w:cs="Times New Roman"/>
                      <w:sz w:val="24"/>
                      <w:szCs w:val="24"/>
                    </w:rPr>
                    <w:t>141492</w:t>
                  </w:r>
                  <w:r w:rsidRPr="00DB2FF8">
                    <w:rPr>
                      <w:rFonts w:ascii="Times New Roman" w:hAnsi="Times New Roman" w:cs="Times New Roman"/>
                      <w:sz w:val="24"/>
                      <w:szCs w:val="24"/>
                    </w:rPr>
                    <w:t xml:space="preserve"> aprēķinātās mēnešalgas gadam</w:t>
                  </w:r>
                  <w:r w:rsidR="007B572A" w:rsidRPr="00DB2FF8">
                    <w:rPr>
                      <w:rFonts w:ascii="Times New Roman" w:hAnsi="Times New Roman" w:cs="Times New Roman"/>
                      <w:sz w:val="24"/>
                      <w:szCs w:val="24"/>
                    </w:rPr>
                    <w:t xml:space="preserve"> </w:t>
                  </w:r>
                  <w:r w:rsidRPr="00DB2FF8">
                    <w:rPr>
                      <w:rFonts w:ascii="Times New Roman" w:hAnsi="Times New Roman" w:cs="Times New Roman"/>
                      <w:sz w:val="24"/>
                      <w:szCs w:val="24"/>
                    </w:rPr>
                    <w:t xml:space="preserve">= EUR </w:t>
                  </w:r>
                  <w:r w:rsidR="002C53E3" w:rsidRPr="00DB2FF8">
                    <w:rPr>
                      <w:rFonts w:ascii="Times New Roman" w:hAnsi="Times New Roman" w:cs="Times New Roman"/>
                      <w:sz w:val="24"/>
                      <w:szCs w:val="24"/>
                    </w:rPr>
                    <w:t>14</w:t>
                  </w:r>
                  <w:r w:rsidR="009D072C" w:rsidRPr="00DB2FF8">
                    <w:rPr>
                      <w:rFonts w:ascii="Times New Roman" w:hAnsi="Times New Roman" w:cs="Times New Roman"/>
                      <w:sz w:val="24"/>
                      <w:szCs w:val="24"/>
                    </w:rPr>
                    <w:t>1</w:t>
                  </w:r>
                  <w:r w:rsidR="002C53E3" w:rsidRPr="00DB2FF8">
                    <w:rPr>
                      <w:rFonts w:ascii="Times New Roman" w:hAnsi="Times New Roman" w:cs="Times New Roman"/>
                      <w:sz w:val="24"/>
                      <w:szCs w:val="24"/>
                    </w:rPr>
                    <w:t>49</w:t>
                  </w:r>
                  <w:r w:rsidRPr="00DB2FF8">
                    <w:rPr>
                      <w:rFonts w:ascii="Times New Roman" w:hAnsi="Times New Roman" w:cs="Times New Roman"/>
                      <w:sz w:val="24"/>
                      <w:szCs w:val="24"/>
                    </w:rPr>
                    <w:t>;</w:t>
                  </w:r>
                </w:p>
                <w:p w14:paraId="788CC3E6" w14:textId="114D8D26" w:rsidR="0056622A" w:rsidRPr="00DB2FF8" w:rsidRDefault="007D5EFE" w:rsidP="009D072C">
                  <w:pPr>
                    <w:spacing w:after="120" w:line="240" w:lineRule="auto"/>
                    <w:rPr>
                      <w:rFonts w:ascii="Times New Roman" w:hAnsi="Times New Roman" w:cs="Times New Roman"/>
                      <w:sz w:val="24"/>
                      <w:szCs w:val="24"/>
                    </w:rPr>
                  </w:pPr>
                  <w:r w:rsidRPr="00DB2FF8">
                    <w:rPr>
                      <w:rFonts w:ascii="Times New Roman" w:hAnsi="Times New Roman" w:cs="Times New Roman"/>
                      <w:sz w:val="24"/>
                      <w:szCs w:val="24"/>
                    </w:rPr>
                    <w:t xml:space="preserve">2. Prēmijas un naudas balvas -10% no </w:t>
                  </w:r>
                  <w:r w:rsidR="002C53E3" w:rsidRPr="00DB2FF8">
                    <w:rPr>
                      <w:rFonts w:ascii="Times New Roman" w:hAnsi="Times New Roman" w:cs="Times New Roman"/>
                      <w:sz w:val="24"/>
                      <w:szCs w:val="24"/>
                    </w:rPr>
                    <w:t xml:space="preserve">141492 </w:t>
                  </w:r>
                  <w:r w:rsidRPr="00DB2FF8">
                    <w:rPr>
                      <w:rFonts w:ascii="Times New Roman" w:hAnsi="Times New Roman" w:cs="Times New Roman"/>
                      <w:sz w:val="24"/>
                      <w:szCs w:val="24"/>
                    </w:rPr>
                    <w:t>aprēķinātās mēnešalgas gadam</w:t>
                  </w:r>
                  <w:r w:rsidR="0091377E" w:rsidRPr="00DB2FF8">
                    <w:rPr>
                      <w:rFonts w:ascii="Times New Roman" w:hAnsi="Times New Roman" w:cs="Times New Roman"/>
                      <w:sz w:val="24"/>
                      <w:szCs w:val="24"/>
                    </w:rPr>
                    <w:t xml:space="preserve"> </w:t>
                  </w:r>
                  <w:r w:rsidRPr="00DB2FF8">
                    <w:rPr>
                      <w:rFonts w:ascii="Times New Roman" w:hAnsi="Times New Roman" w:cs="Times New Roman"/>
                      <w:sz w:val="24"/>
                      <w:szCs w:val="24"/>
                    </w:rPr>
                    <w:t xml:space="preserve">= EUR </w:t>
                  </w:r>
                  <w:r w:rsidR="002C53E3" w:rsidRPr="00DB2FF8">
                    <w:rPr>
                      <w:rFonts w:ascii="Times New Roman" w:hAnsi="Times New Roman" w:cs="Times New Roman"/>
                      <w:sz w:val="24"/>
                      <w:szCs w:val="24"/>
                    </w:rPr>
                    <w:t>14</w:t>
                  </w:r>
                  <w:r w:rsidR="009D072C" w:rsidRPr="00DB2FF8">
                    <w:rPr>
                      <w:rFonts w:ascii="Times New Roman" w:hAnsi="Times New Roman" w:cs="Times New Roman"/>
                      <w:sz w:val="24"/>
                      <w:szCs w:val="24"/>
                    </w:rPr>
                    <w:t>1</w:t>
                  </w:r>
                  <w:r w:rsidR="002C53E3" w:rsidRPr="00DB2FF8">
                    <w:rPr>
                      <w:rFonts w:ascii="Times New Roman" w:hAnsi="Times New Roman" w:cs="Times New Roman"/>
                      <w:sz w:val="24"/>
                      <w:szCs w:val="24"/>
                    </w:rPr>
                    <w:t>49</w:t>
                  </w:r>
                  <w:r w:rsidRPr="00DB2FF8">
                    <w:rPr>
                      <w:rFonts w:ascii="Times New Roman" w:hAnsi="Times New Roman" w:cs="Times New Roman"/>
                      <w:sz w:val="24"/>
                      <w:szCs w:val="24"/>
                    </w:rPr>
                    <w:t>;</w:t>
                  </w:r>
                </w:p>
                <w:p w14:paraId="4B44520E" w14:textId="672C979C" w:rsidR="009D072C" w:rsidRPr="00DB2FF8" w:rsidRDefault="009D072C" w:rsidP="00B812CB">
                  <w:pPr>
                    <w:spacing w:after="120" w:line="240" w:lineRule="auto"/>
                    <w:rPr>
                      <w:rFonts w:ascii="Times New Roman" w:hAnsi="Times New Roman" w:cs="Times New Roman"/>
                      <w:sz w:val="24"/>
                      <w:szCs w:val="24"/>
                    </w:rPr>
                  </w:pPr>
                  <w:r w:rsidRPr="00DB2FF8">
                    <w:rPr>
                      <w:rFonts w:ascii="Times New Roman" w:hAnsi="Times New Roman" w:cs="Times New Roman"/>
                      <w:sz w:val="24"/>
                      <w:szCs w:val="24"/>
                    </w:rPr>
                    <w:t>Kopā</w:t>
                  </w:r>
                  <w:r w:rsidR="0091377E" w:rsidRPr="00DB2FF8">
                    <w:rPr>
                      <w:rFonts w:ascii="Times New Roman" w:hAnsi="Times New Roman" w:cs="Times New Roman"/>
                      <w:sz w:val="24"/>
                      <w:szCs w:val="24"/>
                    </w:rPr>
                    <w:t xml:space="preserve"> </w:t>
                  </w:r>
                  <w:r w:rsidRPr="00DB2FF8">
                    <w:rPr>
                      <w:rFonts w:ascii="Times New Roman" w:hAnsi="Times New Roman" w:cs="Times New Roman"/>
                      <w:sz w:val="24"/>
                      <w:szCs w:val="24"/>
                    </w:rPr>
                    <w:t>= EUR 2</w:t>
                  </w:r>
                  <w:r w:rsidR="00B812CB" w:rsidRPr="00DB2FF8">
                    <w:rPr>
                      <w:rFonts w:ascii="Times New Roman" w:hAnsi="Times New Roman" w:cs="Times New Roman"/>
                      <w:sz w:val="24"/>
                      <w:szCs w:val="24"/>
                    </w:rPr>
                    <w:t>8</w:t>
                  </w:r>
                  <w:r w:rsidR="00AD674D" w:rsidRPr="00DB2FF8">
                    <w:rPr>
                      <w:rFonts w:ascii="Times New Roman" w:hAnsi="Times New Roman" w:cs="Times New Roman"/>
                      <w:sz w:val="24"/>
                      <w:szCs w:val="24"/>
                    </w:rPr>
                    <w:t> </w:t>
                  </w:r>
                  <w:r w:rsidRPr="00DB2FF8">
                    <w:rPr>
                      <w:rFonts w:ascii="Times New Roman" w:hAnsi="Times New Roman" w:cs="Times New Roman"/>
                      <w:sz w:val="24"/>
                      <w:szCs w:val="24"/>
                    </w:rPr>
                    <w:t>298</w:t>
                  </w:r>
                </w:p>
              </w:tc>
              <w:tc>
                <w:tcPr>
                  <w:tcW w:w="1134" w:type="dxa"/>
                  <w:tcBorders>
                    <w:top w:val="single" w:sz="4" w:space="0" w:color="auto"/>
                    <w:left w:val="nil"/>
                    <w:bottom w:val="single" w:sz="4" w:space="0" w:color="auto"/>
                    <w:right w:val="single" w:sz="4" w:space="0" w:color="auto"/>
                  </w:tcBorders>
                  <w:shd w:val="clear" w:color="auto" w:fill="auto"/>
                </w:tcPr>
                <w:p w14:paraId="170CB489" w14:textId="77777777" w:rsidR="00AD674D" w:rsidRPr="00DB2FF8" w:rsidRDefault="00AD674D" w:rsidP="00B812CB">
                  <w:pPr>
                    <w:spacing w:line="240" w:lineRule="auto"/>
                    <w:jc w:val="right"/>
                    <w:rPr>
                      <w:rFonts w:ascii="Times New Roman" w:hAnsi="Times New Roman" w:cs="Times New Roman"/>
                      <w:sz w:val="24"/>
                      <w:szCs w:val="24"/>
                    </w:rPr>
                  </w:pPr>
                </w:p>
                <w:p w14:paraId="5D76B041" w14:textId="77777777" w:rsidR="0056622A" w:rsidRPr="00DB2FF8" w:rsidRDefault="002C53E3" w:rsidP="00B812CB">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2</w:t>
                  </w:r>
                  <w:r w:rsidR="00B812CB" w:rsidRPr="00DB2FF8">
                    <w:rPr>
                      <w:rFonts w:ascii="Times New Roman" w:hAnsi="Times New Roman" w:cs="Times New Roman"/>
                      <w:sz w:val="24"/>
                      <w:szCs w:val="24"/>
                    </w:rPr>
                    <w:t>8</w:t>
                  </w:r>
                  <w:r w:rsidR="00E64C09" w:rsidRPr="00DB2FF8">
                    <w:rPr>
                      <w:rFonts w:ascii="Times New Roman" w:hAnsi="Times New Roman" w:cs="Times New Roman"/>
                      <w:sz w:val="24"/>
                      <w:szCs w:val="24"/>
                    </w:rPr>
                    <w:t xml:space="preserve"> </w:t>
                  </w:r>
                  <w:r w:rsidRPr="00DB2FF8">
                    <w:rPr>
                      <w:rFonts w:ascii="Times New Roman" w:hAnsi="Times New Roman" w:cs="Times New Roman"/>
                      <w:sz w:val="24"/>
                      <w:szCs w:val="24"/>
                    </w:rPr>
                    <w:t>298</w:t>
                  </w:r>
                </w:p>
              </w:tc>
            </w:tr>
            <w:tr w:rsidR="008A3AB8" w:rsidRPr="00DB2FF8" w14:paraId="40F2E847" w14:textId="77777777" w:rsidTr="0056622A">
              <w:trPr>
                <w:trHeight w:val="254"/>
              </w:trPr>
              <w:tc>
                <w:tcPr>
                  <w:tcW w:w="3226" w:type="dxa"/>
                  <w:tcBorders>
                    <w:top w:val="single" w:sz="4" w:space="0" w:color="auto"/>
                    <w:left w:val="single" w:sz="4" w:space="0" w:color="auto"/>
                    <w:bottom w:val="single" w:sz="4" w:space="0" w:color="auto"/>
                    <w:right w:val="single" w:sz="4" w:space="0" w:color="auto"/>
                  </w:tcBorders>
                  <w:shd w:val="clear" w:color="auto" w:fill="auto"/>
                </w:tcPr>
                <w:p w14:paraId="1EF9FD86" w14:textId="77777777" w:rsidR="007D5EFE"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 xml:space="preserve">Darba devēja valsts sociālās apdrošināšanas obligātās iemaksas {1210} - </w:t>
                  </w:r>
                </w:p>
              </w:tc>
              <w:tc>
                <w:tcPr>
                  <w:tcW w:w="2693" w:type="dxa"/>
                  <w:tcBorders>
                    <w:top w:val="single" w:sz="4" w:space="0" w:color="auto"/>
                    <w:left w:val="nil"/>
                    <w:bottom w:val="single" w:sz="4" w:space="0" w:color="auto"/>
                    <w:right w:val="single" w:sz="4" w:space="0" w:color="auto"/>
                  </w:tcBorders>
                  <w:shd w:val="clear" w:color="auto" w:fill="auto"/>
                </w:tcPr>
                <w:p w14:paraId="777FADDB" w14:textId="36C394F6" w:rsidR="007D5EFE" w:rsidRPr="00DB2FF8" w:rsidRDefault="001D7514" w:rsidP="00BF317E">
                  <w:pPr>
                    <w:spacing w:line="240" w:lineRule="auto"/>
                    <w:rPr>
                      <w:rFonts w:ascii="Times New Roman" w:hAnsi="Times New Roman" w:cs="Times New Roman"/>
                      <w:sz w:val="24"/>
                      <w:szCs w:val="24"/>
                    </w:rPr>
                  </w:pPr>
                  <w:r w:rsidRPr="00DB2FF8">
                    <w:rPr>
                      <w:rFonts w:ascii="Times New Roman" w:hAnsi="Times New Roman" w:cs="Times New Roman"/>
                      <w:sz w:val="24"/>
                      <w:szCs w:val="24"/>
                    </w:rPr>
                    <w:t xml:space="preserve">(atalgojums EUR </w:t>
                  </w:r>
                  <w:r w:rsidR="009D072C" w:rsidRPr="00DB2FF8">
                    <w:rPr>
                      <w:rFonts w:ascii="Times New Roman" w:hAnsi="Times New Roman" w:cs="Times New Roman"/>
                      <w:sz w:val="24"/>
                      <w:szCs w:val="24"/>
                    </w:rPr>
                    <w:t>169</w:t>
                  </w:r>
                  <w:r w:rsidR="0091377E" w:rsidRPr="00DB2FF8">
                    <w:rPr>
                      <w:rFonts w:ascii="Times New Roman" w:hAnsi="Times New Roman" w:cs="Times New Roman"/>
                      <w:sz w:val="24"/>
                      <w:szCs w:val="24"/>
                    </w:rPr>
                    <w:t> </w:t>
                  </w:r>
                  <w:r w:rsidR="009D072C" w:rsidRPr="00DB2FF8">
                    <w:rPr>
                      <w:rFonts w:ascii="Times New Roman" w:hAnsi="Times New Roman" w:cs="Times New Roman"/>
                      <w:sz w:val="24"/>
                      <w:szCs w:val="24"/>
                    </w:rPr>
                    <w:t>790</w:t>
                  </w:r>
                  <w:r w:rsidR="0091377E" w:rsidRPr="00DB2FF8">
                    <w:rPr>
                      <w:rFonts w:ascii="Times New Roman" w:hAnsi="Times New Roman" w:cs="Times New Roman"/>
                      <w:sz w:val="24"/>
                      <w:szCs w:val="24"/>
                    </w:rPr>
                    <w:t xml:space="preserve"> </w:t>
                  </w:r>
                  <w:r w:rsidRPr="00DB2FF8">
                    <w:rPr>
                      <w:rFonts w:ascii="Times New Roman" w:hAnsi="Times New Roman" w:cs="Times New Roman"/>
                      <w:sz w:val="24"/>
                      <w:szCs w:val="24"/>
                    </w:rPr>
                    <w:t xml:space="preserve">+ pabalsti, kompensācija EUR </w:t>
                  </w:r>
                  <w:r w:rsidR="00BF317E" w:rsidRPr="00DB2FF8">
                    <w:rPr>
                      <w:rFonts w:ascii="Times New Roman" w:hAnsi="Times New Roman" w:cs="Times New Roman"/>
                      <w:sz w:val="24"/>
                      <w:szCs w:val="24"/>
                    </w:rPr>
                    <w:t>7075</w:t>
                  </w:r>
                  <w:r w:rsidRPr="00DB2FF8">
                    <w:rPr>
                      <w:rFonts w:ascii="Times New Roman" w:hAnsi="Times New Roman" w:cs="Times New Roman"/>
                      <w:sz w:val="24"/>
                      <w:szCs w:val="24"/>
                    </w:rPr>
                    <w:t>)*23,59%</w:t>
                  </w:r>
                </w:p>
              </w:tc>
              <w:tc>
                <w:tcPr>
                  <w:tcW w:w="1134" w:type="dxa"/>
                  <w:tcBorders>
                    <w:top w:val="single" w:sz="4" w:space="0" w:color="auto"/>
                    <w:left w:val="nil"/>
                    <w:bottom w:val="single" w:sz="4" w:space="0" w:color="auto"/>
                    <w:right w:val="single" w:sz="4" w:space="0" w:color="auto"/>
                  </w:tcBorders>
                  <w:shd w:val="clear" w:color="auto" w:fill="auto"/>
                </w:tcPr>
                <w:p w14:paraId="783DA2E4" w14:textId="77777777" w:rsidR="00AD674D" w:rsidRPr="00DB2FF8" w:rsidRDefault="00AD674D" w:rsidP="008A3AB8">
                  <w:pPr>
                    <w:spacing w:line="240" w:lineRule="auto"/>
                    <w:jc w:val="right"/>
                    <w:rPr>
                      <w:rFonts w:ascii="Times New Roman" w:hAnsi="Times New Roman" w:cs="Times New Roman"/>
                      <w:sz w:val="24"/>
                      <w:szCs w:val="24"/>
                    </w:rPr>
                  </w:pPr>
                </w:p>
                <w:p w14:paraId="6F9EFA3D" w14:textId="77777777" w:rsidR="007D5EFE" w:rsidRPr="00DB2FF8" w:rsidRDefault="00BF45A2"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41 722</w:t>
                  </w:r>
                </w:p>
              </w:tc>
            </w:tr>
            <w:tr w:rsidR="008A3AB8" w:rsidRPr="00DB2FF8" w14:paraId="56F40A0F" w14:textId="77777777" w:rsidTr="0056622A">
              <w:trPr>
                <w:trHeight w:val="254"/>
              </w:trPr>
              <w:tc>
                <w:tcPr>
                  <w:tcW w:w="3226" w:type="dxa"/>
                  <w:tcBorders>
                    <w:top w:val="single" w:sz="4" w:space="0" w:color="auto"/>
                    <w:left w:val="single" w:sz="4" w:space="0" w:color="auto"/>
                    <w:bottom w:val="single" w:sz="4" w:space="0" w:color="auto"/>
                    <w:right w:val="single" w:sz="4" w:space="0" w:color="auto"/>
                  </w:tcBorders>
                  <w:shd w:val="clear" w:color="auto" w:fill="auto"/>
                </w:tcPr>
                <w:p w14:paraId="41C5B7D8" w14:textId="77777777"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 xml:space="preserve">Darba devēja pabalsti un kompensācijas, no kuriem aprēķina ienākuma nodokli, valsts sociālās apdrošināšanas obligātās iemaksa {1221} - </w:t>
                  </w:r>
                </w:p>
              </w:tc>
              <w:tc>
                <w:tcPr>
                  <w:tcW w:w="2693" w:type="dxa"/>
                  <w:tcBorders>
                    <w:top w:val="single" w:sz="4" w:space="0" w:color="auto"/>
                    <w:left w:val="nil"/>
                    <w:bottom w:val="single" w:sz="4" w:space="0" w:color="auto"/>
                    <w:right w:val="single" w:sz="4" w:space="0" w:color="auto"/>
                  </w:tcBorders>
                  <w:shd w:val="clear" w:color="auto" w:fill="auto"/>
                </w:tcPr>
                <w:p w14:paraId="592AC151" w14:textId="77777777"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 xml:space="preserve">5% no EUR </w:t>
                  </w:r>
                  <w:r w:rsidR="002C53E3" w:rsidRPr="00DB2FF8">
                    <w:rPr>
                      <w:rFonts w:ascii="Times New Roman" w:hAnsi="Times New Roman" w:cs="Times New Roman"/>
                      <w:sz w:val="24"/>
                      <w:szCs w:val="24"/>
                    </w:rPr>
                    <w:t>141492</w:t>
                  </w:r>
                  <w:r w:rsidRPr="00DB2FF8">
                    <w:rPr>
                      <w:rFonts w:ascii="Times New Roman" w:hAnsi="Times New Roman" w:cs="Times New Roman"/>
                      <w:sz w:val="24"/>
                      <w:szCs w:val="24"/>
                    </w:rPr>
                    <w:t xml:space="preserve"> </w:t>
                  </w:r>
                  <w:r w:rsidR="00CD19F4" w:rsidRPr="00DB2FF8">
                    <w:rPr>
                      <w:rFonts w:ascii="Times New Roman" w:hAnsi="Times New Roman" w:cs="Times New Roman"/>
                      <w:sz w:val="24"/>
                      <w:szCs w:val="24"/>
                    </w:rPr>
                    <w:t>aprēķinātās</w:t>
                  </w:r>
                  <w:r w:rsidRPr="00DB2FF8">
                    <w:rPr>
                      <w:rFonts w:ascii="Times New Roman" w:hAnsi="Times New Roman" w:cs="Times New Roman"/>
                      <w:sz w:val="24"/>
                      <w:szCs w:val="24"/>
                    </w:rPr>
                    <w:t xml:space="preserve"> mēnešalgas gadam - EUR </w:t>
                  </w:r>
                  <w:r w:rsidR="002C53E3" w:rsidRPr="00DB2FF8">
                    <w:rPr>
                      <w:rFonts w:ascii="Times New Roman" w:hAnsi="Times New Roman" w:cs="Times New Roman"/>
                      <w:sz w:val="24"/>
                      <w:szCs w:val="24"/>
                    </w:rPr>
                    <w:t>7075</w:t>
                  </w:r>
                </w:p>
              </w:tc>
              <w:tc>
                <w:tcPr>
                  <w:tcW w:w="1134" w:type="dxa"/>
                  <w:tcBorders>
                    <w:top w:val="single" w:sz="4" w:space="0" w:color="auto"/>
                    <w:left w:val="nil"/>
                    <w:bottom w:val="single" w:sz="4" w:space="0" w:color="auto"/>
                    <w:right w:val="single" w:sz="4" w:space="0" w:color="auto"/>
                  </w:tcBorders>
                  <w:shd w:val="clear" w:color="auto" w:fill="auto"/>
                </w:tcPr>
                <w:p w14:paraId="58473730" w14:textId="77777777" w:rsidR="00AD674D" w:rsidRPr="00DB2FF8" w:rsidRDefault="00AD674D" w:rsidP="008A3AB8">
                  <w:pPr>
                    <w:spacing w:line="240" w:lineRule="auto"/>
                    <w:jc w:val="right"/>
                    <w:rPr>
                      <w:rFonts w:ascii="Times New Roman" w:hAnsi="Times New Roman" w:cs="Times New Roman"/>
                      <w:sz w:val="24"/>
                      <w:szCs w:val="24"/>
                    </w:rPr>
                  </w:pPr>
                </w:p>
                <w:p w14:paraId="3F1D0275" w14:textId="77777777" w:rsidR="001D7514" w:rsidRPr="00DB2FF8" w:rsidRDefault="002C53E3" w:rsidP="008A3AB8">
                  <w:pPr>
                    <w:spacing w:line="240" w:lineRule="auto"/>
                    <w:jc w:val="right"/>
                    <w:rPr>
                      <w:rFonts w:ascii="Times New Roman" w:hAnsi="Times New Roman" w:cs="Times New Roman"/>
                      <w:color w:val="000000"/>
                      <w:sz w:val="24"/>
                      <w:szCs w:val="24"/>
                    </w:rPr>
                  </w:pPr>
                  <w:r w:rsidRPr="00DB2FF8">
                    <w:rPr>
                      <w:rFonts w:ascii="Times New Roman" w:hAnsi="Times New Roman" w:cs="Times New Roman"/>
                      <w:sz w:val="24"/>
                      <w:szCs w:val="24"/>
                    </w:rPr>
                    <w:t>7</w:t>
                  </w:r>
                  <w:r w:rsidR="00E64C09" w:rsidRPr="00DB2FF8">
                    <w:rPr>
                      <w:rFonts w:ascii="Times New Roman" w:hAnsi="Times New Roman" w:cs="Times New Roman"/>
                      <w:sz w:val="24"/>
                      <w:szCs w:val="24"/>
                    </w:rPr>
                    <w:t xml:space="preserve"> </w:t>
                  </w:r>
                  <w:r w:rsidRPr="00DB2FF8">
                    <w:rPr>
                      <w:rFonts w:ascii="Times New Roman" w:hAnsi="Times New Roman" w:cs="Times New Roman"/>
                      <w:sz w:val="24"/>
                      <w:szCs w:val="24"/>
                    </w:rPr>
                    <w:t>075</w:t>
                  </w:r>
                </w:p>
              </w:tc>
            </w:tr>
          </w:tbl>
          <w:p w14:paraId="6B32CD32" w14:textId="77777777" w:rsidR="0056622A" w:rsidRPr="00DB2FF8" w:rsidRDefault="0056622A" w:rsidP="008A3AB8">
            <w:pPr>
              <w:spacing w:after="0" w:line="240" w:lineRule="auto"/>
              <w:rPr>
                <w:rFonts w:ascii="Times New Roman" w:hAnsi="Times New Roman" w:cs="Times New Roman"/>
                <w:sz w:val="24"/>
                <w:szCs w:val="24"/>
              </w:rPr>
            </w:pPr>
          </w:p>
          <w:tbl>
            <w:tblPr>
              <w:tblW w:w="7053" w:type="dxa"/>
              <w:tblLook w:val="04A0" w:firstRow="1" w:lastRow="0" w:firstColumn="1" w:lastColumn="0" w:noHBand="0" w:noVBand="1"/>
            </w:tblPr>
            <w:tblGrid>
              <w:gridCol w:w="3226"/>
              <w:gridCol w:w="2693"/>
              <w:gridCol w:w="1134"/>
            </w:tblGrid>
            <w:tr w:rsidR="008A3AB8" w:rsidRPr="00DB2FF8" w14:paraId="2AC97732" w14:textId="77777777" w:rsidTr="0056622A">
              <w:trPr>
                <w:trHeight w:val="314"/>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6D8A6" w14:textId="77777777" w:rsidR="0056622A" w:rsidRPr="00DB2FF8" w:rsidRDefault="0056622A" w:rsidP="008A3AB8">
                  <w:pPr>
                    <w:spacing w:line="240" w:lineRule="auto"/>
                    <w:rPr>
                      <w:rFonts w:ascii="Times New Roman" w:hAnsi="Times New Roman" w:cs="Times New Roman"/>
                      <w:b/>
                      <w:color w:val="000000"/>
                      <w:sz w:val="24"/>
                      <w:szCs w:val="24"/>
                    </w:rPr>
                  </w:pPr>
                  <w:r w:rsidRPr="00DB2FF8">
                    <w:rPr>
                      <w:rFonts w:ascii="Times New Roman" w:hAnsi="Times New Roman" w:cs="Times New Roman"/>
                      <w:b/>
                      <w:color w:val="000000"/>
                      <w:sz w:val="24"/>
                      <w:szCs w:val="24"/>
                    </w:rPr>
                    <w:t>2. Preces un pakalpojumi {2000}: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6E217EC" w14:textId="77777777" w:rsidR="0056622A" w:rsidRPr="00DB2FF8" w:rsidRDefault="0056622A" w:rsidP="008A3AB8">
                  <w:pPr>
                    <w:spacing w:line="240" w:lineRule="auto"/>
                    <w:jc w:val="right"/>
                    <w:rPr>
                      <w:rFonts w:ascii="Times New Roman" w:hAnsi="Times New Roman" w:cs="Times New Roman"/>
                      <w:b/>
                      <w:color w:val="000000"/>
                      <w:sz w:val="24"/>
                      <w:szCs w:val="24"/>
                    </w:rPr>
                  </w:pPr>
                  <w:r w:rsidRPr="00DB2FF8">
                    <w:rPr>
                      <w:rFonts w:ascii="Times New Roman" w:hAnsi="Times New Roman" w:cs="Times New Roman"/>
                      <w:b/>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7ABC7460" w14:textId="77777777" w:rsidR="0056622A" w:rsidRPr="00DB2FF8" w:rsidRDefault="002C53E3" w:rsidP="008A3AB8">
                  <w:pPr>
                    <w:spacing w:line="240" w:lineRule="auto"/>
                    <w:jc w:val="right"/>
                    <w:rPr>
                      <w:rFonts w:ascii="Times New Roman" w:hAnsi="Times New Roman" w:cs="Times New Roman"/>
                      <w:b/>
                      <w:sz w:val="24"/>
                      <w:szCs w:val="24"/>
                    </w:rPr>
                  </w:pPr>
                  <w:r w:rsidRPr="00DB2FF8">
                    <w:rPr>
                      <w:rFonts w:ascii="Times New Roman" w:hAnsi="Times New Roman" w:cs="Times New Roman"/>
                      <w:b/>
                      <w:sz w:val="24"/>
                      <w:szCs w:val="24"/>
                    </w:rPr>
                    <w:t>35</w:t>
                  </w:r>
                  <w:r w:rsidR="00E64C09" w:rsidRPr="00DB2FF8">
                    <w:rPr>
                      <w:rFonts w:ascii="Times New Roman" w:hAnsi="Times New Roman" w:cs="Times New Roman"/>
                      <w:b/>
                      <w:sz w:val="24"/>
                      <w:szCs w:val="24"/>
                    </w:rPr>
                    <w:t xml:space="preserve"> </w:t>
                  </w:r>
                  <w:r w:rsidRPr="00DB2FF8">
                    <w:rPr>
                      <w:rFonts w:ascii="Times New Roman" w:hAnsi="Times New Roman" w:cs="Times New Roman"/>
                      <w:b/>
                      <w:sz w:val="24"/>
                      <w:szCs w:val="24"/>
                    </w:rPr>
                    <w:t>0</w:t>
                  </w:r>
                  <w:r w:rsidR="00876403" w:rsidRPr="00DB2FF8">
                    <w:rPr>
                      <w:rFonts w:ascii="Times New Roman" w:hAnsi="Times New Roman" w:cs="Times New Roman"/>
                      <w:b/>
                      <w:sz w:val="24"/>
                      <w:szCs w:val="24"/>
                    </w:rPr>
                    <w:t>46</w:t>
                  </w:r>
                </w:p>
              </w:tc>
            </w:tr>
            <w:tr w:rsidR="008A3AB8" w:rsidRPr="00DB2FF8" w14:paraId="1D43DA73" w14:textId="77777777" w:rsidTr="007D5EFE">
              <w:trPr>
                <w:trHeight w:val="100"/>
              </w:trPr>
              <w:tc>
                <w:tcPr>
                  <w:tcW w:w="3226" w:type="dxa"/>
                  <w:tcBorders>
                    <w:top w:val="nil"/>
                    <w:left w:val="single" w:sz="4" w:space="0" w:color="auto"/>
                    <w:bottom w:val="single" w:sz="4" w:space="0" w:color="auto"/>
                    <w:right w:val="single" w:sz="4" w:space="0" w:color="auto"/>
                  </w:tcBorders>
                  <w:shd w:val="clear" w:color="auto" w:fill="auto"/>
                  <w:vAlign w:val="center"/>
                </w:tcPr>
                <w:p w14:paraId="0DEE776F"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1) Pasta, telefona un citi sakaru pakalpojumi {2210}:</w:t>
                  </w:r>
                </w:p>
                <w:p w14:paraId="10688EA1" w14:textId="77777777" w:rsidR="007D5EFE" w:rsidRPr="00DB2FF8" w:rsidRDefault="007D5EFE"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16347DE6" w14:textId="77777777" w:rsidR="007D5EFE" w:rsidRPr="00DB2FF8" w:rsidRDefault="002C53E3" w:rsidP="00BF317E">
                  <w:pPr>
                    <w:spacing w:line="240" w:lineRule="auto"/>
                    <w:rPr>
                      <w:rFonts w:ascii="Times New Roman" w:hAnsi="Times New Roman" w:cs="Times New Roman"/>
                      <w:color w:val="000000"/>
                      <w:sz w:val="24"/>
                      <w:szCs w:val="24"/>
                    </w:rPr>
                  </w:pPr>
                  <w:r w:rsidRPr="00DB2FF8">
                    <w:rPr>
                      <w:rFonts w:ascii="Times New Roman" w:hAnsi="Times New Roman" w:cs="Times New Roman"/>
                      <w:sz w:val="24"/>
                      <w:szCs w:val="24"/>
                    </w:rPr>
                    <w:t>10</w:t>
                  </w:r>
                  <w:r w:rsidR="001D7514" w:rsidRPr="00DB2FF8">
                    <w:rPr>
                      <w:rFonts w:ascii="Times New Roman" w:hAnsi="Times New Roman" w:cs="Times New Roman"/>
                      <w:color w:val="000000"/>
                      <w:sz w:val="24"/>
                      <w:szCs w:val="24"/>
                    </w:rPr>
                    <w:t xml:space="preserve"> amata vieta</w:t>
                  </w:r>
                  <w:r w:rsidR="00CD19F4" w:rsidRPr="00DB2FF8">
                    <w:rPr>
                      <w:rFonts w:ascii="Times New Roman" w:hAnsi="Times New Roman" w:cs="Times New Roman"/>
                      <w:sz w:val="24"/>
                      <w:szCs w:val="24"/>
                    </w:rPr>
                    <w:t>s</w:t>
                  </w:r>
                  <w:r w:rsidR="001D7514" w:rsidRPr="00DB2FF8">
                    <w:rPr>
                      <w:rFonts w:ascii="Times New Roman" w:hAnsi="Times New Roman" w:cs="Times New Roman"/>
                      <w:color w:val="000000"/>
                      <w:sz w:val="24"/>
                      <w:szCs w:val="24"/>
                    </w:rPr>
                    <w:t xml:space="preserve"> x </w:t>
                  </w:r>
                  <w:r w:rsidR="001D7514" w:rsidRPr="00DB2FF8">
                    <w:rPr>
                      <w:rFonts w:ascii="Times New Roman" w:hAnsi="Times New Roman" w:cs="Times New Roman"/>
                      <w:sz w:val="24"/>
                      <w:szCs w:val="24"/>
                    </w:rPr>
                    <w:t>EUR</w:t>
                  </w:r>
                  <w:r w:rsidR="00CD19F4" w:rsidRPr="00DB2FF8">
                    <w:rPr>
                      <w:rFonts w:ascii="Times New Roman" w:hAnsi="Times New Roman" w:cs="Times New Roman"/>
                      <w:sz w:val="24"/>
                      <w:szCs w:val="24"/>
                    </w:rPr>
                    <w:t xml:space="preserve"> </w:t>
                  </w:r>
                  <w:r w:rsidR="001D7514" w:rsidRPr="00DB2FF8">
                    <w:rPr>
                      <w:rFonts w:ascii="Times New Roman" w:hAnsi="Times New Roman" w:cs="Times New Roman"/>
                      <w:sz w:val="24"/>
                      <w:szCs w:val="24"/>
                    </w:rPr>
                    <w:t>29</w:t>
                  </w:r>
                  <w:r w:rsidR="001D7514" w:rsidRPr="00DB2FF8">
                    <w:rPr>
                      <w:rFonts w:ascii="Times New Roman" w:hAnsi="Times New Roman" w:cs="Times New Roman"/>
                      <w:color w:val="000000"/>
                      <w:sz w:val="24"/>
                      <w:szCs w:val="24"/>
                    </w:rPr>
                    <w:t>,27 (VZD vidējie izdevumi uz vienu darbinieku atbilstoši faktiskajiem izdevumiem)</w:t>
                  </w:r>
                  <w:r w:rsidR="001D7514" w:rsidRPr="00DB2FF8">
                    <w:rPr>
                      <w:rFonts w:ascii="Times New Roman" w:hAnsi="Times New Roman" w:cs="Times New Roman"/>
                      <w:sz w:val="24"/>
                      <w:szCs w:val="24"/>
                    </w:rPr>
                    <w:t xml:space="preserve"> </w:t>
                  </w:r>
                  <w:r w:rsidR="001D7514" w:rsidRPr="00DB2FF8">
                    <w:rPr>
                      <w:rFonts w:ascii="Times New Roman" w:hAnsi="Times New Roman" w:cs="Times New Roman"/>
                      <w:color w:val="000000"/>
                      <w:sz w:val="24"/>
                      <w:szCs w:val="24"/>
                    </w:rPr>
                    <w:t>x 12 mēn</w:t>
                  </w:r>
                  <w:r w:rsidR="007B572A" w:rsidRPr="00DB2FF8">
                    <w:rPr>
                      <w:rFonts w:ascii="Times New Roman" w:hAnsi="Times New Roman" w:cs="Times New Roman"/>
                      <w:sz w:val="24"/>
                      <w:szCs w:val="24"/>
                    </w:rPr>
                    <w:t>.</w:t>
                  </w:r>
                  <w:r w:rsidR="001D7514" w:rsidRPr="00DB2FF8">
                    <w:rPr>
                      <w:rFonts w:ascii="Times New Roman" w:hAnsi="Times New Roman" w:cs="Times New Roman"/>
                      <w:color w:val="000000"/>
                      <w:sz w:val="24"/>
                      <w:szCs w:val="24"/>
                    </w:rPr>
                    <w:t xml:space="preserve"> =EUR </w:t>
                  </w:r>
                  <w:r w:rsidR="00BF317E" w:rsidRPr="00DB2FF8">
                    <w:rPr>
                      <w:rFonts w:ascii="Times New Roman" w:hAnsi="Times New Roman" w:cs="Times New Roman"/>
                      <w:sz w:val="24"/>
                      <w:szCs w:val="24"/>
                    </w:rPr>
                    <w:t>3</w:t>
                  </w:r>
                  <w:r w:rsidRPr="00DB2FF8">
                    <w:rPr>
                      <w:rFonts w:ascii="Times New Roman" w:hAnsi="Times New Roman" w:cs="Times New Roman"/>
                      <w:sz w:val="24"/>
                      <w:szCs w:val="24"/>
                    </w:rPr>
                    <w:t>512,4</w:t>
                  </w:r>
                </w:p>
              </w:tc>
              <w:tc>
                <w:tcPr>
                  <w:tcW w:w="1134" w:type="dxa"/>
                  <w:tcBorders>
                    <w:top w:val="nil"/>
                    <w:left w:val="nil"/>
                    <w:bottom w:val="single" w:sz="4" w:space="0" w:color="auto"/>
                    <w:right w:val="single" w:sz="4" w:space="0" w:color="auto"/>
                  </w:tcBorders>
                  <w:shd w:val="clear" w:color="auto" w:fill="auto"/>
                </w:tcPr>
                <w:p w14:paraId="76CE9800" w14:textId="77777777" w:rsidR="00AD674D" w:rsidRPr="00DB2FF8" w:rsidRDefault="00AD674D" w:rsidP="008A3AB8">
                  <w:pPr>
                    <w:spacing w:line="240" w:lineRule="auto"/>
                    <w:jc w:val="right"/>
                    <w:rPr>
                      <w:rFonts w:ascii="Times New Roman" w:hAnsi="Times New Roman" w:cs="Times New Roman"/>
                      <w:sz w:val="24"/>
                      <w:szCs w:val="24"/>
                    </w:rPr>
                  </w:pPr>
                </w:p>
                <w:p w14:paraId="6EAA21B9" w14:textId="77777777" w:rsidR="001D7514" w:rsidRPr="00DB2FF8" w:rsidRDefault="002C53E3"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3</w:t>
                  </w:r>
                  <w:r w:rsidR="00E64C09" w:rsidRPr="00DB2FF8">
                    <w:rPr>
                      <w:rFonts w:ascii="Times New Roman" w:hAnsi="Times New Roman" w:cs="Times New Roman"/>
                      <w:sz w:val="24"/>
                      <w:szCs w:val="24"/>
                    </w:rPr>
                    <w:t xml:space="preserve"> </w:t>
                  </w:r>
                  <w:r w:rsidRPr="00DB2FF8">
                    <w:rPr>
                      <w:rFonts w:ascii="Times New Roman" w:hAnsi="Times New Roman" w:cs="Times New Roman"/>
                      <w:sz w:val="24"/>
                      <w:szCs w:val="24"/>
                    </w:rPr>
                    <w:t>512</w:t>
                  </w:r>
                </w:p>
                <w:p w14:paraId="0FDC9B70" w14:textId="77777777" w:rsidR="007D5EFE" w:rsidRPr="00DB2FF8" w:rsidRDefault="007D5EFE" w:rsidP="008A3AB8">
                  <w:pPr>
                    <w:spacing w:line="240" w:lineRule="auto"/>
                    <w:jc w:val="right"/>
                    <w:rPr>
                      <w:rFonts w:ascii="Times New Roman" w:hAnsi="Times New Roman" w:cs="Times New Roman"/>
                      <w:sz w:val="24"/>
                      <w:szCs w:val="24"/>
                    </w:rPr>
                  </w:pPr>
                </w:p>
              </w:tc>
            </w:tr>
            <w:tr w:rsidR="008A3AB8" w:rsidRPr="00DB2FF8" w14:paraId="35E1FECE" w14:textId="77777777" w:rsidTr="007D5EFE">
              <w:trPr>
                <w:trHeight w:val="70"/>
              </w:trPr>
              <w:tc>
                <w:tcPr>
                  <w:tcW w:w="3226" w:type="dxa"/>
                  <w:tcBorders>
                    <w:top w:val="nil"/>
                    <w:left w:val="single" w:sz="4" w:space="0" w:color="auto"/>
                    <w:bottom w:val="single" w:sz="4" w:space="0" w:color="auto"/>
                    <w:right w:val="single" w:sz="4" w:space="0" w:color="auto"/>
                  </w:tcBorders>
                  <w:shd w:val="clear" w:color="auto" w:fill="auto"/>
                  <w:vAlign w:val="center"/>
                </w:tcPr>
                <w:p w14:paraId="4F20418C"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 Izdevumi par komunālajiem pakalpojumiem (apkure, ūdens un kanalizācija, elektroenerģija {2220}:</w:t>
                  </w:r>
                </w:p>
                <w:p w14:paraId="237F748C" w14:textId="77777777" w:rsidR="007D5EFE" w:rsidRPr="00DB2FF8" w:rsidRDefault="007D5EFE"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6BA6ECC8" w14:textId="77777777" w:rsidR="007D5EFE" w:rsidRPr="00DB2FF8" w:rsidRDefault="002C53E3" w:rsidP="008A3AB8">
                  <w:pPr>
                    <w:spacing w:line="240" w:lineRule="auto"/>
                    <w:rPr>
                      <w:rFonts w:ascii="Times New Roman" w:hAnsi="Times New Roman" w:cs="Times New Roman"/>
                      <w:color w:val="000000"/>
                      <w:sz w:val="24"/>
                      <w:szCs w:val="24"/>
                    </w:rPr>
                  </w:pPr>
                  <w:r w:rsidRPr="00DB2FF8">
                    <w:rPr>
                      <w:rFonts w:ascii="Times New Roman" w:hAnsi="Times New Roman" w:cs="Times New Roman"/>
                      <w:sz w:val="24"/>
                      <w:szCs w:val="24"/>
                    </w:rPr>
                    <w:t>10</w:t>
                  </w:r>
                  <w:r w:rsidR="001D7514" w:rsidRPr="00DB2FF8">
                    <w:rPr>
                      <w:rFonts w:ascii="Times New Roman" w:hAnsi="Times New Roman" w:cs="Times New Roman"/>
                      <w:color w:val="000000"/>
                      <w:sz w:val="24"/>
                      <w:szCs w:val="24"/>
                    </w:rPr>
                    <w:t xml:space="preserve"> amata vietas x EUR 9,19 (VZD vidējie izdevumi uz vienu darbinieku atbilstoši faktiskajiem izdevumiem) x 12 mēneši = EUR </w:t>
                  </w:r>
                  <w:r w:rsidRPr="00DB2FF8">
                    <w:rPr>
                      <w:rFonts w:ascii="Times New Roman" w:hAnsi="Times New Roman" w:cs="Times New Roman"/>
                      <w:sz w:val="24"/>
                      <w:szCs w:val="24"/>
                    </w:rPr>
                    <w:t>1102</w:t>
                  </w:r>
                  <w:r w:rsidR="00CD19F4" w:rsidRPr="00DB2FF8">
                    <w:rPr>
                      <w:rFonts w:ascii="Times New Roman" w:hAnsi="Times New Roman" w:cs="Times New Roman"/>
                      <w:sz w:val="24"/>
                      <w:szCs w:val="24"/>
                    </w:rPr>
                    <w:t>,</w:t>
                  </w:r>
                  <w:r w:rsidRPr="00DB2FF8">
                    <w:rPr>
                      <w:rFonts w:ascii="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tcPr>
                <w:p w14:paraId="7DD6B142" w14:textId="77777777" w:rsidR="001D7514" w:rsidRPr="00DB2FF8" w:rsidRDefault="002C53E3"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1</w:t>
                  </w:r>
                  <w:r w:rsidR="00E64C09" w:rsidRPr="00DB2FF8">
                    <w:rPr>
                      <w:rFonts w:ascii="Times New Roman" w:hAnsi="Times New Roman" w:cs="Times New Roman"/>
                      <w:sz w:val="24"/>
                      <w:szCs w:val="24"/>
                    </w:rPr>
                    <w:t xml:space="preserve"> </w:t>
                  </w:r>
                  <w:r w:rsidRPr="00DB2FF8">
                    <w:rPr>
                      <w:rFonts w:ascii="Times New Roman" w:hAnsi="Times New Roman" w:cs="Times New Roman"/>
                      <w:sz w:val="24"/>
                      <w:szCs w:val="24"/>
                    </w:rPr>
                    <w:t>103</w:t>
                  </w:r>
                </w:p>
                <w:p w14:paraId="305B33E1" w14:textId="77777777" w:rsidR="007D5EFE" w:rsidRPr="00DB2FF8" w:rsidRDefault="007D5EFE" w:rsidP="008A3AB8">
                  <w:pPr>
                    <w:spacing w:line="240" w:lineRule="auto"/>
                    <w:jc w:val="right"/>
                    <w:rPr>
                      <w:rFonts w:ascii="Times New Roman" w:hAnsi="Times New Roman" w:cs="Times New Roman"/>
                      <w:sz w:val="24"/>
                      <w:szCs w:val="24"/>
                    </w:rPr>
                  </w:pPr>
                </w:p>
              </w:tc>
            </w:tr>
            <w:tr w:rsidR="008A3AB8" w:rsidRPr="00DB2FF8" w14:paraId="2C018000" w14:textId="77777777" w:rsidTr="008A3AB8">
              <w:trPr>
                <w:trHeight w:val="1667"/>
              </w:trPr>
              <w:tc>
                <w:tcPr>
                  <w:tcW w:w="3226" w:type="dxa"/>
                  <w:tcBorders>
                    <w:top w:val="nil"/>
                    <w:left w:val="single" w:sz="4" w:space="0" w:color="auto"/>
                    <w:bottom w:val="single" w:sz="4" w:space="0" w:color="auto"/>
                    <w:right w:val="single" w:sz="4" w:space="0" w:color="auto"/>
                  </w:tcBorders>
                  <w:shd w:val="clear" w:color="auto" w:fill="auto"/>
                  <w:vAlign w:val="center"/>
                </w:tcPr>
                <w:p w14:paraId="39F8E3ED" w14:textId="77777777" w:rsidR="007D5EFE" w:rsidRPr="00DB2FF8" w:rsidRDefault="007D5EFE" w:rsidP="008A3AB8">
                  <w:pPr>
                    <w:spacing w:line="240" w:lineRule="auto"/>
                    <w:rPr>
                      <w:rFonts w:ascii="Times New Roman" w:hAnsi="Times New Roman" w:cs="Times New Roman"/>
                      <w:sz w:val="24"/>
                      <w:szCs w:val="24"/>
                    </w:rPr>
                  </w:pPr>
                  <w:r w:rsidRPr="00DB2FF8">
                    <w:rPr>
                      <w:rFonts w:ascii="Times New Roman" w:hAnsi="Times New Roman" w:cs="Times New Roman"/>
                      <w:color w:val="000000"/>
                      <w:sz w:val="24"/>
                      <w:szCs w:val="24"/>
                    </w:rPr>
                    <w:t>3) Remontdarbi un iestāžu uzturēšanas pakalpojumi (iekārtu, inventāra un aparatūras remonts, tehniskā apkalpošana, apsardze, telpu uzturēšana un uzkopšana {2240}:</w:t>
                  </w:r>
                </w:p>
                <w:p w14:paraId="1C4CD2B1" w14:textId="77777777" w:rsidR="007D5EFE" w:rsidRPr="00DB2FF8" w:rsidRDefault="007D5EFE"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tcPr>
                <w:p w14:paraId="4A3B90BD" w14:textId="77777777" w:rsidR="007D5EFE" w:rsidRPr="00DB2FF8" w:rsidRDefault="002C53E3" w:rsidP="008A3AB8">
                  <w:pPr>
                    <w:spacing w:line="240" w:lineRule="auto"/>
                    <w:rPr>
                      <w:rFonts w:ascii="Times New Roman" w:hAnsi="Times New Roman" w:cs="Times New Roman"/>
                      <w:color w:val="000000"/>
                      <w:sz w:val="24"/>
                      <w:szCs w:val="24"/>
                    </w:rPr>
                  </w:pPr>
                  <w:r w:rsidRPr="00DB2FF8">
                    <w:rPr>
                      <w:rFonts w:ascii="Times New Roman" w:hAnsi="Times New Roman" w:cs="Times New Roman"/>
                      <w:sz w:val="24"/>
                      <w:szCs w:val="24"/>
                    </w:rPr>
                    <w:t>10</w:t>
                  </w:r>
                  <w:r w:rsidRPr="00DB2FF8">
                    <w:rPr>
                      <w:rFonts w:ascii="Times New Roman" w:hAnsi="Times New Roman" w:cs="Times New Roman"/>
                      <w:color w:val="000000"/>
                      <w:sz w:val="24"/>
                      <w:szCs w:val="24"/>
                    </w:rPr>
                    <w:t xml:space="preserve"> </w:t>
                  </w:r>
                  <w:r w:rsidR="001D7514" w:rsidRPr="00DB2FF8">
                    <w:rPr>
                      <w:rFonts w:ascii="Times New Roman" w:hAnsi="Times New Roman" w:cs="Times New Roman"/>
                      <w:color w:val="000000"/>
                      <w:sz w:val="24"/>
                      <w:szCs w:val="24"/>
                    </w:rPr>
                    <w:t>amata vieta</w:t>
                  </w:r>
                  <w:r w:rsidR="00CD19F4" w:rsidRPr="00DB2FF8">
                    <w:rPr>
                      <w:rFonts w:ascii="Times New Roman" w:hAnsi="Times New Roman" w:cs="Times New Roman"/>
                      <w:sz w:val="24"/>
                      <w:szCs w:val="24"/>
                    </w:rPr>
                    <w:t>s</w:t>
                  </w:r>
                  <w:r w:rsidR="001D7514" w:rsidRPr="00DB2FF8">
                    <w:rPr>
                      <w:rFonts w:ascii="Times New Roman" w:hAnsi="Times New Roman" w:cs="Times New Roman"/>
                      <w:color w:val="000000"/>
                      <w:sz w:val="24"/>
                      <w:szCs w:val="24"/>
                    </w:rPr>
                    <w:t xml:space="preserve"> x EUR 63,92 (VZD vidējie izdevumi uz vienu darbinieku atbilstoši faktiskajiem izdevumiem)</w:t>
                  </w:r>
                  <w:r w:rsidR="001D7514" w:rsidRPr="00DB2FF8">
                    <w:rPr>
                      <w:rFonts w:ascii="Times New Roman" w:hAnsi="Times New Roman" w:cs="Times New Roman"/>
                      <w:sz w:val="24"/>
                      <w:szCs w:val="24"/>
                    </w:rPr>
                    <w:t xml:space="preserve"> </w:t>
                  </w:r>
                  <w:r w:rsidR="001D7514" w:rsidRPr="00DB2FF8">
                    <w:rPr>
                      <w:rFonts w:ascii="Times New Roman" w:hAnsi="Times New Roman" w:cs="Times New Roman"/>
                      <w:color w:val="000000"/>
                      <w:sz w:val="24"/>
                      <w:szCs w:val="24"/>
                    </w:rPr>
                    <w:t xml:space="preserve">x 12 mēneši = EUR </w:t>
                  </w:r>
                  <w:r w:rsidRPr="00DB2FF8">
                    <w:rPr>
                      <w:rFonts w:ascii="Times New Roman" w:hAnsi="Times New Roman" w:cs="Times New Roman"/>
                      <w:sz w:val="24"/>
                      <w:szCs w:val="24"/>
                    </w:rPr>
                    <w:t>7670</w:t>
                  </w:r>
                  <w:r w:rsidR="00CD19F4" w:rsidRPr="00DB2FF8">
                    <w:rPr>
                      <w:rFonts w:ascii="Times New Roman" w:hAnsi="Times New Roman" w:cs="Times New Roman"/>
                      <w:sz w:val="24"/>
                      <w:szCs w:val="24"/>
                    </w:rPr>
                    <w:t>,</w:t>
                  </w:r>
                  <w:r w:rsidRPr="00DB2FF8">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tcPr>
                <w:p w14:paraId="6A2C8497" w14:textId="77777777" w:rsidR="00AD674D" w:rsidRPr="00DB2FF8" w:rsidRDefault="00AD674D" w:rsidP="008A3AB8">
                  <w:pPr>
                    <w:spacing w:line="240" w:lineRule="auto"/>
                    <w:jc w:val="right"/>
                    <w:rPr>
                      <w:rFonts w:ascii="Times New Roman" w:hAnsi="Times New Roman" w:cs="Times New Roman"/>
                      <w:sz w:val="24"/>
                      <w:szCs w:val="24"/>
                    </w:rPr>
                  </w:pPr>
                </w:p>
                <w:p w14:paraId="48E77E34" w14:textId="77777777" w:rsidR="001D7514" w:rsidRPr="00DB2FF8" w:rsidRDefault="002C53E3"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7</w:t>
                  </w:r>
                  <w:r w:rsidR="00E64C09" w:rsidRPr="00DB2FF8">
                    <w:rPr>
                      <w:rFonts w:ascii="Times New Roman" w:hAnsi="Times New Roman" w:cs="Times New Roman"/>
                      <w:sz w:val="24"/>
                      <w:szCs w:val="24"/>
                    </w:rPr>
                    <w:t xml:space="preserve"> </w:t>
                  </w:r>
                  <w:r w:rsidRPr="00DB2FF8">
                    <w:rPr>
                      <w:rFonts w:ascii="Times New Roman" w:hAnsi="Times New Roman" w:cs="Times New Roman"/>
                      <w:sz w:val="24"/>
                      <w:szCs w:val="24"/>
                    </w:rPr>
                    <w:t>670</w:t>
                  </w:r>
                </w:p>
                <w:p w14:paraId="73E17990" w14:textId="77777777" w:rsidR="007D5EFE" w:rsidRPr="00DB2FF8" w:rsidRDefault="007D5EFE" w:rsidP="008A3AB8">
                  <w:pPr>
                    <w:spacing w:line="240" w:lineRule="auto"/>
                    <w:jc w:val="right"/>
                    <w:rPr>
                      <w:rFonts w:ascii="Times New Roman" w:hAnsi="Times New Roman" w:cs="Times New Roman"/>
                      <w:sz w:val="24"/>
                      <w:szCs w:val="24"/>
                    </w:rPr>
                  </w:pPr>
                </w:p>
              </w:tc>
            </w:tr>
            <w:tr w:rsidR="008A3AB8" w:rsidRPr="00DB2FF8" w14:paraId="028CACAA" w14:textId="77777777" w:rsidTr="007D5EFE">
              <w:trPr>
                <w:trHeight w:val="449"/>
              </w:trPr>
              <w:tc>
                <w:tcPr>
                  <w:tcW w:w="3226" w:type="dxa"/>
                  <w:tcBorders>
                    <w:top w:val="nil"/>
                    <w:left w:val="single" w:sz="4" w:space="0" w:color="auto"/>
                    <w:bottom w:val="single" w:sz="4" w:space="0" w:color="auto"/>
                    <w:right w:val="single" w:sz="4" w:space="0" w:color="auto"/>
                  </w:tcBorders>
                  <w:shd w:val="clear" w:color="auto" w:fill="auto"/>
                  <w:vAlign w:val="center"/>
                </w:tcPr>
                <w:p w14:paraId="50984F0C"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4 ) Informācijas tehnoloģiju pakalpojumi {2250}:</w:t>
                  </w:r>
                </w:p>
                <w:p w14:paraId="7E1D7166" w14:textId="77777777" w:rsidR="007D5EFE" w:rsidRPr="00DB2FF8" w:rsidRDefault="007D5EFE"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4A94416D"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1</w:t>
                  </w:r>
                  <w:r w:rsidRPr="00DB2FF8">
                    <w:rPr>
                      <w:rFonts w:ascii="Times New Roman" w:hAnsi="Times New Roman" w:cs="Times New Roman"/>
                      <w:sz w:val="24"/>
                      <w:szCs w:val="24"/>
                    </w:rPr>
                    <w:t>)</w:t>
                  </w:r>
                  <w:r w:rsidR="00CD19F4" w:rsidRPr="00DB2FF8">
                    <w:rPr>
                      <w:rFonts w:ascii="Times New Roman" w:hAnsi="Times New Roman" w:cs="Times New Roman"/>
                      <w:sz w:val="24"/>
                      <w:szCs w:val="24"/>
                    </w:rPr>
                    <w:t> </w:t>
                  </w:r>
                  <w:r w:rsidRPr="00DB2FF8">
                    <w:rPr>
                      <w:rFonts w:ascii="Times New Roman" w:hAnsi="Times New Roman" w:cs="Times New Roman"/>
                      <w:color w:val="000000"/>
                      <w:sz w:val="24"/>
                      <w:szCs w:val="24"/>
                    </w:rPr>
                    <w:t xml:space="preserve">Bentley licenču uzturēšana -(EUR 4980 licences vērtība x </w:t>
                  </w:r>
                  <w:r w:rsidR="002C53E3" w:rsidRPr="00DB2FF8">
                    <w:rPr>
                      <w:rFonts w:ascii="Times New Roman" w:hAnsi="Times New Roman" w:cs="Times New Roman"/>
                      <w:sz w:val="24"/>
                      <w:szCs w:val="24"/>
                    </w:rPr>
                    <w:t>10</w:t>
                  </w:r>
                  <w:r w:rsidR="00CD19F4" w:rsidRPr="00DB2FF8">
                    <w:rPr>
                      <w:rFonts w:ascii="Times New Roman" w:hAnsi="Times New Roman" w:cs="Times New Roman"/>
                      <w:sz w:val="24"/>
                      <w:szCs w:val="24"/>
                    </w:rPr>
                    <w:t xml:space="preserve"> </w:t>
                  </w:r>
                  <w:r w:rsidRPr="00DB2FF8">
                    <w:rPr>
                      <w:rFonts w:ascii="Times New Roman" w:hAnsi="Times New Roman" w:cs="Times New Roman"/>
                      <w:sz w:val="24"/>
                      <w:szCs w:val="24"/>
                    </w:rPr>
                    <w:t>amata</w:t>
                  </w:r>
                  <w:r w:rsidRPr="00DB2FF8">
                    <w:rPr>
                      <w:rFonts w:ascii="Times New Roman" w:hAnsi="Times New Roman" w:cs="Times New Roman"/>
                      <w:color w:val="000000"/>
                      <w:sz w:val="24"/>
                      <w:szCs w:val="24"/>
                    </w:rPr>
                    <w:t xml:space="preserve"> vieta</w:t>
                  </w:r>
                  <w:r w:rsidR="00CD19F4" w:rsidRPr="00DB2FF8">
                    <w:rPr>
                      <w:rFonts w:ascii="Times New Roman" w:hAnsi="Times New Roman" w:cs="Times New Roman"/>
                      <w:sz w:val="24"/>
                      <w:szCs w:val="24"/>
                    </w:rPr>
                    <w:t>s</w:t>
                  </w:r>
                  <w:r w:rsidRPr="00DB2FF8">
                    <w:rPr>
                      <w:rFonts w:ascii="Times New Roman" w:hAnsi="Times New Roman" w:cs="Times New Roman"/>
                      <w:color w:val="000000"/>
                      <w:sz w:val="24"/>
                      <w:szCs w:val="24"/>
                    </w:rPr>
                    <w:t xml:space="preserve">) x 20% = EUR </w:t>
                  </w:r>
                  <w:r w:rsidR="00876403" w:rsidRPr="00DB2FF8">
                    <w:rPr>
                      <w:rFonts w:ascii="Times New Roman" w:hAnsi="Times New Roman" w:cs="Times New Roman"/>
                      <w:sz w:val="24"/>
                      <w:szCs w:val="24"/>
                    </w:rPr>
                    <w:t>9960</w:t>
                  </w:r>
                  <w:r w:rsidRPr="00DB2FF8">
                    <w:rPr>
                      <w:rFonts w:ascii="Times New Roman" w:hAnsi="Times New Roman" w:cs="Times New Roman"/>
                      <w:color w:val="000000"/>
                      <w:sz w:val="24"/>
                      <w:szCs w:val="24"/>
                    </w:rPr>
                    <w:t>;</w:t>
                  </w:r>
                </w:p>
                <w:p w14:paraId="349ED7AD" w14:textId="77777777" w:rsidR="007D5EFE"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color w:val="000000"/>
                      <w:sz w:val="24"/>
                      <w:szCs w:val="24"/>
                    </w:rPr>
                    <w:t>2</w:t>
                  </w:r>
                  <w:r w:rsidRPr="00DB2FF8">
                    <w:rPr>
                      <w:rFonts w:ascii="Times New Roman" w:hAnsi="Times New Roman" w:cs="Times New Roman"/>
                      <w:sz w:val="24"/>
                      <w:szCs w:val="24"/>
                    </w:rPr>
                    <w:t>)</w:t>
                  </w:r>
                  <w:r w:rsidRPr="00DB2FF8">
                    <w:rPr>
                      <w:rFonts w:ascii="Times New Roman" w:hAnsi="Times New Roman" w:cs="Times New Roman"/>
                      <w:color w:val="000000"/>
                      <w:sz w:val="24"/>
                      <w:szCs w:val="24"/>
                    </w:rPr>
                    <w:t xml:space="preserve"> Licenču noma (standarta programmatūras uzturēšana ) - </w:t>
                  </w:r>
                  <w:r w:rsidR="00876403" w:rsidRPr="00DB2FF8">
                    <w:rPr>
                      <w:rFonts w:ascii="Times New Roman" w:hAnsi="Times New Roman" w:cs="Times New Roman"/>
                      <w:sz w:val="24"/>
                      <w:szCs w:val="24"/>
                    </w:rPr>
                    <w:t>10</w:t>
                  </w:r>
                  <w:r w:rsidRPr="00DB2FF8">
                    <w:rPr>
                      <w:rFonts w:ascii="Times New Roman" w:hAnsi="Times New Roman" w:cs="Times New Roman"/>
                      <w:color w:val="000000"/>
                      <w:sz w:val="24"/>
                      <w:szCs w:val="24"/>
                    </w:rPr>
                    <w:t xml:space="preserve"> amata vieta</w:t>
                  </w:r>
                  <w:r w:rsidR="00CD19F4" w:rsidRPr="00DB2FF8">
                    <w:rPr>
                      <w:rFonts w:ascii="Times New Roman" w:hAnsi="Times New Roman" w:cs="Times New Roman"/>
                      <w:sz w:val="24"/>
                      <w:szCs w:val="24"/>
                    </w:rPr>
                    <w:t>s</w:t>
                  </w:r>
                  <w:r w:rsidRPr="00DB2FF8">
                    <w:rPr>
                      <w:rFonts w:ascii="Times New Roman" w:hAnsi="Times New Roman" w:cs="Times New Roman"/>
                      <w:color w:val="000000"/>
                      <w:sz w:val="24"/>
                      <w:szCs w:val="24"/>
                    </w:rPr>
                    <w:t xml:space="preserve"> x EUR 25,05 (VZD vidējie izdevumi uz vienu darbinieku atbilstoši faktiskajiem izdevumiem) x 12 mēn</w:t>
                  </w:r>
                  <w:r w:rsidR="007B572A" w:rsidRPr="00DB2FF8">
                    <w:rPr>
                      <w:rFonts w:ascii="Times New Roman" w:hAnsi="Times New Roman" w:cs="Times New Roman"/>
                      <w:sz w:val="24"/>
                      <w:szCs w:val="24"/>
                    </w:rPr>
                    <w:t xml:space="preserve">. = </w:t>
                  </w:r>
                  <w:r w:rsidRPr="00DB2FF8">
                    <w:rPr>
                      <w:rFonts w:ascii="Times New Roman" w:hAnsi="Times New Roman" w:cs="Times New Roman"/>
                      <w:color w:val="000000"/>
                      <w:sz w:val="24"/>
                      <w:szCs w:val="24"/>
                    </w:rPr>
                    <w:t xml:space="preserve">EUR </w:t>
                  </w:r>
                  <w:r w:rsidR="00876403" w:rsidRPr="00DB2FF8">
                    <w:rPr>
                      <w:rFonts w:ascii="Times New Roman" w:hAnsi="Times New Roman" w:cs="Times New Roman"/>
                      <w:sz w:val="24"/>
                      <w:szCs w:val="24"/>
                    </w:rPr>
                    <w:t>3006</w:t>
                  </w:r>
                </w:p>
                <w:p w14:paraId="4CC4E2F6" w14:textId="083676A4" w:rsidR="00E9148E" w:rsidRPr="00DB2FF8" w:rsidRDefault="00E9148E" w:rsidP="00B10483">
                  <w:pPr>
                    <w:spacing w:line="240" w:lineRule="auto"/>
                    <w:rPr>
                      <w:rFonts w:ascii="Times New Roman" w:hAnsi="Times New Roman" w:cs="Times New Roman"/>
                      <w:color w:val="000000"/>
                      <w:sz w:val="24"/>
                      <w:szCs w:val="24"/>
                    </w:rPr>
                  </w:pPr>
                  <w:r w:rsidRPr="00DB2FF8">
                    <w:rPr>
                      <w:rFonts w:ascii="Times New Roman" w:hAnsi="Times New Roman" w:cs="Times New Roman"/>
                      <w:sz w:val="24"/>
                      <w:szCs w:val="24"/>
                    </w:rPr>
                    <w:t>Kopā</w:t>
                  </w:r>
                  <w:r w:rsidR="0091377E" w:rsidRPr="00DB2FF8">
                    <w:rPr>
                      <w:rFonts w:ascii="Times New Roman" w:hAnsi="Times New Roman" w:cs="Times New Roman"/>
                      <w:sz w:val="24"/>
                      <w:szCs w:val="24"/>
                    </w:rPr>
                    <w:t xml:space="preserve"> </w:t>
                  </w:r>
                  <w:r w:rsidRPr="00DB2FF8">
                    <w:rPr>
                      <w:rFonts w:ascii="Times New Roman" w:hAnsi="Times New Roman" w:cs="Times New Roman"/>
                      <w:sz w:val="24"/>
                      <w:szCs w:val="24"/>
                    </w:rPr>
                    <w:t>= EUR 129</w:t>
                  </w:r>
                  <w:r w:rsidR="00B10483" w:rsidRPr="00DB2FF8">
                    <w:rPr>
                      <w:rFonts w:ascii="Times New Roman" w:hAnsi="Times New Roman" w:cs="Times New Roman"/>
                      <w:sz w:val="24"/>
                      <w:szCs w:val="24"/>
                    </w:rPr>
                    <w:t>6</w:t>
                  </w:r>
                  <w:r w:rsidRPr="00DB2FF8">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tcPr>
                <w:p w14:paraId="3843CC69" w14:textId="77777777" w:rsidR="00AD674D" w:rsidRPr="00DB2FF8" w:rsidRDefault="00AD674D" w:rsidP="008A3AB8">
                  <w:pPr>
                    <w:spacing w:line="240" w:lineRule="auto"/>
                    <w:jc w:val="right"/>
                    <w:rPr>
                      <w:rFonts w:ascii="Times New Roman" w:hAnsi="Times New Roman" w:cs="Times New Roman"/>
                      <w:sz w:val="24"/>
                      <w:szCs w:val="24"/>
                    </w:rPr>
                  </w:pPr>
                </w:p>
                <w:p w14:paraId="1C05B835" w14:textId="30552F28" w:rsidR="001D7514" w:rsidRPr="00DB2FF8" w:rsidRDefault="002C53E3"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12</w:t>
                  </w:r>
                  <w:r w:rsidR="00E64C09" w:rsidRPr="00DB2FF8">
                    <w:rPr>
                      <w:rFonts w:ascii="Times New Roman" w:hAnsi="Times New Roman" w:cs="Times New Roman"/>
                      <w:sz w:val="24"/>
                      <w:szCs w:val="24"/>
                    </w:rPr>
                    <w:t xml:space="preserve"> </w:t>
                  </w:r>
                  <w:r w:rsidR="00B10483" w:rsidRPr="00DB2FF8">
                    <w:rPr>
                      <w:rFonts w:ascii="Times New Roman" w:hAnsi="Times New Roman" w:cs="Times New Roman"/>
                      <w:sz w:val="24"/>
                      <w:szCs w:val="24"/>
                    </w:rPr>
                    <w:t>96</w:t>
                  </w:r>
                  <w:r w:rsidR="00876403" w:rsidRPr="00DB2FF8">
                    <w:rPr>
                      <w:rFonts w:ascii="Times New Roman" w:hAnsi="Times New Roman" w:cs="Times New Roman"/>
                      <w:sz w:val="24"/>
                      <w:szCs w:val="24"/>
                    </w:rPr>
                    <w:t>6</w:t>
                  </w:r>
                </w:p>
                <w:p w14:paraId="2278777D" w14:textId="77777777" w:rsidR="007D5EFE" w:rsidRPr="00DB2FF8" w:rsidRDefault="007D5EFE" w:rsidP="008A3AB8">
                  <w:pPr>
                    <w:spacing w:line="240" w:lineRule="auto"/>
                    <w:jc w:val="right"/>
                    <w:rPr>
                      <w:rFonts w:ascii="Times New Roman" w:hAnsi="Times New Roman" w:cs="Times New Roman"/>
                      <w:sz w:val="24"/>
                      <w:szCs w:val="24"/>
                    </w:rPr>
                  </w:pPr>
                </w:p>
              </w:tc>
            </w:tr>
            <w:tr w:rsidR="008A3AB8" w:rsidRPr="00DB2FF8" w14:paraId="7ED3D85A" w14:textId="77777777" w:rsidTr="007D5EFE">
              <w:trPr>
                <w:trHeight w:val="459"/>
              </w:trPr>
              <w:tc>
                <w:tcPr>
                  <w:tcW w:w="3226" w:type="dxa"/>
                  <w:tcBorders>
                    <w:top w:val="nil"/>
                    <w:left w:val="single" w:sz="4" w:space="0" w:color="auto"/>
                    <w:bottom w:val="single" w:sz="4" w:space="0" w:color="auto"/>
                    <w:right w:val="single" w:sz="4" w:space="0" w:color="auto"/>
                  </w:tcBorders>
                  <w:shd w:val="clear" w:color="auto" w:fill="auto"/>
                  <w:vAlign w:val="center"/>
                </w:tcPr>
                <w:p w14:paraId="69C89659"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5) Īre un noma{2261}:</w:t>
                  </w:r>
                </w:p>
                <w:p w14:paraId="4F3CD510"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 </w:t>
                  </w:r>
                </w:p>
              </w:tc>
              <w:tc>
                <w:tcPr>
                  <w:tcW w:w="2693" w:type="dxa"/>
                  <w:tcBorders>
                    <w:top w:val="nil"/>
                    <w:left w:val="nil"/>
                    <w:bottom w:val="single" w:sz="4" w:space="0" w:color="auto"/>
                    <w:right w:val="single" w:sz="4" w:space="0" w:color="auto"/>
                  </w:tcBorders>
                  <w:shd w:val="clear" w:color="auto" w:fill="auto"/>
                  <w:vAlign w:val="center"/>
                </w:tcPr>
                <w:p w14:paraId="6BC69389" w14:textId="77777777" w:rsidR="007D5EFE" w:rsidRPr="00DB2FF8" w:rsidRDefault="00876403" w:rsidP="008A3AB8">
                  <w:pPr>
                    <w:spacing w:line="240" w:lineRule="auto"/>
                    <w:rPr>
                      <w:rFonts w:ascii="Times New Roman" w:hAnsi="Times New Roman" w:cs="Times New Roman"/>
                      <w:color w:val="000000"/>
                      <w:sz w:val="24"/>
                      <w:szCs w:val="24"/>
                    </w:rPr>
                  </w:pPr>
                  <w:r w:rsidRPr="00DB2FF8">
                    <w:rPr>
                      <w:rFonts w:ascii="Times New Roman" w:hAnsi="Times New Roman" w:cs="Times New Roman"/>
                      <w:sz w:val="24"/>
                      <w:szCs w:val="24"/>
                    </w:rPr>
                    <w:t>10</w:t>
                  </w:r>
                  <w:r w:rsidR="001D7514" w:rsidRPr="00DB2FF8">
                    <w:rPr>
                      <w:rFonts w:ascii="Times New Roman" w:hAnsi="Times New Roman" w:cs="Times New Roman"/>
                      <w:color w:val="000000"/>
                      <w:sz w:val="24"/>
                      <w:szCs w:val="24"/>
                    </w:rPr>
                    <w:t xml:space="preserve"> amata vieta</w:t>
                  </w:r>
                  <w:r w:rsidR="00CD19F4" w:rsidRPr="00DB2FF8">
                    <w:rPr>
                      <w:rFonts w:ascii="Times New Roman" w:hAnsi="Times New Roman" w:cs="Times New Roman"/>
                      <w:sz w:val="24"/>
                      <w:szCs w:val="24"/>
                    </w:rPr>
                    <w:t>s</w:t>
                  </w:r>
                  <w:r w:rsidR="001D7514" w:rsidRPr="00DB2FF8">
                    <w:rPr>
                      <w:rFonts w:ascii="Times New Roman" w:hAnsi="Times New Roman" w:cs="Times New Roman"/>
                      <w:color w:val="000000"/>
                      <w:sz w:val="24"/>
                      <w:szCs w:val="24"/>
                    </w:rPr>
                    <w:t xml:space="preserve"> x EUR 65,63 (VZD vidējie izdevumi uz vienu darbinieku atbilstoši faktiskajiem izdevumiem) x 12 mēneši = EUR </w:t>
                  </w:r>
                  <w:r w:rsidRPr="00DB2FF8">
                    <w:rPr>
                      <w:rFonts w:ascii="Times New Roman" w:hAnsi="Times New Roman" w:cs="Times New Roman"/>
                      <w:sz w:val="24"/>
                      <w:szCs w:val="24"/>
                    </w:rPr>
                    <w:t>7875,6</w:t>
                  </w:r>
                </w:p>
              </w:tc>
              <w:tc>
                <w:tcPr>
                  <w:tcW w:w="1134" w:type="dxa"/>
                  <w:tcBorders>
                    <w:top w:val="nil"/>
                    <w:left w:val="nil"/>
                    <w:bottom w:val="single" w:sz="4" w:space="0" w:color="auto"/>
                    <w:right w:val="single" w:sz="4" w:space="0" w:color="auto"/>
                  </w:tcBorders>
                  <w:shd w:val="clear" w:color="auto" w:fill="auto"/>
                </w:tcPr>
                <w:p w14:paraId="3C16EEF9" w14:textId="77777777" w:rsidR="00AD674D" w:rsidRPr="00DB2FF8" w:rsidRDefault="00AD674D" w:rsidP="008A3AB8">
                  <w:pPr>
                    <w:spacing w:line="240" w:lineRule="auto"/>
                    <w:jc w:val="right"/>
                    <w:rPr>
                      <w:rFonts w:ascii="Times New Roman" w:hAnsi="Times New Roman" w:cs="Times New Roman"/>
                      <w:sz w:val="24"/>
                      <w:szCs w:val="24"/>
                    </w:rPr>
                  </w:pPr>
                </w:p>
                <w:p w14:paraId="56DA9834" w14:textId="77777777" w:rsidR="001D7514" w:rsidRPr="00DB2FF8" w:rsidRDefault="00876403"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7876</w:t>
                  </w:r>
                </w:p>
                <w:p w14:paraId="1B0DE340" w14:textId="77777777" w:rsidR="007D5EFE" w:rsidRPr="00DB2FF8" w:rsidRDefault="007D5EFE" w:rsidP="008A3AB8">
                  <w:pPr>
                    <w:spacing w:line="240" w:lineRule="auto"/>
                    <w:jc w:val="right"/>
                    <w:rPr>
                      <w:rFonts w:ascii="Times New Roman" w:hAnsi="Times New Roman" w:cs="Times New Roman"/>
                      <w:sz w:val="24"/>
                      <w:szCs w:val="24"/>
                    </w:rPr>
                  </w:pPr>
                </w:p>
              </w:tc>
            </w:tr>
            <w:tr w:rsidR="008A3AB8" w:rsidRPr="00DB2FF8" w14:paraId="7E3E019E" w14:textId="77777777" w:rsidTr="007D5EFE">
              <w:trPr>
                <w:trHeight w:val="341"/>
              </w:trPr>
              <w:tc>
                <w:tcPr>
                  <w:tcW w:w="3226" w:type="dxa"/>
                  <w:tcBorders>
                    <w:top w:val="nil"/>
                    <w:left w:val="single" w:sz="4" w:space="0" w:color="auto"/>
                    <w:bottom w:val="single" w:sz="4" w:space="0" w:color="auto"/>
                    <w:right w:val="single" w:sz="4" w:space="0" w:color="auto"/>
                  </w:tcBorders>
                  <w:shd w:val="clear" w:color="auto" w:fill="auto"/>
                  <w:vAlign w:val="center"/>
                </w:tcPr>
                <w:p w14:paraId="201FE730" w14:textId="77777777" w:rsidR="007D5EFE" w:rsidRPr="00DB2FF8" w:rsidRDefault="007D5EFE"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6) Citi pakalpojumi (apmācības, semināri, kvalifikācijas celšana) {2270}:</w:t>
                  </w:r>
                </w:p>
                <w:p w14:paraId="02F4E4E6" w14:textId="77777777" w:rsidR="007D5EFE" w:rsidRPr="00DB2FF8" w:rsidRDefault="007D5EFE"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07FDF179" w14:textId="77777777" w:rsidR="007D5EFE"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Administratīvie izdevumi, t.sk.</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mācības -</w:t>
                  </w:r>
                  <w:r w:rsidR="008A3AB8" w:rsidRPr="00DB2FF8">
                    <w:rPr>
                      <w:rFonts w:ascii="Times New Roman" w:hAnsi="Times New Roman" w:cs="Times New Roman"/>
                      <w:sz w:val="24"/>
                      <w:szCs w:val="24"/>
                    </w:rPr>
                    <w:t xml:space="preserve"> </w:t>
                  </w:r>
                  <w:r w:rsidR="00876403" w:rsidRPr="00DB2FF8">
                    <w:rPr>
                      <w:rFonts w:ascii="Times New Roman" w:hAnsi="Times New Roman" w:cs="Times New Roman"/>
                      <w:sz w:val="24"/>
                      <w:szCs w:val="24"/>
                    </w:rPr>
                    <w:t>10</w:t>
                  </w:r>
                  <w:r w:rsidRPr="00DB2FF8">
                    <w:rPr>
                      <w:rFonts w:ascii="Times New Roman" w:hAnsi="Times New Roman" w:cs="Times New Roman"/>
                      <w:color w:val="000000"/>
                      <w:sz w:val="24"/>
                      <w:szCs w:val="24"/>
                    </w:rPr>
                    <w:t xml:space="preserve"> amata vieta</w:t>
                  </w:r>
                  <w:r w:rsidR="008A3AB8" w:rsidRPr="00DB2FF8">
                    <w:rPr>
                      <w:rFonts w:ascii="Times New Roman" w:hAnsi="Times New Roman" w:cs="Times New Roman"/>
                      <w:sz w:val="24"/>
                      <w:szCs w:val="24"/>
                    </w:rPr>
                    <w:t>s</w:t>
                  </w:r>
                  <w:r w:rsidRPr="00DB2FF8">
                    <w:rPr>
                      <w:rFonts w:ascii="Times New Roman" w:hAnsi="Times New Roman" w:cs="Times New Roman"/>
                      <w:color w:val="000000"/>
                      <w:sz w:val="24"/>
                      <w:szCs w:val="24"/>
                    </w:rPr>
                    <w:t xml:space="preserve"> x EUR 1,31 (VZD vidējie izdevumi uz vienu darbinieku atbilstoši faktiskajiem izdevumiem) x 12 =</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 xml:space="preserve">EUR </w:t>
                  </w:r>
                  <w:r w:rsidR="00876403" w:rsidRPr="00DB2FF8">
                    <w:rPr>
                      <w:rFonts w:ascii="Times New Roman" w:hAnsi="Times New Roman" w:cs="Times New Roman"/>
                      <w:sz w:val="24"/>
                      <w:szCs w:val="24"/>
                    </w:rPr>
                    <w:t>157,2</w:t>
                  </w:r>
                </w:p>
              </w:tc>
              <w:tc>
                <w:tcPr>
                  <w:tcW w:w="1134" w:type="dxa"/>
                  <w:tcBorders>
                    <w:top w:val="nil"/>
                    <w:left w:val="nil"/>
                    <w:bottom w:val="single" w:sz="4" w:space="0" w:color="auto"/>
                    <w:right w:val="single" w:sz="4" w:space="0" w:color="auto"/>
                  </w:tcBorders>
                  <w:shd w:val="clear" w:color="auto" w:fill="auto"/>
                </w:tcPr>
                <w:p w14:paraId="34255EFD" w14:textId="77777777" w:rsidR="00AD674D" w:rsidRPr="00DB2FF8" w:rsidRDefault="00AD674D" w:rsidP="008A3AB8">
                  <w:pPr>
                    <w:spacing w:line="240" w:lineRule="auto"/>
                    <w:jc w:val="right"/>
                    <w:rPr>
                      <w:rFonts w:ascii="Times New Roman" w:hAnsi="Times New Roman" w:cs="Times New Roman"/>
                      <w:sz w:val="24"/>
                      <w:szCs w:val="24"/>
                    </w:rPr>
                  </w:pPr>
                </w:p>
                <w:p w14:paraId="18B9EAF1" w14:textId="77777777" w:rsidR="001D7514" w:rsidRPr="00DB2FF8" w:rsidRDefault="00876403"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157</w:t>
                  </w:r>
                </w:p>
                <w:p w14:paraId="2F76DE61" w14:textId="77777777" w:rsidR="007D5EFE" w:rsidRPr="00DB2FF8" w:rsidRDefault="007D5EFE" w:rsidP="008A3AB8">
                  <w:pPr>
                    <w:spacing w:line="240" w:lineRule="auto"/>
                    <w:jc w:val="right"/>
                    <w:rPr>
                      <w:rFonts w:ascii="Times New Roman" w:hAnsi="Times New Roman" w:cs="Times New Roman"/>
                      <w:sz w:val="24"/>
                      <w:szCs w:val="24"/>
                    </w:rPr>
                  </w:pPr>
                </w:p>
              </w:tc>
            </w:tr>
            <w:tr w:rsidR="008A3AB8" w:rsidRPr="00DB2FF8" w14:paraId="17D5C68F" w14:textId="77777777" w:rsidTr="007D5EFE">
              <w:trPr>
                <w:trHeight w:val="479"/>
              </w:trPr>
              <w:tc>
                <w:tcPr>
                  <w:tcW w:w="3226" w:type="dxa"/>
                  <w:tcBorders>
                    <w:top w:val="nil"/>
                    <w:left w:val="single" w:sz="4" w:space="0" w:color="auto"/>
                    <w:bottom w:val="single" w:sz="4" w:space="0" w:color="auto"/>
                    <w:right w:val="single" w:sz="4" w:space="0" w:color="auto"/>
                  </w:tcBorders>
                  <w:shd w:val="clear" w:color="auto" w:fill="auto"/>
                  <w:vAlign w:val="center"/>
                </w:tcPr>
                <w:p w14:paraId="2BD112CF"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7) Biroja preces un inventārs</w:t>
                  </w:r>
                  <w:r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{2310}:</w:t>
                  </w:r>
                </w:p>
                <w:p w14:paraId="0ECB4992" w14:textId="77777777" w:rsidR="007D5EFE" w:rsidRPr="00DB2FF8" w:rsidRDefault="007D5EFE"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27D22CA0" w14:textId="77777777" w:rsidR="007D5EFE"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Kancelejas preces (t.sk. papīrs,</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 xml:space="preserve">toneri un kārtridži, inventārs)- </w:t>
                  </w:r>
                  <w:r w:rsidR="005B66C2" w:rsidRPr="00DB2FF8">
                    <w:rPr>
                      <w:rFonts w:ascii="Times New Roman" w:hAnsi="Times New Roman" w:cs="Times New Roman"/>
                      <w:sz w:val="24"/>
                      <w:szCs w:val="24"/>
                    </w:rPr>
                    <w:t>10</w:t>
                  </w:r>
                  <w:r w:rsidR="00CD19F4" w:rsidRPr="00DB2FF8">
                    <w:rPr>
                      <w:rFonts w:ascii="Times New Roman" w:hAnsi="Times New Roman" w:cs="Times New Roman"/>
                      <w:sz w:val="24"/>
                      <w:szCs w:val="24"/>
                    </w:rPr>
                    <w:t xml:space="preserve"> </w:t>
                  </w:r>
                  <w:r w:rsidRPr="00DB2FF8">
                    <w:rPr>
                      <w:rFonts w:ascii="Times New Roman" w:hAnsi="Times New Roman" w:cs="Times New Roman"/>
                      <w:sz w:val="24"/>
                      <w:szCs w:val="24"/>
                    </w:rPr>
                    <w:t>amata</w:t>
                  </w:r>
                  <w:r w:rsidRPr="00DB2FF8">
                    <w:rPr>
                      <w:rFonts w:ascii="Times New Roman" w:hAnsi="Times New Roman" w:cs="Times New Roman"/>
                      <w:color w:val="000000"/>
                      <w:sz w:val="24"/>
                      <w:szCs w:val="24"/>
                    </w:rPr>
                    <w:t xml:space="preserve"> vieta</w:t>
                  </w:r>
                  <w:r w:rsidR="008A3AB8" w:rsidRPr="00DB2FF8">
                    <w:rPr>
                      <w:rFonts w:ascii="Times New Roman" w:hAnsi="Times New Roman" w:cs="Times New Roman"/>
                      <w:sz w:val="24"/>
                      <w:szCs w:val="24"/>
                    </w:rPr>
                    <w:t>s</w:t>
                  </w:r>
                  <w:r w:rsidRPr="00DB2FF8">
                    <w:rPr>
                      <w:rFonts w:ascii="Times New Roman" w:hAnsi="Times New Roman" w:cs="Times New Roman"/>
                      <w:color w:val="000000"/>
                      <w:sz w:val="24"/>
                      <w:szCs w:val="24"/>
                    </w:rPr>
                    <w:t xml:space="preserve"> x 12 mēneši x EUR 12,38 (VZD vidējie izdevumi uz vienu darbinieku atbilstoši faktiskajiem izdevumiem) = EUR </w:t>
                  </w:r>
                  <w:r w:rsidR="005B66C2" w:rsidRPr="00DB2FF8">
                    <w:rPr>
                      <w:rFonts w:ascii="Times New Roman" w:hAnsi="Times New Roman" w:cs="Times New Roman"/>
                      <w:sz w:val="24"/>
                      <w:szCs w:val="24"/>
                    </w:rPr>
                    <w:t>1485</w:t>
                  </w:r>
                  <w:r w:rsidR="00CD19F4" w:rsidRPr="00DB2FF8">
                    <w:rPr>
                      <w:rFonts w:ascii="Times New Roman" w:hAnsi="Times New Roman" w:cs="Times New Roman"/>
                      <w:sz w:val="24"/>
                      <w:szCs w:val="24"/>
                    </w:rPr>
                    <w:t>,</w:t>
                  </w:r>
                  <w:r w:rsidR="005B66C2" w:rsidRPr="00DB2FF8">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tcPr>
                <w:p w14:paraId="4506ADA6" w14:textId="77777777" w:rsidR="00AD674D" w:rsidRPr="00DB2FF8" w:rsidRDefault="00AD674D" w:rsidP="008A3AB8">
                  <w:pPr>
                    <w:spacing w:line="240" w:lineRule="auto"/>
                    <w:jc w:val="right"/>
                    <w:rPr>
                      <w:rFonts w:ascii="Times New Roman" w:hAnsi="Times New Roman" w:cs="Times New Roman"/>
                      <w:sz w:val="24"/>
                      <w:szCs w:val="24"/>
                    </w:rPr>
                  </w:pPr>
                </w:p>
                <w:p w14:paraId="2C4083A3" w14:textId="77777777" w:rsidR="001D7514" w:rsidRPr="00DB2FF8" w:rsidRDefault="005B66C2"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14</w:t>
                  </w:r>
                  <w:r w:rsidR="00BF317E" w:rsidRPr="00DB2FF8">
                    <w:rPr>
                      <w:rFonts w:ascii="Times New Roman" w:hAnsi="Times New Roman" w:cs="Times New Roman"/>
                      <w:sz w:val="24"/>
                      <w:szCs w:val="24"/>
                    </w:rPr>
                    <w:t>8</w:t>
                  </w:r>
                  <w:r w:rsidRPr="00DB2FF8">
                    <w:rPr>
                      <w:rFonts w:ascii="Times New Roman" w:hAnsi="Times New Roman" w:cs="Times New Roman"/>
                      <w:sz w:val="24"/>
                      <w:szCs w:val="24"/>
                    </w:rPr>
                    <w:t>6</w:t>
                  </w:r>
                </w:p>
                <w:p w14:paraId="4206BEE2" w14:textId="77777777" w:rsidR="007D5EFE" w:rsidRPr="00DB2FF8" w:rsidRDefault="007D5EFE" w:rsidP="008A3AB8">
                  <w:pPr>
                    <w:spacing w:line="240" w:lineRule="auto"/>
                    <w:jc w:val="right"/>
                    <w:rPr>
                      <w:rFonts w:ascii="Times New Roman" w:hAnsi="Times New Roman" w:cs="Times New Roman"/>
                      <w:sz w:val="24"/>
                      <w:szCs w:val="24"/>
                    </w:rPr>
                  </w:pPr>
                </w:p>
              </w:tc>
            </w:tr>
            <w:tr w:rsidR="008A3AB8" w:rsidRPr="00DB2FF8" w14:paraId="0DA0CF56" w14:textId="77777777" w:rsidTr="007D5EFE">
              <w:trPr>
                <w:trHeight w:val="823"/>
              </w:trPr>
              <w:tc>
                <w:tcPr>
                  <w:tcW w:w="3226" w:type="dxa"/>
                  <w:tcBorders>
                    <w:top w:val="nil"/>
                    <w:left w:val="single" w:sz="4" w:space="0" w:color="auto"/>
                    <w:bottom w:val="single" w:sz="4" w:space="0" w:color="auto"/>
                    <w:right w:val="single" w:sz="4" w:space="0" w:color="auto"/>
                  </w:tcBorders>
                  <w:shd w:val="clear" w:color="auto" w:fill="auto"/>
                  <w:vAlign w:val="center"/>
                </w:tcPr>
                <w:p w14:paraId="7F2F2959"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8) Kārtējā remonta un iestāžu uzturēšanas materiāli {2350}:</w:t>
                  </w:r>
                </w:p>
                <w:p w14:paraId="4F522D86" w14:textId="77777777" w:rsidR="007D5EFE"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 </w:t>
                  </w:r>
                </w:p>
              </w:tc>
              <w:tc>
                <w:tcPr>
                  <w:tcW w:w="2693" w:type="dxa"/>
                  <w:tcBorders>
                    <w:top w:val="nil"/>
                    <w:left w:val="nil"/>
                    <w:bottom w:val="single" w:sz="4" w:space="0" w:color="auto"/>
                    <w:right w:val="single" w:sz="4" w:space="0" w:color="auto"/>
                  </w:tcBorders>
                  <w:shd w:val="clear" w:color="auto" w:fill="auto"/>
                  <w:vAlign w:val="center"/>
                </w:tcPr>
                <w:p w14:paraId="1EA940A1" w14:textId="77777777" w:rsidR="007D5EFE" w:rsidRPr="00DB2FF8" w:rsidRDefault="005B66C2" w:rsidP="008A3AB8">
                  <w:pPr>
                    <w:spacing w:line="240" w:lineRule="auto"/>
                    <w:rPr>
                      <w:rFonts w:ascii="Times New Roman" w:hAnsi="Times New Roman" w:cs="Times New Roman"/>
                      <w:color w:val="000000"/>
                      <w:sz w:val="24"/>
                      <w:szCs w:val="24"/>
                    </w:rPr>
                  </w:pPr>
                  <w:r w:rsidRPr="00DB2FF8">
                    <w:rPr>
                      <w:rFonts w:ascii="Times New Roman" w:hAnsi="Times New Roman" w:cs="Times New Roman"/>
                      <w:sz w:val="24"/>
                      <w:szCs w:val="24"/>
                    </w:rPr>
                    <w:t>10</w:t>
                  </w:r>
                  <w:r w:rsidR="001D7514" w:rsidRPr="00DB2FF8">
                    <w:rPr>
                      <w:rFonts w:ascii="Times New Roman" w:hAnsi="Times New Roman" w:cs="Times New Roman"/>
                      <w:color w:val="000000"/>
                      <w:sz w:val="24"/>
                      <w:szCs w:val="24"/>
                    </w:rPr>
                    <w:t xml:space="preserve"> amata vieta</w:t>
                  </w:r>
                  <w:r w:rsidR="00CD19F4" w:rsidRPr="00DB2FF8">
                    <w:rPr>
                      <w:rFonts w:ascii="Times New Roman" w:hAnsi="Times New Roman" w:cs="Times New Roman"/>
                      <w:sz w:val="24"/>
                      <w:szCs w:val="24"/>
                    </w:rPr>
                    <w:t>s</w:t>
                  </w:r>
                  <w:r w:rsidR="001D7514" w:rsidRPr="00DB2FF8">
                    <w:rPr>
                      <w:rFonts w:ascii="Times New Roman" w:hAnsi="Times New Roman" w:cs="Times New Roman"/>
                      <w:color w:val="000000"/>
                      <w:sz w:val="24"/>
                      <w:szCs w:val="24"/>
                    </w:rPr>
                    <w:t xml:space="preserve"> x EUR 2,3 (VZD vidējie izdevumi uz vienu darbinieku atbilstoši faktiskajiem izdevumiem) x 12 mēneši = EUR </w:t>
                  </w:r>
                  <w:r w:rsidRPr="00DB2FF8">
                    <w:rPr>
                      <w:rFonts w:ascii="Times New Roman" w:hAnsi="Times New Roman" w:cs="Times New Roman"/>
                      <w:sz w:val="24"/>
                      <w:szCs w:val="24"/>
                    </w:rPr>
                    <w:t>276</w:t>
                  </w:r>
                </w:p>
              </w:tc>
              <w:tc>
                <w:tcPr>
                  <w:tcW w:w="1134" w:type="dxa"/>
                  <w:tcBorders>
                    <w:top w:val="nil"/>
                    <w:left w:val="nil"/>
                    <w:bottom w:val="single" w:sz="4" w:space="0" w:color="auto"/>
                    <w:right w:val="single" w:sz="4" w:space="0" w:color="auto"/>
                  </w:tcBorders>
                  <w:shd w:val="clear" w:color="auto" w:fill="auto"/>
                </w:tcPr>
                <w:p w14:paraId="5E2116E2" w14:textId="77777777" w:rsidR="00AD674D" w:rsidRPr="00DB2FF8" w:rsidRDefault="00AD674D" w:rsidP="008A3AB8">
                  <w:pPr>
                    <w:spacing w:line="240" w:lineRule="auto"/>
                    <w:jc w:val="right"/>
                    <w:rPr>
                      <w:rFonts w:ascii="Times New Roman" w:hAnsi="Times New Roman" w:cs="Times New Roman"/>
                      <w:sz w:val="24"/>
                      <w:szCs w:val="24"/>
                    </w:rPr>
                  </w:pPr>
                </w:p>
                <w:p w14:paraId="3677D75C" w14:textId="77777777" w:rsidR="001D7514" w:rsidRPr="00DB2FF8" w:rsidRDefault="005B66C2"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276</w:t>
                  </w:r>
                </w:p>
                <w:p w14:paraId="2E8DB68B" w14:textId="77777777" w:rsidR="007D5EFE" w:rsidRPr="00DB2FF8" w:rsidRDefault="007D5EFE" w:rsidP="008A3AB8">
                  <w:pPr>
                    <w:spacing w:line="240" w:lineRule="auto"/>
                    <w:jc w:val="right"/>
                    <w:rPr>
                      <w:rFonts w:ascii="Times New Roman" w:hAnsi="Times New Roman" w:cs="Times New Roman"/>
                      <w:sz w:val="24"/>
                      <w:szCs w:val="24"/>
                    </w:rPr>
                  </w:pPr>
                </w:p>
              </w:tc>
            </w:tr>
          </w:tbl>
          <w:p w14:paraId="6D3ECBBD" w14:textId="77777777" w:rsidR="0056622A" w:rsidRPr="00DB2FF8" w:rsidRDefault="0056622A" w:rsidP="008A3AB8">
            <w:pPr>
              <w:spacing w:after="0" w:line="240" w:lineRule="auto"/>
              <w:rPr>
                <w:rFonts w:ascii="Times New Roman" w:hAnsi="Times New Roman" w:cs="Times New Roman"/>
                <w:sz w:val="24"/>
                <w:szCs w:val="24"/>
              </w:rPr>
            </w:pPr>
          </w:p>
          <w:tbl>
            <w:tblPr>
              <w:tblW w:w="7053" w:type="dxa"/>
              <w:tblLook w:val="04A0" w:firstRow="1" w:lastRow="0" w:firstColumn="1" w:lastColumn="0" w:noHBand="0" w:noVBand="1"/>
            </w:tblPr>
            <w:tblGrid>
              <w:gridCol w:w="3226"/>
              <w:gridCol w:w="2693"/>
              <w:gridCol w:w="1134"/>
            </w:tblGrid>
            <w:tr w:rsidR="008A3AB8" w:rsidRPr="00DB2FF8" w14:paraId="07FD26C6" w14:textId="77777777" w:rsidTr="0056622A">
              <w:trPr>
                <w:trHeight w:val="315"/>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0607" w14:textId="77777777" w:rsidR="0056622A" w:rsidRPr="00DB2FF8" w:rsidRDefault="0056622A" w:rsidP="008A3AB8">
                  <w:pPr>
                    <w:spacing w:line="240" w:lineRule="auto"/>
                    <w:rPr>
                      <w:rFonts w:ascii="Times New Roman" w:hAnsi="Times New Roman" w:cs="Times New Roman"/>
                      <w:b/>
                      <w:color w:val="000000"/>
                      <w:sz w:val="24"/>
                      <w:szCs w:val="24"/>
                    </w:rPr>
                  </w:pPr>
                  <w:r w:rsidRPr="00DB2FF8">
                    <w:rPr>
                      <w:rFonts w:ascii="Times New Roman" w:hAnsi="Times New Roman" w:cs="Times New Roman"/>
                      <w:b/>
                      <w:color w:val="000000"/>
                      <w:sz w:val="24"/>
                      <w:szCs w:val="24"/>
                    </w:rPr>
                    <w:t>Kapitālie izdevumi {5000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0C2F177" w14:textId="77777777" w:rsidR="0056622A" w:rsidRPr="00DB2FF8" w:rsidRDefault="0056622A" w:rsidP="008A3AB8">
                  <w:pPr>
                    <w:spacing w:line="240" w:lineRule="auto"/>
                    <w:jc w:val="right"/>
                    <w:rPr>
                      <w:rFonts w:ascii="Times New Roman" w:hAnsi="Times New Roman" w:cs="Times New Roman"/>
                      <w:b/>
                      <w:color w:val="000000"/>
                      <w:sz w:val="24"/>
                      <w:szCs w:val="24"/>
                    </w:rPr>
                  </w:pPr>
                  <w:r w:rsidRPr="00DB2FF8">
                    <w:rPr>
                      <w:rFonts w:ascii="Times New Roman" w:hAnsi="Times New Roman" w:cs="Times New Roman"/>
                      <w:b/>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41B6418A" w14:textId="77777777" w:rsidR="0056622A" w:rsidRPr="00DB2FF8" w:rsidRDefault="001D7514" w:rsidP="008A3AB8">
                  <w:pPr>
                    <w:spacing w:line="240" w:lineRule="auto"/>
                    <w:jc w:val="right"/>
                    <w:rPr>
                      <w:rFonts w:ascii="Times New Roman" w:hAnsi="Times New Roman" w:cs="Times New Roman"/>
                      <w:b/>
                      <w:sz w:val="24"/>
                      <w:szCs w:val="24"/>
                    </w:rPr>
                  </w:pPr>
                  <w:r w:rsidRPr="00DB2FF8">
                    <w:rPr>
                      <w:rFonts w:ascii="Times New Roman" w:hAnsi="Times New Roman" w:cs="Times New Roman"/>
                      <w:b/>
                      <w:color w:val="000000"/>
                      <w:sz w:val="24"/>
                      <w:szCs w:val="24"/>
                    </w:rPr>
                    <w:t>7 660</w:t>
                  </w:r>
                </w:p>
              </w:tc>
            </w:tr>
            <w:tr w:rsidR="008A3AB8" w:rsidRPr="00DB2FF8" w14:paraId="4CE4F845" w14:textId="77777777" w:rsidTr="0056622A">
              <w:trPr>
                <w:trHeight w:val="70"/>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15C53307"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Datortehnika, sakaru un cita biroja tehnika {5238}:</w:t>
                  </w:r>
                </w:p>
                <w:p w14:paraId="494356C1" w14:textId="77777777" w:rsidR="0056622A" w:rsidRPr="00DB2FF8" w:rsidRDefault="0056622A"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37640155" w14:textId="77777777" w:rsidR="0056622A" w:rsidRPr="00DB2FF8" w:rsidRDefault="007B572A" w:rsidP="008A3AB8">
                  <w:pPr>
                    <w:spacing w:line="240" w:lineRule="auto"/>
                    <w:jc w:val="both"/>
                    <w:rPr>
                      <w:rFonts w:ascii="Times New Roman" w:hAnsi="Times New Roman" w:cs="Times New Roman"/>
                      <w:color w:val="000000"/>
                      <w:sz w:val="24"/>
                      <w:szCs w:val="24"/>
                    </w:rPr>
                  </w:pPr>
                  <w:r w:rsidRPr="00DB2FF8">
                    <w:rPr>
                      <w:rFonts w:ascii="Times New Roman" w:hAnsi="Times New Roman" w:cs="Times New Roman"/>
                      <w:sz w:val="24"/>
                      <w:szCs w:val="24"/>
                    </w:rPr>
                    <w:t>Datortehnikas</w:t>
                  </w:r>
                  <w:r w:rsidR="001D7514" w:rsidRPr="00DB2FF8">
                    <w:rPr>
                      <w:rFonts w:ascii="Times New Roman" w:hAnsi="Times New Roman" w:cs="Times New Roman"/>
                      <w:color w:val="000000"/>
                      <w:sz w:val="24"/>
                      <w:szCs w:val="24"/>
                    </w:rPr>
                    <w:t xml:space="preserve"> iegāde 7 gab. x EUR 1094,3 = EUR 7660,1</w:t>
                  </w:r>
                </w:p>
              </w:tc>
              <w:tc>
                <w:tcPr>
                  <w:tcW w:w="1134" w:type="dxa"/>
                  <w:tcBorders>
                    <w:top w:val="nil"/>
                    <w:left w:val="nil"/>
                    <w:bottom w:val="single" w:sz="4" w:space="0" w:color="auto"/>
                    <w:right w:val="single" w:sz="4" w:space="0" w:color="auto"/>
                  </w:tcBorders>
                  <w:shd w:val="clear" w:color="auto" w:fill="auto"/>
                  <w:hideMark/>
                </w:tcPr>
                <w:p w14:paraId="1293DDD8" w14:textId="77777777" w:rsidR="00AD674D" w:rsidRPr="00DB2FF8" w:rsidRDefault="00AD674D" w:rsidP="008A3AB8">
                  <w:pPr>
                    <w:spacing w:line="240" w:lineRule="auto"/>
                    <w:jc w:val="right"/>
                    <w:rPr>
                      <w:rFonts w:ascii="Times New Roman" w:hAnsi="Times New Roman" w:cs="Times New Roman"/>
                      <w:color w:val="000000"/>
                      <w:sz w:val="24"/>
                      <w:szCs w:val="24"/>
                    </w:rPr>
                  </w:pPr>
                </w:p>
                <w:p w14:paraId="4DB25147" w14:textId="77777777" w:rsidR="0056622A"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7 660</w:t>
                  </w:r>
                </w:p>
              </w:tc>
            </w:tr>
            <w:tr w:rsidR="008A3AB8" w:rsidRPr="00DB2FF8" w14:paraId="0D38281E" w14:textId="77777777" w:rsidTr="0056622A">
              <w:trPr>
                <w:trHeight w:val="70"/>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tcPr>
                <w:p w14:paraId="071542FD" w14:textId="77777777" w:rsidR="001D7514" w:rsidRPr="00DB2FF8" w:rsidRDefault="001D7514" w:rsidP="008A3AB8">
                  <w:pPr>
                    <w:spacing w:line="240" w:lineRule="auto"/>
                    <w:rPr>
                      <w:rFonts w:ascii="Times New Roman" w:hAnsi="Times New Roman" w:cs="Times New Roman"/>
                      <w:color w:val="000000"/>
                      <w:sz w:val="24"/>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5B7A82B" w14:textId="77777777" w:rsidR="001D7514" w:rsidRPr="00DB2FF8" w:rsidRDefault="001D7514" w:rsidP="008A3AB8">
                  <w:pPr>
                    <w:spacing w:line="240" w:lineRule="auto"/>
                    <w:jc w:val="both"/>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14:paraId="01BB65AC" w14:textId="77777777" w:rsidR="001D7514" w:rsidRPr="00DB2FF8" w:rsidRDefault="001D7514" w:rsidP="008A3AB8">
                  <w:pPr>
                    <w:spacing w:line="240" w:lineRule="auto"/>
                    <w:jc w:val="right"/>
                    <w:rPr>
                      <w:rFonts w:ascii="Times New Roman" w:hAnsi="Times New Roman" w:cs="Times New Roman"/>
                      <w:sz w:val="24"/>
                      <w:szCs w:val="24"/>
                    </w:rPr>
                  </w:pPr>
                </w:p>
              </w:tc>
            </w:tr>
          </w:tbl>
          <w:p w14:paraId="3E67B5F5" w14:textId="77777777" w:rsidR="0056622A" w:rsidRPr="00DB2FF8" w:rsidRDefault="0056622A" w:rsidP="008A3AB8">
            <w:pPr>
              <w:spacing w:after="0" w:line="240" w:lineRule="auto"/>
              <w:rPr>
                <w:rFonts w:ascii="Times New Roman" w:hAnsi="Times New Roman" w:cs="Times New Roman"/>
                <w:sz w:val="24"/>
                <w:szCs w:val="24"/>
              </w:rPr>
            </w:pPr>
          </w:p>
          <w:p w14:paraId="2BBC452C" w14:textId="77777777" w:rsidR="0056622A" w:rsidRPr="00DB2FF8" w:rsidRDefault="0056622A" w:rsidP="008A3AB8">
            <w:pPr>
              <w:spacing w:after="0" w:line="240" w:lineRule="auto"/>
              <w:rPr>
                <w:rFonts w:ascii="Times New Roman" w:hAnsi="Times New Roman" w:cs="Times New Roman"/>
                <w:sz w:val="24"/>
                <w:szCs w:val="24"/>
              </w:rPr>
            </w:pPr>
          </w:p>
          <w:tbl>
            <w:tblPr>
              <w:tblW w:w="7053" w:type="dxa"/>
              <w:tblLook w:val="04A0" w:firstRow="1" w:lastRow="0" w:firstColumn="1" w:lastColumn="0" w:noHBand="0" w:noVBand="1"/>
            </w:tblPr>
            <w:tblGrid>
              <w:gridCol w:w="3226"/>
              <w:gridCol w:w="2693"/>
              <w:gridCol w:w="1134"/>
            </w:tblGrid>
            <w:tr w:rsidR="008A3AB8" w:rsidRPr="00DB2FF8" w14:paraId="4EC221AF" w14:textId="77777777" w:rsidTr="0056622A">
              <w:trPr>
                <w:trHeight w:val="330"/>
              </w:trPr>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70B676FB" w14:textId="77777777" w:rsidR="0056622A" w:rsidRPr="00DB2FF8" w:rsidRDefault="0056622A" w:rsidP="008A3AB8">
                  <w:pPr>
                    <w:spacing w:line="240" w:lineRule="auto"/>
                    <w:rPr>
                      <w:rFonts w:ascii="Times New Roman" w:hAnsi="Times New Roman" w:cs="Times New Roman"/>
                      <w:b/>
                      <w:sz w:val="24"/>
                      <w:szCs w:val="24"/>
                    </w:rPr>
                  </w:pPr>
                  <w:r w:rsidRPr="00DB2FF8">
                    <w:rPr>
                      <w:rFonts w:ascii="Times New Roman" w:hAnsi="Times New Roman" w:cs="Times New Roman"/>
                      <w:b/>
                      <w:sz w:val="24"/>
                      <w:szCs w:val="24"/>
                    </w:rPr>
                    <w:t>Izmaksas 201</w:t>
                  </w:r>
                  <w:r w:rsidR="00EE48A7" w:rsidRPr="00DB2FF8">
                    <w:rPr>
                      <w:rFonts w:ascii="Times New Roman" w:hAnsi="Times New Roman" w:cs="Times New Roman"/>
                      <w:b/>
                      <w:sz w:val="24"/>
                      <w:szCs w:val="24"/>
                    </w:rPr>
                    <w:t>7</w:t>
                  </w:r>
                  <w:r w:rsidRPr="00DB2FF8">
                    <w:rPr>
                      <w:rFonts w:ascii="Times New Roman" w:hAnsi="Times New Roman" w:cs="Times New Roman"/>
                      <w:b/>
                      <w:sz w:val="24"/>
                      <w:szCs w:val="24"/>
                    </w:rPr>
                    <w:t xml:space="preserve">. gadā un turpmākajos gados: </w:t>
                  </w:r>
                </w:p>
              </w:tc>
              <w:tc>
                <w:tcPr>
                  <w:tcW w:w="2693" w:type="dxa"/>
                  <w:tcBorders>
                    <w:top w:val="single" w:sz="4" w:space="0" w:color="auto"/>
                    <w:left w:val="nil"/>
                    <w:bottom w:val="single" w:sz="4" w:space="0" w:color="auto"/>
                    <w:right w:val="single" w:sz="4" w:space="0" w:color="auto"/>
                  </w:tcBorders>
                  <w:shd w:val="clear" w:color="auto" w:fill="auto"/>
                  <w:hideMark/>
                </w:tcPr>
                <w:p w14:paraId="22FF7EC3" w14:textId="77777777" w:rsidR="0056622A" w:rsidRPr="00DB2FF8" w:rsidRDefault="0056622A" w:rsidP="008A3AB8">
                  <w:pPr>
                    <w:spacing w:line="240" w:lineRule="auto"/>
                    <w:rPr>
                      <w:rFonts w:ascii="Times New Roman" w:hAnsi="Times New Roman" w:cs="Times New Roman"/>
                      <w:b/>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3EAEB0D1" w14:textId="77777777" w:rsidR="0056622A" w:rsidRPr="00DB2FF8" w:rsidRDefault="00CB575A" w:rsidP="008A3AB8">
                  <w:pPr>
                    <w:spacing w:line="240" w:lineRule="auto"/>
                    <w:jc w:val="right"/>
                    <w:rPr>
                      <w:rFonts w:ascii="Times New Roman" w:hAnsi="Times New Roman" w:cs="Times New Roman"/>
                      <w:b/>
                      <w:sz w:val="24"/>
                      <w:szCs w:val="24"/>
                    </w:rPr>
                  </w:pPr>
                  <w:r w:rsidRPr="00DB2FF8">
                    <w:rPr>
                      <w:rFonts w:ascii="Times New Roman" w:hAnsi="Times New Roman" w:cs="Times New Roman"/>
                      <w:b/>
                      <w:sz w:val="24"/>
                      <w:szCs w:val="24"/>
                    </w:rPr>
                    <w:t>512 090</w:t>
                  </w:r>
                </w:p>
              </w:tc>
            </w:tr>
          </w:tbl>
          <w:p w14:paraId="089315A9" w14:textId="77777777" w:rsidR="0056622A" w:rsidRPr="00DB2FF8" w:rsidRDefault="0056622A" w:rsidP="008A3AB8">
            <w:pPr>
              <w:spacing w:after="0" w:line="240" w:lineRule="auto"/>
              <w:rPr>
                <w:rFonts w:ascii="Times New Roman" w:hAnsi="Times New Roman" w:cs="Times New Roman"/>
                <w:sz w:val="24"/>
                <w:szCs w:val="24"/>
              </w:rPr>
            </w:pPr>
          </w:p>
          <w:tbl>
            <w:tblPr>
              <w:tblW w:w="7053" w:type="dxa"/>
              <w:tblLook w:val="04A0" w:firstRow="1" w:lastRow="0" w:firstColumn="1" w:lastColumn="0" w:noHBand="0" w:noVBand="1"/>
            </w:tblPr>
            <w:tblGrid>
              <w:gridCol w:w="3226"/>
              <w:gridCol w:w="2693"/>
              <w:gridCol w:w="1134"/>
            </w:tblGrid>
            <w:tr w:rsidR="008A3AB8" w:rsidRPr="00DB2FF8" w14:paraId="2B924A97" w14:textId="77777777" w:rsidTr="008A3AB8">
              <w:trPr>
                <w:trHeight w:val="612"/>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2BB21" w14:textId="77777777" w:rsidR="001D7514" w:rsidRPr="00DB2FF8" w:rsidRDefault="001D7514" w:rsidP="008A3AB8">
                  <w:pPr>
                    <w:spacing w:line="240" w:lineRule="auto"/>
                    <w:rPr>
                      <w:rFonts w:ascii="Times New Roman" w:hAnsi="Times New Roman" w:cs="Times New Roman"/>
                      <w:b/>
                      <w:sz w:val="24"/>
                      <w:szCs w:val="24"/>
                    </w:rPr>
                  </w:pPr>
                  <w:r w:rsidRPr="00DB2FF8">
                    <w:rPr>
                      <w:rFonts w:ascii="Times New Roman" w:hAnsi="Times New Roman" w:cs="Times New Roman"/>
                      <w:b/>
                      <w:sz w:val="24"/>
                      <w:szCs w:val="24"/>
                    </w:rPr>
                    <w:t>1. Atlīdzība {1000}: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CC1A673" w14:textId="77777777" w:rsidR="001D7514" w:rsidRPr="00DB2FF8" w:rsidRDefault="001D7514" w:rsidP="008A3AB8">
                  <w:pPr>
                    <w:spacing w:line="240" w:lineRule="auto"/>
                    <w:jc w:val="right"/>
                    <w:rPr>
                      <w:rFonts w:ascii="Times New Roman" w:hAnsi="Times New Roman" w:cs="Times New Roman"/>
                      <w:b/>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4C1B4BDD" w14:textId="77777777" w:rsidR="007E253F" w:rsidRPr="00DB2FF8" w:rsidRDefault="00CB575A"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438 492</w:t>
                  </w:r>
                </w:p>
                <w:p w14:paraId="4E3A3F11" w14:textId="77777777" w:rsidR="001D7514" w:rsidRPr="00DB2FF8" w:rsidRDefault="001D7514" w:rsidP="008A3AB8">
                  <w:pPr>
                    <w:spacing w:line="240" w:lineRule="auto"/>
                    <w:jc w:val="right"/>
                    <w:rPr>
                      <w:rFonts w:ascii="Times New Roman" w:hAnsi="Times New Roman" w:cs="Times New Roman"/>
                      <w:sz w:val="24"/>
                      <w:szCs w:val="24"/>
                    </w:rPr>
                  </w:pPr>
                </w:p>
              </w:tc>
            </w:tr>
            <w:tr w:rsidR="008A3AB8" w:rsidRPr="00DB2FF8" w14:paraId="1BD431B7" w14:textId="77777777" w:rsidTr="001D7514">
              <w:trPr>
                <w:trHeight w:val="172"/>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26444D69" w14:textId="77777777"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Atalgojums kopā {11</w:t>
                  </w:r>
                  <w:r w:rsidR="00CB575A" w:rsidRPr="00DB2FF8">
                    <w:rPr>
                      <w:rFonts w:ascii="Times New Roman" w:hAnsi="Times New Roman" w:cs="Times New Roman"/>
                      <w:sz w:val="24"/>
                      <w:szCs w:val="24"/>
                    </w:rPr>
                    <w:t>0</w:t>
                  </w:r>
                  <w:r w:rsidRPr="00DB2FF8">
                    <w:rPr>
                      <w:rFonts w:ascii="Times New Roman" w:hAnsi="Times New Roman" w:cs="Times New Roman"/>
                      <w:sz w:val="24"/>
                      <w:szCs w:val="24"/>
                    </w:rPr>
                    <w:t>0}:</w:t>
                  </w:r>
                </w:p>
              </w:tc>
              <w:tc>
                <w:tcPr>
                  <w:tcW w:w="2693" w:type="dxa"/>
                  <w:tcBorders>
                    <w:top w:val="nil"/>
                    <w:left w:val="nil"/>
                    <w:bottom w:val="single" w:sz="4" w:space="0" w:color="auto"/>
                    <w:right w:val="single" w:sz="4" w:space="0" w:color="auto"/>
                  </w:tcBorders>
                  <w:shd w:val="clear" w:color="auto" w:fill="auto"/>
                  <w:vAlign w:val="center"/>
                  <w:hideMark/>
                </w:tcPr>
                <w:p w14:paraId="255A84B8" w14:textId="77777777" w:rsidR="001D7514" w:rsidRPr="00DB2FF8" w:rsidRDefault="00D54E5F"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KOPĀ (21 amata vieta)</w:t>
                  </w:r>
                </w:p>
              </w:tc>
              <w:tc>
                <w:tcPr>
                  <w:tcW w:w="1134" w:type="dxa"/>
                  <w:tcBorders>
                    <w:top w:val="nil"/>
                    <w:left w:val="nil"/>
                    <w:bottom w:val="single" w:sz="4" w:space="0" w:color="auto"/>
                    <w:right w:val="single" w:sz="4" w:space="0" w:color="auto"/>
                  </w:tcBorders>
                  <w:shd w:val="clear" w:color="auto" w:fill="auto"/>
                  <w:hideMark/>
                </w:tcPr>
                <w:p w14:paraId="1CA25CF0" w14:textId="77777777" w:rsidR="001D7514" w:rsidRPr="00DB2FF8" w:rsidRDefault="00CB575A"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340 604</w:t>
                  </w:r>
                </w:p>
              </w:tc>
            </w:tr>
            <w:tr w:rsidR="008A3AB8" w:rsidRPr="00DB2FF8" w14:paraId="20A8E9B3" w14:textId="77777777" w:rsidTr="001D7514">
              <w:trPr>
                <w:trHeight w:val="419"/>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3683FABE"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Daļas vadītājs (35.saime, IVA līmenis, 11.mēnešalgas grupa) - </w:t>
                  </w:r>
                </w:p>
              </w:tc>
              <w:tc>
                <w:tcPr>
                  <w:tcW w:w="2693" w:type="dxa"/>
                  <w:tcBorders>
                    <w:top w:val="nil"/>
                    <w:left w:val="nil"/>
                    <w:bottom w:val="single" w:sz="4" w:space="0" w:color="auto"/>
                    <w:right w:val="single" w:sz="4" w:space="0" w:color="auto"/>
                  </w:tcBorders>
                  <w:shd w:val="clear" w:color="auto" w:fill="auto"/>
                  <w:vAlign w:val="center"/>
                  <w:hideMark/>
                </w:tcPr>
                <w:p w14:paraId="00372CE2"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 amata vietas x EUR 1382 amatalga x 12 mēneši = EUR 33168</w:t>
                  </w:r>
                </w:p>
              </w:tc>
              <w:tc>
                <w:tcPr>
                  <w:tcW w:w="1134" w:type="dxa"/>
                  <w:tcBorders>
                    <w:top w:val="nil"/>
                    <w:left w:val="nil"/>
                    <w:bottom w:val="single" w:sz="4" w:space="0" w:color="auto"/>
                    <w:right w:val="single" w:sz="4" w:space="0" w:color="auto"/>
                  </w:tcBorders>
                  <w:shd w:val="clear" w:color="auto" w:fill="auto"/>
                </w:tcPr>
                <w:p w14:paraId="5FC1961E"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33 168</w:t>
                  </w:r>
                </w:p>
              </w:tc>
            </w:tr>
            <w:tr w:rsidR="008A3AB8" w:rsidRPr="00DB2FF8" w14:paraId="2CE2A94A" w14:textId="77777777" w:rsidTr="001D7514">
              <w:trPr>
                <w:trHeight w:val="319"/>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0B1A3001"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Sistēmu analītiķis (19.2.saime, II līmenis, 10.mēnešalgas grupa ) - </w:t>
                  </w:r>
                </w:p>
              </w:tc>
              <w:tc>
                <w:tcPr>
                  <w:tcW w:w="2693" w:type="dxa"/>
                  <w:tcBorders>
                    <w:top w:val="nil"/>
                    <w:left w:val="nil"/>
                    <w:bottom w:val="single" w:sz="4" w:space="0" w:color="auto"/>
                    <w:right w:val="single" w:sz="4" w:space="0" w:color="auto"/>
                  </w:tcBorders>
                  <w:shd w:val="clear" w:color="auto" w:fill="auto"/>
                  <w:vAlign w:val="center"/>
                </w:tcPr>
                <w:p w14:paraId="06B03DC8"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5 amata vieta</w:t>
                  </w:r>
                  <w:r w:rsidR="008A3AB8" w:rsidRPr="00DB2FF8">
                    <w:rPr>
                      <w:rFonts w:ascii="Times New Roman" w:hAnsi="Times New Roman" w:cs="Times New Roman"/>
                      <w:sz w:val="24"/>
                      <w:szCs w:val="24"/>
                    </w:rPr>
                    <w:t>s</w:t>
                  </w:r>
                  <w:r w:rsidRPr="00DB2FF8">
                    <w:rPr>
                      <w:rFonts w:ascii="Times New Roman" w:hAnsi="Times New Roman" w:cs="Times New Roman"/>
                      <w:color w:val="000000"/>
                      <w:sz w:val="24"/>
                      <w:szCs w:val="24"/>
                    </w:rPr>
                    <w:t xml:space="preserve"> x EUR 1174 amatalga x 12 mēneši =</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EUR 70440</w:t>
                  </w:r>
                </w:p>
              </w:tc>
              <w:tc>
                <w:tcPr>
                  <w:tcW w:w="1134" w:type="dxa"/>
                  <w:tcBorders>
                    <w:top w:val="nil"/>
                    <w:left w:val="nil"/>
                    <w:bottom w:val="single" w:sz="4" w:space="0" w:color="auto"/>
                    <w:right w:val="single" w:sz="4" w:space="0" w:color="auto"/>
                  </w:tcBorders>
                  <w:shd w:val="clear" w:color="auto" w:fill="auto"/>
                </w:tcPr>
                <w:p w14:paraId="323EC39A"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70 440</w:t>
                  </w:r>
                </w:p>
              </w:tc>
            </w:tr>
            <w:tr w:rsidR="008A3AB8" w:rsidRPr="00DB2FF8" w14:paraId="57AF155F" w14:textId="77777777" w:rsidTr="001D7514">
              <w:trPr>
                <w:trHeight w:val="425"/>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0E853428"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Vecākais metodikas eksperts (35.saime, III līmenis, 10.mēnešalgu grupa) - </w:t>
                  </w:r>
                </w:p>
              </w:tc>
              <w:tc>
                <w:tcPr>
                  <w:tcW w:w="2693" w:type="dxa"/>
                  <w:tcBorders>
                    <w:top w:val="nil"/>
                    <w:left w:val="nil"/>
                    <w:bottom w:val="single" w:sz="4" w:space="0" w:color="auto"/>
                    <w:right w:val="single" w:sz="4" w:space="0" w:color="auto"/>
                  </w:tcBorders>
                  <w:shd w:val="clear" w:color="auto" w:fill="auto"/>
                  <w:vAlign w:val="center"/>
                </w:tcPr>
                <w:p w14:paraId="272EA5D2"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1 amata vieta x EUR 1174 amatalga x 12 mēneši =</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EUR 14088</w:t>
                  </w:r>
                </w:p>
              </w:tc>
              <w:tc>
                <w:tcPr>
                  <w:tcW w:w="1134" w:type="dxa"/>
                  <w:tcBorders>
                    <w:top w:val="nil"/>
                    <w:left w:val="nil"/>
                    <w:bottom w:val="single" w:sz="4" w:space="0" w:color="auto"/>
                    <w:right w:val="single" w:sz="4" w:space="0" w:color="auto"/>
                  </w:tcBorders>
                  <w:shd w:val="clear" w:color="auto" w:fill="auto"/>
                </w:tcPr>
                <w:p w14:paraId="439C211C"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14 088</w:t>
                  </w:r>
                </w:p>
              </w:tc>
            </w:tr>
            <w:tr w:rsidR="008A3AB8" w:rsidRPr="00DB2FF8" w14:paraId="526B6EC6" w14:textId="77777777" w:rsidTr="001D7514">
              <w:trPr>
                <w:trHeight w:val="389"/>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72D3D46C"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Metodikas eksperts (35.saime, II līmenis, 9.mēnešalgas grupa) -</w:t>
                  </w:r>
                </w:p>
              </w:tc>
              <w:tc>
                <w:tcPr>
                  <w:tcW w:w="2693" w:type="dxa"/>
                  <w:tcBorders>
                    <w:top w:val="nil"/>
                    <w:left w:val="nil"/>
                    <w:bottom w:val="single" w:sz="4" w:space="0" w:color="auto"/>
                    <w:right w:val="single" w:sz="4" w:space="0" w:color="auto"/>
                  </w:tcBorders>
                  <w:shd w:val="clear" w:color="auto" w:fill="auto"/>
                  <w:vAlign w:val="center"/>
                </w:tcPr>
                <w:p w14:paraId="43891730"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 amata vietas x EUR 994 amatalga x 12 mēneši = EUR 23856</w:t>
                  </w:r>
                </w:p>
              </w:tc>
              <w:tc>
                <w:tcPr>
                  <w:tcW w:w="1134" w:type="dxa"/>
                  <w:tcBorders>
                    <w:top w:val="nil"/>
                    <w:left w:val="nil"/>
                    <w:bottom w:val="single" w:sz="4" w:space="0" w:color="auto"/>
                    <w:right w:val="single" w:sz="4" w:space="0" w:color="auto"/>
                  </w:tcBorders>
                  <w:shd w:val="clear" w:color="auto" w:fill="auto"/>
                </w:tcPr>
                <w:p w14:paraId="7D4B7243"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23 856</w:t>
                  </w:r>
                </w:p>
              </w:tc>
            </w:tr>
            <w:tr w:rsidR="008A3AB8" w:rsidRPr="00DB2FF8" w14:paraId="0D0FF9EA" w14:textId="77777777" w:rsidTr="001D7514">
              <w:trPr>
                <w:trHeight w:val="325"/>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7E857446"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Ģeoinformātikas inženieris (20.saime, II līmenis, 9.mēnešalgas grupa) - </w:t>
                  </w:r>
                </w:p>
              </w:tc>
              <w:tc>
                <w:tcPr>
                  <w:tcW w:w="2693" w:type="dxa"/>
                  <w:tcBorders>
                    <w:top w:val="nil"/>
                    <w:left w:val="nil"/>
                    <w:bottom w:val="single" w:sz="4" w:space="0" w:color="auto"/>
                    <w:right w:val="single" w:sz="4" w:space="0" w:color="auto"/>
                  </w:tcBorders>
                  <w:shd w:val="clear" w:color="auto" w:fill="auto"/>
                  <w:vAlign w:val="center"/>
                </w:tcPr>
                <w:p w14:paraId="60CA932B"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9 amata vietas x EUR 994 amatalga x 12 mēneši</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 EUR 107352</w:t>
                  </w:r>
                </w:p>
              </w:tc>
              <w:tc>
                <w:tcPr>
                  <w:tcW w:w="1134" w:type="dxa"/>
                  <w:tcBorders>
                    <w:top w:val="nil"/>
                    <w:left w:val="nil"/>
                    <w:bottom w:val="single" w:sz="4" w:space="0" w:color="auto"/>
                    <w:right w:val="single" w:sz="4" w:space="0" w:color="auto"/>
                  </w:tcBorders>
                  <w:shd w:val="clear" w:color="auto" w:fill="auto"/>
                </w:tcPr>
                <w:p w14:paraId="567CCEA2"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107 352</w:t>
                  </w:r>
                </w:p>
              </w:tc>
            </w:tr>
            <w:tr w:rsidR="008A3AB8" w:rsidRPr="00DB2FF8" w14:paraId="1A421912" w14:textId="77777777" w:rsidTr="001D7514">
              <w:trPr>
                <w:trHeight w:val="432"/>
              </w:trPr>
              <w:tc>
                <w:tcPr>
                  <w:tcW w:w="3226" w:type="dxa"/>
                  <w:tcBorders>
                    <w:top w:val="nil"/>
                    <w:left w:val="single" w:sz="4" w:space="0" w:color="auto"/>
                    <w:bottom w:val="single" w:sz="4" w:space="0" w:color="auto"/>
                    <w:right w:val="single" w:sz="4" w:space="0" w:color="auto"/>
                  </w:tcBorders>
                  <w:shd w:val="clear" w:color="auto" w:fill="auto"/>
                  <w:vAlign w:val="center"/>
                  <w:hideMark/>
                </w:tcPr>
                <w:p w14:paraId="38F3506A"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Jurists (21.saime, IIIA līmenis, 9.algu grupa) - </w:t>
                  </w:r>
                </w:p>
              </w:tc>
              <w:tc>
                <w:tcPr>
                  <w:tcW w:w="2693" w:type="dxa"/>
                  <w:tcBorders>
                    <w:top w:val="nil"/>
                    <w:left w:val="nil"/>
                    <w:bottom w:val="single" w:sz="4" w:space="0" w:color="auto"/>
                    <w:right w:val="single" w:sz="4" w:space="0" w:color="auto"/>
                  </w:tcBorders>
                  <w:shd w:val="clear" w:color="auto" w:fill="auto"/>
                  <w:vAlign w:val="center"/>
                </w:tcPr>
                <w:p w14:paraId="6960B425"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1 amata vieta x EUR 994 amatalga x 12 mēneši = EUR 11928</w:t>
                  </w:r>
                </w:p>
              </w:tc>
              <w:tc>
                <w:tcPr>
                  <w:tcW w:w="1134" w:type="dxa"/>
                  <w:tcBorders>
                    <w:top w:val="nil"/>
                    <w:left w:val="nil"/>
                    <w:bottom w:val="single" w:sz="4" w:space="0" w:color="auto"/>
                    <w:right w:val="single" w:sz="4" w:space="0" w:color="auto"/>
                  </w:tcBorders>
                  <w:shd w:val="clear" w:color="auto" w:fill="auto"/>
                </w:tcPr>
                <w:p w14:paraId="3DEBCDC7"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11 928</w:t>
                  </w:r>
                </w:p>
              </w:tc>
            </w:tr>
            <w:tr w:rsidR="008A3AB8" w:rsidRPr="00DB2FF8" w14:paraId="675DDB0C" w14:textId="77777777" w:rsidTr="001D7514">
              <w:trPr>
                <w:trHeight w:val="254"/>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88FD8"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Departamenta direktors (35.saime, V līmenis, 13.algu grupa) -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D43362C"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1 amata vieta x EUR 1917 amatalga x 12 mēneši = EUR 23004</w:t>
                  </w:r>
                </w:p>
              </w:tc>
              <w:tc>
                <w:tcPr>
                  <w:tcW w:w="1134" w:type="dxa"/>
                  <w:tcBorders>
                    <w:top w:val="single" w:sz="4" w:space="0" w:color="auto"/>
                    <w:left w:val="nil"/>
                    <w:bottom w:val="single" w:sz="4" w:space="0" w:color="auto"/>
                    <w:right w:val="single" w:sz="4" w:space="0" w:color="auto"/>
                  </w:tcBorders>
                  <w:shd w:val="clear" w:color="auto" w:fill="auto"/>
                </w:tcPr>
                <w:p w14:paraId="2682149F"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23 004</w:t>
                  </w:r>
                </w:p>
              </w:tc>
            </w:tr>
            <w:tr w:rsidR="008A3AB8" w:rsidRPr="00DB2FF8" w14:paraId="0C2F3BD6" w14:textId="77777777" w:rsidTr="001D7514">
              <w:trPr>
                <w:trHeight w:val="254"/>
              </w:trPr>
              <w:tc>
                <w:tcPr>
                  <w:tcW w:w="3226" w:type="dxa"/>
                  <w:tcBorders>
                    <w:top w:val="single" w:sz="4" w:space="0" w:color="auto"/>
                    <w:left w:val="single" w:sz="4" w:space="0" w:color="auto"/>
                    <w:bottom w:val="single" w:sz="4" w:space="0" w:color="auto"/>
                    <w:right w:val="single" w:sz="4" w:space="0" w:color="auto"/>
                  </w:tcBorders>
                  <w:shd w:val="clear" w:color="auto" w:fill="auto"/>
                </w:tcPr>
                <w:p w14:paraId="16A9398C" w14:textId="77777777"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 xml:space="preserve">Piemaksas, prēmijas un naudas balvas{1140}: EUR 56768 </w:t>
                  </w:r>
                </w:p>
              </w:tc>
              <w:tc>
                <w:tcPr>
                  <w:tcW w:w="2693" w:type="dxa"/>
                  <w:tcBorders>
                    <w:top w:val="single" w:sz="4" w:space="0" w:color="auto"/>
                    <w:left w:val="nil"/>
                    <w:bottom w:val="single" w:sz="4" w:space="0" w:color="auto"/>
                    <w:right w:val="single" w:sz="4" w:space="0" w:color="auto"/>
                  </w:tcBorders>
                  <w:shd w:val="clear" w:color="auto" w:fill="auto"/>
                </w:tcPr>
                <w:p w14:paraId="75116FB2" w14:textId="5F70429D"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1.</w:t>
                  </w:r>
                  <w:r w:rsidR="007B572A" w:rsidRPr="00DB2FF8">
                    <w:rPr>
                      <w:rFonts w:ascii="Times New Roman" w:hAnsi="Times New Roman" w:cs="Times New Roman"/>
                      <w:sz w:val="24"/>
                      <w:szCs w:val="24"/>
                    </w:rPr>
                    <w:t xml:space="preserve"> </w:t>
                  </w:r>
                  <w:r w:rsidR="00F81A7D" w:rsidRPr="00DB2FF8">
                    <w:rPr>
                      <w:rFonts w:ascii="Times New Roman" w:hAnsi="Times New Roman" w:cs="Times New Roman"/>
                      <w:sz w:val="24"/>
                      <w:szCs w:val="24"/>
                    </w:rPr>
                    <w:t xml:space="preserve">Vispārīgās piemaksas - 10% no EUR </w:t>
                  </w:r>
                  <w:r w:rsidRPr="00DB2FF8">
                    <w:rPr>
                      <w:rFonts w:ascii="Times New Roman" w:hAnsi="Times New Roman" w:cs="Times New Roman"/>
                      <w:sz w:val="24"/>
                      <w:szCs w:val="24"/>
                    </w:rPr>
                    <w:t>283 836 aprēķinātās mēnešalgas gadam</w:t>
                  </w:r>
                  <w:r w:rsidR="007B572A" w:rsidRPr="00DB2FF8">
                    <w:rPr>
                      <w:rFonts w:ascii="Times New Roman" w:hAnsi="Times New Roman" w:cs="Times New Roman"/>
                      <w:sz w:val="24"/>
                      <w:szCs w:val="24"/>
                    </w:rPr>
                    <w:t xml:space="preserve"> </w:t>
                  </w:r>
                  <w:r w:rsidRPr="00DB2FF8">
                    <w:rPr>
                      <w:rFonts w:ascii="Times New Roman" w:hAnsi="Times New Roman" w:cs="Times New Roman"/>
                      <w:sz w:val="24"/>
                      <w:szCs w:val="24"/>
                    </w:rPr>
                    <w:t>= EUR 28384;</w:t>
                  </w:r>
                </w:p>
                <w:p w14:paraId="38F6F693" w14:textId="5B8493A4"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2. Prēmijas un naudas balvas -</w:t>
                  </w:r>
                  <w:r w:rsidR="00093B30" w:rsidRPr="00DB2FF8">
                    <w:rPr>
                      <w:rFonts w:ascii="Times New Roman" w:hAnsi="Times New Roman" w:cs="Times New Roman"/>
                      <w:sz w:val="24"/>
                      <w:szCs w:val="24"/>
                    </w:rPr>
                    <w:t xml:space="preserve"> </w:t>
                  </w:r>
                  <w:r w:rsidRPr="00DB2FF8">
                    <w:rPr>
                      <w:rFonts w:ascii="Times New Roman" w:hAnsi="Times New Roman" w:cs="Times New Roman"/>
                      <w:sz w:val="24"/>
                      <w:szCs w:val="24"/>
                    </w:rPr>
                    <w:t>10% no EUR 283 836 aprēķinātās mēnešalgas gadam</w:t>
                  </w:r>
                  <w:r w:rsidR="007B572A" w:rsidRPr="00DB2FF8">
                    <w:rPr>
                      <w:rFonts w:ascii="Times New Roman" w:hAnsi="Times New Roman" w:cs="Times New Roman"/>
                      <w:sz w:val="24"/>
                      <w:szCs w:val="24"/>
                    </w:rPr>
                    <w:t xml:space="preserve"> </w:t>
                  </w:r>
                  <w:r w:rsidRPr="00DB2FF8">
                    <w:rPr>
                      <w:rFonts w:ascii="Times New Roman" w:hAnsi="Times New Roman" w:cs="Times New Roman"/>
                      <w:sz w:val="24"/>
                      <w:szCs w:val="24"/>
                    </w:rPr>
                    <w:t>= EUR 28384;</w:t>
                  </w:r>
                </w:p>
                <w:p w14:paraId="755E496E" w14:textId="3F40996C" w:rsidR="00690E53" w:rsidRPr="00DB2FF8" w:rsidRDefault="00690E53"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Kopā</w:t>
                  </w:r>
                  <w:r w:rsidR="0091377E" w:rsidRPr="00DB2FF8">
                    <w:rPr>
                      <w:rFonts w:ascii="Times New Roman" w:hAnsi="Times New Roman" w:cs="Times New Roman"/>
                      <w:sz w:val="24"/>
                      <w:szCs w:val="24"/>
                    </w:rPr>
                    <w:t xml:space="preserve"> </w:t>
                  </w:r>
                  <w:r w:rsidRPr="00DB2FF8">
                    <w:rPr>
                      <w:rFonts w:ascii="Times New Roman" w:hAnsi="Times New Roman" w:cs="Times New Roman"/>
                      <w:sz w:val="24"/>
                      <w:szCs w:val="24"/>
                    </w:rPr>
                    <w:t>= EUR 56768</w:t>
                  </w:r>
                </w:p>
              </w:tc>
              <w:tc>
                <w:tcPr>
                  <w:tcW w:w="1134" w:type="dxa"/>
                  <w:tcBorders>
                    <w:top w:val="single" w:sz="4" w:space="0" w:color="auto"/>
                    <w:left w:val="nil"/>
                    <w:bottom w:val="single" w:sz="4" w:space="0" w:color="auto"/>
                    <w:right w:val="single" w:sz="4" w:space="0" w:color="auto"/>
                  </w:tcBorders>
                  <w:shd w:val="clear" w:color="auto" w:fill="auto"/>
                </w:tcPr>
                <w:p w14:paraId="3D33ED9C"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56 768</w:t>
                  </w:r>
                </w:p>
              </w:tc>
            </w:tr>
            <w:tr w:rsidR="008A3AB8" w:rsidRPr="00DB2FF8" w14:paraId="68E7590B" w14:textId="77777777" w:rsidTr="001D7514">
              <w:trPr>
                <w:trHeight w:val="254"/>
              </w:trPr>
              <w:tc>
                <w:tcPr>
                  <w:tcW w:w="3226" w:type="dxa"/>
                  <w:tcBorders>
                    <w:top w:val="single" w:sz="4" w:space="0" w:color="auto"/>
                    <w:left w:val="single" w:sz="4" w:space="0" w:color="auto"/>
                    <w:bottom w:val="single" w:sz="4" w:space="0" w:color="auto"/>
                    <w:right w:val="single" w:sz="4" w:space="0" w:color="auto"/>
                  </w:tcBorders>
                  <w:shd w:val="clear" w:color="auto" w:fill="auto"/>
                </w:tcPr>
                <w:p w14:paraId="0B174322" w14:textId="77777777"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 xml:space="preserve">Darba devēja valsts sociālās apdrošināšanas obligātās iemaksas {1210} - </w:t>
                  </w:r>
                </w:p>
              </w:tc>
              <w:tc>
                <w:tcPr>
                  <w:tcW w:w="2693" w:type="dxa"/>
                  <w:tcBorders>
                    <w:top w:val="single" w:sz="4" w:space="0" w:color="auto"/>
                    <w:left w:val="nil"/>
                    <w:bottom w:val="single" w:sz="4" w:space="0" w:color="auto"/>
                    <w:right w:val="single" w:sz="4" w:space="0" w:color="auto"/>
                  </w:tcBorders>
                  <w:shd w:val="clear" w:color="auto" w:fill="auto"/>
                </w:tcPr>
                <w:p w14:paraId="16772048" w14:textId="77777777"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(atalgojums EUR 340604+ pabalsti, kompensācija EUR 14192)*23,59%</w:t>
                  </w:r>
                </w:p>
              </w:tc>
              <w:tc>
                <w:tcPr>
                  <w:tcW w:w="1134" w:type="dxa"/>
                  <w:tcBorders>
                    <w:top w:val="single" w:sz="4" w:space="0" w:color="auto"/>
                    <w:left w:val="nil"/>
                    <w:bottom w:val="single" w:sz="4" w:space="0" w:color="auto"/>
                    <w:right w:val="single" w:sz="4" w:space="0" w:color="auto"/>
                  </w:tcBorders>
                  <w:shd w:val="clear" w:color="auto" w:fill="auto"/>
                </w:tcPr>
                <w:p w14:paraId="731E3515"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color w:val="000000"/>
                      <w:sz w:val="24"/>
                      <w:szCs w:val="24"/>
                    </w:rPr>
                    <w:t>83 696</w:t>
                  </w:r>
                </w:p>
              </w:tc>
            </w:tr>
            <w:tr w:rsidR="008A3AB8" w:rsidRPr="00DB2FF8" w14:paraId="5C7079E6" w14:textId="77777777" w:rsidTr="001D7514">
              <w:trPr>
                <w:trHeight w:val="254"/>
              </w:trPr>
              <w:tc>
                <w:tcPr>
                  <w:tcW w:w="3226" w:type="dxa"/>
                  <w:tcBorders>
                    <w:top w:val="single" w:sz="4" w:space="0" w:color="auto"/>
                    <w:left w:val="single" w:sz="4" w:space="0" w:color="auto"/>
                    <w:bottom w:val="single" w:sz="4" w:space="0" w:color="auto"/>
                    <w:right w:val="single" w:sz="4" w:space="0" w:color="auto"/>
                  </w:tcBorders>
                  <w:shd w:val="clear" w:color="auto" w:fill="auto"/>
                </w:tcPr>
                <w:p w14:paraId="0E4FE2ED" w14:textId="77777777"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 xml:space="preserve">Darba devēja pabalsti un kompensācijas, no kuriem aprēķina ienākuma nodokli, valsts sociālās apdrošināšanas obligātās iemaksa {1221} - </w:t>
                  </w:r>
                </w:p>
              </w:tc>
              <w:tc>
                <w:tcPr>
                  <w:tcW w:w="2693" w:type="dxa"/>
                  <w:tcBorders>
                    <w:top w:val="single" w:sz="4" w:space="0" w:color="auto"/>
                    <w:left w:val="nil"/>
                    <w:bottom w:val="single" w:sz="4" w:space="0" w:color="auto"/>
                    <w:right w:val="single" w:sz="4" w:space="0" w:color="auto"/>
                  </w:tcBorders>
                  <w:shd w:val="clear" w:color="auto" w:fill="auto"/>
                </w:tcPr>
                <w:p w14:paraId="29C14F1A" w14:textId="77777777" w:rsidR="001D7514" w:rsidRPr="00DB2FF8" w:rsidRDefault="001D7514" w:rsidP="008A3AB8">
                  <w:pPr>
                    <w:spacing w:line="240" w:lineRule="auto"/>
                    <w:rPr>
                      <w:rFonts w:ascii="Times New Roman" w:hAnsi="Times New Roman" w:cs="Times New Roman"/>
                      <w:sz w:val="24"/>
                      <w:szCs w:val="24"/>
                    </w:rPr>
                  </w:pPr>
                  <w:r w:rsidRPr="00DB2FF8">
                    <w:rPr>
                      <w:rFonts w:ascii="Times New Roman" w:hAnsi="Times New Roman" w:cs="Times New Roman"/>
                      <w:sz w:val="24"/>
                      <w:szCs w:val="24"/>
                    </w:rPr>
                    <w:t xml:space="preserve">5% no EUR 283 836 </w:t>
                  </w:r>
                  <w:r w:rsidR="007B572A" w:rsidRPr="00DB2FF8">
                    <w:rPr>
                      <w:rFonts w:ascii="Times New Roman" w:hAnsi="Times New Roman" w:cs="Times New Roman"/>
                      <w:sz w:val="24"/>
                      <w:szCs w:val="24"/>
                    </w:rPr>
                    <w:t>aprēķinātās</w:t>
                  </w:r>
                  <w:r w:rsidRPr="00DB2FF8">
                    <w:rPr>
                      <w:rFonts w:ascii="Times New Roman" w:hAnsi="Times New Roman" w:cs="Times New Roman"/>
                      <w:sz w:val="24"/>
                      <w:szCs w:val="24"/>
                    </w:rPr>
                    <w:t xml:space="preserve"> mēnešalgas gadam - EUR 14192</w:t>
                  </w:r>
                </w:p>
              </w:tc>
              <w:tc>
                <w:tcPr>
                  <w:tcW w:w="1134" w:type="dxa"/>
                  <w:tcBorders>
                    <w:top w:val="single" w:sz="4" w:space="0" w:color="auto"/>
                    <w:left w:val="nil"/>
                    <w:bottom w:val="single" w:sz="4" w:space="0" w:color="auto"/>
                    <w:right w:val="single" w:sz="4" w:space="0" w:color="auto"/>
                  </w:tcBorders>
                  <w:shd w:val="clear" w:color="auto" w:fill="auto"/>
                </w:tcPr>
                <w:p w14:paraId="78046A57" w14:textId="77777777" w:rsidR="001D7514" w:rsidRPr="00DB2FF8" w:rsidRDefault="001D7514" w:rsidP="008A3AB8">
                  <w:pPr>
                    <w:spacing w:line="240" w:lineRule="auto"/>
                    <w:jc w:val="right"/>
                    <w:rPr>
                      <w:rFonts w:ascii="Times New Roman" w:hAnsi="Times New Roman" w:cs="Times New Roman"/>
                      <w:color w:val="000000"/>
                      <w:sz w:val="24"/>
                      <w:szCs w:val="24"/>
                    </w:rPr>
                  </w:pPr>
                  <w:r w:rsidRPr="00DB2FF8">
                    <w:rPr>
                      <w:rFonts w:ascii="Times New Roman" w:hAnsi="Times New Roman" w:cs="Times New Roman"/>
                      <w:color w:val="000000"/>
                      <w:sz w:val="24"/>
                      <w:szCs w:val="24"/>
                    </w:rPr>
                    <w:t>14 192</w:t>
                  </w:r>
                </w:p>
              </w:tc>
            </w:tr>
          </w:tbl>
          <w:p w14:paraId="620154C7" w14:textId="77777777" w:rsidR="001D7514" w:rsidRPr="00DB2FF8" w:rsidRDefault="001D7514" w:rsidP="008A3AB8">
            <w:pPr>
              <w:spacing w:after="0" w:line="240" w:lineRule="auto"/>
              <w:rPr>
                <w:rFonts w:ascii="Times New Roman" w:hAnsi="Times New Roman" w:cs="Times New Roman"/>
                <w:sz w:val="24"/>
                <w:szCs w:val="24"/>
              </w:rPr>
            </w:pPr>
          </w:p>
          <w:tbl>
            <w:tblPr>
              <w:tblW w:w="7053" w:type="dxa"/>
              <w:tblLook w:val="04A0" w:firstRow="1" w:lastRow="0" w:firstColumn="1" w:lastColumn="0" w:noHBand="0" w:noVBand="1"/>
            </w:tblPr>
            <w:tblGrid>
              <w:gridCol w:w="3226"/>
              <w:gridCol w:w="2693"/>
              <w:gridCol w:w="1134"/>
            </w:tblGrid>
            <w:tr w:rsidR="008A3AB8" w:rsidRPr="00DB2FF8" w14:paraId="1672F101" w14:textId="77777777" w:rsidTr="001D7514">
              <w:trPr>
                <w:trHeight w:val="314"/>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E4988" w14:textId="77777777" w:rsidR="001D7514" w:rsidRPr="00DB2FF8" w:rsidRDefault="001D7514" w:rsidP="008A3AB8">
                  <w:pPr>
                    <w:spacing w:line="240" w:lineRule="auto"/>
                    <w:rPr>
                      <w:rFonts w:ascii="Times New Roman" w:hAnsi="Times New Roman" w:cs="Times New Roman"/>
                      <w:b/>
                      <w:color w:val="000000"/>
                      <w:sz w:val="24"/>
                      <w:szCs w:val="24"/>
                    </w:rPr>
                  </w:pPr>
                  <w:r w:rsidRPr="00DB2FF8">
                    <w:rPr>
                      <w:rFonts w:ascii="Times New Roman" w:hAnsi="Times New Roman" w:cs="Times New Roman"/>
                      <w:b/>
                      <w:color w:val="000000"/>
                      <w:sz w:val="24"/>
                      <w:szCs w:val="24"/>
                    </w:rPr>
                    <w:t>2. Preces un pakalpojumi {2000}: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CF7CE2E" w14:textId="77777777" w:rsidR="001D7514" w:rsidRPr="00DB2FF8" w:rsidRDefault="001D7514" w:rsidP="008A3AB8">
                  <w:pPr>
                    <w:spacing w:line="240" w:lineRule="auto"/>
                    <w:jc w:val="right"/>
                    <w:rPr>
                      <w:rFonts w:ascii="Times New Roman" w:hAnsi="Times New Roman" w:cs="Times New Roman"/>
                      <w:b/>
                      <w:color w:val="000000"/>
                      <w:sz w:val="24"/>
                      <w:szCs w:val="24"/>
                    </w:rPr>
                  </w:pPr>
                  <w:r w:rsidRPr="00DB2FF8">
                    <w:rPr>
                      <w:rFonts w:ascii="Times New Roman" w:hAnsi="Times New Roman" w:cs="Times New Roman"/>
                      <w:b/>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79ADAA80" w14:textId="77777777" w:rsidR="001D7514" w:rsidRPr="00DB2FF8" w:rsidRDefault="001D7514" w:rsidP="008A3AB8">
                  <w:pPr>
                    <w:spacing w:line="240" w:lineRule="auto"/>
                    <w:jc w:val="right"/>
                    <w:rPr>
                      <w:rFonts w:ascii="Times New Roman" w:hAnsi="Times New Roman" w:cs="Times New Roman"/>
                      <w:b/>
                      <w:sz w:val="24"/>
                      <w:szCs w:val="24"/>
                    </w:rPr>
                  </w:pPr>
                  <w:r w:rsidRPr="00DB2FF8">
                    <w:rPr>
                      <w:rFonts w:ascii="Times New Roman" w:hAnsi="Times New Roman" w:cs="Times New Roman"/>
                      <w:b/>
                      <w:color w:val="000000"/>
                      <w:sz w:val="24"/>
                      <w:szCs w:val="24"/>
                    </w:rPr>
                    <w:t>73 598</w:t>
                  </w:r>
                </w:p>
              </w:tc>
            </w:tr>
            <w:tr w:rsidR="008A3AB8" w:rsidRPr="00DB2FF8" w14:paraId="72DC0D58" w14:textId="77777777" w:rsidTr="001D7514">
              <w:trPr>
                <w:trHeight w:val="100"/>
              </w:trPr>
              <w:tc>
                <w:tcPr>
                  <w:tcW w:w="3226" w:type="dxa"/>
                  <w:tcBorders>
                    <w:top w:val="nil"/>
                    <w:left w:val="single" w:sz="4" w:space="0" w:color="auto"/>
                    <w:bottom w:val="single" w:sz="4" w:space="0" w:color="auto"/>
                    <w:right w:val="single" w:sz="4" w:space="0" w:color="auto"/>
                  </w:tcBorders>
                  <w:shd w:val="clear" w:color="auto" w:fill="auto"/>
                  <w:vAlign w:val="center"/>
                </w:tcPr>
                <w:p w14:paraId="52947A9F"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1) Pasta, telefona un citi sakaru pakalpojumi {2210}:</w:t>
                  </w:r>
                </w:p>
                <w:p w14:paraId="2530F5A3" w14:textId="77777777" w:rsidR="001D7514" w:rsidRPr="00DB2FF8" w:rsidRDefault="001D7514"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624C39D1"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21 amata vieta x EUR</w:t>
                  </w:r>
                  <w:r w:rsidR="00A111B9" w:rsidRPr="00DB2FF8">
                    <w:rPr>
                      <w:rFonts w:ascii="Times New Roman" w:hAnsi="Times New Roman" w:cs="Times New Roman"/>
                      <w:color w:val="000000"/>
                      <w:sz w:val="24"/>
                      <w:szCs w:val="24"/>
                    </w:rPr>
                    <w:t xml:space="preserve"> </w:t>
                  </w:r>
                  <w:r w:rsidRPr="00DB2FF8">
                    <w:rPr>
                      <w:rFonts w:ascii="Times New Roman" w:hAnsi="Times New Roman" w:cs="Times New Roman"/>
                      <w:color w:val="000000"/>
                      <w:sz w:val="24"/>
                      <w:szCs w:val="24"/>
                    </w:rPr>
                    <w:t>29,27 (VZD vidējie izdevumi uz vienu darbinieku atbilstoši faktiskajiem izdevumiem) x 12 mēn</w:t>
                  </w:r>
                  <w:r w:rsidR="007B572A" w:rsidRPr="00DB2FF8">
                    <w:rPr>
                      <w:rFonts w:ascii="Times New Roman" w:hAnsi="Times New Roman" w:cs="Times New Roman"/>
                      <w:sz w:val="24"/>
                      <w:szCs w:val="24"/>
                    </w:rPr>
                    <w:t>.</w:t>
                  </w:r>
                  <w:r w:rsidRPr="00DB2FF8">
                    <w:rPr>
                      <w:rFonts w:ascii="Times New Roman" w:hAnsi="Times New Roman" w:cs="Times New Roman"/>
                      <w:sz w:val="24"/>
                      <w:szCs w:val="24"/>
                    </w:rPr>
                    <w:t xml:space="preserve"> =</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EUR 7376,04</w:t>
                  </w:r>
                </w:p>
              </w:tc>
              <w:tc>
                <w:tcPr>
                  <w:tcW w:w="1134" w:type="dxa"/>
                  <w:tcBorders>
                    <w:top w:val="nil"/>
                    <w:left w:val="nil"/>
                    <w:bottom w:val="single" w:sz="4" w:space="0" w:color="auto"/>
                    <w:right w:val="single" w:sz="4" w:space="0" w:color="auto"/>
                  </w:tcBorders>
                  <w:shd w:val="clear" w:color="auto" w:fill="auto"/>
                </w:tcPr>
                <w:p w14:paraId="2152EB55"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7 376</w:t>
                  </w:r>
                </w:p>
                <w:p w14:paraId="051ADEA5" w14:textId="77777777" w:rsidR="001D7514" w:rsidRPr="00DB2FF8" w:rsidRDefault="001D7514" w:rsidP="008A3AB8">
                  <w:pPr>
                    <w:spacing w:line="240" w:lineRule="auto"/>
                    <w:jc w:val="right"/>
                    <w:rPr>
                      <w:rFonts w:ascii="Times New Roman" w:hAnsi="Times New Roman" w:cs="Times New Roman"/>
                      <w:sz w:val="24"/>
                      <w:szCs w:val="24"/>
                    </w:rPr>
                  </w:pPr>
                </w:p>
              </w:tc>
            </w:tr>
            <w:tr w:rsidR="008A3AB8" w:rsidRPr="00DB2FF8" w14:paraId="260B38D5" w14:textId="77777777" w:rsidTr="001D7514">
              <w:trPr>
                <w:trHeight w:val="70"/>
              </w:trPr>
              <w:tc>
                <w:tcPr>
                  <w:tcW w:w="3226" w:type="dxa"/>
                  <w:tcBorders>
                    <w:top w:val="nil"/>
                    <w:left w:val="single" w:sz="4" w:space="0" w:color="auto"/>
                    <w:bottom w:val="single" w:sz="4" w:space="0" w:color="auto"/>
                    <w:right w:val="single" w:sz="4" w:space="0" w:color="auto"/>
                  </w:tcBorders>
                  <w:shd w:val="clear" w:color="auto" w:fill="auto"/>
                  <w:vAlign w:val="center"/>
                </w:tcPr>
                <w:p w14:paraId="7EF8EC04"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 Izdevumi par komunālajiem pakalpojumiem (apkure, ūdens un kanalizācija, elektroenerģija {2220}:</w:t>
                  </w:r>
                </w:p>
                <w:p w14:paraId="2E8349D1" w14:textId="77777777" w:rsidR="001D7514" w:rsidRPr="00DB2FF8" w:rsidRDefault="001D7514"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7DB3B435"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21 amata vieta x EUR 9,19 (VZD vidējie izdevumi uz vienu darbinieku atbilstoši faktiskajiem izdevumiem) x 12 mēneši = EUR 2315,88</w:t>
                  </w:r>
                </w:p>
              </w:tc>
              <w:tc>
                <w:tcPr>
                  <w:tcW w:w="1134" w:type="dxa"/>
                  <w:tcBorders>
                    <w:top w:val="nil"/>
                    <w:left w:val="nil"/>
                    <w:bottom w:val="single" w:sz="4" w:space="0" w:color="auto"/>
                    <w:right w:val="single" w:sz="4" w:space="0" w:color="auto"/>
                  </w:tcBorders>
                  <w:shd w:val="clear" w:color="auto" w:fill="auto"/>
                </w:tcPr>
                <w:p w14:paraId="72155AEC"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2 316</w:t>
                  </w:r>
                </w:p>
                <w:p w14:paraId="384E11BC" w14:textId="77777777" w:rsidR="001D7514" w:rsidRPr="00DB2FF8" w:rsidRDefault="001D7514" w:rsidP="008A3AB8">
                  <w:pPr>
                    <w:spacing w:line="240" w:lineRule="auto"/>
                    <w:jc w:val="right"/>
                    <w:rPr>
                      <w:rFonts w:ascii="Times New Roman" w:hAnsi="Times New Roman" w:cs="Times New Roman"/>
                      <w:sz w:val="24"/>
                      <w:szCs w:val="24"/>
                    </w:rPr>
                  </w:pPr>
                </w:p>
              </w:tc>
            </w:tr>
            <w:tr w:rsidR="008A3AB8" w:rsidRPr="00DB2FF8" w14:paraId="726DDD4B" w14:textId="77777777" w:rsidTr="008A3AB8">
              <w:trPr>
                <w:trHeight w:val="216"/>
              </w:trPr>
              <w:tc>
                <w:tcPr>
                  <w:tcW w:w="3226" w:type="dxa"/>
                  <w:tcBorders>
                    <w:top w:val="nil"/>
                    <w:left w:val="single" w:sz="4" w:space="0" w:color="auto"/>
                    <w:bottom w:val="single" w:sz="4" w:space="0" w:color="auto"/>
                    <w:right w:val="single" w:sz="4" w:space="0" w:color="auto"/>
                  </w:tcBorders>
                  <w:shd w:val="clear" w:color="auto" w:fill="auto"/>
                  <w:vAlign w:val="center"/>
                </w:tcPr>
                <w:p w14:paraId="17900D90"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3) Remontdarbi un iestāžu uzturēšanas pakalpojumi (iekārtu, inventāra un aparatūras remonts, tehniskā apkalpošana, apsardze, telpu uzturēšana un uzkopšana {2240}:</w:t>
                  </w:r>
                </w:p>
              </w:tc>
              <w:tc>
                <w:tcPr>
                  <w:tcW w:w="2693" w:type="dxa"/>
                  <w:tcBorders>
                    <w:top w:val="nil"/>
                    <w:left w:val="nil"/>
                    <w:bottom w:val="single" w:sz="4" w:space="0" w:color="auto"/>
                    <w:right w:val="single" w:sz="4" w:space="0" w:color="auto"/>
                  </w:tcBorders>
                  <w:shd w:val="clear" w:color="auto" w:fill="auto"/>
                </w:tcPr>
                <w:p w14:paraId="0C64FA0C"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21 amata vieta x EUR 63,92 (VZD vidējie izdevumi uz vienu darbinieku atbilstoši faktiskajiem izdevumiem) x 12 mēneši = EUR 16107,84</w:t>
                  </w:r>
                </w:p>
              </w:tc>
              <w:tc>
                <w:tcPr>
                  <w:tcW w:w="1134" w:type="dxa"/>
                  <w:tcBorders>
                    <w:top w:val="nil"/>
                    <w:left w:val="nil"/>
                    <w:bottom w:val="single" w:sz="4" w:space="0" w:color="auto"/>
                    <w:right w:val="single" w:sz="4" w:space="0" w:color="auto"/>
                  </w:tcBorders>
                  <w:shd w:val="clear" w:color="auto" w:fill="auto"/>
                </w:tcPr>
                <w:p w14:paraId="18D962B2"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16 108</w:t>
                  </w:r>
                </w:p>
                <w:p w14:paraId="66AC1350" w14:textId="77777777" w:rsidR="001D7514" w:rsidRPr="00DB2FF8" w:rsidRDefault="001D7514" w:rsidP="008A3AB8">
                  <w:pPr>
                    <w:spacing w:line="240" w:lineRule="auto"/>
                    <w:jc w:val="right"/>
                    <w:rPr>
                      <w:rFonts w:ascii="Times New Roman" w:hAnsi="Times New Roman" w:cs="Times New Roman"/>
                      <w:sz w:val="24"/>
                      <w:szCs w:val="24"/>
                    </w:rPr>
                  </w:pPr>
                </w:p>
              </w:tc>
            </w:tr>
            <w:tr w:rsidR="008A3AB8" w:rsidRPr="00DB2FF8" w14:paraId="1F203B0E" w14:textId="77777777" w:rsidTr="001D7514">
              <w:trPr>
                <w:trHeight w:val="449"/>
              </w:trPr>
              <w:tc>
                <w:tcPr>
                  <w:tcW w:w="3226" w:type="dxa"/>
                  <w:tcBorders>
                    <w:top w:val="nil"/>
                    <w:left w:val="single" w:sz="4" w:space="0" w:color="auto"/>
                    <w:bottom w:val="single" w:sz="4" w:space="0" w:color="auto"/>
                    <w:right w:val="single" w:sz="4" w:space="0" w:color="auto"/>
                  </w:tcBorders>
                  <w:shd w:val="clear" w:color="auto" w:fill="auto"/>
                  <w:vAlign w:val="center"/>
                </w:tcPr>
                <w:p w14:paraId="7BCF8266"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4 ) Informācijas tehnoloģiju pakalpojumi {2250}:</w:t>
                  </w:r>
                </w:p>
                <w:p w14:paraId="62CA8282" w14:textId="77777777" w:rsidR="001D7514" w:rsidRPr="00DB2FF8" w:rsidRDefault="001D7514"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0DFD8E05"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1</w:t>
                  </w:r>
                  <w:r w:rsidRPr="00DB2FF8">
                    <w:rPr>
                      <w:rFonts w:ascii="Times New Roman" w:hAnsi="Times New Roman" w:cs="Times New Roman"/>
                      <w:sz w:val="24"/>
                      <w:szCs w:val="24"/>
                    </w:rPr>
                    <w:t>)</w:t>
                  </w:r>
                  <w:r w:rsidR="008A3AB8"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Bentley licenču uzturēšana -(EUR 4980 licences vērtība x 21 amata vieta</w:t>
                  </w:r>
                  <w:r w:rsidR="008A3AB8" w:rsidRPr="00DB2FF8">
                    <w:rPr>
                      <w:rFonts w:ascii="Times New Roman" w:hAnsi="Times New Roman" w:cs="Times New Roman"/>
                      <w:sz w:val="24"/>
                      <w:szCs w:val="24"/>
                    </w:rPr>
                    <w:t>s</w:t>
                  </w:r>
                  <w:r w:rsidRPr="00DB2FF8">
                    <w:rPr>
                      <w:rFonts w:ascii="Times New Roman" w:hAnsi="Times New Roman" w:cs="Times New Roman"/>
                      <w:color w:val="000000"/>
                      <w:sz w:val="24"/>
                      <w:szCs w:val="24"/>
                    </w:rPr>
                    <w:t>) x 20% = EUR 20916;</w:t>
                  </w:r>
                </w:p>
                <w:p w14:paraId="533E12A8"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w:t>
                  </w:r>
                  <w:r w:rsidRPr="00DB2FF8">
                    <w:rPr>
                      <w:rFonts w:ascii="Times New Roman" w:hAnsi="Times New Roman" w:cs="Times New Roman"/>
                      <w:sz w:val="24"/>
                      <w:szCs w:val="24"/>
                    </w:rPr>
                    <w:t>)</w:t>
                  </w:r>
                  <w:r w:rsidRPr="00DB2FF8">
                    <w:rPr>
                      <w:rFonts w:ascii="Times New Roman" w:hAnsi="Times New Roman" w:cs="Times New Roman"/>
                      <w:color w:val="000000"/>
                      <w:sz w:val="24"/>
                      <w:szCs w:val="24"/>
                    </w:rPr>
                    <w:t xml:space="preserve"> Licenču noma (standarta programmatūras uzturēšana ) - 21 amata vieta x EUR 25,05 (VZD vidējie izdevumi uz vienu darbinieku atbilstoši faktiskajiem izdevumiem) x 12 mēn</w:t>
                  </w:r>
                  <w:r w:rsidR="007B572A" w:rsidRPr="00DB2FF8">
                    <w:rPr>
                      <w:rFonts w:ascii="Times New Roman" w:hAnsi="Times New Roman" w:cs="Times New Roman"/>
                      <w:sz w:val="24"/>
                      <w:szCs w:val="24"/>
                    </w:rPr>
                    <w:t xml:space="preserve">. = </w:t>
                  </w:r>
                  <w:r w:rsidRPr="00DB2FF8">
                    <w:rPr>
                      <w:rFonts w:ascii="Times New Roman" w:hAnsi="Times New Roman" w:cs="Times New Roman"/>
                      <w:color w:val="000000"/>
                      <w:sz w:val="24"/>
                      <w:szCs w:val="24"/>
                    </w:rPr>
                    <w:t>EUR 6312,6;</w:t>
                  </w:r>
                </w:p>
                <w:p w14:paraId="0F5EA3C1" w14:textId="77777777" w:rsidR="00F8622D" w:rsidRPr="00DB2FF8" w:rsidRDefault="00F8622D"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Kopā = EUR 27229</w:t>
                  </w:r>
                </w:p>
              </w:tc>
              <w:tc>
                <w:tcPr>
                  <w:tcW w:w="1134" w:type="dxa"/>
                  <w:tcBorders>
                    <w:top w:val="nil"/>
                    <w:left w:val="nil"/>
                    <w:bottom w:val="single" w:sz="4" w:space="0" w:color="auto"/>
                    <w:right w:val="single" w:sz="4" w:space="0" w:color="auto"/>
                  </w:tcBorders>
                  <w:shd w:val="clear" w:color="auto" w:fill="auto"/>
                </w:tcPr>
                <w:p w14:paraId="3CBCEC18"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27 229</w:t>
                  </w:r>
                </w:p>
                <w:p w14:paraId="36BA2B69" w14:textId="77777777" w:rsidR="001D7514" w:rsidRPr="00DB2FF8" w:rsidRDefault="001D7514" w:rsidP="008A3AB8">
                  <w:pPr>
                    <w:spacing w:line="240" w:lineRule="auto"/>
                    <w:jc w:val="right"/>
                    <w:rPr>
                      <w:rFonts w:ascii="Times New Roman" w:hAnsi="Times New Roman" w:cs="Times New Roman"/>
                      <w:sz w:val="24"/>
                      <w:szCs w:val="24"/>
                    </w:rPr>
                  </w:pPr>
                </w:p>
              </w:tc>
            </w:tr>
            <w:tr w:rsidR="008A3AB8" w:rsidRPr="00DB2FF8" w14:paraId="2981C15E" w14:textId="77777777" w:rsidTr="001D7514">
              <w:trPr>
                <w:trHeight w:val="459"/>
              </w:trPr>
              <w:tc>
                <w:tcPr>
                  <w:tcW w:w="3226" w:type="dxa"/>
                  <w:tcBorders>
                    <w:top w:val="nil"/>
                    <w:left w:val="single" w:sz="4" w:space="0" w:color="auto"/>
                    <w:bottom w:val="single" w:sz="4" w:space="0" w:color="auto"/>
                    <w:right w:val="single" w:sz="4" w:space="0" w:color="auto"/>
                  </w:tcBorders>
                  <w:shd w:val="clear" w:color="auto" w:fill="auto"/>
                  <w:vAlign w:val="center"/>
                </w:tcPr>
                <w:p w14:paraId="32864EBF"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5) Īre un noma{2261}:</w:t>
                  </w:r>
                </w:p>
                <w:p w14:paraId="6587B3E0"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 </w:t>
                  </w:r>
                </w:p>
              </w:tc>
              <w:tc>
                <w:tcPr>
                  <w:tcW w:w="2693" w:type="dxa"/>
                  <w:tcBorders>
                    <w:top w:val="nil"/>
                    <w:left w:val="nil"/>
                    <w:bottom w:val="single" w:sz="4" w:space="0" w:color="auto"/>
                    <w:right w:val="single" w:sz="4" w:space="0" w:color="auto"/>
                  </w:tcBorders>
                  <w:shd w:val="clear" w:color="auto" w:fill="auto"/>
                  <w:vAlign w:val="center"/>
                </w:tcPr>
                <w:p w14:paraId="220C84F3"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21 amata vieta x EUR 65,63 (VZD vidējie izdevumi uz vienu darbinieku atbilstoši faktiskajiem izdevumiem) x 12 mēneši = EUR 16538,76</w:t>
                  </w:r>
                </w:p>
              </w:tc>
              <w:tc>
                <w:tcPr>
                  <w:tcW w:w="1134" w:type="dxa"/>
                  <w:tcBorders>
                    <w:top w:val="nil"/>
                    <w:left w:val="nil"/>
                    <w:bottom w:val="single" w:sz="4" w:space="0" w:color="auto"/>
                    <w:right w:val="single" w:sz="4" w:space="0" w:color="auto"/>
                  </w:tcBorders>
                  <w:shd w:val="clear" w:color="auto" w:fill="auto"/>
                </w:tcPr>
                <w:p w14:paraId="55551952"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16 539</w:t>
                  </w:r>
                </w:p>
                <w:p w14:paraId="3CB93DB9" w14:textId="77777777" w:rsidR="001D7514" w:rsidRPr="00DB2FF8" w:rsidRDefault="001D7514" w:rsidP="008A3AB8">
                  <w:pPr>
                    <w:spacing w:line="240" w:lineRule="auto"/>
                    <w:jc w:val="right"/>
                    <w:rPr>
                      <w:rFonts w:ascii="Times New Roman" w:hAnsi="Times New Roman" w:cs="Times New Roman"/>
                      <w:sz w:val="24"/>
                      <w:szCs w:val="24"/>
                    </w:rPr>
                  </w:pPr>
                </w:p>
              </w:tc>
            </w:tr>
            <w:tr w:rsidR="008A3AB8" w:rsidRPr="00DB2FF8" w14:paraId="074B3021" w14:textId="77777777" w:rsidTr="001D7514">
              <w:trPr>
                <w:trHeight w:val="341"/>
              </w:trPr>
              <w:tc>
                <w:tcPr>
                  <w:tcW w:w="3226" w:type="dxa"/>
                  <w:tcBorders>
                    <w:top w:val="nil"/>
                    <w:left w:val="single" w:sz="4" w:space="0" w:color="auto"/>
                    <w:bottom w:val="single" w:sz="4" w:space="0" w:color="auto"/>
                    <w:right w:val="single" w:sz="4" w:space="0" w:color="auto"/>
                  </w:tcBorders>
                  <w:shd w:val="clear" w:color="auto" w:fill="auto"/>
                  <w:vAlign w:val="center"/>
                </w:tcPr>
                <w:p w14:paraId="71E400D9"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6) Citi pakalpojumi (apmācības, semināri, kvalifikācijas celšana) {2270}:</w:t>
                  </w:r>
                </w:p>
                <w:p w14:paraId="53016C88" w14:textId="77777777" w:rsidR="001D7514" w:rsidRPr="00DB2FF8" w:rsidRDefault="001D7514"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78AD863A"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Administratīvie izdevumi, t.sk.</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mācības -21 amata vieta x EUR 1,31 (VZD vidējie izdevumi uz vienu darbinieku atbilstoši faktiskajiem izdevumiem) x 12 =</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EUR 330,12</w:t>
                  </w:r>
                </w:p>
              </w:tc>
              <w:tc>
                <w:tcPr>
                  <w:tcW w:w="1134" w:type="dxa"/>
                  <w:tcBorders>
                    <w:top w:val="nil"/>
                    <w:left w:val="nil"/>
                    <w:bottom w:val="single" w:sz="4" w:space="0" w:color="auto"/>
                    <w:right w:val="single" w:sz="4" w:space="0" w:color="auto"/>
                  </w:tcBorders>
                  <w:shd w:val="clear" w:color="auto" w:fill="auto"/>
                </w:tcPr>
                <w:p w14:paraId="340363B2"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330</w:t>
                  </w:r>
                </w:p>
                <w:p w14:paraId="01146AA0" w14:textId="77777777" w:rsidR="001D7514" w:rsidRPr="00DB2FF8" w:rsidRDefault="001D7514" w:rsidP="008A3AB8">
                  <w:pPr>
                    <w:spacing w:line="240" w:lineRule="auto"/>
                    <w:jc w:val="right"/>
                    <w:rPr>
                      <w:rFonts w:ascii="Times New Roman" w:hAnsi="Times New Roman" w:cs="Times New Roman"/>
                      <w:sz w:val="24"/>
                      <w:szCs w:val="24"/>
                    </w:rPr>
                  </w:pPr>
                </w:p>
              </w:tc>
            </w:tr>
            <w:tr w:rsidR="008A3AB8" w:rsidRPr="00DB2FF8" w14:paraId="01360A69" w14:textId="77777777" w:rsidTr="001D7514">
              <w:trPr>
                <w:trHeight w:val="479"/>
              </w:trPr>
              <w:tc>
                <w:tcPr>
                  <w:tcW w:w="3226" w:type="dxa"/>
                  <w:tcBorders>
                    <w:top w:val="nil"/>
                    <w:left w:val="single" w:sz="4" w:space="0" w:color="auto"/>
                    <w:bottom w:val="single" w:sz="4" w:space="0" w:color="auto"/>
                    <w:right w:val="single" w:sz="4" w:space="0" w:color="auto"/>
                  </w:tcBorders>
                  <w:shd w:val="clear" w:color="auto" w:fill="auto"/>
                  <w:vAlign w:val="center"/>
                </w:tcPr>
                <w:p w14:paraId="6A8217B6"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7) Biroja preces un inventārs {2310}:</w:t>
                  </w:r>
                </w:p>
                <w:p w14:paraId="1BD48F87" w14:textId="77777777" w:rsidR="001D7514" w:rsidRPr="00DB2FF8" w:rsidRDefault="001D7514" w:rsidP="008A3AB8">
                  <w:pPr>
                    <w:spacing w:line="240" w:lineRule="auto"/>
                    <w:rPr>
                      <w:rFonts w:ascii="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14:paraId="4492E723"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Kancelejas preces (t.sk. papīrs,</w:t>
                  </w:r>
                  <w:r w:rsidR="007B572A" w:rsidRPr="00DB2FF8">
                    <w:rPr>
                      <w:rFonts w:ascii="Times New Roman" w:hAnsi="Times New Roman" w:cs="Times New Roman"/>
                      <w:sz w:val="24"/>
                      <w:szCs w:val="24"/>
                    </w:rPr>
                    <w:t xml:space="preserve"> </w:t>
                  </w:r>
                  <w:r w:rsidRPr="00DB2FF8">
                    <w:rPr>
                      <w:rFonts w:ascii="Times New Roman" w:hAnsi="Times New Roman" w:cs="Times New Roman"/>
                      <w:color w:val="000000"/>
                      <w:sz w:val="24"/>
                      <w:szCs w:val="24"/>
                    </w:rPr>
                    <w:t>toneri un kārtridži, inventārs)- 21 amata vieta x 12 mēneši x EUR 12,38 (VZD vidējie izdevumi uz vienu darbinieku atbilstoši faktiskajiem izdevumiem) = EUR 3119,76</w:t>
                  </w:r>
                </w:p>
              </w:tc>
              <w:tc>
                <w:tcPr>
                  <w:tcW w:w="1134" w:type="dxa"/>
                  <w:tcBorders>
                    <w:top w:val="nil"/>
                    <w:left w:val="nil"/>
                    <w:bottom w:val="single" w:sz="4" w:space="0" w:color="auto"/>
                    <w:right w:val="single" w:sz="4" w:space="0" w:color="auto"/>
                  </w:tcBorders>
                  <w:shd w:val="clear" w:color="auto" w:fill="auto"/>
                </w:tcPr>
                <w:p w14:paraId="52BA134A"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3120</w:t>
                  </w:r>
                </w:p>
                <w:p w14:paraId="4782D519" w14:textId="77777777" w:rsidR="001D7514" w:rsidRPr="00DB2FF8" w:rsidRDefault="001D7514" w:rsidP="008A3AB8">
                  <w:pPr>
                    <w:spacing w:line="240" w:lineRule="auto"/>
                    <w:jc w:val="right"/>
                    <w:rPr>
                      <w:rFonts w:ascii="Times New Roman" w:hAnsi="Times New Roman" w:cs="Times New Roman"/>
                      <w:sz w:val="24"/>
                      <w:szCs w:val="24"/>
                    </w:rPr>
                  </w:pPr>
                </w:p>
              </w:tc>
            </w:tr>
            <w:tr w:rsidR="001D7514" w:rsidRPr="00DB2FF8" w14:paraId="43FE9E58" w14:textId="77777777" w:rsidTr="001D7514">
              <w:trPr>
                <w:trHeight w:val="823"/>
              </w:trPr>
              <w:tc>
                <w:tcPr>
                  <w:tcW w:w="3226" w:type="dxa"/>
                  <w:tcBorders>
                    <w:top w:val="nil"/>
                    <w:left w:val="single" w:sz="4" w:space="0" w:color="auto"/>
                    <w:bottom w:val="single" w:sz="4" w:space="0" w:color="auto"/>
                    <w:right w:val="single" w:sz="4" w:space="0" w:color="auto"/>
                  </w:tcBorders>
                  <w:shd w:val="clear" w:color="auto" w:fill="auto"/>
                  <w:vAlign w:val="center"/>
                </w:tcPr>
                <w:p w14:paraId="113A07F5"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8) Kārtējā remonta un iestāžu uzturēšanas materiāli {2350}:</w:t>
                  </w:r>
                </w:p>
                <w:p w14:paraId="7A50031D"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 xml:space="preserve"> </w:t>
                  </w:r>
                </w:p>
              </w:tc>
              <w:tc>
                <w:tcPr>
                  <w:tcW w:w="2693" w:type="dxa"/>
                  <w:tcBorders>
                    <w:top w:val="nil"/>
                    <w:left w:val="nil"/>
                    <w:bottom w:val="single" w:sz="4" w:space="0" w:color="auto"/>
                    <w:right w:val="single" w:sz="4" w:space="0" w:color="auto"/>
                  </w:tcBorders>
                  <w:shd w:val="clear" w:color="auto" w:fill="auto"/>
                  <w:vAlign w:val="center"/>
                </w:tcPr>
                <w:p w14:paraId="6A947551" w14:textId="77777777" w:rsidR="001D7514" w:rsidRPr="00DB2FF8" w:rsidRDefault="001D7514" w:rsidP="008A3AB8">
                  <w:pPr>
                    <w:spacing w:line="240" w:lineRule="auto"/>
                    <w:rPr>
                      <w:rFonts w:ascii="Times New Roman" w:hAnsi="Times New Roman" w:cs="Times New Roman"/>
                      <w:color w:val="000000"/>
                      <w:sz w:val="24"/>
                      <w:szCs w:val="24"/>
                    </w:rPr>
                  </w:pPr>
                  <w:r w:rsidRPr="00DB2FF8">
                    <w:rPr>
                      <w:rFonts w:ascii="Times New Roman" w:hAnsi="Times New Roman" w:cs="Times New Roman"/>
                      <w:color w:val="000000"/>
                      <w:sz w:val="24"/>
                      <w:szCs w:val="24"/>
                    </w:rPr>
                    <w:t>21 amata vieta x EUR 2,3 (VZD vidējie izdevumi uz vienu darbinieku atbilstoši faktiskajiem izdevumiem) x 12 mēneši = EUR 579,6</w:t>
                  </w:r>
                </w:p>
              </w:tc>
              <w:tc>
                <w:tcPr>
                  <w:tcW w:w="1134" w:type="dxa"/>
                  <w:tcBorders>
                    <w:top w:val="nil"/>
                    <w:left w:val="nil"/>
                    <w:bottom w:val="single" w:sz="4" w:space="0" w:color="auto"/>
                    <w:right w:val="single" w:sz="4" w:space="0" w:color="auto"/>
                  </w:tcBorders>
                  <w:shd w:val="clear" w:color="auto" w:fill="auto"/>
                </w:tcPr>
                <w:p w14:paraId="5C659DBC" w14:textId="77777777" w:rsidR="001D7514" w:rsidRPr="00DB2FF8" w:rsidRDefault="001D7514" w:rsidP="008A3AB8">
                  <w:pPr>
                    <w:spacing w:line="240" w:lineRule="auto"/>
                    <w:jc w:val="right"/>
                    <w:rPr>
                      <w:rFonts w:ascii="Times New Roman" w:hAnsi="Times New Roman" w:cs="Times New Roman"/>
                      <w:sz w:val="24"/>
                      <w:szCs w:val="24"/>
                    </w:rPr>
                  </w:pPr>
                  <w:r w:rsidRPr="00DB2FF8">
                    <w:rPr>
                      <w:rFonts w:ascii="Times New Roman" w:hAnsi="Times New Roman" w:cs="Times New Roman"/>
                      <w:sz w:val="24"/>
                      <w:szCs w:val="24"/>
                    </w:rPr>
                    <w:t>580</w:t>
                  </w:r>
                </w:p>
                <w:p w14:paraId="4161120F" w14:textId="77777777" w:rsidR="001D7514" w:rsidRPr="00DB2FF8" w:rsidRDefault="001D7514" w:rsidP="008A3AB8">
                  <w:pPr>
                    <w:spacing w:line="240" w:lineRule="auto"/>
                    <w:jc w:val="right"/>
                    <w:rPr>
                      <w:rFonts w:ascii="Times New Roman" w:hAnsi="Times New Roman" w:cs="Times New Roman"/>
                      <w:sz w:val="24"/>
                      <w:szCs w:val="24"/>
                    </w:rPr>
                  </w:pPr>
                </w:p>
              </w:tc>
            </w:tr>
          </w:tbl>
          <w:p w14:paraId="1A0D6818"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p>
        </w:tc>
      </w:tr>
      <w:tr w:rsidR="0056622A" w:rsidRPr="00DB2FF8" w14:paraId="272CD3A1" w14:textId="77777777" w:rsidTr="00F84B02">
        <w:trPr>
          <w:gridAfter w:val="1"/>
          <w:wAfter w:w="15" w:type="pct"/>
          <w:trHeight w:val="555"/>
        </w:trPr>
        <w:tc>
          <w:tcPr>
            <w:tcW w:w="1081" w:type="pct"/>
            <w:gridSpan w:val="2"/>
            <w:tcBorders>
              <w:top w:val="outset" w:sz="6" w:space="0" w:color="414142"/>
              <w:left w:val="outset" w:sz="6" w:space="0" w:color="414142"/>
              <w:bottom w:val="outset" w:sz="6" w:space="0" w:color="414142"/>
              <w:right w:val="outset" w:sz="6" w:space="0" w:color="414142"/>
            </w:tcBorders>
            <w:hideMark/>
          </w:tcPr>
          <w:p w14:paraId="4E098EAA"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7. Cita informācija</w:t>
            </w:r>
          </w:p>
        </w:tc>
        <w:tc>
          <w:tcPr>
            <w:tcW w:w="3904" w:type="pct"/>
            <w:gridSpan w:val="6"/>
            <w:tcBorders>
              <w:top w:val="outset" w:sz="6" w:space="0" w:color="414142"/>
              <w:left w:val="outset" w:sz="6" w:space="0" w:color="414142"/>
              <w:bottom w:val="outset" w:sz="6" w:space="0" w:color="414142"/>
              <w:right w:val="outset" w:sz="6" w:space="0" w:color="414142"/>
            </w:tcBorders>
            <w:hideMark/>
          </w:tcPr>
          <w:p w14:paraId="5FB2DDC2" w14:textId="7ADAB795"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201</w:t>
            </w:r>
            <w:r w:rsidR="00A8593E" w:rsidRPr="00DB2FF8">
              <w:rPr>
                <w:rFonts w:ascii="Times New Roman" w:eastAsia="Times New Roman" w:hAnsi="Times New Roman" w:cs="Times New Roman"/>
                <w:sz w:val="24"/>
                <w:szCs w:val="24"/>
                <w:lang w:eastAsia="lv-LV"/>
              </w:rPr>
              <w:t>4</w:t>
            </w:r>
            <w:r w:rsidRPr="00DB2FF8">
              <w:rPr>
                <w:rFonts w:ascii="Times New Roman" w:hAnsi="Times New Roman" w:cs="Times New Roman"/>
                <w:sz w:val="24"/>
                <w:szCs w:val="24"/>
              </w:rPr>
              <w:t xml:space="preserve">.gada </w:t>
            </w:r>
            <w:r w:rsidR="00A8593E" w:rsidRPr="00DB2FF8">
              <w:rPr>
                <w:rFonts w:ascii="Times New Roman" w:eastAsia="Times New Roman" w:hAnsi="Times New Roman" w:cs="Times New Roman"/>
                <w:sz w:val="24"/>
                <w:szCs w:val="24"/>
                <w:lang w:eastAsia="lv-LV"/>
              </w:rPr>
              <w:t>10</w:t>
            </w:r>
            <w:r w:rsidRPr="00DB2FF8">
              <w:rPr>
                <w:rFonts w:ascii="Times New Roman" w:eastAsia="Times New Roman" w:hAnsi="Times New Roman" w:cs="Times New Roman"/>
                <w:sz w:val="24"/>
                <w:szCs w:val="24"/>
                <w:lang w:eastAsia="lv-LV"/>
              </w:rPr>
              <w:t>.</w:t>
            </w:r>
            <w:r w:rsidR="00A8593E" w:rsidRPr="00DB2FF8">
              <w:rPr>
                <w:rFonts w:ascii="Times New Roman" w:eastAsia="Times New Roman" w:hAnsi="Times New Roman" w:cs="Times New Roman"/>
                <w:sz w:val="24"/>
                <w:szCs w:val="24"/>
                <w:lang w:eastAsia="lv-LV"/>
              </w:rPr>
              <w:t xml:space="preserve">novembra </w:t>
            </w:r>
            <w:r w:rsidRPr="00DB2FF8">
              <w:rPr>
                <w:rFonts w:ascii="Times New Roman" w:hAnsi="Times New Roman" w:cs="Times New Roman"/>
                <w:sz w:val="24"/>
                <w:szCs w:val="24"/>
              </w:rPr>
              <w:t xml:space="preserve">Ministru kabineta sēdē </w:t>
            </w:r>
            <w:r w:rsidR="009124F5" w:rsidRPr="00DB2FF8">
              <w:rPr>
                <w:rFonts w:ascii="Times New Roman" w:hAnsi="Times New Roman" w:cs="Times New Roman"/>
                <w:sz w:val="24"/>
                <w:szCs w:val="24"/>
              </w:rPr>
              <w:t>netika</w:t>
            </w:r>
            <w:r w:rsidRPr="00DB2FF8">
              <w:rPr>
                <w:rFonts w:ascii="Times New Roman" w:hAnsi="Times New Roman" w:cs="Times New Roman"/>
                <w:sz w:val="24"/>
                <w:szCs w:val="24"/>
              </w:rPr>
              <w:t xml:space="preserve"> atbalstīta jaunā politikas iniciatīva – </w:t>
            </w:r>
            <w:r w:rsidRPr="00DB2FF8">
              <w:rPr>
                <w:rFonts w:ascii="Times New Roman" w:eastAsia="Times New Roman" w:hAnsi="Times New Roman" w:cs="Times New Roman"/>
                <w:sz w:val="24"/>
                <w:szCs w:val="24"/>
                <w:lang w:eastAsia="lv-LV"/>
              </w:rPr>
              <w:t>201</w:t>
            </w:r>
            <w:r w:rsidR="00A8593E" w:rsidRPr="00DB2FF8">
              <w:rPr>
                <w:rFonts w:ascii="Times New Roman" w:eastAsia="Times New Roman" w:hAnsi="Times New Roman" w:cs="Times New Roman"/>
                <w:sz w:val="24"/>
                <w:szCs w:val="24"/>
                <w:lang w:eastAsia="lv-LV"/>
              </w:rPr>
              <w:t>5</w:t>
            </w:r>
            <w:r w:rsidRPr="00DB2FF8">
              <w:rPr>
                <w:rFonts w:ascii="Times New Roman" w:hAnsi="Times New Roman" w:cs="Times New Roman"/>
                <w:sz w:val="24"/>
                <w:szCs w:val="24"/>
              </w:rPr>
              <w:t xml:space="preserve">.gadā un turpmāk ik gadu piešķirt papildu nepieciešamo finansējumu Tieslietu ministrijai (07.00.00 Nekustamā īpašuma tiesību politikas īstenošana) </w:t>
            </w:r>
            <w:r w:rsidR="007E253F" w:rsidRPr="00DB2FF8">
              <w:rPr>
                <w:rFonts w:ascii="Times New Roman" w:hAnsi="Times New Roman" w:cs="Times New Roman"/>
                <w:b/>
                <w:sz w:val="24"/>
                <w:szCs w:val="24"/>
              </w:rPr>
              <w:t xml:space="preserve">519 750 </w:t>
            </w:r>
            <w:r w:rsidRPr="00DB2FF8">
              <w:rPr>
                <w:rFonts w:ascii="Times New Roman" w:hAnsi="Times New Roman" w:cs="Times New Roman"/>
                <w:i/>
                <w:sz w:val="24"/>
                <w:szCs w:val="24"/>
              </w:rPr>
              <w:t xml:space="preserve">euro </w:t>
            </w:r>
            <w:r w:rsidRPr="00DB2FF8">
              <w:rPr>
                <w:rFonts w:ascii="Times New Roman" w:hAnsi="Times New Roman" w:cs="Times New Roman"/>
                <w:sz w:val="24"/>
                <w:szCs w:val="24"/>
              </w:rPr>
              <w:t>apmērā informācijas sistēmas</w:t>
            </w:r>
            <w:r w:rsidR="00DB04B0" w:rsidRPr="00DB2FF8">
              <w:rPr>
                <w:rFonts w:ascii="Times New Roman" w:eastAsia="Times New Roman" w:hAnsi="Times New Roman" w:cs="Times New Roman"/>
                <w:sz w:val="24"/>
                <w:szCs w:val="24"/>
                <w:lang w:eastAsia="lv-LV"/>
              </w:rPr>
              <w:t xml:space="preserve"> </w:t>
            </w:r>
            <w:r w:rsidR="00DB04B0" w:rsidRPr="00DB2FF8">
              <w:rPr>
                <w:rFonts w:ascii="Times New Roman" w:hAnsi="Times New Roman" w:cs="Times New Roman"/>
                <w:sz w:val="24"/>
                <w:szCs w:val="24"/>
              </w:rPr>
              <w:t>uzturēšanai</w:t>
            </w:r>
            <w:r w:rsidRPr="00DB2FF8">
              <w:rPr>
                <w:rFonts w:ascii="Times New Roman" w:hAnsi="Times New Roman" w:cs="Times New Roman"/>
                <w:sz w:val="24"/>
                <w:szCs w:val="24"/>
              </w:rPr>
              <w:t>.</w:t>
            </w:r>
          </w:p>
          <w:p w14:paraId="6BF238AF" w14:textId="6ADC3F2F" w:rsidR="003061FB" w:rsidRPr="00DB2FF8" w:rsidRDefault="003061FB"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 xml:space="preserve">Lai </w:t>
            </w:r>
            <w:r w:rsidR="000F7971" w:rsidRPr="00DB2FF8">
              <w:rPr>
                <w:rFonts w:ascii="Times New Roman" w:eastAsia="Times New Roman" w:hAnsi="Times New Roman" w:cs="Times New Roman"/>
                <w:sz w:val="24"/>
                <w:szCs w:val="24"/>
                <w:lang w:eastAsia="lv-LV"/>
              </w:rPr>
              <w:t>Valsts zemes d</w:t>
            </w:r>
            <w:r w:rsidR="002F437F" w:rsidRPr="00DB2FF8">
              <w:rPr>
                <w:rFonts w:ascii="Times New Roman" w:eastAsia="Times New Roman" w:hAnsi="Times New Roman" w:cs="Times New Roman"/>
                <w:sz w:val="24"/>
                <w:szCs w:val="24"/>
                <w:lang w:eastAsia="lv-LV"/>
              </w:rPr>
              <w:t xml:space="preserve">ienests varētu nodrošināt </w:t>
            </w:r>
            <w:r w:rsidRPr="00DB2FF8">
              <w:rPr>
                <w:rFonts w:ascii="Times New Roman" w:eastAsia="Times New Roman" w:hAnsi="Times New Roman" w:cs="Times New Roman"/>
                <w:sz w:val="24"/>
                <w:szCs w:val="24"/>
                <w:lang w:eastAsia="lv-LV"/>
              </w:rPr>
              <w:t>pirmreizēji iesniegto datu par apgrūtinātām teritorijām reģistrāciju 2016</w:t>
            </w:r>
            <w:r w:rsidR="008A3AB8" w:rsidRPr="00DB2FF8">
              <w:rPr>
                <w:rFonts w:ascii="Times New Roman" w:eastAsia="Times New Roman" w:hAnsi="Times New Roman" w:cs="Times New Roman"/>
                <w:sz w:val="24"/>
                <w:szCs w:val="24"/>
                <w:lang w:eastAsia="lv-LV"/>
              </w:rPr>
              <w:t>.</w:t>
            </w:r>
            <w:r w:rsidRPr="00DB2FF8">
              <w:rPr>
                <w:rFonts w:ascii="Times New Roman" w:eastAsia="Times New Roman" w:hAnsi="Times New Roman" w:cs="Times New Roman"/>
                <w:sz w:val="24"/>
                <w:szCs w:val="24"/>
                <w:lang w:eastAsia="lv-LV"/>
              </w:rPr>
              <w:t xml:space="preserve">gadā nepieciešams papildus </w:t>
            </w:r>
            <w:r w:rsidR="002F437F" w:rsidRPr="00DB2FF8">
              <w:rPr>
                <w:rFonts w:ascii="Times New Roman" w:eastAsia="Times New Roman" w:hAnsi="Times New Roman" w:cs="Times New Roman"/>
                <w:sz w:val="24"/>
                <w:szCs w:val="24"/>
                <w:lang w:eastAsia="lv-LV"/>
              </w:rPr>
              <w:t>finansējums 261 29</w:t>
            </w:r>
            <w:r w:rsidR="00325FD3" w:rsidRPr="00DB2FF8">
              <w:rPr>
                <w:rFonts w:ascii="Times New Roman" w:eastAsia="Times New Roman" w:hAnsi="Times New Roman" w:cs="Times New Roman"/>
                <w:sz w:val="24"/>
                <w:szCs w:val="24"/>
                <w:lang w:eastAsia="lv-LV"/>
              </w:rPr>
              <w:t>3</w:t>
            </w:r>
            <w:r w:rsidR="002F437F" w:rsidRPr="00DB2FF8">
              <w:rPr>
                <w:rFonts w:ascii="Times New Roman" w:eastAsia="Times New Roman" w:hAnsi="Times New Roman" w:cs="Times New Roman"/>
                <w:sz w:val="24"/>
                <w:szCs w:val="24"/>
                <w:lang w:eastAsia="lv-LV"/>
              </w:rPr>
              <w:t xml:space="preserve"> </w:t>
            </w:r>
            <w:r w:rsidR="008A3AB8" w:rsidRPr="00DB2FF8">
              <w:rPr>
                <w:rFonts w:ascii="Times New Roman" w:eastAsia="Times New Roman" w:hAnsi="Times New Roman" w:cs="Times New Roman"/>
                <w:i/>
                <w:sz w:val="24"/>
                <w:szCs w:val="24"/>
                <w:lang w:eastAsia="lv-LV"/>
              </w:rPr>
              <w:t>euro</w:t>
            </w:r>
            <w:r w:rsidR="008A3AB8" w:rsidRPr="00DB2FF8">
              <w:rPr>
                <w:rFonts w:ascii="Times New Roman" w:eastAsia="Times New Roman" w:hAnsi="Times New Roman" w:cs="Times New Roman"/>
                <w:sz w:val="24"/>
                <w:szCs w:val="24"/>
                <w:lang w:eastAsia="lv-LV"/>
              </w:rPr>
              <w:t xml:space="preserve"> </w:t>
            </w:r>
            <w:r w:rsidR="002F437F" w:rsidRPr="00DB2FF8">
              <w:rPr>
                <w:rFonts w:ascii="Times New Roman" w:eastAsia="Times New Roman" w:hAnsi="Times New Roman" w:cs="Times New Roman"/>
                <w:sz w:val="24"/>
                <w:szCs w:val="24"/>
                <w:lang w:eastAsia="lv-LV"/>
              </w:rPr>
              <w:t>apmērā 10 amata vietu uzturēšanai, bet</w:t>
            </w:r>
            <w:r w:rsidR="008A3AB8" w:rsidRPr="00DB2FF8">
              <w:rPr>
                <w:rFonts w:ascii="Times New Roman" w:eastAsia="Times New Roman" w:hAnsi="Times New Roman" w:cs="Times New Roman"/>
                <w:sz w:val="24"/>
                <w:szCs w:val="24"/>
                <w:lang w:eastAsia="lv-LV"/>
              </w:rPr>
              <w:t>,</w:t>
            </w:r>
            <w:r w:rsidR="002F437F" w:rsidRPr="00DB2FF8">
              <w:rPr>
                <w:rFonts w:ascii="Times New Roman" w:eastAsia="Times New Roman" w:hAnsi="Times New Roman" w:cs="Times New Roman"/>
                <w:sz w:val="24"/>
                <w:szCs w:val="24"/>
                <w:lang w:eastAsia="lv-LV"/>
              </w:rPr>
              <w:t xml:space="preserve"> sākot ar 2017.gadu un turpmāk</w:t>
            </w:r>
            <w:r w:rsidR="008A3AB8" w:rsidRPr="00DB2FF8">
              <w:rPr>
                <w:rFonts w:ascii="Times New Roman" w:eastAsia="Times New Roman" w:hAnsi="Times New Roman" w:cs="Times New Roman"/>
                <w:sz w:val="24"/>
                <w:szCs w:val="24"/>
                <w:lang w:eastAsia="lv-LV"/>
              </w:rPr>
              <w:t>,</w:t>
            </w:r>
            <w:r w:rsidR="002F437F" w:rsidRPr="00DB2FF8">
              <w:rPr>
                <w:rFonts w:ascii="Times New Roman" w:hAnsi="Times New Roman" w:cs="Times New Roman"/>
                <w:sz w:val="24"/>
                <w:szCs w:val="24"/>
              </w:rPr>
              <w:t xml:space="preserve"> </w:t>
            </w:r>
            <w:r w:rsidR="00BF38C6" w:rsidRPr="00DB2FF8">
              <w:rPr>
                <w:rFonts w:ascii="Times New Roman" w:eastAsia="Times New Roman" w:hAnsi="Times New Roman" w:cs="Times New Roman"/>
                <w:sz w:val="24"/>
                <w:szCs w:val="24"/>
                <w:lang w:eastAsia="lv-LV"/>
              </w:rPr>
              <w:t>i</w:t>
            </w:r>
            <w:r w:rsidR="002F437F" w:rsidRPr="00DB2FF8">
              <w:rPr>
                <w:rFonts w:ascii="Times New Roman" w:eastAsia="Times New Roman" w:hAnsi="Times New Roman" w:cs="Times New Roman"/>
                <w:sz w:val="24"/>
                <w:szCs w:val="24"/>
                <w:lang w:eastAsia="lv-LV"/>
              </w:rPr>
              <w:t xml:space="preserve">nformācijas sistēmas </w:t>
            </w:r>
            <w:r w:rsidR="00676CCB" w:rsidRPr="00DB2FF8">
              <w:rPr>
                <w:rFonts w:ascii="Times New Roman" w:eastAsia="Times New Roman" w:hAnsi="Times New Roman" w:cs="Times New Roman"/>
                <w:sz w:val="24"/>
                <w:szCs w:val="24"/>
                <w:lang w:eastAsia="lv-LV"/>
              </w:rPr>
              <w:t>darbības nodrošināšanai 512</w:t>
            </w:r>
            <w:r w:rsidR="00325FD3" w:rsidRPr="00DB2FF8">
              <w:rPr>
                <w:rFonts w:ascii="Times New Roman" w:eastAsia="Times New Roman" w:hAnsi="Times New Roman" w:cs="Times New Roman"/>
                <w:sz w:val="24"/>
                <w:szCs w:val="24"/>
                <w:lang w:eastAsia="lv-LV"/>
              </w:rPr>
              <w:t xml:space="preserve"> </w:t>
            </w:r>
            <w:r w:rsidR="00676CCB" w:rsidRPr="00DB2FF8">
              <w:rPr>
                <w:rFonts w:ascii="Times New Roman" w:eastAsia="Times New Roman" w:hAnsi="Times New Roman" w:cs="Times New Roman"/>
                <w:sz w:val="24"/>
                <w:szCs w:val="24"/>
                <w:lang w:eastAsia="lv-LV"/>
              </w:rPr>
              <w:t xml:space="preserve">090 </w:t>
            </w:r>
            <w:r w:rsidR="008A3AB8" w:rsidRPr="00DB2FF8">
              <w:rPr>
                <w:rFonts w:ascii="Times New Roman" w:eastAsia="Times New Roman" w:hAnsi="Times New Roman" w:cs="Times New Roman"/>
                <w:i/>
                <w:sz w:val="24"/>
                <w:szCs w:val="24"/>
                <w:lang w:eastAsia="lv-LV"/>
              </w:rPr>
              <w:t>euro</w:t>
            </w:r>
            <w:r w:rsidR="008A3AB8" w:rsidRPr="00DB2FF8">
              <w:rPr>
                <w:rFonts w:ascii="Times New Roman" w:eastAsia="Times New Roman" w:hAnsi="Times New Roman" w:cs="Times New Roman"/>
                <w:sz w:val="24"/>
                <w:szCs w:val="24"/>
                <w:lang w:eastAsia="lv-LV"/>
              </w:rPr>
              <w:t xml:space="preserve"> apmērā </w:t>
            </w:r>
            <w:r w:rsidR="00676CCB" w:rsidRPr="00DB2FF8">
              <w:rPr>
                <w:rFonts w:ascii="Times New Roman" w:eastAsia="Times New Roman" w:hAnsi="Times New Roman" w:cs="Times New Roman"/>
                <w:sz w:val="24"/>
                <w:szCs w:val="24"/>
                <w:lang w:eastAsia="lv-LV"/>
              </w:rPr>
              <w:t>21 amata vietu uzturēšanai.</w:t>
            </w:r>
          </w:p>
          <w:p w14:paraId="46759047" w14:textId="135B6993"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 xml:space="preserve">Jautājumu par </w:t>
            </w:r>
            <w:r w:rsidR="001F1218" w:rsidRPr="00DB2FF8">
              <w:rPr>
                <w:rFonts w:ascii="Times New Roman" w:eastAsia="Times New Roman" w:hAnsi="Times New Roman" w:cs="Times New Roman"/>
                <w:sz w:val="24"/>
                <w:szCs w:val="24"/>
                <w:lang w:eastAsia="lv-LV"/>
              </w:rPr>
              <w:t>Tieslietu ministrijai budžeta programmā 07.00.00 “Nekustamā īpašuma tiesību politikas īstenošana” papildu nepieciešamo finansējumu</w:t>
            </w:r>
            <w:r w:rsidRPr="00DB2FF8">
              <w:rPr>
                <w:rFonts w:ascii="Times New Roman" w:eastAsia="Times New Roman" w:hAnsi="Times New Roman" w:cs="Times New Roman"/>
                <w:sz w:val="24"/>
                <w:szCs w:val="24"/>
                <w:lang w:eastAsia="lv-LV"/>
              </w:rPr>
              <w:t xml:space="preserve"> 201</w:t>
            </w:r>
            <w:r w:rsidR="00EE48A7" w:rsidRPr="00DB2FF8">
              <w:rPr>
                <w:rFonts w:ascii="Times New Roman" w:eastAsia="Times New Roman" w:hAnsi="Times New Roman" w:cs="Times New Roman"/>
                <w:sz w:val="24"/>
                <w:szCs w:val="24"/>
                <w:lang w:eastAsia="lv-LV"/>
              </w:rPr>
              <w:t>6</w:t>
            </w:r>
            <w:r w:rsidRPr="00DB2FF8">
              <w:rPr>
                <w:rFonts w:ascii="Times New Roman" w:eastAsia="Times New Roman" w:hAnsi="Times New Roman" w:cs="Times New Roman"/>
                <w:sz w:val="24"/>
                <w:szCs w:val="24"/>
                <w:lang w:eastAsia="lv-LV"/>
              </w:rPr>
              <w:t xml:space="preserve">.gadam </w:t>
            </w:r>
            <w:r w:rsidR="00EE48A7" w:rsidRPr="00DB2FF8">
              <w:rPr>
                <w:rFonts w:ascii="Times New Roman" w:hAnsi="Times New Roman" w:cs="Times New Roman"/>
                <w:b/>
                <w:sz w:val="24"/>
                <w:szCs w:val="24"/>
              </w:rPr>
              <w:t>261 293</w:t>
            </w:r>
            <w:r w:rsidR="007E253F" w:rsidRPr="00DB2FF8">
              <w:rPr>
                <w:rFonts w:ascii="Times New Roman" w:hAnsi="Times New Roman"/>
                <w:sz w:val="24"/>
              </w:rPr>
              <w:t xml:space="preserve"> </w:t>
            </w:r>
            <w:r w:rsidRPr="00DB2FF8">
              <w:rPr>
                <w:rFonts w:ascii="Times New Roman" w:eastAsia="Times New Roman" w:hAnsi="Times New Roman" w:cs="Times New Roman"/>
                <w:i/>
                <w:sz w:val="24"/>
                <w:szCs w:val="24"/>
                <w:lang w:eastAsia="lv-LV"/>
              </w:rPr>
              <w:t>euro</w:t>
            </w:r>
            <w:r w:rsidRPr="00DB2FF8">
              <w:rPr>
                <w:rFonts w:ascii="Times New Roman" w:hAnsi="Times New Roman"/>
                <w:sz w:val="24"/>
              </w:rPr>
              <w:t xml:space="preserve"> </w:t>
            </w:r>
            <w:r w:rsidRPr="00DB2FF8">
              <w:rPr>
                <w:rFonts w:ascii="Times New Roman" w:eastAsia="Times New Roman" w:hAnsi="Times New Roman" w:cs="Times New Roman"/>
                <w:sz w:val="24"/>
                <w:szCs w:val="24"/>
                <w:lang w:eastAsia="lv-LV"/>
              </w:rPr>
              <w:t xml:space="preserve">apmērā un </w:t>
            </w:r>
            <w:r w:rsidR="001F1218" w:rsidRPr="00DB2FF8">
              <w:rPr>
                <w:rFonts w:ascii="Times New Roman" w:eastAsia="Times New Roman" w:hAnsi="Times New Roman" w:cs="Times New Roman"/>
                <w:sz w:val="24"/>
                <w:szCs w:val="24"/>
                <w:lang w:eastAsia="lv-LV"/>
              </w:rPr>
              <w:t xml:space="preserve">2017.gadam un </w:t>
            </w:r>
            <w:r w:rsidRPr="00DB2FF8">
              <w:rPr>
                <w:rFonts w:ascii="Times New Roman" w:eastAsia="Times New Roman" w:hAnsi="Times New Roman" w:cs="Times New Roman"/>
                <w:sz w:val="24"/>
                <w:szCs w:val="24"/>
                <w:lang w:eastAsia="lv-LV"/>
              </w:rPr>
              <w:t xml:space="preserve">turpmākajiem gadiem </w:t>
            </w:r>
            <w:r w:rsidR="00122FE2" w:rsidRPr="00DB2FF8">
              <w:rPr>
                <w:rFonts w:ascii="Times New Roman" w:hAnsi="Times New Roman" w:cs="Times New Roman"/>
                <w:b/>
                <w:sz w:val="24"/>
                <w:szCs w:val="24"/>
              </w:rPr>
              <w:t>512 090</w:t>
            </w:r>
            <w:r w:rsidR="00132761" w:rsidRPr="00DB2FF8">
              <w:rPr>
                <w:rFonts w:ascii="Times New Roman" w:hAnsi="Times New Roman"/>
                <w:sz w:val="24"/>
              </w:rPr>
              <w:t xml:space="preserve"> </w:t>
            </w:r>
            <w:r w:rsidRPr="00DB2FF8">
              <w:rPr>
                <w:rFonts w:ascii="Times New Roman" w:hAnsi="Times New Roman" w:cs="Times New Roman"/>
                <w:i/>
                <w:sz w:val="24"/>
                <w:szCs w:val="24"/>
              </w:rPr>
              <w:t>euro</w:t>
            </w:r>
            <w:r w:rsidRPr="00DB2FF8">
              <w:rPr>
                <w:rFonts w:ascii="Times New Roman" w:eastAsia="Times New Roman" w:hAnsi="Times New Roman" w:cs="Times New Roman"/>
                <w:sz w:val="24"/>
                <w:szCs w:val="24"/>
                <w:lang w:eastAsia="lv-LV"/>
              </w:rPr>
              <w:t xml:space="preserve"> apmērā</w:t>
            </w:r>
            <w:r w:rsidR="001F1218" w:rsidRPr="00DB2FF8">
              <w:rPr>
                <w:rFonts w:ascii="Times New Roman" w:eastAsia="Times New Roman" w:hAnsi="Times New Roman" w:cs="Times New Roman"/>
                <w:sz w:val="24"/>
                <w:szCs w:val="24"/>
                <w:lang w:eastAsia="lv-LV"/>
              </w:rPr>
              <w:t xml:space="preserve"> ik gadu</w:t>
            </w:r>
            <w:r w:rsidRPr="00DB2FF8">
              <w:rPr>
                <w:rFonts w:ascii="Times New Roman" w:eastAsia="Times New Roman" w:hAnsi="Times New Roman" w:cs="Times New Roman"/>
                <w:sz w:val="24"/>
                <w:szCs w:val="24"/>
                <w:lang w:eastAsia="lv-LV"/>
              </w:rPr>
              <w:t xml:space="preserve"> izskatīt Ministru kabinetā likumprojekta „Par valsts budžetu 201</w:t>
            </w:r>
            <w:r w:rsidR="008A3AB8" w:rsidRPr="00DB2FF8">
              <w:rPr>
                <w:rFonts w:ascii="Times New Roman" w:eastAsia="Times New Roman" w:hAnsi="Times New Roman" w:cs="Times New Roman"/>
                <w:sz w:val="24"/>
                <w:szCs w:val="24"/>
                <w:lang w:eastAsia="lv-LV"/>
              </w:rPr>
              <w:t>6</w:t>
            </w:r>
            <w:r w:rsidRPr="00DB2FF8">
              <w:rPr>
                <w:rFonts w:ascii="Times New Roman" w:eastAsia="Times New Roman" w:hAnsi="Times New Roman" w:cs="Times New Roman"/>
                <w:sz w:val="24"/>
                <w:szCs w:val="24"/>
                <w:lang w:eastAsia="lv-LV"/>
              </w:rPr>
              <w:t>.gadam” un likumprojekta „Par vidēja termiņa budžeta ietvaru 201</w:t>
            </w:r>
            <w:r w:rsidR="008A3AB8" w:rsidRPr="00DB2FF8">
              <w:rPr>
                <w:rFonts w:ascii="Times New Roman" w:eastAsia="Times New Roman" w:hAnsi="Times New Roman" w:cs="Times New Roman"/>
                <w:sz w:val="24"/>
                <w:szCs w:val="24"/>
                <w:lang w:eastAsia="lv-LV"/>
              </w:rPr>
              <w:t>6</w:t>
            </w:r>
            <w:r w:rsidRPr="00DB2FF8">
              <w:rPr>
                <w:rFonts w:ascii="Times New Roman" w:eastAsia="Times New Roman" w:hAnsi="Times New Roman" w:cs="Times New Roman"/>
                <w:sz w:val="24"/>
                <w:szCs w:val="24"/>
                <w:lang w:eastAsia="lv-LV"/>
              </w:rPr>
              <w:t>., 201</w:t>
            </w:r>
            <w:r w:rsidR="008A3AB8" w:rsidRPr="00DB2FF8">
              <w:rPr>
                <w:rFonts w:ascii="Times New Roman" w:eastAsia="Times New Roman" w:hAnsi="Times New Roman" w:cs="Times New Roman"/>
                <w:sz w:val="24"/>
                <w:szCs w:val="24"/>
                <w:lang w:eastAsia="lv-LV"/>
              </w:rPr>
              <w:t>7</w:t>
            </w:r>
            <w:r w:rsidRPr="00DB2FF8">
              <w:rPr>
                <w:rFonts w:ascii="Times New Roman" w:eastAsia="Times New Roman" w:hAnsi="Times New Roman" w:cs="Times New Roman"/>
                <w:sz w:val="24"/>
                <w:szCs w:val="24"/>
                <w:lang w:eastAsia="lv-LV"/>
              </w:rPr>
              <w:t>. un 201</w:t>
            </w:r>
            <w:r w:rsidR="008A3AB8" w:rsidRPr="00DB2FF8">
              <w:rPr>
                <w:rFonts w:ascii="Times New Roman" w:eastAsia="Times New Roman" w:hAnsi="Times New Roman" w:cs="Times New Roman"/>
                <w:sz w:val="24"/>
                <w:szCs w:val="24"/>
                <w:lang w:eastAsia="lv-LV"/>
              </w:rPr>
              <w:t>8</w:t>
            </w:r>
            <w:r w:rsidRPr="00DB2FF8">
              <w:rPr>
                <w:rFonts w:ascii="Times New Roman" w:eastAsia="Times New Roman" w:hAnsi="Times New Roman" w:cs="Times New Roman"/>
                <w:sz w:val="24"/>
                <w:szCs w:val="24"/>
                <w:lang w:eastAsia="lv-LV"/>
              </w:rPr>
              <w:t>.gadam” sagatavošanas un izskatīšanas procesā kopā ar visu ministriju un citu centrālo valsts iestāžu priekšlikumiem jaunajām politikas iniciatīvām</w:t>
            </w:r>
            <w:r w:rsidR="001F1218" w:rsidRPr="00DB2FF8">
              <w:rPr>
                <w:rFonts w:ascii="Times New Roman" w:eastAsia="Times New Roman" w:hAnsi="Times New Roman" w:cs="Times New Roman"/>
                <w:sz w:val="24"/>
                <w:szCs w:val="24"/>
                <w:lang w:eastAsia="lv-LV"/>
              </w:rPr>
              <w:t>.</w:t>
            </w:r>
          </w:p>
        </w:tc>
      </w:tr>
    </w:tbl>
    <w:p w14:paraId="7DBF872D" w14:textId="77777777" w:rsidR="004D15A9" w:rsidRPr="00DB2FF8" w:rsidRDefault="004D15A9" w:rsidP="008A3AB8">
      <w:pPr>
        <w:spacing w:after="0" w:line="240" w:lineRule="auto"/>
        <w:rPr>
          <w:rFonts w:ascii="Times New Roman" w:eastAsia="Times New Roman" w:hAnsi="Times New Roman" w:cs="Times New Roman"/>
          <w:vanish/>
          <w:sz w:val="24"/>
          <w:szCs w:val="24"/>
          <w:lang w:eastAsia="lv-LV"/>
        </w:rPr>
      </w:pPr>
    </w:p>
    <w:p w14:paraId="37B1B253"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A3AB8" w:rsidRPr="00DB2FF8" w14:paraId="6A2A8B58" w14:textId="77777777" w:rsidTr="0056622A">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12E010" w14:textId="77777777" w:rsidR="0056622A" w:rsidRPr="00DB2FF8" w:rsidRDefault="0056622A" w:rsidP="009A7ED8">
            <w:pPr>
              <w:spacing w:after="0" w:line="240" w:lineRule="auto"/>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IV. Tiesību akta projekta ietekme uz spēkā esošo tiesību normu sistēmu</w:t>
            </w:r>
          </w:p>
        </w:tc>
      </w:tr>
      <w:tr w:rsidR="008A3AB8" w:rsidRPr="00DB2FF8" w14:paraId="5F7E99C8" w14:textId="77777777" w:rsidTr="0056622A">
        <w:tc>
          <w:tcPr>
            <w:tcW w:w="250" w:type="pct"/>
            <w:tcBorders>
              <w:top w:val="outset" w:sz="6" w:space="0" w:color="414142"/>
              <w:left w:val="outset" w:sz="6" w:space="0" w:color="414142"/>
              <w:bottom w:val="outset" w:sz="6" w:space="0" w:color="414142"/>
              <w:right w:val="outset" w:sz="6" w:space="0" w:color="414142"/>
            </w:tcBorders>
            <w:hideMark/>
          </w:tcPr>
          <w:p w14:paraId="7D309E62"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D3919A0"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298EB10"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Nepieciešams budžeta paketē virzīt grozījumus Ministru kabineta 2014.gada 4.februāra noteikumos Nr.61 „Noteikumi par Apgrūtināto teritoriju informācijas sistēmas izveidi un uzturēšanu un apgrūtināto teritoriju un nekustamā īpašuma objekta apgrūtinājumu klasifikatoru”, precizējot to 38.punktu, kas nosaka termiņu, līdz kuram pirmreizēji iesniedzamo datu apjoms var atšķirties no noteikumos definētajām prasībām par iesniedzamās informācijas apjomu.</w:t>
            </w:r>
          </w:p>
        </w:tc>
      </w:tr>
      <w:tr w:rsidR="008A3AB8" w:rsidRPr="00DB2FF8" w14:paraId="2A125721" w14:textId="77777777" w:rsidTr="0056622A">
        <w:tc>
          <w:tcPr>
            <w:tcW w:w="250" w:type="pct"/>
            <w:tcBorders>
              <w:top w:val="outset" w:sz="6" w:space="0" w:color="414142"/>
              <w:left w:val="outset" w:sz="6" w:space="0" w:color="414142"/>
              <w:bottom w:val="outset" w:sz="6" w:space="0" w:color="414142"/>
              <w:right w:val="outset" w:sz="6" w:space="0" w:color="414142"/>
            </w:tcBorders>
            <w:hideMark/>
          </w:tcPr>
          <w:p w14:paraId="16DE66C0"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D188619"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0DD6FAE"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Tieslietu ministrija (Valsts zemes dienests).</w:t>
            </w:r>
          </w:p>
        </w:tc>
      </w:tr>
      <w:tr w:rsidR="0056622A" w:rsidRPr="00DB2FF8" w14:paraId="0AA2F1F7" w14:textId="77777777" w:rsidTr="0056622A">
        <w:tc>
          <w:tcPr>
            <w:tcW w:w="250" w:type="pct"/>
            <w:tcBorders>
              <w:top w:val="outset" w:sz="6" w:space="0" w:color="414142"/>
              <w:left w:val="outset" w:sz="6" w:space="0" w:color="414142"/>
              <w:bottom w:val="outset" w:sz="6" w:space="0" w:color="414142"/>
              <w:right w:val="outset" w:sz="6" w:space="0" w:color="414142"/>
            </w:tcBorders>
            <w:hideMark/>
          </w:tcPr>
          <w:p w14:paraId="1CA55C91"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EDCD669"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91A224E"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Nav.</w:t>
            </w:r>
          </w:p>
        </w:tc>
      </w:tr>
    </w:tbl>
    <w:p w14:paraId="28294C3A"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p>
    <w:tbl>
      <w:tblPr>
        <w:tblW w:w="910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100"/>
      </w:tblGrid>
      <w:tr w:rsidR="008A3AB8" w:rsidRPr="00DB2FF8" w14:paraId="598F7DC9" w14:textId="77777777" w:rsidTr="009A7ED8">
        <w:tc>
          <w:tcPr>
            <w:tcW w:w="9100" w:type="dxa"/>
            <w:tcBorders>
              <w:top w:val="outset" w:sz="6" w:space="0" w:color="auto"/>
              <w:left w:val="outset" w:sz="6" w:space="0" w:color="auto"/>
              <w:bottom w:val="outset" w:sz="6" w:space="0" w:color="auto"/>
              <w:right w:val="outset" w:sz="6" w:space="0" w:color="auto"/>
            </w:tcBorders>
            <w:vAlign w:val="center"/>
          </w:tcPr>
          <w:p w14:paraId="535E0916" w14:textId="77777777" w:rsidR="0056622A" w:rsidRPr="00DB2FF8" w:rsidRDefault="0056622A" w:rsidP="009A7ED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b/>
                <w:sz w:val="24"/>
                <w:szCs w:val="24"/>
                <w:lang w:eastAsia="lv-LV"/>
              </w:rPr>
              <w:t>V. Tiesību akta projekta atbilstība Latvijas Republikas starptautiskajām saistībām</w:t>
            </w:r>
          </w:p>
        </w:tc>
      </w:tr>
      <w:tr w:rsidR="0056622A" w:rsidRPr="00DB2FF8" w14:paraId="62D05573" w14:textId="77777777" w:rsidTr="009A7ED8">
        <w:tc>
          <w:tcPr>
            <w:tcW w:w="9100" w:type="dxa"/>
            <w:tcBorders>
              <w:top w:val="outset" w:sz="6" w:space="0" w:color="auto"/>
              <w:left w:val="outset" w:sz="6" w:space="0" w:color="auto"/>
              <w:bottom w:val="outset" w:sz="6" w:space="0" w:color="auto"/>
              <w:right w:val="outset" w:sz="6" w:space="0" w:color="auto"/>
            </w:tcBorders>
            <w:vAlign w:val="center"/>
          </w:tcPr>
          <w:p w14:paraId="70D97E54" w14:textId="77777777" w:rsidR="0056622A" w:rsidRPr="00DB2FF8" w:rsidRDefault="0056622A" w:rsidP="008A3AB8">
            <w:pPr>
              <w:spacing w:after="0" w:line="240" w:lineRule="auto"/>
              <w:jc w:val="center"/>
              <w:rPr>
                <w:rFonts w:ascii="Times New Roman" w:eastAsia="Times New Roman" w:hAnsi="Times New Roman" w:cs="Times New Roman"/>
                <w:b/>
                <w:sz w:val="24"/>
                <w:szCs w:val="24"/>
                <w:lang w:eastAsia="lv-LV"/>
              </w:rPr>
            </w:pPr>
            <w:r w:rsidRPr="00DB2FF8">
              <w:rPr>
                <w:rFonts w:ascii="Times New Roman" w:eastAsia="Times New Roman" w:hAnsi="Times New Roman" w:cs="Times New Roman"/>
                <w:i/>
                <w:iCs/>
                <w:sz w:val="24"/>
                <w:szCs w:val="24"/>
                <w:lang w:eastAsia="lv-LV"/>
              </w:rPr>
              <w:t>Projekts šo jomu neskar</w:t>
            </w:r>
          </w:p>
        </w:tc>
      </w:tr>
    </w:tbl>
    <w:p w14:paraId="6D6AFD35" w14:textId="77777777" w:rsidR="0056622A" w:rsidRDefault="0056622A" w:rsidP="008A3AB8">
      <w:pPr>
        <w:spacing w:after="0" w:line="240" w:lineRule="auto"/>
        <w:rPr>
          <w:rFonts w:ascii="Times New Roman" w:eastAsia="Times New Roman" w:hAnsi="Times New Roman" w:cs="Times New Roman"/>
          <w:sz w:val="24"/>
          <w:szCs w:val="24"/>
          <w:lang w:eastAsia="lv-LV"/>
        </w:rPr>
      </w:pPr>
    </w:p>
    <w:p w14:paraId="793719D4" w14:textId="77777777" w:rsidR="00DB2FF8" w:rsidRPr="00DB2FF8" w:rsidRDefault="00DB2FF8" w:rsidP="008A3AB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A3AB8" w:rsidRPr="00DB2FF8" w14:paraId="34F93B75" w14:textId="77777777" w:rsidTr="0056622A">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80D1B1" w14:textId="77777777" w:rsidR="0056622A" w:rsidRPr="00DB2FF8" w:rsidRDefault="0056622A" w:rsidP="009A7ED8">
            <w:pPr>
              <w:spacing w:after="0" w:line="240" w:lineRule="auto"/>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VI. Sabiedrības līdzdalība un komunikācijas aktivitātes</w:t>
            </w:r>
          </w:p>
        </w:tc>
      </w:tr>
      <w:tr w:rsidR="008A3AB8" w:rsidRPr="00DB2FF8" w14:paraId="281F3A02" w14:textId="77777777" w:rsidTr="0056622A">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86ACE45"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47813F2"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DA1ED73"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Sabiedrības līdzdalību un komunikācijas aktivitātes nebija iespējams nodrošināt, jo likumprojekta virzība ir steidzama, turklāt visi likumprojektā regulētie jautājumi ir cieši saistīti ar valsts budžetu.</w:t>
            </w:r>
          </w:p>
        </w:tc>
      </w:tr>
      <w:tr w:rsidR="008A3AB8" w:rsidRPr="00DB2FF8" w14:paraId="4FCACFC7" w14:textId="77777777" w:rsidTr="0056622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1012169"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36BAC4F"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4BE3382"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Projekts šo jomu neskar.</w:t>
            </w:r>
          </w:p>
        </w:tc>
      </w:tr>
      <w:tr w:rsidR="008A3AB8" w:rsidRPr="00DB2FF8" w14:paraId="4712D710" w14:textId="77777777" w:rsidTr="0056622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291DF0F"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1270D28"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2306EAD"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Projekts šo jomu neskar.</w:t>
            </w:r>
          </w:p>
        </w:tc>
      </w:tr>
      <w:tr w:rsidR="0056622A" w:rsidRPr="00DB2FF8" w14:paraId="3EFF9C7A" w14:textId="77777777" w:rsidTr="0056622A">
        <w:trPr>
          <w:trHeight w:val="149"/>
        </w:trPr>
        <w:tc>
          <w:tcPr>
            <w:tcW w:w="250" w:type="pct"/>
            <w:tcBorders>
              <w:top w:val="outset" w:sz="6" w:space="0" w:color="414142"/>
              <w:left w:val="outset" w:sz="6" w:space="0" w:color="414142"/>
              <w:bottom w:val="outset" w:sz="6" w:space="0" w:color="414142"/>
              <w:right w:val="outset" w:sz="6" w:space="0" w:color="414142"/>
            </w:tcBorders>
            <w:hideMark/>
          </w:tcPr>
          <w:p w14:paraId="38D1502A"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0FD1C72"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9391C4E"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Nav.</w:t>
            </w:r>
          </w:p>
        </w:tc>
      </w:tr>
    </w:tbl>
    <w:p w14:paraId="6F22BA60" w14:textId="77777777" w:rsidR="0056622A" w:rsidRDefault="0056622A" w:rsidP="008A3AB8">
      <w:pPr>
        <w:spacing w:after="0" w:line="240" w:lineRule="auto"/>
        <w:rPr>
          <w:rFonts w:ascii="Times New Roman" w:eastAsia="Times New Roman" w:hAnsi="Times New Roman" w:cs="Times New Roman"/>
          <w:sz w:val="24"/>
          <w:szCs w:val="24"/>
          <w:lang w:eastAsia="lv-LV"/>
        </w:rPr>
      </w:pPr>
    </w:p>
    <w:p w14:paraId="40D2FCC0" w14:textId="77777777" w:rsidR="00DB2FF8" w:rsidRPr="00DB2FF8" w:rsidRDefault="00DB2FF8" w:rsidP="008A3AB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A3AB8" w:rsidRPr="00DB2FF8" w14:paraId="2F567D15" w14:textId="77777777" w:rsidTr="0056622A">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54EEB6" w14:textId="77777777" w:rsidR="0056622A" w:rsidRPr="00DB2FF8" w:rsidRDefault="0056622A" w:rsidP="009A7ED8">
            <w:pPr>
              <w:spacing w:after="0" w:line="240" w:lineRule="auto"/>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VII. Tiesību akta projekta izpildes nodrošināšana un tās ietekme uz institūcijām</w:t>
            </w:r>
          </w:p>
        </w:tc>
      </w:tr>
      <w:tr w:rsidR="008A3AB8" w:rsidRPr="00DB2FF8" w14:paraId="34E30036" w14:textId="77777777" w:rsidTr="0056622A">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409549D"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4FFD78A"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5FC8E11"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Valsts zemes dienests.</w:t>
            </w:r>
          </w:p>
        </w:tc>
      </w:tr>
      <w:tr w:rsidR="008A3AB8" w:rsidRPr="00DB2FF8" w14:paraId="4D5EED6F" w14:textId="77777777" w:rsidTr="0056622A">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38BEFE3"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A7E89E5"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 xml:space="preserve">Projekta izpildes ietekme uz pārvaldes funkcijām un institucionālo struktūru. </w:t>
            </w:r>
          </w:p>
          <w:p w14:paraId="537CD308"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6B8C6A0"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Projekta izpilde tiks nodrošināta Valsts zemes dienesta līdzšinējo funkciju ietvaros.</w:t>
            </w:r>
          </w:p>
          <w:p w14:paraId="29A8D778" w14:textId="111C6025"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Jaunas institūcijas netiks veidotas</w:t>
            </w:r>
            <w:r w:rsidR="00E27A9C" w:rsidRPr="00DB2FF8">
              <w:rPr>
                <w:rFonts w:ascii="Times New Roman" w:eastAsia="Times New Roman" w:hAnsi="Times New Roman" w:cs="Times New Roman"/>
                <w:sz w:val="24"/>
                <w:szCs w:val="24"/>
                <w:lang w:eastAsia="lv-LV"/>
              </w:rPr>
              <w:t>,</w:t>
            </w:r>
            <w:r w:rsidRPr="00DB2FF8">
              <w:rPr>
                <w:rFonts w:ascii="Times New Roman" w:eastAsia="Times New Roman" w:hAnsi="Times New Roman" w:cs="Times New Roman"/>
                <w:sz w:val="24"/>
                <w:szCs w:val="24"/>
                <w:lang w:eastAsia="lv-LV"/>
              </w:rPr>
              <w:t xml:space="preserve"> un esošās institūcijas netiks likvidētas.</w:t>
            </w:r>
          </w:p>
        </w:tc>
      </w:tr>
      <w:tr w:rsidR="0056622A" w:rsidRPr="00DB2FF8" w14:paraId="21D19B90" w14:textId="77777777" w:rsidTr="0056622A">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4DC7A92B" w14:textId="77777777" w:rsidR="0056622A" w:rsidRPr="00DB2FF8" w:rsidRDefault="0056622A" w:rsidP="008A3AB8">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FB1BB65"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06F1DA8" w14:textId="77777777" w:rsidR="0056622A" w:rsidRPr="00DB2FF8" w:rsidRDefault="0056622A" w:rsidP="008A3AB8">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Nav.</w:t>
            </w:r>
          </w:p>
        </w:tc>
      </w:tr>
    </w:tbl>
    <w:p w14:paraId="7FDFACE7" w14:textId="77777777" w:rsidR="0056622A" w:rsidRPr="00DB2FF8" w:rsidRDefault="0056622A" w:rsidP="008A3AB8">
      <w:pPr>
        <w:spacing w:after="0" w:line="240" w:lineRule="auto"/>
        <w:rPr>
          <w:rFonts w:ascii="Times New Roman" w:eastAsia="Times New Roman" w:hAnsi="Times New Roman" w:cs="Times New Roman"/>
          <w:sz w:val="24"/>
          <w:szCs w:val="24"/>
        </w:rPr>
      </w:pPr>
    </w:p>
    <w:p w14:paraId="42F92297" w14:textId="77777777" w:rsidR="0056622A" w:rsidRPr="00DB2FF8" w:rsidRDefault="0056622A" w:rsidP="008A3AB8">
      <w:pPr>
        <w:spacing w:after="0" w:line="240" w:lineRule="auto"/>
        <w:rPr>
          <w:rFonts w:ascii="Times New Roman" w:eastAsia="Times New Roman" w:hAnsi="Times New Roman" w:cs="Times New Roman"/>
          <w:sz w:val="24"/>
          <w:szCs w:val="24"/>
        </w:rPr>
      </w:pPr>
      <w:r w:rsidRPr="00DB2FF8">
        <w:rPr>
          <w:rFonts w:ascii="Times New Roman" w:eastAsia="Times New Roman" w:hAnsi="Times New Roman" w:cs="Times New Roman"/>
          <w:sz w:val="24"/>
          <w:szCs w:val="24"/>
        </w:rPr>
        <w:t>Iesniedzējs:</w:t>
      </w:r>
    </w:p>
    <w:p w14:paraId="6AB0C5DB" w14:textId="77777777" w:rsidR="0056622A" w:rsidRPr="00DB2FF8" w:rsidRDefault="0056622A" w:rsidP="008A3AB8">
      <w:pPr>
        <w:spacing w:after="0" w:line="240" w:lineRule="auto"/>
        <w:rPr>
          <w:rFonts w:ascii="Times New Roman" w:eastAsia="Times New Roman" w:hAnsi="Times New Roman" w:cs="Times New Roman"/>
          <w:sz w:val="24"/>
          <w:szCs w:val="24"/>
        </w:rPr>
      </w:pPr>
      <w:r w:rsidRPr="00DB2FF8">
        <w:rPr>
          <w:rFonts w:ascii="Times New Roman" w:eastAsia="Times New Roman" w:hAnsi="Times New Roman" w:cs="Times New Roman"/>
          <w:sz w:val="24"/>
          <w:szCs w:val="24"/>
        </w:rPr>
        <w:t>tieslietu ministrs</w:t>
      </w:r>
      <w:r w:rsidRPr="00DB2FF8">
        <w:rPr>
          <w:rFonts w:ascii="Times New Roman" w:eastAsia="Times New Roman" w:hAnsi="Times New Roman" w:cs="Times New Roman"/>
          <w:sz w:val="24"/>
          <w:szCs w:val="24"/>
        </w:rPr>
        <w:tab/>
      </w:r>
      <w:r w:rsidRPr="00DB2FF8">
        <w:rPr>
          <w:rFonts w:ascii="Times New Roman" w:eastAsia="Times New Roman" w:hAnsi="Times New Roman" w:cs="Times New Roman"/>
          <w:sz w:val="24"/>
          <w:szCs w:val="24"/>
        </w:rPr>
        <w:tab/>
      </w:r>
      <w:r w:rsidRPr="00DB2FF8">
        <w:rPr>
          <w:rFonts w:ascii="Times New Roman" w:eastAsia="Times New Roman" w:hAnsi="Times New Roman" w:cs="Times New Roman"/>
          <w:sz w:val="24"/>
          <w:szCs w:val="24"/>
        </w:rPr>
        <w:tab/>
      </w:r>
      <w:r w:rsidRPr="00DB2FF8">
        <w:rPr>
          <w:rFonts w:ascii="Times New Roman" w:eastAsia="Times New Roman" w:hAnsi="Times New Roman" w:cs="Times New Roman"/>
          <w:sz w:val="24"/>
          <w:szCs w:val="24"/>
        </w:rPr>
        <w:tab/>
      </w:r>
      <w:r w:rsidRPr="00DB2FF8">
        <w:rPr>
          <w:rFonts w:ascii="Times New Roman" w:eastAsia="Times New Roman" w:hAnsi="Times New Roman" w:cs="Times New Roman"/>
          <w:sz w:val="24"/>
          <w:szCs w:val="24"/>
        </w:rPr>
        <w:tab/>
      </w:r>
      <w:r w:rsidRPr="00DB2FF8">
        <w:rPr>
          <w:rFonts w:ascii="Times New Roman" w:eastAsia="Times New Roman" w:hAnsi="Times New Roman" w:cs="Times New Roman"/>
          <w:sz w:val="24"/>
          <w:szCs w:val="24"/>
        </w:rPr>
        <w:tab/>
      </w:r>
      <w:r w:rsidRPr="00DB2FF8">
        <w:rPr>
          <w:rFonts w:ascii="Times New Roman" w:eastAsia="Times New Roman" w:hAnsi="Times New Roman" w:cs="Times New Roman"/>
          <w:sz w:val="24"/>
          <w:szCs w:val="24"/>
        </w:rPr>
        <w:tab/>
      </w:r>
      <w:r w:rsidRPr="00DB2FF8">
        <w:rPr>
          <w:rFonts w:ascii="Times New Roman" w:eastAsia="Times New Roman" w:hAnsi="Times New Roman" w:cs="Times New Roman"/>
          <w:sz w:val="24"/>
          <w:szCs w:val="24"/>
        </w:rPr>
        <w:tab/>
        <w:t>Dz.Rasnačs</w:t>
      </w:r>
    </w:p>
    <w:p w14:paraId="080B1049" w14:textId="77777777" w:rsidR="0056622A" w:rsidRPr="00DB2FF8" w:rsidRDefault="0056622A" w:rsidP="008A3AB8">
      <w:pPr>
        <w:spacing w:after="0" w:line="240" w:lineRule="auto"/>
        <w:rPr>
          <w:rFonts w:ascii="Times New Roman" w:eastAsia="Times New Roman" w:hAnsi="Times New Roman" w:cs="Times New Roman"/>
          <w:sz w:val="24"/>
          <w:szCs w:val="24"/>
        </w:rPr>
      </w:pPr>
    </w:p>
    <w:p w14:paraId="2B7C6AEE" w14:textId="7AA7AD69" w:rsidR="0056622A" w:rsidRPr="00DB2FF8" w:rsidRDefault="009A7ED8" w:rsidP="008A3AB8">
      <w:pPr>
        <w:spacing w:after="0" w:line="240" w:lineRule="auto"/>
        <w:rPr>
          <w:rFonts w:ascii="Times New Roman" w:eastAsia="Times New Roman" w:hAnsi="Times New Roman" w:cs="Times New Roman"/>
          <w:lang w:eastAsia="lv-LV"/>
        </w:rPr>
      </w:pPr>
      <w:r w:rsidRPr="00DB2FF8">
        <w:rPr>
          <w:rFonts w:ascii="Times New Roman" w:eastAsia="Times New Roman" w:hAnsi="Times New Roman" w:cs="Times New Roman"/>
          <w:lang w:eastAsia="lv-LV"/>
        </w:rPr>
        <w:t>24</w:t>
      </w:r>
      <w:r w:rsidR="0056622A" w:rsidRPr="00DB2FF8">
        <w:rPr>
          <w:rFonts w:ascii="Times New Roman" w:eastAsia="Times New Roman" w:hAnsi="Times New Roman" w:cs="Times New Roman"/>
          <w:lang w:eastAsia="lv-LV"/>
        </w:rPr>
        <w:t xml:space="preserve">.11.2014. </w:t>
      </w:r>
      <w:r w:rsidR="008A3AB8" w:rsidRPr="00DB2FF8">
        <w:rPr>
          <w:rFonts w:ascii="Times New Roman" w:eastAsia="Times New Roman" w:hAnsi="Times New Roman" w:cs="Times New Roman"/>
          <w:lang w:eastAsia="lv-LV"/>
        </w:rPr>
        <w:t>1</w:t>
      </w:r>
      <w:r w:rsidRPr="00DB2FF8">
        <w:rPr>
          <w:rFonts w:ascii="Times New Roman" w:eastAsia="Times New Roman" w:hAnsi="Times New Roman" w:cs="Times New Roman"/>
          <w:lang w:eastAsia="lv-LV"/>
        </w:rPr>
        <w:t>4</w:t>
      </w:r>
      <w:r w:rsidR="0056622A" w:rsidRPr="00DB2FF8">
        <w:rPr>
          <w:rFonts w:ascii="Times New Roman" w:eastAsia="Times New Roman" w:hAnsi="Times New Roman" w:cs="Times New Roman"/>
          <w:lang w:eastAsia="lv-LV"/>
        </w:rPr>
        <w:t>:</w:t>
      </w:r>
      <w:r w:rsidR="00DB2FF8">
        <w:rPr>
          <w:rFonts w:ascii="Times New Roman" w:eastAsia="Times New Roman" w:hAnsi="Times New Roman" w:cs="Times New Roman"/>
          <w:lang w:eastAsia="lv-LV"/>
        </w:rPr>
        <w:t>39</w:t>
      </w:r>
      <w:bookmarkStart w:id="0" w:name="_GoBack"/>
      <w:bookmarkEnd w:id="0"/>
    </w:p>
    <w:p w14:paraId="44040311" w14:textId="1ECD396C" w:rsidR="0056622A" w:rsidRPr="00DB2FF8" w:rsidRDefault="00E42C39" w:rsidP="008A3AB8">
      <w:pPr>
        <w:spacing w:after="0" w:line="240" w:lineRule="auto"/>
        <w:rPr>
          <w:rFonts w:ascii="Times New Roman" w:eastAsia="Times New Roman" w:hAnsi="Times New Roman" w:cs="Times New Roman"/>
          <w:lang w:eastAsia="lv-LV"/>
        </w:rPr>
      </w:pPr>
      <w:r w:rsidRPr="00DB2FF8">
        <w:rPr>
          <w:rFonts w:ascii="Times New Roman" w:eastAsia="Times New Roman" w:hAnsi="Times New Roman" w:cs="Times New Roman"/>
          <w:lang w:eastAsia="lv-LV"/>
        </w:rPr>
        <w:t>2</w:t>
      </w:r>
      <w:r w:rsidR="009A7ED8" w:rsidRPr="00DB2FF8">
        <w:rPr>
          <w:rFonts w:ascii="Times New Roman" w:eastAsia="Times New Roman" w:hAnsi="Times New Roman" w:cs="Times New Roman"/>
          <w:lang w:eastAsia="lv-LV"/>
        </w:rPr>
        <w:t>5</w:t>
      </w:r>
      <w:r w:rsidR="00DB2FF8">
        <w:rPr>
          <w:rFonts w:ascii="Times New Roman" w:eastAsia="Times New Roman" w:hAnsi="Times New Roman" w:cs="Times New Roman"/>
          <w:lang w:eastAsia="lv-LV"/>
        </w:rPr>
        <w:t>40</w:t>
      </w:r>
    </w:p>
    <w:p w14:paraId="4327D652" w14:textId="31720EC5" w:rsidR="0056622A" w:rsidRPr="00DB2FF8" w:rsidRDefault="0056622A" w:rsidP="00274251">
      <w:pPr>
        <w:tabs>
          <w:tab w:val="left" w:pos="2835"/>
        </w:tabs>
        <w:spacing w:after="0" w:line="240" w:lineRule="auto"/>
        <w:rPr>
          <w:rFonts w:ascii="Times New Roman" w:eastAsia="Times New Roman" w:hAnsi="Times New Roman" w:cs="Times New Roman"/>
          <w:lang w:eastAsia="lv-LV"/>
        </w:rPr>
      </w:pPr>
      <w:r w:rsidRPr="00DB2FF8">
        <w:rPr>
          <w:rFonts w:ascii="Times New Roman" w:eastAsia="Times New Roman" w:hAnsi="Times New Roman" w:cs="Times New Roman"/>
          <w:lang w:eastAsia="lv-LV"/>
        </w:rPr>
        <w:t>G.Cielava</w:t>
      </w:r>
      <w:r w:rsidR="00274251" w:rsidRPr="00DB2FF8">
        <w:rPr>
          <w:rFonts w:ascii="Times New Roman" w:eastAsia="Times New Roman" w:hAnsi="Times New Roman" w:cs="Times New Roman"/>
          <w:lang w:eastAsia="lv-LV"/>
        </w:rPr>
        <w:tab/>
      </w:r>
    </w:p>
    <w:p w14:paraId="6A55CF0B" w14:textId="77777777" w:rsidR="0056622A" w:rsidRPr="008A3AB8" w:rsidRDefault="0056622A" w:rsidP="008A3AB8">
      <w:pPr>
        <w:spacing w:after="0" w:line="240" w:lineRule="auto"/>
        <w:rPr>
          <w:rFonts w:ascii="Times New Roman" w:eastAsia="Times New Roman" w:hAnsi="Times New Roman" w:cs="Times New Roman"/>
        </w:rPr>
      </w:pPr>
      <w:r w:rsidRPr="00DB2FF8">
        <w:rPr>
          <w:rFonts w:ascii="Times New Roman" w:eastAsia="Times New Roman" w:hAnsi="Times New Roman" w:cs="Times New Roman"/>
          <w:lang w:eastAsia="lv-LV"/>
        </w:rPr>
        <w:t>67220256, guna.cielava@vzd.gov.lv</w:t>
      </w:r>
    </w:p>
    <w:sectPr w:rsidR="0056622A" w:rsidRPr="008A3AB8"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ABCEC" w14:textId="77777777" w:rsidR="009A7ED8" w:rsidRDefault="009A7ED8" w:rsidP="004D15A9">
      <w:pPr>
        <w:spacing w:after="0" w:line="240" w:lineRule="auto"/>
      </w:pPr>
      <w:r>
        <w:separator/>
      </w:r>
    </w:p>
  </w:endnote>
  <w:endnote w:type="continuationSeparator" w:id="0">
    <w:p w14:paraId="664785CD" w14:textId="77777777" w:rsidR="009A7ED8" w:rsidRDefault="009A7ED8" w:rsidP="004D15A9">
      <w:pPr>
        <w:spacing w:after="0" w:line="240" w:lineRule="auto"/>
      </w:pPr>
      <w:r>
        <w:continuationSeparator/>
      </w:r>
    </w:p>
  </w:endnote>
  <w:endnote w:type="continuationNotice" w:id="1">
    <w:p w14:paraId="48250368" w14:textId="77777777" w:rsidR="009A7ED8" w:rsidRDefault="009A7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B8680" w14:textId="060875DC" w:rsidR="00CD19F4" w:rsidRPr="008933FB" w:rsidRDefault="00CD19F4" w:rsidP="008A3AB8">
    <w:pPr>
      <w:tabs>
        <w:tab w:val="center" w:pos="4153"/>
        <w:tab w:val="right" w:pos="8306"/>
      </w:tabs>
      <w:spacing w:after="0" w:line="240" w:lineRule="auto"/>
      <w:jc w:val="both"/>
    </w:pPr>
    <w:r w:rsidRPr="008933FB">
      <w:rPr>
        <w:rFonts w:ascii="Times New Roman" w:eastAsia="Times New Roman" w:hAnsi="Times New Roman" w:cs="Times New Roman"/>
        <w:lang w:eastAsia="lv-LV"/>
      </w:rPr>
      <w:t>TMAnot_</w:t>
    </w:r>
    <w:r w:rsidR="009A7ED8">
      <w:rPr>
        <w:rFonts w:ascii="Times New Roman" w:eastAsia="Times New Roman" w:hAnsi="Times New Roman" w:cs="Times New Roman"/>
        <w:lang w:eastAsia="lv-LV"/>
      </w:rPr>
      <w:t>24</w:t>
    </w:r>
    <w:r w:rsidRPr="008933FB">
      <w:rPr>
        <w:rFonts w:ascii="Times New Roman" w:eastAsia="Times New Roman" w:hAnsi="Times New Roman" w:cs="Times New Roman"/>
        <w:lang w:eastAsia="lv-LV"/>
      </w:rPr>
      <w:t>1</w:t>
    </w:r>
    <w:r>
      <w:rPr>
        <w:rFonts w:ascii="Times New Roman" w:eastAsia="Times New Roman" w:hAnsi="Times New Roman" w:cs="Times New Roman"/>
        <w:lang w:eastAsia="lv-LV"/>
      </w:rPr>
      <w:t>1</w:t>
    </w:r>
    <w:r w:rsidRPr="008933FB">
      <w:rPr>
        <w:rFonts w:ascii="Times New Roman" w:eastAsia="Times New Roman" w:hAnsi="Times New Roman" w:cs="Times New Roman"/>
        <w:lang w:eastAsia="lv-LV"/>
      </w:rPr>
      <w:t>14_ATIS; Likumprojekta „Grozījumi Apgrūtināto teritoriju informācijas sistēmas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00ADE" w14:textId="7132D53C" w:rsidR="00CD19F4" w:rsidRPr="00CE52FF" w:rsidRDefault="00CD19F4" w:rsidP="00CE52FF">
    <w:pPr>
      <w:tabs>
        <w:tab w:val="center" w:pos="4153"/>
        <w:tab w:val="right" w:pos="8306"/>
      </w:tabs>
      <w:spacing w:after="0" w:line="240" w:lineRule="auto"/>
      <w:jc w:val="both"/>
    </w:pPr>
    <w:r w:rsidRPr="008933FB">
      <w:rPr>
        <w:rFonts w:ascii="Times New Roman" w:eastAsia="Times New Roman" w:hAnsi="Times New Roman" w:cs="Times New Roman"/>
        <w:lang w:eastAsia="lv-LV"/>
      </w:rPr>
      <w:t>TMAnot_</w:t>
    </w:r>
    <w:r w:rsidR="009A7ED8">
      <w:rPr>
        <w:rFonts w:ascii="Times New Roman" w:eastAsia="Times New Roman" w:hAnsi="Times New Roman" w:cs="Times New Roman"/>
        <w:lang w:eastAsia="lv-LV"/>
      </w:rPr>
      <w:t>24</w:t>
    </w:r>
    <w:r w:rsidRPr="008933FB">
      <w:rPr>
        <w:rFonts w:ascii="Times New Roman" w:eastAsia="Times New Roman" w:hAnsi="Times New Roman" w:cs="Times New Roman"/>
        <w:lang w:eastAsia="lv-LV"/>
      </w:rPr>
      <w:t>1</w:t>
    </w:r>
    <w:r>
      <w:rPr>
        <w:rFonts w:ascii="Times New Roman" w:eastAsia="Times New Roman" w:hAnsi="Times New Roman" w:cs="Times New Roman"/>
        <w:lang w:eastAsia="lv-LV"/>
      </w:rPr>
      <w:t>1</w:t>
    </w:r>
    <w:r w:rsidRPr="008933FB">
      <w:rPr>
        <w:rFonts w:ascii="Times New Roman" w:eastAsia="Times New Roman" w:hAnsi="Times New Roman" w:cs="Times New Roman"/>
        <w:lang w:eastAsia="lv-LV"/>
      </w:rPr>
      <w:t>14_ATIS; Likumprojekta „Grozījumi Apgrūtināto teritoriju informācijas sistēmas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BFF28" w14:textId="77777777" w:rsidR="009A7ED8" w:rsidRDefault="009A7ED8" w:rsidP="004D15A9">
      <w:pPr>
        <w:spacing w:after="0" w:line="240" w:lineRule="auto"/>
      </w:pPr>
      <w:r>
        <w:separator/>
      </w:r>
    </w:p>
  </w:footnote>
  <w:footnote w:type="continuationSeparator" w:id="0">
    <w:p w14:paraId="0B1EBE1C" w14:textId="77777777" w:rsidR="009A7ED8" w:rsidRDefault="009A7ED8" w:rsidP="004D15A9">
      <w:pPr>
        <w:spacing w:after="0" w:line="240" w:lineRule="auto"/>
      </w:pPr>
      <w:r>
        <w:continuationSeparator/>
      </w:r>
    </w:p>
  </w:footnote>
  <w:footnote w:type="continuationNotice" w:id="1">
    <w:p w14:paraId="213196AB" w14:textId="77777777" w:rsidR="009A7ED8" w:rsidRDefault="009A7E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8F4CF3B" w14:textId="77777777" w:rsidR="00CD19F4" w:rsidRPr="004D15A9" w:rsidRDefault="00CD19F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B2FF8">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14:paraId="62BEFC66" w14:textId="77777777" w:rsidR="00CD19F4" w:rsidRDefault="00CD19F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689"/>
    <w:rsid w:val="00031256"/>
    <w:rsid w:val="00093B30"/>
    <w:rsid w:val="000D0DCC"/>
    <w:rsid w:val="000D1E58"/>
    <w:rsid w:val="000E1497"/>
    <w:rsid w:val="000F7971"/>
    <w:rsid w:val="00101CD5"/>
    <w:rsid w:val="001111C0"/>
    <w:rsid w:val="0012286B"/>
    <w:rsid w:val="00122FE2"/>
    <w:rsid w:val="001239F7"/>
    <w:rsid w:val="00132761"/>
    <w:rsid w:val="0015025A"/>
    <w:rsid w:val="001560BE"/>
    <w:rsid w:val="00180D32"/>
    <w:rsid w:val="001D7514"/>
    <w:rsid w:val="001F1218"/>
    <w:rsid w:val="00204330"/>
    <w:rsid w:val="002048C7"/>
    <w:rsid w:val="00224245"/>
    <w:rsid w:val="00243082"/>
    <w:rsid w:val="00274251"/>
    <w:rsid w:val="002C53E3"/>
    <w:rsid w:val="002D002B"/>
    <w:rsid w:val="002F437F"/>
    <w:rsid w:val="0030424A"/>
    <w:rsid w:val="003061FB"/>
    <w:rsid w:val="00325FD3"/>
    <w:rsid w:val="003363EF"/>
    <w:rsid w:val="003674EB"/>
    <w:rsid w:val="00390B1D"/>
    <w:rsid w:val="00390F47"/>
    <w:rsid w:val="003922B0"/>
    <w:rsid w:val="003A2A0B"/>
    <w:rsid w:val="003A7263"/>
    <w:rsid w:val="003D6C92"/>
    <w:rsid w:val="00403BFE"/>
    <w:rsid w:val="00427B2B"/>
    <w:rsid w:val="004427E6"/>
    <w:rsid w:val="0044689E"/>
    <w:rsid w:val="00467C3B"/>
    <w:rsid w:val="00483A4D"/>
    <w:rsid w:val="004A5867"/>
    <w:rsid w:val="004B732E"/>
    <w:rsid w:val="004C7BC6"/>
    <w:rsid w:val="004D15A9"/>
    <w:rsid w:val="004E68E3"/>
    <w:rsid w:val="004F42A1"/>
    <w:rsid w:val="00505924"/>
    <w:rsid w:val="00505EBF"/>
    <w:rsid w:val="00526910"/>
    <w:rsid w:val="00534D80"/>
    <w:rsid w:val="00554363"/>
    <w:rsid w:val="0056403F"/>
    <w:rsid w:val="0056622A"/>
    <w:rsid w:val="005665E9"/>
    <w:rsid w:val="005771C0"/>
    <w:rsid w:val="005B66C2"/>
    <w:rsid w:val="005D4E8A"/>
    <w:rsid w:val="005E12D6"/>
    <w:rsid w:val="005F44C5"/>
    <w:rsid w:val="005F4D2E"/>
    <w:rsid w:val="006133D5"/>
    <w:rsid w:val="0061457A"/>
    <w:rsid w:val="006516B6"/>
    <w:rsid w:val="00662E86"/>
    <w:rsid w:val="00676CCB"/>
    <w:rsid w:val="00690E53"/>
    <w:rsid w:val="006A6BF4"/>
    <w:rsid w:val="0070743F"/>
    <w:rsid w:val="00715BAF"/>
    <w:rsid w:val="0075124D"/>
    <w:rsid w:val="007636E8"/>
    <w:rsid w:val="00774CCC"/>
    <w:rsid w:val="007B1B9D"/>
    <w:rsid w:val="007B572A"/>
    <w:rsid w:val="007D5EFE"/>
    <w:rsid w:val="007D6869"/>
    <w:rsid w:val="007E253F"/>
    <w:rsid w:val="007E2DA0"/>
    <w:rsid w:val="0081203F"/>
    <w:rsid w:val="00833550"/>
    <w:rsid w:val="0086747E"/>
    <w:rsid w:val="0087163B"/>
    <w:rsid w:val="00876403"/>
    <w:rsid w:val="008933FB"/>
    <w:rsid w:val="008A3AB8"/>
    <w:rsid w:val="008D0445"/>
    <w:rsid w:val="00900B11"/>
    <w:rsid w:val="00905446"/>
    <w:rsid w:val="009124F5"/>
    <w:rsid w:val="0091377E"/>
    <w:rsid w:val="0096554F"/>
    <w:rsid w:val="009A7ED8"/>
    <w:rsid w:val="009B2BA4"/>
    <w:rsid w:val="009B5038"/>
    <w:rsid w:val="009D072C"/>
    <w:rsid w:val="009D3A5B"/>
    <w:rsid w:val="009E144E"/>
    <w:rsid w:val="00A111B9"/>
    <w:rsid w:val="00A27B4A"/>
    <w:rsid w:val="00A35660"/>
    <w:rsid w:val="00A56020"/>
    <w:rsid w:val="00A70B28"/>
    <w:rsid w:val="00A8593E"/>
    <w:rsid w:val="00A9011D"/>
    <w:rsid w:val="00AC0040"/>
    <w:rsid w:val="00AD674D"/>
    <w:rsid w:val="00AF734B"/>
    <w:rsid w:val="00B10483"/>
    <w:rsid w:val="00B3667E"/>
    <w:rsid w:val="00B42994"/>
    <w:rsid w:val="00B45EB3"/>
    <w:rsid w:val="00B52E3B"/>
    <w:rsid w:val="00B56642"/>
    <w:rsid w:val="00B73C4B"/>
    <w:rsid w:val="00B7404C"/>
    <w:rsid w:val="00B812CB"/>
    <w:rsid w:val="00BB1F46"/>
    <w:rsid w:val="00BB65CF"/>
    <w:rsid w:val="00BF2B21"/>
    <w:rsid w:val="00BF317E"/>
    <w:rsid w:val="00BF38C6"/>
    <w:rsid w:val="00BF45A2"/>
    <w:rsid w:val="00C21679"/>
    <w:rsid w:val="00C45201"/>
    <w:rsid w:val="00C50D27"/>
    <w:rsid w:val="00C53821"/>
    <w:rsid w:val="00C66ED6"/>
    <w:rsid w:val="00CA39AE"/>
    <w:rsid w:val="00CB140C"/>
    <w:rsid w:val="00CB575A"/>
    <w:rsid w:val="00CD13DC"/>
    <w:rsid w:val="00CD19F4"/>
    <w:rsid w:val="00CE204A"/>
    <w:rsid w:val="00CE52FF"/>
    <w:rsid w:val="00D313D5"/>
    <w:rsid w:val="00D472A1"/>
    <w:rsid w:val="00D527CB"/>
    <w:rsid w:val="00D54E5F"/>
    <w:rsid w:val="00DA596D"/>
    <w:rsid w:val="00DB04B0"/>
    <w:rsid w:val="00DB2FF8"/>
    <w:rsid w:val="00DB4AAD"/>
    <w:rsid w:val="00DB7D35"/>
    <w:rsid w:val="00E1370E"/>
    <w:rsid w:val="00E27A9C"/>
    <w:rsid w:val="00E32DF6"/>
    <w:rsid w:val="00E41897"/>
    <w:rsid w:val="00E42C39"/>
    <w:rsid w:val="00E64C09"/>
    <w:rsid w:val="00E8709D"/>
    <w:rsid w:val="00E9148E"/>
    <w:rsid w:val="00E91669"/>
    <w:rsid w:val="00EC094B"/>
    <w:rsid w:val="00EC634D"/>
    <w:rsid w:val="00EE48A7"/>
    <w:rsid w:val="00EF3B0F"/>
    <w:rsid w:val="00F2291D"/>
    <w:rsid w:val="00F23288"/>
    <w:rsid w:val="00F4297A"/>
    <w:rsid w:val="00F81A7D"/>
    <w:rsid w:val="00F84B02"/>
    <w:rsid w:val="00F8622D"/>
    <w:rsid w:val="00FA5482"/>
    <w:rsid w:val="00FA56E7"/>
    <w:rsid w:val="00FE6384"/>
    <w:rsid w:val="00FE743F"/>
    <w:rsid w:val="00FE7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5E1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5E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90210776">
      <w:bodyDiv w:val="1"/>
      <w:marLeft w:val="0"/>
      <w:marRight w:val="0"/>
      <w:marTop w:val="0"/>
      <w:marBottom w:val="0"/>
      <w:divBdr>
        <w:top w:val="none" w:sz="0" w:space="0" w:color="auto"/>
        <w:left w:val="none" w:sz="0" w:space="0" w:color="auto"/>
        <w:bottom w:val="none" w:sz="0" w:space="0" w:color="auto"/>
        <w:right w:val="none" w:sz="0" w:space="0" w:color="auto"/>
      </w:divBdr>
    </w:div>
    <w:div w:id="455369144">
      <w:bodyDiv w:val="1"/>
      <w:marLeft w:val="0"/>
      <w:marRight w:val="0"/>
      <w:marTop w:val="0"/>
      <w:marBottom w:val="0"/>
      <w:divBdr>
        <w:top w:val="none" w:sz="0" w:space="0" w:color="auto"/>
        <w:left w:val="none" w:sz="0" w:space="0" w:color="auto"/>
        <w:bottom w:val="none" w:sz="0" w:space="0" w:color="auto"/>
        <w:right w:val="none" w:sz="0" w:space="0" w:color="auto"/>
      </w:divBdr>
    </w:div>
    <w:div w:id="620916911">
      <w:bodyDiv w:val="1"/>
      <w:marLeft w:val="0"/>
      <w:marRight w:val="0"/>
      <w:marTop w:val="0"/>
      <w:marBottom w:val="0"/>
      <w:divBdr>
        <w:top w:val="none" w:sz="0" w:space="0" w:color="auto"/>
        <w:left w:val="none" w:sz="0" w:space="0" w:color="auto"/>
        <w:bottom w:val="none" w:sz="0" w:space="0" w:color="auto"/>
        <w:right w:val="none" w:sz="0" w:space="0" w:color="auto"/>
      </w:divBdr>
    </w:div>
    <w:div w:id="652294680">
      <w:bodyDiv w:val="1"/>
      <w:marLeft w:val="0"/>
      <w:marRight w:val="0"/>
      <w:marTop w:val="0"/>
      <w:marBottom w:val="0"/>
      <w:divBdr>
        <w:top w:val="none" w:sz="0" w:space="0" w:color="auto"/>
        <w:left w:val="none" w:sz="0" w:space="0" w:color="auto"/>
        <w:bottom w:val="none" w:sz="0" w:space="0" w:color="auto"/>
        <w:right w:val="none" w:sz="0" w:space="0" w:color="auto"/>
      </w:divBdr>
    </w:div>
    <w:div w:id="932588200">
      <w:bodyDiv w:val="1"/>
      <w:marLeft w:val="0"/>
      <w:marRight w:val="0"/>
      <w:marTop w:val="0"/>
      <w:marBottom w:val="0"/>
      <w:divBdr>
        <w:top w:val="none" w:sz="0" w:space="0" w:color="auto"/>
        <w:left w:val="none" w:sz="0" w:space="0" w:color="auto"/>
        <w:bottom w:val="none" w:sz="0" w:space="0" w:color="auto"/>
        <w:right w:val="none" w:sz="0" w:space="0" w:color="auto"/>
      </w:divBdr>
    </w:div>
    <w:div w:id="1282880458">
      <w:bodyDiv w:val="1"/>
      <w:marLeft w:val="0"/>
      <w:marRight w:val="0"/>
      <w:marTop w:val="0"/>
      <w:marBottom w:val="0"/>
      <w:divBdr>
        <w:top w:val="none" w:sz="0" w:space="0" w:color="auto"/>
        <w:left w:val="none" w:sz="0" w:space="0" w:color="auto"/>
        <w:bottom w:val="none" w:sz="0" w:space="0" w:color="auto"/>
        <w:right w:val="none" w:sz="0" w:space="0" w:color="auto"/>
      </w:divBdr>
    </w:div>
    <w:div w:id="1665622123">
      <w:bodyDiv w:val="1"/>
      <w:marLeft w:val="0"/>
      <w:marRight w:val="0"/>
      <w:marTop w:val="0"/>
      <w:marBottom w:val="0"/>
      <w:divBdr>
        <w:top w:val="none" w:sz="0" w:space="0" w:color="auto"/>
        <w:left w:val="none" w:sz="0" w:space="0" w:color="auto"/>
        <w:bottom w:val="none" w:sz="0" w:space="0" w:color="auto"/>
        <w:right w:val="none" w:sz="0" w:space="0" w:color="auto"/>
      </w:divBdr>
    </w:div>
    <w:div w:id="1704549091">
      <w:bodyDiv w:val="1"/>
      <w:marLeft w:val="0"/>
      <w:marRight w:val="0"/>
      <w:marTop w:val="0"/>
      <w:marBottom w:val="0"/>
      <w:divBdr>
        <w:top w:val="none" w:sz="0" w:space="0" w:color="auto"/>
        <w:left w:val="none" w:sz="0" w:space="0" w:color="auto"/>
        <w:bottom w:val="none" w:sz="0" w:space="0" w:color="auto"/>
        <w:right w:val="none" w:sz="0" w:space="0" w:color="auto"/>
      </w:divBdr>
    </w:div>
    <w:div w:id="1731686911">
      <w:bodyDiv w:val="1"/>
      <w:marLeft w:val="0"/>
      <w:marRight w:val="0"/>
      <w:marTop w:val="0"/>
      <w:marBottom w:val="0"/>
      <w:divBdr>
        <w:top w:val="none" w:sz="0" w:space="0" w:color="auto"/>
        <w:left w:val="none" w:sz="0" w:space="0" w:color="auto"/>
        <w:bottom w:val="none" w:sz="0" w:space="0" w:color="auto"/>
        <w:right w:val="none" w:sz="0" w:space="0" w:color="auto"/>
      </w:divBdr>
    </w:div>
    <w:div w:id="1988319597">
      <w:bodyDiv w:val="1"/>
      <w:marLeft w:val="0"/>
      <w:marRight w:val="0"/>
      <w:marTop w:val="0"/>
      <w:marBottom w:val="0"/>
      <w:divBdr>
        <w:top w:val="none" w:sz="0" w:space="0" w:color="auto"/>
        <w:left w:val="none" w:sz="0" w:space="0" w:color="auto"/>
        <w:bottom w:val="none" w:sz="0" w:space="0" w:color="auto"/>
        <w:right w:val="none" w:sz="0" w:space="0" w:color="auto"/>
      </w:divBdr>
    </w:div>
    <w:div w:id="1994680879">
      <w:bodyDiv w:val="1"/>
      <w:marLeft w:val="0"/>
      <w:marRight w:val="0"/>
      <w:marTop w:val="0"/>
      <w:marBottom w:val="0"/>
      <w:divBdr>
        <w:top w:val="none" w:sz="0" w:space="0" w:color="auto"/>
        <w:left w:val="none" w:sz="0" w:space="0" w:color="auto"/>
        <w:bottom w:val="none" w:sz="0" w:space="0" w:color="auto"/>
        <w:right w:val="none" w:sz="0" w:space="0" w:color="auto"/>
      </w:divBdr>
    </w:div>
    <w:div w:id="2086761327">
      <w:bodyDiv w:val="1"/>
      <w:marLeft w:val="0"/>
      <w:marRight w:val="0"/>
      <w:marTop w:val="0"/>
      <w:marBottom w:val="0"/>
      <w:divBdr>
        <w:top w:val="none" w:sz="0" w:space="0" w:color="auto"/>
        <w:left w:val="none" w:sz="0" w:space="0" w:color="auto"/>
        <w:bottom w:val="none" w:sz="0" w:space="0" w:color="auto"/>
        <w:right w:val="none" w:sz="0" w:space="0" w:color="auto"/>
      </w:divBdr>
    </w:div>
    <w:div w:id="21187445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F380-BBC5-42DD-AAB2-05CD20AB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12031</Words>
  <Characters>6858</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Apgrūtināto teritoriju informācijas sistēmas likumā” sākotnējās ietekmes novērtējuma ziņojums (anotācija)</vt:lpstr>
      <vt:lpstr>Projekta nosaukums</vt:lpstr>
    </vt:vector>
  </TitlesOfParts>
  <Company>Tieslietu Ministrija</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Apgrūtināto teritoriju informācijas sistēmas likumā” sākotnējās ietekmes novērtējuma ziņojums (anotācija)</dc:title>
  <dc:subject>Sākotnējās ietekmes novērtējuma ziņojums (anotācija)</dc:subject>
  <dc:creator>Tieslietu ministrija (Valsts zemes dienests)</dc:creator>
  <dc:description>G.Cielava	
67220256, guna.cielava@vzd.gov.lv</dc:description>
  <cp:lastModifiedBy>Kristaps Tralmaks JD TAUD</cp:lastModifiedBy>
  <cp:revision>2</cp:revision>
  <cp:lastPrinted>2013-12-16T08:57:00Z</cp:lastPrinted>
  <dcterms:created xsi:type="dcterms:W3CDTF">2014-11-13T12:23:00Z</dcterms:created>
  <dcterms:modified xsi:type="dcterms:W3CDTF">2014-11-24T12:39:00Z</dcterms:modified>
</cp:coreProperties>
</file>