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66" w:rsidRPr="00401466" w:rsidRDefault="00CC194A" w:rsidP="00401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4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Pielikums </w:t>
      </w:r>
      <w:r w:rsidR="00401466" w:rsidRPr="00401466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:rsidR="00401466" w:rsidRPr="00401466" w:rsidRDefault="00401466" w:rsidP="00401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466">
        <w:rPr>
          <w:rFonts w:ascii="Times New Roman" w:hAnsi="Times New Roman" w:cs="Times New Roman"/>
          <w:sz w:val="24"/>
          <w:szCs w:val="24"/>
        </w:rPr>
        <w:t xml:space="preserve"> „Grozījum</w:t>
      </w:r>
      <w:r w:rsidR="009442B5">
        <w:rPr>
          <w:rFonts w:ascii="Times New Roman" w:hAnsi="Times New Roman" w:cs="Times New Roman"/>
          <w:sz w:val="24"/>
          <w:szCs w:val="24"/>
        </w:rPr>
        <w:t>s</w:t>
      </w:r>
      <w:r w:rsidRPr="00401466">
        <w:rPr>
          <w:rFonts w:ascii="Times New Roman" w:hAnsi="Times New Roman" w:cs="Times New Roman"/>
          <w:sz w:val="24"/>
          <w:szCs w:val="24"/>
        </w:rPr>
        <w:t xml:space="preserve"> Ministru kabineta 2013.gada 24.septembra</w:t>
      </w:r>
    </w:p>
    <w:p w:rsidR="00401466" w:rsidRPr="00401466" w:rsidRDefault="00401466" w:rsidP="00401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466">
        <w:rPr>
          <w:rFonts w:ascii="Times New Roman" w:hAnsi="Times New Roman" w:cs="Times New Roman"/>
          <w:sz w:val="24"/>
          <w:szCs w:val="24"/>
        </w:rPr>
        <w:t>noteikumos Nr.</w:t>
      </w:r>
      <w:r w:rsidRPr="00401466">
        <w:rPr>
          <w:rFonts w:ascii="Times New Roman" w:hAnsi="Times New Roman" w:cs="Times New Roman"/>
          <w:bCs/>
          <w:sz w:val="24"/>
          <w:szCs w:val="24"/>
        </w:rPr>
        <w:t xml:space="preserve"> 992</w:t>
      </w:r>
      <w:r w:rsidRPr="00401466">
        <w:rPr>
          <w:rFonts w:ascii="Times New Roman" w:hAnsi="Times New Roman" w:cs="Times New Roman"/>
          <w:sz w:val="24"/>
          <w:szCs w:val="24"/>
        </w:rPr>
        <w:t xml:space="preserve"> „Datu valsts inspekcijas maksas</w:t>
      </w:r>
    </w:p>
    <w:p w:rsidR="00401466" w:rsidRPr="00401466" w:rsidRDefault="00401466" w:rsidP="00401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466">
        <w:rPr>
          <w:rFonts w:ascii="Times New Roman" w:hAnsi="Times New Roman" w:cs="Times New Roman"/>
          <w:sz w:val="24"/>
          <w:szCs w:val="24"/>
        </w:rPr>
        <w:t>pakalpojumu cenrādis””</w:t>
      </w:r>
      <w:r w:rsidR="0094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4A" w:rsidRPr="00401466" w:rsidRDefault="00401466" w:rsidP="00401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1466">
        <w:rPr>
          <w:rFonts w:ascii="Times New Roman" w:hAnsi="Times New Roman" w:cs="Times New Roman"/>
          <w:sz w:val="24"/>
          <w:szCs w:val="24"/>
        </w:rPr>
        <w:t>sākotnējās ietekmes novērtējuma ziņojuma</w:t>
      </w:r>
      <w:r w:rsidR="009442B5">
        <w:rPr>
          <w:rFonts w:ascii="Times New Roman" w:hAnsi="Times New Roman" w:cs="Times New Roman"/>
          <w:sz w:val="24"/>
          <w:szCs w:val="24"/>
        </w:rPr>
        <w:t>m</w:t>
      </w:r>
      <w:r w:rsidRPr="00401466">
        <w:rPr>
          <w:rFonts w:ascii="Times New Roman" w:hAnsi="Times New Roman" w:cs="Times New Roman"/>
          <w:sz w:val="24"/>
          <w:szCs w:val="24"/>
        </w:rPr>
        <w:t xml:space="preserve"> (anotācija</w:t>
      </w:r>
      <w:r w:rsidR="009442B5">
        <w:rPr>
          <w:rFonts w:ascii="Times New Roman" w:hAnsi="Times New Roman" w:cs="Times New Roman"/>
          <w:sz w:val="24"/>
          <w:szCs w:val="24"/>
        </w:rPr>
        <w:t>i</w:t>
      </w:r>
      <w:r w:rsidRPr="00401466">
        <w:rPr>
          <w:rFonts w:ascii="Times New Roman" w:hAnsi="Times New Roman" w:cs="Times New Roman"/>
          <w:sz w:val="24"/>
          <w:szCs w:val="24"/>
        </w:rPr>
        <w:t>)</w:t>
      </w:r>
    </w:p>
    <w:p w:rsidR="00CC194A" w:rsidRDefault="00CC194A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194A" w:rsidRDefault="00CC194A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4F16" w:rsidRPr="00034F16" w:rsidRDefault="00034F16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SASKAŅOTS</w:t>
      </w:r>
    </w:p>
    <w:p w:rsidR="00034F16" w:rsidRDefault="00BD080C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>irektore</w:t>
      </w:r>
      <w:r w:rsidR="008A59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S.Plūmiņa</w:t>
      </w:r>
    </w:p>
    <w:p w:rsidR="008A594B" w:rsidRPr="00034F16" w:rsidRDefault="008A594B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4F16" w:rsidRPr="00034F16" w:rsidRDefault="00034F16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</w:t>
      </w:r>
    </w:p>
    <w:p w:rsidR="00034F16" w:rsidRPr="00034F16" w:rsidRDefault="00034F16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(paraksts)</w:t>
      </w:r>
    </w:p>
    <w:p w:rsidR="00034F16" w:rsidRPr="00034F16" w:rsidRDefault="00034F16" w:rsidP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A594B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EA0373">
        <w:rPr>
          <w:rFonts w:ascii="Times New Roman" w:eastAsia="Times New Roman" w:hAnsi="Times New Roman" w:cs="Times New Roman"/>
          <w:sz w:val="24"/>
          <w:szCs w:val="24"/>
          <w:lang w:eastAsia="lv-LV"/>
        </w:rPr>
        <w:t>__. ___________</w:t>
      </w:r>
      <w:r w:rsidR="00F35E7B"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</w:p>
    <w:p w:rsidR="00034F16" w:rsidRPr="00034F16" w:rsidRDefault="00034F16" w:rsidP="00DA2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34F16" w:rsidRPr="00034F16" w:rsidRDefault="0003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4F1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Maksas pakalpojumu izcenojumu aprēķins</w:t>
      </w:r>
    </w:p>
    <w:p w:rsidR="00034F16" w:rsidRPr="00034F16" w:rsidRDefault="0003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34F16" w:rsidRDefault="008A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Datu valsts inspekcija</w:t>
      </w:r>
    </w:p>
    <w:p w:rsidR="008A594B" w:rsidRPr="00D1566C" w:rsidRDefault="008A5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A594B">
        <w:rPr>
          <w:rFonts w:ascii="Times New Roman" w:eastAsia="Times New Roman" w:hAnsi="Times New Roman" w:cs="Times New Roman"/>
          <w:sz w:val="24"/>
          <w:szCs w:val="24"/>
          <w:lang w:eastAsia="lv-LV"/>
        </w:rPr>
        <w:t>Maksas pakalpojuma veids: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C6E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Personas datu apstrādes reģistrācijas apliecības izsniegšana </w:t>
      </w:r>
    </w:p>
    <w:p w:rsidR="00034F16" w:rsidRDefault="0003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34F16">
        <w:rPr>
          <w:rFonts w:ascii="Times New Roman" w:eastAsia="Times New Roman" w:hAnsi="Times New Roman" w:cs="Times New Roman"/>
          <w:sz w:val="24"/>
          <w:szCs w:val="24"/>
          <w:lang w:eastAsia="lv-LV"/>
        </w:rPr>
        <w:t>Laikposms: gads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4673"/>
        <w:gridCol w:w="3118"/>
      </w:tblGrid>
      <w:tr w:rsidR="00170064" w:rsidRPr="002C6E67" w:rsidTr="00BD080C">
        <w:trPr>
          <w:trHeight w:val="145"/>
        </w:trPr>
        <w:tc>
          <w:tcPr>
            <w:tcW w:w="1531" w:type="dxa"/>
          </w:tcPr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673" w:type="dxa"/>
          </w:tcPr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Tiešās izmaksas </w:t>
            </w: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:rsidR="00170064" w:rsidRPr="002C6E67" w:rsidRDefault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</w:tr>
      <w:tr w:rsidR="00170064" w:rsidRPr="002C6E67" w:rsidTr="00BD080C">
        <w:trPr>
          <w:trHeight w:val="145"/>
        </w:trPr>
        <w:tc>
          <w:tcPr>
            <w:tcW w:w="1531" w:type="dxa"/>
          </w:tcPr>
          <w:p w:rsidR="00170064" w:rsidRPr="002C6E67" w:rsidRDefault="00170064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EKK 1100; </w:t>
            </w: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EKK 1200</w:t>
            </w:r>
          </w:p>
        </w:tc>
        <w:tc>
          <w:tcPr>
            <w:tcW w:w="4673" w:type="dxa"/>
          </w:tcPr>
          <w:p w:rsidR="00170064" w:rsidRPr="002C6E67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atalgojums (vidēji 30 minūtes vienas apliecības sagatavošanai, gadā plānots izsniegt 500 apliecības), vidēji 250 stundas gadā x stundas tarifa likme EUR 7.39 = EUR 1848</w:t>
            </w:r>
          </w:p>
          <w:p w:rsidR="00170064" w:rsidRPr="002C6E67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 (23.59% = EUR 436)</w:t>
            </w:r>
          </w:p>
        </w:tc>
        <w:tc>
          <w:tcPr>
            <w:tcW w:w="3118" w:type="dxa"/>
            <w:vAlign w:val="center"/>
          </w:tcPr>
          <w:p w:rsidR="00170064" w:rsidRPr="002C6E67" w:rsidRDefault="00170064" w:rsidP="00DA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darbinieka vidējā atlīdzība gadā = EUR 2284.00</w:t>
            </w:r>
          </w:p>
          <w:p w:rsidR="00170064" w:rsidRPr="002C6E67" w:rsidRDefault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70064" w:rsidRPr="002C6E67" w:rsidTr="00BD080C">
        <w:trPr>
          <w:trHeight w:val="280"/>
        </w:trPr>
        <w:tc>
          <w:tcPr>
            <w:tcW w:w="1531" w:type="dxa"/>
          </w:tcPr>
          <w:p w:rsidR="00170064" w:rsidRPr="002C6E67" w:rsidRDefault="00170064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EKK 2239;</w:t>
            </w: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EKK 2243;</w:t>
            </w: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EKK 2311</w:t>
            </w:r>
          </w:p>
        </w:tc>
        <w:tc>
          <w:tcPr>
            <w:tcW w:w="4673" w:type="dxa"/>
          </w:tcPr>
          <w:p w:rsidR="00170064" w:rsidRPr="002C6E67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un preču apmaksa gadā:</w:t>
            </w:r>
          </w:p>
          <w:p w:rsidR="00170064" w:rsidRPr="002C6E67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vienas apliecības ar drošības joslu izgatavošana EUR 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500 apliecības = EUR 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333DB2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10D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rintera apkope 500 lapas x EUR 0.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05 uz vienu lapu = EUR 25; </w:t>
            </w:r>
          </w:p>
          <w:p w:rsidR="00170064" w:rsidRPr="002C6E67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materiāli - toneris 500 lapas x </w:t>
            </w:r>
            <w:r w:rsidR="00810D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</w:t>
            </w:r>
            <w:r w:rsidR="00810D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 vienas lapas izmaksas = EUR 5</w:t>
            </w:r>
          </w:p>
        </w:tc>
        <w:tc>
          <w:tcPr>
            <w:tcW w:w="3118" w:type="dxa"/>
            <w:vAlign w:val="center"/>
          </w:tcPr>
          <w:p w:rsidR="00170064" w:rsidRPr="002C6E67" w:rsidRDefault="00170064" w:rsidP="002E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170064" w:rsidRPr="002C6E67" w:rsidTr="00BD080C">
        <w:trPr>
          <w:trHeight w:val="280"/>
        </w:trPr>
        <w:tc>
          <w:tcPr>
            <w:tcW w:w="1531" w:type="dxa"/>
          </w:tcPr>
          <w:p w:rsidR="00170064" w:rsidRPr="002C6E67" w:rsidRDefault="00170064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73" w:type="dxa"/>
          </w:tcPr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Netiešās izmaksas </w:t>
            </w:r>
          </w:p>
        </w:tc>
        <w:tc>
          <w:tcPr>
            <w:tcW w:w="3118" w:type="dxa"/>
            <w:vAlign w:val="center"/>
          </w:tcPr>
          <w:p w:rsidR="00170064" w:rsidRPr="002C6E67" w:rsidRDefault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</w:tr>
      <w:tr w:rsidR="00170064" w:rsidRPr="002C6E67" w:rsidTr="00BD080C">
        <w:trPr>
          <w:trHeight w:val="590"/>
        </w:trPr>
        <w:tc>
          <w:tcPr>
            <w:tcW w:w="1531" w:type="dxa"/>
          </w:tcPr>
          <w:p w:rsidR="00333DB2" w:rsidRDefault="00333DB2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EKK 2210</w:t>
            </w:r>
          </w:p>
          <w:p w:rsidR="00170064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33DB2" w:rsidRDefault="0033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33DB2" w:rsidRPr="002C6E67" w:rsidRDefault="0033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EKK 2244</w:t>
            </w:r>
          </w:p>
        </w:tc>
        <w:tc>
          <w:tcPr>
            <w:tcW w:w="4673" w:type="dxa"/>
          </w:tcPr>
          <w:p w:rsidR="00333DB2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apmaksa gadā</w:t>
            </w:r>
            <w:r w:rsidR="00333D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170064" w:rsidRDefault="00170064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pasta pakalpojumi vienas apliecības izsūtīšanai EUR 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500 apliecības = EUR 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  <w:p w:rsidR="00333DB2" w:rsidRPr="002C6E67" w:rsidRDefault="00333DB2" w:rsidP="0069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elektroenerģijas vidējais patēriņš </w:t>
            </w:r>
            <w:r w:rsidR="00810D84">
              <w:rPr>
                <w:rFonts w:ascii="Times New Roman" w:hAnsi="Times New Roman"/>
                <w:sz w:val="24"/>
                <w:szCs w:val="24"/>
              </w:rPr>
              <w:t>vienas lappuses izdrukāšanai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BDA">
              <w:rPr>
                <w:rFonts w:ascii="Times New Roman" w:hAnsi="Times New Roman"/>
                <w:sz w:val="24"/>
                <w:szCs w:val="24"/>
              </w:rPr>
              <w:t xml:space="preserve">500 lapas x </w:t>
            </w:r>
            <w:r w:rsidR="009E1B5C">
              <w:rPr>
                <w:rFonts w:ascii="Times New Roman" w:hAnsi="Times New Roman"/>
                <w:sz w:val="24"/>
                <w:szCs w:val="24"/>
              </w:rPr>
              <w:t>0.053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vidējais tarifs </w:t>
            </w:r>
            <w:r w:rsidR="00810D84">
              <w:rPr>
                <w:rFonts w:ascii="Times New Roman" w:hAnsi="Times New Roman"/>
                <w:sz w:val="24"/>
                <w:szCs w:val="24"/>
              </w:rPr>
              <w:t>EUR 0.15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F95BDA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9E1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70064" w:rsidRPr="002C6E67" w:rsidRDefault="00170064" w:rsidP="002E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.00 </w:t>
            </w:r>
          </w:p>
        </w:tc>
      </w:tr>
      <w:tr w:rsidR="00170064" w:rsidRPr="002C6E67" w:rsidTr="00BD080C">
        <w:trPr>
          <w:trHeight w:val="272"/>
        </w:trPr>
        <w:tc>
          <w:tcPr>
            <w:tcW w:w="1531" w:type="dxa"/>
          </w:tcPr>
          <w:p w:rsidR="00170064" w:rsidRPr="002C6E67" w:rsidRDefault="00170064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73" w:type="dxa"/>
          </w:tcPr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3118" w:type="dxa"/>
            <w:vAlign w:val="center"/>
          </w:tcPr>
          <w:p w:rsidR="00170064" w:rsidRPr="002C6E67" w:rsidRDefault="00170064" w:rsidP="002E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170064" w:rsidRPr="002C6E67" w:rsidTr="00BD080C">
        <w:trPr>
          <w:trHeight w:val="292"/>
        </w:trPr>
        <w:tc>
          <w:tcPr>
            <w:tcW w:w="1531" w:type="dxa"/>
          </w:tcPr>
          <w:p w:rsidR="00170064" w:rsidRPr="002C6E67" w:rsidRDefault="00170064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73" w:type="dxa"/>
          </w:tcPr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3118" w:type="dxa"/>
            <w:vAlign w:val="center"/>
          </w:tcPr>
          <w:p w:rsidR="00170064" w:rsidRPr="002C6E67" w:rsidRDefault="00170064" w:rsidP="002E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</w:t>
            </w:r>
            <w:r w:rsidR="00A137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D54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E30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170064" w:rsidRPr="002C6E67" w:rsidTr="00BD080C">
        <w:trPr>
          <w:trHeight w:val="292"/>
        </w:trPr>
        <w:tc>
          <w:tcPr>
            <w:tcW w:w="1531" w:type="dxa"/>
          </w:tcPr>
          <w:p w:rsidR="00170064" w:rsidRPr="002C6E67" w:rsidRDefault="00170064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73" w:type="dxa"/>
          </w:tcPr>
          <w:p w:rsidR="00170064" w:rsidRPr="002C6E67" w:rsidRDefault="0017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3118" w:type="dxa"/>
            <w:vAlign w:val="center"/>
          </w:tcPr>
          <w:p w:rsidR="00170064" w:rsidRPr="002C6E67" w:rsidRDefault="0017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6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 7115.00 </w:t>
            </w:r>
          </w:p>
        </w:tc>
      </w:tr>
    </w:tbl>
    <w:p w:rsidR="00170064" w:rsidRPr="002C6E67" w:rsidRDefault="00170064" w:rsidP="00DA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01466" w:rsidRDefault="00401466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38" w:type="dxa"/>
        <w:tblLayout w:type="fixed"/>
        <w:tblLook w:val="00A0" w:firstRow="1" w:lastRow="0" w:firstColumn="1" w:lastColumn="0" w:noHBand="0" w:noVBand="0"/>
      </w:tblPr>
      <w:tblGrid>
        <w:gridCol w:w="6252"/>
        <w:gridCol w:w="1286"/>
      </w:tblGrid>
      <w:tr w:rsidR="00BD080C" w:rsidRPr="002C6E67" w:rsidTr="007E6C97">
        <w:trPr>
          <w:trHeight w:val="334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80C" w:rsidRPr="00D1566C" w:rsidRDefault="00BD080C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6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Maksas pakalpojuma vienību skaits noteiktā laikposmā (gab.)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0C" w:rsidRPr="00D1566C" w:rsidRDefault="00BD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6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BD080C" w:rsidRPr="002C6E67" w:rsidTr="007E6C97">
        <w:trPr>
          <w:trHeight w:val="334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80C" w:rsidRPr="00D1566C" w:rsidRDefault="00BD080C" w:rsidP="00DA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6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156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D156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Pr="00D156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0C" w:rsidRPr="00D1566C" w:rsidRDefault="00BD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6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14.23</w:t>
            </w:r>
          </w:p>
        </w:tc>
      </w:tr>
    </w:tbl>
    <w:p w:rsidR="00BD080C" w:rsidRDefault="00BD080C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B2" w:rsidRDefault="00333DB2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Aprēķinu </w:t>
      </w:r>
      <w:r w:rsidR="00580752">
        <w:rPr>
          <w:rFonts w:ascii="Times New Roman" w:hAnsi="Times New Roman" w:cs="Times New Roman"/>
          <w:sz w:val="24"/>
          <w:szCs w:val="24"/>
        </w:rPr>
        <w:t>sagatavoja</w:t>
      </w:r>
      <w:r w:rsidRPr="00333D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vecākā grāmatvede </w:t>
      </w:r>
      <w:r w:rsidRPr="00333DB2">
        <w:rPr>
          <w:rFonts w:ascii="Times New Roman" w:hAnsi="Times New Roman" w:cs="Times New Roman"/>
          <w:sz w:val="24"/>
          <w:szCs w:val="24"/>
        </w:rPr>
        <w:t>Stella Skutele</w:t>
      </w:r>
      <w:r w:rsidR="00B37417">
        <w:rPr>
          <w:rFonts w:ascii="Times New Roman" w:hAnsi="Times New Roman" w:cs="Times New Roman"/>
          <w:sz w:val="24"/>
          <w:szCs w:val="24"/>
        </w:rPr>
        <w:t xml:space="preserve"> </w:t>
      </w:r>
      <w:r w:rsidR="008A594B">
        <w:rPr>
          <w:rFonts w:ascii="Times New Roman" w:hAnsi="Times New Roman" w:cs="Times New Roman"/>
          <w:sz w:val="24"/>
          <w:szCs w:val="24"/>
        </w:rPr>
        <w:t>_____________________</w:t>
      </w:r>
    </w:p>
    <w:p w:rsidR="00DA2BD9" w:rsidRDefault="00DA2BD9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D9" w:rsidRDefault="00DA2BD9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D9" w:rsidRPr="00D1566C" w:rsidRDefault="00DA2BD9" w:rsidP="00DA2BD9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D1566C">
        <w:rPr>
          <w:sz w:val="24"/>
          <w:szCs w:val="24"/>
        </w:rPr>
        <w:t>Iesniedzējs:</w:t>
      </w:r>
    </w:p>
    <w:p w:rsidR="00DA2BD9" w:rsidRPr="00D1566C" w:rsidRDefault="00DA2BD9" w:rsidP="00D95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D1566C">
        <w:rPr>
          <w:rFonts w:ascii="Times New Roman" w:hAnsi="Times New Roman"/>
          <w:sz w:val="24"/>
          <w:szCs w:val="24"/>
          <w:lang w:eastAsia="lv-LV"/>
        </w:rPr>
        <w:t>Tieslietu ministr</w:t>
      </w:r>
      <w:r w:rsidR="00D954D4">
        <w:rPr>
          <w:rFonts w:ascii="Times New Roman" w:hAnsi="Times New Roman"/>
          <w:sz w:val="24"/>
          <w:szCs w:val="24"/>
          <w:lang w:eastAsia="lv-LV"/>
        </w:rPr>
        <w:t>e</w:t>
      </w:r>
      <w:r w:rsidR="00040148">
        <w:rPr>
          <w:rFonts w:ascii="Times New Roman" w:hAnsi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D1566C">
        <w:rPr>
          <w:rFonts w:ascii="Times New Roman" w:hAnsi="Times New Roman"/>
          <w:sz w:val="24"/>
          <w:szCs w:val="24"/>
          <w:lang w:eastAsia="lv-LV"/>
        </w:rPr>
        <w:tab/>
      </w:r>
      <w:r w:rsidRPr="00D1566C">
        <w:rPr>
          <w:rFonts w:ascii="Times New Roman" w:hAnsi="Times New Roman"/>
          <w:sz w:val="24"/>
          <w:szCs w:val="24"/>
          <w:lang w:eastAsia="lv-LV"/>
        </w:rPr>
        <w:tab/>
      </w:r>
      <w:r w:rsidRPr="00D1566C">
        <w:rPr>
          <w:rFonts w:ascii="Times New Roman" w:hAnsi="Times New Roman"/>
          <w:sz w:val="24"/>
          <w:szCs w:val="24"/>
          <w:lang w:eastAsia="lv-LV"/>
        </w:rPr>
        <w:tab/>
      </w:r>
      <w:r w:rsidRPr="00D1566C">
        <w:rPr>
          <w:rFonts w:ascii="Times New Roman" w:hAnsi="Times New Roman"/>
          <w:sz w:val="24"/>
          <w:szCs w:val="24"/>
          <w:lang w:eastAsia="lv-LV"/>
        </w:rPr>
        <w:tab/>
      </w:r>
      <w:r w:rsidRPr="00D1566C">
        <w:rPr>
          <w:rFonts w:ascii="Times New Roman" w:hAnsi="Times New Roman"/>
          <w:sz w:val="24"/>
          <w:szCs w:val="24"/>
          <w:lang w:eastAsia="lv-LV"/>
        </w:rPr>
        <w:tab/>
      </w:r>
      <w:r w:rsidRPr="00D1566C">
        <w:rPr>
          <w:rFonts w:ascii="Times New Roman" w:hAnsi="Times New Roman"/>
          <w:sz w:val="24"/>
          <w:szCs w:val="24"/>
          <w:lang w:eastAsia="lv-LV"/>
        </w:rPr>
        <w:tab/>
      </w:r>
      <w:r w:rsidRPr="00D1566C">
        <w:rPr>
          <w:rFonts w:ascii="Times New Roman" w:hAnsi="Times New Roman"/>
          <w:sz w:val="24"/>
          <w:szCs w:val="24"/>
          <w:lang w:eastAsia="lv-LV"/>
        </w:rPr>
        <w:tab/>
      </w:r>
      <w:r w:rsidR="00D954D4">
        <w:rPr>
          <w:rFonts w:ascii="Times New Roman" w:hAnsi="Times New Roman"/>
          <w:sz w:val="24"/>
          <w:szCs w:val="24"/>
          <w:lang w:eastAsia="lv-LV"/>
        </w:rPr>
        <w:t>B.Broka</w:t>
      </w:r>
    </w:p>
    <w:p w:rsidR="00DA2BD9" w:rsidRDefault="00DA2BD9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D9" w:rsidRDefault="00DA2BD9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D9" w:rsidRDefault="00DA2BD9" w:rsidP="0069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D9" w:rsidRPr="00D1566C" w:rsidRDefault="00D954D4" w:rsidP="00DA2BD9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17</w:t>
      </w:r>
      <w:r w:rsidR="00F35E7B">
        <w:rPr>
          <w:rFonts w:ascii="Times New Roman" w:hAnsi="Times New Roman"/>
          <w:sz w:val="20"/>
          <w:szCs w:val="20"/>
          <w:lang w:eastAsia="lv-LV"/>
        </w:rPr>
        <w:t>.0</w:t>
      </w:r>
      <w:r>
        <w:rPr>
          <w:rFonts w:ascii="Times New Roman" w:hAnsi="Times New Roman"/>
          <w:sz w:val="20"/>
          <w:szCs w:val="20"/>
          <w:lang w:eastAsia="lv-LV"/>
        </w:rPr>
        <w:t>6</w:t>
      </w:r>
      <w:r w:rsidR="00DA2BD9" w:rsidRPr="0069419F">
        <w:rPr>
          <w:rFonts w:ascii="Times New Roman" w:hAnsi="Times New Roman"/>
          <w:sz w:val="20"/>
          <w:szCs w:val="20"/>
          <w:lang w:eastAsia="lv-LV"/>
        </w:rPr>
        <w:t xml:space="preserve">.2014. </w:t>
      </w:r>
      <w:r w:rsidR="00A6720D">
        <w:rPr>
          <w:rFonts w:ascii="Times New Roman" w:hAnsi="Times New Roman"/>
          <w:sz w:val="20"/>
          <w:szCs w:val="20"/>
          <w:lang w:eastAsia="lv-LV"/>
        </w:rPr>
        <w:t>11:</w:t>
      </w:r>
      <w:r w:rsidR="00C63D70">
        <w:rPr>
          <w:rFonts w:ascii="Times New Roman" w:hAnsi="Times New Roman"/>
          <w:sz w:val="20"/>
          <w:szCs w:val="20"/>
          <w:lang w:eastAsia="lv-LV"/>
        </w:rPr>
        <w:t>22</w:t>
      </w:r>
    </w:p>
    <w:p w:rsidR="00DA2BD9" w:rsidRPr="00D1566C" w:rsidRDefault="00DA2BD9" w:rsidP="00DA2BD9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25</w:t>
      </w:r>
      <w:r w:rsidR="00EA0373">
        <w:rPr>
          <w:rFonts w:ascii="Times New Roman" w:hAnsi="Times New Roman"/>
          <w:sz w:val="20"/>
          <w:szCs w:val="20"/>
          <w:lang w:eastAsia="lv-LV"/>
        </w:rPr>
        <w:t>7</w:t>
      </w:r>
    </w:p>
    <w:p w:rsidR="00DA2BD9" w:rsidRPr="00D1566C" w:rsidRDefault="00DA2BD9" w:rsidP="00DA2BD9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D1566C">
        <w:rPr>
          <w:rFonts w:ascii="Times New Roman" w:hAnsi="Times New Roman"/>
          <w:sz w:val="20"/>
          <w:szCs w:val="20"/>
          <w:lang w:eastAsia="lv-LV"/>
        </w:rPr>
        <w:t>S.Zagorska</w:t>
      </w:r>
    </w:p>
    <w:p w:rsidR="00DA2BD9" w:rsidRPr="00D1566C" w:rsidRDefault="00DA2BD9" w:rsidP="00DA2BD9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  <w:r w:rsidRPr="00D1566C">
        <w:rPr>
          <w:rFonts w:ascii="Times New Roman" w:hAnsi="Times New Roman"/>
          <w:sz w:val="20"/>
          <w:szCs w:val="20"/>
          <w:lang w:eastAsia="lv-LV"/>
        </w:rPr>
        <w:t xml:space="preserve">67223131, </w:t>
      </w:r>
      <w:r w:rsidRPr="002C6E67">
        <w:rPr>
          <w:rFonts w:ascii="Times New Roman" w:hAnsi="Times New Roman"/>
          <w:sz w:val="20"/>
          <w:szCs w:val="20"/>
          <w:lang w:eastAsia="lv-LV"/>
        </w:rPr>
        <w:t>solvita.zagorska@dvi.gov.lv</w:t>
      </w:r>
    </w:p>
    <w:p w:rsidR="00DA2BD9" w:rsidRPr="00333DB2" w:rsidRDefault="00DA2BD9">
      <w:pPr>
        <w:rPr>
          <w:rFonts w:ascii="Times New Roman" w:hAnsi="Times New Roman" w:cs="Times New Roman"/>
          <w:sz w:val="24"/>
          <w:szCs w:val="24"/>
        </w:rPr>
      </w:pPr>
    </w:p>
    <w:sectPr w:rsidR="00DA2BD9" w:rsidRPr="00333DB2" w:rsidSect="0069419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C6" w:rsidRDefault="00B64FC6" w:rsidP="00CC194A">
      <w:pPr>
        <w:spacing w:after="0" w:line="240" w:lineRule="auto"/>
      </w:pPr>
      <w:r>
        <w:separator/>
      </w:r>
    </w:p>
  </w:endnote>
  <w:endnote w:type="continuationSeparator" w:id="0">
    <w:p w:rsidR="00B64FC6" w:rsidRDefault="00B64FC6" w:rsidP="00CC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02" w:rsidRPr="00401466" w:rsidRDefault="001B1402" w:rsidP="001B1402">
    <w:pPr>
      <w:pStyle w:val="Kjene"/>
      <w:ind w:left="-284" w:right="-427"/>
      <w:jc w:val="both"/>
      <w:rPr>
        <w:rFonts w:ascii="Times New Roman" w:hAnsi="Times New Roman" w:cs="Times New Roman"/>
      </w:rPr>
    </w:pPr>
    <w:r w:rsidRPr="00401466">
      <w:rPr>
        <w:rFonts w:ascii="Times New Roman" w:hAnsi="Times New Roman" w:cs="Times New Roman"/>
      </w:rPr>
      <w:t>TMAnotp_</w:t>
    </w:r>
    <w:r w:rsidR="00D954D4">
      <w:rPr>
        <w:rFonts w:ascii="Times New Roman" w:hAnsi="Times New Roman" w:cs="Times New Roman"/>
      </w:rPr>
      <w:t>17</w:t>
    </w:r>
    <w:r w:rsidR="00F35E7B">
      <w:rPr>
        <w:rFonts w:ascii="Times New Roman" w:hAnsi="Times New Roman" w:cs="Times New Roman"/>
      </w:rPr>
      <w:t>0</w:t>
    </w:r>
    <w:r w:rsidR="00D954D4">
      <w:rPr>
        <w:rFonts w:ascii="Times New Roman" w:hAnsi="Times New Roman" w:cs="Times New Roman"/>
      </w:rPr>
      <w:t>6</w:t>
    </w:r>
    <w:r w:rsidR="00F35E7B" w:rsidRPr="00401466">
      <w:rPr>
        <w:rFonts w:ascii="Times New Roman" w:hAnsi="Times New Roman" w:cs="Times New Roman"/>
      </w:rPr>
      <w:t>1</w:t>
    </w:r>
    <w:r w:rsidR="00F35E7B">
      <w:rPr>
        <w:rFonts w:ascii="Times New Roman" w:hAnsi="Times New Roman" w:cs="Times New Roman"/>
      </w:rPr>
      <w:t>4</w:t>
    </w:r>
    <w:r w:rsidRPr="00401466">
      <w:rPr>
        <w:rFonts w:ascii="Times New Roman" w:hAnsi="Times New Roman" w:cs="Times New Roman"/>
      </w:rPr>
      <w:t>_DVIcenr; Ministru kabine</w:t>
    </w:r>
    <w:r>
      <w:rPr>
        <w:rFonts w:ascii="Times New Roman" w:hAnsi="Times New Roman" w:cs="Times New Roman"/>
      </w:rPr>
      <w:t>ta noteikumu projekta „Grozījums</w:t>
    </w:r>
    <w:r w:rsidRPr="00401466">
      <w:rPr>
        <w:rFonts w:ascii="Times New Roman" w:hAnsi="Times New Roman" w:cs="Times New Roman"/>
      </w:rPr>
      <w:t xml:space="preserve"> Ministru kabineta 2013.gada 24.septembra noteikumos Nr.</w:t>
    </w:r>
    <w:r w:rsidRPr="00401466">
      <w:rPr>
        <w:rFonts w:ascii="Times New Roman" w:hAnsi="Times New Roman" w:cs="Times New Roman"/>
        <w:bCs/>
      </w:rPr>
      <w:t>992</w:t>
    </w:r>
    <w:r w:rsidRPr="00401466">
      <w:rPr>
        <w:rFonts w:ascii="Times New Roman" w:hAnsi="Times New Roman" w:cs="Times New Roman"/>
      </w:rPr>
      <w:t xml:space="preserve"> „Datu valsts inspekcijas maksas pakalpojumu cenrādis”” sākotnējās ietekmes novērtējuma ziņojuma (anotācijas)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02" w:rsidRPr="00401466" w:rsidRDefault="001B1402" w:rsidP="001B1402">
    <w:pPr>
      <w:pStyle w:val="Kjene"/>
      <w:ind w:left="-284" w:right="-427"/>
      <w:jc w:val="both"/>
      <w:rPr>
        <w:rFonts w:ascii="Times New Roman" w:hAnsi="Times New Roman" w:cs="Times New Roman"/>
      </w:rPr>
    </w:pPr>
    <w:r w:rsidRPr="00401466">
      <w:rPr>
        <w:rFonts w:ascii="Times New Roman" w:hAnsi="Times New Roman" w:cs="Times New Roman"/>
      </w:rPr>
      <w:t>TMAnotp_</w:t>
    </w:r>
    <w:r w:rsidR="00EA0373">
      <w:rPr>
        <w:rFonts w:ascii="Times New Roman" w:hAnsi="Times New Roman" w:cs="Times New Roman"/>
      </w:rPr>
      <w:t>1706</w:t>
    </w:r>
    <w:r w:rsidR="00F35E7B" w:rsidRPr="00401466">
      <w:rPr>
        <w:rFonts w:ascii="Times New Roman" w:hAnsi="Times New Roman" w:cs="Times New Roman"/>
      </w:rPr>
      <w:t>1</w:t>
    </w:r>
    <w:r w:rsidR="00F35E7B">
      <w:rPr>
        <w:rFonts w:ascii="Times New Roman" w:hAnsi="Times New Roman" w:cs="Times New Roman"/>
      </w:rPr>
      <w:t>4</w:t>
    </w:r>
    <w:r w:rsidRPr="00401466">
      <w:rPr>
        <w:rFonts w:ascii="Times New Roman" w:hAnsi="Times New Roman" w:cs="Times New Roman"/>
      </w:rPr>
      <w:t>_DVIcenr; Ministru kabine</w:t>
    </w:r>
    <w:r>
      <w:rPr>
        <w:rFonts w:ascii="Times New Roman" w:hAnsi="Times New Roman" w:cs="Times New Roman"/>
      </w:rPr>
      <w:t>ta noteikumu projekta „Grozījums</w:t>
    </w:r>
    <w:r w:rsidRPr="00401466">
      <w:rPr>
        <w:rFonts w:ascii="Times New Roman" w:hAnsi="Times New Roman" w:cs="Times New Roman"/>
      </w:rPr>
      <w:t xml:space="preserve"> Ministru kabineta 2013.gada 24.septembra noteikumos Nr.</w:t>
    </w:r>
    <w:r w:rsidRPr="00401466">
      <w:rPr>
        <w:rFonts w:ascii="Times New Roman" w:hAnsi="Times New Roman" w:cs="Times New Roman"/>
        <w:bCs/>
      </w:rPr>
      <w:t>992</w:t>
    </w:r>
    <w:r w:rsidRPr="00401466">
      <w:rPr>
        <w:rFonts w:ascii="Times New Roman" w:hAnsi="Times New Roman" w:cs="Times New Roman"/>
      </w:rPr>
      <w:t xml:space="preserve"> „Datu valsts inspekcijas maksas pakalpojumu cenrādis””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C6" w:rsidRDefault="00B64FC6" w:rsidP="00CC194A">
      <w:pPr>
        <w:spacing w:after="0" w:line="240" w:lineRule="auto"/>
      </w:pPr>
      <w:r>
        <w:separator/>
      </w:r>
    </w:p>
  </w:footnote>
  <w:footnote w:type="continuationSeparator" w:id="0">
    <w:p w:rsidR="00B64FC6" w:rsidRDefault="00B64FC6" w:rsidP="00CC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83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1402" w:rsidRPr="0069419F" w:rsidRDefault="001B140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1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4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1402" w:rsidRDefault="001B140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F"/>
    <w:rsid w:val="00005FBE"/>
    <w:rsid w:val="00034F16"/>
    <w:rsid w:val="00040148"/>
    <w:rsid w:val="00170064"/>
    <w:rsid w:val="001B1402"/>
    <w:rsid w:val="002366E5"/>
    <w:rsid w:val="002C6E94"/>
    <w:rsid w:val="002E3096"/>
    <w:rsid w:val="00333DB2"/>
    <w:rsid w:val="003A16FA"/>
    <w:rsid w:val="003C6065"/>
    <w:rsid w:val="00401466"/>
    <w:rsid w:val="00403206"/>
    <w:rsid w:val="005075CE"/>
    <w:rsid w:val="00525BD9"/>
    <w:rsid w:val="00564805"/>
    <w:rsid w:val="00580752"/>
    <w:rsid w:val="00583390"/>
    <w:rsid w:val="00642E87"/>
    <w:rsid w:val="00647451"/>
    <w:rsid w:val="0069419F"/>
    <w:rsid w:val="007852DF"/>
    <w:rsid w:val="007B4DAD"/>
    <w:rsid w:val="00810D84"/>
    <w:rsid w:val="008A594B"/>
    <w:rsid w:val="009442B5"/>
    <w:rsid w:val="009E1B5C"/>
    <w:rsid w:val="00A13726"/>
    <w:rsid w:val="00A6720D"/>
    <w:rsid w:val="00B37417"/>
    <w:rsid w:val="00B64FC6"/>
    <w:rsid w:val="00BB5E41"/>
    <w:rsid w:val="00BD080C"/>
    <w:rsid w:val="00C06CF0"/>
    <w:rsid w:val="00C63D70"/>
    <w:rsid w:val="00CC194A"/>
    <w:rsid w:val="00CD5401"/>
    <w:rsid w:val="00D954D4"/>
    <w:rsid w:val="00DA2BD9"/>
    <w:rsid w:val="00DD7B60"/>
    <w:rsid w:val="00EA0373"/>
    <w:rsid w:val="00F35E7B"/>
    <w:rsid w:val="00F82446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7006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17006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006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70064"/>
    <w:rPr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17006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006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C1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194A"/>
  </w:style>
  <w:style w:type="paragraph" w:styleId="Kjene">
    <w:name w:val="footer"/>
    <w:basedOn w:val="Parasts"/>
    <w:link w:val="KjeneRakstz"/>
    <w:uiPriority w:val="99"/>
    <w:unhideWhenUsed/>
    <w:rsid w:val="00CC1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194A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14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1402"/>
    <w:rPr>
      <w:b/>
      <w:bCs/>
      <w:sz w:val="20"/>
      <w:szCs w:val="20"/>
    </w:rPr>
  </w:style>
  <w:style w:type="paragraph" w:customStyle="1" w:styleId="StyleRight">
    <w:name w:val="Style Right"/>
    <w:basedOn w:val="Parasts"/>
    <w:rsid w:val="00DA2BD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7006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17006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006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70064"/>
    <w:rPr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17006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006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C1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C194A"/>
  </w:style>
  <w:style w:type="paragraph" w:styleId="Kjene">
    <w:name w:val="footer"/>
    <w:basedOn w:val="Parasts"/>
    <w:link w:val="KjeneRakstz"/>
    <w:uiPriority w:val="99"/>
    <w:unhideWhenUsed/>
    <w:rsid w:val="00CC1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C194A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14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1402"/>
    <w:rPr>
      <w:b/>
      <w:bCs/>
      <w:sz w:val="20"/>
      <w:szCs w:val="20"/>
    </w:rPr>
  </w:style>
  <w:style w:type="paragraph" w:customStyle="1" w:styleId="StyleRight">
    <w:name w:val="Style Right"/>
    <w:basedOn w:val="Parasts"/>
    <w:rsid w:val="00DA2BD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04E3-67FB-4D8C-9F08-849FFF8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Maksas pakalpojumu izcenojumu aprēķins</vt:lpstr>
      <vt:lpstr>Maksas pakalpojumu izcenojumu aprēķins</vt:lpstr>
    </vt:vector>
  </TitlesOfParts>
  <Company>Tieslietu ministrija, Datu valsts inspekcija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pakalpojumu izcenojumu aprēķins</dc:title>
  <dc:subject>Sākotnējās ietekmes novērtējuma \iņojuma (anotācijas) pielikums</dc:subject>
  <dc:creator>Stella Skutele</dc:creator>
  <dc:description>Stella Skutele, 67223131, stella.skutele@dvi.gov.lv</dc:description>
  <cp:lastModifiedBy>Viesturs Lacis</cp:lastModifiedBy>
  <cp:revision>3</cp:revision>
  <cp:lastPrinted>2014-06-17T11:07:00Z</cp:lastPrinted>
  <dcterms:created xsi:type="dcterms:W3CDTF">2014-07-14T07:04:00Z</dcterms:created>
  <dcterms:modified xsi:type="dcterms:W3CDTF">2014-07-24T09:17:00Z</dcterms:modified>
</cp:coreProperties>
</file>