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E97" w:rsidRDefault="00BC5E97" w:rsidP="00E0431E">
      <w:pPr>
        <w:rPr>
          <w:i/>
          <w:sz w:val="28"/>
          <w:szCs w:val="28"/>
          <w:lang w:val="lv-LV"/>
        </w:rPr>
      </w:pPr>
    </w:p>
    <w:p w:rsidR="00BF165D" w:rsidRDefault="00BF165D" w:rsidP="00BF165D">
      <w:pPr>
        <w:jc w:val="right"/>
        <w:rPr>
          <w:i/>
          <w:sz w:val="28"/>
          <w:szCs w:val="28"/>
          <w:lang w:val="lv-LV"/>
        </w:rPr>
      </w:pPr>
      <w:r>
        <w:rPr>
          <w:i/>
          <w:sz w:val="28"/>
          <w:szCs w:val="28"/>
          <w:lang w:val="lv-LV"/>
        </w:rPr>
        <w:t>Projekts</w:t>
      </w:r>
    </w:p>
    <w:p w:rsidR="00BF165D" w:rsidRDefault="00BF165D" w:rsidP="00BF165D">
      <w:pPr>
        <w:jc w:val="center"/>
        <w:rPr>
          <w:sz w:val="28"/>
          <w:szCs w:val="28"/>
          <w:lang w:val="lv-LV"/>
        </w:rPr>
      </w:pPr>
    </w:p>
    <w:p w:rsidR="00E0431E" w:rsidRDefault="00E0431E" w:rsidP="00BF165D">
      <w:pPr>
        <w:jc w:val="center"/>
        <w:rPr>
          <w:sz w:val="28"/>
          <w:szCs w:val="28"/>
          <w:lang w:val="lv-LV"/>
        </w:rPr>
      </w:pPr>
    </w:p>
    <w:p w:rsidR="00BF165D" w:rsidRDefault="00BF165D" w:rsidP="00BF165D">
      <w:pPr>
        <w:jc w:val="center"/>
        <w:rPr>
          <w:sz w:val="28"/>
          <w:szCs w:val="28"/>
          <w:lang w:val="lv-LV"/>
        </w:rPr>
      </w:pPr>
      <w:r>
        <w:rPr>
          <w:b/>
          <w:bCs/>
          <w:sz w:val="28"/>
          <w:szCs w:val="28"/>
          <w:lang w:val="lv-LV"/>
        </w:rPr>
        <w:t>MINISTRU KABINETA SĒDES PROTOKOLLĒMUMS</w:t>
      </w:r>
    </w:p>
    <w:p w:rsidR="00BF165D" w:rsidRDefault="00BF165D" w:rsidP="00BF165D">
      <w:pPr>
        <w:pStyle w:val="naisf"/>
        <w:spacing w:before="0" w:after="0"/>
        <w:jc w:val="center"/>
        <w:rPr>
          <w:sz w:val="28"/>
          <w:szCs w:val="28"/>
        </w:rPr>
      </w:pPr>
      <w:r>
        <w:rPr>
          <w:bCs/>
          <w:sz w:val="28"/>
          <w:szCs w:val="28"/>
        </w:rPr>
        <w:t>____________________________________________________________</w:t>
      </w:r>
    </w:p>
    <w:tbl>
      <w:tblPr>
        <w:tblW w:w="9210" w:type="dxa"/>
        <w:jc w:val="center"/>
        <w:tblInd w:w="250" w:type="dxa"/>
        <w:tblLayout w:type="fixed"/>
        <w:tblLook w:val="04A0" w:firstRow="1" w:lastRow="0" w:firstColumn="1" w:lastColumn="0" w:noHBand="0" w:noVBand="1"/>
      </w:tblPr>
      <w:tblGrid>
        <w:gridCol w:w="3965"/>
        <w:gridCol w:w="886"/>
        <w:gridCol w:w="4359"/>
      </w:tblGrid>
      <w:tr w:rsidR="00BF165D" w:rsidRPr="00E0431E" w:rsidTr="00DC3A6D">
        <w:trPr>
          <w:cantSplit/>
          <w:jc w:val="center"/>
        </w:trPr>
        <w:tc>
          <w:tcPr>
            <w:tcW w:w="3967" w:type="dxa"/>
          </w:tcPr>
          <w:p w:rsidR="00BF165D" w:rsidRPr="00E0431E" w:rsidRDefault="00BF165D" w:rsidP="00DC3A6D">
            <w:pPr>
              <w:rPr>
                <w:sz w:val="26"/>
                <w:szCs w:val="26"/>
                <w:lang w:val="lv-LV"/>
              </w:rPr>
            </w:pPr>
          </w:p>
          <w:p w:rsidR="00BF165D" w:rsidRPr="00E0431E" w:rsidRDefault="00BF165D" w:rsidP="00DC3A6D">
            <w:pPr>
              <w:rPr>
                <w:sz w:val="26"/>
                <w:szCs w:val="26"/>
                <w:lang w:val="lv-LV"/>
              </w:rPr>
            </w:pPr>
            <w:r w:rsidRPr="00E0431E">
              <w:rPr>
                <w:sz w:val="26"/>
                <w:szCs w:val="26"/>
                <w:lang w:val="lv-LV"/>
              </w:rPr>
              <w:t>Rīgā</w:t>
            </w:r>
          </w:p>
        </w:tc>
        <w:tc>
          <w:tcPr>
            <w:tcW w:w="886" w:type="dxa"/>
          </w:tcPr>
          <w:p w:rsidR="00BF165D" w:rsidRPr="00E0431E" w:rsidRDefault="00BF165D" w:rsidP="00DC3A6D">
            <w:pPr>
              <w:rPr>
                <w:sz w:val="26"/>
                <w:szCs w:val="26"/>
                <w:lang w:val="lv-LV"/>
              </w:rPr>
            </w:pPr>
          </w:p>
          <w:p w:rsidR="00BF165D" w:rsidRPr="00E0431E" w:rsidRDefault="00BF165D" w:rsidP="00DC3A6D">
            <w:pPr>
              <w:rPr>
                <w:sz w:val="26"/>
                <w:szCs w:val="26"/>
                <w:lang w:val="lv-LV"/>
              </w:rPr>
            </w:pPr>
            <w:proofErr w:type="spellStart"/>
            <w:r w:rsidRPr="00E0431E">
              <w:rPr>
                <w:sz w:val="26"/>
                <w:szCs w:val="26"/>
                <w:lang w:val="lv-LV"/>
              </w:rPr>
              <w:t>Nr</w:t>
            </w:r>
            <w:proofErr w:type="spellEnd"/>
            <w:r w:rsidRPr="00E0431E">
              <w:rPr>
                <w:sz w:val="26"/>
                <w:szCs w:val="26"/>
                <w:lang w:val="lv-LV"/>
              </w:rPr>
              <w:t>.</w:t>
            </w:r>
          </w:p>
        </w:tc>
        <w:tc>
          <w:tcPr>
            <w:tcW w:w="4361" w:type="dxa"/>
          </w:tcPr>
          <w:p w:rsidR="00BF165D" w:rsidRPr="00E0431E" w:rsidRDefault="00BF165D" w:rsidP="00DC3A6D">
            <w:pPr>
              <w:jc w:val="right"/>
              <w:rPr>
                <w:sz w:val="26"/>
                <w:szCs w:val="26"/>
                <w:lang w:val="lv-LV"/>
              </w:rPr>
            </w:pPr>
          </w:p>
          <w:p w:rsidR="00BF165D" w:rsidRPr="00E0431E" w:rsidRDefault="00BF165D" w:rsidP="00DC3A6D">
            <w:pPr>
              <w:jc w:val="right"/>
              <w:rPr>
                <w:sz w:val="26"/>
                <w:szCs w:val="26"/>
                <w:lang w:val="lv-LV"/>
              </w:rPr>
            </w:pPr>
            <w:r w:rsidRPr="00E0431E">
              <w:rPr>
                <w:sz w:val="26"/>
                <w:szCs w:val="26"/>
                <w:lang w:val="lv-LV"/>
              </w:rPr>
              <w:t>2014. gada __.________</w:t>
            </w:r>
            <w:proofErr w:type="gramStart"/>
            <w:r w:rsidRPr="00E0431E">
              <w:rPr>
                <w:sz w:val="26"/>
                <w:szCs w:val="26"/>
                <w:lang w:val="lv-LV"/>
              </w:rPr>
              <w:t xml:space="preserve">       </w:t>
            </w:r>
            <w:proofErr w:type="gramEnd"/>
          </w:p>
        </w:tc>
      </w:tr>
    </w:tbl>
    <w:p w:rsidR="00E0431E" w:rsidRDefault="00E0431E" w:rsidP="00E0431E">
      <w:pPr>
        <w:jc w:val="center"/>
        <w:rPr>
          <w:sz w:val="28"/>
          <w:szCs w:val="28"/>
          <w:lang w:val="lv-LV"/>
        </w:rPr>
      </w:pPr>
    </w:p>
    <w:p w:rsidR="00E0431E" w:rsidRDefault="00E0431E" w:rsidP="00E0431E">
      <w:pPr>
        <w:jc w:val="center"/>
        <w:rPr>
          <w:sz w:val="28"/>
          <w:szCs w:val="28"/>
          <w:lang w:val="lv-LV"/>
        </w:rPr>
      </w:pPr>
    </w:p>
    <w:p w:rsidR="00BF165D" w:rsidRPr="00E0431E" w:rsidRDefault="00BF165D" w:rsidP="00E0431E">
      <w:pPr>
        <w:jc w:val="center"/>
        <w:rPr>
          <w:b/>
          <w:sz w:val="28"/>
          <w:szCs w:val="28"/>
          <w:lang w:val="lv-LV"/>
        </w:rPr>
      </w:pPr>
      <w:r w:rsidRPr="00E0431E">
        <w:rPr>
          <w:b/>
          <w:sz w:val="28"/>
          <w:szCs w:val="28"/>
          <w:lang w:val="lv-LV"/>
        </w:rPr>
        <w:t>.§</w:t>
      </w:r>
    </w:p>
    <w:p w:rsidR="00E0431E" w:rsidRDefault="00E0431E" w:rsidP="00BF165D">
      <w:pPr>
        <w:jc w:val="center"/>
        <w:rPr>
          <w:b/>
          <w:bCs/>
          <w:sz w:val="26"/>
          <w:szCs w:val="26"/>
          <w:lang w:val="lv-LV"/>
        </w:rPr>
      </w:pPr>
    </w:p>
    <w:p w:rsidR="00BF165D" w:rsidRPr="00E0431E" w:rsidRDefault="00BF165D" w:rsidP="00BF165D">
      <w:pPr>
        <w:jc w:val="center"/>
        <w:rPr>
          <w:b/>
          <w:bCs/>
          <w:sz w:val="28"/>
          <w:szCs w:val="28"/>
          <w:lang w:val="lv-LV"/>
        </w:rPr>
      </w:pPr>
      <w:r w:rsidRPr="00E0431E">
        <w:rPr>
          <w:b/>
          <w:bCs/>
          <w:sz w:val="28"/>
          <w:szCs w:val="28"/>
          <w:lang w:val="lv-LV"/>
        </w:rPr>
        <w:t xml:space="preserve">Par </w:t>
      </w:r>
      <w:r w:rsidR="00BC5E97" w:rsidRPr="00E0431E">
        <w:rPr>
          <w:b/>
          <w:bCs/>
          <w:sz w:val="28"/>
          <w:szCs w:val="28"/>
          <w:lang w:val="lv-LV"/>
        </w:rPr>
        <w:t xml:space="preserve">informatīvo ziņojumu „Par </w:t>
      </w:r>
      <w:r w:rsidRPr="00E0431E">
        <w:rPr>
          <w:b/>
          <w:sz w:val="28"/>
          <w:szCs w:val="28"/>
          <w:lang w:val="lv-LV"/>
        </w:rPr>
        <w:t>nekustamā īpašuma „</w:t>
      </w:r>
      <w:proofErr w:type="spellStart"/>
      <w:r w:rsidRPr="00E0431E">
        <w:rPr>
          <w:b/>
          <w:sz w:val="28"/>
          <w:szCs w:val="28"/>
          <w:lang w:val="lv-LV"/>
        </w:rPr>
        <w:t>Klīvi</w:t>
      </w:r>
      <w:proofErr w:type="spellEnd"/>
      <w:r w:rsidRPr="00E0431E">
        <w:rPr>
          <w:b/>
          <w:sz w:val="28"/>
          <w:szCs w:val="28"/>
          <w:lang w:val="lv-LV"/>
        </w:rPr>
        <w:t xml:space="preserve"> 2” dzīvokļu </w:t>
      </w:r>
      <w:proofErr w:type="spellStart"/>
      <w:r w:rsidRPr="00E0431E">
        <w:rPr>
          <w:b/>
          <w:sz w:val="28"/>
          <w:szCs w:val="28"/>
          <w:lang w:val="lv-LV"/>
        </w:rPr>
        <w:t>Nr</w:t>
      </w:r>
      <w:proofErr w:type="spellEnd"/>
      <w:r w:rsidRPr="00E0431E">
        <w:rPr>
          <w:b/>
          <w:sz w:val="28"/>
          <w:szCs w:val="28"/>
          <w:lang w:val="lv-LV"/>
        </w:rPr>
        <w:t xml:space="preserve">. 1, </w:t>
      </w:r>
      <w:proofErr w:type="spellStart"/>
      <w:r w:rsidRPr="00E0431E">
        <w:rPr>
          <w:b/>
          <w:sz w:val="28"/>
          <w:szCs w:val="28"/>
          <w:lang w:val="lv-LV"/>
        </w:rPr>
        <w:t>Nr</w:t>
      </w:r>
      <w:proofErr w:type="spellEnd"/>
      <w:r w:rsidRPr="00E0431E">
        <w:rPr>
          <w:b/>
          <w:sz w:val="28"/>
          <w:szCs w:val="28"/>
          <w:lang w:val="lv-LV"/>
        </w:rPr>
        <w:t xml:space="preserve">. 3, </w:t>
      </w:r>
      <w:proofErr w:type="spellStart"/>
      <w:r w:rsidRPr="00E0431E">
        <w:rPr>
          <w:b/>
          <w:sz w:val="28"/>
          <w:szCs w:val="28"/>
          <w:lang w:val="lv-LV"/>
        </w:rPr>
        <w:t>Nr</w:t>
      </w:r>
      <w:proofErr w:type="spellEnd"/>
      <w:r w:rsidRPr="00E0431E">
        <w:rPr>
          <w:b/>
          <w:sz w:val="28"/>
          <w:szCs w:val="28"/>
          <w:lang w:val="lv-LV"/>
        </w:rPr>
        <w:t xml:space="preserve">. 4, </w:t>
      </w:r>
      <w:proofErr w:type="spellStart"/>
      <w:r w:rsidRPr="00E0431E">
        <w:rPr>
          <w:b/>
          <w:sz w:val="28"/>
          <w:szCs w:val="28"/>
          <w:lang w:val="lv-LV"/>
        </w:rPr>
        <w:t>Nr</w:t>
      </w:r>
      <w:proofErr w:type="spellEnd"/>
      <w:r w:rsidRPr="00E0431E">
        <w:rPr>
          <w:b/>
          <w:sz w:val="28"/>
          <w:szCs w:val="28"/>
          <w:lang w:val="lv-LV"/>
        </w:rPr>
        <w:t xml:space="preserve">. 7, </w:t>
      </w:r>
      <w:proofErr w:type="spellStart"/>
      <w:r w:rsidRPr="00E0431E">
        <w:rPr>
          <w:b/>
          <w:sz w:val="28"/>
          <w:szCs w:val="28"/>
          <w:lang w:val="lv-LV"/>
        </w:rPr>
        <w:t>Nr</w:t>
      </w:r>
      <w:proofErr w:type="spellEnd"/>
      <w:r w:rsidRPr="00E0431E">
        <w:rPr>
          <w:b/>
          <w:sz w:val="28"/>
          <w:szCs w:val="28"/>
          <w:lang w:val="lv-LV"/>
        </w:rPr>
        <w:t xml:space="preserve">. 8, </w:t>
      </w:r>
      <w:proofErr w:type="spellStart"/>
      <w:r w:rsidRPr="00E0431E">
        <w:rPr>
          <w:b/>
          <w:sz w:val="28"/>
          <w:szCs w:val="28"/>
          <w:lang w:val="lv-LV"/>
        </w:rPr>
        <w:t>Nr</w:t>
      </w:r>
      <w:proofErr w:type="spellEnd"/>
      <w:r w:rsidRPr="00E0431E">
        <w:rPr>
          <w:b/>
          <w:sz w:val="28"/>
          <w:szCs w:val="28"/>
          <w:lang w:val="lv-LV"/>
        </w:rPr>
        <w:t xml:space="preserve">. 9, </w:t>
      </w:r>
      <w:proofErr w:type="spellStart"/>
      <w:r w:rsidRPr="00E0431E">
        <w:rPr>
          <w:b/>
          <w:sz w:val="28"/>
          <w:szCs w:val="28"/>
          <w:lang w:val="lv-LV"/>
        </w:rPr>
        <w:t>Nr</w:t>
      </w:r>
      <w:proofErr w:type="spellEnd"/>
      <w:r w:rsidRPr="00E0431E">
        <w:rPr>
          <w:b/>
          <w:sz w:val="28"/>
          <w:szCs w:val="28"/>
          <w:lang w:val="lv-LV"/>
        </w:rPr>
        <w:t xml:space="preserve">. 11, </w:t>
      </w:r>
      <w:proofErr w:type="spellStart"/>
      <w:r w:rsidRPr="00E0431E">
        <w:rPr>
          <w:b/>
          <w:sz w:val="28"/>
          <w:szCs w:val="28"/>
          <w:lang w:val="lv-LV"/>
        </w:rPr>
        <w:t>Nr</w:t>
      </w:r>
      <w:proofErr w:type="spellEnd"/>
      <w:r w:rsidRPr="00E0431E">
        <w:rPr>
          <w:b/>
          <w:sz w:val="28"/>
          <w:szCs w:val="28"/>
          <w:lang w:val="lv-LV"/>
        </w:rPr>
        <w:t>. 12, Vecumnieku pagastā, Vecumnieku novadā, atsavināšanu sabiedrības vajadzībām</w:t>
      </w:r>
      <w:r w:rsidR="00BC5E97" w:rsidRPr="00E0431E">
        <w:rPr>
          <w:b/>
          <w:sz w:val="28"/>
          <w:szCs w:val="28"/>
          <w:lang w:val="lv-LV"/>
        </w:rPr>
        <w:t>”</w:t>
      </w:r>
    </w:p>
    <w:p w:rsidR="00BF165D" w:rsidRPr="00E0431E" w:rsidRDefault="00BF165D" w:rsidP="00BF165D">
      <w:pPr>
        <w:jc w:val="both"/>
        <w:rPr>
          <w:sz w:val="28"/>
          <w:szCs w:val="28"/>
          <w:lang w:val="lv-LV"/>
        </w:rPr>
      </w:pPr>
    </w:p>
    <w:p w:rsidR="00BF165D" w:rsidRDefault="00BF165D" w:rsidP="00E0431E">
      <w:pPr>
        <w:pStyle w:val="Sarakstarindkopa"/>
        <w:numPr>
          <w:ilvl w:val="0"/>
          <w:numId w:val="1"/>
        </w:numPr>
        <w:jc w:val="both"/>
        <w:rPr>
          <w:sz w:val="28"/>
          <w:szCs w:val="28"/>
        </w:rPr>
      </w:pPr>
      <w:r w:rsidRPr="00E0431E">
        <w:rPr>
          <w:sz w:val="28"/>
          <w:szCs w:val="28"/>
        </w:rPr>
        <w:t>Pieņemt zināšanai tieslietu ministr</w:t>
      </w:r>
      <w:r w:rsidR="00BC5E97" w:rsidRPr="00E0431E">
        <w:rPr>
          <w:sz w:val="28"/>
          <w:szCs w:val="28"/>
        </w:rPr>
        <w:t>a</w:t>
      </w:r>
      <w:r w:rsidRPr="00E0431E">
        <w:rPr>
          <w:sz w:val="28"/>
          <w:szCs w:val="28"/>
        </w:rPr>
        <w:t xml:space="preserve"> iesniegto informatīvo ziņojumu.</w:t>
      </w:r>
    </w:p>
    <w:p w:rsidR="00E0431E" w:rsidRPr="00E0431E" w:rsidRDefault="00E0431E" w:rsidP="00E0431E">
      <w:pPr>
        <w:jc w:val="both"/>
        <w:rPr>
          <w:sz w:val="28"/>
          <w:szCs w:val="28"/>
        </w:rPr>
      </w:pPr>
    </w:p>
    <w:p w:rsidR="00E0431E" w:rsidRDefault="00BF165D" w:rsidP="00E0431E">
      <w:pPr>
        <w:pStyle w:val="Sarakstarindkopa"/>
        <w:numPr>
          <w:ilvl w:val="0"/>
          <w:numId w:val="1"/>
        </w:numPr>
        <w:tabs>
          <w:tab w:val="left" w:pos="1134"/>
        </w:tabs>
        <w:ind w:left="142" w:firstLine="567"/>
        <w:jc w:val="both"/>
        <w:rPr>
          <w:sz w:val="28"/>
          <w:szCs w:val="28"/>
        </w:rPr>
      </w:pPr>
      <w:r w:rsidRPr="00E0431E">
        <w:rPr>
          <w:sz w:val="28"/>
          <w:szCs w:val="28"/>
        </w:rPr>
        <w:t xml:space="preserve">Konceptuāli atbalstīt </w:t>
      </w:r>
      <w:r w:rsidRPr="00E0431E">
        <w:rPr>
          <w:color w:val="0D0D0D" w:themeColor="text1" w:themeTint="F2"/>
          <w:sz w:val="28"/>
          <w:szCs w:val="28"/>
          <w:lang w:bidi="lo-LA"/>
        </w:rPr>
        <w:t>nekustamā īpašuma „</w:t>
      </w:r>
      <w:proofErr w:type="spellStart"/>
      <w:r w:rsidRPr="00E0431E">
        <w:rPr>
          <w:color w:val="0D0D0D" w:themeColor="text1" w:themeTint="F2"/>
          <w:sz w:val="28"/>
          <w:szCs w:val="28"/>
          <w:lang w:bidi="lo-LA"/>
        </w:rPr>
        <w:t>Klīvi</w:t>
      </w:r>
      <w:proofErr w:type="spellEnd"/>
      <w:r w:rsidRPr="00E0431E">
        <w:rPr>
          <w:color w:val="0D0D0D" w:themeColor="text1" w:themeTint="F2"/>
          <w:sz w:val="28"/>
          <w:szCs w:val="28"/>
          <w:lang w:bidi="lo-LA"/>
        </w:rPr>
        <w:t xml:space="preserve"> 2” </w:t>
      </w:r>
      <w:r w:rsidRPr="00E0431E">
        <w:rPr>
          <w:sz w:val="28"/>
          <w:szCs w:val="28"/>
        </w:rPr>
        <w:t xml:space="preserve">dzīvokļu </w:t>
      </w:r>
      <w:proofErr w:type="spellStart"/>
      <w:r w:rsidRPr="00E0431E">
        <w:rPr>
          <w:sz w:val="28"/>
          <w:szCs w:val="28"/>
        </w:rPr>
        <w:t>Nr</w:t>
      </w:r>
      <w:proofErr w:type="spellEnd"/>
      <w:r w:rsidRPr="00E0431E">
        <w:rPr>
          <w:sz w:val="28"/>
          <w:szCs w:val="28"/>
        </w:rPr>
        <w:t>. 1, kadastra </w:t>
      </w:r>
      <w:proofErr w:type="spellStart"/>
      <w:r w:rsidRPr="00E0431E">
        <w:rPr>
          <w:sz w:val="28"/>
          <w:szCs w:val="28"/>
        </w:rPr>
        <w:t>Nr</w:t>
      </w:r>
      <w:proofErr w:type="spellEnd"/>
      <w:r w:rsidRPr="00E0431E">
        <w:rPr>
          <w:sz w:val="28"/>
          <w:szCs w:val="28"/>
        </w:rPr>
        <w:t xml:space="preserve">. 4094 900 0742; </w:t>
      </w:r>
      <w:proofErr w:type="spellStart"/>
      <w:r w:rsidRPr="00E0431E">
        <w:rPr>
          <w:sz w:val="28"/>
          <w:szCs w:val="28"/>
        </w:rPr>
        <w:t>Nr</w:t>
      </w:r>
      <w:proofErr w:type="spellEnd"/>
      <w:r w:rsidRPr="00E0431E">
        <w:rPr>
          <w:sz w:val="28"/>
          <w:szCs w:val="28"/>
        </w:rPr>
        <w:t xml:space="preserve">. 3, kadastra </w:t>
      </w:r>
      <w:proofErr w:type="spellStart"/>
      <w:r w:rsidRPr="00E0431E">
        <w:rPr>
          <w:sz w:val="28"/>
          <w:szCs w:val="28"/>
        </w:rPr>
        <w:t>Nr</w:t>
      </w:r>
      <w:proofErr w:type="spellEnd"/>
      <w:r w:rsidRPr="00E0431E">
        <w:rPr>
          <w:sz w:val="28"/>
          <w:szCs w:val="28"/>
        </w:rPr>
        <w:t xml:space="preserve">. 4094 900 0889; </w:t>
      </w:r>
      <w:proofErr w:type="spellStart"/>
      <w:r w:rsidRPr="00E0431E">
        <w:rPr>
          <w:sz w:val="28"/>
          <w:szCs w:val="28"/>
        </w:rPr>
        <w:t>Nr</w:t>
      </w:r>
      <w:proofErr w:type="spellEnd"/>
      <w:r w:rsidRPr="00E0431E">
        <w:rPr>
          <w:sz w:val="28"/>
          <w:szCs w:val="28"/>
        </w:rPr>
        <w:t xml:space="preserve">. 4, kadastra </w:t>
      </w:r>
      <w:proofErr w:type="spellStart"/>
      <w:r w:rsidRPr="00E0431E">
        <w:rPr>
          <w:sz w:val="28"/>
          <w:szCs w:val="28"/>
        </w:rPr>
        <w:t>Nr</w:t>
      </w:r>
      <w:proofErr w:type="spellEnd"/>
      <w:r w:rsidRPr="00E0431E">
        <w:rPr>
          <w:sz w:val="28"/>
          <w:szCs w:val="28"/>
        </w:rPr>
        <w:t xml:space="preserve">. 4094 900 0640; </w:t>
      </w:r>
      <w:proofErr w:type="spellStart"/>
      <w:r w:rsidRPr="00E0431E">
        <w:rPr>
          <w:sz w:val="28"/>
          <w:szCs w:val="28"/>
        </w:rPr>
        <w:t>Nr</w:t>
      </w:r>
      <w:proofErr w:type="spellEnd"/>
      <w:r w:rsidRPr="00E0431E">
        <w:rPr>
          <w:sz w:val="28"/>
          <w:szCs w:val="28"/>
        </w:rPr>
        <w:t xml:space="preserve">. 7, kadastra </w:t>
      </w:r>
      <w:proofErr w:type="spellStart"/>
      <w:r w:rsidRPr="00E0431E">
        <w:rPr>
          <w:sz w:val="28"/>
          <w:szCs w:val="28"/>
        </w:rPr>
        <w:t>Nr</w:t>
      </w:r>
      <w:proofErr w:type="spellEnd"/>
      <w:r w:rsidRPr="00E0431E">
        <w:rPr>
          <w:sz w:val="28"/>
          <w:szCs w:val="28"/>
        </w:rPr>
        <w:t xml:space="preserve">. 4094 900 0642; </w:t>
      </w:r>
      <w:proofErr w:type="spellStart"/>
      <w:r w:rsidRPr="00E0431E">
        <w:rPr>
          <w:sz w:val="28"/>
          <w:szCs w:val="28"/>
        </w:rPr>
        <w:t>Nr</w:t>
      </w:r>
      <w:proofErr w:type="spellEnd"/>
      <w:r w:rsidRPr="00E0431E">
        <w:rPr>
          <w:sz w:val="28"/>
          <w:szCs w:val="28"/>
        </w:rPr>
        <w:t xml:space="preserve">. 8, kadastra </w:t>
      </w:r>
      <w:proofErr w:type="spellStart"/>
      <w:r w:rsidRPr="00E0431E">
        <w:rPr>
          <w:sz w:val="28"/>
          <w:szCs w:val="28"/>
        </w:rPr>
        <w:t>Nr</w:t>
      </w:r>
      <w:proofErr w:type="spellEnd"/>
      <w:r w:rsidRPr="00E0431E">
        <w:rPr>
          <w:sz w:val="28"/>
          <w:szCs w:val="28"/>
        </w:rPr>
        <w:t xml:space="preserve">. 4094 900 0604; </w:t>
      </w:r>
      <w:proofErr w:type="spellStart"/>
      <w:r w:rsidRPr="00E0431E">
        <w:rPr>
          <w:sz w:val="28"/>
          <w:szCs w:val="28"/>
        </w:rPr>
        <w:t>Nr</w:t>
      </w:r>
      <w:proofErr w:type="spellEnd"/>
      <w:r w:rsidRPr="00E0431E">
        <w:rPr>
          <w:sz w:val="28"/>
          <w:szCs w:val="28"/>
        </w:rPr>
        <w:t xml:space="preserve">. 9, kadastra </w:t>
      </w:r>
      <w:proofErr w:type="spellStart"/>
      <w:r w:rsidRPr="00E0431E">
        <w:rPr>
          <w:sz w:val="28"/>
          <w:szCs w:val="28"/>
        </w:rPr>
        <w:t>Nr</w:t>
      </w:r>
      <w:proofErr w:type="spellEnd"/>
      <w:r w:rsidRPr="00E0431E">
        <w:rPr>
          <w:sz w:val="28"/>
          <w:szCs w:val="28"/>
        </w:rPr>
        <w:t xml:space="preserve">. 4094 900 0589; </w:t>
      </w:r>
      <w:proofErr w:type="spellStart"/>
      <w:r w:rsidRPr="00E0431E">
        <w:rPr>
          <w:sz w:val="28"/>
          <w:szCs w:val="28"/>
        </w:rPr>
        <w:t>Nr</w:t>
      </w:r>
      <w:proofErr w:type="spellEnd"/>
      <w:r w:rsidRPr="00E0431E">
        <w:rPr>
          <w:sz w:val="28"/>
          <w:szCs w:val="28"/>
        </w:rPr>
        <w:t xml:space="preserve">. 11, kadastra </w:t>
      </w:r>
      <w:proofErr w:type="spellStart"/>
      <w:r w:rsidRPr="00E0431E">
        <w:rPr>
          <w:sz w:val="28"/>
          <w:szCs w:val="28"/>
        </w:rPr>
        <w:t>Nr</w:t>
      </w:r>
      <w:proofErr w:type="spellEnd"/>
      <w:r w:rsidRPr="00E0431E">
        <w:rPr>
          <w:sz w:val="28"/>
          <w:szCs w:val="28"/>
        </w:rPr>
        <w:t xml:space="preserve">. 4094 900 0598; </w:t>
      </w:r>
      <w:proofErr w:type="spellStart"/>
      <w:r w:rsidRPr="00E0431E">
        <w:rPr>
          <w:sz w:val="28"/>
          <w:szCs w:val="28"/>
        </w:rPr>
        <w:t>Nr</w:t>
      </w:r>
      <w:proofErr w:type="spellEnd"/>
      <w:r w:rsidRPr="00E0431E">
        <w:rPr>
          <w:sz w:val="28"/>
          <w:szCs w:val="28"/>
        </w:rPr>
        <w:t xml:space="preserve">. 12, kadastra </w:t>
      </w:r>
      <w:proofErr w:type="spellStart"/>
      <w:r w:rsidRPr="00E0431E">
        <w:rPr>
          <w:sz w:val="28"/>
          <w:szCs w:val="28"/>
        </w:rPr>
        <w:t>Nr</w:t>
      </w:r>
      <w:proofErr w:type="spellEnd"/>
      <w:r w:rsidRPr="00E0431E">
        <w:rPr>
          <w:sz w:val="28"/>
          <w:szCs w:val="28"/>
        </w:rPr>
        <w:t xml:space="preserve">. 4094 900 0641, </w:t>
      </w:r>
      <w:r w:rsidRPr="00E0431E">
        <w:rPr>
          <w:color w:val="0D0D0D" w:themeColor="text1" w:themeTint="F2"/>
          <w:sz w:val="28"/>
          <w:szCs w:val="28"/>
          <w:lang w:bidi="lo-LA"/>
        </w:rPr>
        <w:t>Vecumnieku pagastā, Vecumnieku novadā</w:t>
      </w:r>
      <w:r w:rsidRPr="00E0431E">
        <w:rPr>
          <w:sz w:val="28"/>
          <w:szCs w:val="28"/>
        </w:rPr>
        <w:t xml:space="preserve"> atsavināšanu sabiedrības vajadzībām, tādējādi nodrošinot efektīvu soda izpildi Vecumnieku cietumā.</w:t>
      </w:r>
    </w:p>
    <w:p w:rsidR="00E0431E" w:rsidRPr="00E0431E" w:rsidRDefault="00E0431E" w:rsidP="00E0431E">
      <w:pPr>
        <w:jc w:val="both"/>
        <w:rPr>
          <w:sz w:val="28"/>
          <w:szCs w:val="28"/>
        </w:rPr>
      </w:pPr>
    </w:p>
    <w:p w:rsidR="00E0431E" w:rsidRPr="00477C91" w:rsidRDefault="00BF165D" w:rsidP="00477C91">
      <w:pPr>
        <w:pStyle w:val="Sarakstarindkopa"/>
        <w:numPr>
          <w:ilvl w:val="0"/>
          <w:numId w:val="1"/>
        </w:numPr>
        <w:tabs>
          <w:tab w:val="left" w:pos="1134"/>
        </w:tabs>
        <w:ind w:left="142" w:firstLine="578"/>
        <w:jc w:val="both"/>
        <w:rPr>
          <w:sz w:val="28"/>
          <w:szCs w:val="28"/>
        </w:rPr>
      </w:pPr>
      <w:r w:rsidRPr="00E0431E">
        <w:rPr>
          <w:sz w:val="28"/>
          <w:szCs w:val="28"/>
        </w:rPr>
        <w:t>Tieslietu ministrijas padotībā esošajai Ieslodzījuma vietu pārvaldei „</w:t>
      </w:r>
      <w:proofErr w:type="spellStart"/>
      <w:r w:rsidRPr="00E0431E">
        <w:rPr>
          <w:sz w:val="28"/>
          <w:szCs w:val="28"/>
        </w:rPr>
        <w:t>Klīvi</w:t>
      </w:r>
      <w:proofErr w:type="spellEnd"/>
      <w:r w:rsidRPr="00E0431E">
        <w:rPr>
          <w:sz w:val="28"/>
          <w:szCs w:val="28"/>
        </w:rPr>
        <w:t xml:space="preserve"> 2” dzīvokļu </w:t>
      </w:r>
      <w:proofErr w:type="spellStart"/>
      <w:r w:rsidRPr="00E0431E">
        <w:rPr>
          <w:sz w:val="28"/>
          <w:szCs w:val="28"/>
        </w:rPr>
        <w:t>Nr</w:t>
      </w:r>
      <w:proofErr w:type="spellEnd"/>
      <w:r w:rsidRPr="00E0431E">
        <w:rPr>
          <w:sz w:val="28"/>
          <w:szCs w:val="28"/>
        </w:rPr>
        <w:t xml:space="preserve">. 1, kadastra </w:t>
      </w:r>
      <w:proofErr w:type="spellStart"/>
      <w:r w:rsidRPr="00E0431E">
        <w:rPr>
          <w:sz w:val="28"/>
          <w:szCs w:val="28"/>
        </w:rPr>
        <w:t>Nr</w:t>
      </w:r>
      <w:proofErr w:type="spellEnd"/>
      <w:r w:rsidRPr="00E0431E">
        <w:rPr>
          <w:sz w:val="28"/>
          <w:szCs w:val="28"/>
        </w:rPr>
        <w:t xml:space="preserve">. 4094 900 0742; </w:t>
      </w:r>
      <w:proofErr w:type="spellStart"/>
      <w:r w:rsidRPr="00E0431E">
        <w:rPr>
          <w:sz w:val="28"/>
          <w:szCs w:val="28"/>
        </w:rPr>
        <w:t>Nr</w:t>
      </w:r>
      <w:proofErr w:type="spellEnd"/>
      <w:r w:rsidRPr="00E0431E">
        <w:rPr>
          <w:sz w:val="28"/>
          <w:szCs w:val="28"/>
        </w:rPr>
        <w:t xml:space="preserve">. 3, kadastra </w:t>
      </w:r>
      <w:proofErr w:type="spellStart"/>
      <w:r w:rsidRPr="00E0431E">
        <w:rPr>
          <w:sz w:val="28"/>
          <w:szCs w:val="28"/>
        </w:rPr>
        <w:t>Nr</w:t>
      </w:r>
      <w:proofErr w:type="spellEnd"/>
      <w:r w:rsidRPr="00E0431E">
        <w:rPr>
          <w:sz w:val="28"/>
          <w:szCs w:val="28"/>
        </w:rPr>
        <w:t xml:space="preserve">. 4094 900 0889; </w:t>
      </w:r>
      <w:proofErr w:type="spellStart"/>
      <w:r w:rsidRPr="00E0431E">
        <w:rPr>
          <w:sz w:val="28"/>
          <w:szCs w:val="28"/>
        </w:rPr>
        <w:t>Nr</w:t>
      </w:r>
      <w:proofErr w:type="spellEnd"/>
      <w:r w:rsidRPr="00E0431E">
        <w:rPr>
          <w:sz w:val="28"/>
          <w:szCs w:val="28"/>
        </w:rPr>
        <w:t xml:space="preserve">. 4, kadastra </w:t>
      </w:r>
      <w:proofErr w:type="spellStart"/>
      <w:r w:rsidRPr="00E0431E">
        <w:rPr>
          <w:sz w:val="28"/>
          <w:szCs w:val="28"/>
        </w:rPr>
        <w:t>Nr</w:t>
      </w:r>
      <w:proofErr w:type="spellEnd"/>
      <w:r w:rsidRPr="00E0431E">
        <w:rPr>
          <w:sz w:val="28"/>
          <w:szCs w:val="28"/>
        </w:rPr>
        <w:t xml:space="preserve">. 4094 900 0640; </w:t>
      </w:r>
      <w:proofErr w:type="spellStart"/>
      <w:r w:rsidRPr="00E0431E">
        <w:rPr>
          <w:sz w:val="28"/>
          <w:szCs w:val="28"/>
        </w:rPr>
        <w:t>Nr</w:t>
      </w:r>
      <w:proofErr w:type="spellEnd"/>
      <w:r w:rsidRPr="00E0431E">
        <w:rPr>
          <w:sz w:val="28"/>
          <w:szCs w:val="28"/>
        </w:rPr>
        <w:t xml:space="preserve">. 7, kadastra </w:t>
      </w:r>
      <w:proofErr w:type="spellStart"/>
      <w:r w:rsidRPr="00E0431E">
        <w:rPr>
          <w:sz w:val="28"/>
          <w:szCs w:val="28"/>
        </w:rPr>
        <w:t>Nr</w:t>
      </w:r>
      <w:proofErr w:type="spellEnd"/>
      <w:r w:rsidRPr="00E0431E">
        <w:rPr>
          <w:sz w:val="28"/>
          <w:szCs w:val="28"/>
        </w:rPr>
        <w:t xml:space="preserve">. 4094 900 0642; </w:t>
      </w:r>
      <w:proofErr w:type="spellStart"/>
      <w:r w:rsidRPr="00E0431E">
        <w:rPr>
          <w:sz w:val="28"/>
          <w:szCs w:val="28"/>
        </w:rPr>
        <w:t>Nr</w:t>
      </w:r>
      <w:proofErr w:type="spellEnd"/>
      <w:r w:rsidRPr="00E0431E">
        <w:rPr>
          <w:sz w:val="28"/>
          <w:szCs w:val="28"/>
        </w:rPr>
        <w:t xml:space="preserve">. 8, kadastra </w:t>
      </w:r>
      <w:proofErr w:type="spellStart"/>
      <w:r w:rsidRPr="00E0431E">
        <w:rPr>
          <w:sz w:val="28"/>
          <w:szCs w:val="28"/>
        </w:rPr>
        <w:t>Nr</w:t>
      </w:r>
      <w:proofErr w:type="spellEnd"/>
      <w:r w:rsidRPr="00E0431E">
        <w:rPr>
          <w:sz w:val="28"/>
          <w:szCs w:val="28"/>
        </w:rPr>
        <w:t xml:space="preserve">. 4094 900 0604; </w:t>
      </w:r>
      <w:proofErr w:type="spellStart"/>
      <w:r w:rsidRPr="00E0431E">
        <w:rPr>
          <w:sz w:val="28"/>
          <w:szCs w:val="28"/>
        </w:rPr>
        <w:t>Nr</w:t>
      </w:r>
      <w:proofErr w:type="spellEnd"/>
      <w:r w:rsidRPr="00E0431E">
        <w:rPr>
          <w:sz w:val="28"/>
          <w:szCs w:val="28"/>
        </w:rPr>
        <w:t xml:space="preserve">. 9, kadastra </w:t>
      </w:r>
      <w:proofErr w:type="spellStart"/>
      <w:r w:rsidRPr="00E0431E">
        <w:rPr>
          <w:sz w:val="28"/>
          <w:szCs w:val="28"/>
        </w:rPr>
        <w:t>Nr</w:t>
      </w:r>
      <w:proofErr w:type="spellEnd"/>
      <w:r w:rsidRPr="00E0431E">
        <w:rPr>
          <w:sz w:val="28"/>
          <w:szCs w:val="28"/>
        </w:rPr>
        <w:t xml:space="preserve">. 4094 900 0589; </w:t>
      </w:r>
      <w:proofErr w:type="spellStart"/>
      <w:r w:rsidRPr="00E0431E">
        <w:rPr>
          <w:sz w:val="28"/>
          <w:szCs w:val="28"/>
        </w:rPr>
        <w:t>Nr</w:t>
      </w:r>
      <w:proofErr w:type="spellEnd"/>
      <w:r w:rsidRPr="00E0431E">
        <w:rPr>
          <w:sz w:val="28"/>
          <w:szCs w:val="28"/>
        </w:rPr>
        <w:t xml:space="preserve">. 11, kadastra </w:t>
      </w:r>
      <w:proofErr w:type="spellStart"/>
      <w:r w:rsidRPr="00E0431E">
        <w:rPr>
          <w:sz w:val="28"/>
          <w:szCs w:val="28"/>
        </w:rPr>
        <w:t>Nr</w:t>
      </w:r>
      <w:proofErr w:type="spellEnd"/>
      <w:r w:rsidRPr="00E0431E">
        <w:rPr>
          <w:sz w:val="28"/>
          <w:szCs w:val="28"/>
        </w:rPr>
        <w:t xml:space="preserve">. 4094 900 0598; </w:t>
      </w:r>
      <w:proofErr w:type="spellStart"/>
      <w:r w:rsidRPr="00E0431E">
        <w:rPr>
          <w:sz w:val="28"/>
          <w:szCs w:val="28"/>
        </w:rPr>
        <w:t>Nr</w:t>
      </w:r>
      <w:proofErr w:type="spellEnd"/>
      <w:r w:rsidRPr="00E0431E">
        <w:rPr>
          <w:sz w:val="28"/>
          <w:szCs w:val="28"/>
        </w:rPr>
        <w:t xml:space="preserve">. 12, kadastra </w:t>
      </w:r>
      <w:proofErr w:type="spellStart"/>
      <w:r w:rsidRPr="00E0431E">
        <w:rPr>
          <w:sz w:val="28"/>
          <w:szCs w:val="28"/>
        </w:rPr>
        <w:t>Nr</w:t>
      </w:r>
      <w:proofErr w:type="spellEnd"/>
      <w:r w:rsidRPr="00E0431E">
        <w:rPr>
          <w:sz w:val="28"/>
          <w:szCs w:val="28"/>
        </w:rPr>
        <w:t xml:space="preserve">. 4094 900 0641, </w:t>
      </w:r>
      <w:r w:rsidRPr="00E0431E">
        <w:rPr>
          <w:color w:val="0D0D0D" w:themeColor="text1" w:themeTint="F2"/>
          <w:sz w:val="28"/>
          <w:szCs w:val="28"/>
          <w:lang w:bidi="lo-LA"/>
        </w:rPr>
        <w:t xml:space="preserve">Vecumnieku pagastā, Vecumnieku novadā </w:t>
      </w:r>
      <w:r w:rsidRPr="00E0431E">
        <w:rPr>
          <w:sz w:val="28"/>
          <w:szCs w:val="28"/>
        </w:rPr>
        <w:t xml:space="preserve">veikt visas nepieciešamās darbības, lai nodrošinātu </w:t>
      </w:r>
      <w:r w:rsidRPr="00E0431E">
        <w:rPr>
          <w:sz w:val="28"/>
          <w:szCs w:val="28"/>
          <w:lang w:bidi="lo-LA"/>
        </w:rPr>
        <w:t>nekustamā īpašuma</w:t>
      </w:r>
      <w:r w:rsidRPr="00E0431E">
        <w:rPr>
          <w:sz w:val="28"/>
          <w:szCs w:val="28"/>
        </w:rPr>
        <w:t xml:space="preserve"> </w:t>
      </w:r>
      <w:r w:rsidR="00A54A81">
        <w:rPr>
          <w:bCs/>
          <w:sz w:val="28"/>
          <w:szCs w:val="28"/>
        </w:rPr>
        <w:t>S</w:t>
      </w:r>
      <w:bookmarkStart w:id="0" w:name="_GoBack"/>
      <w:bookmarkEnd w:id="0"/>
      <w:r w:rsidRPr="00E0431E">
        <w:rPr>
          <w:bCs/>
          <w:sz w:val="28"/>
          <w:szCs w:val="28"/>
        </w:rPr>
        <w:t xml:space="preserve">abiedrības vajadzībām nepieciešamā nekustamā īpašuma atsavināšanas likumā noteiktajā kārtībā </w:t>
      </w:r>
      <w:r w:rsidRPr="00E0431E">
        <w:rPr>
          <w:sz w:val="28"/>
          <w:szCs w:val="28"/>
        </w:rPr>
        <w:t>atsavināšanu sabiedrības vajadzībām.</w:t>
      </w:r>
    </w:p>
    <w:p w:rsidR="00E0431E" w:rsidRPr="00E0431E" w:rsidRDefault="00E0431E" w:rsidP="00E0431E">
      <w:pPr>
        <w:jc w:val="both"/>
        <w:rPr>
          <w:sz w:val="28"/>
          <w:szCs w:val="28"/>
        </w:rPr>
      </w:pPr>
    </w:p>
    <w:p w:rsidR="00572DF0" w:rsidRPr="00E0431E" w:rsidRDefault="00572DF0" w:rsidP="00BF165D">
      <w:pPr>
        <w:pStyle w:val="Sarakstarindkopa"/>
        <w:ind w:left="0" w:firstLine="709"/>
        <w:jc w:val="both"/>
        <w:rPr>
          <w:sz w:val="28"/>
          <w:szCs w:val="28"/>
        </w:rPr>
      </w:pPr>
      <w:r w:rsidRPr="00E0431E">
        <w:rPr>
          <w:sz w:val="28"/>
          <w:szCs w:val="28"/>
        </w:rPr>
        <w:t xml:space="preserve">4. Noteikt, ka izmaksas par </w:t>
      </w:r>
      <w:r w:rsidRPr="00E0431E">
        <w:rPr>
          <w:color w:val="0D0D0D" w:themeColor="text1" w:themeTint="F2"/>
          <w:sz w:val="28"/>
          <w:szCs w:val="28"/>
          <w:lang w:bidi="lo-LA"/>
        </w:rPr>
        <w:t>nekustamā īpašuma „</w:t>
      </w:r>
      <w:proofErr w:type="spellStart"/>
      <w:r w:rsidRPr="00E0431E">
        <w:rPr>
          <w:color w:val="0D0D0D" w:themeColor="text1" w:themeTint="F2"/>
          <w:sz w:val="28"/>
          <w:szCs w:val="28"/>
          <w:lang w:bidi="lo-LA"/>
        </w:rPr>
        <w:t>Klīvi</w:t>
      </w:r>
      <w:proofErr w:type="spellEnd"/>
      <w:r w:rsidRPr="00E0431E">
        <w:rPr>
          <w:color w:val="0D0D0D" w:themeColor="text1" w:themeTint="F2"/>
          <w:sz w:val="28"/>
          <w:szCs w:val="28"/>
          <w:lang w:bidi="lo-LA"/>
        </w:rPr>
        <w:t xml:space="preserve"> 2” </w:t>
      </w:r>
      <w:r w:rsidRPr="00E0431E">
        <w:rPr>
          <w:sz w:val="28"/>
          <w:szCs w:val="28"/>
        </w:rPr>
        <w:t xml:space="preserve">dzīvokļu </w:t>
      </w:r>
      <w:proofErr w:type="spellStart"/>
      <w:r w:rsidRPr="00E0431E">
        <w:rPr>
          <w:sz w:val="28"/>
          <w:szCs w:val="28"/>
        </w:rPr>
        <w:t>Nr</w:t>
      </w:r>
      <w:proofErr w:type="spellEnd"/>
      <w:r w:rsidRPr="00E0431E">
        <w:rPr>
          <w:sz w:val="28"/>
          <w:szCs w:val="28"/>
        </w:rPr>
        <w:t>. 1, kadastra </w:t>
      </w:r>
      <w:proofErr w:type="spellStart"/>
      <w:r w:rsidRPr="00E0431E">
        <w:rPr>
          <w:sz w:val="28"/>
          <w:szCs w:val="28"/>
        </w:rPr>
        <w:t>Nr</w:t>
      </w:r>
      <w:proofErr w:type="spellEnd"/>
      <w:r w:rsidRPr="00E0431E">
        <w:rPr>
          <w:sz w:val="28"/>
          <w:szCs w:val="28"/>
        </w:rPr>
        <w:t xml:space="preserve">. 4094 900 0742; </w:t>
      </w:r>
      <w:proofErr w:type="spellStart"/>
      <w:r w:rsidRPr="00E0431E">
        <w:rPr>
          <w:sz w:val="28"/>
          <w:szCs w:val="28"/>
        </w:rPr>
        <w:t>Nr</w:t>
      </w:r>
      <w:proofErr w:type="spellEnd"/>
      <w:r w:rsidRPr="00E0431E">
        <w:rPr>
          <w:sz w:val="28"/>
          <w:szCs w:val="28"/>
        </w:rPr>
        <w:t xml:space="preserve">. 3, kadastra </w:t>
      </w:r>
      <w:proofErr w:type="spellStart"/>
      <w:r w:rsidRPr="00E0431E">
        <w:rPr>
          <w:sz w:val="28"/>
          <w:szCs w:val="28"/>
        </w:rPr>
        <w:t>Nr</w:t>
      </w:r>
      <w:proofErr w:type="spellEnd"/>
      <w:r w:rsidRPr="00E0431E">
        <w:rPr>
          <w:sz w:val="28"/>
          <w:szCs w:val="28"/>
        </w:rPr>
        <w:t xml:space="preserve">. 4094 900 0889; </w:t>
      </w:r>
      <w:proofErr w:type="spellStart"/>
      <w:r w:rsidRPr="00E0431E">
        <w:rPr>
          <w:sz w:val="28"/>
          <w:szCs w:val="28"/>
        </w:rPr>
        <w:t>Nr</w:t>
      </w:r>
      <w:proofErr w:type="spellEnd"/>
      <w:r w:rsidRPr="00E0431E">
        <w:rPr>
          <w:sz w:val="28"/>
          <w:szCs w:val="28"/>
        </w:rPr>
        <w:t xml:space="preserve">. 4, kadastra </w:t>
      </w:r>
      <w:proofErr w:type="spellStart"/>
      <w:r w:rsidRPr="00E0431E">
        <w:rPr>
          <w:sz w:val="28"/>
          <w:szCs w:val="28"/>
        </w:rPr>
        <w:t>Nr</w:t>
      </w:r>
      <w:proofErr w:type="spellEnd"/>
      <w:r w:rsidRPr="00E0431E">
        <w:rPr>
          <w:sz w:val="28"/>
          <w:szCs w:val="28"/>
        </w:rPr>
        <w:t xml:space="preserve">. 4094 900 0640; </w:t>
      </w:r>
      <w:proofErr w:type="spellStart"/>
      <w:r w:rsidRPr="00E0431E">
        <w:rPr>
          <w:sz w:val="28"/>
          <w:szCs w:val="28"/>
        </w:rPr>
        <w:t>Nr</w:t>
      </w:r>
      <w:proofErr w:type="spellEnd"/>
      <w:r w:rsidRPr="00E0431E">
        <w:rPr>
          <w:sz w:val="28"/>
          <w:szCs w:val="28"/>
        </w:rPr>
        <w:t xml:space="preserve">. 7, kadastra </w:t>
      </w:r>
      <w:proofErr w:type="spellStart"/>
      <w:r w:rsidRPr="00E0431E">
        <w:rPr>
          <w:sz w:val="28"/>
          <w:szCs w:val="28"/>
        </w:rPr>
        <w:t>Nr</w:t>
      </w:r>
      <w:proofErr w:type="spellEnd"/>
      <w:r w:rsidRPr="00E0431E">
        <w:rPr>
          <w:sz w:val="28"/>
          <w:szCs w:val="28"/>
        </w:rPr>
        <w:t xml:space="preserve">. 4094 900 0642; </w:t>
      </w:r>
      <w:proofErr w:type="spellStart"/>
      <w:r w:rsidRPr="00E0431E">
        <w:rPr>
          <w:sz w:val="28"/>
          <w:szCs w:val="28"/>
        </w:rPr>
        <w:t>Nr</w:t>
      </w:r>
      <w:proofErr w:type="spellEnd"/>
      <w:r w:rsidRPr="00E0431E">
        <w:rPr>
          <w:sz w:val="28"/>
          <w:szCs w:val="28"/>
        </w:rPr>
        <w:t xml:space="preserve">. 8, kadastra </w:t>
      </w:r>
      <w:proofErr w:type="spellStart"/>
      <w:r w:rsidRPr="00E0431E">
        <w:rPr>
          <w:sz w:val="28"/>
          <w:szCs w:val="28"/>
        </w:rPr>
        <w:t>Nr</w:t>
      </w:r>
      <w:proofErr w:type="spellEnd"/>
      <w:r w:rsidRPr="00E0431E">
        <w:rPr>
          <w:sz w:val="28"/>
          <w:szCs w:val="28"/>
        </w:rPr>
        <w:t xml:space="preserve">. 4094 900 0604; </w:t>
      </w:r>
      <w:proofErr w:type="spellStart"/>
      <w:r w:rsidRPr="00E0431E">
        <w:rPr>
          <w:sz w:val="28"/>
          <w:szCs w:val="28"/>
        </w:rPr>
        <w:t>Nr</w:t>
      </w:r>
      <w:proofErr w:type="spellEnd"/>
      <w:r w:rsidRPr="00E0431E">
        <w:rPr>
          <w:sz w:val="28"/>
          <w:szCs w:val="28"/>
        </w:rPr>
        <w:t xml:space="preserve">. 9, kadastra </w:t>
      </w:r>
      <w:proofErr w:type="spellStart"/>
      <w:r w:rsidRPr="00E0431E">
        <w:rPr>
          <w:sz w:val="28"/>
          <w:szCs w:val="28"/>
        </w:rPr>
        <w:t>Nr</w:t>
      </w:r>
      <w:proofErr w:type="spellEnd"/>
      <w:r w:rsidRPr="00E0431E">
        <w:rPr>
          <w:sz w:val="28"/>
          <w:szCs w:val="28"/>
        </w:rPr>
        <w:t xml:space="preserve">. 4094 900 0589; </w:t>
      </w:r>
      <w:proofErr w:type="spellStart"/>
      <w:r w:rsidRPr="00E0431E">
        <w:rPr>
          <w:sz w:val="28"/>
          <w:szCs w:val="28"/>
        </w:rPr>
        <w:t>Nr</w:t>
      </w:r>
      <w:proofErr w:type="spellEnd"/>
      <w:r w:rsidRPr="00E0431E">
        <w:rPr>
          <w:sz w:val="28"/>
          <w:szCs w:val="28"/>
        </w:rPr>
        <w:t xml:space="preserve">. 11, kadastra </w:t>
      </w:r>
      <w:proofErr w:type="spellStart"/>
      <w:r w:rsidRPr="00E0431E">
        <w:rPr>
          <w:sz w:val="28"/>
          <w:szCs w:val="28"/>
        </w:rPr>
        <w:t>Nr</w:t>
      </w:r>
      <w:proofErr w:type="spellEnd"/>
      <w:r w:rsidRPr="00E0431E">
        <w:rPr>
          <w:sz w:val="28"/>
          <w:szCs w:val="28"/>
        </w:rPr>
        <w:t xml:space="preserve">. 4094 900 0598; </w:t>
      </w:r>
      <w:proofErr w:type="spellStart"/>
      <w:r w:rsidRPr="00E0431E">
        <w:rPr>
          <w:sz w:val="28"/>
          <w:szCs w:val="28"/>
        </w:rPr>
        <w:t>Nr</w:t>
      </w:r>
      <w:proofErr w:type="spellEnd"/>
      <w:r w:rsidRPr="00E0431E">
        <w:rPr>
          <w:sz w:val="28"/>
          <w:szCs w:val="28"/>
        </w:rPr>
        <w:t xml:space="preserve">. 12, kadastra </w:t>
      </w:r>
      <w:proofErr w:type="spellStart"/>
      <w:r w:rsidRPr="00E0431E">
        <w:rPr>
          <w:sz w:val="28"/>
          <w:szCs w:val="28"/>
        </w:rPr>
        <w:t>Nr</w:t>
      </w:r>
      <w:proofErr w:type="spellEnd"/>
      <w:r w:rsidRPr="00E0431E">
        <w:rPr>
          <w:sz w:val="28"/>
          <w:szCs w:val="28"/>
        </w:rPr>
        <w:t xml:space="preserve">. 4094 900 0641, </w:t>
      </w:r>
      <w:r w:rsidRPr="00E0431E">
        <w:rPr>
          <w:color w:val="0D0D0D" w:themeColor="text1" w:themeTint="F2"/>
          <w:sz w:val="28"/>
          <w:szCs w:val="28"/>
          <w:lang w:bidi="lo-LA"/>
        </w:rPr>
        <w:t xml:space="preserve">Vecumnieku pagastā, Vecumnieku novadā atsavināšanu </w:t>
      </w:r>
      <w:r w:rsidRPr="00E0431E">
        <w:rPr>
          <w:sz w:val="28"/>
          <w:szCs w:val="28"/>
        </w:rPr>
        <w:t>sabiedrības vajadzībām</w:t>
      </w:r>
      <w:r w:rsidRPr="00E0431E">
        <w:rPr>
          <w:color w:val="0D0D0D" w:themeColor="text1" w:themeTint="F2"/>
          <w:sz w:val="28"/>
          <w:szCs w:val="28"/>
          <w:lang w:bidi="lo-LA"/>
        </w:rPr>
        <w:t xml:space="preserve"> un nekustamo īpašumu ierakstīšanu </w:t>
      </w:r>
      <w:r w:rsidRPr="00E0431E">
        <w:rPr>
          <w:color w:val="0D0D0D" w:themeColor="text1" w:themeTint="F2"/>
          <w:sz w:val="28"/>
          <w:szCs w:val="28"/>
          <w:lang w:bidi="lo-LA"/>
        </w:rPr>
        <w:lastRenderedPageBreak/>
        <w:t xml:space="preserve">Zemesgrāmatā </w:t>
      </w:r>
      <w:r w:rsidRPr="00E0431E">
        <w:rPr>
          <w:sz w:val="28"/>
          <w:szCs w:val="28"/>
        </w:rPr>
        <w:t>Tieslietu ministrija</w:t>
      </w:r>
      <w:r w:rsidR="00452B3D" w:rsidRPr="00E0431E">
        <w:rPr>
          <w:sz w:val="28"/>
          <w:szCs w:val="28"/>
        </w:rPr>
        <w:t>s padotībā esošajai Ieslodzījuma vietu pārvaldei</w:t>
      </w:r>
      <w:r w:rsidRPr="00E0431E">
        <w:rPr>
          <w:sz w:val="28"/>
          <w:szCs w:val="28"/>
        </w:rPr>
        <w:t xml:space="preserve"> 2014. gadā nodrošināt piešķirto valsts budžeta līdzekļu ietvaros.</w:t>
      </w:r>
    </w:p>
    <w:p w:rsidR="00BF165D" w:rsidRPr="00E0431E" w:rsidRDefault="00BF165D" w:rsidP="00BF165D">
      <w:pPr>
        <w:jc w:val="both"/>
        <w:rPr>
          <w:sz w:val="28"/>
          <w:szCs w:val="28"/>
          <w:lang w:val="lv-LV"/>
        </w:rPr>
      </w:pPr>
    </w:p>
    <w:p w:rsidR="00E0431E" w:rsidRDefault="00E0431E" w:rsidP="00BF165D">
      <w:pPr>
        <w:pStyle w:val="naisf"/>
        <w:tabs>
          <w:tab w:val="left" w:pos="7230"/>
        </w:tabs>
        <w:spacing w:before="0" w:after="0"/>
        <w:ind w:firstLine="0"/>
        <w:rPr>
          <w:sz w:val="28"/>
          <w:szCs w:val="28"/>
        </w:rPr>
      </w:pPr>
    </w:p>
    <w:p w:rsidR="00BF165D" w:rsidRPr="00E0431E" w:rsidRDefault="00BF165D" w:rsidP="00BF165D">
      <w:pPr>
        <w:pStyle w:val="naisf"/>
        <w:tabs>
          <w:tab w:val="left" w:pos="7230"/>
        </w:tabs>
        <w:spacing w:before="0" w:after="0"/>
        <w:ind w:firstLine="0"/>
        <w:rPr>
          <w:sz w:val="28"/>
          <w:szCs w:val="28"/>
        </w:rPr>
      </w:pPr>
      <w:r w:rsidRPr="00E0431E">
        <w:rPr>
          <w:sz w:val="28"/>
          <w:szCs w:val="28"/>
        </w:rPr>
        <w:t>Ministru prezidente</w:t>
      </w:r>
      <w:r w:rsidRPr="00E0431E">
        <w:rPr>
          <w:sz w:val="28"/>
          <w:szCs w:val="28"/>
        </w:rPr>
        <w:tab/>
        <w:t xml:space="preserve"> L. Straujuma</w:t>
      </w:r>
    </w:p>
    <w:p w:rsidR="00BF165D" w:rsidRPr="00E0431E" w:rsidRDefault="00BF165D" w:rsidP="00BF165D">
      <w:pPr>
        <w:tabs>
          <w:tab w:val="left" w:pos="6946"/>
          <w:tab w:val="left" w:pos="7655"/>
        </w:tabs>
        <w:rPr>
          <w:sz w:val="28"/>
          <w:szCs w:val="28"/>
          <w:lang w:val="lv-LV"/>
        </w:rPr>
      </w:pPr>
    </w:p>
    <w:p w:rsidR="00BF165D" w:rsidRPr="00E0431E" w:rsidRDefault="00BF165D" w:rsidP="00BF165D">
      <w:pPr>
        <w:tabs>
          <w:tab w:val="left" w:pos="6946"/>
          <w:tab w:val="left" w:pos="7230"/>
        </w:tabs>
        <w:rPr>
          <w:sz w:val="28"/>
          <w:szCs w:val="28"/>
          <w:lang w:val="lv-LV"/>
        </w:rPr>
      </w:pPr>
      <w:r w:rsidRPr="00E0431E">
        <w:rPr>
          <w:sz w:val="28"/>
          <w:szCs w:val="28"/>
          <w:lang w:val="lv-LV"/>
        </w:rPr>
        <w:t>Valsts kancelejas direktore</w:t>
      </w:r>
      <w:r w:rsidRPr="00E0431E">
        <w:rPr>
          <w:sz w:val="28"/>
          <w:szCs w:val="28"/>
          <w:lang w:val="lv-LV"/>
        </w:rPr>
        <w:tab/>
      </w:r>
      <w:r w:rsidRPr="00E0431E">
        <w:rPr>
          <w:sz w:val="28"/>
          <w:szCs w:val="28"/>
          <w:lang w:val="lv-LV"/>
        </w:rPr>
        <w:tab/>
        <w:t xml:space="preserve"> E. Dreimane</w:t>
      </w:r>
    </w:p>
    <w:p w:rsidR="00BF165D" w:rsidRPr="00E0431E" w:rsidRDefault="00BF165D" w:rsidP="00BF165D">
      <w:pPr>
        <w:tabs>
          <w:tab w:val="left" w:pos="720"/>
        </w:tabs>
        <w:autoSpaceDE w:val="0"/>
        <w:autoSpaceDN w:val="0"/>
        <w:adjustRightInd w:val="0"/>
        <w:rPr>
          <w:sz w:val="28"/>
          <w:szCs w:val="28"/>
          <w:lang w:val="lv-LV" w:bidi="lo-LA"/>
        </w:rPr>
      </w:pPr>
    </w:p>
    <w:p w:rsidR="00E0431E" w:rsidRDefault="00E0431E" w:rsidP="00BF165D">
      <w:pPr>
        <w:tabs>
          <w:tab w:val="left" w:pos="720"/>
        </w:tabs>
        <w:autoSpaceDE w:val="0"/>
        <w:autoSpaceDN w:val="0"/>
        <w:adjustRightInd w:val="0"/>
        <w:rPr>
          <w:sz w:val="28"/>
          <w:szCs w:val="28"/>
          <w:lang w:val="lv-LV" w:bidi="lo-LA"/>
        </w:rPr>
      </w:pPr>
    </w:p>
    <w:p w:rsidR="00BF165D" w:rsidRPr="00E0431E" w:rsidRDefault="00BF165D" w:rsidP="00BF165D">
      <w:pPr>
        <w:tabs>
          <w:tab w:val="left" w:pos="720"/>
        </w:tabs>
        <w:autoSpaceDE w:val="0"/>
        <w:autoSpaceDN w:val="0"/>
        <w:adjustRightInd w:val="0"/>
        <w:rPr>
          <w:sz w:val="28"/>
          <w:szCs w:val="28"/>
          <w:lang w:val="lv-LV" w:bidi="lo-LA"/>
        </w:rPr>
      </w:pPr>
      <w:r w:rsidRPr="00E0431E">
        <w:rPr>
          <w:sz w:val="28"/>
          <w:szCs w:val="28"/>
          <w:lang w:val="lv-LV" w:bidi="lo-LA"/>
        </w:rPr>
        <w:t>Iesniedzējs:</w:t>
      </w:r>
    </w:p>
    <w:p w:rsidR="00BF165D" w:rsidRPr="00E0431E" w:rsidRDefault="00C819CA" w:rsidP="00BF165D">
      <w:pPr>
        <w:tabs>
          <w:tab w:val="left" w:pos="7655"/>
        </w:tabs>
        <w:rPr>
          <w:sz w:val="28"/>
          <w:szCs w:val="28"/>
          <w:lang w:val="lv-LV"/>
        </w:rPr>
      </w:pPr>
      <w:r w:rsidRPr="00E0431E">
        <w:rPr>
          <w:sz w:val="28"/>
          <w:szCs w:val="28"/>
          <w:lang w:val="lv-LV"/>
        </w:rPr>
        <w:t>tieslietu ministrs</w:t>
      </w:r>
      <w:proofErr w:type="gramStart"/>
      <w:r w:rsidR="00BF165D" w:rsidRPr="00E0431E">
        <w:rPr>
          <w:sz w:val="28"/>
          <w:szCs w:val="28"/>
          <w:lang w:val="lv-LV"/>
        </w:rPr>
        <w:t xml:space="preserve">                                                                              </w:t>
      </w:r>
      <w:proofErr w:type="gramEnd"/>
      <w:r w:rsidRPr="00E0431E">
        <w:rPr>
          <w:sz w:val="28"/>
          <w:szCs w:val="28"/>
          <w:lang w:val="lv-LV"/>
        </w:rPr>
        <w:t>G. Bērziņš</w:t>
      </w:r>
    </w:p>
    <w:p w:rsidR="00BF165D" w:rsidRDefault="00BF165D" w:rsidP="00BF165D">
      <w:pPr>
        <w:rPr>
          <w:rFonts w:eastAsia="Calibri"/>
          <w:sz w:val="26"/>
          <w:szCs w:val="20"/>
          <w:lang w:val="lv-LV"/>
        </w:rPr>
      </w:pPr>
    </w:p>
    <w:p w:rsidR="00E0431E" w:rsidRDefault="00E0431E" w:rsidP="00BF165D">
      <w:pPr>
        <w:rPr>
          <w:sz w:val="20"/>
          <w:szCs w:val="20"/>
          <w:lang w:val="lv-LV" w:eastAsia="lv-LV"/>
        </w:rPr>
      </w:pPr>
    </w:p>
    <w:p w:rsidR="00E0431E" w:rsidRDefault="00E0431E" w:rsidP="00BF165D">
      <w:pPr>
        <w:rPr>
          <w:sz w:val="20"/>
          <w:szCs w:val="20"/>
          <w:lang w:val="lv-LV" w:eastAsia="lv-LV"/>
        </w:rPr>
      </w:pPr>
    </w:p>
    <w:p w:rsidR="00E0431E" w:rsidRDefault="00E0431E" w:rsidP="00BF165D">
      <w:pPr>
        <w:rPr>
          <w:sz w:val="20"/>
          <w:szCs w:val="20"/>
          <w:lang w:val="lv-LV" w:eastAsia="lv-LV"/>
        </w:rPr>
      </w:pPr>
    </w:p>
    <w:p w:rsidR="00BF165D" w:rsidRPr="00572DF0" w:rsidRDefault="00CC5F85" w:rsidP="00BF165D">
      <w:pPr>
        <w:rPr>
          <w:sz w:val="20"/>
          <w:szCs w:val="20"/>
          <w:lang w:val="lv-LV" w:eastAsia="lv-LV"/>
        </w:rPr>
      </w:pPr>
      <w:r>
        <w:rPr>
          <w:sz w:val="20"/>
          <w:szCs w:val="20"/>
          <w:lang w:val="lv-LV" w:eastAsia="lv-LV"/>
        </w:rPr>
        <w:t>2</w:t>
      </w:r>
      <w:r w:rsidR="00BC5E97">
        <w:rPr>
          <w:sz w:val="20"/>
          <w:szCs w:val="20"/>
          <w:lang w:val="lv-LV" w:eastAsia="lv-LV"/>
        </w:rPr>
        <w:t>1</w:t>
      </w:r>
      <w:r w:rsidR="00BF165D" w:rsidRPr="00572DF0">
        <w:rPr>
          <w:sz w:val="20"/>
          <w:szCs w:val="20"/>
          <w:lang w:val="lv-LV" w:eastAsia="lv-LV"/>
        </w:rPr>
        <w:t>.</w:t>
      </w:r>
      <w:r w:rsidR="00572DF0">
        <w:rPr>
          <w:sz w:val="20"/>
          <w:szCs w:val="20"/>
          <w:lang w:val="lv-LV" w:eastAsia="lv-LV"/>
        </w:rPr>
        <w:t>08</w:t>
      </w:r>
      <w:r w:rsidR="00BF165D" w:rsidRPr="00572DF0">
        <w:rPr>
          <w:sz w:val="20"/>
          <w:szCs w:val="20"/>
          <w:lang w:val="lv-LV" w:eastAsia="lv-LV"/>
        </w:rPr>
        <w:t xml:space="preserve">.2014. </w:t>
      </w:r>
      <w:r w:rsidR="00E0431E">
        <w:rPr>
          <w:sz w:val="20"/>
          <w:szCs w:val="20"/>
          <w:lang w:val="lv-LV" w:eastAsia="lv-LV"/>
        </w:rPr>
        <w:t>16</w:t>
      </w:r>
      <w:r w:rsidR="00BF165D" w:rsidRPr="00572DF0">
        <w:rPr>
          <w:sz w:val="20"/>
          <w:szCs w:val="20"/>
          <w:lang w:val="lv-LV" w:eastAsia="lv-LV"/>
        </w:rPr>
        <w:t>:</w:t>
      </w:r>
      <w:r w:rsidR="00E0431E">
        <w:rPr>
          <w:sz w:val="20"/>
          <w:szCs w:val="20"/>
          <w:lang w:val="lv-LV" w:eastAsia="lv-LV"/>
        </w:rPr>
        <w:t>00</w:t>
      </w:r>
    </w:p>
    <w:p w:rsidR="00BF165D" w:rsidRPr="00572DF0" w:rsidRDefault="00E0431E" w:rsidP="00BF165D">
      <w:pPr>
        <w:rPr>
          <w:sz w:val="20"/>
          <w:szCs w:val="20"/>
          <w:lang w:val="lv-LV" w:eastAsia="lv-LV"/>
        </w:rPr>
      </w:pPr>
      <w:r>
        <w:rPr>
          <w:sz w:val="20"/>
          <w:szCs w:val="20"/>
          <w:lang w:val="lv-LV" w:eastAsia="lv-LV"/>
        </w:rPr>
        <w:t>334</w:t>
      </w:r>
    </w:p>
    <w:p w:rsidR="00BF165D" w:rsidRPr="00572DF0" w:rsidRDefault="00BF165D" w:rsidP="00BF165D">
      <w:pPr>
        <w:rPr>
          <w:sz w:val="20"/>
          <w:szCs w:val="20"/>
          <w:lang w:val="lv-LV" w:eastAsia="lv-LV"/>
        </w:rPr>
      </w:pPr>
      <w:proofErr w:type="spellStart"/>
      <w:r w:rsidRPr="00572DF0">
        <w:rPr>
          <w:sz w:val="20"/>
          <w:szCs w:val="20"/>
          <w:lang w:val="lv-LV" w:eastAsia="lv-LV"/>
        </w:rPr>
        <w:t>K.France-Bamblovska</w:t>
      </w:r>
      <w:proofErr w:type="spellEnd"/>
    </w:p>
    <w:p w:rsidR="00E27826" w:rsidRPr="00572DF0" w:rsidRDefault="00BF165D">
      <w:pPr>
        <w:rPr>
          <w:sz w:val="20"/>
          <w:szCs w:val="20"/>
          <w:lang w:val="lv-LV" w:eastAsia="lv-LV"/>
        </w:rPr>
      </w:pPr>
      <w:r w:rsidRPr="00572DF0">
        <w:rPr>
          <w:sz w:val="20"/>
          <w:szCs w:val="20"/>
          <w:lang w:val="lv-LV" w:eastAsia="lv-LV"/>
        </w:rPr>
        <w:t xml:space="preserve">67036751, </w:t>
      </w:r>
      <w:hyperlink r:id="rId9" w:history="1">
        <w:r w:rsidRPr="00572DF0">
          <w:rPr>
            <w:rStyle w:val="Hipersaite"/>
            <w:color w:val="auto"/>
            <w:sz w:val="20"/>
            <w:szCs w:val="20"/>
            <w:lang w:val="lv-LV" w:eastAsia="lv-LV"/>
          </w:rPr>
          <w:t>Keta.France-Bamblovska@tm.gov.lv</w:t>
        </w:r>
      </w:hyperlink>
      <w:r w:rsidRPr="00572DF0">
        <w:rPr>
          <w:sz w:val="20"/>
          <w:szCs w:val="20"/>
          <w:lang w:val="lv-LV" w:eastAsia="lv-LV"/>
        </w:rPr>
        <w:t xml:space="preserve"> </w:t>
      </w:r>
    </w:p>
    <w:sectPr w:rsidR="00E27826" w:rsidRPr="00572DF0" w:rsidSect="00E0431E">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3E5" w:rsidRDefault="008E73E5" w:rsidP="008E73E5">
      <w:r>
        <w:separator/>
      </w:r>
    </w:p>
  </w:endnote>
  <w:endnote w:type="continuationSeparator" w:id="0">
    <w:p w:rsidR="008E73E5" w:rsidRDefault="008E73E5" w:rsidP="008E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B59" w:rsidRPr="00325993" w:rsidRDefault="00CC5F85" w:rsidP="008E73E5">
    <w:pPr>
      <w:keepNext/>
      <w:shd w:val="clear" w:color="auto" w:fill="FFFFFF"/>
      <w:jc w:val="both"/>
      <w:rPr>
        <w:sz w:val="20"/>
        <w:szCs w:val="20"/>
        <w:lang w:val="lv-LV"/>
      </w:rPr>
    </w:pPr>
    <w:r>
      <w:rPr>
        <w:sz w:val="20"/>
        <w:szCs w:val="20"/>
        <w:lang w:val="lv-LV"/>
      </w:rPr>
      <w:t>TMProt_2</w:t>
    </w:r>
    <w:r w:rsidR="00BC5E97">
      <w:rPr>
        <w:sz w:val="20"/>
        <w:szCs w:val="20"/>
        <w:lang w:val="lv-LV"/>
      </w:rPr>
      <w:t>1</w:t>
    </w:r>
    <w:r w:rsidR="00325993">
      <w:rPr>
        <w:sz w:val="20"/>
        <w:szCs w:val="20"/>
        <w:lang w:val="lv-LV"/>
      </w:rPr>
      <w:t>08</w:t>
    </w:r>
    <w:r w:rsidR="00325993" w:rsidRPr="008E73E5">
      <w:rPr>
        <w:sz w:val="20"/>
        <w:szCs w:val="20"/>
        <w:lang w:val="lv-LV"/>
      </w:rPr>
      <w:t>14</w:t>
    </w:r>
    <w:r w:rsidR="00BC5E97">
      <w:rPr>
        <w:sz w:val="20"/>
        <w:szCs w:val="20"/>
        <w:lang w:val="lv-LV"/>
      </w:rPr>
      <w:t>_atsav</w:t>
    </w:r>
    <w:r w:rsidR="00325993" w:rsidRPr="008E73E5">
      <w:rPr>
        <w:sz w:val="20"/>
        <w:szCs w:val="20"/>
        <w:lang w:val="lv-LV"/>
      </w:rPr>
      <w:t xml:space="preserve">; Ministru kabineta sēdes </w:t>
    </w:r>
    <w:proofErr w:type="spellStart"/>
    <w:r w:rsidR="00325993" w:rsidRPr="008E73E5">
      <w:rPr>
        <w:sz w:val="20"/>
        <w:szCs w:val="20"/>
        <w:lang w:val="lv-LV"/>
      </w:rPr>
      <w:t>protokollēmuma</w:t>
    </w:r>
    <w:proofErr w:type="spellEnd"/>
    <w:r w:rsidR="00325993" w:rsidRPr="008E73E5">
      <w:rPr>
        <w:sz w:val="20"/>
        <w:szCs w:val="20"/>
        <w:lang w:val="lv-LV"/>
      </w:rPr>
      <w:t xml:space="preserve"> projekts </w:t>
    </w:r>
    <w:r w:rsidR="008E73E5" w:rsidRPr="008E73E5">
      <w:rPr>
        <w:sz w:val="20"/>
        <w:szCs w:val="20"/>
        <w:lang w:val="lv-LV"/>
      </w:rPr>
      <w:t xml:space="preserve">„Par </w:t>
    </w:r>
    <w:r w:rsidR="00BC5E97">
      <w:rPr>
        <w:sz w:val="20"/>
        <w:szCs w:val="20"/>
        <w:lang w:val="lv-LV"/>
      </w:rPr>
      <w:t xml:space="preserve">informatīvo ziņojumu „Par </w:t>
    </w:r>
    <w:r w:rsidR="008E73E5" w:rsidRPr="008E73E5">
      <w:rPr>
        <w:sz w:val="20"/>
        <w:szCs w:val="20"/>
        <w:lang w:val="lv-LV"/>
      </w:rPr>
      <w:t>nekustamā īpašuma „</w:t>
    </w:r>
    <w:proofErr w:type="spellStart"/>
    <w:r w:rsidR="008E73E5" w:rsidRPr="008E73E5">
      <w:rPr>
        <w:sz w:val="20"/>
        <w:szCs w:val="20"/>
        <w:lang w:val="lv-LV"/>
      </w:rPr>
      <w:t>Klīvi</w:t>
    </w:r>
    <w:proofErr w:type="spellEnd"/>
    <w:r w:rsidR="008E73E5" w:rsidRPr="008E73E5">
      <w:rPr>
        <w:sz w:val="20"/>
        <w:szCs w:val="20"/>
        <w:lang w:val="lv-LV"/>
      </w:rPr>
      <w:t xml:space="preserve"> 2” dzīvokļu </w:t>
    </w:r>
    <w:proofErr w:type="spellStart"/>
    <w:r w:rsidR="008E73E5" w:rsidRPr="008E73E5">
      <w:rPr>
        <w:sz w:val="20"/>
        <w:szCs w:val="20"/>
        <w:lang w:val="lv-LV"/>
      </w:rPr>
      <w:t>Nr</w:t>
    </w:r>
    <w:proofErr w:type="spellEnd"/>
    <w:r w:rsidR="008E73E5" w:rsidRPr="008E73E5">
      <w:rPr>
        <w:sz w:val="20"/>
        <w:szCs w:val="20"/>
        <w:lang w:val="lv-LV"/>
      </w:rPr>
      <w:t xml:space="preserve">. 1, </w:t>
    </w:r>
    <w:proofErr w:type="spellStart"/>
    <w:r w:rsidR="008E73E5" w:rsidRPr="008E73E5">
      <w:rPr>
        <w:sz w:val="20"/>
        <w:szCs w:val="20"/>
        <w:lang w:val="lv-LV"/>
      </w:rPr>
      <w:t>Nr</w:t>
    </w:r>
    <w:proofErr w:type="spellEnd"/>
    <w:r w:rsidR="008E73E5" w:rsidRPr="008E73E5">
      <w:rPr>
        <w:sz w:val="20"/>
        <w:szCs w:val="20"/>
        <w:lang w:val="lv-LV"/>
      </w:rPr>
      <w:t xml:space="preserve">. 3, </w:t>
    </w:r>
    <w:proofErr w:type="spellStart"/>
    <w:r w:rsidR="008E73E5" w:rsidRPr="008E73E5">
      <w:rPr>
        <w:sz w:val="20"/>
        <w:szCs w:val="20"/>
        <w:lang w:val="lv-LV"/>
      </w:rPr>
      <w:t>Nr</w:t>
    </w:r>
    <w:proofErr w:type="spellEnd"/>
    <w:r w:rsidR="008E73E5" w:rsidRPr="008E73E5">
      <w:rPr>
        <w:sz w:val="20"/>
        <w:szCs w:val="20"/>
        <w:lang w:val="lv-LV"/>
      </w:rPr>
      <w:t xml:space="preserve">. 4, </w:t>
    </w:r>
    <w:proofErr w:type="spellStart"/>
    <w:r w:rsidR="008E73E5" w:rsidRPr="008E73E5">
      <w:rPr>
        <w:sz w:val="20"/>
        <w:szCs w:val="20"/>
        <w:lang w:val="lv-LV"/>
      </w:rPr>
      <w:t>Nr</w:t>
    </w:r>
    <w:proofErr w:type="spellEnd"/>
    <w:r w:rsidR="008E73E5" w:rsidRPr="008E73E5">
      <w:rPr>
        <w:sz w:val="20"/>
        <w:szCs w:val="20"/>
        <w:lang w:val="lv-LV"/>
      </w:rPr>
      <w:t xml:space="preserve">. 7, </w:t>
    </w:r>
    <w:proofErr w:type="spellStart"/>
    <w:r w:rsidR="008E73E5" w:rsidRPr="008E73E5">
      <w:rPr>
        <w:sz w:val="20"/>
        <w:szCs w:val="20"/>
        <w:lang w:val="lv-LV"/>
      </w:rPr>
      <w:t>Nr</w:t>
    </w:r>
    <w:proofErr w:type="spellEnd"/>
    <w:r w:rsidR="008E73E5" w:rsidRPr="008E73E5">
      <w:rPr>
        <w:sz w:val="20"/>
        <w:szCs w:val="20"/>
        <w:lang w:val="lv-LV"/>
      </w:rPr>
      <w:t xml:space="preserve">. 8, </w:t>
    </w:r>
    <w:proofErr w:type="spellStart"/>
    <w:r w:rsidR="008E73E5" w:rsidRPr="008E73E5">
      <w:rPr>
        <w:sz w:val="20"/>
        <w:szCs w:val="20"/>
        <w:lang w:val="lv-LV"/>
      </w:rPr>
      <w:t>Nr</w:t>
    </w:r>
    <w:proofErr w:type="spellEnd"/>
    <w:r w:rsidR="008E73E5" w:rsidRPr="008E73E5">
      <w:rPr>
        <w:sz w:val="20"/>
        <w:szCs w:val="20"/>
        <w:lang w:val="lv-LV"/>
      </w:rPr>
      <w:t xml:space="preserve">. 9, </w:t>
    </w:r>
    <w:proofErr w:type="spellStart"/>
    <w:r w:rsidR="008E73E5" w:rsidRPr="008E73E5">
      <w:rPr>
        <w:sz w:val="20"/>
        <w:szCs w:val="20"/>
        <w:lang w:val="lv-LV"/>
      </w:rPr>
      <w:t>Nr</w:t>
    </w:r>
    <w:proofErr w:type="spellEnd"/>
    <w:r w:rsidR="008E73E5" w:rsidRPr="008E73E5">
      <w:rPr>
        <w:sz w:val="20"/>
        <w:szCs w:val="20"/>
        <w:lang w:val="lv-LV"/>
      </w:rPr>
      <w:t xml:space="preserve">. 11, </w:t>
    </w:r>
    <w:proofErr w:type="spellStart"/>
    <w:r w:rsidR="008E73E5" w:rsidRPr="008E73E5">
      <w:rPr>
        <w:sz w:val="20"/>
        <w:szCs w:val="20"/>
        <w:lang w:val="lv-LV"/>
      </w:rPr>
      <w:t>Nr</w:t>
    </w:r>
    <w:proofErr w:type="spellEnd"/>
    <w:r w:rsidR="008E73E5" w:rsidRPr="008E73E5">
      <w:rPr>
        <w:sz w:val="20"/>
        <w:szCs w:val="20"/>
        <w:lang w:val="lv-LV"/>
      </w:rPr>
      <w:t>. 12 Vecumnieku pagastā, Vecumnieku novadā, atsavināšanu sabiedrības vajadzībām”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97" w:rsidRPr="00325993" w:rsidRDefault="00BC5E97" w:rsidP="00BC5E97">
    <w:pPr>
      <w:keepNext/>
      <w:shd w:val="clear" w:color="auto" w:fill="FFFFFF"/>
      <w:jc w:val="both"/>
      <w:rPr>
        <w:sz w:val="20"/>
        <w:szCs w:val="20"/>
        <w:lang w:val="lv-LV"/>
      </w:rPr>
    </w:pPr>
    <w:r>
      <w:rPr>
        <w:sz w:val="20"/>
        <w:szCs w:val="20"/>
        <w:lang w:val="lv-LV"/>
      </w:rPr>
      <w:t>TMProt_2108</w:t>
    </w:r>
    <w:r w:rsidRPr="008E73E5">
      <w:rPr>
        <w:sz w:val="20"/>
        <w:szCs w:val="20"/>
        <w:lang w:val="lv-LV"/>
      </w:rPr>
      <w:t>14</w:t>
    </w:r>
    <w:r>
      <w:rPr>
        <w:sz w:val="20"/>
        <w:szCs w:val="20"/>
        <w:lang w:val="lv-LV"/>
      </w:rPr>
      <w:t>_atsav</w:t>
    </w:r>
    <w:r w:rsidRPr="008E73E5">
      <w:rPr>
        <w:sz w:val="20"/>
        <w:szCs w:val="20"/>
        <w:lang w:val="lv-LV"/>
      </w:rPr>
      <w:t xml:space="preserve">; Ministru kabineta sēdes </w:t>
    </w:r>
    <w:proofErr w:type="spellStart"/>
    <w:r w:rsidRPr="008E73E5">
      <w:rPr>
        <w:sz w:val="20"/>
        <w:szCs w:val="20"/>
        <w:lang w:val="lv-LV"/>
      </w:rPr>
      <w:t>protokollēmuma</w:t>
    </w:r>
    <w:proofErr w:type="spellEnd"/>
    <w:r w:rsidRPr="008E73E5">
      <w:rPr>
        <w:sz w:val="20"/>
        <w:szCs w:val="20"/>
        <w:lang w:val="lv-LV"/>
      </w:rPr>
      <w:t xml:space="preserve"> projekts „Par </w:t>
    </w:r>
    <w:r>
      <w:rPr>
        <w:sz w:val="20"/>
        <w:szCs w:val="20"/>
        <w:lang w:val="lv-LV"/>
      </w:rPr>
      <w:t xml:space="preserve">informatīvo ziņojumu „Par </w:t>
    </w:r>
    <w:r w:rsidRPr="008E73E5">
      <w:rPr>
        <w:sz w:val="20"/>
        <w:szCs w:val="20"/>
        <w:lang w:val="lv-LV"/>
      </w:rPr>
      <w:t>nekustamā īpašuma „</w:t>
    </w:r>
    <w:proofErr w:type="spellStart"/>
    <w:r w:rsidRPr="008E73E5">
      <w:rPr>
        <w:sz w:val="20"/>
        <w:szCs w:val="20"/>
        <w:lang w:val="lv-LV"/>
      </w:rPr>
      <w:t>Klīvi</w:t>
    </w:r>
    <w:proofErr w:type="spellEnd"/>
    <w:r w:rsidRPr="008E73E5">
      <w:rPr>
        <w:sz w:val="20"/>
        <w:szCs w:val="20"/>
        <w:lang w:val="lv-LV"/>
      </w:rPr>
      <w:t xml:space="preserve"> 2” dzīvokļu </w:t>
    </w:r>
    <w:proofErr w:type="spellStart"/>
    <w:r w:rsidRPr="008E73E5">
      <w:rPr>
        <w:sz w:val="20"/>
        <w:szCs w:val="20"/>
        <w:lang w:val="lv-LV"/>
      </w:rPr>
      <w:t>Nr</w:t>
    </w:r>
    <w:proofErr w:type="spellEnd"/>
    <w:r w:rsidRPr="008E73E5">
      <w:rPr>
        <w:sz w:val="20"/>
        <w:szCs w:val="20"/>
        <w:lang w:val="lv-LV"/>
      </w:rPr>
      <w:t xml:space="preserve">. 1, </w:t>
    </w:r>
    <w:proofErr w:type="spellStart"/>
    <w:r w:rsidRPr="008E73E5">
      <w:rPr>
        <w:sz w:val="20"/>
        <w:szCs w:val="20"/>
        <w:lang w:val="lv-LV"/>
      </w:rPr>
      <w:t>Nr</w:t>
    </w:r>
    <w:proofErr w:type="spellEnd"/>
    <w:r w:rsidRPr="008E73E5">
      <w:rPr>
        <w:sz w:val="20"/>
        <w:szCs w:val="20"/>
        <w:lang w:val="lv-LV"/>
      </w:rPr>
      <w:t xml:space="preserve">. 3, </w:t>
    </w:r>
    <w:proofErr w:type="spellStart"/>
    <w:r w:rsidRPr="008E73E5">
      <w:rPr>
        <w:sz w:val="20"/>
        <w:szCs w:val="20"/>
        <w:lang w:val="lv-LV"/>
      </w:rPr>
      <w:t>Nr</w:t>
    </w:r>
    <w:proofErr w:type="spellEnd"/>
    <w:r w:rsidRPr="008E73E5">
      <w:rPr>
        <w:sz w:val="20"/>
        <w:szCs w:val="20"/>
        <w:lang w:val="lv-LV"/>
      </w:rPr>
      <w:t xml:space="preserve">. 4, </w:t>
    </w:r>
    <w:proofErr w:type="spellStart"/>
    <w:r w:rsidRPr="008E73E5">
      <w:rPr>
        <w:sz w:val="20"/>
        <w:szCs w:val="20"/>
        <w:lang w:val="lv-LV"/>
      </w:rPr>
      <w:t>Nr</w:t>
    </w:r>
    <w:proofErr w:type="spellEnd"/>
    <w:r w:rsidRPr="008E73E5">
      <w:rPr>
        <w:sz w:val="20"/>
        <w:szCs w:val="20"/>
        <w:lang w:val="lv-LV"/>
      </w:rPr>
      <w:t xml:space="preserve">. 7, </w:t>
    </w:r>
    <w:proofErr w:type="spellStart"/>
    <w:r w:rsidRPr="008E73E5">
      <w:rPr>
        <w:sz w:val="20"/>
        <w:szCs w:val="20"/>
        <w:lang w:val="lv-LV"/>
      </w:rPr>
      <w:t>Nr</w:t>
    </w:r>
    <w:proofErr w:type="spellEnd"/>
    <w:r w:rsidRPr="008E73E5">
      <w:rPr>
        <w:sz w:val="20"/>
        <w:szCs w:val="20"/>
        <w:lang w:val="lv-LV"/>
      </w:rPr>
      <w:t xml:space="preserve">. 8, </w:t>
    </w:r>
    <w:proofErr w:type="spellStart"/>
    <w:r w:rsidRPr="008E73E5">
      <w:rPr>
        <w:sz w:val="20"/>
        <w:szCs w:val="20"/>
        <w:lang w:val="lv-LV"/>
      </w:rPr>
      <w:t>Nr</w:t>
    </w:r>
    <w:proofErr w:type="spellEnd"/>
    <w:r w:rsidRPr="008E73E5">
      <w:rPr>
        <w:sz w:val="20"/>
        <w:szCs w:val="20"/>
        <w:lang w:val="lv-LV"/>
      </w:rPr>
      <w:t xml:space="preserve">. 9, </w:t>
    </w:r>
    <w:proofErr w:type="spellStart"/>
    <w:r w:rsidRPr="008E73E5">
      <w:rPr>
        <w:sz w:val="20"/>
        <w:szCs w:val="20"/>
        <w:lang w:val="lv-LV"/>
      </w:rPr>
      <w:t>Nr</w:t>
    </w:r>
    <w:proofErr w:type="spellEnd"/>
    <w:r w:rsidRPr="008E73E5">
      <w:rPr>
        <w:sz w:val="20"/>
        <w:szCs w:val="20"/>
        <w:lang w:val="lv-LV"/>
      </w:rPr>
      <w:t xml:space="preserve">. 11, </w:t>
    </w:r>
    <w:proofErr w:type="spellStart"/>
    <w:r w:rsidRPr="008E73E5">
      <w:rPr>
        <w:sz w:val="20"/>
        <w:szCs w:val="20"/>
        <w:lang w:val="lv-LV"/>
      </w:rPr>
      <w:t>Nr</w:t>
    </w:r>
    <w:proofErr w:type="spellEnd"/>
    <w:r w:rsidRPr="008E73E5">
      <w:rPr>
        <w:sz w:val="20"/>
        <w:szCs w:val="20"/>
        <w:lang w:val="lv-LV"/>
      </w:rPr>
      <w:t>. 12 Vecumnieku pagastā, Vecumnieku novadā, atsavināšanu sabiedrības vajadzībām”</w:t>
    </w:r>
  </w:p>
  <w:p w:rsidR="00BC5E97" w:rsidRDefault="00BC5E97" w:rsidP="00BC5E9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3E5" w:rsidRDefault="008E73E5" w:rsidP="008E73E5">
      <w:r>
        <w:separator/>
      </w:r>
    </w:p>
  </w:footnote>
  <w:footnote w:type="continuationSeparator" w:id="0">
    <w:p w:rsidR="008E73E5" w:rsidRDefault="008E73E5" w:rsidP="008E7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828117"/>
      <w:docPartObj>
        <w:docPartGallery w:val="Page Numbers (Top of Page)"/>
        <w:docPartUnique/>
      </w:docPartObj>
    </w:sdtPr>
    <w:sdtEndPr/>
    <w:sdtContent>
      <w:p w:rsidR="00BC5E97" w:rsidRDefault="00BC5E97">
        <w:pPr>
          <w:pStyle w:val="Galvene"/>
          <w:jc w:val="center"/>
        </w:pPr>
        <w:r>
          <w:fldChar w:fldCharType="begin"/>
        </w:r>
        <w:r>
          <w:instrText>PAGE   \* MERGEFORMAT</w:instrText>
        </w:r>
        <w:r>
          <w:fldChar w:fldCharType="separate"/>
        </w:r>
        <w:r w:rsidR="00A54A81" w:rsidRPr="00A54A81">
          <w:rPr>
            <w:noProof/>
            <w:lang w:val="lv-LV"/>
          </w:rPr>
          <w:t>2</w:t>
        </w:r>
        <w:r>
          <w:fldChar w:fldCharType="end"/>
        </w:r>
      </w:p>
    </w:sdtContent>
  </w:sdt>
  <w:p w:rsidR="00BC5E97" w:rsidRDefault="00BC5E9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E56E0"/>
    <w:multiLevelType w:val="hybridMultilevel"/>
    <w:tmpl w:val="594652D0"/>
    <w:lvl w:ilvl="0" w:tplc="6444F2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5D"/>
    <w:rsid w:val="00256E71"/>
    <w:rsid w:val="00325993"/>
    <w:rsid w:val="003C1DA4"/>
    <w:rsid w:val="00452B3D"/>
    <w:rsid w:val="00477C91"/>
    <w:rsid w:val="00572DF0"/>
    <w:rsid w:val="008E73E5"/>
    <w:rsid w:val="00A54A81"/>
    <w:rsid w:val="00BC5E97"/>
    <w:rsid w:val="00BF165D"/>
    <w:rsid w:val="00C819CA"/>
    <w:rsid w:val="00CC5F85"/>
    <w:rsid w:val="00D21590"/>
    <w:rsid w:val="00E0431E"/>
    <w:rsid w:val="00E27826"/>
    <w:rsid w:val="00FE5B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F165D"/>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BF165D"/>
    <w:rPr>
      <w:rFonts w:ascii="Times New Roman" w:hAnsi="Times New Roman" w:cs="Times New Roman" w:hint="default"/>
      <w:color w:val="0000FF"/>
      <w:u w:val="single"/>
    </w:rPr>
  </w:style>
  <w:style w:type="paragraph" w:customStyle="1" w:styleId="naisf">
    <w:name w:val="naisf"/>
    <w:basedOn w:val="Parasts"/>
    <w:rsid w:val="00BF165D"/>
    <w:pPr>
      <w:spacing w:before="75" w:after="75"/>
      <w:ind w:firstLine="375"/>
      <w:jc w:val="both"/>
    </w:pPr>
    <w:rPr>
      <w:lang w:val="lv-LV" w:eastAsia="lv-LV"/>
    </w:rPr>
  </w:style>
  <w:style w:type="paragraph" w:customStyle="1" w:styleId="naisc">
    <w:name w:val="naisc"/>
    <w:basedOn w:val="Parasts"/>
    <w:rsid w:val="00BF165D"/>
    <w:pPr>
      <w:spacing w:before="75" w:after="75"/>
      <w:jc w:val="center"/>
    </w:pPr>
    <w:rPr>
      <w:rFonts w:eastAsia="Calibri"/>
      <w:lang w:val="lv-LV" w:eastAsia="lv-LV"/>
    </w:rPr>
  </w:style>
  <w:style w:type="paragraph" w:styleId="Kjene">
    <w:name w:val="footer"/>
    <w:basedOn w:val="Parasts"/>
    <w:link w:val="KjeneRakstz"/>
    <w:uiPriority w:val="99"/>
    <w:unhideWhenUsed/>
    <w:rsid w:val="00BF165D"/>
    <w:pPr>
      <w:tabs>
        <w:tab w:val="center" w:pos="4153"/>
        <w:tab w:val="right" w:pos="8306"/>
      </w:tabs>
    </w:pPr>
  </w:style>
  <w:style w:type="character" w:customStyle="1" w:styleId="KjeneRakstz">
    <w:name w:val="Kājene Rakstz."/>
    <w:basedOn w:val="Noklusjumarindkopasfonts"/>
    <w:link w:val="Kjene"/>
    <w:uiPriority w:val="99"/>
    <w:rsid w:val="00BF165D"/>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BF165D"/>
    <w:pPr>
      <w:ind w:left="720"/>
      <w:contextualSpacing/>
    </w:pPr>
    <w:rPr>
      <w:lang w:val="lv-LV" w:eastAsia="lv-LV"/>
    </w:rPr>
  </w:style>
  <w:style w:type="paragraph" w:styleId="Galvene">
    <w:name w:val="header"/>
    <w:basedOn w:val="Parasts"/>
    <w:link w:val="GalveneRakstz"/>
    <w:uiPriority w:val="99"/>
    <w:unhideWhenUsed/>
    <w:rsid w:val="008E73E5"/>
    <w:pPr>
      <w:tabs>
        <w:tab w:val="center" w:pos="4153"/>
        <w:tab w:val="right" w:pos="8306"/>
      </w:tabs>
    </w:pPr>
  </w:style>
  <w:style w:type="character" w:customStyle="1" w:styleId="GalveneRakstz">
    <w:name w:val="Galvene Rakstz."/>
    <w:basedOn w:val="Noklusjumarindkopasfonts"/>
    <w:link w:val="Galvene"/>
    <w:uiPriority w:val="99"/>
    <w:rsid w:val="008E73E5"/>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BC5E9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C5E97"/>
    <w:rPr>
      <w:rFonts w:ascii="Tahoma" w:eastAsia="Times New Roman" w:hAnsi="Tahoma" w:cs="Tahoma"/>
      <w:sz w:val="16"/>
      <w:szCs w:val="16"/>
      <w:lang w:val="en-US"/>
    </w:rPr>
  </w:style>
  <w:style w:type="character" w:styleId="Komentraatsauce">
    <w:name w:val="annotation reference"/>
    <w:basedOn w:val="Noklusjumarindkopasfonts"/>
    <w:uiPriority w:val="99"/>
    <w:semiHidden/>
    <w:unhideWhenUsed/>
    <w:rsid w:val="00BC5E97"/>
    <w:rPr>
      <w:sz w:val="16"/>
      <w:szCs w:val="16"/>
    </w:rPr>
  </w:style>
  <w:style w:type="paragraph" w:styleId="Komentrateksts">
    <w:name w:val="annotation text"/>
    <w:basedOn w:val="Parasts"/>
    <w:link w:val="KomentratekstsRakstz"/>
    <w:uiPriority w:val="99"/>
    <w:semiHidden/>
    <w:unhideWhenUsed/>
    <w:rsid w:val="00BC5E97"/>
    <w:rPr>
      <w:sz w:val="20"/>
      <w:szCs w:val="20"/>
    </w:rPr>
  </w:style>
  <w:style w:type="character" w:customStyle="1" w:styleId="KomentratekstsRakstz">
    <w:name w:val="Komentāra teksts Rakstz."/>
    <w:basedOn w:val="Noklusjumarindkopasfonts"/>
    <w:link w:val="Komentrateksts"/>
    <w:uiPriority w:val="99"/>
    <w:semiHidden/>
    <w:rsid w:val="00BC5E97"/>
    <w:rPr>
      <w:rFonts w:ascii="Times New Roman" w:eastAsia="Times New Roman" w:hAnsi="Times New Roman"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BC5E97"/>
    <w:rPr>
      <w:b/>
      <w:bCs/>
    </w:rPr>
  </w:style>
  <w:style w:type="character" w:customStyle="1" w:styleId="KomentratmaRakstz">
    <w:name w:val="Komentāra tēma Rakstz."/>
    <w:basedOn w:val="KomentratekstsRakstz"/>
    <w:link w:val="Komentratma"/>
    <w:uiPriority w:val="99"/>
    <w:semiHidden/>
    <w:rsid w:val="00BC5E97"/>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F165D"/>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BF165D"/>
    <w:rPr>
      <w:rFonts w:ascii="Times New Roman" w:hAnsi="Times New Roman" w:cs="Times New Roman" w:hint="default"/>
      <w:color w:val="0000FF"/>
      <w:u w:val="single"/>
    </w:rPr>
  </w:style>
  <w:style w:type="paragraph" w:customStyle="1" w:styleId="naisf">
    <w:name w:val="naisf"/>
    <w:basedOn w:val="Parasts"/>
    <w:rsid w:val="00BF165D"/>
    <w:pPr>
      <w:spacing w:before="75" w:after="75"/>
      <w:ind w:firstLine="375"/>
      <w:jc w:val="both"/>
    </w:pPr>
    <w:rPr>
      <w:lang w:val="lv-LV" w:eastAsia="lv-LV"/>
    </w:rPr>
  </w:style>
  <w:style w:type="paragraph" w:customStyle="1" w:styleId="naisc">
    <w:name w:val="naisc"/>
    <w:basedOn w:val="Parasts"/>
    <w:rsid w:val="00BF165D"/>
    <w:pPr>
      <w:spacing w:before="75" w:after="75"/>
      <w:jc w:val="center"/>
    </w:pPr>
    <w:rPr>
      <w:rFonts w:eastAsia="Calibri"/>
      <w:lang w:val="lv-LV" w:eastAsia="lv-LV"/>
    </w:rPr>
  </w:style>
  <w:style w:type="paragraph" w:styleId="Kjene">
    <w:name w:val="footer"/>
    <w:basedOn w:val="Parasts"/>
    <w:link w:val="KjeneRakstz"/>
    <w:uiPriority w:val="99"/>
    <w:unhideWhenUsed/>
    <w:rsid w:val="00BF165D"/>
    <w:pPr>
      <w:tabs>
        <w:tab w:val="center" w:pos="4153"/>
        <w:tab w:val="right" w:pos="8306"/>
      </w:tabs>
    </w:pPr>
  </w:style>
  <w:style w:type="character" w:customStyle="1" w:styleId="KjeneRakstz">
    <w:name w:val="Kājene Rakstz."/>
    <w:basedOn w:val="Noklusjumarindkopasfonts"/>
    <w:link w:val="Kjene"/>
    <w:uiPriority w:val="99"/>
    <w:rsid w:val="00BF165D"/>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BF165D"/>
    <w:pPr>
      <w:ind w:left="720"/>
      <w:contextualSpacing/>
    </w:pPr>
    <w:rPr>
      <w:lang w:val="lv-LV" w:eastAsia="lv-LV"/>
    </w:rPr>
  </w:style>
  <w:style w:type="paragraph" w:styleId="Galvene">
    <w:name w:val="header"/>
    <w:basedOn w:val="Parasts"/>
    <w:link w:val="GalveneRakstz"/>
    <w:uiPriority w:val="99"/>
    <w:unhideWhenUsed/>
    <w:rsid w:val="008E73E5"/>
    <w:pPr>
      <w:tabs>
        <w:tab w:val="center" w:pos="4153"/>
        <w:tab w:val="right" w:pos="8306"/>
      </w:tabs>
    </w:pPr>
  </w:style>
  <w:style w:type="character" w:customStyle="1" w:styleId="GalveneRakstz">
    <w:name w:val="Galvene Rakstz."/>
    <w:basedOn w:val="Noklusjumarindkopasfonts"/>
    <w:link w:val="Galvene"/>
    <w:uiPriority w:val="99"/>
    <w:rsid w:val="008E73E5"/>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BC5E9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C5E97"/>
    <w:rPr>
      <w:rFonts w:ascii="Tahoma" w:eastAsia="Times New Roman" w:hAnsi="Tahoma" w:cs="Tahoma"/>
      <w:sz w:val="16"/>
      <w:szCs w:val="16"/>
      <w:lang w:val="en-US"/>
    </w:rPr>
  </w:style>
  <w:style w:type="character" w:styleId="Komentraatsauce">
    <w:name w:val="annotation reference"/>
    <w:basedOn w:val="Noklusjumarindkopasfonts"/>
    <w:uiPriority w:val="99"/>
    <w:semiHidden/>
    <w:unhideWhenUsed/>
    <w:rsid w:val="00BC5E97"/>
    <w:rPr>
      <w:sz w:val="16"/>
      <w:szCs w:val="16"/>
    </w:rPr>
  </w:style>
  <w:style w:type="paragraph" w:styleId="Komentrateksts">
    <w:name w:val="annotation text"/>
    <w:basedOn w:val="Parasts"/>
    <w:link w:val="KomentratekstsRakstz"/>
    <w:uiPriority w:val="99"/>
    <w:semiHidden/>
    <w:unhideWhenUsed/>
    <w:rsid w:val="00BC5E97"/>
    <w:rPr>
      <w:sz w:val="20"/>
      <w:szCs w:val="20"/>
    </w:rPr>
  </w:style>
  <w:style w:type="character" w:customStyle="1" w:styleId="KomentratekstsRakstz">
    <w:name w:val="Komentāra teksts Rakstz."/>
    <w:basedOn w:val="Noklusjumarindkopasfonts"/>
    <w:link w:val="Komentrateksts"/>
    <w:uiPriority w:val="99"/>
    <w:semiHidden/>
    <w:rsid w:val="00BC5E97"/>
    <w:rPr>
      <w:rFonts w:ascii="Times New Roman" w:eastAsia="Times New Roman" w:hAnsi="Times New Roman"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BC5E97"/>
    <w:rPr>
      <w:b/>
      <w:bCs/>
    </w:rPr>
  </w:style>
  <w:style w:type="character" w:customStyle="1" w:styleId="KomentratmaRakstz">
    <w:name w:val="Komentāra tēma Rakstz."/>
    <w:basedOn w:val="KomentratekstsRakstz"/>
    <w:link w:val="Komentratma"/>
    <w:uiPriority w:val="99"/>
    <w:semiHidden/>
    <w:rsid w:val="00BC5E9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eta.France-Bamblovska@tm.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39231-9369-4276-83CD-A3CE89609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1574</Words>
  <Characters>898</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Ministru kabineta sēdes protokollēmuma projekts „Par informatīvo ziņojumu "Par  nekustamā īpašuma „Klīvi 2” dzīvokļu Nr. 1, Nr. 3, Nr. 4, Nr. 7, Nr. 8, Nr. 9, Nr. 11, Nr. 12 Vecumnieku pagastā, Vecumnieku novadā, atsavināšanu sabiedrības vajadzībām”</vt:lpstr>
    </vt:vector>
  </TitlesOfParts>
  <Company>Tieslietu Sektors</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par informatīvo ziņojumu "Par nekustamā īpašuma „Klīvi 2” dzīvokļu Nr. 1, Nr. 3, Nr. 4, Nr. 7, Nr. 8, Nr. 9, Nr. 11, Nr. 12 Vecumnieku pagastā, Vecumnieku novadā, atsavināšanu sabiedrības vajadzībām”</dc:title>
  <dc:subject>Ministru kabineta sēdes protokollēmums</dc:subject>
  <dc:creator>Keta France Bamblovska</dc:creator>
  <dc:description>Keta France- Bamblovska, 67036751, Keta.France-Bamblovska@tm.gov.lv</dc:description>
  <cp:lastModifiedBy>Keta France Bamblovska</cp:lastModifiedBy>
  <cp:revision>5</cp:revision>
  <dcterms:created xsi:type="dcterms:W3CDTF">2014-08-21T13:29:00Z</dcterms:created>
  <dcterms:modified xsi:type="dcterms:W3CDTF">2014-08-21T13:34:00Z</dcterms:modified>
</cp:coreProperties>
</file>