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C800D" w14:textId="77777777" w:rsidR="00894577" w:rsidRPr="009C2596" w:rsidRDefault="00894577" w:rsidP="00894577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4FE94F1C" w14:textId="77777777" w:rsidR="00894577" w:rsidRPr="009C2596" w:rsidRDefault="00894577" w:rsidP="0089457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8CBD96" w14:textId="77777777" w:rsidR="00894577" w:rsidRPr="009C2596" w:rsidRDefault="00894577" w:rsidP="0089457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520A38" w14:textId="77777777" w:rsidR="00894577" w:rsidRPr="009C2596" w:rsidRDefault="00894577" w:rsidP="0089457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5EE14E" w14:textId="77777777" w:rsidR="00894577" w:rsidRPr="009C2596" w:rsidRDefault="00894577" w:rsidP="0089457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F65ACE" w14:textId="35586AF4" w:rsidR="00894577" w:rsidRPr="009C2596" w:rsidRDefault="00894577" w:rsidP="0089457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71D1">
        <w:rPr>
          <w:rFonts w:ascii="Times New Roman" w:hAnsi="Times New Roman"/>
          <w:sz w:val="28"/>
          <w:szCs w:val="28"/>
        </w:rPr>
        <w:t>2014. gada</w:t>
      </w:r>
      <w:r w:rsidRPr="009C2596">
        <w:rPr>
          <w:rFonts w:ascii="Times New Roman" w:hAnsi="Times New Roman"/>
          <w:sz w:val="28"/>
          <w:szCs w:val="28"/>
        </w:rPr>
        <w:t xml:space="preserve"> </w:t>
      </w:r>
      <w:r w:rsidR="007D72FA">
        <w:rPr>
          <w:rFonts w:ascii="Times New Roman" w:hAnsi="Times New Roman"/>
          <w:sz w:val="28"/>
          <w:szCs w:val="28"/>
        </w:rPr>
        <w:t>25. novembrī</w:t>
      </w:r>
      <w:r w:rsidRPr="009C2596">
        <w:rPr>
          <w:rFonts w:ascii="Times New Roman" w:hAnsi="Times New Roman"/>
          <w:sz w:val="28"/>
          <w:szCs w:val="28"/>
        </w:rPr>
        <w:tab/>
        <w:t>Rīkojums Nr.</w:t>
      </w:r>
      <w:r w:rsidR="007D72FA">
        <w:rPr>
          <w:rFonts w:ascii="Times New Roman" w:hAnsi="Times New Roman"/>
          <w:sz w:val="28"/>
          <w:szCs w:val="28"/>
        </w:rPr>
        <w:t> 677</w:t>
      </w:r>
    </w:p>
    <w:p w14:paraId="64067936" w14:textId="4C2F0685" w:rsidR="00894577" w:rsidRPr="009C2596" w:rsidRDefault="00894577" w:rsidP="0089457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>(prot. Nr.</w:t>
      </w:r>
      <w:r w:rsidR="007D72FA">
        <w:rPr>
          <w:rFonts w:ascii="Times New Roman" w:hAnsi="Times New Roman"/>
          <w:sz w:val="28"/>
          <w:szCs w:val="28"/>
        </w:rPr>
        <w:t> 65 27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C2596">
        <w:rPr>
          <w:rFonts w:ascii="Times New Roman" w:hAnsi="Times New Roman"/>
          <w:sz w:val="28"/>
          <w:szCs w:val="28"/>
        </w:rPr>
        <w:t>§)</w:t>
      </w:r>
    </w:p>
    <w:p w14:paraId="0BA71306" w14:textId="77777777" w:rsidR="004C2162" w:rsidRPr="00C6239F" w:rsidRDefault="004C2162" w:rsidP="008945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A71307" w14:textId="31BFC961" w:rsidR="00CA18B1" w:rsidRDefault="001E52EC" w:rsidP="001E7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1"/>
      <w:bookmarkStart w:id="2" w:name="OLE_LINK2"/>
      <w:r w:rsidRPr="00C6239F">
        <w:rPr>
          <w:rFonts w:ascii="Times New Roman" w:hAnsi="Times New Roman"/>
          <w:b/>
          <w:sz w:val="28"/>
          <w:szCs w:val="28"/>
        </w:rPr>
        <w:t>Par valstij piekr</w:t>
      </w:r>
      <w:r w:rsidR="001E7BC0">
        <w:rPr>
          <w:rFonts w:ascii="Times New Roman" w:hAnsi="Times New Roman"/>
          <w:b/>
          <w:sz w:val="28"/>
          <w:szCs w:val="28"/>
        </w:rPr>
        <w:t>ītošā</w:t>
      </w:r>
      <w:r w:rsidR="00917F87" w:rsidRPr="00C6239F">
        <w:rPr>
          <w:rFonts w:ascii="Times New Roman" w:hAnsi="Times New Roman"/>
          <w:b/>
          <w:sz w:val="28"/>
          <w:szCs w:val="28"/>
        </w:rPr>
        <w:t xml:space="preserve"> nekustamā īpašuma Ezermalas ielā 9A, Rīgā, nodošanu Rīgas pilsētas pašvaldības īpašumā</w:t>
      </w:r>
    </w:p>
    <w:p w14:paraId="6B3A6885" w14:textId="77777777" w:rsidR="001E7BC0" w:rsidRPr="00C6239F" w:rsidRDefault="001E7BC0" w:rsidP="001E7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1"/>
    <w:bookmarkEnd w:id="2"/>
    <w:p w14:paraId="0BA71309" w14:textId="2F6CD5F6" w:rsidR="008A025A" w:rsidRPr="00C6239F" w:rsidRDefault="009A63AA" w:rsidP="001E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39F">
        <w:rPr>
          <w:rFonts w:ascii="Times New Roman" w:hAnsi="Times New Roman"/>
          <w:sz w:val="28"/>
          <w:szCs w:val="28"/>
        </w:rPr>
        <w:t>1.</w:t>
      </w:r>
      <w:r w:rsidR="00FA0792" w:rsidRPr="00C6239F">
        <w:rPr>
          <w:rFonts w:ascii="Times New Roman" w:hAnsi="Times New Roman"/>
          <w:sz w:val="28"/>
          <w:szCs w:val="28"/>
        </w:rPr>
        <w:t xml:space="preserve"> </w:t>
      </w:r>
      <w:r w:rsidR="00CA18B1" w:rsidRPr="00C6239F">
        <w:rPr>
          <w:rFonts w:ascii="Times New Roman" w:hAnsi="Times New Roman"/>
          <w:sz w:val="28"/>
          <w:szCs w:val="28"/>
        </w:rPr>
        <w:t xml:space="preserve">Saskaņā ar Publiskas personas mantas atsavināšanas likuma </w:t>
      </w:r>
      <w:r w:rsidR="00C6239F" w:rsidRPr="00C6239F">
        <w:rPr>
          <w:rFonts w:ascii="Times New Roman" w:hAnsi="Times New Roman"/>
          <w:sz w:val="28"/>
          <w:szCs w:val="28"/>
        </w:rPr>
        <w:t>43</w:t>
      </w:r>
      <w:r w:rsidR="00894577">
        <w:rPr>
          <w:rFonts w:ascii="Times New Roman" w:hAnsi="Times New Roman"/>
          <w:sz w:val="28"/>
          <w:szCs w:val="28"/>
        </w:rPr>
        <w:t>. p</w:t>
      </w:r>
      <w:r w:rsidR="00CA18B1" w:rsidRPr="00C6239F">
        <w:rPr>
          <w:rFonts w:ascii="Times New Roman" w:hAnsi="Times New Roman"/>
          <w:sz w:val="28"/>
          <w:szCs w:val="28"/>
        </w:rPr>
        <w:t>antu</w:t>
      </w:r>
      <w:r w:rsidR="00C6239F" w:rsidRPr="00C6239F">
        <w:rPr>
          <w:rFonts w:ascii="Times New Roman" w:hAnsi="Times New Roman"/>
          <w:sz w:val="28"/>
          <w:szCs w:val="28"/>
        </w:rPr>
        <w:t xml:space="preserve"> un likuma </w:t>
      </w:r>
      <w:r w:rsidR="00894577">
        <w:rPr>
          <w:rFonts w:ascii="Times New Roman" w:hAnsi="Times New Roman"/>
          <w:sz w:val="28"/>
          <w:szCs w:val="28"/>
        </w:rPr>
        <w:t>"</w:t>
      </w:r>
      <w:r w:rsidR="00C6239F" w:rsidRPr="00C6239F">
        <w:rPr>
          <w:rFonts w:ascii="Times New Roman" w:hAnsi="Times New Roman"/>
          <w:sz w:val="28"/>
          <w:szCs w:val="28"/>
        </w:rPr>
        <w:t>Par zemes reformas pabeigšanu pilsētās</w:t>
      </w:r>
      <w:r w:rsidR="00894577">
        <w:rPr>
          <w:rFonts w:ascii="Times New Roman" w:hAnsi="Times New Roman"/>
          <w:sz w:val="28"/>
          <w:szCs w:val="28"/>
        </w:rPr>
        <w:t>"</w:t>
      </w:r>
      <w:r w:rsidR="00C6239F" w:rsidRPr="00C6239F">
        <w:rPr>
          <w:rFonts w:ascii="Times New Roman" w:hAnsi="Times New Roman"/>
          <w:sz w:val="28"/>
          <w:szCs w:val="28"/>
        </w:rPr>
        <w:t xml:space="preserve"> 8</w:t>
      </w:r>
      <w:r w:rsidR="00894577">
        <w:rPr>
          <w:rFonts w:ascii="Times New Roman" w:hAnsi="Times New Roman"/>
          <w:sz w:val="28"/>
          <w:szCs w:val="28"/>
        </w:rPr>
        <w:t>. p</w:t>
      </w:r>
      <w:r w:rsidR="00C6239F" w:rsidRPr="00C6239F">
        <w:rPr>
          <w:rFonts w:ascii="Times New Roman" w:hAnsi="Times New Roman"/>
          <w:sz w:val="28"/>
          <w:szCs w:val="28"/>
        </w:rPr>
        <w:t>antu</w:t>
      </w:r>
      <w:r w:rsidR="00CA18B1" w:rsidRPr="00C6239F">
        <w:rPr>
          <w:rFonts w:ascii="Times New Roman" w:hAnsi="Times New Roman"/>
          <w:sz w:val="28"/>
          <w:szCs w:val="28"/>
        </w:rPr>
        <w:t xml:space="preserve"> nodot bez atlīdzības </w:t>
      </w:r>
      <w:r w:rsidR="00917F87" w:rsidRPr="00C6239F">
        <w:rPr>
          <w:rFonts w:ascii="Times New Roman" w:hAnsi="Times New Roman"/>
          <w:sz w:val="28"/>
          <w:szCs w:val="28"/>
        </w:rPr>
        <w:t>Rīgas pilsētas</w:t>
      </w:r>
      <w:r w:rsidR="002B24C3" w:rsidRPr="00C6239F">
        <w:rPr>
          <w:rFonts w:ascii="Times New Roman" w:hAnsi="Times New Roman"/>
          <w:sz w:val="28"/>
          <w:szCs w:val="28"/>
        </w:rPr>
        <w:t xml:space="preserve"> pašvaldības</w:t>
      </w:r>
      <w:r w:rsidR="002B24C3" w:rsidRPr="00C6239F">
        <w:rPr>
          <w:rFonts w:ascii="Times New Roman" w:hAnsi="Times New Roman"/>
          <w:b/>
          <w:sz w:val="28"/>
          <w:szCs w:val="28"/>
        </w:rPr>
        <w:t xml:space="preserve"> </w:t>
      </w:r>
      <w:r w:rsidR="00CA18B1" w:rsidRPr="00C6239F">
        <w:rPr>
          <w:rFonts w:ascii="Times New Roman" w:hAnsi="Times New Roman"/>
          <w:sz w:val="28"/>
          <w:szCs w:val="28"/>
        </w:rPr>
        <w:t xml:space="preserve">īpašumā </w:t>
      </w:r>
      <w:r w:rsidR="00917F87" w:rsidRPr="00C6239F">
        <w:rPr>
          <w:rFonts w:ascii="Times New Roman" w:hAnsi="Times New Roman"/>
          <w:sz w:val="28"/>
          <w:szCs w:val="28"/>
        </w:rPr>
        <w:t xml:space="preserve">valstij piekrītošo </w:t>
      </w:r>
      <w:r w:rsidR="00CA18B1" w:rsidRPr="00C6239F">
        <w:rPr>
          <w:rFonts w:ascii="Times New Roman" w:hAnsi="Times New Roman"/>
          <w:sz w:val="28"/>
          <w:szCs w:val="28"/>
        </w:rPr>
        <w:t xml:space="preserve">nekustamo īpašumu </w:t>
      </w:r>
      <w:r w:rsidR="00917F87" w:rsidRPr="00C6239F">
        <w:rPr>
          <w:rFonts w:ascii="Times New Roman" w:hAnsi="Times New Roman"/>
          <w:sz w:val="28"/>
          <w:szCs w:val="28"/>
        </w:rPr>
        <w:t>(nekustamā īpašuma kadastra Nr.</w:t>
      </w:r>
      <w:r w:rsidR="00894577">
        <w:rPr>
          <w:rFonts w:ascii="Times New Roman" w:hAnsi="Times New Roman"/>
          <w:sz w:val="28"/>
          <w:szCs w:val="28"/>
        </w:rPr>
        <w:t> </w:t>
      </w:r>
      <w:r w:rsidR="00917F87" w:rsidRPr="00C6239F">
        <w:rPr>
          <w:rFonts w:ascii="Times New Roman" w:hAnsi="Times New Roman"/>
          <w:sz w:val="28"/>
          <w:szCs w:val="28"/>
        </w:rPr>
        <w:t>0100</w:t>
      </w:r>
      <w:r w:rsidR="004836A6">
        <w:rPr>
          <w:rFonts w:ascii="Times New Roman" w:hAnsi="Times New Roman"/>
          <w:sz w:val="28"/>
          <w:szCs w:val="28"/>
        </w:rPr>
        <w:t> </w:t>
      </w:r>
      <w:r w:rsidR="00917F87" w:rsidRPr="00C6239F">
        <w:rPr>
          <w:rFonts w:ascii="Times New Roman" w:hAnsi="Times New Roman"/>
          <w:sz w:val="28"/>
          <w:szCs w:val="28"/>
        </w:rPr>
        <w:t>084</w:t>
      </w:r>
      <w:r w:rsidR="004836A6">
        <w:rPr>
          <w:rFonts w:ascii="Times New Roman" w:hAnsi="Times New Roman"/>
          <w:sz w:val="28"/>
          <w:szCs w:val="28"/>
        </w:rPr>
        <w:t> </w:t>
      </w:r>
      <w:r w:rsidR="00917F87" w:rsidRPr="00C6239F">
        <w:rPr>
          <w:rFonts w:ascii="Times New Roman" w:hAnsi="Times New Roman"/>
          <w:sz w:val="28"/>
          <w:szCs w:val="28"/>
        </w:rPr>
        <w:t xml:space="preserve">0448) </w:t>
      </w:r>
      <w:r w:rsidR="00B671D1">
        <w:rPr>
          <w:rFonts w:ascii="Times New Roman" w:hAnsi="Times New Roman"/>
          <w:sz w:val="28"/>
          <w:szCs w:val="28"/>
        </w:rPr>
        <w:t xml:space="preserve">– </w:t>
      </w:r>
      <w:r w:rsidR="00917F87" w:rsidRPr="00C6239F">
        <w:rPr>
          <w:rFonts w:ascii="Times New Roman" w:hAnsi="Times New Roman"/>
          <w:sz w:val="28"/>
          <w:szCs w:val="28"/>
        </w:rPr>
        <w:t>zemes vienīb</w:t>
      </w:r>
      <w:r w:rsidR="00B671D1">
        <w:rPr>
          <w:rFonts w:ascii="Times New Roman" w:hAnsi="Times New Roman"/>
          <w:sz w:val="28"/>
          <w:szCs w:val="28"/>
        </w:rPr>
        <w:t>u</w:t>
      </w:r>
      <w:r w:rsidR="00917F87" w:rsidRPr="00C6239F">
        <w:rPr>
          <w:rFonts w:ascii="Times New Roman" w:hAnsi="Times New Roman"/>
          <w:sz w:val="28"/>
          <w:szCs w:val="28"/>
        </w:rPr>
        <w:t xml:space="preserve"> 0</w:t>
      </w:r>
      <w:r w:rsidR="0008614C">
        <w:rPr>
          <w:rFonts w:ascii="Times New Roman" w:hAnsi="Times New Roman"/>
          <w:sz w:val="28"/>
          <w:szCs w:val="28"/>
        </w:rPr>
        <w:t>,</w:t>
      </w:r>
      <w:r w:rsidR="00917F87" w:rsidRPr="00C6239F">
        <w:rPr>
          <w:rFonts w:ascii="Times New Roman" w:hAnsi="Times New Roman"/>
          <w:sz w:val="28"/>
          <w:szCs w:val="28"/>
        </w:rPr>
        <w:t>069</w:t>
      </w:r>
      <w:r w:rsidR="00E234A8">
        <w:rPr>
          <w:rFonts w:ascii="Times New Roman" w:hAnsi="Times New Roman"/>
          <w:sz w:val="28"/>
          <w:szCs w:val="28"/>
        </w:rPr>
        <w:t>8</w:t>
      </w:r>
      <w:r w:rsidR="00C6239F" w:rsidRPr="00C6239F">
        <w:rPr>
          <w:rFonts w:ascii="Times New Roman" w:hAnsi="Times New Roman"/>
          <w:sz w:val="28"/>
          <w:szCs w:val="28"/>
        </w:rPr>
        <w:t xml:space="preserve"> </w:t>
      </w:r>
      <w:r w:rsidR="00917F87" w:rsidRPr="00C6239F">
        <w:rPr>
          <w:rFonts w:ascii="Times New Roman" w:hAnsi="Times New Roman"/>
          <w:sz w:val="28"/>
          <w:szCs w:val="28"/>
        </w:rPr>
        <w:t>ha platībā</w:t>
      </w:r>
      <w:r w:rsidR="00C6239F" w:rsidRPr="00C6239F">
        <w:rPr>
          <w:rFonts w:ascii="Times New Roman" w:hAnsi="Times New Roman"/>
          <w:sz w:val="28"/>
          <w:szCs w:val="28"/>
        </w:rPr>
        <w:t xml:space="preserve"> (zemes vienības kadastra apzīmējums Nr.</w:t>
      </w:r>
      <w:r w:rsidR="00894577">
        <w:rPr>
          <w:rFonts w:ascii="Times New Roman" w:hAnsi="Times New Roman"/>
          <w:sz w:val="28"/>
          <w:szCs w:val="28"/>
        </w:rPr>
        <w:t> </w:t>
      </w:r>
      <w:r w:rsidR="00C6239F" w:rsidRPr="00C6239F">
        <w:rPr>
          <w:rFonts w:ascii="Times New Roman" w:hAnsi="Times New Roman"/>
          <w:sz w:val="28"/>
          <w:szCs w:val="28"/>
        </w:rPr>
        <w:t>01000840448)</w:t>
      </w:r>
      <w:r w:rsidR="0008614C" w:rsidRPr="0008614C">
        <w:rPr>
          <w:rFonts w:ascii="Times New Roman" w:hAnsi="Times New Roman"/>
          <w:sz w:val="28"/>
          <w:szCs w:val="28"/>
        </w:rPr>
        <w:t xml:space="preserve"> </w:t>
      </w:r>
      <w:r w:rsidR="00B671D1">
        <w:rPr>
          <w:rFonts w:ascii="Times New Roman" w:hAnsi="Times New Roman"/>
          <w:sz w:val="28"/>
          <w:szCs w:val="28"/>
        </w:rPr>
        <w:t xml:space="preserve">– </w:t>
      </w:r>
      <w:r w:rsidR="0008614C" w:rsidRPr="00C6239F">
        <w:rPr>
          <w:rFonts w:ascii="Times New Roman" w:hAnsi="Times New Roman"/>
          <w:sz w:val="28"/>
          <w:szCs w:val="28"/>
        </w:rPr>
        <w:t>Ezermalas ielā 9A, Rīgā</w:t>
      </w:r>
      <w:r w:rsidR="004836A6">
        <w:rPr>
          <w:rFonts w:ascii="Times New Roman" w:hAnsi="Times New Roman"/>
          <w:sz w:val="28"/>
          <w:szCs w:val="28"/>
        </w:rPr>
        <w:t xml:space="preserve"> </w:t>
      </w:r>
      <w:r w:rsidR="00B671D1">
        <w:rPr>
          <w:rFonts w:ascii="Times New Roman" w:hAnsi="Times New Roman"/>
          <w:sz w:val="28"/>
          <w:szCs w:val="28"/>
        </w:rPr>
        <w:t>(turpmāk – nekustamais īpašums</w:t>
      </w:r>
      <w:r w:rsidR="004836A6">
        <w:rPr>
          <w:rFonts w:ascii="Times New Roman" w:hAnsi="Times New Roman"/>
          <w:sz w:val="28"/>
          <w:szCs w:val="28"/>
        </w:rPr>
        <w:t>)</w:t>
      </w:r>
      <w:r w:rsidR="00B671D1">
        <w:rPr>
          <w:rFonts w:ascii="Times New Roman" w:hAnsi="Times New Roman"/>
          <w:sz w:val="28"/>
          <w:szCs w:val="28"/>
        </w:rPr>
        <w:t>,</w:t>
      </w:r>
      <w:r w:rsidR="0008614C">
        <w:rPr>
          <w:rFonts w:ascii="Times New Roman" w:hAnsi="Times New Roman"/>
          <w:sz w:val="28"/>
          <w:szCs w:val="28"/>
        </w:rPr>
        <w:t xml:space="preserve"> </w:t>
      </w:r>
      <w:r w:rsidR="0008614C" w:rsidRPr="00C6239F">
        <w:rPr>
          <w:rFonts w:ascii="Times New Roman" w:hAnsi="Times New Roman"/>
          <w:sz w:val="28"/>
          <w:szCs w:val="28"/>
        </w:rPr>
        <w:t xml:space="preserve">pašvaldības autonomo funkciju </w:t>
      </w:r>
      <w:r w:rsidR="0008614C">
        <w:rPr>
          <w:rFonts w:ascii="Times New Roman" w:hAnsi="Times New Roman"/>
          <w:sz w:val="28"/>
          <w:szCs w:val="28"/>
        </w:rPr>
        <w:t>īstenošanai</w:t>
      </w:r>
      <w:r w:rsidR="0008614C" w:rsidRPr="00C6239F">
        <w:rPr>
          <w:rFonts w:ascii="Times New Roman" w:hAnsi="Times New Roman"/>
          <w:sz w:val="28"/>
          <w:szCs w:val="28"/>
        </w:rPr>
        <w:t xml:space="preserve"> </w:t>
      </w:r>
      <w:r w:rsidR="00894577">
        <w:rPr>
          <w:rFonts w:ascii="Times New Roman" w:hAnsi="Times New Roman"/>
          <w:sz w:val="28"/>
          <w:szCs w:val="28"/>
        </w:rPr>
        <w:t>–</w:t>
      </w:r>
      <w:r w:rsidR="00B671D1">
        <w:rPr>
          <w:rFonts w:ascii="Times New Roman" w:hAnsi="Times New Roman"/>
          <w:sz w:val="28"/>
          <w:szCs w:val="28"/>
        </w:rPr>
        <w:t xml:space="preserve"> </w:t>
      </w:r>
      <w:r w:rsidR="0008614C" w:rsidRPr="00C6239F">
        <w:rPr>
          <w:rFonts w:ascii="Times New Roman" w:hAnsi="Times New Roman"/>
          <w:sz w:val="28"/>
          <w:szCs w:val="28"/>
        </w:rPr>
        <w:t>administratīvās teritorijas labiekārtošan</w:t>
      </w:r>
      <w:r w:rsidR="00B671D1">
        <w:rPr>
          <w:rFonts w:ascii="Times New Roman" w:hAnsi="Times New Roman"/>
          <w:sz w:val="28"/>
          <w:szCs w:val="28"/>
        </w:rPr>
        <w:t>ai</w:t>
      </w:r>
      <w:r w:rsidR="0008614C" w:rsidRPr="00C6239F">
        <w:rPr>
          <w:rFonts w:ascii="Times New Roman" w:hAnsi="Times New Roman"/>
          <w:sz w:val="28"/>
          <w:szCs w:val="28"/>
        </w:rPr>
        <w:t xml:space="preserve"> un sanitār</w:t>
      </w:r>
      <w:r w:rsidR="00B671D1">
        <w:rPr>
          <w:rFonts w:ascii="Times New Roman" w:hAnsi="Times New Roman"/>
          <w:sz w:val="28"/>
          <w:szCs w:val="28"/>
        </w:rPr>
        <w:t>ās</w:t>
      </w:r>
      <w:r w:rsidR="0008614C" w:rsidRPr="00C6239F">
        <w:rPr>
          <w:rFonts w:ascii="Times New Roman" w:hAnsi="Times New Roman"/>
          <w:sz w:val="28"/>
          <w:szCs w:val="28"/>
        </w:rPr>
        <w:t xml:space="preserve"> tīrīb</w:t>
      </w:r>
      <w:r w:rsidR="00B671D1">
        <w:rPr>
          <w:rFonts w:ascii="Times New Roman" w:hAnsi="Times New Roman"/>
          <w:sz w:val="28"/>
          <w:szCs w:val="28"/>
        </w:rPr>
        <w:t>as nodrošināšanai</w:t>
      </w:r>
      <w:r w:rsidR="0008614C" w:rsidRPr="00C6239F">
        <w:rPr>
          <w:rFonts w:ascii="Times New Roman" w:hAnsi="Times New Roman"/>
          <w:sz w:val="28"/>
          <w:szCs w:val="28"/>
        </w:rPr>
        <w:t xml:space="preserve"> (ielu un laukumu būvniecīb</w:t>
      </w:r>
      <w:r w:rsidR="00B671D1">
        <w:rPr>
          <w:rFonts w:ascii="Times New Roman" w:hAnsi="Times New Roman"/>
          <w:sz w:val="28"/>
          <w:szCs w:val="28"/>
        </w:rPr>
        <w:t>a, rekonstruēšana un uzturēšana,</w:t>
      </w:r>
      <w:r w:rsidR="0008614C" w:rsidRPr="00C6239F">
        <w:rPr>
          <w:rFonts w:ascii="Times New Roman" w:hAnsi="Times New Roman"/>
          <w:sz w:val="28"/>
          <w:szCs w:val="28"/>
        </w:rPr>
        <w:t xml:space="preserve"> ielu</w:t>
      </w:r>
      <w:r w:rsidR="00B671D1">
        <w:rPr>
          <w:rFonts w:ascii="Times New Roman" w:hAnsi="Times New Roman"/>
          <w:sz w:val="28"/>
          <w:szCs w:val="28"/>
        </w:rPr>
        <w:t>,</w:t>
      </w:r>
      <w:r w:rsidR="0008614C" w:rsidRPr="00C6239F">
        <w:rPr>
          <w:rFonts w:ascii="Times New Roman" w:hAnsi="Times New Roman"/>
          <w:sz w:val="28"/>
          <w:szCs w:val="28"/>
        </w:rPr>
        <w:t xml:space="preserve"> laukumu un citu publiskai lietošanai pa</w:t>
      </w:r>
      <w:r w:rsidR="00B671D1">
        <w:rPr>
          <w:rFonts w:ascii="Times New Roman" w:hAnsi="Times New Roman"/>
          <w:sz w:val="28"/>
          <w:szCs w:val="28"/>
        </w:rPr>
        <w:t>redzēto teritoriju apgaismošana,</w:t>
      </w:r>
      <w:r w:rsidR="0008614C" w:rsidRPr="00C6239F">
        <w:rPr>
          <w:rFonts w:ascii="Times New Roman" w:hAnsi="Times New Roman"/>
          <w:sz w:val="28"/>
          <w:szCs w:val="28"/>
        </w:rPr>
        <w:t xml:space="preserve"> parku un zaļo zon</w:t>
      </w:r>
      <w:r w:rsidR="00B671D1">
        <w:rPr>
          <w:rFonts w:ascii="Times New Roman" w:hAnsi="Times New Roman"/>
          <w:sz w:val="28"/>
          <w:szCs w:val="28"/>
        </w:rPr>
        <w:t>u ierīkošana un uzturēšana</w:t>
      </w:r>
      <w:r w:rsidR="0008614C" w:rsidRPr="00C6239F">
        <w:rPr>
          <w:rFonts w:ascii="Times New Roman" w:hAnsi="Times New Roman"/>
          <w:sz w:val="28"/>
          <w:szCs w:val="28"/>
        </w:rPr>
        <w:t>)</w:t>
      </w:r>
      <w:r w:rsidR="0008614C">
        <w:rPr>
          <w:rFonts w:ascii="Times New Roman" w:hAnsi="Times New Roman"/>
          <w:sz w:val="28"/>
          <w:szCs w:val="28"/>
        </w:rPr>
        <w:t>.</w:t>
      </w:r>
    </w:p>
    <w:p w14:paraId="0BA7130A" w14:textId="77777777" w:rsidR="008A025A" w:rsidRPr="00C6239F" w:rsidRDefault="008A025A" w:rsidP="001E7B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BA7130D" w14:textId="5615905F" w:rsidR="00E710B2" w:rsidRPr="00C6239F" w:rsidRDefault="00D708EA" w:rsidP="008945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239F">
        <w:rPr>
          <w:rFonts w:ascii="Times New Roman" w:hAnsi="Times New Roman"/>
          <w:sz w:val="28"/>
          <w:szCs w:val="28"/>
        </w:rPr>
        <w:t xml:space="preserve">2. </w:t>
      </w:r>
      <w:r w:rsidR="00917F87" w:rsidRPr="00C6239F">
        <w:rPr>
          <w:rFonts w:ascii="Times New Roman" w:hAnsi="Times New Roman"/>
          <w:sz w:val="28"/>
          <w:szCs w:val="28"/>
        </w:rPr>
        <w:t>Rīgas pilsēta</w:t>
      </w:r>
      <w:r w:rsidR="00FA0792" w:rsidRPr="00C6239F">
        <w:rPr>
          <w:rFonts w:ascii="Times New Roman" w:hAnsi="Times New Roman"/>
          <w:sz w:val="28"/>
          <w:szCs w:val="28"/>
        </w:rPr>
        <w:t>s</w:t>
      </w:r>
      <w:r w:rsidR="008A025A" w:rsidRPr="00C6239F">
        <w:rPr>
          <w:rFonts w:ascii="Times New Roman" w:hAnsi="Times New Roman"/>
          <w:sz w:val="28"/>
          <w:szCs w:val="28"/>
        </w:rPr>
        <w:t xml:space="preserve"> </w:t>
      </w:r>
      <w:r w:rsidRPr="00C6239F">
        <w:rPr>
          <w:rFonts w:ascii="Times New Roman" w:hAnsi="Times New Roman"/>
          <w:sz w:val="28"/>
          <w:szCs w:val="28"/>
        </w:rPr>
        <w:t xml:space="preserve">pašvaldībai </w:t>
      </w:r>
      <w:r w:rsidR="00CB322F" w:rsidRPr="00C6239F">
        <w:rPr>
          <w:rFonts w:ascii="Times New Roman" w:hAnsi="Times New Roman"/>
          <w:sz w:val="28"/>
          <w:szCs w:val="28"/>
        </w:rPr>
        <w:t>nekustamo īpašumu</w:t>
      </w:r>
      <w:r w:rsidRPr="00C6239F">
        <w:rPr>
          <w:rFonts w:ascii="Times New Roman" w:hAnsi="Times New Roman"/>
          <w:sz w:val="28"/>
          <w:szCs w:val="28"/>
        </w:rPr>
        <w:t xml:space="preserve"> bez atlīdzības nodot valstij, ja tas vairs netiek izmantots šā rīkojuma 1</w:t>
      </w:r>
      <w:r w:rsidR="00894577">
        <w:rPr>
          <w:rFonts w:ascii="Times New Roman" w:hAnsi="Times New Roman"/>
          <w:sz w:val="28"/>
          <w:szCs w:val="28"/>
        </w:rPr>
        <w:t>. p</w:t>
      </w:r>
      <w:r w:rsidRPr="00C6239F">
        <w:rPr>
          <w:rFonts w:ascii="Times New Roman" w:hAnsi="Times New Roman"/>
          <w:sz w:val="28"/>
          <w:szCs w:val="28"/>
        </w:rPr>
        <w:t>unkt</w:t>
      </w:r>
      <w:r w:rsidR="00360BC0" w:rsidRPr="00C6239F">
        <w:rPr>
          <w:rFonts w:ascii="Times New Roman" w:hAnsi="Times New Roman"/>
          <w:sz w:val="28"/>
          <w:szCs w:val="28"/>
        </w:rPr>
        <w:t>ā</w:t>
      </w:r>
      <w:r w:rsidRPr="00C6239F">
        <w:rPr>
          <w:rFonts w:ascii="Times New Roman" w:hAnsi="Times New Roman"/>
          <w:sz w:val="28"/>
          <w:szCs w:val="28"/>
        </w:rPr>
        <w:t xml:space="preserve"> minēt</w:t>
      </w:r>
      <w:r w:rsidR="00B671D1">
        <w:rPr>
          <w:rFonts w:ascii="Times New Roman" w:hAnsi="Times New Roman"/>
          <w:sz w:val="28"/>
          <w:szCs w:val="28"/>
        </w:rPr>
        <w:t>o</w:t>
      </w:r>
      <w:r w:rsidRPr="00C6239F">
        <w:rPr>
          <w:rFonts w:ascii="Times New Roman" w:hAnsi="Times New Roman"/>
          <w:sz w:val="28"/>
          <w:szCs w:val="28"/>
        </w:rPr>
        <w:t xml:space="preserve"> funkcij</w:t>
      </w:r>
      <w:r w:rsidR="00360BC0" w:rsidRPr="00C6239F">
        <w:rPr>
          <w:rFonts w:ascii="Times New Roman" w:hAnsi="Times New Roman"/>
          <w:sz w:val="28"/>
          <w:szCs w:val="28"/>
        </w:rPr>
        <w:t>u</w:t>
      </w:r>
      <w:r w:rsidR="00E710B2" w:rsidRPr="00C6239F">
        <w:rPr>
          <w:rFonts w:ascii="Times New Roman" w:hAnsi="Times New Roman"/>
          <w:sz w:val="28"/>
          <w:szCs w:val="28"/>
        </w:rPr>
        <w:t xml:space="preserve"> </w:t>
      </w:r>
      <w:r w:rsidR="0008614C">
        <w:rPr>
          <w:rFonts w:ascii="Times New Roman" w:hAnsi="Times New Roman"/>
          <w:sz w:val="28"/>
          <w:szCs w:val="28"/>
        </w:rPr>
        <w:t>īstenošanai</w:t>
      </w:r>
      <w:r w:rsidR="00894577">
        <w:rPr>
          <w:rFonts w:ascii="Times New Roman" w:hAnsi="Times New Roman"/>
          <w:sz w:val="28"/>
          <w:szCs w:val="28"/>
        </w:rPr>
        <w:t>.</w:t>
      </w:r>
    </w:p>
    <w:p w14:paraId="1B370132" w14:textId="77777777" w:rsidR="0008614C" w:rsidRDefault="0008614C" w:rsidP="0089457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A7130E" w14:textId="14507BB5" w:rsidR="00E710B2" w:rsidRPr="00C6239F" w:rsidRDefault="00560F05" w:rsidP="0089457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6239F">
        <w:rPr>
          <w:rFonts w:ascii="Times New Roman" w:hAnsi="Times New Roman"/>
          <w:color w:val="000000"/>
          <w:sz w:val="28"/>
          <w:szCs w:val="28"/>
        </w:rPr>
        <w:t>3.</w:t>
      </w:r>
      <w:r w:rsidR="00E710B2" w:rsidRPr="00C623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34A8">
        <w:rPr>
          <w:rFonts w:ascii="Times New Roman" w:hAnsi="Times New Roman"/>
          <w:color w:val="000000"/>
          <w:sz w:val="28"/>
          <w:szCs w:val="28"/>
        </w:rPr>
        <w:t xml:space="preserve">Rīgas pilsētas pašvaldībai, </w:t>
      </w:r>
      <w:r w:rsidR="00E710B2" w:rsidRPr="00C6239F">
        <w:rPr>
          <w:rFonts w:ascii="Times New Roman" w:hAnsi="Times New Roman"/>
          <w:color w:val="000000"/>
          <w:sz w:val="28"/>
          <w:szCs w:val="28"/>
        </w:rPr>
        <w:t>nostiprinot zemesgrāmatā īpašuma tiesības uz nekustamo īpašumu:</w:t>
      </w:r>
    </w:p>
    <w:p w14:paraId="0BA7130F" w14:textId="761D4CDA" w:rsidR="00E710B2" w:rsidRPr="00C6239F" w:rsidRDefault="00560F05" w:rsidP="0089457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6239F">
        <w:rPr>
          <w:rFonts w:ascii="Times New Roman" w:hAnsi="Times New Roman"/>
          <w:color w:val="000000"/>
          <w:sz w:val="28"/>
          <w:szCs w:val="28"/>
        </w:rPr>
        <w:t>3.1.</w:t>
      </w:r>
      <w:r w:rsidR="004836A6">
        <w:rPr>
          <w:rFonts w:ascii="Times New Roman" w:hAnsi="Times New Roman"/>
          <w:color w:val="000000"/>
          <w:sz w:val="28"/>
          <w:szCs w:val="28"/>
        </w:rPr>
        <w:t> </w:t>
      </w:r>
      <w:r w:rsidR="00E710B2" w:rsidRPr="00C6239F">
        <w:rPr>
          <w:rFonts w:ascii="Times New Roman" w:hAnsi="Times New Roman"/>
          <w:color w:val="000000"/>
          <w:sz w:val="28"/>
          <w:szCs w:val="28"/>
        </w:rPr>
        <w:t xml:space="preserve">norādīt, ka īpašuma tiesības nostiprinātas uz laiku, kamēr </w:t>
      </w:r>
      <w:r w:rsidR="00F11BD3" w:rsidRPr="00C6239F">
        <w:rPr>
          <w:rFonts w:ascii="Times New Roman" w:hAnsi="Times New Roman"/>
          <w:color w:val="000000"/>
          <w:sz w:val="28"/>
          <w:szCs w:val="28"/>
        </w:rPr>
        <w:t>Rīgas pilsētas</w:t>
      </w:r>
      <w:r w:rsidR="00E710B2" w:rsidRPr="00C6239F">
        <w:rPr>
          <w:rFonts w:ascii="Times New Roman" w:hAnsi="Times New Roman"/>
          <w:color w:val="000000"/>
          <w:sz w:val="28"/>
          <w:szCs w:val="28"/>
        </w:rPr>
        <w:t xml:space="preserve"> pašvaldība nodrošina šā rīkojuma 1</w:t>
      </w:r>
      <w:r w:rsidR="00894577">
        <w:rPr>
          <w:rFonts w:ascii="Times New Roman" w:hAnsi="Times New Roman"/>
          <w:color w:val="000000"/>
          <w:sz w:val="28"/>
          <w:szCs w:val="28"/>
        </w:rPr>
        <w:t>. p</w:t>
      </w:r>
      <w:r w:rsidR="00E710B2" w:rsidRPr="00C6239F">
        <w:rPr>
          <w:rFonts w:ascii="Times New Roman" w:hAnsi="Times New Roman"/>
          <w:color w:val="000000"/>
          <w:sz w:val="28"/>
          <w:szCs w:val="28"/>
        </w:rPr>
        <w:t>unkt</w:t>
      </w:r>
      <w:r w:rsidR="000048CD" w:rsidRPr="00C6239F">
        <w:rPr>
          <w:rFonts w:ascii="Times New Roman" w:hAnsi="Times New Roman"/>
          <w:color w:val="000000"/>
          <w:sz w:val="28"/>
          <w:szCs w:val="28"/>
        </w:rPr>
        <w:t>ā</w:t>
      </w:r>
      <w:r w:rsidR="00E710B2" w:rsidRPr="00C6239F">
        <w:rPr>
          <w:rFonts w:ascii="Times New Roman" w:hAnsi="Times New Roman"/>
          <w:color w:val="000000"/>
          <w:sz w:val="28"/>
          <w:szCs w:val="28"/>
        </w:rPr>
        <w:t xml:space="preserve"> minēt</w:t>
      </w:r>
      <w:r w:rsidR="004836A6">
        <w:rPr>
          <w:rFonts w:ascii="Times New Roman" w:hAnsi="Times New Roman"/>
          <w:color w:val="000000"/>
          <w:sz w:val="28"/>
          <w:szCs w:val="28"/>
        </w:rPr>
        <w:t>o</w:t>
      </w:r>
      <w:r w:rsidR="00E710B2" w:rsidRPr="00C6239F">
        <w:rPr>
          <w:rFonts w:ascii="Times New Roman" w:hAnsi="Times New Roman"/>
          <w:color w:val="000000"/>
          <w:sz w:val="28"/>
          <w:szCs w:val="28"/>
        </w:rPr>
        <w:t xml:space="preserve"> funkcij</w:t>
      </w:r>
      <w:r w:rsidR="004836A6">
        <w:rPr>
          <w:rFonts w:ascii="Times New Roman" w:hAnsi="Times New Roman"/>
          <w:color w:val="000000"/>
          <w:sz w:val="28"/>
          <w:szCs w:val="28"/>
        </w:rPr>
        <w:t>u</w:t>
      </w:r>
      <w:r w:rsidR="00E710B2" w:rsidRPr="00C6239F">
        <w:rPr>
          <w:rFonts w:ascii="Times New Roman" w:hAnsi="Times New Roman"/>
          <w:color w:val="000000"/>
          <w:sz w:val="28"/>
          <w:szCs w:val="28"/>
        </w:rPr>
        <w:t xml:space="preserve"> īstenošanu;</w:t>
      </w:r>
    </w:p>
    <w:p w14:paraId="0BA71310" w14:textId="6EA69782" w:rsidR="00E710B2" w:rsidRPr="00C6239F" w:rsidRDefault="00560F05" w:rsidP="0089457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6239F"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="00E710B2" w:rsidRPr="00C6239F">
        <w:rPr>
          <w:rFonts w:ascii="Times New Roman" w:hAnsi="Times New Roman"/>
          <w:color w:val="000000"/>
          <w:sz w:val="28"/>
          <w:szCs w:val="28"/>
        </w:rPr>
        <w:t>ierakstīt atzīmi par aizlieg</w:t>
      </w:r>
      <w:r w:rsidR="00C6239F" w:rsidRPr="00C6239F">
        <w:rPr>
          <w:rFonts w:ascii="Times New Roman" w:hAnsi="Times New Roman"/>
          <w:color w:val="000000"/>
          <w:sz w:val="28"/>
          <w:szCs w:val="28"/>
        </w:rPr>
        <w:t xml:space="preserve">umu atsavināt nekustamo īpašumu vai tā daļu un apgrūtināt to ar </w:t>
      </w:r>
      <w:r w:rsidR="00E234A8">
        <w:rPr>
          <w:rFonts w:ascii="Times New Roman" w:hAnsi="Times New Roman"/>
          <w:color w:val="000000"/>
          <w:sz w:val="28"/>
          <w:szCs w:val="28"/>
        </w:rPr>
        <w:t>hipotēku</w:t>
      </w:r>
      <w:r w:rsidR="00510BE5">
        <w:rPr>
          <w:rFonts w:ascii="Times New Roman" w:hAnsi="Times New Roman"/>
          <w:color w:val="000000"/>
          <w:sz w:val="28"/>
          <w:szCs w:val="28"/>
        </w:rPr>
        <w:t xml:space="preserve"> bez</w:t>
      </w:r>
      <w:r w:rsidR="00E234A8">
        <w:rPr>
          <w:rFonts w:ascii="Times New Roman" w:hAnsi="Times New Roman"/>
          <w:color w:val="000000"/>
          <w:sz w:val="28"/>
          <w:szCs w:val="28"/>
        </w:rPr>
        <w:t xml:space="preserve"> atsevišķa</w:t>
      </w:r>
      <w:r w:rsidR="00B671D1">
        <w:rPr>
          <w:rFonts w:ascii="Times New Roman" w:hAnsi="Times New Roman"/>
          <w:color w:val="000000"/>
          <w:sz w:val="28"/>
          <w:szCs w:val="28"/>
        </w:rPr>
        <w:t>s</w:t>
      </w:r>
      <w:r w:rsidR="00510BE5">
        <w:rPr>
          <w:rFonts w:ascii="Times New Roman" w:hAnsi="Times New Roman"/>
          <w:color w:val="000000"/>
          <w:sz w:val="28"/>
          <w:szCs w:val="28"/>
        </w:rPr>
        <w:t xml:space="preserve"> Ministru kabineta piekrišanas</w:t>
      </w:r>
      <w:r w:rsidR="00C6239F" w:rsidRPr="00C6239F">
        <w:rPr>
          <w:rFonts w:ascii="Times New Roman" w:hAnsi="Times New Roman"/>
          <w:color w:val="000000"/>
          <w:sz w:val="28"/>
          <w:szCs w:val="28"/>
        </w:rPr>
        <w:t>.</w:t>
      </w:r>
    </w:p>
    <w:p w14:paraId="10FBD6C3" w14:textId="00AD6BB9" w:rsidR="00894577" w:rsidRDefault="00894577" w:rsidP="008945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7639B1" w14:textId="77777777" w:rsidR="00894577" w:rsidRDefault="008945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BA71311" w14:textId="210FCC67" w:rsidR="00E710B2" w:rsidRPr="00C6239F" w:rsidRDefault="00E234A8" w:rsidP="008945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710B2" w:rsidRPr="00C6239F">
        <w:rPr>
          <w:rFonts w:ascii="Times New Roman" w:hAnsi="Times New Roman"/>
          <w:sz w:val="28"/>
          <w:szCs w:val="28"/>
        </w:rPr>
        <w:t>.</w:t>
      </w:r>
      <w:r w:rsidR="004836A6">
        <w:rPr>
          <w:rFonts w:ascii="Times New Roman" w:hAnsi="Times New Roman"/>
          <w:sz w:val="28"/>
          <w:szCs w:val="28"/>
        </w:rPr>
        <w:t> </w:t>
      </w:r>
      <w:r w:rsidR="00E710B2" w:rsidRPr="00C6239F">
        <w:rPr>
          <w:rFonts w:ascii="Times New Roman" w:hAnsi="Times New Roman"/>
          <w:sz w:val="28"/>
          <w:szCs w:val="28"/>
        </w:rPr>
        <w:t>Šā rīkojuma 3.2</w:t>
      </w:r>
      <w:r w:rsidR="00894577">
        <w:rPr>
          <w:rFonts w:ascii="Times New Roman" w:hAnsi="Times New Roman"/>
          <w:sz w:val="28"/>
          <w:szCs w:val="28"/>
        </w:rPr>
        <w:t>. a</w:t>
      </w:r>
      <w:r w:rsidR="00E710B2" w:rsidRPr="00C6239F">
        <w:rPr>
          <w:rFonts w:ascii="Times New Roman" w:hAnsi="Times New Roman"/>
          <w:sz w:val="28"/>
          <w:szCs w:val="28"/>
        </w:rPr>
        <w:t xml:space="preserve">pakšpunktā minēto aizliegumu </w:t>
      </w:r>
      <w:r w:rsidR="004836A6">
        <w:rPr>
          <w:rFonts w:ascii="Times New Roman" w:hAnsi="Times New Roman"/>
          <w:sz w:val="28"/>
          <w:szCs w:val="28"/>
        </w:rPr>
        <w:t xml:space="preserve">– </w:t>
      </w:r>
      <w:r w:rsidR="00E710B2" w:rsidRPr="00C6239F">
        <w:rPr>
          <w:rFonts w:ascii="Times New Roman" w:hAnsi="Times New Roman"/>
          <w:color w:val="000000"/>
          <w:sz w:val="28"/>
          <w:szCs w:val="28"/>
        </w:rPr>
        <w:t xml:space="preserve">apgrūtināt nekustamo īpašumu </w:t>
      </w:r>
      <w:r w:rsidR="004836A6">
        <w:rPr>
          <w:rFonts w:ascii="Times New Roman" w:hAnsi="Times New Roman"/>
          <w:color w:val="000000"/>
          <w:sz w:val="28"/>
          <w:szCs w:val="28"/>
        </w:rPr>
        <w:t xml:space="preserve">ar hipotēku – </w:t>
      </w:r>
      <w:r w:rsidR="00E710B2" w:rsidRPr="00C6239F">
        <w:rPr>
          <w:rFonts w:ascii="Times New Roman" w:hAnsi="Times New Roman"/>
          <w:color w:val="000000"/>
          <w:sz w:val="28"/>
          <w:szCs w:val="28"/>
        </w:rPr>
        <w:t xml:space="preserve">nepiemēro, ja nekustamais īpašums tiek ieķīlāts par labu </w:t>
      </w:r>
      <w:r w:rsidR="00C6239F" w:rsidRPr="00C6239F">
        <w:rPr>
          <w:rFonts w:ascii="Times New Roman" w:hAnsi="Times New Roman"/>
          <w:color w:val="000000"/>
          <w:sz w:val="28"/>
          <w:szCs w:val="28"/>
        </w:rPr>
        <w:t>valstij (Valsts kases personā)</w:t>
      </w:r>
      <w:r w:rsidR="00E710B2" w:rsidRPr="00C6239F">
        <w:rPr>
          <w:rFonts w:ascii="Times New Roman" w:hAnsi="Times New Roman"/>
          <w:color w:val="000000"/>
          <w:sz w:val="28"/>
          <w:szCs w:val="28"/>
        </w:rPr>
        <w:t>, lai apgūtu Eiropas Savienības fondu līdzekļus.</w:t>
      </w:r>
    </w:p>
    <w:p w14:paraId="0BA71312" w14:textId="77777777" w:rsidR="00E710B2" w:rsidRPr="00C6239F" w:rsidRDefault="00E710B2" w:rsidP="008945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BA71313" w14:textId="77777777" w:rsidR="00CA18B1" w:rsidRPr="00894577" w:rsidRDefault="00CA18B1" w:rsidP="004836A6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9029C8" w14:textId="77777777" w:rsidR="00894577" w:rsidRPr="00894577" w:rsidRDefault="00894577" w:rsidP="004836A6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1B63BE" w14:textId="77777777" w:rsidR="00894577" w:rsidRPr="00894577" w:rsidRDefault="00894577" w:rsidP="00A6065F">
      <w:pPr>
        <w:tabs>
          <w:tab w:val="left" w:pos="6379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4577">
        <w:rPr>
          <w:rFonts w:ascii="Times New Roman" w:hAnsi="Times New Roman"/>
          <w:sz w:val="28"/>
          <w:szCs w:val="28"/>
        </w:rPr>
        <w:t>Ministru prezidente</w:t>
      </w:r>
      <w:r w:rsidRPr="00894577">
        <w:rPr>
          <w:rFonts w:ascii="Times New Roman" w:hAnsi="Times New Roman"/>
          <w:sz w:val="28"/>
          <w:szCs w:val="28"/>
        </w:rPr>
        <w:tab/>
        <w:t xml:space="preserve">Laimdota Straujuma </w:t>
      </w:r>
    </w:p>
    <w:p w14:paraId="0BA71315" w14:textId="29574312" w:rsidR="00F11BD3" w:rsidRPr="00894577" w:rsidRDefault="00F11BD3" w:rsidP="004836A6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0BA71316" w14:textId="77777777" w:rsidR="00F11BD3" w:rsidRPr="00894577" w:rsidRDefault="00F11BD3" w:rsidP="004836A6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169FC429" w14:textId="77777777" w:rsidR="00894577" w:rsidRPr="00894577" w:rsidRDefault="00894577" w:rsidP="004836A6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5CCE44C4" w14:textId="77777777" w:rsidR="00894577" w:rsidRPr="00894577" w:rsidRDefault="00F11BD3" w:rsidP="004836A6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894577">
        <w:rPr>
          <w:sz w:val="28"/>
          <w:szCs w:val="28"/>
        </w:rPr>
        <w:t xml:space="preserve">Vides aizsardzības un </w:t>
      </w:r>
    </w:p>
    <w:p w14:paraId="0BA71319" w14:textId="0A0997D4" w:rsidR="00F11BD3" w:rsidRPr="00894577" w:rsidRDefault="00F11BD3" w:rsidP="004836A6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894577">
        <w:rPr>
          <w:sz w:val="28"/>
          <w:szCs w:val="28"/>
        </w:rPr>
        <w:t>reģionālās</w:t>
      </w:r>
      <w:r w:rsidR="00894577" w:rsidRPr="00894577">
        <w:rPr>
          <w:sz w:val="28"/>
          <w:szCs w:val="28"/>
        </w:rPr>
        <w:t xml:space="preserve"> </w:t>
      </w:r>
      <w:r w:rsidRPr="00894577">
        <w:rPr>
          <w:sz w:val="28"/>
          <w:szCs w:val="28"/>
        </w:rPr>
        <w:t>attīstības ministrs</w:t>
      </w:r>
      <w:r w:rsidRPr="00894577">
        <w:rPr>
          <w:sz w:val="28"/>
          <w:szCs w:val="28"/>
        </w:rPr>
        <w:tab/>
      </w:r>
      <w:r w:rsidR="0092584F">
        <w:rPr>
          <w:sz w:val="28"/>
          <w:szCs w:val="28"/>
        </w:rPr>
        <w:t>Kaspars Gerhards</w:t>
      </w:r>
    </w:p>
    <w:sectPr w:rsidR="00F11BD3" w:rsidRPr="00894577" w:rsidSect="008945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71331" w14:textId="77777777" w:rsidR="007A56CC" w:rsidRDefault="007A56CC" w:rsidP="00DF1B32">
      <w:pPr>
        <w:spacing w:after="0" w:line="240" w:lineRule="auto"/>
      </w:pPr>
      <w:r>
        <w:separator/>
      </w:r>
    </w:p>
  </w:endnote>
  <w:endnote w:type="continuationSeparator" w:id="0">
    <w:p w14:paraId="0BA71332" w14:textId="77777777" w:rsidR="007A56CC" w:rsidRDefault="007A56CC" w:rsidP="00DF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68E4B" w14:textId="77777777" w:rsidR="00894577" w:rsidRPr="00894577" w:rsidRDefault="00894577" w:rsidP="00894577">
    <w:pPr>
      <w:pStyle w:val="Footer"/>
      <w:rPr>
        <w:rFonts w:ascii="Times New Roman" w:hAnsi="Times New Roman"/>
        <w:sz w:val="16"/>
        <w:szCs w:val="16"/>
      </w:rPr>
    </w:pPr>
    <w:r w:rsidRPr="00894577">
      <w:rPr>
        <w:rFonts w:ascii="Times New Roman" w:hAnsi="Times New Roman"/>
        <w:sz w:val="16"/>
        <w:szCs w:val="16"/>
      </w:rPr>
      <w:t>R2518_4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7BF19" w14:textId="588AE3CB" w:rsidR="00894577" w:rsidRPr="00894577" w:rsidRDefault="00894577">
    <w:pPr>
      <w:pStyle w:val="Footer"/>
      <w:rPr>
        <w:rFonts w:ascii="Times New Roman" w:hAnsi="Times New Roman"/>
        <w:sz w:val="16"/>
        <w:szCs w:val="16"/>
      </w:rPr>
    </w:pPr>
    <w:r w:rsidRPr="00894577">
      <w:rPr>
        <w:rFonts w:ascii="Times New Roman" w:hAnsi="Times New Roman"/>
        <w:sz w:val="16"/>
        <w:szCs w:val="16"/>
      </w:rPr>
      <w:t>R2518_4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7132F" w14:textId="77777777" w:rsidR="007A56CC" w:rsidRDefault="007A56CC" w:rsidP="00DF1B32">
      <w:pPr>
        <w:spacing w:after="0" w:line="240" w:lineRule="auto"/>
      </w:pPr>
      <w:r>
        <w:separator/>
      </w:r>
    </w:p>
  </w:footnote>
  <w:footnote w:type="continuationSeparator" w:id="0">
    <w:p w14:paraId="0BA71330" w14:textId="77777777" w:rsidR="007A56CC" w:rsidRDefault="007A56CC" w:rsidP="00DF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21911932"/>
      <w:docPartObj>
        <w:docPartGallery w:val="Page Numbers (Top of Page)"/>
        <w:docPartUnique/>
      </w:docPartObj>
    </w:sdtPr>
    <w:sdtEndPr/>
    <w:sdtContent>
      <w:p w14:paraId="0BA71333" w14:textId="77777777" w:rsidR="00917F87" w:rsidRPr="00894577" w:rsidRDefault="0008614C">
        <w:pPr>
          <w:pStyle w:val="Header"/>
          <w:jc w:val="center"/>
          <w:rPr>
            <w:rFonts w:ascii="Times New Roman" w:hAnsi="Times New Roman"/>
            <w:sz w:val="24"/>
          </w:rPr>
        </w:pPr>
        <w:r w:rsidRPr="00894577">
          <w:rPr>
            <w:rFonts w:ascii="Times New Roman" w:hAnsi="Times New Roman"/>
            <w:sz w:val="24"/>
          </w:rPr>
          <w:fldChar w:fldCharType="begin"/>
        </w:r>
        <w:r w:rsidRPr="00894577">
          <w:rPr>
            <w:rFonts w:ascii="Times New Roman" w:hAnsi="Times New Roman"/>
            <w:sz w:val="24"/>
          </w:rPr>
          <w:instrText xml:space="preserve"> PAGE   \* MERGEFORMAT </w:instrText>
        </w:r>
        <w:r w:rsidRPr="00894577">
          <w:rPr>
            <w:rFonts w:ascii="Times New Roman" w:hAnsi="Times New Roman"/>
            <w:sz w:val="24"/>
          </w:rPr>
          <w:fldChar w:fldCharType="separate"/>
        </w:r>
        <w:r w:rsidR="007D72FA">
          <w:rPr>
            <w:rFonts w:ascii="Times New Roman" w:hAnsi="Times New Roman"/>
            <w:noProof/>
            <w:sz w:val="24"/>
          </w:rPr>
          <w:t>2</w:t>
        </w:r>
        <w:r w:rsidRPr="00894577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0BA71334" w14:textId="77777777" w:rsidR="00917F87" w:rsidRDefault="00917F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7A2D5" w14:textId="0635606D" w:rsidR="00894577" w:rsidRDefault="00894577" w:rsidP="0089457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2CA9E0ED" wp14:editId="2A6BD775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0C0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F04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5C7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E49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163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08A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4E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04C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DC1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FC9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D3972"/>
    <w:multiLevelType w:val="hybridMultilevel"/>
    <w:tmpl w:val="B2F633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33589"/>
    <w:multiLevelType w:val="hybridMultilevel"/>
    <w:tmpl w:val="AE187666"/>
    <w:lvl w:ilvl="0" w:tplc="60063522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6A50D9"/>
    <w:multiLevelType w:val="hybridMultilevel"/>
    <w:tmpl w:val="93C45552"/>
    <w:lvl w:ilvl="0" w:tplc="926CE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DC7AEC"/>
    <w:multiLevelType w:val="hybridMultilevel"/>
    <w:tmpl w:val="1658A118"/>
    <w:lvl w:ilvl="0" w:tplc="FCEA43D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F73B9A"/>
    <w:multiLevelType w:val="hybridMultilevel"/>
    <w:tmpl w:val="DD48CD92"/>
    <w:lvl w:ilvl="0" w:tplc="9D847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33143"/>
    <w:multiLevelType w:val="hybridMultilevel"/>
    <w:tmpl w:val="82F8E928"/>
    <w:lvl w:ilvl="0" w:tplc="293C60D0">
      <w:start w:val="1"/>
      <w:numFmt w:val="decimal"/>
      <w:lvlText w:val="%1."/>
      <w:lvlJc w:val="left"/>
      <w:pPr>
        <w:ind w:left="1592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312" w:hanging="360"/>
      </w:pPr>
    </w:lvl>
    <w:lvl w:ilvl="2" w:tplc="0426001B" w:tentative="1">
      <w:start w:val="1"/>
      <w:numFmt w:val="lowerRoman"/>
      <w:lvlText w:val="%3."/>
      <w:lvlJc w:val="right"/>
      <w:pPr>
        <w:ind w:left="3032" w:hanging="180"/>
      </w:pPr>
    </w:lvl>
    <w:lvl w:ilvl="3" w:tplc="0426000F" w:tentative="1">
      <w:start w:val="1"/>
      <w:numFmt w:val="decimal"/>
      <w:lvlText w:val="%4."/>
      <w:lvlJc w:val="left"/>
      <w:pPr>
        <w:ind w:left="3752" w:hanging="360"/>
      </w:pPr>
    </w:lvl>
    <w:lvl w:ilvl="4" w:tplc="04260019" w:tentative="1">
      <w:start w:val="1"/>
      <w:numFmt w:val="lowerLetter"/>
      <w:lvlText w:val="%5."/>
      <w:lvlJc w:val="left"/>
      <w:pPr>
        <w:ind w:left="4472" w:hanging="360"/>
      </w:pPr>
    </w:lvl>
    <w:lvl w:ilvl="5" w:tplc="0426001B" w:tentative="1">
      <w:start w:val="1"/>
      <w:numFmt w:val="lowerRoman"/>
      <w:lvlText w:val="%6."/>
      <w:lvlJc w:val="right"/>
      <w:pPr>
        <w:ind w:left="5192" w:hanging="180"/>
      </w:pPr>
    </w:lvl>
    <w:lvl w:ilvl="6" w:tplc="0426000F" w:tentative="1">
      <w:start w:val="1"/>
      <w:numFmt w:val="decimal"/>
      <w:lvlText w:val="%7."/>
      <w:lvlJc w:val="left"/>
      <w:pPr>
        <w:ind w:left="5912" w:hanging="360"/>
      </w:pPr>
    </w:lvl>
    <w:lvl w:ilvl="7" w:tplc="04260019" w:tentative="1">
      <w:start w:val="1"/>
      <w:numFmt w:val="lowerLetter"/>
      <w:lvlText w:val="%8."/>
      <w:lvlJc w:val="left"/>
      <w:pPr>
        <w:ind w:left="6632" w:hanging="360"/>
      </w:pPr>
    </w:lvl>
    <w:lvl w:ilvl="8" w:tplc="0426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3B5"/>
    <w:rsid w:val="0000318A"/>
    <w:rsid w:val="000048CD"/>
    <w:rsid w:val="0001714D"/>
    <w:rsid w:val="00027377"/>
    <w:rsid w:val="00030822"/>
    <w:rsid w:val="000455CA"/>
    <w:rsid w:val="00045FF1"/>
    <w:rsid w:val="0004792F"/>
    <w:rsid w:val="000534EA"/>
    <w:rsid w:val="000666CB"/>
    <w:rsid w:val="000804C7"/>
    <w:rsid w:val="000845FF"/>
    <w:rsid w:val="00084B1E"/>
    <w:rsid w:val="00084F01"/>
    <w:rsid w:val="0008614C"/>
    <w:rsid w:val="00093B67"/>
    <w:rsid w:val="00094698"/>
    <w:rsid w:val="000956D0"/>
    <w:rsid w:val="000B0F79"/>
    <w:rsid w:val="000C0955"/>
    <w:rsid w:val="000C1463"/>
    <w:rsid w:val="000D7A97"/>
    <w:rsid w:val="001016AD"/>
    <w:rsid w:val="00103713"/>
    <w:rsid w:val="00103FAE"/>
    <w:rsid w:val="00110716"/>
    <w:rsid w:val="00130ED4"/>
    <w:rsid w:val="00151F48"/>
    <w:rsid w:val="00155F21"/>
    <w:rsid w:val="00186AC3"/>
    <w:rsid w:val="0019748C"/>
    <w:rsid w:val="001A2288"/>
    <w:rsid w:val="001B6F8E"/>
    <w:rsid w:val="001D383D"/>
    <w:rsid w:val="001E1C41"/>
    <w:rsid w:val="001E2425"/>
    <w:rsid w:val="001E52EC"/>
    <w:rsid w:val="001E7BC0"/>
    <w:rsid w:val="001F0962"/>
    <w:rsid w:val="001F5CB4"/>
    <w:rsid w:val="00202DBD"/>
    <w:rsid w:val="002373F4"/>
    <w:rsid w:val="002423B4"/>
    <w:rsid w:val="00250AC3"/>
    <w:rsid w:val="002523F1"/>
    <w:rsid w:val="00265553"/>
    <w:rsid w:val="00273895"/>
    <w:rsid w:val="002814D1"/>
    <w:rsid w:val="002839AA"/>
    <w:rsid w:val="002B24C3"/>
    <w:rsid w:val="002B3404"/>
    <w:rsid w:val="002B56C9"/>
    <w:rsid w:val="002E0CBF"/>
    <w:rsid w:val="002F393E"/>
    <w:rsid w:val="00334A0D"/>
    <w:rsid w:val="00337F93"/>
    <w:rsid w:val="00343037"/>
    <w:rsid w:val="00345060"/>
    <w:rsid w:val="003545B5"/>
    <w:rsid w:val="00360BC0"/>
    <w:rsid w:val="00372468"/>
    <w:rsid w:val="0037444F"/>
    <w:rsid w:val="00381ADD"/>
    <w:rsid w:val="00382ADF"/>
    <w:rsid w:val="0038789A"/>
    <w:rsid w:val="003B1CE3"/>
    <w:rsid w:val="003B72E2"/>
    <w:rsid w:val="003C3221"/>
    <w:rsid w:val="003E116B"/>
    <w:rsid w:val="003E39A3"/>
    <w:rsid w:val="003F1ADD"/>
    <w:rsid w:val="003F593F"/>
    <w:rsid w:val="003F73A2"/>
    <w:rsid w:val="004141D9"/>
    <w:rsid w:val="004177D0"/>
    <w:rsid w:val="00432548"/>
    <w:rsid w:val="00440F32"/>
    <w:rsid w:val="00443AD4"/>
    <w:rsid w:val="00444D4A"/>
    <w:rsid w:val="0046484B"/>
    <w:rsid w:val="00464B7F"/>
    <w:rsid w:val="004758D0"/>
    <w:rsid w:val="0048061F"/>
    <w:rsid w:val="00480D5F"/>
    <w:rsid w:val="00481C5A"/>
    <w:rsid w:val="004830AE"/>
    <w:rsid w:val="004836A6"/>
    <w:rsid w:val="004B0F6A"/>
    <w:rsid w:val="004C0D76"/>
    <w:rsid w:val="004C2162"/>
    <w:rsid w:val="004E3F95"/>
    <w:rsid w:val="004E4F16"/>
    <w:rsid w:val="0051038F"/>
    <w:rsid w:val="00510BE5"/>
    <w:rsid w:val="005157C5"/>
    <w:rsid w:val="0052242A"/>
    <w:rsid w:val="00527131"/>
    <w:rsid w:val="005458F3"/>
    <w:rsid w:val="00560F05"/>
    <w:rsid w:val="00565798"/>
    <w:rsid w:val="00574610"/>
    <w:rsid w:val="00574AAB"/>
    <w:rsid w:val="00577C23"/>
    <w:rsid w:val="00587832"/>
    <w:rsid w:val="005935A2"/>
    <w:rsid w:val="0059734A"/>
    <w:rsid w:val="005A7581"/>
    <w:rsid w:val="005B79B4"/>
    <w:rsid w:val="005C4E69"/>
    <w:rsid w:val="005D11C4"/>
    <w:rsid w:val="005E4C0B"/>
    <w:rsid w:val="005F6E6A"/>
    <w:rsid w:val="00616107"/>
    <w:rsid w:val="00635957"/>
    <w:rsid w:val="00645702"/>
    <w:rsid w:val="00647593"/>
    <w:rsid w:val="00653ADA"/>
    <w:rsid w:val="00673825"/>
    <w:rsid w:val="00693C9D"/>
    <w:rsid w:val="006A5B1C"/>
    <w:rsid w:val="006B362A"/>
    <w:rsid w:val="006C4AFC"/>
    <w:rsid w:val="006D2CFE"/>
    <w:rsid w:val="006F1562"/>
    <w:rsid w:val="006F3CAE"/>
    <w:rsid w:val="007076C4"/>
    <w:rsid w:val="007225E3"/>
    <w:rsid w:val="007578C4"/>
    <w:rsid w:val="007621DA"/>
    <w:rsid w:val="00773546"/>
    <w:rsid w:val="00786E87"/>
    <w:rsid w:val="007956E7"/>
    <w:rsid w:val="007A56CC"/>
    <w:rsid w:val="007C7F68"/>
    <w:rsid w:val="007D1FD6"/>
    <w:rsid w:val="007D72FA"/>
    <w:rsid w:val="007D75F5"/>
    <w:rsid w:val="007D7E15"/>
    <w:rsid w:val="007E47FC"/>
    <w:rsid w:val="00815F3A"/>
    <w:rsid w:val="008235D0"/>
    <w:rsid w:val="008302ED"/>
    <w:rsid w:val="00847991"/>
    <w:rsid w:val="00850041"/>
    <w:rsid w:val="00857D2E"/>
    <w:rsid w:val="0086008C"/>
    <w:rsid w:val="008643B5"/>
    <w:rsid w:val="00884191"/>
    <w:rsid w:val="008874C7"/>
    <w:rsid w:val="00894577"/>
    <w:rsid w:val="008A025A"/>
    <w:rsid w:val="008A18F2"/>
    <w:rsid w:val="008B45A9"/>
    <w:rsid w:val="008F4FE1"/>
    <w:rsid w:val="00917F87"/>
    <w:rsid w:val="0092584F"/>
    <w:rsid w:val="009265EA"/>
    <w:rsid w:val="00926C59"/>
    <w:rsid w:val="0094180D"/>
    <w:rsid w:val="00955386"/>
    <w:rsid w:val="009607C1"/>
    <w:rsid w:val="00977617"/>
    <w:rsid w:val="0099277D"/>
    <w:rsid w:val="009A63AA"/>
    <w:rsid w:val="009E5073"/>
    <w:rsid w:val="00A0207D"/>
    <w:rsid w:val="00A333A1"/>
    <w:rsid w:val="00A344D4"/>
    <w:rsid w:val="00A462E6"/>
    <w:rsid w:val="00A51938"/>
    <w:rsid w:val="00A56869"/>
    <w:rsid w:val="00A6065F"/>
    <w:rsid w:val="00A6250C"/>
    <w:rsid w:val="00A84ABD"/>
    <w:rsid w:val="00A8788A"/>
    <w:rsid w:val="00AA142B"/>
    <w:rsid w:val="00AB65D8"/>
    <w:rsid w:val="00AD4298"/>
    <w:rsid w:val="00AE0392"/>
    <w:rsid w:val="00AE2A6E"/>
    <w:rsid w:val="00AF4D25"/>
    <w:rsid w:val="00B124A9"/>
    <w:rsid w:val="00B1724D"/>
    <w:rsid w:val="00B173BE"/>
    <w:rsid w:val="00B346B2"/>
    <w:rsid w:val="00B62CC7"/>
    <w:rsid w:val="00B671D1"/>
    <w:rsid w:val="00B75189"/>
    <w:rsid w:val="00BC0B4A"/>
    <w:rsid w:val="00BC67F8"/>
    <w:rsid w:val="00BF3264"/>
    <w:rsid w:val="00C014C7"/>
    <w:rsid w:val="00C15784"/>
    <w:rsid w:val="00C16589"/>
    <w:rsid w:val="00C31160"/>
    <w:rsid w:val="00C31747"/>
    <w:rsid w:val="00C32E20"/>
    <w:rsid w:val="00C368DC"/>
    <w:rsid w:val="00C50E20"/>
    <w:rsid w:val="00C55E85"/>
    <w:rsid w:val="00C6239F"/>
    <w:rsid w:val="00C639AD"/>
    <w:rsid w:val="00C65172"/>
    <w:rsid w:val="00C745D1"/>
    <w:rsid w:val="00C83DDE"/>
    <w:rsid w:val="00CA18B1"/>
    <w:rsid w:val="00CA6B11"/>
    <w:rsid w:val="00CB322F"/>
    <w:rsid w:val="00CB548D"/>
    <w:rsid w:val="00CC66F6"/>
    <w:rsid w:val="00CC7497"/>
    <w:rsid w:val="00CC7925"/>
    <w:rsid w:val="00CE1DAA"/>
    <w:rsid w:val="00D109F6"/>
    <w:rsid w:val="00D305D4"/>
    <w:rsid w:val="00D3631E"/>
    <w:rsid w:val="00D476CB"/>
    <w:rsid w:val="00D708EA"/>
    <w:rsid w:val="00D756D1"/>
    <w:rsid w:val="00D91CDA"/>
    <w:rsid w:val="00D962C8"/>
    <w:rsid w:val="00DD1EE0"/>
    <w:rsid w:val="00DD3C88"/>
    <w:rsid w:val="00DD5241"/>
    <w:rsid w:val="00DF1B32"/>
    <w:rsid w:val="00DF544B"/>
    <w:rsid w:val="00E00357"/>
    <w:rsid w:val="00E04579"/>
    <w:rsid w:val="00E069E7"/>
    <w:rsid w:val="00E12BDC"/>
    <w:rsid w:val="00E230A1"/>
    <w:rsid w:val="00E234A8"/>
    <w:rsid w:val="00E26753"/>
    <w:rsid w:val="00E3099F"/>
    <w:rsid w:val="00E53587"/>
    <w:rsid w:val="00E63785"/>
    <w:rsid w:val="00E710B2"/>
    <w:rsid w:val="00E7168D"/>
    <w:rsid w:val="00E838C3"/>
    <w:rsid w:val="00EA4BDF"/>
    <w:rsid w:val="00EB4FEE"/>
    <w:rsid w:val="00EC619C"/>
    <w:rsid w:val="00F06358"/>
    <w:rsid w:val="00F103BC"/>
    <w:rsid w:val="00F11088"/>
    <w:rsid w:val="00F11BD3"/>
    <w:rsid w:val="00F16F21"/>
    <w:rsid w:val="00F256C9"/>
    <w:rsid w:val="00F273BC"/>
    <w:rsid w:val="00F35991"/>
    <w:rsid w:val="00F77D03"/>
    <w:rsid w:val="00F824C9"/>
    <w:rsid w:val="00FA0792"/>
    <w:rsid w:val="00FB3A50"/>
    <w:rsid w:val="00FB5A5D"/>
    <w:rsid w:val="00FB77D9"/>
    <w:rsid w:val="00FC0114"/>
    <w:rsid w:val="00FC0A01"/>
    <w:rsid w:val="00FC21DA"/>
    <w:rsid w:val="00FC2D8C"/>
    <w:rsid w:val="00FC7AE8"/>
    <w:rsid w:val="00FD2C93"/>
    <w:rsid w:val="00FD3A10"/>
    <w:rsid w:val="00FD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1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62A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773546"/>
    <w:pPr>
      <w:keepNext/>
      <w:spacing w:after="120" w:line="240" w:lineRule="auto"/>
      <w:outlineLvl w:val="0"/>
    </w:pPr>
    <w:rPr>
      <w:rFonts w:ascii="Times New Roman" w:eastAsia="Times New Roman" w:hAnsi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E7"/>
    <w:pPr>
      <w:ind w:left="720"/>
      <w:contextualSpacing/>
    </w:pPr>
  </w:style>
  <w:style w:type="table" w:styleId="TableGrid">
    <w:name w:val="Table Grid"/>
    <w:basedOn w:val="TableNormal"/>
    <w:uiPriority w:val="59"/>
    <w:rsid w:val="00265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32"/>
  </w:style>
  <w:style w:type="paragraph" w:styleId="Footer">
    <w:name w:val="footer"/>
    <w:basedOn w:val="Normal"/>
    <w:link w:val="FooterChar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F1B32"/>
  </w:style>
  <w:style w:type="character" w:customStyle="1" w:styleId="Heading1Char">
    <w:name w:val="Heading 1 Char"/>
    <w:basedOn w:val="DefaultParagraphFont"/>
    <w:link w:val="Heading1"/>
    <w:rsid w:val="0077354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773546"/>
    <w:pPr>
      <w:spacing w:after="12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773546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98"/>
    <w:rPr>
      <w:rFonts w:ascii="Tahoma" w:hAnsi="Tahoma" w:cs="Tahoma"/>
      <w:sz w:val="16"/>
      <w:szCs w:val="16"/>
      <w:lang w:val="lv-LV"/>
    </w:rPr>
  </w:style>
  <w:style w:type="character" w:customStyle="1" w:styleId="CharChar5">
    <w:name w:val="Char Char5"/>
    <w:basedOn w:val="DefaultParagraphFont"/>
    <w:rsid w:val="0048061F"/>
    <w:rPr>
      <w:rFonts w:ascii="Times New Roman" w:eastAsia="Times New Roman" w:hAnsi="Times New Roman" w:cs="Times New Roman"/>
      <w:sz w:val="28"/>
      <w:szCs w:val="20"/>
      <w:lang w:val="lv-LV"/>
    </w:rPr>
  </w:style>
  <w:style w:type="paragraph" w:customStyle="1" w:styleId="Rakstz4">
    <w:name w:val="Rakstz.4"/>
    <w:basedOn w:val="Normal"/>
    <w:rsid w:val="00B124A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odyText">
    <w:name w:val="Body Text"/>
    <w:basedOn w:val="Normal"/>
    <w:rsid w:val="00B124A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F11B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11BD3"/>
    <w:rPr>
      <w:sz w:val="22"/>
      <w:szCs w:val="22"/>
      <w:lang w:val="lv-LV"/>
    </w:rPr>
  </w:style>
  <w:style w:type="character" w:styleId="Hyperlink">
    <w:name w:val="Hyperlink"/>
    <w:rsid w:val="00F11BD3"/>
    <w:rPr>
      <w:color w:val="0000FF"/>
      <w:u w:val="single"/>
    </w:rPr>
  </w:style>
  <w:style w:type="paragraph" w:customStyle="1" w:styleId="naisf">
    <w:name w:val="naisf"/>
    <w:basedOn w:val="Normal"/>
    <w:rsid w:val="00F11BD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0D30-96CA-464C-B02D-28CF888C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1157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Priežu ielā 1, Ceplīšos, Tīnūžu pagastā, Ikšķiles novadā, nodošanu Ikšķiles novada pašvaldības īpašumā</vt:lpstr>
      <vt:lpstr>Par valsts nekustamā īpašuma Kārklu ielā 67, Jelgavā, nodošanu Jelgavas pilsētas pašvaldības īpašumā</vt:lpstr>
    </vt:vector>
  </TitlesOfParts>
  <Company>Veselības ministrija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Priežu ielā 1, Ceplīšos, Tīnūžu pagastā, Ikšķiles novadā, nodošanu Ikšķiles novada pašvaldības īpašumā</dc:title>
  <dc:subject>Ministru kabineta rīkojuma projekts</dc:subject>
  <dc:creator>Ieva Brūvere</dc:creator>
  <dc:description>tel.67876061, ieva.bruvere@vm.gov.lv ;  fakss67876002</dc:description>
  <cp:lastModifiedBy>Leontīne Babkina</cp:lastModifiedBy>
  <cp:revision>10</cp:revision>
  <cp:lastPrinted>2014-11-06T11:19:00Z</cp:lastPrinted>
  <dcterms:created xsi:type="dcterms:W3CDTF">2014-10-24T08:50:00Z</dcterms:created>
  <dcterms:modified xsi:type="dcterms:W3CDTF">2014-11-26T09:44:00Z</dcterms:modified>
</cp:coreProperties>
</file>