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05493" w14:textId="77777777" w:rsidR="00766B73" w:rsidRPr="009C2596" w:rsidRDefault="00766B73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DA97AF8" w14:textId="77777777" w:rsidR="00766B73" w:rsidRPr="009C2596" w:rsidRDefault="00766B73" w:rsidP="00105B71">
      <w:pPr>
        <w:tabs>
          <w:tab w:val="left" w:pos="6663"/>
        </w:tabs>
        <w:rPr>
          <w:sz w:val="28"/>
          <w:szCs w:val="28"/>
        </w:rPr>
      </w:pPr>
    </w:p>
    <w:p w14:paraId="49DF67B1" w14:textId="77777777" w:rsidR="00766B73" w:rsidRPr="009C2596" w:rsidRDefault="00766B73" w:rsidP="00105B71">
      <w:pPr>
        <w:tabs>
          <w:tab w:val="left" w:pos="6663"/>
        </w:tabs>
        <w:rPr>
          <w:sz w:val="28"/>
          <w:szCs w:val="28"/>
        </w:rPr>
      </w:pPr>
    </w:p>
    <w:p w14:paraId="1A99C4D9" w14:textId="77777777" w:rsidR="00766B73" w:rsidRPr="009C2596" w:rsidRDefault="00766B73" w:rsidP="00105B71">
      <w:pPr>
        <w:tabs>
          <w:tab w:val="left" w:pos="6663"/>
        </w:tabs>
        <w:rPr>
          <w:sz w:val="28"/>
          <w:szCs w:val="28"/>
        </w:rPr>
      </w:pPr>
    </w:p>
    <w:p w14:paraId="1821809E" w14:textId="77777777" w:rsidR="00766B73" w:rsidRPr="009C2596" w:rsidRDefault="00766B73" w:rsidP="00105B71">
      <w:pPr>
        <w:tabs>
          <w:tab w:val="left" w:pos="6663"/>
        </w:tabs>
        <w:rPr>
          <w:sz w:val="28"/>
          <w:szCs w:val="28"/>
        </w:rPr>
      </w:pPr>
    </w:p>
    <w:p w14:paraId="584FE153" w14:textId="76DE6D95" w:rsidR="00766B73" w:rsidRPr="009C2596" w:rsidRDefault="00766B73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D1046C">
        <w:rPr>
          <w:sz w:val="28"/>
          <w:szCs w:val="28"/>
        </w:rPr>
        <w:t> </w:t>
      </w:r>
      <w:r w:rsidR="00D1046C">
        <w:rPr>
          <w:sz w:val="28"/>
          <w:szCs w:val="28"/>
        </w:rPr>
        <w:t>26. martā</w:t>
      </w:r>
      <w:r w:rsidRPr="009C2596">
        <w:rPr>
          <w:sz w:val="28"/>
          <w:szCs w:val="28"/>
        </w:rPr>
        <w:tab/>
        <w:t>Rīkojums Nr.</w:t>
      </w:r>
      <w:r w:rsidR="00D1046C">
        <w:rPr>
          <w:sz w:val="28"/>
          <w:szCs w:val="28"/>
        </w:rPr>
        <w:t> 135</w:t>
      </w:r>
    </w:p>
    <w:p w14:paraId="0B840246" w14:textId="72F454A9" w:rsidR="00766B73" w:rsidRPr="009C2596" w:rsidRDefault="00766B73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D1046C">
        <w:rPr>
          <w:sz w:val="28"/>
          <w:szCs w:val="28"/>
        </w:rPr>
        <w:t>18 15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2913A09A" w14:textId="77777777" w:rsidR="00E51EC0" w:rsidRPr="006B6451" w:rsidRDefault="00E51EC0" w:rsidP="00E51EC0">
      <w:pPr>
        <w:rPr>
          <w:sz w:val="28"/>
          <w:szCs w:val="28"/>
        </w:rPr>
      </w:pPr>
    </w:p>
    <w:p w14:paraId="2913A09B" w14:textId="77777777" w:rsidR="00E51EC0" w:rsidRPr="006B6451" w:rsidRDefault="00E51EC0" w:rsidP="00E51EC0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3"/>
      <w:r w:rsidRPr="006B6451">
        <w:rPr>
          <w:b/>
          <w:bCs/>
          <w:sz w:val="28"/>
          <w:szCs w:val="28"/>
        </w:rPr>
        <w:t xml:space="preserve">Par valsts kustamās mantas nodošanu sabiedriskā labuma organizācijai – </w:t>
      </w:r>
    </w:p>
    <w:p w14:paraId="2913A09C" w14:textId="77777777" w:rsidR="00E51EC0" w:rsidRPr="006B6451" w:rsidRDefault="00E51EC0" w:rsidP="00E51EC0">
      <w:pPr>
        <w:jc w:val="center"/>
        <w:rPr>
          <w:b/>
          <w:bCs/>
          <w:sz w:val="28"/>
          <w:szCs w:val="28"/>
        </w:rPr>
      </w:pPr>
      <w:r w:rsidRPr="006B6451">
        <w:rPr>
          <w:b/>
          <w:bCs/>
          <w:sz w:val="28"/>
          <w:szCs w:val="28"/>
        </w:rPr>
        <w:t>biedrībai "</w:t>
      </w:r>
      <w:bookmarkEnd w:id="1"/>
      <w:proofErr w:type="spellStart"/>
      <w:r>
        <w:rPr>
          <w:b/>
          <w:bCs/>
          <w:sz w:val="28"/>
          <w:szCs w:val="28"/>
        </w:rPr>
        <w:t>Eurika</w:t>
      </w:r>
      <w:proofErr w:type="spellEnd"/>
      <w:r w:rsidRPr="006B6451">
        <w:rPr>
          <w:b/>
          <w:bCs/>
          <w:sz w:val="28"/>
          <w:szCs w:val="28"/>
        </w:rPr>
        <w:t>"</w:t>
      </w:r>
    </w:p>
    <w:bookmarkEnd w:id="2"/>
    <w:bookmarkEnd w:id="3"/>
    <w:p w14:paraId="2913A09D" w14:textId="77777777" w:rsidR="00E51EC0" w:rsidRPr="006B6451" w:rsidRDefault="00E51EC0" w:rsidP="00E51EC0">
      <w:pPr>
        <w:ind w:firstLine="720"/>
        <w:jc w:val="center"/>
        <w:rPr>
          <w:b/>
          <w:sz w:val="28"/>
          <w:szCs w:val="28"/>
        </w:rPr>
      </w:pPr>
    </w:p>
    <w:p w14:paraId="2913A09E" w14:textId="1BE9A521" w:rsidR="000B7065" w:rsidRDefault="00E51EC0">
      <w:pPr>
        <w:ind w:firstLine="720"/>
        <w:jc w:val="both"/>
        <w:rPr>
          <w:sz w:val="28"/>
          <w:szCs w:val="28"/>
        </w:rPr>
      </w:pPr>
      <w:r w:rsidRPr="006B6451">
        <w:rPr>
          <w:sz w:val="28"/>
          <w:szCs w:val="28"/>
        </w:rPr>
        <w:t>1. Saskaņā ar Publiskas personas mantas atsavināšanas likuma 43.</w:t>
      </w:r>
      <w:r w:rsidRPr="006B6451">
        <w:rPr>
          <w:sz w:val="28"/>
          <w:szCs w:val="28"/>
          <w:vertAlign w:val="superscript"/>
        </w:rPr>
        <w:t>1</w:t>
      </w:r>
      <w:r w:rsidRPr="006B6451">
        <w:rPr>
          <w:sz w:val="28"/>
          <w:szCs w:val="28"/>
        </w:rPr>
        <w:t> panta pir</w:t>
      </w:r>
      <w:r w:rsidR="00F3287A">
        <w:rPr>
          <w:sz w:val="28"/>
          <w:szCs w:val="28"/>
        </w:rPr>
        <w:softHyphen/>
      </w:r>
      <w:r w:rsidRPr="006B6451">
        <w:rPr>
          <w:sz w:val="28"/>
          <w:szCs w:val="28"/>
        </w:rPr>
        <w:t xml:space="preserve">mo daļu atļaut </w:t>
      </w:r>
      <w:r w:rsidR="0093720F">
        <w:rPr>
          <w:sz w:val="28"/>
          <w:szCs w:val="28"/>
        </w:rPr>
        <w:t>Vides aizsardzības un reģionālās attīstības</w:t>
      </w:r>
      <w:r>
        <w:rPr>
          <w:sz w:val="28"/>
          <w:szCs w:val="28"/>
        </w:rPr>
        <w:t xml:space="preserve"> ministrija</w:t>
      </w:r>
      <w:r w:rsidR="004F1ABD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6B6451">
        <w:rPr>
          <w:sz w:val="28"/>
          <w:szCs w:val="28"/>
        </w:rPr>
        <w:t xml:space="preserve">nodot bez atlīdzības sabiedriskā labuma organizācijai </w:t>
      </w:r>
      <w:r w:rsidR="00F3287A">
        <w:rPr>
          <w:sz w:val="28"/>
          <w:szCs w:val="28"/>
        </w:rPr>
        <w:t>−</w:t>
      </w:r>
      <w:r w:rsidR="00BA103E">
        <w:rPr>
          <w:sz w:val="28"/>
          <w:szCs w:val="28"/>
        </w:rPr>
        <w:t xml:space="preserve"> </w:t>
      </w:r>
      <w:r w:rsidRPr="006B6451">
        <w:rPr>
          <w:sz w:val="28"/>
          <w:szCs w:val="28"/>
        </w:rPr>
        <w:t>biedrībai "</w:t>
      </w:r>
      <w:proofErr w:type="spellStart"/>
      <w:r>
        <w:rPr>
          <w:sz w:val="28"/>
          <w:szCs w:val="28"/>
        </w:rPr>
        <w:t>Eurika</w:t>
      </w:r>
      <w:proofErr w:type="spellEnd"/>
      <w:r w:rsidRPr="006B6451">
        <w:rPr>
          <w:sz w:val="28"/>
          <w:szCs w:val="28"/>
        </w:rPr>
        <w:t xml:space="preserve">" (reģistrācijas </w:t>
      </w:r>
      <w:r w:rsidR="00F3287A">
        <w:rPr>
          <w:sz w:val="28"/>
          <w:szCs w:val="28"/>
        </w:rPr>
        <w:t>Nr. </w:t>
      </w:r>
      <w:r w:rsidRPr="006B6451">
        <w:rPr>
          <w:sz w:val="28"/>
          <w:szCs w:val="28"/>
        </w:rPr>
        <w:t>400081</w:t>
      </w:r>
      <w:r>
        <w:rPr>
          <w:sz w:val="28"/>
          <w:szCs w:val="28"/>
        </w:rPr>
        <w:t>13485</w:t>
      </w:r>
      <w:r w:rsidRPr="006B6451">
        <w:rPr>
          <w:sz w:val="28"/>
          <w:szCs w:val="28"/>
        </w:rPr>
        <w:t>, juridiskā adrese</w:t>
      </w:r>
      <w:r>
        <w:rPr>
          <w:sz w:val="28"/>
          <w:szCs w:val="28"/>
        </w:rPr>
        <w:t xml:space="preserve"> </w:t>
      </w:r>
      <w:r w:rsidR="00F3287A">
        <w:rPr>
          <w:sz w:val="28"/>
          <w:szCs w:val="28"/>
        </w:rPr>
        <w:t xml:space="preserve">− </w:t>
      </w:r>
      <w:r>
        <w:rPr>
          <w:sz w:val="28"/>
          <w:szCs w:val="28"/>
        </w:rPr>
        <w:t>Ēvalda Valtera iela 5–1,</w:t>
      </w:r>
      <w:proofErr w:type="gramStart"/>
      <w:r w:rsidRPr="006B6451">
        <w:rPr>
          <w:sz w:val="28"/>
          <w:szCs w:val="28"/>
        </w:rPr>
        <w:t xml:space="preserve"> </w:t>
      </w:r>
      <w:r w:rsidR="00F3287A">
        <w:rPr>
          <w:sz w:val="28"/>
          <w:szCs w:val="28"/>
        </w:rPr>
        <w:t xml:space="preserve">   </w:t>
      </w:r>
      <w:proofErr w:type="gramEnd"/>
      <w:r w:rsidRPr="006B6451">
        <w:rPr>
          <w:sz w:val="28"/>
          <w:szCs w:val="28"/>
        </w:rPr>
        <w:t>LV-</w:t>
      </w:r>
      <w:r>
        <w:rPr>
          <w:sz w:val="28"/>
          <w:szCs w:val="28"/>
        </w:rPr>
        <w:t>1021,</w:t>
      </w:r>
      <w:r w:rsidRPr="00BE4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sabiedriskā labuma organizācijas statuss no </w:t>
      </w:r>
      <w:r w:rsidRPr="00B01A46">
        <w:rPr>
          <w:sz w:val="28"/>
          <w:szCs w:val="28"/>
        </w:rPr>
        <w:t>2008.</w:t>
      </w:r>
      <w:r w:rsidR="00F3287A">
        <w:rPr>
          <w:sz w:val="28"/>
          <w:szCs w:val="28"/>
        </w:rPr>
        <w:t> </w:t>
      </w:r>
      <w:r w:rsidRPr="00B01A46">
        <w:rPr>
          <w:sz w:val="28"/>
          <w:szCs w:val="28"/>
        </w:rPr>
        <w:t xml:space="preserve">gada </w:t>
      </w:r>
      <w:r w:rsidR="00F303C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F3287A">
        <w:rPr>
          <w:sz w:val="28"/>
          <w:szCs w:val="28"/>
        </w:rPr>
        <w:t> </w:t>
      </w:r>
      <w:r>
        <w:rPr>
          <w:sz w:val="28"/>
          <w:szCs w:val="28"/>
        </w:rPr>
        <w:t>oktobra</w:t>
      </w:r>
      <w:r w:rsidRPr="006B6451">
        <w:rPr>
          <w:sz w:val="28"/>
          <w:szCs w:val="28"/>
        </w:rPr>
        <w:t>)</w:t>
      </w:r>
      <w:r>
        <w:rPr>
          <w:sz w:val="28"/>
          <w:szCs w:val="28"/>
        </w:rPr>
        <w:t xml:space="preserve"> (turpmāk – sabiedrisk</w:t>
      </w:r>
      <w:r w:rsidR="00A15AD5">
        <w:rPr>
          <w:sz w:val="28"/>
          <w:szCs w:val="28"/>
        </w:rPr>
        <w:t>ā</w:t>
      </w:r>
      <w:r>
        <w:rPr>
          <w:sz w:val="28"/>
          <w:szCs w:val="28"/>
        </w:rPr>
        <w:t xml:space="preserve"> labuma organizācija) </w:t>
      </w:r>
      <w:r w:rsidR="00F3287A">
        <w:rPr>
          <w:sz w:val="28"/>
          <w:szCs w:val="28"/>
        </w:rPr>
        <w:t xml:space="preserve">− </w:t>
      </w:r>
      <w:r w:rsidRPr="002C6D05">
        <w:rPr>
          <w:sz w:val="28"/>
          <w:szCs w:val="28"/>
        </w:rPr>
        <w:t xml:space="preserve">automašīnu </w:t>
      </w:r>
      <w:proofErr w:type="spellStart"/>
      <w:r w:rsidR="004F1ABD" w:rsidRPr="002C6D05">
        <w:rPr>
          <w:i/>
          <w:sz w:val="28"/>
          <w:szCs w:val="28"/>
        </w:rPr>
        <w:t>Opel</w:t>
      </w:r>
      <w:proofErr w:type="spellEnd"/>
      <w:r w:rsidR="004F1ABD" w:rsidRPr="002C6D05">
        <w:rPr>
          <w:i/>
          <w:sz w:val="28"/>
          <w:szCs w:val="28"/>
        </w:rPr>
        <w:t xml:space="preserve"> </w:t>
      </w:r>
      <w:proofErr w:type="spellStart"/>
      <w:r w:rsidR="004F1ABD" w:rsidRPr="002C6D05">
        <w:rPr>
          <w:i/>
          <w:sz w:val="28"/>
          <w:szCs w:val="28"/>
        </w:rPr>
        <w:t>Zafira</w:t>
      </w:r>
      <w:proofErr w:type="spellEnd"/>
      <w:r w:rsidRPr="002C6D05">
        <w:rPr>
          <w:sz w:val="28"/>
          <w:szCs w:val="28"/>
        </w:rPr>
        <w:t xml:space="preserve"> (valsts reģistrācijas </w:t>
      </w:r>
      <w:r w:rsidR="00F3287A">
        <w:rPr>
          <w:sz w:val="28"/>
          <w:szCs w:val="28"/>
        </w:rPr>
        <w:t>numurs</w:t>
      </w:r>
      <w:r w:rsidRPr="002C6D05">
        <w:rPr>
          <w:sz w:val="28"/>
          <w:szCs w:val="28"/>
        </w:rPr>
        <w:t xml:space="preserve"> </w:t>
      </w:r>
      <w:r w:rsidR="00EB62C8" w:rsidRPr="00EB62C8">
        <w:rPr>
          <w:sz w:val="28"/>
          <w:szCs w:val="28"/>
        </w:rPr>
        <w:t>ER 7875</w:t>
      </w:r>
      <w:r w:rsidRPr="002C6D05">
        <w:rPr>
          <w:sz w:val="28"/>
          <w:szCs w:val="28"/>
        </w:rPr>
        <w:t>, at</w:t>
      </w:r>
      <w:r w:rsidR="00186B53">
        <w:rPr>
          <w:sz w:val="28"/>
          <w:szCs w:val="28"/>
        </w:rPr>
        <w:t xml:space="preserve">likusī bilances vērtība – 0,00 </w:t>
      </w:r>
      <w:proofErr w:type="spellStart"/>
      <w:r w:rsidR="00186B53" w:rsidRPr="00186B53">
        <w:rPr>
          <w:i/>
          <w:sz w:val="28"/>
          <w:szCs w:val="28"/>
        </w:rPr>
        <w:t>euro</w:t>
      </w:r>
      <w:proofErr w:type="spellEnd"/>
      <w:r w:rsidRPr="002C6D05">
        <w:rPr>
          <w:sz w:val="28"/>
          <w:szCs w:val="28"/>
        </w:rPr>
        <w:t>)</w:t>
      </w:r>
      <w:r w:rsidR="002C6D05">
        <w:rPr>
          <w:sz w:val="28"/>
          <w:szCs w:val="28"/>
        </w:rPr>
        <w:t>.</w:t>
      </w:r>
    </w:p>
    <w:p w14:paraId="2913A09F" w14:textId="77777777" w:rsidR="00E51EC0" w:rsidRPr="006B6451" w:rsidRDefault="00E51EC0" w:rsidP="00BA103E">
      <w:pPr>
        <w:ind w:firstLine="720"/>
        <w:jc w:val="both"/>
        <w:rPr>
          <w:sz w:val="28"/>
          <w:szCs w:val="28"/>
        </w:rPr>
      </w:pPr>
    </w:p>
    <w:p w14:paraId="2913A0A0" w14:textId="47FBCBED" w:rsidR="00E51EC0" w:rsidRPr="006B6451" w:rsidRDefault="00E51EC0" w:rsidP="00BA103E">
      <w:pPr>
        <w:ind w:firstLine="720"/>
        <w:jc w:val="both"/>
        <w:rPr>
          <w:sz w:val="28"/>
          <w:szCs w:val="28"/>
        </w:rPr>
      </w:pPr>
      <w:r w:rsidRPr="006B6451">
        <w:rPr>
          <w:sz w:val="28"/>
          <w:szCs w:val="28"/>
        </w:rPr>
        <w:t>2.</w:t>
      </w:r>
      <w:r w:rsidR="00F3287A">
        <w:rPr>
          <w:b/>
          <w:sz w:val="28"/>
          <w:szCs w:val="28"/>
        </w:rPr>
        <w:t> </w:t>
      </w:r>
      <w:r w:rsidR="008061A1">
        <w:rPr>
          <w:sz w:val="28"/>
          <w:szCs w:val="28"/>
        </w:rPr>
        <w:t xml:space="preserve">Vides aizsardzības un reģionālās attīstības ministrijai </w:t>
      </w:r>
      <w:r w:rsidRPr="006B6451">
        <w:rPr>
          <w:sz w:val="28"/>
          <w:szCs w:val="28"/>
        </w:rPr>
        <w:t>noslēgt līgumu ar sabiedriskā labuma organizāciju par šā rīkojuma 1.</w:t>
      </w:r>
      <w:r w:rsidR="00F3287A">
        <w:rPr>
          <w:sz w:val="28"/>
          <w:szCs w:val="28"/>
        </w:rPr>
        <w:t> </w:t>
      </w:r>
      <w:r w:rsidRPr="006B6451">
        <w:rPr>
          <w:sz w:val="28"/>
          <w:szCs w:val="28"/>
        </w:rPr>
        <w:t>punktā minētās valsts kustamās mantas nodošanu un pieņemšanu, līgumā nosakot, ka izdevumus, kas saistīti ar kustamās mantas reģistrāciju un transportēšanu, sedz sabiedriskā labuma organizācija</w:t>
      </w:r>
      <w:r w:rsidR="002C6D05">
        <w:rPr>
          <w:sz w:val="28"/>
          <w:szCs w:val="28"/>
        </w:rPr>
        <w:t>.</w:t>
      </w:r>
    </w:p>
    <w:p w14:paraId="2913A0A1" w14:textId="77777777" w:rsidR="00E51EC0" w:rsidRPr="006B6451" w:rsidRDefault="00E51EC0" w:rsidP="00E51EC0">
      <w:pPr>
        <w:ind w:firstLine="720"/>
        <w:jc w:val="both"/>
        <w:rPr>
          <w:sz w:val="28"/>
          <w:szCs w:val="28"/>
        </w:rPr>
      </w:pPr>
    </w:p>
    <w:p w14:paraId="2913A0A2" w14:textId="77777777" w:rsidR="00E51EC0" w:rsidRDefault="00E51EC0" w:rsidP="00E51EC0">
      <w:pPr>
        <w:jc w:val="both"/>
        <w:rPr>
          <w:sz w:val="28"/>
          <w:szCs w:val="28"/>
        </w:rPr>
      </w:pPr>
    </w:p>
    <w:p w14:paraId="6A0C5626" w14:textId="77777777" w:rsidR="00766B73" w:rsidRPr="006B6451" w:rsidRDefault="00766B73" w:rsidP="00E51EC0">
      <w:pPr>
        <w:jc w:val="both"/>
        <w:rPr>
          <w:sz w:val="28"/>
          <w:szCs w:val="28"/>
        </w:rPr>
      </w:pPr>
    </w:p>
    <w:p w14:paraId="6514CD14" w14:textId="77777777" w:rsidR="00766B73" w:rsidRDefault="00766B73" w:rsidP="00C41579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913A0A3" w14:textId="29E8DA8B" w:rsidR="00E51EC0" w:rsidRPr="006B6451" w:rsidRDefault="00E51EC0" w:rsidP="00E51EC0">
      <w:pPr>
        <w:ind w:firstLine="709"/>
        <w:jc w:val="both"/>
        <w:rPr>
          <w:sz w:val="28"/>
          <w:szCs w:val="28"/>
        </w:rPr>
      </w:pPr>
    </w:p>
    <w:p w14:paraId="2913A0A4" w14:textId="77777777" w:rsidR="00E51EC0" w:rsidRPr="006B6451" w:rsidRDefault="00E51EC0" w:rsidP="00E51EC0">
      <w:pPr>
        <w:tabs>
          <w:tab w:val="left" w:pos="6804"/>
        </w:tabs>
        <w:ind w:firstLine="720"/>
        <w:rPr>
          <w:sz w:val="28"/>
          <w:szCs w:val="28"/>
        </w:rPr>
      </w:pPr>
    </w:p>
    <w:p w14:paraId="2913A0A5" w14:textId="77777777" w:rsidR="00E51EC0" w:rsidRPr="006B6451" w:rsidRDefault="00E51EC0" w:rsidP="00E51EC0">
      <w:pPr>
        <w:tabs>
          <w:tab w:val="left" w:pos="6804"/>
        </w:tabs>
        <w:rPr>
          <w:sz w:val="28"/>
          <w:szCs w:val="28"/>
        </w:rPr>
      </w:pPr>
    </w:p>
    <w:p w14:paraId="4E5B9A63" w14:textId="77777777" w:rsidR="00C41579" w:rsidRDefault="00C41579" w:rsidP="0048656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486561">
        <w:rPr>
          <w:sz w:val="28"/>
          <w:szCs w:val="28"/>
        </w:rPr>
        <w:t xml:space="preserve">Vides aizsardzības un </w:t>
      </w:r>
    </w:p>
    <w:p w14:paraId="2B3EA8B3" w14:textId="77777777" w:rsidR="00C41579" w:rsidRDefault="00C41579" w:rsidP="0048656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486561">
        <w:rPr>
          <w:sz w:val="28"/>
          <w:szCs w:val="28"/>
        </w:rPr>
        <w:t>reģionālās</w:t>
      </w:r>
      <w:r>
        <w:rPr>
          <w:sz w:val="28"/>
          <w:szCs w:val="28"/>
        </w:rPr>
        <w:t xml:space="preserve"> </w:t>
      </w:r>
      <w:r w:rsidRPr="00486561">
        <w:rPr>
          <w:sz w:val="28"/>
          <w:szCs w:val="28"/>
        </w:rPr>
        <w:t>attīstības ministr</w:t>
      </w:r>
      <w:r>
        <w:rPr>
          <w:sz w:val="28"/>
          <w:szCs w:val="28"/>
        </w:rPr>
        <w:t xml:space="preserve">a </w:t>
      </w:r>
    </w:p>
    <w:p w14:paraId="1DDAA19D" w14:textId="77777777" w:rsidR="00C41579" w:rsidRDefault="00C41579" w:rsidP="0048656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izpildītāja,</w:t>
      </w:r>
    </w:p>
    <w:p w14:paraId="6776BB8E" w14:textId="77777777" w:rsidR="00C41579" w:rsidRPr="00486561" w:rsidRDefault="00C41579" w:rsidP="0060595E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ministre</w:t>
      </w:r>
      <w:r>
        <w:rPr>
          <w:sz w:val="28"/>
          <w:szCs w:val="28"/>
        </w:rPr>
        <w:tab/>
        <w:t>Baiba Broka</w:t>
      </w:r>
      <w:r w:rsidRPr="00486561">
        <w:rPr>
          <w:sz w:val="28"/>
          <w:szCs w:val="28"/>
        </w:rPr>
        <w:tab/>
      </w:r>
    </w:p>
    <w:sectPr w:rsidR="00C41579" w:rsidRPr="00486561" w:rsidSect="00766B73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3A0B9" w14:textId="77777777" w:rsidR="00776638" w:rsidRDefault="00776638" w:rsidP="00E067D7">
      <w:r>
        <w:separator/>
      </w:r>
    </w:p>
  </w:endnote>
  <w:endnote w:type="continuationSeparator" w:id="0">
    <w:p w14:paraId="2913A0BA" w14:textId="77777777" w:rsidR="00776638" w:rsidRDefault="00776638" w:rsidP="00E0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83239" w14:textId="2776B609" w:rsidR="00766B73" w:rsidRPr="00766B73" w:rsidRDefault="00766B73">
    <w:pPr>
      <w:pStyle w:val="Footer"/>
      <w:rPr>
        <w:sz w:val="16"/>
        <w:szCs w:val="16"/>
      </w:rPr>
    </w:pPr>
    <w:r w:rsidRPr="00766B73">
      <w:rPr>
        <w:sz w:val="16"/>
        <w:szCs w:val="16"/>
      </w:rPr>
      <w:t>R0345_4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3A0B7" w14:textId="77777777" w:rsidR="00776638" w:rsidRDefault="00776638" w:rsidP="00E067D7">
      <w:r>
        <w:separator/>
      </w:r>
    </w:p>
  </w:footnote>
  <w:footnote w:type="continuationSeparator" w:id="0">
    <w:p w14:paraId="2913A0B8" w14:textId="77777777" w:rsidR="00776638" w:rsidRDefault="00776638" w:rsidP="00E0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4C99" w14:textId="55F40A20" w:rsidR="00766B73" w:rsidRDefault="00766B73" w:rsidP="00766B73">
    <w:pPr>
      <w:pStyle w:val="Header"/>
      <w:jc w:val="center"/>
    </w:pPr>
    <w:r>
      <w:rPr>
        <w:noProof/>
      </w:rPr>
      <w:drawing>
        <wp:inline distT="0" distB="0" distL="0" distR="0" wp14:anchorId="3F15A3F3" wp14:editId="418993B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EC0"/>
    <w:rsid w:val="00026A7B"/>
    <w:rsid w:val="000903C3"/>
    <w:rsid w:val="000B7065"/>
    <w:rsid w:val="00142715"/>
    <w:rsid w:val="00186B53"/>
    <w:rsid w:val="00234CEF"/>
    <w:rsid w:val="0026298A"/>
    <w:rsid w:val="0028372C"/>
    <w:rsid w:val="002A42CD"/>
    <w:rsid w:val="002B08CA"/>
    <w:rsid w:val="002B34F3"/>
    <w:rsid w:val="002C6D05"/>
    <w:rsid w:val="00417CB9"/>
    <w:rsid w:val="00453BC4"/>
    <w:rsid w:val="00496A40"/>
    <w:rsid w:val="004E2AF9"/>
    <w:rsid w:val="004F1ABD"/>
    <w:rsid w:val="00572857"/>
    <w:rsid w:val="00711B97"/>
    <w:rsid w:val="0072030E"/>
    <w:rsid w:val="00766B73"/>
    <w:rsid w:val="00776638"/>
    <w:rsid w:val="008061A1"/>
    <w:rsid w:val="0093720F"/>
    <w:rsid w:val="009A0E93"/>
    <w:rsid w:val="00A15AD5"/>
    <w:rsid w:val="00BA103E"/>
    <w:rsid w:val="00BA19AE"/>
    <w:rsid w:val="00BF509A"/>
    <w:rsid w:val="00C41579"/>
    <w:rsid w:val="00D1046C"/>
    <w:rsid w:val="00DA2C5D"/>
    <w:rsid w:val="00DF7937"/>
    <w:rsid w:val="00E067D7"/>
    <w:rsid w:val="00E42679"/>
    <w:rsid w:val="00E51EC0"/>
    <w:rsid w:val="00E72864"/>
    <w:rsid w:val="00EB62C8"/>
    <w:rsid w:val="00F303C3"/>
    <w:rsid w:val="00F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A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1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51EC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8061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1A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05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kustamās mantas nodošanu sabiedriskā labuma organizācijai – biedrībai "Eurika"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kustamās mantas nodošanu sabiedriskā labuma organizācijai – biedrībai "Eurika"</dc:title>
  <dc:subject>rīkojums</dc:subject>
  <dc:creator>maritep</dc:creator>
  <dc:description>Mārīte Priede 67026915</dc:description>
  <cp:lastModifiedBy>Leontīne Babkina</cp:lastModifiedBy>
  <cp:revision>19</cp:revision>
  <cp:lastPrinted>2014-03-21T12:01:00Z</cp:lastPrinted>
  <dcterms:created xsi:type="dcterms:W3CDTF">2013-10-08T11:26:00Z</dcterms:created>
  <dcterms:modified xsi:type="dcterms:W3CDTF">2014-03-26T11:55:00Z</dcterms:modified>
</cp:coreProperties>
</file>