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1DAB" w14:textId="77777777" w:rsidR="00A93C7E" w:rsidRPr="00F5458C" w:rsidRDefault="00A93C7E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931F7C3" w14:textId="77777777" w:rsidR="00A93C7E" w:rsidRPr="00F5458C" w:rsidRDefault="00A93C7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AB7DF" w14:textId="77777777" w:rsidR="00A93C7E" w:rsidRPr="00F5458C" w:rsidRDefault="00A93C7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CE384" w14:textId="77777777" w:rsidR="00A93C7E" w:rsidRPr="00F5458C" w:rsidRDefault="00A93C7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12263" w14:textId="77777777" w:rsidR="00A93C7E" w:rsidRPr="00F5458C" w:rsidRDefault="00A93C7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70E4DE" w14:textId="1CD3B66A" w:rsidR="00A93C7E" w:rsidRPr="008C4EDF" w:rsidRDefault="00A93C7E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C4EDF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8C4EDF">
        <w:rPr>
          <w:rFonts w:ascii="Times New Roman" w:hAnsi="Times New Roman"/>
          <w:sz w:val="28"/>
          <w:szCs w:val="28"/>
        </w:rPr>
        <w:t xml:space="preserve"> </w:t>
      </w:r>
      <w:r w:rsidR="00E60740">
        <w:rPr>
          <w:rFonts w:ascii="Times New Roman" w:hAnsi="Times New Roman"/>
          <w:sz w:val="28"/>
          <w:szCs w:val="28"/>
        </w:rPr>
        <w:t>30. </w:t>
      </w:r>
      <w:proofErr w:type="spellStart"/>
      <w:proofErr w:type="gramStart"/>
      <w:r w:rsidR="00E60740">
        <w:rPr>
          <w:rFonts w:ascii="Times New Roman" w:hAnsi="Times New Roman"/>
          <w:sz w:val="28"/>
          <w:szCs w:val="28"/>
        </w:rPr>
        <w:t>septembrī</w:t>
      </w:r>
      <w:proofErr w:type="spellEnd"/>
      <w:proofErr w:type="gramEnd"/>
      <w:r w:rsidRPr="008C4EDF">
        <w:rPr>
          <w:rFonts w:ascii="Times New Roman" w:hAnsi="Times New Roman"/>
          <w:sz w:val="28"/>
          <w:szCs w:val="28"/>
        </w:rPr>
        <w:tab/>
      </w:r>
      <w:proofErr w:type="spellStart"/>
      <w:r w:rsidRPr="008C4EDF">
        <w:rPr>
          <w:rFonts w:ascii="Times New Roman" w:hAnsi="Times New Roman"/>
          <w:sz w:val="28"/>
          <w:szCs w:val="28"/>
        </w:rPr>
        <w:t>Noteikumi</w:t>
      </w:r>
      <w:proofErr w:type="spellEnd"/>
      <w:r w:rsidRPr="008C4EDF">
        <w:rPr>
          <w:rFonts w:ascii="Times New Roman" w:hAnsi="Times New Roman"/>
          <w:sz w:val="28"/>
          <w:szCs w:val="28"/>
        </w:rPr>
        <w:t xml:space="preserve"> Nr.</w:t>
      </w:r>
      <w:r w:rsidR="00E60740">
        <w:rPr>
          <w:rFonts w:ascii="Times New Roman" w:hAnsi="Times New Roman"/>
          <w:sz w:val="28"/>
          <w:szCs w:val="28"/>
        </w:rPr>
        <w:t> 590</w:t>
      </w:r>
    </w:p>
    <w:p w14:paraId="5408D544" w14:textId="4F705952" w:rsidR="00A93C7E" w:rsidRPr="00E9501F" w:rsidRDefault="00A93C7E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5458C">
        <w:rPr>
          <w:rFonts w:ascii="Times New Roman" w:hAnsi="Times New Roman"/>
          <w:sz w:val="28"/>
          <w:szCs w:val="28"/>
        </w:rPr>
        <w:t>Rīgā</w:t>
      </w:r>
      <w:proofErr w:type="spellEnd"/>
      <w:r w:rsidRPr="00F5458C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F5458C">
        <w:rPr>
          <w:rFonts w:ascii="Times New Roman" w:hAnsi="Times New Roman"/>
          <w:sz w:val="28"/>
          <w:szCs w:val="28"/>
        </w:rPr>
        <w:t>prot</w:t>
      </w:r>
      <w:proofErr w:type="gramEnd"/>
      <w:r w:rsidRPr="00F5458C">
        <w:rPr>
          <w:rFonts w:ascii="Times New Roman" w:hAnsi="Times New Roman"/>
          <w:sz w:val="28"/>
          <w:szCs w:val="28"/>
        </w:rPr>
        <w:t>.</w:t>
      </w:r>
      <w:proofErr w:type="spellEnd"/>
      <w:r w:rsidRPr="00F54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58C">
        <w:rPr>
          <w:rFonts w:ascii="Times New Roman" w:hAnsi="Times New Roman"/>
          <w:sz w:val="28"/>
          <w:szCs w:val="28"/>
        </w:rPr>
        <w:t>Nr.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="00E60740">
        <w:rPr>
          <w:rFonts w:ascii="Times New Roman" w:hAnsi="Times New Roman"/>
          <w:sz w:val="28"/>
          <w:szCs w:val="28"/>
        </w:rPr>
        <w:t>51 19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B0CE87F" w14:textId="77777777" w:rsidR="00D41BCC" w:rsidRPr="0018132E" w:rsidRDefault="00D41BCC" w:rsidP="00A93C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B0CE880" w14:textId="1A34A36E" w:rsidR="00B30ABF" w:rsidRPr="0018132E" w:rsidRDefault="00FF7B79" w:rsidP="00A93C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8132E">
        <w:rPr>
          <w:rFonts w:ascii="Times New Roman" w:hAnsi="Times New Roman"/>
          <w:b/>
          <w:sz w:val="28"/>
          <w:szCs w:val="28"/>
        </w:rPr>
        <w:t>Grozījumi</w:t>
      </w:r>
      <w:r w:rsidR="00AA6F12" w:rsidRPr="0018132E">
        <w:rPr>
          <w:rFonts w:ascii="Times New Roman" w:hAnsi="Times New Roman"/>
          <w:b/>
          <w:sz w:val="28"/>
          <w:szCs w:val="28"/>
        </w:rPr>
        <w:t xml:space="preserve"> Ministru kabineta 2013</w:t>
      </w:r>
      <w:r w:rsidR="00A93C7E">
        <w:rPr>
          <w:rFonts w:ascii="Times New Roman" w:hAnsi="Times New Roman"/>
          <w:b/>
          <w:sz w:val="28"/>
          <w:szCs w:val="28"/>
        </w:rPr>
        <w:t>. g</w:t>
      </w:r>
      <w:r w:rsidR="001F3D96" w:rsidRPr="0018132E">
        <w:rPr>
          <w:rFonts w:ascii="Times New Roman" w:hAnsi="Times New Roman"/>
          <w:b/>
          <w:sz w:val="28"/>
          <w:szCs w:val="28"/>
        </w:rPr>
        <w:t>a</w:t>
      </w:r>
      <w:r w:rsidR="00AA6F12" w:rsidRPr="0018132E">
        <w:rPr>
          <w:rFonts w:ascii="Times New Roman" w:hAnsi="Times New Roman"/>
          <w:b/>
          <w:sz w:val="28"/>
          <w:szCs w:val="28"/>
        </w:rPr>
        <w:t>da 22</w:t>
      </w:r>
      <w:r w:rsidR="00A93C7E">
        <w:rPr>
          <w:rFonts w:ascii="Times New Roman" w:hAnsi="Times New Roman"/>
          <w:b/>
          <w:sz w:val="28"/>
          <w:szCs w:val="28"/>
        </w:rPr>
        <w:t>. j</w:t>
      </w:r>
      <w:r w:rsidR="00AA6F12" w:rsidRPr="0018132E">
        <w:rPr>
          <w:rFonts w:ascii="Times New Roman" w:hAnsi="Times New Roman"/>
          <w:b/>
          <w:sz w:val="28"/>
          <w:szCs w:val="28"/>
        </w:rPr>
        <w:t>anvāra noteikumos Nr.</w:t>
      </w:r>
      <w:r w:rsidR="00A93C7E">
        <w:rPr>
          <w:rFonts w:ascii="Times New Roman" w:hAnsi="Times New Roman"/>
          <w:b/>
          <w:sz w:val="28"/>
          <w:szCs w:val="28"/>
        </w:rPr>
        <w:t> </w:t>
      </w:r>
      <w:r w:rsidR="00AA6F12" w:rsidRPr="0018132E">
        <w:rPr>
          <w:rFonts w:ascii="Times New Roman" w:hAnsi="Times New Roman"/>
          <w:b/>
          <w:sz w:val="28"/>
          <w:szCs w:val="28"/>
        </w:rPr>
        <w:t>47</w:t>
      </w:r>
      <w:r w:rsidR="004B1545" w:rsidRPr="0018132E">
        <w:rPr>
          <w:rFonts w:ascii="Times New Roman" w:hAnsi="Times New Roman"/>
          <w:b/>
          <w:sz w:val="28"/>
          <w:szCs w:val="28"/>
        </w:rPr>
        <w:t xml:space="preserve"> </w:t>
      </w:r>
      <w:r w:rsidR="00A93C7E">
        <w:rPr>
          <w:rFonts w:ascii="Times New Roman" w:hAnsi="Times New Roman"/>
          <w:b/>
          <w:sz w:val="28"/>
          <w:szCs w:val="28"/>
        </w:rPr>
        <w:t>"</w:t>
      </w:r>
      <w:r w:rsidR="00AA6F12" w:rsidRPr="0018132E">
        <w:rPr>
          <w:rFonts w:ascii="Times New Roman" w:hAnsi="Times New Roman"/>
          <w:b/>
          <w:sz w:val="28"/>
          <w:szCs w:val="28"/>
        </w:rPr>
        <w:t>Farmakovigilances kārtība</w:t>
      </w:r>
      <w:r w:rsidR="00A93C7E">
        <w:rPr>
          <w:rFonts w:ascii="Times New Roman" w:hAnsi="Times New Roman"/>
          <w:b/>
          <w:sz w:val="28"/>
          <w:szCs w:val="28"/>
        </w:rPr>
        <w:t>"</w:t>
      </w:r>
    </w:p>
    <w:p w14:paraId="2B0CE882" w14:textId="77777777" w:rsidR="007119B5" w:rsidRPr="0018132E" w:rsidRDefault="007119B5" w:rsidP="001135E5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B0CE883" w14:textId="190A7558" w:rsidR="00C85392" w:rsidRPr="0018132E" w:rsidRDefault="00163452" w:rsidP="001135E5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Izdoti saskaņā ar</w:t>
      </w:r>
      <w:r w:rsidR="00BB4BE2" w:rsidRPr="00BB4BE2">
        <w:rPr>
          <w:rFonts w:ascii="Times New Roman" w:hAnsi="Times New Roman"/>
          <w:sz w:val="28"/>
          <w:szCs w:val="28"/>
        </w:rPr>
        <w:t xml:space="preserve"> </w:t>
      </w:r>
      <w:r w:rsidR="00BB4BE2" w:rsidRPr="0018132E">
        <w:rPr>
          <w:rFonts w:ascii="Times New Roman" w:hAnsi="Times New Roman"/>
          <w:sz w:val="28"/>
          <w:szCs w:val="28"/>
        </w:rPr>
        <w:t>Farmācijas</w:t>
      </w:r>
    </w:p>
    <w:p w14:paraId="2B0CE885" w14:textId="7C1849AE" w:rsidR="00B30ABF" w:rsidRPr="0018132E" w:rsidRDefault="00163452" w:rsidP="001135E5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likuma</w:t>
      </w:r>
      <w:r w:rsidR="00BB4BE2">
        <w:rPr>
          <w:rFonts w:ascii="Times New Roman" w:hAnsi="Times New Roman"/>
          <w:sz w:val="28"/>
          <w:szCs w:val="28"/>
        </w:rPr>
        <w:t xml:space="preserve"> </w:t>
      </w:r>
      <w:r w:rsidR="00C85392" w:rsidRPr="0018132E">
        <w:rPr>
          <w:rFonts w:ascii="Times New Roman" w:hAnsi="Times New Roman"/>
          <w:sz w:val="28"/>
          <w:szCs w:val="28"/>
        </w:rPr>
        <w:t>5</w:t>
      </w:r>
      <w:r w:rsidR="00A93C7E">
        <w:rPr>
          <w:rFonts w:ascii="Times New Roman" w:hAnsi="Times New Roman"/>
          <w:sz w:val="28"/>
          <w:szCs w:val="28"/>
        </w:rPr>
        <w:t>. p</w:t>
      </w:r>
      <w:r w:rsidR="00C85392" w:rsidRPr="0018132E">
        <w:rPr>
          <w:rFonts w:ascii="Times New Roman" w:hAnsi="Times New Roman"/>
          <w:sz w:val="28"/>
          <w:szCs w:val="28"/>
        </w:rPr>
        <w:t>anta</w:t>
      </w:r>
      <w:r w:rsidRPr="0018132E">
        <w:rPr>
          <w:rFonts w:ascii="Times New Roman" w:hAnsi="Times New Roman"/>
          <w:sz w:val="28"/>
          <w:szCs w:val="28"/>
        </w:rPr>
        <w:t xml:space="preserve"> </w:t>
      </w:r>
      <w:r w:rsidR="003212AB" w:rsidRPr="0018132E">
        <w:rPr>
          <w:rFonts w:ascii="Times New Roman" w:hAnsi="Times New Roman"/>
          <w:sz w:val="28"/>
          <w:szCs w:val="28"/>
        </w:rPr>
        <w:t>24</w:t>
      </w:r>
      <w:r w:rsidR="00A93C7E">
        <w:rPr>
          <w:rFonts w:ascii="Times New Roman" w:hAnsi="Times New Roman"/>
          <w:sz w:val="28"/>
          <w:szCs w:val="28"/>
        </w:rPr>
        <w:t>. p</w:t>
      </w:r>
      <w:r w:rsidR="00C85392" w:rsidRPr="0018132E">
        <w:rPr>
          <w:rFonts w:ascii="Times New Roman" w:hAnsi="Times New Roman"/>
          <w:sz w:val="28"/>
          <w:szCs w:val="28"/>
        </w:rPr>
        <w:t>unktu</w:t>
      </w:r>
    </w:p>
    <w:p w14:paraId="2B0CE887" w14:textId="77777777" w:rsidR="004A4800" w:rsidRPr="0018132E" w:rsidRDefault="004A4800" w:rsidP="001135E5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B0CE888" w14:textId="18D1EF5C" w:rsidR="00E07ACB" w:rsidRPr="0018132E" w:rsidRDefault="00AA6F12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Izdarīt Ministru kabineta 2013</w:t>
      </w:r>
      <w:r w:rsidR="00A93C7E">
        <w:rPr>
          <w:rFonts w:ascii="Times New Roman" w:hAnsi="Times New Roman"/>
          <w:sz w:val="28"/>
          <w:szCs w:val="28"/>
        </w:rPr>
        <w:t>. g</w:t>
      </w:r>
      <w:r w:rsidRPr="0018132E">
        <w:rPr>
          <w:rFonts w:ascii="Times New Roman" w:hAnsi="Times New Roman"/>
          <w:sz w:val="28"/>
          <w:szCs w:val="28"/>
        </w:rPr>
        <w:t>ada 22</w:t>
      </w:r>
      <w:r w:rsidR="00A93C7E">
        <w:rPr>
          <w:rFonts w:ascii="Times New Roman" w:hAnsi="Times New Roman"/>
          <w:sz w:val="28"/>
          <w:szCs w:val="28"/>
        </w:rPr>
        <w:t>. j</w:t>
      </w:r>
      <w:r w:rsidRPr="0018132E">
        <w:rPr>
          <w:rFonts w:ascii="Times New Roman" w:hAnsi="Times New Roman"/>
          <w:sz w:val="28"/>
          <w:szCs w:val="28"/>
        </w:rPr>
        <w:t>anvāra noteikumos Nr.</w:t>
      </w:r>
      <w:r w:rsidR="00A93C7E">
        <w:rPr>
          <w:rFonts w:ascii="Times New Roman" w:hAnsi="Times New Roman"/>
          <w:sz w:val="28"/>
          <w:szCs w:val="28"/>
        </w:rPr>
        <w:t> </w:t>
      </w:r>
      <w:r w:rsidRPr="0018132E">
        <w:rPr>
          <w:rFonts w:ascii="Times New Roman" w:hAnsi="Times New Roman"/>
          <w:sz w:val="28"/>
          <w:szCs w:val="28"/>
        </w:rPr>
        <w:t>47</w:t>
      </w:r>
      <w:r w:rsidR="00EC76B1" w:rsidRPr="0018132E">
        <w:rPr>
          <w:rFonts w:ascii="Times New Roman" w:hAnsi="Times New Roman"/>
          <w:sz w:val="28"/>
          <w:szCs w:val="28"/>
        </w:rPr>
        <w:t xml:space="preserve"> </w:t>
      </w:r>
      <w:r w:rsidR="00A93C7E">
        <w:rPr>
          <w:rFonts w:ascii="Times New Roman" w:hAnsi="Times New Roman"/>
          <w:sz w:val="28"/>
          <w:szCs w:val="28"/>
        </w:rPr>
        <w:t>"</w:t>
      </w:r>
      <w:hyperlink r:id="rId9" w:tgtFrame="_blank" w:history="1">
        <w:r w:rsidRPr="001813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Farmakovigilances</w:t>
        </w:r>
      </w:hyperlink>
      <w:r w:rsidRPr="0018132E">
        <w:rPr>
          <w:rFonts w:ascii="Times New Roman" w:hAnsi="Times New Roman"/>
          <w:sz w:val="28"/>
          <w:szCs w:val="28"/>
        </w:rPr>
        <w:t xml:space="preserve"> kārtība</w:t>
      </w:r>
      <w:r w:rsidR="00A93C7E">
        <w:rPr>
          <w:rFonts w:ascii="Times New Roman" w:hAnsi="Times New Roman"/>
          <w:sz w:val="28"/>
          <w:szCs w:val="28"/>
        </w:rPr>
        <w:t>"</w:t>
      </w:r>
      <w:r w:rsidR="00EC76B1" w:rsidRPr="0018132E">
        <w:rPr>
          <w:rFonts w:ascii="Times New Roman" w:hAnsi="Times New Roman"/>
          <w:sz w:val="28"/>
          <w:szCs w:val="28"/>
        </w:rPr>
        <w:t xml:space="preserve"> (Latvijas Vēstnesis, </w:t>
      </w:r>
      <w:r w:rsidR="003212AB" w:rsidRPr="0018132E">
        <w:rPr>
          <w:rFonts w:ascii="Times New Roman" w:hAnsi="Times New Roman"/>
          <w:sz w:val="28"/>
          <w:szCs w:val="28"/>
        </w:rPr>
        <w:t>2013, 22</w:t>
      </w:r>
      <w:r w:rsidR="00A93C7E">
        <w:rPr>
          <w:rFonts w:ascii="Times New Roman" w:hAnsi="Times New Roman"/>
          <w:sz w:val="28"/>
          <w:szCs w:val="28"/>
        </w:rPr>
        <w:t>. n</w:t>
      </w:r>
      <w:r w:rsidR="00CB4942" w:rsidRPr="0018132E">
        <w:rPr>
          <w:rFonts w:ascii="Times New Roman" w:hAnsi="Times New Roman"/>
          <w:sz w:val="28"/>
          <w:szCs w:val="28"/>
        </w:rPr>
        <w:t>r</w:t>
      </w:r>
      <w:r w:rsidR="008820CF" w:rsidRPr="0018132E">
        <w:rPr>
          <w:rFonts w:ascii="Times New Roman" w:hAnsi="Times New Roman"/>
          <w:sz w:val="28"/>
          <w:szCs w:val="28"/>
        </w:rPr>
        <w:t>.</w:t>
      </w:r>
      <w:r w:rsidR="00BB4BE2">
        <w:rPr>
          <w:rFonts w:ascii="Times New Roman" w:hAnsi="Times New Roman"/>
          <w:sz w:val="28"/>
          <w:szCs w:val="28"/>
        </w:rPr>
        <w:t>;</w:t>
      </w:r>
      <w:r w:rsidR="00D33E7B" w:rsidRPr="0018132E">
        <w:rPr>
          <w:rFonts w:ascii="Times New Roman" w:hAnsi="Times New Roman"/>
          <w:sz w:val="28"/>
          <w:szCs w:val="28"/>
        </w:rPr>
        <w:t xml:space="preserve"> 2014, 6</w:t>
      </w:r>
      <w:r w:rsidR="00A93C7E">
        <w:rPr>
          <w:rFonts w:ascii="Times New Roman" w:hAnsi="Times New Roman"/>
          <w:sz w:val="28"/>
          <w:szCs w:val="28"/>
        </w:rPr>
        <w:t>. n</w:t>
      </w:r>
      <w:r w:rsidR="008820CF" w:rsidRPr="0018132E">
        <w:rPr>
          <w:rFonts w:ascii="Times New Roman" w:hAnsi="Times New Roman"/>
          <w:sz w:val="28"/>
          <w:szCs w:val="28"/>
        </w:rPr>
        <w:t>r.</w:t>
      </w:r>
      <w:r w:rsidR="0018214A" w:rsidRPr="0018132E">
        <w:rPr>
          <w:rFonts w:ascii="Times New Roman" w:hAnsi="Times New Roman"/>
          <w:sz w:val="28"/>
          <w:szCs w:val="28"/>
        </w:rPr>
        <w:t xml:space="preserve">) </w:t>
      </w:r>
      <w:r w:rsidR="006D3042" w:rsidRPr="0018132E">
        <w:rPr>
          <w:rFonts w:ascii="Times New Roman" w:hAnsi="Times New Roman"/>
          <w:sz w:val="28"/>
          <w:szCs w:val="28"/>
        </w:rPr>
        <w:t xml:space="preserve">šādus </w:t>
      </w:r>
      <w:r w:rsidR="0018214A" w:rsidRPr="0018132E">
        <w:rPr>
          <w:rFonts w:ascii="Times New Roman" w:hAnsi="Times New Roman"/>
          <w:sz w:val="28"/>
          <w:szCs w:val="28"/>
        </w:rPr>
        <w:t>grozījumu</w:t>
      </w:r>
      <w:r w:rsidR="006D3042" w:rsidRPr="0018132E">
        <w:rPr>
          <w:rFonts w:ascii="Times New Roman" w:hAnsi="Times New Roman"/>
          <w:sz w:val="28"/>
          <w:szCs w:val="28"/>
        </w:rPr>
        <w:t>s</w:t>
      </w:r>
      <w:bookmarkStart w:id="1" w:name="p33"/>
      <w:bookmarkStart w:id="2" w:name="p-460135"/>
      <w:bookmarkEnd w:id="1"/>
      <w:bookmarkEnd w:id="2"/>
      <w:r w:rsidR="00A00520" w:rsidRPr="0018132E">
        <w:rPr>
          <w:rFonts w:ascii="Times New Roman" w:hAnsi="Times New Roman"/>
          <w:sz w:val="28"/>
          <w:szCs w:val="28"/>
        </w:rPr>
        <w:t>:</w:t>
      </w:r>
    </w:p>
    <w:p w14:paraId="2B0CE889" w14:textId="77777777" w:rsidR="00F74AD0" w:rsidRPr="0018132E" w:rsidRDefault="00F74AD0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8A" w14:textId="37163087" w:rsidR="00FA39A8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</w:t>
      </w:r>
      <w:r w:rsidR="00F74AD0" w:rsidRPr="0018132E">
        <w:rPr>
          <w:rFonts w:ascii="Times New Roman" w:hAnsi="Times New Roman"/>
          <w:sz w:val="28"/>
          <w:szCs w:val="28"/>
        </w:rPr>
        <w:t>. </w:t>
      </w:r>
      <w:r w:rsidR="00A14152" w:rsidRPr="0018132E">
        <w:rPr>
          <w:rFonts w:ascii="Times New Roman" w:hAnsi="Times New Roman"/>
          <w:sz w:val="28"/>
          <w:szCs w:val="28"/>
        </w:rPr>
        <w:t xml:space="preserve">Izteikt </w:t>
      </w:r>
      <w:r w:rsidR="00F74AD0" w:rsidRPr="0018132E">
        <w:rPr>
          <w:rFonts w:ascii="Times New Roman" w:hAnsi="Times New Roman"/>
          <w:sz w:val="28"/>
          <w:szCs w:val="28"/>
        </w:rPr>
        <w:t>4</w:t>
      </w:r>
      <w:r w:rsidR="00A93C7E">
        <w:rPr>
          <w:rFonts w:ascii="Times New Roman" w:hAnsi="Times New Roman"/>
          <w:sz w:val="28"/>
          <w:szCs w:val="28"/>
        </w:rPr>
        <w:t>. p</w:t>
      </w:r>
      <w:r w:rsidR="00F74AD0" w:rsidRPr="0018132E">
        <w:rPr>
          <w:rFonts w:ascii="Times New Roman" w:hAnsi="Times New Roman"/>
          <w:sz w:val="28"/>
          <w:szCs w:val="28"/>
        </w:rPr>
        <w:t>unkt</w:t>
      </w:r>
      <w:r w:rsidR="00A14152" w:rsidRPr="0018132E">
        <w:rPr>
          <w:rFonts w:ascii="Times New Roman" w:hAnsi="Times New Roman"/>
          <w:sz w:val="28"/>
          <w:szCs w:val="28"/>
        </w:rPr>
        <w:t>u</w:t>
      </w:r>
      <w:r w:rsidR="00F74AD0" w:rsidRPr="0018132E">
        <w:rPr>
          <w:rFonts w:ascii="Times New Roman" w:hAnsi="Times New Roman"/>
          <w:sz w:val="28"/>
          <w:szCs w:val="28"/>
        </w:rPr>
        <w:t xml:space="preserve"> </w:t>
      </w:r>
      <w:r w:rsidR="00A14152" w:rsidRPr="0018132E">
        <w:rPr>
          <w:rFonts w:ascii="Times New Roman" w:hAnsi="Times New Roman"/>
          <w:sz w:val="28"/>
          <w:szCs w:val="28"/>
        </w:rPr>
        <w:t>šādā redakcijā:</w:t>
      </w:r>
    </w:p>
    <w:p w14:paraId="706E73FF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8B" w14:textId="232624E3" w:rsidR="00F74AD0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87E9C" w:rsidRPr="0018132E">
        <w:rPr>
          <w:rFonts w:ascii="Times New Roman" w:hAnsi="Times New Roman"/>
          <w:sz w:val="28"/>
          <w:szCs w:val="28"/>
        </w:rPr>
        <w:t>4. </w:t>
      </w:r>
      <w:r w:rsidR="00A14152" w:rsidRPr="0018132E">
        <w:rPr>
          <w:rFonts w:ascii="Times New Roman" w:hAnsi="Times New Roman"/>
          <w:sz w:val="28"/>
          <w:szCs w:val="28"/>
        </w:rPr>
        <w:t>Farmakovigilances sistēmu veido, lai iegūtu informāciju par riskiem, ko zāles rada pacientiem un sabiedrības veselībai,</w:t>
      </w:r>
      <w:r w:rsidR="003C77E9" w:rsidRPr="0018132E">
        <w:rPr>
          <w:rFonts w:ascii="Times New Roman" w:hAnsi="Times New Roman"/>
          <w:sz w:val="28"/>
          <w:szCs w:val="28"/>
        </w:rPr>
        <w:t xml:space="preserve"> </w:t>
      </w:r>
      <w:r w:rsidR="005A4177" w:rsidRPr="0018132E">
        <w:rPr>
          <w:rFonts w:ascii="Times New Roman" w:hAnsi="Times New Roman"/>
          <w:sz w:val="28"/>
          <w:szCs w:val="28"/>
        </w:rPr>
        <w:t>un</w:t>
      </w:r>
      <w:r w:rsidR="000D4C1B" w:rsidRPr="0018132E">
        <w:rPr>
          <w:rFonts w:ascii="Times New Roman" w:hAnsi="Times New Roman"/>
          <w:sz w:val="28"/>
          <w:szCs w:val="28"/>
        </w:rPr>
        <w:t xml:space="preserve"> </w:t>
      </w:r>
      <w:r w:rsidR="00F74AD0" w:rsidRPr="0018132E">
        <w:rPr>
          <w:rFonts w:ascii="Times New Roman" w:hAnsi="Times New Roman"/>
          <w:sz w:val="28"/>
          <w:szCs w:val="28"/>
        </w:rPr>
        <w:t>līdzda</w:t>
      </w:r>
      <w:r w:rsidR="00277CD5" w:rsidRPr="0018132E">
        <w:rPr>
          <w:rFonts w:ascii="Times New Roman" w:hAnsi="Times New Roman"/>
          <w:sz w:val="28"/>
          <w:szCs w:val="28"/>
        </w:rPr>
        <w:t>rbotos</w:t>
      </w:r>
      <w:r w:rsidR="00F74AD0" w:rsidRPr="0018132E">
        <w:rPr>
          <w:rFonts w:ascii="Times New Roman" w:hAnsi="Times New Roman"/>
          <w:sz w:val="28"/>
          <w:szCs w:val="28"/>
        </w:rPr>
        <w:t xml:space="preserve"> farmakovigila</w:t>
      </w:r>
      <w:r w:rsidR="00BB4BE2">
        <w:rPr>
          <w:rFonts w:ascii="Times New Roman" w:hAnsi="Times New Roman"/>
          <w:sz w:val="28"/>
          <w:szCs w:val="28"/>
        </w:rPr>
        <w:t>n</w:t>
      </w:r>
      <w:r w:rsidR="00F74AD0" w:rsidRPr="0018132E">
        <w:rPr>
          <w:rFonts w:ascii="Times New Roman" w:hAnsi="Times New Roman"/>
          <w:sz w:val="28"/>
          <w:szCs w:val="28"/>
        </w:rPr>
        <w:t>c</w:t>
      </w:r>
      <w:r w:rsidR="00D60BBB">
        <w:rPr>
          <w:rFonts w:ascii="Times New Roman" w:hAnsi="Times New Roman"/>
          <w:sz w:val="28"/>
          <w:szCs w:val="28"/>
        </w:rPr>
        <w:t>es procesā</w:t>
      </w:r>
      <w:r w:rsidR="00F74AD0" w:rsidRPr="0018132E">
        <w:rPr>
          <w:rFonts w:ascii="Times New Roman" w:hAnsi="Times New Roman"/>
          <w:sz w:val="28"/>
          <w:szCs w:val="28"/>
        </w:rPr>
        <w:t xml:space="preserve"> Eiropas Savienībā</w:t>
      </w:r>
      <w:r w:rsidR="005A4177" w:rsidRPr="0018132E">
        <w:rPr>
          <w:rFonts w:ascii="Times New Roman" w:hAnsi="Times New Roman"/>
          <w:sz w:val="28"/>
          <w:szCs w:val="28"/>
        </w:rPr>
        <w:t>. Š</w:t>
      </w:r>
      <w:r w:rsidR="006C6445" w:rsidRPr="0018132E">
        <w:rPr>
          <w:rFonts w:ascii="Times New Roman" w:hAnsi="Times New Roman"/>
          <w:sz w:val="28"/>
          <w:szCs w:val="28"/>
        </w:rPr>
        <w:t xml:space="preserve">ī </w:t>
      </w:r>
      <w:r w:rsidR="00F74AD0" w:rsidRPr="0018132E">
        <w:rPr>
          <w:rFonts w:ascii="Times New Roman" w:hAnsi="Times New Roman"/>
          <w:sz w:val="28"/>
          <w:szCs w:val="28"/>
        </w:rPr>
        <w:t xml:space="preserve">informācija galvenokārt </w:t>
      </w:r>
      <w:r w:rsidR="0036592D" w:rsidRPr="0018132E">
        <w:rPr>
          <w:rFonts w:ascii="Times New Roman" w:hAnsi="Times New Roman"/>
          <w:sz w:val="28"/>
          <w:szCs w:val="28"/>
        </w:rPr>
        <w:t xml:space="preserve">attiecināma uz </w:t>
      </w:r>
      <w:r w:rsidR="001B0F77" w:rsidRPr="0018132E">
        <w:rPr>
          <w:rFonts w:ascii="Times New Roman" w:hAnsi="Times New Roman"/>
          <w:sz w:val="28"/>
          <w:szCs w:val="28"/>
        </w:rPr>
        <w:t>zāļu blakusparādībām cilvēkiem</w:t>
      </w:r>
      <w:r w:rsidR="000651CB" w:rsidRPr="0018132E">
        <w:rPr>
          <w:rFonts w:ascii="Times New Roman" w:hAnsi="Times New Roman"/>
          <w:sz w:val="28"/>
          <w:szCs w:val="28"/>
        </w:rPr>
        <w:t xml:space="preserve">, </w:t>
      </w:r>
      <w:r w:rsidR="00CD762D">
        <w:rPr>
          <w:rFonts w:ascii="Times New Roman" w:hAnsi="Times New Roman"/>
          <w:sz w:val="28"/>
          <w:szCs w:val="28"/>
        </w:rPr>
        <w:t xml:space="preserve">ja </w:t>
      </w:r>
      <w:r w:rsidR="000651CB" w:rsidRPr="0018132E">
        <w:rPr>
          <w:rFonts w:ascii="Times New Roman" w:hAnsi="Times New Roman"/>
          <w:sz w:val="28"/>
          <w:szCs w:val="28"/>
        </w:rPr>
        <w:t xml:space="preserve">zāles lieto </w:t>
      </w:r>
      <w:r w:rsidR="00F74AD0" w:rsidRPr="0018132E">
        <w:rPr>
          <w:rFonts w:ascii="Times New Roman" w:hAnsi="Times New Roman"/>
          <w:sz w:val="28"/>
          <w:szCs w:val="28"/>
        </w:rPr>
        <w:t>saskaņā ar z</w:t>
      </w:r>
      <w:r w:rsidR="000651CB" w:rsidRPr="0018132E">
        <w:rPr>
          <w:rFonts w:ascii="Times New Roman" w:hAnsi="Times New Roman"/>
          <w:sz w:val="28"/>
          <w:szCs w:val="28"/>
        </w:rPr>
        <w:t xml:space="preserve">āļu </w:t>
      </w:r>
      <w:r w:rsidR="00443E7C" w:rsidRPr="0018132E">
        <w:rPr>
          <w:rFonts w:ascii="Times New Roman" w:hAnsi="Times New Roman"/>
          <w:sz w:val="28"/>
          <w:szCs w:val="28"/>
        </w:rPr>
        <w:t xml:space="preserve">reģistrācijas dokumentāciju (tai skaitā zāļu </w:t>
      </w:r>
      <w:r w:rsidR="00277CD5" w:rsidRPr="0018132E">
        <w:rPr>
          <w:rFonts w:ascii="Times New Roman" w:hAnsi="Times New Roman"/>
          <w:sz w:val="28"/>
          <w:szCs w:val="28"/>
        </w:rPr>
        <w:t>aprakstu</w:t>
      </w:r>
      <w:r w:rsidR="00443E7C" w:rsidRPr="0018132E">
        <w:rPr>
          <w:rFonts w:ascii="Times New Roman" w:hAnsi="Times New Roman"/>
          <w:sz w:val="28"/>
          <w:szCs w:val="28"/>
        </w:rPr>
        <w:t>)</w:t>
      </w:r>
      <w:r w:rsidR="000651CB" w:rsidRPr="0018132E">
        <w:rPr>
          <w:rFonts w:ascii="Times New Roman" w:hAnsi="Times New Roman"/>
          <w:sz w:val="28"/>
          <w:szCs w:val="28"/>
        </w:rPr>
        <w:t xml:space="preserve"> </w:t>
      </w:r>
      <w:r w:rsidR="00277CD5" w:rsidRPr="0018132E">
        <w:rPr>
          <w:rFonts w:ascii="Times New Roman" w:hAnsi="Times New Roman"/>
          <w:sz w:val="28"/>
          <w:szCs w:val="28"/>
        </w:rPr>
        <w:t xml:space="preserve">vai </w:t>
      </w:r>
      <w:r w:rsidR="00E03CE4" w:rsidRPr="0018132E">
        <w:rPr>
          <w:rFonts w:ascii="Times New Roman" w:hAnsi="Times New Roman"/>
          <w:sz w:val="28"/>
          <w:szCs w:val="28"/>
        </w:rPr>
        <w:t xml:space="preserve">neievēro </w:t>
      </w:r>
      <w:r w:rsidR="00443E7C" w:rsidRPr="0018132E">
        <w:rPr>
          <w:rFonts w:ascii="Times New Roman" w:hAnsi="Times New Roman"/>
          <w:sz w:val="28"/>
          <w:szCs w:val="28"/>
        </w:rPr>
        <w:t xml:space="preserve">tajā </w:t>
      </w:r>
      <w:r w:rsidR="00F74AD0" w:rsidRPr="0018132E">
        <w:rPr>
          <w:rFonts w:ascii="Times New Roman" w:hAnsi="Times New Roman"/>
          <w:sz w:val="28"/>
          <w:szCs w:val="28"/>
        </w:rPr>
        <w:t>noteik</w:t>
      </w:r>
      <w:r w:rsidR="00E03CE4" w:rsidRPr="0018132E">
        <w:rPr>
          <w:rFonts w:ascii="Times New Roman" w:hAnsi="Times New Roman"/>
          <w:sz w:val="28"/>
          <w:szCs w:val="28"/>
        </w:rPr>
        <w:t>to</w:t>
      </w:r>
      <w:r w:rsidR="00F74AD0" w:rsidRPr="0018132E">
        <w:rPr>
          <w:rFonts w:ascii="Times New Roman" w:hAnsi="Times New Roman"/>
          <w:sz w:val="28"/>
          <w:szCs w:val="28"/>
        </w:rPr>
        <w:t xml:space="preserve">, </w:t>
      </w:r>
      <w:r w:rsidR="00CD762D">
        <w:rPr>
          <w:rFonts w:ascii="Times New Roman" w:hAnsi="Times New Roman"/>
          <w:sz w:val="28"/>
          <w:szCs w:val="28"/>
        </w:rPr>
        <w:t>tai skaitā uz</w:t>
      </w:r>
      <w:r w:rsidR="00F74AD0" w:rsidRPr="0018132E">
        <w:rPr>
          <w:rFonts w:ascii="Times New Roman" w:hAnsi="Times New Roman"/>
          <w:sz w:val="28"/>
          <w:szCs w:val="28"/>
        </w:rPr>
        <w:t>:</w:t>
      </w:r>
    </w:p>
    <w:p w14:paraId="2B0CE88C" w14:textId="38E5D64D" w:rsidR="00F74AD0" w:rsidRPr="0018132E" w:rsidRDefault="00AA6C25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4.</w:t>
      </w:r>
      <w:r w:rsidR="00F74AD0" w:rsidRPr="0018132E">
        <w:rPr>
          <w:rFonts w:ascii="Times New Roman" w:hAnsi="Times New Roman"/>
          <w:sz w:val="28"/>
          <w:szCs w:val="28"/>
        </w:rPr>
        <w:t>1. zāļu lietošan</w:t>
      </w:r>
      <w:r w:rsidR="0006291C" w:rsidRPr="0018132E">
        <w:rPr>
          <w:rFonts w:ascii="Times New Roman" w:hAnsi="Times New Roman"/>
          <w:sz w:val="28"/>
          <w:szCs w:val="28"/>
        </w:rPr>
        <w:t>u</w:t>
      </w:r>
      <w:r w:rsidR="00F74AD0" w:rsidRPr="0018132E">
        <w:rPr>
          <w:rFonts w:ascii="Times New Roman" w:hAnsi="Times New Roman"/>
          <w:sz w:val="28"/>
          <w:szCs w:val="28"/>
        </w:rPr>
        <w:t xml:space="preserve"> </w:t>
      </w:r>
      <w:r w:rsidR="00E03CE4" w:rsidRPr="0018132E">
        <w:rPr>
          <w:rFonts w:ascii="Times New Roman" w:hAnsi="Times New Roman"/>
          <w:sz w:val="28"/>
          <w:szCs w:val="28"/>
        </w:rPr>
        <w:t xml:space="preserve">pārmērīgā </w:t>
      </w:r>
      <w:r w:rsidR="00F74AD0" w:rsidRPr="0018132E">
        <w:rPr>
          <w:rFonts w:ascii="Times New Roman" w:hAnsi="Times New Roman"/>
          <w:sz w:val="28"/>
          <w:szCs w:val="28"/>
        </w:rPr>
        <w:t xml:space="preserve">daudzumā, kas </w:t>
      </w:r>
      <w:r w:rsidR="00E03CE4" w:rsidRPr="0018132E">
        <w:rPr>
          <w:rFonts w:ascii="Times New Roman" w:hAnsi="Times New Roman"/>
          <w:sz w:val="28"/>
          <w:szCs w:val="28"/>
        </w:rPr>
        <w:t>noti</w:t>
      </w:r>
      <w:r w:rsidR="007D21F8" w:rsidRPr="0018132E">
        <w:rPr>
          <w:rFonts w:ascii="Times New Roman" w:hAnsi="Times New Roman"/>
          <w:sz w:val="28"/>
          <w:szCs w:val="28"/>
        </w:rPr>
        <w:t>kusi</w:t>
      </w:r>
      <w:r w:rsidR="00B30783">
        <w:rPr>
          <w:rFonts w:ascii="Times New Roman" w:hAnsi="Times New Roman"/>
          <w:sz w:val="28"/>
          <w:szCs w:val="28"/>
        </w:rPr>
        <w:t>,</w:t>
      </w:r>
      <w:r w:rsidR="00E03CE4" w:rsidRPr="0018132E">
        <w:rPr>
          <w:rFonts w:ascii="Times New Roman" w:hAnsi="Times New Roman"/>
          <w:sz w:val="28"/>
          <w:szCs w:val="28"/>
        </w:rPr>
        <w:t xml:space="preserve"> lietojot ārstniecības personas </w:t>
      </w:r>
      <w:r w:rsidR="00F74AD0" w:rsidRPr="0018132E">
        <w:rPr>
          <w:rFonts w:ascii="Times New Roman" w:hAnsi="Times New Roman"/>
          <w:sz w:val="28"/>
          <w:szCs w:val="28"/>
        </w:rPr>
        <w:t>nozīmēt</w:t>
      </w:r>
      <w:r w:rsidR="007D21F8" w:rsidRPr="0018132E">
        <w:rPr>
          <w:rFonts w:ascii="Times New Roman" w:hAnsi="Times New Roman"/>
          <w:sz w:val="28"/>
          <w:szCs w:val="28"/>
        </w:rPr>
        <w:t>a</w:t>
      </w:r>
      <w:r w:rsidR="00E03CE4" w:rsidRPr="0018132E">
        <w:rPr>
          <w:rFonts w:ascii="Times New Roman" w:hAnsi="Times New Roman"/>
          <w:sz w:val="28"/>
          <w:szCs w:val="28"/>
        </w:rPr>
        <w:t>s</w:t>
      </w:r>
      <w:r w:rsidR="00F74AD0" w:rsidRPr="0018132E">
        <w:rPr>
          <w:rFonts w:ascii="Times New Roman" w:hAnsi="Times New Roman"/>
          <w:sz w:val="28"/>
          <w:szCs w:val="28"/>
        </w:rPr>
        <w:t xml:space="preserve"> zāl</w:t>
      </w:r>
      <w:r w:rsidR="007D21F8" w:rsidRPr="0018132E">
        <w:rPr>
          <w:rFonts w:ascii="Times New Roman" w:hAnsi="Times New Roman"/>
          <w:sz w:val="28"/>
          <w:szCs w:val="28"/>
        </w:rPr>
        <w:t>e</w:t>
      </w:r>
      <w:r w:rsidR="00E03CE4" w:rsidRPr="0018132E">
        <w:rPr>
          <w:rFonts w:ascii="Times New Roman" w:hAnsi="Times New Roman"/>
          <w:sz w:val="28"/>
          <w:szCs w:val="28"/>
        </w:rPr>
        <w:t>s</w:t>
      </w:r>
      <w:r w:rsidR="00296694" w:rsidRPr="0018132E">
        <w:rPr>
          <w:rFonts w:ascii="Times New Roman" w:hAnsi="Times New Roman"/>
          <w:sz w:val="28"/>
          <w:szCs w:val="28"/>
        </w:rPr>
        <w:t>,</w:t>
      </w:r>
      <w:r w:rsidR="00F74AD0" w:rsidRPr="0018132E">
        <w:rPr>
          <w:rFonts w:ascii="Times New Roman" w:hAnsi="Times New Roman"/>
          <w:sz w:val="28"/>
          <w:szCs w:val="28"/>
        </w:rPr>
        <w:t xml:space="preserve"> </w:t>
      </w:r>
      <w:r w:rsidR="007D21F8" w:rsidRPr="0018132E">
        <w:rPr>
          <w:rFonts w:ascii="Times New Roman" w:hAnsi="Times New Roman"/>
          <w:sz w:val="28"/>
          <w:szCs w:val="28"/>
        </w:rPr>
        <w:t xml:space="preserve">pārsniedzot </w:t>
      </w:r>
      <w:r w:rsidR="005D076B" w:rsidRPr="0018132E">
        <w:rPr>
          <w:rFonts w:ascii="Times New Roman" w:hAnsi="Times New Roman"/>
          <w:sz w:val="28"/>
          <w:szCs w:val="28"/>
        </w:rPr>
        <w:t xml:space="preserve">atļauto zāļu informācijā noteikto </w:t>
      </w:r>
      <w:r w:rsidR="007D21F8" w:rsidRPr="0018132E">
        <w:rPr>
          <w:rFonts w:ascii="Times New Roman" w:hAnsi="Times New Roman"/>
          <w:sz w:val="28"/>
          <w:szCs w:val="28"/>
        </w:rPr>
        <w:t>maksimāli ieteicamo devu</w:t>
      </w:r>
      <w:r w:rsidR="005D076B" w:rsidRPr="0018132E">
        <w:rPr>
          <w:rFonts w:ascii="Times New Roman" w:hAnsi="Times New Roman"/>
          <w:sz w:val="28"/>
          <w:szCs w:val="28"/>
        </w:rPr>
        <w:t xml:space="preserve"> </w:t>
      </w:r>
      <w:r w:rsidR="00F74AD0" w:rsidRPr="0018132E">
        <w:rPr>
          <w:rFonts w:ascii="Times New Roman" w:hAnsi="Times New Roman"/>
          <w:sz w:val="28"/>
          <w:szCs w:val="28"/>
        </w:rPr>
        <w:t xml:space="preserve">vai </w:t>
      </w:r>
      <w:r w:rsidR="007D21F8" w:rsidRPr="0018132E">
        <w:rPr>
          <w:rFonts w:ascii="Times New Roman" w:hAnsi="Times New Roman"/>
          <w:sz w:val="28"/>
          <w:szCs w:val="28"/>
        </w:rPr>
        <w:t xml:space="preserve">zālēm </w:t>
      </w:r>
      <w:r w:rsidR="00B30783" w:rsidRPr="0018132E">
        <w:rPr>
          <w:rFonts w:ascii="Times New Roman" w:hAnsi="Times New Roman"/>
          <w:sz w:val="28"/>
          <w:szCs w:val="28"/>
        </w:rPr>
        <w:t xml:space="preserve">kumulatīvi </w:t>
      </w:r>
      <w:r w:rsidR="00F74AD0" w:rsidRPr="0018132E">
        <w:rPr>
          <w:rFonts w:ascii="Times New Roman" w:hAnsi="Times New Roman"/>
          <w:sz w:val="28"/>
          <w:szCs w:val="28"/>
        </w:rPr>
        <w:t>uzkrāj</w:t>
      </w:r>
      <w:r w:rsidR="007D21F8" w:rsidRPr="0018132E">
        <w:rPr>
          <w:rFonts w:ascii="Times New Roman" w:hAnsi="Times New Roman"/>
          <w:sz w:val="28"/>
          <w:szCs w:val="28"/>
        </w:rPr>
        <w:t>ot</w:t>
      </w:r>
      <w:r w:rsidR="0006291C" w:rsidRPr="0018132E">
        <w:rPr>
          <w:rFonts w:ascii="Times New Roman" w:hAnsi="Times New Roman"/>
          <w:sz w:val="28"/>
          <w:szCs w:val="28"/>
        </w:rPr>
        <w:t xml:space="preserve">ies </w:t>
      </w:r>
      <w:r w:rsidR="00296694" w:rsidRPr="0018132E">
        <w:rPr>
          <w:rFonts w:ascii="Times New Roman" w:hAnsi="Times New Roman"/>
          <w:sz w:val="28"/>
          <w:szCs w:val="28"/>
        </w:rPr>
        <w:t>(pārdozēšana)</w:t>
      </w:r>
      <w:r w:rsidR="00F74AD0" w:rsidRPr="0018132E">
        <w:rPr>
          <w:rFonts w:ascii="Times New Roman" w:hAnsi="Times New Roman"/>
          <w:sz w:val="28"/>
          <w:szCs w:val="28"/>
        </w:rPr>
        <w:t xml:space="preserve">. </w:t>
      </w:r>
      <w:r w:rsidR="007D21F8" w:rsidRPr="0018132E">
        <w:rPr>
          <w:rFonts w:ascii="Times New Roman" w:hAnsi="Times New Roman"/>
          <w:sz w:val="28"/>
          <w:szCs w:val="28"/>
        </w:rPr>
        <w:t xml:space="preserve">Secinājums par zāļu pārdozēšanu vienmēr pamatojams ar klīnisku </w:t>
      </w:r>
      <w:r w:rsidR="000B0D88" w:rsidRPr="0018132E">
        <w:rPr>
          <w:rFonts w:ascii="Times New Roman" w:hAnsi="Times New Roman"/>
          <w:sz w:val="28"/>
          <w:szCs w:val="28"/>
        </w:rPr>
        <w:t>novērtējumu</w:t>
      </w:r>
      <w:r w:rsidR="00F74AD0" w:rsidRPr="0018132E">
        <w:rPr>
          <w:rFonts w:ascii="Times New Roman" w:hAnsi="Times New Roman"/>
          <w:sz w:val="28"/>
          <w:szCs w:val="28"/>
        </w:rPr>
        <w:t>;</w:t>
      </w:r>
    </w:p>
    <w:p w14:paraId="2B0CE88D" w14:textId="58AD253C" w:rsidR="00AE49A7" w:rsidRPr="0018132E" w:rsidRDefault="00AA6C25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4.</w:t>
      </w:r>
      <w:r w:rsidR="00F74AD0" w:rsidRPr="0018132E">
        <w:rPr>
          <w:rFonts w:ascii="Times New Roman" w:hAnsi="Times New Roman"/>
          <w:sz w:val="28"/>
          <w:szCs w:val="28"/>
        </w:rPr>
        <w:t>2. zā</w:t>
      </w:r>
      <w:r w:rsidR="002466CE" w:rsidRPr="0018132E">
        <w:rPr>
          <w:rFonts w:ascii="Times New Roman" w:hAnsi="Times New Roman"/>
          <w:sz w:val="28"/>
          <w:szCs w:val="28"/>
        </w:rPr>
        <w:t>ļu mērķtiecīg</w:t>
      </w:r>
      <w:r w:rsidR="00DE0065" w:rsidRPr="0018132E">
        <w:rPr>
          <w:rFonts w:ascii="Times New Roman" w:hAnsi="Times New Roman"/>
          <w:sz w:val="28"/>
          <w:szCs w:val="28"/>
        </w:rPr>
        <w:t>u</w:t>
      </w:r>
      <w:r w:rsidR="002466CE" w:rsidRPr="0018132E">
        <w:rPr>
          <w:rFonts w:ascii="Times New Roman" w:hAnsi="Times New Roman"/>
          <w:sz w:val="28"/>
          <w:szCs w:val="28"/>
        </w:rPr>
        <w:t xml:space="preserve"> </w:t>
      </w:r>
      <w:r w:rsidR="00792564" w:rsidRPr="0018132E">
        <w:rPr>
          <w:rFonts w:ascii="Times New Roman" w:hAnsi="Times New Roman"/>
          <w:sz w:val="28"/>
          <w:szCs w:val="28"/>
        </w:rPr>
        <w:t>terapeitisk</w:t>
      </w:r>
      <w:r w:rsidR="00DE0065" w:rsidRPr="0018132E">
        <w:rPr>
          <w:rFonts w:ascii="Times New Roman" w:hAnsi="Times New Roman"/>
          <w:sz w:val="28"/>
          <w:szCs w:val="28"/>
        </w:rPr>
        <w:t>u</w:t>
      </w:r>
      <w:r w:rsidR="00792564" w:rsidRPr="0018132E">
        <w:rPr>
          <w:rFonts w:ascii="Times New Roman" w:hAnsi="Times New Roman"/>
          <w:sz w:val="28"/>
          <w:szCs w:val="28"/>
        </w:rPr>
        <w:t xml:space="preserve"> </w:t>
      </w:r>
      <w:r w:rsidR="002466CE" w:rsidRPr="00B30783">
        <w:rPr>
          <w:rFonts w:ascii="Times New Roman" w:hAnsi="Times New Roman"/>
          <w:sz w:val="28"/>
          <w:szCs w:val="28"/>
        </w:rPr>
        <w:t>lietošan</w:t>
      </w:r>
      <w:r w:rsidR="00DE0065" w:rsidRPr="00B30783">
        <w:rPr>
          <w:rFonts w:ascii="Times New Roman" w:hAnsi="Times New Roman"/>
          <w:sz w:val="28"/>
          <w:szCs w:val="28"/>
        </w:rPr>
        <w:t>u</w:t>
      </w:r>
      <w:r w:rsidR="00B30783" w:rsidRPr="00B30783">
        <w:rPr>
          <w:rFonts w:ascii="Times New Roman" w:hAnsi="Times New Roman"/>
          <w:sz w:val="28"/>
          <w:szCs w:val="28"/>
        </w:rPr>
        <w:t>, neievērojot</w:t>
      </w:r>
      <w:r w:rsidR="002466CE" w:rsidRPr="00B30783">
        <w:rPr>
          <w:rFonts w:ascii="Times New Roman" w:hAnsi="Times New Roman"/>
          <w:sz w:val="28"/>
          <w:szCs w:val="28"/>
        </w:rPr>
        <w:t xml:space="preserve"> </w:t>
      </w:r>
      <w:r w:rsidR="00127D06" w:rsidRPr="00B30783">
        <w:rPr>
          <w:rFonts w:ascii="Times New Roman" w:hAnsi="Times New Roman"/>
          <w:sz w:val="28"/>
          <w:szCs w:val="28"/>
        </w:rPr>
        <w:t>z</w:t>
      </w:r>
      <w:r w:rsidR="0006291C" w:rsidRPr="00B30783">
        <w:rPr>
          <w:rFonts w:ascii="Times New Roman" w:hAnsi="Times New Roman"/>
          <w:sz w:val="28"/>
          <w:szCs w:val="28"/>
        </w:rPr>
        <w:t>āļu reģistrācijas dokumentācijā</w:t>
      </w:r>
      <w:r w:rsidR="00B30783" w:rsidRPr="00B30783">
        <w:rPr>
          <w:rFonts w:ascii="Times New Roman" w:hAnsi="Times New Roman"/>
          <w:sz w:val="28"/>
          <w:szCs w:val="28"/>
        </w:rPr>
        <w:t xml:space="preserve"> apstiprināto informāciju</w:t>
      </w:r>
      <w:r w:rsidR="00127D06" w:rsidRPr="00B30783">
        <w:rPr>
          <w:rFonts w:ascii="Times New Roman" w:hAnsi="Times New Roman"/>
          <w:sz w:val="28"/>
          <w:szCs w:val="28"/>
        </w:rPr>
        <w:t xml:space="preserve">, </w:t>
      </w:r>
      <w:r w:rsidR="00B30783" w:rsidRPr="00B30783">
        <w:rPr>
          <w:rFonts w:ascii="Times New Roman" w:hAnsi="Times New Roman"/>
          <w:sz w:val="28"/>
          <w:szCs w:val="28"/>
        </w:rPr>
        <w:t>a</w:t>
      </w:r>
      <w:r w:rsidR="00B30783">
        <w:rPr>
          <w:rFonts w:ascii="Times New Roman" w:hAnsi="Times New Roman"/>
          <w:sz w:val="28"/>
          <w:szCs w:val="28"/>
        </w:rPr>
        <w:t>rī</w:t>
      </w:r>
      <w:r w:rsidR="00127D06" w:rsidRPr="0018132E">
        <w:rPr>
          <w:rFonts w:ascii="Times New Roman" w:hAnsi="Times New Roman"/>
          <w:sz w:val="28"/>
          <w:szCs w:val="28"/>
        </w:rPr>
        <w:t xml:space="preserve"> </w:t>
      </w:r>
      <w:r w:rsidR="002466CE" w:rsidRPr="0018132E">
        <w:rPr>
          <w:rFonts w:ascii="Times New Roman" w:hAnsi="Times New Roman"/>
          <w:sz w:val="28"/>
          <w:szCs w:val="28"/>
        </w:rPr>
        <w:t xml:space="preserve">zāļu </w:t>
      </w:r>
      <w:r w:rsidR="00127D06" w:rsidRPr="0018132E">
        <w:rPr>
          <w:rFonts w:ascii="Times New Roman" w:hAnsi="Times New Roman"/>
          <w:sz w:val="28"/>
          <w:szCs w:val="28"/>
        </w:rPr>
        <w:t>aprakstā un zāļu lietošanas instrukcijā</w:t>
      </w:r>
      <w:r w:rsidR="00B30783">
        <w:rPr>
          <w:rFonts w:ascii="Times New Roman" w:hAnsi="Times New Roman"/>
          <w:sz w:val="28"/>
          <w:szCs w:val="28"/>
        </w:rPr>
        <w:t xml:space="preserve"> norādīto</w:t>
      </w:r>
      <w:r w:rsidR="00F74AD0" w:rsidRPr="0018132E">
        <w:rPr>
          <w:rFonts w:ascii="Times New Roman" w:hAnsi="Times New Roman"/>
          <w:sz w:val="28"/>
          <w:szCs w:val="28"/>
        </w:rPr>
        <w:t>;</w:t>
      </w:r>
    </w:p>
    <w:p w14:paraId="2B0CE88E" w14:textId="5F3B7028" w:rsidR="00AE49A7" w:rsidRPr="0018132E" w:rsidRDefault="00AA6C25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4.</w:t>
      </w:r>
      <w:r w:rsidR="00F74AD0" w:rsidRPr="0018132E">
        <w:rPr>
          <w:rFonts w:ascii="Times New Roman" w:hAnsi="Times New Roman"/>
          <w:sz w:val="28"/>
          <w:szCs w:val="28"/>
        </w:rPr>
        <w:t>3. zā</w:t>
      </w:r>
      <w:r w:rsidR="00D962B7" w:rsidRPr="0018132E">
        <w:rPr>
          <w:rFonts w:ascii="Times New Roman" w:hAnsi="Times New Roman"/>
          <w:sz w:val="28"/>
          <w:szCs w:val="28"/>
        </w:rPr>
        <w:t xml:space="preserve">ļu </w:t>
      </w:r>
      <w:r w:rsidR="000064AD" w:rsidRPr="0018132E">
        <w:rPr>
          <w:rFonts w:ascii="Times New Roman" w:hAnsi="Times New Roman"/>
          <w:sz w:val="28"/>
          <w:szCs w:val="28"/>
        </w:rPr>
        <w:t>mērķtiecīg</w:t>
      </w:r>
      <w:r w:rsidR="00DE0065" w:rsidRPr="0018132E">
        <w:rPr>
          <w:rFonts w:ascii="Times New Roman" w:hAnsi="Times New Roman"/>
          <w:sz w:val="28"/>
          <w:szCs w:val="28"/>
        </w:rPr>
        <w:t>u</w:t>
      </w:r>
      <w:r w:rsidR="000064AD" w:rsidRPr="0018132E">
        <w:rPr>
          <w:rFonts w:ascii="Times New Roman" w:hAnsi="Times New Roman"/>
          <w:sz w:val="28"/>
          <w:szCs w:val="28"/>
        </w:rPr>
        <w:t xml:space="preserve"> un neatbilstoš</w:t>
      </w:r>
      <w:r w:rsidR="00DE0065" w:rsidRPr="0018132E">
        <w:rPr>
          <w:rFonts w:ascii="Times New Roman" w:hAnsi="Times New Roman"/>
          <w:sz w:val="28"/>
          <w:szCs w:val="28"/>
        </w:rPr>
        <w:t>u</w:t>
      </w:r>
      <w:r w:rsidR="000064AD" w:rsidRPr="0018132E">
        <w:rPr>
          <w:rFonts w:ascii="Times New Roman" w:hAnsi="Times New Roman"/>
          <w:sz w:val="28"/>
          <w:szCs w:val="28"/>
        </w:rPr>
        <w:t xml:space="preserve"> </w:t>
      </w:r>
      <w:r w:rsidR="00D962B7" w:rsidRPr="00B30783">
        <w:rPr>
          <w:rFonts w:ascii="Times New Roman" w:hAnsi="Times New Roman"/>
          <w:sz w:val="28"/>
          <w:szCs w:val="28"/>
        </w:rPr>
        <w:t>lietošan</w:t>
      </w:r>
      <w:r w:rsidR="00DE0065" w:rsidRPr="00B30783">
        <w:rPr>
          <w:rFonts w:ascii="Times New Roman" w:hAnsi="Times New Roman"/>
          <w:sz w:val="28"/>
          <w:szCs w:val="28"/>
        </w:rPr>
        <w:t>u</w:t>
      </w:r>
      <w:r w:rsidR="00B30783">
        <w:rPr>
          <w:rFonts w:ascii="Times New Roman" w:hAnsi="Times New Roman"/>
          <w:sz w:val="28"/>
          <w:szCs w:val="28"/>
        </w:rPr>
        <w:t>,</w:t>
      </w:r>
      <w:r w:rsidR="00E073DF" w:rsidRPr="00B30783">
        <w:rPr>
          <w:rFonts w:ascii="Times New Roman" w:hAnsi="Times New Roman"/>
          <w:sz w:val="28"/>
          <w:szCs w:val="28"/>
        </w:rPr>
        <w:t xml:space="preserve"> </w:t>
      </w:r>
      <w:r w:rsidR="00B30783" w:rsidRPr="00B30783">
        <w:rPr>
          <w:rFonts w:ascii="Times New Roman" w:hAnsi="Times New Roman"/>
          <w:sz w:val="28"/>
          <w:szCs w:val="28"/>
        </w:rPr>
        <w:t>neievērojot zāļu reģistrācijas dokumentācijā apstiprināto informāciju, a</w:t>
      </w:r>
      <w:r w:rsidR="00B30783">
        <w:rPr>
          <w:rFonts w:ascii="Times New Roman" w:hAnsi="Times New Roman"/>
          <w:sz w:val="28"/>
          <w:szCs w:val="28"/>
        </w:rPr>
        <w:t>rī</w:t>
      </w:r>
      <w:r w:rsidR="00B30783" w:rsidRPr="0018132E">
        <w:rPr>
          <w:rFonts w:ascii="Times New Roman" w:hAnsi="Times New Roman"/>
          <w:sz w:val="28"/>
          <w:szCs w:val="28"/>
        </w:rPr>
        <w:t xml:space="preserve"> zāļu aprakstā un zāļu lietošanas instrukcijā</w:t>
      </w:r>
      <w:r w:rsidR="00B30783">
        <w:rPr>
          <w:rFonts w:ascii="Times New Roman" w:hAnsi="Times New Roman"/>
          <w:sz w:val="28"/>
          <w:szCs w:val="28"/>
        </w:rPr>
        <w:t xml:space="preserve"> norādīto</w:t>
      </w:r>
      <w:r w:rsidR="00F74AD0" w:rsidRPr="0018132E">
        <w:rPr>
          <w:rFonts w:ascii="Times New Roman" w:hAnsi="Times New Roman"/>
          <w:sz w:val="28"/>
          <w:szCs w:val="28"/>
        </w:rPr>
        <w:t>;</w:t>
      </w:r>
    </w:p>
    <w:p w14:paraId="2B0CE88F" w14:textId="634BD1BA" w:rsidR="0031688E" w:rsidRPr="0018132E" w:rsidRDefault="000B4CAE" w:rsidP="00F44970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4.4. </w:t>
      </w:r>
      <w:r w:rsidR="00D65008" w:rsidRPr="0018132E">
        <w:rPr>
          <w:rFonts w:ascii="Times New Roman" w:hAnsi="Times New Roman"/>
          <w:bCs/>
          <w:color w:val="000000"/>
          <w:sz w:val="28"/>
          <w:szCs w:val="28"/>
        </w:rPr>
        <w:t>z</w:t>
      </w:r>
      <w:r w:rsidR="0031688E" w:rsidRPr="0018132E">
        <w:rPr>
          <w:rFonts w:ascii="Times New Roman" w:hAnsi="Times New Roman"/>
          <w:bCs/>
          <w:color w:val="000000"/>
          <w:sz w:val="28"/>
          <w:szCs w:val="28"/>
        </w:rPr>
        <w:t>āļu nelikumīg</w:t>
      </w:r>
      <w:r w:rsidR="00CA5C16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31688E" w:rsidRPr="001813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>izmantošan</w:t>
      </w:r>
      <w:r w:rsidR="00CA5C16" w:rsidRPr="008C2CBC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F44970" w:rsidRPr="008C2CB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2CBC" w:rsidRPr="008C2CBC">
        <w:rPr>
          <w:rFonts w:ascii="Times New Roman" w:hAnsi="Times New Roman"/>
          <w:bCs/>
          <w:color w:val="000000"/>
          <w:sz w:val="28"/>
          <w:szCs w:val="28"/>
        </w:rPr>
        <w:t>arī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34FC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zāļu 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>nelikumīg</w:t>
      </w:r>
      <w:r w:rsidR="00CA5C16" w:rsidRPr="008C2CBC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 realizācij</w:t>
      </w:r>
      <w:r w:rsidR="00CA5C16" w:rsidRPr="008C2CBC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 un ievadīšan</w:t>
      </w:r>
      <w:r w:rsidR="00CA5C16" w:rsidRPr="008C2CBC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 pret personas gribu</w:t>
      </w:r>
      <w:r w:rsidR="008C2CBC" w:rsidRPr="008C2CBC">
        <w:rPr>
          <w:rFonts w:ascii="Times New Roman" w:hAnsi="Times New Roman"/>
          <w:bCs/>
          <w:color w:val="000000"/>
          <w:sz w:val="28"/>
          <w:szCs w:val="28"/>
        </w:rPr>
        <w:t>, lai</w:t>
      </w:r>
      <w:r w:rsidR="0031688E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34FC">
        <w:rPr>
          <w:rFonts w:ascii="Times New Roman" w:hAnsi="Times New Roman"/>
          <w:bCs/>
          <w:color w:val="000000"/>
          <w:sz w:val="28"/>
          <w:szCs w:val="28"/>
        </w:rPr>
        <w:t xml:space="preserve">panāktu noteiktu personas stāvokli un </w:t>
      </w:r>
      <w:r w:rsidR="002F34FC" w:rsidRPr="008C2CBC">
        <w:rPr>
          <w:rFonts w:ascii="Times New Roman" w:hAnsi="Times New Roman"/>
          <w:bCs/>
          <w:color w:val="000000"/>
          <w:sz w:val="28"/>
          <w:szCs w:val="28"/>
        </w:rPr>
        <w:t>vardarbī</w:t>
      </w:r>
      <w:r w:rsidR="002F34FC">
        <w:rPr>
          <w:rFonts w:ascii="Times New Roman" w:hAnsi="Times New Roman"/>
          <w:bCs/>
          <w:color w:val="000000"/>
          <w:sz w:val="28"/>
          <w:szCs w:val="28"/>
        </w:rPr>
        <w:t>gi</w:t>
      </w:r>
      <w:r w:rsidR="002F34FC" w:rsidRPr="008C2C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34FC">
        <w:rPr>
          <w:rFonts w:ascii="Times New Roman" w:hAnsi="Times New Roman"/>
          <w:bCs/>
          <w:color w:val="000000"/>
          <w:sz w:val="28"/>
          <w:szCs w:val="28"/>
        </w:rPr>
        <w:t>ietekmētu personu</w:t>
      </w:r>
      <w:r w:rsidR="00D65008" w:rsidRPr="008C2CB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6445CF66" w14:textId="77777777" w:rsidR="002F34FC" w:rsidRDefault="00AA6C25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4.</w:t>
      </w:r>
      <w:r w:rsidR="00F74AD0" w:rsidRPr="0018132E">
        <w:rPr>
          <w:rFonts w:ascii="Times New Roman" w:hAnsi="Times New Roman"/>
          <w:sz w:val="28"/>
          <w:szCs w:val="28"/>
        </w:rPr>
        <w:t>5. </w:t>
      </w:r>
      <w:r w:rsidR="00DE0065" w:rsidRPr="0018132E">
        <w:rPr>
          <w:rFonts w:ascii="Times New Roman" w:hAnsi="Times New Roman"/>
          <w:sz w:val="28"/>
          <w:szCs w:val="28"/>
        </w:rPr>
        <w:t>sistemātisku</w:t>
      </w:r>
      <w:r w:rsidR="005E77A2" w:rsidRPr="0018132E">
        <w:rPr>
          <w:rFonts w:ascii="Times New Roman" w:hAnsi="Times New Roman"/>
          <w:sz w:val="28"/>
          <w:szCs w:val="28"/>
        </w:rPr>
        <w:t xml:space="preserve"> </w:t>
      </w:r>
      <w:r w:rsidR="000064AD" w:rsidRPr="0018132E">
        <w:rPr>
          <w:rFonts w:ascii="Times New Roman" w:hAnsi="Times New Roman"/>
          <w:sz w:val="28"/>
          <w:szCs w:val="28"/>
        </w:rPr>
        <w:t>un apzināt</w:t>
      </w:r>
      <w:r w:rsidR="00DE0065" w:rsidRPr="0018132E">
        <w:rPr>
          <w:rFonts w:ascii="Times New Roman" w:hAnsi="Times New Roman"/>
          <w:sz w:val="28"/>
          <w:szCs w:val="28"/>
        </w:rPr>
        <w:t>u</w:t>
      </w:r>
      <w:r w:rsidR="000064AD" w:rsidRPr="0018132E">
        <w:rPr>
          <w:rFonts w:ascii="Times New Roman" w:hAnsi="Times New Roman"/>
          <w:sz w:val="28"/>
          <w:szCs w:val="28"/>
        </w:rPr>
        <w:t xml:space="preserve"> ļaunprātīg</w:t>
      </w:r>
      <w:r w:rsidR="00DE0065" w:rsidRPr="0018132E">
        <w:rPr>
          <w:rFonts w:ascii="Times New Roman" w:hAnsi="Times New Roman"/>
          <w:sz w:val="28"/>
          <w:szCs w:val="28"/>
        </w:rPr>
        <w:t>u</w:t>
      </w:r>
      <w:r w:rsidR="000064AD" w:rsidRPr="0018132E">
        <w:rPr>
          <w:rFonts w:ascii="Times New Roman" w:hAnsi="Times New Roman"/>
          <w:sz w:val="28"/>
          <w:szCs w:val="28"/>
        </w:rPr>
        <w:t xml:space="preserve"> zāļu lietošan</w:t>
      </w:r>
      <w:r w:rsidR="00DE0065" w:rsidRPr="0018132E">
        <w:rPr>
          <w:rFonts w:ascii="Times New Roman" w:hAnsi="Times New Roman"/>
          <w:sz w:val="28"/>
          <w:szCs w:val="28"/>
        </w:rPr>
        <w:t>u</w:t>
      </w:r>
      <w:r w:rsidR="000064AD" w:rsidRPr="0018132E">
        <w:rPr>
          <w:rFonts w:ascii="Times New Roman" w:hAnsi="Times New Roman"/>
          <w:sz w:val="28"/>
          <w:szCs w:val="28"/>
        </w:rPr>
        <w:t xml:space="preserve"> noteikta fiziska vai psiholoģiska stāvokļa sasniegšanai</w:t>
      </w:r>
      <w:r w:rsidR="00F74AD0" w:rsidRPr="0018132E">
        <w:rPr>
          <w:rFonts w:ascii="Times New Roman" w:hAnsi="Times New Roman"/>
          <w:sz w:val="28"/>
          <w:szCs w:val="28"/>
        </w:rPr>
        <w:t>;</w:t>
      </w:r>
    </w:p>
    <w:p w14:paraId="5FB5B15C" w14:textId="26869C55" w:rsidR="002F34FC" w:rsidRDefault="00AA6C25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34FC">
        <w:rPr>
          <w:rFonts w:ascii="Times New Roman" w:hAnsi="Times New Roman"/>
          <w:sz w:val="28"/>
          <w:szCs w:val="28"/>
        </w:rPr>
        <w:t>4.</w:t>
      </w:r>
      <w:r w:rsidR="00F74AD0" w:rsidRPr="002F34FC">
        <w:rPr>
          <w:rFonts w:ascii="Times New Roman" w:hAnsi="Times New Roman"/>
          <w:sz w:val="28"/>
          <w:szCs w:val="28"/>
        </w:rPr>
        <w:t>6. </w:t>
      </w:r>
      <w:r w:rsidR="00E073DF" w:rsidRPr="002F34FC">
        <w:rPr>
          <w:rFonts w:ascii="Times New Roman" w:hAnsi="Times New Roman"/>
          <w:sz w:val="28"/>
          <w:szCs w:val="28"/>
        </w:rPr>
        <w:t>zāļu neparedzēt</w:t>
      </w:r>
      <w:r w:rsidR="00DE0065" w:rsidRPr="002F34FC">
        <w:rPr>
          <w:rFonts w:ascii="Times New Roman" w:hAnsi="Times New Roman"/>
          <w:sz w:val="28"/>
          <w:szCs w:val="28"/>
        </w:rPr>
        <w:t>u</w:t>
      </w:r>
      <w:r w:rsidR="00E073DF" w:rsidRPr="002F34FC">
        <w:rPr>
          <w:rFonts w:ascii="Times New Roman" w:hAnsi="Times New Roman"/>
          <w:sz w:val="28"/>
          <w:szCs w:val="28"/>
        </w:rPr>
        <w:t xml:space="preserve"> iedarbīb</w:t>
      </w:r>
      <w:r w:rsidR="00DE0065" w:rsidRPr="002F34FC">
        <w:rPr>
          <w:rFonts w:ascii="Times New Roman" w:hAnsi="Times New Roman"/>
          <w:sz w:val="28"/>
          <w:szCs w:val="28"/>
        </w:rPr>
        <w:t>u</w:t>
      </w:r>
      <w:r w:rsidR="002F34FC" w:rsidRPr="002F34FC">
        <w:rPr>
          <w:rFonts w:ascii="Times New Roman" w:hAnsi="Times New Roman"/>
          <w:sz w:val="28"/>
          <w:szCs w:val="28"/>
        </w:rPr>
        <w:t>, kas saistīta ar personas</w:t>
      </w:r>
      <w:r w:rsidR="00E073DF" w:rsidRPr="002F34FC">
        <w:rPr>
          <w:rFonts w:ascii="Times New Roman" w:hAnsi="Times New Roman"/>
          <w:sz w:val="28"/>
          <w:szCs w:val="28"/>
        </w:rPr>
        <w:t xml:space="preserve"> </w:t>
      </w:r>
      <w:r w:rsidR="00F74AD0" w:rsidRPr="002F34FC">
        <w:rPr>
          <w:rFonts w:ascii="Times New Roman" w:hAnsi="Times New Roman"/>
          <w:sz w:val="28"/>
          <w:szCs w:val="28"/>
        </w:rPr>
        <w:t>profesionāl</w:t>
      </w:r>
      <w:r w:rsidR="002F34FC" w:rsidRPr="002F34FC">
        <w:rPr>
          <w:rFonts w:ascii="Times New Roman" w:hAnsi="Times New Roman"/>
          <w:sz w:val="28"/>
          <w:szCs w:val="28"/>
        </w:rPr>
        <w:t>u</w:t>
      </w:r>
      <w:r w:rsidR="00F74AD0" w:rsidRPr="002F34FC">
        <w:rPr>
          <w:rFonts w:ascii="Times New Roman" w:hAnsi="Times New Roman"/>
          <w:sz w:val="28"/>
          <w:szCs w:val="28"/>
        </w:rPr>
        <w:t xml:space="preserve"> vai neprofesionāl</w:t>
      </w:r>
      <w:r w:rsidR="002F34FC" w:rsidRPr="002F34FC">
        <w:rPr>
          <w:rFonts w:ascii="Times New Roman" w:hAnsi="Times New Roman"/>
          <w:sz w:val="28"/>
          <w:szCs w:val="28"/>
        </w:rPr>
        <w:t>u</w:t>
      </w:r>
      <w:r w:rsidR="00F74AD0" w:rsidRPr="002F34FC">
        <w:rPr>
          <w:rFonts w:ascii="Times New Roman" w:hAnsi="Times New Roman"/>
          <w:sz w:val="28"/>
          <w:szCs w:val="28"/>
        </w:rPr>
        <w:t xml:space="preserve"> nodarbošan</w:t>
      </w:r>
      <w:r w:rsidR="002F34FC" w:rsidRPr="002F34FC">
        <w:rPr>
          <w:rFonts w:ascii="Times New Roman" w:hAnsi="Times New Roman"/>
          <w:sz w:val="28"/>
          <w:szCs w:val="28"/>
        </w:rPr>
        <w:t>os</w:t>
      </w:r>
      <w:r w:rsidR="00F74AD0" w:rsidRPr="002F34FC">
        <w:rPr>
          <w:rFonts w:ascii="Times New Roman" w:hAnsi="Times New Roman"/>
          <w:sz w:val="28"/>
          <w:szCs w:val="28"/>
        </w:rPr>
        <w:t>;</w:t>
      </w:r>
    </w:p>
    <w:p w14:paraId="2B0CE892" w14:textId="71E3DB30" w:rsidR="00F74AD0" w:rsidRPr="0018132E" w:rsidRDefault="00AA6C25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4.</w:t>
      </w:r>
      <w:r w:rsidR="00F74AD0" w:rsidRPr="0018132E">
        <w:rPr>
          <w:rFonts w:ascii="Times New Roman" w:hAnsi="Times New Roman"/>
          <w:sz w:val="28"/>
          <w:szCs w:val="28"/>
        </w:rPr>
        <w:t>7. neapzināt</w:t>
      </w:r>
      <w:r w:rsidR="00A526E3" w:rsidRPr="0018132E">
        <w:rPr>
          <w:rFonts w:ascii="Times New Roman" w:hAnsi="Times New Roman"/>
          <w:sz w:val="28"/>
          <w:szCs w:val="28"/>
        </w:rPr>
        <w:t>u</w:t>
      </w:r>
      <w:r w:rsidR="00F74AD0" w:rsidRPr="0018132E">
        <w:rPr>
          <w:rFonts w:ascii="Times New Roman" w:hAnsi="Times New Roman"/>
          <w:sz w:val="28"/>
          <w:szCs w:val="28"/>
        </w:rPr>
        <w:t xml:space="preserve"> kļūd</w:t>
      </w:r>
      <w:r w:rsidR="00A526E3" w:rsidRPr="0018132E">
        <w:rPr>
          <w:rFonts w:ascii="Times New Roman" w:hAnsi="Times New Roman"/>
          <w:sz w:val="28"/>
          <w:szCs w:val="28"/>
        </w:rPr>
        <w:t>u</w:t>
      </w:r>
      <w:r w:rsidR="00F74AD0" w:rsidRPr="0018132E">
        <w:rPr>
          <w:rFonts w:ascii="Times New Roman" w:hAnsi="Times New Roman"/>
          <w:sz w:val="28"/>
          <w:szCs w:val="28"/>
        </w:rPr>
        <w:t xml:space="preserve"> zāļu izrakstīšanā, izsniegšanā, nozīmēšanā vai uzraudzībā, kamēr zāles ir </w:t>
      </w:r>
      <w:r w:rsidR="00484054" w:rsidRPr="0018132E">
        <w:rPr>
          <w:rFonts w:ascii="Times New Roman" w:hAnsi="Times New Roman"/>
          <w:sz w:val="28"/>
          <w:szCs w:val="28"/>
        </w:rPr>
        <w:t>ārstniecības personas, farmaceita</w:t>
      </w:r>
      <w:r w:rsidR="00F74AD0" w:rsidRPr="0018132E">
        <w:rPr>
          <w:rFonts w:ascii="Times New Roman" w:hAnsi="Times New Roman"/>
          <w:sz w:val="28"/>
          <w:szCs w:val="28"/>
        </w:rPr>
        <w:t xml:space="preserve"> vai </w:t>
      </w:r>
      <w:r w:rsidR="00CA5C16">
        <w:rPr>
          <w:rFonts w:ascii="Times New Roman" w:hAnsi="Times New Roman"/>
          <w:sz w:val="28"/>
          <w:szCs w:val="28"/>
        </w:rPr>
        <w:t>pacient</w:t>
      </w:r>
      <w:r w:rsidR="002F34FC">
        <w:rPr>
          <w:rFonts w:ascii="Times New Roman" w:hAnsi="Times New Roman"/>
          <w:sz w:val="28"/>
          <w:szCs w:val="28"/>
        </w:rPr>
        <w:t>a</w:t>
      </w:r>
      <w:r w:rsidR="00CA5C16" w:rsidRPr="0018132E">
        <w:rPr>
          <w:rFonts w:ascii="Times New Roman" w:hAnsi="Times New Roman"/>
          <w:sz w:val="28"/>
          <w:szCs w:val="28"/>
        </w:rPr>
        <w:t xml:space="preserve"> </w:t>
      </w:r>
      <w:r w:rsidR="00484054" w:rsidRPr="0018132E">
        <w:rPr>
          <w:rFonts w:ascii="Times New Roman" w:hAnsi="Times New Roman"/>
          <w:sz w:val="28"/>
          <w:szCs w:val="28"/>
        </w:rPr>
        <w:t>kontrolē</w:t>
      </w:r>
      <w:r w:rsidR="00F74AD0" w:rsidRPr="0018132E">
        <w:rPr>
          <w:rFonts w:ascii="Times New Roman" w:hAnsi="Times New Roman"/>
          <w:sz w:val="28"/>
          <w:szCs w:val="28"/>
        </w:rPr>
        <w:t>.</w:t>
      </w:r>
      <w:r w:rsidR="00A93C7E">
        <w:rPr>
          <w:rFonts w:ascii="Times New Roman" w:hAnsi="Times New Roman"/>
          <w:sz w:val="28"/>
          <w:szCs w:val="28"/>
        </w:rPr>
        <w:t>"</w:t>
      </w:r>
    </w:p>
    <w:p w14:paraId="2B0CE893" w14:textId="77777777" w:rsidR="00FB5BCB" w:rsidRPr="0018132E" w:rsidRDefault="00FB5BCB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94" w14:textId="3AC6A2AA" w:rsidR="00FA39A8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2</w:t>
      </w:r>
      <w:r w:rsidR="002067EF" w:rsidRPr="0018132E">
        <w:rPr>
          <w:rFonts w:ascii="Times New Roman" w:hAnsi="Times New Roman"/>
          <w:sz w:val="28"/>
          <w:szCs w:val="28"/>
        </w:rPr>
        <w:t>. </w:t>
      </w:r>
      <w:r w:rsidR="001B7FBF" w:rsidRPr="0018132E">
        <w:rPr>
          <w:rFonts w:ascii="Times New Roman" w:hAnsi="Times New Roman"/>
          <w:sz w:val="28"/>
          <w:szCs w:val="28"/>
        </w:rPr>
        <w:t xml:space="preserve">Papildināt noteikumus ar </w:t>
      </w:r>
      <w:r w:rsidR="003A3638" w:rsidRPr="0018132E">
        <w:rPr>
          <w:rFonts w:ascii="Times New Roman" w:hAnsi="Times New Roman"/>
          <w:sz w:val="28"/>
          <w:szCs w:val="28"/>
        </w:rPr>
        <w:t>9</w:t>
      </w:r>
      <w:r w:rsidR="001B7FBF" w:rsidRPr="0018132E">
        <w:rPr>
          <w:rFonts w:ascii="Times New Roman" w:hAnsi="Times New Roman"/>
          <w:sz w:val="28"/>
          <w:szCs w:val="28"/>
        </w:rPr>
        <w:t>.</w:t>
      </w:r>
      <w:r w:rsidR="001B7FBF" w:rsidRPr="0018132E">
        <w:rPr>
          <w:rFonts w:ascii="Times New Roman" w:hAnsi="Times New Roman"/>
          <w:sz w:val="28"/>
          <w:szCs w:val="28"/>
          <w:vertAlign w:val="superscript"/>
        </w:rPr>
        <w:t>1</w:t>
      </w:r>
      <w:r w:rsidR="00F83DDC">
        <w:rPr>
          <w:rFonts w:ascii="Times New Roman" w:hAnsi="Times New Roman"/>
          <w:sz w:val="28"/>
          <w:szCs w:val="28"/>
          <w:vertAlign w:val="superscript"/>
        </w:rPr>
        <w:t> </w:t>
      </w:r>
      <w:r w:rsidR="001B7FBF" w:rsidRPr="0018132E">
        <w:rPr>
          <w:rFonts w:ascii="Times New Roman" w:hAnsi="Times New Roman"/>
          <w:sz w:val="28"/>
          <w:szCs w:val="28"/>
        </w:rPr>
        <w:t>punktu šādā redakcijā:</w:t>
      </w:r>
    </w:p>
    <w:p w14:paraId="537FFB70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95" w14:textId="1B3AA98E" w:rsidR="00EA71A8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A71A8" w:rsidRPr="0018132E">
        <w:rPr>
          <w:rFonts w:ascii="Times New Roman" w:hAnsi="Times New Roman"/>
          <w:sz w:val="28"/>
          <w:szCs w:val="28"/>
        </w:rPr>
        <w:t>9.</w:t>
      </w:r>
      <w:r w:rsidR="00EA71A8" w:rsidRPr="0018132E">
        <w:rPr>
          <w:rFonts w:ascii="Times New Roman" w:hAnsi="Times New Roman"/>
          <w:sz w:val="28"/>
          <w:szCs w:val="28"/>
          <w:vertAlign w:val="superscript"/>
        </w:rPr>
        <w:t>1</w:t>
      </w:r>
      <w:r w:rsidR="00EA71A8" w:rsidRPr="00F83DDC">
        <w:rPr>
          <w:rFonts w:ascii="Times New Roman" w:hAnsi="Times New Roman"/>
          <w:sz w:val="28"/>
          <w:szCs w:val="28"/>
        </w:rPr>
        <w:t> </w:t>
      </w:r>
      <w:r w:rsidR="00EA71A8" w:rsidRPr="0018132E">
        <w:rPr>
          <w:rFonts w:ascii="Times New Roman" w:hAnsi="Times New Roman"/>
          <w:sz w:val="28"/>
          <w:szCs w:val="28"/>
        </w:rPr>
        <w:t>Par blakusparādību, īpaši par būtisku blakusparādību, ārstniecības persona un farmac</w:t>
      </w:r>
      <w:r w:rsidR="00F44970">
        <w:rPr>
          <w:rFonts w:ascii="Times New Roman" w:hAnsi="Times New Roman"/>
          <w:sz w:val="28"/>
          <w:szCs w:val="28"/>
        </w:rPr>
        <w:t>eits ziņo Zāļu valsts aģentūrai</w:t>
      </w:r>
      <w:r w:rsidR="00EA71A8" w:rsidRPr="0018132E">
        <w:rPr>
          <w:rFonts w:ascii="Times New Roman" w:hAnsi="Times New Roman"/>
          <w:sz w:val="28"/>
          <w:szCs w:val="28"/>
        </w:rPr>
        <w:t xml:space="preserve">, tiklīdz tiek pamanīta iespējamā saistība ar </w:t>
      </w:r>
      <w:r w:rsidR="00040813" w:rsidRPr="0018132E">
        <w:rPr>
          <w:rFonts w:ascii="Times New Roman" w:hAnsi="Times New Roman"/>
          <w:sz w:val="28"/>
          <w:szCs w:val="28"/>
        </w:rPr>
        <w:t xml:space="preserve">konkrēto </w:t>
      </w:r>
      <w:r w:rsidR="00EA71A8" w:rsidRPr="0018132E">
        <w:rPr>
          <w:rFonts w:ascii="Times New Roman" w:hAnsi="Times New Roman"/>
          <w:sz w:val="28"/>
          <w:szCs w:val="28"/>
        </w:rPr>
        <w:t xml:space="preserve">zāļu lietošanu. Ja ziņošanas brīdī nav pieejama visa </w:t>
      </w:r>
      <w:r w:rsidR="00CE0BF4" w:rsidRPr="0018132E">
        <w:rPr>
          <w:rFonts w:ascii="Times New Roman" w:hAnsi="Times New Roman"/>
          <w:sz w:val="28"/>
          <w:szCs w:val="28"/>
        </w:rPr>
        <w:t xml:space="preserve">informācija </w:t>
      </w:r>
      <w:r w:rsidR="00CE0BF4">
        <w:rPr>
          <w:rFonts w:ascii="Times New Roman" w:hAnsi="Times New Roman"/>
          <w:sz w:val="28"/>
          <w:szCs w:val="28"/>
        </w:rPr>
        <w:t xml:space="preserve">atbilstoši </w:t>
      </w:r>
      <w:r w:rsidR="0075698D" w:rsidRPr="0018132E">
        <w:rPr>
          <w:rFonts w:ascii="Times New Roman" w:hAnsi="Times New Roman"/>
          <w:sz w:val="28"/>
          <w:szCs w:val="28"/>
        </w:rPr>
        <w:t>šo noteikumu 1</w:t>
      </w:r>
      <w:r>
        <w:rPr>
          <w:rFonts w:ascii="Times New Roman" w:hAnsi="Times New Roman"/>
          <w:sz w:val="28"/>
          <w:szCs w:val="28"/>
        </w:rPr>
        <w:t>. p</w:t>
      </w:r>
      <w:r w:rsidR="0075698D" w:rsidRPr="0018132E">
        <w:rPr>
          <w:rFonts w:ascii="Times New Roman" w:hAnsi="Times New Roman"/>
          <w:sz w:val="28"/>
          <w:szCs w:val="28"/>
        </w:rPr>
        <w:t>ielikum</w:t>
      </w:r>
      <w:r w:rsidR="00CE0BF4">
        <w:rPr>
          <w:rFonts w:ascii="Times New Roman" w:hAnsi="Times New Roman"/>
          <w:sz w:val="28"/>
          <w:szCs w:val="28"/>
        </w:rPr>
        <w:t>am</w:t>
      </w:r>
      <w:r w:rsidR="00EA71A8" w:rsidRPr="0018132E">
        <w:rPr>
          <w:rFonts w:ascii="Times New Roman" w:hAnsi="Times New Roman"/>
          <w:sz w:val="28"/>
          <w:szCs w:val="28"/>
        </w:rPr>
        <w:t>, ārstniecības persona un farmaceits a</w:t>
      </w:r>
      <w:r w:rsidR="00B37FC8" w:rsidRPr="0018132E">
        <w:rPr>
          <w:rFonts w:ascii="Times New Roman" w:hAnsi="Times New Roman"/>
          <w:sz w:val="28"/>
          <w:szCs w:val="28"/>
        </w:rPr>
        <w:t xml:space="preserve">tkārtoti sagatavo </w:t>
      </w:r>
      <w:r w:rsidR="00CE0BF4" w:rsidRPr="0018132E">
        <w:rPr>
          <w:rFonts w:ascii="Times New Roman" w:hAnsi="Times New Roman"/>
          <w:sz w:val="28"/>
          <w:szCs w:val="28"/>
        </w:rPr>
        <w:t>ziņojumu</w:t>
      </w:r>
      <w:r w:rsidR="00CE0BF4">
        <w:rPr>
          <w:rFonts w:ascii="Times New Roman" w:hAnsi="Times New Roman"/>
          <w:sz w:val="28"/>
          <w:szCs w:val="28"/>
        </w:rPr>
        <w:t>,</w:t>
      </w:r>
      <w:r w:rsidR="00CE0BF4" w:rsidRPr="0018132E">
        <w:rPr>
          <w:rFonts w:ascii="Times New Roman" w:hAnsi="Times New Roman"/>
          <w:sz w:val="28"/>
          <w:szCs w:val="28"/>
        </w:rPr>
        <w:t xml:space="preserve"> papildin</w:t>
      </w:r>
      <w:r w:rsidR="00CE0BF4">
        <w:rPr>
          <w:rFonts w:ascii="Times New Roman" w:hAnsi="Times New Roman"/>
          <w:sz w:val="28"/>
          <w:szCs w:val="28"/>
        </w:rPr>
        <w:t>o</w:t>
      </w:r>
      <w:r w:rsidR="00CE0BF4" w:rsidRPr="0018132E">
        <w:rPr>
          <w:rFonts w:ascii="Times New Roman" w:hAnsi="Times New Roman"/>
          <w:sz w:val="28"/>
          <w:szCs w:val="28"/>
        </w:rPr>
        <w:t>t</w:t>
      </w:r>
      <w:r w:rsidR="00CE0BF4">
        <w:rPr>
          <w:rFonts w:ascii="Times New Roman" w:hAnsi="Times New Roman"/>
          <w:sz w:val="28"/>
          <w:szCs w:val="28"/>
        </w:rPr>
        <w:t xml:space="preserve"> to ar nepieciešamo</w:t>
      </w:r>
      <w:r w:rsidR="00CE0BF4" w:rsidRPr="0018132E">
        <w:rPr>
          <w:rFonts w:ascii="Times New Roman" w:hAnsi="Times New Roman"/>
          <w:sz w:val="28"/>
          <w:szCs w:val="28"/>
        </w:rPr>
        <w:t xml:space="preserve"> informāciju</w:t>
      </w:r>
      <w:r w:rsidR="00CE0BF4">
        <w:rPr>
          <w:rFonts w:ascii="Times New Roman" w:hAnsi="Times New Roman"/>
          <w:sz w:val="28"/>
          <w:szCs w:val="28"/>
        </w:rPr>
        <w:t>,</w:t>
      </w:r>
      <w:r w:rsidR="00CE0BF4" w:rsidRPr="0018132E">
        <w:rPr>
          <w:rFonts w:ascii="Times New Roman" w:hAnsi="Times New Roman"/>
          <w:sz w:val="28"/>
          <w:szCs w:val="28"/>
        </w:rPr>
        <w:t xml:space="preserve"> </w:t>
      </w:r>
      <w:r w:rsidR="00B37FC8" w:rsidRPr="0018132E">
        <w:rPr>
          <w:rFonts w:ascii="Times New Roman" w:hAnsi="Times New Roman"/>
          <w:sz w:val="28"/>
          <w:szCs w:val="28"/>
        </w:rPr>
        <w:t>un nosūta</w:t>
      </w:r>
      <w:r w:rsidR="00CE0BF4">
        <w:rPr>
          <w:rFonts w:ascii="Times New Roman" w:hAnsi="Times New Roman"/>
          <w:sz w:val="28"/>
          <w:szCs w:val="28"/>
        </w:rPr>
        <w:t xml:space="preserve"> to</w:t>
      </w:r>
      <w:r w:rsidR="00EA71A8" w:rsidRPr="0018132E">
        <w:rPr>
          <w:rFonts w:ascii="Times New Roman" w:hAnsi="Times New Roman"/>
          <w:sz w:val="28"/>
          <w:szCs w:val="28"/>
        </w:rPr>
        <w:t xml:space="preserve"> Zāļu valsts aģentūrai.</w:t>
      </w:r>
      <w:r>
        <w:rPr>
          <w:rFonts w:ascii="Times New Roman" w:hAnsi="Times New Roman"/>
          <w:sz w:val="28"/>
          <w:szCs w:val="28"/>
        </w:rPr>
        <w:t>"</w:t>
      </w:r>
    </w:p>
    <w:p w14:paraId="2B0CE896" w14:textId="77777777" w:rsidR="00BD5D23" w:rsidRPr="0018132E" w:rsidRDefault="00BD5D23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97" w14:textId="53DB2CEF" w:rsidR="00BD5D23" w:rsidRPr="0018132E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3</w:t>
      </w:r>
      <w:r w:rsidR="000A7E50" w:rsidRPr="0018132E">
        <w:rPr>
          <w:rFonts w:ascii="Times New Roman" w:hAnsi="Times New Roman"/>
          <w:sz w:val="28"/>
          <w:szCs w:val="28"/>
        </w:rPr>
        <w:t>. </w:t>
      </w:r>
      <w:r w:rsidR="00BD5D23" w:rsidRPr="0018132E">
        <w:rPr>
          <w:rFonts w:ascii="Times New Roman" w:hAnsi="Times New Roman"/>
          <w:sz w:val="28"/>
          <w:szCs w:val="28"/>
        </w:rPr>
        <w:t>Papildināt 11</w:t>
      </w:r>
      <w:r w:rsidR="00A93C7E">
        <w:rPr>
          <w:rFonts w:ascii="Times New Roman" w:hAnsi="Times New Roman"/>
          <w:sz w:val="28"/>
          <w:szCs w:val="28"/>
        </w:rPr>
        <w:t>. p</w:t>
      </w:r>
      <w:r w:rsidR="00BD5D23" w:rsidRPr="0018132E">
        <w:rPr>
          <w:rFonts w:ascii="Times New Roman" w:hAnsi="Times New Roman"/>
          <w:sz w:val="28"/>
          <w:szCs w:val="28"/>
        </w:rPr>
        <w:t>unkt</w:t>
      </w:r>
      <w:r w:rsidR="00F83DDC">
        <w:rPr>
          <w:rFonts w:ascii="Times New Roman" w:hAnsi="Times New Roman"/>
          <w:sz w:val="28"/>
          <w:szCs w:val="28"/>
        </w:rPr>
        <w:t>u</w:t>
      </w:r>
      <w:r w:rsidR="00BD5D23" w:rsidRPr="0018132E">
        <w:rPr>
          <w:rFonts w:ascii="Times New Roman" w:hAnsi="Times New Roman"/>
          <w:sz w:val="28"/>
          <w:szCs w:val="28"/>
        </w:rPr>
        <w:t xml:space="preserve"> </w:t>
      </w:r>
      <w:r w:rsidR="00F83DDC">
        <w:rPr>
          <w:rFonts w:ascii="Times New Roman" w:hAnsi="Times New Roman"/>
          <w:sz w:val="28"/>
          <w:szCs w:val="28"/>
        </w:rPr>
        <w:t>aiz</w:t>
      </w:r>
      <w:r w:rsidR="00353167" w:rsidRPr="0018132E">
        <w:rPr>
          <w:rFonts w:ascii="Times New Roman" w:hAnsi="Times New Roman"/>
          <w:sz w:val="28"/>
          <w:szCs w:val="28"/>
        </w:rPr>
        <w:t xml:space="preserve"> </w:t>
      </w:r>
      <w:r w:rsidR="00BD5D23" w:rsidRPr="0018132E">
        <w:rPr>
          <w:rFonts w:ascii="Times New Roman" w:hAnsi="Times New Roman"/>
          <w:sz w:val="28"/>
          <w:szCs w:val="28"/>
        </w:rPr>
        <w:t xml:space="preserve">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BD5D23" w:rsidRPr="0018132E">
        <w:rPr>
          <w:rFonts w:ascii="Times New Roman" w:hAnsi="Times New Roman"/>
          <w:sz w:val="28"/>
          <w:szCs w:val="28"/>
        </w:rPr>
        <w:t>Zāļu valsts aģentūrai</w:t>
      </w:r>
      <w:r w:rsidR="00A93C7E">
        <w:rPr>
          <w:rFonts w:ascii="Times New Roman" w:hAnsi="Times New Roman"/>
          <w:sz w:val="28"/>
          <w:szCs w:val="28"/>
        </w:rPr>
        <w:t>"</w:t>
      </w:r>
      <w:r w:rsidR="00BD5D23" w:rsidRPr="0018132E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BD5D23" w:rsidRPr="0018132E">
        <w:rPr>
          <w:rFonts w:ascii="Times New Roman" w:hAnsi="Times New Roman"/>
          <w:sz w:val="28"/>
          <w:szCs w:val="28"/>
        </w:rPr>
        <w:t>vai zāļu reģistrācijas īpašniekam</w:t>
      </w:r>
      <w:r w:rsidR="00A93C7E" w:rsidRPr="00F44970">
        <w:rPr>
          <w:rFonts w:ascii="Times New Roman" w:hAnsi="Times New Roman"/>
          <w:sz w:val="28"/>
          <w:szCs w:val="28"/>
        </w:rPr>
        <w:t>"</w:t>
      </w:r>
      <w:r w:rsidR="00BD5D23" w:rsidRPr="0018132E">
        <w:rPr>
          <w:rFonts w:ascii="Times New Roman" w:hAnsi="Times New Roman"/>
          <w:i/>
          <w:sz w:val="28"/>
          <w:szCs w:val="28"/>
        </w:rPr>
        <w:t>.</w:t>
      </w:r>
    </w:p>
    <w:p w14:paraId="2B0CE898" w14:textId="77777777" w:rsidR="00FB1621" w:rsidRPr="0018132E" w:rsidRDefault="00FB1621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99" w14:textId="1A57A11F" w:rsidR="00FA39A8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4</w:t>
      </w:r>
      <w:r w:rsidR="00D0133B" w:rsidRPr="0018132E">
        <w:rPr>
          <w:rFonts w:ascii="Times New Roman" w:hAnsi="Times New Roman"/>
          <w:sz w:val="28"/>
          <w:szCs w:val="28"/>
        </w:rPr>
        <w:t>. </w:t>
      </w:r>
      <w:r w:rsidR="00F97E6C" w:rsidRPr="0018132E">
        <w:rPr>
          <w:rFonts w:ascii="Times New Roman" w:hAnsi="Times New Roman"/>
          <w:sz w:val="28"/>
          <w:szCs w:val="28"/>
        </w:rPr>
        <w:t xml:space="preserve">Papildināt </w:t>
      </w:r>
      <w:r w:rsidR="00D34F81" w:rsidRPr="0018132E">
        <w:rPr>
          <w:rFonts w:ascii="Times New Roman" w:hAnsi="Times New Roman"/>
          <w:sz w:val="28"/>
          <w:szCs w:val="28"/>
        </w:rPr>
        <w:t xml:space="preserve">noteikumus ar </w:t>
      </w:r>
      <w:r w:rsidR="00FB1621" w:rsidRPr="0018132E">
        <w:rPr>
          <w:rFonts w:ascii="Times New Roman" w:hAnsi="Times New Roman"/>
          <w:sz w:val="28"/>
          <w:szCs w:val="28"/>
        </w:rPr>
        <w:t>11.</w:t>
      </w:r>
      <w:r w:rsidR="00505DD8" w:rsidRPr="0018132E">
        <w:rPr>
          <w:rFonts w:ascii="Times New Roman" w:hAnsi="Times New Roman"/>
          <w:sz w:val="28"/>
          <w:szCs w:val="28"/>
          <w:vertAlign w:val="superscript"/>
        </w:rPr>
        <w:t>1</w:t>
      </w:r>
      <w:r w:rsidR="00F83DDC">
        <w:rPr>
          <w:rFonts w:ascii="Times New Roman" w:hAnsi="Times New Roman"/>
          <w:sz w:val="28"/>
          <w:szCs w:val="28"/>
          <w:vertAlign w:val="superscript"/>
        </w:rPr>
        <w:t> </w:t>
      </w:r>
      <w:r w:rsidR="00F97E6C" w:rsidRPr="0018132E">
        <w:rPr>
          <w:rFonts w:ascii="Times New Roman" w:hAnsi="Times New Roman"/>
          <w:sz w:val="28"/>
          <w:szCs w:val="28"/>
        </w:rPr>
        <w:t>punktu</w:t>
      </w:r>
      <w:r w:rsidR="00AB08DD" w:rsidRPr="0018132E">
        <w:rPr>
          <w:rFonts w:ascii="Times New Roman" w:hAnsi="Times New Roman"/>
          <w:sz w:val="28"/>
          <w:szCs w:val="28"/>
        </w:rPr>
        <w:t xml:space="preserve"> šādā redakcijā:</w:t>
      </w:r>
    </w:p>
    <w:p w14:paraId="6FDDD186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9A" w14:textId="4DACAFDD" w:rsidR="00D34F81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B1621" w:rsidRPr="0018132E">
        <w:rPr>
          <w:rFonts w:ascii="Times New Roman" w:hAnsi="Times New Roman"/>
          <w:sz w:val="28"/>
          <w:szCs w:val="28"/>
        </w:rPr>
        <w:t>11.</w:t>
      </w:r>
      <w:r w:rsidR="00505DD8" w:rsidRPr="0018132E">
        <w:rPr>
          <w:rFonts w:ascii="Times New Roman" w:hAnsi="Times New Roman"/>
          <w:sz w:val="28"/>
          <w:szCs w:val="28"/>
          <w:vertAlign w:val="superscript"/>
        </w:rPr>
        <w:t>1</w:t>
      </w:r>
      <w:r w:rsidR="00FB1621" w:rsidRPr="00F83DDC">
        <w:rPr>
          <w:rFonts w:ascii="Times New Roman" w:hAnsi="Times New Roman"/>
          <w:sz w:val="28"/>
          <w:szCs w:val="28"/>
        </w:rPr>
        <w:t> </w:t>
      </w:r>
      <w:r w:rsidR="004244FD" w:rsidRPr="0018132E">
        <w:rPr>
          <w:rFonts w:ascii="Times New Roman" w:hAnsi="Times New Roman"/>
          <w:sz w:val="28"/>
          <w:szCs w:val="28"/>
        </w:rPr>
        <w:t>Ā</w:t>
      </w:r>
      <w:r w:rsidR="00B62040" w:rsidRPr="0018132E">
        <w:rPr>
          <w:rFonts w:ascii="Times New Roman" w:hAnsi="Times New Roman"/>
          <w:sz w:val="28"/>
          <w:szCs w:val="28"/>
        </w:rPr>
        <w:t xml:space="preserve">rstniecības persona, </w:t>
      </w:r>
      <w:r w:rsidR="004244FD" w:rsidRPr="0018132E">
        <w:rPr>
          <w:rFonts w:ascii="Times New Roman" w:hAnsi="Times New Roman"/>
          <w:sz w:val="28"/>
          <w:szCs w:val="28"/>
        </w:rPr>
        <w:t>farmaceits vai pacients ziņojum</w:t>
      </w:r>
      <w:r w:rsidR="006852A4" w:rsidRPr="0018132E">
        <w:rPr>
          <w:rFonts w:ascii="Times New Roman" w:hAnsi="Times New Roman"/>
          <w:sz w:val="28"/>
          <w:szCs w:val="28"/>
        </w:rPr>
        <w:t>u</w:t>
      </w:r>
      <w:r w:rsidR="004244FD" w:rsidRPr="0018132E">
        <w:rPr>
          <w:rFonts w:ascii="Times New Roman" w:hAnsi="Times New Roman"/>
          <w:sz w:val="28"/>
          <w:szCs w:val="28"/>
        </w:rPr>
        <w:t xml:space="preserve"> par zāļu blakusparādībām </w:t>
      </w:r>
      <w:r w:rsidR="00CE0BF4" w:rsidRPr="0018132E">
        <w:rPr>
          <w:rFonts w:ascii="Times New Roman" w:hAnsi="Times New Roman"/>
          <w:sz w:val="28"/>
          <w:szCs w:val="28"/>
        </w:rPr>
        <w:t xml:space="preserve">ir tiesīgs </w:t>
      </w:r>
      <w:r w:rsidR="00411ABE" w:rsidRPr="0018132E">
        <w:rPr>
          <w:rFonts w:ascii="Times New Roman" w:hAnsi="Times New Roman"/>
          <w:sz w:val="28"/>
          <w:szCs w:val="28"/>
        </w:rPr>
        <w:t>iesniegt</w:t>
      </w:r>
      <w:r w:rsidR="004244FD" w:rsidRPr="0018132E">
        <w:rPr>
          <w:rFonts w:ascii="Times New Roman" w:hAnsi="Times New Roman"/>
          <w:sz w:val="28"/>
          <w:szCs w:val="28"/>
        </w:rPr>
        <w:t xml:space="preserve"> </w:t>
      </w:r>
      <w:r w:rsidR="00411ABE" w:rsidRPr="0018132E">
        <w:rPr>
          <w:rFonts w:ascii="Times New Roman" w:hAnsi="Times New Roman"/>
          <w:sz w:val="28"/>
          <w:szCs w:val="28"/>
        </w:rPr>
        <w:t xml:space="preserve">Zāļu valsts aģentūrā </w:t>
      </w:r>
      <w:r w:rsidR="005E0513" w:rsidRPr="0018132E">
        <w:rPr>
          <w:rFonts w:ascii="Times New Roman" w:hAnsi="Times New Roman"/>
          <w:sz w:val="28"/>
          <w:szCs w:val="28"/>
        </w:rPr>
        <w:t xml:space="preserve">vai zāļu reģistrācijas īpašniekam </w:t>
      </w:r>
      <w:r w:rsidR="004244FD" w:rsidRPr="0018132E">
        <w:rPr>
          <w:rFonts w:ascii="Times New Roman" w:hAnsi="Times New Roman"/>
          <w:sz w:val="28"/>
          <w:szCs w:val="28"/>
        </w:rPr>
        <w:t>elektroniska dokumenta formā, nosūtot to uz elektroniskā pasta adresi, vai papīra dokumenta formā, iesniedzot to personīgi vai nosūtot pa pastu vai faksu</w:t>
      </w:r>
      <w:r w:rsidR="0068408B" w:rsidRPr="0018132E">
        <w:rPr>
          <w:rFonts w:ascii="Times New Roman" w:hAnsi="Times New Roman"/>
          <w:sz w:val="28"/>
          <w:szCs w:val="28"/>
        </w:rPr>
        <w:t>.</w:t>
      </w:r>
      <w:r w:rsidR="00F957A4" w:rsidRPr="0018132E">
        <w:rPr>
          <w:rFonts w:ascii="Times New Roman" w:hAnsi="Times New Roman"/>
          <w:sz w:val="28"/>
          <w:szCs w:val="28"/>
        </w:rPr>
        <w:t xml:space="preserve"> </w:t>
      </w:r>
      <w:r w:rsidR="00B12CBA">
        <w:rPr>
          <w:rFonts w:ascii="Times New Roman" w:hAnsi="Times New Roman"/>
          <w:sz w:val="28"/>
          <w:szCs w:val="28"/>
        </w:rPr>
        <w:t>Z</w:t>
      </w:r>
      <w:r w:rsidR="00A602A6" w:rsidRPr="0018132E">
        <w:rPr>
          <w:rFonts w:ascii="Times New Roman" w:hAnsi="Times New Roman"/>
          <w:sz w:val="28"/>
          <w:szCs w:val="28"/>
        </w:rPr>
        <w:t>iņojumu var</w:t>
      </w:r>
      <w:r w:rsidR="00F957A4" w:rsidRPr="0018132E">
        <w:rPr>
          <w:rFonts w:ascii="Times New Roman" w:hAnsi="Times New Roman"/>
          <w:sz w:val="28"/>
          <w:szCs w:val="28"/>
        </w:rPr>
        <w:t xml:space="preserve"> </w:t>
      </w:r>
      <w:r w:rsidR="00A602A6" w:rsidRPr="0018132E">
        <w:rPr>
          <w:rFonts w:ascii="Times New Roman" w:hAnsi="Times New Roman"/>
          <w:sz w:val="28"/>
          <w:szCs w:val="28"/>
        </w:rPr>
        <w:t xml:space="preserve">iesniegt, </w:t>
      </w:r>
      <w:r w:rsidR="00B12CBA">
        <w:rPr>
          <w:rFonts w:ascii="Times New Roman" w:hAnsi="Times New Roman"/>
          <w:sz w:val="28"/>
          <w:szCs w:val="28"/>
        </w:rPr>
        <w:t>arī</w:t>
      </w:r>
      <w:r w:rsidR="00CB3A0D" w:rsidRPr="0018132E">
        <w:rPr>
          <w:rFonts w:ascii="Times New Roman" w:hAnsi="Times New Roman"/>
          <w:sz w:val="28"/>
          <w:szCs w:val="28"/>
        </w:rPr>
        <w:t xml:space="preserve"> </w:t>
      </w:r>
      <w:r w:rsidR="00B12CBA" w:rsidRPr="0018132E">
        <w:rPr>
          <w:rFonts w:ascii="Times New Roman" w:hAnsi="Times New Roman"/>
          <w:sz w:val="28"/>
          <w:szCs w:val="28"/>
        </w:rPr>
        <w:t xml:space="preserve">tiešsaistē </w:t>
      </w:r>
      <w:r w:rsidR="004244FD" w:rsidRPr="0018132E">
        <w:rPr>
          <w:rFonts w:ascii="Times New Roman" w:hAnsi="Times New Roman"/>
          <w:sz w:val="28"/>
          <w:szCs w:val="28"/>
        </w:rPr>
        <w:t xml:space="preserve">elektroniski </w:t>
      </w:r>
      <w:r w:rsidR="00B12CBA" w:rsidRPr="0018132E">
        <w:rPr>
          <w:rFonts w:ascii="Times New Roman" w:hAnsi="Times New Roman"/>
          <w:sz w:val="28"/>
          <w:szCs w:val="28"/>
        </w:rPr>
        <w:t xml:space="preserve">aizpildot ziņojuma veidlapu </w:t>
      </w:r>
      <w:r w:rsidR="004244FD" w:rsidRPr="0018132E">
        <w:rPr>
          <w:rFonts w:ascii="Times New Roman" w:hAnsi="Times New Roman"/>
          <w:sz w:val="28"/>
          <w:szCs w:val="28"/>
        </w:rPr>
        <w:t>Zāļu valsts aģentūras tīmekļa vietnē</w:t>
      </w:r>
      <w:r w:rsidR="000E4245" w:rsidRPr="001813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2B0CE89B" w14:textId="77777777" w:rsidR="00493998" w:rsidRPr="0018132E" w:rsidRDefault="0049399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9C" w14:textId="1D89173C" w:rsidR="00AE49A7" w:rsidRPr="0018132E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5</w:t>
      </w:r>
      <w:r w:rsidR="00500B38" w:rsidRPr="0018132E">
        <w:rPr>
          <w:rFonts w:ascii="Times New Roman" w:hAnsi="Times New Roman"/>
          <w:sz w:val="28"/>
          <w:szCs w:val="28"/>
        </w:rPr>
        <w:t>. </w:t>
      </w:r>
      <w:r w:rsidR="00497D58" w:rsidRPr="0018132E">
        <w:rPr>
          <w:rFonts w:ascii="Times New Roman" w:hAnsi="Times New Roman"/>
          <w:sz w:val="28"/>
          <w:szCs w:val="28"/>
        </w:rPr>
        <w:t>Papildināt 15.1</w:t>
      </w:r>
      <w:r w:rsidR="00A93C7E">
        <w:rPr>
          <w:rFonts w:ascii="Times New Roman" w:hAnsi="Times New Roman"/>
          <w:sz w:val="28"/>
          <w:szCs w:val="28"/>
        </w:rPr>
        <w:t>. a</w:t>
      </w:r>
      <w:r w:rsidR="00924438" w:rsidRPr="0018132E">
        <w:rPr>
          <w:rFonts w:ascii="Times New Roman" w:hAnsi="Times New Roman"/>
          <w:sz w:val="28"/>
          <w:szCs w:val="28"/>
        </w:rPr>
        <w:t>pakšpunkt</w:t>
      </w:r>
      <w:r w:rsidR="00F83DDC">
        <w:rPr>
          <w:rFonts w:ascii="Times New Roman" w:hAnsi="Times New Roman"/>
          <w:sz w:val="28"/>
          <w:szCs w:val="28"/>
        </w:rPr>
        <w:t>u</w:t>
      </w:r>
      <w:r w:rsidR="00CB3687" w:rsidRPr="0018132E">
        <w:rPr>
          <w:rFonts w:ascii="Times New Roman" w:hAnsi="Times New Roman"/>
          <w:sz w:val="28"/>
          <w:szCs w:val="28"/>
        </w:rPr>
        <w:t xml:space="preserve"> </w:t>
      </w:r>
      <w:r w:rsidR="00F83DDC">
        <w:rPr>
          <w:rFonts w:ascii="Times New Roman" w:hAnsi="Times New Roman"/>
          <w:sz w:val="28"/>
          <w:szCs w:val="28"/>
        </w:rPr>
        <w:t>aiz</w:t>
      </w:r>
      <w:r w:rsidR="00CB3687" w:rsidRPr="0018132E">
        <w:rPr>
          <w:rFonts w:ascii="Times New Roman" w:hAnsi="Times New Roman"/>
          <w:sz w:val="28"/>
          <w:szCs w:val="28"/>
        </w:rPr>
        <w:t xml:space="preserve">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CB3687" w:rsidRPr="0018132E">
        <w:rPr>
          <w:rFonts w:ascii="Times New Roman" w:hAnsi="Times New Roman"/>
          <w:sz w:val="28"/>
          <w:szCs w:val="28"/>
        </w:rPr>
        <w:t>kvalitātes sistēmas izveidi</w:t>
      </w:r>
      <w:r w:rsidR="00A93C7E">
        <w:rPr>
          <w:rFonts w:ascii="Times New Roman" w:hAnsi="Times New Roman"/>
          <w:sz w:val="28"/>
          <w:szCs w:val="28"/>
        </w:rPr>
        <w:t>"</w:t>
      </w:r>
      <w:r w:rsidR="00CB3687" w:rsidRPr="0018132E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CB3687" w:rsidRPr="0018132E">
        <w:rPr>
          <w:rFonts w:ascii="Times New Roman" w:hAnsi="Times New Roman"/>
          <w:sz w:val="28"/>
          <w:szCs w:val="28"/>
        </w:rPr>
        <w:t>atbilstoš</w:t>
      </w:r>
      <w:r w:rsidR="003B263A">
        <w:rPr>
          <w:rFonts w:ascii="Times New Roman" w:hAnsi="Times New Roman"/>
          <w:sz w:val="28"/>
          <w:szCs w:val="28"/>
        </w:rPr>
        <w:t>i</w:t>
      </w:r>
      <w:r w:rsidR="00CB3687" w:rsidRPr="0018132E">
        <w:rPr>
          <w:rFonts w:ascii="Times New Roman" w:hAnsi="Times New Roman"/>
          <w:sz w:val="28"/>
          <w:szCs w:val="28"/>
        </w:rPr>
        <w:t xml:space="preserve"> </w:t>
      </w:r>
      <w:r w:rsidR="003B263A" w:rsidRPr="0018132E">
        <w:rPr>
          <w:rFonts w:ascii="Times New Roman" w:hAnsi="Times New Roman"/>
          <w:sz w:val="28"/>
          <w:szCs w:val="28"/>
        </w:rPr>
        <w:t>šo noteikumu 4</w:t>
      </w:r>
      <w:r w:rsidR="003B263A">
        <w:rPr>
          <w:rFonts w:ascii="Times New Roman" w:hAnsi="Times New Roman"/>
          <w:sz w:val="28"/>
          <w:szCs w:val="28"/>
        </w:rPr>
        <w:t>. p</w:t>
      </w:r>
      <w:r w:rsidR="003B263A" w:rsidRPr="0018132E">
        <w:rPr>
          <w:rFonts w:ascii="Times New Roman" w:hAnsi="Times New Roman"/>
          <w:sz w:val="28"/>
          <w:szCs w:val="28"/>
        </w:rPr>
        <w:t>unktā minēta</w:t>
      </w:r>
      <w:r w:rsidR="003B263A">
        <w:rPr>
          <w:rFonts w:ascii="Times New Roman" w:hAnsi="Times New Roman"/>
          <w:sz w:val="28"/>
          <w:szCs w:val="28"/>
        </w:rPr>
        <w:t>jai</w:t>
      </w:r>
      <w:r w:rsidR="003B263A" w:rsidRPr="0018132E">
        <w:rPr>
          <w:rFonts w:ascii="Times New Roman" w:hAnsi="Times New Roman"/>
          <w:sz w:val="28"/>
          <w:szCs w:val="28"/>
        </w:rPr>
        <w:t xml:space="preserve"> </w:t>
      </w:r>
      <w:r w:rsidR="00CB3687" w:rsidRPr="0018132E">
        <w:rPr>
          <w:rFonts w:ascii="Times New Roman" w:hAnsi="Times New Roman"/>
          <w:sz w:val="28"/>
          <w:szCs w:val="28"/>
        </w:rPr>
        <w:t>sistēmai</w:t>
      </w:r>
      <w:r w:rsidR="00A93C7E">
        <w:rPr>
          <w:rFonts w:ascii="Times New Roman" w:hAnsi="Times New Roman"/>
          <w:sz w:val="28"/>
          <w:szCs w:val="28"/>
        </w:rPr>
        <w:t>"</w:t>
      </w:r>
      <w:r w:rsidR="00CB3687" w:rsidRPr="0018132E">
        <w:rPr>
          <w:rFonts w:ascii="Times New Roman" w:hAnsi="Times New Roman"/>
          <w:sz w:val="28"/>
          <w:szCs w:val="28"/>
        </w:rPr>
        <w:t>.</w:t>
      </w:r>
    </w:p>
    <w:p w14:paraId="2B0CE89D" w14:textId="77777777" w:rsidR="005F1B38" w:rsidRPr="0018132E" w:rsidRDefault="005F1B38" w:rsidP="00F44970">
      <w:pPr>
        <w:pStyle w:val="NoSpacing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B0CE89E" w14:textId="701EE36A" w:rsidR="00BC6B3D" w:rsidRPr="0018132E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6</w:t>
      </w:r>
      <w:r w:rsidR="00500B38" w:rsidRPr="0018132E">
        <w:rPr>
          <w:rFonts w:ascii="Times New Roman" w:hAnsi="Times New Roman"/>
          <w:sz w:val="28"/>
          <w:szCs w:val="28"/>
        </w:rPr>
        <w:t>. </w:t>
      </w:r>
      <w:r w:rsidR="006C1317" w:rsidRPr="0018132E">
        <w:rPr>
          <w:rFonts w:ascii="Times New Roman" w:hAnsi="Times New Roman"/>
          <w:sz w:val="28"/>
          <w:szCs w:val="28"/>
        </w:rPr>
        <w:t xml:space="preserve">Papildināt </w:t>
      </w:r>
      <w:r w:rsidR="006852A4" w:rsidRPr="0018132E">
        <w:rPr>
          <w:rFonts w:ascii="Times New Roman" w:hAnsi="Times New Roman"/>
          <w:sz w:val="28"/>
          <w:szCs w:val="28"/>
        </w:rPr>
        <w:t>15.2</w:t>
      </w:r>
      <w:r w:rsidR="00A93C7E">
        <w:rPr>
          <w:rFonts w:ascii="Times New Roman" w:hAnsi="Times New Roman"/>
          <w:sz w:val="28"/>
          <w:szCs w:val="28"/>
        </w:rPr>
        <w:t>. a</w:t>
      </w:r>
      <w:r w:rsidR="006852A4" w:rsidRPr="0018132E">
        <w:rPr>
          <w:rFonts w:ascii="Times New Roman" w:hAnsi="Times New Roman"/>
          <w:sz w:val="28"/>
          <w:szCs w:val="28"/>
        </w:rPr>
        <w:t>pakšpunktu</w:t>
      </w:r>
      <w:r w:rsidR="00B41923" w:rsidRPr="0018132E">
        <w:rPr>
          <w:rFonts w:ascii="Times New Roman" w:hAnsi="Times New Roman"/>
          <w:sz w:val="28"/>
          <w:szCs w:val="28"/>
        </w:rPr>
        <w:t xml:space="preserve"> </w:t>
      </w:r>
      <w:r w:rsidR="00F83DDC">
        <w:rPr>
          <w:rFonts w:ascii="Times New Roman" w:hAnsi="Times New Roman"/>
          <w:sz w:val="28"/>
          <w:szCs w:val="28"/>
        </w:rPr>
        <w:t>aiz</w:t>
      </w:r>
      <w:r w:rsidR="006C1317" w:rsidRPr="0018132E">
        <w:rPr>
          <w:rFonts w:ascii="Times New Roman" w:hAnsi="Times New Roman"/>
          <w:sz w:val="28"/>
          <w:szCs w:val="28"/>
        </w:rPr>
        <w:t xml:space="preserve"> vārda </w:t>
      </w:r>
      <w:r w:rsidR="00A93C7E">
        <w:rPr>
          <w:rFonts w:ascii="Times New Roman" w:hAnsi="Times New Roman"/>
          <w:sz w:val="28"/>
          <w:szCs w:val="28"/>
        </w:rPr>
        <w:t>"</w:t>
      </w:r>
      <w:r w:rsidR="006C1317" w:rsidRPr="0018132E">
        <w:rPr>
          <w:rFonts w:ascii="Times New Roman" w:hAnsi="Times New Roman"/>
          <w:sz w:val="28"/>
          <w:szCs w:val="28"/>
        </w:rPr>
        <w:t>mazināšanas</w:t>
      </w:r>
      <w:r w:rsidR="00A93C7E">
        <w:rPr>
          <w:rFonts w:ascii="Times New Roman" w:hAnsi="Times New Roman"/>
          <w:sz w:val="28"/>
          <w:szCs w:val="28"/>
        </w:rPr>
        <w:t>"</w:t>
      </w:r>
      <w:r w:rsidR="006C1317" w:rsidRPr="0018132E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6C1317" w:rsidRPr="0018132E">
        <w:rPr>
          <w:rFonts w:ascii="Times New Roman" w:hAnsi="Times New Roman"/>
          <w:sz w:val="28"/>
          <w:szCs w:val="28"/>
        </w:rPr>
        <w:t>un profilakses</w:t>
      </w:r>
      <w:r w:rsidR="00A93C7E">
        <w:rPr>
          <w:rFonts w:ascii="Times New Roman" w:hAnsi="Times New Roman"/>
          <w:sz w:val="28"/>
          <w:szCs w:val="28"/>
        </w:rPr>
        <w:t>"</w:t>
      </w:r>
      <w:r w:rsidR="006C1317" w:rsidRPr="0018132E">
        <w:rPr>
          <w:rFonts w:ascii="Times New Roman" w:hAnsi="Times New Roman"/>
          <w:sz w:val="28"/>
          <w:szCs w:val="28"/>
        </w:rPr>
        <w:t>.</w:t>
      </w:r>
    </w:p>
    <w:p w14:paraId="2B0CE89F" w14:textId="77777777" w:rsidR="002F0C91" w:rsidRPr="0018132E" w:rsidRDefault="002F0C91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0" w14:textId="2F4D132B" w:rsidR="0089728A" w:rsidRPr="0018132E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7</w:t>
      </w:r>
      <w:r w:rsidR="002067EF" w:rsidRPr="0018132E">
        <w:rPr>
          <w:rFonts w:ascii="Times New Roman" w:hAnsi="Times New Roman"/>
          <w:sz w:val="28"/>
          <w:szCs w:val="28"/>
        </w:rPr>
        <w:t>. </w:t>
      </w:r>
      <w:r w:rsidR="004D64EC" w:rsidRPr="0018132E">
        <w:rPr>
          <w:rFonts w:ascii="Times New Roman" w:hAnsi="Times New Roman"/>
          <w:sz w:val="28"/>
          <w:szCs w:val="28"/>
        </w:rPr>
        <w:t>Aizstāt 15.3</w:t>
      </w:r>
      <w:r w:rsidR="00A93C7E">
        <w:rPr>
          <w:rFonts w:ascii="Times New Roman" w:hAnsi="Times New Roman"/>
          <w:sz w:val="28"/>
          <w:szCs w:val="28"/>
        </w:rPr>
        <w:t>. a</w:t>
      </w:r>
      <w:r w:rsidR="004D64EC" w:rsidRPr="0018132E">
        <w:rPr>
          <w:rFonts w:ascii="Times New Roman" w:hAnsi="Times New Roman"/>
          <w:sz w:val="28"/>
          <w:szCs w:val="28"/>
        </w:rPr>
        <w:t>pakšpunktā</w:t>
      </w:r>
      <w:r w:rsidR="009D3D99" w:rsidRPr="0018132E">
        <w:rPr>
          <w:rFonts w:ascii="Times New Roman" w:hAnsi="Times New Roman"/>
          <w:sz w:val="28"/>
          <w:szCs w:val="28"/>
        </w:rPr>
        <w:t xml:space="preserve"> </w:t>
      </w:r>
      <w:r w:rsidR="00267F5D" w:rsidRPr="0018132E">
        <w:rPr>
          <w:rFonts w:ascii="Times New Roman" w:hAnsi="Times New Roman"/>
          <w:sz w:val="28"/>
          <w:szCs w:val="28"/>
        </w:rPr>
        <w:t xml:space="preserve">vārdus </w:t>
      </w:r>
      <w:r w:rsidR="00A93C7E">
        <w:rPr>
          <w:rFonts w:ascii="Times New Roman" w:hAnsi="Times New Roman"/>
          <w:sz w:val="28"/>
          <w:szCs w:val="28"/>
        </w:rPr>
        <w:t>"</w:t>
      </w:r>
      <w:r w:rsidR="004D64EC" w:rsidRPr="0018132E">
        <w:rPr>
          <w:rFonts w:ascii="Times New Roman" w:hAnsi="Times New Roman"/>
          <w:sz w:val="28"/>
          <w:szCs w:val="28"/>
        </w:rPr>
        <w:t>adresi un kontaktinformāciju</w:t>
      </w:r>
      <w:r w:rsidR="00A93C7E">
        <w:rPr>
          <w:rFonts w:ascii="Times New Roman" w:hAnsi="Times New Roman"/>
          <w:sz w:val="28"/>
          <w:szCs w:val="28"/>
        </w:rPr>
        <w:t>"</w:t>
      </w:r>
      <w:r w:rsidR="004D64EC" w:rsidRPr="0018132E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4D64EC" w:rsidRPr="0018132E">
        <w:rPr>
          <w:rFonts w:ascii="Times New Roman" w:hAnsi="Times New Roman"/>
          <w:sz w:val="28"/>
          <w:szCs w:val="28"/>
        </w:rPr>
        <w:t>darbības vietas adresi</w:t>
      </w:r>
      <w:r w:rsidR="00CA0E42" w:rsidRPr="0018132E">
        <w:rPr>
          <w:rFonts w:ascii="Times New Roman" w:hAnsi="Times New Roman"/>
          <w:sz w:val="28"/>
          <w:szCs w:val="28"/>
        </w:rPr>
        <w:t>,</w:t>
      </w:r>
      <w:r w:rsidR="004D64EC" w:rsidRPr="0018132E">
        <w:rPr>
          <w:rFonts w:ascii="Times New Roman" w:hAnsi="Times New Roman"/>
          <w:sz w:val="28"/>
          <w:szCs w:val="28"/>
        </w:rPr>
        <w:t xml:space="preserve"> </w:t>
      </w:r>
      <w:r w:rsidR="005B6639" w:rsidRPr="0018132E">
        <w:rPr>
          <w:rFonts w:ascii="Times New Roman" w:hAnsi="Times New Roman"/>
          <w:sz w:val="28"/>
          <w:szCs w:val="28"/>
        </w:rPr>
        <w:t xml:space="preserve">elektroniskā pasta adresi, </w:t>
      </w:r>
      <w:r w:rsidR="004D64EC" w:rsidRPr="0018132E">
        <w:rPr>
          <w:rFonts w:ascii="Times New Roman" w:hAnsi="Times New Roman"/>
          <w:sz w:val="28"/>
          <w:szCs w:val="28"/>
        </w:rPr>
        <w:t xml:space="preserve">tālruņa </w:t>
      </w:r>
      <w:r w:rsidR="005B6639" w:rsidRPr="0018132E">
        <w:rPr>
          <w:rFonts w:ascii="Times New Roman" w:hAnsi="Times New Roman"/>
          <w:sz w:val="28"/>
          <w:szCs w:val="28"/>
        </w:rPr>
        <w:t>numuru un</w:t>
      </w:r>
      <w:r w:rsidR="004D64EC" w:rsidRPr="0018132E">
        <w:rPr>
          <w:rFonts w:ascii="Times New Roman" w:hAnsi="Times New Roman"/>
          <w:sz w:val="28"/>
          <w:szCs w:val="28"/>
        </w:rPr>
        <w:t xml:space="preserve"> faksa numuru</w:t>
      </w:r>
      <w:r w:rsidR="00CA0E42" w:rsidRPr="0018132E">
        <w:rPr>
          <w:rFonts w:ascii="Times New Roman" w:hAnsi="Times New Roman"/>
          <w:sz w:val="28"/>
          <w:szCs w:val="28"/>
        </w:rPr>
        <w:t xml:space="preserve"> (ja tāds ir)</w:t>
      </w:r>
      <w:r w:rsidR="004D64EC" w:rsidRPr="0018132E">
        <w:rPr>
          <w:rFonts w:ascii="Times New Roman" w:hAnsi="Times New Roman"/>
          <w:sz w:val="28"/>
          <w:szCs w:val="28"/>
        </w:rPr>
        <w:t>,</w:t>
      </w:r>
      <w:r w:rsidR="00CA0E42" w:rsidRPr="0018132E">
        <w:rPr>
          <w:rFonts w:ascii="Times New Roman" w:hAnsi="Times New Roman"/>
          <w:sz w:val="28"/>
          <w:szCs w:val="28"/>
        </w:rPr>
        <w:t xml:space="preserve"> </w:t>
      </w:r>
      <w:r w:rsidR="004D64EC" w:rsidRPr="0018132E">
        <w:rPr>
          <w:rFonts w:ascii="Times New Roman" w:hAnsi="Times New Roman"/>
          <w:sz w:val="28"/>
          <w:szCs w:val="28"/>
        </w:rPr>
        <w:t xml:space="preserve">tai skaitā </w:t>
      </w:r>
      <w:r w:rsidR="00AA02BF" w:rsidRPr="0018132E">
        <w:rPr>
          <w:rFonts w:ascii="Times New Roman" w:hAnsi="Times New Roman"/>
          <w:sz w:val="28"/>
          <w:szCs w:val="28"/>
        </w:rPr>
        <w:t>saziņai</w:t>
      </w:r>
      <w:r w:rsidR="004D64EC" w:rsidRPr="0018132E">
        <w:rPr>
          <w:rFonts w:ascii="Times New Roman" w:hAnsi="Times New Roman"/>
          <w:sz w:val="28"/>
          <w:szCs w:val="28"/>
        </w:rPr>
        <w:t xml:space="preserve"> ārpus darbalaika</w:t>
      </w:r>
      <w:r w:rsidR="00A93C7E">
        <w:rPr>
          <w:rFonts w:ascii="Times New Roman" w:hAnsi="Times New Roman"/>
          <w:sz w:val="28"/>
          <w:szCs w:val="28"/>
        </w:rPr>
        <w:t>"</w:t>
      </w:r>
      <w:r w:rsidR="00D0133B" w:rsidRPr="0018132E">
        <w:rPr>
          <w:rFonts w:ascii="Times New Roman" w:hAnsi="Times New Roman"/>
          <w:sz w:val="28"/>
          <w:szCs w:val="28"/>
        </w:rPr>
        <w:t>.</w:t>
      </w:r>
    </w:p>
    <w:p w14:paraId="2B0CE8A1" w14:textId="77777777" w:rsidR="0089728A" w:rsidRPr="0018132E" w:rsidRDefault="0089728A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8D155C" w14:textId="736A2935" w:rsidR="005E1F19" w:rsidRDefault="00FA39A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8</w:t>
      </w:r>
      <w:r w:rsidR="002067EF" w:rsidRPr="0018132E">
        <w:rPr>
          <w:rFonts w:ascii="Times New Roman" w:hAnsi="Times New Roman"/>
          <w:sz w:val="28"/>
          <w:szCs w:val="28"/>
        </w:rPr>
        <w:t>. </w:t>
      </w:r>
      <w:r w:rsidR="005E1F19">
        <w:rPr>
          <w:rFonts w:ascii="Times New Roman" w:hAnsi="Times New Roman"/>
          <w:sz w:val="28"/>
          <w:szCs w:val="28"/>
        </w:rPr>
        <w:t xml:space="preserve">Izteikt </w:t>
      </w:r>
      <w:r w:rsidR="00805ED7" w:rsidRPr="002C30EA">
        <w:rPr>
          <w:rFonts w:ascii="Times New Roman" w:hAnsi="Times New Roman"/>
          <w:sz w:val="28"/>
          <w:szCs w:val="28"/>
        </w:rPr>
        <w:t>15.4</w:t>
      </w:r>
      <w:r w:rsidR="00A93C7E">
        <w:rPr>
          <w:rFonts w:ascii="Times New Roman" w:hAnsi="Times New Roman"/>
          <w:sz w:val="28"/>
          <w:szCs w:val="28"/>
        </w:rPr>
        <w:t>. a</w:t>
      </w:r>
      <w:r w:rsidR="00805ED7" w:rsidRPr="002C30EA">
        <w:rPr>
          <w:rFonts w:ascii="Times New Roman" w:hAnsi="Times New Roman"/>
          <w:sz w:val="28"/>
          <w:szCs w:val="28"/>
        </w:rPr>
        <w:t>pakšpunkt</w:t>
      </w:r>
      <w:r w:rsidR="005E1F19">
        <w:rPr>
          <w:rFonts w:ascii="Times New Roman" w:hAnsi="Times New Roman"/>
          <w:sz w:val="28"/>
          <w:szCs w:val="28"/>
        </w:rPr>
        <w:t>u šādā redakcijā:</w:t>
      </w:r>
    </w:p>
    <w:p w14:paraId="2BBBF9B7" w14:textId="77777777" w:rsidR="00A93C7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3BA7D" w14:textId="63B7C3BC" w:rsidR="005E1F19" w:rsidRPr="005E1F19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5E1F19" w:rsidRPr="00A93C7E">
        <w:rPr>
          <w:rFonts w:ascii="Times New Roman" w:hAnsi="Times New Roman"/>
          <w:sz w:val="28"/>
          <w:szCs w:val="28"/>
        </w:rPr>
        <w:t>15.4.</w:t>
      </w:r>
      <w:r w:rsidR="00F83DDC">
        <w:rPr>
          <w:rFonts w:ascii="Times New Roman" w:hAnsi="Times New Roman"/>
          <w:sz w:val="28"/>
          <w:szCs w:val="28"/>
        </w:rPr>
        <w:t> </w:t>
      </w:r>
      <w:r w:rsidR="005E1F19" w:rsidRPr="00A93C7E">
        <w:rPr>
          <w:rFonts w:ascii="Times New Roman" w:hAnsi="Times New Roman"/>
          <w:sz w:val="28"/>
          <w:szCs w:val="28"/>
        </w:rPr>
        <w:t>nosaka nacionāla līmeņa kontaktpersonu farmakovigilances j</w:t>
      </w:r>
      <w:r w:rsidR="00CE0BF4">
        <w:rPr>
          <w:rFonts w:ascii="Times New Roman" w:hAnsi="Times New Roman"/>
          <w:sz w:val="28"/>
          <w:szCs w:val="28"/>
        </w:rPr>
        <w:t>omā</w:t>
      </w:r>
      <w:r w:rsidR="005E1F19" w:rsidRPr="00A93C7E">
        <w:rPr>
          <w:rFonts w:ascii="Times New Roman" w:hAnsi="Times New Roman"/>
          <w:sz w:val="28"/>
          <w:szCs w:val="28"/>
        </w:rPr>
        <w:t xml:space="preserve"> (turpmāk – nacionāla līmeņa kontaktpersona), </w:t>
      </w:r>
      <w:r w:rsidR="005E1F19" w:rsidRPr="005E1F19">
        <w:rPr>
          <w:rFonts w:ascii="Times New Roman" w:hAnsi="Times New Roman"/>
          <w:sz w:val="28"/>
          <w:szCs w:val="28"/>
        </w:rPr>
        <w:t>kura dzīvo un strādā Latvijā</w:t>
      </w:r>
      <w:r w:rsidR="005E1F19">
        <w:rPr>
          <w:rFonts w:ascii="Times New Roman" w:hAnsi="Times New Roman"/>
          <w:sz w:val="28"/>
          <w:szCs w:val="28"/>
        </w:rPr>
        <w:t>,</w:t>
      </w:r>
      <w:r w:rsidR="005E1F19" w:rsidRPr="00A93C7E">
        <w:rPr>
          <w:rFonts w:ascii="Times New Roman" w:hAnsi="Times New Roman"/>
          <w:sz w:val="28"/>
          <w:szCs w:val="28"/>
        </w:rPr>
        <w:t xml:space="preserve"> ja atbildīgā persona nedzīvo un nestrādā Latvijā. Nacionāla līmeņa kontaktpersonas kontaktinformāciju </w:t>
      </w:r>
      <w:r w:rsidR="00CE0BF4" w:rsidRPr="00A93C7E">
        <w:rPr>
          <w:rFonts w:ascii="Times New Roman" w:hAnsi="Times New Roman"/>
          <w:sz w:val="28"/>
          <w:szCs w:val="28"/>
        </w:rPr>
        <w:t>–</w:t>
      </w:r>
      <w:r w:rsidR="00CE0BF4">
        <w:rPr>
          <w:rFonts w:ascii="Times New Roman" w:hAnsi="Times New Roman"/>
          <w:sz w:val="28"/>
          <w:szCs w:val="28"/>
        </w:rPr>
        <w:t xml:space="preserve"> </w:t>
      </w:r>
      <w:r w:rsidR="005E1F19" w:rsidRPr="005E1F19">
        <w:rPr>
          <w:rFonts w:ascii="Times New Roman" w:hAnsi="Times New Roman"/>
          <w:sz w:val="28"/>
          <w:szCs w:val="28"/>
        </w:rPr>
        <w:t>vārdu, uzvārdu, darbības vietas adresi, elektroniskā pasta adresi, tāl</w:t>
      </w:r>
      <w:r w:rsidR="003B263A">
        <w:rPr>
          <w:rFonts w:ascii="Times New Roman" w:hAnsi="Times New Roman"/>
          <w:sz w:val="28"/>
          <w:szCs w:val="28"/>
        </w:rPr>
        <w:t>ruņa numuru un faksa numuru (ja</w:t>
      </w:r>
      <w:r w:rsidR="005E1F19" w:rsidRPr="005E1F19">
        <w:rPr>
          <w:rFonts w:ascii="Times New Roman" w:hAnsi="Times New Roman"/>
          <w:sz w:val="28"/>
          <w:szCs w:val="28"/>
        </w:rPr>
        <w:t xml:space="preserve"> tāds ir), tai skaitā saziņai ārpus darbalaika</w:t>
      </w:r>
      <w:r w:rsidR="005E1F19" w:rsidRPr="00A93C7E">
        <w:rPr>
          <w:rFonts w:ascii="Times New Roman" w:hAnsi="Times New Roman"/>
          <w:sz w:val="28"/>
          <w:szCs w:val="28"/>
        </w:rPr>
        <w:t>, kā ar</w:t>
      </w:r>
      <w:r w:rsidR="00CE0BF4">
        <w:rPr>
          <w:rFonts w:ascii="Times New Roman" w:hAnsi="Times New Roman"/>
          <w:sz w:val="28"/>
          <w:szCs w:val="28"/>
        </w:rPr>
        <w:t>ī</w:t>
      </w:r>
      <w:r w:rsidR="005E1F19" w:rsidRPr="00A93C7E">
        <w:rPr>
          <w:rFonts w:ascii="Times New Roman" w:hAnsi="Times New Roman"/>
          <w:sz w:val="28"/>
          <w:szCs w:val="28"/>
        </w:rPr>
        <w:t xml:space="preserve"> izmaiņas kontaktinformācijā (ja tādas ir) nekavējoties iesniedz Zāļu valsts aģentūrā</w:t>
      </w:r>
      <w:r w:rsidR="00F83D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5E1F19">
        <w:rPr>
          <w:rFonts w:ascii="Times New Roman" w:hAnsi="Times New Roman"/>
          <w:sz w:val="28"/>
          <w:szCs w:val="28"/>
        </w:rPr>
        <w:t>.</w:t>
      </w:r>
    </w:p>
    <w:p w14:paraId="2B0CE8A3" w14:textId="77777777" w:rsidR="004C0CEA" w:rsidRPr="00CE0BF4" w:rsidRDefault="004C0CEA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</w:p>
    <w:p w14:paraId="2B0CE8A4" w14:textId="1BDD0167" w:rsidR="00070853" w:rsidRDefault="00864202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9. </w:t>
      </w:r>
      <w:r w:rsidR="00EA2080" w:rsidRPr="008E7D69">
        <w:rPr>
          <w:rFonts w:ascii="Times New Roman" w:hAnsi="Times New Roman"/>
          <w:sz w:val="28"/>
          <w:szCs w:val="28"/>
        </w:rPr>
        <w:t>Papildināt 16</w:t>
      </w:r>
      <w:r w:rsidR="00A93C7E">
        <w:rPr>
          <w:rFonts w:ascii="Times New Roman" w:hAnsi="Times New Roman"/>
          <w:sz w:val="28"/>
          <w:szCs w:val="28"/>
        </w:rPr>
        <w:t>. p</w:t>
      </w:r>
      <w:r w:rsidR="00EA2080" w:rsidRPr="008E7D69">
        <w:rPr>
          <w:rFonts w:ascii="Times New Roman" w:hAnsi="Times New Roman"/>
          <w:sz w:val="28"/>
          <w:szCs w:val="28"/>
        </w:rPr>
        <w:t>unkt</w:t>
      </w:r>
      <w:r w:rsidR="00F83DDC">
        <w:rPr>
          <w:rFonts w:ascii="Times New Roman" w:hAnsi="Times New Roman"/>
          <w:sz w:val="28"/>
          <w:szCs w:val="28"/>
        </w:rPr>
        <w:t>u</w:t>
      </w:r>
      <w:r w:rsidR="00EA2080" w:rsidRPr="008E7D69">
        <w:rPr>
          <w:rFonts w:ascii="Times New Roman" w:hAnsi="Times New Roman"/>
          <w:sz w:val="28"/>
          <w:szCs w:val="28"/>
        </w:rPr>
        <w:t xml:space="preserve"> </w:t>
      </w:r>
      <w:r w:rsidR="00F83DDC">
        <w:rPr>
          <w:rFonts w:ascii="Times New Roman" w:hAnsi="Times New Roman"/>
          <w:sz w:val="28"/>
          <w:szCs w:val="28"/>
        </w:rPr>
        <w:t>aiz</w:t>
      </w:r>
      <w:r w:rsidR="00EA2080" w:rsidRPr="008E7D69">
        <w:rPr>
          <w:rFonts w:ascii="Times New Roman" w:hAnsi="Times New Roman"/>
          <w:sz w:val="28"/>
          <w:szCs w:val="28"/>
        </w:rPr>
        <w:t xml:space="preserve">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EA2080" w:rsidRPr="008E7D69">
        <w:rPr>
          <w:rFonts w:ascii="Times New Roman" w:hAnsi="Times New Roman"/>
          <w:sz w:val="28"/>
          <w:szCs w:val="28"/>
        </w:rPr>
        <w:t>Nacionāl</w:t>
      </w:r>
      <w:r w:rsidR="003B263A">
        <w:rPr>
          <w:rFonts w:ascii="Times New Roman" w:hAnsi="Times New Roman"/>
          <w:sz w:val="28"/>
          <w:szCs w:val="28"/>
        </w:rPr>
        <w:t>a</w:t>
      </w:r>
      <w:r w:rsidR="00EA2080" w:rsidRPr="008E7D69">
        <w:rPr>
          <w:rFonts w:ascii="Times New Roman" w:hAnsi="Times New Roman"/>
          <w:sz w:val="28"/>
          <w:szCs w:val="28"/>
        </w:rPr>
        <w:t xml:space="preserve"> līmeņa kontaktpersona</w:t>
      </w:r>
      <w:r w:rsidR="00A93C7E">
        <w:rPr>
          <w:rFonts w:ascii="Times New Roman" w:hAnsi="Times New Roman"/>
          <w:sz w:val="28"/>
          <w:szCs w:val="28"/>
        </w:rPr>
        <w:t>"</w:t>
      </w:r>
      <w:r w:rsidR="00EA2080" w:rsidRPr="008E7D69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EA2080" w:rsidRPr="008E7D69">
        <w:rPr>
          <w:rFonts w:ascii="Times New Roman" w:hAnsi="Times New Roman"/>
          <w:sz w:val="28"/>
          <w:szCs w:val="28"/>
        </w:rPr>
        <w:t>ziņo atbildīg</w:t>
      </w:r>
      <w:r w:rsidR="00CE0BF4">
        <w:rPr>
          <w:rFonts w:ascii="Times New Roman" w:hAnsi="Times New Roman"/>
          <w:sz w:val="28"/>
          <w:szCs w:val="28"/>
        </w:rPr>
        <w:t>aj</w:t>
      </w:r>
      <w:r w:rsidR="00EA2080" w:rsidRPr="008E7D69">
        <w:rPr>
          <w:rFonts w:ascii="Times New Roman" w:hAnsi="Times New Roman"/>
          <w:sz w:val="28"/>
          <w:szCs w:val="28"/>
        </w:rPr>
        <w:t>ai personai par farmakovigilances darbībām un</w:t>
      </w:r>
      <w:r w:rsidR="00A93C7E">
        <w:rPr>
          <w:rFonts w:ascii="Times New Roman" w:hAnsi="Times New Roman"/>
          <w:sz w:val="28"/>
          <w:szCs w:val="28"/>
        </w:rPr>
        <w:t>"</w:t>
      </w:r>
      <w:r w:rsidR="00EA2080">
        <w:rPr>
          <w:rFonts w:ascii="Times New Roman" w:hAnsi="Times New Roman"/>
          <w:sz w:val="28"/>
          <w:szCs w:val="28"/>
        </w:rPr>
        <w:t>.</w:t>
      </w:r>
    </w:p>
    <w:p w14:paraId="2B0CE8A5" w14:textId="77777777" w:rsidR="00A52486" w:rsidRPr="0018132E" w:rsidRDefault="00A52486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6" w14:textId="58BBCBB4" w:rsidR="007C7FD4" w:rsidRPr="0018132E" w:rsidRDefault="009C17C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</w:t>
      </w:r>
      <w:r w:rsidR="00FA39A8" w:rsidRPr="0018132E">
        <w:rPr>
          <w:rFonts w:ascii="Times New Roman" w:hAnsi="Times New Roman"/>
          <w:sz w:val="28"/>
          <w:szCs w:val="28"/>
        </w:rPr>
        <w:t>0</w:t>
      </w:r>
      <w:r w:rsidR="00500B38" w:rsidRPr="0018132E">
        <w:rPr>
          <w:rFonts w:ascii="Times New Roman" w:hAnsi="Times New Roman"/>
          <w:sz w:val="28"/>
          <w:szCs w:val="28"/>
        </w:rPr>
        <w:t>. </w:t>
      </w:r>
      <w:r w:rsidR="006852A4" w:rsidRPr="0018132E">
        <w:rPr>
          <w:rFonts w:ascii="Times New Roman" w:hAnsi="Times New Roman"/>
          <w:sz w:val="28"/>
          <w:szCs w:val="28"/>
        </w:rPr>
        <w:t>Papildināt 17.4</w:t>
      </w:r>
      <w:r w:rsidR="00A93C7E">
        <w:rPr>
          <w:rFonts w:ascii="Times New Roman" w:hAnsi="Times New Roman"/>
          <w:sz w:val="28"/>
          <w:szCs w:val="28"/>
        </w:rPr>
        <w:t>. a</w:t>
      </w:r>
      <w:r w:rsidR="006852A4" w:rsidRPr="0018132E">
        <w:rPr>
          <w:rFonts w:ascii="Times New Roman" w:hAnsi="Times New Roman"/>
          <w:sz w:val="28"/>
          <w:szCs w:val="28"/>
        </w:rPr>
        <w:t>pakšpunkt</w:t>
      </w:r>
      <w:r w:rsidR="00F83DDC">
        <w:rPr>
          <w:rFonts w:ascii="Times New Roman" w:hAnsi="Times New Roman"/>
          <w:sz w:val="28"/>
          <w:szCs w:val="28"/>
        </w:rPr>
        <w:t>u</w:t>
      </w:r>
      <w:r w:rsidR="007C7FD4" w:rsidRPr="0018132E">
        <w:rPr>
          <w:rFonts w:ascii="Times New Roman" w:hAnsi="Times New Roman"/>
          <w:sz w:val="28"/>
          <w:szCs w:val="28"/>
        </w:rPr>
        <w:t xml:space="preserve"> </w:t>
      </w:r>
      <w:r w:rsidR="00F83DDC">
        <w:rPr>
          <w:rFonts w:ascii="Times New Roman" w:hAnsi="Times New Roman"/>
          <w:sz w:val="28"/>
          <w:szCs w:val="28"/>
        </w:rPr>
        <w:t>aiz</w:t>
      </w:r>
      <w:r w:rsidR="00353167" w:rsidRPr="0018132E">
        <w:rPr>
          <w:rFonts w:ascii="Times New Roman" w:hAnsi="Times New Roman"/>
          <w:sz w:val="28"/>
          <w:szCs w:val="28"/>
        </w:rPr>
        <w:t xml:space="preserve">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F04304" w:rsidRPr="0018132E">
        <w:rPr>
          <w:rFonts w:ascii="Times New Roman" w:hAnsi="Times New Roman"/>
          <w:sz w:val="28"/>
          <w:szCs w:val="28"/>
        </w:rPr>
        <w:t>farmaceitu</w:t>
      </w:r>
      <w:r w:rsidR="00A93C7E">
        <w:rPr>
          <w:rFonts w:ascii="Times New Roman" w:hAnsi="Times New Roman"/>
          <w:sz w:val="28"/>
          <w:szCs w:val="28"/>
        </w:rPr>
        <w:t>"</w:t>
      </w:r>
      <w:r w:rsidR="007C7FD4" w:rsidRPr="0018132E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7C7FD4" w:rsidRPr="0018132E">
        <w:rPr>
          <w:rFonts w:ascii="Times New Roman" w:hAnsi="Times New Roman"/>
          <w:sz w:val="28"/>
          <w:szCs w:val="28"/>
        </w:rPr>
        <w:t xml:space="preserve">tai skaitā, </w:t>
      </w:r>
      <w:r w:rsidR="00412E15" w:rsidRPr="0018132E">
        <w:rPr>
          <w:rFonts w:ascii="Times New Roman" w:hAnsi="Times New Roman"/>
          <w:sz w:val="28"/>
          <w:szCs w:val="28"/>
        </w:rPr>
        <w:t>ja tos pārsūta</w:t>
      </w:r>
      <w:r w:rsidR="007C7FD4" w:rsidRPr="0018132E">
        <w:rPr>
          <w:rFonts w:ascii="Times New Roman" w:hAnsi="Times New Roman"/>
          <w:sz w:val="28"/>
          <w:szCs w:val="28"/>
        </w:rPr>
        <w:t xml:space="preserve"> paralēl</w:t>
      </w:r>
      <w:r w:rsidR="00F04304" w:rsidRPr="0018132E">
        <w:rPr>
          <w:rFonts w:ascii="Times New Roman" w:hAnsi="Times New Roman"/>
          <w:sz w:val="28"/>
          <w:szCs w:val="28"/>
        </w:rPr>
        <w:t>ais</w:t>
      </w:r>
      <w:r w:rsidR="007C7FD4" w:rsidRPr="0018132E">
        <w:rPr>
          <w:rFonts w:ascii="Times New Roman" w:hAnsi="Times New Roman"/>
          <w:sz w:val="28"/>
          <w:szCs w:val="28"/>
        </w:rPr>
        <w:t xml:space="preserve"> importētāj</w:t>
      </w:r>
      <w:r w:rsidR="00F04304" w:rsidRPr="0018132E">
        <w:rPr>
          <w:rFonts w:ascii="Times New Roman" w:hAnsi="Times New Roman"/>
          <w:sz w:val="28"/>
          <w:szCs w:val="28"/>
        </w:rPr>
        <w:t>s</w:t>
      </w:r>
      <w:r w:rsidR="00EC4275" w:rsidRPr="0018132E">
        <w:rPr>
          <w:rFonts w:ascii="Times New Roman" w:hAnsi="Times New Roman"/>
          <w:sz w:val="28"/>
          <w:szCs w:val="28"/>
        </w:rPr>
        <w:t xml:space="preserve"> un paralēlais izplatītājs</w:t>
      </w:r>
      <w:r w:rsidR="00A93C7E">
        <w:rPr>
          <w:rFonts w:ascii="Times New Roman" w:hAnsi="Times New Roman"/>
          <w:sz w:val="28"/>
          <w:szCs w:val="28"/>
        </w:rPr>
        <w:t>"</w:t>
      </w:r>
      <w:r w:rsidR="001A56EA" w:rsidRPr="0018132E">
        <w:rPr>
          <w:rFonts w:ascii="Times New Roman" w:hAnsi="Times New Roman"/>
          <w:sz w:val="28"/>
          <w:szCs w:val="28"/>
        </w:rPr>
        <w:t>.</w:t>
      </w:r>
    </w:p>
    <w:p w14:paraId="2B0CE8A7" w14:textId="77777777" w:rsidR="00AE49A7" w:rsidRPr="0018132E" w:rsidRDefault="00AE49A7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8" w14:textId="258FCC61" w:rsidR="00AE49A7" w:rsidRDefault="009C17C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</w:t>
      </w:r>
      <w:r w:rsidR="00FA39A8" w:rsidRPr="0018132E">
        <w:rPr>
          <w:rFonts w:ascii="Times New Roman" w:hAnsi="Times New Roman"/>
          <w:sz w:val="28"/>
          <w:szCs w:val="28"/>
        </w:rPr>
        <w:t>1</w:t>
      </w:r>
      <w:r w:rsidR="00D63DA1" w:rsidRPr="0018132E">
        <w:rPr>
          <w:rFonts w:ascii="Times New Roman" w:hAnsi="Times New Roman"/>
          <w:sz w:val="28"/>
          <w:szCs w:val="28"/>
        </w:rPr>
        <w:t xml:space="preserve">. Papildināt </w:t>
      </w:r>
      <w:r w:rsidR="00AC4C29" w:rsidRPr="0018132E">
        <w:rPr>
          <w:rFonts w:ascii="Times New Roman" w:hAnsi="Times New Roman"/>
          <w:sz w:val="28"/>
          <w:szCs w:val="28"/>
        </w:rPr>
        <w:t>not</w:t>
      </w:r>
      <w:r w:rsidR="009141DF" w:rsidRPr="0018132E">
        <w:rPr>
          <w:rFonts w:ascii="Times New Roman" w:hAnsi="Times New Roman"/>
          <w:sz w:val="28"/>
          <w:szCs w:val="28"/>
        </w:rPr>
        <w:t>e</w:t>
      </w:r>
      <w:r w:rsidR="00AC4C29" w:rsidRPr="0018132E">
        <w:rPr>
          <w:rFonts w:ascii="Times New Roman" w:hAnsi="Times New Roman"/>
          <w:sz w:val="28"/>
          <w:szCs w:val="28"/>
        </w:rPr>
        <w:t xml:space="preserve">ikumus ar </w:t>
      </w:r>
      <w:r w:rsidR="00B41628" w:rsidRPr="0018132E">
        <w:rPr>
          <w:rFonts w:ascii="Times New Roman" w:hAnsi="Times New Roman"/>
          <w:sz w:val="28"/>
          <w:szCs w:val="28"/>
        </w:rPr>
        <w:t>17.10</w:t>
      </w:r>
      <w:r w:rsidR="00A93C7E">
        <w:rPr>
          <w:rFonts w:ascii="Times New Roman" w:hAnsi="Times New Roman"/>
          <w:sz w:val="28"/>
          <w:szCs w:val="28"/>
        </w:rPr>
        <w:t>. a</w:t>
      </w:r>
      <w:r w:rsidR="00D63DA1" w:rsidRPr="0018132E">
        <w:rPr>
          <w:rFonts w:ascii="Times New Roman" w:hAnsi="Times New Roman"/>
          <w:sz w:val="28"/>
          <w:szCs w:val="28"/>
        </w:rPr>
        <w:t>pakšpunktu šādā redakcijā:</w:t>
      </w:r>
    </w:p>
    <w:p w14:paraId="5019AEE9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A" w14:textId="1BA7D703" w:rsidR="00893913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C4C29" w:rsidRPr="0018132E">
        <w:rPr>
          <w:rFonts w:ascii="Times New Roman" w:hAnsi="Times New Roman"/>
          <w:sz w:val="28"/>
          <w:szCs w:val="28"/>
        </w:rPr>
        <w:t>17.10. </w:t>
      </w:r>
      <w:r w:rsidR="005341A7" w:rsidRPr="008E7D69">
        <w:rPr>
          <w:rFonts w:ascii="Times New Roman" w:hAnsi="Times New Roman"/>
          <w:sz w:val="28"/>
          <w:szCs w:val="28"/>
        </w:rPr>
        <w:t xml:space="preserve">pēc informācijas </w:t>
      </w:r>
      <w:r w:rsidR="007B07FE">
        <w:rPr>
          <w:rFonts w:ascii="Times New Roman" w:hAnsi="Times New Roman"/>
          <w:sz w:val="28"/>
          <w:szCs w:val="28"/>
        </w:rPr>
        <w:t>saņemšanas par būtisk</w:t>
      </w:r>
      <w:r w:rsidR="005341A7" w:rsidRPr="00337074">
        <w:rPr>
          <w:rFonts w:ascii="Times New Roman" w:hAnsi="Times New Roman"/>
          <w:sz w:val="28"/>
          <w:szCs w:val="28"/>
        </w:rPr>
        <w:t>ām iespējamām zāļu blakusparādībām, par kurām tam kļuvis zināms</w:t>
      </w:r>
      <w:r w:rsidR="00CE0BF4">
        <w:rPr>
          <w:rFonts w:ascii="Times New Roman" w:hAnsi="Times New Roman"/>
          <w:sz w:val="28"/>
          <w:szCs w:val="28"/>
        </w:rPr>
        <w:t>,</w:t>
      </w:r>
      <w:r w:rsidR="00CE0BF4" w:rsidRPr="00CE0BF4">
        <w:rPr>
          <w:rFonts w:ascii="Times New Roman" w:hAnsi="Times New Roman"/>
          <w:sz w:val="28"/>
          <w:szCs w:val="28"/>
        </w:rPr>
        <w:t xml:space="preserve"> </w:t>
      </w:r>
      <w:r w:rsidR="00CE0BF4" w:rsidRPr="008E7D69">
        <w:rPr>
          <w:rFonts w:ascii="Times New Roman" w:hAnsi="Times New Roman"/>
          <w:sz w:val="28"/>
          <w:szCs w:val="28"/>
        </w:rPr>
        <w:t>pēc iespējas ātrāk</w:t>
      </w:r>
      <w:r w:rsidR="00CE0BF4">
        <w:rPr>
          <w:rFonts w:ascii="Times New Roman" w:hAnsi="Times New Roman"/>
          <w:sz w:val="28"/>
          <w:szCs w:val="28"/>
        </w:rPr>
        <w:t>,</w:t>
      </w:r>
      <w:r w:rsidR="00CE0BF4" w:rsidRPr="008E7D69">
        <w:rPr>
          <w:rFonts w:ascii="Times New Roman" w:hAnsi="Times New Roman"/>
          <w:sz w:val="28"/>
          <w:szCs w:val="28"/>
        </w:rPr>
        <w:t xml:space="preserve"> bet ne</w:t>
      </w:r>
      <w:r w:rsidR="00CE0BF4">
        <w:rPr>
          <w:rFonts w:ascii="Times New Roman" w:hAnsi="Times New Roman"/>
          <w:sz w:val="28"/>
          <w:szCs w:val="28"/>
        </w:rPr>
        <w:t xml:space="preserve"> </w:t>
      </w:r>
      <w:r w:rsidR="00CE0BF4" w:rsidRPr="008E7D69">
        <w:rPr>
          <w:rFonts w:ascii="Times New Roman" w:hAnsi="Times New Roman"/>
          <w:sz w:val="28"/>
          <w:szCs w:val="28"/>
        </w:rPr>
        <w:t>vēlāk kā 15</w:t>
      </w:r>
      <w:r w:rsidR="00CE0BF4">
        <w:rPr>
          <w:rFonts w:ascii="Times New Roman" w:hAnsi="Times New Roman"/>
          <w:sz w:val="28"/>
          <w:szCs w:val="28"/>
        </w:rPr>
        <w:t> </w:t>
      </w:r>
      <w:r w:rsidR="00CE0BF4" w:rsidRPr="008E7D69">
        <w:rPr>
          <w:rFonts w:ascii="Times New Roman" w:hAnsi="Times New Roman"/>
          <w:sz w:val="28"/>
          <w:szCs w:val="28"/>
        </w:rPr>
        <w:t>dienu laikā,</w:t>
      </w:r>
      <w:r w:rsidR="00CE0BF4" w:rsidRPr="00CE0BF4">
        <w:rPr>
          <w:rFonts w:ascii="Times New Roman" w:hAnsi="Times New Roman"/>
          <w:sz w:val="28"/>
          <w:szCs w:val="28"/>
        </w:rPr>
        <w:t xml:space="preserve"> </w:t>
      </w:r>
      <w:r w:rsidR="00CE0BF4">
        <w:rPr>
          <w:rFonts w:ascii="Times New Roman" w:hAnsi="Times New Roman"/>
          <w:sz w:val="28"/>
          <w:szCs w:val="28"/>
        </w:rPr>
        <w:t>i</w:t>
      </w:r>
      <w:r w:rsidR="00CE0BF4" w:rsidRPr="008E7D69">
        <w:rPr>
          <w:rFonts w:ascii="Times New Roman" w:hAnsi="Times New Roman"/>
          <w:sz w:val="28"/>
          <w:szCs w:val="28"/>
        </w:rPr>
        <w:t>nformē Zāļu valsts aģentūru</w:t>
      </w:r>
      <w:r w:rsidR="000B4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10F043AB" w14:textId="77777777" w:rsidR="00CE0BF4" w:rsidRPr="0018132E" w:rsidRDefault="00CE0BF4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B" w14:textId="37829AD9" w:rsidR="00FA39A8" w:rsidRDefault="009C17C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</w:t>
      </w:r>
      <w:r w:rsidR="00FA39A8" w:rsidRPr="0018132E">
        <w:rPr>
          <w:rFonts w:ascii="Times New Roman" w:hAnsi="Times New Roman"/>
          <w:sz w:val="28"/>
          <w:szCs w:val="28"/>
        </w:rPr>
        <w:t>2</w:t>
      </w:r>
      <w:r w:rsidR="00493998" w:rsidRPr="0018132E">
        <w:rPr>
          <w:rFonts w:ascii="Times New Roman" w:hAnsi="Times New Roman"/>
          <w:sz w:val="28"/>
          <w:szCs w:val="28"/>
        </w:rPr>
        <w:t>. </w:t>
      </w:r>
      <w:r w:rsidR="00F3051F" w:rsidRPr="0018132E">
        <w:rPr>
          <w:rFonts w:ascii="Times New Roman" w:hAnsi="Times New Roman"/>
          <w:sz w:val="28"/>
          <w:szCs w:val="28"/>
        </w:rPr>
        <w:t>Papildināt n</w:t>
      </w:r>
      <w:r w:rsidR="00B908C9" w:rsidRPr="0018132E">
        <w:rPr>
          <w:rFonts w:ascii="Times New Roman" w:hAnsi="Times New Roman"/>
          <w:sz w:val="28"/>
          <w:szCs w:val="28"/>
        </w:rPr>
        <w:t xml:space="preserve">oteikumus ar </w:t>
      </w:r>
      <w:r w:rsidR="00F3051F" w:rsidRPr="0018132E">
        <w:rPr>
          <w:rFonts w:ascii="Times New Roman" w:hAnsi="Times New Roman"/>
          <w:sz w:val="28"/>
          <w:szCs w:val="28"/>
        </w:rPr>
        <w:t>III</w:t>
      </w:r>
      <w:r w:rsidR="00F3051F" w:rsidRPr="0018132E">
        <w:rPr>
          <w:rFonts w:ascii="Times New Roman" w:hAnsi="Times New Roman"/>
          <w:sz w:val="28"/>
          <w:szCs w:val="28"/>
          <w:vertAlign w:val="superscript"/>
        </w:rPr>
        <w:t>1</w:t>
      </w:r>
      <w:r w:rsidR="00BB1462" w:rsidRPr="0018132E">
        <w:rPr>
          <w:rFonts w:ascii="Times New Roman" w:hAnsi="Times New Roman"/>
          <w:sz w:val="28"/>
          <w:szCs w:val="28"/>
          <w:vertAlign w:val="superscript"/>
        </w:rPr>
        <w:t> </w:t>
      </w:r>
      <w:r w:rsidR="00BB1462" w:rsidRPr="0018132E">
        <w:rPr>
          <w:rFonts w:ascii="Times New Roman" w:hAnsi="Times New Roman"/>
          <w:sz w:val="28"/>
          <w:szCs w:val="28"/>
        </w:rPr>
        <w:t>nodaļu</w:t>
      </w:r>
      <w:r w:rsidR="00F3051F" w:rsidRPr="0018132E">
        <w:rPr>
          <w:rFonts w:ascii="Times New Roman" w:hAnsi="Times New Roman"/>
          <w:sz w:val="28"/>
          <w:szCs w:val="28"/>
        </w:rPr>
        <w:t xml:space="preserve"> šādā redakcijā:</w:t>
      </w:r>
    </w:p>
    <w:p w14:paraId="045812FD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C" w14:textId="2B5EEE03" w:rsidR="00AE49A7" w:rsidRPr="00A93C7E" w:rsidRDefault="00A93C7E" w:rsidP="00CE0BF4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D422C" w:rsidRPr="00A93C7E">
        <w:rPr>
          <w:rFonts w:ascii="Times New Roman" w:eastAsia="Times New Roman" w:hAnsi="Times New Roman"/>
          <w:b/>
          <w:sz w:val="28"/>
          <w:szCs w:val="28"/>
          <w:lang w:eastAsia="lv-LV"/>
        </w:rPr>
        <w:t>III</w:t>
      </w:r>
      <w:r w:rsidR="00F83DDC" w:rsidRPr="00A93C7E">
        <w:rPr>
          <w:rFonts w:ascii="Times New Roman" w:eastAsia="Times New Roman" w:hAnsi="Times New Roman"/>
          <w:b/>
          <w:sz w:val="28"/>
          <w:szCs w:val="28"/>
          <w:vertAlign w:val="superscript"/>
          <w:lang w:eastAsia="lv-LV"/>
        </w:rPr>
        <w:t>1</w:t>
      </w:r>
      <w:r w:rsidR="009D422C" w:rsidRPr="00A93C7E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9D422C" w:rsidRPr="00F83DDC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9D422C" w:rsidRPr="00A93C7E">
        <w:rPr>
          <w:rFonts w:ascii="Times New Roman" w:eastAsia="Times New Roman" w:hAnsi="Times New Roman"/>
          <w:b/>
          <w:sz w:val="28"/>
          <w:szCs w:val="28"/>
          <w:lang w:eastAsia="lv-LV"/>
        </w:rPr>
        <w:t>Zāļu</w:t>
      </w:r>
      <w:r w:rsidR="009D422C" w:rsidRPr="00A93C7E">
        <w:rPr>
          <w:rFonts w:ascii="Times New Roman" w:eastAsia="Times New Roman" w:hAnsi="Times New Roman"/>
          <w:b/>
          <w:sz w:val="28"/>
          <w:szCs w:val="28"/>
          <w:vertAlign w:val="superscript"/>
          <w:lang w:eastAsia="lv-LV"/>
        </w:rPr>
        <w:t xml:space="preserve"> </w:t>
      </w:r>
      <w:r w:rsidR="009D422C" w:rsidRPr="00A93C7E">
        <w:rPr>
          <w:rFonts w:ascii="Times New Roman" w:eastAsia="Times New Roman" w:hAnsi="Times New Roman"/>
          <w:b/>
          <w:sz w:val="28"/>
          <w:szCs w:val="28"/>
          <w:lang w:eastAsia="lv-LV"/>
        </w:rPr>
        <w:t>paralēlā importētāja un zāļu paralēlā izplatītāja pienākumi</w:t>
      </w:r>
    </w:p>
    <w:p w14:paraId="41DD2E6E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D" w14:textId="6C60A5B9" w:rsidR="00893913" w:rsidRDefault="00893913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9D422C" w:rsidRPr="0018132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 Ja </w:t>
      </w:r>
      <w:r w:rsidR="002E5A39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zāļu </w:t>
      </w:r>
      <w:r w:rsidR="009529A8" w:rsidRPr="0018132E">
        <w:rPr>
          <w:rFonts w:ascii="Times New Roman" w:hAnsi="Times New Roman"/>
          <w:sz w:val="28"/>
          <w:szCs w:val="28"/>
        </w:rPr>
        <w:t>paralēlā</w:t>
      </w:r>
      <w:r w:rsidRPr="0018132E">
        <w:rPr>
          <w:rFonts w:ascii="Times New Roman" w:hAnsi="Times New Roman"/>
          <w:sz w:val="28"/>
          <w:szCs w:val="28"/>
        </w:rPr>
        <w:t xml:space="preserve"> importētāja rīcībā nonāk informācija par zāļu blakusparādībām, </w:t>
      </w:r>
      <w:r w:rsidR="009529A8" w:rsidRPr="0018132E">
        <w:rPr>
          <w:rFonts w:ascii="Times New Roman" w:hAnsi="Times New Roman"/>
          <w:sz w:val="28"/>
          <w:szCs w:val="28"/>
        </w:rPr>
        <w:t>tas</w:t>
      </w:r>
      <w:r w:rsidRPr="0018132E">
        <w:rPr>
          <w:rFonts w:ascii="Times New Roman" w:hAnsi="Times New Roman"/>
          <w:sz w:val="28"/>
          <w:szCs w:val="28"/>
        </w:rPr>
        <w:t xml:space="preserve"> pēc iespējas ātrāk, bet ne vēlāk kā </w:t>
      </w:r>
      <w:r w:rsidR="00F83DDC">
        <w:rPr>
          <w:rFonts w:ascii="Times New Roman" w:hAnsi="Times New Roman"/>
          <w:sz w:val="28"/>
          <w:szCs w:val="28"/>
        </w:rPr>
        <w:t>divu</w:t>
      </w:r>
      <w:r w:rsidRPr="0018132E">
        <w:rPr>
          <w:rFonts w:ascii="Times New Roman" w:hAnsi="Times New Roman"/>
          <w:sz w:val="28"/>
          <w:szCs w:val="28"/>
        </w:rPr>
        <w:t xml:space="preserve"> dienu laikā pēc</w:t>
      </w:r>
      <w:r w:rsidR="00274BCC" w:rsidRPr="0018132E">
        <w:rPr>
          <w:rFonts w:ascii="Times New Roman" w:hAnsi="Times New Roman"/>
          <w:sz w:val="28"/>
          <w:szCs w:val="28"/>
        </w:rPr>
        <w:t xml:space="preserve"> ziņojuma</w:t>
      </w:r>
      <w:r w:rsidRPr="0018132E">
        <w:rPr>
          <w:rFonts w:ascii="Times New Roman" w:hAnsi="Times New Roman"/>
          <w:sz w:val="28"/>
          <w:szCs w:val="28"/>
        </w:rPr>
        <w:t xml:space="preserve"> par zāļu blakusparādībām</w:t>
      </w:r>
      <w:r w:rsidR="00274BCC" w:rsidRPr="0018132E">
        <w:rPr>
          <w:rFonts w:ascii="Times New Roman" w:hAnsi="Times New Roman"/>
          <w:sz w:val="28"/>
          <w:szCs w:val="28"/>
        </w:rPr>
        <w:t xml:space="preserve"> saņemšanas</w:t>
      </w:r>
      <w:r w:rsidRPr="0018132E">
        <w:rPr>
          <w:rFonts w:ascii="Times New Roman" w:hAnsi="Times New Roman"/>
          <w:sz w:val="28"/>
          <w:szCs w:val="28"/>
        </w:rPr>
        <w:t xml:space="preserve"> pārsūta </w:t>
      </w:r>
      <w:r w:rsidR="00274BCC" w:rsidRPr="0018132E">
        <w:rPr>
          <w:rFonts w:ascii="Times New Roman" w:hAnsi="Times New Roman"/>
          <w:sz w:val="28"/>
          <w:szCs w:val="28"/>
        </w:rPr>
        <w:t>to</w:t>
      </w:r>
      <w:r w:rsidR="00E048E1" w:rsidRPr="0018132E">
        <w:rPr>
          <w:rFonts w:ascii="Times New Roman" w:hAnsi="Times New Roman"/>
          <w:sz w:val="28"/>
          <w:szCs w:val="28"/>
        </w:rPr>
        <w:t xml:space="preserve"> </w:t>
      </w:r>
      <w:r w:rsidRPr="0018132E">
        <w:rPr>
          <w:rFonts w:ascii="Times New Roman" w:eastAsia="Times New Roman" w:hAnsi="Times New Roman"/>
          <w:bCs/>
          <w:sz w:val="28"/>
          <w:szCs w:val="28"/>
          <w:lang w:eastAsia="lv-LV"/>
        </w:rPr>
        <w:t>Zāļu valsts</w:t>
      </w:r>
      <w:r w:rsidRPr="0018132E">
        <w:rPr>
          <w:rFonts w:ascii="Times New Roman" w:hAnsi="Times New Roman"/>
          <w:sz w:val="28"/>
          <w:szCs w:val="28"/>
        </w:rPr>
        <w:t xml:space="preserve"> aģentūrai</w:t>
      </w:r>
      <w:r w:rsidR="00FD6FA6" w:rsidRPr="0018132E">
        <w:rPr>
          <w:rFonts w:ascii="Times New Roman" w:hAnsi="Times New Roman"/>
          <w:sz w:val="28"/>
          <w:szCs w:val="28"/>
        </w:rPr>
        <w:t xml:space="preserve"> </w:t>
      </w:r>
      <w:r w:rsidR="001A1474" w:rsidRPr="0018132E">
        <w:rPr>
          <w:rFonts w:ascii="Times New Roman" w:hAnsi="Times New Roman"/>
          <w:sz w:val="28"/>
          <w:szCs w:val="28"/>
        </w:rPr>
        <w:t>un</w:t>
      </w:r>
      <w:r w:rsidR="00FD6FA6" w:rsidRPr="0018132E">
        <w:rPr>
          <w:rFonts w:ascii="Times New Roman" w:hAnsi="Times New Roman"/>
          <w:sz w:val="28"/>
          <w:szCs w:val="28"/>
        </w:rPr>
        <w:t xml:space="preserve"> zāļu reģistrācijas īpašniekam</w:t>
      </w:r>
      <w:r w:rsidRPr="0018132E">
        <w:rPr>
          <w:rFonts w:ascii="Times New Roman" w:hAnsi="Times New Roman"/>
          <w:sz w:val="28"/>
          <w:szCs w:val="28"/>
        </w:rPr>
        <w:t>, kā arī informē ziņas iesūtītāju, ka par zāļu blakusparādībām jāziņo tieši Zāļu valsts aģentūrai vai</w:t>
      </w:r>
      <w:r w:rsidR="00F4036E" w:rsidRPr="0018132E">
        <w:rPr>
          <w:rFonts w:ascii="Times New Roman" w:hAnsi="Times New Roman"/>
          <w:sz w:val="28"/>
          <w:szCs w:val="28"/>
        </w:rPr>
        <w:t xml:space="preserve"> zāļu reģistrācijas īpašniekam.</w:t>
      </w:r>
    </w:p>
    <w:p w14:paraId="5D4B067B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AE" w14:textId="52C2A9A9" w:rsidR="00BB5F56" w:rsidRPr="0018132E" w:rsidRDefault="00BB5F56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Pr="0018132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 Ja </w:t>
      </w:r>
      <w:r w:rsidR="002E5A39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zāļu </w:t>
      </w:r>
      <w:r w:rsidR="009529A8" w:rsidRPr="0018132E">
        <w:rPr>
          <w:rFonts w:ascii="Times New Roman" w:hAnsi="Times New Roman"/>
          <w:sz w:val="28"/>
          <w:szCs w:val="28"/>
        </w:rPr>
        <w:t>paralēlā</w:t>
      </w:r>
      <w:r w:rsidRPr="0018132E">
        <w:rPr>
          <w:rFonts w:ascii="Times New Roman" w:hAnsi="Times New Roman"/>
          <w:sz w:val="28"/>
          <w:szCs w:val="28"/>
        </w:rPr>
        <w:t xml:space="preserve"> izplatītāja rīcībā nonāk informācija par zāļu blakusparādībām, </w:t>
      </w:r>
      <w:r w:rsidR="00274BCC" w:rsidRPr="0018132E">
        <w:rPr>
          <w:rFonts w:ascii="Times New Roman" w:hAnsi="Times New Roman"/>
          <w:sz w:val="28"/>
          <w:szCs w:val="28"/>
        </w:rPr>
        <w:t>tas</w:t>
      </w:r>
      <w:r w:rsidRPr="0018132E">
        <w:rPr>
          <w:rFonts w:ascii="Times New Roman" w:hAnsi="Times New Roman"/>
          <w:sz w:val="28"/>
          <w:szCs w:val="28"/>
        </w:rPr>
        <w:t xml:space="preserve"> pēc iespējas ātrāk, bet ne vēlāk kā </w:t>
      </w:r>
      <w:r w:rsidR="003B263A">
        <w:rPr>
          <w:rFonts w:ascii="Times New Roman" w:hAnsi="Times New Roman"/>
          <w:sz w:val="28"/>
          <w:szCs w:val="28"/>
        </w:rPr>
        <w:t>divu</w:t>
      </w:r>
      <w:r w:rsidRPr="0018132E">
        <w:rPr>
          <w:rFonts w:ascii="Times New Roman" w:hAnsi="Times New Roman"/>
          <w:sz w:val="28"/>
          <w:szCs w:val="28"/>
        </w:rPr>
        <w:t xml:space="preserve"> dienu laikā </w:t>
      </w:r>
      <w:r w:rsidR="00274BCC" w:rsidRPr="0018132E">
        <w:rPr>
          <w:rFonts w:ascii="Times New Roman" w:hAnsi="Times New Roman"/>
          <w:sz w:val="28"/>
          <w:szCs w:val="28"/>
        </w:rPr>
        <w:t>pēc ziņojuma par zāļu blakusparādībām saņemšanas pārsūta to</w:t>
      </w:r>
      <w:r w:rsidR="00E048E1" w:rsidRPr="0018132E">
        <w:rPr>
          <w:rFonts w:ascii="Times New Roman" w:hAnsi="Times New Roman"/>
          <w:sz w:val="28"/>
          <w:szCs w:val="28"/>
        </w:rPr>
        <w:t xml:space="preserve"> </w:t>
      </w:r>
      <w:r w:rsidRPr="0018132E">
        <w:rPr>
          <w:rFonts w:ascii="Times New Roman" w:hAnsi="Times New Roman"/>
          <w:sz w:val="28"/>
          <w:szCs w:val="28"/>
        </w:rPr>
        <w:t>zāļu reģistrācijas īpašniekam, kā arī informē ziņas iesūtītāju, ka par zāļu blakusparādībām jāziņo tieši zāļu reģistrācijas īpašniekam.</w:t>
      </w:r>
    </w:p>
    <w:p w14:paraId="22447254" w14:textId="77777777" w:rsidR="00A93C7E" w:rsidRDefault="00A93C7E" w:rsidP="00F44970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0CE8AF" w14:textId="1398C90F" w:rsidR="00493998" w:rsidRPr="0018132E" w:rsidRDefault="004659A4" w:rsidP="00F44970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 w:rsidRPr="0018132E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9D422C" w:rsidRPr="0018132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21B2D" w:rsidRPr="0018132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 w:rsidR="00BC3D36" w:rsidRPr="0018132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908C9" w:rsidRPr="0018132E">
        <w:rPr>
          <w:rFonts w:ascii="Times New Roman" w:eastAsia="Times New Roman" w:hAnsi="Times New Roman"/>
          <w:sz w:val="28"/>
          <w:szCs w:val="28"/>
          <w:lang w:eastAsia="lv-LV"/>
        </w:rPr>
        <w:t>Zāļu paralēlais importētājs</w:t>
      </w:r>
      <w:r w:rsidR="00A55E98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E2CD9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un paralēlais izplatītājs </w:t>
      </w:r>
      <w:r w:rsidR="00236942" w:rsidRPr="0018132E">
        <w:rPr>
          <w:rFonts w:ascii="Times New Roman" w:eastAsia="Times New Roman" w:hAnsi="Times New Roman"/>
          <w:sz w:val="28"/>
          <w:szCs w:val="28"/>
          <w:lang w:eastAsia="lv-LV"/>
        </w:rPr>
        <w:t>norīko</w:t>
      </w:r>
      <w:r w:rsidR="00F81360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7EEF" w:rsidRPr="0018132E">
        <w:rPr>
          <w:rFonts w:ascii="Times New Roman" w:eastAsia="Times New Roman" w:hAnsi="Times New Roman"/>
          <w:sz w:val="28"/>
          <w:szCs w:val="28"/>
          <w:lang w:eastAsia="lv-LV"/>
        </w:rPr>
        <w:t>koordinatoru</w:t>
      </w:r>
      <w:r w:rsidR="00F81360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r w:rsidR="00853B5B" w:rsidRPr="0018132E">
        <w:rPr>
          <w:rFonts w:ascii="Times New Roman" w:eastAsia="Times New Roman" w:hAnsi="Times New Roman"/>
          <w:sz w:val="28"/>
          <w:szCs w:val="28"/>
          <w:lang w:eastAsia="lv-LV"/>
        </w:rPr>
        <w:t>ir atbildīgs</w:t>
      </w:r>
      <w:r w:rsidR="00FD6FA6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 par šo noteikumu 20</w:t>
      </w:r>
      <w:r w:rsidR="002E5A39" w:rsidRPr="0018132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D6FA6" w:rsidRPr="0018132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904BEE" w:rsidRPr="00CE0BF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04BEE" w:rsidRPr="0018132E">
        <w:rPr>
          <w:rFonts w:ascii="Times New Roman" w:eastAsia="Times New Roman" w:hAnsi="Times New Roman"/>
          <w:sz w:val="28"/>
          <w:szCs w:val="28"/>
          <w:lang w:eastAsia="lv-LV"/>
        </w:rPr>
        <w:t>un 20.</w:t>
      </w:r>
      <w:r w:rsidR="00904BEE" w:rsidRPr="0018132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F83DD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FD6FA6" w:rsidRPr="0018132E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3B263A">
        <w:rPr>
          <w:rFonts w:ascii="Times New Roman" w:eastAsia="Times New Roman" w:hAnsi="Times New Roman"/>
          <w:sz w:val="28"/>
          <w:szCs w:val="28"/>
          <w:lang w:eastAsia="lv-LV"/>
        </w:rPr>
        <w:t>ā minēto prasību</w:t>
      </w:r>
      <w:r w:rsidR="00FD6FA6" w:rsidRPr="0018132E">
        <w:rPr>
          <w:rFonts w:ascii="Times New Roman" w:eastAsia="Times New Roman" w:hAnsi="Times New Roman"/>
          <w:sz w:val="28"/>
          <w:szCs w:val="28"/>
          <w:lang w:eastAsia="lv-LV"/>
        </w:rPr>
        <w:t xml:space="preserve"> izpildi</w:t>
      </w:r>
      <w:r w:rsidR="00CE0BF4" w:rsidRPr="00CE0BF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E0BF4" w:rsidRPr="0018132E">
        <w:rPr>
          <w:rFonts w:ascii="Times New Roman" w:eastAsia="Times New Roman" w:hAnsi="Times New Roman"/>
          <w:sz w:val="28"/>
          <w:szCs w:val="28"/>
          <w:lang w:eastAsia="lv-LV"/>
        </w:rPr>
        <w:t>attiecībā uz izplatītajām zālēm</w:t>
      </w:r>
      <w:r w:rsidR="000857EA" w:rsidRPr="0018132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CA6700" w:rsidRPr="0018132E">
        <w:rPr>
          <w:rFonts w:ascii="Times New Roman" w:eastAsia="MS Gothic"/>
          <w:sz w:val="28"/>
          <w:szCs w:val="28"/>
        </w:rPr>
        <w:t xml:space="preserve"> </w:t>
      </w:r>
      <w:r w:rsidR="00CA6700" w:rsidRPr="0018132E">
        <w:rPr>
          <w:rFonts w:ascii="Times New Roman" w:eastAsia="MS Gothic" w:hAnsi="Times New Roman"/>
          <w:sz w:val="28"/>
          <w:szCs w:val="28"/>
        </w:rPr>
        <w:t xml:space="preserve">un </w:t>
      </w:r>
      <w:r w:rsidR="000857EA" w:rsidRPr="0018132E">
        <w:rPr>
          <w:rFonts w:ascii="Times New Roman" w:hAnsi="Times New Roman"/>
          <w:sz w:val="28"/>
          <w:szCs w:val="28"/>
        </w:rPr>
        <w:t>iesniedz Zāļu valsts aģentūrā</w:t>
      </w:r>
      <w:r w:rsidR="000857EA" w:rsidRPr="0018132E">
        <w:rPr>
          <w:rFonts w:ascii="Times New Roman" w:eastAsia="MS Gothic" w:hAnsi="Times New Roman"/>
          <w:sz w:val="28"/>
          <w:szCs w:val="28"/>
        </w:rPr>
        <w:t xml:space="preserve"> </w:t>
      </w:r>
      <w:r w:rsidR="00F90174">
        <w:rPr>
          <w:rFonts w:ascii="Times New Roman" w:eastAsia="MS Gothic" w:hAnsi="Times New Roman"/>
          <w:sz w:val="28"/>
          <w:szCs w:val="28"/>
        </w:rPr>
        <w:t>koordinatora</w:t>
      </w:r>
      <w:r w:rsidR="002E5A39" w:rsidRPr="0018132E">
        <w:rPr>
          <w:rFonts w:ascii="Times New Roman" w:eastAsia="MS Gothic" w:hAnsi="Times New Roman"/>
          <w:sz w:val="28"/>
          <w:szCs w:val="28"/>
        </w:rPr>
        <w:t xml:space="preserve"> </w:t>
      </w:r>
      <w:r w:rsidR="00CA6700" w:rsidRPr="0018132E">
        <w:rPr>
          <w:rFonts w:ascii="Times New Roman" w:eastAsia="MS Gothic" w:hAnsi="Times New Roman"/>
          <w:sz w:val="28"/>
          <w:szCs w:val="28"/>
        </w:rPr>
        <w:t>kontaktinformāciju</w:t>
      </w:r>
      <w:r w:rsidR="00157261" w:rsidRPr="0018132E">
        <w:rPr>
          <w:rFonts w:ascii="Times New Roman" w:eastAsia="MS Gothic"/>
          <w:sz w:val="28"/>
          <w:szCs w:val="28"/>
        </w:rPr>
        <w:t xml:space="preserve"> (</w:t>
      </w:r>
      <w:r w:rsidR="00F04F54" w:rsidRPr="0018132E">
        <w:rPr>
          <w:rFonts w:ascii="Times New Roman" w:hAnsi="Times New Roman"/>
          <w:sz w:val="28"/>
          <w:szCs w:val="28"/>
        </w:rPr>
        <w:t>vārd</w:t>
      </w:r>
      <w:r w:rsidR="009214B7">
        <w:rPr>
          <w:rFonts w:ascii="Times New Roman" w:hAnsi="Times New Roman"/>
          <w:sz w:val="28"/>
          <w:szCs w:val="28"/>
        </w:rPr>
        <w:t>s</w:t>
      </w:r>
      <w:r w:rsidR="00F04F54" w:rsidRPr="0018132E">
        <w:rPr>
          <w:rFonts w:ascii="Times New Roman" w:hAnsi="Times New Roman"/>
          <w:sz w:val="28"/>
          <w:szCs w:val="28"/>
        </w:rPr>
        <w:t>, uzv</w:t>
      </w:r>
      <w:r w:rsidR="00B9177E" w:rsidRPr="0018132E">
        <w:rPr>
          <w:rFonts w:ascii="Times New Roman" w:hAnsi="Times New Roman"/>
          <w:sz w:val="28"/>
          <w:szCs w:val="28"/>
        </w:rPr>
        <w:t>ārd</w:t>
      </w:r>
      <w:r w:rsidR="009214B7">
        <w:rPr>
          <w:rFonts w:ascii="Times New Roman" w:hAnsi="Times New Roman"/>
          <w:sz w:val="28"/>
          <w:szCs w:val="28"/>
        </w:rPr>
        <w:t>s</w:t>
      </w:r>
      <w:r w:rsidR="00B9177E" w:rsidRPr="0018132E">
        <w:rPr>
          <w:rFonts w:ascii="Times New Roman" w:hAnsi="Times New Roman"/>
          <w:sz w:val="28"/>
          <w:szCs w:val="28"/>
        </w:rPr>
        <w:t>, darbības vietas adres</w:t>
      </w:r>
      <w:r w:rsidR="009214B7">
        <w:rPr>
          <w:rFonts w:ascii="Times New Roman" w:hAnsi="Times New Roman"/>
          <w:sz w:val="28"/>
          <w:szCs w:val="28"/>
        </w:rPr>
        <w:t>e</w:t>
      </w:r>
      <w:r w:rsidR="00B9177E" w:rsidRPr="0018132E">
        <w:rPr>
          <w:rFonts w:ascii="Times New Roman" w:hAnsi="Times New Roman"/>
          <w:sz w:val="28"/>
          <w:szCs w:val="28"/>
        </w:rPr>
        <w:t xml:space="preserve">, elektroniskā </w:t>
      </w:r>
      <w:r w:rsidR="00907A37" w:rsidRPr="0018132E">
        <w:rPr>
          <w:rFonts w:ascii="Times New Roman" w:hAnsi="Times New Roman"/>
          <w:sz w:val="28"/>
          <w:szCs w:val="28"/>
        </w:rPr>
        <w:t>pasta adres</w:t>
      </w:r>
      <w:r w:rsidR="009214B7">
        <w:rPr>
          <w:rFonts w:ascii="Times New Roman" w:hAnsi="Times New Roman"/>
          <w:sz w:val="28"/>
          <w:szCs w:val="28"/>
        </w:rPr>
        <w:t>e</w:t>
      </w:r>
      <w:r w:rsidR="002A5248" w:rsidRPr="0018132E">
        <w:rPr>
          <w:rFonts w:ascii="Times New Roman" w:hAnsi="Times New Roman"/>
          <w:sz w:val="28"/>
          <w:szCs w:val="28"/>
        </w:rPr>
        <w:t>,</w:t>
      </w:r>
      <w:r w:rsidR="000857EA" w:rsidRPr="0018132E">
        <w:rPr>
          <w:rFonts w:ascii="Times New Roman" w:hAnsi="Times New Roman"/>
          <w:sz w:val="28"/>
          <w:szCs w:val="28"/>
        </w:rPr>
        <w:t xml:space="preserve"> </w:t>
      </w:r>
      <w:r w:rsidR="00F04F54" w:rsidRPr="0018132E">
        <w:rPr>
          <w:rFonts w:ascii="Times New Roman" w:hAnsi="Times New Roman"/>
          <w:sz w:val="28"/>
          <w:szCs w:val="28"/>
        </w:rPr>
        <w:t>tālruņa</w:t>
      </w:r>
      <w:r w:rsidR="000857EA" w:rsidRPr="0018132E">
        <w:rPr>
          <w:rFonts w:ascii="Times New Roman" w:hAnsi="Times New Roman"/>
          <w:sz w:val="28"/>
          <w:szCs w:val="28"/>
        </w:rPr>
        <w:t xml:space="preserve"> numur</w:t>
      </w:r>
      <w:r w:rsidR="009214B7">
        <w:rPr>
          <w:rFonts w:ascii="Times New Roman" w:hAnsi="Times New Roman"/>
          <w:sz w:val="28"/>
          <w:szCs w:val="28"/>
        </w:rPr>
        <w:t>s</w:t>
      </w:r>
      <w:r w:rsidR="002A5248" w:rsidRPr="0018132E">
        <w:rPr>
          <w:rFonts w:ascii="Times New Roman" w:hAnsi="Times New Roman"/>
          <w:sz w:val="28"/>
          <w:szCs w:val="28"/>
        </w:rPr>
        <w:t xml:space="preserve"> un </w:t>
      </w:r>
      <w:r w:rsidR="00F04F54" w:rsidRPr="0018132E">
        <w:rPr>
          <w:rFonts w:ascii="Times New Roman" w:hAnsi="Times New Roman"/>
          <w:sz w:val="28"/>
          <w:szCs w:val="28"/>
        </w:rPr>
        <w:t>faksa numur</w:t>
      </w:r>
      <w:r w:rsidR="009214B7">
        <w:rPr>
          <w:rFonts w:ascii="Times New Roman" w:hAnsi="Times New Roman"/>
          <w:sz w:val="28"/>
          <w:szCs w:val="28"/>
        </w:rPr>
        <w:t>s</w:t>
      </w:r>
      <w:r w:rsidR="00904BEE" w:rsidRPr="0018132E">
        <w:rPr>
          <w:rFonts w:ascii="Times New Roman" w:hAnsi="Times New Roman"/>
          <w:sz w:val="28"/>
          <w:szCs w:val="28"/>
        </w:rPr>
        <w:t xml:space="preserve"> (ja tāds ir)</w:t>
      </w:r>
      <w:r w:rsidR="00157261" w:rsidRPr="0018132E">
        <w:rPr>
          <w:rFonts w:ascii="Times New Roman" w:hAnsi="Times New Roman"/>
          <w:sz w:val="28"/>
          <w:szCs w:val="28"/>
        </w:rPr>
        <w:t>)</w:t>
      </w:r>
      <w:r w:rsidR="00FD6FA6" w:rsidRPr="0018132E">
        <w:rPr>
          <w:rFonts w:ascii="Times New Roman" w:hAnsi="Times New Roman"/>
          <w:sz w:val="28"/>
          <w:szCs w:val="28"/>
        </w:rPr>
        <w:t>.</w:t>
      </w:r>
      <w:r w:rsidR="00A93C7E">
        <w:rPr>
          <w:rFonts w:ascii="Times New Roman" w:hAnsi="Times New Roman"/>
          <w:sz w:val="28"/>
          <w:szCs w:val="28"/>
        </w:rPr>
        <w:t>"</w:t>
      </w:r>
    </w:p>
    <w:p w14:paraId="2B0CE8B0" w14:textId="77777777" w:rsidR="000B3741" w:rsidRPr="0018132E" w:rsidRDefault="000B3741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14:paraId="2B0CE8B1" w14:textId="1502AB99" w:rsidR="00D70972" w:rsidRPr="0018132E" w:rsidRDefault="009C17C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lastRenderedPageBreak/>
        <w:t>1</w:t>
      </w:r>
      <w:r w:rsidR="00FA39A8" w:rsidRPr="0018132E">
        <w:rPr>
          <w:rFonts w:ascii="Times New Roman" w:hAnsi="Times New Roman"/>
          <w:sz w:val="28"/>
          <w:szCs w:val="28"/>
        </w:rPr>
        <w:t>3</w:t>
      </w:r>
      <w:r w:rsidR="00493998" w:rsidRPr="0018132E">
        <w:rPr>
          <w:rFonts w:ascii="Times New Roman" w:hAnsi="Times New Roman"/>
          <w:sz w:val="28"/>
          <w:szCs w:val="28"/>
        </w:rPr>
        <w:t>. </w:t>
      </w:r>
      <w:r w:rsidR="00152F5A" w:rsidRPr="0018132E">
        <w:rPr>
          <w:rFonts w:ascii="Times New Roman" w:hAnsi="Times New Roman"/>
          <w:sz w:val="28"/>
          <w:szCs w:val="28"/>
        </w:rPr>
        <w:t>Papildināt 21.1</w:t>
      </w:r>
      <w:r w:rsidR="00A93C7E">
        <w:rPr>
          <w:rFonts w:ascii="Times New Roman" w:hAnsi="Times New Roman"/>
          <w:sz w:val="28"/>
          <w:szCs w:val="28"/>
        </w:rPr>
        <w:t>. a</w:t>
      </w:r>
      <w:r w:rsidR="00152F5A" w:rsidRPr="0018132E">
        <w:rPr>
          <w:rFonts w:ascii="Times New Roman" w:hAnsi="Times New Roman"/>
          <w:sz w:val="28"/>
          <w:szCs w:val="28"/>
        </w:rPr>
        <w:t>pakšpunkt</w:t>
      </w:r>
      <w:r w:rsidR="003B263A">
        <w:rPr>
          <w:rFonts w:ascii="Times New Roman" w:hAnsi="Times New Roman"/>
          <w:sz w:val="28"/>
          <w:szCs w:val="28"/>
        </w:rPr>
        <w:t>u</w:t>
      </w:r>
      <w:r w:rsidR="00152F5A" w:rsidRPr="0018132E">
        <w:rPr>
          <w:rFonts w:ascii="Times New Roman" w:hAnsi="Times New Roman"/>
          <w:sz w:val="28"/>
          <w:szCs w:val="28"/>
        </w:rPr>
        <w:t xml:space="preserve"> </w:t>
      </w:r>
      <w:r w:rsidR="003B263A">
        <w:rPr>
          <w:rFonts w:ascii="Times New Roman" w:hAnsi="Times New Roman"/>
          <w:sz w:val="28"/>
          <w:szCs w:val="28"/>
        </w:rPr>
        <w:t>aiz</w:t>
      </w:r>
      <w:r w:rsidR="00152F5A" w:rsidRPr="0018132E">
        <w:rPr>
          <w:rFonts w:ascii="Times New Roman" w:hAnsi="Times New Roman"/>
          <w:sz w:val="28"/>
          <w:szCs w:val="28"/>
        </w:rPr>
        <w:t xml:space="preserve">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152F5A" w:rsidRPr="0018132E">
        <w:rPr>
          <w:rFonts w:ascii="Times New Roman" w:hAnsi="Times New Roman"/>
          <w:sz w:val="28"/>
          <w:szCs w:val="28"/>
        </w:rPr>
        <w:t>farmaceiti vai pacienti</w:t>
      </w:r>
      <w:r w:rsidR="00A93C7E">
        <w:rPr>
          <w:rFonts w:ascii="Times New Roman" w:hAnsi="Times New Roman"/>
          <w:sz w:val="28"/>
          <w:szCs w:val="28"/>
        </w:rPr>
        <w:t>"</w:t>
      </w:r>
      <w:r w:rsidR="00152F5A" w:rsidRPr="0018132E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9214B7">
        <w:rPr>
          <w:rFonts w:ascii="Times New Roman" w:hAnsi="Times New Roman"/>
          <w:sz w:val="28"/>
          <w:szCs w:val="28"/>
        </w:rPr>
        <w:t>arī</w:t>
      </w:r>
      <w:r w:rsidR="00DF5D8C" w:rsidRPr="0018132E">
        <w:rPr>
          <w:rFonts w:ascii="Times New Roman" w:hAnsi="Times New Roman"/>
          <w:sz w:val="28"/>
          <w:szCs w:val="28"/>
        </w:rPr>
        <w:t xml:space="preserve"> </w:t>
      </w:r>
      <w:r w:rsidR="009214B7" w:rsidRPr="0018132E">
        <w:rPr>
          <w:rFonts w:ascii="Times New Roman" w:hAnsi="Times New Roman"/>
          <w:sz w:val="28"/>
          <w:szCs w:val="28"/>
        </w:rPr>
        <w:t>paralēlie importētāji</w:t>
      </w:r>
      <w:r w:rsidR="009214B7">
        <w:rPr>
          <w:rFonts w:ascii="Times New Roman" w:hAnsi="Times New Roman"/>
          <w:sz w:val="28"/>
          <w:szCs w:val="28"/>
        </w:rPr>
        <w:t>,</w:t>
      </w:r>
      <w:r w:rsidR="009214B7" w:rsidRPr="009214B7">
        <w:rPr>
          <w:rFonts w:ascii="Times New Roman" w:hAnsi="Times New Roman"/>
          <w:sz w:val="28"/>
          <w:szCs w:val="28"/>
        </w:rPr>
        <w:t xml:space="preserve"> </w:t>
      </w:r>
      <w:r w:rsidR="00DF5D8C" w:rsidRPr="009214B7">
        <w:rPr>
          <w:rFonts w:ascii="Times New Roman" w:hAnsi="Times New Roman"/>
          <w:sz w:val="28"/>
          <w:szCs w:val="28"/>
        </w:rPr>
        <w:t>k</w:t>
      </w:r>
      <w:r w:rsidR="009214B7" w:rsidRPr="009214B7">
        <w:rPr>
          <w:rFonts w:ascii="Times New Roman" w:hAnsi="Times New Roman"/>
          <w:sz w:val="28"/>
          <w:szCs w:val="28"/>
        </w:rPr>
        <w:t>uri</w:t>
      </w:r>
      <w:r w:rsidR="00DF5D8C" w:rsidRPr="009214B7">
        <w:rPr>
          <w:rFonts w:ascii="Times New Roman" w:hAnsi="Times New Roman"/>
          <w:sz w:val="28"/>
          <w:szCs w:val="28"/>
        </w:rPr>
        <w:t xml:space="preserve"> pārsūtījuši</w:t>
      </w:r>
      <w:r w:rsidR="009214B7">
        <w:rPr>
          <w:rFonts w:ascii="Times New Roman" w:hAnsi="Times New Roman"/>
          <w:sz w:val="28"/>
          <w:szCs w:val="28"/>
        </w:rPr>
        <w:t xml:space="preserve"> attiecīgo informāciju</w:t>
      </w:r>
      <w:r w:rsidR="00DF5D8C" w:rsidRPr="0018132E">
        <w:rPr>
          <w:rFonts w:ascii="Times New Roman" w:hAnsi="Times New Roman"/>
          <w:sz w:val="28"/>
          <w:szCs w:val="28"/>
        </w:rPr>
        <w:t xml:space="preserve">, </w:t>
      </w:r>
      <w:r w:rsidR="00500B38" w:rsidRPr="0018132E">
        <w:rPr>
          <w:rFonts w:ascii="Times New Roman" w:hAnsi="Times New Roman"/>
          <w:sz w:val="28"/>
          <w:szCs w:val="28"/>
        </w:rPr>
        <w:t xml:space="preserve">kā arī </w:t>
      </w:r>
      <w:r w:rsidR="00DF5D8C" w:rsidRPr="0018132E">
        <w:rPr>
          <w:rFonts w:ascii="Times New Roman" w:hAnsi="Times New Roman"/>
          <w:sz w:val="28"/>
          <w:szCs w:val="28"/>
        </w:rPr>
        <w:t>par kurām inform</w:t>
      </w:r>
      <w:r w:rsidR="00FB5B3D" w:rsidRPr="0018132E">
        <w:rPr>
          <w:rFonts w:ascii="Times New Roman" w:hAnsi="Times New Roman"/>
          <w:sz w:val="28"/>
          <w:szCs w:val="28"/>
        </w:rPr>
        <w:t>ējuši</w:t>
      </w:r>
      <w:r w:rsidR="00DF5D8C" w:rsidRPr="0018132E">
        <w:rPr>
          <w:rFonts w:ascii="Times New Roman" w:hAnsi="Times New Roman"/>
          <w:sz w:val="28"/>
          <w:szCs w:val="28"/>
        </w:rPr>
        <w:t xml:space="preserve"> </w:t>
      </w:r>
      <w:r w:rsidR="00500B38" w:rsidRPr="0018132E">
        <w:rPr>
          <w:rFonts w:ascii="Times New Roman" w:hAnsi="Times New Roman"/>
          <w:sz w:val="28"/>
          <w:szCs w:val="28"/>
        </w:rPr>
        <w:t>zāļu reģistrācijas īpašnieki</w:t>
      </w:r>
      <w:r w:rsidR="00A93C7E">
        <w:rPr>
          <w:rFonts w:ascii="Times New Roman" w:hAnsi="Times New Roman"/>
          <w:sz w:val="28"/>
          <w:szCs w:val="28"/>
        </w:rPr>
        <w:t>"</w:t>
      </w:r>
      <w:r w:rsidR="00DF5D8C" w:rsidRPr="0018132E">
        <w:rPr>
          <w:rFonts w:ascii="Times New Roman" w:hAnsi="Times New Roman"/>
          <w:sz w:val="28"/>
          <w:szCs w:val="28"/>
        </w:rPr>
        <w:t>.</w:t>
      </w:r>
    </w:p>
    <w:p w14:paraId="2B0CE8B2" w14:textId="77777777" w:rsidR="00AE49A7" w:rsidRPr="0018132E" w:rsidRDefault="00AE49A7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B3" w14:textId="04D092D4" w:rsidR="00FA39A8" w:rsidRDefault="009C17C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</w:t>
      </w:r>
      <w:r w:rsidR="00FA39A8" w:rsidRPr="0018132E">
        <w:rPr>
          <w:rFonts w:ascii="Times New Roman" w:hAnsi="Times New Roman"/>
          <w:sz w:val="28"/>
          <w:szCs w:val="28"/>
        </w:rPr>
        <w:t>4</w:t>
      </w:r>
      <w:r w:rsidR="00DA4297" w:rsidRPr="0018132E">
        <w:rPr>
          <w:rFonts w:ascii="Times New Roman" w:hAnsi="Times New Roman"/>
          <w:sz w:val="28"/>
          <w:szCs w:val="28"/>
        </w:rPr>
        <w:t>. </w:t>
      </w:r>
      <w:r w:rsidR="004D64EC" w:rsidRPr="0018132E">
        <w:rPr>
          <w:rFonts w:ascii="Times New Roman" w:hAnsi="Times New Roman"/>
          <w:sz w:val="28"/>
          <w:szCs w:val="28"/>
        </w:rPr>
        <w:t>Papildināt noteikumus ar 21.9.</w:t>
      </w:r>
      <w:r w:rsidR="00DF5D8C" w:rsidRPr="0018132E">
        <w:rPr>
          <w:rFonts w:ascii="Times New Roman" w:hAnsi="Times New Roman"/>
          <w:sz w:val="28"/>
          <w:szCs w:val="28"/>
        </w:rPr>
        <w:t xml:space="preserve"> un 21.10</w:t>
      </w:r>
      <w:r w:rsidR="00A93C7E">
        <w:rPr>
          <w:rFonts w:ascii="Times New Roman" w:hAnsi="Times New Roman"/>
          <w:sz w:val="28"/>
          <w:szCs w:val="28"/>
        </w:rPr>
        <w:t>. a</w:t>
      </w:r>
      <w:r w:rsidR="004D64EC" w:rsidRPr="0018132E">
        <w:rPr>
          <w:rFonts w:ascii="Times New Roman" w:hAnsi="Times New Roman"/>
          <w:sz w:val="28"/>
          <w:szCs w:val="28"/>
        </w:rPr>
        <w:t>pakšpunktu šādā redakcijā:</w:t>
      </w:r>
    </w:p>
    <w:p w14:paraId="35A96035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B4" w14:textId="24E14615" w:rsidR="00904BE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04BEE" w:rsidRPr="0018132E">
        <w:rPr>
          <w:rFonts w:ascii="Times New Roman" w:hAnsi="Times New Roman"/>
          <w:sz w:val="28"/>
          <w:szCs w:val="28"/>
        </w:rPr>
        <w:t xml:space="preserve">21.9. sastāda, uztur un atjauno </w:t>
      </w:r>
      <w:r w:rsidR="00A751E5" w:rsidRPr="0018132E">
        <w:rPr>
          <w:rFonts w:ascii="Times New Roman" w:hAnsi="Times New Roman"/>
          <w:sz w:val="28"/>
          <w:szCs w:val="28"/>
        </w:rPr>
        <w:t xml:space="preserve">sarakstu ar </w:t>
      </w:r>
      <w:r w:rsidR="00904BEE" w:rsidRPr="0018132E">
        <w:rPr>
          <w:rFonts w:ascii="Times New Roman" w:hAnsi="Times New Roman"/>
          <w:sz w:val="28"/>
          <w:szCs w:val="28"/>
        </w:rPr>
        <w:t>kontaktinformāciju par atbildīg</w:t>
      </w:r>
      <w:r w:rsidR="0046363A">
        <w:rPr>
          <w:rFonts w:ascii="Times New Roman" w:hAnsi="Times New Roman"/>
          <w:sz w:val="28"/>
          <w:szCs w:val="28"/>
        </w:rPr>
        <w:t>aj</w:t>
      </w:r>
      <w:r w:rsidR="00904BEE" w:rsidRPr="0018132E">
        <w:rPr>
          <w:rFonts w:ascii="Times New Roman" w:hAnsi="Times New Roman"/>
          <w:sz w:val="28"/>
          <w:szCs w:val="28"/>
        </w:rPr>
        <w:t>ām personām un nacionāla līmeņa kontaktpersonām (vārd</w:t>
      </w:r>
      <w:r w:rsidR="0046363A">
        <w:rPr>
          <w:rFonts w:ascii="Times New Roman" w:hAnsi="Times New Roman"/>
          <w:sz w:val="28"/>
          <w:szCs w:val="28"/>
        </w:rPr>
        <w:t>s</w:t>
      </w:r>
      <w:r w:rsidR="00904BEE" w:rsidRPr="0018132E">
        <w:rPr>
          <w:rFonts w:ascii="Times New Roman" w:hAnsi="Times New Roman"/>
          <w:sz w:val="28"/>
          <w:szCs w:val="28"/>
        </w:rPr>
        <w:t>, uzvārd</w:t>
      </w:r>
      <w:r w:rsidR="0046363A">
        <w:rPr>
          <w:rFonts w:ascii="Times New Roman" w:hAnsi="Times New Roman"/>
          <w:sz w:val="28"/>
          <w:szCs w:val="28"/>
        </w:rPr>
        <w:t>s</w:t>
      </w:r>
      <w:r w:rsidR="00904BEE" w:rsidRPr="0018132E">
        <w:rPr>
          <w:rFonts w:ascii="Times New Roman" w:hAnsi="Times New Roman"/>
          <w:sz w:val="28"/>
          <w:szCs w:val="28"/>
        </w:rPr>
        <w:t>, darbības vietas adres</w:t>
      </w:r>
      <w:r w:rsidR="0046363A">
        <w:rPr>
          <w:rFonts w:ascii="Times New Roman" w:hAnsi="Times New Roman"/>
          <w:sz w:val="28"/>
          <w:szCs w:val="28"/>
        </w:rPr>
        <w:t>e</w:t>
      </w:r>
      <w:r w:rsidR="00904BEE" w:rsidRPr="0018132E">
        <w:rPr>
          <w:rFonts w:ascii="Times New Roman" w:hAnsi="Times New Roman"/>
          <w:sz w:val="28"/>
          <w:szCs w:val="28"/>
        </w:rPr>
        <w:t>, elektroniskā pasta adres</w:t>
      </w:r>
      <w:r w:rsidR="0046363A">
        <w:rPr>
          <w:rFonts w:ascii="Times New Roman" w:hAnsi="Times New Roman"/>
          <w:sz w:val="28"/>
          <w:szCs w:val="28"/>
        </w:rPr>
        <w:t>e</w:t>
      </w:r>
      <w:r w:rsidR="00C41F0E" w:rsidRPr="0018132E">
        <w:rPr>
          <w:rFonts w:ascii="Times New Roman" w:hAnsi="Times New Roman"/>
          <w:sz w:val="28"/>
          <w:szCs w:val="28"/>
        </w:rPr>
        <w:t>,</w:t>
      </w:r>
      <w:r w:rsidR="00904BEE" w:rsidRPr="0018132E">
        <w:rPr>
          <w:rFonts w:ascii="Times New Roman" w:hAnsi="Times New Roman"/>
          <w:sz w:val="28"/>
          <w:szCs w:val="28"/>
        </w:rPr>
        <w:t xml:space="preserve"> tālruņa </w:t>
      </w:r>
      <w:r w:rsidR="00C41F0E" w:rsidRPr="0018132E">
        <w:rPr>
          <w:rFonts w:ascii="Times New Roman" w:hAnsi="Times New Roman"/>
          <w:sz w:val="28"/>
          <w:szCs w:val="28"/>
        </w:rPr>
        <w:t>numur</w:t>
      </w:r>
      <w:r w:rsidR="0046363A">
        <w:rPr>
          <w:rFonts w:ascii="Times New Roman" w:hAnsi="Times New Roman"/>
          <w:sz w:val="28"/>
          <w:szCs w:val="28"/>
        </w:rPr>
        <w:t>s</w:t>
      </w:r>
      <w:r w:rsidR="00C41F0E" w:rsidRPr="0018132E">
        <w:rPr>
          <w:rFonts w:ascii="Times New Roman" w:hAnsi="Times New Roman"/>
          <w:sz w:val="28"/>
          <w:szCs w:val="28"/>
        </w:rPr>
        <w:t xml:space="preserve"> </w:t>
      </w:r>
      <w:r w:rsidR="00904BEE" w:rsidRPr="0018132E">
        <w:rPr>
          <w:rFonts w:ascii="Times New Roman" w:hAnsi="Times New Roman"/>
          <w:sz w:val="28"/>
          <w:szCs w:val="28"/>
        </w:rPr>
        <w:t>un faksa numur</w:t>
      </w:r>
      <w:r w:rsidR="0046363A">
        <w:rPr>
          <w:rFonts w:ascii="Times New Roman" w:hAnsi="Times New Roman"/>
          <w:sz w:val="28"/>
          <w:szCs w:val="28"/>
        </w:rPr>
        <w:t>s</w:t>
      </w:r>
      <w:r w:rsidR="00C41F0E" w:rsidRPr="0018132E">
        <w:rPr>
          <w:rFonts w:ascii="Times New Roman" w:hAnsi="Times New Roman"/>
          <w:sz w:val="28"/>
          <w:szCs w:val="28"/>
        </w:rPr>
        <w:t xml:space="preserve"> (ja tāds ir)</w:t>
      </w:r>
      <w:r w:rsidR="00904BEE" w:rsidRPr="0018132E">
        <w:rPr>
          <w:rFonts w:ascii="Times New Roman" w:hAnsi="Times New Roman"/>
          <w:sz w:val="28"/>
          <w:szCs w:val="28"/>
        </w:rPr>
        <w:t>, tai sk</w:t>
      </w:r>
      <w:r w:rsidR="00A751E5" w:rsidRPr="0018132E">
        <w:rPr>
          <w:rFonts w:ascii="Times New Roman" w:hAnsi="Times New Roman"/>
          <w:sz w:val="28"/>
          <w:szCs w:val="28"/>
        </w:rPr>
        <w:t>aitā saziņai ārpus darbalaika)</w:t>
      </w:r>
      <w:r w:rsidR="00904BEE" w:rsidRPr="0018132E">
        <w:rPr>
          <w:rFonts w:ascii="Times New Roman" w:hAnsi="Times New Roman"/>
          <w:sz w:val="28"/>
          <w:szCs w:val="28"/>
        </w:rPr>
        <w:t>;</w:t>
      </w:r>
    </w:p>
    <w:p w14:paraId="2B0CE8B5" w14:textId="71B1757B" w:rsidR="00DF5D8C" w:rsidRPr="00121A57" w:rsidRDefault="00781702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21.10.</w:t>
      </w:r>
      <w:r w:rsidR="001F5958" w:rsidRPr="0018132E">
        <w:rPr>
          <w:rFonts w:ascii="Times New Roman" w:hAnsi="Times New Roman"/>
          <w:sz w:val="28"/>
          <w:szCs w:val="28"/>
        </w:rPr>
        <w:t> </w:t>
      </w:r>
      <w:r w:rsidR="009214B7" w:rsidRPr="008E7D69">
        <w:rPr>
          <w:rFonts w:ascii="Times New Roman" w:hAnsi="Times New Roman"/>
          <w:sz w:val="28"/>
          <w:szCs w:val="28"/>
        </w:rPr>
        <w:t xml:space="preserve">pēc </w:t>
      </w:r>
      <w:r w:rsidR="009214B7" w:rsidRPr="00121A57">
        <w:rPr>
          <w:rFonts w:ascii="Times New Roman" w:hAnsi="Times New Roman"/>
          <w:sz w:val="28"/>
          <w:szCs w:val="28"/>
        </w:rPr>
        <w:t>info</w:t>
      </w:r>
      <w:r w:rsidR="009214B7">
        <w:rPr>
          <w:rFonts w:ascii="Times New Roman" w:hAnsi="Times New Roman"/>
          <w:sz w:val="28"/>
          <w:szCs w:val="28"/>
        </w:rPr>
        <w:t>rmācijas saņemšanas par būtisk</w:t>
      </w:r>
      <w:r w:rsidR="009214B7" w:rsidRPr="00121A57">
        <w:rPr>
          <w:rFonts w:ascii="Times New Roman" w:hAnsi="Times New Roman"/>
          <w:sz w:val="28"/>
          <w:szCs w:val="28"/>
        </w:rPr>
        <w:t>ām iespējamām zāļu blakusparādībām, kas ir kļuvušas zināmas saistībā ar reģistrētajām zālēm</w:t>
      </w:r>
      <w:r w:rsidR="009214B7">
        <w:rPr>
          <w:rFonts w:ascii="Times New Roman" w:hAnsi="Times New Roman"/>
          <w:sz w:val="28"/>
          <w:szCs w:val="28"/>
        </w:rPr>
        <w:t>,</w:t>
      </w:r>
      <w:r w:rsidR="009214B7" w:rsidRPr="0018132E">
        <w:rPr>
          <w:rFonts w:ascii="Times New Roman" w:hAnsi="Times New Roman"/>
          <w:sz w:val="28"/>
          <w:szCs w:val="28"/>
        </w:rPr>
        <w:t xml:space="preserve"> </w:t>
      </w:r>
      <w:r w:rsidR="009214B7" w:rsidRPr="008E7D69">
        <w:rPr>
          <w:rFonts w:ascii="Times New Roman" w:hAnsi="Times New Roman"/>
          <w:sz w:val="28"/>
          <w:szCs w:val="28"/>
        </w:rPr>
        <w:t>pēc iespējas ātrāk</w:t>
      </w:r>
      <w:r w:rsidR="009214B7">
        <w:rPr>
          <w:rFonts w:ascii="Times New Roman" w:hAnsi="Times New Roman"/>
          <w:sz w:val="28"/>
          <w:szCs w:val="28"/>
        </w:rPr>
        <w:t>,</w:t>
      </w:r>
      <w:r w:rsidR="009214B7" w:rsidRPr="008E7D69">
        <w:rPr>
          <w:rFonts w:ascii="Times New Roman" w:hAnsi="Times New Roman"/>
          <w:sz w:val="28"/>
          <w:szCs w:val="28"/>
        </w:rPr>
        <w:t xml:space="preserve"> bet ne</w:t>
      </w:r>
      <w:r w:rsidR="009214B7">
        <w:rPr>
          <w:rFonts w:ascii="Times New Roman" w:hAnsi="Times New Roman"/>
          <w:sz w:val="28"/>
          <w:szCs w:val="28"/>
        </w:rPr>
        <w:t xml:space="preserve"> </w:t>
      </w:r>
      <w:r w:rsidR="009214B7" w:rsidRPr="008E7D69">
        <w:rPr>
          <w:rFonts w:ascii="Times New Roman" w:hAnsi="Times New Roman"/>
          <w:sz w:val="28"/>
          <w:szCs w:val="28"/>
        </w:rPr>
        <w:t>vēlāk kā 15</w:t>
      </w:r>
      <w:r w:rsidR="009214B7">
        <w:rPr>
          <w:rFonts w:ascii="Times New Roman" w:hAnsi="Times New Roman"/>
          <w:sz w:val="28"/>
          <w:szCs w:val="28"/>
        </w:rPr>
        <w:t> </w:t>
      </w:r>
      <w:r w:rsidR="009214B7" w:rsidRPr="008E7D69">
        <w:rPr>
          <w:rFonts w:ascii="Times New Roman" w:hAnsi="Times New Roman"/>
          <w:sz w:val="28"/>
          <w:szCs w:val="28"/>
        </w:rPr>
        <w:t>dienu laikā</w:t>
      </w:r>
      <w:r w:rsidR="009214B7" w:rsidRPr="0018132E">
        <w:rPr>
          <w:rFonts w:ascii="Times New Roman" w:hAnsi="Times New Roman"/>
          <w:sz w:val="28"/>
          <w:szCs w:val="28"/>
        </w:rPr>
        <w:t xml:space="preserve"> </w:t>
      </w:r>
      <w:r w:rsidR="00722507" w:rsidRPr="0018132E">
        <w:rPr>
          <w:rFonts w:ascii="Times New Roman" w:hAnsi="Times New Roman"/>
          <w:sz w:val="28"/>
          <w:szCs w:val="28"/>
        </w:rPr>
        <w:t>informē zāļu reģistrācijas īpašnieku</w:t>
      </w:r>
      <w:r w:rsidR="00135BA9" w:rsidRPr="00121A57">
        <w:rPr>
          <w:rFonts w:ascii="Times New Roman" w:hAnsi="Times New Roman"/>
          <w:sz w:val="28"/>
          <w:szCs w:val="28"/>
        </w:rPr>
        <w:t>.</w:t>
      </w:r>
      <w:r w:rsidR="00C616DC" w:rsidRPr="00121A57">
        <w:rPr>
          <w:rFonts w:ascii="Times New Roman" w:hAnsi="Times New Roman"/>
          <w:sz w:val="28"/>
          <w:szCs w:val="28"/>
        </w:rPr>
        <w:t xml:space="preserve"> Par zāļu blakusparādībām var ziņot šo noteikumu 15.4</w:t>
      </w:r>
      <w:r w:rsidR="00A93C7E">
        <w:rPr>
          <w:rFonts w:ascii="Times New Roman" w:hAnsi="Times New Roman"/>
          <w:sz w:val="28"/>
          <w:szCs w:val="28"/>
        </w:rPr>
        <w:t>. a</w:t>
      </w:r>
      <w:r w:rsidR="00C616DC" w:rsidRPr="00121A57">
        <w:rPr>
          <w:rFonts w:ascii="Times New Roman" w:hAnsi="Times New Roman"/>
          <w:sz w:val="28"/>
          <w:szCs w:val="28"/>
        </w:rPr>
        <w:t>pakšpunktā minēt</w:t>
      </w:r>
      <w:r w:rsidR="0046363A">
        <w:rPr>
          <w:rFonts w:ascii="Times New Roman" w:hAnsi="Times New Roman"/>
          <w:sz w:val="28"/>
          <w:szCs w:val="28"/>
        </w:rPr>
        <w:t>aj</w:t>
      </w:r>
      <w:r w:rsidR="00C616DC" w:rsidRPr="00121A57">
        <w:rPr>
          <w:rFonts w:ascii="Times New Roman" w:hAnsi="Times New Roman"/>
          <w:sz w:val="28"/>
          <w:szCs w:val="28"/>
        </w:rPr>
        <w:t>ai nacionāl</w:t>
      </w:r>
      <w:r w:rsidR="0046363A">
        <w:rPr>
          <w:rFonts w:ascii="Times New Roman" w:hAnsi="Times New Roman"/>
          <w:sz w:val="28"/>
          <w:szCs w:val="28"/>
        </w:rPr>
        <w:t>a</w:t>
      </w:r>
      <w:r w:rsidR="00C616DC" w:rsidRPr="00121A57">
        <w:rPr>
          <w:rFonts w:ascii="Times New Roman" w:hAnsi="Times New Roman"/>
          <w:sz w:val="28"/>
          <w:szCs w:val="28"/>
        </w:rPr>
        <w:t xml:space="preserve"> līmeņa kontaktpersonai</w:t>
      </w:r>
      <w:r w:rsidR="00A035BB" w:rsidRPr="00121A57">
        <w:rPr>
          <w:rFonts w:ascii="Times New Roman" w:hAnsi="Times New Roman"/>
          <w:sz w:val="28"/>
          <w:szCs w:val="28"/>
        </w:rPr>
        <w:t>.</w:t>
      </w:r>
      <w:r w:rsidR="00A93C7E">
        <w:rPr>
          <w:rFonts w:ascii="Times New Roman" w:hAnsi="Times New Roman"/>
          <w:sz w:val="28"/>
          <w:szCs w:val="28"/>
        </w:rPr>
        <w:t>"</w:t>
      </w:r>
    </w:p>
    <w:p w14:paraId="2B0CE8B6" w14:textId="77777777" w:rsidR="00A55E98" w:rsidRPr="0018132E" w:rsidRDefault="00A55E98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B7" w14:textId="7F889FC9" w:rsidR="00CE00BA" w:rsidRPr="0018132E" w:rsidRDefault="009C17C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</w:t>
      </w:r>
      <w:r w:rsidR="00FA39A8" w:rsidRPr="0018132E">
        <w:rPr>
          <w:rFonts w:ascii="Times New Roman" w:hAnsi="Times New Roman"/>
          <w:sz w:val="28"/>
          <w:szCs w:val="28"/>
        </w:rPr>
        <w:t>5</w:t>
      </w:r>
      <w:r w:rsidR="00EE0C0A" w:rsidRPr="0018132E">
        <w:rPr>
          <w:rFonts w:ascii="Times New Roman" w:hAnsi="Times New Roman"/>
          <w:sz w:val="28"/>
          <w:szCs w:val="28"/>
        </w:rPr>
        <w:t>. </w:t>
      </w:r>
      <w:r w:rsidR="00CE00BA" w:rsidRPr="0018132E">
        <w:rPr>
          <w:rFonts w:ascii="Times New Roman" w:hAnsi="Times New Roman"/>
          <w:sz w:val="28"/>
          <w:szCs w:val="28"/>
        </w:rPr>
        <w:t>Aizstāt</w:t>
      </w:r>
      <w:r w:rsidR="00E07ACB" w:rsidRPr="0018132E">
        <w:rPr>
          <w:rFonts w:ascii="Times New Roman" w:hAnsi="Times New Roman"/>
          <w:sz w:val="28"/>
          <w:szCs w:val="28"/>
        </w:rPr>
        <w:t xml:space="preserve"> 55.</w:t>
      </w:r>
      <w:r w:rsidR="001D391C" w:rsidRPr="0018132E">
        <w:rPr>
          <w:rFonts w:ascii="Times New Roman" w:hAnsi="Times New Roman"/>
          <w:sz w:val="28"/>
          <w:szCs w:val="28"/>
        </w:rPr>
        <w:t>1</w:t>
      </w:r>
      <w:r w:rsidR="00A93C7E">
        <w:rPr>
          <w:rFonts w:ascii="Times New Roman" w:hAnsi="Times New Roman"/>
          <w:sz w:val="28"/>
          <w:szCs w:val="28"/>
        </w:rPr>
        <w:t>. a</w:t>
      </w:r>
      <w:r w:rsidR="001D391C" w:rsidRPr="0018132E">
        <w:rPr>
          <w:rFonts w:ascii="Times New Roman" w:hAnsi="Times New Roman"/>
          <w:sz w:val="28"/>
          <w:szCs w:val="28"/>
        </w:rPr>
        <w:t xml:space="preserve">pakšpunktā vārdus </w:t>
      </w:r>
      <w:r w:rsidR="00A93C7E">
        <w:rPr>
          <w:rFonts w:ascii="Times New Roman" w:hAnsi="Times New Roman"/>
          <w:sz w:val="28"/>
          <w:szCs w:val="28"/>
        </w:rPr>
        <w:t>"</w:t>
      </w:r>
      <w:r w:rsidR="00CE00BA" w:rsidRPr="0018132E">
        <w:rPr>
          <w:rFonts w:ascii="Times New Roman" w:hAnsi="Times New Roman"/>
          <w:sz w:val="28"/>
          <w:szCs w:val="28"/>
        </w:rPr>
        <w:t>pārbaudīt zāļu reģistrācijas īpašnieka uzņēmumu un ar zāļu reģistrācijas īpašniek</w:t>
      </w:r>
      <w:r w:rsidR="00820F65" w:rsidRPr="0018132E">
        <w:rPr>
          <w:rFonts w:ascii="Times New Roman" w:hAnsi="Times New Roman"/>
          <w:sz w:val="28"/>
          <w:szCs w:val="28"/>
        </w:rPr>
        <w:t>u</w:t>
      </w:r>
      <w:r w:rsidR="00CE00BA" w:rsidRPr="0018132E">
        <w:rPr>
          <w:rFonts w:ascii="Times New Roman" w:hAnsi="Times New Roman"/>
          <w:sz w:val="28"/>
          <w:szCs w:val="28"/>
        </w:rPr>
        <w:t xml:space="preserve"> s</w:t>
      </w:r>
      <w:r w:rsidR="00D07E6E" w:rsidRPr="0018132E">
        <w:rPr>
          <w:rFonts w:ascii="Times New Roman" w:hAnsi="Times New Roman"/>
          <w:sz w:val="28"/>
          <w:szCs w:val="28"/>
        </w:rPr>
        <w:t>aistītos uzņēmumus</w:t>
      </w:r>
      <w:r w:rsidR="00A93C7E">
        <w:rPr>
          <w:rFonts w:ascii="Times New Roman" w:hAnsi="Times New Roman"/>
          <w:sz w:val="28"/>
          <w:szCs w:val="28"/>
        </w:rPr>
        <w:t>"</w:t>
      </w:r>
      <w:r w:rsidR="00D07E6E" w:rsidRPr="0018132E">
        <w:rPr>
          <w:rFonts w:ascii="Times New Roman" w:hAnsi="Times New Roman"/>
          <w:sz w:val="28"/>
          <w:szCs w:val="28"/>
        </w:rPr>
        <w:t xml:space="preserve"> 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E07ACB" w:rsidRPr="0018132E">
        <w:rPr>
          <w:rFonts w:ascii="Times New Roman" w:hAnsi="Times New Roman"/>
          <w:sz w:val="28"/>
          <w:szCs w:val="28"/>
        </w:rPr>
        <w:t>pārbaudīt zāļu reģistrācijas īpašnie</w:t>
      </w:r>
      <w:r w:rsidR="00820F65" w:rsidRPr="0018132E">
        <w:rPr>
          <w:rFonts w:ascii="Times New Roman" w:hAnsi="Times New Roman"/>
          <w:sz w:val="28"/>
          <w:szCs w:val="28"/>
        </w:rPr>
        <w:t>k</w:t>
      </w:r>
      <w:r w:rsidR="0092769B" w:rsidRPr="0018132E">
        <w:rPr>
          <w:rFonts w:ascii="Times New Roman" w:hAnsi="Times New Roman"/>
          <w:sz w:val="28"/>
          <w:szCs w:val="28"/>
        </w:rPr>
        <w:t xml:space="preserve">a </w:t>
      </w:r>
      <w:r w:rsidR="00CE00BA" w:rsidRPr="0018132E">
        <w:rPr>
          <w:rFonts w:ascii="Times New Roman" w:hAnsi="Times New Roman"/>
          <w:sz w:val="28"/>
          <w:szCs w:val="28"/>
        </w:rPr>
        <w:t xml:space="preserve">un ar </w:t>
      </w:r>
      <w:r w:rsidR="00FD536A" w:rsidRPr="0018132E">
        <w:rPr>
          <w:rFonts w:ascii="Times New Roman" w:hAnsi="Times New Roman"/>
          <w:sz w:val="28"/>
          <w:szCs w:val="28"/>
        </w:rPr>
        <w:t>viņu</w:t>
      </w:r>
      <w:r w:rsidR="00CE00BA" w:rsidRPr="0018132E">
        <w:rPr>
          <w:rFonts w:ascii="Times New Roman" w:hAnsi="Times New Roman"/>
          <w:sz w:val="28"/>
          <w:szCs w:val="28"/>
        </w:rPr>
        <w:t xml:space="preserve"> saistītos uzņēmumus</w:t>
      </w:r>
      <w:r w:rsidR="006C7D6A" w:rsidRPr="0018132E">
        <w:rPr>
          <w:rFonts w:ascii="Times New Roman" w:hAnsi="Times New Roman"/>
          <w:sz w:val="28"/>
          <w:szCs w:val="28"/>
        </w:rPr>
        <w:t xml:space="preserve"> un pārstāvniecības</w:t>
      </w:r>
      <w:r w:rsidR="00A93C7E">
        <w:rPr>
          <w:rFonts w:ascii="Times New Roman" w:hAnsi="Times New Roman"/>
          <w:sz w:val="28"/>
          <w:szCs w:val="28"/>
        </w:rPr>
        <w:t>"</w:t>
      </w:r>
      <w:r w:rsidR="00A64C5E" w:rsidRPr="0018132E">
        <w:rPr>
          <w:rFonts w:ascii="Times New Roman" w:hAnsi="Times New Roman"/>
          <w:sz w:val="28"/>
          <w:szCs w:val="28"/>
        </w:rPr>
        <w:t>.</w:t>
      </w:r>
    </w:p>
    <w:p w14:paraId="2B0CE8B8" w14:textId="77777777" w:rsidR="00311CCD" w:rsidRPr="0018132E" w:rsidRDefault="00311CCD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B9" w14:textId="2145712D" w:rsidR="00FA39A8" w:rsidRDefault="009C17C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</w:t>
      </w:r>
      <w:r w:rsidR="00FA39A8" w:rsidRPr="0018132E">
        <w:rPr>
          <w:rFonts w:ascii="Times New Roman" w:hAnsi="Times New Roman"/>
          <w:sz w:val="28"/>
          <w:szCs w:val="28"/>
        </w:rPr>
        <w:t>6</w:t>
      </w:r>
      <w:r w:rsidR="00F842A2" w:rsidRPr="0018132E">
        <w:rPr>
          <w:rFonts w:ascii="Times New Roman" w:hAnsi="Times New Roman"/>
          <w:sz w:val="28"/>
          <w:szCs w:val="28"/>
        </w:rPr>
        <w:t>. Izteikt 56</w:t>
      </w:r>
      <w:r w:rsidR="00A93C7E">
        <w:rPr>
          <w:rFonts w:ascii="Times New Roman" w:hAnsi="Times New Roman"/>
          <w:sz w:val="28"/>
          <w:szCs w:val="28"/>
        </w:rPr>
        <w:t>. p</w:t>
      </w:r>
      <w:r w:rsidR="00F842A2" w:rsidRPr="0018132E">
        <w:rPr>
          <w:rFonts w:ascii="Times New Roman" w:hAnsi="Times New Roman"/>
          <w:sz w:val="28"/>
          <w:szCs w:val="28"/>
        </w:rPr>
        <w:t>unktu šādā redakcijā:</w:t>
      </w:r>
    </w:p>
    <w:p w14:paraId="3DDCB0DD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BA" w14:textId="0EFFAC03" w:rsidR="000C34A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842A2" w:rsidRPr="0018132E">
        <w:rPr>
          <w:rFonts w:ascii="Times New Roman" w:hAnsi="Times New Roman"/>
          <w:sz w:val="28"/>
          <w:szCs w:val="28"/>
        </w:rPr>
        <w:t xml:space="preserve">56. Zāļu valsts aģentūras pilnvarotās amatpersonas pēc pārbaudes sagatavo </w:t>
      </w:r>
      <w:r w:rsidR="000C34AE" w:rsidRPr="0018132E">
        <w:rPr>
          <w:rFonts w:ascii="Times New Roman" w:hAnsi="Times New Roman"/>
          <w:sz w:val="28"/>
          <w:szCs w:val="28"/>
        </w:rPr>
        <w:t>kontroles ziņojumu. Kontroles ziņojumā norāda</w:t>
      </w:r>
      <w:r w:rsidR="0046363A">
        <w:rPr>
          <w:rFonts w:ascii="Times New Roman" w:hAnsi="Times New Roman"/>
          <w:sz w:val="28"/>
          <w:szCs w:val="28"/>
        </w:rPr>
        <w:t>,</w:t>
      </w:r>
      <w:r w:rsidR="000C34AE" w:rsidRPr="0018132E">
        <w:rPr>
          <w:rFonts w:ascii="Times New Roman" w:hAnsi="Times New Roman"/>
          <w:sz w:val="28"/>
          <w:szCs w:val="28"/>
        </w:rPr>
        <w:t xml:space="preserve"> </w:t>
      </w:r>
      <w:r w:rsidR="00F33D76" w:rsidRPr="0018132E">
        <w:rPr>
          <w:rFonts w:ascii="Times New Roman" w:hAnsi="Times New Roman"/>
          <w:sz w:val="28"/>
          <w:szCs w:val="28"/>
        </w:rPr>
        <w:t xml:space="preserve">vai zāļu reģistrācijas īpašnieks atbilst </w:t>
      </w:r>
      <w:r w:rsidR="002005A5" w:rsidRPr="0018132E">
        <w:rPr>
          <w:rFonts w:ascii="Times New Roman" w:hAnsi="Times New Roman"/>
          <w:sz w:val="28"/>
          <w:szCs w:val="28"/>
        </w:rPr>
        <w:t>labai farmakovigilances praksei</w:t>
      </w:r>
      <w:r w:rsidR="00F842A2" w:rsidRPr="0018132E">
        <w:rPr>
          <w:rFonts w:ascii="Times New Roman" w:hAnsi="Times New Roman"/>
          <w:sz w:val="28"/>
          <w:szCs w:val="28"/>
        </w:rPr>
        <w:t>. Ja pārbau</w:t>
      </w:r>
      <w:r w:rsidR="0046363A">
        <w:rPr>
          <w:rFonts w:ascii="Times New Roman" w:hAnsi="Times New Roman"/>
          <w:sz w:val="28"/>
          <w:szCs w:val="28"/>
        </w:rPr>
        <w:t>dē</w:t>
      </w:r>
      <w:r w:rsidR="00F842A2" w:rsidRPr="0018132E">
        <w:rPr>
          <w:rFonts w:ascii="Times New Roman" w:hAnsi="Times New Roman"/>
          <w:sz w:val="28"/>
          <w:szCs w:val="28"/>
        </w:rPr>
        <w:t xml:space="preserve"> secin</w:t>
      </w:r>
      <w:r w:rsidR="0046363A">
        <w:rPr>
          <w:rFonts w:ascii="Times New Roman" w:hAnsi="Times New Roman"/>
          <w:sz w:val="28"/>
          <w:szCs w:val="28"/>
        </w:rPr>
        <w:t>āts</w:t>
      </w:r>
      <w:r w:rsidR="00F842A2" w:rsidRPr="0018132E">
        <w:rPr>
          <w:rFonts w:ascii="Times New Roman" w:hAnsi="Times New Roman"/>
          <w:sz w:val="28"/>
          <w:szCs w:val="28"/>
        </w:rPr>
        <w:t xml:space="preserve">, ka zāļu reģistrācijas </w:t>
      </w:r>
      <w:r w:rsidR="006F2253" w:rsidRPr="0018132E">
        <w:rPr>
          <w:rFonts w:ascii="Times New Roman" w:hAnsi="Times New Roman"/>
          <w:sz w:val="28"/>
          <w:szCs w:val="28"/>
        </w:rPr>
        <w:t>īp</w:t>
      </w:r>
      <w:r w:rsidR="008B2D24" w:rsidRPr="0018132E">
        <w:rPr>
          <w:rFonts w:ascii="Times New Roman" w:hAnsi="Times New Roman"/>
          <w:sz w:val="28"/>
          <w:szCs w:val="28"/>
        </w:rPr>
        <w:t>aš</w:t>
      </w:r>
      <w:r w:rsidR="006F2253" w:rsidRPr="0018132E">
        <w:rPr>
          <w:rFonts w:ascii="Times New Roman" w:hAnsi="Times New Roman"/>
          <w:sz w:val="28"/>
          <w:szCs w:val="28"/>
        </w:rPr>
        <w:t xml:space="preserve">nieka </w:t>
      </w:r>
      <w:r w:rsidR="00F33D76" w:rsidRPr="0018132E">
        <w:rPr>
          <w:rFonts w:ascii="Times New Roman" w:hAnsi="Times New Roman"/>
          <w:sz w:val="28"/>
          <w:szCs w:val="28"/>
        </w:rPr>
        <w:t>farmakovigilances sistēma neatbilst tās aprakstam farmakovigilances sistēmas pamatlietā vai šajos noteikumos noteiktajām prasībām</w:t>
      </w:r>
      <w:r w:rsidR="000C34AE" w:rsidRPr="0018132E">
        <w:rPr>
          <w:rFonts w:ascii="Times New Roman" w:hAnsi="Times New Roman"/>
          <w:sz w:val="28"/>
          <w:szCs w:val="28"/>
        </w:rPr>
        <w:t xml:space="preserve">, </w:t>
      </w:r>
      <w:r w:rsidR="00F842A2" w:rsidRPr="0018132E">
        <w:rPr>
          <w:rFonts w:ascii="Times New Roman" w:hAnsi="Times New Roman"/>
          <w:sz w:val="28"/>
          <w:szCs w:val="28"/>
        </w:rPr>
        <w:t>Zāļu valsts aģentūra kontroles ziņojumā norāda konstatētā</w:t>
      </w:r>
      <w:r w:rsidR="0046363A">
        <w:rPr>
          <w:rFonts w:ascii="Times New Roman" w:hAnsi="Times New Roman"/>
          <w:sz w:val="28"/>
          <w:szCs w:val="28"/>
        </w:rPr>
        <w:t>s</w:t>
      </w:r>
      <w:r w:rsidR="00F842A2" w:rsidRPr="0018132E">
        <w:rPr>
          <w:rFonts w:ascii="Times New Roman" w:hAnsi="Times New Roman"/>
          <w:sz w:val="28"/>
          <w:szCs w:val="28"/>
        </w:rPr>
        <w:t xml:space="preserve"> neatbilstīb</w:t>
      </w:r>
      <w:r w:rsidR="0046363A">
        <w:rPr>
          <w:rFonts w:ascii="Times New Roman" w:hAnsi="Times New Roman"/>
          <w:sz w:val="28"/>
          <w:szCs w:val="28"/>
        </w:rPr>
        <w:t>as</w:t>
      </w:r>
      <w:r w:rsidR="00F842A2" w:rsidRPr="0018132E">
        <w:rPr>
          <w:rFonts w:ascii="Times New Roman" w:hAnsi="Times New Roman"/>
          <w:sz w:val="28"/>
          <w:szCs w:val="28"/>
        </w:rPr>
        <w:t xml:space="preserve"> un </w:t>
      </w:r>
      <w:r w:rsidR="00D60BBB" w:rsidRPr="0018132E">
        <w:rPr>
          <w:rFonts w:ascii="Times New Roman" w:hAnsi="Times New Roman"/>
          <w:sz w:val="28"/>
          <w:szCs w:val="28"/>
        </w:rPr>
        <w:t>zāļu reģistrācijas īpašnieka</w:t>
      </w:r>
      <w:r w:rsidR="00D60BBB">
        <w:rPr>
          <w:rFonts w:ascii="Times New Roman" w:hAnsi="Times New Roman"/>
          <w:sz w:val="28"/>
          <w:szCs w:val="28"/>
        </w:rPr>
        <w:t>m</w:t>
      </w:r>
      <w:r w:rsidR="00D60BBB" w:rsidRPr="0018132E">
        <w:rPr>
          <w:rFonts w:ascii="Times New Roman" w:hAnsi="Times New Roman"/>
          <w:sz w:val="28"/>
          <w:szCs w:val="28"/>
        </w:rPr>
        <w:t xml:space="preserve"> </w:t>
      </w:r>
      <w:r w:rsidR="00F842A2" w:rsidRPr="0018132E">
        <w:rPr>
          <w:rFonts w:ascii="Times New Roman" w:hAnsi="Times New Roman"/>
          <w:sz w:val="28"/>
          <w:szCs w:val="28"/>
        </w:rPr>
        <w:t>nodrošina iespēju sniegt paskaidrojumus.</w:t>
      </w:r>
      <w:r>
        <w:rPr>
          <w:rFonts w:ascii="Times New Roman" w:hAnsi="Times New Roman"/>
          <w:sz w:val="28"/>
          <w:szCs w:val="28"/>
        </w:rPr>
        <w:t>"</w:t>
      </w:r>
    </w:p>
    <w:p w14:paraId="2B0CE8BB" w14:textId="77777777" w:rsidR="000B4CAE" w:rsidRPr="0018132E" w:rsidRDefault="000B4CAE" w:rsidP="00F44970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14:paraId="2B0CE8BC" w14:textId="467B8A96" w:rsidR="00C1458E" w:rsidRDefault="00C1458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6566">
        <w:rPr>
          <w:rFonts w:ascii="Times New Roman" w:hAnsi="Times New Roman"/>
          <w:sz w:val="28"/>
          <w:szCs w:val="28"/>
        </w:rPr>
        <w:t>17.</w:t>
      </w:r>
      <w:r w:rsidR="0046363A">
        <w:rPr>
          <w:rFonts w:ascii="Times New Roman" w:hAnsi="Times New Roman"/>
          <w:sz w:val="28"/>
          <w:szCs w:val="28"/>
        </w:rPr>
        <w:t> </w:t>
      </w:r>
      <w:r w:rsidRPr="00F46566">
        <w:rPr>
          <w:rFonts w:ascii="Times New Roman" w:hAnsi="Times New Roman"/>
          <w:sz w:val="28"/>
          <w:szCs w:val="28"/>
        </w:rPr>
        <w:t>Papildināt noteikumus ar 71</w:t>
      </w:r>
      <w:r w:rsidR="00A93C7E">
        <w:rPr>
          <w:rFonts w:ascii="Times New Roman" w:hAnsi="Times New Roman"/>
          <w:sz w:val="28"/>
          <w:szCs w:val="28"/>
        </w:rPr>
        <w:t>. p</w:t>
      </w:r>
      <w:r w:rsidRPr="00F46566">
        <w:rPr>
          <w:rFonts w:ascii="Times New Roman" w:hAnsi="Times New Roman"/>
          <w:sz w:val="28"/>
          <w:szCs w:val="28"/>
        </w:rPr>
        <w:t>unktu šādā redakcijā:</w:t>
      </w:r>
    </w:p>
    <w:p w14:paraId="5679DF6E" w14:textId="77777777" w:rsidR="00A93C7E" w:rsidRPr="00F46566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BD" w14:textId="6B3A50D1" w:rsidR="00C1458E" w:rsidRPr="00F46566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85199" w:rsidRPr="00F46566">
        <w:rPr>
          <w:rFonts w:ascii="Times New Roman" w:hAnsi="Times New Roman"/>
          <w:sz w:val="28"/>
          <w:szCs w:val="28"/>
        </w:rPr>
        <w:t>71. Šo noteikumu 15.4</w:t>
      </w:r>
      <w:r>
        <w:rPr>
          <w:rFonts w:ascii="Times New Roman" w:hAnsi="Times New Roman"/>
          <w:sz w:val="28"/>
          <w:szCs w:val="28"/>
        </w:rPr>
        <w:t>. </w:t>
      </w:r>
      <w:r w:rsidR="0046363A">
        <w:rPr>
          <w:rFonts w:ascii="Times New Roman" w:hAnsi="Times New Roman"/>
          <w:sz w:val="28"/>
          <w:szCs w:val="28"/>
        </w:rPr>
        <w:t>apakš</w:t>
      </w:r>
      <w:r>
        <w:rPr>
          <w:rFonts w:ascii="Times New Roman" w:hAnsi="Times New Roman"/>
          <w:sz w:val="28"/>
          <w:szCs w:val="28"/>
        </w:rPr>
        <w:t>p</w:t>
      </w:r>
      <w:r w:rsidR="00E85199" w:rsidRPr="00F46566">
        <w:rPr>
          <w:rFonts w:ascii="Times New Roman" w:hAnsi="Times New Roman"/>
          <w:sz w:val="28"/>
          <w:szCs w:val="28"/>
        </w:rPr>
        <w:t>unkt</w:t>
      </w:r>
      <w:r w:rsidR="0046363A">
        <w:rPr>
          <w:rFonts w:ascii="Times New Roman" w:hAnsi="Times New Roman"/>
          <w:sz w:val="28"/>
          <w:szCs w:val="28"/>
        </w:rPr>
        <w:t>ā minētā</w:t>
      </w:r>
      <w:r w:rsidR="00E85199" w:rsidRPr="00F46566">
        <w:rPr>
          <w:rFonts w:ascii="Times New Roman" w:hAnsi="Times New Roman"/>
          <w:sz w:val="28"/>
          <w:szCs w:val="28"/>
        </w:rPr>
        <w:t xml:space="preserve"> prasība nacionāl</w:t>
      </w:r>
      <w:r w:rsidR="00B12CBA">
        <w:rPr>
          <w:rFonts w:ascii="Times New Roman" w:hAnsi="Times New Roman"/>
          <w:sz w:val="28"/>
          <w:szCs w:val="28"/>
        </w:rPr>
        <w:t>a</w:t>
      </w:r>
      <w:r w:rsidR="00E85199" w:rsidRPr="00F46566">
        <w:rPr>
          <w:rFonts w:ascii="Times New Roman" w:hAnsi="Times New Roman"/>
          <w:sz w:val="28"/>
          <w:szCs w:val="28"/>
        </w:rPr>
        <w:t xml:space="preserve"> līmeņa kontaktpersonai dzīvot un strādāt Latvijā stājas spēkā 2015</w:t>
      </w:r>
      <w:r>
        <w:rPr>
          <w:rFonts w:ascii="Times New Roman" w:hAnsi="Times New Roman"/>
          <w:sz w:val="28"/>
          <w:szCs w:val="28"/>
        </w:rPr>
        <w:t>. g</w:t>
      </w:r>
      <w:r w:rsidR="00E85199" w:rsidRPr="00F46566">
        <w:rPr>
          <w:rFonts w:ascii="Times New Roman" w:hAnsi="Times New Roman"/>
          <w:sz w:val="28"/>
          <w:szCs w:val="28"/>
        </w:rPr>
        <w:t>ada 1</w:t>
      </w:r>
      <w:r>
        <w:rPr>
          <w:rFonts w:ascii="Times New Roman" w:hAnsi="Times New Roman"/>
          <w:sz w:val="28"/>
          <w:szCs w:val="28"/>
        </w:rPr>
        <w:t>. j</w:t>
      </w:r>
      <w:r w:rsidR="00E85199" w:rsidRPr="00F46566">
        <w:rPr>
          <w:rFonts w:ascii="Times New Roman" w:hAnsi="Times New Roman"/>
          <w:sz w:val="28"/>
          <w:szCs w:val="28"/>
        </w:rPr>
        <w:t>ūlij</w:t>
      </w:r>
      <w:r w:rsidR="0046363A">
        <w:rPr>
          <w:rFonts w:ascii="Times New Roman" w:hAnsi="Times New Roman"/>
          <w:sz w:val="28"/>
          <w:szCs w:val="28"/>
        </w:rPr>
        <w:t>ā</w:t>
      </w:r>
      <w:r w:rsidR="00E85199" w:rsidRPr="00F465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2B0CE8BE" w14:textId="77777777" w:rsidR="008E1494" w:rsidRPr="0018132E" w:rsidRDefault="008E1494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BF" w14:textId="48C88047" w:rsidR="00FA39A8" w:rsidRDefault="008A7E6C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18</w:t>
      </w:r>
      <w:r w:rsidR="00BA6615" w:rsidRPr="0018132E">
        <w:rPr>
          <w:rFonts w:ascii="Times New Roman" w:hAnsi="Times New Roman"/>
          <w:sz w:val="28"/>
          <w:szCs w:val="28"/>
        </w:rPr>
        <w:t>. </w:t>
      </w:r>
      <w:r w:rsidR="005C14B5" w:rsidRPr="0018132E">
        <w:rPr>
          <w:rFonts w:ascii="Times New Roman" w:hAnsi="Times New Roman"/>
          <w:sz w:val="28"/>
          <w:szCs w:val="28"/>
        </w:rPr>
        <w:t>Izteikt</w:t>
      </w:r>
      <w:r w:rsidR="00BA6615" w:rsidRPr="0018132E">
        <w:rPr>
          <w:rFonts w:ascii="Times New Roman" w:hAnsi="Times New Roman"/>
          <w:sz w:val="28"/>
          <w:szCs w:val="28"/>
        </w:rPr>
        <w:t xml:space="preserve"> 1</w:t>
      </w:r>
      <w:r w:rsidR="00A93C7E">
        <w:rPr>
          <w:rFonts w:ascii="Times New Roman" w:hAnsi="Times New Roman"/>
          <w:sz w:val="28"/>
          <w:szCs w:val="28"/>
        </w:rPr>
        <w:t>. p</w:t>
      </w:r>
      <w:r w:rsidR="00BA6615" w:rsidRPr="0018132E">
        <w:rPr>
          <w:rFonts w:ascii="Times New Roman" w:hAnsi="Times New Roman"/>
          <w:sz w:val="28"/>
          <w:szCs w:val="28"/>
        </w:rPr>
        <w:t>ielikuma ievaddaļ</w:t>
      </w:r>
      <w:r w:rsidR="005C14B5" w:rsidRPr="0018132E">
        <w:rPr>
          <w:rFonts w:ascii="Times New Roman" w:hAnsi="Times New Roman"/>
          <w:sz w:val="28"/>
          <w:szCs w:val="28"/>
        </w:rPr>
        <w:t>u</w:t>
      </w:r>
      <w:r w:rsidR="00BA6615" w:rsidRPr="0018132E">
        <w:rPr>
          <w:rFonts w:ascii="Times New Roman" w:hAnsi="Times New Roman"/>
          <w:sz w:val="28"/>
          <w:szCs w:val="28"/>
        </w:rPr>
        <w:t xml:space="preserve"> </w:t>
      </w:r>
      <w:r w:rsidR="005C14B5" w:rsidRPr="0018132E">
        <w:rPr>
          <w:rFonts w:ascii="Times New Roman" w:hAnsi="Times New Roman"/>
          <w:sz w:val="28"/>
          <w:szCs w:val="28"/>
        </w:rPr>
        <w:t>šādā redakcijā:</w:t>
      </w:r>
    </w:p>
    <w:p w14:paraId="13E372AF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CE8C0" w14:textId="40A056D4" w:rsidR="00BA6615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C14B5" w:rsidRPr="0018132E">
        <w:rPr>
          <w:rFonts w:ascii="Times New Roman" w:hAnsi="Times New Roman"/>
          <w:sz w:val="28"/>
          <w:szCs w:val="28"/>
        </w:rPr>
        <w:t xml:space="preserve">Ja, aizpildot </w:t>
      </w:r>
      <w:r w:rsidR="00424FB1" w:rsidRPr="0018132E">
        <w:rPr>
          <w:rFonts w:ascii="Times New Roman" w:hAnsi="Times New Roman"/>
          <w:sz w:val="28"/>
          <w:szCs w:val="28"/>
        </w:rPr>
        <w:t>ziņojuma veidlapu papīra formā</w:t>
      </w:r>
      <w:r w:rsidR="005C14B5" w:rsidRPr="0018132E">
        <w:rPr>
          <w:rFonts w:ascii="Times New Roman" w:hAnsi="Times New Roman"/>
          <w:sz w:val="28"/>
          <w:szCs w:val="28"/>
        </w:rPr>
        <w:t xml:space="preserve">, trūkst brīvas vietas informācijas sniegšanai, </w:t>
      </w:r>
      <w:r w:rsidR="00495514" w:rsidRPr="0018132E">
        <w:rPr>
          <w:rFonts w:ascii="Times New Roman" w:hAnsi="Times New Roman"/>
          <w:sz w:val="28"/>
          <w:szCs w:val="28"/>
        </w:rPr>
        <w:t>jā</w:t>
      </w:r>
      <w:r w:rsidR="005C14B5" w:rsidRPr="0018132E">
        <w:rPr>
          <w:rFonts w:ascii="Times New Roman" w:hAnsi="Times New Roman"/>
          <w:sz w:val="28"/>
          <w:szCs w:val="28"/>
        </w:rPr>
        <w:t>izmanto papildu papīra lap</w:t>
      </w:r>
      <w:r w:rsidR="00495514" w:rsidRPr="0018132E">
        <w:rPr>
          <w:rFonts w:ascii="Times New Roman" w:hAnsi="Times New Roman"/>
          <w:sz w:val="28"/>
          <w:szCs w:val="28"/>
        </w:rPr>
        <w:t>a</w:t>
      </w:r>
      <w:r w:rsidR="005C14B5" w:rsidRPr="0018132E">
        <w:rPr>
          <w:rFonts w:ascii="Times New Roman" w:hAnsi="Times New Roman"/>
          <w:sz w:val="28"/>
          <w:szCs w:val="28"/>
        </w:rPr>
        <w:t xml:space="preserve"> un t</w:t>
      </w:r>
      <w:r w:rsidR="0046363A">
        <w:rPr>
          <w:rFonts w:ascii="Times New Roman" w:hAnsi="Times New Roman"/>
          <w:sz w:val="28"/>
          <w:szCs w:val="28"/>
        </w:rPr>
        <w:t>ā</w:t>
      </w:r>
      <w:r w:rsidR="005C14B5" w:rsidRPr="0018132E">
        <w:rPr>
          <w:rFonts w:ascii="Times New Roman" w:hAnsi="Times New Roman"/>
          <w:sz w:val="28"/>
          <w:szCs w:val="28"/>
        </w:rPr>
        <w:t xml:space="preserve"> </w:t>
      </w:r>
      <w:r w:rsidR="0046363A" w:rsidRPr="0018132E">
        <w:rPr>
          <w:rFonts w:ascii="Times New Roman" w:hAnsi="Times New Roman"/>
          <w:sz w:val="28"/>
          <w:szCs w:val="28"/>
        </w:rPr>
        <w:t xml:space="preserve">jāiesniedz </w:t>
      </w:r>
      <w:r w:rsidR="005C14B5" w:rsidRPr="0018132E">
        <w:rPr>
          <w:rFonts w:ascii="Times New Roman" w:hAnsi="Times New Roman"/>
          <w:sz w:val="28"/>
          <w:szCs w:val="28"/>
        </w:rPr>
        <w:t>kopā ar aizpildīt</w:t>
      </w:r>
      <w:r w:rsidR="00D60BBB">
        <w:rPr>
          <w:rFonts w:ascii="Times New Roman" w:hAnsi="Times New Roman"/>
          <w:sz w:val="28"/>
          <w:szCs w:val="28"/>
        </w:rPr>
        <w:t>o</w:t>
      </w:r>
      <w:r w:rsidR="005C14B5" w:rsidRPr="0018132E">
        <w:rPr>
          <w:rFonts w:ascii="Times New Roman" w:hAnsi="Times New Roman"/>
          <w:sz w:val="28"/>
          <w:szCs w:val="28"/>
        </w:rPr>
        <w:t xml:space="preserve"> ziņojuma veidlapu.</w:t>
      </w:r>
      <w:r>
        <w:rPr>
          <w:rFonts w:ascii="Times New Roman" w:hAnsi="Times New Roman"/>
          <w:sz w:val="28"/>
          <w:szCs w:val="28"/>
        </w:rPr>
        <w:t>"</w:t>
      </w:r>
    </w:p>
    <w:p w14:paraId="2B0CE8C1" w14:textId="77777777" w:rsidR="005C14B5" w:rsidRPr="0018132E" w:rsidRDefault="005C14B5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B36CB5" w14:textId="35655417" w:rsidR="00F44970" w:rsidRDefault="008A7E6C" w:rsidP="0011126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19</w:t>
      </w:r>
      <w:r w:rsidR="000D47F6" w:rsidRPr="0018132E">
        <w:rPr>
          <w:rFonts w:ascii="Times New Roman" w:hAnsi="Times New Roman"/>
          <w:sz w:val="28"/>
          <w:szCs w:val="28"/>
        </w:rPr>
        <w:t>. Izteikt 1</w:t>
      </w:r>
      <w:r w:rsidR="00A93C7E">
        <w:rPr>
          <w:rFonts w:ascii="Times New Roman" w:hAnsi="Times New Roman"/>
          <w:sz w:val="28"/>
          <w:szCs w:val="28"/>
        </w:rPr>
        <w:t>. p</w:t>
      </w:r>
      <w:r w:rsidR="000D47F6" w:rsidRPr="0018132E">
        <w:rPr>
          <w:rFonts w:ascii="Times New Roman" w:hAnsi="Times New Roman"/>
          <w:sz w:val="28"/>
          <w:szCs w:val="28"/>
        </w:rPr>
        <w:t xml:space="preserve">ielikuma </w:t>
      </w:r>
      <w:r w:rsidR="00A15008" w:rsidRPr="0018132E">
        <w:rPr>
          <w:rFonts w:ascii="Times New Roman" w:hAnsi="Times New Roman"/>
          <w:sz w:val="28"/>
          <w:szCs w:val="28"/>
        </w:rPr>
        <w:t>4.,</w:t>
      </w:r>
      <w:r w:rsidR="000D47F6" w:rsidRPr="0018132E">
        <w:rPr>
          <w:rFonts w:ascii="Times New Roman" w:hAnsi="Times New Roman"/>
          <w:sz w:val="28"/>
          <w:szCs w:val="28"/>
        </w:rPr>
        <w:t xml:space="preserve"> 5.</w:t>
      </w:r>
      <w:r w:rsidR="00A15008" w:rsidRPr="0018132E">
        <w:rPr>
          <w:rFonts w:ascii="Times New Roman" w:hAnsi="Times New Roman"/>
          <w:sz w:val="28"/>
          <w:szCs w:val="28"/>
        </w:rPr>
        <w:t xml:space="preserve"> un 6</w:t>
      </w:r>
      <w:r w:rsidR="00A93C7E">
        <w:rPr>
          <w:rFonts w:ascii="Times New Roman" w:hAnsi="Times New Roman"/>
          <w:sz w:val="28"/>
          <w:szCs w:val="28"/>
        </w:rPr>
        <w:t>. p</w:t>
      </w:r>
      <w:r w:rsidR="000D47F6" w:rsidRPr="0018132E">
        <w:rPr>
          <w:rFonts w:ascii="Times New Roman" w:hAnsi="Times New Roman"/>
          <w:sz w:val="28"/>
          <w:szCs w:val="28"/>
        </w:rPr>
        <w:t>unktu šādā redakcijā:</w:t>
      </w:r>
      <w:r w:rsidR="00F44970" w:rsidRPr="00B30783">
        <w:rPr>
          <w:rFonts w:ascii="Times New Roman" w:hAnsi="Times New Roman"/>
          <w:sz w:val="28"/>
          <w:szCs w:val="28"/>
        </w:rPr>
        <w:br w:type="page"/>
      </w:r>
    </w:p>
    <w:p w14:paraId="148909E9" w14:textId="77777777" w:rsidR="00A93C7E" w:rsidRPr="0018132E" w:rsidRDefault="00A93C7E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67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9"/>
        <w:gridCol w:w="1403"/>
        <w:gridCol w:w="987"/>
        <w:gridCol w:w="1265"/>
        <w:gridCol w:w="1263"/>
        <w:gridCol w:w="1325"/>
      </w:tblGrid>
      <w:tr w:rsidR="000D47F6" w:rsidRPr="0018132E" w14:paraId="2B0CE8C4" w14:textId="77777777" w:rsidTr="00D60BBB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C3" w14:textId="11F4656F" w:rsidR="000D47F6" w:rsidRPr="0018132E" w:rsidRDefault="00A93C7E" w:rsidP="00F4497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57C1B" w:rsidRPr="0018132E">
              <w:rPr>
                <w:rFonts w:ascii="Times New Roman" w:hAnsi="Times New Roman"/>
                <w:sz w:val="24"/>
                <w:szCs w:val="24"/>
              </w:rPr>
              <w:t>4. </w:t>
            </w:r>
            <w:r w:rsidR="00F83DDC" w:rsidRPr="0018132E">
              <w:rPr>
                <w:rFonts w:ascii="Times New Roman" w:hAnsi="Times New Roman"/>
                <w:sz w:val="24"/>
                <w:szCs w:val="24"/>
              </w:rPr>
              <w:t>ZĀLES, KURAS IR IESPĒJAMAIS BLAKUSPARĀDĪBAS CĒLONIS</w:t>
            </w:r>
          </w:p>
        </w:tc>
      </w:tr>
      <w:tr w:rsidR="00F83DDC" w:rsidRPr="00F83DDC" w14:paraId="2B0CE8CC" w14:textId="77777777" w:rsidTr="00D60BBB"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CE8C5" w14:textId="77777777" w:rsidR="00CC3417" w:rsidRPr="0018132E" w:rsidRDefault="00CC3417" w:rsidP="00F449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Zāļu nosaukums, forma un ražotājs, sērijas numurs</w:t>
            </w:r>
          </w:p>
          <w:p w14:paraId="2B0CE8C6" w14:textId="436CB9DC" w:rsidR="00B43C9F" w:rsidRPr="0018132E" w:rsidRDefault="00CC3417" w:rsidP="00F449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(norāda ražotāja piešķirto nosa</w:t>
            </w:r>
            <w:r w:rsidR="004F52C2" w:rsidRPr="0018132E">
              <w:rPr>
                <w:rFonts w:ascii="Times New Roman" w:hAnsi="Times New Roman"/>
                <w:sz w:val="24"/>
                <w:szCs w:val="24"/>
              </w:rPr>
              <w:t>ukumu; aktīvās vielas nosaukumu </w:t>
            </w:r>
            <w:r w:rsidR="00F44970" w:rsidRPr="00A93C7E">
              <w:rPr>
                <w:rFonts w:ascii="Times New Roman" w:hAnsi="Times New Roman"/>
                <w:sz w:val="28"/>
                <w:szCs w:val="28"/>
              </w:rPr>
              <w:t>–</w:t>
            </w:r>
            <w:r w:rsidR="004F52C2" w:rsidRPr="001813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8132E">
              <w:rPr>
                <w:rFonts w:ascii="Times New Roman" w:hAnsi="Times New Roman"/>
                <w:sz w:val="24"/>
                <w:szCs w:val="24"/>
              </w:rPr>
              <w:t>informāciju skatīt uz zāļu iepakojuma; īpaši svarīgi sērijas numuru norādīt bioloģiskām zālēm)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CE8C7" w14:textId="77777777" w:rsidR="000D47F6" w:rsidRPr="0018132E" w:rsidRDefault="003258AC" w:rsidP="00F449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 xml:space="preserve">Ievadīšanas </w:t>
            </w:r>
            <w:r w:rsidR="000D47F6" w:rsidRPr="0018132E">
              <w:rPr>
                <w:rFonts w:ascii="Times New Roman" w:hAnsi="Times New Roman"/>
                <w:sz w:val="24"/>
                <w:szCs w:val="24"/>
              </w:rPr>
              <w:t>veids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CE8C8" w14:textId="519A7E09" w:rsidR="000D47F6" w:rsidRPr="0018132E" w:rsidRDefault="003258AC" w:rsidP="00F44970">
            <w:pPr>
              <w:pStyle w:val="NoSpacing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Reizes deva/</w:t>
            </w:r>
            <w:r w:rsidR="00F83DDC">
              <w:rPr>
                <w:rFonts w:ascii="Times New Roman" w:hAnsi="Times New Roman"/>
                <w:sz w:val="24"/>
                <w:szCs w:val="24"/>
              </w:rPr>
              <w:br/>
            </w:r>
            <w:r w:rsidR="000D47F6" w:rsidRPr="0018132E">
              <w:rPr>
                <w:rFonts w:ascii="Times New Roman" w:hAnsi="Times New Roman"/>
                <w:sz w:val="24"/>
                <w:szCs w:val="24"/>
              </w:rPr>
              <w:t>biežums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CE8C9" w14:textId="77777777" w:rsidR="000D47F6" w:rsidRPr="0018132E" w:rsidRDefault="000D47F6" w:rsidP="00F44970">
            <w:pPr>
              <w:pStyle w:val="NoSpacing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Lietošanas sākums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CE8CA" w14:textId="77777777" w:rsidR="000D47F6" w:rsidRPr="0018132E" w:rsidRDefault="000D47F6" w:rsidP="00F449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Lietošanas beigas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CE8CB" w14:textId="77777777" w:rsidR="000D47F6" w:rsidRPr="0018132E" w:rsidRDefault="000D47F6" w:rsidP="00F449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Lietošanas indikācija</w:t>
            </w:r>
          </w:p>
        </w:tc>
      </w:tr>
      <w:tr w:rsidR="00F83DDC" w:rsidRPr="00F83DDC" w14:paraId="2B0CE8D3" w14:textId="77777777" w:rsidTr="00D60BBB">
        <w:trPr>
          <w:trHeight w:val="682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CD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CE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CF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D0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D1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D2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F6" w:rsidRPr="00F83DDC" w14:paraId="2B0CE8D5" w14:textId="77777777" w:rsidTr="00D60BB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E8D4" w14:textId="79BE7EA8" w:rsidR="000D47F6" w:rsidRPr="0018132E" w:rsidRDefault="005E375F" w:rsidP="00F449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5. </w:t>
            </w:r>
            <w:r w:rsidR="00F83DDC" w:rsidRPr="0018132E">
              <w:rPr>
                <w:rFonts w:ascii="Times New Roman" w:hAnsi="Times New Roman"/>
                <w:sz w:val="24"/>
                <w:szCs w:val="24"/>
              </w:rPr>
              <w:t xml:space="preserve">CITAS ZĀLES, KURAS LIETOTAS PĒDĒJO TRIJU MĒNEŠU LAIKĀ </w:t>
            </w:r>
            <w:r w:rsidR="00BB4BE2">
              <w:rPr>
                <w:rFonts w:ascii="Times New Roman" w:hAnsi="Times New Roman"/>
                <w:sz w:val="24"/>
                <w:szCs w:val="24"/>
              </w:rPr>
              <w:br/>
            </w:r>
            <w:r w:rsidR="00F83DDC" w:rsidRPr="0018132E">
              <w:rPr>
                <w:rFonts w:ascii="Times New Roman" w:hAnsi="Times New Roman"/>
                <w:sz w:val="24"/>
                <w:szCs w:val="24"/>
              </w:rPr>
              <w:t>(IESKAITOT PAŠĀRSTĒŠANOS)</w:t>
            </w:r>
          </w:p>
        </w:tc>
      </w:tr>
      <w:tr w:rsidR="00F83DDC" w:rsidRPr="00F83DDC" w14:paraId="2B0CE8DC" w14:textId="77777777" w:rsidTr="00D60BBB"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2B0CE8D6" w14:textId="77777777" w:rsidR="000D47F6" w:rsidRPr="0018132E" w:rsidRDefault="000D47F6" w:rsidP="00F449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Zāļu nosaukums un forma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2B0CE8D7" w14:textId="77777777" w:rsidR="000D47F6" w:rsidRPr="0018132E" w:rsidRDefault="003258AC" w:rsidP="00F44970">
            <w:pPr>
              <w:pStyle w:val="NoSpacing"/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 xml:space="preserve">Ievadīšanas </w:t>
            </w:r>
            <w:r w:rsidR="000D47F6" w:rsidRPr="0018132E">
              <w:rPr>
                <w:rFonts w:ascii="Times New Roman" w:hAnsi="Times New Roman"/>
                <w:sz w:val="24"/>
                <w:szCs w:val="24"/>
              </w:rPr>
              <w:t>veids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2B0CE8D8" w14:textId="57B016B4" w:rsidR="000D47F6" w:rsidRPr="0018132E" w:rsidRDefault="003258AC" w:rsidP="00F44970">
            <w:pPr>
              <w:pStyle w:val="NoSpacing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Reizes deva/</w:t>
            </w:r>
            <w:r w:rsidR="00F83DDC">
              <w:rPr>
                <w:rFonts w:ascii="Times New Roman" w:hAnsi="Times New Roman"/>
                <w:sz w:val="24"/>
                <w:szCs w:val="24"/>
              </w:rPr>
              <w:br/>
            </w:r>
            <w:r w:rsidR="000D47F6" w:rsidRPr="0018132E">
              <w:rPr>
                <w:rFonts w:ascii="Times New Roman" w:hAnsi="Times New Roman"/>
                <w:sz w:val="24"/>
                <w:szCs w:val="24"/>
              </w:rPr>
              <w:t>biežums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2B0CE8D9" w14:textId="77777777" w:rsidR="000D47F6" w:rsidRPr="0018132E" w:rsidRDefault="000D47F6" w:rsidP="00F44970">
            <w:pPr>
              <w:pStyle w:val="NoSpacing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Lietošanas sākums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2B0CE8DA" w14:textId="77777777" w:rsidR="000D47F6" w:rsidRPr="0018132E" w:rsidRDefault="000D47F6" w:rsidP="00F44970">
            <w:pPr>
              <w:pStyle w:val="NoSpacing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Lietošanas beigas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2B0CE8DB" w14:textId="77777777" w:rsidR="000D47F6" w:rsidRPr="0018132E" w:rsidRDefault="000D47F6" w:rsidP="00F449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Lietošanas indikācija</w:t>
            </w:r>
          </w:p>
        </w:tc>
      </w:tr>
      <w:tr w:rsidR="00F83DDC" w:rsidRPr="00F83DDC" w14:paraId="2B0CE8E3" w14:textId="77777777" w:rsidTr="00D60BBB">
        <w:trPr>
          <w:trHeight w:val="672"/>
        </w:trPr>
        <w:tc>
          <w:tcPr>
            <w:tcW w:w="156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B0CE8DD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B0CE8DE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B0CE8DF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B0CE8E0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B0CE8E1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B0CE8E2" w14:textId="77777777" w:rsidR="000D47F6" w:rsidRPr="0018132E" w:rsidRDefault="000D47F6" w:rsidP="00F44970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15008" w:rsidRPr="00E60740" w14:paraId="2B0CE8E9" w14:textId="77777777" w:rsidTr="00D60BBB">
        <w:tc>
          <w:tcPr>
            <w:tcW w:w="9072" w:type="dxa"/>
            <w:tcBorders>
              <w:top w:val="outset" w:sz="4" w:space="0" w:color="auto"/>
            </w:tcBorders>
          </w:tcPr>
          <w:p w14:paraId="2B0CE8E4" w14:textId="77777777" w:rsidR="001B18BF" w:rsidRPr="0018132E" w:rsidRDefault="005A4D84" w:rsidP="00D60B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6. PAPILDINFORMĀCIJA</w:t>
            </w:r>
          </w:p>
          <w:p w14:paraId="2B0CE8E5" w14:textId="77777777" w:rsidR="001B18BF" w:rsidRPr="0018132E" w:rsidRDefault="001B18BF" w:rsidP="00F44970">
            <w:pPr>
              <w:pStyle w:val="NoSpacing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P</w:t>
            </w:r>
            <w:r w:rsidR="00A15008" w:rsidRPr="0018132E">
              <w:rPr>
                <w:rFonts w:ascii="Times New Roman" w:hAnsi="Times New Roman"/>
                <w:sz w:val="24"/>
                <w:szCs w:val="24"/>
              </w:rPr>
              <w:t>iemēram</w:t>
            </w:r>
            <w:r w:rsidRPr="001813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0CE8E6" w14:textId="65DCB15B" w:rsidR="00CC3417" w:rsidRPr="0018132E" w:rsidRDefault="001B18BF" w:rsidP="00F44970">
            <w:pPr>
              <w:pStyle w:val="NoSpacing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1</w:t>
            </w:r>
            <w:r w:rsidR="00BB4BE2">
              <w:rPr>
                <w:rFonts w:ascii="Times New Roman" w:hAnsi="Times New Roman"/>
                <w:sz w:val="24"/>
                <w:szCs w:val="24"/>
              </w:rPr>
              <w:t>)</w:t>
            </w: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  <w:r w:rsidR="00BB4BE2">
              <w:rPr>
                <w:rFonts w:ascii="Times New Roman" w:hAnsi="Times New Roman"/>
                <w:sz w:val="24"/>
                <w:szCs w:val="24"/>
              </w:rPr>
              <w:t>p</w:t>
            </w:r>
            <w:r w:rsidR="00CC3417" w:rsidRPr="0018132E">
              <w:rPr>
                <w:rFonts w:ascii="Times New Roman" w:hAnsi="Times New Roman"/>
                <w:sz w:val="24"/>
                <w:szCs w:val="24"/>
              </w:rPr>
              <w:t>ar nopietnu blakus slimību, alerģiskām</w:t>
            </w:r>
            <w:r w:rsidR="0066125D">
              <w:rPr>
                <w:rFonts w:ascii="Times New Roman" w:hAnsi="Times New Roman"/>
                <w:sz w:val="24"/>
                <w:szCs w:val="24"/>
              </w:rPr>
              <w:t xml:space="preserve"> reakcijām, paaugstinātu zāļu ju</w:t>
            </w:r>
            <w:r w:rsidR="00CC3417" w:rsidRPr="0018132E">
              <w:rPr>
                <w:rFonts w:ascii="Times New Roman" w:hAnsi="Times New Roman"/>
                <w:sz w:val="24"/>
                <w:szCs w:val="24"/>
              </w:rPr>
              <w:t>tību, grūtniecību, būt</w:t>
            </w:r>
            <w:r w:rsidR="005A4D84" w:rsidRPr="0018132E">
              <w:rPr>
                <w:rFonts w:ascii="Times New Roman" w:hAnsi="Times New Roman"/>
                <w:sz w:val="24"/>
                <w:szCs w:val="24"/>
              </w:rPr>
              <w:t>iskiem izmeklējumu rezultātiem</w:t>
            </w:r>
            <w:r w:rsidR="00BB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0CE8E7" w14:textId="48865D72" w:rsidR="00B43C9F" w:rsidRPr="0018132E" w:rsidRDefault="004405B8" w:rsidP="00F44970">
            <w:pPr>
              <w:pStyle w:val="NoSpacing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2</w:t>
            </w:r>
            <w:r w:rsidR="00BB4BE2">
              <w:rPr>
                <w:rFonts w:ascii="Times New Roman" w:hAnsi="Times New Roman"/>
                <w:sz w:val="24"/>
                <w:szCs w:val="24"/>
              </w:rPr>
              <w:t>)</w:t>
            </w: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  <w:r w:rsidR="00BB4BE2">
              <w:rPr>
                <w:rFonts w:ascii="Times New Roman" w:hAnsi="Times New Roman"/>
                <w:sz w:val="24"/>
                <w:szCs w:val="24"/>
              </w:rPr>
              <w:t>l</w:t>
            </w:r>
            <w:r w:rsidR="001B18BF" w:rsidRPr="0018132E">
              <w:rPr>
                <w:rFonts w:ascii="Times New Roman" w:hAnsi="Times New Roman"/>
                <w:sz w:val="24"/>
                <w:szCs w:val="24"/>
              </w:rPr>
              <w:t>ietotas paralēli importēt</w:t>
            </w:r>
            <w:r w:rsidR="00382D67" w:rsidRPr="0018132E">
              <w:rPr>
                <w:rFonts w:ascii="Times New Roman" w:hAnsi="Times New Roman"/>
                <w:sz w:val="24"/>
                <w:szCs w:val="24"/>
              </w:rPr>
              <w:t>a</w:t>
            </w:r>
            <w:r w:rsidR="001B18BF" w:rsidRPr="0018132E">
              <w:rPr>
                <w:rFonts w:ascii="Times New Roman" w:hAnsi="Times New Roman"/>
                <w:sz w:val="24"/>
                <w:szCs w:val="24"/>
              </w:rPr>
              <w:t>s</w:t>
            </w:r>
            <w:r w:rsidR="00243EC9" w:rsidRPr="0018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8BF" w:rsidRPr="0018132E">
              <w:rPr>
                <w:rFonts w:ascii="Times New Roman" w:hAnsi="Times New Roman"/>
                <w:sz w:val="24"/>
                <w:szCs w:val="24"/>
              </w:rPr>
              <w:t>zāles, paralēli izplatīta</w:t>
            </w:r>
            <w:r w:rsidR="003534ED" w:rsidRPr="0018132E">
              <w:rPr>
                <w:rFonts w:ascii="Times New Roman" w:hAnsi="Times New Roman"/>
                <w:sz w:val="24"/>
                <w:szCs w:val="24"/>
              </w:rPr>
              <w:t>s zāles vai nereģistrētas zāles</w:t>
            </w:r>
            <w:r w:rsidR="00BB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0CE8E8" w14:textId="575A8332" w:rsidR="00C51FFA" w:rsidRPr="0018132E" w:rsidRDefault="00CE38B0" w:rsidP="00F44970">
            <w:pPr>
              <w:pStyle w:val="NoSpacing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2E">
              <w:rPr>
                <w:rFonts w:ascii="Times New Roman" w:hAnsi="Times New Roman"/>
                <w:sz w:val="24"/>
                <w:szCs w:val="24"/>
              </w:rPr>
              <w:t>3</w:t>
            </w:r>
            <w:r w:rsidR="00BB4BE2">
              <w:rPr>
                <w:rFonts w:ascii="Times New Roman" w:hAnsi="Times New Roman"/>
                <w:sz w:val="24"/>
                <w:szCs w:val="24"/>
              </w:rPr>
              <w:t>)</w:t>
            </w: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  <w:r w:rsidR="00BB4BE2">
              <w:rPr>
                <w:rFonts w:ascii="Times New Roman" w:hAnsi="Times New Roman"/>
                <w:sz w:val="24"/>
                <w:szCs w:val="24"/>
              </w:rPr>
              <w:t>v</w:t>
            </w:r>
            <w:r w:rsidR="00A15008" w:rsidRPr="0018132E">
              <w:rPr>
                <w:rFonts w:ascii="Times New Roman" w:hAnsi="Times New Roman"/>
                <w:sz w:val="24"/>
                <w:szCs w:val="24"/>
              </w:rPr>
              <w:t xml:space="preserve">ai zāles ir bioloģiskas izcelsmes zāles, piemēram, </w:t>
            </w:r>
            <w:r w:rsidR="00810A99" w:rsidRPr="0018132E">
              <w:rPr>
                <w:rFonts w:ascii="Times New Roman" w:hAnsi="Times New Roman"/>
                <w:sz w:val="24"/>
                <w:szCs w:val="24"/>
              </w:rPr>
              <w:t>imunoloģiskie preparāti</w:t>
            </w:r>
            <w:r w:rsidR="00640A02" w:rsidRPr="0018132E">
              <w:rPr>
                <w:rFonts w:ascii="Times New Roman" w:hAnsi="Times New Roman"/>
                <w:sz w:val="24"/>
                <w:szCs w:val="24"/>
              </w:rPr>
              <w:t> </w:t>
            </w:r>
            <w:r w:rsidR="0046363A" w:rsidRPr="00A93C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8132E">
              <w:rPr>
                <w:rFonts w:ascii="Times New Roman" w:hAnsi="Times New Roman"/>
                <w:sz w:val="24"/>
                <w:szCs w:val="24"/>
              </w:rPr>
              <w:t> </w:t>
            </w:r>
            <w:r w:rsidR="00A15008" w:rsidRPr="0018132E">
              <w:rPr>
                <w:rFonts w:ascii="Times New Roman" w:hAnsi="Times New Roman"/>
                <w:sz w:val="24"/>
                <w:szCs w:val="24"/>
              </w:rPr>
              <w:t>vakcīnas, toksīni, serumi</w:t>
            </w:r>
            <w:r w:rsidR="00810A99" w:rsidRPr="0018132E">
              <w:rPr>
                <w:rFonts w:ascii="Times New Roman" w:hAnsi="Times New Roman"/>
                <w:sz w:val="24"/>
                <w:szCs w:val="24"/>
              </w:rPr>
              <w:t xml:space="preserve">, alergēni, no cilvēka asinīm un plazmas iegūtās zāles, </w:t>
            </w:r>
            <w:proofErr w:type="spellStart"/>
            <w:r w:rsidR="00810A99" w:rsidRPr="0018132E">
              <w:rPr>
                <w:rFonts w:ascii="Times New Roman" w:hAnsi="Times New Roman"/>
                <w:sz w:val="24"/>
                <w:szCs w:val="24"/>
              </w:rPr>
              <w:t>jaunievies</w:t>
            </w:r>
            <w:r w:rsidRPr="0018132E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Pr="0018132E">
              <w:rPr>
                <w:rFonts w:ascii="Times New Roman" w:hAnsi="Times New Roman"/>
                <w:sz w:val="24"/>
                <w:szCs w:val="24"/>
              </w:rPr>
              <w:t xml:space="preserve"> terapijas zāles, piemēram, </w:t>
            </w:r>
            <w:r w:rsidR="00810A99" w:rsidRPr="0018132E">
              <w:rPr>
                <w:rFonts w:ascii="Times New Roman" w:hAnsi="Times New Roman"/>
                <w:sz w:val="24"/>
                <w:szCs w:val="24"/>
              </w:rPr>
              <w:t>gēnu terapijas zāles, somatisko šūnu terapijas zāles</w:t>
            </w:r>
            <w:r w:rsidR="003534ED" w:rsidRPr="00181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5008" w:rsidRPr="005E1F19" w14:paraId="2B0CE8EB" w14:textId="77777777" w:rsidTr="00BB4BE2">
        <w:trPr>
          <w:trHeight w:val="650"/>
        </w:trPr>
        <w:tc>
          <w:tcPr>
            <w:tcW w:w="9072" w:type="dxa"/>
          </w:tcPr>
          <w:p w14:paraId="2B0CE8EA" w14:textId="510E53F9" w:rsidR="00A15008" w:rsidRPr="0018132E" w:rsidRDefault="00375345" w:rsidP="00F44970">
            <w:pPr>
              <w:pStyle w:val="NoSpacing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2B0CE8ED" w14:textId="77777777" w:rsidR="00A32487" w:rsidRPr="00D60BBB" w:rsidRDefault="00A32487" w:rsidP="00F44970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0CE8EE" w14:textId="1A2EBA3C" w:rsidR="002405DD" w:rsidRPr="0018132E" w:rsidRDefault="008A7E6C" w:rsidP="00F449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132E">
        <w:rPr>
          <w:rFonts w:ascii="Times New Roman" w:hAnsi="Times New Roman"/>
          <w:sz w:val="28"/>
          <w:szCs w:val="28"/>
        </w:rPr>
        <w:t>20</w:t>
      </w:r>
      <w:r w:rsidR="00640A02" w:rsidRPr="0018132E">
        <w:rPr>
          <w:rFonts w:ascii="Times New Roman" w:hAnsi="Times New Roman"/>
          <w:sz w:val="28"/>
          <w:szCs w:val="28"/>
        </w:rPr>
        <w:t>. </w:t>
      </w:r>
      <w:r w:rsidR="003C1192" w:rsidRPr="0018132E">
        <w:rPr>
          <w:rFonts w:ascii="Times New Roman" w:hAnsi="Times New Roman"/>
          <w:sz w:val="28"/>
          <w:szCs w:val="28"/>
        </w:rPr>
        <w:t>Aizstāt</w:t>
      </w:r>
      <w:r w:rsidR="00607230" w:rsidRPr="0018132E">
        <w:rPr>
          <w:rFonts w:ascii="Times New Roman" w:hAnsi="Times New Roman"/>
          <w:sz w:val="28"/>
          <w:szCs w:val="28"/>
        </w:rPr>
        <w:t xml:space="preserve"> </w:t>
      </w:r>
      <w:r w:rsidR="002405DD" w:rsidRPr="0018132E">
        <w:rPr>
          <w:rFonts w:ascii="Times New Roman" w:hAnsi="Times New Roman"/>
          <w:sz w:val="28"/>
          <w:szCs w:val="28"/>
        </w:rPr>
        <w:t>1. un 2</w:t>
      </w:r>
      <w:r w:rsidR="00A93C7E">
        <w:rPr>
          <w:rFonts w:ascii="Times New Roman" w:hAnsi="Times New Roman"/>
          <w:sz w:val="28"/>
          <w:szCs w:val="28"/>
        </w:rPr>
        <w:t>. p</w:t>
      </w:r>
      <w:r w:rsidR="002405DD" w:rsidRPr="0018132E">
        <w:rPr>
          <w:rFonts w:ascii="Times New Roman" w:hAnsi="Times New Roman"/>
          <w:sz w:val="28"/>
          <w:szCs w:val="28"/>
        </w:rPr>
        <w:t>ielikumā</w:t>
      </w:r>
      <w:r w:rsidR="00781E82" w:rsidRPr="0018132E">
        <w:rPr>
          <w:rFonts w:ascii="Times New Roman" w:hAnsi="Times New Roman"/>
          <w:sz w:val="28"/>
          <w:szCs w:val="28"/>
        </w:rPr>
        <w:t xml:space="preserve"> </w:t>
      </w:r>
      <w:r w:rsidR="002405DD" w:rsidRPr="0018132E">
        <w:rPr>
          <w:rFonts w:ascii="Times New Roman" w:hAnsi="Times New Roman"/>
          <w:sz w:val="28"/>
          <w:szCs w:val="28"/>
        </w:rPr>
        <w:t>vārdus</w:t>
      </w:r>
      <w:r w:rsidR="003C1192" w:rsidRPr="0018132E">
        <w:rPr>
          <w:rFonts w:ascii="Times New Roman" w:hAnsi="Times New Roman"/>
          <w:sz w:val="28"/>
          <w:szCs w:val="28"/>
        </w:rPr>
        <w:t xml:space="preserve"> </w:t>
      </w:r>
      <w:r w:rsidR="00A93C7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405DD" w:rsidRPr="0018132E">
        <w:rPr>
          <w:rFonts w:ascii="Times New Roman" w:hAnsi="Times New Roman"/>
          <w:sz w:val="28"/>
          <w:szCs w:val="28"/>
          <w:shd w:val="clear" w:color="auto" w:fill="FFFFFF"/>
        </w:rPr>
        <w:t xml:space="preserve">Aizpildīto ziņojuma veidlapu, lūdzu, iesniedziet Zāļu valsts aģentūrā personīgi vai nosūtiet pa pastu. Ziņojumu par iespējamo zāļu blakusparādību var aizpildīt arī elektroniski (papildu informācija Zāļu valsts aģentūras tīmekļa vietnē </w:t>
      </w:r>
      <w:hyperlink r:id="rId10" w:history="1">
        <w:r w:rsidR="00375345" w:rsidRPr="00BB4B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www.zva.gov.lv)</w:t>
        </w:r>
      </w:hyperlink>
      <w:r w:rsidR="00A93C7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87E9C" w:rsidRPr="001813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05DD" w:rsidRPr="0018132E">
        <w:rPr>
          <w:rFonts w:ascii="Times New Roman" w:hAnsi="Times New Roman"/>
          <w:sz w:val="28"/>
          <w:szCs w:val="28"/>
          <w:shd w:val="clear" w:color="auto" w:fill="FFFFFF"/>
        </w:rPr>
        <w:t xml:space="preserve">ar vārdiem </w:t>
      </w:r>
      <w:r w:rsidR="00A93C7E">
        <w:rPr>
          <w:rFonts w:ascii="Times New Roman" w:hAnsi="Times New Roman"/>
          <w:sz w:val="28"/>
          <w:szCs w:val="28"/>
        </w:rPr>
        <w:t>"</w:t>
      </w:r>
      <w:r w:rsidR="002405DD" w:rsidRPr="0018132E">
        <w:rPr>
          <w:rFonts w:ascii="Times New Roman" w:hAnsi="Times New Roman"/>
          <w:sz w:val="28"/>
          <w:szCs w:val="28"/>
        </w:rPr>
        <w:t xml:space="preserve">Dokumenta rekvizītu </w:t>
      </w:r>
      <w:r w:rsidR="00A93C7E">
        <w:rPr>
          <w:rFonts w:ascii="Times New Roman" w:hAnsi="Times New Roman"/>
          <w:sz w:val="28"/>
          <w:szCs w:val="28"/>
        </w:rPr>
        <w:t>"</w:t>
      </w:r>
      <w:r w:rsidR="002405DD" w:rsidRPr="0018132E">
        <w:rPr>
          <w:rFonts w:ascii="Times New Roman" w:hAnsi="Times New Roman"/>
          <w:sz w:val="28"/>
          <w:szCs w:val="28"/>
        </w:rPr>
        <w:t>Ziņotāja paraksts</w:t>
      </w:r>
      <w:r w:rsidR="00A93C7E">
        <w:rPr>
          <w:rFonts w:ascii="Times New Roman" w:hAnsi="Times New Roman"/>
          <w:sz w:val="28"/>
          <w:szCs w:val="28"/>
        </w:rPr>
        <w:t>"</w:t>
      </w:r>
      <w:r w:rsidR="002405DD" w:rsidRPr="0018132E">
        <w:rPr>
          <w:rFonts w:ascii="Times New Roman" w:hAnsi="Times New Roman"/>
          <w:sz w:val="28"/>
          <w:szCs w:val="28"/>
        </w:rPr>
        <w:t xml:space="preserve"> neaizpilda, ja elektroniskais dokuments ir sagatavots atbilstoši normatīvajiem aktiem par elektronisko dokumentu noformēšanu</w:t>
      </w:r>
      <w:r w:rsidR="00A93C7E">
        <w:rPr>
          <w:rFonts w:ascii="Times New Roman" w:hAnsi="Times New Roman"/>
          <w:sz w:val="28"/>
          <w:szCs w:val="28"/>
        </w:rPr>
        <w:t>"</w:t>
      </w:r>
      <w:r w:rsidR="000651AE" w:rsidRPr="0018132E">
        <w:rPr>
          <w:rFonts w:ascii="Times New Roman" w:hAnsi="Times New Roman"/>
          <w:sz w:val="28"/>
          <w:szCs w:val="28"/>
        </w:rPr>
        <w:t>.</w:t>
      </w:r>
    </w:p>
    <w:p w14:paraId="2B0CE8EF" w14:textId="77777777" w:rsidR="00BA09C9" w:rsidRPr="0018132E" w:rsidRDefault="00BA09C9" w:rsidP="00F44970">
      <w:pPr>
        <w:pStyle w:val="NoSpacing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B0CE8F0" w14:textId="77777777" w:rsidR="002405DD" w:rsidRPr="0018132E" w:rsidRDefault="002405DD" w:rsidP="00F44970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14:paraId="2B0CE8F1" w14:textId="77777777" w:rsidR="00336472" w:rsidRPr="0018132E" w:rsidRDefault="00336472" w:rsidP="00F44970">
      <w:pPr>
        <w:pStyle w:val="NoSpacing"/>
        <w:tabs>
          <w:tab w:val="left" w:pos="7938"/>
        </w:tabs>
        <w:ind w:firstLine="709"/>
        <w:rPr>
          <w:rFonts w:ascii="Times New Roman" w:hAnsi="Times New Roman"/>
          <w:sz w:val="28"/>
          <w:szCs w:val="28"/>
        </w:rPr>
      </w:pPr>
    </w:p>
    <w:p w14:paraId="57613ED9" w14:textId="77777777" w:rsidR="00375345" w:rsidRPr="00375345" w:rsidRDefault="00375345" w:rsidP="00F44970">
      <w:pPr>
        <w:pStyle w:val="NoSpacing"/>
        <w:tabs>
          <w:tab w:val="left" w:pos="6521"/>
          <w:tab w:val="left" w:pos="7938"/>
        </w:tabs>
        <w:ind w:firstLine="709"/>
        <w:rPr>
          <w:rFonts w:ascii="Times New Roman" w:hAnsi="Times New Roman"/>
          <w:sz w:val="28"/>
          <w:szCs w:val="28"/>
        </w:rPr>
      </w:pPr>
      <w:r w:rsidRPr="00375345">
        <w:rPr>
          <w:rFonts w:ascii="Times New Roman" w:hAnsi="Times New Roman"/>
          <w:sz w:val="28"/>
          <w:szCs w:val="28"/>
        </w:rPr>
        <w:t>Ministru prezidente</w:t>
      </w:r>
      <w:r w:rsidRPr="00375345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2B0CE8F2" w14:textId="2EAA53E5" w:rsidR="009D088A" w:rsidRPr="0018132E" w:rsidRDefault="009D088A" w:rsidP="00F44970">
      <w:pPr>
        <w:pStyle w:val="NoSpacing"/>
        <w:tabs>
          <w:tab w:val="left" w:pos="7938"/>
        </w:tabs>
        <w:ind w:firstLine="709"/>
        <w:rPr>
          <w:rFonts w:ascii="Times New Roman" w:hAnsi="Times New Roman"/>
          <w:sz w:val="28"/>
          <w:szCs w:val="28"/>
        </w:rPr>
      </w:pPr>
    </w:p>
    <w:p w14:paraId="2B0CE8F3" w14:textId="77777777" w:rsidR="007B2FC8" w:rsidRPr="0018132E" w:rsidRDefault="007B2FC8" w:rsidP="00F44970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14:paraId="2B0CE8F4" w14:textId="77777777" w:rsidR="00CE38B0" w:rsidRPr="0018132E" w:rsidRDefault="00CE38B0" w:rsidP="00F44970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14:paraId="2B0CE8F5" w14:textId="3D74C6C6" w:rsidR="00336472" w:rsidRPr="0018132E" w:rsidRDefault="005340C6" w:rsidP="00F44970">
      <w:pPr>
        <w:pStyle w:val="NoSpacing"/>
        <w:tabs>
          <w:tab w:val="left" w:pos="6521"/>
          <w:tab w:val="left" w:pos="7938"/>
        </w:tabs>
        <w:ind w:firstLine="709"/>
        <w:rPr>
          <w:rFonts w:ascii="Times New Roman" w:hAnsi="Times New Roman"/>
          <w:sz w:val="28"/>
          <w:szCs w:val="28"/>
          <w:lang w:bidi="lo-LA"/>
        </w:rPr>
      </w:pPr>
      <w:r>
        <w:rPr>
          <w:rFonts w:ascii="Times New Roman" w:hAnsi="Times New Roman"/>
          <w:sz w:val="28"/>
          <w:szCs w:val="28"/>
          <w:lang w:bidi="lo-LA"/>
        </w:rPr>
        <w:t>Finanšu</w:t>
      </w:r>
      <w:r w:rsidR="00375345">
        <w:rPr>
          <w:rFonts w:ascii="Times New Roman" w:hAnsi="Times New Roman"/>
          <w:sz w:val="28"/>
          <w:szCs w:val="28"/>
          <w:lang w:bidi="lo-LA"/>
        </w:rPr>
        <w:t xml:space="preserve"> </w:t>
      </w:r>
      <w:r w:rsidR="00375345">
        <w:rPr>
          <w:rFonts w:ascii="Times New Roman" w:hAnsi="Times New Roman"/>
          <w:sz w:val="28"/>
          <w:szCs w:val="28"/>
        </w:rPr>
        <w:t>ministrs</w:t>
      </w:r>
      <w:r w:rsidR="00375345">
        <w:rPr>
          <w:rFonts w:ascii="Times New Roman" w:hAnsi="Times New Roman"/>
          <w:sz w:val="28"/>
          <w:szCs w:val="28"/>
          <w:lang w:bidi="lo-LA"/>
        </w:rPr>
        <w:tab/>
      </w:r>
      <w:r>
        <w:rPr>
          <w:rFonts w:ascii="Times New Roman" w:hAnsi="Times New Roman"/>
          <w:sz w:val="28"/>
          <w:szCs w:val="28"/>
          <w:lang w:bidi="lo-LA"/>
        </w:rPr>
        <w:t>Andris Vilks</w:t>
      </w:r>
    </w:p>
    <w:sectPr w:rsidR="00336472" w:rsidRPr="0018132E" w:rsidSect="00A93C7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E900" w14:textId="77777777" w:rsidR="00A14152" w:rsidRDefault="00A14152" w:rsidP="004B7B37">
      <w:pPr>
        <w:spacing w:after="0" w:line="240" w:lineRule="auto"/>
      </w:pPr>
      <w:r>
        <w:separator/>
      </w:r>
    </w:p>
  </w:endnote>
  <w:endnote w:type="continuationSeparator" w:id="0">
    <w:p w14:paraId="2B0CE901" w14:textId="77777777" w:rsidR="00A14152" w:rsidRDefault="00A14152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D6A7E" w14:textId="04989CA7" w:rsidR="00A93C7E" w:rsidRPr="00A93C7E" w:rsidRDefault="00A93C7E">
    <w:pPr>
      <w:pStyle w:val="Footer"/>
      <w:rPr>
        <w:rFonts w:ascii="Times New Roman" w:hAnsi="Times New Roman"/>
        <w:sz w:val="16"/>
        <w:szCs w:val="16"/>
        <w:lang w:val="lv-LV"/>
      </w:rPr>
    </w:pPr>
    <w:r w:rsidRPr="00A93C7E">
      <w:rPr>
        <w:rFonts w:ascii="Times New Roman" w:hAnsi="Times New Roman"/>
        <w:sz w:val="16"/>
        <w:szCs w:val="16"/>
        <w:lang w:val="lv-LV"/>
      </w:rPr>
      <w:t>N1972_4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E906" w14:textId="58DF93BC" w:rsidR="00DF5675" w:rsidRPr="00A93C7E" w:rsidRDefault="00A93C7E" w:rsidP="00A14152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 w:rsidRPr="00A93C7E">
      <w:rPr>
        <w:rFonts w:ascii="Times New Roman" w:hAnsi="Times New Roman"/>
        <w:sz w:val="16"/>
        <w:szCs w:val="16"/>
        <w:lang w:val="lv-LV"/>
      </w:rPr>
      <w:t>N1972_4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E8FE" w14:textId="77777777" w:rsidR="00A14152" w:rsidRDefault="00A14152" w:rsidP="004B7B37">
      <w:pPr>
        <w:spacing w:after="0" w:line="240" w:lineRule="auto"/>
      </w:pPr>
      <w:r>
        <w:separator/>
      </w:r>
    </w:p>
  </w:footnote>
  <w:footnote w:type="continuationSeparator" w:id="0">
    <w:p w14:paraId="2B0CE8FF" w14:textId="77777777" w:rsidR="00A14152" w:rsidRDefault="00A14152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E902" w14:textId="77777777" w:rsidR="00A14152" w:rsidRPr="00A93C7E" w:rsidRDefault="005E1F19" w:rsidP="00A93C7E">
    <w:pPr>
      <w:pStyle w:val="Header"/>
      <w:spacing w:after="0" w:line="240" w:lineRule="auto"/>
      <w:jc w:val="center"/>
      <w:rPr>
        <w:rFonts w:ascii="Times New Roman" w:hAnsi="Times New Roman"/>
        <w:sz w:val="24"/>
      </w:rPr>
    </w:pPr>
    <w:r w:rsidRPr="00A93C7E">
      <w:rPr>
        <w:rFonts w:ascii="Times New Roman" w:hAnsi="Times New Roman"/>
        <w:sz w:val="24"/>
      </w:rPr>
      <w:fldChar w:fldCharType="begin"/>
    </w:r>
    <w:r w:rsidRPr="00A93C7E">
      <w:rPr>
        <w:rFonts w:ascii="Times New Roman" w:hAnsi="Times New Roman"/>
        <w:sz w:val="24"/>
      </w:rPr>
      <w:instrText xml:space="preserve"> PAGE   \* MERGEFORMAT </w:instrText>
    </w:r>
    <w:r w:rsidRPr="00A93C7E">
      <w:rPr>
        <w:rFonts w:ascii="Times New Roman" w:hAnsi="Times New Roman"/>
        <w:sz w:val="24"/>
      </w:rPr>
      <w:fldChar w:fldCharType="separate"/>
    </w:r>
    <w:r w:rsidR="00E60740">
      <w:rPr>
        <w:rFonts w:ascii="Times New Roman" w:hAnsi="Times New Roman"/>
        <w:noProof/>
        <w:sz w:val="24"/>
      </w:rPr>
      <w:t>5</w:t>
    </w:r>
    <w:r w:rsidRPr="00A93C7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DEE2" w14:textId="03042C65" w:rsidR="00A93C7E" w:rsidRPr="00A93C7E" w:rsidRDefault="00A93C7E" w:rsidP="00A93C7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88C46C3" wp14:editId="61A49C1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06761649"/>
    <w:multiLevelType w:val="hybridMultilevel"/>
    <w:tmpl w:val="22F2F354"/>
    <w:lvl w:ilvl="0" w:tplc="0742BA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53A99"/>
    <w:multiLevelType w:val="multilevel"/>
    <w:tmpl w:val="836AF7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8F4285"/>
    <w:multiLevelType w:val="hybridMultilevel"/>
    <w:tmpl w:val="5EC2B26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11F2"/>
    <w:multiLevelType w:val="hybridMultilevel"/>
    <w:tmpl w:val="9EA8035C"/>
    <w:lvl w:ilvl="0" w:tplc="A0DC9C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5B573C1"/>
    <w:multiLevelType w:val="hybridMultilevel"/>
    <w:tmpl w:val="719A847C"/>
    <w:lvl w:ilvl="0" w:tplc="FB128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72F0"/>
    <w:multiLevelType w:val="hybridMultilevel"/>
    <w:tmpl w:val="B910536E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D5A31CD"/>
    <w:multiLevelType w:val="hybridMultilevel"/>
    <w:tmpl w:val="D77C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8E8"/>
    <w:multiLevelType w:val="hybridMultilevel"/>
    <w:tmpl w:val="5CA8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4D06BB3"/>
    <w:multiLevelType w:val="hybridMultilevel"/>
    <w:tmpl w:val="C2108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2B28"/>
    <w:multiLevelType w:val="hybridMultilevel"/>
    <w:tmpl w:val="858CF04C"/>
    <w:lvl w:ilvl="0" w:tplc="C9C05D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CC3D8D"/>
    <w:multiLevelType w:val="hybridMultilevel"/>
    <w:tmpl w:val="7E00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A5CFC"/>
    <w:multiLevelType w:val="hybridMultilevel"/>
    <w:tmpl w:val="2D58D1D6"/>
    <w:lvl w:ilvl="0" w:tplc="AC7A5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2D18"/>
    <w:multiLevelType w:val="hybridMultilevel"/>
    <w:tmpl w:val="8C2E4DAA"/>
    <w:lvl w:ilvl="0" w:tplc="675C981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E27C6"/>
    <w:multiLevelType w:val="multilevel"/>
    <w:tmpl w:val="0F50D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D28404B"/>
    <w:multiLevelType w:val="hybridMultilevel"/>
    <w:tmpl w:val="DE3A0812"/>
    <w:lvl w:ilvl="0" w:tplc="98AC8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5C37419"/>
    <w:multiLevelType w:val="hybridMultilevel"/>
    <w:tmpl w:val="49080576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552752"/>
    <w:multiLevelType w:val="hybridMultilevel"/>
    <w:tmpl w:val="369457EA"/>
    <w:lvl w:ilvl="0" w:tplc="0DF00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C43736"/>
    <w:multiLevelType w:val="hybridMultilevel"/>
    <w:tmpl w:val="7AAA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90CF0"/>
    <w:multiLevelType w:val="multilevel"/>
    <w:tmpl w:val="2278CF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2">
    <w:nsid w:val="65552B7E"/>
    <w:multiLevelType w:val="hybridMultilevel"/>
    <w:tmpl w:val="9830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52A1AEC"/>
    <w:multiLevelType w:val="hybridMultilevel"/>
    <w:tmpl w:val="9E00D226"/>
    <w:lvl w:ilvl="0" w:tplc="53765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A120D"/>
    <w:multiLevelType w:val="multilevel"/>
    <w:tmpl w:val="E44CFC78"/>
    <w:lvl w:ilvl="0">
      <w:start w:val="33"/>
      <w:numFmt w:val="decimal"/>
      <w:lvlText w:val="%1."/>
      <w:lvlJc w:val="left"/>
      <w:pPr>
        <w:ind w:left="942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7AD461B6"/>
    <w:multiLevelType w:val="hybridMultilevel"/>
    <w:tmpl w:val="B910536E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>
      <w:start w:val="1"/>
      <w:numFmt w:val="lowerLetter"/>
      <w:lvlText w:val="%2."/>
      <w:lvlJc w:val="left"/>
      <w:pPr>
        <w:ind w:left="2291" w:hanging="360"/>
      </w:pPr>
    </w:lvl>
    <w:lvl w:ilvl="2" w:tplc="0426001B">
      <w:start w:val="1"/>
      <w:numFmt w:val="lowerRoman"/>
      <w:lvlText w:val="%3."/>
      <w:lvlJc w:val="right"/>
      <w:pPr>
        <w:ind w:left="3011" w:hanging="180"/>
      </w:pPr>
    </w:lvl>
    <w:lvl w:ilvl="3" w:tplc="0426000F">
      <w:start w:val="1"/>
      <w:numFmt w:val="decimal"/>
      <w:lvlText w:val="%4."/>
      <w:lvlJc w:val="left"/>
      <w:pPr>
        <w:ind w:left="3731" w:hanging="360"/>
      </w:pPr>
    </w:lvl>
    <w:lvl w:ilvl="4" w:tplc="04260019">
      <w:start w:val="1"/>
      <w:numFmt w:val="lowerLetter"/>
      <w:lvlText w:val="%5."/>
      <w:lvlJc w:val="left"/>
      <w:pPr>
        <w:ind w:left="4451" w:hanging="360"/>
      </w:pPr>
    </w:lvl>
    <w:lvl w:ilvl="5" w:tplc="0426001B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5"/>
  </w:num>
  <w:num w:numId="5">
    <w:abstractNumId w:val="18"/>
  </w:num>
  <w:num w:numId="6">
    <w:abstractNumId w:val="26"/>
  </w:num>
  <w:num w:numId="7">
    <w:abstractNumId w:val="7"/>
  </w:num>
  <w:num w:numId="8">
    <w:abstractNumId w:val="16"/>
  </w:num>
  <w:num w:numId="9">
    <w:abstractNumId w:val="8"/>
  </w:num>
  <w:num w:numId="10">
    <w:abstractNumId w:val="13"/>
  </w:num>
  <w:num w:numId="11">
    <w:abstractNumId w:val="9"/>
  </w:num>
  <w:num w:numId="12">
    <w:abstractNumId w:val="20"/>
  </w:num>
  <w:num w:numId="13">
    <w:abstractNumId w:val="25"/>
  </w:num>
  <w:num w:numId="14">
    <w:abstractNumId w:val="14"/>
  </w:num>
  <w:num w:numId="15">
    <w:abstractNumId w:val="22"/>
  </w:num>
  <w:num w:numId="16">
    <w:abstractNumId w:val="24"/>
  </w:num>
  <w:num w:numId="17">
    <w:abstractNumId w:val="17"/>
  </w:num>
  <w:num w:numId="18">
    <w:abstractNumId w:val="12"/>
  </w:num>
  <w:num w:numId="19">
    <w:abstractNumId w:val="6"/>
  </w:num>
  <w:num w:numId="20">
    <w:abstractNumId w:val="19"/>
  </w:num>
  <w:num w:numId="21">
    <w:abstractNumId w:val="3"/>
  </w:num>
  <w:num w:numId="22">
    <w:abstractNumId w:val="15"/>
  </w:num>
  <w:num w:numId="23">
    <w:abstractNumId w:val="1"/>
  </w:num>
  <w:num w:numId="24">
    <w:abstractNumId w:val="2"/>
  </w:num>
  <w:num w:numId="25">
    <w:abstractNumId w:val="21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D96"/>
    <w:rsid w:val="00001AA8"/>
    <w:rsid w:val="000021E6"/>
    <w:rsid w:val="00002AA1"/>
    <w:rsid w:val="0000307E"/>
    <w:rsid w:val="000040D1"/>
    <w:rsid w:val="00005061"/>
    <w:rsid w:val="000052E6"/>
    <w:rsid w:val="0000603D"/>
    <w:rsid w:val="0000621F"/>
    <w:rsid w:val="000064AD"/>
    <w:rsid w:val="00006B81"/>
    <w:rsid w:val="000072C9"/>
    <w:rsid w:val="00010BB7"/>
    <w:rsid w:val="00010F54"/>
    <w:rsid w:val="00011C4A"/>
    <w:rsid w:val="00012653"/>
    <w:rsid w:val="00012B94"/>
    <w:rsid w:val="00012F96"/>
    <w:rsid w:val="00014975"/>
    <w:rsid w:val="00015365"/>
    <w:rsid w:val="00015BE5"/>
    <w:rsid w:val="00016D13"/>
    <w:rsid w:val="00016FF9"/>
    <w:rsid w:val="00024087"/>
    <w:rsid w:val="0002453F"/>
    <w:rsid w:val="000254CE"/>
    <w:rsid w:val="000278C5"/>
    <w:rsid w:val="00034422"/>
    <w:rsid w:val="00034FA9"/>
    <w:rsid w:val="000350C2"/>
    <w:rsid w:val="00035867"/>
    <w:rsid w:val="000358A0"/>
    <w:rsid w:val="0003591C"/>
    <w:rsid w:val="00035D47"/>
    <w:rsid w:val="00037CB4"/>
    <w:rsid w:val="00040278"/>
    <w:rsid w:val="000405FC"/>
    <w:rsid w:val="00040813"/>
    <w:rsid w:val="00042948"/>
    <w:rsid w:val="00045B57"/>
    <w:rsid w:val="00050F3B"/>
    <w:rsid w:val="00051977"/>
    <w:rsid w:val="000539B3"/>
    <w:rsid w:val="000552FF"/>
    <w:rsid w:val="00055C6D"/>
    <w:rsid w:val="00056C31"/>
    <w:rsid w:val="00056C4F"/>
    <w:rsid w:val="00056F1C"/>
    <w:rsid w:val="0005734A"/>
    <w:rsid w:val="00057C1B"/>
    <w:rsid w:val="0006291C"/>
    <w:rsid w:val="00064E41"/>
    <w:rsid w:val="000651AE"/>
    <w:rsid w:val="000651CB"/>
    <w:rsid w:val="00070853"/>
    <w:rsid w:val="00070D73"/>
    <w:rsid w:val="00071554"/>
    <w:rsid w:val="000720E2"/>
    <w:rsid w:val="00072E46"/>
    <w:rsid w:val="00073E0D"/>
    <w:rsid w:val="0007527F"/>
    <w:rsid w:val="00075E2F"/>
    <w:rsid w:val="00076383"/>
    <w:rsid w:val="000777B7"/>
    <w:rsid w:val="00077A25"/>
    <w:rsid w:val="00080027"/>
    <w:rsid w:val="000805C3"/>
    <w:rsid w:val="0008188C"/>
    <w:rsid w:val="000832CF"/>
    <w:rsid w:val="000857EA"/>
    <w:rsid w:val="000858CD"/>
    <w:rsid w:val="0008599C"/>
    <w:rsid w:val="000860E8"/>
    <w:rsid w:val="000866D4"/>
    <w:rsid w:val="0008744B"/>
    <w:rsid w:val="00087833"/>
    <w:rsid w:val="0009034A"/>
    <w:rsid w:val="000920A6"/>
    <w:rsid w:val="0009437A"/>
    <w:rsid w:val="000956BE"/>
    <w:rsid w:val="00095CAF"/>
    <w:rsid w:val="00096326"/>
    <w:rsid w:val="00096EE8"/>
    <w:rsid w:val="000A1A83"/>
    <w:rsid w:val="000A1B28"/>
    <w:rsid w:val="000A2D45"/>
    <w:rsid w:val="000A3EF2"/>
    <w:rsid w:val="000A415F"/>
    <w:rsid w:val="000A4D74"/>
    <w:rsid w:val="000A5254"/>
    <w:rsid w:val="000A578B"/>
    <w:rsid w:val="000A5F3A"/>
    <w:rsid w:val="000A784C"/>
    <w:rsid w:val="000A7E50"/>
    <w:rsid w:val="000B0177"/>
    <w:rsid w:val="000B0D88"/>
    <w:rsid w:val="000B1813"/>
    <w:rsid w:val="000B189B"/>
    <w:rsid w:val="000B3741"/>
    <w:rsid w:val="000B4CAE"/>
    <w:rsid w:val="000B52B1"/>
    <w:rsid w:val="000B5312"/>
    <w:rsid w:val="000B589D"/>
    <w:rsid w:val="000B5E28"/>
    <w:rsid w:val="000B68DD"/>
    <w:rsid w:val="000B6CC1"/>
    <w:rsid w:val="000B6FE1"/>
    <w:rsid w:val="000B7B0A"/>
    <w:rsid w:val="000C0117"/>
    <w:rsid w:val="000C261D"/>
    <w:rsid w:val="000C2C1B"/>
    <w:rsid w:val="000C34AE"/>
    <w:rsid w:val="000C594E"/>
    <w:rsid w:val="000C7627"/>
    <w:rsid w:val="000D0247"/>
    <w:rsid w:val="000D2D4A"/>
    <w:rsid w:val="000D32D9"/>
    <w:rsid w:val="000D47F6"/>
    <w:rsid w:val="000D4939"/>
    <w:rsid w:val="000D4C1B"/>
    <w:rsid w:val="000D5725"/>
    <w:rsid w:val="000E0BDE"/>
    <w:rsid w:val="000E22BA"/>
    <w:rsid w:val="000E2CF3"/>
    <w:rsid w:val="000E393C"/>
    <w:rsid w:val="000E4245"/>
    <w:rsid w:val="000E43D5"/>
    <w:rsid w:val="000E4B41"/>
    <w:rsid w:val="000E6538"/>
    <w:rsid w:val="000E6912"/>
    <w:rsid w:val="000E7F46"/>
    <w:rsid w:val="000F1B27"/>
    <w:rsid w:val="000F3758"/>
    <w:rsid w:val="000F3828"/>
    <w:rsid w:val="000F3972"/>
    <w:rsid w:val="000F3A9E"/>
    <w:rsid w:val="000F430B"/>
    <w:rsid w:val="000F6BEA"/>
    <w:rsid w:val="001005FC"/>
    <w:rsid w:val="001012DF"/>
    <w:rsid w:val="00101A04"/>
    <w:rsid w:val="001021E7"/>
    <w:rsid w:val="00102850"/>
    <w:rsid w:val="00102B5A"/>
    <w:rsid w:val="00103F2F"/>
    <w:rsid w:val="001041AC"/>
    <w:rsid w:val="001043FB"/>
    <w:rsid w:val="001074D9"/>
    <w:rsid w:val="00107771"/>
    <w:rsid w:val="0011126E"/>
    <w:rsid w:val="00111489"/>
    <w:rsid w:val="00113067"/>
    <w:rsid w:val="001135E5"/>
    <w:rsid w:val="001148A0"/>
    <w:rsid w:val="00114C36"/>
    <w:rsid w:val="00114C3E"/>
    <w:rsid w:val="00114D56"/>
    <w:rsid w:val="00114D6A"/>
    <w:rsid w:val="0011529B"/>
    <w:rsid w:val="00115AD8"/>
    <w:rsid w:val="00115D16"/>
    <w:rsid w:val="00116159"/>
    <w:rsid w:val="0011622F"/>
    <w:rsid w:val="00116728"/>
    <w:rsid w:val="00117DF2"/>
    <w:rsid w:val="001200FE"/>
    <w:rsid w:val="00120249"/>
    <w:rsid w:val="00121A57"/>
    <w:rsid w:val="0012473E"/>
    <w:rsid w:val="00125A9D"/>
    <w:rsid w:val="00126F55"/>
    <w:rsid w:val="00126FAE"/>
    <w:rsid w:val="00127D06"/>
    <w:rsid w:val="0013158F"/>
    <w:rsid w:val="00131B60"/>
    <w:rsid w:val="00133922"/>
    <w:rsid w:val="001342F3"/>
    <w:rsid w:val="00134B94"/>
    <w:rsid w:val="00135489"/>
    <w:rsid w:val="00135BA9"/>
    <w:rsid w:val="00136263"/>
    <w:rsid w:val="00136FF7"/>
    <w:rsid w:val="00137F2B"/>
    <w:rsid w:val="001402A5"/>
    <w:rsid w:val="00140678"/>
    <w:rsid w:val="00141D19"/>
    <w:rsid w:val="00143FCD"/>
    <w:rsid w:val="00144A5B"/>
    <w:rsid w:val="00145CAB"/>
    <w:rsid w:val="0014655D"/>
    <w:rsid w:val="00146C6B"/>
    <w:rsid w:val="00147943"/>
    <w:rsid w:val="00150D72"/>
    <w:rsid w:val="00150E32"/>
    <w:rsid w:val="00152F5A"/>
    <w:rsid w:val="00153A5D"/>
    <w:rsid w:val="00153F8E"/>
    <w:rsid w:val="0015454F"/>
    <w:rsid w:val="00156499"/>
    <w:rsid w:val="00157261"/>
    <w:rsid w:val="001601EA"/>
    <w:rsid w:val="00162475"/>
    <w:rsid w:val="001631F2"/>
    <w:rsid w:val="00163452"/>
    <w:rsid w:val="0016498B"/>
    <w:rsid w:val="00164C2C"/>
    <w:rsid w:val="00164CD7"/>
    <w:rsid w:val="00164D31"/>
    <w:rsid w:val="0016671C"/>
    <w:rsid w:val="00166BFF"/>
    <w:rsid w:val="00166D6A"/>
    <w:rsid w:val="00167382"/>
    <w:rsid w:val="001676CF"/>
    <w:rsid w:val="00171228"/>
    <w:rsid w:val="00172849"/>
    <w:rsid w:val="001732D3"/>
    <w:rsid w:val="00173E56"/>
    <w:rsid w:val="00175B48"/>
    <w:rsid w:val="00175C4E"/>
    <w:rsid w:val="001774C7"/>
    <w:rsid w:val="001777EA"/>
    <w:rsid w:val="001805DC"/>
    <w:rsid w:val="0018132E"/>
    <w:rsid w:val="0018214A"/>
    <w:rsid w:val="00183152"/>
    <w:rsid w:val="00183537"/>
    <w:rsid w:val="00184096"/>
    <w:rsid w:val="001849A4"/>
    <w:rsid w:val="00184AD1"/>
    <w:rsid w:val="00185154"/>
    <w:rsid w:val="00187304"/>
    <w:rsid w:val="00187E81"/>
    <w:rsid w:val="00187E9C"/>
    <w:rsid w:val="00190558"/>
    <w:rsid w:val="0019085A"/>
    <w:rsid w:val="00190D78"/>
    <w:rsid w:val="001929D3"/>
    <w:rsid w:val="00192E95"/>
    <w:rsid w:val="001939FE"/>
    <w:rsid w:val="00193BA0"/>
    <w:rsid w:val="001945AC"/>
    <w:rsid w:val="001951BC"/>
    <w:rsid w:val="001958B8"/>
    <w:rsid w:val="00197092"/>
    <w:rsid w:val="001A1474"/>
    <w:rsid w:val="001A2804"/>
    <w:rsid w:val="001A37BF"/>
    <w:rsid w:val="001A3940"/>
    <w:rsid w:val="001A4173"/>
    <w:rsid w:val="001A56EA"/>
    <w:rsid w:val="001A6B47"/>
    <w:rsid w:val="001B0F77"/>
    <w:rsid w:val="001B18BF"/>
    <w:rsid w:val="001B35A9"/>
    <w:rsid w:val="001B3FBF"/>
    <w:rsid w:val="001B5CF6"/>
    <w:rsid w:val="001B6321"/>
    <w:rsid w:val="001B692A"/>
    <w:rsid w:val="001B7FBF"/>
    <w:rsid w:val="001C017F"/>
    <w:rsid w:val="001C170D"/>
    <w:rsid w:val="001C1A36"/>
    <w:rsid w:val="001C482D"/>
    <w:rsid w:val="001C664A"/>
    <w:rsid w:val="001C6E2B"/>
    <w:rsid w:val="001C7342"/>
    <w:rsid w:val="001D17CB"/>
    <w:rsid w:val="001D18A0"/>
    <w:rsid w:val="001D391C"/>
    <w:rsid w:val="001D3E87"/>
    <w:rsid w:val="001D450E"/>
    <w:rsid w:val="001D620E"/>
    <w:rsid w:val="001D7DAE"/>
    <w:rsid w:val="001E05D7"/>
    <w:rsid w:val="001E08CA"/>
    <w:rsid w:val="001E0CE2"/>
    <w:rsid w:val="001E0F63"/>
    <w:rsid w:val="001E2ABC"/>
    <w:rsid w:val="001E3084"/>
    <w:rsid w:val="001E53E2"/>
    <w:rsid w:val="001E5B0E"/>
    <w:rsid w:val="001E5D66"/>
    <w:rsid w:val="001E64AE"/>
    <w:rsid w:val="001E6B0B"/>
    <w:rsid w:val="001E73D3"/>
    <w:rsid w:val="001E7D5C"/>
    <w:rsid w:val="001F0422"/>
    <w:rsid w:val="001F0AB5"/>
    <w:rsid w:val="001F2369"/>
    <w:rsid w:val="001F3D96"/>
    <w:rsid w:val="001F5958"/>
    <w:rsid w:val="001F5B79"/>
    <w:rsid w:val="002005A5"/>
    <w:rsid w:val="00200C1F"/>
    <w:rsid w:val="00200FEB"/>
    <w:rsid w:val="00202034"/>
    <w:rsid w:val="00202E0E"/>
    <w:rsid w:val="002057CF"/>
    <w:rsid w:val="002067EF"/>
    <w:rsid w:val="00207DB9"/>
    <w:rsid w:val="00210640"/>
    <w:rsid w:val="00211722"/>
    <w:rsid w:val="0021277B"/>
    <w:rsid w:val="002132E1"/>
    <w:rsid w:val="002133DF"/>
    <w:rsid w:val="00215FA3"/>
    <w:rsid w:val="002174A3"/>
    <w:rsid w:val="0021782D"/>
    <w:rsid w:val="002203A5"/>
    <w:rsid w:val="002224E2"/>
    <w:rsid w:val="0022292B"/>
    <w:rsid w:val="00223D02"/>
    <w:rsid w:val="002244A2"/>
    <w:rsid w:val="00224759"/>
    <w:rsid w:val="00224E16"/>
    <w:rsid w:val="00227766"/>
    <w:rsid w:val="0023188C"/>
    <w:rsid w:val="0023338E"/>
    <w:rsid w:val="002334CA"/>
    <w:rsid w:val="00233748"/>
    <w:rsid w:val="002338F2"/>
    <w:rsid w:val="00234C03"/>
    <w:rsid w:val="00234D30"/>
    <w:rsid w:val="002351A9"/>
    <w:rsid w:val="00235247"/>
    <w:rsid w:val="00235370"/>
    <w:rsid w:val="00236183"/>
    <w:rsid w:val="0023652D"/>
    <w:rsid w:val="00236942"/>
    <w:rsid w:val="00236E74"/>
    <w:rsid w:val="002378F7"/>
    <w:rsid w:val="002405DD"/>
    <w:rsid w:val="0024062C"/>
    <w:rsid w:val="00241D9E"/>
    <w:rsid w:val="00241F31"/>
    <w:rsid w:val="00243113"/>
    <w:rsid w:val="002434EB"/>
    <w:rsid w:val="00243EC9"/>
    <w:rsid w:val="00245F31"/>
    <w:rsid w:val="0024646C"/>
    <w:rsid w:val="002464EE"/>
    <w:rsid w:val="002466CE"/>
    <w:rsid w:val="002504C0"/>
    <w:rsid w:val="0025214D"/>
    <w:rsid w:val="00252533"/>
    <w:rsid w:val="00252873"/>
    <w:rsid w:val="00252F29"/>
    <w:rsid w:val="0025325B"/>
    <w:rsid w:val="0025365C"/>
    <w:rsid w:val="00255660"/>
    <w:rsid w:val="00255C91"/>
    <w:rsid w:val="00256119"/>
    <w:rsid w:val="0025794C"/>
    <w:rsid w:val="00257B90"/>
    <w:rsid w:val="00260DC1"/>
    <w:rsid w:val="00263F07"/>
    <w:rsid w:val="00264BA1"/>
    <w:rsid w:val="00264BBA"/>
    <w:rsid w:val="00264CAA"/>
    <w:rsid w:val="00267911"/>
    <w:rsid w:val="00267C3A"/>
    <w:rsid w:val="00267F5D"/>
    <w:rsid w:val="00272A19"/>
    <w:rsid w:val="00273077"/>
    <w:rsid w:val="002733E1"/>
    <w:rsid w:val="00274BCC"/>
    <w:rsid w:val="00274F29"/>
    <w:rsid w:val="00275638"/>
    <w:rsid w:val="002756BC"/>
    <w:rsid w:val="00277CD5"/>
    <w:rsid w:val="0028061B"/>
    <w:rsid w:val="00280FD2"/>
    <w:rsid w:val="002813EA"/>
    <w:rsid w:val="0028325C"/>
    <w:rsid w:val="002833FA"/>
    <w:rsid w:val="00283752"/>
    <w:rsid w:val="002837C4"/>
    <w:rsid w:val="00284EC6"/>
    <w:rsid w:val="00285688"/>
    <w:rsid w:val="00285ABC"/>
    <w:rsid w:val="00286634"/>
    <w:rsid w:val="002866AE"/>
    <w:rsid w:val="00287B95"/>
    <w:rsid w:val="00290839"/>
    <w:rsid w:val="00290B80"/>
    <w:rsid w:val="00291AE9"/>
    <w:rsid w:val="002921C4"/>
    <w:rsid w:val="002929E5"/>
    <w:rsid w:val="00294E15"/>
    <w:rsid w:val="0029577E"/>
    <w:rsid w:val="00296694"/>
    <w:rsid w:val="002A07C6"/>
    <w:rsid w:val="002A164B"/>
    <w:rsid w:val="002A2108"/>
    <w:rsid w:val="002A2C7F"/>
    <w:rsid w:val="002A3317"/>
    <w:rsid w:val="002A5248"/>
    <w:rsid w:val="002A5F37"/>
    <w:rsid w:val="002A730C"/>
    <w:rsid w:val="002B343E"/>
    <w:rsid w:val="002B4666"/>
    <w:rsid w:val="002B4976"/>
    <w:rsid w:val="002B6CBF"/>
    <w:rsid w:val="002C035C"/>
    <w:rsid w:val="002C2273"/>
    <w:rsid w:val="002C25D5"/>
    <w:rsid w:val="002C30EA"/>
    <w:rsid w:val="002C3129"/>
    <w:rsid w:val="002C3FDC"/>
    <w:rsid w:val="002C4DBF"/>
    <w:rsid w:val="002C5412"/>
    <w:rsid w:val="002C7C04"/>
    <w:rsid w:val="002D2B25"/>
    <w:rsid w:val="002D3C3D"/>
    <w:rsid w:val="002D40FF"/>
    <w:rsid w:val="002D47EC"/>
    <w:rsid w:val="002D511A"/>
    <w:rsid w:val="002D5F5F"/>
    <w:rsid w:val="002D6E3F"/>
    <w:rsid w:val="002D7932"/>
    <w:rsid w:val="002D7BA0"/>
    <w:rsid w:val="002E039B"/>
    <w:rsid w:val="002E1108"/>
    <w:rsid w:val="002E12BD"/>
    <w:rsid w:val="002E1C69"/>
    <w:rsid w:val="002E1CF2"/>
    <w:rsid w:val="002E2EF7"/>
    <w:rsid w:val="002E40FD"/>
    <w:rsid w:val="002E445D"/>
    <w:rsid w:val="002E5A39"/>
    <w:rsid w:val="002E69BF"/>
    <w:rsid w:val="002F099A"/>
    <w:rsid w:val="002F0C91"/>
    <w:rsid w:val="002F34FC"/>
    <w:rsid w:val="002F3669"/>
    <w:rsid w:val="002F5474"/>
    <w:rsid w:val="002F58E6"/>
    <w:rsid w:val="002F640B"/>
    <w:rsid w:val="002F7BB5"/>
    <w:rsid w:val="00300FEC"/>
    <w:rsid w:val="00301C54"/>
    <w:rsid w:val="00302270"/>
    <w:rsid w:val="003025A3"/>
    <w:rsid w:val="0030272F"/>
    <w:rsid w:val="003039E5"/>
    <w:rsid w:val="00303E18"/>
    <w:rsid w:val="00303F83"/>
    <w:rsid w:val="0030449F"/>
    <w:rsid w:val="003049D9"/>
    <w:rsid w:val="003061D1"/>
    <w:rsid w:val="0030725D"/>
    <w:rsid w:val="00307F43"/>
    <w:rsid w:val="00311CCD"/>
    <w:rsid w:val="00311FDE"/>
    <w:rsid w:val="0031311A"/>
    <w:rsid w:val="0031331D"/>
    <w:rsid w:val="00314D8F"/>
    <w:rsid w:val="00314F88"/>
    <w:rsid w:val="0031583E"/>
    <w:rsid w:val="003165E3"/>
    <w:rsid w:val="00316789"/>
    <w:rsid w:val="003167DA"/>
    <w:rsid w:val="0031688E"/>
    <w:rsid w:val="00320BCC"/>
    <w:rsid w:val="00320EEC"/>
    <w:rsid w:val="00320FAC"/>
    <w:rsid w:val="003212AB"/>
    <w:rsid w:val="003218AF"/>
    <w:rsid w:val="003246C4"/>
    <w:rsid w:val="003258AC"/>
    <w:rsid w:val="0032629B"/>
    <w:rsid w:val="0032636D"/>
    <w:rsid w:val="00326453"/>
    <w:rsid w:val="00326554"/>
    <w:rsid w:val="00327018"/>
    <w:rsid w:val="00327476"/>
    <w:rsid w:val="00332C9F"/>
    <w:rsid w:val="00336472"/>
    <w:rsid w:val="0033730D"/>
    <w:rsid w:val="00337F65"/>
    <w:rsid w:val="003420FE"/>
    <w:rsid w:val="003434D2"/>
    <w:rsid w:val="00344207"/>
    <w:rsid w:val="00345B0C"/>
    <w:rsid w:val="00347048"/>
    <w:rsid w:val="00350836"/>
    <w:rsid w:val="00350B4F"/>
    <w:rsid w:val="003510EA"/>
    <w:rsid w:val="0035149C"/>
    <w:rsid w:val="00352DA7"/>
    <w:rsid w:val="00353167"/>
    <w:rsid w:val="003531EF"/>
    <w:rsid w:val="003534ED"/>
    <w:rsid w:val="00353557"/>
    <w:rsid w:val="00364143"/>
    <w:rsid w:val="00364181"/>
    <w:rsid w:val="0036592D"/>
    <w:rsid w:val="00366D31"/>
    <w:rsid w:val="003677CE"/>
    <w:rsid w:val="00367FBB"/>
    <w:rsid w:val="00370D4D"/>
    <w:rsid w:val="003710AC"/>
    <w:rsid w:val="00371A6D"/>
    <w:rsid w:val="0037230F"/>
    <w:rsid w:val="00372507"/>
    <w:rsid w:val="00373B28"/>
    <w:rsid w:val="003745A0"/>
    <w:rsid w:val="00374A23"/>
    <w:rsid w:val="00375345"/>
    <w:rsid w:val="00376522"/>
    <w:rsid w:val="00376AA3"/>
    <w:rsid w:val="00376F2B"/>
    <w:rsid w:val="003827E8"/>
    <w:rsid w:val="00382D67"/>
    <w:rsid w:val="00384B91"/>
    <w:rsid w:val="003858F9"/>
    <w:rsid w:val="00387A69"/>
    <w:rsid w:val="00390148"/>
    <w:rsid w:val="00391370"/>
    <w:rsid w:val="003916CC"/>
    <w:rsid w:val="00391DEA"/>
    <w:rsid w:val="0039408F"/>
    <w:rsid w:val="00395406"/>
    <w:rsid w:val="00396819"/>
    <w:rsid w:val="003A1CF0"/>
    <w:rsid w:val="003A2A99"/>
    <w:rsid w:val="003A2AB7"/>
    <w:rsid w:val="003A3638"/>
    <w:rsid w:val="003A6468"/>
    <w:rsid w:val="003A6AD0"/>
    <w:rsid w:val="003A7AB8"/>
    <w:rsid w:val="003A7B1B"/>
    <w:rsid w:val="003B01E7"/>
    <w:rsid w:val="003B263A"/>
    <w:rsid w:val="003B3427"/>
    <w:rsid w:val="003B3E23"/>
    <w:rsid w:val="003B3E8E"/>
    <w:rsid w:val="003B4F94"/>
    <w:rsid w:val="003B534C"/>
    <w:rsid w:val="003B7ECA"/>
    <w:rsid w:val="003C002E"/>
    <w:rsid w:val="003C0933"/>
    <w:rsid w:val="003C1192"/>
    <w:rsid w:val="003C136D"/>
    <w:rsid w:val="003C2B93"/>
    <w:rsid w:val="003C4473"/>
    <w:rsid w:val="003C4B5E"/>
    <w:rsid w:val="003C4C98"/>
    <w:rsid w:val="003C563B"/>
    <w:rsid w:val="003C581E"/>
    <w:rsid w:val="003C77E9"/>
    <w:rsid w:val="003D1C8A"/>
    <w:rsid w:val="003D3685"/>
    <w:rsid w:val="003D423F"/>
    <w:rsid w:val="003D465C"/>
    <w:rsid w:val="003D484F"/>
    <w:rsid w:val="003D5F08"/>
    <w:rsid w:val="003D68D1"/>
    <w:rsid w:val="003D78B2"/>
    <w:rsid w:val="003E05BA"/>
    <w:rsid w:val="003E11C2"/>
    <w:rsid w:val="003E3C0A"/>
    <w:rsid w:val="003E5EF3"/>
    <w:rsid w:val="003E5FA7"/>
    <w:rsid w:val="003E663E"/>
    <w:rsid w:val="003E68A2"/>
    <w:rsid w:val="003E7D84"/>
    <w:rsid w:val="003F07B3"/>
    <w:rsid w:val="003F1293"/>
    <w:rsid w:val="003F1316"/>
    <w:rsid w:val="003F4698"/>
    <w:rsid w:val="003F578F"/>
    <w:rsid w:val="003F6142"/>
    <w:rsid w:val="003F66F8"/>
    <w:rsid w:val="003F70D9"/>
    <w:rsid w:val="004002D0"/>
    <w:rsid w:val="00400863"/>
    <w:rsid w:val="004015FF"/>
    <w:rsid w:val="00401717"/>
    <w:rsid w:val="00401F29"/>
    <w:rsid w:val="004034FA"/>
    <w:rsid w:val="004039BB"/>
    <w:rsid w:val="00404330"/>
    <w:rsid w:val="00406320"/>
    <w:rsid w:val="00406911"/>
    <w:rsid w:val="00410227"/>
    <w:rsid w:val="004103C1"/>
    <w:rsid w:val="00411ABE"/>
    <w:rsid w:val="00412A61"/>
    <w:rsid w:val="00412E15"/>
    <w:rsid w:val="00413445"/>
    <w:rsid w:val="00413F2B"/>
    <w:rsid w:val="004145A6"/>
    <w:rsid w:val="00414BBE"/>
    <w:rsid w:val="00416554"/>
    <w:rsid w:val="0042199C"/>
    <w:rsid w:val="00422109"/>
    <w:rsid w:val="00423488"/>
    <w:rsid w:val="00424177"/>
    <w:rsid w:val="004244FD"/>
    <w:rsid w:val="00424EE8"/>
    <w:rsid w:val="00424FB1"/>
    <w:rsid w:val="004264B2"/>
    <w:rsid w:val="00426F51"/>
    <w:rsid w:val="00430AF3"/>
    <w:rsid w:val="00431440"/>
    <w:rsid w:val="004321A2"/>
    <w:rsid w:val="00433986"/>
    <w:rsid w:val="0043433E"/>
    <w:rsid w:val="00434B10"/>
    <w:rsid w:val="0043518F"/>
    <w:rsid w:val="00435244"/>
    <w:rsid w:val="00436099"/>
    <w:rsid w:val="00437583"/>
    <w:rsid w:val="004378C1"/>
    <w:rsid w:val="004405B8"/>
    <w:rsid w:val="00441CC0"/>
    <w:rsid w:val="00443E7C"/>
    <w:rsid w:val="00445287"/>
    <w:rsid w:val="00446324"/>
    <w:rsid w:val="00446DDB"/>
    <w:rsid w:val="00450477"/>
    <w:rsid w:val="00451F30"/>
    <w:rsid w:val="0045385E"/>
    <w:rsid w:val="00453ACC"/>
    <w:rsid w:val="004555F0"/>
    <w:rsid w:val="00455825"/>
    <w:rsid w:val="00456724"/>
    <w:rsid w:val="00456760"/>
    <w:rsid w:val="00457ECD"/>
    <w:rsid w:val="00460901"/>
    <w:rsid w:val="004623A5"/>
    <w:rsid w:val="0046363A"/>
    <w:rsid w:val="004659A4"/>
    <w:rsid w:val="004669E2"/>
    <w:rsid w:val="004677CA"/>
    <w:rsid w:val="004709FC"/>
    <w:rsid w:val="00470A57"/>
    <w:rsid w:val="00471116"/>
    <w:rsid w:val="00472E15"/>
    <w:rsid w:val="00474770"/>
    <w:rsid w:val="004775AA"/>
    <w:rsid w:val="00480F69"/>
    <w:rsid w:val="004812BD"/>
    <w:rsid w:val="004812C9"/>
    <w:rsid w:val="00481815"/>
    <w:rsid w:val="00482230"/>
    <w:rsid w:val="0048307D"/>
    <w:rsid w:val="00484054"/>
    <w:rsid w:val="0048586C"/>
    <w:rsid w:val="004877FD"/>
    <w:rsid w:val="00492AA0"/>
    <w:rsid w:val="00492DF0"/>
    <w:rsid w:val="00493998"/>
    <w:rsid w:val="00495303"/>
    <w:rsid w:val="00495514"/>
    <w:rsid w:val="00496F3D"/>
    <w:rsid w:val="00497B6A"/>
    <w:rsid w:val="00497D58"/>
    <w:rsid w:val="004A260D"/>
    <w:rsid w:val="004A3535"/>
    <w:rsid w:val="004A4800"/>
    <w:rsid w:val="004A4E26"/>
    <w:rsid w:val="004A6704"/>
    <w:rsid w:val="004A7101"/>
    <w:rsid w:val="004B0B17"/>
    <w:rsid w:val="004B14E1"/>
    <w:rsid w:val="004B1545"/>
    <w:rsid w:val="004B1D8E"/>
    <w:rsid w:val="004B296B"/>
    <w:rsid w:val="004B35B3"/>
    <w:rsid w:val="004B3877"/>
    <w:rsid w:val="004B3F53"/>
    <w:rsid w:val="004B47B2"/>
    <w:rsid w:val="004B4CE8"/>
    <w:rsid w:val="004B64F3"/>
    <w:rsid w:val="004B6C80"/>
    <w:rsid w:val="004B6F7C"/>
    <w:rsid w:val="004B6F92"/>
    <w:rsid w:val="004B7B37"/>
    <w:rsid w:val="004C0CEA"/>
    <w:rsid w:val="004C21F0"/>
    <w:rsid w:val="004C2CF4"/>
    <w:rsid w:val="004C3C4E"/>
    <w:rsid w:val="004C5A51"/>
    <w:rsid w:val="004C74F3"/>
    <w:rsid w:val="004C7A62"/>
    <w:rsid w:val="004D09C2"/>
    <w:rsid w:val="004D64EC"/>
    <w:rsid w:val="004D6507"/>
    <w:rsid w:val="004D680A"/>
    <w:rsid w:val="004E186A"/>
    <w:rsid w:val="004E38A2"/>
    <w:rsid w:val="004E3D23"/>
    <w:rsid w:val="004E45E8"/>
    <w:rsid w:val="004E54BA"/>
    <w:rsid w:val="004E5A2B"/>
    <w:rsid w:val="004E646C"/>
    <w:rsid w:val="004E704D"/>
    <w:rsid w:val="004F0670"/>
    <w:rsid w:val="004F09E0"/>
    <w:rsid w:val="004F1142"/>
    <w:rsid w:val="004F2478"/>
    <w:rsid w:val="004F3295"/>
    <w:rsid w:val="004F365C"/>
    <w:rsid w:val="004F50B1"/>
    <w:rsid w:val="004F52C2"/>
    <w:rsid w:val="004F59BD"/>
    <w:rsid w:val="00500894"/>
    <w:rsid w:val="00500B38"/>
    <w:rsid w:val="00501BB3"/>
    <w:rsid w:val="00503B56"/>
    <w:rsid w:val="00505DD8"/>
    <w:rsid w:val="005076ED"/>
    <w:rsid w:val="0051023F"/>
    <w:rsid w:val="00511066"/>
    <w:rsid w:val="0051338D"/>
    <w:rsid w:val="00513C84"/>
    <w:rsid w:val="005149E9"/>
    <w:rsid w:val="00516BAE"/>
    <w:rsid w:val="005178F6"/>
    <w:rsid w:val="00517C28"/>
    <w:rsid w:val="00517C3F"/>
    <w:rsid w:val="0052201F"/>
    <w:rsid w:val="00522BB5"/>
    <w:rsid w:val="00522C27"/>
    <w:rsid w:val="00522FC6"/>
    <w:rsid w:val="0052695A"/>
    <w:rsid w:val="005273F3"/>
    <w:rsid w:val="00531A7D"/>
    <w:rsid w:val="00532304"/>
    <w:rsid w:val="0053362C"/>
    <w:rsid w:val="00533708"/>
    <w:rsid w:val="005338D4"/>
    <w:rsid w:val="005340C6"/>
    <w:rsid w:val="005341A7"/>
    <w:rsid w:val="0053703B"/>
    <w:rsid w:val="00537897"/>
    <w:rsid w:val="00540282"/>
    <w:rsid w:val="005410ED"/>
    <w:rsid w:val="00541764"/>
    <w:rsid w:val="00543F48"/>
    <w:rsid w:val="0054640B"/>
    <w:rsid w:val="00546DEC"/>
    <w:rsid w:val="00547824"/>
    <w:rsid w:val="00550216"/>
    <w:rsid w:val="0055132C"/>
    <w:rsid w:val="005519F0"/>
    <w:rsid w:val="005540C1"/>
    <w:rsid w:val="00554102"/>
    <w:rsid w:val="00560353"/>
    <w:rsid w:val="00560F63"/>
    <w:rsid w:val="00561CD9"/>
    <w:rsid w:val="0056538C"/>
    <w:rsid w:val="005679AB"/>
    <w:rsid w:val="005679C7"/>
    <w:rsid w:val="00567EEF"/>
    <w:rsid w:val="00570C32"/>
    <w:rsid w:val="00570E29"/>
    <w:rsid w:val="00571D3E"/>
    <w:rsid w:val="00572BE7"/>
    <w:rsid w:val="00573B95"/>
    <w:rsid w:val="00573BCE"/>
    <w:rsid w:val="0057403F"/>
    <w:rsid w:val="00574701"/>
    <w:rsid w:val="0057512F"/>
    <w:rsid w:val="005758F0"/>
    <w:rsid w:val="005765C2"/>
    <w:rsid w:val="0058245C"/>
    <w:rsid w:val="005825F2"/>
    <w:rsid w:val="00582E0F"/>
    <w:rsid w:val="00584554"/>
    <w:rsid w:val="00584FD2"/>
    <w:rsid w:val="005901D5"/>
    <w:rsid w:val="0059429D"/>
    <w:rsid w:val="00595951"/>
    <w:rsid w:val="00597680"/>
    <w:rsid w:val="005A11F1"/>
    <w:rsid w:val="005A22BA"/>
    <w:rsid w:val="005A2FAA"/>
    <w:rsid w:val="005A3CF2"/>
    <w:rsid w:val="005A4177"/>
    <w:rsid w:val="005A4D45"/>
    <w:rsid w:val="005A4D84"/>
    <w:rsid w:val="005A6463"/>
    <w:rsid w:val="005B1BD4"/>
    <w:rsid w:val="005B2934"/>
    <w:rsid w:val="005B328B"/>
    <w:rsid w:val="005B3841"/>
    <w:rsid w:val="005B3F21"/>
    <w:rsid w:val="005B5FAC"/>
    <w:rsid w:val="005B6639"/>
    <w:rsid w:val="005B7B6B"/>
    <w:rsid w:val="005C003A"/>
    <w:rsid w:val="005C0185"/>
    <w:rsid w:val="005C03DF"/>
    <w:rsid w:val="005C04D6"/>
    <w:rsid w:val="005C0CA1"/>
    <w:rsid w:val="005C0DA4"/>
    <w:rsid w:val="005C14B5"/>
    <w:rsid w:val="005C1A25"/>
    <w:rsid w:val="005C2D12"/>
    <w:rsid w:val="005C39F8"/>
    <w:rsid w:val="005C3D31"/>
    <w:rsid w:val="005C58A5"/>
    <w:rsid w:val="005C61E5"/>
    <w:rsid w:val="005C797E"/>
    <w:rsid w:val="005C7CDF"/>
    <w:rsid w:val="005D076B"/>
    <w:rsid w:val="005D0CE8"/>
    <w:rsid w:val="005D2A11"/>
    <w:rsid w:val="005D4D1C"/>
    <w:rsid w:val="005D65C0"/>
    <w:rsid w:val="005D6A97"/>
    <w:rsid w:val="005D6FB6"/>
    <w:rsid w:val="005D73C0"/>
    <w:rsid w:val="005E0513"/>
    <w:rsid w:val="005E1830"/>
    <w:rsid w:val="005E1F19"/>
    <w:rsid w:val="005E375F"/>
    <w:rsid w:val="005E49C9"/>
    <w:rsid w:val="005E51B8"/>
    <w:rsid w:val="005E55E0"/>
    <w:rsid w:val="005E56C8"/>
    <w:rsid w:val="005E5763"/>
    <w:rsid w:val="005E5825"/>
    <w:rsid w:val="005E6752"/>
    <w:rsid w:val="005E77A2"/>
    <w:rsid w:val="005F1835"/>
    <w:rsid w:val="005F1B38"/>
    <w:rsid w:val="005F61B4"/>
    <w:rsid w:val="005F6B54"/>
    <w:rsid w:val="005F75D7"/>
    <w:rsid w:val="005F76A9"/>
    <w:rsid w:val="0060648F"/>
    <w:rsid w:val="00606890"/>
    <w:rsid w:val="00607230"/>
    <w:rsid w:val="0061404E"/>
    <w:rsid w:val="006143BB"/>
    <w:rsid w:val="00614CC1"/>
    <w:rsid w:val="00620FC7"/>
    <w:rsid w:val="006222F8"/>
    <w:rsid w:val="006242E0"/>
    <w:rsid w:val="006248F3"/>
    <w:rsid w:val="0062554B"/>
    <w:rsid w:val="00627F10"/>
    <w:rsid w:val="00631175"/>
    <w:rsid w:val="0063159C"/>
    <w:rsid w:val="006323AA"/>
    <w:rsid w:val="00632730"/>
    <w:rsid w:val="00634132"/>
    <w:rsid w:val="00635C17"/>
    <w:rsid w:val="00636588"/>
    <w:rsid w:val="00640337"/>
    <w:rsid w:val="006409D1"/>
    <w:rsid w:val="00640A02"/>
    <w:rsid w:val="00643412"/>
    <w:rsid w:val="006436FF"/>
    <w:rsid w:val="00643C2E"/>
    <w:rsid w:val="00644BE3"/>
    <w:rsid w:val="006458A7"/>
    <w:rsid w:val="00646849"/>
    <w:rsid w:val="00647FEB"/>
    <w:rsid w:val="00650685"/>
    <w:rsid w:val="00651EE1"/>
    <w:rsid w:val="00651F9C"/>
    <w:rsid w:val="006528F2"/>
    <w:rsid w:val="0065390F"/>
    <w:rsid w:val="00654A45"/>
    <w:rsid w:val="006556F5"/>
    <w:rsid w:val="00657056"/>
    <w:rsid w:val="00657CEF"/>
    <w:rsid w:val="00657D5D"/>
    <w:rsid w:val="0066125D"/>
    <w:rsid w:val="006625BC"/>
    <w:rsid w:val="00663E80"/>
    <w:rsid w:val="00663F1C"/>
    <w:rsid w:val="0066626D"/>
    <w:rsid w:val="00666FDC"/>
    <w:rsid w:val="00670312"/>
    <w:rsid w:val="00670F13"/>
    <w:rsid w:val="00671C15"/>
    <w:rsid w:val="00672FC7"/>
    <w:rsid w:val="006831B7"/>
    <w:rsid w:val="00683ABE"/>
    <w:rsid w:val="00683DBC"/>
    <w:rsid w:val="0068408B"/>
    <w:rsid w:val="00684416"/>
    <w:rsid w:val="006852A4"/>
    <w:rsid w:val="0068575E"/>
    <w:rsid w:val="00685994"/>
    <w:rsid w:val="00687811"/>
    <w:rsid w:val="00687B2A"/>
    <w:rsid w:val="00687C30"/>
    <w:rsid w:val="00691958"/>
    <w:rsid w:val="00693613"/>
    <w:rsid w:val="00693D63"/>
    <w:rsid w:val="0069407F"/>
    <w:rsid w:val="00695C69"/>
    <w:rsid w:val="006A1358"/>
    <w:rsid w:val="006A2793"/>
    <w:rsid w:val="006A3852"/>
    <w:rsid w:val="006A6EB6"/>
    <w:rsid w:val="006A7714"/>
    <w:rsid w:val="006A7D0B"/>
    <w:rsid w:val="006B0E11"/>
    <w:rsid w:val="006B1E54"/>
    <w:rsid w:val="006B419F"/>
    <w:rsid w:val="006B4A3B"/>
    <w:rsid w:val="006B6348"/>
    <w:rsid w:val="006B63A0"/>
    <w:rsid w:val="006B680F"/>
    <w:rsid w:val="006C063F"/>
    <w:rsid w:val="006C0DFB"/>
    <w:rsid w:val="006C1317"/>
    <w:rsid w:val="006C13C0"/>
    <w:rsid w:val="006C1CE8"/>
    <w:rsid w:val="006C31DE"/>
    <w:rsid w:val="006C5FC4"/>
    <w:rsid w:val="006C6445"/>
    <w:rsid w:val="006C6645"/>
    <w:rsid w:val="006C68D8"/>
    <w:rsid w:val="006C70E9"/>
    <w:rsid w:val="006C7525"/>
    <w:rsid w:val="006C7D6A"/>
    <w:rsid w:val="006D04DB"/>
    <w:rsid w:val="006D0625"/>
    <w:rsid w:val="006D08DF"/>
    <w:rsid w:val="006D0D2C"/>
    <w:rsid w:val="006D1587"/>
    <w:rsid w:val="006D1B52"/>
    <w:rsid w:val="006D1D10"/>
    <w:rsid w:val="006D3042"/>
    <w:rsid w:val="006D416C"/>
    <w:rsid w:val="006E087A"/>
    <w:rsid w:val="006E2976"/>
    <w:rsid w:val="006E4BC4"/>
    <w:rsid w:val="006E4C25"/>
    <w:rsid w:val="006E5B8E"/>
    <w:rsid w:val="006E5D55"/>
    <w:rsid w:val="006E5F88"/>
    <w:rsid w:val="006E6A6F"/>
    <w:rsid w:val="006E7473"/>
    <w:rsid w:val="006E7E78"/>
    <w:rsid w:val="006F0929"/>
    <w:rsid w:val="006F0A0A"/>
    <w:rsid w:val="006F0EFD"/>
    <w:rsid w:val="006F111B"/>
    <w:rsid w:val="006F1954"/>
    <w:rsid w:val="006F1E16"/>
    <w:rsid w:val="006F2253"/>
    <w:rsid w:val="006F4A6D"/>
    <w:rsid w:val="006F4F9F"/>
    <w:rsid w:val="006F5E7C"/>
    <w:rsid w:val="006F5F1C"/>
    <w:rsid w:val="006F73E1"/>
    <w:rsid w:val="00700CB9"/>
    <w:rsid w:val="00701977"/>
    <w:rsid w:val="00702A62"/>
    <w:rsid w:val="007046D1"/>
    <w:rsid w:val="007046EA"/>
    <w:rsid w:val="00704C85"/>
    <w:rsid w:val="0070733B"/>
    <w:rsid w:val="007079ED"/>
    <w:rsid w:val="00707E13"/>
    <w:rsid w:val="00710132"/>
    <w:rsid w:val="00711680"/>
    <w:rsid w:val="007119B5"/>
    <w:rsid w:val="00711AB7"/>
    <w:rsid w:val="00711C1A"/>
    <w:rsid w:val="00712399"/>
    <w:rsid w:val="00714504"/>
    <w:rsid w:val="0071692A"/>
    <w:rsid w:val="00716953"/>
    <w:rsid w:val="00716A26"/>
    <w:rsid w:val="00720DEA"/>
    <w:rsid w:val="00720EB1"/>
    <w:rsid w:val="007213F2"/>
    <w:rsid w:val="00722507"/>
    <w:rsid w:val="00723451"/>
    <w:rsid w:val="0072495C"/>
    <w:rsid w:val="00725B3C"/>
    <w:rsid w:val="0072759E"/>
    <w:rsid w:val="00727AA5"/>
    <w:rsid w:val="00730AA9"/>
    <w:rsid w:val="00731445"/>
    <w:rsid w:val="007319ED"/>
    <w:rsid w:val="00733B08"/>
    <w:rsid w:val="00733E89"/>
    <w:rsid w:val="0073449C"/>
    <w:rsid w:val="007360BF"/>
    <w:rsid w:val="00736B59"/>
    <w:rsid w:val="00736DC4"/>
    <w:rsid w:val="00737668"/>
    <w:rsid w:val="0074534B"/>
    <w:rsid w:val="00746034"/>
    <w:rsid w:val="00746C6F"/>
    <w:rsid w:val="00753320"/>
    <w:rsid w:val="00753743"/>
    <w:rsid w:val="00754E4F"/>
    <w:rsid w:val="00754F75"/>
    <w:rsid w:val="00755B55"/>
    <w:rsid w:val="0075698D"/>
    <w:rsid w:val="00757B94"/>
    <w:rsid w:val="00757DE2"/>
    <w:rsid w:val="007613B9"/>
    <w:rsid w:val="0076191A"/>
    <w:rsid w:val="00763AE8"/>
    <w:rsid w:val="00764316"/>
    <w:rsid w:val="00765624"/>
    <w:rsid w:val="00766DA4"/>
    <w:rsid w:val="00767891"/>
    <w:rsid w:val="007711EB"/>
    <w:rsid w:val="00771CDE"/>
    <w:rsid w:val="00771FA3"/>
    <w:rsid w:val="00772252"/>
    <w:rsid w:val="00774FB8"/>
    <w:rsid w:val="007763AA"/>
    <w:rsid w:val="007765C2"/>
    <w:rsid w:val="00781702"/>
    <w:rsid w:val="0078178C"/>
    <w:rsid w:val="00781E82"/>
    <w:rsid w:val="00783DCE"/>
    <w:rsid w:val="00784C2E"/>
    <w:rsid w:val="00785392"/>
    <w:rsid w:val="00785B46"/>
    <w:rsid w:val="007860E6"/>
    <w:rsid w:val="00787878"/>
    <w:rsid w:val="0079079B"/>
    <w:rsid w:val="00792564"/>
    <w:rsid w:val="00793BD3"/>
    <w:rsid w:val="00794AC4"/>
    <w:rsid w:val="00794C14"/>
    <w:rsid w:val="00795238"/>
    <w:rsid w:val="007953EA"/>
    <w:rsid w:val="007977D8"/>
    <w:rsid w:val="007A14D5"/>
    <w:rsid w:val="007A1AF8"/>
    <w:rsid w:val="007A42AA"/>
    <w:rsid w:val="007A5253"/>
    <w:rsid w:val="007A53DD"/>
    <w:rsid w:val="007A5CD9"/>
    <w:rsid w:val="007A7322"/>
    <w:rsid w:val="007B07FE"/>
    <w:rsid w:val="007B137F"/>
    <w:rsid w:val="007B2FC8"/>
    <w:rsid w:val="007B3D2C"/>
    <w:rsid w:val="007B525A"/>
    <w:rsid w:val="007B7A85"/>
    <w:rsid w:val="007C3503"/>
    <w:rsid w:val="007C4140"/>
    <w:rsid w:val="007C41BA"/>
    <w:rsid w:val="007C6B20"/>
    <w:rsid w:val="007C6FC8"/>
    <w:rsid w:val="007C7D9F"/>
    <w:rsid w:val="007C7FD4"/>
    <w:rsid w:val="007D093D"/>
    <w:rsid w:val="007D21F8"/>
    <w:rsid w:val="007D5F87"/>
    <w:rsid w:val="007D62BC"/>
    <w:rsid w:val="007D68A0"/>
    <w:rsid w:val="007D6AC0"/>
    <w:rsid w:val="007E0E4E"/>
    <w:rsid w:val="007E16F5"/>
    <w:rsid w:val="007E17D8"/>
    <w:rsid w:val="007E1CE3"/>
    <w:rsid w:val="007E21BA"/>
    <w:rsid w:val="007E27D1"/>
    <w:rsid w:val="007E28DD"/>
    <w:rsid w:val="007E4C94"/>
    <w:rsid w:val="007E667A"/>
    <w:rsid w:val="007E6838"/>
    <w:rsid w:val="007F103A"/>
    <w:rsid w:val="007F129C"/>
    <w:rsid w:val="007F202B"/>
    <w:rsid w:val="007F34C1"/>
    <w:rsid w:val="007F355F"/>
    <w:rsid w:val="007F3DA6"/>
    <w:rsid w:val="007F523C"/>
    <w:rsid w:val="007F5F8D"/>
    <w:rsid w:val="007F7064"/>
    <w:rsid w:val="007F7707"/>
    <w:rsid w:val="0080093A"/>
    <w:rsid w:val="008014BF"/>
    <w:rsid w:val="008017A9"/>
    <w:rsid w:val="008030B2"/>
    <w:rsid w:val="00803CF3"/>
    <w:rsid w:val="00805DCD"/>
    <w:rsid w:val="00805ED7"/>
    <w:rsid w:val="008067FA"/>
    <w:rsid w:val="00807037"/>
    <w:rsid w:val="008075E6"/>
    <w:rsid w:val="00810A99"/>
    <w:rsid w:val="0081361A"/>
    <w:rsid w:val="00813939"/>
    <w:rsid w:val="00813AD6"/>
    <w:rsid w:val="00813DAB"/>
    <w:rsid w:val="008167DD"/>
    <w:rsid w:val="0081699F"/>
    <w:rsid w:val="00820F65"/>
    <w:rsid w:val="0082199A"/>
    <w:rsid w:val="00821B2D"/>
    <w:rsid w:val="00822621"/>
    <w:rsid w:val="00826206"/>
    <w:rsid w:val="008265F9"/>
    <w:rsid w:val="0082759E"/>
    <w:rsid w:val="00833F26"/>
    <w:rsid w:val="008346B7"/>
    <w:rsid w:val="0083523B"/>
    <w:rsid w:val="00835393"/>
    <w:rsid w:val="00841079"/>
    <w:rsid w:val="00841AFA"/>
    <w:rsid w:val="008422A5"/>
    <w:rsid w:val="00846266"/>
    <w:rsid w:val="0084672A"/>
    <w:rsid w:val="00847358"/>
    <w:rsid w:val="00847445"/>
    <w:rsid w:val="00850C09"/>
    <w:rsid w:val="00851B9A"/>
    <w:rsid w:val="00851E7C"/>
    <w:rsid w:val="00852206"/>
    <w:rsid w:val="0085330F"/>
    <w:rsid w:val="00853A32"/>
    <w:rsid w:val="00853B5B"/>
    <w:rsid w:val="008551B8"/>
    <w:rsid w:val="00855619"/>
    <w:rsid w:val="00863ED2"/>
    <w:rsid w:val="00864202"/>
    <w:rsid w:val="00865484"/>
    <w:rsid w:val="00865A5B"/>
    <w:rsid w:val="00866737"/>
    <w:rsid w:val="00867312"/>
    <w:rsid w:val="00867EEF"/>
    <w:rsid w:val="00867FBB"/>
    <w:rsid w:val="008710D0"/>
    <w:rsid w:val="00872407"/>
    <w:rsid w:val="008733B9"/>
    <w:rsid w:val="00873921"/>
    <w:rsid w:val="008740AC"/>
    <w:rsid w:val="00874C2B"/>
    <w:rsid w:val="00874C72"/>
    <w:rsid w:val="008753D3"/>
    <w:rsid w:val="0087668F"/>
    <w:rsid w:val="00876FED"/>
    <w:rsid w:val="00877CC6"/>
    <w:rsid w:val="00880897"/>
    <w:rsid w:val="008816FC"/>
    <w:rsid w:val="00881EFA"/>
    <w:rsid w:val="008820CF"/>
    <w:rsid w:val="00882FE9"/>
    <w:rsid w:val="0088355E"/>
    <w:rsid w:val="00883D28"/>
    <w:rsid w:val="00884DBE"/>
    <w:rsid w:val="0088515D"/>
    <w:rsid w:val="00886250"/>
    <w:rsid w:val="00887DB9"/>
    <w:rsid w:val="008912CE"/>
    <w:rsid w:val="00893913"/>
    <w:rsid w:val="00893FFA"/>
    <w:rsid w:val="00895B1E"/>
    <w:rsid w:val="00895FC5"/>
    <w:rsid w:val="0089728A"/>
    <w:rsid w:val="008A2723"/>
    <w:rsid w:val="008A3BA3"/>
    <w:rsid w:val="008A3CB4"/>
    <w:rsid w:val="008A6716"/>
    <w:rsid w:val="008A687C"/>
    <w:rsid w:val="008A6D87"/>
    <w:rsid w:val="008A79FB"/>
    <w:rsid w:val="008A7E6C"/>
    <w:rsid w:val="008B10E0"/>
    <w:rsid w:val="008B23BC"/>
    <w:rsid w:val="008B2D24"/>
    <w:rsid w:val="008B49E6"/>
    <w:rsid w:val="008B4EB9"/>
    <w:rsid w:val="008B625A"/>
    <w:rsid w:val="008B67AA"/>
    <w:rsid w:val="008B789B"/>
    <w:rsid w:val="008B7F40"/>
    <w:rsid w:val="008C152A"/>
    <w:rsid w:val="008C2CBC"/>
    <w:rsid w:val="008C3C8B"/>
    <w:rsid w:val="008C633A"/>
    <w:rsid w:val="008C72F2"/>
    <w:rsid w:val="008C7509"/>
    <w:rsid w:val="008C7CA2"/>
    <w:rsid w:val="008C7E44"/>
    <w:rsid w:val="008D0A58"/>
    <w:rsid w:val="008D367A"/>
    <w:rsid w:val="008D533C"/>
    <w:rsid w:val="008D5B96"/>
    <w:rsid w:val="008E0CA8"/>
    <w:rsid w:val="008E1494"/>
    <w:rsid w:val="008E149B"/>
    <w:rsid w:val="008E18DA"/>
    <w:rsid w:val="008E51E0"/>
    <w:rsid w:val="008E54E7"/>
    <w:rsid w:val="008E5884"/>
    <w:rsid w:val="008E7D69"/>
    <w:rsid w:val="008F0C07"/>
    <w:rsid w:val="008F283A"/>
    <w:rsid w:val="008F3400"/>
    <w:rsid w:val="008F37AB"/>
    <w:rsid w:val="008F567C"/>
    <w:rsid w:val="008F5699"/>
    <w:rsid w:val="008F71C0"/>
    <w:rsid w:val="008F757F"/>
    <w:rsid w:val="008F7AEE"/>
    <w:rsid w:val="00900DC2"/>
    <w:rsid w:val="0090103E"/>
    <w:rsid w:val="00902D7B"/>
    <w:rsid w:val="00903707"/>
    <w:rsid w:val="00903B48"/>
    <w:rsid w:val="009041BC"/>
    <w:rsid w:val="009049F8"/>
    <w:rsid w:val="00904BEE"/>
    <w:rsid w:val="00905278"/>
    <w:rsid w:val="00905FB7"/>
    <w:rsid w:val="00907A37"/>
    <w:rsid w:val="00910D99"/>
    <w:rsid w:val="00912901"/>
    <w:rsid w:val="00913405"/>
    <w:rsid w:val="009141DF"/>
    <w:rsid w:val="00914355"/>
    <w:rsid w:val="009149CF"/>
    <w:rsid w:val="00914A85"/>
    <w:rsid w:val="00914B3F"/>
    <w:rsid w:val="00915734"/>
    <w:rsid w:val="00915E8D"/>
    <w:rsid w:val="00916569"/>
    <w:rsid w:val="00916768"/>
    <w:rsid w:val="0091696F"/>
    <w:rsid w:val="0092137C"/>
    <w:rsid w:val="009214B7"/>
    <w:rsid w:val="00921FAE"/>
    <w:rsid w:val="00922A04"/>
    <w:rsid w:val="00924301"/>
    <w:rsid w:val="00924438"/>
    <w:rsid w:val="009268FB"/>
    <w:rsid w:val="00926B7F"/>
    <w:rsid w:val="0092769B"/>
    <w:rsid w:val="00927F94"/>
    <w:rsid w:val="0093055B"/>
    <w:rsid w:val="0093070C"/>
    <w:rsid w:val="00930E90"/>
    <w:rsid w:val="00930EFE"/>
    <w:rsid w:val="009333B6"/>
    <w:rsid w:val="0093484B"/>
    <w:rsid w:val="00936019"/>
    <w:rsid w:val="00940393"/>
    <w:rsid w:val="00940829"/>
    <w:rsid w:val="009430C8"/>
    <w:rsid w:val="0094479F"/>
    <w:rsid w:val="00944825"/>
    <w:rsid w:val="00944C93"/>
    <w:rsid w:val="00945840"/>
    <w:rsid w:val="00951038"/>
    <w:rsid w:val="009515A7"/>
    <w:rsid w:val="00951CA9"/>
    <w:rsid w:val="009529A8"/>
    <w:rsid w:val="00952DE0"/>
    <w:rsid w:val="0095374C"/>
    <w:rsid w:val="0095453B"/>
    <w:rsid w:val="0095509B"/>
    <w:rsid w:val="00960C70"/>
    <w:rsid w:val="00961843"/>
    <w:rsid w:val="0096713B"/>
    <w:rsid w:val="0096782F"/>
    <w:rsid w:val="00967A09"/>
    <w:rsid w:val="00970AB3"/>
    <w:rsid w:val="00970DF4"/>
    <w:rsid w:val="009723D6"/>
    <w:rsid w:val="00973347"/>
    <w:rsid w:val="00974B99"/>
    <w:rsid w:val="00975D05"/>
    <w:rsid w:val="00977B2D"/>
    <w:rsid w:val="009805F1"/>
    <w:rsid w:val="00981E9E"/>
    <w:rsid w:val="00983DD8"/>
    <w:rsid w:val="00984A94"/>
    <w:rsid w:val="00984D1E"/>
    <w:rsid w:val="00985086"/>
    <w:rsid w:val="009864C1"/>
    <w:rsid w:val="00986F07"/>
    <w:rsid w:val="009871C2"/>
    <w:rsid w:val="0099005F"/>
    <w:rsid w:val="00990CF1"/>
    <w:rsid w:val="009912DD"/>
    <w:rsid w:val="00992145"/>
    <w:rsid w:val="009933CB"/>
    <w:rsid w:val="00993F7D"/>
    <w:rsid w:val="009962C8"/>
    <w:rsid w:val="00996BFE"/>
    <w:rsid w:val="009A004E"/>
    <w:rsid w:val="009A03CE"/>
    <w:rsid w:val="009A6505"/>
    <w:rsid w:val="009A7B17"/>
    <w:rsid w:val="009B1299"/>
    <w:rsid w:val="009B20BD"/>
    <w:rsid w:val="009B3F41"/>
    <w:rsid w:val="009B7F1E"/>
    <w:rsid w:val="009C1209"/>
    <w:rsid w:val="009C149C"/>
    <w:rsid w:val="009C17CE"/>
    <w:rsid w:val="009C2590"/>
    <w:rsid w:val="009C6D92"/>
    <w:rsid w:val="009C7151"/>
    <w:rsid w:val="009D088A"/>
    <w:rsid w:val="009D1458"/>
    <w:rsid w:val="009D19A5"/>
    <w:rsid w:val="009D1F99"/>
    <w:rsid w:val="009D3D74"/>
    <w:rsid w:val="009D3D99"/>
    <w:rsid w:val="009D416A"/>
    <w:rsid w:val="009D422C"/>
    <w:rsid w:val="009D655C"/>
    <w:rsid w:val="009E2CB5"/>
    <w:rsid w:val="009E2DC2"/>
    <w:rsid w:val="009E378A"/>
    <w:rsid w:val="009E3C97"/>
    <w:rsid w:val="009E4968"/>
    <w:rsid w:val="009E4EBF"/>
    <w:rsid w:val="009E50FA"/>
    <w:rsid w:val="009F5842"/>
    <w:rsid w:val="009F5D03"/>
    <w:rsid w:val="009F5E7C"/>
    <w:rsid w:val="00A00520"/>
    <w:rsid w:val="00A008D5"/>
    <w:rsid w:val="00A01653"/>
    <w:rsid w:val="00A035BB"/>
    <w:rsid w:val="00A0435B"/>
    <w:rsid w:val="00A043F4"/>
    <w:rsid w:val="00A05E71"/>
    <w:rsid w:val="00A060D3"/>
    <w:rsid w:val="00A06301"/>
    <w:rsid w:val="00A07AAF"/>
    <w:rsid w:val="00A104CF"/>
    <w:rsid w:val="00A10B06"/>
    <w:rsid w:val="00A11844"/>
    <w:rsid w:val="00A12555"/>
    <w:rsid w:val="00A13613"/>
    <w:rsid w:val="00A13974"/>
    <w:rsid w:val="00A14152"/>
    <w:rsid w:val="00A15008"/>
    <w:rsid w:val="00A209A2"/>
    <w:rsid w:val="00A22063"/>
    <w:rsid w:val="00A220B2"/>
    <w:rsid w:val="00A23DDB"/>
    <w:rsid w:val="00A25692"/>
    <w:rsid w:val="00A3080C"/>
    <w:rsid w:val="00A3159A"/>
    <w:rsid w:val="00A31DC8"/>
    <w:rsid w:val="00A32098"/>
    <w:rsid w:val="00A32487"/>
    <w:rsid w:val="00A327D4"/>
    <w:rsid w:val="00A336BD"/>
    <w:rsid w:val="00A34A51"/>
    <w:rsid w:val="00A34ADB"/>
    <w:rsid w:val="00A36657"/>
    <w:rsid w:val="00A36E75"/>
    <w:rsid w:val="00A4097E"/>
    <w:rsid w:val="00A41428"/>
    <w:rsid w:val="00A424C7"/>
    <w:rsid w:val="00A426BB"/>
    <w:rsid w:val="00A42C72"/>
    <w:rsid w:val="00A4311F"/>
    <w:rsid w:val="00A4344B"/>
    <w:rsid w:val="00A441D7"/>
    <w:rsid w:val="00A46B9C"/>
    <w:rsid w:val="00A47529"/>
    <w:rsid w:val="00A5233B"/>
    <w:rsid w:val="00A52486"/>
    <w:rsid w:val="00A526E3"/>
    <w:rsid w:val="00A55E98"/>
    <w:rsid w:val="00A57098"/>
    <w:rsid w:val="00A602A6"/>
    <w:rsid w:val="00A607C5"/>
    <w:rsid w:val="00A618DB"/>
    <w:rsid w:val="00A62815"/>
    <w:rsid w:val="00A62D31"/>
    <w:rsid w:val="00A648D5"/>
    <w:rsid w:val="00A64C5E"/>
    <w:rsid w:val="00A663D8"/>
    <w:rsid w:val="00A67B14"/>
    <w:rsid w:val="00A70C0E"/>
    <w:rsid w:val="00A71475"/>
    <w:rsid w:val="00A7461C"/>
    <w:rsid w:val="00A751E5"/>
    <w:rsid w:val="00A75A7B"/>
    <w:rsid w:val="00A76EAD"/>
    <w:rsid w:val="00A77BEF"/>
    <w:rsid w:val="00A77D96"/>
    <w:rsid w:val="00A77EBE"/>
    <w:rsid w:val="00A80634"/>
    <w:rsid w:val="00A82486"/>
    <w:rsid w:val="00A831DB"/>
    <w:rsid w:val="00A83231"/>
    <w:rsid w:val="00A83F76"/>
    <w:rsid w:val="00A84A8E"/>
    <w:rsid w:val="00A85C3A"/>
    <w:rsid w:val="00A85C40"/>
    <w:rsid w:val="00A878E1"/>
    <w:rsid w:val="00A90754"/>
    <w:rsid w:val="00A91610"/>
    <w:rsid w:val="00A92362"/>
    <w:rsid w:val="00A92D08"/>
    <w:rsid w:val="00A93C7E"/>
    <w:rsid w:val="00A94BF0"/>
    <w:rsid w:val="00A9588D"/>
    <w:rsid w:val="00A96C26"/>
    <w:rsid w:val="00A97A19"/>
    <w:rsid w:val="00AA02BF"/>
    <w:rsid w:val="00AA086D"/>
    <w:rsid w:val="00AA0A93"/>
    <w:rsid w:val="00AA2DBB"/>
    <w:rsid w:val="00AA32F6"/>
    <w:rsid w:val="00AA48EC"/>
    <w:rsid w:val="00AA6ABD"/>
    <w:rsid w:val="00AA6C25"/>
    <w:rsid w:val="00AA6F12"/>
    <w:rsid w:val="00AB08DD"/>
    <w:rsid w:val="00AB18F6"/>
    <w:rsid w:val="00AB2E58"/>
    <w:rsid w:val="00AB4A77"/>
    <w:rsid w:val="00AB645E"/>
    <w:rsid w:val="00AB7921"/>
    <w:rsid w:val="00AB7FCE"/>
    <w:rsid w:val="00AC1016"/>
    <w:rsid w:val="00AC2D48"/>
    <w:rsid w:val="00AC312A"/>
    <w:rsid w:val="00AC4C29"/>
    <w:rsid w:val="00AC5B32"/>
    <w:rsid w:val="00AC6824"/>
    <w:rsid w:val="00AC68C8"/>
    <w:rsid w:val="00AC7272"/>
    <w:rsid w:val="00AC7283"/>
    <w:rsid w:val="00AC78A9"/>
    <w:rsid w:val="00AD06E1"/>
    <w:rsid w:val="00AD3722"/>
    <w:rsid w:val="00AD448B"/>
    <w:rsid w:val="00AD6526"/>
    <w:rsid w:val="00AD775D"/>
    <w:rsid w:val="00AE03DC"/>
    <w:rsid w:val="00AE49A7"/>
    <w:rsid w:val="00AE7D3D"/>
    <w:rsid w:val="00AF1512"/>
    <w:rsid w:val="00AF1898"/>
    <w:rsid w:val="00AF4150"/>
    <w:rsid w:val="00AF4CB0"/>
    <w:rsid w:val="00AF7EA0"/>
    <w:rsid w:val="00B00F9E"/>
    <w:rsid w:val="00B02162"/>
    <w:rsid w:val="00B02D9E"/>
    <w:rsid w:val="00B03C80"/>
    <w:rsid w:val="00B05063"/>
    <w:rsid w:val="00B051B2"/>
    <w:rsid w:val="00B057AD"/>
    <w:rsid w:val="00B05A91"/>
    <w:rsid w:val="00B06DBC"/>
    <w:rsid w:val="00B07893"/>
    <w:rsid w:val="00B10FF9"/>
    <w:rsid w:val="00B12CBA"/>
    <w:rsid w:val="00B13686"/>
    <w:rsid w:val="00B15AAC"/>
    <w:rsid w:val="00B2006C"/>
    <w:rsid w:val="00B2025A"/>
    <w:rsid w:val="00B20822"/>
    <w:rsid w:val="00B2169B"/>
    <w:rsid w:val="00B21E77"/>
    <w:rsid w:val="00B228EB"/>
    <w:rsid w:val="00B23B6D"/>
    <w:rsid w:val="00B24A1F"/>
    <w:rsid w:val="00B258F8"/>
    <w:rsid w:val="00B277B7"/>
    <w:rsid w:val="00B30783"/>
    <w:rsid w:val="00B30ABF"/>
    <w:rsid w:val="00B30C0B"/>
    <w:rsid w:val="00B3357C"/>
    <w:rsid w:val="00B33F8E"/>
    <w:rsid w:val="00B358F3"/>
    <w:rsid w:val="00B3760E"/>
    <w:rsid w:val="00B37FC8"/>
    <w:rsid w:val="00B40BB0"/>
    <w:rsid w:val="00B41628"/>
    <w:rsid w:val="00B41923"/>
    <w:rsid w:val="00B43C9F"/>
    <w:rsid w:val="00B43FC4"/>
    <w:rsid w:val="00B44BF7"/>
    <w:rsid w:val="00B45E29"/>
    <w:rsid w:val="00B45F7E"/>
    <w:rsid w:val="00B472F2"/>
    <w:rsid w:val="00B51B39"/>
    <w:rsid w:val="00B5302B"/>
    <w:rsid w:val="00B53330"/>
    <w:rsid w:val="00B54D3A"/>
    <w:rsid w:val="00B55256"/>
    <w:rsid w:val="00B555C7"/>
    <w:rsid w:val="00B5608F"/>
    <w:rsid w:val="00B56977"/>
    <w:rsid w:val="00B61F3B"/>
    <w:rsid w:val="00B62040"/>
    <w:rsid w:val="00B623FE"/>
    <w:rsid w:val="00B637DA"/>
    <w:rsid w:val="00B72498"/>
    <w:rsid w:val="00B726AE"/>
    <w:rsid w:val="00B7373D"/>
    <w:rsid w:val="00B741B7"/>
    <w:rsid w:val="00B76451"/>
    <w:rsid w:val="00B77429"/>
    <w:rsid w:val="00B8014E"/>
    <w:rsid w:val="00B812A9"/>
    <w:rsid w:val="00B8187A"/>
    <w:rsid w:val="00B82C9D"/>
    <w:rsid w:val="00B83981"/>
    <w:rsid w:val="00B83D28"/>
    <w:rsid w:val="00B84DF9"/>
    <w:rsid w:val="00B85501"/>
    <w:rsid w:val="00B855FF"/>
    <w:rsid w:val="00B908C9"/>
    <w:rsid w:val="00B9177E"/>
    <w:rsid w:val="00B91897"/>
    <w:rsid w:val="00B91B19"/>
    <w:rsid w:val="00B91FB4"/>
    <w:rsid w:val="00B92BB5"/>
    <w:rsid w:val="00B932E0"/>
    <w:rsid w:val="00B97257"/>
    <w:rsid w:val="00B97E11"/>
    <w:rsid w:val="00BA09C9"/>
    <w:rsid w:val="00BA1C98"/>
    <w:rsid w:val="00BA28C1"/>
    <w:rsid w:val="00BA42B0"/>
    <w:rsid w:val="00BA4806"/>
    <w:rsid w:val="00BA54D0"/>
    <w:rsid w:val="00BA6615"/>
    <w:rsid w:val="00BA6B4A"/>
    <w:rsid w:val="00BA748D"/>
    <w:rsid w:val="00BB0044"/>
    <w:rsid w:val="00BB1462"/>
    <w:rsid w:val="00BB2913"/>
    <w:rsid w:val="00BB29E7"/>
    <w:rsid w:val="00BB3F66"/>
    <w:rsid w:val="00BB4BE2"/>
    <w:rsid w:val="00BB5A69"/>
    <w:rsid w:val="00BB5F56"/>
    <w:rsid w:val="00BB65F2"/>
    <w:rsid w:val="00BB6EE9"/>
    <w:rsid w:val="00BC16A8"/>
    <w:rsid w:val="00BC18E9"/>
    <w:rsid w:val="00BC2208"/>
    <w:rsid w:val="00BC2DD7"/>
    <w:rsid w:val="00BC3D36"/>
    <w:rsid w:val="00BC3E67"/>
    <w:rsid w:val="00BC64D3"/>
    <w:rsid w:val="00BC64F8"/>
    <w:rsid w:val="00BC6B3D"/>
    <w:rsid w:val="00BD08C4"/>
    <w:rsid w:val="00BD0E86"/>
    <w:rsid w:val="00BD2765"/>
    <w:rsid w:val="00BD28FC"/>
    <w:rsid w:val="00BD3C7F"/>
    <w:rsid w:val="00BD53D8"/>
    <w:rsid w:val="00BD5D23"/>
    <w:rsid w:val="00BD6CF1"/>
    <w:rsid w:val="00BD7261"/>
    <w:rsid w:val="00BD72EC"/>
    <w:rsid w:val="00BD7723"/>
    <w:rsid w:val="00BE0D28"/>
    <w:rsid w:val="00BE0E7C"/>
    <w:rsid w:val="00BE1682"/>
    <w:rsid w:val="00BE1FE5"/>
    <w:rsid w:val="00BE20F3"/>
    <w:rsid w:val="00BE2879"/>
    <w:rsid w:val="00BE3111"/>
    <w:rsid w:val="00BE36FF"/>
    <w:rsid w:val="00BE37C5"/>
    <w:rsid w:val="00BE4BAA"/>
    <w:rsid w:val="00BE5414"/>
    <w:rsid w:val="00BE6B6F"/>
    <w:rsid w:val="00BE740E"/>
    <w:rsid w:val="00BF1162"/>
    <w:rsid w:val="00BF1A82"/>
    <w:rsid w:val="00BF1B7E"/>
    <w:rsid w:val="00BF3C27"/>
    <w:rsid w:val="00BF5CC8"/>
    <w:rsid w:val="00BF6C4E"/>
    <w:rsid w:val="00BF79BA"/>
    <w:rsid w:val="00C00DC4"/>
    <w:rsid w:val="00C01C9C"/>
    <w:rsid w:val="00C02414"/>
    <w:rsid w:val="00C0290D"/>
    <w:rsid w:val="00C042BC"/>
    <w:rsid w:val="00C058F3"/>
    <w:rsid w:val="00C05CC8"/>
    <w:rsid w:val="00C06951"/>
    <w:rsid w:val="00C077A5"/>
    <w:rsid w:val="00C1011E"/>
    <w:rsid w:val="00C1018C"/>
    <w:rsid w:val="00C1126A"/>
    <w:rsid w:val="00C11793"/>
    <w:rsid w:val="00C12610"/>
    <w:rsid w:val="00C1458E"/>
    <w:rsid w:val="00C14945"/>
    <w:rsid w:val="00C14CB3"/>
    <w:rsid w:val="00C14ED4"/>
    <w:rsid w:val="00C159B6"/>
    <w:rsid w:val="00C16FC4"/>
    <w:rsid w:val="00C177F8"/>
    <w:rsid w:val="00C20620"/>
    <w:rsid w:val="00C2063F"/>
    <w:rsid w:val="00C2232E"/>
    <w:rsid w:val="00C23214"/>
    <w:rsid w:val="00C23470"/>
    <w:rsid w:val="00C25034"/>
    <w:rsid w:val="00C25B58"/>
    <w:rsid w:val="00C26C26"/>
    <w:rsid w:val="00C26C40"/>
    <w:rsid w:val="00C27E50"/>
    <w:rsid w:val="00C27EB0"/>
    <w:rsid w:val="00C301DC"/>
    <w:rsid w:val="00C307BB"/>
    <w:rsid w:val="00C3136D"/>
    <w:rsid w:val="00C344F0"/>
    <w:rsid w:val="00C37325"/>
    <w:rsid w:val="00C4016C"/>
    <w:rsid w:val="00C401D5"/>
    <w:rsid w:val="00C409D1"/>
    <w:rsid w:val="00C41F0E"/>
    <w:rsid w:val="00C4423B"/>
    <w:rsid w:val="00C44942"/>
    <w:rsid w:val="00C501A8"/>
    <w:rsid w:val="00C50357"/>
    <w:rsid w:val="00C5038D"/>
    <w:rsid w:val="00C50664"/>
    <w:rsid w:val="00C5137C"/>
    <w:rsid w:val="00C51C03"/>
    <w:rsid w:val="00C51FFA"/>
    <w:rsid w:val="00C5317C"/>
    <w:rsid w:val="00C55044"/>
    <w:rsid w:val="00C555E8"/>
    <w:rsid w:val="00C5716E"/>
    <w:rsid w:val="00C57AB7"/>
    <w:rsid w:val="00C616DC"/>
    <w:rsid w:val="00C6187E"/>
    <w:rsid w:val="00C62AF7"/>
    <w:rsid w:val="00C64935"/>
    <w:rsid w:val="00C6686E"/>
    <w:rsid w:val="00C701D8"/>
    <w:rsid w:val="00C70CF1"/>
    <w:rsid w:val="00C73360"/>
    <w:rsid w:val="00C739CB"/>
    <w:rsid w:val="00C74056"/>
    <w:rsid w:val="00C74175"/>
    <w:rsid w:val="00C742F5"/>
    <w:rsid w:val="00C749D5"/>
    <w:rsid w:val="00C74D4E"/>
    <w:rsid w:val="00C75102"/>
    <w:rsid w:val="00C75B4A"/>
    <w:rsid w:val="00C77A8C"/>
    <w:rsid w:val="00C82C77"/>
    <w:rsid w:val="00C83F2D"/>
    <w:rsid w:val="00C85206"/>
    <w:rsid w:val="00C85392"/>
    <w:rsid w:val="00C858E4"/>
    <w:rsid w:val="00C867FA"/>
    <w:rsid w:val="00C87366"/>
    <w:rsid w:val="00C90147"/>
    <w:rsid w:val="00C906B6"/>
    <w:rsid w:val="00C91EDD"/>
    <w:rsid w:val="00C93C8E"/>
    <w:rsid w:val="00C93F30"/>
    <w:rsid w:val="00C95226"/>
    <w:rsid w:val="00C953B5"/>
    <w:rsid w:val="00C95564"/>
    <w:rsid w:val="00C9613C"/>
    <w:rsid w:val="00CA0395"/>
    <w:rsid w:val="00CA0E42"/>
    <w:rsid w:val="00CA282A"/>
    <w:rsid w:val="00CA33B9"/>
    <w:rsid w:val="00CA483C"/>
    <w:rsid w:val="00CA51C8"/>
    <w:rsid w:val="00CA5C16"/>
    <w:rsid w:val="00CA6151"/>
    <w:rsid w:val="00CA6700"/>
    <w:rsid w:val="00CA739C"/>
    <w:rsid w:val="00CA77E6"/>
    <w:rsid w:val="00CB1E2F"/>
    <w:rsid w:val="00CB3687"/>
    <w:rsid w:val="00CB3A0D"/>
    <w:rsid w:val="00CB40E2"/>
    <w:rsid w:val="00CB4942"/>
    <w:rsid w:val="00CB4D75"/>
    <w:rsid w:val="00CB5539"/>
    <w:rsid w:val="00CB6137"/>
    <w:rsid w:val="00CB69A9"/>
    <w:rsid w:val="00CB7BC5"/>
    <w:rsid w:val="00CC0C22"/>
    <w:rsid w:val="00CC14AF"/>
    <w:rsid w:val="00CC2675"/>
    <w:rsid w:val="00CC3417"/>
    <w:rsid w:val="00CC34D3"/>
    <w:rsid w:val="00CC368E"/>
    <w:rsid w:val="00CD00D2"/>
    <w:rsid w:val="00CD0E6B"/>
    <w:rsid w:val="00CD28DA"/>
    <w:rsid w:val="00CD6597"/>
    <w:rsid w:val="00CD6C68"/>
    <w:rsid w:val="00CD762D"/>
    <w:rsid w:val="00CE00BA"/>
    <w:rsid w:val="00CE0BF4"/>
    <w:rsid w:val="00CE0E05"/>
    <w:rsid w:val="00CE2FE9"/>
    <w:rsid w:val="00CE38B0"/>
    <w:rsid w:val="00CE4E8B"/>
    <w:rsid w:val="00CE6047"/>
    <w:rsid w:val="00CF1547"/>
    <w:rsid w:val="00CF2303"/>
    <w:rsid w:val="00CF524F"/>
    <w:rsid w:val="00CF7741"/>
    <w:rsid w:val="00CF7CF0"/>
    <w:rsid w:val="00D006F9"/>
    <w:rsid w:val="00D00AE0"/>
    <w:rsid w:val="00D0133B"/>
    <w:rsid w:val="00D014D6"/>
    <w:rsid w:val="00D027B1"/>
    <w:rsid w:val="00D0287B"/>
    <w:rsid w:val="00D04783"/>
    <w:rsid w:val="00D04847"/>
    <w:rsid w:val="00D054A1"/>
    <w:rsid w:val="00D0577C"/>
    <w:rsid w:val="00D05FC6"/>
    <w:rsid w:val="00D06557"/>
    <w:rsid w:val="00D0675A"/>
    <w:rsid w:val="00D06928"/>
    <w:rsid w:val="00D07098"/>
    <w:rsid w:val="00D07E6E"/>
    <w:rsid w:val="00D10097"/>
    <w:rsid w:val="00D103DF"/>
    <w:rsid w:val="00D13251"/>
    <w:rsid w:val="00D153BE"/>
    <w:rsid w:val="00D16AF2"/>
    <w:rsid w:val="00D17616"/>
    <w:rsid w:val="00D17C75"/>
    <w:rsid w:val="00D2062D"/>
    <w:rsid w:val="00D21092"/>
    <w:rsid w:val="00D217A3"/>
    <w:rsid w:val="00D21A9D"/>
    <w:rsid w:val="00D21DD3"/>
    <w:rsid w:val="00D27BCE"/>
    <w:rsid w:val="00D30780"/>
    <w:rsid w:val="00D30FF7"/>
    <w:rsid w:val="00D313A3"/>
    <w:rsid w:val="00D32104"/>
    <w:rsid w:val="00D32CBE"/>
    <w:rsid w:val="00D336A6"/>
    <w:rsid w:val="00D33C7C"/>
    <w:rsid w:val="00D33E7B"/>
    <w:rsid w:val="00D34F81"/>
    <w:rsid w:val="00D35DC7"/>
    <w:rsid w:val="00D41BCC"/>
    <w:rsid w:val="00D41DB4"/>
    <w:rsid w:val="00D42ED6"/>
    <w:rsid w:val="00D47006"/>
    <w:rsid w:val="00D475DA"/>
    <w:rsid w:val="00D502BA"/>
    <w:rsid w:val="00D50E48"/>
    <w:rsid w:val="00D520BE"/>
    <w:rsid w:val="00D5327B"/>
    <w:rsid w:val="00D547A2"/>
    <w:rsid w:val="00D56288"/>
    <w:rsid w:val="00D5677D"/>
    <w:rsid w:val="00D57D47"/>
    <w:rsid w:val="00D60BBB"/>
    <w:rsid w:val="00D60D20"/>
    <w:rsid w:val="00D61986"/>
    <w:rsid w:val="00D61B68"/>
    <w:rsid w:val="00D61C07"/>
    <w:rsid w:val="00D62030"/>
    <w:rsid w:val="00D63DA1"/>
    <w:rsid w:val="00D64E57"/>
    <w:rsid w:val="00D65008"/>
    <w:rsid w:val="00D662DD"/>
    <w:rsid w:val="00D66932"/>
    <w:rsid w:val="00D678CF"/>
    <w:rsid w:val="00D67B86"/>
    <w:rsid w:val="00D70972"/>
    <w:rsid w:val="00D71CB6"/>
    <w:rsid w:val="00D72CAD"/>
    <w:rsid w:val="00D7492F"/>
    <w:rsid w:val="00D7571E"/>
    <w:rsid w:val="00D75CF0"/>
    <w:rsid w:val="00D77041"/>
    <w:rsid w:val="00D77E59"/>
    <w:rsid w:val="00D811B7"/>
    <w:rsid w:val="00D817C0"/>
    <w:rsid w:val="00D82D87"/>
    <w:rsid w:val="00D83515"/>
    <w:rsid w:val="00D853E1"/>
    <w:rsid w:val="00D85D17"/>
    <w:rsid w:val="00D8652A"/>
    <w:rsid w:val="00D919A5"/>
    <w:rsid w:val="00D95B68"/>
    <w:rsid w:val="00D962B7"/>
    <w:rsid w:val="00DA04FC"/>
    <w:rsid w:val="00DA27CA"/>
    <w:rsid w:val="00DA4297"/>
    <w:rsid w:val="00DA68E2"/>
    <w:rsid w:val="00DA72B9"/>
    <w:rsid w:val="00DB0158"/>
    <w:rsid w:val="00DB031B"/>
    <w:rsid w:val="00DB171A"/>
    <w:rsid w:val="00DB1DCF"/>
    <w:rsid w:val="00DB3048"/>
    <w:rsid w:val="00DB5548"/>
    <w:rsid w:val="00DB5668"/>
    <w:rsid w:val="00DB614A"/>
    <w:rsid w:val="00DB6287"/>
    <w:rsid w:val="00DB6580"/>
    <w:rsid w:val="00DB67B0"/>
    <w:rsid w:val="00DB72D0"/>
    <w:rsid w:val="00DC2F27"/>
    <w:rsid w:val="00DC3B31"/>
    <w:rsid w:val="00DC3DCE"/>
    <w:rsid w:val="00DC3EE6"/>
    <w:rsid w:val="00DC445F"/>
    <w:rsid w:val="00DC4DC9"/>
    <w:rsid w:val="00DC4F48"/>
    <w:rsid w:val="00DC5325"/>
    <w:rsid w:val="00DD0EAB"/>
    <w:rsid w:val="00DD20E3"/>
    <w:rsid w:val="00DD33A8"/>
    <w:rsid w:val="00DD3D1F"/>
    <w:rsid w:val="00DD5B03"/>
    <w:rsid w:val="00DD5E6D"/>
    <w:rsid w:val="00DD7E4B"/>
    <w:rsid w:val="00DE0065"/>
    <w:rsid w:val="00DE0D1A"/>
    <w:rsid w:val="00DE2580"/>
    <w:rsid w:val="00DE4B43"/>
    <w:rsid w:val="00DE5052"/>
    <w:rsid w:val="00DE56FB"/>
    <w:rsid w:val="00DE6E8B"/>
    <w:rsid w:val="00DE7F05"/>
    <w:rsid w:val="00DF1783"/>
    <w:rsid w:val="00DF2252"/>
    <w:rsid w:val="00DF27EF"/>
    <w:rsid w:val="00DF2CFE"/>
    <w:rsid w:val="00DF36CA"/>
    <w:rsid w:val="00DF52A3"/>
    <w:rsid w:val="00DF5675"/>
    <w:rsid w:val="00DF5D8C"/>
    <w:rsid w:val="00DF6623"/>
    <w:rsid w:val="00DF7FC4"/>
    <w:rsid w:val="00E009A4"/>
    <w:rsid w:val="00E0137F"/>
    <w:rsid w:val="00E01FC0"/>
    <w:rsid w:val="00E0276D"/>
    <w:rsid w:val="00E034F7"/>
    <w:rsid w:val="00E03CE4"/>
    <w:rsid w:val="00E048E1"/>
    <w:rsid w:val="00E053A1"/>
    <w:rsid w:val="00E061FC"/>
    <w:rsid w:val="00E073DF"/>
    <w:rsid w:val="00E07ACB"/>
    <w:rsid w:val="00E101AE"/>
    <w:rsid w:val="00E10BD0"/>
    <w:rsid w:val="00E10E7F"/>
    <w:rsid w:val="00E11B84"/>
    <w:rsid w:val="00E156E2"/>
    <w:rsid w:val="00E1581F"/>
    <w:rsid w:val="00E16FFE"/>
    <w:rsid w:val="00E207B6"/>
    <w:rsid w:val="00E20FAA"/>
    <w:rsid w:val="00E2255D"/>
    <w:rsid w:val="00E23751"/>
    <w:rsid w:val="00E23A16"/>
    <w:rsid w:val="00E2449B"/>
    <w:rsid w:val="00E2526D"/>
    <w:rsid w:val="00E25AD2"/>
    <w:rsid w:val="00E26141"/>
    <w:rsid w:val="00E268BB"/>
    <w:rsid w:val="00E26D0D"/>
    <w:rsid w:val="00E273F4"/>
    <w:rsid w:val="00E27D5A"/>
    <w:rsid w:val="00E27F39"/>
    <w:rsid w:val="00E30080"/>
    <w:rsid w:val="00E300AE"/>
    <w:rsid w:val="00E3093D"/>
    <w:rsid w:val="00E30D2E"/>
    <w:rsid w:val="00E3289E"/>
    <w:rsid w:val="00E32929"/>
    <w:rsid w:val="00E33054"/>
    <w:rsid w:val="00E33859"/>
    <w:rsid w:val="00E345C8"/>
    <w:rsid w:val="00E35FA1"/>
    <w:rsid w:val="00E36543"/>
    <w:rsid w:val="00E3696D"/>
    <w:rsid w:val="00E414B1"/>
    <w:rsid w:val="00E41FDA"/>
    <w:rsid w:val="00E427C8"/>
    <w:rsid w:val="00E431EB"/>
    <w:rsid w:val="00E44744"/>
    <w:rsid w:val="00E464E8"/>
    <w:rsid w:val="00E465C8"/>
    <w:rsid w:val="00E46B00"/>
    <w:rsid w:val="00E46C4F"/>
    <w:rsid w:val="00E46D6A"/>
    <w:rsid w:val="00E54141"/>
    <w:rsid w:val="00E546DF"/>
    <w:rsid w:val="00E553AB"/>
    <w:rsid w:val="00E56A54"/>
    <w:rsid w:val="00E60740"/>
    <w:rsid w:val="00E631B3"/>
    <w:rsid w:val="00E637C8"/>
    <w:rsid w:val="00E639E2"/>
    <w:rsid w:val="00E63C9A"/>
    <w:rsid w:val="00E65025"/>
    <w:rsid w:val="00E6609F"/>
    <w:rsid w:val="00E66CCA"/>
    <w:rsid w:val="00E672C1"/>
    <w:rsid w:val="00E673FB"/>
    <w:rsid w:val="00E719CE"/>
    <w:rsid w:val="00E71DF5"/>
    <w:rsid w:val="00E73EE7"/>
    <w:rsid w:val="00E80FED"/>
    <w:rsid w:val="00E814F0"/>
    <w:rsid w:val="00E817E2"/>
    <w:rsid w:val="00E83BAA"/>
    <w:rsid w:val="00E83BCF"/>
    <w:rsid w:val="00E83F60"/>
    <w:rsid w:val="00E8445B"/>
    <w:rsid w:val="00E849D3"/>
    <w:rsid w:val="00E85199"/>
    <w:rsid w:val="00E8527D"/>
    <w:rsid w:val="00E85ED3"/>
    <w:rsid w:val="00E874D4"/>
    <w:rsid w:val="00E93AD1"/>
    <w:rsid w:val="00E9637D"/>
    <w:rsid w:val="00E97AB9"/>
    <w:rsid w:val="00EA0B93"/>
    <w:rsid w:val="00EA2080"/>
    <w:rsid w:val="00EA2195"/>
    <w:rsid w:val="00EA232E"/>
    <w:rsid w:val="00EA26DC"/>
    <w:rsid w:val="00EA285B"/>
    <w:rsid w:val="00EA34F0"/>
    <w:rsid w:val="00EA3D36"/>
    <w:rsid w:val="00EA3DA6"/>
    <w:rsid w:val="00EA4912"/>
    <w:rsid w:val="00EA544B"/>
    <w:rsid w:val="00EA6DAE"/>
    <w:rsid w:val="00EA71A8"/>
    <w:rsid w:val="00EA7D40"/>
    <w:rsid w:val="00EB0597"/>
    <w:rsid w:val="00EB0672"/>
    <w:rsid w:val="00EB43C5"/>
    <w:rsid w:val="00EB4E8A"/>
    <w:rsid w:val="00EB6501"/>
    <w:rsid w:val="00EB76BD"/>
    <w:rsid w:val="00EC1CF0"/>
    <w:rsid w:val="00EC37CF"/>
    <w:rsid w:val="00EC4275"/>
    <w:rsid w:val="00EC435B"/>
    <w:rsid w:val="00EC76B1"/>
    <w:rsid w:val="00ED1A90"/>
    <w:rsid w:val="00ED438C"/>
    <w:rsid w:val="00ED49EA"/>
    <w:rsid w:val="00ED527C"/>
    <w:rsid w:val="00ED74B3"/>
    <w:rsid w:val="00ED7DC7"/>
    <w:rsid w:val="00EE001D"/>
    <w:rsid w:val="00EE0695"/>
    <w:rsid w:val="00EE0C0A"/>
    <w:rsid w:val="00EE20F3"/>
    <w:rsid w:val="00EE2B8F"/>
    <w:rsid w:val="00EE321B"/>
    <w:rsid w:val="00EE3962"/>
    <w:rsid w:val="00EE477D"/>
    <w:rsid w:val="00EE4D16"/>
    <w:rsid w:val="00EE57B1"/>
    <w:rsid w:val="00EE6B45"/>
    <w:rsid w:val="00EF07C7"/>
    <w:rsid w:val="00EF0E17"/>
    <w:rsid w:val="00EF0E70"/>
    <w:rsid w:val="00EF16BE"/>
    <w:rsid w:val="00EF1ABA"/>
    <w:rsid w:val="00EF1F6D"/>
    <w:rsid w:val="00EF418C"/>
    <w:rsid w:val="00EF5707"/>
    <w:rsid w:val="00EF6F22"/>
    <w:rsid w:val="00EF7C03"/>
    <w:rsid w:val="00F018D0"/>
    <w:rsid w:val="00F0216F"/>
    <w:rsid w:val="00F04304"/>
    <w:rsid w:val="00F04F54"/>
    <w:rsid w:val="00F05009"/>
    <w:rsid w:val="00F06F55"/>
    <w:rsid w:val="00F0798B"/>
    <w:rsid w:val="00F07CC8"/>
    <w:rsid w:val="00F10B2A"/>
    <w:rsid w:val="00F13FBB"/>
    <w:rsid w:val="00F14EAA"/>
    <w:rsid w:val="00F15429"/>
    <w:rsid w:val="00F15953"/>
    <w:rsid w:val="00F1752F"/>
    <w:rsid w:val="00F20A81"/>
    <w:rsid w:val="00F21613"/>
    <w:rsid w:val="00F21F80"/>
    <w:rsid w:val="00F22CB0"/>
    <w:rsid w:val="00F231F1"/>
    <w:rsid w:val="00F24938"/>
    <w:rsid w:val="00F24BC8"/>
    <w:rsid w:val="00F251F6"/>
    <w:rsid w:val="00F3051F"/>
    <w:rsid w:val="00F312B7"/>
    <w:rsid w:val="00F318F2"/>
    <w:rsid w:val="00F32645"/>
    <w:rsid w:val="00F33D76"/>
    <w:rsid w:val="00F350F2"/>
    <w:rsid w:val="00F4036E"/>
    <w:rsid w:val="00F4100E"/>
    <w:rsid w:val="00F41DBC"/>
    <w:rsid w:val="00F42550"/>
    <w:rsid w:val="00F425C9"/>
    <w:rsid w:val="00F43107"/>
    <w:rsid w:val="00F434A9"/>
    <w:rsid w:val="00F43BC3"/>
    <w:rsid w:val="00F43EE5"/>
    <w:rsid w:val="00F44970"/>
    <w:rsid w:val="00F44B5D"/>
    <w:rsid w:val="00F45D11"/>
    <w:rsid w:val="00F46566"/>
    <w:rsid w:val="00F469A8"/>
    <w:rsid w:val="00F47091"/>
    <w:rsid w:val="00F47261"/>
    <w:rsid w:val="00F50027"/>
    <w:rsid w:val="00F5026A"/>
    <w:rsid w:val="00F51817"/>
    <w:rsid w:val="00F51819"/>
    <w:rsid w:val="00F53291"/>
    <w:rsid w:val="00F533E1"/>
    <w:rsid w:val="00F53D4C"/>
    <w:rsid w:val="00F55BDD"/>
    <w:rsid w:val="00F56306"/>
    <w:rsid w:val="00F56752"/>
    <w:rsid w:val="00F5766D"/>
    <w:rsid w:val="00F60911"/>
    <w:rsid w:val="00F609A7"/>
    <w:rsid w:val="00F627A6"/>
    <w:rsid w:val="00F636D9"/>
    <w:rsid w:val="00F63CB9"/>
    <w:rsid w:val="00F648A4"/>
    <w:rsid w:val="00F6559A"/>
    <w:rsid w:val="00F66BD7"/>
    <w:rsid w:val="00F675E8"/>
    <w:rsid w:val="00F70949"/>
    <w:rsid w:val="00F71116"/>
    <w:rsid w:val="00F712DA"/>
    <w:rsid w:val="00F74AD0"/>
    <w:rsid w:val="00F77C2B"/>
    <w:rsid w:val="00F80D2F"/>
    <w:rsid w:val="00F81360"/>
    <w:rsid w:val="00F81F64"/>
    <w:rsid w:val="00F82617"/>
    <w:rsid w:val="00F829D3"/>
    <w:rsid w:val="00F83DDC"/>
    <w:rsid w:val="00F84061"/>
    <w:rsid w:val="00F842A2"/>
    <w:rsid w:val="00F8462A"/>
    <w:rsid w:val="00F84A50"/>
    <w:rsid w:val="00F85703"/>
    <w:rsid w:val="00F86602"/>
    <w:rsid w:val="00F87DC5"/>
    <w:rsid w:val="00F90174"/>
    <w:rsid w:val="00F91718"/>
    <w:rsid w:val="00F938B1"/>
    <w:rsid w:val="00F93AFA"/>
    <w:rsid w:val="00F93BCD"/>
    <w:rsid w:val="00F94CEB"/>
    <w:rsid w:val="00F94D2D"/>
    <w:rsid w:val="00F957A4"/>
    <w:rsid w:val="00F95A16"/>
    <w:rsid w:val="00F95E94"/>
    <w:rsid w:val="00F96889"/>
    <w:rsid w:val="00F97367"/>
    <w:rsid w:val="00F97688"/>
    <w:rsid w:val="00F976B8"/>
    <w:rsid w:val="00F97D50"/>
    <w:rsid w:val="00F97E6C"/>
    <w:rsid w:val="00FA39A8"/>
    <w:rsid w:val="00FA3DF7"/>
    <w:rsid w:val="00FA45B4"/>
    <w:rsid w:val="00FA4787"/>
    <w:rsid w:val="00FA4899"/>
    <w:rsid w:val="00FA573F"/>
    <w:rsid w:val="00FA6E69"/>
    <w:rsid w:val="00FA7D1C"/>
    <w:rsid w:val="00FA7E6D"/>
    <w:rsid w:val="00FB1621"/>
    <w:rsid w:val="00FB2B25"/>
    <w:rsid w:val="00FB2CA6"/>
    <w:rsid w:val="00FB4CA3"/>
    <w:rsid w:val="00FB5B3D"/>
    <w:rsid w:val="00FB5BCB"/>
    <w:rsid w:val="00FB764E"/>
    <w:rsid w:val="00FC1742"/>
    <w:rsid w:val="00FC3115"/>
    <w:rsid w:val="00FC51B8"/>
    <w:rsid w:val="00FC5D37"/>
    <w:rsid w:val="00FC64A6"/>
    <w:rsid w:val="00FC6DEE"/>
    <w:rsid w:val="00FD148A"/>
    <w:rsid w:val="00FD278D"/>
    <w:rsid w:val="00FD4BFB"/>
    <w:rsid w:val="00FD5041"/>
    <w:rsid w:val="00FD536A"/>
    <w:rsid w:val="00FD5CA5"/>
    <w:rsid w:val="00FD6FA6"/>
    <w:rsid w:val="00FE0AF4"/>
    <w:rsid w:val="00FE192E"/>
    <w:rsid w:val="00FE1B0A"/>
    <w:rsid w:val="00FE2CD9"/>
    <w:rsid w:val="00FE66A5"/>
    <w:rsid w:val="00FE72A4"/>
    <w:rsid w:val="00FF01DF"/>
    <w:rsid w:val="00FF050F"/>
    <w:rsid w:val="00FF0F8A"/>
    <w:rsid w:val="00FF10EE"/>
    <w:rsid w:val="00FF1C35"/>
    <w:rsid w:val="00FF381C"/>
    <w:rsid w:val="00FF5AE0"/>
    <w:rsid w:val="00FF6870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CE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1041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041AC"/>
    <w:rPr>
      <w:rFonts w:cs="Times New Roman"/>
      <w:color w:val="auto"/>
    </w:rPr>
  </w:style>
  <w:style w:type="character" w:customStyle="1" w:styleId="grame">
    <w:name w:val="grame"/>
    <w:basedOn w:val="DefaultParagraphFont"/>
    <w:rsid w:val="004812C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66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66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apple-converted-space">
    <w:name w:val="apple-converted-space"/>
    <w:basedOn w:val="DefaultParagraphFont"/>
    <w:rsid w:val="0071692A"/>
  </w:style>
  <w:style w:type="paragraph" w:customStyle="1" w:styleId="tvhtml">
    <w:name w:val="tv_html"/>
    <w:basedOn w:val="Normal"/>
    <w:rsid w:val="00FD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C72F2"/>
    <w:rPr>
      <w:sz w:val="22"/>
      <w:szCs w:val="22"/>
    </w:rPr>
  </w:style>
  <w:style w:type="table" w:styleId="TableGrid">
    <w:name w:val="Table Grid"/>
    <w:basedOn w:val="TableNormal"/>
    <w:uiPriority w:val="59"/>
    <w:rsid w:val="0019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F05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6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va.gov.lv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2634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B66E9-468D-4962-88A4-B90F0BE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6269</Words>
  <Characters>3574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22.janvāra noteikumos Nr.47 "Farmakovigilances kārtība"</vt:lpstr>
      <vt:lpstr>Grozījumi Ministru kabineta 2013.gada 22.janvāra noteikumos Nr.47 "Farmakovigilances kārtība"</vt:lpstr>
    </vt:vector>
  </TitlesOfParts>
  <Company>Veselības ministrija</Company>
  <LinksUpToDate>false</LinksUpToDate>
  <CharactersWithSpaces>9824</CharactersWithSpaces>
  <SharedDoc>false</SharedDoc>
  <HLinks>
    <vt:vector size="12" baseType="variant">
      <vt:variant>
        <vt:i4>4391022</vt:i4>
      </vt:variant>
      <vt:variant>
        <vt:i4>3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22.janvāra noteikumos Nr.47 "Farmakovigilances kārtība"</dc:title>
  <dc:subject>Noteikumu projekts</dc:subject>
  <dc:creator>Ingūna Mača</dc:creator>
  <dc:description>tālr. 67876117; inguna.maca@vm.gov.lv</dc:description>
  <cp:lastModifiedBy>Leontīne Babkina</cp:lastModifiedBy>
  <cp:revision>53</cp:revision>
  <cp:lastPrinted>2014-10-01T08:39:00Z</cp:lastPrinted>
  <dcterms:created xsi:type="dcterms:W3CDTF">2014-08-13T11:08:00Z</dcterms:created>
  <dcterms:modified xsi:type="dcterms:W3CDTF">2014-10-02T11:48:00Z</dcterms:modified>
</cp:coreProperties>
</file>