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FF" w:rsidRPr="0052283A" w:rsidRDefault="00DF3BFF" w:rsidP="00DF3BFF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  <w:r w:rsidRPr="0052283A">
        <w:rPr>
          <w:rFonts w:ascii="Times New Roman" w:eastAsia="Times New Roman" w:hAnsi="Times New Roman"/>
          <w:i/>
          <w:sz w:val="28"/>
          <w:szCs w:val="28"/>
        </w:rPr>
        <w:t>PROJEKTS</w:t>
      </w:r>
    </w:p>
    <w:p w:rsidR="00DF3BFF" w:rsidRDefault="00DF3BFF" w:rsidP="00DF3BF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F3BFF" w:rsidRDefault="00DF3BFF" w:rsidP="00DF3BF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LATVIJAS REPUBLIKAS MINISTRU KABINETS</w:t>
      </w:r>
    </w:p>
    <w:p w:rsidR="00DF3BFF" w:rsidRDefault="00DF3BFF" w:rsidP="00DF3BF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CellSpacing w:w="15" w:type="dxa"/>
        <w:tblLook w:val="04A0"/>
      </w:tblPr>
      <w:tblGrid>
        <w:gridCol w:w="4039"/>
        <w:gridCol w:w="4357"/>
      </w:tblGrid>
      <w:tr w:rsidR="00DF3BFF" w:rsidTr="00DF3B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BFF" w:rsidRDefault="00DF3BFF" w:rsidP="006337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 w:rsidR="00682315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.gada _____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BFF" w:rsidRDefault="00DF3B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schemas-tilde-lv/tildestengine" w:element="veidnes">
              <w:smartTagPr>
                <w:attr w:name="id" w:val="-1"/>
                <w:attr w:name="baseform" w:val="Rīkojums"/>
                <w:attr w:name="text" w:val="Rīkojums"/>
              </w:smartTagPr>
              <w:r>
                <w:rPr>
                  <w:rFonts w:ascii="Times New Roman" w:eastAsia="Times New Roman" w:hAnsi="Times New Roman"/>
                  <w:sz w:val="28"/>
                  <w:szCs w:val="28"/>
                </w:rPr>
                <w:t>Rīkojums</w:t>
              </w:r>
            </w:smartTag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Nr.____ </w:t>
            </w:r>
          </w:p>
        </w:tc>
      </w:tr>
    </w:tbl>
    <w:p w:rsidR="00DF3BFF" w:rsidRDefault="00DF3BFF" w:rsidP="00DF3BFF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Rīgā</w:t>
      </w:r>
    </w:p>
    <w:p w:rsidR="00DF3BFF" w:rsidRDefault="00DF3BFF" w:rsidP="00DF3B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3BFF" w:rsidRPr="008C50FD" w:rsidRDefault="00DF3BFF" w:rsidP="00DF3BF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0" w:name="OLE_LINK3"/>
      <w:bookmarkStart w:id="1" w:name="OLE_LINK4"/>
      <w:bookmarkStart w:id="2" w:name="OLE_LINK2"/>
      <w:bookmarkStart w:id="3" w:name="OLE_LINK1"/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Par </w:t>
      </w:r>
      <w:r w:rsidR="006337FD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valsts </w:t>
      </w:r>
      <w:r w:rsidR="006337FD" w:rsidRPr="008C50FD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nekustam</w:t>
      </w:r>
      <w:r w:rsidR="00117AC1" w:rsidRPr="008C50FD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o</w:t>
      </w:r>
      <w:r w:rsidR="006337FD" w:rsidRPr="008C50FD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</w:t>
      </w:r>
      <w:r w:rsidR="00117AC1" w:rsidRPr="008C50FD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īpašumu</w:t>
      </w:r>
      <w:r w:rsidR="006337FD" w:rsidRPr="008C50FD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</w:t>
      </w:r>
      <w:proofErr w:type="spellStart"/>
      <w:r w:rsidR="008C50FD" w:rsidRPr="008C50FD">
        <w:rPr>
          <w:rFonts w:ascii="Times New Roman" w:hAnsi="Times New Roman"/>
          <w:b/>
          <w:sz w:val="28"/>
          <w:szCs w:val="28"/>
        </w:rPr>
        <w:t>Veczosnā</w:t>
      </w:r>
      <w:proofErr w:type="spellEnd"/>
      <w:r w:rsidR="008C50FD" w:rsidRPr="008C50FD">
        <w:rPr>
          <w:rFonts w:ascii="Times New Roman" w:hAnsi="Times New Roman"/>
          <w:b/>
          <w:sz w:val="28"/>
          <w:szCs w:val="28"/>
        </w:rPr>
        <w:t>, Lūznavas pagastā, Rēzeknes novadā</w:t>
      </w:r>
      <w:r w:rsidR="008C50FD" w:rsidRPr="008C50F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337FD" w:rsidRPr="008C50FD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pārdošanu</w:t>
      </w:r>
    </w:p>
    <w:bookmarkEnd w:id="0"/>
    <w:bookmarkEnd w:id="1"/>
    <w:p w:rsidR="00DF3BFF" w:rsidRDefault="00DF3BFF" w:rsidP="00DF3B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3BFF" w:rsidRDefault="00DF3BFF" w:rsidP="00DF3B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bookmarkEnd w:id="2"/>
    <w:bookmarkEnd w:id="3"/>
    <w:p w:rsidR="00357204" w:rsidRPr="00C41EEB" w:rsidRDefault="00305D2A" w:rsidP="000528E7">
      <w:pPr>
        <w:spacing w:before="75" w:after="75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C41EEB">
        <w:rPr>
          <w:rFonts w:ascii="Times New Roman" w:eastAsia="Times New Roman" w:hAnsi="Times New Roman"/>
          <w:sz w:val="28"/>
          <w:szCs w:val="28"/>
          <w:lang w:eastAsia="lv-LV"/>
        </w:rPr>
        <w:t>1.</w:t>
      </w:r>
      <w:r w:rsidR="0052283A" w:rsidRPr="00C41EE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DF3BFF" w:rsidRPr="00C41EEB">
        <w:rPr>
          <w:rFonts w:ascii="Times New Roman" w:eastAsia="Times New Roman" w:hAnsi="Times New Roman"/>
          <w:sz w:val="28"/>
          <w:szCs w:val="28"/>
          <w:lang w:eastAsia="lv-LV"/>
        </w:rPr>
        <w:t xml:space="preserve">Saskaņā ar Publiskas personas mantas atsavināšanas likuma 4.panta </w:t>
      </w:r>
      <w:r w:rsidR="006337FD" w:rsidRPr="00C41EEB">
        <w:rPr>
          <w:rFonts w:ascii="Times New Roman" w:eastAsia="Times New Roman" w:hAnsi="Times New Roman"/>
          <w:sz w:val="28"/>
          <w:szCs w:val="28"/>
          <w:lang w:eastAsia="lv-LV"/>
        </w:rPr>
        <w:t xml:space="preserve">pirmo un </w:t>
      </w:r>
      <w:r w:rsidR="00DF3BFF" w:rsidRPr="00C41EEB">
        <w:rPr>
          <w:rFonts w:ascii="Times New Roman" w:eastAsia="Times New Roman" w:hAnsi="Times New Roman"/>
          <w:sz w:val="28"/>
          <w:szCs w:val="28"/>
          <w:lang w:eastAsia="lv-LV"/>
        </w:rPr>
        <w:t>otro</w:t>
      </w:r>
      <w:r w:rsidR="006337FD" w:rsidRPr="00C41EE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DF3BFF" w:rsidRPr="00C41EEB">
        <w:rPr>
          <w:rFonts w:ascii="Times New Roman" w:eastAsia="Times New Roman" w:hAnsi="Times New Roman"/>
          <w:sz w:val="28"/>
          <w:szCs w:val="28"/>
          <w:lang w:eastAsia="lv-LV"/>
        </w:rPr>
        <w:t>daļu</w:t>
      </w:r>
      <w:r w:rsidR="00261392" w:rsidRPr="00C41EEB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DF3BFF" w:rsidRPr="00C41EE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1913C1" w:rsidRPr="00C41EEB">
        <w:rPr>
          <w:rFonts w:ascii="Times New Roman" w:eastAsia="Times New Roman" w:hAnsi="Times New Roman"/>
          <w:sz w:val="28"/>
          <w:szCs w:val="28"/>
          <w:lang w:eastAsia="lv-LV"/>
        </w:rPr>
        <w:t>5.panta pirmo daļu</w:t>
      </w:r>
      <w:r w:rsidR="00261392" w:rsidRPr="00C41EEB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BD18CA" w:rsidRPr="00C41EE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6337FD" w:rsidRPr="00C41EEB">
        <w:rPr>
          <w:rFonts w:ascii="Times New Roman" w:eastAsia="Times New Roman" w:hAnsi="Times New Roman"/>
          <w:sz w:val="28"/>
          <w:szCs w:val="28"/>
          <w:lang w:eastAsia="lv-LV"/>
        </w:rPr>
        <w:t xml:space="preserve">atļaut valsts akciju sabiedrībai „Valsts nekustamie īpašumi” pārdot izsolē </w:t>
      </w:r>
      <w:r w:rsidR="00357204" w:rsidRPr="00C41EEB">
        <w:rPr>
          <w:rFonts w:ascii="Times New Roman" w:eastAsia="Times New Roman" w:hAnsi="Times New Roman"/>
          <w:sz w:val="28"/>
          <w:szCs w:val="28"/>
          <w:lang w:eastAsia="lv-LV"/>
        </w:rPr>
        <w:t>šādu</w:t>
      </w:r>
      <w:r w:rsidR="00117AC1" w:rsidRPr="00C41EEB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357204" w:rsidRPr="00C41EE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6337FD" w:rsidRPr="00C41EEB">
        <w:rPr>
          <w:rFonts w:ascii="Times New Roman" w:eastAsia="Times New Roman" w:hAnsi="Times New Roman"/>
          <w:sz w:val="28"/>
          <w:szCs w:val="28"/>
          <w:lang w:eastAsia="lv-LV"/>
        </w:rPr>
        <w:t>valsts nekustamo</w:t>
      </w:r>
      <w:r w:rsidR="00117AC1" w:rsidRPr="00C41EEB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0B44E8" w:rsidRPr="00C41EE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117AC1" w:rsidRPr="00C41EEB">
        <w:rPr>
          <w:rFonts w:ascii="Times New Roman" w:eastAsia="Times New Roman" w:hAnsi="Times New Roman"/>
          <w:sz w:val="28"/>
          <w:szCs w:val="28"/>
          <w:lang w:eastAsia="lv-LV"/>
        </w:rPr>
        <w:t>īpašumus</w:t>
      </w:r>
      <w:r w:rsidR="000B44E8" w:rsidRPr="00C41EEB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r w:rsidR="00117AC1" w:rsidRPr="00C41EEB">
        <w:rPr>
          <w:rFonts w:ascii="Times New Roman" w:eastAsia="Times New Roman" w:hAnsi="Times New Roman"/>
          <w:sz w:val="28"/>
          <w:szCs w:val="28"/>
          <w:lang w:eastAsia="lv-LV"/>
        </w:rPr>
        <w:t xml:space="preserve">kas </w:t>
      </w:r>
      <w:r w:rsidR="000B44E8" w:rsidRPr="00C41EEB">
        <w:rPr>
          <w:rFonts w:ascii="Times New Roman" w:eastAsia="Times New Roman" w:hAnsi="Times New Roman"/>
          <w:sz w:val="28"/>
          <w:szCs w:val="28"/>
          <w:lang w:eastAsia="lv-LV"/>
        </w:rPr>
        <w:t>ierakstīt</w:t>
      </w:r>
      <w:r w:rsidR="00117AC1" w:rsidRPr="00C41EEB">
        <w:rPr>
          <w:rFonts w:ascii="Times New Roman" w:eastAsia="Times New Roman" w:hAnsi="Times New Roman"/>
          <w:sz w:val="28"/>
          <w:szCs w:val="28"/>
          <w:lang w:eastAsia="lv-LV"/>
        </w:rPr>
        <w:t>i</w:t>
      </w:r>
      <w:r w:rsidR="000B44E8" w:rsidRPr="00C41EEB">
        <w:rPr>
          <w:rFonts w:ascii="Times New Roman" w:eastAsia="Times New Roman" w:hAnsi="Times New Roman"/>
          <w:sz w:val="28"/>
          <w:szCs w:val="28"/>
          <w:lang w:eastAsia="lv-LV"/>
        </w:rPr>
        <w:t xml:space="preserve"> zemesgrāmatā uz valsts vārda Veselības ministrijas personā</w:t>
      </w:r>
      <w:r w:rsidR="00357204" w:rsidRPr="00C41EEB">
        <w:rPr>
          <w:rFonts w:ascii="Times New Roman" w:eastAsia="Times New Roman" w:hAnsi="Times New Roman"/>
          <w:sz w:val="28"/>
          <w:szCs w:val="28"/>
          <w:lang w:eastAsia="lv-LV"/>
        </w:rPr>
        <w:t>:</w:t>
      </w:r>
    </w:p>
    <w:p w:rsidR="006337FD" w:rsidRDefault="00357204" w:rsidP="007F2DC1">
      <w:pPr>
        <w:pStyle w:val="naisf"/>
        <w:spacing w:before="0" w:after="0"/>
        <w:ind w:left="96" w:right="68" w:firstLine="720"/>
        <w:rPr>
          <w:sz w:val="28"/>
          <w:szCs w:val="28"/>
        </w:rPr>
      </w:pPr>
      <w:r>
        <w:rPr>
          <w:sz w:val="28"/>
          <w:szCs w:val="28"/>
        </w:rPr>
        <w:t>1.1</w:t>
      </w:r>
      <w:r w:rsidRPr="004B4431">
        <w:rPr>
          <w:sz w:val="28"/>
          <w:szCs w:val="28"/>
        </w:rPr>
        <w:t>.</w:t>
      </w:r>
      <w:r w:rsidR="0094732D" w:rsidRPr="004B4431">
        <w:rPr>
          <w:sz w:val="28"/>
          <w:szCs w:val="28"/>
        </w:rPr>
        <w:t xml:space="preserve"> </w:t>
      </w:r>
      <w:r w:rsidR="0008189B" w:rsidRPr="004B4431">
        <w:rPr>
          <w:sz w:val="28"/>
          <w:szCs w:val="28"/>
        </w:rPr>
        <w:t>ievērojot likuma „Par valsts un pašvaldību dzīvojamo māju privatizāciju” pārejas noteikumu 30.punkt</w:t>
      </w:r>
      <w:r w:rsidR="00A750BE" w:rsidRPr="004B4431">
        <w:rPr>
          <w:sz w:val="28"/>
          <w:szCs w:val="28"/>
        </w:rPr>
        <w:t>u</w:t>
      </w:r>
      <w:r w:rsidR="007F2DC1" w:rsidRPr="004B4431">
        <w:rPr>
          <w:sz w:val="28"/>
          <w:szCs w:val="28"/>
        </w:rPr>
        <w:t xml:space="preserve"> un </w:t>
      </w:r>
      <w:r w:rsidR="007F2DC1" w:rsidRPr="004B4431">
        <w:rPr>
          <w:rFonts w:cs="Calibri"/>
          <w:sz w:val="28"/>
          <w:szCs w:val="28"/>
        </w:rPr>
        <w:t xml:space="preserve">Publiskas personas mantas atsavināšanas likuma </w:t>
      </w:r>
      <w:r w:rsidR="00FE4ADD" w:rsidRPr="004B4431">
        <w:rPr>
          <w:rFonts w:cs="Calibri"/>
          <w:sz w:val="28"/>
          <w:szCs w:val="28"/>
        </w:rPr>
        <w:t xml:space="preserve">14. un </w:t>
      </w:r>
      <w:r w:rsidR="007F2DC1" w:rsidRPr="004B4431">
        <w:rPr>
          <w:rFonts w:cs="Calibri"/>
          <w:sz w:val="28"/>
          <w:szCs w:val="28"/>
        </w:rPr>
        <w:t xml:space="preserve">45.panta trešās daļas nosacījumus, </w:t>
      </w:r>
      <w:r w:rsidRPr="004B4431">
        <w:rPr>
          <w:sz w:val="28"/>
          <w:szCs w:val="28"/>
        </w:rPr>
        <w:t>nekustamo īpašumu</w:t>
      </w:r>
      <w:r w:rsidR="006337FD" w:rsidRPr="004B4431">
        <w:rPr>
          <w:sz w:val="28"/>
          <w:szCs w:val="28"/>
        </w:rPr>
        <w:t xml:space="preserve"> (nekustamā īpašuma kadastra Nr</w:t>
      </w:r>
      <w:r w:rsidR="006337FD" w:rsidRPr="00305D2A">
        <w:rPr>
          <w:sz w:val="28"/>
          <w:szCs w:val="28"/>
        </w:rPr>
        <w:t>.</w:t>
      </w:r>
      <w:r>
        <w:rPr>
          <w:sz w:val="28"/>
          <w:szCs w:val="28"/>
        </w:rPr>
        <w:t>7868</w:t>
      </w:r>
      <w:r w:rsidR="00C227C9">
        <w:rPr>
          <w:sz w:val="28"/>
          <w:szCs w:val="28"/>
        </w:rPr>
        <w:t xml:space="preserve"> </w:t>
      </w:r>
      <w:r>
        <w:rPr>
          <w:sz w:val="28"/>
          <w:szCs w:val="28"/>
        </w:rPr>
        <w:t>004</w:t>
      </w:r>
      <w:r w:rsidR="00C227C9">
        <w:rPr>
          <w:sz w:val="28"/>
          <w:szCs w:val="28"/>
        </w:rPr>
        <w:t xml:space="preserve"> </w:t>
      </w:r>
      <w:r>
        <w:rPr>
          <w:sz w:val="28"/>
          <w:szCs w:val="28"/>
        </w:rPr>
        <w:t>0223</w:t>
      </w:r>
      <w:r w:rsidR="006337FD" w:rsidRPr="00305D2A">
        <w:rPr>
          <w:sz w:val="28"/>
          <w:szCs w:val="28"/>
        </w:rPr>
        <w:t>)</w:t>
      </w:r>
      <w:r>
        <w:rPr>
          <w:sz w:val="28"/>
          <w:szCs w:val="28"/>
        </w:rPr>
        <w:t>, kas sastāv no div</w:t>
      </w:r>
      <w:r w:rsidR="00B14679">
        <w:rPr>
          <w:sz w:val="28"/>
          <w:szCs w:val="28"/>
        </w:rPr>
        <w:t>iem</w:t>
      </w:r>
      <w:r>
        <w:rPr>
          <w:sz w:val="28"/>
          <w:szCs w:val="28"/>
        </w:rPr>
        <w:t xml:space="preserve"> zemes </w:t>
      </w:r>
      <w:r w:rsidR="00B14679">
        <w:rPr>
          <w:sz w:val="28"/>
          <w:szCs w:val="28"/>
        </w:rPr>
        <w:t>gabaliem</w:t>
      </w:r>
      <w:r w:rsidR="006337FD" w:rsidRPr="00305D2A">
        <w:rPr>
          <w:sz w:val="28"/>
          <w:szCs w:val="28"/>
        </w:rPr>
        <w:t xml:space="preserve"> </w:t>
      </w:r>
      <w:r w:rsidR="00C227C9">
        <w:rPr>
          <w:sz w:val="28"/>
          <w:szCs w:val="28"/>
        </w:rPr>
        <w:t xml:space="preserve">1970 </w:t>
      </w:r>
      <w:r>
        <w:rPr>
          <w:sz w:val="28"/>
          <w:szCs w:val="28"/>
        </w:rPr>
        <w:t>m</w:t>
      </w:r>
      <w:r w:rsidR="00C227C9">
        <w:rPr>
          <w:sz w:val="28"/>
          <w:szCs w:val="28"/>
          <w:vertAlign w:val="superscript"/>
        </w:rPr>
        <w:t>2</w:t>
      </w:r>
      <w:r w:rsidR="0008189B">
        <w:rPr>
          <w:sz w:val="28"/>
          <w:szCs w:val="28"/>
          <w:vertAlign w:val="superscript"/>
        </w:rPr>
        <w:t xml:space="preserve"> </w:t>
      </w:r>
      <w:r w:rsidR="0008189B">
        <w:rPr>
          <w:sz w:val="28"/>
          <w:szCs w:val="28"/>
        </w:rPr>
        <w:t>platībā</w:t>
      </w:r>
      <w:r>
        <w:rPr>
          <w:sz w:val="28"/>
          <w:szCs w:val="28"/>
        </w:rPr>
        <w:t xml:space="preserve"> </w:t>
      </w:r>
      <w:r w:rsidR="0065195C">
        <w:rPr>
          <w:sz w:val="28"/>
          <w:szCs w:val="28"/>
        </w:rPr>
        <w:t xml:space="preserve">– </w:t>
      </w:r>
      <w:r w:rsidR="00134EDF" w:rsidRPr="00305D2A">
        <w:rPr>
          <w:sz w:val="28"/>
          <w:szCs w:val="28"/>
        </w:rPr>
        <w:t xml:space="preserve">zemes </w:t>
      </w:r>
      <w:r w:rsidR="00B14679">
        <w:rPr>
          <w:sz w:val="28"/>
          <w:szCs w:val="28"/>
        </w:rPr>
        <w:t>gabala</w:t>
      </w:r>
      <w:r w:rsidR="00C227C9">
        <w:rPr>
          <w:sz w:val="28"/>
          <w:szCs w:val="28"/>
        </w:rPr>
        <w:t xml:space="preserve"> 1615 </w:t>
      </w:r>
      <w:r>
        <w:rPr>
          <w:sz w:val="28"/>
          <w:szCs w:val="28"/>
        </w:rPr>
        <w:t>m</w:t>
      </w:r>
      <w:r w:rsidR="00C227C9">
        <w:rPr>
          <w:sz w:val="28"/>
          <w:szCs w:val="28"/>
          <w:vertAlign w:val="superscript"/>
        </w:rPr>
        <w:t>2</w:t>
      </w:r>
      <w:r w:rsidR="00134EDF" w:rsidRPr="00305D2A">
        <w:rPr>
          <w:sz w:val="28"/>
          <w:szCs w:val="28"/>
        </w:rPr>
        <w:t xml:space="preserve"> platībā (zemes </w:t>
      </w:r>
      <w:r w:rsidR="00B14679">
        <w:rPr>
          <w:sz w:val="28"/>
          <w:szCs w:val="28"/>
        </w:rPr>
        <w:t>gabala</w:t>
      </w:r>
      <w:r w:rsidR="00134EDF" w:rsidRPr="00305D2A">
        <w:rPr>
          <w:sz w:val="28"/>
          <w:szCs w:val="28"/>
        </w:rPr>
        <w:t xml:space="preserve"> kadastra apzīmējums </w:t>
      </w:r>
      <w:r>
        <w:rPr>
          <w:sz w:val="28"/>
          <w:szCs w:val="28"/>
        </w:rPr>
        <w:t>7868 004 0223</w:t>
      </w:r>
      <w:r w:rsidR="00134EDF" w:rsidRPr="00305D2A">
        <w:rPr>
          <w:sz w:val="28"/>
          <w:szCs w:val="28"/>
        </w:rPr>
        <w:t xml:space="preserve">) un </w:t>
      </w:r>
      <w:r>
        <w:rPr>
          <w:sz w:val="28"/>
          <w:szCs w:val="28"/>
        </w:rPr>
        <w:t>vienas</w:t>
      </w:r>
      <w:r w:rsidR="00134EDF" w:rsidRPr="00305D2A">
        <w:rPr>
          <w:sz w:val="28"/>
          <w:szCs w:val="28"/>
        </w:rPr>
        <w:t xml:space="preserve"> </w:t>
      </w:r>
      <w:r w:rsidR="006337FD" w:rsidRPr="00305D2A">
        <w:rPr>
          <w:sz w:val="28"/>
          <w:szCs w:val="28"/>
        </w:rPr>
        <w:t>būv</w:t>
      </w:r>
      <w:r w:rsidR="00134EDF" w:rsidRPr="00305D2A">
        <w:rPr>
          <w:sz w:val="28"/>
          <w:szCs w:val="28"/>
        </w:rPr>
        <w:t>es</w:t>
      </w:r>
      <w:r w:rsidR="006337FD" w:rsidRPr="00305D2A">
        <w:rPr>
          <w:sz w:val="28"/>
          <w:szCs w:val="28"/>
        </w:rPr>
        <w:t xml:space="preserve"> (būves kadas</w:t>
      </w:r>
      <w:r w:rsidR="00134EDF" w:rsidRPr="00305D2A">
        <w:rPr>
          <w:sz w:val="28"/>
          <w:szCs w:val="28"/>
        </w:rPr>
        <w:t xml:space="preserve">tra apzīmējums </w:t>
      </w:r>
      <w:r>
        <w:rPr>
          <w:sz w:val="28"/>
          <w:szCs w:val="28"/>
        </w:rPr>
        <w:t>7868 004 0223 001)</w:t>
      </w:r>
      <w:r w:rsidR="00723084">
        <w:rPr>
          <w:sz w:val="28"/>
          <w:szCs w:val="28"/>
        </w:rPr>
        <w:t>,</w:t>
      </w:r>
      <w:r w:rsidR="00C227C9">
        <w:rPr>
          <w:sz w:val="28"/>
          <w:szCs w:val="28"/>
        </w:rPr>
        <w:t xml:space="preserve"> un zemes </w:t>
      </w:r>
      <w:r w:rsidR="00B14679">
        <w:rPr>
          <w:sz w:val="28"/>
          <w:szCs w:val="28"/>
        </w:rPr>
        <w:t>gabala</w:t>
      </w:r>
      <w:r w:rsidR="00C227C9">
        <w:rPr>
          <w:sz w:val="28"/>
          <w:szCs w:val="28"/>
        </w:rPr>
        <w:t xml:space="preserve"> 355 </w:t>
      </w:r>
      <w:r>
        <w:rPr>
          <w:sz w:val="28"/>
          <w:szCs w:val="28"/>
        </w:rPr>
        <w:t>m</w:t>
      </w:r>
      <w:r w:rsidR="00C227C9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platībā</w:t>
      </w:r>
      <w:r w:rsidR="00086091">
        <w:rPr>
          <w:sz w:val="28"/>
          <w:szCs w:val="28"/>
        </w:rPr>
        <w:t xml:space="preserve"> </w:t>
      </w:r>
      <w:r w:rsidR="00086091" w:rsidRPr="00305D2A">
        <w:rPr>
          <w:sz w:val="28"/>
          <w:szCs w:val="28"/>
        </w:rPr>
        <w:t xml:space="preserve">(zemes </w:t>
      </w:r>
      <w:r w:rsidR="00B14679">
        <w:rPr>
          <w:sz w:val="28"/>
          <w:szCs w:val="28"/>
        </w:rPr>
        <w:t>gabala</w:t>
      </w:r>
      <w:r w:rsidR="00086091" w:rsidRPr="00305D2A">
        <w:rPr>
          <w:sz w:val="28"/>
          <w:szCs w:val="28"/>
        </w:rPr>
        <w:t xml:space="preserve"> kadastra apzīmējums </w:t>
      </w:r>
      <w:r w:rsidR="00086091">
        <w:rPr>
          <w:sz w:val="28"/>
          <w:szCs w:val="28"/>
        </w:rPr>
        <w:t>7868 004 0229</w:t>
      </w:r>
      <w:r w:rsidR="00086091" w:rsidRPr="00305D2A">
        <w:rPr>
          <w:sz w:val="28"/>
          <w:szCs w:val="28"/>
        </w:rPr>
        <w:t>)</w:t>
      </w:r>
      <w:r>
        <w:rPr>
          <w:sz w:val="28"/>
          <w:szCs w:val="28"/>
        </w:rPr>
        <w:t xml:space="preserve"> un </w:t>
      </w:r>
      <w:r w:rsidR="00940B78">
        <w:rPr>
          <w:sz w:val="28"/>
          <w:szCs w:val="28"/>
        </w:rPr>
        <w:t>vienas</w:t>
      </w:r>
      <w:r>
        <w:rPr>
          <w:sz w:val="28"/>
          <w:szCs w:val="28"/>
        </w:rPr>
        <w:t xml:space="preserve"> </w:t>
      </w:r>
      <w:r w:rsidR="005F5A6B">
        <w:rPr>
          <w:sz w:val="28"/>
          <w:szCs w:val="28"/>
        </w:rPr>
        <w:t>būv</w:t>
      </w:r>
      <w:r w:rsidR="00940B78">
        <w:rPr>
          <w:sz w:val="28"/>
          <w:szCs w:val="28"/>
        </w:rPr>
        <w:t>es</w:t>
      </w:r>
      <w:r w:rsidR="005F5A6B">
        <w:rPr>
          <w:sz w:val="28"/>
          <w:szCs w:val="28"/>
        </w:rPr>
        <w:t xml:space="preserve"> (</w:t>
      </w:r>
      <w:r w:rsidR="005F5A6B" w:rsidRPr="00305D2A">
        <w:rPr>
          <w:sz w:val="28"/>
          <w:szCs w:val="28"/>
        </w:rPr>
        <w:t xml:space="preserve">būves kadastra apzīmējums </w:t>
      </w:r>
      <w:r w:rsidR="005F5A6B">
        <w:rPr>
          <w:sz w:val="28"/>
          <w:szCs w:val="28"/>
        </w:rPr>
        <w:t>7868 004 0229 001</w:t>
      </w:r>
      <w:r w:rsidR="00940B78">
        <w:rPr>
          <w:sz w:val="28"/>
          <w:szCs w:val="28"/>
        </w:rPr>
        <w:t>)</w:t>
      </w:r>
      <w:r w:rsidR="00134EDF" w:rsidRPr="00305D2A">
        <w:rPr>
          <w:sz w:val="28"/>
          <w:szCs w:val="28"/>
        </w:rPr>
        <w:t xml:space="preserve"> – </w:t>
      </w:r>
      <w:r w:rsidR="005F5A6B">
        <w:rPr>
          <w:sz w:val="28"/>
          <w:szCs w:val="28"/>
        </w:rPr>
        <w:t xml:space="preserve">Liepu ielā 3, </w:t>
      </w:r>
      <w:proofErr w:type="spellStart"/>
      <w:r w:rsidR="005F5A6B">
        <w:rPr>
          <w:sz w:val="28"/>
          <w:szCs w:val="28"/>
        </w:rPr>
        <w:t>Veczosn</w:t>
      </w:r>
      <w:r w:rsidR="00453445">
        <w:rPr>
          <w:sz w:val="28"/>
          <w:szCs w:val="28"/>
        </w:rPr>
        <w:t>ā</w:t>
      </w:r>
      <w:proofErr w:type="spellEnd"/>
      <w:r w:rsidR="005F5A6B">
        <w:rPr>
          <w:sz w:val="28"/>
          <w:szCs w:val="28"/>
        </w:rPr>
        <w:t>, Lūznavas pagast</w:t>
      </w:r>
      <w:r w:rsidR="0008189B">
        <w:rPr>
          <w:sz w:val="28"/>
          <w:szCs w:val="28"/>
        </w:rPr>
        <w:t>ā</w:t>
      </w:r>
      <w:r w:rsidR="005F5A6B">
        <w:rPr>
          <w:sz w:val="28"/>
          <w:szCs w:val="28"/>
        </w:rPr>
        <w:t xml:space="preserve">, Rēzeknes </w:t>
      </w:r>
      <w:r w:rsidR="000B44E8">
        <w:rPr>
          <w:sz w:val="28"/>
          <w:szCs w:val="28"/>
        </w:rPr>
        <w:t>novadā</w:t>
      </w:r>
      <w:r w:rsidR="005F5A6B">
        <w:rPr>
          <w:sz w:val="28"/>
          <w:szCs w:val="28"/>
        </w:rPr>
        <w:t>;</w:t>
      </w:r>
    </w:p>
    <w:p w:rsidR="005F5A6B" w:rsidRDefault="005F5A6B" w:rsidP="007F2DC1">
      <w:pPr>
        <w:pStyle w:val="naisf"/>
        <w:spacing w:before="0" w:after="0"/>
        <w:ind w:left="96" w:right="68" w:firstLine="720"/>
        <w:rPr>
          <w:sz w:val="28"/>
          <w:szCs w:val="28"/>
        </w:rPr>
      </w:pPr>
      <w:r>
        <w:rPr>
          <w:sz w:val="28"/>
          <w:szCs w:val="28"/>
        </w:rPr>
        <w:t>1.2</w:t>
      </w:r>
      <w:r w:rsidRPr="004B4431">
        <w:rPr>
          <w:sz w:val="28"/>
          <w:szCs w:val="28"/>
        </w:rPr>
        <w:t>.</w:t>
      </w:r>
      <w:r w:rsidR="0008189B" w:rsidRPr="004B4431">
        <w:rPr>
          <w:sz w:val="28"/>
          <w:szCs w:val="28"/>
        </w:rPr>
        <w:t xml:space="preserve"> ievērojot likuma „Par valsts un pašvaldību dzīvojamo māju privatizāciju” pārejas noteikumu 30.punktu</w:t>
      </w:r>
      <w:r w:rsidR="007F2DC1" w:rsidRPr="004B4431">
        <w:rPr>
          <w:sz w:val="28"/>
          <w:szCs w:val="28"/>
        </w:rPr>
        <w:t xml:space="preserve"> un </w:t>
      </w:r>
      <w:r w:rsidR="007F2DC1" w:rsidRPr="004B4431">
        <w:rPr>
          <w:rFonts w:cs="Calibri"/>
          <w:sz w:val="28"/>
          <w:szCs w:val="28"/>
        </w:rPr>
        <w:t xml:space="preserve">Publiskas personas mantas atsavināšanas likuma </w:t>
      </w:r>
      <w:r w:rsidR="00FE4ADD" w:rsidRPr="004B4431">
        <w:rPr>
          <w:rFonts w:cs="Calibri"/>
          <w:sz w:val="28"/>
          <w:szCs w:val="28"/>
        </w:rPr>
        <w:t xml:space="preserve">14. un </w:t>
      </w:r>
      <w:r w:rsidR="007F2DC1" w:rsidRPr="004B4431">
        <w:rPr>
          <w:rFonts w:cs="Calibri"/>
          <w:sz w:val="28"/>
          <w:szCs w:val="28"/>
        </w:rPr>
        <w:t>45.panta trešās daļas nosacījumus,</w:t>
      </w:r>
      <w:r w:rsidR="007F2DC1"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>nekustamo īpašumu</w:t>
      </w:r>
      <w:r w:rsidRPr="00305D2A">
        <w:rPr>
          <w:sz w:val="28"/>
          <w:szCs w:val="28"/>
        </w:rPr>
        <w:t xml:space="preserve"> (nekustamā īpašuma kadastra Nr.</w:t>
      </w:r>
      <w:r>
        <w:rPr>
          <w:sz w:val="28"/>
          <w:szCs w:val="28"/>
        </w:rPr>
        <w:t>7868</w:t>
      </w:r>
      <w:r w:rsidR="00C227C9">
        <w:rPr>
          <w:sz w:val="28"/>
          <w:szCs w:val="28"/>
        </w:rPr>
        <w:t xml:space="preserve"> </w:t>
      </w:r>
      <w:r>
        <w:rPr>
          <w:sz w:val="28"/>
          <w:szCs w:val="28"/>
        </w:rPr>
        <w:t>004</w:t>
      </w:r>
      <w:r w:rsidR="00C227C9">
        <w:rPr>
          <w:sz w:val="28"/>
          <w:szCs w:val="28"/>
        </w:rPr>
        <w:t xml:space="preserve"> </w:t>
      </w:r>
      <w:r>
        <w:rPr>
          <w:sz w:val="28"/>
          <w:szCs w:val="28"/>
        </w:rPr>
        <w:t>022</w:t>
      </w:r>
      <w:r w:rsidR="00723084">
        <w:rPr>
          <w:sz w:val="28"/>
          <w:szCs w:val="28"/>
        </w:rPr>
        <w:t>4</w:t>
      </w:r>
      <w:r w:rsidRPr="00305D2A">
        <w:rPr>
          <w:sz w:val="28"/>
          <w:szCs w:val="28"/>
        </w:rPr>
        <w:t>)</w:t>
      </w:r>
      <w:r>
        <w:rPr>
          <w:sz w:val="28"/>
          <w:szCs w:val="28"/>
        </w:rPr>
        <w:t>, kas sastāv no div</w:t>
      </w:r>
      <w:r w:rsidR="00B14679">
        <w:rPr>
          <w:sz w:val="28"/>
          <w:szCs w:val="28"/>
        </w:rPr>
        <w:t>iem</w:t>
      </w:r>
      <w:r>
        <w:rPr>
          <w:sz w:val="28"/>
          <w:szCs w:val="28"/>
        </w:rPr>
        <w:t xml:space="preserve"> zemes </w:t>
      </w:r>
      <w:r w:rsidR="00B14679">
        <w:rPr>
          <w:sz w:val="28"/>
          <w:szCs w:val="28"/>
        </w:rPr>
        <w:t>gabalie</w:t>
      </w:r>
      <w:r>
        <w:rPr>
          <w:sz w:val="28"/>
          <w:szCs w:val="28"/>
        </w:rPr>
        <w:t>m</w:t>
      </w:r>
      <w:r w:rsidRPr="00305D2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723084">
        <w:rPr>
          <w:sz w:val="28"/>
          <w:szCs w:val="28"/>
        </w:rPr>
        <w:t>807</w:t>
      </w:r>
      <w:r>
        <w:rPr>
          <w:sz w:val="28"/>
          <w:szCs w:val="28"/>
        </w:rPr>
        <w:t xml:space="preserve"> m</w:t>
      </w:r>
      <w:r w:rsidR="00C227C9">
        <w:rPr>
          <w:sz w:val="28"/>
          <w:szCs w:val="28"/>
          <w:vertAlign w:val="superscript"/>
        </w:rPr>
        <w:t>2</w:t>
      </w:r>
      <w:r w:rsidR="0008189B">
        <w:rPr>
          <w:sz w:val="28"/>
          <w:szCs w:val="28"/>
        </w:rPr>
        <w:t xml:space="preserve"> platībā</w:t>
      </w:r>
      <w:r>
        <w:rPr>
          <w:sz w:val="28"/>
          <w:szCs w:val="28"/>
        </w:rPr>
        <w:t xml:space="preserve"> – </w:t>
      </w:r>
      <w:r w:rsidRPr="00305D2A">
        <w:rPr>
          <w:sz w:val="28"/>
          <w:szCs w:val="28"/>
        </w:rPr>
        <w:t xml:space="preserve">zemes </w:t>
      </w:r>
      <w:r w:rsidR="00B14679">
        <w:rPr>
          <w:sz w:val="28"/>
          <w:szCs w:val="28"/>
        </w:rPr>
        <w:t>gabala</w:t>
      </w:r>
      <w:r>
        <w:rPr>
          <w:sz w:val="28"/>
          <w:szCs w:val="28"/>
        </w:rPr>
        <w:t xml:space="preserve"> </w:t>
      </w:r>
      <w:r w:rsidR="00723084">
        <w:rPr>
          <w:sz w:val="28"/>
          <w:szCs w:val="28"/>
        </w:rPr>
        <w:t>90</w:t>
      </w:r>
      <w:r w:rsidR="00C227C9">
        <w:rPr>
          <w:sz w:val="28"/>
          <w:szCs w:val="28"/>
        </w:rPr>
        <w:t xml:space="preserve">5 </w:t>
      </w:r>
      <w:r>
        <w:rPr>
          <w:sz w:val="28"/>
          <w:szCs w:val="28"/>
        </w:rPr>
        <w:t>m</w:t>
      </w:r>
      <w:r w:rsidR="00C227C9">
        <w:rPr>
          <w:sz w:val="28"/>
          <w:szCs w:val="28"/>
          <w:vertAlign w:val="superscript"/>
        </w:rPr>
        <w:t>2</w:t>
      </w:r>
      <w:r w:rsidRPr="00305D2A">
        <w:rPr>
          <w:sz w:val="28"/>
          <w:szCs w:val="28"/>
        </w:rPr>
        <w:t xml:space="preserve"> platībā (zemes </w:t>
      </w:r>
      <w:r w:rsidR="00B14679">
        <w:rPr>
          <w:sz w:val="28"/>
          <w:szCs w:val="28"/>
        </w:rPr>
        <w:t>gabala</w:t>
      </w:r>
      <w:r w:rsidRPr="00305D2A">
        <w:rPr>
          <w:sz w:val="28"/>
          <w:szCs w:val="28"/>
        </w:rPr>
        <w:t xml:space="preserve"> kadastra apzīmējums </w:t>
      </w:r>
      <w:r>
        <w:rPr>
          <w:sz w:val="28"/>
          <w:szCs w:val="28"/>
        </w:rPr>
        <w:t>7868 004 022</w:t>
      </w:r>
      <w:r w:rsidR="00723084">
        <w:rPr>
          <w:sz w:val="28"/>
          <w:szCs w:val="28"/>
        </w:rPr>
        <w:t>4</w:t>
      </w:r>
      <w:r w:rsidRPr="00305D2A">
        <w:rPr>
          <w:sz w:val="28"/>
          <w:szCs w:val="28"/>
        </w:rPr>
        <w:t xml:space="preserve">) un </w:t>
      </w:r>
      <w:r>
        <w:rPr>
          <w:sz w:val="28"/>
          <w:szCs w:val="28"/>
        </w:rPr>
        <w:t>vienas</w:t>
      </w:r>
      <w:r w:rsidRPr="00305D2A">
        <w:rPr>
          <w:sz w:val="28"/>
          <w:szCs w:val="28"/>
        </w:rPr>
        <w:t xml:space="preserve"> būves (būves kadastra apzīmējums </w:t>
      </w:r>
      <w:r>
        <w:rPr>
          <w:sz w:val="28"/>
          <w:szCs w:val="28"/>
        </w:rPr>
        <w:t>7868 004 022</w:t>
      </w:r>
      <w:r w:rsidR="00723084">
        <w:rPr>
          <w:sz w:val="28"/>
          <w:szCs w:val="28"/>
        </w:rPr>
        <w:t>4</w:t>
      </w:r>
      <w:r>
        <w:rPr>
          <w:sz w:val="28"/>
          <w:szCs w:val="28"/>
        </w:rPr>
        <w:t xml:space="preserve"> 001)</w:t>
      </w:r>
      <w:r w:rsidR="00723084">
        <w:rPr>
          <w:sz w:val="28"/>
          <w:szCs w:val="28"/>
        </w:rPr>
        <w:t>,</w:t>
      </w:r>
      <w:r>
        <w:rPr>
          <w:sz w:val="28"/>
          <w:szCs w:val="28"/>
        </w:rPr>
        <w:t xml:space="preserve"> un zemes </w:t>
      </w:r>
      <w:r w:rsidR="00B14679">
        <w:rPr>
          <w:sz w:val="28"/>
          <w:szCs w:val="28"/>
        </w:rPr>
        <w:t xml:space="preserve">gabala </w:t>
      </w:r>
      <w:r w:rsidR="00723084">
        <w:rPr>
          <w:sz w:val="28"/>
          <w:szCs w:val="28"/>
        </w:rPr>
        <w:t>902</w:t>
      </w:r>
      <w:r w:rsidR="00C227C9">
        <w:rPr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 w:rsidR="00C227C9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platībā </w:t>
      </w:r>
      <w:r w:rsidR="00086091" w:rsidRPr="00305D2A">
        <w:rPr>
          <w:sz w:val="28"/>
          <w:szCs w:val="28"/>
        </w:rPr>
        <w:t>(zemes</w:t>
      </w:r>
      <w:r w:rsidR="00B14679">
        <w:rPr>
          <w:sz w:val="28"/>
          <w:szCs w:val="28"/>
        </w:rPr>
        <w:t xml:space="preserve"> gabala</w:t>
      </w:r>
      <w:r w:rsidR="00086091" w:rsidRPr="00305D2A">
        <w:rPr>
          <w:sz w:val="28"/>
          <w:szCs w:val="28"/>
        </w:rPr>
        <w:t xml:space="preserve"> kadastra apzīmējums </w:t>
      </w:r>
      <w:r w:rsidR="00086091">
        <w:rPr>
          <w:sz w:val="28"/>
          <w:szCs w:val="28"/>
        </w:rPr>
        <w:t>7868 004 0228</w:t>
      </w:r>
      <w:r w:rsidR="00086091" w:rsidRPr="00305D2A">
        <w:rPr>
          <w:sz w:val="28"/>
          <w:szCs w:val="28"/>
        </w:rPr>
        <w:t xml:space="preserve">) </w:t>
      </w:r>
      <w:r>
        <w:rPr>
          <w:sz w:val="28"/>
          <w:szCs w:val="28"/>
        </w:rPr>
        <w:t>un divām būvēm (</w:t>
      </w:r>
      <w:r w:rsidRPr="00305D2A">
        <w:rPr>
          <w:sz w:val="28"/>
          <w:szCs w:val="28"/>
        </w:rPr>
        <w:t>būv</w:t>
      </w:r>
      <w:r w:rsidR="00C227C9">
        <w:rPr>
          <w:sz w:val="28"/>
          <w:szCs w:val="28"/>
        </w:rPr>
        <w:t>ju</w:t>
      </w:r>
      <w:r w:rsidRPr="00305D2A">
        <w:rPr>
          <w:sz w:val="28"/>
          <w:szCs w:val="28"/>
        </w:rPr>
        <w:t xml:space="preserve"> kadastra apzīmējum</w:t>
      </w:r>
      <w:r w:rsidR="00C227C9">
        <w:rPr>
          <w:sz w:val="28"/>
          <w:szCs w:val="28"/>
        </w:rPr>
        <w:t>i</w:t>
      </w:r>
      <w:r w:rsidRPr="00305D2A">
        <w:rPr>
          <w:sz w:val="28"/>
          <w:szCs w:val="28"/>
        </w:rPr>
        <w:t xml:space="preserve"> </w:t>
      </w:r>
      <w:r>
        <w:rPr>
          <w:sz w:val="28"/>
          <w:szCs w:val="28"/>
        </w:rPr>
        <w:t>7868 004 022</w:t>
      </w:r>
      <w:r w:rsidR="00723084">
        <w:rPr>
          <w:sz w:val="28"/>
          <w:szCs w:val="28"/>
        </w:rPr>
        <w:t>8</w:t>
      </w:r>
      <w:r>
        <w:rPr>
          <w:sz w:val="28"/>
          <w:szCs w:val="28"/>
        </w:rPr>
        <w:t xml:space="preserve"> 001 un 7868 004 022</w:t>
      </w:r>
      <w:r w:rsidR="00723084">
        <w:rPr>
          <w:sz w:val="28"/>
          <w:szCs w:val="28"/>
        </w:rPr>
        <w:t>8</w:t>
      </w:r>
      <w:r>
        <w:rPr>
          <w:sz w:val="28"/>
          <w:szCs w:val="28"/>
        </w:rPr>
        <w:t xml:space="preserve"> 002)</w:t>
      </w:r>
      <w:r w:rsidRPr="00305D2A">
        <w:rPr>
          <w:sz w:val="28"/>
          <w:szCs w:val="28"/>
        </w:rPr>
        <w:t xml:space="preserve"> – </w:t>
      </w:r>
      <w:r w:rsidR="00723084">
        <w:rPr>
          <w:sz w:val="28"/>
          <w:szCs w:val="28"/>
        </w:rPr>
        <w:t>Liepu ielā 5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Veczosn</w:t>
      </w:r>
      <w:r w:rsidR="00453445">
        <w:rPr>
          <w:sz w:val="28"/>
          <w:szCs w:val="28"/>
        </w:rPr>
        <w:t>ā</w:t>
      </w:r>
      <w:proofErr w:type="spellEnd"/>
      <w:r>
        <w:rPr>
          <w:sz w:val="28"/>
          <w:szCs w:val="28"/>
        </w:rPr>
        <w:t>, Lūznavas pagast</w:t>
      </w:r>
      <w:r w:rsidR="0008189B">
        <w:rPr>
          <w:sz w:val="28"/>
          <w:szCs w:val="28"/>
        </w:rPr>
        <w:t>ā</w:t>
      </w:r>
      <w:r>
        <w:rPr>
          <w:sz w:val="28"/>
          <w:szCs w:val="28"/>
        </w:rPr>
        <w:t xml:space="preserve">, Rēzeknes </w:t>
      </w:r>
      <w:r w:rsidR="007F2DC1">
        <w:rPr>
          <w:sz w:val="28"/>
          <w:szCs w:val="28"/>
        </w:rPr>
        <w:t>novadā;</w:t>
      </w:r>
    </w:p>
    <w:p w:rsidR="00303122" w:rsidRDefault="00F64B3C" w:rsidP="005F5A6B">
      <w:pPr>
        <w:spacing w:before="75" w:after="75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303122" w:rsidRPr="00CB336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08189B" w:rsidRPr="004B4431"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15281D" w:rsidRPr="004B443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08189B" w:rsidRPr="004B4431">
        <w:rPr>
          <w:rFonts w:ascii="Times New Roman" w:eastAsia="Times New Roman" w:hAnsi="Times New Roman"/>
          <w:sz w:val="28"/>
          <w:szCs w:val="28"/>
          <w:lang w:eastAsia="lv-LV"/>
        </w:rPr>
        <w:t>ievērojot likuma „Par valsts un pašvaldību dzīvojamo māju privatizāciju” pārejas noteikumu 30.punktu</w:t>
      </w:r>
      <w:r w:rsidR="00FA2EE5" w:rsidRPr="004B4431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08189B" w:rsidRPr="00CB336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15281D" w:rsidRPr="00CB3361">
        <w:rPr>
          <w:rFonts w:ascii="Times New Roman" w:eastAsia="Times New Roman" w:hAnsi="Times New Roman"/>
          <w:sz w:val="28"/>
          <w:szCs w:val="28"/>
          <w:lang w:eastAsia="lv-LV"/>
        </w:rPr>
        <w:t>nekustamo</w:t>
      </w:r>
      <w:r w:rsidR="0015281D">
        <w:rPr>
          <w:rFonts w:ascii="Times New Roman" w:eastAsia="Times New Roman" w:hAnsi="Times New Roman"/>
          <w:sz w:val="28"/>
          <w:szCs w:val="28"/>
          <w:lang w:eastAsia="lv-LV"/>
        </w:rPr>
        <w:t xml:space="preserve"> īpašumu</w:t>
      </w:r>
      <w:r w:rsidR="0015281D" w:rsidRPr="00305D2A">
        <w:rPr>
          <w:rFonts w:ascii="Times New Roman" w:eastAsia="Times New Roman" w:hAnsi="Times New Roman"/>
          <w:sz w:val="28"/>
          <w:szCs w:val="28"/>
          <w:lang w:eastAsia="lv-LV"/>
        </w:rPr>
        <w:t xml:space="preserve"> (nekustamā īpašuma kadastra Nr.</w:t>
      </w:r>
      <w:r w:rsidR="0015281D" w:rsidRPr="00CB3361">
        <w:rPr>
          <w:rFonts w:ascii="Times New Roman" w:eastAsia="Times New Roman" w:hAnsi="Times New Roman"/>
          <w:sz w:val="28"/>
          <w:szCs w:val="28"/>
          <w:lang w:eastAsia="lv-LV"/>
        </w:rPr>
        <w:t>7868 004 022</w:t>
      </w:r>
      <w:r w:rsidR="00CB3361" w:rsidRPr="00CB3361">
        <w:rPr>
          <w:rFonts w:ascii="Times New Roman" w:eastAsia="Times New Roman" w:hAnsi="Times New Roman"/>
          <w:sz w:val="28"/>
          <w:szCs w:val="28"/>
          <w:lang w:eastAsia="lv-LV"/>
        </w:rPr>
        <w:t>5</w:t>
      </w:r>
      <w:r w:rsidR="0015281D" w:rsidRPr="00305D2A">
        <w:rPr>
          <w:rFonts w:ascii="Times New Roman" w:eastAsia="Times New Roman" w:hAnsi="Times New Roman"/>
          <w:sz w:val="28"/>
          <w:szCs w:val="28"/>
          <w:lang w:eastAsia="lv-LV"/>
        </w:rPr>
        <w:t>)</w:t>
      </w:r>
      <w:r w:rsidR="0015281D">
        <w:rPr>
          <w:rFonts w:ascii="Times New Roman" w:eastAsia="Times New Roman" w:hAnsi="Times New Roman"/>
          <w:sz w:val="28"/>
          <w:szCs w:val="28"/>
          <w:lang w:eastAsia="lv-LV"/>
        </w:rPr>
        <w:t xml:space="preserve">, kas sastāv no zemes </w:t>
      </w:r>
      <w:r w:rsidR="00B14679">
        <w:rPr>
          <w:rFonts w:ascii="Times New Roman" w:eastAsia="Times New Roman" w:hAnsi="Times New Roman"/>
          <w:sz w:val="28"/>
          <w:szCs w:val="28"/>
          <w:lang w:eastAsia="lv-LV"/>
        </w:rPr>
        <w:t>gabala</w:t>
      </w:r>
      <w:r w:rsidR="0015281D" w:rsidRPr="00305D2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15281D" w:rsidRPr="00CB3361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CB3361" w:rsidRPr="00CB3361">
        <w:rPr>
          <w:rFonts w:ascii="Times New Roman" w:eastAsia="Times New Roman" w:hAnsi="Times New Roman"/>
          <w:sz w:val="28"/>
          <w:szCs w:val="28"/>
          <w:lang w:eastAsia="lv-LV"/>
        </w:rPr>
        <w:t>773</w:t>
      </w:r>
      <w:r w:rsidR="0015281D" w:rsidRPr="00CB3361">
        <w:rPr>
          <w:rFonts w:ascii="Times New Roman" w:eastAsia="Times New Roman" w:hAnsi="Times New Roman"/>
          <w:sz w:val="28"/>
          <w:szCs w:val="28"/>
          <w:lang w:eastAsia="lv-LV"/>
        </w:rPr>
        <w:t xml:space="preserve"> m</w:t>
      </w:r>
      <w:r w:rsidR="0015281D" w:rsidRPr="00CB3361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2</w:t>
      </w:r>
      <w:r w:rsidR="0015281D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15281D" w:rsidRPr="00305D2A">
        <w:rPr>
          <w:rFonts w:ascii="Times New Roman" w:eastAsia="Times New Roman" w:hAnsi="Times New Roman"/>
          <w:sz w:val="28"/>
          <w:szCs w:val="28"/>
          <w:lang w:eastAsia="lv-LV"/>
        </w:rPr>
        <w:t xml:space="preserve">platībā (zemes </w:t>
      </w:r>
      <w:r w:rsidR="00B14679">
        <w:rPr>
          <w:rFonts w:ascii="Times New Roman" w:eastAsia="Times New Roman" w:hAnsi="Times New Roman"/>
          <w:sz w:val="28"/>
          <w:szCs w:val="28"/>
          <w:lang w:eastAsia="lv-LV"/>
        </w:rPr>
        <w:t>gabala</w:t>
      </w:r>
      <w:r w:rsidR="0015281D" w:rsidRPr="00305D2A">
        <w:rPr>
          <w:rFonts w:ascii="Times New Roman" w:eastAsia="Times New Roman" w:hAnsi="Times New Roman"/>
          <w:sz w:val="28"/>
          <w:szCs w:val="28"/>
          <w:lang w:eastAsia="lv-LV"/>
        </w:rPr>
        <w:t xml:space="preserve"> kadastra apzīmējums </w:t>
      </w:r>
      <w:r w:rsidR="0015281D">
        <w:rPr>
          <w:rFonts w:ascii="Times New Roman" w:eastAsia="Times New Roman" w:hAnsi="Times New Roman"/>
          <w:sz w:val="28"/>
          <w:szCs w:val="28"/>
          <w:lang w:eastAsia="lv-LV"/>
        </w:rPr>
        <w:t>7868 004 022</w:t>
      </w:r>
      <w:r w:rsidR="00D2640B">
        <w:rPr>
          <w:rFonts w:ascii="Times New Roman" w:eastAsia="Times New Roman" w:hAnsi="Times New Roman"/>
          <w:sz w:val="28"/>
          <w:szCs w:val="28"/>
          <w:lang w:eastAsia="lv-LV"/>
        </w:rPr>
        <w:t>5</w:t>
      </w:r>
      <w:r w:rsidR="0015281D" w:rsidRPr="00305D2A">
        <w:rPr>
          <w:rFonts w:ascii="Times New Roman" w:eastAsia="Times New Roman" w:hAnsi="Times New Roman"/>
          <w:sz w:val="28"/>
          <w:szCs w:val="28"/>
          <w:lang w:eastAsia="lv-LV"/>
        </w:rPr>
        <w:t xml:space="preserve">) un </w:t>
      </w:r>
      <w:r w:rsidR="00CB3361">
        <w:rPr>
          <w:rFonts w:ascii="Times New Roman" w:eastAsia="Times New Roman" w:hAnsi="Times New Roman"/>
          <w:sz w:val="28"/>
          <w:szCs w:val="28"/>
          <w:lang w:eastAsia="lv-LV"/>
        </w:rPr>
        <w:t>trīs</w:t>
      </w:r>
      <w:r w:rsidR="0015281D" w:rsidRPr="00305D2A">
        <w:rPr>
          <w:rFonts w:ascii="Times New Roman" w:eastAsia="Times New Roman" w:hAnsi="Times New Roman"/>
          <w:sz w:val="28"/>
          <w:szCs w:val="28"/>
          <w:lang w:eastAsia="lv-LV"/>
        </w:rPr>
        <w:t xml:space="preserve"> būv</w:t>
      </w:r>
      <w:r w:rsidR="00CB3361">
        <w:rPr>
          <w:rFonts w:ascii="Times New Roman" w:eastAsia="Times New Roman" w:hAnsi="Times New Roman"/>
          <w:sz w:val="28"/>
          <w:szCs w:val="28"/>
          <w:lang w:eastAsia="lv-LV"/>
        </w:rPr>
        <w:t>ēm</w:t>
      </w:r>
      <w:r w:rsidR="0015281D" w:rsidRPr="00305D2A">
        <w:rPr>
          <w:rFonts w:ascii="Times New Roman" w:eastAsia="Times New Roman" w:hAnsi="Times New Roman"/>
          <w:sz w:val="28"/>
          <w:szCs w:val="28"/>
          <w:lang w:eastAsia="lv-LV"/>
        </w:rPr>
        <w:t xml:space="preserve"> (būv</w:t>
      </w:r>
      <w:r w:rsidR="00CB3361">
        <w:rPr>
          <w:rFonts w:ascii="Times New Roman" w:eastAsia="Times New Roman" w:hAnsi="Times New Roman"/>
          <w:sz w:val="28"/>
          <w:szCs w:val="28"/>
          <w:lang w:eastAsia="lv-LV"/>
        </w:rPr>
        <w:t>ju kadastra apzīmējumi</w:t>
      </w:r>
      <w:r w:rsidR="0015281D" w:rsidRPr="00305D2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15281D">
        <w:rPr>
          <w:rFonts w:ascii="Times New Roman" w:eastAsia="Times New Roman" w:hAnsi="Times New Roman"/>
          <w:sz w:val="28"/>
          <w:szCs w:val="28"/>
          <w:lang w:eastAsia="lv-LV"/>
        </w:rPr>
        <w:t>7868 004 022</w:t>
      </w:r>
      <w:r w:rsidR="00D2640B">
        <w:rPr>
          <w:rFonts w:ascii="Times New Roman" w:eastAsia="Times New Roman" w:hAnsi="Times New Roman"/>
          <w:sz w:val="28"/>
          <w:szCs w:val="28"/>
          <w:lang w:eastAsia="lv-LV"/>
        </w:rPr>
        <w:t>5</w:t>
      </w:r>
      <w:r w:rsidR="0015281D">
        <w:rPr>
          <w:rFonts w:ascii="Times New Roman" w:eastAsia="Times New Roman" w:hAnsi="Times New Roman"/>
          <w:sz w:val="28"/>
          <w:szCs w:val="28"/>
          <w:lang w:eastAsia="lv-LV"/>
        </w:rPr>
        <w:t xml:space="preserve"> 001</w:t>
      </w:r>
      <w:r w:rsidR="00CB3361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r w:rsidR="00CB3361">
        <w:rPr>
          <w:rFonts w:ascii="Times New Roman" w:eastAsia="Times New Roman" w:hAnsi="Times New Roman"/>
          <w:sz w:val="28"/>
          <w:szCs w:val="28"/>
          <w:lang w:eastAsia="lv-LV"/>
        </w:rPr>
        <w:lastRenderedPageBreak/>
        <w:t>7868 004 0225 002 un 7868 004 0225 003</w:t>
      </w:r>
      <w:r w:rsidR="0015281D">
        <w:rPr>
          <w:rFonts w:ascii="Times New Roman" w:eastAsia="Times New Roman" w:hAnsi="Times New Roman"/>
          <w:sz w:val="28"/>
          <w:szCs w:val="28"/>
          <w:lang w:eastAsia="lv-LV"/>
        </w:rPr>
        <w:t>)</w:t>
      </w:r>
      <w:r w:rsidR="00D2640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15281D" w:rsidRPr="00305D2A">
        <w:rPr>
          <w:rFonts w:ascii="Times New Roman" w:eastAsia="Times New Roman" w:hAnsi="Times New Roman"/>
          <w:sz w:val="28"/>
          <w:szCs w:val="28"/>
          <w:lang w:eastAsia="lv-LV"/>
        </w:rPr>
        <w:t xml:space="preserve">– </w:t>
      </w:r>
      <w:r w:rsidR="0015281D" w:rsidRPr="00CB3361">
        <w:rPr>
          <w:rFonts w:ascii="Times New Roman" w:eastAsia="Times New Roman" w:hAnsi="Times New Roman"/>
          <w:sz w:val="28"/>
          <w:szCs w:val="28"/>
          <w:lang w:eastAsia="lv-LV"/>
        </w:rPr>
        <w:t>Liepu ielā 9</w:t>
      </w:r>
      <w:r w:rsidR="0015281D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proofErr w:type="spellStart"/>
      <w:r w:rsidR="0015281D">
        <w:rPr>
          <w:rFonts w:ascii="Times New Roman" w:eastAsia="Times New Roman" w:hAnsi="Times New Roman"/>
          <w:sz w:val="28"/>
          <w:szCs w:val="28"/>
          <w:lang w:eastAsia="lv-LV"/>
        </w:rPr>
        <w:t>Veczosn</w:t>
      </w:r>
      <w:r w:rsidR="00453445">
        <w:rPr>
          <w:rFonts w:ascii="Times New Roman" w:eastAsia="Times New Roman" w:hAnsi="Times New Roman"/>
          <w:sz w:val="28"/>
          <w:szCs w:val="28"/>
          <w:lang w:eastAsia="lv-LV"/>
        </w:rPr>
        <w:t>ā</w:t>
      </w:r>
      <w:proofErr w:type="spellEnd"/>
      <w:r w:rsidR="0015281D">
        <w:rPr>
          <w:rFonts w:ascii="Times New Roman" w:eastAsia="Times New Roman" w:hAnsi="Times New Roman"/>
          <w:sz w:val="28"/>
          <w:szCs w:val="28"/>
          <w:lang w:eastAsia="lv-LV"/>
        </w:rPr>
        <w:t>, Lūznavas pagast</w:t>
      </w:r>
      <w:r w:rsidR="0008189B">
        <w:rPr>
          <w:rFonts w:ascii="Times New Roman" w:eastAsia="Times New Roman" w:hAnsi="Times New Roman"/>
          <w:sz w:val="28"/>
          <w:szCs w:val="28"/>
          <w:lang w:eastAsia="lv-LV"/>
        </w:rPr>
        <w:t>ā</w:t>
      </w:r>
      <w:r w:rsidR="0015281D">
        <w:rPr>
          <w:rFonts w:ascii="Times New Roman" w:eastAsia="Times New Roman" w:hAnsi="Times New Roman"/>
          <w:sz w:val="28"/>
          <w:szCs w:val="28"/>
          <w:lang w:eastAsia="lv-LV"/>
        </w:rPr>
        <w:t>, Rēzeknes novadā</w:t>
      </w:r>
      <w:r w:rsidR="00B77299"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:rsidR="00303122" w:rsidRPr="00303122" w:rsidRDefault="0008189B" w:rsidP="005F5A6B">
      <w:pPr>
        <w:spacing w:before="75" w:after="75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1.4</w:t>
      </w:r>
      <w:r w:rsidR="00303122" w:rsidRPr="00CB336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15281D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r w:rsidR="0015281D">
        <w:rPr>
          <w:rFonts w:ascii="Times New Roman" w:eastAsia="Times New Roman" w:hAnsi="Times New Roman"/>
          <w:sz w:val="28"/>
          <w:szCs w:val="28"/>
          <w:lang w:eastAsia="lv-LV"/>
        </w:rPr>
        <w:t>nekustamo īpašumu</w:t>
      </w:r>
      <w:r w:rsidR="0015281D" w:rsidRPr="00305D2A">
        <w:rPr>
          <w:rFonts w:ascii="Times New Roman" w:eastAsia="Times New Roman" w:hAnsi="Times New Roman"/>
          <w:sz w:val="28"/>
          <w:szCs w:val="28"/>
          <w:lang w:eastAsia="lv-LV"/>
        </w:rPr>
        <w:t xml:space="preserve"> (nekustamā īpašuma kadastra Nr.</w:t>
      </w:r>
      <w:r w:rsidR="0015281D" w:rsidRPr="00CB3361">
        <w:rPr>
          <w:rFonts w:ascii="Times New Roman" w:eastAsia="Times New Roman" w:hAnsi="Times New Roman"/>
          <w:sz w:val="28"/>
          <w:szCs w:val="28"/>
          <w:lang w:eastAsia="lv-LV"/>
        </w:rPr>
        <w:t>7868 004 022</w:t>
      </w:r>
      <w:r w:rsidR="00CB3361" w:rsidRPr="00CB3361">
        <w:rPr>
          <w:rFonts w:ascii="Times New Roman" w:eastAsia="Times New Roman" w:hAnsi="Times New Roman"/>
          <w:sz w:val="28"/>
          <w:szCs w:val="28"/>
          <w:lang w:eastAsia="lv-LV"/>
        </w:rPr>
        <w:t>6</w:t>
      </w:r>
      <w:r w:rsidR="0015281D" w:rsidRPr="00CB3361">
        <w:rPr>
          <w:rFonts w:ascii="Times New Roman" w:eastAsia="Times New Roman" w:hAnsi="Times New Roman"/>
          <w:sz w:val="28"/>
          <w:szCs w:val="28"/>
          <w:lang w:eastAsia="lv-LV"/>
        </w:rPr>
        <w:t>)</w:t>
      </w:r>
      <w:r w:rsidR="0015281D">
        <w:rPr>
          <w:rFonts w:ascii="Times New Roman" w:eastAsia="Times New Roman" w:hAnsi="Times New Roman"/>
          <w:sz w:val="28"/>
          <w:szCs w:val="28"/>
          <w:lang w:eastAsia="lv-LV"/>
        </w:rPr>
        <w:t>, kas sastāv no</w:t>
      </w:r>
      <w:r w:rsidR="00CB336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15281D">
        <w:rPr>
          <w:rFonts w:ascii="Times New Roman" w:eastAsia="Times New Roman" w:hAnsi="Times New Roman"/>
          <w:sz w:val="28"/>
          <w:szCs w:val="28"/>
          <w:lang w:eastAsia="lv-LV"/>
        </w:rPr>
        <w:t xml:space="preserve">zemes </w:t>
      </w:r>
      <w:r w:rsidR="00B14679">
        <w:rPr>
          <w:rFonts w:ascii="Times New Roman" w:eastAsia="Times New Roman" w:hAnsi="Times New Roman"/>
          <w:sz w:val="28"/>
          <w:szCs w:val="28"/>
          <w:lang w:eastAsia="lv-LV"/>
        </w:rPr>
        <w:t>gabala</w:t>
      </w:r>
      <w:r w:rsidR="0015281D" w:rsidRPr="00305D2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15281D" w:rsidRPr="00CB3361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CB3361" w:rsidRPr="00CB3361">
        <w:rPr>
          <w:rFonts w:ascii="Times New Roman" w:eastAsia="Times New Roman" w:hAnsi="Times New Roman"/>
          <w:sz w:val="28"/>
          <w:szCs w:val="28"/>
          <w:lang w:eastAsia="lv-LV"/>
        </w:rPr>
        <w:t>210</w:t>
      </w:r>
      <w:r w:rsidR="0015281D" w:rsidRPr="00CB3361">
        <w:rPr>
          <w:rFonts w:ascii="Times New Roman" w:eastAsia="Times New Roman" w:hAnsi="Times New Roman"/>
          <w:sz w:val="28"/>
          <w:szCs w:val="28"/>
          <w:lang w:eastAsia="lv-LV"/>
        </w:rPr>
        <w:t xml:space="preserve"> m</w:t>
      </w:r>
      <w:r w:rsidR="0015281D" w:rsidRPr="00CB3361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2</w:t>
      </w:r>
      <w:r w:rsidR="0015281D" w:rsidRPr="00305D2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platībā </w:t>
      </w:r>
      <w:r w:rsidR="0015281D" w:rsidRPr="00305D2A">
        <w:rPr>
          <w:rFonts w:ascii="Times New Roman" w:eastAsia="Times New Roman" w:hAnsi="Times New Roman"/>
          <w:sz w:val="28"/>
          <w:szCs w:val="28"/>
          <w:lang w:eastAsia="lv-LV"/>
        </w:rPr>
        <w:t xml:space="preserve">(zemes </w:t>
      </w:r>
      <w:r w:rsidR="00B14679">
        <w:rPr>
          <w:rFonts w:ascii="Times New Roman" w:eastAsia="Times New Roman" w:hAnsi="Times New Roman"/>
          <w:sz w:val="28"/>
          <w:szCs w:val="28"/>
          <w:lang w:eastAsia="lv-LV"/>
        </w:rPr>
        <w:t xml:space="preserve">gabala </w:t>
      </w:r>
      <w:r w:rsidR="0015281D" w:rsidRPr="00305D2A">
        <w:rPr>
          <w:rFonts w:ascii="Times New Roman" w:eastAsia="Times New Roman" w:hAnsi="Times New Roman"/>
          <w:sz w:val="28"/>
          <w:szCs w:val="28"/>
          <w:lang w:eastAsia="lv-LV"/>
        </w:rPr>
        <w:t xml:space="preserve">kadastra apzīmējums </w:t>
      </w:r>
      <w:r w:rsidR="0015281D">
        <w:rPr>
          <w:rFonts w:ascii="Times New Roman" w:eastAsia="Times New Roman" w:hAnsi="Times New Roman"/>
          <w:sz w:val="28"/>
          <w:szCs w:val="28"/>
          <w:lang w:eastAsia="lv-LV"/>
        </w:rPr>
        <w:t>7868 004 022</w:t>
      </w:r>
      <w:r w:rsidR="00D2640B">
        <w:rPr>
          <w:rFonts w:ascii="Times New Roman" w:eastAsia="Times New Roman" w:hAnsi="Times New Roman"/>
          <w:sz w:val="28"/>
          <w:szCs w:val="28"/>
          <w:lang w:eastAsia="lv-LV"/>
        </w:rPr>
        <w:t>6</w:t>
      </w:r>
      <w:r w:rsidR="0015281D" w:rsidRPr="00305D2A">
        <w:rPr>
          <w:rFonts w:ascii="Times New Roman" w:eastAsia="Times New Roman" w:hAnsi="Times New Roman"/>
          <w:sz w:val="28"/>
          <w:szCs w:val="28"/>
          <w:lang w:eastAsia="lv-LV"/>
        </w:rPr>
        <w:t xml:space="preserve">) un </w:t>
      </w:r>
      <w:r w:rsidR="0015281D">
        <w:rPr>
          <w:rFonts w:ascii="Times New Roman" w:eastAsia="Times New Roman" w:hAnsi="Times New Roman"/>
          <w:sz w:val="28"/>
          <w:szCs w:val="28"/>
          <w:lang w:eastAsia="lv-LV"/>
        </w:rPr>
        <w:t>vienas</w:t>
      </w:r>
      <w:r w:rsidR="0015281D" w:rsidRPr="00305D2A">
        <w:rPr>
          <w:rFonts w:ascii="Times New Roman" w:eastAsia="Times New Roman" w:hAnsi="Times New Roman"/>
          <w:sz w:val="28"/>
          <w:szCs w:val="28"/>
          <w:lang w:eastAsia="lv-LV"/>
        </w:rPr>
        <w:t xml:space="preserve"> būves (būves kadastra apzīmējums </w:t>
      </w:r>
      <w:r w:rsidR="00D2640B">
        <w:rPr>
          <w:rFonts w:ascii="Times New Roman" w:eastAsia="Times New Roman" w:hAnsi="Times New Roman"/>
          <w:sz w:val="28"/>
          <w:szCs w:val="28"/>
          <w:lang w:eastAsia="lv-LV"/>
        </w:rPr>
        <w:t>7868 004 0226</w:t>
      </w:r>
      <w:r w:rsidR="0015281D">
        <w:rPr>
          <w:rFonts w:ascii="Times New Roman" w:eastAsia="Times New Roman" w:hAnsi="Times New Roman"/>
          <w:sz w:val="28"/>
          <w:szCs w:val="28"/>
          <w:lang w:eastAsia="lv-LV"/>
        </w:rPr>
        <w:t xml:space="preserve"> 001)</w:t>
      </w:r>
      <w:r w:rsidR="00CB336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15281D" w:rsidRPr="00305D2A">
        <w:rPr>
          <w:rFonts w:ascii="Times New Roman" w:eastAsia="Times New Roman" w:hAnsi="Times New Roman"/>
          <w:sz w:val="28"/>
          <w:szCs w:val="28"/>
          <w:lang w:eastAsia="lv-LV"/>
        </w:rPr>
        <w:t xml:space="preserve">– </w:t>
      </w:r>
      <w:r w:rsidR="0015281D" w:rsidRPr="00CB3361">
        <w:rPr>
          <w:rFonts w:ascii="Times New Roman" w:eastAsia="Times New Roman" w:hAnsi="Times New Roman"/>
          <w:sz w:val="28"/>
          <w:szCs w:val="28"/>
          <w:lang w:eastAsia="lv-LV"/>
        </w:rPr>
        <w:t>Mediķu ielā 11</w:t>
      </w:r>
      <w:r w:rsidR="0015281D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proofErr w:type="spellStart"/>
      <w:r w:rsidR="0015281D">
        <w:rPr>
          <w:rFonts w:ascii="Times New Roman" w:eastAsia="Times New Roman" w:hAnsi="Times New Roman"/>
          <w:sz w:val="28"/>
          <w:szCs w:val="28"/>
          <w:lang w:eastAsia="lv-LV"/>
        </w:rPr>
        <w:t>Veczosn</w:t>
      </w:r>
      <w:r w:rsidR="00453445">
        <w:rPr>
          <w:rFonts w:ascii="Times New Roman" w:eastAsia="Times New Roman" w:hAnsi="Times New Roman"/>
          <w:sz w:val="28"/>
          <w:szCs w:val="28"/>
          <w:lang w:eastAsia="lv-LV"/>
        </w:rPr>
        <w:t>ā</w:t>
      </w:r>
      <w:proofErr w:type="spellEnd"/>
      <w:r w:rsidR="0015281D">
        <w:rPr>
          <w:rFonts w:ascii="Times New Roman" w:eastAsia="Times New Roman" w:hAnsi="Times New Roman"/>
          <w:sz w:val="28"/>
          <w:szCs w:val="28"/>
          <w:lang w:eastAsia="lv-LV"/>
        </w:rPr>
        <w:t>, Lūznavas pagast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ā</w:t>
      </w:r>
      <w:r w:rsidR="0015281D">
        <w:rPr>
          <w:rFonts w:ascii="Times New Roman" w:eastAsia="Times New Roman" w:hAnsi="Times New Roman"/>
          <w:sz w:val="28"/>
          <w:szCs w:val="28"/>
          <w:lang w:eastAsia="lv-LV"/>
        </w:rPr>
        <w:t>, Rēzeknes novadā.</w:t>
      </w:r>
    </w:p>
    <w:p w:rsidR="005F5A6B" w:rsidRPr="00305D2A" w:rsidRDefault="005F5A6B" w:rsidP="000528E7">
      <w:pPr>
        <w:spacing w:before="75" w:after="75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724027" w:rsidRDefault="0008189B" w:rsidP="000528E7">
      <w:pPr>
        <w:spacing w:before="75" w:after="75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r w:rsidR="006337FD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8B5196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724027">
        <w:rPr>
          <w:rFonts w:ascii="Times New Roman" w:eastAsia="Times New Roman" w:hAnsi="Times New Roman"/>
          <w:sz w:val="28"/>
          <w:szCs w:val="28"/>
          <w:lang w:eastAsia="lv-LV"/>
        </w:rPr>
        <w:t xml:space="preserve">Pircējs par valsts nekustamo īpašumu maksā </w:t>
      </w:r>
      <w:proofErr w:type="spellStart"/>
      <w:r w:rsidR="00724027">
        <w:rPr>
          <w:rFonts w:ascii="Times New Roman" w:eastAsia="Times New Roman" w:hAnsi="Times New Roman"/>
          <w:i/>
          <w:sz w:val="28"/>
          <w:szCs w:val="28"/>
          <w:lang w:eastAsia="lv-LV"/>
        </w:rPr>
        <w:t>euro</w:t>
      </w:r>
      <w:proofErr w:type="spellEnd"/>
      <w:r w:rsidR="00724027">
        <w:rPr>
          <w:rFonts w:ascii="Times New Roman" w:eastAsia="Times New Roman" w:hAnsi="Times New Roman"/>
          <w:i/>
          <w:sz w:val="28"/>
          <w:szCs w:val="28"/>
          <w:lang w:eastAsia="lv-LV"/>
        </w:rPr>
        <w:t>.</w:t>
      </w:r>
    </w:p>
    <w:p w:rsidR="006337FD" w:rsidRDefault="006337FD" w:rsidP="006337FD">
      <w:pPr>
        <w:spacing w:before="75" w:after="75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8B5196" w:rsidRPr="007F2DC1" w:rsidRDefault="0008189B" w:rsidP="008B5196">
      <w:pPr>
        <w:spacing w:before="75" w:after="75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8B5196">
        <w:rPr>
          <w:rFonts w:ascii="Times New Roman" w:eastAsia="Times New Roman" w:hAnsi="Times New Roman"/>
          <w:sz w:val="28"/>
          <w:szCs w:val="28"/>
          <w:lang w:eastAsia="lv-LV"/>
        </w:rPr>
        <w:t xml:space="preserve">. </w:t>
      </w:r>
      <w:r w:rsidR="00117AC1">
        <w:rPr>
          <w:rFonts w:ascii="Times New Roman" w:eastAsia="Times New Roman" w:hAnsi="Times New Roman"/>
          <w:sz w:val="28"/>
          <w:szCs w:val="28"/>
          <w:lang w:eastAsia="lv-LV"/>
        </w:rPr>
        <w:t xml:space="preserve">Šā rīkojuma 1.punktā minēto </w:t>
      </w:r>
      <w:r w:rsidR="008B5196">
        <w:rPr>
          <w:rFonts w:ascii="Times New Roman" w:eastAsia="Times New Roman" w:hAnsi="Times New Roman"/>
          <w:sz w:val="28"/>
          <w:szCs w:val="28"/>
          <w:lang w:eastAsia="lv-LV"/>
        </w:rPr>
        <w:t>nekustam</w:t>
      </w:r>
      <w:r w:rsidR="00117AC1">
        <w:rPr>
          <w:rFonts w:ascii="Times New Roman" w:eastAsia="Times New Roman" w:hAnsi="Times New Roman"/>
          <w:sz w:val="28"/>
          <w:szCs w:val="28"/>
          <w:lang w:eastAsia="lv-LV"/>
        </w:rPr>
        <w:t xml:space="preserve">o īpašumu pārdošanas rezultātā iegūtos </w:t>
      </w:r>
      <w:r w:rsidR="00117AC1" w:rsidRPr="007F2DC1">
        <w:rPr>
          <w:rFonts w:ascii="Times New Roman" w:eastAsia="Times New Roman" w:hAnsi="Times New Roman"/>
          <w:sz w:val="28"/>
          <w:szCs w:val="28"/>
          <w:lang w:eastAsia="lv-LV"/>
        </w:rPr>
        <w:t>finanšu līdzekļus</w:t>
      </w:r>
      <w:r w:rsidR="008B5196" w:rsidRPr="007F2DC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7F2DC1" w:rsidRPr="007F2DC1">
        <w:rPr>
          <w:rFonts w:ascii="Times New Roman" w:hAnsi="Times New Roman"/>
          <w:sz w:val="28"/>
          <w:szCs w:val="28"/>
        </w:rPr>
        <w:t>ieskait</w:t>
      </w:r>
      <w:r w:rsidR="007F2DC1">
        <w:rPr>
          <w:rFonts w:ascii="Times New Roman" w:hAnsi="Times New Roman"/>
          <w:sz w:val="28"/>
          <w:szCs w:val="28"/>
        </w:rPr>
        <w:t>īt</w:t>
      </w:r>
      <w:r w:rsidR="007F2DC1" w:rsidRPr="007F2DC1">
        <w:rPr>
          <w:rFonts w:ascii="Times New Roman" w:hAnsi="Times New Roman"/>
          <w:sz w:val="28"/>
          <w:szCs w:val="28"/>
        </w:rPr>
        <w:t xml:space="preserve"> vals</w:t>
      </w:r>
      <w:r w:rsidR="00B14679">
        <w:rPr>
          <w:rFonts w:ascii="Times New Roman" w:hAnsi="Times New Roman"/>
          <w:sz w:val="28"/>
          <w:szCs w:val="28"/>
        </w:rPr>
        <w:t>ts pamatbudžeta ieņēmumu kontā.</w:t>
      </w:r>
    </w:p>
    <w:p w:rsidR="008B5196" w:rsidRDefault="008B5196" w:rsidP="006337FD">
      <w:pPr>
        <w:spacing w:before="75" w:after="75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4B12A1" w:rsidRDefault="0008189B" w:rsidP="004B12A1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</w:t>
      </w:r>
      <w:r w:rsidR="004B12A1">
        <w:rPr>
          <w:sz w:val="28"/>
          <w:szCs w:val="28"/>
          <w:lang w:val="lv-LV"/>
        </w:rPr>
        <w:t xml:space="preserve">. </w:t>
      </w:r>
      <w:r w:rsidR="00117AC1">
        <w:rPr>
          <w:sz w:val="28"/>
          <w:szCs w:val="28"/>
          <w:lang w:val="lv-LV"/>
        </w:rPr>
        <w:t xml:space="preserve">Veselības </w:t>
      </w:r>
      <w:r w:rsidR="004B12A1">
        <w:rPr>
          <w:sz w:val="28"/>
          <w:szCs w:val="28"/>
          <w:lang w:val="lv-LV"/>
        </w:rPr>
        <w:t xml:space="preserve">ministrijai nodot pircējam </w:t>
      </w:r>
      <w:r w:rsidR="00117AC1">
        <w:rPr>
          <w:sz w:val="28"/>
          <w:szCs w:val="28"/>
          <w:lang w:val="lv-LV"/>
        </w:rPr>
        <w:t xml:space="preserve">šā rīkojuma 1.punktā minētos </w:t>
      </w:r>
      <w:r w:rsidR="004B12A1">
        <w:rPr>
          <w:sz w:val="28"/>
          <w:szCs w:val="28"/>
          <w:lang w:val="lv-LV"/>
        </w:rPr>
        <w:t>nekustamo</w:t>
      </w:r>
      <w:r w:rsidR="00117AC1">
        <w:rPr>
          <w:sz w:val="28"/>
          <w:szCs w:val="28"/>
          <w:lang w:val="lv-LV"/>
        </w:rPr>
        <w:t>s</w:t>
      </w:r>
      <w:r w:rsidR="004B12A1">
        <w:rPr>
          <w:sz w:val="28"/>
          <w:szCs w:val="28"/>
          <w:lang w:val="lv-LV"/>
        </w:rPr>
        <w:t xml:space="preserve"> </w:t>
      </w:r>
      <w:r w:rsidR="00117AC1">
        <w:rPr>
          <w:sz w:val="28"/>
          <w:szCs w:val="28"/>
          <w:lang w:val="lv-LV"/>
        </w:rPr>
        <w:t>īpašumus</w:t>
      </w:r>
      <w:r w:rsidR="004B12A1">
        <w:rPr>
          <w:sz w:val="28"/>
          <w:szCs w:val="28"/>
          <w:lang w:val="lv-LV"/>
        </w:rPr>
        <w:t xml:space="preserve"> 30 dienu laikā no pirkuma līguma noslēgšanas dienas, sastādot attiecīgu pieņemšanas un nodošanas aktu.</w:t>
      </w:r>
    </w:p>
    <w:p w:rsidR="004B12A1" w:rsidRDefault="004B12A1" w:rsidP="006337FD">
      <w:pPr>
        <w:spacing w:before="75" w:after="75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673AF7" w:rsidRDefault="00673AF7" w:rsidP="006337FD">
      <w:pPr>
        <w:spacing w:before="75" w:after="75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DF3BFF" w:rsidRDefault="00DF3BFF" w:rsidP="00DF3B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Ministru prezident</w:t>
      </w:r>
      <w:r w:rsidR="004B12A1"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919E0">
        <w:rPr>
          <w:rFonts w:ascii="Times New Roman" w:hAnsi="Times New Roman"/>
          <w:sz w:val="28"/>
          <w:szCs w:val="28"/>
        </w:rPr>
        <w:tab/>
      </w:r>
      <w:r w:rsidR="004B12A1">
        <w:rPr>
          <w:rFonts w:ascii="Times New Roman" w:hAnsi="Times New Roman"/>
          <w:sz w:val="28"/>
          <w:szCs w:val="28"/>
        </w:rPr>
        <w:t>L.Straujuma</w:t>
      </w:r>
    </w:p>
    <w:p w:rsidR="003F1DE7" w:rsidRDefault="003F1DE7" w:rsidP="003F1DE7">
      <w:pPr>
        <w:pStyle w:val="PlainText"/>
        <w:jc w:val="both"/>
        <w:rPr>
          <w:rFonts w:ascii="Times New Roman" w:hAnsi="Times New Roman"/>
          <w:color w:val="000000"/>
          <w:szCs w:val="28"/>
        </w:rPr>
      </w:pPr>
    </w:p>
    <w:p w:rsidR="003F1DE7" w:rsidRDefault="003F1DE7" w:rsidP="003F1DE7">
      <w:pPr>
        <w:pStyle w:val="PlainText"/>
        <w:jc w:val="both"/>
        <w:rPr>
          <w:rFonts w:ascii="Times New Roman" w:hAnsi="Times New Roman"/>
          <w:color w:val="000000"/>
          <w:szCs w:val="28"/>
        </w:rPr>
      </w:pPr>
    </w:p>
    <w:p w:rsidR="004B4431" w:rsidRDefault="004B4431" w:rsidP="003F1DE7">
      <w:pPr>
        <w:pStyle w:val="PlainText"/>
        <w:jc w:val="both"/>
        <w:rPr>
          <w:rFonts w:ascii="Times New Roman" w:hAnsi="Times New Roman"/>
          <w:color w:val="000000"/>
          <w:szCs w:val="28"/>
        </w:rPr>
      </w:pPr>
    </w:p>
    <w:p w:rsidR="003F1DE7" w:rsidRPr="003F1DE7" w:rsidRDefault="003F1DE7" w:rsidP="003F1DE7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  <w:r w:rsidRPr="003F1DE7">
        <w:rPr>
          <w:rFonts w:ascii="Times New Roman" w:hAnsi="Times New Roman"/>
          <w:bCs/>
          <w:color w:val="000000"/>
          <w:sz w:val="28"/>
          <w:szCs w:val="28"/>
        </w:rPr>
        <w:t>Veselības ministra vietā</w:t>
      </w:r>
    </w:p>
    <w:p w:rsidR="003F1DE7" w:rsidRPr="003F1DE7" w:rsidRDefault="003F1DE7" w:rsidP="003F1DE7">
      <w:pPr>
        <w:pStyle w:val="naisf"/>
        <w:spacing w:before="0" w:after="0"/>
        <w:ind w:firstLine="0"/>
        <w:rPr>
          <w:noProof/>
        </w:rPr>
      </w:pPr>
      <w:r w:rsidRPr="003F1DE7">
        <w:rPr>
          <w:bCs/>
          <w:color w:val="000000"/>
          <w:sz w:val="28"/>
          <w:szCs w:val="28"/>
          <w:lang w:eastAsia="en-US"/>
        </w:rPr>
        <w:t>Ministru prezidente</w:t>
      </w:r>
      <w:r w:rsidRPr="003F1DE7">
        <w:rPr>
          <w:bCs/>
          <w:color w:val="000000"/>
          <w:sz w:val="28"/>
          <w:szCs w:val="28"/>
          <w:lang w:eastAsia="en-US"/>
        </w:rPr>
        <w:tab/>
      </w:r>
      <w:r w:rsidRPr="003F1DE7">
        <w:rPr>
          <w:bCs/>
          <w:color w:val="000000"/>
          <w:sz w:val="28"/>
          <w:szCs w:val="28"/>
          <w:lang w:eastAsia="en-US"/>
        </w:rPr>
        <w:tab/>
      </w:r>
      <w:r w:rsidRPr="003F1DE7">
        <w:rPr>
          <w:bCs/>
          <w:color w:val="000000"/>
          <w:sz w:val="28"/>
          <w:szCs w:val="28"/>
          <w:lang w:eastAsia="en-US"/>
        </w:rPr>
        <w:tab/>
      </w:r>
      <w:r w:rsidRPr="003F1DE7">
        <w:rPr>
          <w:bCs/>
          <w:color w:val="000000"/>
          <w:sz w:val="28"/>
          <w:szCs w:val="28"/>
          <w:lang w:eastAsia="en-US"/>
        </w:rPr>
        <w:tab/>
      </w:r>
      <w:r w:rsidRPr="003F1DE7">
        <w:rPr>
          <w:bCs/>
          <w:color w:val="000000"/>
          <w:sz w:val="28"/>
          <w:szCs w:val="28"/>
          <w:lang w:eastAsia="en-US"/>
        </w:rPr>
        <w:tab/>
      </w:r>
      <w:r w:rsidRPr="003F1DE7">
        <w:rPr>
          <w:bCs/>
          <w:color w:val="000000"/>
          <w:sz w:val="28"/>
          <w:szCs w:val="28"/>
          <w:lang w:eastAsia="en-US"/>
        </w:rPr>
        <w:tab/>
        <w:t>L.Straujuma</w:t>
      </w:r>
    </w:p>
    <w:p w:rsidR="0052283A" w:rsidRDefault="0052283A" w:rsidP="00DF3BFF">
      <w:pPr>
        <w:rPr>
          <w:rFonts w:ascii="Times New Roman" w:hAnsi="Times New Roman"/>
          <w:sz w:val="28"/>
          <w:szCs w:val="28"/>
        </w:rPr>
      </w:pPr>
    </w:p>
    <w:p w:rsidR="00673AF7" w:rsidRDefault="00673AF7" w:rsidP="00DF3BFF">
      <w:pPr>
        <w:spacing w:after="0" w:line="240" w:lineRule="auto"/>
        <w:jc w:val="both"/>
        <w:rPr>
          <w:rFonts w:ascii="Times New Roman" w:hAnsi="Times New Roman"/>
          <w:bCs/>
          <w:sz w:val="20"/>
        </w:rPr>
      </w:pPr>
    </w:p>
    <w:p w:rsidR="00673AF7" w:rsidRDefault="00673AF7" w:rsidP="00DF3BFF">
      <w:pPr>
        <w:spacing w:after="0" w:line="240" w:lineRule="auto"/>
        <w:jc w:val="both"/>
        <w:rPr>
          <w:rFonts w:ascii="Times New Roman" w:hAnsi="Times New Roman"/>
          <w:bCs/>
          <w:sz w:val="20"/>
        </w:rPr>
      </w:pPr>
    </w:p>
    <w:p w:rsidR="00F919E0" w:rsidRDefault="00F919E0" w:rsidP="00DF3BFF">
      <w:pPr>
        <w:spacing w:after="0" w:line="240" w:lineRule="auto"/>
        <w:jc w:val="both"/>
        <w:rPr>
          <w:rFonts w:ascii="Times New Roman" w:hAnsi="Times New Roman"/>
          <w:bCs/>
          <w:sz w:val="20"/>
        </w:rPr>
      </w:pPr>
    </w:p>
    <w:p w:rsidR="00F919E0" w:rsidRDefault="00F919E0" w:rsidP="00DF3BFF">
      <w:pPr>
        <w:spacing w:after="0" w:line="240" w:lineRule="auto"/>
        <w:jc w:val="both"/>
        <w:rPr>
          <w:rFonts w:ascii="Times New Roman" w:hAnsi="Times New Roman"/>
          <w:bCs/>
          <w:sz w:val="20"/>
        </w:rPr>
      </w:pPr>
    </w:p>
    <w:p w:rsidR="00F919E0" w:rsidRDefault="00F919E0" w:rsidP="00DF3BFF">
      <w:pPr>
        <w:spacing w:after="0" w:line="240" w:lineRule="auto"/>
        <w:jc w:val="both"/>
        <w:rPr>
          <w:rFonts w:ascii="Times New Roman" w:hAnsi="Times New Roman"/>
          <w:bCs/>
          <w:sz w:val="20"/>
        </w:rPr>
      </w:pPr>
    </w:p>
    <w:p w:rsidR="00F919E0" w:rsidRDefault="00F919E0" w:rsidP="00DF3BFF">
      <w:pPr>
        <w:spacing w:after="0" w:line="240" w:lineRule="auto"/>
        <w:jc w:val="both"/>
        <w:rPr>
          <w:rFonts w:ascii="Times New Roman" w:hAnsi="Times New Roman"/>
          <w:bCs/>
          <w:sz w:val="20"/>
        </w:rPr>
      </w:pPr>
    </w:p>
    <w:p w:rsidR="00F919E0" w:rsidRDefault="00F919E0" w:rsidP="00DF3BFF">
      <w:pPr>
        <w:spacing w:after="0" w:line="240" w:lineRule="auto"/>
        <w:jc w:val="both"/>
        <w:rPr>
          <w:rFonts w:ascii="Times New Roman" w:hAnsi="Times New Roman"/>
          <w:bCs/>
          <w:sz w:val="20"/>
        </w:rPr>
      </w:pPr>
    </w:p>
    <w:p w:rsidR="00673AF7" w:rsidRDefault="00673AF7" w:rsidP="00DF3BFF">
      <w:pPr>
        <w:spacing w:after="0" w:line="240" w:lineRule="auto"/>
        <w:jc w:val="both"/>
        <w:rPr>
          <w:rFonts w:ascii="Times New Roman" w:hAnsi="Times New Roman"/>
          <w:bCs/>
          <w:sz w:val="20"/>
        </w:rPr>
      </w:pPr>
    </w:p>
    <w:p w:rsidR="00673AF7" w:rsidRDefault="00673AF7" w:rsidP="00DF3BFF">
      <w:pPr>
        <w:spacing w:after="0" w:line="240" w:lineRule="auto"/>
        <w:jc w:val="both"/>
        <w:rPr>
          <w:rFonts w:ascii="Times New Roman" w:hAnsi="Times New Roman"/>
          <w:bCs/>
          <w:sz w:val="20"/>
        </w:rPr>
      </w:pPr>
    </w:p>
    <w:p w:rsidR="00673AF7" w:rsidRDefault="00673AF7" w:rsidP="00DF3BFF">
      <w:pPr>
        <w:spacing w:after="0" w:line="240" w:lineRule="auto"/>
        <w:jc w:val="both"/>
        <w:rPr>
          <w:rFonts w:ascii="Times New Roman" w:hAnsi="Times New Roman"/>
          <w:bCs/>
          <w:sz w:val="20"/>
        </w:rPr>
      </w:pPr>
    </w:p>
    <w:p w:rsidR="00673AF7" w:rsidRDefault="00673AF7" w:rsidP="00DF3BFF">
      <w:pPr>
        <w:spacing w:after="0" w:line="240" w:lineRule="auto"/>
        <w:jc w:val="both"/>
        <w:rPr>
          <w:rFonts w:ascii="Times New Roman" w:hAnsi="Times New Roman"/>
          <w:bCs/>
          <w:sz w:val="20"/>
        </w:rPr>
      </w:pPr>
    </w:p>
    <w:p w:rsidR="00673AF7" w:rsidRDefault="00673AF7" w:rsidP="00DF3BFF">
      <w:pPr>
        <w:spacing w:after="0" w:line="240" w:lineRule="auto"/>
        <w:jc w:val="both"/>
        <w:rPr>
          <w:rFonts w:ascii="Times New Roman" w:hAnsi="Times New Roman"/>
          <w:bCs/>
          <w:sz w:val="20"/>
        </w:rPr>
      </w:pPr>
    </w:p>
    <w:p w:rsidR="00DF3BFF" w:rsidRDefault="004B4431" w:rsidP="00DF3BFF">
      <w:pPr>
        <w:spacing w:after="0" w:line="240" w:lineRule="auto"/>
        <w:jc w:val="both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02</w:t>
      </w:r>
      <w:r w:rsidR="00DF3BFF">
        <w:rPr>
          <w:rFonts w:ascii="Times New Roman" w:hAnsi="Times New Roman"/>
          <w:bCs/>
          <w:sz w:val="20"/>
        </w:rPr>
        <w:t>.0</w:t>
      </w:r>
      <w:r>
        <w:rPr>
          <w:rFonts w:ascii="Times New Roman" w:hAnsi="Times New Roman"/>
          <w:bCs/>
          <w:sz w:val="20"/>
        </w:rPr>
        <w:t>7</w:t>
      </w:r>
      <w:r w:rsidR="00DF3BFF">
        <w:rPr>
          <w:rFonts w:ascii="Times New Roman" w:hAnsi="Times New Roman"/>
          <w:bCs/>
          <w:sz w:val="20"/>
        </w:rPr>
        <w:t>.20</w:t>
      </w:r>
      <w:r w:rsidR="00B14679">
        <w:rPr>
          <w:rFonts w:ascii="Times New Roman" w:hAnsi="Times New Roman"/>
          <w:bCs/>
          <w:sz w:val="20"/>
        </w:rPr>
        <w:t>14</w:t>
      </w:r>
      <w:r w:rsidR="00DF3BFF">
        <w:rPr>
          <w:rFonts w:ascii="Times New Roman" w:hAnsi="Times New Roman"/>
          <w:bCs/>
          <w:sz w:val="20"/>
        </w:rPr>
        <w:t xml:space="preserve"> </w:t>
      </w:r>
      <w:r w:rsidR="00DF3BFF">
        <w:rPr>
          <w:rFonts w:ascii="Times New Roman" w:hAnsi="Times New Roman"/>
          <w:bCs/>
          <w:sz w:val="20"/>
        </w:rPr>
        <w:tab/>
        <w:t>1</w:t>
      </w:r>
      <w:r>
        <w:rPr>
          <w:rFonts w:ascii="Times New Roman" w:hAnsi="Times New Roman"/>
          <w:bCs/>
          <w:sz w:val="20"/>
        </w:rPr>
        <w:t>1</w:t>
      </w:r>
      <w:r w:rsidR="0071537F">
        <w:rPr>
          <w:rFonts w:ascii="Times New Roman" w:hAnsi="Times New Roman"/>
          <w:bCs/>
          <w:sz w:val="20"/>
        </w:rPr>
        <w:t>:</w:t>
      </w:r>
      <w:r>
        <w:rPr>
          <w:rFonts w:ascii="Times New Roman" w:hAnsi="Times New Roman"/>
          <w:bCs/>
          <w:sz w:val="20"/>
        </w:rPr>
        <w:t>40</w:t>
      </w:r>
    </w:p>
    <w:p w:rsidR="00C034FF" w:rsidRDefault="00C659E7" w:rsidP="00DF3BFF">
      <w:pPr>
        <w:spacing w:after="0" w:line="240" w:lineRule="auto"/>
        <w:jc w:val="both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42</w:t>
      </w:r>
      <w:r w:rsidR="004B4431">
        <w:rPr>
          <w:rFonts w:ascii="Times New Roman" w:hAnsi="Times New Roman"/>
          <w:bCs/>
          <w:sz w:val="20"/>
        </w:rPr>
        <w:t>3</w:t>
      </w:r>
    </w:p>
    <w:p w:rsidR="00DF3BFF" w:rsidRDefault="00DF3BFF" w:rsidP="00DF3BFF">
      <w:pPr>
        <w:spacing w:after="0" w:line="240" w:lineRule="auto"/>
        <w:jc w:val="both"/>
        <w:rPr>
          <w:rFonts w:ascii="Times New Roman" w:hAnsi="Times New Roman"/>
          <w:bCs/>
          <w:sz w:val="20"/>
        </w:rPr>
      </w:pPr>
      <w:proofErr w:type="spellStart"/>
      <w:r>
        <w:rPr>
          <w:rFonts w:ascii="Times New Roman" w:hAnsi="Times New Roman"/>
          <w:bCs/>
          <w:sz w:val="20"/>
        </w:rPr>
        <w:t>I.Brūvere</w:t>
      </w:r>
      <w:proofErr w:type="spellEnd"/>
    </w:p>
    <w:p w:rsidR="00134EDF" w:rsidRDefault="00DF3BFF" w:rsidP="0052283A">
      <w:pPr>
        <w:tabs>
          <w:tab w:val="left" w:pos="6840"/>
        </w:tabs>
        <w:spacing w:after="0" w:line="240" w:lineRule="auto"/>
      </w:pPr>
      <w:bookmarkStart w:id="4" w:name="OLE_LINK6"/>
      <w:bookmarkStart w:id="5" w:name="OLE_LINK5"/>
      <w:r>
        <w:rPr>
          <w:rFonts w:ascii="Times New Roman" w:hAnsi="Times New Roman"/>
          <w:bCs/>
          <w:sz w:val="20"/>
        </w:rPr>
        <w:t xml:space="preserve">67876061, </w:t>
      </w:r>
      <w:r>
        <w:rPr>
          <w:rFonts w:ascii="Times New Roman" w:hAnsi="Times New Roman"/>
          <w:sz w:val="20"/>
        </w:rPr>
        <w:t>Ieva.Bruvere</w:t>
      </w:r>
      <w:r>
        <w:rPr>
          <w:rFonts w:ascii="Times New Roman" w:hAnsi="Times New Roman"/>
          <w:bCs/>
          <w:sz w:val="20"/>
        </w:rPr>
        <w:t>@vm.gov.lv</w:t>
      </w:r>
      <w:bookmarkEnd w:id="4"/>
      <w:bookmarkEnd w:id="5"/>
    </w:p>
    <w:sectPr w:rsidR="00134EDF" w:rsidSect="00673AF7">
      <w:headerReference w:type="default" r:id="rId8"/>
      <w:footerReference w:type="default" r:id="rId9"/>
      <w:foot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ADD" w:rsidRDefault="00FE4ADD" w:rsidP="00134EDF">
      <w:pPr>
        <w:spacing w:after="0" w:line="240" w:lineRule="auto"/>
      </w:pPr>
      <w:r>
        <w:separator/>
      </w:r>
    </w:p>
  </w:endnote>
  <w:endnote w:type="continuationSeparator" w:id="0">
    <w:p w:rsidR="00FE4ADD" w:rsidRDefault="00FE4ADD" w:rsidP="00134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ADD" w:rsidRPr="00117AC1" w:rsidRDefault="00FE4ADD" w:rsidP="008C50FD">
    <w:pPr>
      <w:spacing w:after="0" w:line="240" w:lineRule="auto"/>
      <w:rPr>
        <w:rFonts w:ascii="Times New Roman" w:eastAsia="Times New Roman" w:hAnsi="Times New Roman"/>
        <w:sz w:val="24"/>
        <w:szCs w:val="24"/>
        <w:lang w:eastAsia="lv-LV"/>
      </w:rPr>
    </w:pPr>
    <w:r w:rsidRPr="00117AC1">
      <w:rPr>
        <w:rFonts w:ascii="Times New Roman" w:hAnsi="Times New Roman"/>
        <w:sz w:val="24"/>
        <w:szCs w:val="24"/>
      </w:rPr>
      <w:t>VMrik_</w:t>
    </w:r>
    <w:r w:rsidR="00474F2F">
      <w:rPr>
        <w:rFonts w:ascii="Times New Roman" w:hAnsi="Times New Roman"/>
        <w:sz w:val="24"/>
        <w:szCs w:val="24"/>
      </w:rPr>
      <w:t>0207</w:t>
    </w:r>
    <w:r w:rsidRPr="00117AC1">
      <w:rPr>
        <w:rFonts w:ascii="Times New Roman" w:hAnsi="Times New Roman"/>
        <w:sz w:val="24"/>
        <w:szCs w:val="24"/>
      </w:rPr>
      <w:t xml:space="preserve">14_luznava ; </w:t>
    </w:r>
    <w:r w:rsidRPr="008C50FD">
      <w:rPr>
        <w:rFonts w:ascii="Times New Roman" w:eastAsia="Times New Roman" w:hAnsi="Times New Roman"/>
        <w:bCs/>
        <w:sz w:val="24"/>
        <w:szCs w:val="24"/>
        <w:lang w:eastAsia="lv-LV"/>
      </w:rPr>
      <w:t xml:space="preserve">Par valsts nekustamo īpašumu </w:t>
    </w:r>
    <w:proofErr w:type="spellStart"/>
    <w:r w:rsidRPr="008C50FD">
      <w:rPr>
        <w:rFonts w:ascii="Times New Roman" w:hAnsi="Times New Roman"/>
        <w:sz w:val="24"/>
        <w:szCs w:val="24"/>
      </w:rPr>
      <w:t>Veczosnā</w:t>
    </w:r>
    <w:proofErr w:type="spellEnd"/>
    <w:r w:rsidRPr="008C50FD">
      <w:rPr>
        <w:rFonts w:ascii="Times New Roman" w:hAnsi="Times New Roman"/>
        <w:sz w:val="24"/>
        <w:szCs w:val="24"/>
      </w:rPr>
      <w:t>, Lūznavas pagastā, Rēzeknes novadā</w:t>
    </w:r>
    <w:r w:rsidRPr="008C50FD">
      <w:rPr>
        <w:rFonts w:ascii="Times New Roman" w:hAnsi="Times New Roman"/>
        <w:bCs/>
        <w:sz w:val="24"/>
        <w:szCs w:val="24"/>
      </w:rPr>
      <w:t xml:space="preserve"> </w:t>
    </w:r>
    <w:r w:rsidRPr="008C50FD">
      <w:rPr>
        <w:rFonts w:ascii="Times New Roman" w:eastAsia="Times New Roman" w:hAnsi="Times New Roman"/>
        <w:bCs/>
        <w:sz w:val="24"/>
        <w:szCs w:val="24"/>
        <w:lang w:eastAsia="lv-LV"/>
      </w:rPr>
      <w:t xml:space="preserve"> pārdošanu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ADD" w:rsidRPr="00117AC1" w:rsidRDefault="00FE4ADD" w:rsidP="00117AC1">
    <w:pPr>
      <w:spacing w:after="0" w:line="240" w:lineRule="auto"/>
      <w:rPr>
        <w:rFonts w:ascii="Times New Roman" w:eastAsia="Times New Roman" w:hAnsi="Times New Roman"/>
        <w:sz w:val="24"/>
        <w:szCs w:val="24"/>
        <w:lang w:eastAsia="lv-LV"/>
      </w:rPr>
    </w:pPr>
    <w:r w:rsidRPr="00117AC1">
      <w:rPr>
        <w:rFonts w:ascii="Times New Roman" w:hAnsi="Times New Roman"/>
        <w:sz w:val="24"/>
        <w:szCs w:val="24"/>
      </w:rPr>
      <w:t>VMrik_</w:t>
    </w:r>
    <w:r w:rsidR="00474F2F">
      <w:rPr>
        <w:rFonts w:ascii="Times New Roman" w:hAnsi="Times New Roman"/>
        <w:sz w:val="24"/>
        <w:szCs w:val="24"/>
      </w:rPr>
      <w:t>02</w:t>
    </w:r>
    <w:r>
      <w:rPr>
        <w:rFonts w:ascii="Times New Roman" w:hAnsi="Times New Roman"/>
        <w:sz w:val="24"/>
        <w:szCs w:val="24"/>
      </w:rPr>
      <w:t>0</w:t>
    </w:r>
    <w:r w:rsidR="00474F2F">
      <w:rPr>
        <w:rFonts w:ascii="Times New Roman" w:hAnsi="Times New Roman"/>
        <w:sz w:val="24"/>
        <w:szCs w:val="24"/>
      </w:rPr>
      <w:t>7</w:t>
    </w:r>
    <w:r w:rsidRPr="00117AC1">
      <w:rPr>
        <w:rFonts w:ascii="Times New Roman" w:hAnsi="Times New Roman"/>
        <w:sz w:val="24"/>
        <w:szCs w:val="24"/>
      </w:rPr>
      <w:t xml:space="preserve">14_luznava ; </w:t>
    </w:r>
    <w:r w:rsidRPr="008C50FD">
      <w:rPr>
        <w:rFonts w:ascii="Times New Roman" w:eastAsia="Times New Roman" w:hAnsi="Times New Roman"/>
        <w:bCs/>
        <w:sz w:val="24"/>
        <w:szCs w:val="24"/>
        <w:lang w:eastAsia="lv-LV"/>
      </w:rPr>
      <w:t xml:space="preserve">Par valsts nekustamo īpašumu </w:t>
    </w:r>
    <w:proofErr w:type="spellStart"/>
    <w:r w:rsidRPr="008C50FD">
      <w:rPr>
        <w:rFonts w:ascii="Times New Roman" w:hAnsi="Times New Roman"/>
        <w:sz w:val="24"/>
        <w:szCs w:val="24"/>
      </w:rPr>
      <w:t>Veczosnā</w:t>
    </w:r>
    <w:proofErr w:type="spellEnd"/>
    <w:r w:rsidRPr="008C50FD">
      <w:rPr>
        <w:rFonts w:ascii="Times New Roman" w:hAnsi="Times New Roman"/>
        <w:sz w:val="24"/>
        <w:szCs w:val="24"/>
      </w:rPr>
      <w:t>, Lūznavas pagastā, Rēzeknes novadā</w:t>
    </w:r>
    <w:r w:rsidRPr="008C50FD">
      <w:rPr>
        <w:rFonts w:ascii="Times New Roman" w:hAnsi="Times New Roman"/>
        <w:bCs/>
        <w:sz w:val="24"/>
        <w:szCs w:val="24"/>
      </w:rPr>
      <w:t xml:space="preserve"> </w:t>
    </w:r>
    <w:r w:rsidRPr="008C50FD">
      <w:rPr>
        <w:rFonts w:ascii="Times New Roman" w:eastAsia="Times New Roman" w:hAnsi="Times New Roman"/>
        <w:bCs/>
        <w:sz w:val="24"/>
        <w:szCs w:val="24"/>
        <w:lang w:eastAsia="lv-LV"/>
      </w:rPr>
      <w:t xml:space="preserve"> pārdošanu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ADD" w:rsidRDefault="00FE4ADD" w:rsidP="00134EDF">
      <w:pPr>
        <w:spacing w:after="0" w:line="240" w:lineRule="auto"/>
      </w:pPr>
      <w:r>
        <w:separator/>
      </w:r>
    </w:p>
  </w:footnote>
  <w:footnote w:type="continuationSeparator" w:id="0">
    <w:p w:rsidR="00FE4ADD" w:rsidRDefault="00FE4ADD" w:rsidP="00134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30910"/>
      <w:docPartObj>
        <w:docPartGallery w:val="Page Numbers (Top of Page)"/>
        <w:docPartUnique/>
      </w:docPartObj>
    </w:sdtPr>
    <w:sdtContent>
      <w:p w:rsidR="00FE4ADD" w:rsidRDefault="00151637">
        <w:pPr>
          <w:pStyle w:val="Header"/>
          <w:jc w:val="center"/>
        </w:pPr>
        <w:fldSimple w:instr=" PAGE   \* MERGEFORMAT ">
          <w:r w:rsidR="00474F2F">
            <w:rPr>
              <w:noProof/>
            </w:rPr>
            <w:t>2</w:t>
          </w:r>
        </w:fldSimple>
      </w:p>
    </w:sdtContent>
  </w:sdt>
  <w:p w:rsidR="00FE4ADD" w:rsidRDefault="00FE4A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9081C"/>
    <w:multiLevelType w:val="hybridMultilevel"/>
    <w:tmpl w:val="F4EA38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6738B"/>
    <w:multiLevelType w:val="hybridMultilevel"/>
    <w:tmpl w:val="C3AE8AA4"/>
    <w:lvl w:ilvl="0" w:tplc="910055EC">
      <w:start w:val="1"/>
      <w:numFmt w:val="decimal"/>
      <w:lvlText w:val="%1."/>
      <w:lvlJc w:val="left"/>
      <w:pPr>
        <w:ind w:left="1050" w:hanging="6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BFF"/>
    <w:rsid w:val="000220D1"/>
    <w:rsid w:val="000528E7"/>
    <w:rsid w:val="00062481"/>
    <w:rsid w:val="0008189B"/>
    <w:rsid w:val="00086091"/>
    <w:rsid w:val="000B44E8"/>
    <w:rsid w:val="000D7F95"/>
    <w:rsid w:val="00117AC1"/>
    <w:rsid w:val="00134EDF"/>
    <w:rsid w:val="00151637"/>
    <w:rsid w:val="0015281D"/>
    <w:rsid w:val="001646B3"/>
    <w:rsid w:val="001913C1"/>
    <w:rsid w:val="001A045C"/>
    <w:rsid w:val="00261392"/>
    <w:rsid w:val="0026287C"/>
    <w:rsid w:val="002C707F"/>
    <w:rsid w:val="002F1F37"/>
    <w:rsid w:val="002F591E"/>
    <w:rsid w:val="00303122"/>
    <w:rsid w:val="00305D2A"/>
    <w:rsid w:val="00314027"/>
    <w:rsid w:val="00324B5B"/>
    <w:rsid w:val="00355638"/>
    <w:rsid w:val="00357204"/>
    <w:rsid w:val="00372A9E"/>
    <w:rsid w:val="003C19FD"/>
    <w:rsid w:val="003D6827"/>
    <w:rsid w:val="003E619B"/>
    <w:rsid w:val="003F1448"/>
    <w:rsid w:val="003F1DE7"/>
    <w:rsid w:val="00453445"/>
    <w:rsid w:val="00474F2F"/>
    <w:rsid w:val="004B12A1"/>
    <w:rsid w:val="004B4431"/>
    <w:rsid w:val="0052283A"/>
    <w:rsid w:val="0058390D"/>
    <w:rsid w:val="005B5510"/>
    <w:rsid w:val="005D6A48"/>
    <w:rsid w:val="005F5A6B"/>
    <w:rsid w:val="005F78BE"/>
    <w:rsid w:val="006305B0"/>
    <w:rsid w:val="006337FD"/>
    <w:rsid w:val="0065195C"/>
    <w:rsid w:val="00673AF7"/>
    <w:rsid w:val="00681BD9"/>
    <w:rsid w:val="00682315"/>
    <w:rsid w:val="006E55D5"/>
    <w:rsid w:val="0071537F"/>
    <w:rsid w:val="00723084"/>
    <w:rsid w:val="00724027"/>
    <w:rsid w:val="00763D73"/>
    <w:rsid w:val="007B2227"/>
    <w:rsid w:val="007B26D1"/>
    <w:rsid w:val="007B3365"/>
    <w:rsid w:val="007C7CCA"/>
    <w:rsid w:val="007F2188"/>
    <w:rsid w:val="007F2DC1"/>
    <w:rsid w:val="0080064A"/>
    <w:rsid w:val="00805A89"/>
    <w:rsid w:val="00894954"/>
    <w:rsid w:val="008B5196"/>
    <w:rsid w:val="008C0BFE"/>
    <w:rsid w:val="008C4036"/>
    <w:rsid w:val="008C50FD"/>
    <w:rsid w:val="00910679"/>
    <w:rsid w:val="00914264"/>
    <w:rsid w:val="00940B78"/>
    <w:rsid w:val="0094732D"/>
    <w:rsid w:val="0096083F"/>
    <w:rsid w:val="0098765E"/>
    <w:rsid w:val="0099283C"/>
    <w:rsid w:val="009B54F3"/>
    <w:rsid w:val="009E6F6B"/>
    <w:rsid w:val="00A25D33"/>
    <w:rsid w:val="00A6143B"/>
    <w:rsid w:val="00A750BE"/>
    <w:rsid w:val="00A93729"/>
    <w:rsid w:val="00B10E0A"/>
    <w:rsid w:val="00B14679"/>
    <w:rsid w:val="00B30B5E"/>
    <w:rsid w:val="00B36D7C"/>
    <w:rsid w:val="00B77299"/>
    <w:rsid w:val="00BD18CA"/>
    <w:rsid w:val="00C034FF"/>
    <w:rsid w:val="00C227C9"/>
    <w:rsid w:val="00C41EEB"/>
    <w:rsid w:val="00C659E7"/>
    <w:rsid w:val="00CB3361"/>
    <w:rsid w:val="00CC5816"/>
    <w:rsid w:val="00D2640B"/>
    <w:rsid w:val="00D57382"/>
    <w:rsid w:val="00D71BC1"/>
    <w:rsid w:val="00D97587"/>
    <w:rsid w:val="00DB4EFE"/>
    <w:rsid w:val="00DC25A1"/>
    <w:rsid w:val="00DE50E8"/>
    <w:rsid w:val="00DF3BFF"/>
    <w:rsid w:val="00E25F45"/>
    <w:rsid w:val="00E35F95"/>
    <w:rsid w:val="00E72C54"/>
    <w:rsid w:val="00E94938"/>
    <w:rsid w:val="00EC71A0"/>
    <w:rsid w:val="00ED7DB4"/>
    <w:rsid w:val="00F242AA"/>
    <w:rsid w:val="00F64B3C"/>
    <w:rsid w:val="00F65B06"/>
    <w:rsid w:val="00F919E0"/>
    <w:rsid w:val="00FA2EE5"/>
    <w:rsid w:val="00FE4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B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7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4E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ED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34E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ED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83F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4B12A1"/>
    <w:pPr>
      <w:spacing w:after="120" w:line="240" w:lineRule="auto"/>
    </w:pPr>
    <w:rPr>
      <w:rFonts w:ascii="Times New Roman" w:eastAsia="Times New Roman" w:hAnsi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semiHidden/>
    <w:rsid w:val="004B12A1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7F2DC1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PlainText">
    <w:name w:val="Plain Text"/>
    <w:basedOn w:val="Normal"/>
    <w:link w:val="PlainTextChar"/>
    <w:semiHidden/>
    <w:unhideWhenUsed/>
    <w:rsid w:val="003F1DE7"/>
    <w:pPr>
      <w:snapToGrid w:val="0"/>
      <w:spacing w:after="0" w:line="240" w:lineRule="auto"/>
    </w:pPr>
    <w:rPr>
      <w:rFonts w:ascii="Courier New" w:eastAsia="Times New Roman" w:hAnsi="Courier New"/>
      <w:sz w:val="28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3F1DE7"/>
    <w:rPr>
      <w:rFonts w:ascii="Courier New" w:eastAsia="Times New Roman" w:hAnsi="Courier New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0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A9E0B-EC36-4334-BFDD-1CF17243C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423</Words>
  <Characters>2623</Characters>
  <Application>Microsoft Office Word</Application>
  <DocSecurity>0</DocSecurity>
  <Lines>85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nekustamo īpašumu Vecczosnā, Lūznavas pagastā, Rēzeknes novadā pārdošanu” </vt:lpstr>
      <vt:lpstr>Par valsts nekustamās mantas pārdošanu</vt:lpstr>
    </vt:vector>
  </TitlesOfParts>
  <Company>Veselības ministrija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nekustamo īpašumu Vecczosnā, Lūznavas pagastā, Rēzeknes novadā pārdošanu” </dc:title>
  <dc:subject>MK rīkojuma projekts</dc:subject>
  <dc:creator>Ieva Brūvere</dc:creator>
  <dc:description>Ieva.Bruvere@vm.gov.lv; 67876061; fakss7876002</dc:description>
  <cp:lastModifiedBy>ibruvere</cp:lastModifiedBy>
  <cp:revision>33</cp:revision>
  <cp:lastPrinted>2014-07-02T08:39:00Z</cp:lastPrinted>
  <dcterms:created xsi:type="dcterms:W3CDTF">2014-03-26T08:18:00Z</dcterms:created>
  <dcterms:modified xsi:type="dcterms:W3CDTF">2014-07-02T08:40:00Z</dcterms:modified>
</cp:coreProperties>
</file>