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E199" w14:textId="2825A61C" w:rsidR="00E5014D" w:rsidRPr="00FF6101" w:rsidRDefault="00E5014D" w:rsidP="00193CC0">
      <w:pPr>
        <w:tabs>
          <w:tab w:val="left" w:pos="6840"/>
          <w:tab w:val="right" w:pos="9000"/>
        </w:tabs>
        <w:jc w:val="both"/>
      </w:pPr>
    </w:p>
    <w:p w14:paraId="40FEB054" w14:textId="77777777" w:rsidR="00963DC2" w:rsidRPr="00FF6101" w:rsidRDefault="00963DC2" w:rsidP="00193CC0">
      <w:pPr>
        <w:tabs>
          <w:tab w:val="left" w:pos="6840"/>
          <w:tab w:val="right" w:pos="9000"/>
        </w:tabs>
        <w:jc w:val="both"/>
      </w:pPr>
    </w:p>
    <w:p w14:paraId="3FFF3A45" w14:textId="77777777" w:rsidR="00E5014D" w:rsidRPr="00FF6101" w:rsidRDefault="00E5014D" w:rsidP="00193CC0">
      <w:pPr>
        <w:tabs>
          <w:tab w:val="left" w:pos="6840"/>
          <w:tab w:val="right" w:pos="9000"/>
        </w:tabs>
        <w:jc w:val="both"/>
      </w:pPr>
    </w:p>
    <w:p w14:paraId="479FBF32" w14:textId="5CD64E1E" w:rsidR="00CC0162" w:rsidRPr="00193CC0" w:rsidRDefault="00970685" w:rsidP="00193CC0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963DC2">
        <w:rPr>
          <w:sz w:val="28"/>
          <w:szCs w:val="28"/>
        </w:rPr>
        <w:t>. g</w:t>
      </w:r>
      <w:r w:rsidR="00E5014D">
        <w:rPr>
          <w:sz w:val="28"/>
          <w:szCs w:val="28"/>
        </w:rPr>
        <w:t xml:space="preserve">ada </w:t>
      </w:r>
      <w:r w:rsidR="00D31E4E" w:rsidRPr="00D31E4E">
        <w:rPr>
          <w:sz w:val="28"/>
          <w:szCs w:val="28"/>
        </w:rPr>
        <w:t>9. jūnijā</w:t>
      </w:r>
      <w:r w:rsidR="00E5014D">
        <w:rPr>
          <w:sz w:val="28"/>
          <w:szCs w:val="28"/>
        </w:rPr>
        <w:tab/>
      </w:r>
      <w:r w:rsidR="00CC0162" w:rsidRPr="00193CC0">
        <w:rPr>
          <w:sz w:val="28"/>
          <w:szCs w:val="28"/>
        </w:rPr>
        <w:t>Noteikumi Nr.</w:t>
      </w:r>
      <w:r w:rsidR="00FF6101">
        <w:rPr>
          <w:sz w:val="28"/>
          <w:szCs w:val="28"/>
        </w:rPr>
        <w:t> </w:t>
      </w:r>
      <w:r w:rsidR="00D31E4E">
        <w:rPr>
          <w:sz w:val="28"/>
          <w:szCs w:val="28"/>
        </w:rPr>
        <w:t>288</w:t>
      </w:r>
    </w:p>
    <w:p w14:paraId="479FBF33" w14:textId="1F8BE2AE" w:rsidR="00CC0162" w:rsidRPr="00193CC0" w:rsidRDefault="00CC0162" w:rsidP="00193CC0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 w:rsidRPr="00193CC0">
        <w:rPr>
          <w:sz w:val="28"/>
          <w:szCs w:val="28"/>
        </w:rPr>
        <w:t>Rīgā</w:t>
      </w:r>
      <w:r w:rsidRPr="00193CC0">
        <w:rPr>
          <w:sz w:val="28"/>
          <w:szCs w:val="28"/>
        </w:rPr>
        <w:tab/>
        <w:t>(prot.</w:t>
      </w:r>
      <w:r w:rsidR="00FF6101">
        <w:rPr>
          <w:sz w:val="28"/>
          <w:szCs w:val="28"/>
        </w:rPr>
        <w:t> </w:t>
      </w:r>
      <w:r w:rsidRPr="00193CC0">
        <w:rPr>
          <w:sz w:val="28"/>
          <w:szCs w:val="28"/>
        </w:rPr>
        <w:t>Nr.</w:t>
      </w:r>
      <w:r w:rsidR="00FF6101">
        <w:rPr>
          <w:sz w:val="28"/>
          <w:szCs w:val="28"/>
        </w:rPr>
        <w:t> </w:t>
      </w:r>
      <w:r w:rsidR="00D31E4E">
        <w:rPr>
          <w:sz w:val="28"/>
          <w:szCs w:val="28"/>
        </w:rPr>
        <w:t>32 22</w:t>
      </w:r>
      <w:r w:rsidRPr="00193CC0">
        <w:rPr>
          <w:sz w:val="28"/>
          <w:szCs w:val="28"/>
        </w:rPr>
        <w:t>.</w:t>
      </w:r>
      <w:r w:rsidR="00D31E4E">
        <w:rPr>
          <w:sz w:val="28"/>
          <w:szCs w:val="28"/>
        </w:rPr>
        <w:t> </w:t>
      </w:r>
      <w:bookmarkStart w:id="0" w:name="_GoBack"/>
      <w:bookmarkEnd w:id="0"/>
      <w:r w:rsidRPr="00193CC0">
        <w:rPr>
          <w:sz w:val="28"/>
          <w:szCs w:val="28"/>
        </w:rPr>
        <w:t>§)</w:t>
      </w:r>
    </w:p>
    <w:p w14:paraId="479FBF34" w14:textId="77777777" w:rsidR="00CC0162" w:rsidRPr="00FF6101" w:rsidRDefault="00CC0162" w:rsidP="00FF6101">
      <w:pPr>
        <w:jc w:val="center"/>
      </w:pPr>
    </w:p>
    <w:p w14:paraId="479FBF36" w14:textId="3971ACED" w:rsidR="00CC0162" w:rsidRDefault="00CC0162" w:rsidP="00FF6101">
      <w:pPr>
        <w:jc w:val="center"/>
        <w:rPr>
          <w:b/>
          <w:sz w:val="28"/>
          <w:szCs w:val="28"/>
        </w:rPr>
      </w:pPr>
      <w:bookmarkStart w:id="1" w:name="327761"/>
      <w:bookmarkEnd w:id="1"/>
      <w:r w:rsidRPr="00585DAA">
        <w:rPr>
          <w:b/>
          <w:sz w:val="28"/>
          <w:szCs w:val="28"/>
        </w:rPr>
        <w:t>Grozījumi Ministru kabineta 2008</w:t>
      </w:r>
      <w:r w:rsidR="00963DC2">
        <w:rPr>
          <w:b/>
          <w:sz w:val="28"/>
          <w:szCs w:val="28"/>
        </w:rPr>
        <w:t>. g</w:t>
      </w:r>
      <w:r w:rsidRPr="00585DAA">
        <w:rPr>
          <w:b/>
          <w:sz w:val="28"/>
          <w:szCs w:val="28"/>
        </w:rPr>
        <w:t>ada 2</w:t>
      </w:r>
      <w:r w:rsidR="00963DC2">
        <w:rPr>
          <w:b/>
          <w:sz w:val="28"/>
          <w:szCs w:val="28"/>
        </w:rPr>
        <w:t>. j</w:t>
      </w:r>
      <w:r w:rsidRPr="00585DAA">
        <w:rPr>
          <w:b/>
          <w:sz w:val="28"/>
          <w:szCs w:val="28"/>
        </w:rPr>
        <w:t>ūnija noteikumos Nr.</w:t>
      </w:r>
      <w:r w:rsidR="00963DC2">
        <w:rPr>
          <w:b/>
          <w:sz w:val="28"/>
          <w:szCs w:val="28"/>
        </w:rPr>
        <w:t> </w:t>
      </w:r>
      <w:r w:rsidRPr="00585DAA">
        <w:rPr>
          <w:b/>
          <w:sz w:val="28"/>
          <w:szCs w:val="28"/>
        </w:rPr>
        <w:t>400</w:t>
      </w:r>
      <w:r w:rsidR="00963DC2">
        <w:rPr>
          <w:b/>
          <w:sz w:val="28"/>
          <w:szCs w:val="28"/>
        </w:rPr>
        <w:t xml:space="preserve"> "</w:t>
      </w:r>
      <w:r w:rsidRPr="00585DAA">
        <w:rPr>
          <w:b/>
          <w:bCs/>
          <w:sz w:val="28"/>
          <w:szCs w:val="28"/>
        </w:rPr>
        <w:t>Veterinārās prasības akvakultūras dzīvniekiem, no tiem iegūtiem produktiem un to apritei, kā arī atsevišķu akvakultūras dzīvnieku infekcijas slimību profilaksei un apkarošanai</w:t>
      </w:r>
      <w:r w:rsidR="00963DC2">
        <w:rPr>
          <w:b/>
          <w:sz w:val="28"/>
          <w:szCs w:val="28"/>
        </w:rPr>
        <w:t>"</w:t>
      </w:r>
    </w:p>
    <w:p w14:paraId="479FBF37" w14:textId="77777777" w:rsidR="00CC0162" w:rsidRPr="00FF6101" w:rsidRDefault="00CC0162" w:rsidP="006D5C4B"/>
    <w:p w14:paraId="479FBF38" w14:textId="77777777" w:rsidR="00CC0162" w:rsidRPr="00585DAA" w:rsidRDefault="00CC0162" w:rsidP="006D5C4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585DAA">
        <w:rPr>
          <w:sz w:val="28"/>
          <w:szCs w:val="28"/>
        </w:rPr>
        <w:t xml:space="preserve">zdoti saskaņā ar </w:t>
      </w:r>
    </w:p>
    <w:p w14:paraId="479FBF39" w14:textId="77777777" w:rsidR="00CC0162" w:rsidRPr="00585DAA" w:rsidRDefault="00CC0162" w:rsidP="00585DAA">
      <w:pPr>
        <w:ind w:firstLine="720"/>
        <w:jc w:val="right"/>
        <w:rPr>
          <w:sz w:val="28"/>
          <w:szCs w:val="28"/>
        </w:rPr>
      </w:pPr>
      <w:r w:rsidRPr="00585DAA">
        <w:rPr>
          <w:sz w:val="28"/>
          <w:szCs w:val="28"/>
        </w:rPr>
        <w:t xml:space="preserve">Veterinārmedicīnas likuma </w:t>
      </w:r>
    </w:p>
    <w:p w14:paraId="479FBF3A" w14:textId="1CCFEBF8" w:rsidR="00CC0162" w:rsidRPr="00585DAA" w:rsidRDefault="00CC0162" w:rsidP="002670B6">
      <w:pPr>
        <w:ind w:firstLine="720"/>
        <w:jc w:val="right"/>
        <w:rPr>
          <w:sz w:val="28"/>
          <w:szCs w:val="28"/>
        </w:rPr>
      </w:pPr>
      <w:r w:rsidRPr="00585DAA">
        <w:rPr>
          <w:sz w:val="28"/>
          <w:szCs w:val="28"/>
        </w:rPr>
        <w:t>25</w:t>
      </w:r>
      <w:r w:rsidR="00963DC2">
        <w:rPr>
          <w:sz w:val="28"/>
          <w:szCs w:val="28"/>
        </w:rPr>
        <w:t>. p</w:t>
      </w:r>
      <w:r w:rsidRPr="00585DAA">
        <w:rPr>
          <w:sz w:val="28"/>
          <w:szCs w:val="28"/>
        </w:rPr>
        <w:t>anta 1. un 10</w:t>
      </w:r>
      <w:r w:rsidR="00963DC2">
        <w:rPr>
          <w:sz w:val="28"/>
          <w:szCs w:val="28"/>
        </w:rPr>
        <w:t>. p</w:t>
      </w:r>
      <w:r w:rsidRPr="00585DAA">
        <w:rPr>
          <w:sz w:val="28"/>
          <w:szCs w:val="28"/>
        </w:rPr>
        <w:t>unktu</w:t>
      </w:r>
    </w:p>
    <w:p w14:paraId="479FBF3B" w14:textId="77777777" w:rsidR="00CC0162" w:rsidRPr="00FF6101" w:rsidRDefault="00CC0162" w:rsidP="00F036F3">
      <w:pPr>
        <w:jc w:val="both"/>
      </w:pPr>
    </w:p>
    <w:p w14:paraId="479FBF3C" w14:textId="48042AED" w:rsidR="00B251CD" w:rsidRPr="00B251CD" w:rsidRDefault="00B251CD" w:rsidP="00963DC2">
      <w:pPr>
        <w:ind w:firstLine="709"/>
        <w:jc w:val="both"/>
        <w:rPr>
          <w:sz w:val="28"/>
          <w:szCs w:val="28"/>
        </w:rPr>
      </w:pPr>
      <w:r w:rsidRPr="00B251CD">
        <w:rPr>
          <w:sz w:val="28"/>
          <w:szCs w:val="28"/>
        </w:rPr>
        <w:t>Izdarīt Ministru kabineta 2008</w:t>
      </w:r>
      <w:r w:rsidR="00963DC2">
        <w:rPr>
          <w:sz w:val="28"/>
          <w:szCs w:val="28"/>
        </w:rPr>
        <w:t>. g</w:t>
      </w:r>
      <w:r w:rsidRPr="00B251CD">
        <w:rPr>
          <w:sz w:val="28"/>
          <w:szCs w:val="28"/>
        </w:rPr>
        <w:t>ada 2</w:t>
      </w:r>
      <w:r w:rsidR="00963DC2">
        <w:rPr>
          <w:sz w:val="28"/>
          <w:szCs w:val="28"/>
        </w:rPr>
        <w:t>. j</w:t>
      </w:r>
      <w:r w:rsidRPr="00B251CD">
        <w:rPr>
          <w:sz w:val="28"/>
          <w:szCs w:val="28"/>
        </w:rPr>
        <w:t>ūnija noteikumos Nr.</w:t>
      </w:r>
      <w:r w:rsidR="00FF6101">
        <w:rPr>
          <w:sz w:val="28"/>
          <w:szCs w:val="28"/>
        </w:rPr>
        <w:t> </w:t>
      </w:r>
      <w:r w:rsidRPr="00B251CD">
        <w:rPr>
          <w:sz w:val="28"/>
          <w:szCs w:val="28"/>
        </w:rPr>
        <w:t xml:space="preserve">400 </w:t>
      </w:r>
      <w:r w:rsidR="00963DC2">
        <w:rPr>
          <w:bCs/>
          <w:sz w:val="28"/>
          <w:szCs w:val="28"/>
        </w:rPr>
        <w:t>"</w:t>
      </w:r>
      <w:r w:rsidRPr="00B251CD">
        <w:rPr>
          <w:bCs/>
          <w:sz w:val="28"/>
          <w:szCs w:val="28"/>
        </w:rPr>
        <w:t>Veterinārās prasības akvakultūras dzīvniekiem, no tiem iegūtiem produktiem un to apritei, kā arī atsevišķu akvakultūras dzīvnieku infekcijas slimību profilaksei un apkarošanai</w:t>
      </w:r>
      <w:r w:rsidR="00963DC2">
        <w:rPr>
          <w:bCs/>
          <w:sz w:val="28"/>
          <w:szCs w:val="28"/>
        </w:rPr>
        <w:t>"</w:t>
      </w:r>
      <w:r w:rsidRPr="00B251CD">
        <w:rPr>
          <w:sz w:val="28"/>
          <w:szCs w:val="28"/>
        </w:rPr>
        <w:t xml:space="preserve"> (Latvijas Vēstnesis, 2008, 88</w:t>
      </w:r>
      <w:r w:rsidR="00963DC2">
        <w:rPr>
          <w:sz w:val="28"/>
          <w:szCs w:val="28"/>
        </w:rPr>
        <w:t>. n</w:t>
      </w:r>
      <w:r w:rsidRPr="00B251CD">
        <w:rPr>
          <w:sz w:val="28"/>
          <w:szCs w:val="28"/>
        </w:rPr>
        <w:t>r.; 2009, 166</w:t>
      </w:r>
      <w:r w:rsidR="00963DC2">
        <w:rPr>
          <w:sz w:val="28"/>
          <w:szCs w:val="28"/>
        </w:rPr>
        <w:t>. n</w:t>
      </w:r>
      <w:r w:rsidRPr="00B251CD">
        <w:rPr>
          <w:sz w:val="28"/>
          <w:szCs w:val="28"/>
        </w:rPr>
        <w:t>r.; 2013, 23</w:t>
      </w:r>
      <w:r w:rsidR="00963DC2">
        <w:rPr>
          <w:sz w:val="28"/>
          <w:szCs w:val="28"/>
        </w:rPr>
        <w:t>. n</w:t>
      </w:r>
      <w:r w:rsidRPr="00B251CD">
        <w:rPr>
          <w:sz w:val="28"/>
          <w:szCs w:val="28"/>
        </w:rPr>
        <w:t>r.) šādus grozījumus:</w:t>
      </w:r>
    </w:p>
    <w:p w14:paraId="479FBF3D" w14:textId="77777777" w:rsidR="00B251CD" w:rsidRPr="00FF6101" w:rsidRDefault="00B251CD" w:rsidP="00963DC2">
      <w:pPr>
        <w:ind w:firstLine="709"/>
        <w:jc w:val="both"/>
      </w:pPr>
    </w:p>
    <w:p w14:paraId="479FBF3E" w14:textId="59C0A835" w:rsidR="00B251CD" w:rsidRPr="00B251CD" w:rsidRDefault="00B251CD" w:rsidP="00963DC2">
      <w:pPr>
        <w:ind w:firstLine="709"/>
        <w:jc w:val="both"/>
        <w:rPr>
          <w:sz w:val="28"/>
          <w:szCs w:val="28"/>
        </w:rPr>
      </w:pPr>
      <w:r w:rsidRPr="00B251CD">
        <w:rPr>
          <w:sz w:val="28"/>
          <w:szCs w:val="28"/>
        </w:rPr>
        <w:t>1.</w:t>
      </w:r>
      <w:r w:rsidR="00963DC2">
        <w:rPr>
          <w:sz w:val="28"/>
          <w:szCs w:val="28"/>
        </w:rPr>
        <w:t> </w:t>
      </w:r>
      <w:r w:rsidR="00964D10">
        <w:rPr>
          <w:sz w:val="28"/>
          <w:szCs w:val="28"/>
        </w:rPr>
        <w:t>P</w:t>
      </w:r>
      <w:r w:rsidRPr="00B251CD">
        <w:rPr>
          <w:sz w:val="28"/>
          <w:szCs w:val="28"/>
        </w:rPr>
        <w:t>apildināt informatīvo atsauci uz Eiropas Savienības direktīvām ar 4</w:t>
      </w:r>
      <w:r w:rsidR="00963DC2">
        <w:rPr>
          <w:sz w:val="28"/>
          <w:szCs w:val="28"/>
        </w:rPr>
        <w:t>. p</w:t>
      </w:r>
      <w:r w:rsidRPr="00B251CD">
        <w:rPr>
          <w:sz w:val="28"/>
          <w:szCs w:val="28"/>
        </w:rPr>
        <w:t>unktu šādā redakcijā:</w:t>
      </w:r>
    </w:p>
    <w:p w14:paraId="5ACD1EEC" w14:textId="77777777" w:rsidR="00963DC2" w:rsidRPr="00FF6101" w:rsidRDefault="00963DC2" w:rsidP="00963DC2">
      <w:pPr>
        <w:ind w:firstLine="709"/>
        <w:jc w:val="both"/>
      </w:pPr>
    </w:p>
    <w:p w14:paraId="479FBF3F" w14:textId="227B88A2" w:rsidR="00B251CD" w:rsidRPr="00B251CD" w:rsidRDefault="00963DC2" w:rsidP="00963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251CD" w:rsidRPr="00B251CD">
        <w:rPr>
          <w:sz w:val="28"/>
          <w:szCs w:val="28"/>
        </w:rPr>
        <w:t>4)</w:t>
      </w:r>
      <w:r w:rsidR="00FF6101">
        <w:rPr>
          <w:sz w:val="28"/>
          <w:szCs w:val="28"/>
        </w:rPr>
        <w:t> </w:t>
      </w:r>
      <w:r w:rsidR="00B251CD" w:rsidRPr="00B251CD">
        <w:rPr>
          <w:sz w:val="28"/>
          <w:szCs w:val="28"/>
        </w:rPr>
        <w:t>Komisijas 2014</w:t>
      </w:r>
      <w:r>
        <w:rPr>
          <w:sz w:val="28"/>
          <w:szCs w:val="28"/>
        </w:rPr>
        <w:t>. g</w:t>
      </w:r>
      <w:r w:rsidR="00B251CD" w:rsidRPr="00B251CD">
        <w:rPr>
          <w:sz w:val="28"/>
          <w:szCs w:val="28"/>
        </w:rPr>
        <w:t>ada 13</w:t>
      </w:r>
      <w:r>
        <w:rPr>
          <w:sz w:val="28"/>
          <w:szCs w:val="28"/>
        </w:rPr>
        <w:t>. f</w:t>
      </w:r>
      <w:r w:rsidR="00B251CD" w:rsidRPr="00B251CD">
        <w:rPr>
          <w:sz w:val="28"/>
          <w:szCs w:val="28"/>
        </w:rPr>
        <w:t xml:space="preserve">ebruāra Īstenošanas </w:t>
      </w:r>
      <w:r w:rsidR="00FF6101">
        <w:rPr>
          <w:sz w:val="28"/>
          <w:szCs w:val="28"/>
        </w:rPr>
        <w:t>d</w:t>
      </w:r>
      <w:r w:rsidR="00B251CD" w:rsidRPr="00B251CD">
        <w:rPr>
          <w:sz w:val="28"/>
          <w:szCs w:val="28"/>
        </w:rPr>
        <w:t>irektīvas 2014/22/ES, ar ko groza Padomes Direktīvas 2006/88/EK IV</w:t>
      </w:r>
      <w:r w:rsidR="00FF6101">
        <w:rPr>
          <w:sz w:val="28"/>
          <w:szCs w:val="28"/>
        </w:rPr>
        <w:t> </w:t>
      </w:r>
      <w:r w:rsidR="00B251CD" w:rsidRPr="00B251CD">
        <w:rPr>
          <w:sz w:val="28"/>
          <w:szCs w:val="28"/>
        </w:rPr>
        <w:t>pielikumu attiecībā uz lašu infekciozo anēmiju.</w:t>
      </w:r>
      <w:r>
        <w:rPr>
          <w:sz w:val="28"/>
          <w:szCs w:val="28"/>
        </w:rPr>
        <w:t>"</w:t>
      </w:r>
    </w:p>
    <w:p w14:paraId="479FBF40" w14:textId="77777777" w:rsidR="00B251CD" w:rsidRPr="00FF6101" w:rsidRDefault="00B251CD" w:rsidP="00963DC2">
      <w:pPr>
        <w:ind w:firstLine="709"/>
        <w:jc w:val="both"/>
      </w:pPr>
    </w:p>
    <w:p w14:paraId="479FBF41" w14:textId="37C9EB7C" w:rsidR="00B251CD" w:rsidRDefault="00B251CD" w:rsidP="00963DC2">
      <w:pPr>
        <w:ind w:firstLine="709"/>
        <w:jc w:val="both"/>
        <w:rPr>
          <w:sz w:val="28"/>
          <w:szCs w:val="28"/>
        </w:rPr>
      </w:pPr>
      <w:r w:rsidRPr="00B251CD">
        <w:rPr>
          <w:sz w:val="28"/>
          <w:szCs w:val="28"/>
        </w:rPr>
        <w:t xml:space="preserve">2. </w:t>
      </w:r>
      <w:r w:rsidR="00964D10">
        <w:rPr>
          <w:sz w:val="28"/>
          <w:szCs w:val="28"/>
        </w:rPr>
        <w:t>I</w:t>
      </w:r>
      <w:r w:rsidRPr="00B251CD">
        <w:rPr>
          <w:sz w:val="28"/>
          <w:szCs w:val="28"/>
        </w:rPr>
        <w:t>zteikt 1</w:t>
      </w:r>
      <w:r w:rsidR="00963DC2">
        <w:rPr>
          <w:sz w:val="28"/>
          <w:szCs w:val="28"/>
        </w:rPr>
        <w:t>. p</w:t>
      </w:r>
      <w:r w:rsidRPr="00B251CD">
        <w:rPr>
          <w:sz w:val="28"/>
          <w:szCs w:val="28"/>
        </w:rPr>
        <w:t>ielikuma II</w:t>
      </w:r>
      <w:r w:rsidR="00FF6101">
        <w:rPr>
          <w:sz w:val="28"/>
          <w:szCs w:val="28"/>
        </w:rPr>
        <w:t> </w:t>
      </w:r>
      <w:r w:rsidRPr="00B251CD">
        <w:rPr>
          <w:sz w:val="28"/>
          <w:szCs w:val="28"/>
        </w:rPr>
        <w:t>daļas 4</w:t>
      </w:r>
      <w:r w:rsidR="00963DC2">
        <w:rPr>
          <w:sz w:val="28"/>
          <w:szCs w:val="28"/>
        </w:rPr>
        <w:t>. p</w:t>
      </w:r>
      <w:r w:rsidRPr="00B251CD">
        <w:rPr>
          <w:sz w:val="28"/>
          <w:szCs w:val="28"/>
        </w:rPr>
        <w:t>unktu šādā redakcijā:</w:t>
      </w:r>
    </w:p>
    <w:p w14:paraId="41A70F31" w14:textId="77777777" w:rsidR="00963DC2" w:rsidRPr="00FF6101" w:rsidRDefault="00963DC2" w:rsidP="00B251CD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650"/>
      </w:tblGrid>
      <w:tr w:rsidR="00B251CD" w:rsidRPr="00FF6101" w14:paraId="479FBF45" w14:textId="77777777" w:rsidTr="00FF6101">
        <w:tc>
          <w:tcPr>
            <w:tcW w:w="534" w:type="dxa"/>
          </w:tcPr>
          <w:p w14:paraId="479FBF42" w14:textId="55DFCED9" w:rsidR="00B251CD" w:rsidRPr="00FF6101" w:rsidRDefault="00963DC2" w:rsidP="00B251CD">
            <w:pPr>
              <w:jc w:val="both"/>
            </w:pPr>
            <w:r w:rsidRPr="00FF6101">
              <w:t>"</w:t>
            </w:r>
            <w:r w:rsidR="00B251CD" w:rsidRPr="00FF6101">
              <w:t>4.</w:t>
            </w:r>
          </w:p>
        </w:tc>
        <w:tc>
          <w:tcPr>
            <w:tcW w:w="5103" w:type="dxa"/>
          </w:tcPr>
          <w:p w14:paraId="479FBF43" w14:textId="723EB6C9" w:rsidR="00B251CD" w:rsidRPr="00FF6101" w:rsidRDefault="00B251CD" w:rsidP="00FF6101">
            <w:r w:rsidRPr="00FF6101">
              <w:t xml:space="preserve">Infekciozā lašu anēmija: inficēšanās ar </w:t>
            </w:r>
            <w:proofErr w:type="spellStart"/>
            <w:r w:rsidRPr="00FF6101">
              <w:rPr>
                <w:i/>
              </w:rPr>
              <w:t>Isavirus</w:t>
            </w:r>
            <w:proofErr w:type="spellEnd"/>
            <w:r w:rsidRPr="00FF6101">
              <w:rPr>
                <w:i/>
              </w:rPr>
              <w:t xml:space="preserve"> </w:t>
            </w:r>
            <w:r w:rsidRPr="00FF6101">
              <w:t>ģints vīrusu, kuram genomā nav izteikti polimorfisks reģions (</w:t>
            </w:r>
            <w:r w:rsidR="002670B6" w:rsidRPr="00FF6101">
              <w:t xml:space="preserve">infekciozā lašu anēmija bez izteikti polimorfiska reģiona jeb </w:t>
            </w:r>
            <w:r w:rsidRPr="00FF6101">
              <w:t xml:space="preserve">ILA (bez IPR)) </w:t>
            </w:r>
          </w:p>
        </w:tc>
        <w:tc>
          <w:tcPr>
            <w:tcW w:w="3650" w:type="dxa"/>
          </w:tcPr>
          <w:p w14:paraId="479FBF44" w14:textId="0F228AA5" w:rsidR="00B251CD" w:rsidRPr="00FF6101" w:rsidRDefault="00B251CD" w:rsidP="00FF6101">
            <w:r w:rsidRPr="00FF6101">
              <w:t>Varavīksnes forele (</w:t>
            </w:r>
            <w:proofErr w:type="spellStart"/>
            <w:r w:rsidRPr="00FF6101">
              <w:rPr>
                <w:i/>
              </w:rPr>
              <w:t>Oncorhynchus</w:t>
            </w:r>
            <w:proofErr w:type="spellEnd"/>
            <w:r w:rsidRPr="00FF6101">
              <w:rPr>
                <w:i/>
              </w:rPr>
              <w:t xml:space="preserve"> </w:t>
            </w:r>
            <w:proofErr w:type="spellStart"/>
            <w:r w:rsidRPr="00FF6101">
              <w:rPr>
                <w:i/>
              </w:rPr>
              <w:t>mykiss</w:t>
            </w:r>
            <w:proofErr w:type="spellEnd"/>
            <w:r w:rsidRPr="00FF6101">
              <w:t>); Atlantijas lasis (</w:t>
            </w:r>
            <w:proofErr w:type="spellStart"/>
            <w:r w:rsidRPr="00FF6101">
              <w:rPr>
                <w:i/>
              </w:rPr>
              <w:t>Salmo</w:t>
            </w:r>
            <w:proofErr w:type="spellEnd"/>
            <w:r w:rsidRPr="00FF6101">
              <w:rPr>
                <w:i/>
              </w:rPr>
              <w:t xml:space="preserve"> </w:t>
            </w:r>
            <w:proofErr w:type="spellStart"/>
            <w:r w:rsidRPr="00FF6101">
              <w:rPr>
                <w:i/>
              </w:rPr>
              <w:t>salar</w:t>
            </w:r>
            <w:proofErr w:type="spellEnd"/>
            <w:r w:rsidRPr="00FF6101">
              <w:t>); taimiņš (</w:t>
            </w:r>
            <w:proofErr w:type="spellStart"/>
            <w:r w:rsidRPr="00FF6101">
              <w:rPr>
                <w:i/>
              </w:rPr>
              <w:t>Salmo</w:t>
            </w:r>
            <w:proofErr w:type="spellEnd"/>
            <w:r w:rsidRPr="00FF6101">
              <w:rPr>
                <w:i/>
              </w:rPr>
              <w:t xml:space="preserve"> </w:t>
            </w:r>
            <w:proofErr w:type="spellStart"/>
            <w:r w:rsidRPr="00FF6101">
              <w:rPr>
                <w:i/>
              </w:rPr>
              <w:t>trutta</w:t>
            </w:r>
            <w:proofErr w:type="spellEnd"/>
            <w:r w:rsidRPr="00FF6101">
              <w:t>)</w:t>
            </w:r>
            <w:r w:rsidR="00963DC2" w:rsidRPr="00FF6101">
              <w:t>"</w:t>
            </w:r>
          </w:p>
        </w:tc>
      </w:tr>
    </w:tbl>
    <w:p w14:paraId="7173726F" w14:textId="77777777" w:rsidR="00963DC2" w:rsidRPr="00FF6101" w:rsidRDefault="00963DC2" w:rsidP="00B251CD">
      <w:pPr>
        <w:jc w:val="both"/>
      </w:pPr>
    </w:p>
    <w:p w14:paraId="6AF71EF3" w14:textId="77777777" w:rsidR="00FF6101" w:rsidRDefault="00FF6101" w:rsidP="00B251CD">
      <w:pPr>
        <w:jc w:val="both"/>
      </w:pPr>
    </w:p>
    <w:p w14:paraId="2C87456B" w14:textId="77777777" w:rsidR="000D0C94" w:rsidRPr="00FF6101" w:rsidRDefault="000D0C94" w:rsidP="00B251CD">
      <w:pPr>
        <w:jc w:val="both"/>
      </w:pPr>
    </w:p>
    <w:p w14:paraId="479FBF47" w14:textId="121FDA7E" w:rsidR="00B251CD" w:rsidRPr="00B251CD" w:rsidRDefault="00B251CD" w:rsidP="00FF6101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B251CD">
        <w:rPr>
          <w:sz w:val="28"/>
          <w:szCs w:val="28"/>
        </w:rPr>
        <w:t>Ministru prezidente</w:t>
      </w:r>
      <w:r w:rsidR="00E5014D">
        <w:rPr>
          <w:sz w:val="28"/>
          <w:szCs w:val="28"/>
        </w:rPr>
        <w:tab/>
        <w:t xml:space="preserve">Laimdota </w:t>
      </w:r>
      <w:r w:rsidRPr="00B251CD">
        <w:rPr>
          <w:sz w:val="28"/>
          <w:szCs w:val="28"/>
        </w:rPr>
        <w:t>Straujuma</w:t>
      </w:r>
    </w:p>
    <w:p w14:paraId="479FBF48" w14:textId="77777777" w:rsidR="00B251CD" w:rsidRDefault="00B251CD" w:rsidP="00963DC2">
      <w:pPr>
        <w:ind w:firstLine="709"/>
        <w:jc w:val="both"/>
      </w:pPr>
    </w:p>
    <w:p w14:paraId="62FC405A" w14:textId="77777777" w:rsidR="00A104DF" w:rsidRDefault="00A104DF" w:rsidP="00963DC2">
      <w:pPr>
        <w:ind w:firstLine="709"/>
        <w:jc w:val="both"/>
      </w:pPr>
    </w:p>
    <w:p w14:paraId="479FBF49" w14:textId="023D99AF" w:rsidR="00B251CD" w:rsidRPr="00B251CD" w:rsidRDefault="00A104DF" w:rsidP="00A104DF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43355F">
        <w:rPr>
          <w:sz w:val="28"/>
          <w:szCs w:val="28"/>
        </w:rPr>
        <w:t>Zemkopības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B251CD" w:rsidRPr="00B251CD" w:rsidSect="00963D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BF51" w14:textId="77777777" w:rsidR="00DD6BFA" w:rsidRDefault="00DD6BFA">
      <w:r>
        <w:separator/>
      </w:r>
    </w:p>
  </w:endnote>
  <w:endnote w:type="continuationSeparator" w:id="0">
    <w:p w14:paraId="479FBF52" w14:textId="77777777" w:rsidR="00DD6BFA" w:rsidRDefault="00D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BF54" w14:textId="77777777" w:rsidR="00507347" w:rsidRPr="00507347" w:rsidRDefault="00507347" w:rsidP="00507347">
    <w:pPr>
      <w:pStyle w:val="Footer"/>
      <w:rPr>
        <w:sz w:val="20"/>
        <w:szCs w:val="20"/>
      </w:rPr>
    </w:pPr>
    <w:r w:rsidRPr="00507347">
      <w:rPr>
        <w:sz w:val="20"/>
        <w:szCs w:val="20"/>
      </w:rPr>
      <w:t>Z</w:t>
    </w:r>
    <w:r w:rsidR="00F036F3">
      <w:rPr>
        <w:sz w:val="20"/>
        <w:szCs w:val="20"/>
      </w:rPr>
      <w:t>MNot_0503</w:t>
    </w:r>
    <w:r w:rsidRPr="00507347">
      <w:rPr>
        <w:sz w:val="20"/>
        <w:szCs w:val="20"/>
      </w:rPr>
      <w:t>14_groz akvakultūra; Grozījumi Ministru kabineta 2008.gada 2.jūnija noteikumos Nr.400</w:t>
    </w:r>
  </w:p>
  <w:p w14:paraId="479FBF55" w14:textId="77777777" w:rsidR="00CC0162" w:rsidRPr="00507347" w:rsidRDefault="00507347" w:rsidP="00507347">
    <w:pPr>
      <w:pStyle w:val="Footer"/>
    </w:pPr>
    <w:r w:rsidRPr="00507347">
      <w:rPr>
        <w:sz w:val="20"/>
        <w:szCs w:val="20"/>
      </w:rPr>
      <w:t>„Veterinārās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EC35" w14:textId="0D365B1D" w:rsidR="00963DC2" w:rsidRPr="00963DC2" w:rsidRDefault="00963DC2">
    <w:pPr>
      <w:pStyle w:val="Footer"/>
      <w:rPr>
        <w:sz w:val="16"/>
        <w:szCs w:val="16"/>
      </w:rPr>
    </w:pPr>
    <w:r w:rsidRPr="00963DC2">
      <w:rPr>
        <w:sz w:val="16"/>
        <w:szCs w:val="16"/>
      </w:rPr>
      <w:t>N0997_4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BF4F" w14:textId="77777777" w:rsidR="00DD6BFA" w:rsidRDefault="00DD6BFA">
      <w:r>
        <w:separator/>
      </w:r>
    </w:p>
  </w:footnote>
  <w:footnote w:type="continuationSeparator" w:id="0">
    <w:p w14:paraId="479FBF50" w14:textId="77777777" w:rsidR="00DD6BFA" w:rsidRDefault="00DD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BF53" w14:textId="77777777" w:rsidR="00CC0162" w:rsidRDefault="008C7DBD" w:rsidP="000522B3">
    <w:pPr>
      <w:pStyle w:val="Header"/>
      <w:jc w:val="center"/>
    </w:pPr>
    <w:r>
      <w:rPr>
        <w:rStyle w:val="PageNumber"/>
      </w:rPr>
      <w:fldChar w:fldCharType="begin"/>
    </w:r>
    <w:r w:rsidR="00CC016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1E4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AEB7" w14:textId="17ADE2C6" w:rsidR="00963DC2" w:rsidRDefault="00963DC2" w:rsidP="00963DC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4272431" wp14:editId="0B780D9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07"/>
    <w:multiLevelType w:val="hybridMultilevel"/>
    <w:tmpl w:val="59BAA974"/>
    <w:lvl w:ilvl="0" w:tplc="F1C8488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B365E"/>
    <w:multiLevelType w:val="hybridMultilevel"/>
    <w:tmpl w:val="0A549C8E"/>
    <w:lvl w:ilvl="0" w:tplc="2A3CA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16A67"/>
    <w:multiLevelType w:val="hybridMultilevel"/>
    <w:tmpl w:val="1C16F056"/>
    <w:lvl w:ilvl="0" w:tplc="67FA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264062"/>
    <w:multiLevelType w:val="hybridMultilevel"/>
    <w:tmpl w:val="004A56D6"/>
    <w:lvl w:ilvl="0" w:tplc="6D7EF4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7F"/>
    <w:rsid w:val="0000081C"/>
    <w:rsid w:val="00003A91"/>
    <w:rsid w:val="00007D83"/>
    <w:rsid w:val="000106D2"/>
    <w:rsid w:val="00011719"/>
    <w:rsid w:val="00012405"/>
    <w:rsid w:val="00020429"/>
    <w:rsid w:val="00022CFF"/>
    <w:rsid w:val="00033EAF"/>
    <w:rsid w:val="000522B3"/>
    <w:rsid w:val="0007301C"/>
    <w:rsid w:val="0007740D"/>
    <w:rsid w:val="00077BFA"/>
    <w:rsid w:val="0008340B"/>
    <w:rsid w:val="000839BD"/>
    <w:rsid w:val="00090F5A"/>
    <w:rsid w:val="000A64D9"/>
    <w:rsid w:val="000B3FDE"/>
    <w:rsid w:val="000D0C94"/>
    <w:rsid w:val="000D157C"/>
    <w:rsid w:val="000D2FEE"/>
    <w:rsid w:val="000D406D"/>
    <w:rsid w:val="000D5371"/>
    <w:rsid w:val="000E6EFA"/>
    <w:rsid w:val="000F1905"/>
    <w:rsid w:val="000F327A"/>
    <w:rsid w:val="000F66F6"/>
    <w:rsid w:val="001076BB"/>
    <w:rsid w:val="001216F2"/>
    <w:rsid w:val="001272CE"/>
    <w:rsid w:val="0013613F"/>
    <w:rsid w:val="00142B27"/>
    <w:rsid w:val="001452B2"/>
    <w:rsid w:val="0016047F"/>
    <w:rsid w:val="001746B1"/>
    <w:rsid w:val="00184FCF"/>
    <w:rsid w:val="00186116"/>
    <w:rsid w:val="001907B8"/>
    <w:rsid w:val="00193CC0"/>
    <w:rsid w:val="00194495"/>
    <w:rsid w:val="0019547D"/>
    <w:rsid w:val="0019675E"/>
    <w:rsid w:val="001A76B3"/>
    <w:rsid w:val="001B22C7"/>
    <w:rsid w:val="001D13E3"/>
    <w:rsid w:val="001D460B"/>
    <w:rsid w:val="001D6A53"/>
    <w:rsid w:val="001E18C0"/>
    <w:rsid w:val="001F3D44"/>
    <w:rsid w:val="001F61EE"/>
    <w:rsid w:val="00204518"/>
    <w:rsid w:val="00207041"/>
    <w:rsid w:val="00210B3F"/>
    <w:rsid w:val="0021318B"/>
    <w:rsid w:val="00214D7E"/>
    <w:rsid w:val="002232B5"/>
    <w:rsid w:val="00232E1B"/>
    <w:rsid w:val="002640B9"/>
    <w:rsid w:val="002670B6"/>
    <w:rsid w:val="00282288"/>
    <w:rsid w:val="002A5B6F"/>
    <w:rsid w:val="002B02C1"/>
    <w:rsid w:val="002B6D37"/>
    <w:rsid w:val="002C3BCC"/>
    <w:rsid w:val="002E273B"/>
    <w:rsid w:val="00301852"/>
    <w:rsid w:val="0033117C"/>
    <w:rsid w:val="00342688"/>
    <w:rsid w:val="00342BEE"/>
    <w:rsid w:val="00357B06"/>
    <w:rsid w:val="003613F8"/>
    <w:rsid w:val="00362DB3"/>
    <w:rsid w:val="003836B5"/>
    <w:rsid w:val="00396AC8"/>
    <w:rsid w:val="003A1C91"/>
    <w:rsid w:val="003A5AB8"/>
    <w:rsid w:val="003A7FBF"/>
    <w:rsid w:val="003B4546"/>
    <w:rsid w:val="003B5F42"/>
    <w:rsid w:val="003B6338"/>
    <w:rsid w:val="003C59AC"/>
    <w:rsid w:val="003D07A0"/>
    <w:rsid w:val="003D160D"/>
    <w:rsid w:val="003D4F3A"/>
    <w:rsid w:val="003E51EE"/>
    <w:rsid w:val="004060BF"/>
    <w:rsid w:val="00416BE9"/>
    <w:rsid w:val="00424F60"/>
    <w:rsid w:val="004447D3"/>
    <w:rsid w:val="004650F9"/>
    <w:rsid w:val="004935BA"/>
    <w:rsid w:val="00496D1D"/>
    <w:rsid w:val="004A17F7"/>
    <w:rsid w:val="004A64BB"/>
    <w:rsid w:val="004B4546"/>
    <w:rsid w:val="004B78B3"/>
    <w:rsid w:val="004C588C"/>
    <w:rsid w:val="004C6030"/>
    <w:rsid w:val="004C60FD"/>
    <w:rsid w:val="004C7DD9"/>
    <w:rsid w:val="004D7349"/>
    <w:rsid w:val="004E0BBF"/>
    <w:rsid w:val="004E21F2"/>
    <w:rsid w:val="004E6475"/>
    <w:rsid w:val="00500468"/>
    <w:rsid w:val="00507347"/>
    <w:rsid w:val="00510434"/>
    <w:rsid w:val="00511AC0"/>
    <w:rsid w:val="00515EE4"/>
    <w:rsid w:val="00540701"/>
    <w:rsid w:val="00541BC8"/>
    <w:rsid w:val="00556603"/>
    <w:rsid w:val="00577A2D"/>
    <w:rsid w:val="00583B12"/>
    <w:rsid w:val="00585DAA"/>
    <w:rsid w:val="00595683"/>
    <w:rsid w:val="005963B3"/>
    <w:rsid w:val="005B36D5"/>
    <w:rsid w:val="005D37B6"/>
    <w:rsid w:val="005E5817"/>
    <w:rsid w:val="005E7D14"/>
    <w:rsid w:val="00611B53"/>
    <w:rsid w:val="00621C0E"/>
    <w:rsid w:val="0062323E"/>
    <w:rsid w:val="0063117A"/>
    <w:rsid w:val="006360BD"/>
    <w:rsid w:val="00645C06"/>
    <w:rsid w:val="00647B1C"/>
    <w:rsid w:val="00655E5C"/>
    <w:rsid w:val="006646E0"/>
    <w:rsid w:val="0067444F"/>
    <w:rsid w:val="00674C0F"/>
    <w:rsid w:val="0067749F"/>
    <w:rsid w:val="00680301"/>
    <w:rsid w:val="00693376"/>
    <w:rsid w:val="006A69A0"/>
    <w:rsid w:val="006B7651"/>
    <w:rsid w:val="006D5C4B"/>
    <w:rsid w:val="006E0976"/>
    <w:rsid w:val="006F1CCA"/>
    <w:rsid w:val="00701D78"/>
    <w:rsid w:val="0070219D"/>
    <w:rsid w:val="00703FAE"/>
    <w:rsid w:val="00707470"/>
    <w:rsid w:val="00722421"/>
    <w:rsid w:val="00727152"/>
    <w:rsid w:val="00727D2A"/>
    <w:rsid w:val="0073505B"/>
    <w:rsid w:val="007422A9"/>
    <w:rsid w:val="00751133"/>
    <w:rsid w:val="00753390"/>
    <w:rsid w:val="00753B76"/>
    <w:rsid w:val="00754AFD"/>
    <w:rsid w:val="007646DF"/>
    <w:rsid w:val="007718FE"/>
    <w:rsid w:val="00780563"/>
    <w:rsid w:val="00793226"/>
    <w:rsid w:val="00793C84"/>
    <w:rsid w:val="007A0E26"/>
    <w:rsid w:val="007A5B7A"/>
    <w:rsid w:val="007D6C86"/>
    <w:rsid w:val="007E19C0"/>
    <w:rsid w:val="007E200E"/>
    <w:rsid w:val="008051A9"/>
    <w:rsid w:val="00806F30"/>
    <w:rsid w:val="00810053"/>
    <w:rsid w:val="0082653A"/>
    <w:rsid w:val="00831A4D"/>
    <w:rsid w:val="00832EFB"/>
    <w:rsid w:val="0084331C"/>
    <w:rsid w:val="00853AD8"/>
    <w:rsid w:val="00854E05"/>
    <w:rsid w:val="008A5239"/>
    <w:rsid w:val="008B76F2"/>
    <w:rsid w:val="008C237F"/>
    <w:rsid w:val="008C7DBD"/>
    <w:rsid w:val="008E3AE3"/>
    <w:rsid w:val="008F7FDD"/>
    <w:rsid w:val="00907E42"/>
    <w:rsid w:val="00924E42"/>
    <w:rsid w:val="00933382"/>
    <w:rsid w:val="009353DB"/>
    <w:rsid w:val="009365A6"/>
    <w:rsid w:val="00936B50"/>
    <w:rsid w:val="00937DF2"/>
    <w:rsid w:val="00963DC2"/>
    <w:rsid w:val="00964D10"/>
    <w:rsid w:val="009669B6"/>
    <w:rsid w:val="00970685"/>
    <w:rsid w:val="009736FD"/>
    <w:rsid w:val="009819EB"/>
    <w:rsid w:val="009A6A23"/>
    <w:rsid w:val="009C056D"/>
    <w:rsid w:val="009D011D"/>
    <w:rsid w:val="009D7954"/>
    <w:rsid w:val="009E12A5"/>
    <w:rsid w:val="009F1CD3"/>
    <w:rsid w:val="009F1D32"/>
    <w:rsid w:val="009F2483"/>
    <w:rsid w:val="00A04D79"/>
    <w:rsid w:val="00A104DF"/>
    <w:rsid w:val="00A16986"/>
    <w:rsid w:val="00A2487C"/>
    <w:rsid w:val="00A259BE"/>
    <w:rsid w:val="00A30428"/>
    <w:rsid w:val="00A352BA"/>
    <w:rsid w:val="00A369F4"/>
    <w:rsid w:val="00A44BC0"/>
    <w:rsid w:val="00A47219"/>
    <w:rsid w:val="00A476A4"/>
    <w:rsid w:val="00A63315"/>
    <w:rsid w:val="00A7154F"/>
    <w:rsid w:val="00A75672"/>
    <w:rsid w:val="00A772BD"/>
    <w:rsid w:val="00A84041"/>
    <w:rsid w:val="00AA07DC"/>
    <w:rsid w:val="00AA47BE"/>
    <w:rsid w:val="00AA50FF"/>
    <w:rsid w:val="00AA6378"/>
    <w:rsid w:val="00AB060E"/>
    <w:rsid w:val="00AB7EE0"/>
    <w:rsid w:val="00AC05CC"/>
    <w:rsid w:val="00AC3676"/>
    <w:rsid w:val="00AC3C87"/>
    <w:rsid w:val="00AE5A03"/>
    <w:rsid w:val="00AE6531"/>
    <w:rsid w:val="00AF22E1"/>
    <w:rsid w:val="00AF3830"/>
    <w:rsid w:val="00B13610"/>
    <w:rsid w:val="00B2266F"/>
    <w:rsid w:val="00B251CD"/>
    <w:rsid w:val="00B2579D"/>
    <w:rsid w:val="00B56EE0"/>
    <w:rsid w:val="00B65283"/>
    <w:rsid w:val="00B945BA"/>
    <w:rsid w:val="00BB6B71"/>
    <w:rsid w:val="00BE0CC0"/>
    <w:rsid w:val="00BE26E2"/>
    <w:rsid w:val="00BE584B"/>
    <w:rsid w:val="00BF0004"/>
    <w:rsid w:val="00C120B0"/>
    <w:rsid w:val="00C15D6E"/>
    <w:rsid w:val="00C25258"/>
    <w:rsid w:val="00C729D8"/>
    <w:rsid w:val="00C86C73"/>
    <w:rsid w:val="00C9344D"/>
    <w:rsid w:val="00C962B5"/>
    <w:rsid w:val="00CA44C5"/>
    <w:rsid w:val="00CA6BA9"/>
    <w:rsid w:val="00CB1B94"/>
    <w:rsid w:val="00CC0162"/>
    <w:rsid w:val="00CC05D8"/>
    <w:rsid w:val="00CD20D9"/>
    <w:rsid w:val="00CE06FD"/>
    <w:rsid w:val="00CE70BF"/>
    <w:rsid w:val="00D018AD"/>
    <w:rsid w:val="00D04D2F"/>
    <w:rsid w:val="00D137AB"/>
    <w:rsid w:val="00D31E4E"/>
    <w:rsid w:val="00D32700"/>
    <w:rsid w:val="00D36541"/>
    <w:rsid w:val="00D3769F"/>
    <w:rsid w:val="00D50860"/>
    <w:rsid w:val="00D62CA1"/>
    <w:rsid w:val="00D66BBF"/>
    <w:rsid w:val="00D73960"/>
    <w:rsid w:val="00D76EC3"/>
    <w:rsid w:val="00D77D68"/>
    <w:rsid w:val="00D82B29"/>
    <w:rsid w:val="00D902E8"/>
    <w:rsid w:val="00D90442"/>
    <w:rsid w:val="00D90E82"/>
    <w:rsid w:val="00D9450A"/>
    <w:rsid w:val="00DB0ED5"/>
    <w:rsid w:val="00DB6739"/>
    <w:rsid w:val="00DC6910"/>
    <w:rsid w:val="00DD6BFA"/>
    <w:rsid w:val="00E001B4"/>
    <w:rsid w:val="00E0099A"/>
    <w:rsid w:val="00E01B7B"/>
    <w:rsid w:val="00E05397"/>
    <w:rsid w:val="00E07180"/>
    <w:rsid w:val="00E11D0D"/>
    <w:rsid w:val="00E12381"/>
    <w:rsid w:val="00E34E3D"/>
    <w:rsid w:val="00E4148D"/>
    <w:rsid w:val="00E41DB1"/>
    <w:rsid w:val="00E4304F"/>
    <w:rsid w:val="00E44630"/>
    <w:rsid w:val="00E476CD"/>
    <w:rsid w:val="00E5014D"/>
    <w:rsid w:val="00E621A3"/>
    <w:rsid w:val="00E641C7"/>
    <w:rsid w:val="00E747D4"/>
    <w:rsid w:val="00E81588"/>
    <w:rsid w:val="00E82E02"/>
    <w:rsid w:val="00E831A4"/>
    <w:rsid w:val="00E92A3C"/>
    <w:rsid w:val="00E96B4B"/>
    <w:rsid w:val="00E97AB2"/>
    <w:rsid w:val="00EA11D0"/>
    <w:rsid w:val="00EB2B2D"/>
    <w:rsid w:val="00EC05C4"/>
    <w:rsid w:val="00F011C6"/>
    <w:rsid w:val="00F036F3"/>
    <w:rsid w:val="00F07E6B"/>
    <w:rsid w:val="00F33FC3"/>
    <w:rsid w:val="00F3631E"/>
    <w:rsid w:val="00F41466"/>
    <w:rsid w:val="00F550FD"/>
    <w:rsid w:val="00F5612C"/>
    <w:rsid w:val="00F57572"/>
    <w:rsid w:val="00F74FCB"/>
    <w:rsid w:val="00F829A7"/>
    <w:rsid w:val="00F83731"/>
    <w:rsid w:val="00F851FA"/>
    <w:rsid w:val="00F95928"/>
    <w:rsid w:val="00F96F96"/>
    <w:rsid w:val="00FA1A56"/>
    <w:rsid w:val="00FA3AC0"/>
    <w:rsid w:val="00FC69D6"/>
    <w:rsid w:val="00FE0F8F"/>
    <w:rsid w:val="00FF3C49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B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8C237F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8C23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F0B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C23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F0B3A"/>
    <w:rPr>
      <w:sz w:val="24"/>
      <w:szCs w:val="24"/>
      <w:lang w:eastAsia="en-US"/>
    </w:rPr>
  </w:style>
  <w:style w:type="character" w:styleId="PageNumber">
    <w:name w:val="page number"/>
    <w:uiPriority w:val="99"/>
    <w:rsid w:val="000522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E0B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E0BBF"/>
    <w:rPr>
      <w:rFonts w:ascii="Tahoma" w:hAnsi="Tahoma"/>
      <w:sz w:val="16"/>
      <w:lang w:eastAsia="en-US"/>
    </w:rPr>
  </w:style>
  <w:style w:type="paragraph" w:customStyle="1" w:styleId="Sarakstarindkopa1">
    <w:name w:val="Saraksta rindkopa1"/>
    <w:basedOn w:val="Normal"/>
    <w:uiPriority w:val="99"/>
    <w:rsid w:val="004E0BBF"/>
    <w:pPr>
      <w:ind w:left="720"/>
    </w:pPr>
  </w:style>
  <w:style w:type="table" w:styleId="TableGrid">
    <w:name w:val="Table Grid"/>
    <w:basedOn w:val="TableNormal"/>
    <w:uiPriority w:val="99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Normal"/>
    <w:uiPriority w:val="99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Normal"/>
    <w:next w:val="Normal"/>
    <w:uiPriority w:val="99"/>
    <w:rsid w:val="00142B27"/>
    <w:pPr>
      <w:autoSpaceDE w:val="0"/>
      <w:autoSpaceDN w:val="0"/>
      <w:adjustRightInd w:val="0"/>
    </w:pPr>
    <w:rPr>
      <w:lang w:eastAsia="lv-LV"/>
    </w:rPr>
  </w:style>
  <w:style w:type="character" w:styleId="CommentReference">
    <w:name w:val="annotation reference"/>
    <w:uiPriority w:val="99"/>
    <w:rsid w:val="00AE65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65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E653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653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E6531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73505B"/>
    <w:pPr>
      <w:ind w:left="720"/>
      <w:contextualSpacing/>
    </w:pPr>
  </w:style>
  <w:style w:type="paragraph" w:styleId="BodyText">
    <w:name w:val="Body Text"/>
    <w:basedOn w:val="Normal"/>
    <w:link w:val="BodyTextChar"/>
    <w:rsid w:val="000D0C94"/>
    <w:pPr>
      <w:tabs>
        <w:tab w:val="left" w:pos="360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D0C94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05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855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08">
          <w:marLeft w:val="600"/>
          <w:marRight w:val="600"/>
          <w:marTop w:val="0"/>
          <w:marBottom w:val="200"/>
          <w:divBdr>
            <w:top w:val="single" w:sz="8" w:space="10" w:color="112449"/>
            <w:left w:val="single" w:sz="8" w:space="10" w:color="112449"/>
            <w:bottom w:val="single" w:sz="8" w:space="10" w:color="112449"/>
            <w:right w:val="single" w:sz="8" w:space="10" w:color="112449"/>
          </w:divBdr>
        </w:div>
      </w:divsChild>
    </w:div>
    <w:div w:id="1855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10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19.jūnija noteikumos Nr.405 "Putnu gripas uzliesmojuma likvidēšanas un draudu novēršanas kārtība"</vt:lpstr>
      <vt:lpstr>Grozījumi Ministru kabineta 2007.gada 19.jūnija noteikumos Nr.405 "Putnu gripas uzliesmojuma likvidēšanas un draudu novēršanas kārtība"</vt:lpstr>
    </vt:vector>
  </TitlesOfParts>
  <Company>Zemkopības ministrija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19.jūnija noteikumos Nr.405 "Putnu gripas uzliesmojuma likvidēšanas un draudu novēršanas kārtība"</dc:title>
  <dc:subject>noteikumu projekts</dc:subject>
  <dc:creator>Olita Vecuma-Veco</dc:creator>
  <dc:description>Olita.Vecuma-Veco@zm.gov.lv, 67027551</dc:description>
  <cp:lastModifiedBy>Linda Milenberga</cp:lastModifiedBy>
  <cp:revision>14</cp:revision>
  <cp:lastPrinted>2014-06-06T07:19:00Z</cp:lastPrinted>
  <dcterms:created xsi:type="dcterms:W3CDTF">2014-04-11T11:50:00Z</dcterms:created>
  <dcterms:modified xsi:type="dcterms:W3CDTF">2014-06-10T11:00:00Z</dcterms:modified>
</cp:coreProperties>
</file>