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02" w:rsidRPr="000B3492" w:rsidRDefault="00030C02" w:rsidP="000A600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595602" w:rsidRDefault="00595602" w:rsidP="000A6001">
      <w:pPr>
        <w:spacing w:line="240" w:lineRule="auto"/>
        <w:jc w:val="center"/>
        <w:rPr>
          <w:rFonts w:ascii="Times New Roman" w:hAnsi="Times New Roman" w:cs="Times New Roman"/>
          <w:b/>
          <w:sz w:val="28"/>
          <w:szCs w:val="28"/>
        </w:rPr>
      </w:pPr>
    </w:p>
    <w:p w:rsidR="005E65E2" w:rsidRDefault="005E65E2" w:rsidP="000A6001">
      <w:pPr>
        <w:spacing w:line="240" w:lineRule="auto"/>
        <w:jc w:val="center"/>
        <w:rPr>
          <w:rFonts w:ascii="Times New Roman" w:hAnsi="Times New Roman" w:cs="Times New Roman"/>
          <w:b/>
          <w:sz w:val="28"/>
          <w:szCs w:val="28"/>
        </w:rPr>
      </w:pPr>
    </w:p>
    <w:p w:rsidR="005E65E2" w:rsidRDefault="005E65E2" w:rsidP="000A6001">
      <w:pPr>
        <w:spacing w:line="240" w:lineRule="auto"/>
        <w:jc w:val="center"/>
        <w:rPr>
          <w:rFonts w:ascii="Times New Roman" w:hAnsi="Times New Roman" w:cs="Times New Roman"/>
          <w:b/>
          <w:sz w:val="28"/>
          <w:szCs w:val="28"/>
        </w:rPr>
      </w:pPr>
    </w:p>
    <w:p w:rsidR="005E65E2" w:rsidRDefault="005E65E2" w:rsidP="000A6001">
      <w:pPr>
        <w:spacing w:line="240" w:lineRule="auto"/>
        <w:jc w:val="center"/>
        <w:rPr>
          <w:rFonts w:ascii="Times New Roman" w:hAnsi="Times New Roman" w:cs="Times New Roman"/>
          <w:b/>
          <w:sz w:val="28"/>
          <w:szCs w:val="28"/>
        </w:rPr>
      </w:pPr>
    </w:p>
    <w:p w:rsidR="00595602" w:rsidRDefault="00595602" w:rsidP="000A6001">
      <w:pPr>
        <w:spacing w:line="240" w:lineRule="auto"/>
        <w:jc w:val="center"/>
        <w:rPr>
          <w:rFonts w:ascii="Times New Roman" w:hAnsi="Times New Roman" w:cs="Times New Roman"/>
          <w:b/>
          <w:sz w:val="28"/>
          <w:szCs w:val="28"/>
        </w:rPr>
      </w:pPr>
    </w:p>
    <w:p w:rsidR="00595602" w:rsidRDefault="00595602" w:rsidP="000A6001">
      <w:pPr>
        <w:spacing w:line="240" w:lineRule="auto"/>
        <w:jc w:val="center"/>
        <w:rPr>
          <w:rFonts w:ascii="Times New Roman" w:hAnsi="Times New Roman" w:cs="Times New Roman"/>
          <w:b/>
          <w:sz w:val="28"/>
          <w:szCs w:val="28"/>
        </w:rPr>
      </w:pPr>
    </w:p>
    <w:p w:rsidR="00595602" w:rsidRPr="00CC700E" w:rsidRDefault="003433DB" w:rsidP="000A6001">
      <w:pPr>
        <w:spacing w:line="240" w:lineRule="auto"/>
        <w:jc w:val="center"/>
        <w:rPr>
          <w:rFonts w:ascii="Times New Roman" w:hAnsi="Times New Roman" w:cs="Times New Roman"/>
          <w:b/>
          <w:sz w:val="28"/>
          <w:szCs w:val="28"/>
        </w:rPr>
      </w:pPr>
      <w:bookmarkStart w:id="0" w:name="OLE_LINK1"/>
      <w:bookmarkStart w:id="1" w:name="OLE_LINK2"/>
      <w:r>
        <w:rPr>
          <w:rFonts w:ascii="Times New Roman" w:hAnsi="Times New Roman" w:cs="Times New Roman"/>
          <w:b/>
          <w:sz w:val="28"/>
          <w:szCs w:val="28"/>
        </w:rPr>
        <w:t>Informatīvais</w:t>
      </w:r>
      <w:r w:rsidR="00887702" w:rsidRPr="00CC700E">
        <w:rPr>
          <w:rFonts w:ascii="Times New Roman" w:hAnsi="Times New Roman" w:cs="Times New Roman"/>
          <w:b/>
          <w:sz w:val="28"/>
          <w:szCs w:val="28"/>
        </w:rPr>
        <w:t xml:space="preserve"> ziņojums </w:t>
      </w:r>
      <w:r w:rsidR="005E65E2" w:rsidRPr="00CC700E">
        <w:rPr>
          <w:rFonts w:ascii="Times New Roman" w:hAnsi="Times New Roman" w:cs="Times New Roman"/>
          <w:b/>
          <w:sz w:val="28"/>
          <w:szCs w:val="28"/>
        </w:rPr>
        <w:t>„P</w:t>
      </w:r>
      <w:r w:rsidR="00887702" w:rsidRPr="00CC700E">
        <w:rPr>
          <w:rFonts w:ascii="Times New Roman" w:hAnsi="Times New Roman" w:cs="Times New Roman"/>
          <w:b/>
          <w:sz w:val="28"/>
          <w:szCs w:val="28"/>
        </w:rPr>
        <w:t xml:space="preserve">ar </w:t>
      </w:r>
      <w:r w:rsidR="00595602" w:rsidRPr="00CC700E">
        <w:rPr>
          <w:rFonts w:ascii="Times New Roman" w:hAnsi="Times New Roman" w:cs="Times New Roman"/>
          <w:b/>
          <w:sz w:val="28"/>
          <w:szCs w:val="28"/>
        </w:rPr>
        <w:t xml:space="preserve">Eiropas Savienības fondu darbības programmas „Izaugsme un </w:t>
      </w:r>
      <w:r w:rsidR="0004132F" w:rsidRPr="00CC700E">
        <w:rPr>
          <w:rFonts w:ascii="Times New Roman" w:hAnsi="Times New Roman" w:cs="Times New Roman"/>
          <w:b/>
          <w:sz w:val="28"/>
          <w:szCs w:val="28"/>
        </w:rPr>
        <w:t xml:space="preserve">nodarbinātība” </w:t>
      </w:r>
      <w:r w:rsidR="006B170A">
        <w:rPr>
          <w:rFonts w:ascii="Times New Roman" w:hAnsi="Times New Roman" w:cs="Times New Roman"/>
          <w:b/>
          <w:sz w:val="28"/>
          <w:szCs w:val="28"/>
        </w:rPr>
        <w:t>9.2</w:t>
      </w:r>
      <w:r w:rsidR="00595602" w:rsidRPr="00CC700E">
        <w:rPr>
          <w:rFonts w:ascii="Times New Roman" w:hAnsi="Times New Roman" w:cs="Times New Roman"/>
          <w:b/>
          <w:sz w:val="28"/>
          <w:szCs w:val="28"/>
        </w:rPr>
        <w:t>.3. specifiskā atbalsta mērķa „</w:t>
      </w:r>
      <w:r w:rsidR="00445716" w:rsidRPr="00CC700E">
        <w:rPr>
          <w:rFonts w:ascii="Times New Roman" w:hAnsi="Times New Roman"/>
          <w:b/>
          <w:sz w:val="28"/>
        </w:rPr>
        <w:t>Atbalstīt p</w:t>
      </w:r>
      <w:r w:rsidR="00445716" w:rsidRPr="00CC700E">
        <w:rPr>
          <w:rFonts w:ascii="Times New Roman" w:hAnsi="Times New Roman" w:cs="Times New Roman"/>
          <w:b/>
          <w:bCs/>
          <w:spacing w:val="-2"/>
          <w:sz w:val="28"/>
          <w:szCs w:val="28"/>
        </w:rPr>
        <w:t xml:space="preserve">rioritāro </w:t>
      </w:r>
      <w:r w:rsidR="00196FBB" w:rsidRPr="00CC700E">
        <w:rPr>
          <w:rFonts w:ascii="Times New Roman" w:hAnsi="Times New Roman" w:cs="Times New Roman"/>
          <w:b/>
          <w:bCs/>
          <w:spacing w:val="-2"/>
          <w:sz w:val="28"/>
          <w:szCs w:val="28"/>
        </w:rPr>
        <w:t xml:space="preserve">(sirds un asinsvadu, onkoloģijas, perinatālā un neonatālā perioda aprūpes un garīgās veselības) </w:t>
      </w:r>
      <w:r w:rsidR="00445716" w:rsidRPr="00CC700E">
        <w:rPr>
          <w:rFonts w:ascii="Times New Roman" w:hAnsi="Times New Roman" w:cs="Times New Roman"/>
          <w:b/>
          <w:bCs/>
          <w:spacing w:val="-2"/>
          <w:sz w:val="28"/>
          <w:szCs w:val="28"/>
        </w:rPr>
        <w:t xml:space="preserve">veselības jomu </w:t>
      </w:r>
      <w:r w:rsidR="00196FBB" w:rsidRPr="00CC700E">
        <w:rPr>
          <w:rFonts w:ascii="Times New Roman" w:hAnsi="Times New Roman" w:cs="Times New Roman"/>
          <w:b/>
          <w:bCs/>
          <w:spacing w:val="-2"/>
          <w:sz w:val="28"/>
          <w:szCs w:val="28"/>
        </w:rPr>
        <w:t xml:space="preserve">veselības tīklu </w:t>
      </w:r>
      <w:r w:rsidR="00445716" w:rsidRPr="00CC700E">
        <w:rPr>
          <w:rFonts w:ascii="Times New Roman" w:hAnsi="Times New Roman" w:cs="Times New Roman"/>
          <w:b/>
          <w:bCs/>
          <w:spacing w:val="-2"/>
          <w:sz w:val="28"/>
          <w:szCs w:val="28"/>
        </w:rPr>
        <w:t xml:space="preserve">attīstības vadlīniju un </w:t>
      </w:r>
      <w:r w:rsidR="00445716" w:rsidRPr="00CC700E">
        <w:rPr>
          <w:rStyle w:val="CommentReference"/>
          <w:rFonts w:ascii="Times New Roman" w:hAnsi="Times New Roman"/>
          <w:b/>
          <w:sz w:val="28"/>
          <w:szCs w:val="28"/>
        </w:rPr>
        <w:t xml:space="preserve">kvalitātes nodrošināšanas sistēmas </w:t>
      </w:r>
      <w:r w:rsidR="00445716" w:rsidRPr="00CC700E">
        <w:rPr>
          <w:rFonts w:ascii="Times New Roman" w:hAnsi="Times New Roman" w:cs="Times New Roman"/>
          <w:b/>
          <w:bCs/>
          <w:spacing w:val="-2"/>
          <w:sz w:val="28"/>
          <w:szCs w:val="28"/>
        </w:rPr>
        <w:t>izstrādi un ieviešanu, jo īpaši sociālās atstumtības un nabadzības riskam pakļauto iedzīvotāju veselības uzlabošanai</w:t>
      </w:r>
      <w:r w:rsidR="00595602" w:rsidRPr="00CC700E">
        <w:rPr>
          <w:rFonts w:ascii="Times New Roman" w:hAnsi="Times New Roman" w:cs="Times New Roman"/>
          <w:b/>
          <w:sz w:val="28"/>
          <w:szCs w:val="28"/>
        </w:rPr>
        <w:t>”</w:t>
      </w:r>
      <w:r w:rsidR="00A96E3D" w:rsidRPr="00CC700E">
        <w:rPr>
          <w:rFonts w:ascii="Times New Roman" w:hAnsi="Times New Roman" w:cs="Times New Roman"/>
          <w:b/>
          <w:sz w:val="28"/>
          <w:szCs w:val="28"/>
        </w:rPr>
        <w:t xml:space="preserve"> </w:t>
      </w:r>
      <w:r w:rsidR="00887702" w:rsidRPr="00CC700E">
        <w:rPr>
          <w:rFonts w:ascii="Times New Roman" w:hAnsi="Times New Roman" w:cs="Times New Roman"/>
          <w:b/>
          <w:sz w:val="28"/>
          <w:szCs w:val="28"/>
        </w:rPr>
        <w:t>ieviešanu</w:t>
      </w:r>
      <w:r w:rsidR="00991E14">
        <w:rPr>
          <w:rFonts w:ascii="Times New Roman" w:hAnsi="Times New Roman" w:cs="Times New Roman"/>
          <w:b/>
          <w:sz w:val="28"/>
          <w:szCs w:val="28"/>
        </w:rPr>
        <w:t xml:space="preserve"> 2015.gadā</w:t>
      </w:r>
      <w:r w:rsidR="005E65E2" w:rsidRPr="00CC700E">
        <w:rPr>
          <w:rFonts w:ascii="Times New Roman" w:hAnsi="Times New Roman" w:cs="Times New Roman"/>
          <w:b/>
          <w:sz w:val="28"/>
          <w:szCs w:val="28"/>
        </w:rPr>
        <w:t>”</w:t>
      </w:r>
    </w:p>
    <w:bookmarkEnd w:id="0"/>
    <w:bookmarkEnd w:id="1"/>
    <w:p w:rsidR="005E65E2" w:rsidRPr="00CC700E" w:rsidRDefault="005E65E2" w:rsidP="000A6001">
      <w:pPr>
        <w:spacing w:line="240" w:lineRule="auto"/>
        <w:jc w:val="center"/>
        <w:rPr>
          <w:rFonts w:ascii="Times New Roman" w:hAnsi="Times New Roman" w:cs="Times New Roman"/>
          <w:b/>
          <w:sz w:val="28"/>
          <w:szCs w:val="28"/>
        </w:rPr>
      </w:pPr>
    </w:p>
    <w:p w:rsidR="005E65E2" w:rsidRPr="00CC700E" w:rsidRDefault="005E65E2" w:rsidP="000A6001">
      <w:pPr>
        <w:spacing w:line="240" w:lineRule="auto"/>
        <w:jc w:val="center"/>
        <w:rPr>
          <w:rFonts w:ascii="Times New Roman" w:hAnsi="Times New Roman" w:cs="Times New Roman"/>
          <w:b/>
          <w:sz w:val="28"/>
          <w:szCs w:val="28"/>
        </w:rPr>
      </w:pPr>
    </w:p>
    <w:p w:rsidR="005E65E2" w:rsidRPr="00CC700E" w:rsidRDefault="005E65E2" w:rsidP="000A6001">
      <w:pPr>
        <w:spacing w:line="240" w:lineRule="auto"/>
        <w:jc w:val="center"/>
        <w:rPr>
          <w:rFonts w:ascii="Times New Roman" w:hAnsi="Times New Roman" w:cs="Times New Roman"/>
          <w:b/>
          <w:sz w:val="28"/>
          <w:szCs w:val="28"/>
        </w:rPr>
      </w:pPr>
    </w:p>
    <w:p w:rsidR="00D17DDA" w:rsidRPr="00CC700E" w:rsidRDefault="00D17DDA" w:rsidP="000A6001">
      <w:pPr>
        <w:spacing w:line="240" w:lineRule="auto"/>
        <w:jc w:val="center"/>
        <w:rPr>
          <w:rFonts w:ascii="Times New Roman" w:hAnsi="Times New Roman" w:cs="Times New Roman"/>
          <w:b/>
          <w:sz w:val="28"/>
          <w:szCs w:val="28"/>
        </w:rPr>
      </w:pPr>
    </w:p>
    <w:p w:rsidR="00D17DDA" w:rsidRPr="00CC700E" w:rsidRDefault="00D17DDA" w:rsidP="000A6001">
      <w:pPr>
        <w:spacing w:line="240" w:lineRule="auto"/>
        <w:jc w:val="center"/>
        <w:rPr>
          <w:rFonts w:ascii="Times New Roman" w:hAnsi="Times New Roman" w:cs="Times New Roman"/>
          <w:b/>
          <w:sz w:val="28"/>
          <w:szCs w:val="28"/>
        </w:rPr>
      </w:pPr>
    </w:p>
    <w:p w:rsidR="005E65E2" w:rsidRPr="00CC700E" w:rsidRDefault="005E65E2" w:rsidP="000A6001">
      <w:pPr>
        <w:spacing w:line="240" w:lineRule="auto"/>
        <w:jc w:val="center"/>
        <w:rPr>
          <w:rFonts w:ascii="Times New Roman" w:hAnsi="Times New Roman" w:cs="Times New Roman"/>
          <w:b/>
          <w:sz w:val="28"/>
          <w:szCs w:val="28"/>
        </w:rPr>
      </w:pPr>
    </w:p>
    <w:p w:rsidR="005E65E2" w:rsidRPr="00CC700E" w:rsidRDefault="005E65E2" w:rsidP="000A6001">
      <w:pPr>
        <w:spacing w:line="240" w:lineRule="auto"/>
        <w:jc w:val="center"/>
        <w:rPr>
          <w:rFonts w:ascii="Times New Roman" w:hAnsi="Times New Roman" w:cs="Times New Roman"/>
          <w:b/>
          <w:sz w:val="28"/>
          <w:szCs w:val="28"/>
        </w:rPr>
      </w:pPr>
    </w:p>
    <w:p w:rsidR="00595602" w:rsidRPr="00CC700E" w:rsidRDefault="00595602" w:rsidP="000A6001">
      <w:pPr>
        <w:spacing w:line="240" w:lineRule="auto"/>
        <w:jc w:val="center"/>
        <w:rPr>
          <w:rFonts w:ascii="Times New Roman" w:hAnsi="Times New Roman" w:cs="Times New Roman"/>
          <w:b/>
          <w:sz w:val="28"/>
          <w:szCs w:val="28"/>
        </w:rPr>
      </w:pPr>
      <w:r w:rsidRPr="00CC700E">
        <w:rPr>
          <w:rFonts w:ascii="Times New Roman" w:hAnsi="Times New Roman" w:cs="Times New Roman"/>
          <w:b/>
          <w:sz w:val="28"/>
          <w:szCs w:val="28"/>
        </w:rPr>
        <w:t>Rīga</w:t>
      </w:r>
    </w:p>
    <w:p w:rsidR="00595602" w:rsidRPr="00CC700E" w:rsidRDefault="00595602" w:rsidP="000A6001">
      <w:pPr>
        <w:spacing w:line="240" w:lineRule="auto"/>
        <w:jc w:val="center"/>
        <w:rPr>
          <w:rFonts w:ascii="Times New Roman" w:hAnsi="Times New Roman" w:cs="Times New Roman"/>
          <w:b/>
          <w:sz w:val="28"/>
          <w:szCs w:val="28"/>
        </w:rPr>
      </w:pPr>
      <w:r w:rsidRPr="00CC700E">
        <w:rPr>
          <w:rFonts w:ascii="Times New Roman" w:hAnsi="Times New Roman" w:cs="Times New Roman"/>
          <w:b/>
          <w:sz w:val="28"/>
          <w:szCs w:val="28"/>
        </w:rPr>
        <w:t>201</w:t>
      </w:r>
      <w:r w:rsidR="00991E14">
        <w:rPr>
          <w:rFonts w:ascii="Times New Roman" w:hAnsi="Times New Roman" w:cs="Times New Roman"/>
          <w:b/>
          <w:sz w:val="28"/>
          <w:szCs w:val="28"/>
        </w:rPr>
        <w:t>5</w:t>
      </w:r>
      <w:r w:rsidRPr="00CC700E">
        <w:rPr>
          <w:rFonts w:ascii="Times New Roman" w:hAnsi="Times New Roman" w:cs="Times New Roman"/>
          <w:b/>
          <w:sz w:val="28"/>
          <w:szCs w:val="28"/>
        </w:rPr>
        <w:t>.gads</w:t>
      </w:r>
    </w:p>
    <w:p w:rsidR="00144A97" w:rsidRPr="00CC700E" w:rsidRDefault="00144A97" w:rsidP="000A6001">
      <w:pPr>
        <w:spacing w:line="240" w:lineRule="auto"/>
        <w:rPr>
          <w:rFonts w:ascii="Times New Roman" w:hAnsi="Times New Roman" w:cs="Times New Roman"/>
          <w:b/>
          <w:sz w:val="28"/>
          <w:szCs w:val="28"/>
        </w:rPr>
      </w:pPr>
      <w:r w:rsidRPr="00CC700E">
        <w:rPr>
          <w:rFonts w:ascii="Times New Roman" w:hAnsi="Times New Roman" w:cs="Times New Roman"/>
          <w:b/>
          <w:sz w:val="28"/>
          <w:szCs w:val="28"/>
        </w:rPr>
        <w:br w:type="page"/>
      </w:r>
    </w:p>
    <w:p w:rsidR="004A40C9" w:rsidRPr="00081A79" w:rsidRDefault="0081383E" w:rsidP="000A6001">
      <w:pPr>
        <w:pStyle w:val="ListParagraph"/>
        <w:numPr>
          <w:ilvl w:val="0"/>
          <w:numId w:val="2"/>
        </w:numPr>
        <w:tabs>
          <w:tab w:val="left" w:pos="567"/>
        </w:tabs>
        <w:spacing w:before="120" w:after="120" w:line="24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Informatīvais</w:t>
      </w:r>
      <w:r w:rsidR="00503B0A" w:rsidRPr="00081A79">
        <w:rPr>
          <w:rFonts w:ascii="Times New Roman" w:hAnsi="Times New Roman" w:cs="Times New Roman"/>
          <w:sz w:val="28"/>
          <w:szCs w:val="28"/>
        </w:rPr>
        <w:t xml:space="preserve"> ziņojums (turpmāk – ziņojums) sagatavots </w:t>
      </w:r>
      <w:r w:rsidR="00FC03E4" w:rsidRPr="00081A79">
        <w:rPr>
          <w:rFonts w:ascii="Times New Roman" w:hAnsi="Times New Roman" w:cs="Times New Roman"/>
          <w:sz w:val="28"/>
          <w:szCs w:val="28"/>
        </w:rPr>
        <w:t>pamatojoties</w:t>
      </w:r>
      <w:r w:rsidR="005A596A" w:rsidRPr="00081A79">
        <w:rPr>
          <w:rFonts w:ascii="Times New Roman" w:hAnsi="Times New Roman" w:cs="Times New Roman"/>
          <w:sz w:val="28"/>
          <w:szCs w:val="28"/>
        </w:rPr>
        <w:t xml:space="preserve"> uz</w:t>
      </w:r>
      <w:r w:rsidR="00B62E65" w:rsidRPr="00081A79">
        <w:rPr>
          <w:rFonts w:ascii="Times New Roman" w:hAnsi="Times New Roman" w:cs="Times New Roman"/>
          <w:sz w:val="28"/>
          <w:szCs w:val="28"/>
        </w:rPr>
        <w:t xml:space="preserve"> grozījumie</w:t>
      </w:r>
      <w:r w:rsidR="0090113A">
        <w:rPr>
          <w:rFonts w:ascii="Times New Roman" w:hAnsi="Times New Roman" w:cs="Times New Roman"/>
          <w:sz w:val="28"/>
          <w:szCs w:val="28"/>
        </w:rPr>
        <w:t>m</w:t>
      </w:r>
      <w:r w:rsidR="00B62E65" w:rsidRPr="00081A79">
        <w:rPr>
          <w:rStyle w:val="FootnoteReference"/>
          <w:rFonts w:ascii="Times New Roman" w:hAnsi="Times New Roman"/>
          <w:sz w:val="28"/>
          <w:szCs w:val="28"/>
        </w:rPr>
        <w:footnoteReference w:id="1"/>
      </w:r>
      <w:r w:rsidR="00B62E65" w:rsidRPr="00081A79">
        <w:rPr>
          <w:rFonts w:ascii="Times New Roman" w:hAnsi="Times New Roman" w:cs="Times New Roman"/>
          <w:sz w:val="28"/>
          <w:szCs w:val="28"/>
        </w:rPr>
        <w:t xml:space="preserve"> Ministru kabineta </w:t>
      </w:r>
      <w:r w:rsidR="00FC03E4" w:rsidRPr="00081A79">
        <w:rPr>
          <w:rFonts w:ascii="Times New Roman" w:hAnsi="Times New Roman" w:cs="Times New Roman"/>
          <w:sz w:val="28"/>
          <w:szCs w:val="28"/>
        </w:rPr>
        <w:t xml:space="preserve">2010.gada 18.maija </w:t>
      </w:r>
      <w:r w:rsidR="00B62E65" w:rsidRPr="00081A79">
        <w:rPr>
          <w:rFonts w:ascii="Times New Roman" w:hAnsi="Times New Roman" w:cs="Times New Roman"/>
          <w:sz w:val="28"/>
          <w:szCs w:val="28"/>
        </w:rPr>
        <w:t xml:space="preserve">noteikumos Nr.464 </w:t>
      </w:r>
      <w:r w:rsidR="00B62E65" w:rsidRPr="00081A79">
        <w:rPr>
          <w:rFonts w:ascii="Times New Roman" w:hAnsi="Times New Roman" w:cs="Times New Roman"/>
          <w:i/>
          <w:sz w:val="28"/>
          <w:szCs w:val="28"/>
        </w:rPr>
        <w:t>„Noteikumi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00B62E65" w:rsidRPr="00081A79">
        <w:rPr>
          <w:rFonts w:ascii="Times New Roman" w:hAnsi="Times New Roman" w:cs="Times New Roman"/>
          <w:sz w:val="28"/>
          <w:szCs w:val="28"/>
        </w:rPr>
        <w:t xml:space="preserve"> (turpmāk – MK noteikumi Nr.464), kas </w:t>
      </w:r>
      <w:r w:rsidR="001336F5" w:rsidRPr="00081A79">
        <w:rPr>
          <w:rFonts w:ascii="Times New Roman" w:hAnsi="Times New Roman" w:cs="Times New Roman"/>
          <w:sz w:val="28"/>
          <w:szCs w:val="28"/>
        </w:rPr>
        <w:t xml:space="preserve">stājušies spēkā ar 2015.gada 1.janvāri. </w:t>
      </w:r>
    </w:p>
    <w:p w:rsidR="00F01EDA" w:rsidRPr="00081A79" w:rsidRDefault="001336F5" w:rsidP="000A6001">
      <w:pPr>
        <w:pStyle w:val="ListParagraph"/>
        <w:numPr>
          <w:ilvl w:val="0"/>
          <w:numId w:val="2"/>
        </w:numPr>
        <w:tabs>
          <w:tab w:val="left" w:pos="567"/>
        </w:tabs>
        <w:spacing w:before="120" w:after="120" w:line="240" w:lineRule="auto"/>
        <w:ind w:left="0" w:firstLine="0"/>
        <w:contextualSpacing w:val="0"/>
        <w:jc w:val="both"/>
        <w:rPr>
          <w:rFonts w:ascii="Times New Roman" w:hAnsi="Times New Roman" w:cs="Times New Roman"/>
          <w:sz w:val="28"/>
          <w:szCs w:val="28"/>
        </w:rPr>
      </w:pPr>
      <w:r w:rsidRPr="00081A79">
        <w:rPr>
          <w:rFonts w:ascii="Times New Roman" w:hAnsi="Times New Roman" w:cs="Times New Roman"/>
          <w:sz w:val="28"/>
          <w:szCs w:val="28"/>
        </w:rPr>
        <w:t xml:space="preserve">MK noteikumu Nr.464 </w:t>
      </w:r>
      <w:r w:rsidR="00B62E65" w:rsidRPr="00081A79">
        <w:rPr>
          <w:rFonts w:ascii="Times New Roman" w:hAnsi="Times New Roman" w:cs="Times New Roman"/>
          <w:sz w:val="28"/>
          <w:szCs w:val="28"/>
        </w:rPr>
        <w:t>39.</w:t>
      </w:r>
      <w:r w:rsidR="00B62E65" w:rsidRPr="00081A79">
        <w:rPr>
          <w:rFonts w:ascii="Times New Roman" w:hAnsi="Times New Roman" w:cs="Times New Roman"/>
          <w:sz w:val="28"/>
          <w:szCs w:val="28"/>
          <w:vertAlign w:val="superscript"/>
        </w:rPr>
        <w:t>1</w:t>
      </w:r>
      <w:r w:rsidR="00B62E65" w:rsidRPr="00081A79">
        <w:rPr>
          <w:rFonts w:ascii="Times New Roman" w:hAnsi="Times New Roman" w:cs="Times New Roman"/>
          <w:sz w:val="28"/>
          <w:szCs w:val="28"/>
        </w:rPr>
        <w:t>punkt</w:t>
      </w:r>
      <w:r w:rsidRPr="00081A79">
        <w:rPr>
          <w:rFonts w:ascii="Times New Roman" w:hAnsi="Times New Roman" w:cs="Times New Roman"/>
          <w:sz w:val="28"/>
          <w:szCs w:val="28"/>
        </w:rPr>
        <w:t>s</w:t>
      </w:r>
      <w:r w:rsidR="00B62E65" w:rsidRPr="00081A79">
        <w:rPr>
          <w:rFonts w:ascii="Times New Roman" w:hAnsi="Times New Roman" w:cs="Times New Roman"/>
          <w:sz w:val="28"/>
          <w:szCs w:val="28"/>
        </w:rPr>
        <w:t xml:space="preserve"> </w:t>
      </w:r>
      <w:r w:rsidRPr="00081A79">
        <w:rPr>
          <w:rFonts w:ascii="Times New Roman" w:hAnsi="Times New Roman" w:cs="Times New Roman"/>
          <w:sz w:val="28"/>
          <w:szCs w:val="28"/>
        </w:rPr>
        <w:t xml:space="preserve">nosaka, ka </w:t>
      </w:r>
      <w:r w:rsidR="00B035C1" w:rsidRPr="00081A79">
        <w:rPr>
          <w:rFonts w:ascii="Times New Roman" w:hAnsi="Times New Roman" w:cs="Times New Roman"/>
          <w:sz w:val="28"/>
          <w:szCs w:val="28"/>
        </w:rPr>
        <w:t>f</w:t>
      </w:r>
      <w:r w:rsidRPr="00081A79">
        <w:rPr>
          <w:rFonts w:ascii="Times New Roman" w:hAnsi="Times New Roman" w:cs="Times New Roman"/>
          <w:sz w:val="28"/>
          <w:szCs w:val="28"/>
        </w:rPr>
        <w:t xml:space="preserve">inansējumu no </w:t>
      </w:r>
      <w:r w:rsidR="00B035C1" w:rsidRPr="00081A79">
        <w:rPr>
          <w:rFonts w:ascii="Times New Roman" w:hAnsi="Times New Roman"/>
          <w:sz w:val="28"/>
          <w:szCs w:val="28"/>
        </w:rPr>
        <w:t>74.resora „</w:t>
      </w:r>
      <w:r w:rsidR="00B035C1" w:rsidRPr="00081A79">
        <w:rPr>
          <w:rFonts w:ascii="Times New Roman" w:hAnsi="Times New Roman"/>
          <w:i/>
          <w:sz w:val="28"/>
          <w:szCs w:val="28"/>
        </w:rPr>
        <w:t>Gadskārtējā valsts budžeta izpildes procesā pārdalāmais finansējums</w:t>
      </w:r>
      <w:r w:rsidR="00B035C1" w:rsidRPr="00081A79">
        <w:rPr>
          <w:rFonts w:ascii="Times New Roman" w:hAnsi="Times New Roman"/>
          <w:sz w:val="28"/>
          <w:szCs w:val="28"/>
        </w:rPr>
        <w:t>” programmas 80.00.00 „</w:t>
      </w:r>
      <w:r w:rsidR="00B035C1" w:rsidRPr="00081A79">
        <w:rPr>
          <w:rFonts w:ascii="Times New Roman" w:hAnsi="Times New Roman"/>
          <w:i/>
          <w:sz w:val="28"/>
          <w:szCs w:val="28"/>
        </w:rPr>
        <w:t xml:space="preserve">Nesadalītais finansējums Eiropas Savienības </w:t>
      </w:r>
      <w:r w:rsidR="00B035C1" w:rsidRPr="00081A79">
        <w:rPr>
          <w:rFonts w:ascii="Times New Roman" w:hAnsi="Times New Roman" w:cs="Times New Roman"/>
          <w:i/>
          <w:sz w:val="28"/>
          <w:szCs w:val="28"/>
        </w:rPr>
        <w:t>politiku instrumentu un pārējās ārvalstu finanšu palīdzības līdzfinansēto projektu un pasākumu īstenošanai</w:t>
      </w:r>
      <w:r w:rsidR="00B035C1" w:rsidRPr="00081A79">
        <w:rPr>
          <w:rFonts w:ascii="Times New Roman" w:hAnsi="Times New Roman" w:cs="Times New Roman"/>
          <w:sz w:val="28"/>
          <w:szCs w:val="28"/>
        </w:rPr>
        <w:t xml:space="preserve">” </w:t>
      </w:r>
      <w:r w:rsidRPr="00081A79">
        <w:rPr>
          <w:rFonts w:ascii="Times New Roman" w:hAnsi="Times New Roman" w:cs="Times New Roman"/>
          <w:sz w:val="28"/>
          <w:szCs w:val="28"/>
        </w:rPr>
        <w:t>līdzekļiem 2015.gadam pirms normatīvā regulējuma par specifiskajiem atbalsta mērķiem atbalstāmo darbību īstenošanai un projektu apstiprināšanas var pārdalīt uz atbildīgās ministrijas Eiropas Savienības politiku instrumentu un pārējās ārvalstu finanšu palīdzības līdzfinansēto projektu un pasākumu īstenošanas budžeta programmām (apakšprogrammām) Eiropas Savienības struktūrfondu un Kohēzijas fonda 2014.–2020.gada plānošanas periodā 9.2.3.specifiskā atbalsta mērķa "</w:t>
      </w:r>
      <w:r w:rsidRPr="00081A79">
        <w:rPr>
          <w:rFonts w:ascii="Times New Roman" w:hAnsi="Times New Roman" w:cs="Times New Roman"/>
          <w:i/>
          <w:sz w:val="28"/>
          <w:szCs w:val="28"/>
        </w:rPr>
        <w:t>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w:t>
      </w:r>
      <w:r w:rsidRPr="00081A79">
        <w:rPr>
          <w:rFonts w:ascii="Times New Roman" w:hAnsi="Times New Roman" w:cs="Times New Roman"/>
          <w:sz w:val="28"/>
          <w:szCs w:val="28"/>
        </w:rPr>
        <w:t>"</w:t>
      </w:r>
      <w:r w:rsidR="005C335F" w:rsidRPr="00081A79">
        <w:rPr>
          <w:rFonts w:ascii="Times New Roman" w:hAnsi="Times New Roman" w:cs="Times New Roman"/>
          <w:sz w:val="28"/>
          <w:szCs w:val="28"/>
        </w:rPr>
        <w:t xml:space="preserve"> </w:t>
      </w:r>
      <w:r w:rsidRPr="00081A79">
        <w:rPr>
          <w:rFonts w:ascii="Times New Roman" w:hAnsi="Times New Roman" w:cs="Times New Roman"/>
          <w:sz w:val="28"/>
          <w:szCs w:val="28"/>
        </w:rPr>
        <w:t>atbalstāmo darbību īstenošanai, ja par to ir lēmis Ministru kabinets.</w:t>
      </w:r>
    </w:p>
    <w:p w:rsidR="004A40C9" w:rsidRPr="00081A79" w:rsidRDefault="004A40C9" w:rsidP="001D5AA8">
      <w:pPr>
        <w:pStyle w:val="ListParagraph"/>
        <w:numPr>
          <w:ilvl w:val="0"/>
          <w:numId w:val="2"/>
        </w:numPr>
        <w:tabs>
          <w:tab w:val="left" w:pos="567"/>
        </w:tabs>
        <w:spacing w:before="120" w:after="120" w:line="240" w:lineRule="auto"/>
        <w:ind w:left="0" w:firstLine="0"/>
        <w:contextualSpacing w:val="0"/>
        <w:jc w:val="both"/>
        <w:rPr>
          <w:rFonts w:ascii="Times New Roman" w:hAnsi="Times New Roman" w:cs="Times New Roman"/>
          <w:sz w:val="28"/>
          <w:szCs w:val="28"/>
        </w:rPr>
      </w:pPr>
      <w:r w:rsidRPr="00081A79">
        <w:rPr>
          <w:rFonts w:ascii="Times New Roman" w:hAnsi="Times New Roman" w:cs="Times New Roman"/>
          <w:sz w:val="28"/>
          <w:szCs w:val="28"/>
        </w:rPr>
        <w:t xml:space="preserve">Lai nodrošinātu veselības nozares ES fondu 2014.-2020.gada plānošanas perioda investīciju </w:t>
      </w:r>
      <w:r w:rsidR="005327C9" w:rsidRPr="00081A79">
        <w:rPr>
          <w:rFonts w:ascii="Times New Roman" w:hAnsi="Times New Roman" w:cs="Times New Roman"/>
          <w:sz w:val="28"/>
          <w:szCs w:val="28"/>
        </w:rPr>
        <w:t>efektīvu un pārdomātu</w:t>
      </w:r>
      <w:r w:rsidRPr="00081A79">
        <w:rPr>
          <w:rFonts w:ascii="Times New Roman" w:hAnsi="Times New Roman" w:cs="Times New Roman"/>
          <w:sz w:val="28"/>
          <w:szCs w:val="28"/>
        </w:rPr>
        <w:t xml:space="preserve"> ieguldīšanu, koncentrējoties uz prioritāro vajadzību apmierināšanu un rezultātu sasniegšanu, </w:t>
      </w:r>
      <w:r w:rsidR="00DC1F7D" w:rsidRPr="00081A79">
        <w:rPr>
          <w:rFonts w:ascii="Times New Roman" w:hAnsi="Times New Roman" w:cs="Times New Roman"/>
          <w:sz w:val="28"/>
          <w:szCs w:val="28"/>
        </w:rPr>
        <w:t>9.2.3.specifiskā atbalsta mērķa "</w:t>
      </w:r>
      <w:r w:rsidR="00DC1F7D" w:rsidRPr="00081A79">
        <w:rPr>
          <w:rFonts w:ascii="Times New Roman" w:hAnsi="Times New Roman" w:cs="Times New Roman"/>
          <w:i/>
          <w:sz w:val="28"/>
          <w:szCs w:val="28"/>
        </w:rPr>
        <w:t>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w:t>
      </w:r>
      <w:r w:rsidR="00DC1F7D" w:rsidRPr="00081A79">
        <w:rPr>
          <w:rFonts w:ascii="Times New Roman" w:hAnsi="Times New Roman" w:cs="Times New Roman"/>
          <w:sz w:val="28"/>
          <w:szCs w:val="28"/>
        </w:rPr>
        <w:t xml:space="preserve">" </w:t>
      </w:r>
      <w:r w:rsidRPr="00081A79">
        <w:rPr>
          <w:rFonts w:ascii="Times New Roman" w:hAnsi="Times New Roman" w:cs="Times New Roman"/>
          <w:sz w:val="28"/>
          <w:szCs w:val="28"/>
        </w:rPr>
        <w:t xml:space="preserve">ietvaros, balstoties uz padziļināto veselības nozares izvērtējumu un citu valstu pieredzes analīzi, paredzēts izstrādāt prioritāro veselības </w:t>
      </w:r>
      <w:r w:rsidR="00587822">
        <w:rPr>
          <w:rFonts w:ascii="Times New Roman" w:hAnsi="Times New Roman" w:cs="Times New Roman"/>
          <w:sz w:val="28"/>
          <w:szCs w:val="28"/>
        </w:rPr>
        <w:t xml:space="preserve">jomu veselības </w:t>
      </w:r>
      <w:r w:rsidRPr="00081A79">
        <w:rPr>
          <w:rFonts w:ascii="Times New Roman" w:hAnsi="Times New Roman" w:cs="Times New Roman"/>
          <w:sz w:val="28"/>
          <w:szCs w:val="28"/>
        </w:rPr>
        <w:lastRenderedPageBreak/>
        <w:t xml:space="preserve">tīklu </w:t>
      </w:r>
      <w:r w:rsidR="00587822">
        <w:rPr>
          <w:rFonts w:ascii="Times New Roman" w:hAnsi="Times New Roman" w:cs="Times New Roman"/>
          <w:sz w:val="28"/>
          <w:szCs w:val="28"/>
        </w:rPr>
        <w:t xml:space="preserve">attīstības </w:t>
      </w:r>
      <w:r w:rsidRPr="00081A79">
        <w:rPr>
          <w:rFonts w:ascii="Times New Roman" w:hAnsi="Times New Roman" w:cs="Times New Roman"/>
          <w:sz w:val="28"/>
          <w:szCs w:val="28"/>
        </w:rPr>
        <w:t>vadlīnijas, kas noteiks papildu plānošanas ietvaru turpmākajām investīcijām veselības nozarē.</w:t>
      </w:r>
    </w:p>
    <w:p w:rsidR="004A40C9" w:rsidRPr="00081A79" w:rsidRDefault="004A40C9" w:rsidP="001D5AA8">
      <w:pPr>
        <w:pStyle w:val="ListParagraph"/>
        <w:numPr>
          <w:ilvl w:val="0"/>
          <w:numId w:val="2"/>
        </w:numPr>
        <w:tabs>
          <w:tab w:val="left" w:pos="567"/>
        </w:tabs>
        <w:spacing w:before="120" w:after="120" w:line="240" w:lineRule="auto"/>
        <w:ind w:left="0" w:firstLine="0"/>
        <w:contextualSpacing w:val="0"/>
        <w:jc w:val="both"/>
        <w:rPr>
          <w:rFonts w:ascii="Times New Roman" w:hAnsi="Times New Roman" w:cs="Times New Roman"/>
          <w:sz w:val="28"/>
          <w:szCs w:val="28"/>
        </w:rPr>
      </w:pPr>
      <w:r w:rsidRPr="00081A79">
        <w:rPr>
          <w:rFonts w:ascii="Times New Roman" w:hAnsi="Times New Roman" w:cs="Times New Roman"/>
          <w:sz w:val="28"/>
          <w:szCs w:val="28"/>
        </w:rPr>
        <w:t>Ņemot vērā veselības nozarei paredzēto Eiropas Savienības fondu finansējum</w:t>
      </w:r>
      <w:r w:rsidR="00B035C1" w:rsidRPr="00081A79">
        <w:rPr>
          <w:rFonts w:ascii="Times New Roman" w:hAnsi="Times New Roman" w:cs="Times New Roman"/>
          <w:sz w:val="28"/>
          <w:szCs w:val="28"/>
        </w:rPr>
        <w:t>a</w:t>
      </w:r>
      <w:r w:rsidRPr="00081A79">
        <w:rPr>
          <w:rFonts w:ascii="Times New Roman" w:hAnsi="Times New Roman" w:cs="Times New Roman"/>
          <w:sz w:val="28"/>
          <w:szCs w:val="28"/>
        </w:rPr>
        <w:t xml:space="preserve"> apjom</w:t>
      </w:r>
      <w:r w:rsidR="00B035C1" w:rsidRPr="00081A79">
        <w:rPr>
          <w:rFonts w:ascii="Times New Roman" w:hAnsi="Times New Roman" w:cs="Times New Roman"/>
          <w:sz w:val="28"/>
          <w:szCs w:val="28"/>
        </w:rPr>
        <w:t xml:space="preserve">u (272 miljonu </w:t>
      </w:r>
      <w:r w:rsidR="00B035C1" w:rsidRPr="00081A79">
        <w:rPr>
          <w:rFonts w:ascii="Times New Roman" w:hAnsi="Times New Roman" w:cs="Times New Roman"/>
          <w:i/>
          <w:sz w:val="28"/>
          <w:szCs w:val="28"/>
        </w:rPr>
        <w:t>euro</w:t>
      </w:r>
      <w:r w:rsidR="00B035C1" w:rsidRPr="00081A79">
        <w:rPr>
          <w:rFonts w:ascii="Times New Roman" w:hAnsi="Times New Roman" w:cs="Times New Roman"/>
          <w:sz w:val="28"/>
          <w:szCs w:val="28"/>
        </w:rPr>
        <w:t>)</w:t>
      </w:r>
      <w:r w:rsidRPr="00081A79">
        <w:rPr>
          <w:rFonts w:ascii="Times New Roman" w:hAnsi="Times New Roman" w:cs="Times New Roman"/>
          <w:sz w:val="28"/>
          <w:szCs w:val="28"/>
        </w:rPr>
        <w:t xml:space="preserve"> un ierobežoto laika periodu līdzekļu apguvei, Veselības ministrija izstrādāja un Ministru kabinets </w:t>
      </w:r>
      <w:r w:rsidRPr="00081A79">
        <w:rPr>
          <w:rFonts w:ascii="Times New Roman" w:hAnsi="Times New Roman"/>
          <w:sz w:val="28"/>
          <w:szCs w:val="28"/>
        </w:rPr>
        <w:t>2014.gada 28.oktobr</w:t>
      </w:r>
      <w:r w:rsidR="00412BA1" w:rsidRPr="00081A79">
        <w:rPr>
          <w:rFonts w:ascii="Times New Roman" w:hAnsi="Times New Roman"/>
          <w:sz w:val="28"/>
          <w:szCs w:val="28"/>
        </w:rPr>
        <w:t>ī</w:t>
      </w:r>
      <w:r w:rsidRPr="00081A79">
        <w:rPr>
          <w:rFonts w:ascii="Times New Roman" w:hAnsi="Times New Roman"/>
          <w:sz w:val="28"/>
          <w:szCs w:val="28"/>
        </w:rPr>
        <w:t xml:space="preserve"> </w:t>
      </w:r>
      <w:r w:rsidRPr="00081A79">
        <w:rPr>
          <w:rFonts w:ascii="Times New Roman" w:hAnsi="Times New Roman" w:cs="Times New Roman"/>
          <w:sz w:val="28"/>
          <w:szCs w:val="28"/>
        </w:rPr>
        <w:t>apstiprināja noteikumus Nr.666 „</w:t>
      </w:r>
      <w:r w:rsidR="00DC1F7D" w:rsidRPr="00081A79">
        <w:rPr>
          <w:rFonts w:ascii="Times New Roman" w:hAnsi="Times New Roman" w:cs="Times New Roman"/>
          <w:i/>
          <w:sz w:val="28"/>
          <w:szCs w:val="28"/>
        </w:rPr>
        <w:t>Noteikumi par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w:t>
      </w:r>
      <w:r w:rsidRPr="00081A79">
        <w:rPr>
          <w:rFonts w:ascii="Times New Roman" w:hAnsi="Times New Roman" w:cs="Times New Roman"/>
          <w:sz w:val="28"/>
          <w:szCs w:val="28"/>
        </w:rPr>
        <w:t>” (turpmāk – MK no</w:t>
      </w:r>
      <w:r w:rsidRPr="00081A79">
        <w:rPr>
          <w:rFonts w:ascii="Times New Roman" w:hAnsi="Times New Roman"/>
          <w:sz w:val="28"/>
          <w:szCs w:val="28"/>
        </w:rPr>
        <w:t xml:space="preserve">teikumi Nr.666), tādējādi nodrošinot, ka </w:t>
      </w:r>
      <w:r w:rsidR="00587822">
        <w:rPr>
          <w:rFonts w:ascii="Times New Roman" w:hAnsi="Times New Roman"/>
          <w:sz w:val="28"/>
          <w:szCs w:val="28"/>
        </w:rPr>
        <w:t xml:space="preserve">prioritāro veselības jomu veselības </w:t>
      </w:r>
      <w:r w:rsidRPr="00081A79">
        <w:rPr>
          <w:rFonts w:ascii="Times New Roman" w:hAnsi="Times New Roman"/>
          <w:sz w:val="28"/>
          <w:szCs w:val="28"/>
        </w:rPr>
        <w:t xml:space="preserve">tīklu attīstības vadlīniju izstrāde tika uzsākta pirms </w:t>
      </w:r>
      <w:r w:rsidRPr="00081A79">
        <w:rPr>
          <w:rFonts w:ascii="Times New Roman" w:hAnsi="Times New Roman" w:cs="Times New Roman"/>
          <w:sz w:val="28"/>
          <w:szCs w:val="28"/>
        </w:rPr>
        <w:t>Eiropas Savienības struktūrfondu un Kohēzijas fonda 2014.-2020.gada plānošanas perioda vadības likuma 20.pantā noteikto vispārējo Eiropas Savienības fondu regulējošo Ministru kabineta noteikumu apstiprināšanas</w:t>
      </w:r>
      <w:r w:rsidRPr="00081A79">
        <w:rPr>
          <w:rFonts w:ascii="Times New Roman" w:hAnsi="Times New Roman"/>
          <w:sz w:val="28"/>
          <w:szCs w:val="28"/>
        </w:rPr>
        <w:t>.</w:t>
      </w:r>
      <w:r w:rsidRPr="00081A79">
        <w:rPr>
          <w:rFonts w:ascii="Times New Roman" w:hAnsi="Times New Roman" w:cs="Times New Roman"/>
          <w:sz w:val="28"/>
          <w:szCs w:val="28"/>
        </w:rPr>
        <w:t xml:space="preserve"> </w:t>
      </w:r>
    </w:p>
    <w:p w:rsidR="004A40C9" w:rsidRPr="00081A79" w:rsidRDefault="004A40C9" w:rsidP="001D5AA8">
      <w:pPr>
        <w:pStyle w:val="ListParagraph"/>
        <w:numPr>
          <w:ilvl w:val="0"/>
          <w:numId w:val="2"/>
        </w:numPr>
        <w:tabs>
          <w:tab w:val="left" w:pos="567"/>
        </w:tabs>
        <w:spacing w:before="120" w:after="120" w:line="240" w:lineRule="auto"/>
        <w:ind w:left="0" w:firstLine="0"/>
        <w:contextualSpacing w:val="0"/>
        <w:jc w:val="both"/>
        <w:rPr>
          <w:rFonts w:ascii="Times New Roman" w:hAnsi="Times New Roman" w:cs="Times New Roman"/>
          <w:sz w:val="28"/>
          <w:szCs w:val="28"/>
        </w:rPr>
      </w:pPr>
      <w:r w:rsidRPr="00081A79">
        <w:rPr>
          <w:rFonts w:ascii="Times New Roman" w:hAnsi="Times New Roman"/>
          <w:sz w:val="28"/>
          <w:szCs w:val="28"/>
        </w:rPr>
        <w:t>Saskaņā ar MK noteikumiem Nr.666 Nacionālais veselības dienests sagatavoja un Veselības ministrija kā atbildīgā iestāde 2014.gada 29.decembrī apstiprināja pagaidu projekta iesniegumu „</w:t>
      </w:r>
      <w:r w:rsidRPr="00081A79">
        <w:rPr>
          <w:rFonts w:ascii="Times New Roman" w:hAnsi="Times New Roman"/>
          <w:i/>
          <w:sz w:val="28"/>
          <w:szCs w:val="28"/>
        </w:rPr>
        <w:t>Veselības tīklu attīstības vadlīniju un kvalitātes nodrošināšanas sistēmas izstrāde un ieviešana prioritāro veselības jomu ietvaros</w:t>
      </w:r>
      <w:r w:rsidRPr="00081A79">
        <w:rPr>
          <w:rFonts w:ascii="Times New Roman" w:hAnsi="Times New Roman"/>
          <w:sz w:val="28"/>
          <w:szCs w:val="28"/>
        </w:rPr>
        <w:t>” (turpmāk – pagaidu projekts).</w:t>
      </w:r>
    </w:p>
    <w:p w:rsidR="004A40C9" w:rsidRPr="00081A79" w:rsidRDefault="004A40C9" w:rsidP="004A40C9">
      <w:pPr>
        <w:pStyle w:val="ListParagraph"/>
        <w:numPr>
          <w:ilvl w:val="0"/>
          <w:numId w:val="2"/>
        </w:numPr>
        <w:tabs>
          <w:tab w:val="left" w:pos="567"/>
        </w:tabs>
        <w:spacing w:before="120" w:after="120" w:line="240" w:lineRule="auto"/>
        <w:ind w:left="0" w:firstLine="0"/>
        <w:contextualSpacing w:val="0"/>
        <w:jc w:val="both"/>
        <w:rPr>
          <w:rFonts w:ascii="Times New Roman" w:hAnsi="Times New Roman" w:cs="Times New Roman"/>
          <w:sz w:val="28"/>
          <w:szCs w:val="28"/>
        </w:rPr>
      </w:pPr>
      <w:r w:rsidRPr="00081A79">
        <w:rPr>
          <w:rFonts w:ascii="Times New Roman" w:hAnsi="Times New Roman"/>
          <w:sz w:val="28"/>
          <w:szCs w:val="28"/>
        </w:rPr>
        <w:t>Pagaidu projekta</w:t>
      </w:r>
      <w:r w:rsidRPr="00081A79">
        <w:rPr>
          <w:rFonts w:ascii="Times New Roman" w:hAnsi="Times New Roman" w:cs="Times New Roman"/>
          <w:sz w:val="28"/>
          <w:szCs w:val="28"/>
        </w:rPr>
        <w:t xml:space="preserve"> ietvaros Publisko iepirkumu likuma 3.panta pirmās daļas 6.punktā minētā izņēmuma kārtā 2014.gada 30.decembrī Nacionālais veselības dienests noslēdza līgumu ar Starptautisko Rekonstrukcijas un attīstības banku par zinātniskā pētījuma veikšanu attiecībā uz nacionālo veselības sistēmu ar mērķi samazināt saslimstību, invaliditāti un mirstību prioritāro veselības jomu ietvaros. </w:t>
      </w:r>
    </w:p>
    <w:p w:rsidR="004A40C9" w:rsidRPr="00081A79" w:rsidRDefault="004A40C9" w:rsidP="004A40C9">
      <w:pPr>
        <w:pStyle w:val="ListParagraph"/>
        <w:numPr>
          <w:ilvl w:val="0"/>
          <w:numId w:val="2"/>
        </w:numPr>
        <w:tabs>
          <w:tab w:val="left" w:pos="567"/>
        </w:tabs>
        <w:spacing w:before="120" w:after="120" w:line="240" w:lineRule="auto"/>
        <w:ind w:left="0" w:firstLine="0"/>
        <w:contextualSpacing w:val="0"/>
        <w:jc w:val="both"/>
        <w:rPr>
          <w:rFonts w:ascii="Times New Roman" w:hAnsi="Times New Roman" w:cs="Times New Roman"/>
          <w:sz w:val="28"/>
          <w:szCs w:val="28"/>
        </w:rPr>
      </w:pPr>
      <w:r w:rsidRPr="00081A79">
        <w:rPr>
          <w:rFonts w:ascii="Times New Roman" w:hAnsi="Times New Roman" w:cs="Times New Roman"/>
          <w:sz w:val="28"/>
          <w:szCs w:val="28"/>
        </w:rPr>
        <w:t>Realizējot pagaidu projektu</w:t>
      </w:r>
      <w:r w:rsidR="00E51012" w:rsidRPr="00081A79">
        <w:rPr>
          <w:rFonts w:ascii="Times New Roman" w:hAnsi="Times New Roman" w:cs="Times New Roman"/>
          <w:sz w:val="28"/>
          <w:szCs w:val="28"/>
        </w:rPr>
        <w:t>,</w:t>
      </w:r>
      <w:r w:rsidRPr="00081A79">
        <w:rPr>
          <w:rFonts w:ascii="Times New Roman" w:hAnsi="Times New Roman" w:cs="Times New Roman"/>
          <w:sz w:val="28"/>
          <w:szCs w:val="28"/>
        </w:rPr>
        <w:t xml:space="preserve"> Nacionālais veselības dienests </w:t>
      </w:r>
      <w:r w:rsidR="00E51012" w:rsidRPr="00081A79">
        <w:rPr>
          <w:rFonts w:ascii="Times New Roman" w:hAnsi="Times New Roman" w:cs="Times New Roman"/>
          <w:sz w:val="28"/>
          <w:szCs w:val="28"/>
        </w:rPr>
        <w:t xml:space="preserve">2014.gadā </w:t>
      </w:r>
      <w:r w:rsidRPr="00081A79">
        <w:rPr>
          <w:rFonts w:ascii="Times New Roman" w:hAnsi="Times New Roman" w:cs="Times New Roman"/>
          <w:sz w:val="28"/>
          <w:szCs w:val="28"/>
        </w:rPr>
        <w:t>ir veicis maksājumus no Veselības ministrijas budžeta apakšprogrammas 63.07.00 „</w:t>
      </w:r>
      <w:r w:rsidRPr="00081A79">
        <w:rPr>
          <w:rFonts w:ascii="Times New Roman" w:hAnsi="Times New Roman" w:cs="Times New Roman"/>
          <w:i/>
          <w:sz w:val="28"/>
          <w:szCs w:val="28"/>
        </w:rPr>
        <w:t>Eiropas Sociālā fonda (ESF) projektu īstenošana (2014-2020)</w:t>
      </w:r>
      <w:r w:rsidRPr="00081A79">
        <w:rPr>
          <w:rFonts w:ascii="Times New Roman" w:hAnsi="Times New Roman" w:cs="Times New Roman"/>
          <w:sz w:val="28"/>
          <w:szCs w:val="28"/>
        </w:rPr>
        <w:t xml:space="preserve">” </w:t>
      </w:r>
      <w:r w:rsidRPr="00081A79">
        <w:rPr>
          <w:rFonts w:ascii="Times New Roman" w:eastAsia="Times New Roman" w:hAnsi="Times New Roman" w:cs="Times New Roman"/>
          <w:sz w:val="28"/>
          <w:szCs w:val="28"/>
          <w:lang w:eastAsia="en-US"/>
        </w:rPr>
        <w:t>224 631,95 </w:t>
      </w:r>
      <w:r w:rsidRPr="00081A79">
        <w:rPr>
          <w:rFonts w:ascii="Times New Roman" w:eastAsia="Times New Roman" w:hAnsi="Times New Roman" w:cs="Times New Roman"/>
          <w:i/>
          <w:sz w:val="28"/>
          <w:szCs w:val="28"/>
          <w:lang w:eastAsia="en-US"/>
        </w:rPr>
        <w:t>euro</w:t>
      </w:r>
      <w:r w:rsidRPr="00081A79">
        <w:rPr>
          <w:rFonts w:ascii="Times New Roman" w:eastAsia="Times New Roman" w:hAnsi="Times New Roman" w:cs="Times New Roman"/>
          <w:sz w:val="28"/>
          <w:szCs w:val="28"/>
          <w:lang w:eastAsia="en-US"/>
        </w:rPr>
        <w:t xml:space="preserve"> apmērā, </w:t>
      </w:r>
      <w:r w:rsidR="00B035C1" w:rsidRPr="00081A79">
        <w:rPr>
          <w:rFonts w:ascii="Times New Roman" w:eastAsia="Times New Roman" w:hAnsi="Times New Roman" w:cs="Times New Roman"/>
          <w:sz w:val="28"/>
          <w:szCs w:val="28"/>
          <w:lang w:eastAsia="en-US"/>
        </w:rPr>
        <w:t xml:space="preserve">kas tika piesaistīts </w:t>
      </w:r>
      <w:r w:rsidR="00B035C1" w:rsidRPr="00081A79">
        <w:rPr>
          <w:rFonts w:ascii="Times New Roman" w:hAnsi="Times New Roman"/>
          <w:sz w:val="28"/>
          <w:szCs w:val="28"/>
        </w:rPr>
        <w:t>no 74.resora „</w:t>
      </w:r>
      <w:r w:rsidR="00B035C1" w:rsidRPr="00081A79">
        <w:rPr>
          <w:rFonts w:ascii="Times New Roman" w:hAnsi="Times New Roman"/>
          <w:i/>
          <w:sz w:val="28"/>
          <w:szCs w:val="28"/>
        </w:rPr>
        <w:t>Gadskārtējā valsts budžeta izpildes procesā pārdalāmais finansējums</w:t>
      </w:r>
      <w:r w:rsidR="00B035C1" w:rsidRPr="00081A79">
        <w:rPr>
          <w:rFonts w:ascii="Times New Roman" w:hAnsi="Times New Roman"/>
          <w:sz w:val="28"/>
          <w:szCs w:val="28"/>
        </w:rPr>
        <w:t>” programmas 80.00.00 „</w:t>
      </w:r>
      <w:r w:rsidR="00B035C1" w:rsidRPr="00081A79">
        <w:rPr>
          <w:rFonts w:ascii="Times New Roman" w:hAnsi="Times New Roman"/>
          <w:i/>
          <w:sz w:val="28"/>
          <w:szCs w:val="28"/>
        </w:rPr>
        <w:t xml:space="preserve">Nesadalītais finansējums Eiropas Savienības </w:t>
      </w:r>
      <w:r w:rsidR="00B035C1" w:rsidRPr="00081A79">
        <w:rPr>
          <w:rFonts w:ascii="Times New Roman" w:hAnsi="Times New Roman" w:cs="Times New Roman"/>
          <w:i/>
          <w:sz w:val="28"/>
          <w:szCs w:val="28"/>
        </w:rPr>
        <w:t>politiku instrumentu un pārējās ārvalstu finanšu palīdzības līdzfinansēto projektu un pasākumu īstenošanai</w:t>
      </w:r>
      <w:r w:rsidR="00B035C1" w:rsidRPr="00081A79">
        <w:rPr>
          <w:rFonts w:ascii="Times New Roman" w:hAnsi="Times New Roman" w:cs="Times New Roman"/>
          <w:sz w:val="28"/>
          <w:szCs w:val="28"/>
        </w:rPr>
        <w:t>”.</w:t>
      </w:r>
    </w:p>
    <w:p w:rsidR="004A40C9" w:rsidRPr="00081A79" w:rsidRDefault="005D468F" w:rsidP="004A40C9">
      <w:pPr>
        <w:pStyle w:val="ListParagraph"/>
        <w:numPr>
          <w:ilvl w:val="0"/>
          <w:numId w:val="2"/>
        </w:numPr>
        <w:tabs>
          <w:tab w:val="left" w:pos="567"/>
        </w:tabs>
        <w:spacing w:before="120" w:after="120" w:line="240" w:lineRule="auto"/>
        <w:ind w:left="0" w:firstLine="0"/>
        <w:contextualSpacing w:val="0"/>
        <w:jc w:val="both"/>
        <w:rPr>
          <w:rFonts w:ascii="Times New Roman" w:hAnsi="Times New Roman" w:cs="Times New Roman"/>
          <w:sz w:val="28"/>
          <w:szCs w:val="28"/>
        </w:rPr>
      </w:pPr>
      <w:r w:rsidRPr="00081A79">
        <w:rPr>
          <w:rFonts w:ascii="Times New Roman" w:hAnsi="Times New Roman"/>
          <w:sz w:val="28"/>
          <w:szCs w:val="28"/>
        </w:rPr>
        <w:lastRenderedPageBreak/>
        <w:t>Ministru kabinets, apstiprinot MK noteikumus Nr.666, lēma</w:t>
      </w:r>
      <w:r w:rsidRPr="00081A79">
        <w:rPr>
          <w:rStyle w:val="FootnoteReference"/>
          <w:rFonts w:ascii="Times New Roman" w:hAnsi="Times New Roman"/>
          <w:sz w:val="28"/>
          <w:szCs w:val="28"/>
        </w:rPr>
        <w:footnoteReference w:id="2"/>
      </w:r>
      <w:r w:rsidRPr="00081A79">
        <w:rPr>
          <w:rFonts w:ascii="Times New Roman" w:hAnsi="Times New Roman"/>
          <w:sz w:val="28"/>
          <w:szCs w:val="28"/>
        </w:rPr>
        <w:t xml:space="preserve"> par valsts budžeta finansējuma nodrošināšanu pagaidu projekta īstenošanai 2014.gad</w:t>
      </w:r>
      <w:r>
        <w:rPr>
          <w:rFonts w:ascii="Times New Roman" w:hAnsi="Times New Roman"/>
          <w:sz w:val="28"/>
          <w:szCs w:val="28"/>
        </w:rPr>
        <w:t>am. Finansējums projekta īstenošanai 2015.gad</w:t>
      </w:r>
      <w:r w:rsidR="00C6013B">
        <w:rPr>
          <w:rFonts w:ascii="Times New Roman" w:hAnsi="Times New Roman"/>
          <w:sz w:val="28"/>
          <w:szCs w:val="28"/>
        </w:rPr>
        <w:t>am</w:t>
      </w:r>
      <w:r>
        <w:rPr>
          <w:rFonts w:ascii="Times New Roman" w:hAnsi="Times New Roman"/>
          <w:sz w:val="28"/>
          <w:szCs w:val="28"/>
        </w:rPr>
        <w:t xml:space="preserve"> savlaicīgi</w:t>
      </w:r>
      <w:r w:rsidR="00C6013B">
        <w:rPr>
          <w:rFonts w:ascii="Times New Roman" w:hAnsi="Times New Roman"/>
          <w:sz w:val="28"/>
          <w:szCs w:val="28"/>
        </w:rPr>
        <w:t>, t.i. līdz 2015.gada 1.janvārim, netika</w:t>
      </w:r>
      <w:r>
        <w:rPr>
          <w:rFonts w:ascii="Times New Roman" w:hAnsi="Times New Roman"/>
          <w:sz w:val="28"/>
          <w:szCs w:val="28"/>
        </w:rPr>
        <w:t xml:space="preserve"> pieprasīts, jo MK noteikumi Nr.464 neparedzēja iespēju piesaistīt finansējumu 2015.gadam. Tāpat netika savlaicīgi uzsākta </w:t>
      </w:r>
      <w:r w:rsidRPr="00081A79">
        <w:rPr>
          <w:rFonts w:ascii="Times New Roman" w:hAnsi="Times New Roman" w:cs="Times New Roman"/>
          <w:sz w:val="28"/>
          <w:szCs w:val="28"/>
        </w:rPr>
        <w:t>Eiropas Sociālā fonda projekta atlas</w:t>
      </w:r>
      <w:r>
        <w:rPr>
          <w:rFonts w:ascii="Times New Roman" w:hAnsi="Times New Roman" w:cs="Times New Roman"/>
          <w:sz w:val="28"/>
          <w:szCs w:val="28"/>
        </w:rPr>
        <w:t>e, jo</w:t>
      </w:r>
      <w:r w:rsidRPr="00081A79">
        <w:rPr>
          <w:rFonts w:ascii="Times New Roman" w:hAnsi="Times New Roman" w:cs="Times New Roman"/>
          <w:sz w:val="28"/>
          <w:szCs w:val="28"/>
        </w:rPr>
        <w:t xml:space="preserve"> </w:t>
      </w:r>
      <w:r w:rsidR="004A40C9" w:rsidRPr="00081A79">
        <w:rPr>
          <w:rFonts w:ascii="Times New Roman" w:hAnsi="Times New Roman" w:cs="Times New Roman"/>
          <w:sz w:val="28"/>
          <w:szCs w:val="28"/>
        </w:rPr>
        <w:t>Eiropas Savienības struktūrfondu un Kohēzijas fonda 2014.-2020.gada plānošanas perioda vadības likuma 20.</w:t>
      </w:r>
      <w:r w:rsidRPr="00081A79">
        <w:rPr>
          <w:rFonts w:ascii="Times New Roman" w:hAnsi="Times New Roman" w:cs="Times New Roman"/>
          <w:sz w:val="28"/>
          <w:szCs w:val="28"/>
        </w:rPr>
        <w:t>pant</w:t>
      </w:r>
      <w:r>
        <w:rPr>
          <w:rFonts w:ascii="Times New Roman" w:hAnsi="Times New Roman" w:cs="Times New Roman"/>
          <w:sz w:val="28"/>
          <w:szCs w:val="28"/>
        </w:rPr>
        <w:t>a 2.daļā</w:t>
      </w:r>
      <w:r w:rsidRPr="00081A79">
        <w:rPr>
          <w:rFonts w:ascii="Times New Roman" w:hAnsi="Times New Roman" w:cs="Times New Roman"/>
          <w:sz w:val="28"/>
          <w:szCs w:val="28"/>
        </w:rPr>
        <w:t xml:space="preserve"> noteikt</w:t>
      </w:r>
      <w:r>
        <w:rPr>
          <w:rFonts w:ascii="Times New Roman" w:hAnsi="Times New Roman" w:cs="Times New Roman"/>
          <w:sz w:val="28"/>
          <w:szCs w:val="28"/>
        </w:rPr>
        <w:t xml:space="preserve">ā </w:t>
      </w:r>
      <w:r w:rsidRPr="00A139D2">
        <w:rPr>
          <w:rFonts w:ascii="Times New Roman" w:hAnsi="Times New Roman" w:cs="Times New Roman"/>
          <w:i/>
          <w:sz w:val="28"/>
          <w:szCs w:val="28"/>
        </w:rPr>
        <w:t xml:space="preserve">kārtība, kādā Eiropas Savienības fondu vadībā iesaistītās institūcijas nodrošina plānošanas dokumentu sagatavošanu un Eiropas Savienības fondu ieviešanu, tai skaitā projektu iesniegumu atlasi, projektu iesniegumu atlases nolikuma saturu, kārtību, kādā izvērtē projekta iesniedzēja atbilstību šā likuma </w:t>
      </w:r>
      <w:hyperlink r:id="rId10" w:anchor="p23" w:tgtFrame="_blank" w:history="1">
        <w:r w:rsidRPr="00A139D2">
          <w:rPr>
            <w:rFonts w:ascii="Times New Roman" w:hAnsi="Times New Roman" w:cs="Times New Roman"/>
            <w:i/>
            <w:color w:val="16497B"/>
            <w:sz w:val="28"/>
            <w:szCs w:val="28"/>
          </w:rPr>
          <w:t>23.pantā</w:t>
        </w:r>
      </w:hyperlink>
      <w:r w:rsidRPr="00A139D2">
        <w:rPr>
          <w:rFonts w:ascii="Times New Roman" w:hAnsi="Times New Roman" w:cs="Times New Roman"/>
          <w:i/>
          <w:sz w:val="28"/>
          <w:szCs w:val="28"/>
        </w:rPr>
        <w:t xml:space="preserve"> minētajiem izslēgšanas noteikumiem, izvērtē līgumu un vienošanos par projekta īstenošanu, tā saturu, slēgšanas un grozījumu izdarīšanas kārtību, kā arī projekta sadarbības partneru piesaistes nosacījumus</w:t>
      </w:r>
      <w:r w:rsidRPr="00A139D2">
        <w:rPr>
          <w:rStyle w:val="FootnoteReference"/>
          <w:rFonts w:ascii="Times New Roman" w:hAnsi="Times New Roman"/>
          <w:i/>
          <w:sz w:val="28"/>
          <w:szCs w:val="28"/>
        </w:rPr>
        <w:footnoteReference w:id="3"/>
      </w:r>
      <w:r>
        <w:rPr>
          <w:rFonts w:ascii="Times New Roman" w:hAnsi="Times New Roman" w:cs="Times New Roman"/>
          <w:sz w:val="28"/>
          <w:szCs w:val="28"/>
        </w:rPr>
        <w:t xml:space="preserve">, </w:t>
      </w:r>
      <w:r w:rsidR="00C6013B">
        <w:rPr>
          <w:rFonts w:ascii="Times New Roman" w:hAnsi="Times New Roman" w:cs="Times New Roman"/>
          <w:sz w:val="28"/>
          <w:szCs w:val="28"/>
        </w:rPr>
        <w:t xml:space="preserve">pēc kuriem bija iespējams uzsākt projektu atlasi, </w:t>
      </w:r>
      <w:r>
        <w:rPr>
          <w:rFonts w:ascii="Times New Roman" w:hAnsi="Times New Roman" w:cs="Times New Roman"/>
          <w:sz w:val="28"/>
          <w:szCs w:val="28"/>
        </w:rPr>
        <w:t>stājās spēk</w:t>
      </w:r>
      <w:r w:rsidR="00A83612">
        <w:rPr>
          <w:rFonts w:ascii="Times New Roman" w:hAnsi="Times New Roman" w:cs="Times New Roman"/>
          <w:sz w:val="28"/>
          <w:szCs w:val="28"/>
        </w:rPr>
        <w:t>ā</w:t>
      </w:r>
      <w:r>
        <w:rPr>
          <w:rFonts w:ascii="Times New Roman" w:hAnsi="Times New Roman" w:cs="Times New Roman"/>
          <w:sz w:val="28"/>
          <w:szCs w:val="28"/>
        </w:rPr>
        <w:t xml:space="preserve"> 2015.ga</w:t>
      </w:r>
      <w:r w:rsidR="00C6013B">
        <w:rPr>
          <w:rFonts w:ascii="Times New Roman" w:hAnsi="Times New Roman" w:cs="Times New Roman"/>
          <w:sz w:val="28"/>
          <w:szCs w:val="28"/>
        </w:rPr>
        <w:t>da</w:t>
      </w:r>
      <w:r>
        <w:rPr>
          <w:rFonts w:ascii="Times New Roman" w:hAnsi="Times New Roman" w:cs="Times New Roman"/>
          <w:sz w:val="28"/>
          <w:szCs w:val="28"/>
        </w:rPr>
        <w:t xml:space="preserve"> 8.janvārī. </w:t>
      </w:r>
      <w:r w:rsidR="00A83612" w:rsidRPr="00A83612">
        <w:rPr>
          <w:rFonts w:ascii="Times New Roman" w:hAnsi="Times New Roman" w:cs="Times New Roman"/>
          <w:color w:val="000000"/>
          <w:sz w:val="28"/>
          <w:szCs w:val="28"/>
        </w:rPr>
        <w:t>Ņemot vērā iepriekšminēto,</w:t>
      </w:r>
      <w:r w:rsidR="004A40C9" w:rsidRPr="00081A79">
        <w:rPr>
          <w:rFonts w:ascii="Times New Roman" w:hAnsi="Times New Roman"/>
          <w:sz w:val="28"/>
          <w:szCs w:val="28"/>
        </w:rPr>
        <w:t xml:space="preserve"> 2015.gadā finansējums pagaidu projekta īstenošanai nav pieejams un turpmāka pagaidu projekta īstenošana un Eiropas Savienības fondu 2014.-2020.gada plānošanas per</w:t>
      </w:r>
      <w:r w:rsidR="005E7E11" w:rsidRPr="00081A79">
        <w:rPr>
          <w:rFonts w:ascii="Times New Roman" w:hAnsi="Times New Roman"/>
          <w:sz w:val="28"/>
          <w:szCs w:val="28"/>
        </w:rPr>
        <w:t>ioda veselības nozarei paredzētā</w:t>
      </w:r>
      <w:r w:rsidR="004A40C9" w:rsidRPr="00081A79">
        <w:rPr>
          <w:rFonts w:ascii="Times New Roman" w:hAnsi="Times New Roman"/>
          <w:sz w:val="28"/>
          <w:szCs w:val="28"/>
        </w:rPr>
        <w:t xml:space="preserve"> finansējuma apguve ir apdraudēta.</w:t>
      </w:r>
    </w:p>
    <w:p w:rsidR="004A40C9" w:rsidRPr="00081A79" w:rsidRDefault="009724A0" w:rsidP="003E13BE">
      <w:pPr>
        <w:pStyle w:val="ListParagraph"/>
        <w:numPr>
          <w:ilvl w:val="0"/>
          <w:numId w:val="2"/>
        </w:numPr>
        <w:tabs>
          <w:tab w:val="left" w:pos="567"/>
        </w:tabs>
        <w:spacing w:before="120" w:after="120" w:line="240" w:lineRule="auto"/>
        <w:ind w:left="0" w:firstLine="0"/>
        <w:contextualSpacing w:val="0"/>
        <w:jc w:val="both"/>
        <w:rPr>
          <w:rFonts w:ascii="Times New Roman" w:hAnsi="Times New Roman"/>
          <w:sz w:val="28"/>
          <w:szCs w:val="28"/>
        </w:rPr>
      </w:pPr>
      <w:bookmarkStart w:id="2" w:name="_Toc373753546"/>
      <w:bookmarkStart w:id="3" w:name="_Toc373753547"/>
      <w:bookmarkStart w:id="4" w:name="_Toc373753548"/>
      <w:bookmarkStart w:id="5" w:name="_Toc373753549"/>
      <w:bookmarkStart w:id="6" w:name="_Toc373753550"/>
      <w:bookmarkStart w:id="7" w:name="_Toc373753551"/>
      <w:bookmarkStart w:id="8" w:name="_Toc373753552"/>
      <w:bookmarkStart w:id="9" w:name="_Toc373753553"/>
      <w:bookmarkEnd w:id="2"/>
      <w:bookmarkEnd w:id="3"/>
      <w:bookmarkEnd w:id="4"/>
      <w:bookmarkEnd w:id="5"/>
      <w:bookmarkEnd w:id="6"/>
      <w:bookmarkEnd w:id="7"/>
      <w:bookmarkEnd w:id="8"/>
      <w:bookmarkEnd w:id="9"/>
      <w:r w:rsidRPr="00081A79">
        <w:rPr>
          <w:rFonts w:ascii="Times New Roman" w:hAnsi="Times New Roman"/>
          <w:sz w:val="28"/>
          <w:szCs w:val="28"/>
        </w:rPr>
        <w:t xml:space="preserve">Lai turpinātu </w:t>
      </w:r>
      <w:r w:rsidR="004A40C9" w:rsidRPr="00081A79">
        <w:rPr>
          <w:rFonts w:ascii="Times New Roman" w:hAnsi="Times New Roman"/>
          <w:sz w:val="28"/>
          <w:szCs w:val="28"/>
        </w:rPr>
        <w:t xml:space="preserve">pagaidu </w:t>
      </w:r>
      <w:r w:rsidR="00E9733F" w:rsidRPr="00081A79">
        <w:rPr>
          <w:rFonts w:ascii="Times New Roman" w:hAnsi="Times New Roman"/>
          <w:sz w:val="28"/>
          <w:szCs w:val="28"/>
        </w:rPr>
        <w:t>projekta īstenoša</w:t>
      </w:r>
      <w:r w:rsidR="00F009F4" w:rsidRPr="00081A79">
        <w:rPr>
          <w:rFonts w:ascii="Times New Roman" w:hAnsi="Times New Roman"/>
          <w:sz w:val="28"/>
          <w:szCs w:val="28"/>
        </w:rPr>
        <w:t>nu</w:t>
      </w:r>
      <w:r w:rsidR="004A40C9" w:rsidRPr="00081A79">
        <w:rPr>
          <w:rFonts w:ascii="Times New Roman" w:hAnsi="Times New Roman"/>
          <w:sz w:val="28"/>
          <w:szCs w:val="28"/>
        </w:rPr>
        <w:t>,</w:t>
      </w:r>
      <w:r w:rsidR="00F009F4" w:rsidRPr="00081A79">
        <w:rPr>
          <w:rFonts w:ascii="Times New Roman" w:hAnsi="Times New Roman"/>
          <w:sz w:val="28"/>
          <w:szCs w:val="28"/>
        </w:rPr>
        <w:t xml:space="preserve"> </w:t>
      </w:r>
      <w:r w:rsidR="004A40C9" w:rsidRPr="00081A79">
        <w:rPr>
          <w:rFonts w:ascii="Times New Roman" w:hAnsi="Times New Roman"/>
          <w:sz w:val="28"/>
          <w:szCs w:val="28"/>
        </w:rPr>
        <w:t>nepieciešams no 74.resora „</w:t>
      </w:r>
      <w:r w:rsidR="004A40C9" w:rsidRPr="00081A79">
        <w:rPr>
          <w:rFonts w:ascii="Times New Roman" w:hAnsi="Times New Roman"/>
          <w:i/>
          <w:sz w:val="28"/>
          <w:szCs w:val="28"/>
        </w:rPr>
        <w:t>Gadskārtējā valsts budžeta izpildes procesā pārdalāmais finansējums</w:t>
      </w:r>
      <w:r w:rsidR="004A40C9" w:rsidRPr="00081A79">
        <w:rPr>
          <w:rFonts w:ascii="Times New Roman" w:hAnsi="Times New Roman"/>
          <w:sz w:val="28"/>
          <w:szCs w:val="28"/>
        </w:rPr>
        <w:t>” programmas 80.00.00 „</w:t>
      </w:r>
      <w:r w:rsidR="004A40C9" w:rsidRPr="00081A79">
        <w:rPr>
          <w:rFonts w:ascii="Times New Roman" w:hAnsi="Times New Roman"/>
          <w:i/>
          <w:sz w:val="28"/>
          <w:szCs w:val="28"/>
        </w:rPr>
        <w:t xml:space="preserve">Nesadalītais finansējums Eiropas Savienības </w:t>
      </w:r>
      <w:r w:rsidR="004A40C9" w:rsidRPr="00081A79">
        <w:rPr>
          <w:rFonts w:ascii="Times New Roman" w:hAnsi="Times New Roman" w:cs="Times New Roman"/>
          <w:i/>
          <w:sz w:val="28"/>
          <w:szCs w:val="28"/>
        </w:rPr>
        <w:t>politiku instrumentu un pārējās ārvalstu finanšu palīdzības līdzfinansēto projektu un pasākumu īstenošanai</w:t>
      </w:r>
      <w:r w:rsidR="004A40C9" w:rsidRPr="00081A79">
        <w:rPr>
          <w:rFonts w:ascii="Times New Roman" w:hAnsi="Times New Roman" w:cs="Times New Roman"/>
          <w:sz w:val="28"/>
          <w:szCs w:val="28"/>
        </w:rPr>
        <w:t xml:space="preserve">” pārdalīt </w:t>
      </w:r>
      <w:r w:rsidR="004A40C9" w:rsidRPr="00081A79">
        <w:rPr>
          <w:rFonts w:ascii="Times New Roman" w:hAnsi="Times New Roman"/>
          <w:sz w:val="28"/>
          <w:szCs w:val="28"/>
        </w:rPr>
        <w:t xml:space="preserve">valsts budžeta finansējumu </w:t>
      </w:r>
      <w:r w:rsidR="00F009F4" w:rsidRPr="00081A79">
        <w:rPr>
          <w:rFonts w:ascii="Times New Roman" w:hAnsi="Times New Roman"/>
          <w:sz w:val="28"/>
          <w:szCs w:val="28"/>
        </w:rPr>
        <w:t>2015.gad</w:t>
      </w:r>
      <w:r w:rsidR="004A40C9" w:rsidRPr="00081A79">
        <w:rPr>
          <w:rFonts w:ascii="Times New Roman" w:hAnsi="Times New Roman"/>
          <w:sz w:val="28"/>
          <w:szCs w:val="28"/>
        </w:rPr>
        <w:t xml:space="preserve">am </w:t>
      </w:r>
      <w:r w:rsidR="002C6466" w:rsidRPr="00081A79">
        <w:rPr>
          <w:rFonts w:ascii="Times New Roman" w:hAnsi="Times New Roman"/>
          <w:sz w:val="28"/>
          <w:szCs w:val="28"/>
        </w:rPr>
        <w:t>1 167 506</w:t>
      </w:r>
      <w:r w:rsidR="002C6466" w:rsidRPr="00081A79">
        <w:rPr>
          <w:sz w:val="28"/>
          <w:szCs w:val="28"/>
        </w:rPr>
        <w:t xml:space="preserve"> </w:t>
      </w:r>
      <w:proofErr w:type="spellStart"/>
      <w:r w:rsidR="004A40C9" w:rsidRPr="00081A79">
        <w:rPr>
          <w:rFonts w:ascii="Times New Roman" w:hAnsi="Times New Roman"/>
          <w:i/>
          <w:sz w:val="28"/>
          <w:szCs w:val="28"/>
        </w:rPr>
        <w:t>euro</w:t>
      </w:r>
      <w:proofErr w:type="spellEnd"/>
      <w:r w:rsidR="00E9733F" w:rsidRPr="00081A79">
        <w:rPr>
          <w:rFonts w:ascii="Times New Roman" w:hAnsi="Times New Roman"/>
          <w:sz w:val="28"/>
          <w:szCs w:val="28"/>
        </w:rPr>
        <w:t xml:space="preserve"> </w:t>
      </w:r>
      <w:r w:rsidR="004A40C9" w:rsidRPr="00081A79">
        <w:rPr>
          <w:rFonts w:ascii="Times New Roman" w:hAnsi="Times New Roman"/>
          <w:sz w:val="28"/>
          <w:szCs w:val="28"/>
        </w:rPr>
        <w:t xml:space="preserve">apmērā uz </w:t>
      </w:r>
      <w:r w:rsidR="004A40C9" w:rsidRPr="00081A79">
        <w:rPr>
          <w:rFonts w:ascii="Times New Roman" w:hAnsi="Times New Roman" w:cs="Times New Roman"/>
          <w:sz w:val="28"/>
          <w:szCs w:val="28"/>
        </w:rPr>
        <w:t>Veselības ministrijas budžeta apakšprogrammu 63.07.00 „</w:t>
      </w:r>
      <w:r w:rsidR="004A40C9" w:rsidRPr="00081A79">
        <w:rPr>
          <w:rFonts w:ascii="Times New Roman" w:hAnsi="Times New Roman" w:cs="Times New Roman"/>
          <w:i/>
          <w:sz w:val="28"/>
          <w:szCs w:val="28"/>
        </w:rPr>
        <w:t>Eiropas Sociālā fonda (ESF) projektu īstenošana (2014-2020)</w:t>
      </w:r>
      <w:r w:rsidR="004A40C9" w:rsidRPr="00081A79">
        <w:rPr>
          <w:rFonts w:ascii="Times New Roman" w:hAnsi="Times New Roman" w:cs="Times New Roman"/>
          <w:sz w:val="28"/>
          <w:szCs w:val="28"/>
        </w:rPr>
        <w:t>”.</w:t>
      </w:r>
    </w:p>
    <w:p w:rsidR="008552A5" w:rsidRPr="00081A79" w:rsidRDefault="008552A5" w:rsidP="007F720E">
      <w:pPr>
        <w:spacing w:after="0" w:line="240" w:lineRule="auto"/>
        <w:jc w:val="both"/>
        <w:rPr>
          <w:rFonts w:ascii="Times New Roman" w:hAnsi="Times New Roman" w:cs="Times New Roman"/>
          <w:sz w:val="28"/>
          <w:szCs w:val="28"/>
        </w:rPr>
      </w:pPr>
    </w:p>
    <w:p w:rsidR="00AA5109" w:rsidRDefault="00AA5109" w:rsidP="008552A5">
      <w:pPr>
        <w:spacing w:after="0" w:line="240" w:lineRule="auto"/>
        <w:jc w:val="both"/>
        <w:rPr>
          <w:rFonts w:ascii="Times New Roman" w:hAnsi="Times New Roman" w:cs="Times New Roman"/>
          <w:sz w:val="28"/>
          <w:szCs w:val="28"/>
        </w:rPr>
      </w:pPr>
    </w:p>
    <w:p w:rsidR="00DC1F7D" w:rsidRPr="00081A79" w:rsidRDefault="003376AC" w:rsidP="008552A5">
      <w:pPr>
        <w:spacing w:after="0" w:line="240" w:lineRule="auto"/>
        <w:jc w:val="both"/>
        <w:rPr>
          <w:rFonts w:ascii="Times New Roman" w:hAnsi="Times New Roman" w:cs="Times New Roman"/>
          <w:sz w:val="28"/>
          <w:szCs w:val="28"/>
        </w:rPr>
      </w:pPr>
      <w:r w:rsidRPr="00081A79">
        <w:rPr>
          <w:rFonts w:ascii="Times New Roman" w:hAnsi="Times New Roman" w:cs="Times New Roman"/>
          <w:sz w:val="28"/>
          <w:szCs w:val="28"/>
        </w:rPr>
        <w:t>Veselības ministr</w:t>
      </w:r>
      <w:r w:rsidR="00012097" w:rsidRPr="00081A79">
        <w:rPr>
          <w:rFonts w:ascii="Times New Roman" w:hAnsi="Times New Roman" w:cs="Times New Roman"/>
          <w:sz w:val="28"/>
          <w:szCs w:val="28"/>
        </w:rPr>
        <w:t>s</w:t>
      </w:r>
      <w:r w:rsidR="00012097" w:rsidRPr="00081A79">
        <w:rPr>
          <w:rFonts w:ascii="Times New Roman" w:hAnsi="Times New Roman" w:cs="Times New Roman"/>
          <w:sz w:val="28"/>
          <w:szCs w:val="28"/>
        </w:rPr>
        <w:tab/>
      </w:r>
      <w:r w:rsidR="00012097" w:rsidRPr="00081A79">
        <w:rPr>
          <w:rFonts w:ascii="Times New Roman" w:hAnsi="Times New Roman" w:cs="Times New Roman"/>
          <w:sz w:val="28"/>
          <w:szCs w:val="28"/>
        </w:rPr>
        <w:tab/>
      </w:r>
      <w:r w:rsidR="00012097" w:rsidRPr="00081A79">
        <w:rPr>
          <w:rFonts w:ascii="Times New Roman" w:hAnsi="Times New Roman" w:cs="Times New Roman"/>
          <w:sz w:val="28"/>
          <w:szCs w:val="28"/>
        </w:rPr>
        <w:tab/>
      </w:r>
      <w:r w:rsidR="00012097" w:rsidRPr="00081A79">
        <w:rPr>
          <w:rFonts w:ascii="Times New Roman" w:hAnsi="Times New Roman" w:cs="Times New Roman"/>
          <w:sz w:val="28"/>
          <w:szCs w:val="28"/>
        </w:rPr>
        <w:tab/>
      </w:r>
      <w:r w:rsidR="00012097" w:rsidRPr="00081A79">
        <w:rPr>
          <w:rFonts w:ascii="Times New Roman" w:hAnsi="Times New Roman" w:cs="Times New Roman"/>
          <w:sz w:val="28"/>
          <w:szCs w:val="28"/>
        </w:rPr>
        <w:tab/>
      </w:r>
      <w:r w:rsidR="00012097" w:rsidRPr="00081A79">
        <w:rPr>
          <w:rFonts w:ascii="Times New Roman" w:hAnsi="Times New Roman" w:cs="Times New Roman"/>
          <w:sz w:val="28"/>
          <w:szCs w:val="28"/>
        </w:rPr>
        <w:tab/>
      </w:r>
      <w:r w:rsidR="00352732" w:rsidRPr="00081A79">
        <w:rPr>
          <w:rFonts w:ascii="Times New Roman" w:hAnsi="Times New Roman" w:cs="Times New Roman"/>
          <w:sz w:val="28"/>
          <w:szCs w:val="28"/>
        </w:rPr>
        <w:tab/>
      </w:r>
      <w:r w:rsidRPr="00081A79">
        <w:rPr>
          <w:rFonts w:ascii="Times New Roman" w:hAnsi="Times New Roman" w:cs="Times New Roman"/>
          <w:sz w:val="28"/>
          <w:szCs w:val="28"/>
        </w:rPr>
        <w:tab/>
      </w:r>
      <w:proofErr w:type="spellStart"/>
      <w:r w:rsidR="00012097" w:rsidRPr="00081A79">
        <w:rPr>
          <w:rFonts w:ascii="Times New Roman" w:hAnsi="Times New Roman" w:cs="Times New Roman"/>
          <w:sz w:val="28"/>
          <w:szCs w:val="28"/>
        </w:rPr>
        <w:t>G.Belēvičs</w:t>
      </w:r>
      <w:proofErr w:type="spellEnd"/>
    </w:p>
    <w:p w:rsidR="00DC1F7D" w:rsidRDefault="00DC1F7D" w:rsidP="00391816">
      <w:pPr>
        <w:pStyle w:val="Default"/>
        <w:jc w:val="both"/>
        <w:rPr>
          <w:rFonts w:ascii="Times New Roman" w:hAnsi="Times New Roman"/>
        </w:rPr>
      </w:pPr>
    </w:p>
    <w:p w:rsidR="00076558" w:rsidRDefault="00076558" w:rsidP="00391816">
      <w:pPr>
        <w:pStyle w:val="Default"/>
        <w:jc w:val="both"/>
        <w:rPr>
          <w:rFonts w:ascii="Times New Roman" w:hAnsi="Times New Roman"/>
        </w:rPr>
      </w:pPr>
    </w:p>
    <w:p w:rsidR="00CC700E" w:rsidRPr="00B150AD" w:rsidRDefault="00667A15" w:rsidP="00B150A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w:t>
      </w:r>
      <w:r w:rsidR="003864EE">
        <w:rPr>
          <w:rFonts w:ascii="Times New Roman" w:hAnsi="Times New Roman" w:cs="Times New Roman"/>
          <w:sz w:val="16"/>
          <w:szCs w:val="16"/>
        </w:rPr>
        <w:t>7</w:t>
      </w:r>
      <w:r w:rsidR="00EF3D64">
        <w:rPr>
          <w:rFonts w:ascii="Times New Roman" w:hAnsi="Times New Roman" w:cs="Times New Roman"/>
          <w:sz w:val="16"/>
          <w:szCs w:val="16"/>
        </w:rPr>
        <w:t>.02</w:t>
      </w:r>
      <w:r w:rsidR="009D1463">
        <w:rPr>
          <w:rFonts w:ascii="Times New Roman" w:hAnsi="Times New Roman" w:cs="Times New Roman"/>
          <w:sz w:val="16"/>
          <w:szCs w:val="16"/>
        </w:rPr>
        <w:t>.2015</w:t>
      </w:r>
      <w:r w:rsidR="00B35751" w:rsidRPr="00B150AD">
        <w:rPr>
          <w:rFonts w:ascii="Times New Roman" w:hAnsi="Times New Roman" w:cs="Times New Roman"/>
          <w:sz w:val="16"/>
          <w:szCs w:val="16"/>
        </w:rPr>
        <w:t xml:space="preserve"> </w:t>
      </w:r>
      <w:r w:rsidR="00CC700E" w:rsidRPr="00B150AD">
        <w:rPr>
          <w:rFonts w:ascii="Times New Roman" w:hAnsi="Times New Roman" w:cs="Times New Roman"/>
          <w:sz w:val="16"/>
          <w:szCs w:val="16"/>
        </w:rPr>
        <w:t xml:space="preserve"> </w:t>
      </w:r>
      <w:r w:rsidR="00C23DEB">
        <w:rPr>
          <w:rFonts w:ascii="Times New Roman" w:hAnsi="Times New Roman" w:cs="Times New Roman"/>
          <w:sz w:val="16"/>
          <w:szCs w:val="16"/>
        </w:rPr>
        <w:t>16:4</w:t>
      </w:r>
      <w:r w:rsidR="005651E8">
        <w:rPr>
          <w:rFonts w:ascii="Times New Roman" w:hAnsi="Times New Roman" w:cs="Times New Roman"/>
          <w:sz w:val="16"/>
          <w:szCs w:val="16"/>
        </w:rPr>
        <w:t>7</w:t>
      </w:r>
    </w:p>
    <w:p w:rsidR="00B35751" w:rsidRPr="00B150AD" w:rsidRDefault="00667A15" w:rsidP="00B150AD">
      <w:pPr>
        <w:spacing w:after="0" w:line="240" w:lineRule="auto"/>
        <w:rPr>
          <w:rFonts w:ascii="Times New Roman" w:hAnsi="Times New Roman" w:cs="Times New Roman"/>
          <w:sz w:val="16"/>
          <w:szCs w:val="16"/>
        </w:rPr>
      </w:pPr>
      <w:r>
        <w:rPr>
          <w:rFonts w:ascii="Times New Roman" w:hAnsi="Times New Roman" w:cs="Times New Roman"/>
          <w:sz w:val="16"/>
          <w:szCs w:val="16"/>
        </w:rPr>
        <w:t>929</w:t>
      </w:r>
    </w:p>
    <w:p w:rsidR="00CC700E" w:rsidRPr="00B150AD" w:rsidRDefault="00BD3400" w:rsidP="00B150AD">
      <w:pPr>
        <w:spacing w:after="0"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A.Tomsone</w:t>
      </w:r>
      <w:proofErr w:type="spellEnd"/>
    </w:p>
    <w:p w:rsidR="00CC700E" w:rsidRPr="00B150AD" w:rsidRDefault="00BD3400" w:rsidP="00B150AD">
      <w:pPr>
        <w:spacing w:after="0" w:line="240" w:lineRule="auto"/>
        <w:jc w:val="both"/>
        <w:rPr>
          <w:rFonts w:ascii="Times New Roman" w:hAnsi="Times New Roman" w:cs="Times New Roman"/>
          <w:sz w:val="16"/>
          <w:szCs w:val="16"/>
        </w:rPr>
      </w:pPr>
      <w:r w:rsidRPr="00B150AD">
        <w:rPr>
          <w:rFonts w:ascii="Times New Roman" w:hAnsi="Times New Roman" w:cs="Times New Roman"/>
          <w:sz w:val="16"/>
          <w:szCs w:val="16"/>
        </w:rPr>
        <w:t>67876</w:t>
      </w:r>
      <w:r>
        <w:rPr>
          <w:rFonts w:ascii="Times New Roman" w:hAnsi="Times New Roman" w:cs="Times New Roman"/>
          <w:sz w:val="16"/>
          <w:szCs w:val="16"/>
        </w:rPr>
        <w:t>181</w:t>
      </w:r>
      <w:r w:rsidR="00CC700E" w:rsidRPr="00B150AD">
        <w:rPr>
          <w:rFonts w:ascii="Times New Roman" w:hAnsi="Times New Roman" w:cs="Times New Roman"/>
          <w:sz w:val="16"/>
          <w:szCs w:val="16"/>
        </w:rPr>
        <w:t xml:space="preserve">, </w:t>
      </w:r>
      <w:hyperlink r:id="rId11" w:history="1">
        <w:r>
          <w:rPr>
            <w:rStyle w:val="Hyperlink"/>
            <w:rFonts w:ascii="Times New Roman" w:hAnsi="Times New Roman" w:cs="Times New Roman"/>
            <w:sz w:val="16"/>
            <w:szCs w:val="16"/>
          </w:rPr>
          <w:t>Agnese.Tomsone</w:t>
        </w:r>
        <w:r w:rsidRPr="00A141AF">
          <w:rPr>
            <w:rStyle w:val="Hyperlink"/>
            <w:rFonts w:ascii="Times New Roman" w:hAnsi="Times New Roman" w:cs="Times New Roman"/>
            <w:sz w:val="16"/>
            <w:szCs w:val="16"/>
          </w:rPr>
          <w:t>@vm.gov.lv</w:t>
        </w:r>
      </w:hyperlink>
    </w:p>
    <w:sectPr w:rsidR="00CC700E" w:rsidRPr="00B150AD" w:rsidSect="00076558">
      <w:headerReference w:type="default" r:id="rId12"/>
      <w:footerReference w:type="default" r:id="rId13"/>
      <w:footerReference w:type="first" r:id="rId14"/>
      <w:pgSz w:w="12240" w:h="15840"/>
      <w:pgMar w:top="875" w:right="1134" w:bottom="2127" w:left="1701"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77C52F" w15:done="0"/>
  <w15:commentEx w15:paraId="2EA6A9C3" w15:done="0"/>
  <w15:commentEx w15:paraId="44B272B2" w15:done="0"/>
  <w15:commentEx w15:paraId="72DCE068" w15:done="0"/>
  <w15:commentEx w15:paraId="0DDC5510" w15:done="0"/>
  <w15:commentEx w15:paraId="539A399D" w15:done="0"/>
  <w15:commentEx w15:paraId="244D777C" w15:done="0"/>
  <w15:commentEx w15:paraId="5A3A157E" w15:done="0"/>
  <w15:commentEx w15:paraId="64187820" w15:done="0"/>
  <w15:commentEx w15:paraId="60BE5E28" w15:done="0"/>
  <w15:commentEx w15:paraId="339D8A51" w15:done="0"/>
  <w15:commentEx w15:paraId="0EB4CBC4" w15:done="0"/>
  <w15:commentEx w15:paraId="48F9CD7C" w15:done="0"/>
  <w15:commentEx w15:paraId="324CD920" w15:done="0"/>
  <w15:commentEx w15:paraId="49327A9D" w15:done="0"/>
  <w15:commentEx w15:paraId="06A83B36" w15:done="0"/>
  <w15:commentEx w15:paraId="266FDFFD" w15:done="0"/>
  <w15:commentEx w15:paraId="2150449A" w15:done="0"/>
  <w15:commentEx w15:paraId="04AB1C6B" w15:done="0"/>
  <w15:commentEx w15:paraId="74A0701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9D2" w:rsidRDefault="00A139D2" w:rsidP="006056CE">
      <w:pPr>
        <w:spacing w:after="0" w:line="240" w:lineRule="auto"/>
      </w:pPr>
      <w:r>
        <w:separator/>
      </w:r>
    </w:p>
    <w:p w:rsidR="00A139D2" w:rsidRDefault="00A139D2"/>
  </w:endnote>
  <w:endnote w:type="continuationSeparator" w:id="0">
    <w:p w:rsidR="00A139D2" w:rsidRDefault="00A139D2" w:rsidP="006056CE">
      <w:pPr>
        <w:spacing w:after="0" w:line="240" w:lineRule="auto"/>
      </w:pPr>
      <w:r>
        <w:continuationSeparator/>
      </w:r>
    </w:p>
    <w:p w:rsidR="00A139D2" w:rsidRDefault="00A139D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BA"/>
    <w:family w:val="swiss"/>
    <w:pitch w:val="variable"/>
    <w:sig w:usb0="E0002A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EUAlbertina">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D2" w:rsidRPr="00991E14" w:rsidRDefault="00A139D2" w:rsidP="0081383E">
    <w:pPr>
      <w:spacing w:line="240" w:lineRule="auto"/>
      <w:jc w:val="both"/>
      <w:rPr>
        <w:rFonts w:ascii="Times New Roman" w:hAnsi="Times New Roman" w:cs="Times New Roman"/>
        <w:sz w:val="20"/>
        <w:szCs w:val="20"/>
      </w:rPr>
    </w:pPr>
    <w:r w:rsidRPr="00CC700E">
      <w:rPr>
        <w:rFonts w:ascii="Times New Roman" w:hAnsi="Times New Roman" w:cs="Times New Roman"/>
        <w:sz w:val="20"/>
        <w:szCs w:val="20"/>
      </w:rPr>
      <w:t>VMZino</w:t>
    </w:r>
    <w:r w:rsidRPr="00991E14">
      <w:rPr>
        <w:rFonts w:ascii="Times New Roman" w:hAnsi="Times New Roman" w:cs="Times New Roman"/>
        <w:sz w:val="20"/>
        <w:szCs w:val="20"/>
      </w:rPr>
      <w:t>_</w:t>
    </w:r>
    <w:r w:rsidR="00E44B52">
      <w:rPr>
        <w:rFonts w:ascii="Times New Roman" w:hAnsi="Times New Roman" w:cs="Times New Roman"/>
        <w:sz w:val="20"/>
        <w:szCs w:val="20"/>
      </w:rPr>
      <w:t>2</w:t>
    </w:r>
    <w:r w:rsidR="003864EE">
      <w:rPr>
        <w:rFonts w:ascii="Times New Roman" w:hAnsi="Times New Roman" w:cs="Times New Roman"/>
        <w:sz w:val="20"/>
        <w:szCs w:val="20"/>
      </w:rPr>
      <w:t>7</w:t>
    </w:r>
    <w:r w:rsidR="00E44B52">
      <w:rPr>
        <w:rFonts w:ascii="Times New Roman" w:hAnsi="Times New Roman" w:cs="Times New Roman"/>
        <w:sz w:val="20"/>
        <w:szCs w:val="20"/>
      </w:rPr>
      <w:t>02</w:t>
    </w:r>
    <w:r w:rsidR="00E44B52" w:rsidRPr="00991E14">
      <w:rPr>
        <w:rFonts w:ascii="Times New Roman" w:hAnsi="Times New Roman" w:cs="Times New Roman"/>
        <w:sz w:val="20"/>
        <w:szCs w:val="20"/>
      </w:rPr>
      <w:t>15</w:t>
    </w:r>
    <w:r w:rsidRPr="00991E14">
      <w:rPr>
        <w:rFonts w:ascii="Times New Roman" w:hAnsi="Times New Roman" w:cs="Times New Roman"/>
        <w:sz w:val="20"/>
        <w:szCs w:val="20"/>
      </w:rPr>
      <w:t xml:space="preserve">_SAM923; </w:t>
    </w:r>
    <w:r>
      <w:rPr>
        <w:rFonts w:ascii="Times New Roman" w:hAnsi="Times New Roman" w:cs="Times New Roman"/>
        <w:sz w:val="20"/>
        <w:szCs w:val="20"/>
      </w:rPr>
      <w:t>Informatīvais</w:t>
    </w:r>
    <w:r w:rsidRPr="00991E14">
      <w:rPr>
        <w:rFonts w:ascii="Times New Roman" w:hAnsi="Times New Roman" w:cs="Times New Roman"/>
        <w:sz w:val="20"/>
        <w:szCs w:val="20"/>
      </w:rPr>
      <w:t xml:space="preserve"> ziņojums „Par Eiropas Savienības fondu darbības programmas „Izaugsme un nodarbinātība” 9.2.3. specifiskā atbalsta mērķa „</w:t>
    </w:r>
    <w:r w:rsidRPr="00991E14">
      <w:rPr>
        <w:rFonts w:ascii="Times New Roman" w:hAnsi="Times New Roman"/>
        <w:sz w:val="20"/>
        <w:szCs w:val="20"/>
      </w:rPr>
      <w:t>Atbalstīt p</w:t>
    </w:r>
    <w:r w:rsidRPr="00991E14">
      <w:rPr>
        <w:rFonts w:ascii="Times New Roman" w:hAnsi="Times New Roman" w:cs="Times New Roman"/>
        <w:bCs/>
        <w:spacing w:val="-2"/>
        <w:sz w:val="20"/>
        <w:szCs w:val="20"/>
      </w:rPr>
      <w:t xml:space="preserve">rioritāro (sirds un asinsvadu, onkoloģijas, perinatālā un </w:t>
    </w:r>
    <w:proofErr w:type="spellStart"/>
    <w:r w:rsidRPr="00991E14">
      <w:rPr>
        <w:rFonts w:ascii="Times New Roman" w:hAnsi="Times New Roman" w:cs="Times New Roman"/>
        <w:bCs/>
        <w:spacing w:val="-2"/>
        <w:sz w:val="20"/>
        <w:szCs w:val="20"/>
      </w:rPr>
      <w:t>neonatālā</w:t>
    </w:r>
    <w:proofErr w:type="spellEnd"/>
    <w:r w:rsidRPr="00991E14">
      <w:rPr>
        <w:rFonts w:ascii="Times New Roman" w:hAnsi="Times New Roman" w:cs="Times New Roman"/>
        <w:bCs/>
        <w:spacing w:val="-2"/>
        <w:sz w:val="20"/>
        <w:szCs w:val="20"/>
      </w:rPr>
      <w:t xml:space="preserve"> perioda aprūpes un garīgās veselības) veselības jomu veselības tīklu attīstības vadlīniju un </w:t>
    </w:r>
    <w:r w:rsidRPr="00991E14">
      <w:rPr>
        <w:rStyle w:val="CommentReference"/>
        <w:rFonts w:ascii="Times New Roman" w:hAnsi="Times New Roman"/>
        <w:sz w:val="20"/>
        <w:szCs w:val="20"/>
      </w:rPr>
      <w:t xml:space="preserve">kvalitātes nodrošināšanas sistēmas </w:t>
    </w:r>
    <w:r w:rsidRPr="00991E14">
      <w:rPr>
        <w:rFonts w:ascii="Times New Roman" w:hAnsi="Times New Roman" w:cs="Times New Roman"/>
        <w:bCs/>
        <w:spacing w:val="-2"/>
        <w:sz w:val="20"/>
        <w:szCs w:val="20"/>
      </w:rPr>
      <w:t>izstrādi un ieviešanu, jo īpaši sociālās atstumtības un nabadzības riskam pakļauto iedzīvotāju veselības uzlabošanai</w:t>
    </w:r>
    <w:r w:rsidRPr="00991E14">
      <w:rPr>
        <w:rFonts w:ascii="Times New Roman" w:hAnsi="Times New Roman" w:cs="Times New Roman"/>
        <w:sz w:val="20"/>
        <w:szCs w:val="20"/>
      </w:rPr>
      <w:t>” ieviešanu 2015.gadā”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D2" w:rsidRPr="00991E14" w:rsidRDefault="00A139D2" w:rsidP="00777CD1">
    <w:pPr>
      <w:spacing w:line="240" w:lineRule="auto"/>
      <w:jc w:val="both"/>
      <w:rPr>
        <w:rFonts w:ascii="Times New Roman" w:hAnsi="Times New Roman" w:cs="Times New Roman"/>
        <w:sz w:val="20"/>
        <w:szCs w:val="20"/>
      </w:rPr>
    </w:pPr>
    <w:r w:rsidRPr="00CC700E">
      <w:rPr>
        <w:rFonts w:ascii="Times New Roman" w:hAnsi="Times New Roman" w:cs="Times New Roman"/>
        <w:sz w:val="20"/>
        <w:szCs w:val="20"/>
      </w:rPr>
      <w:t>VMZino</w:t>
    </w:r>
    <w:r w:rsidRPr="00991E14">
      <w:rPr>
        <w:rFonts w:ascii="Times New Roman" w:hAnsi="Times New Roman" w:cs="Times New Roman"/>
        <w:sz w:val="20"/>
        <w:szCs w:val="20"/>
      </w:rPr>
      <w:t>_</w:t>
    </w:r>
    <w:r w:rsidR="00E44B52">
      <w:rPr>
        <w:rFonts w:ascii="Times New Roman" w:hAnsi="Times New Roman" w:cs="Times New Roman"/>
        <w:sz w:val="20"/>
        <w:szCs w:val="20"/>
      </w:rPr>
      <w:t>2</w:t>
    </w:r>
    <w:r w:rsidR="003864EE">
      <w:rPr>
        <w:rFonts w:ascii="Times New Roman" w:hAnsi="Times New Roman" w:cs="Times New Roman"/>
        <w:sz w:val="20"/>
        <w:szCs w:val="20"/>
      </w:rPr>
      <w:t>7</w:t>
    </w:r>
    <w:r w:rsidR="00E44B52">
      <w:rPr>
        <w:rFonts w:ascii="Times New Roman" w:hAnsi="Times New Roman" w:cs="Times New Roman"/>
        <w:sz w:val="20"/>
        <w:szCs w:val="20"/>
      </w:rPr>
      <w:t>02</w:t>
    </w:r>
    <w:r w:rsidR="00E44B52" w:rsidRPr="00991E14">
      <w:rPr>
        <w:rFonts w:ascii="Times New Roman" w:hAnsi="Times New Roman" w:cs="Times New Roman"/>
        <w:sz w:val="20"/>
        <w:szCs w:val="20"/>
      </w:rPr>
      <w:t>15</w:t>
    </w:r>
    <w:r w:rsidRPr="00991E14">
      <w:rPr>
        <w:rFonts w:ascii="Times New Roman" w:hAnsi="Times New Roman" w:cs="Times New Roman"/>
        <w:sz w:val="20"/>
        <w:szCs w:val="20"/>
      </w:rPr>
      <w:t xml:space="preserve">_SAM923; </w:t>
    </w:r>
    <w:bookmarkStart w:id="10" w:name="OLE_LINK5"/>
    <w:bookmarkStart w:id="11" w:name="OLE_LINK6"/>
    <w:bookmarkStart w:id="12" w:name="OLE_LINK7"/>
    <w:r>
      <w:rPr>
        <w:rFonts w:ascii="Times New Roman" w:hAnsi="Times New Roman" w:cs="Times New Roman"/>
        <w:sz w:val="20"/>
        <w:szCs w:val="20"/>
      </w:rPr>
      <w:t>Informatīvais</w:t>
    </w:r>
    <w:r w:rsidRPr="00991E14">
      <w:rPr>
        <w:rFonts w:ascii="Times New Roman" w:hAnsi="Times New Roman" w:cs="Times New Roman"/>
        <w:sz w:val="20"/>
        <w:szCs w:val="20"/>
      </w:rPr>
      <w:t xml:space="preserve"> ziņojums „Par Eiropas Savienības fondu darbības programmas „Izaugsme un nodarbinātība” 9.2.3. specifiskā atbalsta mērķa „</w:t>
    </w:r>
    <w:r w:rsidRPr="00991E14">
      <w:rPr>
        <w:rFonts w:ascii="Times New Roman" w:hAnsi="Times New Roman"/>
        <w:sz w:val="20"/>
        <w:szCs w:val="20"/>
      </w:rPr>
      <w:t>Atbalstīt p</w:t>
    </w:r>
    <w:r w:rsidRPr="00991E14">
      <w:rPr>
        <w:rFonts w:ascii="Times New Roman" w:hAnsi="Times New Roman" w:cs="Times New Roman"/>
        <w:bCs/>
        <w:spacing w:val="-2"/>
        <w:sz w:val="20"/>
        <w:szCs w:val="20"/>
      </w:rPr>
      <w:t xml:space="preserve">rioritāro (sirds un asinsvadu, onkoloģijas, perinatālā un neonatālā perioda aprūpes un garīgās veselības) veselības jomu veselības tīklu attīstības vadlīniju un </w:t>
    </w:r>
    <w:r w:rsidRPr="00991E14">
      <w:rPr>
        <w:rStyle w:val="CommentReference"/>
        <w:rFonts w:ascii="Times New Roman" w:hAnsi="Times New Roman"/>
        <w:sz w:val="20"/>
        <w:szCs w:val="20"/>
      </w:rPr>
      <w:t xml:space="preserve">kvalitātes nodrošināšanas sistēmas </w:t>
    </w:r>
    <w:r w:rsidRPr="00991E14">
      <w:rPr>
        <w:rFonts w:ascii="Times New Roman" w:hAnsi="Times New Roman" w:cs="Times New Roman"/>
        <w:bCs/>
        <w:spacing w:val="-2"/>
        <w:sz w:val="20"/>
        <w:szCs w:val="20"/>
      </w:rPr>
      <w:t>izstrādi un ieviešanu, jo īpaši sociālās atstumtības un nabadzības riskam pakļauto iedzīvotāju veselības uzlabošanai</w:t>
    </w:r>
    <w:r w:rsidRPr="00991E14">
      <w:rPr>
        <w:rFonts w:ascii="Times New Roman" w:hAnsi="Times New Roman" w:cs="Times New Roman"/>
        <w:sz w:val="20"/>
        <w:szCs w:val="20"/>
      </w:rPr>
      <w:t>” ieviešanu 2015.gadā”</w:t>
    </w:r>
    <w:bookmarkEnd w:id="10"/>
    <w:bookmarkEnd w:id="11"/>
    <w:bookmarkEnd w:id="1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9D2" w:rsidRDefault="00A139D2" w:rsidP="006056CE">
      <w:pPr>
        <w:spacing w:after="0" w:line="240" w:lineRule="auto"/>
      </w:pPr>
      <w:r>
        <w:separator/>
      </w:r>
    </w:p>
    <w:p w:rsidR="00A139D2" w:rsidRDefault="00A139D2"/>
  </w:footnote>
  <w:footnote w:type="continuationSeparator" w:id="0">
    <w:p w:rsidR="00A139D2" w:rsidRDefault="00A139D2" w:rsidP="006056CE">
      <w:pPr>
        <w:spacing w:after="0" w:line="240" w:lineRule="auto"/>
      </w:pPr>
      <w:r>
        <w:continuationSeparator/>
      </w:r>
    </w:p>
    <w:p w:rsidR="00A139D2" w:rsidRDefault="00A139D2"/>
  </w:footnote>
  <w:footnote w:id="1">
    <w:p w:rsidR="00A139D2" w:rsidRPr="00FC03E4" w:rsidRDefault="00A139D2" w:rsidP="00FC03E4">
      <w:pPr>
        <w:pStyle w:val="FootnoteText"/>
        <w:spacing w:after="40" w:line="240" w:lineRule="auto"/>
        <w:jc w:val="both"/>
        <w:rPr>
          <w:rFonts w:ascii="Times New Roman" w:hAnsi="Times New Roman"/>
        </w:rPr>
      </w:pPr>
      <w:r w:rsidRPr="00FC03E4">
        <w:rPr>
          <w:rStyle w:val="FootnoteReference"/>
          <w:rFonts w:ascii="Times New Roman" w:hAnsi="Times New Roman"/>
        </w:rPr>
        <w:footnoteRef/>
      </w:r>
      <w:r w:rsidRPr="00FC03E4">
        <w:rPr>
          <w:rFonts w:ascii="Times New Roman" w:hAnsi="Times New Roman"/>
        </w:rPr>
        <w:t xml:space="preserve"> Ministru kabineta 2014.gada 23.decembra noteikumi Nr.832 „</w:t>
      </w:r>
      <w:hyperlink r:id="rId1" w:tgtFrame="_blank" w:history="1">
        <w:r w:rsidRPr="00FC03E4">
          <w:rPr>
            <w:rFonts w:ascii="Times New Roman" w:hAnsi="Times New Roman"/>
          </w:rPr>
          <w:t>Grozījumi Ministru kabineta 2010.gada 18.maija noteikumos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hyperlink>
      <w:r>
        <w:t>.</w:t>
      </w:r>
    </w:p>
  </w:footnote>
  <w:footnote w:id="2">
    <w:p w:rsidR="00A139D2" w:rsidRPr="00D6286F" w:rsidRDefault="00A139D2" w:rsidP="005D468F">
      <w:pPr>
        <w:pStyle w:val="FootnoteText"/>
        <w:spacing w:after="0" w:line="240" w:lineRule="auto"/>
        <w:jc w:val="both"/>
        <w:rPr>
          <w:rFonts w:ascii="Times New Roman" w:hAnsi="Times New Roman"/>
        </w:rPr>
      </w:pPr>
      <w:r w:rsidRPr="00D6286F">
        <w:rPr>
          <w:rStyle w:val="FootnoteReference"/>
          <w:rFonts w:ascii="Times New Roman" w:hAnsi="Times New Roman"/>
        </w:rPr>
        <w:footnoteRef/>
      </w:r>
      <w:r w:rsidRPr="00D6286F">
        <w:rPr>
          <w:rFonts w:ascii="Times New Roman" w:hAnsi="Times New Roman"/>
        </w:rPr>
        <w:t xml:space="preserve"> Ministru kabineta 2014.gada 28.oktobra sēdes protokola Nr.58 14.§ 2.punkts.</w:t>
      </w:r>
    </w:p>
  </w:footnote>
  <w:footnote w:id="3">
    <w:p w:rsidR="00A139D2" w:rsidRPr="00FC03E4" w:rsidRDefault="00A139D2" w:rsidP="005D468F">
      <w:pPr>
        <w:pStyle w:val="FootnoteText"/>
        <w:spacing w:after="40" w:line="240" w:lineRule="auto"/>
        <w:jc w:val="both"/>
        <w:rPr>
          <w:rFonts w:ascii="Times New Roman" w:hAnsi="Times New Roman"/>
        </w:rPr>
      </w:pPr>
      <w:r w:rsidRPr="00FC03E4">
        <w:rPr>
          <w:rStyle w:val="FootnoteReference"/>
          <w:rFonts w:ascii="Times New Roman" w:hAnsi="Times New Roman"/>
        </w:rPr>
        <w:footnoteRef/>
      </w:r>
      <w:r w:rsidRPr="00FC03E4">
        <w:rPr>
          <w:rFonts w:ascii="Times New Roman" w:hAnsi="Times New Roman"/>
        </w:rPr>
        <w:t xml:space="preserve"> Ministru kabineta 2014.gada 23.decembra noteikumi Nr.832 „</w:t>
      </w:r>
      <w:hyperlink r:id="rId2" w:tgtFrame="_blank" w:history="1">
        <w:r w:rsidRPr="00FC03E4">
          <w:rPr>
            <w:rFonts w:ascii="Times New Roman" w:hAnsi="Times New Roman"/>
          </w:rPr>
          <w:t>Grozījumi Ministru kabineta 2010.gada 18.maija noteikumos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1220"/>
      <w:docPartObj>
        <w:docPartGallery w:val="Page Numbers (Top of Page)"/>
        <w:docPartUnique/>
      </w:docPartObj>
    </w:sdtPr>
    <w:sdtContent>
      <w:p w:rsidR="00A139D2" w:rsidRDefault="00521041" w:rsidP="00076558">
        <w:pPr>
          <w:pStyle w:val="Header"/>
          <w:jc w:val="center"/>
        </w:pPr>
        <w:r w:rsidRPr="008552A5">
          <w:rPr>
            <w:rFonts w:ascii="Times New Roman" w:hAnsi="Times New Roman" w:cs="Times New Roman"/>
          </w:rPr>
          <w:fldChar w:fldCharType="begin"/>
        </w:r>
        <w:r w:rsidR="00A139D2" w:rsidRPr="008552A5">
          <w:rPr>
            <w:rFonts w:ascii="Times New Roman" w:hAnsi="Times New Roman" w:cs="Times New Roman"/>
          </w:rPr>
          <w:instrText xml:space="preserve"> PAGE   \* MERGEFORMAT </w:instrText>
        </w:r>
        <w:r w:rsidRPr="008552A5">
          <w:rPr>
            <w:rFonts w:ascii="Times New Roman" w:hAnsi="Times New Roman" w:cs="Times New Roman"/>
          </w:rPr>
          <w:fldChar w:fldCharType="separate"/>
        </w:r>
        <w:r w:rsidR="005651E8">
          <w:rPr>
            <w:rFonts w:ascii="Times New Roman" w:hAnsi="Times New Roman" w:cs="Times New Roman"/>
            <w:noProof/>
          </w:rPr>
          <w:t>4</w:t>
        </w:r>
        <w:r w:rsidRPr="008552A5">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D2B"/>
    <w:multiLevelType w:val="multilevel"/>
    <w:tmpl w:val="196E07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8F63E5"/>
    <w:multiLevelType w:val="multilevel"/>
    <w:tmpl w:val="0409001F"/>
    <w:lvl w:ilvl="0">
      <w:start w:val="1"/>
      <w:numFmt w:val="decimal"/>
      <w:lvlText w:val="%1."/>
      <w:lvlJc w:val="left"/>
      <w:pPr>
        <w:ind w:left="1495" w:hanging="360"/>
      </w:pPr>
      <w:rPr>
        <w:rFonts w:hint="default"/>
      </w:rPr>
    </w:lvl>
    <w:lvl w:ilvl="1">
      <w:start w:val="1"/>
      <w:numFmt w:val="decimal"/>
      <w:lvlText w:val="%1.%2."/>
      <w:lvlJc w:val="left"/>
      <w:pPr>
        <w:ind w:left="2559"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E2FE1"/>
    <w:multiLevelType w:val="hybridMultilevel"/>
    <w:tmpl w:val="3328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84F63"/>
    <w:multiLevelType w:val="hybridMultilevel"/>
    <w:tmpl w:val="E42C08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BC007C5"/>
    <w:multiLevelType w:val="multilevel"/>
    <w:tmpl w:val="6058AB7A"/>
    <w:lvl w:ilvl="0">
      <w:start w:val="1"/>
      <w:numFmt w:val="decimal"/>
      <w:lvlText w:val="%1."/>
      <w:lvlJc w:val="left"/>
      <w:pPr>
        <w:ind w:left="501" w:hanging="360"/>
      </w:pPr>
      <w:rPr>
        <w:rFonts w:cs="Times New Roman"/>
        <w:b w:val="0"/>
        <w:i w:val="0"/>
        <w:color w:val="auto"/>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E8F47D9"/>
    <w:multiLevelType w:val="multilevel"/>
    <w:tmpl w:val="335CA528"/>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6">
    <w:nsid w:val="11F50BE2"/>
    <w:multiLevelType w:val="hybridMultilevel"/>
    <w:tmpl w:val="26B44898"/>
    <w:lvl w:ilvl="0" w:tplc="3C32D85E">
      <w:start w:val="1"/>
      <w:numFmt w:val="decimal"/>
      <w:lvlText w:val="(%1)"/>
      <w:lvlJc w:val="left"/>
      <w:pPr>
        <w:ind w:left="644" w:hanging="360"/>
      </w:pPr>
      <w:rPr>
        <w:rFonts w:ascii="Times New Roman" w:hAnsi="Times New Roman" w:cs="Times New Roman" w:hint="default"/>
        <w:b w:val="0"/>
        <w:i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BBE6FED"/>
    <w:multiLevelType w:val="hybridMultilevel"/>
    <w:tmpl w:val="E42C08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1E3506EB"/>
    <w:multiLevelType w:val="multilevel"/>
    <w:tmpl w:val="2C60BFA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15856E3"/>
    <w:multiLevelType w:val="hybridMultilevel"/>
    <w:tmpl w:val="F6FA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F510FC"/>
    <w:multiLevelType w:val="hybridMultilevel"/>
    <w:tmpl w:val="D8722CCC"/>
    <w:lvl w:ilvl="0" w:tplc="2312E294">
      <w:start w:val="280"/>
      <w:numFmt w:val="decimal"/>
      <w:lvlText w:val="(%1)"/>
      <w:lvlJc w:val="left"/>
      <w:pPr>
        <w:ind w:left="1248" w:hanging="528"/>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6C217A6"/>
    <w:multiLevelType w:val="hybridMultilevel"/>
    <w:tmpl w:val="75B89E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2B602BDE"/>
    <w:multiLevelType w:val="hybridMultilevel"/>
    <w:tmpl w:val="D7AEE9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C462931"/>
    <w:multiLevelType w:val="hybridMultilevel"/>
    <w:tmpl w:val="9EA00C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F7C5BB2"/>
    <w:multiLevelType w:val="multilevel"/>
    <w:tmpl w:val="C4AC75C4"/>
    <w:lvl w:ilvl="0">
      <w:start w:val="1"/>
      <w:numFmt w:val="decimal"/>
      <w:lvlText w:val="%1."/>
      <w:lvlJc w:val="left"/>
      <w:pPr>
        <w:ind w:left="1495" w:hanging="360"/>
      </w:pPr>
      <w:rPr>
        <w:rFonts w:hint="default"/>
      </w:rPr>
    </w:lvl>
    <w:lvl w:ilvl="1">
      <w:start w:val="1"/>
      <w:numFmt w:val="bullet"/>
      <w:lvlText w:val=""/>
      <w:lvlJc w:val="left"/>
      <w:pPr>
        <w:ind w:left="2559" w:hanging="432"/>
      </w:pPr>
      <w:rPr>
        <w:rFonts w:ascii="Wingdings" w:hAnsi="Wingdings" w:hint="default"/>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1E90799"/>
    <w:multiLevelType w:val="multilevel"/>
    <w:tmpl w:val="598838D0"/>
    <w:lvl w:ilvl="0">
      <w:start w:val="29"/>
      <w:numFmt w:val="decimal"/>
      <w:lvlText w:val="%1."/>
      <w:lvlJc w:val="left"/>
      <w:pPr>
        <w:ind w:left="360" w:hanging="360"/>
      </w:pPr>
      <w:rPr>
        <w:rFonts w:hint="default"/>
      </w:rPr>
    </w:lvl>
    <w:lvl w:ilvl="1">
      <w:start w:val="1"/>
      <w:numFmt w:val="decimal"/>
      <w:lvlText w:val="%1.%2."/>
      <w:lvlJc w:val="left"/>
      <w:pPr>
        <w:ind w:left="411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76302CC"/>
    <w:multiLevelType w:val="multilevel"/>
    <w:tmpl w:val="6F0EE382"/>
    <w:lvl w:ilvl="0">
      <w:start w:val="7"/>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16" w:hanging="432"/>
      </w:pPr>
      <w:rPr>
        <w:rFonts w:hint="default"/>
        <w:b w:val="0"/>
      </w:rPr>
    </w:lvl>
    <w:lvl w:ilvl="2">
      <w:start w:val="1"/>
      <w:numFmt w:val="decimal"/>
      <w:lvlText w:val="%1.%2.%3."/>
      <w:lvlJc w:val="left"/>
      <w:pPr>
        <w:ind w:left="1497" w:hanging="504"/>
      </w:pPr>
      <w:rPr>
        <w:rFonts w:hint="default"/>
      </w:rPr>
    </w:lvl>
    <w:lvl w:ilvl="3">
      <w:start w:val="1"/>
      <w:numFmt w:val="decimal"/>
      <w:lvlText w:val="%1.%2.%3.%4."/>
      <w:lvlJc w:val="left"/>
      <w:pPr>
        <w:ind w:left="3059"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8734AD3"/>
    <w:multiLevelType w:val="hybridMultilevel"/>
    <w:tmpl w:val="CA7A3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002AA6"/>
    <w:multiLevelType w:val="hybridMultilevel"/>
    <w:tmpl w:val="E42C08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42C12F53"/>
    <w:multiLevelType w:val="multilevel"/>
    <w:tmpl w:val="6C16EA7A"/>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21">
    <w:nsid w:val="47A07E3E"/>
    <w:multiLevelType w:val="hybridMultilevel"/>
    <w:tmpl w:val="9DA0958A"/>
    <w:lvl w:ilvl="0" w:tplc="E24051CE">
      <w:start w:val="18"/>
      <w:numFmt w:val="decimal"/>
      <w:lvlText w:val="%1."/>
      <w:lvlJc w:val="left"/>
      <w:pPr>
        <w:ind w:left="935" w:hanging="360"/>
      </w:pPr>
      <w:rPr>
        <w:rFonts w:hint="default"/>
      </w:rPr>
    </w:lvl>
    <w:lvl w:ilvl="1" w:tplc="04260019" w:tentative="1">
      <w:start w:val="1"/>
      <w:numFmt w:val="lowerLetter"/>
      <w:lvlText w:val="%2."/>
      <w:lvlJc w:val="left"/>
      <w:pPr>
        <w:ind w:left="1655" w:hanging="360"/>
      </w:pPr>
    </w:lvl>
    <w:lvl w:ilvl="2" w:tplc="0426001B" w:tentative="1">
      <w:start w:val="1"/>
      <w:numFmt w:val="lowerRoman"/>
      <w:lvlText w:val="%3."/>
      <w:lvlJc w:val="right"/>
      <w:pPr>
        <w:ind w:left="2375" w:hanging="180"/>
      </w:pPr>
    </w:lvl>
    <w:lvl w:ilvl="3" w:tplc="0426000F" w:tentative="1">
      <w:start w:val="1"/>
      <w:numFmt w:val="decimal"/>
      <w:lvlText w:val="%4."/>
      <w:lvlJc w:val="left"/>
      <w:pPr>
        <w:ind w:left="3095" w:hanging="360"/>
      </w:pPr>
    </w:lvl>
    <w:lvl w:ilvl="4" w:tplc="04260019" w:tentative="1">
      <w:start w:val="1"/>
      <w:numFmt w:val="lowerLetter"/>
      <w:lvlText w:val="%5."/>
      <w:lvlJc w:val="left"/>
      <w:pPr>
        <w:ind w:left="3815" w:hanging="360"/>
      </w:pPr>
    </w:lvl>
    <w:lvl w:ilvl="5" w:tplc="0426001B" w:tentative="1">
      <w:start w:val="1"/>
      <w:numFmt w:val="lowerRoman"/>
      <w:lvlText w:val="%6."/>
      <w:lvlJc w:val="right"/>
      <w:pPr>
        <w:ind w:left="4535" w:hanging="180"/>
      </w:pPr>
    </w:lvl>
    <w:lvl w:ilvl="6" w:tplc="0426000F" w:tentative="1">
      <w:start w:val="1"/>
      <w:numFmt w:val="decimal"/>
      <w:lvlText w:val="%7."/>
      <w:lvlJc w:val="left"/>
      <w:pPr>
        <w:ind w:left="5255" w:hanging="360"/>
      </w:pPr>
    </w:lvl>
    <w:lvl w:ilvl="7" w:tplc="04260019" w:tentative="1">
      <w:start w:val="1"/>
      <w:numFmt w:val="lowerLetter"/>
      <w:lvlText w:val="%8."/>
      <w:lvlJc w:val="left"/>
      <w:pPr>
        <w:ind w:left="5975" w:hanging="360"/>
      </w:pPr>
    </w:lvl>
    <w:lvl w:ilvl="8" w:tplc="0426001B" w:tentative="1">
      <w:start w:val="1"/>
      <w:numFmt w:val="lowerRoman"/>
      <w:lvlText w:val="%9."/>
      <w:lvlJc w:val="right"/>
      <w:pPr>
        <w:ind w:left="6695" w:hanging="180"/>
      </w:pPr>
    </w:lvl>
  </w:abstractNum>
  <w:abstractNum w:abstractNumId="22">
    <w:nsid w:val="514471B2"/>
    <w:multiLevelType w:val="hybridMultilevel"/>
    <w:tmpl w:val="F99EB25C"/>
    <w:lvl w:ilvl="0" w:tplc="32429F6C">
      <w:start w:val="1"/>
      <w:numFmt w:val="decimal"/>
      <w:lvlText w:val="%1)"/>
      <w:lvlJc w:val="left"/>
      <w:pPr>
        <w:ind w:left="720" w:hanging="360"/>
      </w:pPr>
      <w:rPr>
        <w:b w:val="0"/>
      </w:rPr>
    </w:lvl>
    <w:lvl w:ilvl="1" w:tplc="274A9F32">
      <w:start w:val="1"/>
      <w:numFmt w:val="decimal"/>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2145DAE"/>
    <w:multiLevelType w:val="hybridMultilevel"/>
    <w:tmpl w:val="132011D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CD2F3A"/>
    <w:multiLevelType w:val="hybridMultilevel"/>
    <w:tmpl w:val="12E8B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5EC4CE2"/>
    <w:multiLevelType w:val="hybridMultilevel"/>
    <w:tmpl w:val="75B89E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6CA0FD9"/>
    <w:multiLevelType w:val="multilevel"/>
    <w:tmpl w:val="0409001F"/>
    <w:lvl w:ilvl="0">
      <w:start w:val="1"/>
      <w:numFmt w:val="decimal"/>
      <w:lvlText w:val="%1."/>
      <w:lvlJc w:val="left"/>
      <w:pPr>
        <w:ind w:left="1495" w:hanging="360"/>
      </w:pPr>
      <w:rPr>
        <w:rFonts w:hint="default"/>
      </w:rPr>
    </w:lvl>
    <w:lvl w:ilvl="1">
      <w:start w:val="1"/>
      <w:numFmt w:val="decimal"/>
      <w:lvlText w:val="%1.%2."/>
      <w:lvlJc w:val="left"/>
      <w:pPr>
        <w:ind w:left="2559"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83D393D"/>
    <w:multiLevelType w:val="multilevel"/>
    <w:tmpl w:val="0409001F"/>
    <w:lvl w:ilvl="0">
      <w:start w:val="1"/>
      <w:numFmt w:val="decimal"/>
      <w:lvlText w:val="%1."/>
      <w:lvlJc w:val="left"/>
      <w:pPr>
        <w:ind w:left="1495" w:hanging="360"/>
      </w:pPr>
      <w:rPr>
        <w:rFonts w:hint="default"/>
      </w:rPr>
    </w:lvl>
    <w:lvl w:ilvl="1">
      <w:start w:val="1"/>
      <w:numFmt w:val="decimal"/>
      <w:lvlText w:val="%1.%2."/>
      <w:lvlJc w:val="left"/>
      <w:pPr>
        <w:ind w:left="2559"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ACB41B1"/>
    <w:multiLevelType w:val="hybridMultilevel"/>
    <w:tmpl w:val="EE90AE1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32">
    <w:nsid w:val="714D58C5"/>
    <w:multiLevelType w:val="multilevel"/>
    <w:tmpl w:val="0409001F"/>
    <w:lvl w:ilvl="0">
      <w:start w:val="1"/>
      <w:numFmt w:val="decimal"/>
      <w:lvlText w:val="%1."/>
      <w:lvlJc w:val="left"/>
      <w:pPr>
        <w:ind w:left="1495" w:hanging="360"/>
      </w:pPr>
      <w:rPr>
        <w:rFonts w:hint="default"/>
      </w:rPr>
    </w:lvl>
    <w:lvl w:ilvl="1">
      <w:start w:val="1"/>
      <w:numFmt w:val="decimal"/>
      <w:lvlText w:val="%1.%2."/>
      <w:lvlJc w:val="left"/>
      <w:pPr>
        <w:ind w:left="2559"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9B0316C"/>
    <w:multiLevelType w:val="multilevel"/>
    <w:tmpl w:val="B300A5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AEA48C3"/>
    <w:multiLevelType w:val="hybridMultilevel"/>
    <w:tmpl w:val="D0C003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15"/>
  </w:num>
  <w:num w:numId="3">
    <w:abstractNumId w:val="7"/>
  </w:num>
  <w:num w:numId="4">
    <w:abstractNumId w:val="10"/>
  </w:num>
  <w:num w:numId="5">
    <w:abstractNumId w:val="2"/>
  </w:num>
  <w:num w:numId="6">
    <w:abstractNumId w:val="14"/>
  </w:num>
  <w:num w:numId="7">
    <w:abstractNumId w:val="6"/>
  </w:num>
  <w:num w:numId="8">
    <w:abstractNumId w:val="4"/>
  </w:num>
  <w:num w:numId="9">
    <w:abstractNumId w:val="18"/>
  </w:num>
  <w:num w:numId="10">
    <w:abstractNumId w:val="0"/>
  </w:num>
  <w:num w:numId="11">
    <w:abstractNumId w:val="22"/>
  </w:num>
  <w:num w:numId="12">
    <w:abstractNumId w:val="9"/>
  </w:num>
  <w:num w:numId="13">
    <w:abstractNumId w:val="33"/>
  </w:num>
  <w:num w:numId="14">
    <w:abstractNumId w:val="17"/>
  </w:num>
  <w:num w:numId="15">
    <w:abstractNumId w:val="24"/>
  </w:num>
  <w:num w:numId="16">
    <w:abstractNumId w:val="24"/>
  </w:num>
  <w:num w:numId="17">
    <w:abstractNumId w:val="24"/>
  </w:num>
  <w:num w:numId="18">
    <w:abstractNumId w:val="34"/>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11"/>
  </w:num>
  <w:num w:numId="25">
    <w:abstractNumId w:val="23"/>
  </w:num>
  <w:num w:numId="26">
    <w:abstractNumId w:val="25"/>
  </w:num>
  <w:num w:numId="27">
    <w:abstractNumId w:val="27"/>
  </w:num>
  <w:num w:numId="28">
    <w:abstractNumId w:val="29"/>
  </w:num>
  <w:num w:numId="29">
    <w:abstractNumId w:val="21"/>
  </w:num>
  <w:num w:numId="30">
    <w:abstractNumId w:val="16"/>
  </w:num>
  <w:num w:numId="31">
    <w:abstractNumId w:val="24"/>
  </w:num>
  <w:num w:numId="32">
    <w:abstractNumId w:val="32"/>
  </w:num>
  <w:num w:numId="33">
    <w:abstractNumId w:val="13"/>
  </w:num>
  <w:num w:numId="34">
    <w:abstractNumId w:val="30"/>
  </w:num>
  <w:num w:numId="35">
    <w:abstractNumId w:val="1"/>
  </w:num>
  <w:num w:numId="36">
    <w:abstractNumId w:val="5"/>
  </w:num>
  <w:num w:numId="37">
    <w:abstractNumId w:val="20"/>
  </w:num>
  <w:num w:numId="38">
    <w:abstractNumId w:val="31"/>
  </w:num>
  <w:num w:numId="39">
    <w:abstractNumId w:val="28"/>
  </w:num>
  <w:num w:numId="40">
    <w:abstractNumId w:val="24"/>
  </w:num>
  <w:num w:numId="41">
    <w:abstractNumId w:val="2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ntija Germa">
    <w15:presenceInfo w15:providerId="AD" w15:userId="S-1-5-21-507921405-1284227242-1801674531-57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useFELayout/>
  </w:compat>
  <w:rsids>
    <w:rsidRoot w:val="008674EC"/>
    <w:rsid w:val="00000C13"/>
    <w:rsid w:val="00000DAA"/>
    <w:rsid w:val="0000177C"/>
    <w:rsid w:val="00001C75"/>
    <w:rsid w:val="00011CF1"/>
    <w:rsid w:val="00012097"/>
    <w:rsid w:val="00012A29"/>
    <w:rsid w:val="00013807"/>
    <w:rsid w:val="00015767"/>
    <w:rsid w:val="00016524"/>
    <w:rsid w:val="00016AD4"/>
    <w:rsid w:val="000172FB"/>
    <w:rsid w:val="000177E7"/>
    <w:rsid w:val="00020776"/>
    <w:rsid w:val="000216EB"/>
    <w:rsid w:val="000217AE"/>
    <w:rsid w:val="00025076"/>
    <w:rsid w:val="00025111"/>
    <w:rsid w:val="00026036"/>
    <w:rsid w:val="0003089F"/>
    <w:rsid w:val="00030C02"/>
    <w:rsid w:val="00032229"/>
    <w:rsid w:val="0003245F"/>
    <w:rsid w:val="00033433"/>
    <w:rsid w:val="00033C30"/>
    <w:rsid w:val="00034957"/>
    <w:rsid w:val="00034EBA"/>
    <w:rsid w:val="00035A5D"/>
    <w:rsid w:val="000377BF"/>
    <w:rsid w:val="0004132F"/>
    <w:rsid w:val="0004390A"/>
    <w:rsid w:val="000448EB"/>
    <w:rsid w:val="000452EC"/>
    <w:rsid w:val="000500A9"/>
    <w:rsid w:val="00051084"/>
    <w:rsid w:val="00051524"/>
    <w:rsid w:val="000529C6"/>
    <w:rsid w:val="00055F39"/>
    <w:rsid w:val="00060035"/>
    <w:rsid w:val="000605F2"/>
    <w:rsid w:val="000620E3"/>
    <w:rsid w:val="00063276"/>
    <w:rsid w:val="00063E07"/>
    <w:rsid w:val="00064980"/>
    <w:rsid w:val="00066222"/>
    <w:rsid w:val="00066A1E"/>
    <w:rsid w:val="00076558"/>
    <w:rsid w:val="00076789"/>
    <w:rsid w:val="00077EAD"/>
    <w:rsid w:val="00081A79"/>
    <w:rsid w:val="00083F7D"/>
    <w:rsid w:val="00084362"/>
    <w:rsid w:val="000847CC"/>
    <w:rsid w:val="000854B4"/>
    <w:rsid w:val="0008604B"/>
    <w:rsid w:val="000870EC"/>
    <w:rsid w:val="0009027B"/>
    <w:rsid w:val="00092A19"/>
    <w:rsid w:val="00092DFF"/>
    <w:rsid w:val="00096072"/>
    <w:rsid w:val="00096B14"/>
    <w:rsid w:val="000A4840"/>
    <w:rsid w:val="000A6001"/>
    <w:rsid w:val="000A7CC2"/>
    <w:rsid w:val="000B02B5"/>
    <w:rsid w:val="000B06AB"/>
    <w:rsid w:val="000B0FB0"/>
    <w:rsid w:val="000B16D3"/>
    <w:rsid w:val="000B3492"/>
    <w:rsid w:val="000B3AF5"/>
    <w:rsid w:val="000B514F"/>
    <w:rsid w:val="000B592A"/>
    <w:rsid w:val="000B635D"/>
    <w:rsid w:val="000B64FC"/>
    <w:rsid w:val="000C0DCA"/>
    <w:rsid w:val="000C1EE9"/>
    <w:rsid w:val="000C276F"/>
    <w:rsid w:val="000C457B"/>
    <w:rsid w:val="000C60C4"/>
    <w:rsid w:val="000C7647"/>
    <w:rsid w:val="000D0633"/>
    <w:rsid w:val="000D21E8"/>
    <w:rsid w:val="000D71A3"/>
    <w:rsid w:val="000D79CA"/>
    <w:rsid w:val="000E18A6"/>
    <w:rsid w:val="000E1D82"/>
    <w:rsid w:val="000E1F8D"/>
    <w:rsid w:val="000E4805"/>
    <w:rsid w:val="000E73AE"/>
    <w:rsid w:val="000F421D"/>
    <w:rsid w:val="000F6BB9"/>
    <w:rsid w:val="00100111"/>
    <w:rsid w:val="00107F90"/>
    <w:rsid w:val="00110F57"/>
    <w:rsid w:val="0011132F"/>
    <w:rsid w:val="00117C8C"/>
    <w:rsid w:val="00121775"/>
    <w:rsid w:val="00122165"/>
    <w:rsid w:val="001227F7"/>
    <w:rsid w:val="001233B1"/>
    <w:rsid w:val="00123869"/>
    <w:rsid w:val="001241E5"/>
    <w:rsid w:val="00125842"/>
    <w:rsid w:val="00131CAB"/>
    <w:rsid w:val="00131F39"/>
    <w:rsid w:val="00132BA4"/>
    <w:rsid w:val="00132BDC"/>
    <w:rsid w:val="001336F5"/>
    <w:rsid w:val="001342AC"/>
    <w:rsid w:val="00134CF2"/>
    <w:rsid w:val="00137D6F"/>
    <w:rsid w:val="00140912"/>
    <w:rsid w:val="00141203"/>
    <w:rsid w:val="00141948"/>
    <w:rsid w:val="0014270C"/>
    <w:rsid w:val="00143AD1"/>
    <w:rsid w:val="00143FA0"/>
    <w:rsid w:val="00144A97"/>
    <w:rsid w:val="00145716"/>
    <w:rsid w:val="00152DED"/>
    <w:rsid w:val="0015662A"/>
    <w:rsid w:val="00156BFB"/>
    <w:rsid w:val="00161D72"/>
    <w:rsid w:val="0016251D"/>
    <w:rsid w:val="00162738"/>
    <w:rsid w:val="0016300D"/>
    <w:rsid w:val="0016328F"/>
    <w:rsid w:val="0016609F"/>
    <w:rsid w:val="00166EB0"/>
    <w:rsid w:val="00167832"/>
    <w:rsid w:val="00167D49"/>
    <w:rsid w:val="00172B01"/>
    <w:rsid w:val="001747B7"/>
    <w:rsid w:val="0017524B"/>
    <w:rsid w:val="00177896"/>
    <w:rsid w:val="001812FA"/>
    <w:rsid w:val="00182C46"/>
    <w:rsid w:val="00183130"/>
    <w:rsid w:val="00185029"/>
    <w:rsid w:val="00185064"/>
    <w:rsid w:val="00185D6D"/>
    <w:rsid w:val="00187435"/>
    <w:rsid w:val="00196FBB"/>
    <w:rsid w:val="001A00F1"/>
    <w:rsid w:val="001A026E"/>
    <w:rsid w:val="001A2187"/>
    <w:rsid w:val="001A2F86"/>
    <w:rsid w:val="001A3293"/>
    <w:rsid w:val="001A3669"/>
    <w:rsid w:val="001A3A5F"/>
    <w:rsid w:val="001A40FD"/>
    <w:rsid w:val="001A6466"/>
    <w:rsid w:val="001A73C6"/>
    <w:rsid w:val="001B091F"/>
    <w:rsid w:val="001B1805"/>
    <w:rsid w:val="001B55F5"/>
    <w:rsid w:val="001C2516"/>
    <w:rsid w:val="001C3AA5"/>
    <w:rsid w:val="001C5FF2"/>
    <w:rsid w:val="001C6366"/>
    <w:rsid w:val="001C6C53"/>
    <w:rsid w:val="001D0FF3"/>
    <w:rsid w:val="001D2041"/>
    <w:rsid w:val="001D2DD3"/>
    <w:rsid w:val="001D5800"/>
    <w:rsid w:val="001D5AA8"/>
    <w:rsid w:val="001D7832"/>
    <w:rsid w:val="001D7BD3"/>
    <w:rsid w:val="001E04C7"/>
    <w:rsid w:val="001E6091"/>
    <w:rsid w:val="001F224A"/>
    <w:rsid w:val="001F6278"/>
    <w:rsid w:val="001F719C"/>
    <w:rsid w:val="00200737"/>
    <w:rsid w:val="00200B97"/>
    <w:rsid w:val="00205209"/>
    <w:rsid w:val="00206A91"/>
    <w:rsid w:val="00207DD6"/>
    <w:rsid w:val="00207FE9"/>
    <w:rsid w:val="002101A0"/>
    <w:rsid w:val="00210B1A"/>
    <w:rsid w:val="002114CA"/>
    <w:rsid w:val="0021161B"/>
    <w:rsid w:val="00211F27"/>
    <w:rsid w:val="00214A64"/>
    <w:rsid w:val="00220271"/>
    <w:rsid w:val="0022064C"/>
    <w:rsid w:val="0022068E"/>
    <w:rsid w:val="0022094A"/>
    <w:rsid w:val="00223C38"/>
    <w:rsid w:val="002241B0"/>
    <w:rsid w:val="00224ECD"/>
    <w:rsid w:val="0023038E"/>
    <w:rsid w:val="002310B1"/>
    <w:rsid w:val="00231C28"/>
    <w:rsid w:val="00231FA0"/>
    <w:rsid w:val="00233F08"/>
    <w:rsid w:val="00234C85"/>
    <w:rsid w:val="002370E6"/>
    <w:rsid w:val="00237BDE"/>
    <w:rsid w:val="00240A62"/>
    <w:rsid w:val="00241E1E"/>
    <w:rsid w:val="00241FBE"/>
    <w:rsid w:val="00242BFC"/>
    <w:rsid w:val="002434DA"/>
    <w:rsid w:val="00245A49"/>
    <w:rsid w:val="00246703"/>
    <w:rsid w:val="00246724"/>
    <w:rsid w:val="00247D48"/>
    <w:rsid w:val="00251DB2"/>
    <w:rsid w:val="00252F6C"/>
    <w:rsid w:val="00254854"/>
    <w:rsid w:val="00254F83"/>
    <w:rsid w:val="00255E2C"/>
    <w:rsid w:val="00257416"/>
    <w:rsid w:val="0026078C"/>
    <w:rsid w:val="00262584"/>
    <w:rsid w:val="00262C13"/>
    <w:rsid w:val="00262FF1"/>
    <w:rsid w:val="002637A3"/>
    <w:rsid w:val="00264286"/>
    <w:rsid w:val="002656C0"/>
    <w:rsid w:val="0026631B"/>
    <w:rsid w:val="00266BFF"/>
    <w:rsid w:val="0027071E"/>
    <w:rsid w:val="00270D21"/>
    <w:rsid w:val="00271995"/>
    <w:rsid w:val="002726B3"/>
    <w:rsid w:val="00272896"/>
    <w:rsid w:val="002746AF"/>
    <w:rsid w:val="00274CF0"/>
    <w:rsid w:val="00275AE9"/>
    <w:rsid w:val="00277261"/>
    <w:rsid w:val="00277845"/>
    <w:rsid w:val="00280DC7"/>
    <w:rsid w:val="002834B5"/>
    <w:rsid w:val="002835B1"/>
    <w:rsid w:val="002857F7"/>
    <w:rsid w:val="002858CE"/>
    <w:rsid w:val="00287F33"/>
    <w:rsid w:val="00294ACB"/>
    <w:rsid w:val="00295F17"/>
    <w:rsid w:val="00296382"/>
    <w:rsid w:val="00297201"/>
    <w:rsid w:val="002A1072"/>
    <w:rsid w:val="002A1881"/>
    <w:rsid w:val="002A27C9"/>
    <w:rsid w:val="002A38EC"/>
    <w:rsid w:val="002A434A"/>
    <w:rsid w:val="002A50A4"/>
    <w:rsid w:val="002A5377"/>
    <w:rsid w:val="002A7BA8"/>
    <w:rsid w:val="002B0A5D"/>
    <w:rsid w:val="002B2AE5"/>
    <w:rsid w:val="002B36BA"/>
    <w:rsid w:val="002B57F2"/>
    <w:rsid w:val="002B67EE"/>
    <w:rsid w:val="002C05BC"/>
    <w:rsid w:val="002C2AC4"/>
    <w:rsid w:val="002C3C94"/>
    <w:rsid w:val="002C3EF0"/>
    <w:rsid w:val="002C5C8C"/>
    <w:rsid w:val="002C6466"/>
    <w:rsid w:val="002C65BC"/>
    <w:rsid w:val="002C7513"/>
    <w:rsid w:val="002D03CC"/>
    <w:rsid w:val="002D5C7C"/>
    <w:rsid w:val="002D7607"/>
    <w:rsid w:val="002D771F"/>
    <w:rsid w:val="002D799A"/>
    <w:rsid w:val="002E0B61"/>
    <w:rsid w:val="002E1BD5"/>
    <w:rsid w:val="002E288A"/>
    <w:rsid w:val="002E3330"/>
    <w:rsid w:val="002E4ED1"/>
    <w:rsid w:val="002E61E3"/>
    <w:rsid w:val="002F05EA"/>
    <w:rsid w:val="002F27B1"/>
    <w:rsid w:val="002F2A5D"/>
    <w:rsid w:val="002F69A3"/>
    <w:rsid w:val="002F745D"/>
    <w:rsid w:val="00301368"/>
    <w:rsid w:val="003051A2"/>
    <w:rsid w:val="00305436"/>
    <w:rsid w:val="0030690F"/>
    <w:rsid w:val="003079F1"/>
    <w:rsid w:val="00310B2B"/>
    <w:rsid w:val="00310ED3"/>
    <w:rsid w:val="00312275"/>
    <w:rsid w:val="00315327"/>
    <w:rsid w:val="003168C1"/>
    <w:rsid w:val="00316CD8"/>
    <w:rsid w:val="00317A4A"/>
    <w:rsid w:val="00323029"/>
    <w:rsid w:val="003232D6"/>
    <w:rsid w:val="00323C10"/>
    <w:rsid w:val="0032509F"/>
    <w:rsid w:val="00325463"/>
    <w:rsid w:val="0033054A"/>
    <w:rsid w:val="0033566F"/>
    <w:rsid w:val="00335CB5"/>
    <w:rsid w:val="00336693"/>
    <w:rsid w:val="00336DC5"/>
    <w:rsid w:val="003376AC"/>
    <w:rsid w:val="003400AE"/>
    <w:rsid w:val="00341F06"/>
    <w:rsid w:val="003433DB"/>
    <w:rsid w:val="003452CA"/>
    <w:rsid w:val="0034550C"/>
    <w:rsid w:val="00345A76"/>
    <w:rsid w:val="00346A62"/>
    <w:rsid w:val="00350D20"/>
    <w:rsid w:val="00351F2E"/>
    <w:rsid w:val="00352732"/>
    <w:rsid w:val="0035396B"/>
    <w:rsid w:val="0035541C"/>
    <w:rsid w:val="00355C31"/>
    <w:rsid w:val="00357CCF"/>
    <w:rsid w:val="00361CE3"/>
    <w:rsid w:val="0036375E"/>
    <w:rsid w:val="003666C7"/>
    <w:rsid w:val="0037216E"/>
    <w:rsid w:val="00372342"/>
    <w:rsid w:val="00372496"/>
    <w:rsid w:val="003821FF"/>
    <w:rsid w:val="00384E95"/>
    <w:rsid w:val="00385A76"/>
    <w:rsid w:val="003862B9"/>
    <w:rsid w:val="003864EE"/>
    <w:rsid w:val="0038700F"/>
    <w:rsid w:val="00390209"/>
    <w:rsid w:val="00390F23"/>
    <w:rsid w:val="00391816"/>
    <w:rsid w:val="0039213C"/>
    <w:rsid w:val="003938F4"/>
    <w:rsid w:val="00394236"/>
    <w:rsid w:val="0039463E"/>
    <w:rsid w:val="00394A50"/>
    <w:rsid w:val="003955E2"/>
    <w:rsid w:val="00397AEA"/>
    <w:rsid w:val="003A1141"/>
    <w:rsid w:val="003A2DA1"/>
    <w:rsid w:val="003B20DF"/>
    <w:rsid w:val="003B2EC7"/>
    <w:rsid w:val="003B3DCF"/>
    <w:rsid w:val="003B3F2B"/>
    <w:rsid w:val="003B6FB8"/>
    <w:rsid w:val="003C15B2"/>
    <w:rsid w:val="003C5845"/>
    <w:rsid w:val="003C5868"/>
    <w:rsid w:val="003C653E"/>
    <w:rsid w:val="003C6F8A"/>
    <w:rsid w:val="003D0217"/>
    <w:rsid w:val="003D077D"/>
    <w:rsid w:val="003D133C"/>
    <w:rsid w:val="003D444E"/>
    <w:rsid w:val="003D7278"/>
    <w:rsid w:val="003D749E"/>
    <w:rsid w:val="003E13BE"/>
    <w:rsid w:val="003E2DE1"/>
    <w:rsid w:val="003E3F3A"/>
    <w:rsid w:val="003E64E0"/>
    <w:rsid w:val="003E6920"/>
    <w:rsid w:val="003E728E"/>
    <w:rsid w:val="003E7A4E"/>
    <w:rsid w:val="003F100C"/>
    <w:rsid w:val="003F117B"/>
    <w:rsid w:val="003F1784"/>
    <w:rsid w:val="003F1CAA"/>
    <w:rsid w:val="003F763E"/>
    <w:rsid w:val="003F7771"/>
    <w:rsid w:val="004019BC"/>
    <w:rsid w:val="004026C4"/>
    <w:rsid w:val="00403EE2"/>
    <w:rsid w:val="0040557C"/>
    <w:rsid w:val="004061D1"/>
    <w:rsid w:val="004120CF"/>
    <w:rsid w:val="00412BA1"/>
    <w:rsid w:val="00415C29"/>
    <w:rsid w:val="004164F0"/>
    <w:rsid w:val="00416A99"/>
    <w:rsid w:val="00416DFE"/>
    <w:rsid w:val="00420412"/>
    <w:rsid w:val="00420E7C"/>
    <w:rsid w:val="004265A0"/>
    <w:rsid w:val="00431E17"/>
    <w:rsid w:val="00433FA6"/>
    <w:rsid w:val="00434ABA"/>
    <w:rsid w:val="004357EB"/>
    <w:rsid w:val="00440604"/>
    <w:rsid w:val="004414C4"/>
    <w:rsid w:val="00442DEA"/>
    <w:rsid w:val="00443F64"/>
    <w:rsid w:val="0044521F"/>
    <w:rsid w:val="00445716"/>
    <w:rsid w:val="00447F58"/>
    <w:rsid w:val="00450021"/>
    <w:rsid w:val="00450544"/>
    <w:rsid w:val="0045097C"/>
    <w:rsid w:val="004511F4"/>
    <w:rsid w:val="00451374"/>
    <w:rsid w:val="00453357"/>
    <w:rsid w:val="00454470"/>
    <w:rsid w:val="00454DBE"/>
    <w:rsid w:val="00454DEB"/>
    <w:rsid w:val="00465B09"/>
    <w:rsid w:val="004663B2"/>
    <w:rsid w:val="00466EA2"/>
    <w:rsid w:val="00470A68"/>
    <w:rsid w:val="00470DA1"/>
    <w:rsid w:val="00471A80"/>
    <w:rsid w:val="004723F7"/>
    <w:rsid w:val="00473066"/>
    <w:rsid w:val="004753D6"/>
    <w:rsid w:val="004753DF"/>
    <w:rsid w:val="00476223"/>
    <w:rsid w:val="00476A67"/>
    <w:rsid w:val="00481159"/>
    <w:rsid w:val="0048225D"/>
    <w:rsid w:val="004836B4"/>
    <w:rsid w:val="004849E4"/>
    <w:rsid w:val="00486819"/>
    <w:rsid w:val="004871C5"/>
    <w:rsid w:val="00490238"/>
    <w:rsid w:val="004923CA"/>
    <w:rsid w:val="0049247F"/>
    <w:rsid w:val="004924EE"/>
    <w:rsid w:val="00494BF6"/>
    <w:rsid w:val="00495BE9"/>
    <w:rsid w:val="004A0E64"/>
    <w:rsid w:val="004A11F8"/>
    <w:rsid w:val="004A3BDB"/>
    <w:rsid w:val="004A40C9"/>
    <w:rsid w:val="004A7A39"/>
    <w:rsid w:val="004A7B37"/>
    <w:rsid w:val="004A7BB5"/>
    <w:rsid w:val="004A7EF1"/>
    <w:rsid w:val="004B2F4B"/>
    <w:rsid w:val="004B3458"/>
    <w:rsid w:val="004B48B2"/>
    <w:rsid w:val="004B55A8"/>
    <w:rsid w:val="004B5CB1"/>
    <w:rsid w:val="004B768D"/>
    <w:rsid w:val="004B7FEC"/>
    <w:rsid w:val="004C0F9C"/>
    <w:rsid w:val="004C15C9"/>
    <w:rsid w:val="004C28D3"/>
    <w:rsid w:val="004C4183"/>
    <w:rsid w:val="004C604B"/>
    <w:rsid w:val="004D0B7E"/>
    <w:rsid w:val="004D0CDD"/>
    <w:rsid w:val="004D10D0"/>
    <w:rsid w:val="004D4726"/>
    <w:rsid w:val="004D5860"/>
    <w:rsid w:val="004D6B24"/>
    <w:rsid w:val="004E1BC7"/>
    <w:rsid w:val="004E67FF"/>
    <w:rsid w:val="004F2378"/>
    <w:rsid w:val="004F32BA"/>
    <w:rsid w:val="004F6A91"/>
    <w:rsid w:val="004F7677"/>
    <w:rsid w:val="004F7CE8"/>
    <w:rsid w:val="00500DBC"/>
    <w:rsid w:val="0050298E"/>
    <w:rsid w:val="00503444"/>
    <w:rsid w:val="00503B0A"/>
    <w:rsid w:val="0050775E"/>
    <w:rsid w:val="00507EC6"/>
    <w:rsid w:val="005111FB"/>
    <w:rsid w:val="005161D2"/>
    <w:rsid w:val="00516B9F"/>
    <w:rsid w:val="00517CFC"/>
    <w:rsid w:val="00521041"/>
    <w:rsid w:val="00521F1C"/>
    <w:rsid w:val="00522EBE"/>
    <w:rsid w:val="0052438C"/>
    <w:rsid w:val="00526328"/>
    <w:rsid w:val="0052686E"/>
    <w:rsid w:val="005327C9"/>
    <w:rsid w:val="00532C5E"/>
    <w:rsid w:val="00533362"/>
    <w:rsid w:val="00535041"/>
    <w:rsid w:val="00535AFC"/>
    <w:rsid w:val="005379E5"/>
    <w:rsid w:val="00542590"/>
    <w:rsid w:val="005439E5"/>
    <w:rsid w:val="00545C37"/>
    <w:rsid w:val="0055023E"/>
    <w:rsid w:val="005516C3"/>
    <w:rsid w:val="00553FB5"/>
    <w:rsid w:val="0055628A"/>
    <w:rsid w:val="0056375D"/>
    <w:rsid w:val="00563BDA"/>
    <w:rsid w:val="00563DD6"/>
    <w:rsid w:val="00564149"/>
    <w:rsid w:val="005651E8"/>
    <w:rsid w:val="00565798"/>
    <w:rsid w:val="005666DB"/>
    <w:rsid w:val="005673A5"/>
    <w:rsid w:val="005727F3"/>
    <w:rsid w:val="0057624B"/>
    <w:rsid w:val="00585A43"/>
    <w:rsid w:val="00587822"/>
    <w:rsid w:val="00590E4A"/>
    <w:rsid w:val="0059176F"/>
    <w:rsid w:val="00592287"/>
    <w:rsid w:val="00592657"/>
    <w:rsid w:val="005942BB"/>
    <w:rsid w:val="00595602"/>
    <w:rsid w:val="0059720C"/>
    <w:rsid w:val="005A0577"/>
    <w:rsid w:val="005A120A"/>
    <w:rsid w:val="005A1F9C"/>
    <w:rsid w:val="005A2D68"/>
    <w:rsid w:val="005A4547"/>
    <w:rsid w:val="005A596A"/>
    <w:rsid w:val="005A7046"/>
    <w:rsid w:val="005A71BF"/>
    <w:rsid w:val="005A7687"/>
    <w:rsid w:val="005A7A38"/>
    <w:rsid w:val="005A7AE8"/>
    <w:rsid w:val="005B2755"/>
    <w:rsid w:val="005B45A8"/>
    <w:rsid w:val="005B4E2E"/>
    <w:rsid w:val="005B5677"/>
    <w:rsid w:val="005B6384"/>
    <w:rsid w:val="005C0FEC"/>
    <w:rsid w:val="005C2E04"/>
    <w:rsid w:val="005C335F"/>
    <w:rsid w:val="005C6E8A"/>
    <w:rsid w:val="005C7CEE"/>
    <w:rsid w:val="005D0BAD"/>
    <w:rsid w:val="005D1AF0"/>
    <w:rsid w:val="005D2CAF"/>
    <w:rsid w:val="005D3CE8"/>
    <w:rsid w:val="005D3DDC"/>
    <w:rsid w:val="005D468F"/>
    <w:rsid w:val="005D557B"/>
    <w:rsid w:val="005D577F"/>
    <w:rsid w:val="005D6CC1"/>
    <w:rsid w:val="005E015C"/>
    <w:rsid w:val="005E586C"/>
    <w:rsid w:val="005E65E2"/>
    <w:rsid w:val="005E6A68"/>
    <w:rsid w:val="005E7E11"/>
    <w:rsid w:val="005E7FEC"/>
    <w:rsid w:val="005F09FB"/>
    <w:rsid w:val="005F2258"/>
    <w:rsid w:val="005F2CBB"/>
    <w:rsid w:val="005F2F95"/>
    <w:rsid w:val="005F4B06"/>
    <w:rsid w:val="005F5742"/>
    <w:rsid w:val="005F5B5E"/>
    <w:rsid w:val="005F70AE"/>
    <w:rsid w:val="005F7FF7"/>
    <w:rsid w:val="006031E0"/>
    <w:rsid w:val="00603A0E"/>
    <w:rsid w:val="00604F8A"/>
    <w:rsid w:val="006054F8"/>
    <w:rsid w:val="006056CE"/>
    <w:rsid w:val="00607788"/>
    <w:rsid w:val="00610E7E"/>
    <w:rsid w:val="006111CE"/>
    <w:rsid w:val="0061204F"/>
    <w:rsid w:val="0061564E"/>
    <w:rsid w:val="00616677"/>
    <w:rsid w:val="00620457"/>
    <w:rsid w:val="00622064"/>
    <w:rsid w:val="0062249C"/>
    <w:rsid w:val="00623CBD"/>
    <w:rsid w:val="00631849"/>
    <w:rsid w:val="006329D4"/>
    <w:rsid w:val="006336FD"/>
    <w:rsid w:val="0063431F"/>
    <w:rsid w:val="00634E92"/>
    <w:rsid w:val="00636D07"/>
    <w:rsid w:val="00641E59"/>
    <w:rsid w:val="00642D99"/>
    <w:rsid w:val="006440AB"/>
    <w:rsid w:val="00645012"/>
    <w:rsid w:val="0064654F"/>
    <w:rsid w:val="00646831"/>
    <w:rsid w:val="00646BA1"/>
    <w:rsid w:val="00650F7F"/>
    <w:rsid w:val="00651219"/>
    <w:rsid w:val="00652E13"/>
    <w:rsid w:val="006545A2"/>
    <w:rsid w:val="00655A20"/>
    <w:rsid w:val="00656DC8"/>
    <w:rsid w:val="00657905"/>
    <w:rsid w:val="00661CFC"/>
    <w:rsid w:val="00662CEE"/>
    <w:rsid w:val="00663828"/>
    <w:rsid w:val="00663BFE"/>
    <w:rsid w:val="00666DE0"/>
    <w:rsid w:val="00667A15"/>
    <w:rsid w:val="00667A18"/>
    <w:rsid w:val="0067303F"/>
    <w:rsid w:val="0067306A"/>
    <w:rsid w:val="00677B0B"/>
    <w:rsid w:val="00681079"/>
    <w:rsid w:val="0068191B"/>
    <w:rsid w:val="00684B87"/>
    <w:rsid w:val="00685A53"/>
    <w:rsid w:val="00691C02"/>
    <w:rsid w:val="00692B42"/>
    <w:rsid w:val="00693966"/>
    <w:rsid w:val="00694375"/>
    <w:rsid w:val="0069496F"/>
    <w:rsid w:val="00694E4F"/>
    <w:rsid w:val="00695448"/>
    <w:rsid w:val="0069588B"/>
    <w:rsid w:val="006968D1"/>
    <w:rsid w:val="006A3EB4"/>
    <w:rsid w:val="006A5E7E"/>
    <w:rsid w:val="006A5FEA"/>
    <w:rsid w:val="006B058B"/>
    <w:rsid w:val="006B170A"/>
    <w:rsid w:val="006B2013"/>
    <w:rsid w:val="006B4906"/>
    <w:rsid w:val="006B66A6"/>
    <w:rsid w:val="006B695C"/>
    <w:rsid w:val="006B6CD0"/>
    <w:rsid w:val="006B7446"/>
    <w:rsid w:val="006B758C"/>
    <w:rsid w:val="006C12F4"/>
    <w:rsid w:val="006C16EC"/>
    <w:rsid w:val="006C25CE"/>
    <w:rsid w:val="006C44C8"/>
    <w:rsid w:val="006C7261"/>
    <w:rsid w:val="006D2BDB"/>
    <w:rsid w:val="006D4983"/>
    <w:rsid w:val="006D5057"/>
    <w:rsid w:val="006D52DB"/>
    <w:rsid w:val="006D53B8"/>
    <w:rsid w:val="006D5A58"/>
    <w:rsid w:val="006D5C52"/>
    <w:rsid w:val="006D795B"/>
    <w:rsid w:val="006E2359"/>
    <w:rsid w:val="006E2428"/>
    <w:rsid w:val="006E3055"/>
    <w:rsid w:val="006E306A"/>
    <w:rsid w:val="006E33A9"/>
    <w:rsid w:val="006E384D"/>
    <w:rsid w:val="006E5A89"/>
    <w:rsid w:val="006E6099"/>
    <w:rsid w:val="006E62D7"/>
    <w:rsid w:val="006E6F1E"/>
    <w:rsid w:val="006F1D53"/>
    <w:rsid w:val="006F3771"/>
    <w:rsid w:val="006F3E0E"/>
    <w:rsid w:val="006F4AF8"/>
    <w:rsid w:val="006F617D"/>
    <w:rsid w:val="006F76CF"/>
    <w:rsid w:val="00700119"/>
    <w:rsid w:val="007002AA"/>
    <w:rsid w:val="007005AD"/>
    <w:rsid w:val="007025D6"/>
    <w:rsid w:val="007035A5"/>
    <w:rsid w:val="00703BF4"/>
    <w:rsid w:val="00705435"/>
    <w:rsid w:val="0070589A"/>
    <w:rsid w:val="00705C07"/>
    <w:rsid w:val="00707151"/>
    <w:rsid w:val="00711F32"/>
    <w:rsid w:val="007120F4"/>
    <w:rsid w:val="00713158"/>
    <w:rsid w:val="0071351D"/>
    <w:rsid w:val="00713D67"/>
    <w:rsid w:val="00713E6E"/>
    <w:rsid w:val="00714842"/>
    <w:rsid w:val="00715E5D"/>
    <w:rsid w:val="00716925"/>
    <w:rsid w:val="0072061C"/>
    <w:rsid w:val="00720AE6"/>
    <w:rsid w:val="007211EF"/>
    <w:rsid w:val="00723D08"/>
    <w:rsid w:val="00723E78"/>
    <w:rsid w:val="0072632F"/>
    <w:rsid w:val="00726646"/>
    <w:rsid w:val="007322AC"/>
    <w:rsid w:val="0073273F"/>
    <w:rsid w:val="0073408C"/>
    <w:rsid w:val="00734368"/>
    <w:rsid w:val="00734F98"/>
    <w:rsid w:val="00742FAC"/>
    <w:rsid w:val="007438FE"/>
    <w:rsid w:val="0074511E"/>
    <w:rsid w:val="00745855"/>
    <w:rsid w:val="00747A8C"/>
    <w:rsid w:val="00750D96"/>
    <w:rsid w:val="007538C8"/>
    <w:rsid w:val="00754204"/>
    <w:rsid w:val="0075422C"/>
    <w:rsid w:val="00755278"/>
    <w:rsid w:val="00757E7A"/>
    <w:rsid w:val="0076150A"/>
    <w:rsid w:val="00762AA5"/>
    <w:rsid w:val="007653B8"/>
    <w:rsid w:val="0076584B"/>
    <w:rsid w:val="00770E70"/>
    <w:rsid w:val="00773D26"/>
    <w:rsid w:val="00775B67"/>
    <w:rsid w:val="00777CD1"/>
    <w:rsid w:val="00781FDF"/>
    <w:rsid w:val="00783677"/>
    <w:rsid w:val="0078693B"/>
    <w:rsid w:val="007877BC"/>
    <w:rsid w:val="007904B1"/>
    <w:rsid w:val="00790C52"/>
    <w:rsid w:val="007914CF"/>
    <w:rsid w:val="00791829"/>
    <w:rsid w:val="00791BFA"/>
    <w:rsid w:val="00792084"/>
    <w:rsid w:val="0079372C"/>
    <w:rsid w:val="0079514E"/>
    <w:rsid w:val="00797C44"/>
    <w:rsid w:val="007A15CE"/>
    <w:rsid w:val="007A6DEF"/>
    <w:rsid w:val="007B0408"/>
    <w:rsid w:val="007B346F"/>
    <w:rsid w:val="007B358B"/>
    <w:rsid w:val="007B389B"/>
    <w:rsid w:val="007B46C2"/>
    <w:rsid w:val="007B5738"/>
    <w:rsid w:val="007B609F"/>
    <w:rsid w:val="007C1D00"/>
    <w:rsid w:val="007C40A4"/>
    <w:rsid w:val="007C5212"/>
    <w:rsid w:val="007C5507"/>
    <w:rsid w:val="007C56D6"/>
    <w:rsid w:val="007C74E8"/>
    <w:rsid w:val="007D0095"/>
    <w:rsid w:val="007D1844"/>
    <w:rsid w:val="007D2132"/>
    <w:rsid w:val="007D666A"/>
    <w:rsid w:val="007D6DA7"/>
    <w:rsid w:val="007D6F66"/>
    <w:rsid w:val="007E01FA"/>
    <w:rsid w:val="007E0768"/>
    <w:rsid w:val="007E24AE"/>
    <w:rsid w:val="007E4CFA"/>
    <w:rsid w:val="007E4E5C"/>
    <w:rsid w:val="007E6A2A"/>
    <w:rsid w:val="007F0BFD"/>
    <w:rsid w:val="007F18D9"/>
    <w:rsid w:val="007F5D4F"/>
    <w:rsid w:val="007F67D5"/>
    <w:rsid w:val="007F720E"/>
    <w:rsid w:val="008003BA"/>
    <w:rsid w:val="00803095"/>
    <w:rsid w:val="008031F1"/>
    <w:rsid w:val="0080327A"/>
    <w:rsid w:val="00805E63"/>
    <w:rsid w:val="00805FE1"/>
    <w:rsid w:val="00806040"/>
    <w:rsid w:val="00806316"/>
    <w:rsid w:val="00806365"/>
    <w:rsid w:val="0081115A"/>
    <w:rsid w:val="00811261"/>
    <w:rsid w:val="00812B73"/>
    <w:rsid w:val="0081350D"/>
    <w:rsid w:val="0081383E"/>
    <w:rsid w:val="00817F67"/>
    <w:rsid w:val="00825B99"/>
    <w:rsid w:val="00826278"/>
    <w:rsid w:val="008305DA"/>
    <w:rsid w:val="00831902"/>
    <w:rsid w:val="00833AD4"/>
    <w:rsid w:val="00835729"/>
    <w:rsid w:val="00835CD7"/>
    <w:rsid w:val="00836883"/>
    <w:rsid w:val="008377CE"/>
    <w:rsid w:val="00843F26"/>
    <w:rsid w:val="0084578B"/>
    <w:rsid w:val="00845C37"/>
    <w:rsid w:val="00846F07"/>
    <w:rsid w:val="00847B24"/>
    <w:rsid w:val="00847C97"/>
    <w:rsid w:val="00854836"/>
    <w:rsid w:val="00854F73"/>
    <w:rsid w:val="008552A5"/>
    <w:rsid w:val="00860F86"/>
    <w:rsid w:val="00860FEC"/>
    <w:rsid w:val="00863A72"/>
    <w:rsid w:val="00863AB6"/>
    <w:rsid w:val="008674EC"/>
    <w:rsid w:val="00867D8C"/>
    <w:rsid w:val="00871A08"/>
    <w:rsid w:val="0087297D"/>
    <w:rsid w:val="008731F6"/>
    <w:rsid w:val="0087321E"/>
    <w:rsid w:val="00874B07"/>
    <w:rsid w:val="0087535A"/>
    <w:rsid w:val="008760F7"/>
    <w:rsid w:val="00880BAA"/>
    <w:rsid w:val="00881882"/>
    <w:rsid w:val="00883319"/>
    <w:rsid w:val="00883E5F"/>
    <w:rsid w:val="00885D74"/>
    <w:rsid w:val="00887702"/>
    <w:rsid w:val="00890AD8"/>
    <w:rsid w:val="0089289A"/>
    <w:rsid w:val="00893241"/>
    <w:rsid w:val="008936F3"/>
    <w:rsid w:val="00893A61"/>
    <w:rsid w:val="00895211"/>
    <w:rsid w:val="00895621"/>
    <w:rsid w:val="00895D8B"/>
    <w:rsid w:val="00896B4E"/>
    <w:rsid w:val="00896C3C"/>
    <w:rsid w:val="00896EEB"/>
    <w:rsid w:val="008970EB"/>
    <w:rsid w:val="008A1803"/>
    <w:rsid w:val="008A2E43"/>
    <w:rsid w:val="008A68FD"/>
    <w:rsid w:val="008A7C47"/>
    <w:rsid w:val="008B0255"/>
    <w:rsid w:val="008B13AD"/>
    <w:rsid w:val="008B2378"/>
    <w:rsid w:val="008B52DD"/>
    <w:rsid w:val="008C030A"/>
    <w:rsid w:val="008C0FF4"/>
    <w:rsid w:val="008C153B"/>
    <w:rsid w:val="008C1A4C"/>
    <w:rsid w:val="008C3D7C"/>
    <w:rsid w:val="008C4CE9"/>
    <w:rsid w:val="008C55CA"/>
    <w:rsid w:val="008C6FF6"/>
    <w:rsid w:val="008C785B"/>
    <w:rsid w:val="008D2411"/>
    <w:rsid w:val="008D24C1"/>
    <w:rsid w:val="008D2816"/>
    <w:rsid w:val="008D2BB4"/>
    <w:rsid w:val="008D2C77"/>
    <w:rsid w:val="008D4D6D"/>
    <w:rsid w:val="008D5168"/>
    <w:rsid w:val="008E1F44"/>
    <w:rsid w:val="008E47D6"/>
    <w:rsid w:val="008E5C83"/>
    <w:rsid w:val="008E71EC"/>
    <w:rsid w:val="008F2354"/>
    <w:rsid w:val="008F6337"/>
    <w:rsid w:val="00900384"/>
    <w:rsid w:val="00900D84"/>
    <w:rsid w:val="0090113A"/>
    <w:rsid w:val="0090135C"/>
    <w:rsid w:val="0090386E"/>
    <w:rsid w:val="00903F03"/>
    <w:rsid w:val="009041AC"/>
    <w:rsid w:val="00907151"/>
    <w:rsid w:val="0091363E"/>
    <w:rsid w:val="00915960"/>
    <w:rsid w:val="00921692"/>
    <w:rsid w:val="00923CD7"/>
    <w:rsid w:val="009245F4"/>
    <w:rsid w:val="00925DC9"/>
    <w:rsid w:val="00931F9C"/>
    <w:rsid w:val="00932C09"/>
    <w:rsid w:val="009339BA"/>
    <w:rsid w:val="0093599C"/>
    <w:rsid w:val="00936BFB"/>
    <w:rsid w:val="009406C8"/>
    <w:rsid w:val="009413B7"/>
    <w:rsid w:val="0094168A"/>
    <w:rsid w:val="00942991"/>
    <w:rsid w:val="0094612B"/>
    <w:rsid w:val="00946C57"/>
    <w:rsid w:val="0094778A"/>
    <w:rsid w:val="00947883"/>
    <w:rsid w:val="00951952"/>
    <w:rsid w:val="0095273A"/>
    <w:rsid w:val="00954B89"/>
    <w:rsid w:val="00955DBD"/>
    <w:rsid w:val="00956331"/>
    <w:rsid w:val="0095707E"/>
    <w:rsid w:val="00957B82"/>
    <w:rsid w:val="00963177"/>
    <w:rsid w:val="009639BA"/>
    <w:rsid w:val="00963CF1"/>
    <w:rsid w:val="00963FA2"/>
    <w:rsid w:val="00964A91"/>
    <w:rsid w:val="00965E25"/>
    <w:rsid w:val="0096617C"/>
    <w:rsid w:val="00967753"/>
    <w:rsid w:val="0097000F"/>
    <w:rsid w:val="009703A4"/>
    <w:rsid w:val="00971700"/>
    <w:rsid w:val="009724A0"/>
    <w:rsid w:val="0097302A"/>
    <w:rsid w:val="009748F0"/>
    <w:rsid w:val="0097600E"/>
    <w:rsid w:val="00977A12"/>
    <w:rsid w:val="00980279"/>
    <w:rsid w:val="00981F76"/>
    <w:rsid w:val="00984F9E"/>
    <w:rsid w:val="00987E15"/>
    <w:rsid w:val="00990E06"/>
    <w:rsid w:val="00991DC7"/>
    <w:rsid w:val="00991E14"/>
    <w:rsid w:val="009923A3"/>
    <w:rsid w:val="009926A4"/>
    <w:rsid w:val="0099273B"/>
    <w:rsid w:val="00993A55"/>
    <w:rsid w:val="00994536"/>
    <w:rsid w:val="00994E46"/>
    <w:rsid w:val="00996DEB"/>
    <w:rsid w:val="009A3EC3"/>
    <w:rsid w:val="009A675E"/>
    <w:rsid w:val="009B1158"/>
    <w:rsid w:val="009B23A8"/>
    <w:rsid w:val="009B322A"/>
    <w:rsid w:val="009B3AF8"/>
    <w:rsid w:val="009B3B7E"/>
    <w:rsid w:val="009B3BAF"/>
    <w:rsid w:val="009B51CD"/>
    <w:rsid w:val="009B55F9"/>
    <w:rsid w:val="009B5F23"/>
    <w:rsid w:val="009B5FC9"/>
    <w:rsid w:val="009B6F60"/>
    <w:rsid w:val="009B7495"/>
    <w:rsid w:val="009B7DCD"/>
    <w:rsid w:val="009C02D7"/>
    <w:rsid w:val="009C1CEF"/>
    <w:rsid w:val="009C30AB"/>
    <w:rsid w:val="009C3406"/>
    <w:rsid w:val="009C3CFD"/>
    <w:rsid w:val="009C4FA4"/>
    <w:rsid w:val="009C5B49"/>
    <w:rsid w:val="009D1463"/>
    <w:rsid w:val="009D4731"/>
    <w:rsid w:val="009D6D98"/>
    <w:rsid w:val="009E065E"/>
    <w:rsid w:val="009E5AD8"/>
    <w:rsid w:val="009E69DC"/>
    <w:rsid w:val="009F0C50"/>
    <w:rsid w:val="009F0F69"/>
    <w:rsid w:val="009F2E11"/>
    <w:rsid w:val="009F4D32"/>
    <w:rsid w:val="009F52D2"/>
    <w:rsid w:val="009F68B9"/>
    <w:rsid w:val="00A01929"/>
    <w:rsid w:val="00A03439"/>
    <w:rsid w:val="00A0487D"/>
    <w:rsid w:val="00A069C8"/>
    <w:rsid w:val="00A07305"/>
    <w:rsid w:val="00A10E24"/>
    <w:rsid w:val="00A10E68"/>
    <w:rsid w:val="00A12939"/>
    <w:rsid w:val="00A12ED8"/>
    <w:rsid w:val="00A1343C"/>
    <w:rsid w:val="00A139D2"/>
    <w:rsid w:val="00A13BEF"/>
    <w:rsid w:val="00A16743"/>
    <w:rsid w:val="00A175F1"/>
    <w:rsid w:val="00A217F6"/>
    <w:rsid w:val="00A26168"/>
    <w:rsid w:val="00A26EFE"/>
    <w:rsid w:val="00A30000"/>
    <w:rsid w:val="00A32125"/>
    <w:rsid w:val="00A32AA4"/>
    <w:rsid w:val="00A33DF2"/>
    <w:rsid w:val="00A353EC"/>
    <w:rsid w:val="00A35424"/>
    <w:rsid w:val="00A357F9"/>
    <w:rsid w:val="00A43DAB"/>
    <w:rsid w:val="00A47371"/>
    <w:rsid w:val="00A47A2D"/>
    <w:rsid w:val="00A50113"/>
    <w:rsid w:val="00A50781"/>
    <w:rsid w:val="00A51FEF"/>
    <w:rsid w:val="00A5345B"/>
    <w:rsid w:val="00A54E03"/>
    <w:rsid w:val="00A573B7"/>
    <w:rsid w:val="00A606E1"/>
    <w:rsid w:val="00A60B3A"/>
    <w:rsid w:val="00A63B17"/>
    <w:rsid w:val="00A676D7"/>
    <w:rsid w:val="00A70AA7"/>
    <w:rsid w:val="00A71132"/>
    <w:rsid w:val="00A72BAB"/>
    <w:rsid w:val="00A74C57"/>
    <w:rsid w:val="00A75F87"/>
    <w:rsid w:val="00A81A94"/>
    <w:rsid w:val="00A82ACF"/>
    <w:rsid w:val="00A831E6"/>
    <w:rsid w:val="00A83612"/>
    <w:rsid w:val="00A83824"/>
    <w:rsid w:val="00A83BCE"/>
    <w:rsid w:val="00A866D6"/>
    <w:rsid w:val="00A900B7"/>
    <w:rsid w:val="00A93C3D"/>
    <w:rsid w:val="00A9405B"/>
    <w:rsid w:val="00A940B8"/>
    <w:rsid w:val="00A94DAA"/>
    <w:rsid w:val="00A96E3D"/>
    <w:rsid w:val="00AA097B"/>
    <w:rsid w:val="00AA20CD"/>
    <w:rsid w:val="00AA2797"/>
    <w:rsid w:val="00AA493C"/>
    <w:rsid w:val="00AA5109"/>
    <w:rsid w:val="00AA5E69"/>
    <w:rsid w:val="00AA65D5"/>
    <w:rsid w:val="00AB0E1F"/>
    <w:rsid w:val="00AB2673"/>
    <w:rsid w:val="00AB6CA0"/>
    <w:rsid w:val="00AB6DC5"/>
    <w:rsid w:val="00AC01F0"/>
    <w:rsid w:val="00AC3734"/>
    <w:rsid w:val="00AC453A"/>
    <w:rsid w:val="00AD2CF2"/>
    <w:rsid w:val="00AD435E"/>
    <w:rsid w:val="00AD7954"/>
    <w:rsid w:val="00AE0711"/>
    <w:rsid w:val="00AE1893"/>
    <w:rsid w:val="00AE1F8A"/>
    <w:rsid w:val="00AE2370"/>
    <w:rsid w:val="00AE2929"/>
    <w:rsid w:val="00AE514E"/>
    <w:rsid w:val="00AE7184"/>
    <w:rsid w:val="00AE799D"/>
    <w:rsid w:val="00AF0AEA"/>
    <w:rsid w:val="00AF17A1"/>
    <w:rsid w:val="00AF22C0"/>
    <w:rsid w:val="00AF3640"/>
    <w:rsid w:val="00AF53A2"/>
    <w:rsid w:val="00AF760E"/>
    <w:rsid w:val="00AF787D"/>
    <w:rsid w:val="00B01146"/>
    <w:rsid w:val="00B01685"/>
    <w:rsid w:val="00B01776"/>
    <w:rsid w:val="00B033EF"/>
    <w:rsid w:val="00B035C1"/>
    <w:rsid w:val="00B04D57"/>
    <w:rsid w:val="00B052F8"/>
    <w:rsid w:val="00B06372"/>
    <w:rsid w:val="00B1200D"/>
    <w:rsid w:val="00B130DC"/>
    <w:rsid w:val="00B13227"/>
    <w:rsid w:val="00B150AD"/>
    <w:rsid w:val="00B16386"/>
    <w:rsid w:val="00B218C6"/>
    <w:rsid w:val="00B2208D"/>
    <w:rsid w:val="00B22A99"/>
    <w:rsid w:val="00B22B42"/>
    <w:rsid w:val="00B23EB1"/>
    <w:rsid w:val="00B24098"/>
    <w:rsid w:val="00B24CB0"/>
    <w:rsid w:val="00B27C56"/>
    <w:rsid w:val="00B31A22"/>
    <w:rsid w:val="00B32EFB"/>
    <w:rsid w:val="00B330FA"/>
    <w:rsid w:val="00B35751"/>
    <w:rsid w:val="00B358B6"/>
    <w:rsid w:val="00B35B64"/>
    <w:rsid w:val="00B36881"/>
    <w:rsid w:val="00B379B3"/>
    <w:rsid w:val="00B419BF"/>
    <w:rsid w:val="00B43F8F"/>
    <w:rsid w:val="00B47F9C"/>
    <w:rsid w:val="00B509FD"/>
    <w:rsid w:val="00B52A8A"/>
    <w:rsid w:val="00B5310E"/>
    <w:rsid w:val="00B578E1"/>
    <w:rsid w:val="00B610D2"/>
    <w:rsid w:val="00B617EE"/>
    <w:rsid w:val="00B62E65"/>
    <w:rsid w:val="00B63BBC"/>
    <w:rsid w:val="00B70CCB"/>
    <w:rsid w:val="00B70EB4"/>
    <w:rsid w:val="00B71369"/>
    <w:rsid w:val="00B72771"/>
    <w:rsid w:val="00B72DF0"/>
    <w:rsid w:val="00B73EF4"/>
    <w:rsid w:val="00B75CB6"/>
    <w:rsid w:val="00B75D0D"/>
    <w:rsid w:val="00B810D9"/>
    <w:rsid w:val="00B8269F"/>
    <w:rsid w:val="00B83631"/>
    <w:rsid w:val="00B854A6"/>
    <w:rsid w:val="00B91586"/>
    <w:rsid w:val="00B92C76"/>
    <w:rsid w:val="00B92DEA"/>
    <w:rsid w:val="00B93319"/>
    <w:rsid w:val="00B966DD"/>
    <w:rsid w:val="00B9771B"/>
    <w:rsid w:val="00BA1ED8"/>
    <w:rsid w:val="00BA2688"/>
    <w:rsid w:val="00BA365C"/>
    <w:rsid w:val="00BA383D"/>
    <w:rsid w:val="00BA46AA"/>
    <w:rsid w:val="00BA4B95"/>
    <w:rsid w:val="00BA6D5F"/>
    <w:rsid w:val="00BA7039"/>
    <w:rsid w:val="00BA7B3B"/>
    <w:rsid w:val="00BB0A44"/>
    <w:rsid w:val="00BB0BCB"/>
    <w:rsid w:val="00BB1A6F"/>
    <w:rsid w:val="00BB2894"/>
    <w:rsid w:val="00BB49BB"/>
    <w:rsid w:val="00BB6941"/>
    <w:rsid w:val="00BC00E5"/>
    <w:rsid w:val="00BC1647"/>
    <w:rsid w:val="00BC2830"/>
    <w:rsid w:val="00BC4028"/>
    <w:rsid w:val="00BC50D8"/>
    <w:rsid w:val="00BC65B8"/>
    <w:rsid w:val="00BD3400"/>
    <w:rsid w:val="00BD4EBA"/>
    <w:rsid w:val="00BE1131"/>
    <w:rsid w:val="00BE11FF"/>
    <w:rsid w:val="00BE18D5"/>
    <w:rsid w:val="00BE38D6"/>
    <w:rsid w:val="00BE4930"/>
    <w:rsid w:val="00BE6A99"/>
    <w:rsid w:val="00BF02A5"/>
    <w:rsid w:val="00BF0B2A"/>
    <w:rsid w:val="00BF10A3"/>
    <w:rsid w:val="00BF180E"/>
    <w:rsid w:val="00BF26C9"/>
    <w:rsid w:val="00BF2D84"/>
    <w:rsid w:val="00BF721F"/>
    <w:rsid w:val="00C00064"/>
    <w:rsid w:val="00C00B50"/>
    <w:rsid w:val="00C03432"/>
    <w:rsid w:val="00C03B4F"/>
    <w:rsid w:val="00C04AE5"/>
    <w:rsid w:val="00C1003B"/>
    <w:rsid w:val="00C101E1"/>
    <w:rsid w:val="00C10EDC"/>
    <w:rsid w:val="00C11D15"/>
    <w:rsid w:val="00C11F75"/>
    <w:rsid w:val="00C13B91"/>
    <w:rsid w:val="00C16B5F"/>
    <w:rsid w:val="00C2021C"/>
    <w:rsid w:val="00C21A96"/>
    <w:rsid w:val="00C2391B"/>
    <w:rsid w:val="00C23DEB"/>
    <w:rsid w:val="00C241FD"/>
    <w:rsid w:val="00C25281"/>
    <w:rsid w:val="00C259AF"/>
    <w:rsid w:val="00C265D1"/>
    <w:rsid w:val="00C3017E"/>
    <w:rsid w:val="00C32676"/>
    <w:rsid w:val="00C32F22"/>
    <w:rsid w:val="00C344EC"/>
    <w:rsid w:val="00C351C9"/>
    <w:rsid w:val="00C3595F"/>
    <w:rsid w:val="00C36BD2"/>
    <w:rsid w:val="00C40301"/>
    <w:rsid w:val="00C40E94"/>
    <w:rsid w:val="00C42653"/>
    <w:rsid w:val="00C43538"/>
    <w:rsid w:val="00C5322A"/>
    <w:rsid w:val="00C54290"/>
    <w:rsid w:val="00C5581F"/>
    <w:rsid w:val="00C55B8E"/>
    <w:rsid w:val="00C5613C"/>
    <w:rsid w:val="00C573F8"/>
    <w:rsid w:val="00C57C87"/>
    <w:rsid w:val="00C6013B"/>
    <w:rsid w:val="00C62860"/>
    <w:rsid w:val="00C64BE7"/>
    <w:rsid w:val="00C66987"/>
    <w:rsid w:val="00C70488"/>
    <w:rsid w:val="00C7297F"/>
    <w:rsid w:val="00C73620"/>
    <w:rsid w:val="00C7754D"/>
    <w:rsid w:val="00C77E92"/>
    <w:rsid w:val="00C807A3"/>
    <w:rsid w:val="00C82DC3"/>
    <w:rsid w:val="00C839F5"/>
    <w:rsid w:val="00C85CA6"/>
    <w:rsid w:val="00C87443"/>
    <w:rsid w:val="00C92C6D"/>
    <w:rsid w:val="00CA17A7"/>
    <w:rsid w:val="00CA49DE"/>
    <w:rsid w:val="00CA7202"/>
    <w:rsid w:val="00CB1142"/>
    <w:rsid w:val="00CB1868"/>
    <w:rsid w:val="00CB1ACF"/>
    <w:rsid w:val="00CB3A3F"/>
    <w:rsid w:val="00CB4F7B"/>
    <w:rsid w:val="00CB619B"/>
    <w:rsid w:val="00CB7C3C"/>
    <w:rsid w:val="00CC1FCB"/>
    <w:rsid w:val="00CC2979"/>
    <w:rsid w:val="00CC42DF"/>
    <w:rsid w:val="00CC4A69"/>
    <w:rsid w:val="00CC4C7F"/>
    <w:rsid w:val="00CC5EE2"/>
    <w:rsid w:val="00CC6FC7"/>
    <w:rsid w:val="00CC700E"/>
    <w:rsid w:val="00CC7DE5"/>
    <w:rsid w:val="00CD15AD"/>
    <w:rsid w:val="00CD30E9"/>
    <w:rsid w:val="00CD376C"/>
    <w:rsid w:val="00CD3E71"/>
    <w:rsid w:val="00CD6420"/>
    <w:rsid w:val="00CD7AE4"/>
    <w:rsid w:val="00CE25C7"/>
    <w:rsid w:val="00CE5B9C"/>
    <w:rsid w:val="00CE6DFC"/>
    <w:rsid w:val="00CE6F54"/>
    <w:rsid w:val="00CE7931"/>
    <w:rsid w:val="00CF0724"/>
    <w:rsid w:val="00CF0BFD"/>
    <w:rsid w:val="00CF36EB"/>
    <w:rsid w:val="00CF3D3A"/>
    <w:rsid w:val="00CF3E99"/>
    <w:rsid w:val="00CF40B7"/>
    <w:rsid w:val="00CF4F59"/>
    <w:rsid w:val="00CF5CAB"/>
    <w:rsid w:val="00D00492"/>
    <w:rsid w:val="00D00730"/>
    <w:rsid w:val="00D02743"/>
    <w:rsid w:val="00D048DE"/>
    <w:rsid w:val="00D11F70"/>
    <w:rsid w:val="00D133DD"/>
    <w:rsid w:val="00D17DDA"/>
    <w:rsid w:val="00D2195D"/>
    <w:rsid w:val="00D22B1C"/>
    <w:rsid w:val="00D27690"/>
    <w:rsid w:val="00D30342"/>
    <w:rsid w:val="00D3056F"/>
    <w:rsid w:val="00D30CBB"/>
    <w:rsid w:val="00D3247B"/>
    <w:rsid w:val="00D325BE"/>
    <w:rsid w:val="00D32CAE"/>
    <w:rsid w:val="00D34784"/>
    <w:rsid w:val="00D35947"/>
    <w:rsid w:val="00D35C8E"/>
    <w:rsid w:val="00D361EA"/>
    <w:rsid w:val="00D36EC9"/>
    <w:rsid w:val="00D36F17"/>
    <w:rsid w:val="00D404A9"/>
    <w:rsid w:val="00D468CA"/>
    <w:rsid w:val="00D46DBB"/>
    <w:rsid w:val="00D472FF"/>
    <w:rsid w:val="00D51ABF"/>
    <w:rsid w:val="00D537B7"/>
    <w:rsid w:val="00D538B6"/>
    <w:rsid w:val="00D53C27"/>
    <w:rsid w:val="00D54114"/>
    <w:rsid w:val="00D546FD"/>
    <w:rsid w:val="00D5474A"/>
    <w:rsid w:val="00D54A28"/>
    <w:rsid w:val="00D55BC2"/>
    <w:rsid w:val="00D616AB"/>
    <w:rsid w:val="00D62110"/>
    <w:rsid w:val="00D6286F"/>
    <w:rsid w:val="00D62B4D"/>
    <w:rsid w:val="00D62F5D"/>
    <w:rsid w:val="00D63292"/>
    <w:rsid w:val="00D63C80"/>
    <w:rsid w:val="00D64A27"/>
    <w:rsid w:val="00D67462"/>
    <w:rsid w:val="00D700CB"/>
    <w:rsid w:val="00D70131"/>
    <w:rsid w:val="00D71EA8"/>
    <w:rsid w:val="00D72E99"/>
    <w:rsid w:val="00D74040"/>
    <w:rsid w:val="00D7409E"/>
    <w:rsid w:val="00D75C0E"/>
    <w:rsid w:val="00D76E49"/>
    <w:rsid w:val="00D77F79"/>
    <w:rsid w:val="00D80B4D"/>
    <w:rsid w:val="00D812B1"/>
    <w:rsid w:val="00D8421F"/>
    <w:rsid w:val="00D85DFE"/>
    <w:rsid w:val="00D86E00"/>
    <w:rsid w:val="00D86EDE"/>
    <w:rsid w:val="00D90C3C"/>
    <w:rsid w:val="00D9189B"/>
    <w:rsid w:val="00D93CBF"/>
    <w:rsid w:val="00D966A5"/>
    <w:rsid w:val="00DA0076"/>
    <w:rsid w:val="00DA09E0"/>
    <w:rsid w:val="00DA2936"/>
    <w:rsid w:val="00DA4FFE"/>
    <w:rsid w:val="00DA51DB"/>
    <w:rsid w:val="00DA6C1F"/>
    <w:rsid w:val="00DA6EED"/>
    <w:rsid w:val="00DB28A0"/>
    <w:rsid w:val="00DB4FF7"/>
    <w:rsid w:val="00DB61F7"/>
    <w:rsid w:val="00DB718E"/>
    <w:rsid w:val="00DB71F2"/>
    <w:rsid w:val="00DB7353"/>
    <w:rsid w:val="00DC1F7D"/>
    <w:rsid w:val="00DC4084"/>
    <w:rsid w:val="00DC6D40"/>
    <w:rsid w:val="00DD0BDC"/>
    <w:rsid w:val="00DD24C4"/>
    <w:rsid w:val="00DD36AE"/>
    <w:rsid w:val="00DD3CA4"/>
    <w:rsid w:val="00DD3DA4"/>
    <w:rsid w:val="00DD4F18"/>
    <w:rsid w:val="00DD6070"/>
    <w:rsid w:val="00DD6E63"/>
    <w:rsid w:val="00DD7D2E"/>
    <w:rsid w:val="00DE028A"/>
    <w:rsid w:val="00DE1862"/>
    <w:rsid w:val="00DE4A3D"/>
    <w:rsid w:val="00DE6325"/>
    <w:rsid w:val="00DE6B56"/>
    <w:rsid w:val="00DE7BC4"/>
    <w:rsid w:val="00DF07A8"/>
    <w:rsid w:val="00DF1575"/>
    <w:rsid w:val="00DF2635"/>
    <w:rsid w:val="00DF2C56"/>
    <w:rsid w:val="00DF4399"/>
    <w:rsid w:val="00DF475F"/>
    <w:rsid w:val="00DF5F33"/>
    <w:rsid w:val="00DF7963"/>
    <w:rsid w:val="00E05EC6"/>
    <w:rsid w:val="00E07B95"/>
    <w:rsid w:val="00E10E93"/>
    <w:rsid w:val="00E115F6"/>
    <w:rsid w:val="00E11DC0"/>
    <w:rsid w:val="00E12E1C"/>
    <w:rsid w:val="00E1337B"/>
    <w:rsid w:val="00E15ECA"/>
    <w:rsid w:val="00E169FD"/>
    <w:rsid w:val="00E17819"/>
    <w:rsid w:val="00E21218"/>
    <w:rsid w:val="00E23458"/>
    <w:rsid w:val="00E23C15"/>
    <w:rsid w:val="00E24FA5"/>
    <w:rsid w:val="00E25F0B"/>
    <w:rsid w:val="00E26BCD"/>
    <w:rsid w:val="00E270ED"/>
    <w:rsid w:val="00E32E27"/>
    <w:rsid w:val="00E35BB0"/>
    <w:rsid w:val="00E361E4"/>
    <w:rsid w:val="00E37575"/>
    <w:rsid w:val="00E418ED"/>
    <w:rsid w:val="00E429C0"/>
    <w:rsid w:val="00E441DA"/>
    <w:rsid w:val="00E4421D"/>
    <w:rsid w:val="00E44B52"/>
    <w:rsid w:val="00E45F65"/>
    <w:rsid w:val="00E46B7E"/>
    <w:rsid w:val="00E47586"/>
    <w:rsid w:val="00E47BE0"/>
    <w:rsid w:val="00E50F70"/>
    <w:rsid w:val="00E51012"/>
    <w:rsid w:val="00E5170E"/>
    <w:rsid w:val="00E527A0"/>
    <w:rsid w:val="00E52C6B"/>
    <w:rsid w:val="00E5379E"/>
    <w:rsid w:val="00E56B9E"/>
    <w:rsid w:val="00E57965"/>
    <w:rsid w:val="00E60133"/>
    <w:rsid w:val="00E61231"/>
    <w:rsid w:val="00E62946"/>
    <w:rsid w:val="00E7055D"/>
    <w:rsid w:val="00E71F1C"/>
    <w:rsid w:val="00E74EC5"/>
    <w:rsid w:val="00E76F42"/>
    <w:rsid w:val="00E77502"/>
    <w:rsid w:val="00E777B9"/>
    <w:rsid w:val="00E811D8"/>
    <w:rsid w:val="00E818C5"/>
    <w:rsid w:val="00E8196A"/>
    <w:rsid w:val="00E8199F"/>
    <w:rsid w:val="00E82509"/>
    <w:rsid w:val="00E84DD7"/>
    <w:rsid w:val="00E85826"/>
    <w:rsid w:val="00E86529"/>
    <w:rsid w:val="00E86F8E"/>
    <w:rsid w:val="00E8725E"/>
    <w:rsid w:val="00E90740"/>
    <w:rsid w:val="00E94782"/>
    <w:rsid w:val="00E97191"/>
    <w:rsid w:val="00E9733F"/>
    <w:rsid w:val="00E97973"/>
    <w:rsid w:val="00EA041E"/>
    <w:rsid w:val="00EA27DA"/>
    <w:rsid w:val="00EA32CF"/>
    <w:rsid w:val="00EA4B24"/>
    <w:rsid w:val="00EA4C1D"/>
    <w:rsid w:val="00EA5AA1"/>
    <w:rsid w:val="00EB1F47"/>
    <w:rsid w:val="00EB39EC"/>
    <w:rsid w:val="00EC05FE"/>
    <w:rsid w:val="00EC16B4"/>
    <w:rsid w:val="00EC669B"/>
    <w:rsid w:val="00ED1BC6"/>
    <w:rsid w:val="00ED28BC"/>
    <w:rsid w:val="00ED407C"/>
    <w:rsid w:val="00ED4E27"/>
    <w:rsid w:val="00ED569A"/>
    <w:rsid w:val="00ED5C95"/>
    <w:rsid w:val="00EE216A"/>
    <w:rsid w:val="00EE29F4"/>
    <w:rsid w:val="00EE3B1C"/>
    <w:rsid w:val="00EE3FC3"/>
    <w:rsid w:val="00EE5509"/>
    <w:rsid w:val="00EE555C"/>
    <w:rsid w:val="00EE55AF"/>
    <w:rsid w:val="00EE7BDB"/>
    <w:rsid w:val="00EF0A60"/>
    <w:rsid w:val="00EF0E9E"/>
    <w:rsid w:val="00EF201C"/>
    <w:rsid w:val="00EF3D64"/>
    <w:rsid w:val="00EF53FE"/>
    <w:rsid w:val="00EF5F29"/>
    <w:rsid w:val="00EF613F"/>
    <w:rsid w:val="00EF6FEC"/>
    <w:rsid w:val="00EF70C2"/>
    <w:rsid w:val="00EF79B4"/>
    <w:rsid w:val="00F009F4"/>
    <w:rsid w:val="00F01825"/>
    <w:rsid w:val="00F01EDA"/>
    <w:rsid w:val="00F02A5E"/>
    <w:rsid w:val="00F07AA3"/>
    <w:rsid w:val="00F07B10"/>
    <w:rsid w:val="00F07B85"/>
    <w:rsid w:val="00F10664"/>
    <w:rsid w:val="00F13851"/>
    <w:rsid w:val="00F14699"/>
    <w:rsid w:val="00F173FA"/>
    <w:rsid w:val="00F1760A"/>
    <w:rsid w:val="00F1790F"/>
    <w:rsid w:val="00F20863"/>
    <w:rsid w:val="00F22E0B"/>
    <w:rsid w:val="00F2559D"/>
    <w:rsid w:val="00F271B6"/>
    <w:rsid w:val="00F278D8"/>
    <w:rsid w:val="00F27DC3"/>
    <w:rsid w:val="00F32888"/>
    <w:rsid w:val="00F32E92"/>
    <w:rsid w:val="00F33BAE"/>
    <w:rsid w:val="00F354D6"/>
    <w:rsid w:val="00F361C4"/>
    <w:rsid w:val="00F3643D"/>
    <w:rsid w:val="00F3745F"/>
    <w:rsid w:val="00F42389"/>
    <w:rsid w:val="00F43472"/>
    <w:rsid w:val="00F43AD3"/>
    <w:rsid w:val="00F43EB3"/>
    <w:rsid w:val="00F5234F"/>
    <w:rsid w:val="00F53AAD"/>
    <w:rsid w:val="00F5639C"/>
    <w:rsid w:val="00F60426"/>
    <w:rsid w:val="00F61BB2"/>
    <w:rsid w:val="00F62342"/>
    <w:rsid w:val="00F63668"/>
    <w:rsid w:val="00F65101"/>
    <w:rsid w:val="00F65B89"/>
    <w:rsid w:val="00F67864"/>
    <w:rsid w:val="00F67F2E"/>
    <w:rsid w:val="00F707B4"/>
    <w:rsid w:val="00F75816"/>
    <w:rsid w:val="00F75C06"/>
    <w:rsid w:val="00F761F9"/>
    <w:rsid w:val="00F76708"/>
    <w:rsid w:val="00F7685D"/>
    <w:rsid w:val="00F76C28"/>
    <w:rsid w:val="00F76FB4"/>
    <w:rsid w:val="00F80A24"/>
    <w:rsid w:val="00F81172"/>
    <w:rsid w:val="00F81B6C"/>
    <w:rsid w:val="00F84919"/>
    <w:rsid w:val="00F85362"/>
    <w:rsid w:val="00F87119"/>
    <w:rsid w:val="00F87B02"/>
    <w:rsid w:val="00F9208A"/>
    <w:rsid w:val="00F93618"/>
    <w:rsid w:val="00F96831"/>
    <w:rsid w:val="00FA11CE"/>
    <w:rsid w:val="00FA1AF4"/>
    <w:rsid w:val="00FA1C47"/>
    <w:rsid w:val="00FA2761"/>
    <w:rsid w:val="00FA48CC"/>
    <w:rsid w:val="00FA4F75"/>
    <w:rsid w:val="00FA58BA"/>
    <w:rsid w:val="00FA5DC7"/>
    <w:rsid w:val="00FA6037"/>
    <w:rsid w:val="00FB0293"/>
    <w:rsid w:val="00FB0A15"/>
    <w:rsid w:val="00FB4B88"/>
    <w:rsid w:val="00FB71C4"/>
    <w:rsid w:val="00FB746B"/>
    <w:rsid w:val="00FC0273"/>
    <w:rsid w:val="00FC0382"/>
    <w:rsid w:val="00FC03E4"/>
    <w:rsid w:val="00FC063B"/>
    <w:rsid w:val="00FC2182"/>
    <w:rsid w:val="00FC63EB"/>
    <w:rsid w:val="00FC6549"/>
    <w:rsid w:val="00FC6C1D"/>
    <w:rsid w:val="00FD07D4"/>
    <w:rsid w:val="00FD1A08"/>
    <w:rsid w:val="00FD2A0B"/>
    <w:rsid w:val="00FE06BC"/>
    <w:rsid w:val="00FE0841"/>
    <w:rsid w:val="00FE1A4A"/>
    <w:rsid w:val="00FE594C"/>
    <w:rsid w:val="00FE7B4E"/>
    <w:rsid w:val="00FF0A51"/>
    <w:rsid w:val="00FF0BBD"/>
    <w:rsid w:val="00FF19AE"/>
    <w:rsid w:val="00FF3AFC"/>
    <w:rsid w:val="00FF4B26"/>
    <w:rsid w:val="00FF4C08"/>
    <w:rsid w:val="00FF6176"/>
    <w:rsid w:val="00FF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uiPriority w:val="99"/>
    <w:rsid w:val="00172B01"/>
    <w:rPr>
      <w:rFonts w:cs="Times New Roman"/>
      <w:vertAlign w:val="superscript"/>
    </w:rPr>
  </w:style>
  <w:style w:type="paragraph" w:customStyle="1" w:styleId="1pakapesvirsraksts">
    <w:name w:val="1. pakapes virsraksts"/>
    <w:uiPriority w:val="99"/>
    <w:rsid w:val="00172B01"/>
    <w:pPr>
      <w:keepNext/>
      <w:keepLines/>
      <w:numPr>
        <w:numId w:val="3"/>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rsid w:val="00172B01"/>
    <w:pPr>
      <w:keepNext/>
      <w:keepLines/>
      <w:numPr>
        <w:ilvl w:val="1"/>
        <w:numId w:val="3"/>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rsid w:val="00172B01"/>
    <w:pPr>
      <w:keepNext/>
      <w:keepLines/>
      <w:numPr>
        <w:ilvl w:val="2"/>
        <w:numId w:val="3"/>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semiHidden/>
    <w:unhideWhenUsed/>
    <w:rsid w:val="00E8199F"/>
    <w:pPr>
      <w:spacing w:after="120" w:line="480" w:lineRule="auto"/>
    </w:pPr>
  </w:style>
  <w:style w:type="character" w:customStyle="1" w:styleId="BodyText2Char">
    <w:name w:val="Body Text 2 Char"/>
    <w:basedOn w:val="DefaultParagraphFont"/>
    <w:link w:val="BodyText2"/>
    <w:uiPriority w:val="99"/>
    <w:semiHidden/>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uiPriority w:val="99"/>
    <w:rsid w:val="00172B01"/>
    <w:rPr>
      <w:rFonts w:cs="Times New Roman"/>
      <w:vertAlign w:val="superscript"/>
    </w:rPr>
  </w:style>
  <w:style w:type="paragraph" w:customStyle="1" w:styleId="1pakapesvirsraksts">
    <w:name w:val="1. pakapes virsraksts"/>
    <w:uiPriority w:val="99"/>
    <w:rsid w:val="00172B01"/>
    <w:pPr>
      <w:keepNext/>
      <w:keepLines/>
      <w:numPr>
        <w:numId w:val="3"/>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rsid w:val="00172B01"/>
    <w:pPr>
      <w:keepNext/>
      <w:keepLines/>
      <w:numPr>
        <w:ilvl w:val="1"/>
        <w:numId w:val="3"/>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rsid w:val="00172B01"/>
    <w:pPr>
      <w:keepNext/>
      <w:keepLines/>
      <w:numPr>
        <w:ilvl w:val="2"/>
        <w:numId w:val="3"/>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400952560">
      <w:bodyDiv w:val="1"/>
      <w:marLeft w:val="0"/>
      <w:marRight w:val="0"/>
      <w:marTop w:val="0"/>
      <w:marBottom w:val="0"/>
      <w:divBdr>
        <w:top w:val="none" w:sz="0" w:space="0" w:color="auto"/>
        <w:left w:val="none" w:sz="0" w:space="0" w:color="auto"/>
        <w:bottom w:val="none" w:sz="0" w:space="0" w:color="auto"/>
        <w:right w:val="none" w:sz="0" w:space="0" w:color="auto"/>
      </w:divBdr>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99114951">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is.Zalcmanis@vm.gov.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likumi.lv/doc.php?id=267471"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likumi.lv/ta/id/271330-grozijumi-ministru-kabineta-2010-gada-18-maija-noteikumos-nr-464-noteikumi-par-74-resora-gadskarteja-valsts-budzeta-izpildes-pr..." TargetMode="External"/><Relationship Id="rId1" Type="http://schemas.openxmlformats.org/officeDocument/2006/relationships/hyperlink" Target="http://likumi.lv/ta/id/271330-grozijumi-ministru-kabineta-2010-gada-18-maija-noteikumos-nr-464-noteikumi-par-74-resora-gadskarteja-valsts-budzeta-izpildes-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A757E-652B-47AA-B634-80B72E1222DF}">
  <ds:schemaRefs>
    <ds:schemaRef ds:uri="http://schemas.openxmlformats.org/officeDocument/2006/bibliography"/>
  </ds:schemaRefs>
</ds:datastoreItem>
</file>

<file path=customXml/itemProps2.xml><?xml version="1.0" encoding="utf-8"?>
<ds:datastoreItem xmlns:ds="http://schemas.openxmlformats.org/officeDocument/2006/customXml" ds:itemID="{85F45E8F-01EC-4692-B894-EE9F6CED6D48}">
  <ds:schemaRefs>
    <ds:schemaRef ds:uri="http://schemas.openxmlformats.org/officeDocument/2006/bibliography"/>
  </ds:schemaRefs>
</ds:datastoreItem>
</file>

<file path=customXml/itemProps3.xml><?xml version="1.0" encoding="utf-8"?>
<ds:datastoreItem xmlns:ds="http://schemas.openxmlformats.org/officeDocument/2006/customXml" ds:itemID="{3B186455-8704-4BEF-ACFF-275425E8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861</Words>
  <Characters>6560</Characters>
  <Application>Microsoft Office Word</Application>
  <DocSecurity>0</DocSecurity>
  <Lines>234</Lines>
  <Paragraphs>98</Paragraphs>
  <ScaleCrop>false</ScaleCrop>
  <HeadingPairs>
    <vt:vector size="2" baseType="variant">
      <vt:variant>
        <vt:lpstr>Title</vt:lpstr>
      </vt:variant>
      <vt:variant>
        <vt:i4>1</vt:i4>
      </vt:variant>
    </vt:vector>
  </HeadingPairs>
  <TitlesOfParts>
    <vt:vector size="1" baseType="lpstr">
      <vt:lpstr>Informatīvais ziņojums „Par Eiropas Savienības fondu darbības programmas „Izaugsme un nodarbinātība” 9.2.3. specifiskā atbalsta mērķa „Atbalstīt prioritāro (sirds un asinsvadu, onkoloģijas, perinatālā un neonatālā perioda aprūpes un garīgās veselības) ves</vt:lpstr>
    </vt:vector>
  </TitlesOfParts>
  <Company>LR Veselības ministrija</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fondu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ieviešanu 2015.gadā”</dc:title>
  <dc:subject>Informatīvais ziņojums</dc:subject>
  <dc:creator>Agnese Tomsone</dc:creator>
  <dc:description>A.Tomsone
ES fondu  departamenta 
ES fondu ieviešanas nodaļas vadītāja
Tālr.:  67 876 181
Agnese.Tomsone@vm.gov.lv</dc:description>
  <cp:lastModifiedBy>atomsone</cp:lastModifiedBy>
  <cp:revision>22</cp:revision>
  <cp:lastPrinted>2014-07-28T09:05:00Z</cp:lastPrinted>
  <dcterms:created xsi:type="dcterms:W3CDTF">2015-01-29T10:26:00Z</dcterms:created>
  <dcterms:modified xsi:type="dcterms:W3CDTF">2015-02-27T14:47:00Z</dcterms:modified>
</cp:coreProperties>
</file>