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6FA" w:rsidRDefault="00BC06FA" w:rsidP="00BC06FA">
      <w:pPr>
        <w:widowControl/>
        <w:jc w:val="both"/>
        <w:rPr>
          <w:rFonts w:ascii="Times New Roman" w:hAnsi="Times New Roman"/>
          <w:lang w:val="lv-LV"/>
        </w:rPr>
      </w:pPr>
      <w:bookmarkStart w:id="0" w:name="_GoBack"/>
      <w:bookmarkEnd w:id="0"/>
    </w:p>
    <w:p w:rsidR="00BC06FA" w:rsidRPr="0091264D" w:rsidRDefault="00F906E5" w:rsidP="004C3E41">
      <w:pPr>
        <w:widowControl/>
        <w:ind w:left="6480" w:firstLine="720"/>
        <w:jc w:val="right"/>
        <w:rPr>
          <w:rFonts w:ascii="Times New Roman" w:hAnsi="Times New Roman"/>
          <w:lang w:val="lv-LV"/>
        </w:rPr>
      </w:pPr>
      <w:r w:rsidRPr="0091264D">
        <w:rPr>
          <w:rFonts w:ascii="Times New Roman" w:hAnsi="Times New Roman"/>
          <w:lang w:val="lv-LV"/>
        </w:rPr>
        <w:t>Projekts</w:t>
      </w:r>
    </w:p>
    <w:p w:rsidR="00F906E5" w:rsidRPr="0091264D" w:rsidRDefault="00F906E5">
      <w:pPr>
        <w:widowControl/>
        <w:jc w:val="center"/>
        <w:rPr>
          <w:rFonts w:ascii="Times New Roman" w:hAnsi="Times New Roman"/>
          <w:lang w:val="lv-LV"/>
        </w:rPr>
      </w:pPr>
      <w:r w:rsidRPr="0091264D">
        <w:rPr>
          <w:rFonts w:ascii="Times New Roman" w:hAnsi="Times New Roman"/>
          <w:lang w:val="lv-LV"/>
        </w:rPr>
        <w:t>LATVIJAS REPUBLIKAS MINISTRU KABINETS</w:t>
      </w:r>
    </w:p>
    <w:p w:rsidR="00F906E5" w:rsidRDefault="00611900" w:rsidP="00116506">
      <w:pPr>
        <w:widowControl/>
        <w:jc w:val="center"/>
        <w:rPr>
          <w:rFonts w:ascii="Times New Roman" w:hAnsi="Times New Roman"/>
          <w:lang w:val="lv-LV"/>
        </w:rPr>
      </w:pPr>
      <w:r w:rsidRPr="0091264D">
        <w:rPr>
          <w:rFonts w:ascii="Times New Roman" w:hAnsi="Times New Roman"/>
          <w:lang w:val="lv-LV"/>
        </w:rPr>
        <w:t>SĒ</w:t>
      </w:r>
      <w:r w:rsidR="00F906E5" w:rsidRPr="0091264D">
        <w:rPr>
          <w:rFonts w:ascii="Times New Roman" w:hAnsi="Times New Roman"/>
          <w:lang w:val="lv-LV"/>
        </w:rPr>
        <w:t xml:space="preserve">DES </w:t>
      </w:r>
      <w:smartTag w:uri="schemas-tilde-lv/tildestengine" w:element="veidnes">
        <w:smartTagPr>
          <w:attr w:name="text" w:val="PROTOKOLS&#10;"/>
          <w:attr w:name="baseform" w:val="protokols"/>
          <w:attr w:name="id" w:val="-1"/>
        </w:smartTagPr>
        <w:r w:rsidR="00F906E5" w:rsidRPr="0091264D">
          <w:rPr>
            <w:rFonts w:ascii="Times New Roman" w:hAnsi="Times New Roman"/>
            <w:lang w:val="lv-LV"/>
          </w:rPr>
          <w:t>PROTOKOLS</w:t>
        </w:r>
      </w:smartTag>
    </w:p>
    <w:p w:rsidR="00116506" w:rsidRPr="0091264D" w:rsidRDefault="00116506" w:rsidP="00116506">
      <w:pPr>
        <w:widowControl/>
        <w:jc w:val="center"/>
        <w:rPr>
          <w:rFonts w:ascii="Times New Roman" w:hAnsi="Times New Roman"/>
          <w:lang w:val="lv-LV"/>
        </w:rPr>
      </w:pPr>
    </w:p>
    <w:p w:rsidR="00F906E5" w:rsidRPr="0091264D" w:rsidRDefault="002916D9">
      <w:pPr>
        <w:widowControl/>
        <w:rPr>
          <w:rFonts w:ascii="Times New Roman" w:hAnsi="Times New Roman"/>
          <w:lang w:val="lv-LV"/>
        </w:rPr>
      </w:pPr>
      <w:r w:rsidRPr="0091264D">
        <w:rPr>
          <w:rFonts w:ascii="Times New Roman" w:hAnsi="Times New Roman"/>
          <w:lang w:val="lv-LV"/>
        </w:rPr>
        <w:t>Rīgā</w:t>
      </w:r>
      <w:r w:rsidR="007178A6" w:rsidRPr="0091264D">
        <w:rPr>
          <w:rFonts w:ascii="Times New Roman" w:hAnsi="Times New Roman"/>
          <w:lang w:val="lv-LV"/>
        </w:rPr>
        <w:tab/>
      </w:r>
      <w:r w:rsidR="007178A6" w:rsidRPr="0091264D">
        <w:rPr>
          <w:rFonts w:ascii="Times New Roman" w:hAnsi="Times New Roman"/>
          <w:lang w:val="lv-LV"/>
        </w:rPr>
        <w:tab/>
      </w:r>
      <w:r w:rsidR="007178A6" w:rsidRPr="0091264D">
        <w:rPr>
          <w:rFonts w:ascii="Times New Roman" w:hAnsi="Times New Roman"/>
          <w:lang w:val="lv-LV"/>
        </w:rPr>
        <w:tab/>
      </w:r>
      <w:r w:rsidR="007178A6" w:rsidRPr="0091264D">
        <w:rPr>
          <w:rFonts w:ascii="Times New Roman" w:hAnsi="Times New Roman"/>
          <w:lang w:val="lv-LV"/>
        </w:rPr>
        <w:tab/>
      </w:r>
      <w:r w:rsidR="007178A6" w:rsidRPr="0091264D">
        <w:rPr>
          <w:rFonts w:ascii="Times New Roman" w:hAnsi="Times New Roman"/>
          <w:lang w:val="lv-LV"/>
        </w:rPr>
        <w:tab/>
        <w:t>Nr.</w:t>
      </w:r>
      <w:r w:rsidR="007178A6" w:rsidRPr="0091264D">
        <w:rPr>
          <w:rFonts w:ascii="Times New Roman" w:hAnsi="Times New Roman"/>
          <w:lang w:val="lv-LV"/>
        </w:rPr>
        <w:tab/>
      </w:r>
      <w:r w:rsidR="007178A6" w:rsidRPr="0091264D">
        <w:rPr>
          <w:rFonts w:ascii="Times New Roman" w:hAnsi="Times New Roman"/>
          <w:lang w:val="lv-LV"/>
        </w:rPr>
        <w:tab/>
      </w:r>
      <w:r w:rsidR="007178A6" w:rsidRPr="0091264D">
        <w:rPr>
          <w:rFonts w:ascii="Times New Roman" w:hAnsi="Times New Roman"/>
          <w:lang w:val="lv-LV"/>
        </w:rPr>
        <w:tab/>
      </w:r>
      <w:r w:rsidR="007178A6" w:rsidRPr="0091264D">
        <w:rPr>
          <w:rFonts w:ascii="Times New Roman" w:hAnsi="Times New Roman"/>
          <w:lang w:val="lv-LV"/>
        </w:rPr>
        <w:tab/>
      </w:r>
      <w:r w:rsidR="00611900" w:rsidRPr="0091264D">
        <w:rPr>
          <w:rFonts w:ascii="Times New Roman" w:hAnsi="Times New Roman"/>
          <w:lang w:val="lv-LV"/>
        </w:rPr>
        <w:tab/>
      </w:r>
      <w:r w:rsidR="00D605C7" w:rsidRPr="003A25AB">
        <w:rPr>
          <w:rFonts w:ascii="Times New Roman" w:hAnsi="Times New Roman"/>
          <w:lang w:val="lv-LV"/>
        </w:rPr>
        <w:t>201</w:t>
      </w:r>
      <w:r w:rsidR="002C79E1">
        <w:rPr>
          <w:rFonts w:ascii="Times New Roman" w:hAnsi="Times New Roman"/>
          <w:lang w:val="lv-LV"/>
        </w:rPr>
        <w:t>5</w:t>
      </w:r>
      <w:r w:rsidRPr="003A25AB">
        <w:rPr>
          <w:rFonts w:ascii="Times New Roman" w:hAnsi="Times New Roman"/>
          <w:lang w:val="lv-LV"/>
        </w:rPr>
        <w:t>.</w:t>
      </w:r>
      <w:r w:rsidR="001255E1">
        <w:rPr>
          <w:rFonts w:ascii="Times New Roman" w:hAnsi="Times New Roman"/>
          <w:lang w:val="lv-LV"/>
        </w:rPr>
        <w:t xml:space="preserve"> </w:t>
      </w:r>
      <w:r w:rsidRPr="003A25AB">
        <w:rPr>
          <w:rFonts w:ascii="Times New Roman" w:hAnsi="Times New Roman"/>
          <w:lang w:val="lv-LV"/>
        </w:rPr>
        <w:t>gada</w:t>
      </w:r>
      <w:r w:rsidRPr="0091264D">
        <w:rPr>
          <w:rFonts w:ascii="Times New Roman" w:hAnsi="Times New Roman"/>
          <w:lang w:val="lv-LV"/>
        </w:rPr>
        <w:t xml:space="preserve"> </w:t>
      </w:r>
    </w:p>
    <w:p w:rsidR="0038407D" w:rsidRDefault="00F906E5" w:rsidP="00950264">
      <w:pPr>
        <w:widowControl/>
        <w:jc w:val="center"/>
        <w:rPr>
          <w:rFonts w:ascii="Times New Roman" w:hAnsi="Times New Roman"/>
          <w:lang w:val="lv-LV"/>
        </w:rPr>
      </w:pPr>
      <w:r w:rsidRPr="0091264D">
        <w:rPr>
          <w:rFonts w:ascii="Times New Roman" w:hAnsi="Times New Roman"/>
          <w:lang w:val="lv-LV"/>
        </w:rPr>
        <w:fldChar w:fldCharType="begin"/>
      </w:r>
      <w:r w:rsidRPr="0091264D">
        <w:rPr>
          <w:rFonts w:ascii="Times New Roman" w:hAnsi="Times New Roman"/>
          <w:lang w:val="lv-LV"/>
        </w:rPr>
        <w:instrText>symbol 167 \f "Times New Roman" \s 14</w:instrText>
      </w:r>
      <w:r w:rsidRPr="0091264D">
        <w:rPr>
          <w:rFonts w:ascii="Times New Roman" w:hAnsi="Times New Roman"/>
          <w:lang w:val="lv-LV"/>
        </w:rPr>
        <w:fldChar w:fldCharType="separate"/>
      </w:r>
      <w:r w:rsidRPr="0091264D">
        <w:rPr>
          <w:rFonts w:ascii="Times New Roman" w:hAnsi="Times New Roman"/>
          <w:lang w:val="lv-LV"/>
        </w:rPr>
        <w:t>§</w:t>
      </w:r>
      <w:r w:rsidRPr="0091264D">
        <w:rPr>
          <w:rFonts w:ascii="Times New Roman" w:hAnsi="Times New Roman"/>
          <w:lang w:val="lv-LV"/>
        </w:rPr>
        <w:fldChar w:fldCharType="end"/>
      </w:r>
    </w:p>
    <w:p w:rsidR="00BC06FA" w:rsidRPr="00950264" w:rsidRDefault="00BC06FA" w:rsidP="00116506">
      <w:pPr>
        <w:widowControl/>
        <w:rPr>
          <w:rFonts w:ascii="Times New Roman" w:hAnsi="Times New Roman"/>
          <w:lang w:val="lv-LV"/>
        </w:rPr>
      </w:pPr>
    </w:p>
    <w:p w:rsidR="00BD3B5F" w:rsidRDefault="00BD3B5F" w:rsidP="00BD3B5F">
      <w:pPr>
        <w:jc w:val="center"/>
        <w:rPr>
          <w:b/>
          <w:bCs/>
          <w:szCs w:val="28"/>
          <w:lang w:val="lv-LV"/>
        </w:rPr>
      </w:pPr>
      <w:r w:rsidRPr="007578EA">
        <w:rPr>
          <w:b/>
          <w:bCs/>
          <w:szCs w:val="28"/>
          <w:lang w:val="lv-LV"/>
        </w:rPr>
        <w:t>Par nekustamā īpašuma Jaunceltnes ielā 11, Aizkrauklē, Aizkraukles novadā atsavināšanu</w:t>
      </w:r>
      <w:r>
        <w:rPr>
          <w:b/>
          <w:bCs/>
          <w:szCs w:val="28"/>
          <w:lang w:val="lv-LV"/>
        </w:rPr>
        <w:t xml:space="preserve"> valsts aizsardzības vajadzībām</w:t>
      </w:r>
    </w:p>
    <w:p w:rsidR="00D34992" w:rsidRPr="0091264D" w:rsidRDefault="00F906E5" w:rsidP="00BC06FA">
      <w:pPr>
        <w:widowControl/>
        <w:jc w:val="center"/>
        <w:rPr>
          <w:rFonts w:ascii="Times New Roman" w:hAnsi="Times New Roman"/>
          <w:lang w:val="lv-LV"/>
        </w:rPr>
      </w:pPr>
      <w:r w:rsidRPr="0091264D">
        <w:rPr>
          <w:rFonts w:ascii="Times New Roman" w:hAnsi="Times New Roman"/>
          <w:lang w:val="lv-LV"/>
        </w:rPr>
        <w:t>____________________________________________</w:t>
      </w:r>
    </w:p>
    <w:p w:rsidR="00BC06FA" w:rsidRDefault="00BC06FA" w:rsidP="00116506">
      <w:pPr>
        <w:widowControl/>
        <w:jc w:val="both"/>
        <w:rPr>
          <w:rFonts w:ascii="Times New Roman" w:hAnsi="Times New Roman"/>
          <w:lang w:val="lv-LV"/>
        </w:rPr>
      </w:pPr>
    </w:p>
    <w:p w:rsidR="00190223" w:rsidRDefault="00CB43FA" w:rsidP="00611900">
      <w:pPr>
        <w:widowControl/>
        <w:ind w:firstLine="720"/>
        <w:jc w:val="both"/>
        <w:rPr>
          <w:rFonts w:ascii="Times New Roman" w:hAnsi="Times New Roman"/>
          <w:lang w:val="lv-LV"/>
        </w:rPr>
      </w:pPr>
      <w:r w:rsidRPr="0091264D">
        <w:rPr>
          <w:rFonts w:ascii="Times New Roman" w:hAnsi="Times New Roman"/>
          <w:lang w:val="lv-LV"/>
        </w:rPr>
        <w:t xml:space="preserve">1. </w:t>
      </w:r>
      <w:r w:rsidR="00190223">
        <w:rPr>
          <w:rFonts w:ascii="Times New Roman" w:hAnsi="Times New Roman"/>
          <w:lang w:val="lv-LV"/>
        </w:rPr>
        <w:t>Pieņemt</w:t>
      </w:r>
      <w:r w:rsidR="00F906E5" w:rsidRPr="0091264D">
        <w:rPr>
          <w:rFonts w:ascii="Times New Roman" w:hAnsi="Times New Roman"/>
          <w:lang w:val="lv-LV"/>
        </w:rPr>
        <w:t xml:space="preserve"> iesniegto rīkojuma projektu.</w:t>
      </w:r>
    </w:p>
    <w:p w:rsidR="00950264" w:rsidRDefault="00190223" w:rsidP="00950264">
      <w:pPr>
        <w:widowControl/>
        <w:ind w:firstLine="993"/>
        <w:jc w:val="both"/>
        <w:rPr>
          <w:rFonts w:ascii="Times New Roman" w:hAnsi="Times New Roman"/>
          <w:lang w:val="lv-LV"/>
        </w:rPr>
      </w:pPr>
      <w:r>
        <w:rPr>
          <w:rFonts w:ascii="Times New Roman" w:hAnsi="Times New Roman"/>
          <w:lang w:val="lv-LV"/>
        </w:rPr>
        <w:t>Valsts kancelejai sagatavot rīkojuma projektu parakstīšanai.</w:t>
      </w:r>
    </w:p>
    <w:p w:rsidR="00950264" w:rsidRPr="0091264D" w:rsidRDefault="00950264" w:rsidP="00950264">
      <w:pPr>
        <w:widowControl/>
        <w:ind w:firstLine="993"/>
        <w:jc w:val="both"/>
        <w:rPr>
          <w:rFonts w:ascii="Times New Roman" w:hAnsi="Times New Roman"/>
          <w:lang w:val="lv-LV"/>
        </w:rPr>
      </w:pPr>
    </w:p>
    <w:p w:rsidR="00A84C49" w:rsidRDefault="00F216A1" w:rsidP="00184F4E">
      <w:pPr>
        <w:widowControl/>
        <w:ind w:firstLine="720"/>
        <w:jc w:val="both"/>
        <w:rPr>
          <w:rFonts w:ascii="Times New Roman" w:hAnsi="Times New Roman"/>
          <w:lang w:val="lv-LV"/>
        </w:rPr>
      </w:pPr>
      <w:r w:rsidRPr="0091264D">
        <w:rPr>
          <w:rFonts w:ascii="Times New Roman" w:hAnsi="Times New Roman"/>
          <w:lang w:val="lv-LV"/>
        </w:rPr>
        <w:t xml:space="preserve">2. </w:t>
      </w:r>
      <w:r w:rsidR="00BD3B5F">
        <w:rPr>
          <w:rFonts w:ascii="Times New Roman" w:hAnsi="Times New Roman"/>
          <w:lang w:val="lv-LV"/>
        </w:rPr>
        <w:t>Aizsardzības</w:t>
      </w:r>
      <w:r w:rsidR="00A22C6D">
        <w:rPr>
          <w:rFonts w:ascii="Times New Roman" w:hAnsi="Times New Roman"/>
          <w:lang w:val="lv-LV"/>
        </w:rPr>
        <w:t xml:space="preserve"> ministrijai </w:t>
      </w:r>
      <w:r w:rsidR="00BD3B5F">
        <w:rPr>
          <w:rFonts w:ascii="Times New Roman" w:hAnsi="Times New Roman"/>
          <w:lang w:val="lv-LV"/>
        </w:rPr>
        <w:t>atsavināt</w:t>
      </w:r>
      <w:r w:rsidR="008F2042">
        <w:rPr>
          <w:rFonts w:ascii="Times New Roman" w:hAnsi="Times New Roman"/>
          <w:lang w:val="lv-LV"/>
        </w:rPr>
        <w:t xml:space="preserve"> </w:t>
      </w:r>
      <w:r w:rsidR="00A84C49" w:rsidRPr="00065E4C">
        <w:rPr>
          <w:rFonts w:ascii="Times New Roman" w:hAnsi="Times New Roman"/>
          <w:szCs w:val="28"/>
          <w:lang w:val="lv-LV"/>
        </w:rPr>
        <w:t xml:space="preserve">nekustamo īpašumu </w:t>
      </w:r>
      <w:r w:rsidR="00BD3B5F" w:rsidRPr="004F0D72">
        <w:rPr>
          <w:szCs w:val="28"/>
          <w:lang w:val="lv-LV"/>
        </w:rPr>
        <w:t>Jaunceltnes ielā 11, Aizkrauklē, Aizkraukles novadā (nekustamā īpašuma kadastra Nr.</w:t>
      </w:r>
      <w:r w:rsidR="00BD3B5F" w:rsidRPr="004F0D72">
        <w:rPr>
          <w:bCs/>
          <w:szCs w:val="28"/>
          <w:lang w:val="lv-LV"/>
        </w:rPr>
        <w:t>32010010355)</w:t>
      </w:r>
      <w:r w:rsidR="00A84C49" w:rsidRPr="00065E4C">
        <w:rPr>
          <w:rFonts w:ascii="Times New Roman" w:hAnsi="Times New Roman"/>
          <w:szCs w:val="28"/>
          <w:lang w:val="lv-LV"/>
        </w:rPr>
        <w:t xml:space="preserve"> – </w:t>
      </w:r>
      <w:r w:rsidR="00BD3B5F" w:rsidRPr="004F0D72">
        <w:rPr>
          <w:bCs/>
          <w:szCs w:val="28"/>
          <w:lang w:val="lv-LV"/>
        </w:rPr>
        <w:t xml:space="preserve">zemes vienību 3.1743 ha platībā (zemes vienības kadastra apzīmējums 32010010355) un 12 būves - </w:t>
      </w:r>
      <w:r w:rsidR="00BD3B5F" w:rsidRPr="004F0D72">
        <w:rPr>
          <w:szCs w:val="28"/>
          <w:lang w:val="lv-LV"/>
        </w:rPr>
        <w:t>administratīvo ēku (būves kadastra apzīmējums 32010010355001),</w:t>
      </w:r>
      <w:r w:rsidR="00BD3B5F" w:rsidRPr="004F0D72">
        <w:rPr>
          <w:bCs/>
          <w:szCs w:val="28"/>
          <w:lang w:val="lv-LV"/>
        </w:rPr>
        <w:t xml:space="preserve"> būvmateriālu veikalu (būves kadastra apzīmējums 32010010355002), noliktavu (būves kadastra apzīmējums 32010010355003), katlu māju - noliktavu (būves kadastra apzīmējums 32010010355004), garāžu (būves kadastra apzīmējums 32010010355005), kokzāģētavu (būves kadastra apzīmējums 32010010355006), darbnīcas (būves kadastra apzīmējums 32010010355007), angāru (būves kadastra apzīmējums 32010010355008), kokapstrādes ēku (būves kadastra apzīmējums 32010010355009), auto mazgātavu (būves kadastra apzīmējums 32010010355010), sarga māju (būves kadastra apzīmējums 32010010355012), kokzāģētavu (būves kadastra apzīmējums 32010010355013)</w:t>
      </w:r>
      <w:r w:rsidR="00CB7EB3">
        <w:rPr>
          <w:bCs/>
          <w:szCs w:val="28"/>
          <w:lang w:val="lv-LV"/>
        </w:rPr>
        <w:t>,</w:t>
      </w:r>
      <w:r w:rsidR="00727D3C">
        <w:rPr>
          <w:bCs/>
          <w:szCs w:val="28"/>
          <w:lang w:val="lv-LV"/>
        </w:rPr>
        <w:t xml:space="preserve"> </w:t>
      </w:r>
      <w:r w:rsidR="00CB7EB3" w:rsidRPr="00CB7EB3">
        <w:rPr>
          <w:bCs/>
          <w:szCs w:val="28"/>
          <w:lang w:val="lv-LV"/>
        </w:rPr>
        <w:t>k</w:t>
      </w:r>
      <w:r w:rsidR="00CB7EB3" w:rsidRPr="00CB7EB3">
        <w:rPr>
          <w:rFonts w:hint="eastAsia"/>
          <w:bCs/>
          <w:szCs w:val="28"/>
          <w:lang w:val="lv-LV"/>
        </w:rPr>
        <w:t>ā</w:t>
      </w:r>
      <w:r w:rsidR="00CB7EB3" w:rsidRPr="00CB7EB3">
        <w:rPr>
          <w:bCs/>
          <w:szCs w:val="28"/>
          <w:lang w:val="lv-LV"/>
        </w:rPr>
        <w:t xml:space="preserve"> ar</w:t>
      </w:r>
      <w:r w:rsidR="00CB7EB3" w:rsidRPr="00CB7EB3">
        <w:rPr>
          <w:rFonts w:hint="eastAsia"/>
          <w:bCs/>
          <w:szCs w:val="28"/>
          <w:lang w:val="lv-LV"/>
        </w:rPr>
        <w:t>ī</w:t>
      </w:r>
      <w:r w:rsidR="00CB7EB3" w:rsidRPr="00CB7EB3">
        <w:rPr>
          <w:bCs/>
          <w:szCs w:val="28"/>
          <w:lang w:val="lv-LV"/>
        </w:rPr>
        <w:t xml:space="preserve"> inženierb</w:t>
      </w:r>
      <w:r w:rsidR="00CB7EB3" w:rsidRPr="00CB7EB3">
        <w:rPr>
          <w:rFonts w:hint="eastAsia"/>
          <w:bCs/>
          <w:szCs w:val="28"/>
          <w:lang w:val="lv-LV"/>
        </w:rPr>
        <w:t>ū</w:t>
      </w:r>
      <w:r w:rsidR="00CB7EB3" w:rsidRPr="00CB7EB3">
        <w:rPr>
          <w:bCs/>
          <w:szCs w:val="28"/>
          <w:lang w:val="lv-LV"/>
        </w:rPr>
        <w:t>ves un komunik</w:t>
      </w:r>
      <w:r w:rsidR="00CB7EB3" w:rsidRPr="00CB7EB3">
        <w:rPr>
          <w:rFonts w:hint="eastAsia"/>
          <w:bCs/>
          <w:szCs w:val="28"/>
          <w:lang w:val="lv-LV"/>
        </w:rPr>
        <w:t>ā</w:t>
      </w:r>
      <w:r w:rsidR="00CB7EB3" w:rsidRPr="00CB7EB3">
        <w:rPr>
          <w:bCs/>
          <w:szCs w:val="28"/>
          <w:lang w:val="lv-LV"/>
        </w:rPr>
        <w:t>ciju t</w:t>
      </w:r>
      <w:r w:rsidR="00CB7EB3" w:rsidRPr="00CB7EB3">
        <w:rPr>
          <w:rFonts w:hint="eastAsia"/>
          <w:bCs/>
          <w:szCs w:val="28"/>
          <w:lang w:val="lv-LV"/>
        </w:rPr>
        <w:t>ī</w:t>
      </w:r>
      <w:r w:rsidR="00CB7EB3" w:rsidRPr="00CB7EB3">
        <w:rPr>
          <w:bCs/>
          <w:szCs w:val="28"/>
          <w:lang w:val="lv-LV"/>
        </w:rPr>
        <w:t>klus, kas nesaraujami un funkcion</w:t>
      </w:r>
      <w:r w:rsidR="00CB7EB3" w:rsidRPr="00CB7EB3">
        <w:rPr>
          <w:rFonts w:hint="eastAsia"/>
          <w:bCs/>
          <w:szCs w:val="28"/>
          <w:lang w:val="lv-LV"/>
        </w:rPr>
        <w:t>ā</w:t>
      </w:r>
      <w:r w:rsidR="00CB7EB3" w:rsidRPr="00CB7EB3">
        <w:rPr>
          <w:bCs/>
          <w:szCs w:val="28"/>
          <w:lang w:val="lv-LV"/>
        </w:rPr>
        <w:t>li saist</w:t>
      </w:r>
      <w:r w:rsidR="00CB7EB3" w:rsidRPr="00CB7EB3">
        <w:rPr>
          <w:rFonts w:hint="eastAsia"/>
          <w:bCs/>
          <w:szCs w:val="28"/>
          <w:lang w:val="lv-LV"/>
        </w:rPr>
        <w:t>ī</w:t>
      </w:r>
      <w:r w:rsidR="00CB7EB3" w:rsidRPr="00CB7EB3">
        <w:rPr>
          <w:bCs/>
          <w:szCs w:val="28"/>
          <w:lang w:val="lv-LV"/>
        </w:rPr>
        <w:t>ti ar zemes vien</w:t>
      </w:r>
      <w:r w:rsidR="00CB7EB3" w:rsidRPr="00CB7EB3">
        <w:rPr>
          <w:rFonts w:hint="eastAsia"/>
          <w:bCs/>
          <w:szCs w:val="28"/>
          <w:lang w:val="lv-LV"/>
        </w:rPr>
        <w:t>ī</w:t>
      </w:r>
      <w:r w:rsidR="00CB7EB3" w:rsidRPr="00CB7EB3">
        <w:rPr>
          <w:bCs/>
          <w:szCs w:val="28"/>
          <w:lang w:val="lv-LV"/>
        </w:rPr>
        <w:t>bu un zemes vien</w:t>
      </w:r>
      <w:r w:rsidR="00CB7EB3" w:rsidRPr="00CB7EB3">
        <w:rPr>
          <w:rFonts w:hint="eastAsia"/>
          <w:bCs/>
          <w:szCs w:val="28"/>
          <w:lang w:val="lv-LV"/>
        </w:rPr>
        <w:t>ī</w:t>
      </w:r>
      <w:r w:rsidR="00CB7EB3" w:rsidRPr="00CB7EB3">
        <w:rPr>
          <w:bCs/>
          <w:szCs w:val="28"/>
          <w:lang w:val="lv-LV"/>
        </w:rPr>
        <w:t>b</w:t>
      </w:r>
      <w:r w:rsidR="00CB7EB3" w:rsidRPr="00CB7EB3">
        <w:rPr>
          <w:rFonts w:hint="eastAsia"/>
          <w:bCs/>
          <w:szCs w:val="28"/>
          <w:lang w:val="lv-LV"/>
        </w:rPr>
        <w:t>ā</w:t>
      </w:r>
      <w:r w:rsidR="00CB7EB3" w:rsidRPr="00CB7EB3">
        <w:rPr>
          <w:bCs/>
          <w:szCs w:val="28"/>
          <w:lang w:val="lv-LV"/>
        </w:rPr>
        <w:t xml:space="preserve"> esošaj</w:t>
      </w:r>
      <w:r w:rsidR="00CB7EB3" w:rsidRPr="00CB7EB3">
        <w:rPr>
          <w:rFonts w:hint="eastAsia"/>
          <w:bCs/>
          <w:szCs w:val="28"/>
          <w:lang w:val="lv-LV"/>
        </w:rPr>
        <w:t>ā</w:t>
      </w:r>
      <w:r w:rsidR="00CB7EB3" w:rsidRPr="00CB7EB3">
        <w:rPr>
          <w:bCs/>
          <w:szCs w:val="28"/>
          <w:lang w:val="lv-LV"/>
        </w:rPr>
        <w:t>m b</w:t>
      </w:r>
      <w:r w:rsidR="00CB7EB3" w:rsidRPr="00CB7EB3">
        <w:rPr>
          <w:rFonts w:hint="eastAsia"/>
          <w:bCs/>
          <w:szCs w:val="28"/>
          <w:lang w:val="lv-LV"/>
        </w:rPr>
        <w:t>ū</w:t>
      </w:r>
      <w:r w:rsidR="00CB7EB3" w:rsidRPr="00CB7EB3">
        <w:rPr>
          <w:bCs/>
          <w:szCs w:val="28"/>
          <w:lang w:val="lv-LV"/>
        </w:rPr>
        <w:t>v</w:t>
      </w:r>
      <w:r w:rsidR="00CB7EB3" w:rsidRPr="00CB7EB3">
        <w:rPr>
          <w:rFonts w:hint="eastAsia"/>
          <w:bCs/>
          <w:szCs w:val="28"/>
          <w:lang w:val="lv-LV"/>
        </w:rPr>
        <w:t>ē</w:t>
      </w:r>
      <w:r w:rsidR="00CB7EB3">
        <w:rPr>
          <w:bCs/>
          <w:szCs w:val="28"/>
          <w:lang w:val="lv-LV"/>
        </w:rPr>
        <w:t>m</w:t>
      </w:r>
      <w:r w:rsidR="00727D3C">
        <w:rPr>
          <w:szCs w:val="28"/>
          <w:lang w:val="lv-LV"/>
        </w:rPr>
        <w:t xml:space="preserve">, </w:t>
      </w:r>
      <w:r w:rsidR="00A84C49">
        <w:rPr>
          <w:rFonts w:ascii="Times New Roman" w:hAnsi="Times New Roman"/>
          <w:szCs w:val="28"/>
          <w:lang w:val="lv-LV"/>
        </w:rPr>
        <w:t xml:space="preserve">par </w:t>
      </w:r>
      <w:r w:rsidR="00BD3B5F">
        <w:rPr>
          <w:rFonts w:ascii="Times New Roman" w:hAnsi="Times New Roman"/>
          <w:szCs w:val="28"/>
          <w:lang w:val="lv-LV"/>
        </w:rPr>
        <w:t>185000.</w:t>
      </w:r>
      <w:r w:rsidR="00A84C49">
        <w:rPr>
          <w:rFonts w:ascii="Times New Roman" w:hAnsi="Times New Roman"/>
          <w:szCs w:val="28"/>
          <w:lang w:val="lv-LV"/>
        </w:rPr>
        <w:t>00 EUR.</w:t>
      </w:r>
    </w:p>
    <w:p w:rsidR="008546B1" w:rsidRDefault="008546B1" w:rsidP="006E29D7">
      <w:pPr>
        <w:widowControl/>
        <w:jc w:val="both"/>
        <w:rPr>
          <w:rFonts w:ascii="Times New Roman" w:hAnsi="Times New Roman"/>
          <w:lang w:val="lv-LV"/>
        </w:rPr>
      </w:pPr>
    </w:p>
    <w:p w:rsidR="001F4506" w:rsidRPr="006E29D7" w:rsidRDefault="001F4506" w:rsidP="006E29D7">
      <w:pPr>
        <w:widowControl/>
        <w:jc w:val="both"/>
        <w:rPr>
          <w:rFonts w:ascii="Times New Roman" w:hAnsi="Times New Roman"/>
          <w:lang w:val="lv-LV"/>
        </w:rPr>
      </w:pPr>
    </w:p>
    <w:p w:rsidR="00AC4D42" w:rsidRDefault="00184F4E" w:rsidP="00D605C7">
      <w:pPr>
        <w:widowControl/>
        <w:ind w:firstLine="720"/>
        <w:rPr>
          <w:rFonts w:ascii="Times New Roman" w:hAnsi="Times New Roman"/>
          <w:lang w:val="lv-LV"/>
        </w:rPr>
      </w:pPr>
      <w:r>
        <w:rPr>
          <w:rFonts w:ascii="Times New Roman" w:hAnsi="Times New Roman"/>
          <w:lang w:val="lv-LV"/>
        </w:rPr>
        <w:t>Ministru prezidente</w:t>
      </w:r>
      <w:r w:rsidR="00F906E5" w:rsidRPr="0091264D">
        <w:rPr>
          <w:rFonts w:ascii="Times New Roman" w:hAnsi="Times New Roman"/>
          <w:lang w:val="lv-LV"/>
        </w:rPr>
        <w:t xml:space="preserve"> </w:t>
      </w:r>
      <w:r w:rsidR="00F906E5" w:rsidRPr="0091264D">
        <w:rPr>
          <w:rFonts w:ascii="Times New Roman" w:hAnsi="Times New Roman"/>
          <w:lang w:val="lv-LV"/>
        </w:rPr>
        <w:tab/>
      </w:r>
      <w:r w:rsidR="00F906E5" w:rsidRPr="0091264D">
        <w:rPr>
          <w:rFonts w:ascii="Times New Roman" w:hAnsi="Times New Roman"/>
          <w:lang w:val="lv-LV"/>
        </w:rPr>
        <w:tab/>
      </w:r>
      <w:r w:rsidR="00F906E5" w:rsidRPr="0091264D">
        <w:rPr>
          <w:rFonts w:ascii="Times New Roman" w:hAnsi="Times New Roman"/>
          <w:lang w:val="lv-LV"/>
        </w:rPr>
        <w:tab/>
      </w:r>
      <w:r w:rsidR="00F906E5" w:rsidRPr="0091264D">
        <w:rPr>
          <w:rFonts w:ascii="Times New Roman" w:hAnsi="Times New Roman"/>
          <w:lang w:val="lv-LV"/>
        </w:rPr>
        <w:tab/>
      </w:r>
      <w:r w:rsidR="00F906E5" w:rsidRPr="0091264D">
        <w:rPr>
          <w:rFonts w:ascii="Times New Roman" w:hAnsi="Times New Roman"/>
          <w:lang w:val="lv-LV"/>
        </w:rPr>
        <w:tab/>
      </w:r>
      <w:r w:rsidR="0096049B">
        <w:rPr>
          <w:rFonts w:ascii="Times New Roman" w:hAnsi="Times New Roman"/>
          <w:lang w:val="lv-LV"/>
        </w:rPr>
        <w:tab/>
      </w:r>
      <w:r>
        <w:rPr>
          <w:rFonts w:ascii="Times New Roman" w:hAnsi="Times New Roman"/>
          <w:lang w:val="lv-LV"/>
        </w:rPr>
        <w:t>L.Straujuma</w:t>
      </w:r>
    </w:p>
    <w:p w:rsidR="00950264" w:rsidRDefault="00950264" w:rsidP="00D605C7">
      <w:pPr>
        <w:widowControl/>
        <w:ind w:firstLine="720"/>
        <w:rPr>
          <w:rFonts w:ascii="Times New Roman" w:hAnsi="Times New Roman"/>
          <w:lang w:val="lv-LV"/>
        </w:rPr>
      </w:pPr>
    </w:p>
    <w:p w:rsidR="00B63070" w:rsidRPr="0091264D" w:rsidRDefault="00B63070" w:rsidP="00D605C7">
      <w:pPr>
        <w:widowControl/>
        <w:ind w:firstLine="720"/>
        <w:rPr>
          <w:rFonts w:ascii="Times New Roman" w:hAnsi="Times New Roman"/>
          <w:lang w:val="lv-LV"/>
        </w:rPr>
      </w:pPr>
    </w:p>
    <w:p w:rsidR="004939E6" w:rsidRPr="00D76492" w:rsidRDefault="00D2368D" w:rsidP="00D76492">
      <w:pPr>
        <w:widowControl/>
        <w:ind w:firstLine="720"/>
        <w:rPr>
          <w:rFonts w:ascii="Times New Roman" w:hAnsi="Times New Roman"/>
          <w:lang w:val="lv-LV"/>
        </w:rPr>
      </w:pPr>
      <w:r w:rsidRPr="0091264D">
        <w:rPr>
          <w:rFonts w:ascii="Times New Roman" w:hAnsi="Times New Roman"/>
          <w:lang w:val="lv-LV"/>
        </w:rPr>
        <w:t>V</w:t>
      </w:r>
      <w:r w:rsidR="00F906E5" w:rsidRPr="0091264D">
        <w:rPr>
          <w:rFonts w:ascii="Times New Roman" w:hAnsi="Times New Roman"/>
          <w:lang w:val="lv-LV"/>
        </w:rPr>
        <w:t xml:space="preserve">alsts kancelejas direktore </w:t>
      </w:r>
      <w:r w:rsidR="00F906E5" w:rsidRPr="0091264D">
        <w:rPr>
          <w:rFonts w:ascii="Times New Roman" w:hAnsi="Times New Roman"/>
          <w:lang w:val="lv-LV"/>
        </w:rPr>
        <w:tab/>
      </w:r>
      <w:r w:rsidR="00F906E5" w:rsidRPr="0091264D">
        <w:rPr>
          <w:rFonts w:ascii="Times New Roman" w:hAnsi="Times New Roman"/>
          <w:lang w:val="lv-LV"/>
        </w:rPr>
        <w:tab/>
      </w:r>
      <w:r w:rsidR="00F906E5" w:rsidRPr="0091264D">
        <w:rPr>
          <w:rFonts w:ascii="Times New Roman" w:hAnsi="Times New Roman"/>
          <w:lang w:val="lv-LV"/>
        </w:rPr>
        <w:tab/>
      </w:r>
      <w:r w:rsidR="00F906E5" w:rsidRPr="0091264D">
        <w:rPr>
          <w:rFonts w:ascii="Times New Roman" w:hAnsi="Times New Roman"/>
          <w:lang w:val="lv-LV"/>
        </w:rPr>
        <w:tab/>
      </w:r>
      <w:r w:rsidR="0096049B">
        <w:rPr>
          <w:rFonts w:ascii="Times New Roman" w:hAnsi="Times New Roman"/>
          <w:lang w:val="lv-LV"/>
        </w:rPr>
        <w:tab/>
      </w:r>
      <w:r w:rsidR="002426BB">
        <w:rPr>
          <w:rFonts w:ascii="Times New Roman" w:hAnsi="Times New Roman"/>
          <w:lang w:val="lv-LV"/>
        </w:rPr>
        <w:t>E.Dreimane</w:t>
      </w:r>
    </w:p>
    <w:p w:rsidR="003C09E3" w:rsidRDefault="003C09E3" w:rsidP="0096049B">
      <w:pPr>
        <w:pStyle w:val="naisf"/>
        <w:spacing w:before="0" w:after="0"/>
        <w:ind w:firstLine="0"/>
        <w:rPr>
          <w:sz w:val="28"/>
          <w:szCs w:val="28"/>
        </w:rPr>
      </w:pPr>
    </w:p>
    <w:p w:rsidR="00B63070" w:rsidRDefault="00B63070" w:rsidP="0096049B">
      <w:pPr>
        <w:pStyle w:val="naisf"/>
        <w:spacing w:before="0" w:after="0"/>
        <w:ind w:firstLine="0"/>
        <w:rPr>
          <w:sz w:val="28"/>
          <w:szCs w:val="28"/>
        </w:rPr>
      </w:pPr>
    </w:p>
    <w:p w:rsidR="003C09E3" w:rsidRPr="00E74ED5" w:rsidRDefault="003C09E3" w:rsidP="003C09E3">
      <w:pPr>
        <w:pStyle w:val="naisf"/>
        <w:spacing w:before="0" w:after="0"/>
        <w:ind w:firstLine="684"/>
        <w:rPr>
          <w:sz w:val="28"/>
          <w:szCs w:val="28"/>
        </w:rPr>
      </w:pPr>
      <w:r w:rsidRPr="00E74ED5">
        <w:rPr>
          <w:sz w:val="28"/>
          <w:szCs w:val="28"/>
        </w:rPr>
        <w:t xml:space="preserve">Iesniedzējs: </w:t>
      </w:r>
      <w:r w:rsidR="00BD3B5F">
        <w:rPr>
          <w:sz w:val="28"/>
          <w:szCs w:val="28"/>
        </w:rPr>
        <w:t>aizsardzības</w:t>
      </w:r>
      <w:r w:rsidRPr="00E74ED5">
        <w:rPr>
          <w:sz w:val="28"/>
          <w:szCs w:val="28"/>
        </w:rPr>
        <w:t xml:space="preserve"> ministrs</w:t>
      </w:r>
      <w:r w:rsidRPr="00E74ED5">
        <w:rPr>
          <w:sz w:val="28"/>
          <w:szCs w:val="28"/>
        </w:rPr>
        <w:tab/>
      </w:r>
      <w:r w:rsidRPr="00E74ED5">
        <w:rPr>
          <w:sz w:val="28"/>
          <w:szCs w:val="28"/>
        </w:rPr>
        <w:tab/>
      </w:r>
      <w:r w:rsidRPr="00E74ED5">
        <w:rPr>
          <w:sz w:val="28"/>
          <w:szCs w:val="28"/>
        </w:rPr>
        <w:tab/>
      </w:r>
      <w:r w:rsidRPr="00E74ED5">
        <w:rPr>
          <w:sz w:val="28"/>
          <w:szCs w:val="28"/>
        </w:rPr>
        <w:tab/>
      </w:r>
      <w:r w:rsidR="00BD3B5F">
        <w:rPr>
          <w:sz w:val="28"/>
          <w:szCs w:val="28"/>
        </w:rPr>
        <w:t>R.Vējonis</w:t>
      </w:r>
    </w:p>
    <w:p w:rsidR="003C09E3" w:rsidRDefault="003C09E3" w:rsidP="003C09E3">
      <w:pPr>
        <w:pStyle w:val="naisf"/>
        <w:spacing w:before="0" w:after="0"/>
        <w:ind w:firstLine="684"/>
        <w:rPr>
          <w:sz w:val="28"/>
          <w:szCs w:val="28"/>
        </w:rPr>
      </w:pPr>
    </w:p>
    <w:p w:rsidR="00B63070" w:rsidRPr="00E74ED5" w:rsidRDefault="00B63070" w:rsidP="003C09E3">
      <w:pPr>
        <w:pStyle w:val="naisf"/>
        <w:spacing w:before="0" w:after="0"/>
        <w:ind w:firstLine="684"/>
        <w:rPr>
          <w:sz w:val="28"/>
          <w:szCs w:val="28"/>
        </w:rPr>
      </w:pPr>
    </w:p>
    <w:p w:rsidR="006E29D7" w:rsidRDefault="002C79E1" w:rsidP="00A84C49">
      <w:pPr>
        <w:widowControl/>
        <w:ind w:firstLine="684"/>
        <w:rPr>
          <w:rFonts w:ascii="Times New Roman" w:hAnsi="Times New Roman"/>
          <w:szCs w:val="28"/>
          <w:lang w:val="lv-LV"/>
        </w:rPr>
      </w:pPr>
      <w:r>
        <w:rPr>
          <w:rFonts w:ascii="Times New Roman" w:hAnsi="Times New Roman"/>
          <w:szCs w:val="28"/>
          <w:lang w:val="lv-LV"/>
        </w:rPr>
        <w:t>Vīza</w:t>
      </w:r>
      <w:r w:rsidR="00BD3B5F">
        <w:rPr>
          <w:rFonts w:ascii="Times New Roman" w:hAnsi="Times New Roman"/>
          <w:szCs w:val="28"/>
          <w:lang w:val="lv-LV"/>
        </w:rPr>
        <w:t>: v</w:t>
      </w:r>
      <w:r w:rsidR="00416443" w:rsidRPr="0009676F">
        <w:rPr>
          <w:rFonts w:ascii="Times New Roman" w:hAnsi="Times New Roman"/>
          <w:szCs w:val="28"/>
          <w:lang w:val="lv-LV"/>
        </w:rPr>
        <w:t>alsts sekretār</w:t>
      </w:r>
      <w:r w:rsidR="006427DD">
        <w:rPr>
          <w:rFonts w:ascii="Times New Roman" w:hAnsi="Times New Roman"/>
          <w:szCs w:val="28"/>
          <w:lang w:val="lv-LV"/>
        </w:rPr>
        <w:t>s</w:t>
      </w:r>
      <w:r w:rsidR="006427DD">
        <w:rPr>
          <w:rFonts w:ascii="Times New Roman" w:hAnsi="Times New Roman"/>
          <w:szCs w:val="28"/>
          <w:lang w:val="lv-LV"/>
        </w:rPr>
        <w:tab/>
      </w:r>
      <w:r w:rsidR="006427DD">
        <w:rPr>
          <w:rFonts w:ascii="Times New Roman" w:hAnsi="Times New Roman"/>
          <w:szCs w:val="28"/>
          <w:lang w:val="lv-LV"/>
        </w:rPr>
        <w:tab/>
      </w:r>
      <w:r w:rsidR="006427DD">
        <w:rPr>
          <w:rFonts w:ascii="Times New Roman" w:hAnsi="Times New Roman"/>
          <w:szCs w:val="28"/>
          <w:lang w:val="lv-LV"/>
        </w:rPr>
        <w:tab/>
      </w:r>
      <w:r w:rsidR="006427DD">
        <w:rPr>
          <w:rFonts w:ascii="Times New Roman" w:hAnsi="Times New Roman"/>
          <w:szCs w:val="28"/>
          <w:lang w:val="lv-LV"/>
        </w:rPr>
        <w:tab/>
      </w:r>
      <w:r w:rsidR="006427DD">
        <w:rPr>
          <w:rFonts w:ascii="Times New Roman" w:hAnsi="Times New Roman"/>
          <w:szCs w:val="28"/>
          <w:lang w:val="lv-LV"/>
        </w:rPr>
        <w:tab/>
      </w:r>
      <w:r w:rsidR="006427DD">
        <w:rPr>
          <w:rFonts w:ascii="Times New Roman" w:hAnsi="Times New Roman"/>
          <w:szCs w:val="28"/>
          <w:lang w:val="lv-LV"/>
        </w:rPr>
        <w:tab/>
      </w:r>
      <w:r w:rsidR="00BD3B5F">
        <w:rPr>
          <w:rFonts w:ascii="Times New Roman" w:hAnsi="Times New Roman"/>
          <w:szCs w:val="28"/>
          <w:lang w:val="lv-LV"/>
        </w:rPr>
        <w:t>J.Sārts</w:t>
      </w:r>
    </w:p>
    <w:p w:rsidR="00A84C49" w:rsidRDefault="00A84C49" w:rsidP="00A84C49">
      <w:pPr>
        <w:widowControl/>
        <w:ind w:firstLine="684"/>
        <w:rPr>
          <w:rFonts w:ascii="Times New Roman" w:hAnsi="Times New Roman"/>
          <w:szCs w:val="28"/>
          <w:lang w:val="lv-LV"/>
        </w:rPr>
      </w:pPr>
    </w:p>
    <w:p w:rsidR="00A84C49" w:rsidRDefault="00A84C49" w:rsidP="00A84C49">
      <w:pPr>
        <w:widowControl/>
        <w:ind w:firstLine="684"/>
        <w:rPr>
          <w:rFonts w:ascii="Times New Roman" w:hAnsi="Times New Roman"/>
          <w:szCs w:val="28"/>
          <w:lang w:val="lv-LV"/>
        </w:rPr>
      </w:pPr>
    </w:p>
    <w:p w:rsidR="00A84C49" w:rsidRDefault="00A84C49" w:rsidP="00A84C49">
      <w:pPr>
        <w:widowControl/>
        <w:ind w:firstLine="684"/>
        <w:rPr>
          <w:rFonts w:ascii="Times New Roman" w:hAnsi="Times New Roman"/>
          <w:szCs w:val="28"/>
          <w:lang w:val="lv-LV"/>
        </w:rPr>
      </w:pPr>
    </w:p>
    <w:p w:rsidR="00A84C49" w:rsidRPr="001F4506" w:rsidRDefault="00A84C49" w:rsidP="00A84C49">
      <w:pPr>
        <w:widowControl/>
        <w:ind w:firstLine="684"/>
        <w:rPr>
          <w:rFonts w:ascii="Times New Roman" w:hAnsi="Times New Roman"/>
          <w:szCs w:val="28"/>
          <w:lang w:val="lv-LV"/>
        </w:rPr>
      </w:pPr>
    </w:p>
    <w:p w:rsidR="00BD3B5F" w:rsidRDefault="00BD3B5F" w:rsidP="00BD3B5F">
      <w:pPr>
        <w:jc w:val="both"/>
        <w:rPr>
          <w:sz w:val="20"/>
          <w:lang w:val="lv-LV"/>
        </w:rPr>
      </w:pPr>
      <w:r>
        <w:rPr>
          <w:sz w:val="20"/>
          <w:lang w:val="lv-LV"/>
        </w:rPr>
        <w:fldChar w:fldCharType="begin"/>
      </w:r>
      <w:r>
        <w:rPr>
          <w:sz w:val="20"/>
          <w:lang w:val="lv-LV"/>
        </w:rPr>
        <w:instrText xml:space="preserve"> DATE  \@ "dd.MM.yyyy H:mm"  \* MERGEFORMAT </w:instrText>
      </w:r>
      <w:r>
        <w:rPr>
          <w:sz w:val="20"/>
          <w:lang w:val="lv-LV"/>
        </w:rPr>
        <w:fldChar w:fldCharType="separate"/>
      </w:r>
      <w:r w:rsidR="009F40B3">
        <w:rPr>
          <w:noProof/>
          <w:sz w:val="20"/>
          <w:lang w:val="lv-LV"/>
        </w:rPr>
        <w:t>17.04.2015 8:12</w:t>
      </w:r>
      <w:r>
        <w:rPr>
          <w:sz w:val="20"/>
          <w:lang w:val="lv-LV"/>
        </w:rPr>
        <w:fldChar w:fldCharType="end"/>
      </w:r>
    </w:p>
    <w:p w:rsidR="00BD3B5F" w:rsidRDefault="00BD3B5F" w:rsidP="00BD3B5F">
      <w:pPr>
        <w:jc w:val="both"/>
        <w:rPr>
          <w:sz w:val="20"/>
          <w:lang w:val="lv-LV"/>
        </w:rPr>
      </w:pPr>
      <w:r>
        <w:rPr>
          <w:sz w:val="20"/>
          <w:lang w:val="lv-LV"/>
        </w:rPr>
        <w:fldChar w:fldCharType="begin"/>
      </w:r>
      <w:r>
        <w:rPr>
          <w:sz w:val="20"/>
          <w:lang w:val="lv-LV"/>
        </w:rPr>
        <w:instrText xml:space="preserve"> NUMWORDS   \* MERGEFORMAT </w:instrText>
      </w:r>
      <w:r>
        <w:rPr>
          <w:sz w:val="20"/>
          <w:lang w:val="lv-LV"/>
        </w:rPr>
        <w:fldChar w:fldCharType="separate"/>
      </w:r>
      <w:r w:rsidR="008C49D8">
        <w:rPr>
          <w:noProof/>
          <w:sz w:val="20"/>
          <w:lang w:val="lv-LV"/>
        </w:rPr>
        <w:t>181</w:t>
      </w:r>
      <w:r>
        <w:rPr>
          <w:sz w:val="20"/>
          <w:lang w:val="lv-LV"/>
        </w:rPr>
        <w:fldChar w:fldCharType="end"/>
      </w:r>
    </w:p>
    <w:p w:rsidR="00BD3B5F" w:rsidRPr="008443D5" w:rsidRDefault="00BD3B5F" w:rsidP="00BD3B5F">
      <w:pPr>
        <w:jc w:val="both"/>
        <w:rPr>
          <w:sz w:val="20"/>
          <w:lang w:val="lv-LV"/>
        </w:rPr>
      </w:pPr>
      <w:proofErr w:type="spellStart"/>
      <w:r>
        <w:rPr>
          <w:sz w:val="20"/>
          <w:lang w:val="lv-LV"/>
        </w:rPr>
        <w:t>J.Balčūns</w:t>
      </w:r>
      <w:proofErr w:type="spellEnd"/>
    </w:p>
    <w:p w:rsidR="00BD3B5F" w:rsidRPr="008443D5" w:rsidRDefault="00BD3B5F" w:rsidP="00BD3B5F">
      <w:pPr>
        <w:rPr>
          <w:sz w:val="20"/>
          <w:lang w:val="lv-LV"/>
        </w:rPr>
      </w:pPr>
      <w:r>
        <w:rPr>
          <w:sz w:val="20"/>
          <w:lang w:val="lv-LV"/>
        </w:rPr>
        <w:t>Janis.Balcuns@vamoic.gov.lv</w:t>
      </w:r>
    </w:p>
    <w:p w:rsidR="00BD3B5F" w:rsidRPr="00F00367" w:rsidRDefault="00BD3B5F" w:rsidP="00BD3B5F">
      <w:pPr>
        <w:rPr>
          <w:sz w:val="20"/>
          <w:lang w:val="lv-LV"/>
        </w:rPr>
      </w:pPr>
      <w:r w:rsidRPr="00F00367">
        <w:rPr>
          <w:sz w:val="20"/>
          <w:lang w:val="lv-LV"/>
        </w:rPr>
        <w:t>Tālr. 67300230, fakss 67300230</w:t>
      </w:r>
    </w:p>
    <w:p w:rsidR="00D2368D" w:rsidRPr="003C09E3" w:rsidRDefault="00D2368D" w:rsidP="00BD3B5F">
      <w:pPr>
        <w:rPr>
          <w:rFonts w:ascii="Times New Roman" w:hAnsi="Times New Roman"/>
          <w:sz w:val="22"/>
          <w:szCs w:val="22"/>
          <w:lang w:val="lv-LV"/>
        </w:rPr>
      </w:pPr>
    </w:p>
    <w:sectPr w:rsidR="00D2368D" w:rsidRPr="003C09E3" w:rsidSect="006E29D7">
      <w:headerReference w:type="even" r:id="rId8"/>
      <w:headerReference w:type="default" r:id="rId9"/>
      <w:footerReference w:type="default" r:id="rId10"/>
      <w:footerReference w:type="first" r:id="rId11"/>
      <w:pgSz w:w="11907" w:h="16840"/>
      <w:pgMar w:top="1134"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A39" w:rsidRDefault="00E74A39">
      <w:r>
        <w:separator/>
      </w:r>
    </w:p>
  </w:endnote>
  <w:endnote w:type="continuationSeparator" w:id="0">
    <w:p w:rsidR="00E74A39" w:rsidRDefault="00E7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BAC" w:rsidRPr="0035338B" w:rsidRDefault="00112BAC" w:rsidP="00112BAC">
    <w:pPr>
      <w:pStyle w:val="Footer"/>
      <w:jc w:val="both"/>
      <w:rPr>
        <w:sz w:val="20"/>
        <w:lang w:val="lv-LV"/>
      </w:rPr>
    </w:pPr>
    <w:r>
      <w:rPr>
        <w:rFonts w:ascii="Times New Roman" w:hAnsi="Times New Roman"/>
        <w:sz w:val="20"/>
        <w:lang w:val="lv-LV"/>
      </w:rPr>
      <w:t>AIMProt</w:t>
    </w:r>
    <w:r w:rsidRPr="003539D1">
      <w:rPr>
        <w:sz w:val="20"/>
        <w:lang w:val="lv-LV"/>
      </w:rPr>
      <w:t>_</w:t>
    </w:r>
    <w:r w:rsidR="00CB7EB3">
      <w:rPr>
        <w:sz w:val="20"/>
        <w:lang w:val="lv-LV"/>
      </w:rPr>
      <w:t>16</w:t>
    </w:r>
    <w:r>
      <w:rPr>
        <w:sz w:val="20"/>
        <w:lang w:val="lv-LV"/>
      </w:rPr>
      <w:t>0415_Ministru kabineta rīkojuma projekts „</w:t>
    </w:r>
    <w:r w:rsidRPr="002B3E8E">
      <w:rPr>
        <w:sz w:val="20"/>
        <w:lang w:val="lv-LV"/>
      </w:rPr>
      <w:t xml:space="preserve">Par nekustamā īpašuma </w:t>
    </w:r>
    <w:r>
      <w:rPr>
        <w:sz w:val="20"/>
        <w:lang w:val="lv-LV"/>
      </w:rPr>
      <w:t>Jaunceltnes ielā 11, Aizkrauklē, Aizkraukles novadā</w:t>
    </w:r>
    <w:r w:rsidRPr="002B3E8E">
      <w:rPr>
        <w:sz w:val="20"/>
        <w:lang w:val="lv-LV"/>
      </w:rPr>
      <w:t xml:space="preserve"> atsavināšanu </w:t>
    </w:r>
    <w:r>
      <w:rPr>
        <w:sz w:val="20"/>
        <w:lang w:val="lv-LV"/>
      </w:rPr>
      <w:t>valsts aizsardzības vajadzībām”</w:t>
    </w:r>
  </w:p>
  <w:p w:rsidR="002F173C" w:rsidRPr="00EA4146" w:rsidRDefault="002F173C" w:rsidP="00EA41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BAC" w:rsidRPr="0035338B" w:rsidRDefault="00112BAC" w:rsidP="00112BAC">
    <w:pPr>
      <w:pStyle w:val="Footer"/>
      <w:jc w:val="both"/>
      <w:rPr>
        <w:sz w:val="20"/>
        <w:lang w:val="lv-LV"/>
      </w:rPr>
    </w:pPr>
    <w:r>
      <w:rPr>
        <w:rFonts w:ascii="Times New Roman" w:hAnsi="Times New Roman"/>
        <w:sz w:val="20"/>
        <w:lang w:val="lv-LV"/>
      </w:rPr>
      <w:t>AI</w:t>
    </w:r>
    <w:r w:rsidR="002F173C">
      <w:rPr>
        <w:rFonts w:ascii="Times New Roman" w:hAnsi="Times New Roman"/>
        <w:sz w:val="20"/>
        <w:lang w:val="lv-LV"/>
      </w:rPr>
      <w:t>MProt</w:t>
    </w:r>
    <w:r w:rsidRPr="003539D1">
      <w:rPr>
        <w:sz w:val="20"/>
        <w:lang w:val="lv-LV"/>
      </w:rPr>
      <w:t>_</w:t>
    </w:r>
    <w:r w:rsidR="00CB7EB3">
      <w:rPr>
        <w:sz w:val="20"/>
        <w:lang w:val="lv-LV"/>
      </w:rPr>
      <w:t>16</w:t>
    </w:r>
    <w:r>
      <w:rPr>
        <w:sz w:val="20"/>
        <w:lang w:val="lv-LV"/>
      </w:rPr>
      <w:t>0415_Ministru kabineta rīkojuma projekts „</w:t>
    </w:r>
    <w:r w:rsidRPr="002B3E8E">
      <w:rPr>
        <w:sz w:val="20"/>
        <w:lang w:val="lv-LV"/>
      </w:rPr>
      <w:t xml:space="preserve">Par nekustamā īpašuma </w:t>
    </w:r>
    <w:r>
      <w:rPr>
        <w:sz w:val="20"/>
        <w:lang w:val="lv-LV"/>
      </w:rPr>
      <w:t>Jaunceltnes ielā 11, Aizkrauklē, Aizkraukles novadā</w:t>
    </w:r>
    <w:r w:rsidRPr="002B3E8E">
      <w:rPr>
        <w:sz w:val="20"/>
        <w:lang w:val="lv-LV"/>
      </w:rPr>
      <w:t xml:space="preserve"> atsavināšanu </w:t>
    </w:r>
    <w:r>
      <w:rPr>
        <w:sz w:val="20"/>
        <w:lang w:val="lv-LV"/>
      </w:rPr>
      <w:t>valsts aizsardzības vajadzībām”</w:t>
    </w:r>
  </w:p>
  <w:p w:rsidR="002F173C" w:rsidRPr="006E29D7" w:rsidRDefault="002F173C" w:rsidP="006E29D7">
    <w:pPr>
      <w:jc w:val="both"/>
      <w:rPr>
        <w:rFonts w:ascii="Times New Roman" w:hAnsi="Times New Roman"/>
        <w:b/>
        <w:bCs/>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A39" w:rsidRDefault="00E74A39">
      <w:r>
        <w:separator/>
      </w:r>
    </w:p>
  </w:footnote>
  <w:footnote w:type="continuationSeparator" w:id="0">
    <w:p w:rsidR="00E74A39" w:rsidRDefault="00E74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73C" w:rsidRDefault="002F173C" w:rsidP="00E770F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173C" w:rsidRDefault="002F17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73C" w:rsidRPr="00112BAC" w:rsidRDefault="002F173C" w:rsidP="00E770F2">
    <w:pPr>
      <w:pStyle w:val="Header"/>
      <w:framePr w:wrap="around" w:vAnchor="text" w:hAnchor="margin" w:xAlign="center" w:y="1"/>
      <w:rPr>
        <w:rStyle w:val="PageNumber"/>
        <w:sz w:val="24"/>
        <w:szCs w:val="24"/>
      </w:rPr>
    </w:pPr>
    <w:r w:rsidRPr="00112BAC">
      <w:rPr>
        <w:rStyle w:val="PageNumber"/>
        <w:sz w:val="24"/>
        <w:szCs w:val="24"/>
      </w:rPr>
      <w:fldChar w:fldCharType="begin"/>
    </w:r>
    <w:r w:rsidRPr="00112BAC">
      <w:rPr>
        <w:rStyle w:val="PageNumber"/>
        <w:sz w:val="24"/>
        <w:szCs w:val="24"/>
      </w:rPr>
      <w:instrText xml:space="preserve">PAGE  </w:instrText>
    </w:r>
    <w:r w:rsidRPr="00112BAC">
      <w:rPr>
        <w:rStyle w:val="PageNumber"/>
        <w:sz w:val="24"/>
        <w:szCs w:val="24"/>
      </w:rPr>
      <w:fldChar w:fldCharType="separate"/>
    </w:r>
    <w:r w:rsidR="009F40B3">
      <w:rPr>
        <w:rStyle w:val="PageNumber"/>
        <w:noProof/>
        <w:sz w:val="24"/>
        <w:szCs w:val="24"/>
      </w:rPr>
      <w:t>2</w:t>
    </w:r>
    <w:r w:rsidRPr="00112BAC">
      <w:rPr>
        <w:rStyle w:val="PageNumber"/>
        <w:sz w:val="24"/>
        <w:szCs w:val="24"/>
      </w:rPr>
      <w:fldChar w:fldCharType="end"/>
    </w:r>
  </w:p>
  <w:p w:rsidR="002F173C" w:rsidRDefault="002F17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A2148"/>
    <w:multiLevelType w:val="multilevel"/>
    <w:tmpl w:val="D8ACDAAA"/>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nsid w:val="626B6908"/>
    <w:multiLevelType w:val="hybridMultilevel"/>
    <w:tmpl w:val="08BEC44E"/>
    <w:lvl w:ilvl="0" w:tplc="DEB675DC">
      <w:start w:val="2"/>
      <w:numFmt w:val="bullet"/>
      <w:lvlText w:val="-"/>
      <w:lvlJc w:val="left"/>
      <w:pPr>
        <w:tabs>
          <w:tab w:val="num" w:pos="1680"/>
        </w:tabs>
        <w:ind w:left="1680" w:hanging="360"/>
      </w:pPr>
      <w:rPr>
        <w:rFonts w:ascii="Times New Roman" w:eastAsia="Times New Roman" w:hAnsi="Times New Roman" w:cs="Times New Roman" w:hint="default"/>
      </w:rPr>
    </w:lvl>
    <w:lvl w:ilvl="1" w:tplc="04260003" w:tentative="1">
      <w:start w:val="1"/>
      <w:numFmt w:val="bullet"/>
      <w:lvlText w:val="o"/>
      <w:lvlJc w:val="left"/>
      <w:pPr>
        <w:tabs>
          <w:tab w:val="num" w:pos="2400"/>
        </w:tabs>
        <w:ind w:left="2400" w:hanging="360"/>
      </w:pPr>
      <w:rPr>
        <w:rFonts w:ascii="Courier New" w:hAnsi="Courier New" w:cs="Courier New" w:hint="default"/>
      </w:rPr>
    </w:lvl>
    <w:lvl w:ilvl="2" w:tplc="04260005" w:tentative="1">
      <w:start w:val="1"/>
      <w:numFmt w:val="bullet"/>
      <w:lvlText w:val=""/>
      <w:lvlJc w:val="left"/>
      <w:pPr>
        <w:tabs>
          <w:tab w:val="num" w:pos="3120"/>
        </w:tabs>
        <w:ind w:left="3120" w:hanging="360"/>
      </w:pPr>
      <w:rPr>
        <w:rFonts w:ascii="Wingdings" w:hAnsi="Wingdings" w:hint="default"/>
      </w:rPr>
    </w:lvl>
    <w:lvl w:ilvl="3" w:tplc="04260001" w:tentative="1">
      <w:start w:val="1"/>
      <w:numFmt w:val="bullet"/>
      <w:lvlText w:val=""/>
      <w:lvlJc w:val="left"/>
      <w:pPr>
        <w:tabs>
          <w:tab w:val="num" w:pos="3840"/>
        </w:tabs>
        <w:ind w:left="3840" w:hanging="360"/>
      </w:pPr>
      <w:rPr>
        <w:rFonts w:ascii="Symbol" w:hAnsi="Symbol" w:hint="default"/>
      </w:rPr>
    </w:lvl>
    <w:lvl w:ilvl="4" w:tplc="04260003" w:tentative="1">
      <w:start w:val="1"/>
      <w:numFmt w:val="bullet"/>
      <w:lvlText w:val="o"/>
      <w:lvlJc w:val="left"/>
      <w:pPr>
        <w:tabs>
          <w:tab w:val="num" w:pos="4560"/>
        </w:tabs>
        <w:ind w:left="4560" w:hanging="360"/>
      </w:pPr>
      <w:rPr>
        <w:rFonts w:ascii="Courier New" w:hAnsi="Courier New" w:cs="Courier New" w:hint="default"/>
      </w:rPr>
    </w:lvl>
    <w:lvl w:ilvl="5" w:tplc="04260005" w:tentative="1">
      <w:start w:val="1"/>
      <w:numFmt w:val="bullet"/>
      <w:lvlText w:val=""/>
      <w:lvlJc w:val="left"/>
      <w:pPr>
        <w:tabs>
          <w:tab w:val="num" w:pos="5280"/>
        </w:tabs>
        <w:ind w:left="5280" w:hanging="360"/>
      </w:pPr>
      <w:rPr>
        <w:rFonts w:ascii="Wingdings" w:hAnsi="Wingdings" w:hint="default"/>
      </w:rPr>
    </w:lvl>
    <w:lvl w:ilvl="6" w:tplc="04260001" w:tentative="1">
      <w:start w:val="1"/>
      <w:numFmt w:val="bullet"/>
      <w:lvlText w:val=""/>
      <w:lvlJc w:val="left"/>
      <w:pPr>
        <w:tabs>
          <w:tab w:val="num" w:pos="6000"/>
        </w:tabs>
        <w:ind w:left="6000" w:hanging="360"/>
      </w:pPr>
      <w:rPr>
        <w:rFonts w:ascii="Symbol" w:hAnsi="Symbol" w:hint="default"/>
      </w:rPr>
    </w:lvl>
    <w:lvl w:ilvl="7" w:tplc="04260003" w:tentative="1">
      <w:start w:val="1"/>
      <w:numFmt w:val="bullet"/>
      <w:lvlText w:val="o"/>
      <w:lvlJc w:val="left"/>
      <w:pPr>
        <w:tabs>
          <w:tab w:val="num" w:pos="6720"/>
        </w:tabs>
        <w:ind w:left="6720" w:hanging="360"/>
      </w:pPr>
      <w:rPr>
        <w:rFonts w:ascii="Courier New" w:hAnsi="Courier New" w:cs="Courier New" w:hint="default"/>
      </w:rPr>
    </w:lvl>
    <w:lvl w:ilvl="8" w:tplc="04260005" w:tentative="1">
      <w:start w:val="1"/>
      <w:numFmt w:val="bullet"/>
      <w:lvlText w:val=""/>
      <w:lvlJc w:val="left"/>
      <w:pPr>
        <w:tabs>
          <w:tab w:val="num" w:pos="7440"/>
        </w:tabs>
        <w:ind w:left="74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7A"/>
    <w:rsid w:val="00010AF7"/>
    <w:rsid w:val="00030066"/>
    <w:rsid w:val="0003237F"/>
    <w:rsid w:val="000361B2"/>
    <w:rsid w:val="000368B4"/>
    <w:rsid w:val="00046774"/>
    <w:rsid w:val="00046AED"/>
    <w:rsid w:val="00050AEC"/>
    <w:rsid w:val="000534E5"/>
    <w:rsid w:val="00055032"/>
    <w:rsid w:val="00065A7A"/>
    <w:rsid w:val="00066684"/>
    <w:rsid w:val="000765D5"/>
    <w:rsid w:val="00082782"/>
    <w:rsid w:val="00093E96"/>
    <w:rsid w:val="0009676F"/>
    <w:rsid w:val="0009716B"/>
    <w:rsid w:val="000A1651"/>
    <w:rsid w:val="000A4B75"/>
    <w:rsid w:val="000A4D7B"/>
    <w:rsid w:val="000B4F63"/>
    <w:rsid w:val="000C743F"/>
    <w:rsid w:val="000C7E72"/>
    <w:rsid w:val="000D7A8C"/>
    <w:rsid w:val="000F00EA"/>
    <w:rsid w:val="000F0DC2"/>
    <w:rsid w:val="00107F3A"/>
    <w:rsid w:val="00112BAC"/>
    <w:rsid w:val="00114B98"/>
    <w:rsid w:val="00116506"/>
    <w:rsid w:val="00121C1C"/>
    <w:rsid w:val="001255E1"/>
    <w:rsid w:val="0012598D"/>
    <w:rsid w:val="00126568"/>
    <w:rsid w:val="0013067C"/>
    <w:rsid w:val="00136448"/>
    <w:rsid w:val="00141349"/>
    <w:rsid w:val="00142099"/>
    <w:rsid w:val="001452E6"/>
    <w:rsid w:val="00152879"/>
    <w:rsid w:val="001541E0"/>
    <w:rsid w:val="00166F7E"/>
    <w:rsid w:val="00167F10"/>
    <w:rsid w:val="001818F6"/>
    <w:rsid w:val="00182760"/>
    <w:rsid w:val="00183412"/>
    <w:rsid w:val="00184F4E"/>
    <w:rsid w:val="0018580A"/>
    <w:rsid w:val="00186631"/>
    <w:rsid w:val="0018694D"/>
    <w:rsid w:val="00190223"/>
    <w:rsid w:val="001913AD"/>
    <w:rsid w:val="00191A55"/>
    <w:rsid w:val="00192624"/>
    <w:rsid w:val="00192F59"/>
    <w:rsid w:val="00195083"/>
    <w:rsid w:val="001953DB"/>
    <w:rsid w:val="001A106E"/>
    <w:rsid w:val="001A23AD"/>
    <w:rsid w:val="001A3BEF"/>
    <w:rsid w:val="001B5534"/>
    <w:rsid w:val="001C2C25"/>
    <w:rsid w:val="001C502C"/>
    <w:rsid w:val="001C5F2D"/>
    <w:rsid w:val="001D5B70"/>
    <w:rsid w:val="001F4506"/>
    <w:rsid w:val="00200FA4"/>
    <w:rsid w:val="002077CE"/>
    <w:rsid w:val="00207D7A"/>
    <w:rsid w:val="00212FD8"/>
    <w:rsid w:val="00230987"/>
    <w:rsid w:val="00236D49"/>
    <w:rsid w:val="00240CE6"/>
    <w:rsid w:val="00241EBE"/>
    <w:rsid w:val="002426BB"/>
    <w:rsid w:val="00244DD7"/>
    <w:rsid w:val="002451E6"/>
    <w:rsid w:val="00252AF3"/>
    <w:rsid w:val="00255BD2"/>
    <w:rsid w:val="002648A1"/>
    <w:rsid w:val="00276972"/>
    <w:rsid w:val="002775BE"/>
    <w:rsid w:val="002830AF"/>
    <w:rsid w:val="00285A0C"/>
    <w:rsid w:val="002916D9"/>
    <w:rsid w:val="00295E08"/>
    <w:rsid w:val="00296BB2"/>
    <w:rsid w:val="002A23C7"/>
    <w:rsid w:val="002B2A42"/>
    <w:rsid w:val="002C216A"/>
    <w:rsid w:val="002C40E9"/>
    <w:rsid w:val="002C65F1"/>
    <w:rsid w:val="002C669D"/>
    <w:rsid w:val="002C79E1"/>
    <w:rsid w:val="002D4266"/>
    <w:rsid w:val="002D6FFA"/>
    <w:rsid w:val="002E14BF"/>
    <w:rsid w:val="002E24C5"/>
    <w:rsid w:val="002E4401"/>
    <w:rsid w:val="002F173C"/>
    <w:rsid w:val="0030321B"/>
    <w:rsid w:val="00311079"/>
    <w:rsid w:val="0031495F"/>
    <w:rsid w:val="00315E5D"/>
    <w:rsid w:val="00316F1E"/>
    <w:rsid w:val="0032411E"/>
    <w:rsid w:val="00327B9A"/>
    <w:rsid w:val="0033087C"/>
    <w:rsid w:val="00343171"/>
    <w:rsid w:val="00363A87"/>
    <w:rsid w:val="00370AF9"/>
    <w:rsid w:val="00374C53"/>
    <w:rsid w:val="0038407D"/>
    <w:rsid w:val="00391E57"/>
    <w:rsid w:val="0039244B"/>
    <w:rsid w:val="003A0112"/>
    <w:rsid w:val="003A25AB"/>
    <w:rsid w:val="003A2CE6"/>
    <w:rsid w:val="003A5A43"/>
    <w:rsid w:val="003A783E"/>
    <w:rsid w:val="003B309B"/>
    <w:rsid w:val="003C09E3"/>
    <w:rsid w:val="003C1878"/>
    <w:rsid w:val="003C1BB9"/>
    <w:rsid w:val="003C1C6B"/>
    <w:rsid w:val="003C2B73"/>
    <w:rsid w:val="003C2FB8"/>
    <w:rsid w:val="003C31D2"/>
    <w:rsid w:val="003C3D6B"/>
    <w:rsid w:val="003C608C"/>
    <w:rsid w:val="003C6208"/>
    <w:rsid w:val="003D2AD4"/>
    <w:rsid w:val="003D48EF"/>
    <w:rsid w:val="003D7202"/>
    <w:rsid w:val="003D7B55"/>
    <w:rsid w:val="003E727C"/>
    <w:rsid w:val="003F51CA"/>
    <w:rsid w:val="003F5516"/>
    <w:rsid w:val="00405A90"/>
    <w:rsid w:val="00413D17"/>
    <w:rsid w:val="00416443"/>
    <w:rsid w:val="0041664A"/>
    <w:rsid w:val="00420CF3"/>
    <w:rsid w:val="00425971"/>
    <w:rsid w:val="0043186D"/>
    <w:rsid w:val="00431E72"/>
    <w:rsid w:val="00432264"/>
    <w:rsid w:val="00432914"/>
    <w:rsid w:val="00452514"/>
    <w:rsid w:val="004561C2"/>
    <w:rsid w:val="00460EDF"/>
    <w:rsid w:val="00486AD3"/>
    <w:rsid w:val="004939E6"/>
    <w:rsid w:val="00493F68"/>
    <w:rsid w:val="004966C9"/>
    <w:rsid w:val="004A1B4A"/>
    <w:rsid w:val="004A2552"/>
    <w:rsid w:val="004A5739"/>
    <w:rsid w:val="004A7899"/>
    <w:rsid w:val="004C2B9B"/>
    <w:rsid w:val="004C3E41"/>
    <w:rsid w:val="004D3096"/>
    <w:rsid w:val="004E59A1"/>
    <w:rsid w:val="004E6DF0"/>
    <w:rsid w:val="004F31BC"/>
    <w:rsid w:val="004F3576"/>
    <w:rsid w:val="004F36E3"/>
    <w:rsid w:val="00500221"/>
    <w:rsid w:val="00506F49"/>
    <w:rsid w:val="00507F8F"/>
    <w:rsid w:val="00514F87"/>
    <w:rsid w:val="005156CB"/>
    <w:rsid w:val="0052004A"/>
    <w:rsid w:val="00524A7C"/>
    <w:rsid w:val="00530D55"/>
    <w:rsid w:val="00531D95"/>
    <w:rsid w:val="00536E5E"/>
    <w:rsid w:val="0054593F"/>
    <w:rsid w:val="005472F5"/>
    <w:rsid w:val="00550831"/>
    <w:rsid w:val="00551FA7"/>
    <w:rsid w:val="005610BD"/>
    <w:rsid w:val="005664A3"/>
    <w:rsid w:val="00570039"/>
    <w:rsid w:val="00570F3A"/>
    <w:rsid w:val="00573308"/>
    <w:rsid w:val="00574298"/>
    <w:rsid w:val="00580279"/>
    <w:rsid w:val="00580F94"/>
    <w:rsid w:val="00582910"/>
    <w:rsid w:val="00585084"/>
    <w:rsid w:val="00585B7E"/>
    <w:rsid w:val="00590196"/>
    <w:rsid w:val="005970D5"/>
    <w:rsid w:val="005A1721"/>
    <w:rsid w:val="005A3E7B"/>
    <w:rsid w:val="005B2C75"/>
    <w:rsid w:val="005D05AF"/>
    <w:rsid w:val="005D6C47"/>
    <w:rsid w:val="005E79D8"/>
    <w:rsid w:val="0060076F"/>
    <w:rsid w:val="00611900"/>
    <w:rsid w:val="0062064E"/>
    <w:rsid w:val="006265C5"/>
    <w:rsid w:val="00630B6D"/>
    <w:rsid w:val="006427DD"/>
    <w:rsid w:val="00642EF3"/>
    <w:rsid w:val="00645F11"/>
    <w:rsid w:val="006470BF"/>
    <w:rsid w:val="00655D85"/>
    <w:rsid w:val="00660DC2"/>
    <w:rsid w:val="00661D36"/>
    <w:rsid w:val="00662C3A"/>
    <w:rsid w:val="00671AEA"/>
    <w:rsid w:val="0067263B"/>
    <w:rsid w:val="006809D2"/>
    <w:rsid w:val="006844D6"/>
    <w:rsid w:val="00684596"/>
    <w:rsid w:val="006B2C36"/>
    <w:rsid w:val="006B7B71"/>
    <w:rsid w:val="006C2980"/>
    <w:rsid w:val="006C3F93"/>
    <w:rsid w:val="006C4F94"/>
    <w:rsid w:val="006C6CAD"/>
    <w:rsid w:val="006D0679"/>
    <w:rsid w:val="006D0742"/>
    <w:rsid w:val="006D7099"/>
    <w:rsid w:val="006E29D7"/>
    <w:rsid w:val="006E3BA9"/>
    <w:rsid w:val="006E795D"/>
    <w:rsid w:val="006F0791"/>
    <w:rsid w:val="006F39FB"/>
    <w:rsid w:val="006F72DE"/>
    <w:rsid w:val="007079C9"/>
    <w:rsid w:val="00707CE6"/>
    <w:rsid w:val="00713A35"/>
    <w:rsid w:val="00716675"/>
    <w:rsid w:val="007178A6"/>
    <w:rsid w:val="007210F1"/>
    <w:rsid w:val="0072648C"/>
    <w:rsid w:val="00726617"/>
    <w:rsid w:val="00727D3C"/>
    <w:rsid w:val="00731445"/>
    <w:rsid w:val="00735028"/>
    <w:rsid w:val="00740431"/>
    <w:rsid w:val="00752ECE"/>
    <w:rsid w:val="0075317E"/>
    <w:rsid w:val="00760D2A"/>
    <w:rsid w:val="007617FC"/>
    <w:rsid w:val="00766079"/>
    <w:rsid w:val="00767283"/>
    <w:rsid w:val="00771A69"/>
    <w:rsid w:val="00781643"/>
    <w:rsid w:val="00790419"/>
    <w:rsid w:val="007914B7"/>
    <w:rsid w:val="00796F56"/>
    <w:rsid w:val="007A0BB3"/>
    <w:rsid w:val="007A2BDF"/>
    <w:rsid w:val="007A40D5"/>
    <w:rsid w:val="007A7803"/>
    <w:rsid w:val="007B0665"/>
    <w:rsid w:val="007B6526"/>
    <w:rsid w:val="007B775F"/>
    <w:rsid w:val="007C042C"/>
    <w:rsid w:val="007C4ABF"/>
    <w:rsid w:val="007D094C"/>
    <w:rsid w:val="007D638C"/>
    <w:rsid w:val="007E4B6D"/>
    <w:rsid w:val="007E56BA"/>
    <w:rsid w:val="007E7AAB"/>
    <w:rsid w:val="007F3EB9"/>
    <w:rsid w:val="008021A6"/>
    <w:rsid w:val="008043C6"/>
    <w:rsid w:val="0080571E"/>
    <w:rsid w:val="0081521D"/>
    <w:rsid w:val="00816680"/>
    <w:rsid w:val="0081712B"/>
    <w:rsid w:val="00831B60"/>
    <w:rsid w:val="008515DD"/>
    <w:rsid w:val="008546B1"/>
    <w:rsid w:val="00860D4C"/>
    <w:rsid w:val="0086201A"/>
    <w:rsid w:val="00883F00"/>
    <w:rsid w:val="00887459"/>
    <w:rsid w:val="0088763C"/>
    <w:rsid w:val="008A3B9C"/>
    <w:rsid w:val="008B0779"/>
    <w:rsid w:val="008B1F17"/>
    <w:rsid w:val="008C067D"/>
    <w:rsid w:val="008C497D"/>
    <w:rsid w:val="008C49D8"/>
    <w:rsid w:val="008C5D6C"/>
    <w:rsid w:val="008C6932"/>
    <w:rsid w:val="008C6F54"/>
    <w:rsid w:val="008D57CE"/>
    <w:rsid w:val="008E6742"/>
    <w:rsid w:val="008F2042"/>
    <w:rsid w:val="008F4F09"/>
    <w:rsid w:val="00901E32"/>
    <w:rsid w:val="0090345A"/>
    <w:rsid w:val="0091264D"/>
    <w:rsid w:val="009141DA"/>
    <w:rsid w:val="009233D2"/>
    <w:rsid w:val="00941146"/>
    <w:rsid w:val="00945610"/>
    <w:rsid w:val="00950264"/>
    <w:rsid w:val="00954DC6"/>
    <w:rsid w:val="0096049B"/>
    <w:rsid w:val="00961B84"/>
    <w:rsid w:val="00967391"/>
    <w:rsid w:val="00974428"/>
    <w:rsid w:val="00974CF8"/>
    <w:rsid w:val="00975CC0"/>
    <w:rsid w:val="00987F51"/>
    <w:rsid w:val="009909FC"/>
    <w:rsid w:val="00993B62"/>
    <w:rsid w:val="00997A63"/>
    <w:rsid w:val="009A7116"/>
    <w:rsid w:val="009B37B5"/>
    <w:rsid w:val="009B6897"/>
    <w:rsid w:val="009C3B55"/>
    <w:rsid w:val="009D2B1D"/>
    <w:rsid w:val="009D41FF"/>
    <w:rsid w:val="009D5991"/>
    <w:rsid w:val="009D5CE6"/>
    <w:rsid w:val="009D75FC"/>
    <w:rsid w:val="009D7C64"/>
    <w:rsid w:val="009D7D4A"/>
    <w:rsid w:val="009E697D"/>
    <w:rsid w:val="009F40B3"/>
    <w:rsid w:val="009F7CEB"/>
    <w:rsid w:val="00A22C6D"/>
    <w:rsid w:val="00A26881"/>
    <w:rsid w:val="00A27282"/>
    <w:rsid w:val="00A27722"/>
    <w:rsid w:val="00A33031"/>
    <w:rsid w:val="00A35A63"/>
    <w:rsid w:val="00A3621F"/>
    <w:rsid w:val="00A36D2F"/>
    <w:rsid w:val="00A40A1B"/>
    <w:rsid w:val="00A4515A"/>
    <w:rsid w:val="00A60E73"/>
    <w:rsid w:val="00A64120"/>
    <w:rsid w:val="00A64608"/>
    <w:rsid w:val="00A649ED"/>
    <w:rsid w:val="00A677E6"/>
    <w:rsid w:val="00A7375B"/>
    <w:rsid w:val="00A84C49"/>
    <w:rsid w:val="00A90C79"/>
    <w:rsid w:val="00A96E47"/>
    <w:rsid w:val="00AA3BFD"/>
    <w:rsid w:val="00AA7D1E"/>
    <w:rsid w:val="00AB6F9D"/>
    <w:rsid w:val="00AB71DD"/>
    <w:rsid w:val="00AC2053"/>
    <w:rsid w:val="00AC236B"/>
    <w:rsid w:val="00AC4A3C"/>
    <w:rsid w:val="00AC4D42"/>
    <w:rsid w:val="00AD2164"/>
    <w:rsid w:val="00AD3D8D"/>
    <w:rsid w:val="00AE7598"/>
    <w:rsid w:val="00AF0330"/>
    <w:rsid w:val="00B05333"/>
    <w:rsid w:val="00B06E0B"/>
    <w:rsid w:val="00B129C7"/>
    <w:rsid w:val="00B22177"/>
    <w:rsid w:val="00B41724"/>
    <w:rsid w:val="00B41BF7"/>
    <w:rsid w:val="00B50E58"/>
    <w:rsid w:val="00B5131E"/>
    <w:rsid w:val="00B55FCE"/>
    <w:rsid w:val="00B6001D"/>
    <w:rsid w:val="00B63070"/>
    <w:rsid w:val="00B643A1"/>
    <w:rsid w:val="00B71B83"/>
    <w:rsid w:val="00B81AC6"/>
    <w:rsid w:val="00BB13EF"/>
    <w:rsid w:val="00BB353E"/>
    <w:rsid w:val="00BB381E"/>
    <w:rsid w:val="00BC06FA"/>
    <w:rsid w:val="00BC286F"/>
    <w:rsid w:val="00BC2D3E"/>
    <w:rsid w:val="00BC5A3A"/>
    <w:rsid w:val="00BC61BF"/>
    <w:rsid w:val="00BD3B5F"/>
    <w:rsid w:val="00BD4FD8"/>
    <w:rsid w:val="00BE0AA7"/>
    <w:rsid w:val="00BE4947"/>
    <w:rsid w:val="00BF02F8"/>
    <w:rsid w:val="00C0077B"/>
    <w:rsid w:val="00C02C7D"/>
    <w:rsid w:val="00C123F4"/>
    <w:rsid w:val="00C20D90"/>
    <w:rsid w:val="00C262BB"/>
    <w:rsid w:val="00C30EDD"/>
    <w:rsid w:val="00C33FE4"/>
    <w:rsid w:val="00C439F1"/>
    <w:rsid w:val="00C50F34"/>
    <w:rsid w:val="00C51D85"/>
    <w:rsid w:val="00C657CB"/>
    <w:rsid w:val="00C775F0"/>
    <w:rsid w:val="00C8097B"/>
    <w:rsid w:val="00C92286"/>
    <w:rsid w:val="00CA0D33"/>
    <w:rsid w:val="00CA5961"/>
    <w:rsid w:val="00CA628A"/>
    <w:rsid w:val="00CA712B"/>
    <w:rsid w:val="00CB1535"/>
    <w:rsid w:val="00CB43FA"/>
    <w:rsid w:val="00CB7EB3"/>
    <w:rsid w:val="00CC38EB"/>
    <w:rsid w:val="00CD540F"/>
    <w:rsid w:val="00CD6C62"/>
    <w:rsid w:val="00CE0016"/>
    <w:rsid w:val="00CE068D"/>
    <w:rsid w:val="00CE5A0D"/>
    <w:rsid w:val="00CF13A0"/>
    <w:rsid w:val="00D01D36"/>
    <w:rsid w:val="00D171DA"/>
    <w:rsid w:val="00D220B2"/>
    <w:rsid w:val="00D2368D"/>
    <w:rsid w:val="00D2533D"/>
    <w:rsid w:val="00D33C64"/>
    <w:rsid w:val="00D33E18"/>
    <w:rsid w:val="00D34992"/>
    <w:rsid w:val="00D34AE9"/>
    <w:rsid w:val="00D40124"/>
    <w:rsid w:val="00D41CD4"/>
    <w:rsid w:val="00D52A5C"/>
    <w:rsid w:val="00D56BC3"/>
    <w:rsid w:val="00D605C7"/>
    <w:rsid w:val="00D66BEC"/>
    <w:rsid w:val="00D71155"/>
    <w:rsid w:val="00D731F6"/>
    <w:rsid w:val="00D76492"/>
    <w:rsid w:val="00D76F18"/>
    <w:rsid w:val="00D817DF"/>
    <w:rsid w:val="00D84FEC"/>
    <w:rsid w:val="00D8644C"/>
    <w:rsid w:val="00D95E42"/>
    <w:rsid w:val="00DA48EB"/>
    <w:rsid w:val="00DB20E3"/>
    <w:rsid w:val="00DB4E6A"/>
    <w:rsid w:val="00DB61F4"/>
    <w:rsid w:val="00DC7A46"/>
    <w:rsid w:val="00DE324F"/>
    <w:rsid w:val="00DF0A09"/>
    <w:rsid w:val="00DF3A72"/>
    <w:rsid w:val="00DF3F40"/>
    <w:rsid w:val="00DF4E6D"/>
    <w:rsid w:val="00E0472A"/>
    <w:rsid w:val="00E101CD"/>
    <w:rsid w:val="00E11F12"/>
    <w:rsid w:val="00E12AA8"/>
    <w:rsid w:val="00E21901"/>
    <w:rsid w:val="00E24E19"/>
    <w:rsid w:val="00E276EA"/>
    <w:rsid w:val="00E3186C"/>
    <w:rsid w:val="00E44A94"/>
    <w:rsid w:val="00E476BC"/>
    <w:rsid w:val="00E60EB5"/>
    <w:rsid w:val="00E6333F"/>
    <w:rsid w:val="00E677B2"/>
    <w:rsid w:val="00E73277"/>
    <w:rsid w:val="00E74A39"/>
    <w:rsid w:val="00E770F2"/>
    <w:rsid w:val="00E77F92"/>
    <w:rsid w:val="00E83980"/>
    <w:rsid w:val="00E85B6F"/>
    <w:rsid w:val="00E90D25"/>
    <w:rsid w:val="00E93561"/>
    <w:rsid w:val="00EA26A7"/>
    <w:rsid w:val="00EA34ED"/>
    <w:rsid w:val="00EA4146"/>
    <w:rsid w:val="00EB1120"/>
    <w:rsid w:val="00EB3ABD"/>
    <w:rsid w:val="00EB7A71"/>
    <w:rsid w:val="00EC0275"/>
    <w:rsid w:val="00ED1109"/>
    <w:rsid w:val="00ED1BEC"/>
    <w:rsid w:val="00EF00B0"/>
    <w:rsid w:val="00EF1F1B"/>
    <w:rsid w:val="00EF6CA6"/>
    <w:rsid w:val="00F0605F"/>
    <w:rsid w:val="00F138E8"/>
    <w:rsid w:val="00F1426B"/>
    <w:rsid w:val="00F15FA3"/>
    <w:rsid w:val="00F21678"/>
    <w:rsid w:val="00F216A1"/>
    <w:rsid w:val="00F24914"/>
    <w:rsid w:val="00F41F00"/>
    <w:rsid w:val="00F46DF6"/>
    <w:rsid w:val="00F55FCB"/>
    <w:rsid w:val="00F641D9"/>
    <w:rsid w:val="00F64E54"/>
    <w:rsid w:val="00F837FA"/>
    <w:rsid w:val="00F851DD"/>
    <w:rsid w:val="00F906E5"/>
    <w:rsid w:val="00FA43EF"/>
    <w:rsid w:val="00FB22EA"/>
    <w:rsid w:val="00FC1CC6"/>
    <w:rsid w:val="00FC2F55"/>
    <w:rsid w:val="00FC5960"/>
    <w:rsid w:val="00FD0AB6"/>
    <w:rsid w:val="00FD2C75"/>
    <w:rsid w:val="00FD4009"/>
    <w:rsid w:val="00FD4EE8"/>
    <w:rsid w:val="00FE046A"/>
    <w:rsid w:val="00FE5F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RimTimes" w:hAnsi="RimTimes"/>
      <w:sz w:val="28"/>
      <w:lang w:val="en-US"/>
    </w:rPr>
  </w:style>
  <w:style w:type="paragraph" w:styleId="Heading1">
    <w:name w:val="heading 1"/>
    <w:basedOn w:val="Normal"/>
    <w:next w:val="Normal"/>
    <w:qFormat/>
    <w:rsid w:val="00D2368D"/>
    <w:pPr>
      <w:keepNext/>
      <w:widowControl/>
      <w:jc w:val="both"/>
      <w:outlineLvl w:val="0"/>
    </w:pPr>
    <w:rPr>
      <w:rFonts w:ascii="Times New Roman" w:hAnsi="Times New Roman"/>
      <w:b/>
      <w:sz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widowControl/>
      <w:ind w:firstLine="720"/>
      <w:jc w:val="both"/>
    </w:pPr>
    <w:rPr>
      <w:rFonts w:ascii="Times New Roman" w:hAnsi="Times New Roman"/>
    </w:rPr>
  </w:style>
  <w:style w:type="paragraph" w:styleId="BodyText">
    <w:name w:val="Body Text"/>
    <w:basedOn w:val="Normal"/>
    <w:pPr>
      <w:widowControl/>
      <w:jc w:val="center"/>
    </w:pPr>
    <w:rPr>
      <w:rFonts w:ascii="Times New Roman" w:hAnsi="Times New Roman"/>
      <w:b/>
    </w:rPr>
  </w:style>
  <w:style w:type="table" w:styleId="TableGrid">
    <w:name w:val="Table Grid"/>
    <w:basedOn w:val="TableNormal"/>
    <w:rsid w:val="00D2368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770F2"/>
  </w:style>
  <w:style w:type="paragraph" w:styleId="BalloonText">
    <w:name w:val="Balloon Text"/>
    <w:basedOn w:val="Normal"/>
    <w:semiHidden/>
    <w:rsid w:val="001C2C25"/>
    <w:rPr>
      <w:rFonts w:ascii="Tahoma" w:hAnsi="Tahoma" w:cs="Tahoma"/>
      <w:sz w:val="16"/>
      <w:szCs w:val="16"/>
    </w:rPr>
  </w:style>
  <w:style w:type="paragraph" w:customStyle="1" w:styleId="naisf">
    <w:name w:val="naisf"/>
    <w:basedOn w:val="Normal"/>
    <w:rsid w:val="003C09E3"/>
    <w:pPr>
      <w:widowControl/>
      <w:spacing w:before="75" w:after="75"/>
      <w:ind w:firstLine="375"/>
      <w:jc w:val="both"/>
    </w:pPr>
    <w:rPr>
      <w:rFonts w:ascii="Times New Roman" w:hAnsi="Times New Roman"/>
      <w:sz w:val="24"/>
      <w:szCs w:val="24"/>
      <w:lang w:val="lv-LV"/>
    </w:rPr>
  </w:style>
  <w:style w:type="character" w:customStyle="1" w:styleId="FooterChar">
    <w:name w:val="Footer Char"/>
    <w:link w:val="Footer"/>
    <w:uiPriority w:val="99"/>
    <w:rsid w:val="00112BAC"/>
    <w:rPr>
      <w:rFonts w:ascii="RimTimes" w:hAnsi="RimTimes"/>
      <w:sz w:val="2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RimTimes" w:hAnsi="RimTimes"/>
      <w:sz w:val="28"/>
      <w:lang w:val="en-US"/>
    </w:rPr>
  </w:style>
  <w:style w:type="paragraph" w:styleId="Heading1">
    <w:name w:val="heading 1"/>
    <w:basedOn w:val="Normal"/>
    <w:next w:val="Normal"/>
    <w:qFormat/>
    <w:rsid w:val="00D2368D"/>
    <w:pPr>
      <w:keepNext/>
      <w:widowControl/>
      <w:jc w:val="both"/>
      <w:outlineLvl w:val="0"/>
    </w:pPr>
    <w:rPr>
      <w:rFonts w:ascii="Times New Roman" w:hAnsi="Times New Roman"/>
      <w:b/>
      <w:sz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widowControl/>
      <w:ind w:firstLine="720"/>
      <w:jc w:val="both"/>
    </w:pPr>
    <w:rPr>
      <w:rFonts w:ascii="Times New Roman" w:hAnsi="Times New Roman"/>
    </w:rPr>
  </w:style>
  <w:style w:type="paragraph" w:styleId="BodyText">
    <w:name w:val="Body Text"/>
    <w:basedOn w:val="Normal"/>
    <w:pPr>
      <w:widowControl/>
      <w:jc w:val="center"/>
    </w:pPr>
    <w:rPr>
      <w:rFonts w:ascii="Times New Roman" w:hAnsi="Times New Roman"/>
      <w:b/>
    </w:rPr>
  </w:style>
  <w:style w:type="table" w:styleId="TableGrid">
    <w:name w:val="Table Grid"/>
    <w:basedOn w:val="TableNormal"/>
    <w:rsid w:val="00D2368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770F2"/>
  </w:style>
  <w:style w:type="paragraph" w:styleId="BalloonText">
    <w:name w:val="Balloon Text"/>
    <w:basedOn w:val="Normal"/>
    <w:semiHidden/>
    <w:rsid w:val="001C2C25"/>
    <w:rPr>
      <w:rFonts w:ascii="Tahoma" w:hAnsi="Tahoma" w:cs="Tahoma"/>
      <w:sz w:val="16"/>
      <w:szCs w:val="16"/>
    </w:rPr>
  </w:style>
  <w:style w:type="paragraph" w:customStyle="1" w:styleId="naisf">
    <w:name w:val="naisf"/>
    <w:basedOn w:val="Normal"/>
    <w:rsid w:val="003C09E3"/>
    <w:pPr>
      <w:widowControl/>
      <w:spacing w:before="75" w:after="75"/>
      <w:ind w:firstLine="375"/>
      <w:jc w:val="both"/>
    </w:pPr>
    <w:rPr>
      <w:rFonts w:ascii="Times New Roman" w:hAnsi="Times New Roman"/>
      <w:sz w:val="24"/>
      <w:szCs w:val="24"/>
      <w:lang w:val="lv-LV"/>
    </w:rPr>
  </w:style>
  <w:style w:type="character" w:customStyle="1" w:styleId="FooterChar">
    <w:name w:val="Footer Char"/>
    <w:link w:val="Footer"/>
    <w:uiPriority w:val="99"/>
    <w:rsid w:val="00112BAC"/>
    <w:rPr>
      <w:rFonts w:ascii="RimTimes" w:hAnsi="RimTimes"/>
      <w:sz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Par nekustamā īpašuma Jaunceltnes ielā 11, Aizkrauklē, Aizkraukles novadā atsavināšanu valsts aizsardzības vajadzībām</vt:lpstr>
    </vt:vector>
  </TitlesOfParts>
  <Manager>Valsts aizsardzības militāro objektu un iepirkumu centrs</Manager>
  <Company>Aizsardzības ministrija</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Jaunceltnes ielā 11, Aizkrauklē, Aizkraukles novadā atsavināšanu valsts aizsardzības vajadzībām</dc:title>
  <dc:subject>protokola projekts</dc:subject>
  <dc:creator>Jānis Balčūns</dc:creator>
  <dc:description>Janis.Balcuns@vamoic.gov.lv, tālr. 67300230, fakss 67300230</dc:description>
  <cp:lastModifiedBy>Irēna Kalna</cp:lastModifiedBy>
  <cp:revision>2</cp:revision>
  <cp:lastPrinted>2015-04-16T17:49:00Z</cp:lastPrinted>
  <dcterms:created xsi:type="dcterms:W3CDTF">2015-04-17T05:12:00Z</dcterms:created>
  <dcterms:modified xsi:type="dcterms:W3CDTF">2015-04-17T05:12:00Z</dcterms:modified>
</cp:coreProperties>
</file>