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E" w:rsidRPr="006C596E" w:rsidRDefault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="00580E81">
        <w:rPr>
          <w:rFonts w:ascii="Times New Roman" w:hAnsi="Times New Roman"/>
          <w:sz w:val="28"/>
          <w:szCs w:val="28"/>
        </w:rPr>
        <w:t>s</w:t>
      </w:r>
      <w:r w:rsidRPr="006C596E">
        <w:rPr>
          <w:rFonts w:ascii="Times New Roman" w:hAnsi="Times New Roman"/>
          <w:sz w:val="28"/>
          <w:szCs w:val="28"/>
        </w:rPr>
        <w:t xml:space="preserve"> </w:t>
      </w:r>
      <w:r w:rsidR="007E6D5F">
        <w:rPr>
          <w:rFonts w:ascii="Times New Roman" w:hAnsi="Times New Roman"/>
          <w:sz w:val="28"/>
          <w:szCs w:val="28"/>
        </w:rPr>
        <w:t>Nekustamā īpašuma valsts kadastra likumā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bookmarkEnd w:id="0"/>
    <w:p w:rsidR="001754C2" w:rsidRPr="00EA5F06" w:rsidRDefault="003A6CE8" w:rsidP="001754C2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 w:rsidRPr="00EA5F06">
        <w:rPr>
          <w:sz w:val="28"/>
          <w:szCs w:val="28"/>
          <w:shd w:val="clear" w:color="auto" w:fill="FFFFFF"/>
        </w:rPr>
        <w:t xml:space="preserve">Izdarīt </w:t>
      </w:r>
      <w:r w:rsidR="007E6D5F">
        <w:rPr>
          <w:sz w:val="28"/>
          <w:szCs w:val="28"/>
          <w:shd w:val="clear" w:color="auto" w:fill="FFFFFF"/>
        </w:rPr>
        <w:t>Nekustamā īpašuma valsts kadastra likumā</w:t>
      </w:r>
      <w:r w:rsidR="00EA5F06" w:rsidRPr="00EA5F06">
        <w:rPr>
          <w:sz w:val="28"/>
          <w:szCs w:val="28"/>
          <w:shd w:val="clear" w:color="auto" w:fill="FFFFFF"/>
        </w:rPr>
        <w:t xml:space="preserve"> </w:t>
      </w:r>
      <w:r w:rsidR="00EA5F06" w:rsidRPr="007E6D5F">
        <w:rPr>
          <w:sz w:val="28"/>
          <w:szCs w:val="28"/>
        </w:rPr>
        <w:t>(</w:t>
      </w:r>
      <w:r w:rsidR="007E6D5F" w:rsidRPr="007E6D5F">
        <w:rPr>
          <w:sz w:val="28"/>
          <w:szCs w:val="28"/>
        </w:rPr>
        <w:t>Latvijas Republikas Saeimas un Ministru Kabineta Ziņotājs, 2006, 1.nr.; 2008, 7.nr.; 2009, 14.nr.; Latvijas Vēstnesis, 2009, 200.nr.; 2010, 106.nr.; 2012, 50.nr.; 2014, 228.nr.</w:t>
      </w:r>
      <w:r w:rsidR="00EA5F06" w:rsidRPr="007E6D5F">
        <w:rPr>
          <w:sz w:val="28"/>
          <w:szCs w:val="28"/>
        </w:rPr>
        <w:t xml:space="preserve">) </w:t>
      </w:r>
      <w:r w:rsidR="00EA5F06" w:rsidRPr="00EA5F06">
        <w:rPr>
          <w:sz w:val="28"/>
          <w:szCs w:val="28"/>
          <w:shd w:val="clear" w:color="auto" w:fill="FFFFFF"/>
        </w:rPr>
        <w:t>šādu</w:t>
      </w:r>
      <w:r w:rsidRPr="00EA5F06">
        <w:rPr>
          <w:sz w:val="28"/>
          <w:szCs w:val="28"/>
          <w:shd w:val="clear" w:color="auto" w:fill="FFFFFF"/>
        </w:rPr>
        <w:t xml:space="preserve"> grozījumu:</w:t>
      </w:r>
    </w:p>
    <w:p w:rsidR="001754C2" w:rsidRDefault="002347EF" w:rsidP="001754C2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Aizstāt </w:t>
      </w:r>
      <w:r w:rsidR="007E6D5F">
        <w:rPr>
          <w:color w:val="000000"/>
          <w:sz w:val="28"/>
          <w:szCs w:val="28"/>
          <w:shd w:val="clear" w:color="auto" w:fill="FFFFFF"/>
        </w:rPr>
        <w:t>86</w:t>
      </w:r>
      <w:r w:rsidR="00047FD3">
        <w:rPr>
          <w:color w:val="000000"/>
          <w:sz w:val="28"/>
          <w:szCs w:val="28"/>
          <w:shd w:val="clear" w:color="auto" w:fill="FFFFFF"/>
        </w:rPr>
        <w:t>.</w:t>
      </w:r>
      <w:r w:rsidR="007E6D5F" w:rsidRPr="007E6D5F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7E6D5F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047FD3">
        <w:rPr>
          <w:color w:val="000000"/>
          <w:sz w:val="28"/>
          <w:szCs w:val="28"/>
          <w:shd w:val="clear" w:color="auto" w:fill="FFFFFF"/>
        </w:rPr>
        <w:t xml:space="preserve">panta </w:t>
      </w:r>
      <w:r w:rsidR="007E6D5F">
        <w:rPr>
          <w:color w:val="000000"/>
          <w:sz w:val="28"/>
          <w:szCs w:val="28"/>
          <w:shd w:val="clear" w:color="auto" w:fill="FFFFFF"/>
        </w:rPr>
        <w:t>otrās daļas 5.punktā</w:t>
      </w:r>
      <w:r w:rsidR="00047FD3">
        <w:rPr>
          <w:color w:val="000000"/>
          <w:sz w:val="28"/>
          <w:szCs w:val="28"/>
          <w:shd w:val="clear" w:color="auto" w:fill="FFFFFF"/>
        </w:rPr>
        <w:t xml:space="preserve"> </w:t>
      </w:r>
      <w:r w:rsidR="001754C2">
        <w:rPr>
          <w:color w:val="000000"/>
          <w:sz w:val="28"/>
          <w:szCs w:val="28"/>
          <w:shd w:val="clear" w:color="auto" w:fill="FFFFFF"/>
        </w:rPr>
        <w:t>vārdus „akciju sabiedrība</w:t>
      </w:r>
      <w:r w:rsidR="007E6D5F">
        <w:rPr>
          <w:color w:val="000000"/>
          <w:sz w:val="28"/>
          <w:szCs w:val="28"/>
          <w:shd w:val="clear" w:color="auto" w:fill="FFFFFF"/>
        </w:rPr>
        <w:t>s</w:t>
      </w:r>
      <w:r w:rsidR="001754C2">
        <w:rPr>
          <w:color w:val="000000"/>
          <w:sz w:val="28"/>
          <w:szCs w:val="28"/>
          <w:shd w:val="clear" w:color="auto" w:fill="FFFFFF"/>
        </w:rPr>
        <w:t xml:space="preserve"> „Privatizācijas aģentūra””</w:t>
      </w:r>
      <w:r w:rsidR="00E53EBD">
        <w:rPr>
          <w:color w:val="000000"/>
          <w:sz w:val="28"/>
          <w:szCs w:val="28"/>
          <w:shd w:val="clear" w:color="auto" w:fill="FFFFFF"/>
        </w:rPr>
        <w:t xml:space="preserve"> </w:t>
      </w:r>
      <w:r w:rsidR="001754C2">
        <w:rPr>
          <w:color w:val="000000"/>
          <w:sz w:val="28"/>
          <w:szCs w:val="28"/>
          <w:shd w:val="clear" w:color="auto" w:fill="FFFFFF"/>
        </w:rPr>
        <w:t>ar vārdiem „valsts akciju sabiedrība</w:t>
      </w:r>
      <w:r w:rsidR="007E6D5F">
        <w:rPr>
          <w:color w:val="000000"/>
          <w:sz w:val="28"/>
          <w:szCs w:val="28"/>
          <w:shd w:val="clear" w:color="auto" w:fill="FFFFFF"/>
        </w:rPr>
        <w:t>s</w:t>
      </w:r>
      <w:r w:rsidR="001754C2">
        <w:rPr>
          <w:color w:val="000000"/>
          <w:sz w:val="28"/>
          <w:szCs w:val="28"/>
          <w:shd w:val="clear" w:color="auto" w:fill="FFFFFF"/>
        </w:rPr>
        <w:t xml:space="preserve"> „V</w:t>
      </w:r>
      <w:r w:rsidR="00F854C9">
        <w:rPr>
          <w:color w:val="000000"/>
          <w:sz w:val="28"/>
          <w:szCs w:val="28"/>
          <w:shd w:val="clear" w:color="auto" w:fill="FFFFFF"/>
        </w:rPr>
        <w:t>alsts aktīvu pārvald</w:t>
      </w:r>
      <w:r w:rsidR="00380667">
        <w:rPr>
          <w:color w:val="000000"/>
          <w:sz w:val="28"/>
          <w:szCs w:val="28"/>
          <w:shd w:val="clear" w:color="auto" w:fill="FFFFFF"/>
        </w:rPr>
        <w:t>ības</w:t>
      </w:r>
      <w:r w:rsidR="00F854C9">
        <w:rPr>
          <w:color w:val="000000"/>
          <w:sz w:val="28"/>
          <w:szCs w:val="28"/>
          <w:shd w:val="clear" w:color="auto" w:fill="FFFFFF"/>
        </w:rPr>
        <w:t xml:space="preserve"> aģentūra</w:t>
      </w:r>
      <w:r w:rsidR="001754C2">
        <w:rPr>
          <w:color w:val="000000"/>
          <w:sz w:val="28"/>
          <w:szCs w:val="28"/>
          <w:shd w:val="clear" w:color="auto" w:fill="FFFFFF"/>
        </w:rPr>
        <w:t>”</w:t>
      </w:r>
      <w:r w:rsidR="00047FD3">
        <w:rPr>
          <w:color w:val="000000"/>
          <w:sz w:val="28"/>
          <w:szCs w:val="28"/>
          <w:shd w:val="clear" w:color="auto" w:fill="FFFFFF"/>
        </w:rPr>
        <w:t>.</w:t>
      </w:r>
    </w:p>
    <w:p w:rsidR="00EA5F06" w:rsidRDefault="00EA5F0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AF28B4" w:rsidRPr="00AF28B4" w:rsidRDefault="00BA2DC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Likums stājas spēkā 2015.gada 1.</w:t>
      </w:r>
      <w:r w:rsidR="00380667">
        <w:rPr>
          <w:rFonts w:eastAsia="Times New Roman" w:cs="Times New Roman"/>
          <w:szCs w:val="28"/>
        </w:rPr>
        <w:t>maijā</w:t>
      </w:r>
      <w:r>
        <w:rPr>
          <w:rFonts w:eastAsia="Times New Roman" w:cs="Times New Roman"/>
          <w:szCs w:val="28"/>
        </w:rPr>
        <w:t>.</w:t>
      </w:r>
    </w:p>
    <w:p w:rsidR="003A6CE8" w:rsidRPr="006C596E" w:rsidRDefault="003A6CE8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BD4708" w:rsidRPr="006C596E" w:rsidRDefault="00BD4708" w:rsidP="006C596E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Iesniedzējs:</w:t>
      </w:r>
    </w:p>
    <w:p w:rsidR="00BD4708" w:rsidRPr="006C596E" w:rsidRDefault="00BD4708" w:rsidP="006C596E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Ekonomikas ministr</w:t>
      </w:r>
      <w:r w:rsidR="006C596E" w:rsidRPr="006C596E">
        <w:rPr>
          <w:b/>
          <w:sz w:val="28"/>
          <w:szCs w:val="28"/>
        </w:rPr>
        <w:t>e</w:t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proofErr w:type="spellStart"/>
      <w:r w:rsidR="006C596E" w:rsidRPr="006C596E">
        <w:rPr>
          <w:b/>
          <w:sz w:val="28"/>
          <w:szCs w:val="28"/>
        </w:rPr>
        <w:t>D.Reizniece-Ozola</w:t>
      </w:r>
      <w:proofErr w:type="spellEnd"/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D02184" w:rsidRDefault="00D02184" w:rsidP="00D02184">
      <w:pPr>
        <w:tabs>
          <w:tab w:val="left" w:pos="7655"/>
        </w:tabs>
        <w:rPr>
          <w:b/>
          <w:szCs w:val="28"/>
        </w:rPr>
      </w:pPr>
      <w:r>
        <w:rPr>
          <w:b/>
          <w:szCs w:val="28"/>
        </w:rPr>
        <w:t xml:space="preserve">Vīza: </w:t>
      </w:r>
    </w:p>
    <w:p w:rsidR="00D02184" w:rsidRDefault="00D02184" w:rsidP="00D02184">
      <w:pPr>
        <w:tabs>
          <w:tab w:val="left" w:pos="7655"/>
        </w:tabs>
        <w:rPr>
          <w:b/>
          <w:szCs w:val="28"/>
        </w:rPr>
      </w:pPr>
      <w:r>
        <w:rPr>
          <w:b/>
          <w:szCs w:val="28"/>
        </w:rPr>
        <w:t>Valsts sekretāra pienākumu izpildītāja,</w:t>
      </w:r>
    </w:p>
    <w:p w:rsidR="00D02184" w:rsidRDefault="00D02184" w:rsidP="00D02184">
      <w:pPr>
        <w:pStyle w:val="NormalWeb"/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valsts sekretāra vietniece</w:t>
      </w:r>
      <w:r>
        <w:rPr>
          <w:b/>
          <w:sz w:val="28"/>
          <w:szCs w:val="28"/>
        </w:rPr>
        <w:tab/>
        <w:t xml:space="preserve">                                           Z.Liepiņa</w:t>
      </w:r>
    </w:p>
    <w:p w:rsidR="00380667" w:rsidRDefault="00380667" w:rsidP="00380667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BD4708" w:rsidRDefault="00BD4708" w:rsidP="006C596E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6C596E" w:rsidRPr="006C596E" w:rsidRDefault="006C596E" w:rsidP="006C596E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BD4708" w:rsidRPr="006C596E" w:rsidRDefault="00CE47C9" w:rsidP="006C596E">
      <w:pPr>
        <w:pStyle w:val="NormalWeb"/>
        <w:spacing w:before="0" w:after="0"/>
        <w:ind w:firstLine="0"/>
      </w:pPr>
      <w:r>
        <w:t>1</w:t>
      </w:r>
      <w:r w:rsidR="00D02184">
        <w:t>2</w:t>
      </w:r>
      <w:r>
        <w:t>.03.</w:t>
      </w:r>
      <w:r w:rsidR="00BD4708" w:rsidRPr="006C596E">
        <w:t>201</w:t>
      </w:r>
      <w:r w:rsidR="00577F26">
        <w:t>5</w:t>
      </w:r>
      <w:r w:rsidR="00BD4708" w:rsidRPr="006C596E">
        <w:t>.</w:t>
      </w:r>
      <w:r w:rsidR="00D02184">
        <w:t>9</w:t>
      </w:r>
      <w:bookmarkStart w:id="1" w:name="_GoBack"/>
      <w:bookmarkEnd w:id="1"/>
      <w:r w:rsidR="00BD4708" w:rsidRPr="006C596E">
        <w:t>:00</w:t>
      </w:r>
      <w:r w:rsidR="00907458">
        <w:t>.</w:t>
      </w:r>
    </w:p>
    <w:p w:rsidR="00BD4708" w:rsidRPr="006C596E" w:rsidRDefault="00EF28FD" w:rsidP="006C596E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81</w:t>
      </w:r>
    </w:p>
    <w:p w:rsidR="00BD4708" w:rsidRPr="006C596E" w:rsidRDefault="006C596E" w:rsidP="006C596E">
      <w:pPr>
        <w:pStyle w:val="naisf"/>
        <w:spacing w:before="0" w:after="0"/>
        <w:ind w:firstLine="0"/>
      </w:pPr>
      <w:r w:rsidRPr="006C596E">
        <w:t>Zelča</w:t>
      </w:r>
      <w:r w:rsidR="000E2AA4">
        <w:t xml:space="preserve"> </w:t>
      </w:r>
      <w:r w:rsidR="00BD4708" w:rsidRPr="006C596E">
        <w:t>6701316</w:t>
      </w:r>
      <w:r w:rsidRPr="006C596E">
        <w:t>3</w:t>
      </w:r>
      <w:r w:rsidR="00BD4708" w:rsidRPr="006C596E">
        <w:t xml:space="preserve">, </w:t>
      </w:r>
      <w:r w:rsidR="00EC728E" w:rsidRPr="00EC728E">
        <w:t>Inese.Zelca@em.gov.lv</w:t>
      </w:r>
      <w:r w:rsidR="00BD4708" w:rsidRPr="00EC728E">
        <w:t xml:space="preserve"> </w:t>
      </w:r>
    </w:p>
    <w:p w:rsidR="00C70E1E" w:rsidRPr="006C596E" w:rsidRDefault="00C70E1E" w:rsidP="006C596E">
      <w:pPr>
        <w:spacing w:before="120"/>
        <w:rPr>
          <w:szCs w:val="28"/>
        </w:rPr>
      </w:pPr>
    </w:p>
    <w:p w:rsidR="00690178" w:rsidRPr="006C596E" w:rsidRDefault="00690178" w:rsidP="006C596E">
      <w:pPr>
        <w:spacing w:before="120"/>
        <w:rPr>
          <w:szCs w:val="28"/>
        </w:rPr>
      </w:pPr>
    </w:p>
    <w:sectPr w:rsidR="00690178" w:rsidRPr="006C596E" w:rsidSect="00CC6CB7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9B" w:rsidRDefault="00E7709B" w:rsidP="00107E76">
      <w:r>
        <w:separator/>
      </w:r>
    </w:p>
  </w:endnote>
  <w:endnote w:type="continuationSeparator" w:id="0">
    <w:p w:rsidR="00E7709B" w:rsidRDefault="00E7709B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76" w:rsidRPr="00107E76" w:rsidRDefault="00E8749C">
    <w:pPr>
      <w:pStyle w:val="Footer"/>
      <w:rPr>
        <w:sz w:val="24"/>
        <w:szCs w:val="24"/>
      </w:rPr>
    </w:pPr>
    <w:r>
      <w:rPr>
        <w:sz w:val="24"/>
        <w:szCs w:val="24"/>
      </w:rPr>
      <w:t>EMLik_</w:t>
    </w:r>
    <w:r w:rsidR="00CE47C9">
      <w:rPr>
        <w:sz w:val="24"/>
        <w:szCs w:val="24"/>
      </w:rPr>
      <w:t>1</w:t>
    </w:r>
    <w:r w:rsidR="00D02184">
      <w:rPr>
        <w:sz w:val="24"/>
        <w:szCs w:val="24"/>
      </w:rPr>
      <w:t>2</w:t>
    </w:r>
    <w:r w:rsidR="00CE47C9">
      <w:rPr>
        <w:sz w:val="24"/>
        <w:szCs w:val="24"/>
      </w:rPr>
      <w:t>03</w:t>
    </w:r>
    <w:r w:rsidR="00577F26">
      <w:rPr>
        <w:sz w:val="24"/>
        <w:szCs w:val="24"/>
      </w:rPr>
      <w:t>15</w:t>
    </w:r>
    <w:r w:rsidR="00F71A87">
      <w:rPr>
        <w:sz w:val="24"/>
        <w:szCs w:val="24"/>
      </w:rPr>
      <w:t xml:space="preserve">; </w:t>
    </w:r>
    <w:r w:rsidR="00BD4708">
      <w:rPr>
        <w:sz w:val="24"/>
        <w:szCs w:val="24"/>
      </w:rPr>
      <w:t>Grozījum</w:t>
    </w:r>
    <w:r w:rsidR="00580E81">
      <w:rPr>
        <w:sz w:val="24"/>
        <w:szCs w:val="24"/>
      </w:rPr>
      <w:t>s</w:t>
    </w:r>
    <w:r w:rsidR="00107E76" w:rsidRPr="00107E76">
      <w:rPr>
        <w:sz w:val="24"/>
        <w:szCs w:val="24"/>
      </w:rPr>
      <w:t xml:space="preserve"> </w:t>
    </w:r>
    <w:r w:rsidR="007E6D5F">
      <w:rPr>
        <w:sz w:val="24"/>
        <w:szCs w:val="24"/>
      </w:rPr>
      <w:t>Nekustamā īpašuma valsts kadastra likumā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9B" w:rsidRDefault="00E7709B" w:rsidP="00107E76">
      <w:r>
        <w:separator/>
      </w:r>
    </w:p>
  </w:footnote>
  <w:footnote w:type="continuationSeparator" w:id="0">
    <w:p w:rsidR="00E7709B" w:rsidRDefault="00E7709B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31D3D"/>
    <w:rsid w:val="00033184"/>
    <w:rsid w:val="00047FD3"/>
    <w:rsid w:val="00081DD0"/>
    <w:rsid w:val="0009012E"/>
    <w:rsid w:val="000B407C"/>
    <w:rsid w:val="000D58EF"/>
    <w:rsid w:val="000E2AA4"/>
    <w:rsid w:val="000E51A6"/>
    <w:rsid w:val="00100452"/>
    <w:rsid w:val="0010360C"/>
    <w:rsid w:val="00107E76"/>
    <w:rsid w:val="00152642"/>
    <w:rsid w:val="001729EB"/>
    <w:rsid w:val="001754C2"/>
    <w:rsid w:val="001852BC"/>
    <w:rsid w:val="001B61C1"/>
    <w:rsid w:val="00205A3E"/>
    <w:rsid w:val="00205C3E"/>
    <w:rsid w:val="00222935"/>
    <w:rsid w:val="002347EF"/>
    <w:rsid w:val="002461CB"/>
    <w:rsid w:val="00264084"/>
    <w:rsid w:val="00303EB1"/>
    <w:rsid w:val="00312AC7"/>
    <w:rsid w:val="00362C8C"/>
    <w:rsid w:val="00380667"/>
    <w:rsid w:val="00393FD6"/>
    <w:rsid w:val="003A6B20"/>
    <w:rsid w:val="003A6CE8"/>
    <w:rsid w:val="003A7174"/>
    <w:rsid w:val="004007BC"/>
    <w:rsid w:val="004066B5"/>
    <w:rsid w:val="004101E0"/>
    <w:rsid w:val="004208DD"/>
    <w:rsid w:val="00444FD6"/>
    <w:rsid w:val="00450702"/>
    <w:rsid w:val="004B3DE2"/>
    <w:rsid w:val="004F45D1"/>
    <w:rsid w:val="004F5B51"/>
    <w:rsid w:val="004F62AB"/>
    <w:rsid w:val="00502A26"/>
    <w:rsid w:val="00564EF3"/>
    <w:rsid w:val="0057295C"/>
    <w:rsid w:val="00577F26"/>
    <w:rsid w:val="00580E81"/>
    <w:rsid w:val="005839E3"/>
    <w:rsid w:val="00591F4B"/>
    <w:rsid w:val="00594D4A"/>
    <w:rsid w:val="005B1EDB"/>
    <w:rsid w:val="005B2784"/>
    <w:rsid w:val="005E1AB2"/>
    <w:rsid w:val="00616B69"/>
    <w:rsid w:val="00677011"/>
    <w:rsid w:val="00683A5F"/>
    <w:rsid w:val="00690178"/>
    <w:rsid w:val="006A028B"/>
    <w:rsid w:val="006C09B8"/>
    <w:rsid w:val="006C596E"/>
    <w:rsid w:val="006F2C68"/>
    <w:rsid w:val="006F6BD1"/>
    <w:rsid w:val="007113ED"/>
    <w:rsid w:val="00727DBC"/>
    <w:rsid w:val="00761C3D"/>
    <w:rsid w:val="007A5B09"/>
    <w:rsid w:val="007D328B"/>
    <w:rsid w:val="007E6D5F"/>
    <w:rsid w:val="00823217"/>
    <w:rsid w:val="00837F43"/>
    <w:rsid w:val="008C233A"/>
    <w:rsid w:val="008F0F0C"/>
    <w:rsid w:val="008F42FF"/>
    <w:rsid w:val="00904DA0"/>
    <w:rsid w:val="00907458"/>
    <w:rsid w:val="00975B64"/>
    <w:rsid w:val="00983A6F"/>
    <w:rsid w:val="009F3DF1"/>
    <w:rsid w:val="009F615B"/>
    <w:rsid w:val="00A03F0F"/>
    <w:rsid w:val="00A332F0"/>
    <w:rsid w:val="00A37F25"/>
    <w:rsid w:val="00A42966"/>
    <w:rsid w:val="00A43858"/>
    <w:rsid w:val="00A51782"/>
    <w:rsid w:val="00A54FC8"/>
    <w:rsid w:val="00A65391"/>
    <w:rsid w:val="00AA40CD"/>
    <w:rsid w:val="00AF28B4"/>
    <w:rsid w:val="00B2132E"/>
    <w:rsid w:val="00B24705"/>
    <w:rsid w:val="00B61122"/>
    <w:rsid w:val="00B775EF"/>
    <w:rsid w:val="00B83A0C"/>
    <w:rsid w:val="00BA2DC6"/>
    <w:rsid w:val="00BD4708"/>
    <w:rsid w:val="00BE1A3B"/>
    <w:rsid w:val="00BE54E4"/>
    <w:rsid w:val="00BF7AE0"/>
    <w:rsid w:val="00BF7CB5"/>
    <w:rsid w:val="00C14463"/>
    <w:rsid w:val="00C22AAB"/>
    <w:rsid w:val="00C35758"/>
    <w:rsid w:val="00C42C86"/>
    <w:rsid w:val="00C52FAE"/>
    <w:rsid w:val="00C540B0"/>
    <w:rsid w:val="00C638F3"/>
    <w:rsid w:val="00C70E1E"/>
    <w:rsid w:val="00C861F4"/>
    <w:rsid w:val="00CA142B"/>
    <w:rsid w:val="00CA29D7"/>
    <w:rsid w:val="00CC6CB7"/>
    <w:rsid w:val="00CE07F9"/>
    <w:rsid w:val="00CE47C9"/>
    <w:rsid w:val="00CF1716"/>
    <w:rsid w:val="00CF7419"/>
    <w:rsid w:val="00D02184"/>
    <w:rsid w:val="00D13325"/>
    <w:rsid w:val="00D94624"/>
    <w:rsid w:val="00DB2B9F"/>
    <w:rsid w:val="00DD7920"/>
    <w:rsid w:val="00DE46D3"/>
    <w:rsid w:val="00E13F45"/>
    <w:rsid w:val="00E4442B"/>
    <w:rsid w:val="00E53EBD"/>
    <w:rsid w:val="00E7709B"/>
    <w:rsid w:val="00E8749C"/>
    <w:rsid w:val="00EA5F06"/>
    <w:rsid w:val="00EB7CF4"/>
    <w:rsid w:val="00EC728E"/>
    <w:rsid w:val="00EF28FD"/>
    <w:rsid w:val="00F049E0"/>
    <w:rsid w:val="00F37AE3"/>
    <w:rsid w:val="00F55E39"/>
    <w:rsid w:val="00F6194E"/>
    <w:rsid w:val="00F71A87"/>
    <w:rsid w:val="00F854C9"/>
    <w:rsid w:val="00FB110B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privatizācijas sertifikātiem”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privatizācijas sertifikātiem”</dc:title>
  <dc:subject>Likumprojekta grozījumi</dc:subject>
  <dc:creator>Inese Zelča</dc:creator>
  <dc:description>Martins.Drake@em.gov.lv;
67013162</dc:description>
  <cp:lastModifiedBy>Inese Zelča</cp:lastModifiedBy>
  <cp:revision>8</cp:revision>
  <cp:lastPrinted>2014-11-27T09:17:00Z</cp:lastPrinted>
  <dcterms:created xsi:type="dcterms:W3CDTF">2015-02-04T08:35:00Z</dcterms:created>
  <dcterms:modified xsi:type="dcterms:W3CDTF">2015-03-12T06:29:00Z</dcterms:modified>
</cp:coreProperties>
</file>