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3D" w:rsidRPr="002B32B7" w:rsidRDefault="00514B3D" w:rsidP="00C05693">
      <w:pPr>
        <w:tabs>
          <w:tab w:val="left" w:pos="6480"/>
        </w:tabs>
        <w:jc w:val="right"/>
        <w:rPr>
          <w:sz w:val="26"/>
          <w:szCs w:val="26"/>
          <w:lang w:val="lv-LV"/>
        </w:rPr>
      </w:pPr>
      <w:r w:rsidRPr="002B32B7">
        <w:rPr>
          <w:sz w:val="26"/>
          <w:szCs w:val="26"/>
          <w:lang w:val="lv-LV"/>
        </w:rPr>
        <w:t>Projekts</w:t>
      </w:r>
    </w:p>
    <w:p w:rsidR="00514B3D" w:rsidRPr="002B32B7" w:rsidRDefault="00514B3D" w:rsidP="00C05693">
      <w:pPr>
        <w:tabs>
          <w:tab w:val="left" w:pos="6480"/>
        </w:tabs>
        <w:rPr>
          <w:sz w:val="26"/>
          <w:szCs w:val="26"/>
          <w:lang w:val="lv-LV"/>
        </w:rPr>
      </w:pPr>
    </w:p>
    <w:p w:rsidR="00514B3D" w:rsidRPr="002B32B7" w:rsidRDefault="00514B3D" w:rsidP="00C05693">
      <w:pPr>
        <w:tabs>
          <w:tab w:val="left" w:pos="6480"/>
        </w:tabs>
        <w:rPr>
          <w:sz w:val="26"/>
          <w:szCs w:val="26"/>
          <w:lang w:val="lv-LV"/>
        </w:rPr>
      </w:pPr>
    </w:p>
    <w:p w:rsidR="00514B3D" w:rsidRPr="002B32B7" w:rsidRDefault="00514B3D" w:rsidP="00C36CAC">
      <w:pPr>
        <w:pStyle w:val="BodyText"/>
        <w:tabs>
          <w:tab w:val="left" w:pos="5670"/>
        </w:tabs>
        <w:jc w:val="left"/>
        <w:rPr>
          <w:b w:val="0"/>
          <w:bCs/>
          <w:sz w:val="26"/>
          <w:szCs w:val="26"/>
        </w:rPr>
      </w:pPr>
      <w:r w:rsidRPr="002B32B7">
        <w:rPr>
          <w:b w:val="0"/>
          <w:bCs/>
          <w:sz w:val="26"/>
          <w:szCs w:val="26"/>
        </w:rPr>
        <w:t>201</w:t>
      </w:r>
      <w:r w:rsidR="00372320" w:rsidRPr="002B32B7">
        <w:rPr>
          <w:b w:val="0"/>
          <w:bCs/>
          <w:sz w:val="26"/>
          <w:szCs w:val="26"/>
        </w:rPr>
        <w:t>5</w:t>
      </w:r>
      <w:r w:rsidR="00C36CAC" w:rsidRPr="002B32B7">
        <w:rPr>
          <w:b w:val="0"/>
          <w:bCs/>
          <w:sz w:val="26"/>
          <w:szCs w:val="26"/>
        </w:rPr>
        <w:t xml:space="preserve">.gada          </w:t>
      </w:r>
      <w:r w:rsidR="00C36CAC" w:rsidRPr="002B32B7">
        <w:rPr>
          <w:b w:val="0"/>
          <w:bCs/>
          <w:sz w:val="26"/>
          <w:szCs w:val="26"/>
        </w:rPr>
        <w:tab/>
      </w:r>
      <w:r w:rsidRPr="002B32B7">
        <w:rPr>
          <w:b w:val="0"/>
          <w:bCs/>
          <w:sz w:val="26"/>
          <w:szCs w:val="26"/>
        </w:rPr>
        <w:t>Rīkojums Nr.</w:t>
      </w:r>
    </w:p>
    <w:p w:rsidR="00514B3D" w:rsidRPr="002B32B7" w:rsidRDefault="001D02E9" w:rsidP="001D02E9">
      <w:pPr>
        <w:tabs>
          <w:tab w:val="left" w:pos="5670"/>
        </w:tabs>
        <w:rPr>
          <w:sz w:val="26"/>
          <w:szCs w:val="26"/>
          <w:lang w:val="lv-LV"/>
        </w:rPr>
      </w:pPr>
      <w:r w:rsidRPr="002B32B7">
        <w:rPr>
          <w:sz w:val="26"/>
          <w:szCs w:val="26"/>
          <w:lang w:val="lv-LV"/>
        </w:rPr>
        <w:t>Rīgā</w:t>
      </w:r>
      <w:r w:rsidRPr="002B32B7">
        <w:rPr>
          <w:sz w:val="26"/>
          <w:szCs w:val="26"/>
          <w:lang w:val="lv-LV"/>
        </w:rPr>
        <w:tab/>
      </w:r>
      <w:r w:rsidR="00514B3D" w:rsidRPr="002B32B7">
        <w:rPr>
          <w:sz w:val="26"/>
          <w:szCs w:val="26"/>
          <w:lang w:val="lv-LV"/>
        </w:rPr>
        <w:t>(prot. Nr.                .§)</w:t>
      </w:r>
    </w:p>
    <w:p w:rsidR="00514B3D" w:rsidRPr="00153567" w:rsidRDefault="00514B3D" w:rsidP="00C05693">
      <w:pPr>
        <w:tabs>
          <w:tab w:val="left" w:pos="6480"/>
        </w:tabs>
        <w:rPr>
          <w:sz w:val="28"/>
          <w:lang w:val="lv-LV"/>
        </w:rPr>
      </w:pPr>
    </w:p>
    <w:p w:rsidR="00514B3D" w:rsidRPr="002B32B7" w:rsidRDefault="00514B3D" w:rsidP="00AF3AA0">
      <w:pPr>
        <w:jc w:val="center"/>
        <w:rPr>
          <w:sz w:val="26"/>
          <w:szCs w:val="26"/>
          <w:lang w:val="lv-LV"/>
        </w:rPr>
      </w:pPr>
      <w:r w:rsidRPr="002B32B7">
        <w:rPr>
          <w:b/>
          <w:sz w:val="26"/>
          <w:szCs w:val="26"/>
          <w:lang w:val="lv-LV"/>
        </w:rPr>
        <w:t>Par atteikumu atvērt studiju virzienu</w:t>
      </w:r>
      <w:r w:rsidR="00026677" w:rsidRPr="002B32B7">
        <w:rPr>
          <w:b/>
          <w:sz w:val="26"/>
          <w:szCs w:val="26"/>
          <w:lang w:val="lv-LV"/>
        </w:rPr>
        <w:t xml:space="preserve"> “Sociālā labklājība”</w:t>
      </w:r>
      <w:r w:rsidRPr="002B32B7">
        <w:rPr>
          <w:b/>
          <w:sz w:val="26"/>
          <w:szCs w:val="26"/>
          <w:lang w:val="lv-LV"/>
        </w:rPr>
        <w:t xml:space="preserve"> sabiedrībā ar ierobežotu atbildību “Sociālo tehnoloģiju augstskola”</w:t>
      </w:r>
    </w:p>
    <w:p w:rsidR="00514B3D" w:rsidRPr="00AF3AA0" w:rsidRDefault="00514B3D" w:rsidP="00AF3AA0">
      <w:pPr>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 </w:t>
      </w:r>
      <w:r w:rsidR="00514B3D" w:rsidRPr="00EC4BD7">
        <w:rPr>
          <w:sz w:val="26"/>
          <w:szCs w:val="26"/>
          <w:lang w:val="lv-LV"/>
        </w:rPr>
        <w:t>Ministru kabinets (adrese – Brīvības bulvāris 36, Rīga, LV-1520), pamatojoties uz Augstskolu likuma 55.</w:t>
      </w:r>
      <w:r w:rsidR="00514B3D" w:rsidRPr="00EC4BD7">
        <w:rPr>
          <w:sz w:val="26"/>
          <w:szCs w:val="26"/>
          <w:vertAlign w:val="superscript"/>
          <w:lang w:val="lv-LV"/>
        </w:rPr>
        <w:t>2</w:t>
      </w:r>
      <w:r w:rsidR="00514B3D" w:rsidRPr="00EC4BD7">
        <w:rPr>
          <w:sz w:val="26"/>
          <w:szCs w:val="26"/>
          <w:lang w:val="lv-LV"/>
        </w:rPr>
        <w:t xml:space="preserve">panta trešo daļu, </w:t>
      </w:r>
      <w:r w:rsidR="00372320" w:rsidRPr="00EC4BD7">
        <w:rPr>
          <w:sz w:val="26"/>
          <w:szCs w:val="26"/>
          <w:lang w:val="lv-LV"/>
        </w:rPr>
        <w:t xml:space="preserve">ir </w:t>
      </w:r>
      <w:r w:rsidR="00514B3D" w:rsidRPr="00EC4BD7">
        <w:rPr>
          <w:sz w:val="26"/>
          <w:szCs w:val="26"/>
          <w:lang w:val="lv-LV"/>
        </w:rPr>
        <w:t>izvērtē</w:t>
      </w:r>
      <w:r w:rsidR="00372320" w:rsidRPr="00EC4BD7">
        <w:rPr>
          <w:sz w:val="26"/>
          <w:szCs w:val="26"/>
          <w:lang w:val="lv-LV"/>
        </w:rPr>
        <w:t>jis</w:t>
      </w:r>
      <w:r w:rsidR="00514B3D" w:rsidRPr="00EC4BD7">
        <w:rPr>
          <w:sz w:val="26"/>
          <w:szCs w:val="26"/>
          <w:lang w:val="lv-LV"/>
        </w:rPr>
        <w:t xml:space="preserve"> sabiedrības ar ierobežotu atbildību </w:t>
      </w:r>
      <w:r w:rsidR="00514B3D" w:rsidRPr="00EC4BD7">
        <w:rPr>
          <w:i/>
          <w:sz w:val="26"/>
          <w:szCs w:val="26"/>
          <w:lang w:val="lv-LV"/>
        </w:rPr>
        <w:t>“</w:t>
      </w:r>
      <w:r w:rsidR="00514B3D" w:rsidRPr="00EC4BD7">
        <w:rPr>
          <w:sz w:val="26"/>
          <w:szCs w:val="26"/>
          <w:lang w:val="lv-LV"/>
        </w:rPr>
        <w:t>Sociālo tehnoloģiju augstskola</w:t>
      </w:r>
      <w:r w:rsidR="00514B3D" w:rsidRPr="00EC4BD7">
        <w:rPr>
          <w:i/>
          <w:sz w:val="26"/>
          <w:szCs w:val="26"/>
          <w:lang w:val="lv-LV"/>
        </w:rPr>
        <w:t xml:space="preserve">” </w:t>
      </w:r>
      <w:r w:rsidR="00514B3D" w:rsidRPr="00EC4BD7">
        <w:rPr>
          <w:sz w:val="26"/>
          <w:szCs w:val="26"/>
          <w:lang w:val="lv-LV"/>
        </w:rPr>
        <w:t>(izglītības iestādes reģistrācijas numurs</w:t>
      </w:r>
      <w:r w:rsidR="00514B3D" w:rsidRPr="00EC4BD7">
        <w:rPr>
          <w:b/>
          <w:bCs/>
          <w:sz w:val="26"/>
          <w:szCs w:val="26"/>
          <w:lang w:val="lv-LV"/>
        </w:rPr>
        <w:t xml:space="preserve"> </w:t>
      </w:r>
      <w:r w:rsidR="00514B3D" w:rsidRPr="00EC4BD7">
        <w:rPr>
          <w:sz w:val="26"/>
          <w:szCs w:val="26"/>
          <w:lang w:val="lv-LV"/>
        </w:rPr>
        <w:t xml:space="preserve">3343800154, adrese – Bezdelīgu iela 12, Rīga, LV-1048) (turpmāk </w:t>
      </w:r>
      <w:r w:rsidR="00562205" w:rsidRPr="00EC4BD7">
        <w:rPr>
          <w:sz w:val="26"/>
          <w:szCs w:val="26"/>
          <w:lang w:val="lv-LV"/>
        </w:rPr>
        <w:t>–</w:t>
      </w:r>
      <w:r w:rsidR="00514B3D" w:rsidRPr="00EC4BD7">
        <w:rPr>
          <w:sz w:val="26"/>
          <w:szCs w:val="26"/>
          <w:lang w:val="lv-LV"/>
        </w:rPr>
        <w:t xml:space="preserve"> Augstskola) pieejamos resursus un Augstskolas studiju virziena “Sociālā labklājība” atbilstību valsts attīstības prioritātēm un konstatē:</w:t>
      </w:r>
    </w:p>
    <w:p w:rsidR="00514B3D" w:rsidRPr="002B32B7" w:rsidRDefault="00514B3D" w:rsidP="00091901">
      <w:pPr>
        <w:pStyle w:val="ListParagraph"/>
        <w:ind w:left="0" w:firstLine="720"/>
        <w:jc w:val="both"/>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1.1. </w:t>
      </w:r>
      <w:r w:rsidR="00372320" w:rsidRPr="00EC4BD7">
        <w:rPr>
          <w:sz w:val="26"/>
          <w:szCs w:val="26"/>
          <w:lang w:val="lv-LV"/>
        </w:rPr>
        <w:t>Augstskola 2014.gada 4</w:t>
      </w:r>
      <w:r w:rsidR="00514B3D" w:rsidRPr="00EC4BD7">
        <w:rPr>
          <w:sz w:val="26"/>
          <w:szCs w:val="26"/>
          <w:lang w:val="lv-LV"/>
        </w:rPr>
        <w:t>.septembrī iesniedza Izglītības un zinātn</w:t>
      </w:r>
      <w:r w:rsidR="00E72CD2" w:rsidRPr="00EC4BD7">
        <w:rPr>
          <w:sz w:val="26"/>
          <w:szCs w:val="26"/>
          <w:lang w:val="lv-LV"/>
        </w:rPr>
        <w:t>es ministrijā</w:t>
      </w:r>
      <w:r w:rsidR="00372320" w:rsidRPr="00EC4BD7">
        <w:rPr>
          <w:sz w:val="26"/>
          <w:szCs w:val="26"/>
          <w:lang w:val="lv-LV"/>
        </w:rPr>
        <w:t xml:space="preserve"> iesniegumu par profesionālās</w:t>
      </w:r>
      <w:r w:rsidR="00514B3D" w:rsidRPr="00EC4BD7">
        <w:rPr>
          <w:sz w:val="26"/>
          <w:szCs w:val="26"/>
          <w:lang w:val="lv-LV"/>
        </w:rPr>
        <w:t xml:space="preserve"> bakalaura</w:t>
      </w:r>
      <w:r w:rsidR="00372320" w:rsidRPr="00EC4BD7">
        <w:rPr>
          <w:sz w:val="26"/>
          <w:szCs w:val="26"/>
          <w:lang w:val="lv-LV"/>
        </w:rPr>
        <w:t xml:space="preserve"> studiju programmas “Sociālais darbs” un profesionālās maģistra studiju programmas</w:t>
      </w:r>
      <w:r w:rsidR="00514B3D" w:rsidRPr="00EC4BD7">
        <w:rPr>
          <w:sz w:val="26"/>
          <w:szCs w:val="26"/>
          <w:lang w:val="lv-LV"/>
        </w:rPr>
        <w:t xml:space="preserve"> „Sociālais darbs”, kura</w:t>
      </w:r>
      <w:r w:rsidR="00372320" w:rsidRPr="00EC4BD7">
        <w:rPr>
          <w:sz w:val="26"/>
          <w:szCs w:val="26"/>
          <w:lang w:val="lv-LV"/>
        </w:rPr>
        <w:t>s</w:t>
      </w:r>
      <w:r w:rsidR="00514B3D" w:rsidRPr="00EC4BD7">
        <w:rPr>
          <w:sz w:val="26"/>
          <w:szCs w:val="26"/>
          <w:lang w:val="lv-LV"/>
        </w:rPr>
        <w:t xml:space="preserve"> atbilst Augstskolas jaunajam studiju virzienam „So</w:t>
      </w:r>
      <w:r w:rsidR="00372320" w:rsidRPr="00EC4BD7">
        <w:rPr>
          <w:sz w:val="26"/>
          <w:szCs w:val="26"/>
          <w:lang w:val="lv-LV"/>
        </w:rPr>
        <w:t>ciālā labklājība”, licencēšanai;</w:t>
      </w:r>
    </w:p>
    <w:p w:rsidR="00514B3D" w:rsidRPr="002B32B7" w:rsidRDefault="00514B3D" w:rsidP="00091901">
      <w:pPr>
        <w:pStyle w:val="ListParagraph"/>
        <w:ind w:left="0" w:firstLine="720"/>
        <w:jc w:val="both"/>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1.2. </w:t>
      </w:r>
      <w:r w:rsidR="00372320" w:rsidRPr="00EC4BD7">
        <w:rPr>
          <w:sz w:val="26"/>
          <w:szCs w:val="26"/>
          <w:lang w:val="lv-LV"/>
        </w:rPr>
        <w:t>s</w:t>
      </w:r>
      <w:r w:rsidR="00514B3D" w:rsidRPr="00EC4BD7">
        <w:rPr>
          <w:sz w:val="26"/>
          <w:szCs w:val="26"/>
          <w:lang w:val="lv-LV"/>
        </w:rPr>
        <w:t>askaņā ar Augstskolu likuma 55.</w:t>
      </w:r>
      <w:r w:rsidR="00514B3D" w:rsidRPr="00EC4BD7">
        <w:rPr>
          <w:sz w:val="26"/>
          <w:szCs w:val="26"/>
          <w:vertAlign w:val="superscript"/>
          <w:lang w:val="lv-LV"/>
        </w:rPr>
        <w:t>2</w:t>
      </w:r>
      <w:r w:rsidR="00514B3D" w:rsidRPr="00EC4BD7">
        <w:rPr>
          <w:sz w:val="26"/>
          <w:szCs w:val="26"/>
          <w:lang w:val="lv-LV"/>
        </w:rPr>
        <w:t>panta trešo daļu, ja augstskola vai koledža iesniedz licencēšanai studiju programmu jaunā augstskolas vai koledžas studiju virzienā, Ministru kabinets pieņem lēmumu par jauna studiju virziena atvēršanu att</w:t>
      </w:r>
      <w:r w:rsidR="00372320" w:rsidRPr="00EC4BD7">
        <w:rPr>
          <w:sz w:val="26"/>
          <w:szCs w:val="26"/>
          <w:lang w:val="lv-LV"/>
        </w:rPr>
        <w:t>iecīgajā augstskolā vai koledžā;</w:t>
      </w:r>
    </w:p>
    <w:p w:rsidR="00514B3D" w:rsidRPr="002B32B7" w:rsidRDefault="00514B3D" w:rsidP="00091901">
      <w:pPr>
        <w:ind w:firstLine="720"/>
        <w:jc w:val="both"/>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1.3. </w:t>
      </w:r>
      <w:r w:rsidR="00372320" w:rsidRPr="00EC4BD7">
        <w:rPr>
          <w:sz w:val="26"/>
          <w:szCs w:val="26"/>
          <w:lang w:val="lv-LV"/>
        </w:rPr>
        <w:t>s</w:t>
      </w:r>
      <w:r w:rsidR="00514B3D" w:rsidRPr="00EC4BD7">
        <w:rPr>
          <w:sz w:val="26"/>
          <w:szCs w:val="26"/>
          <w:lang w:val="lv-LV"/>
        </w:rPr>
        <w:t xml:space="preserve">askaņā ar Ministru kabineta 2013.gada 25.aprīļa noteikumu Nr.230 „Studiju programmu licencēšanas noteikumi” (turpmāk - </w:t>
      </w:r>
      <w:r w:rsidR="00562205" w:rsidRPr="00EC4BD7">
        <w:rPr>
          <w:sz w:val="26"/>
          <w:szCs w:val="26"/>
          <w:lang w:val="lv-LV"/>
        </w:rPr>
        <w:t>L</w:t>
      </w:r>
      <w:r w:rsidR="00514B3D" w:rsidRPr="00EC4BD7">
        <w:rPr>
          <w:sz w:val="26"/>
          <w:szCs w:val="26"/>
          <w:lang w:val="lv-LV"/>
        </w:rPr>
        <w:t>icencēšanas noteikumi) 14.punktu, ja augstskola vai koledža iesniedz licencēšanai studiju programmu, kura atbilst jaunam studiju virzienam augstskolā vai koledžā, pirms jautājuma par studiju programmas licencēšanu izskatīšanas Studiju programmu licencēšanas komisija apstiprina ekspertu, kurš izvērtē augstskolai vai koledžai pieejamos resursus un mēneša laikā no iesnieguma saņemšanas dienas sniedz atzinumu Izglītības un zinātnes ministri</w:t>
      </w:r>
      <w:r w:rsidR="00372320" w:rsidRPr="00EC4BD7">
        <w:rPr>
          <w:sz w:val="26"/>
          <w:szCs w:val="26"/>
          <w:lang w:val="lv-LV"/>
        </w:rPr>
        <w:t>jai;</w:t>
      </w:r>
    </w:p>
    <w:p w:rsidR="00514B3D" w:rsidRPr="002B32B7" w:rsidRDefault="00514B3D" w:rsidP="00091901">
      <w:pPr>
        <w:pStyle w:val="ListParagraph"/>
        <w:ind w:left="0" w:firstLine="720"/>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1.4. </w:t>
      </w:r>
      <w:r w:rsidR="00514B3D" w:rsidRPr="00EC4BD7">
        <w:rPr>
          <w:sz w:val="26"/>
          <w:szCs w:val="26"/>
          <w:lang w:val="lv-LV"/>
        </w:rPr>
        <w:t>Studiju programmu licencēšanas komisija, pamatojoties uz Licencēšanas noteikumu 6.2</w:t>
      </w:r>
      <w:r w:rsidR="00774133" w:rsidRPr="00EC4BD7">
        <w:rPr>
          <w:sz w:val="26"/>
          <w:szCs w:val="26"/>
          <w:lang w:val="lv-LV"/>
        </w:rPr>
        <w:t>.apakšpunktu, 2014.gada 24.septembra</w:t>
      </w:r>
      <w:r w:rsidR="00514B3D" w:rsidRPr="00EC4BD7">
        <w:rPr>
          <w:sz w:val="26"/>
          <w:szCs w:val="26"/>
          <w:lang w:val="lv-LV"/>
        </w:rPr>
        <w:t xml:space="preserve"> sēdē apstiprin</w:t>
      </w:r>
      <w:r w:rsidR="00372320" w:rsidRPr="00EC4BD7">
        <w:rPr>
          <w:sz w:val="26"/>
          <w:szCs w:val="26"/>
          <w:lang w:val="lv-LV"/>
        </w:rPr>
        <w:t xml:space="preserve">āja atbilstošās nozares ekspertus </w:t>
      </w:r>
      <w:r w:rsidR="00562205" w:rsidRPr="00EC4BD7">
        <w:rPr>
          <w:sz w:val="26"/>
          <w:szCs w:val="26"/>
          <w:lang w:val="lv-LV"/>
        </w:rPr>
        <w:t xml:space="preserve">licencēšanai iesniegto </w:t>
      </w:r>
      <w:r w:rsidR="00372320" w:rsidRPr="00EC4BD7">
        <w:rPr>
          <w:sz w:val="26"/>
          <w:szCs w:val="26"/>
          <w:lang w:val="lv-LV"/>
        </w:rPr>
        <w:t>studiju programmu</w:t>
      </w:r>
      <w:r w:rsidR="00514B3D" w:rsidRPr="00EC4BD7">
        <w:rPr>
          <w:sz w:val="26"/>
          <w:szCs w:val="26"/>
          <w:lang w:val="lv-LV"/>
        </w:rPr>
        <w:t xml:space="preserve"> un Augstskolai pieeja</w:t>
      </w:r>
      <w:r w:rsidR="00372320" w:rsidRPr="00EC4BD7">
        <w:rPr>
          <w:sz w:val="26"/>
          <w:szCs w:val="26"/>
          <w:lang w:val="lv-LV"/>
        </w:rPr>
        <w:t>mo resursu izvērtēšanai L</w:t>
      </w:r>
      <w:r w:rsidR="00514B3D" w:rsidRPr="00EC4BD7">
        <w:rPr>
          <w:sz w:val="26"/>
          <w:szCs w:val="26"/>
          <w:lang w:val="lv-LV"/>
        </w:rPr>
        <w:t xml:space="preserve">icencēšanas noteikumu </w:t>
      </w:r>
      <w:r w:rsidR="00372320" w:rsidRPr="00EC4BD7">
        <w:rPr>
          <w:sz w:val="26"/>
          <w:szCs w:val="26"/>
          <w:lang w:val="lv-LV"/>
        </w:rPr>
        <w:t>14.punktā paredzētajā gadījumā;</w:t>
      </w:r>
    </w:p>
    <w:p w:rsidR="00514B3D" w:rsidRPr="002B32B7" w:rsidRDefault="00514B3D" w:rsidP="00091901">
      <w:pPr>
        <w:pStyle w:val="ListParagraph"/>
        <w:ind w:left="0" w:firstLine="720"/>
        <w:rPr>
          <w:sz w:val="26"/>
          <w:szCs w:val="26"/>
          <w:lang w:val="lv-LV"/>
        </w:rPr>
      </w:pPr>
    </w:p>
    <w:p w:rsidR="00244548" w:rsidRDefault="00EC4BD7" w:rsidP="00EC4BD7">
      <w:pPr>
        <w:ind w:firstLine="720"/>
        <w:jc w:val="both"/>
        <w:rPr>
          <w:sz w:val="26"/>
          <w:szCs w:val="26"/>
          <w:lang w:val="lv-LV"/>
        </w:rPr>
      </w:pPr>
      <w:r>
        <w:rPr>
          <w:sz w:val="26"/>
          <w:szCs w:val="26"/>
          <w:lang w:val="lv-LV"/>
        </w:rPr>
        <w:t xml:space="preserve">1.5. </w:t>
      </w:r>
      <w:r w:rsidR="001139FA" w:rsidRPr="002B32B7">
        <w:rPr>
          <w:sz w:val="26"/>
          <w:szCs w:val="26"/>
          <w:lang w:val="lv-LV"/>
        </w:rPr>
        <w:t>e</w:t>
      </w:r>
      <w:r w:rsidR="00FB361D" w:rsidRPr="002B32B7">
        <w:rPr>
          <w:sz w:val="26"/>
          <w:szCs w:val="26"/>
          <w:lang w:val="lv-LV"/>
        </w:rPr>
        <w:t>ksperts</w:t>
      </w:r>
      <w:r w:rsidR="00514B3D" w:rsidRPr="002B32B7">
        <w:rPr>
          <w:sz w:val="26"/>
          <w:szCs w:val="26"/>
          <w:lang w:val="lv-LV"/>
        </w:rPr>
        <w:t xml:space="preserve">, izvērtējot Augstskolas </w:t>
      </w:r>
      <w:r w:rsidR="00562205" w:rsidRPr="002B32B7">
        <w:rPr>
          <w:sz w:val="26"/>
          <w:szCs w:val="26"/>
          <w:lang w:val="lv-LV"/>
        </w:rPr>
        <w:t xml:space="preserve">licencēšanas </w:t>
      </w:r>
      <w:r w:rsidR="00514B3D" w:rsidRPr="002B32B7">
        <w:rPr>
          <w:sz w:val="26"/>
          <w:szCs w:val="26"/>
          <w:lang w:val="lv-LV"/>
        </w:rPr>
        <w:t xml:space="preserve">iesniegumu </w:t>
      </w:r>
      <w:r w:rsidR="002B32B7">
        <w:rPr>
          <w:sz w:val="26"/>
          <w:szCs w:val="26"/>
          <w:lang w:val="lv-LV"/>
        </w:rPr>
        <w:t>profesionālās bakalaura studiju programmas</w:t>
      </w:r>
      <w:r w:rsidR="00514B3D" w:rsidRPr="002B32B7">
        <w:rPr>
          <w:sz w:val="26"/>
          <w:szCs w:val="26"/>
          <w:lang w:val="lv-LV"/>
        </w:rPr>
        <w:t xml:space="preserve"> „Sociālais darbs” </w:t>
      </w:r>
      <w:r w:rsidR="002B32B7">
        <w:rPr>
          <w:sz w:val="26"/>
          <w:szCs w:val="26"/>
          <w:lang w:val="lv-LV"/>
        </w:rPr>
        <w:t xml:space="preserve">licencēšanai, </w:t>
      </w:r>
      <w:r w:rsidR="00514B3D" w:rsidRPr="002B32B7">
        <w:rPr>
          <w:sz w:val="26"/>
          <w:szCs w:val="26"/>
          <w:lang w:val="lv-LV"/>
        </w:rPr>
        <w:t xml:space="preserve">norāda, ka </w:t>
      </w:r>
      <w:r w:rsidR="00B228ED" w:rsidRPr="002B32B7">
        <w:rPr>
          <w:sz w:val="26"/>
          <w:szCs w:val="26"/>
          <w:lang w:val="lv-LV"/>
        </w:rPr>
        <w:t xml:space="preserve">ne visi studiju programmas realizācijai pieteiktie docētāji ir veikuši zinātniski pētniecisko darbu vai darbojušies praksē atbilstoši nodomu līgumos </w:t>
      </w:r>
      <w:r w:rsidR="00B228ED" w:rsidRPr="002B32B7">
        <w:rPr>
          <w:sz w:val="26"/>
          <w:szCs w:val="26"/>
          <w:lang w:val="lv-LV"/>
        </w:rPr>
        <w:lastRenderedPageBreak/>
        <w:t>pieteiktajai jomai un atbilstoši studiju programmai, kurā ir iesaistīti kā docētāji. Ne visu docētāju iegūtā izglītība ir atbilstoša doc</w:t>
      </w:r>
      <w:r w:rsidR="00562205" w:rsidRPr="002B32B7">
        <w:rPr>
          <w:sz w:val="26"/>
          <w:szCs w:val="26"/>
          <w:lang w:val="lv-LV"/>
        </w:rPr>
        <w:t>ējamajam studiju priekšmetam, taču</w:t>
      </w:r>
      <w:r w:rsidR="00B228ED" w:rsidRPr="002B32B7">
        <w:rPr>
          <w:sz w:val="26"/>
          <w:szCs w:val="26"/>
          <w:lang w:val="lv-LV"/>
        </w:rPr>
        <w:t xml:space="preserve"> papildus kompetences iegūtas, apmeklējot kursus un seminārus.</w:t>
      </w:r>
      <w:r w:rsidR="00514B3D" w:rsidRPr="002B32B7">
        <w:rPr>
          <w:sz w:val="26"/>
          <w:szCs w:val="26"/>
          <w:lang w:val="lv-LV"/>
        </w:rPr>
        <w:t xml:space="preserve"> </w:t>
      </w:r>
      <w:r w:rsidR="00B228ED" w:rsidRPr="002B32B7">
        <w:rPr>
          <w:sz w:val="26"/>
          <w:szCs w:val="26"/>
          <w:lang w:val="lv-LV"/>
        </w:rPr>
        <w:t xml:space="preserve">Publikāciju skaits, kas būtu attiecināms tieši uz sociālā darba nozari, ir neliels, kas </w:t>
      </w:r>
      <w:r w:rsidR="002B32B7" w:rsidRPr="002B32B7">
        <w:rPr>
          <w:sz w:val="26"/>
          <w:szCs w:val="26"/>
          <w:lang w:val="lv-LV"/>
        </w:rPr>
        <w:t xml:space="preserve">likumsakarīgi </w:t>
      </w:r>
      <w:r w:rsidR="00B228ED" w:rsidRPr="002B32B7">
        <w:rPr>
          <w:sz w:val="26"/>
          <w:szCs w:val="26"/>
          <w:lang w:val="lv-LV"/>
        </w:rPr>
        <w:t xml:space="preserve">nozīmē, ka studiju programmā iesaistītie docētāji aktīvu zinātnisko darbību ir izvērtuši </w:t>
      </w:r>
      <w:r w:rsidR="002B32B7" w:rsidRPr="002B32B7">
        <w:rPr>
          <w:sz w:val="26"/>
          <w:szCs w:val="26"/>
          <w:lang w:val="lv-LV"/>
        </w:rPr>
        <w:t xml:space="preserve">viņu </w:t>
      </w:r>
      <w:r w:rsidR="00B228ED" w:rsidRPr="002B32B7">
        <w:rPr>
          <w:sz w:val="26"/>
          <w:szCs w:val="26"/>
          <w:lang w:val="lv-LV"/>
        </w:rPr>
        <w:t>tieši pārstā</w:t>
      </w:r>
      <w:r w:rsidR="002B32B7">
        <w:rPr>
          <w:sz w:val="26"/>
          <w:szCs w:val="26"/>
          <w:lang w:val="lv-LV"/>
        </w:rPr>
        <w:t>vēto nozaru</w:t>
      </w:r>
      <w:r w:rsidR="003B706C" w:rsidRPr="002B32B7">
        <w:rPr>
          <w:sz w:val="26"/>
          <w:szCs w:val="26"/>
          <w:lang w:val="lv-LV"/>
        </w:rPr>
        <w:t xml:space="preserve"> ietvaros, lielākās daļas docētāju zinātniskās intereses nav saistītas ar sociālā darba nozari.</w:t>
      </w:r>
    </w:p>
    <w:p w:rsidR="00562205" w:rsidRPr="00244548" w:rsidRDefault="003B706C" w:rsidP="00EC4BD7">
      <w:pPr>
        <w:ind w:firstLine="720"/>
        <w:jc w:val="both"/>
        <w:rPr>
          <w:sz w:val="26"/>
          <w:szCs w:val="26"/>
          <w:lang w:val="lv-LV"/>
        </w:rPr>
      </w:pPr>
      <w:r w:rsidRPr="00244548">
        <w:rPr>
          <w:sz w:val="26"/>
          <w:szCs w:val="26"/>
          <w:lang w:val="lv-LV"/>
        </w:rPr>
        <w:t>Bibliotēkā ir neliels skaits grāmatu sociā</w:t>
      </w:r>
      <w:r w:rsidR="002B32B7" w:rsidRPr="00244548">
        <w:rPr>
          <w:sz w:val="26"/>
          <w:szCs w:val="26"/>
          <w:lang w:val="lv-LV"/>
        </w:rPr>
        <w:t>lā darba nozarē, tajā skaitā,</w:t>
      </w:r>
      <w:r w:rsidRPr="00244548">
        <w:rPr>
          <w:sz w:val="26"/>
          <w:szCs w:val="26"/>
          <w:lang w:val="lv-LV"/>
        </w:rPr>
        <w:t xml:space="preserve"> svešvalodā. Kopumā bibliotēkā pieejamā literatūra ne latviešu valodā, ne svešvalodās neatspoguļo aktualitātes un jaunākos sasniegumus sociālā darba nozarē, taču </w:t>
      </w:r>
      <w:r w:rsidR="008B14D0" w:rsidRPr="00244548">
        <w:rPr>
          <w:sz w:val="26"/>
          <w:szCs w:val="26"/>
          <w:lang w:val="lv-LV"/>
        </w:rPr>
        <w:t>Augstskolas vadība ir paredzējus</w:t>
      </w:r>
      <w:r w:rsidRPr="00244548">
        <w:rPr>
          <w:sz w:val="26"/>
          <w:szCs w:val="26"/>
          <w:lang w:val="lv-LV"/>
        </w:rPr>
        <w:t xml:space="preserve">i piešķirt līdzekļus nozares literatūras papildināšanai. Vizītes laikā Augstskolas resursi atbilstoši sociālā darba nozarei un sociālās labklājības virziena </w:t>
      </w:r>
      <w:r w:rsidR="00562205" w:rsidRPr="00244548">
        <w:rPr>
          <w:sz w:val="26"/>
          <w:szCs w:val="26"/>
          <w:lang w:val="lv-LV"/>
        </w:rPr>
        <w:t>attīstīšanai bija nepietiekami.</w:t>
      </w:r>
    </w:p>
    <w:p w:rsidR="00244548" w:rsidRDefault="003B706C" w:rsidP="00091901">
      <w:pPr>
        <w:ind w:firstLine="720"/>
        <w:jc w:val="both"/>
        <w:rPr>
          <w:sz w:val="26"/>
          <w:szCs w:val="26"/>
          <w:lang w:val="lv-LV"/>
        </w:rPr>
      </w:pPr>
      <w:r w:rsidRPr="002B32B7">
        <w:rPr>
          <w:sz w:val="26"/>
          <w:szCs w:val="26"/>
          <w:lang w:val="lv-LV"/>
        </w:rPr>
        <w:t>Ne visu studiju priekšmetu saturs un iegūstamās kompetences (pēc studiju priekšmetu apraksta) atbilst profesijas standartā norādītajām zināšanām, prasmēm un kompetencēm. Nav skaidra</w:t>
      </w:r>
      <w:r w:rsidR="00562205" w:rsidRPr="002B32B7">
        <w:rPr>
          <w:sz w:val="26"/>
          <w:szCs w:val="26"/>
          <w:lang w:val="lv-LV"/>
        </w:rPr>
        <w:t xml:space="preserve"> studiju programmas koncepcija.</w:t>
      </w:r>
    </w:p>
    <w:p w:rsidR="00514B3D" w:rsidRPr="002B32B7" w:rsidRDefault="003B706C" w:rsidP="00091901">
      <w:pPr>
        <w:ind w:firstLine="720"/>
        <w:jc w:val="both"/>
        <w:rPr>
          <w:sz w:val="26"/>
          <w:szCs w:val="26"/>
          <w:lang w:val="lv-LV"/>
        </w:rPr>
      </w:pPr>
      <w:r w:rsidRPr="002B32B7">
        <w:rPr>
          <w:sz w:val="26"/>
          <w:szCs w:val="26"/>
          <w:lang w:val="lv-LV"/>
        </w:rPr>
        <w:t xml:space="preserve">Eksperts norāda, ka licenci profesionālajai bakalaura studiju programmai “Sociālais darbs” var piešķirt gadījumā, ja tiek novērstas </w:t>
      </w:r>
      <w:r w:rsidR="00562205" w:rsidRPr="002B32B7">
        <w:rPr>
          <w:sz w:val="26"/>
          <w:szCs w:val="26"/>
          <w:lang w:val="lv-LV"/>
        </w:rPr>
        <w:t xml:space="preserve">eksperta konstatētās </w:t>
      </w:r>
      <w:r w:rsidR="002B32B7">
        <w:rPr>
          <w:sz w:val="26"/>
          <w:szCs w:val="26"/>
          <w:lang w:val="lv-LV"/>
        </w:rPr>
        <w:t>nepilnības;</w:t>
      </w:r>
    </w:p>
    <w:p w:rsidR="003B706C" w:rsidRPr="002B32B7" w:rsidRDefault="003B706C" w:rsidP="00091901">
      <w:pPr>
        <w:ind w:firstLine="720"/>
        <w:jc w:val="both"/>
        <w:rPr>
          <w:sz w:val="26"/>
          <w:szCs w:val="26"/>
          <w:lang w:val="lv-LV"/>
        </w:rPr>
      </w:pPr>
    </w:p>
    <w:p w:rsidR="008A584A" w:rsidRDefault="00EC4BD7" w:rsidP="00CE3E09">
      <w:pPr>
        <w:ind w:firstLine="720"/>
        <w:jc w:val="both"/>
        <w:rPr>
          <w:sz w:val="26"/>
          <w:szCs w:val="26"/>
          <w:lang w:val="lv-LV"/>
        </w:rPr>
      </w:pPr>
      <w:r>
        <w:rPr>
          <w:sz w:val="26"/>
          <w:szCs w:val="26"/>
          <w:lang w:val="lv-LV"/>
        </w:rPr>
        <w:t xml:space="preserve">1.6. </w:t>
      </w:r>
      <w:r w:rsidR="001139FA" w:rsidRPr="002B32B7">
        <w:rPr>
          <w:sz w:val="26"/>
          <w:szCs w:val="26"/>
          <w:lang w:val="lv-LV"/>
        </w:rPr>
        <w:t>eksperts, izvērtējot Augstskolas iesniegumu</w:t>
      </w:r>
      <w:r w:rsidR="002B32B7">
        <w:rPr>
          <w:sz w:val="26"/>
          <w:szCs w:val="26"/>
          <w:lang w:val="lv-LV"/>
        </w:rPr>
        <w:t xml:space="preserve"> profesionālās maģistra studiju programmas</w:t>
      </w:r>
      <w:r w:rsidR="00514B3D" w:rsidRPr="002B32B7">
        <w:rPr>
          <w:sz w:val="26"/>
          <w:szCs w:val="26"/>
          <w:lang w:val="lv-LV"/>
        </w:rPr>
        <w:t xml:space="preserve"> „Sociālais darbs”</w:t>
      </w:r>
      <w:r w:rsidR="002B32B7">
        <w:rPr>
          <w:sz w:val="26"/>
          <w:szCs w:val="26"/>
          <w:lang w:val="lv-LV"/>
        </w:rPr>
        <w:t xml:space="preserve"> licencēšanai,</w:t>
      </w:r>
      <w:r w:rsidR="00CE3E09">
        <w:rPr>
          <w:sz w:val="26"/>
          <w:szCs w:val="26"/>
          <w:lang w:val="lv-LV"/>
        </w:rPr>
        <w:t xml:space="preserve"> </w:t>
      </w:r>
      <w:r w:rsidR="008A584A">
        <w:rPr>
          <w:sz w:val="26"/>
          <w:szCs w:val="26"/>
          <w:lang w:val="lv-LV"/>
        </w:rPr>
        <w:t>norāda, ka ne visi no studiju programmas īstenošanā iesaistītajiem pasniedzējiem iepriekš strādājuši ar sociālā darba jomā studējošajiem.</w:t>
      </w:r>
    </w:p>
    <w:p w:rsidR="00CE3E09" w:rsidRDefault="00CE3E09" w:rsidP="00EC4BD7">
      <w:pPr>
        <w:ind w:firstLine="720"/>
        <w:jc w:val="both"/>
        <w:rPr>
          <w:sz w:val="26"/>
          <w:szCs w:val="26"/>
          <w:lang w:val="lv-LV"/>
        </w:rPr>
      </w:pPr>
      <w:r>
        <w:rPr>
          <w:sz w:val="26"/>
          <w:szCs w:val="26"/>
          <w:lang w:val="lv-LV"/>
        </w:rPr>
        <w:t>Eksperts, izvērtējot studiju kursu saturu un to atbilstību studiju programmas saturam un mērķiem, uzdevumiem un studiju rezultātiem, ir atzīmējis nepilnības studiju kursu aprakstos norādītajā ieteicamajā literatūrā un studiju kursu satura dublēšanos.</w:t>
      </w:r>
    </w:p>
    <w:p w:rsidR="00CE3E09" w:rsidRDefault="00CE3E09" w:rsidP="00EC4BD7">
      <w:pPr>
        <w:ind w:firstLine="720"/>
        <w:jc w:val="both"/>
        <w:rPr>
          <w:sz w:val="26"/>
          <w:szCs w:val="26"/>
          <w:lang w:val="lv-LV"/>
        </w:rPr>
      </w:pPr>
      <w:r>
        <w:rPr>
          <w:sz w:val="26"/>
          <w:szCs w:val="26"/>
          <w:lang w:val="lv-LV"/>
        </w:rPr>
        <w:t>Augstskolai nepieciešams iegādāties jaunāko literatūru, jo nav korekti studiju kursu aprakstos norādīt literatūru svešvalodā, kas nav pieejama Augstskolas bibliotēkā un ierobežotā daudzumā ir pieejama citās Latvijas bibliotēkās.</w:t>
      </w:r>
    </w:p>
    <w:p w:rsidR="00514B3D" w:rsidRPr="002B32B7" w:rsidRDefault="00CB5222" w:rsidP="00091901">
      <w:pPr>
        <w:ind w:firstLine="720"/>
        <w:jc w:val="both"/>
        <w:rPr>
          <w:sz w:val="26"/>
          <w:szCs w:val="26"/>
          <w:lang w:val="lv-LV"/>
        </w:rPr>
      </w:pPr>
      <w:r w:rsidRPr="002B32B7">
        <w:rPr>
          <w:sz w:val="26"/>
          <w:szCs w:val="26"/>
          <w:lang w:val="lv-LV"/>
        </w:rPr>
        <w:t>Eksperts norāda, ka profesionālās maģistra studiju programmas “Sociālais darbs” licencē</w:t>
      </w:r>
      <w:r w:rsidR="00CE3E09">
        <w:rPr>
          <w:sz w:val="26"/>
          <w:szCs w:val="26"/>
          <w:lang w:val="lv-LV"/>
        </w:rPr>
        <w:t>šana ir pieļaujama, ja tiek</w:t>
      </w:r>
      <w:r w:rsidRPr="002B32B7">
        <w:rPr>
          <w:sz w:val="26"/>
          <w:szCs w:val="26"/>
          <w:lang w:val="lv-LV"/>
        </w:rPr>
        <w:t xml:space="preserve"> izvērtēts studiju kursu saturs, lai novērstu tēmu dubultošanos dažādos studiju kursos, izvērtēta studiju kursā izmantotās literatūras aktualitāte un pieejamība;</w:t>
      </w:r>
    </w:p>
    <w:p w:rsidR="00CB5222" w:rsidRPr="002B32B7" w:rsidRDefault="00CB5222" w:rsidP="00091901">
      <w:pPr>
        <w:ind w:firstLine="720"/>
        <w:jc w:val="both"/>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1.7. </w:t>
      </w:r>
      <w:r w:rsidR="00CB5222" w:rsidRPr="00EC4BD7">
        <w:rPr>
          <w:sz w:val="26"/>
          <w:szCs w:val="26"/>
          <w:lang w:val="lv-LV"/>
        </w:rPr>
        <w:t>saskaņā ar L</w:t>
      </w:r>
      <w:r w:rsidR="00514B3D" w:rsidRPr="00EC4BD7">
        <w:rPr>
          <w:sz w:val="26"/>
          <w:szCs w:val="26"/>
          <w:lang w:val="lv-LV"/>
        </w:rPr>
        <w:t xml:space="preserve">icencēšanas noteikumu 14.punktu Izglītības un zinātnes ministrija, Ekonomikas ministrija, </w:t>
      </w:r>
      <w:proofErr w:type="spellStart"/>
      <w:r w:rsidR="00514B3D" w:rsidRPr="00EC4BD7">
        <w:rPr>
          <w:sz w:val="26"/>
          <w:szCs w:val="26"/>
          <w:lang w:val="lv-LV"/>
        </w:rPr>
        <w:t>Pārresoru</w:t>
      </w:r>
      <w:proofErr w:type="spellEnd"/>
      <w:r w:rsidR="00514B3D" w:rsidRPr="00EC4BD7">
        <w:rPr>
          <w:sz w:val="26"/>
          <w:szCs w:val="26"/>
          <w:lang w:val="lv-LV"/>
        </w:rPr>
        <w:t xml:space="preserve"> koordinācijas centrs, Augstākās izglītības padome un Latvijas Darba devēju konfederācija, pamatojoties uz Latvijas ilgtspējīgas attīstības stratēģiju, Nacionālo attīstības plānu un citiem attīstības</w:t>
      </w:r>
      <w:r w:rsidR="00CB5222" w:rsidRPr="00EC4BD7">
        <w:rPr>
          <w:sz w:val="26"/>
          <w:szCs w:val="26"/>
          <w:lang w:val="lv-LV"/>
        </w:rPr>
        <w:t xml:space="preserve"> plānošanas dokumentiem, sniedz</w:t>
      </w:r>
      <w:r w:rsidR="00514B3D" w:rsidRPr="00EC4BD7">
        <w:rPr>
          <w:sz w:val="26"/>
          <w:szCs w:val="26"/>
          <w:lang w:val="lv-LV"/>
        </w:rPr>
        <w:t xml:space="preserve"> viedokli par augstskolas vai koledžas jaunā studiju virziena atbilstīb</w:t>
      </w:r>
      <w:r w:rsidR="00CB5222" w:rsidRPr="00EC4BD7">
        <w:rPr>
          <w:sz w:val="26"/>
          <w:szCs w:val="26"/>
          <w:lang w:val="lv-LV"/>
        </w:rPr>
        <w:t>u valsts attīstības prioritātēm;</w:t>
      </w:r>
    </w:p>
    <w:p w:rsidR="00EE4829" w:rsidRPr="002B32B7" w:rsidRDefault="00EE4829" w:rsidP="00091901">
      <w:pPr>
        <w:pStyle w:val="ListParagraph"/>
        <w:ind w:left="0" w:firstLine="720"/>
        <w:jc w:val="both"/>
        <w:rPr>
          <w:sz w:val="26"/>
          <w:szCs w:val="26"/>
          <w:lang w:val="lv-LV"/>
        </w:rPr>
      </w:pPr>
    </w:p>
    <w:p w:rsidR="00EE4829" w:rsidRPr="002B32B7" w:rsidRDefault="00EC4BD7" w:rsidP="00EC4BD7">
      <w:pPr>
        <w:ind w:firstLine="720"/>
        <w:jc w:val="both"/>
        <w:rPr>
          <w:sz w:val="26"/>
          <w:szCs w:val="26"/>
        </w:rPr>
      </w:pPr>
      <w:r>
        <w:rPr>
          <w:sz w:val="26"/>
          <w:szCs w:val="26"/>
          <w:lang w:val="lv-LV"/>
        </w:rPr>
        <w:t xml:space="preserve">1.8. </w:t>
      </w:r>
      <w:r w:rsidR="00EE4829" w:rsidRPr="002B32B7">
        <w:rPr>
          <w:sz w:val="26"/>
          <w:szCs w:val="26"/>
          <w:lang w:val="lv-LV"/>
        </w:rPr>
        <w:t>Ekonomikas ministrija 2014.gada 13.novembra vēstulē Nr.312-1-14775 secina, ka</w:t>
      </w:r>
      <w:r w:rsidR="00552164" w:rsidRPr="002B32B7">
        <w:rPr>
          <w:sz w:val="26"/>
          <w:szCs w:val="26"/>
          <w:lang w:val="lv-LV"/>
        </w:rPr>
        <w:t xml:space="preserve"> studiju programmās iekļauti sociālo pakalpojumu jomai </w:t>
      </w:r>
      <w:r w:rsidR="00552164" w:rsidRPr="002B32B7">
        <w:rPr>
          <w:sz w:val="26"/>
          <w:szCs w:val="26"/>
          <w:lang w:val="lv-LV"/>
        </w:rPr>
        <w:lastRenderedPageBreak/>
        <w:t>būtiskākie un aktuālākie jautājumi, tomēr jau 2013.g</w:t>
      </w:r>
      <w:r w:rsidR="0076060C" w:rsidRPr="002B32B7">
        <w:rPr>
          <w:sz w:val="26"/>
          <w:szCs w:val="26"/>
          <w:lang w:val="lv-LV"/>
        </w:rPr>
        <w:t>a</w:t>
      </w:r>
      <w:r w:rsidR="00552164" w:rsidRPr="002B32B7">
        <w:rPr>
          <w:sz w:val="26"/>
          <w:szCs w:val="26"/>
          <w:lang w:val="lv-LV"/>
        </w:rPr>
        <w:t>dā sociālo pakalpojumu jomā ir vērojams speciālistu pārpalikums. Kopumā sociālo pakalpojumu jomā 2013.gadā bezdarba līmenis bija tuvu 10%, kamēr starp iedzīvotājiem ar augstāko izglītību kopumā bezdarba līmenis bija 5,9%. Ņemot vērā Ekonomikas ministrijas sagatavotās darba tirgus prognozes, darbaspēka pieprasījums sociālo pakalpojumu jomā turpmākajos gados varētu samazināties, līdz ar to veidojot lielāku speciālistu pārpalikumu. Ekonomikas ministrija uzskata, ka sagatavoto speciālistu skaits atbilstošās studiju programmās jau šobrīd ir pietiekams un turpmākajos gados darba tirgū nav paredzams to iztrūkums.</w:t>
      </w:r>
      <w:r w:rsidR="00EE4829" w:rsidRPr="002B32B7">
        <w:rPr>
          <w:sz w:val="26"/>
          <w:szCs w:val="26"/>
          <w:lang w:val="lv-LV"/>
        </w:rPr>
        <w:t xml:space="preserve"> </w:t>
      </w:r>
      <w:r w:rsidR="00552164" w:rsidRPr="002B32B7">
        <w:rPr>
          <w:sz w:val="26"/>
          <w:szCs w:val="26"/>
          <w:lang w:val="lv-LV"/>
        </w:rPr>
        <w:t>Ekonomikas ministrija uzskata, ka nav nepieciešama jaunu studiju programmu “Sociālais darbs” īstenošanas uzsākšana;</w:t>
      </w:r>
    </w:p>
    <w:p w:rsidR="00EE4829" w:rsidRPr="002B32B7" w:rsidRDefault="00EE4829" w:rsidP="00091901">
      <w:pPr>
        <w:pStyle w:val="ListParagraph"/>
        <w:ind w:left="0" w:firstLine="720"/>
        <w:rPr>
          <w:sz w:val="26"/>
          <w:szCs w:val="26"/>
        </w:rPr>
      </w:pPr>
    </w:p>
    <w:p w:rsidR="00EE4829" w:rsidRPr="002B32B7" w:rsidRDefault="00EC4BD7" w:rsidP="00EC4BD7">
      <w:pPr>
        <w:ind w:firstLine="720"/>
        <w:jc w:val="both"/>
        <w:rPr>
          <w:sz w:val="26"/>
          <w:szCs w:val="26"/>
          <w:lang w:val="lv-LV"/>
        </w:rPr>
      </w:pPr>
      <w:r>
        <w:rPr>
          <w:sz w:val="26"/>
          <w:szCs w:val="26"/>
          <w:lang w:val="lv-LV"/>
        </w:rPr>
        <w:t xml:space="preserve">1.9. </w:t>
      </w:r>
      <w:proofErr w:type="spellStart"/>
      <w:r w:rsidR="00EE4829" w:rsidRPr="002B32B7">
        <w:rPr>
          <w:sz w:val="26"/>
          <w:szCs w:val="26"/>
          <w:lang w:val="lv-LV"/>
        </w:rPr>
        <w:t>Pārresoru</w:t>
      </w:r>
      <w:proofErr w:type="spellEnd"/>
      <w:r w:rsidR="00EE4829" w:rsidRPr="002B32B7">
        <w:rPr>
          <w:sz w:val="26"/>
          <w:szCs w:val="26"/>
          <w:lang w:val="lv-LV"/>
        </w:rPr>
        <w:t xml:space="preserve"> koordinācijas centrs </w:t>
      </w:r>
      <w:r w:rsidR="00117018" w:rsidRPr="002B32B7">
        <w:rPr>
          <w:sz w:val="26"/>
          <w:szCs w:val="26"/>
          <w:lang w:val="lv-LV"/>
        </w:rPr>
        <w:t xml:space="preserve">2014.gada 14.novembra vēstulē Nr.1.2.-5/90 norāda, ka </w:t>
      </w:r>
      <w:r w:rsidR="00552164" w:rsidRPr="002B32B7">
        <w:rPr>
          <w:sz w:val="26"/>
          <w:szCs w:val="26"/>
          <w:lang w:val="lv-LV"/>
        </w:rPr>
        <w:t>Latvijas ilgtspējīgas attīstības stratēģijā līdz 2030.gadam</w:t>
      </w:r>
      <w:r w:rsidR="00D32A56" w:rsidRPr="002B32B7">
        <w:rPr>
          <w:sz w:val="26"/>
          <w:szCs w:val="26"/>
          <w:lang w:val="lv-LV"/>
        </w:rPr>
        <w:t xml:space="preserve"> noteikts, ka, lai palielinātu nabadzības riska zonā nonākušo iespējas uzlabot savu labklājību, viens no priekšnoteikumiem ir efektīva sociālo pakalpojumu, sociālās palīdzības un sociālās drošības sistēma, kuras viens no uzdevumiem ir efektīvas palīdzības sniegšana. Latvijas Nacionālā attīstības plāna 2014.-2020.gadam prioritātes “Cilvēka </w:t>
      </w:r>
      <w:proofErr w:type="spellStart"/>
      <w:r w:rsidR="00D32A56" w:rsidRPr="002B32B7">
        <w:rPr>
          <w:sz w:val="26"/>
          <w:szCs w:val="26"/>
          <w:lang w:val="lv-LV"/>
        </w:rPr>
        <w:t>drošumspēja</w:t>
      </w:r>
      <w:proofErr w:type="spellEnd"/>
      <w:r w:rsidR="00D32A56" w:rsidRPr="002B32B7">
        <w:rPr>
          <w:sz w:val="26"/>
          <w:szCs w:val="26"/>
          <w:lang w:val="lv-LV"/>
        </w:rPr>
        <w:t xml:space="preserve">” viens no mērķiem ir iedzīvotāju apmierinātība ar dzīvi, lai sasniegtu šo mērķi, ir paredzēts pasākumu kopums sociālās atstumtības riska mazināšanai, sociālās aprūpes un rehabilitācijas daudzveidošanai, kā arī atbalsta pasākumi ģimenei krīzes situācijās. Ekonomikas ministrijas izstrādātais “Informatīvais ziņojums par darba tirgus vidēja un ilgtermiņa prognozēm” norāda, ka pozitīvi vērtējams ir fakts, ka 2013.gadā pakāpeniski turpināja palielināties sociālās labklājības tematiskā grupā studijas uzsākušo īpatsvars, ir secināts, ka pieprasījums pieaugs pēc sociālo lietu speciālistiem, kā arī atzīmēts, ja netiks mainīta izglītības struktūra, līdz 2020.gadam var veidoties iztrūkums pēc speciālistiem ar augstāko izglītību sociālajā labklājībā. </w:t>
      </w:r>
      <w:proofErr w:type="spellStart"/>
      <w:r w:rsidR="00D32A56" w:rsidRPr="002B32B7">
        <w:rPr>
          <w:sz w:val="26"/>
          <w:szCs w:val="26"/>
          <w:lang w:val="lv-LV"/>
        </w:rPr>
        <w:t>Pārresoru</w:t>
      </w:r>
      <w:proofErr w:type="spellEnd"/>
      <w:r w:rsidR="00D32A56" w:rsidRPr="002B32B7">
        <w:rPr>
          <w:sz w:val="26"/>
          <w:szCs w:val="26"/>
          <w:lang w:val="lv-LV"/>
        </w:rPr>
        <w:t xml:space="preserve"> koordinācijas centrs uzskata, ka abu studiju programmu mērķi nav pretrunā ar Latvijas ilgtspējīgas attīstības stratēģiju līdz 2030.gadam un Latvijas Nacionālo attīstības plānu 2014.-2020.gadam.</w:t>
      </w:r>
    </w:p>
    <w:p w:rsidR="00EE4829" w:rsidRPr="002B32B7" w:rsidRDefault="00EE4829" w:rsidP="00091901">
      <w:pPr>
        <w:ind w:firstLine="720"/>
        <w:jc w:val="both"/>
        <w:rPr>
          <w:sz w:val="26"/>
          <w:szCs w:val="26"/>
          <w:lang w:val="lv-LV"/>
        </w:rPr>
      </w:pPr>
    </w:p>
    <w:p w:rsidR="00EE4829" w:rsidRPr="002B32B7" w:rsidRDefault="00EC4BD7" w:rsidP="00EC4BD7">
      <w:pPr>
        <w:ind w:firstLine="720"/>
        <w:jc w:val="both"/>
        <w:rPr>
          <w:sz w:val="26"/>
          <w:szCs w:val="26"/>
          <w:lang w:val="lv-LV"/>
        </w:rPr>
      </w:pPr>
      <w:r>
        <w:rPr>
          <w:sz w:val="26"/>
          <w:szCs w:val="26"/>
          <w:lang w:val="lv-LV"/>
        </w:rPr>
        <w:t xml:space="preserve">1.10. </w:t>
      </w:r>
      <w:r w:rsidR="00117018" w:rsidRPr="002B32B7">
        <w:rPr>
          <w:sz w:val="26"/>
          <w:szCs w:val="26"/>
          <w:lang w:val="lv-LV"/>
        </w:rPr>
        <w:t>Augstākās izglītības padome 2014.gada 14.novembra vēstulē Nr.1.12./72</w:t>
      </w:r>
      <w:r w:rsidR="006A70AA">
        <w:rPr>
          <w:sz w:val="26"/>
          <w:szCs w:val="26"/>
          <w:lang w:val="lv-LV"/>
        </w:rPr>
        <w:t xml:space="preserve"> norāda, ka 2013.gada 18</w:t>
      </w:r>
      <w:r w:rsidR="00EE4829" w:rsidRPr="002B32B7">
        <w:rPr>
          <w:sz w:val="26"/>
          <w:szCs w:val="26"/>
          <w:lang w:val="lv-LV"/>
        </w:rPr>
        <w:t xml:space="preserve">.decembra Ministru kabinetā apstiprinātajā politikas plānošanas dokumentā “Profesionāla sociālā darba attīstības pamatnostādnes 2014.-2020.gadam” kā viens no </w:t>
      </w:r>
      <w:proofErr w:type="spellStart"/>
      <w:r w:rsidR="00EE4829" w:rsidRPr="002B32B7">
        <w:rPr>
          <w:sz w:val="26"/>
          <w:szCs w:val="26"/>
          <w:lang w:val="lv-LV"/>
        </w:rPr>
        <w:t>problēmjautājumiem</w:t>
      </w:r>
      <w:proofErr w:type="spellEnd"/>
      <w:r w:rsidR="00EE4829" w:rsidRPr="002B32B7">
        <w:rPr>
          <w:sz w:val="26"/>
          <w:szCs w:val="26"/>
          <w:lang w:val="lv-LV"/>
        </w:rPr>
        <w:t xml:space="preserve"> norādīts, ka valstī kopumā joprojām ir nepietiekošs atbilstošu </w:t>
      </w:r>
      <w:r w:rsidR="00D32A56" w:rsidRPr="002B32B7">
        <w:rPr>
          <w:sz w:val="26"/>
          <w:szCs w:val="26"/>
          <w:lang w:val="lv-LV"/>
        </w:rPr>
        <w:t xml:space="preserve">profesionālo </w:t>
      </w:r>
      <w:r w:rsidR="00EE4829" w:rsidRPr="002B32B7">
        <w:rPr>
          <w:sz w:val="26"/>
          <w:szCs w:val="26"/>
          <w:lang w:val="lv-LV"/>
        </w:rPr>
        <w:t>kvalifikāciju ieguvušu sociālā darba speciālist</w:t>
      </w:r>
      <w:r w:rsidR="00D32A56" w:rsidRPr="002B32B7">
        <w:rPr>
          <w:sz w:val="26"/>
          <w:szCs w:val="26"/>
          <w:lang w:val="lv-LV"/>
        </w:rPr>
        <w:t xml:space="preserve">u skaits sociālajos dienestos. Latvijas </w:t>
      </w:r>
      <w:r w:rsidR="00EE4829" w:rsidRPr="002B32B7">
        <w:rPr>
          <w:sz w:val="26"/>
          <w:szCs w:val="26"/>
          <w:lang w:val="lv-LV"/>
        </w:rPr>
        <w:t>Nacionālajā attīstības plānā 2014.</w:t>
      </w:r>
      <w:r w:rsidR="00D32A56" w:rsidRPr="002B32B7">
        <w:rPr>
          <w:sz w:val="26"/>
          <w:szCs w:val="26"/>
          <w:lang w:val="lv-LV"/>
        </w:rPr>
        <w:t>-2020.gadam</w:t>
      </w:r>
      <w:r w:rsidR="00EE4829" w:rsidRPr="002B32B7">
        <w:rPr>
          <w:sz w:val="26"/>
          <w:szCs w:val="26"/>
          <w:lang w:val="lv-LV"/>
        </w:rPr>
        <w:t xml:space="preserve"> noteikta prioritāte “Cilvēka </w:t>
      </w:r>
      <w:proofErr w:type="spellStart"/>
      <w:r w:rsidR="00EE4829" w:rsidRPr="002B32B7">
        <w:rPr>
          <w:sz w:val="26"/>
          <w:szCs w:val="26"/>
          <w:lang w:val="lv-LV"/>
        </w:rPr>
        <w:t>drošumspēja</w:t>
      </w:r>
      <w:proofErr w:type="spellEnd"/>
      <w:r w:rsidR="00EE4829" w:rsidRPr="002B32B7">
        <w:rPr>
          <w:sz w:val="26"/>
          <w:szCs w:val="26"/>
          <w:lang w:val="lv-LV"/>
        </w:rPr>
        <w:t>”, kuras ietvaros tiek noteikts rīcības virziens “Cienīgs darbs.” Raksturojot rīcības v</w:t>
      </w:r>
      <w:r w:rsidR="00D32A56" w:rsidRPr="002B32B7">
        <w:rPr>
          <w:sz w:val="26"/>
          <w:szCs w:val="26"/>
          <w:lang w:val="lv-LV"/>
        </w:rPr>
        <w:t>irzienu “Cienīgs darbs”</w:t>
      </w:r>
      <w:r w:rsidR="007D68DC" w:rsidRPr="002B32B7">
        <w:rPr>
          <w:sz w:val="26"/>
          <w:szCs w:val="26"/>
          <w:lang w:val="lv-LV"/>
        </w:rPr>
        <w:t>,</w:t>
      </w:r>
      <w:r w:rsidR="00D32A56" w:rsidRPr="002B32B7">
        <w:rPr>
          <w:sz w:val="26"/>
          <w:szCs w:val="26"/>
          <w:lang w:val="lv-LV"/>
        </w:rPr>
        <w:t xml:space="preserve"> </w:t>
      </w:r>
      <w:r w:rsidR="00EE4829" w:rsidRPr="002B32B7">
        <w:rPr>
          <w:sz w:val="26"/>
          <w:szCs w:val="26"/>
          <w:lang w:val="lv-LV"/>
        </w:rPr>
        <w:t xml:space="preserve"> tiek norādīts, ka cienīgs darbs nodrošina pietiekamu, prasmēm un produktivitātei atbilstošu atalgojumu, darba vietas drošību, un ģimenes sociālo aizsardzību, labākas iespējas personīgajai izaugsmei, un sociālajai integrācijai, brīvību pa</w:t>
      </w:r>
      <w:r w:rsidR="0097662A" w:rsidRPr="002B32B7">
        <w:rPr>
          <w:sz w:val="26"/>
          <w:szCs w:val="26"/>
          <w:lang w:val="lv-LV"/>
        </w:rPr>
        <w:t xml:space="preserve">ust savas intereses apvienoties, </w:t>
      </w:r>
      <w:r w:rsidR="00EE4829" w:rsidRPr="002B32B7">
        <w:rPr>
          <w:sz w:val="26"/>
          <w:szCs w:val="26"/>
          <w:lang w:val="lv-LV"/>
        </w:rPr>
        <w:t xml:space="preserve">un piedalīties lēmumu pieņemšanā. </w:t>
      </w:r>
      <w:r w:rsidR="0097662A" w:rsidRPr="002B32B7">
        <w:rPr>
          <w:sz w:val="26"/>
          <w:szCs w:val="26"/>
          <w:lang w:val="lv-LV"/>
        </w:rPr>
        <w:t>“</w:t>
      </w:r>
      <w:r w:rsidR="00EE4829" w:rsidRPr="002B32B7">
        <w:rPr>
          <w:sz w:val="26"/>
          <w:szCs w:val="26"/>
          <w:lang w:val="lv-LV"/>
        </w:rPr>
        <w:t>Cienīgs darbs</w:t>
      </w:r>
      <w:r w:rsidR="0097662A" w:rsidRPr="002B32B7">
        <w:rPr>
          <w:sz w:val="26"/>
          <w:szCs w:val="26"/>
          <w:lang w:val="lv-LV"/>
        </w:rPr>
        <w:t>”</w:t>
      </w:r>
      <w:r w:rsidR="00EE4829" w:rsidRPr="002B32B7">
        <w:rPr>
          <w:sz w:val="26"/>
          <w:szCs w:val="26"/>
          <w:lang w:val="lv-LV"/>
        </w:rPr>
        <w:t xml:space="preserve"> dod iespēju nopelnīt pietiekami sev un savai ģimenei</w:t>
      </w:r>
      <w:r w:rsidR="0097662A" w:rsidRPr="002B32B7">
        <w:rPr>
          <w:sz w:val="26"/>
          <w:szCs w:val="26"/>
          <w:lang w:val="lv-LV"/>
        </w:rPr>
        <w:t>,</w:t>
      </w:r>
      <w:r w:rsidR="00EE4829" w:rsidRPr="002B32B7">
        <w:rPr>
          <w:sz w:val="26"/>
          <w:szCs w:val="26"/>
          <w:lang w:val="lv-LV"/>
        </w:rPr>
        <w:t xml:space="preserve"> un uzlabot kvalifikāciju, lai pastāvīgi </w:t>
      </w:r>
      <w:r w:rsidR="00EE4829" w:rsidRPr="002B32B7">
        <w:rPr>
          <w:sz w:val="26"/>
          <w:szCs w:val="26"/>
          <w:lang w:val="lv-LV"/>
        </w:rPr>
        <w:lastRenderedPageBreak/>
        <w:t>nodrošinātu labklājību, un spētu pielāgoties darba tirgus</w:t>
      </w:r>
      <w:r w:rsidR="007D68DC" w:rsidRPr="002B32B7">
        <w:rPr>
          <w:sz w:val="26"/>
          <w:szCs w:val="26"/>
          <w:lang w:val="lv-LV"/>
        </w:rPr>
        <w:t xml:space="preserve"> izmaiņām</w:t>
      </w:r>
      <w:r w:rsidR="00EE4829" w:rsidRPr="002B32B7">
        <w:rPr>
          <w:sz w:val="26"/>
          <w:szCs w:val="26"/>
          <w:lang w:val="lv-LV"/>
        </w:rPr>
        <w:t>.</w:t>
      </w:r>
      <w:r w:rsidR="007D68DC" w:rsidRPr="002B32B7">
        <w:rPr>
          <w:sz w:val="26"/>
          <w:szCs w:val="26"/>
          <w:lang w:val="lv-LV"/>
        </w:rPr>
        <w:t xml:space="preserve"> Augstākās izglītības padome norāda, ka studiju virziens “Sociālā labklājība” var tikt atzīts par prioritāru Latvijas tautsaimniecības attīstībai;</w:t>
      </w:r>
    </w:p>
    <w:p w:rsidR="0097662A" w:rsidRPr="002B32B7" w:rsidRDefault="0097662A" w:rsidP="00091901">
      <w:pPr>
        <w:ind w:firstLine="720"/>
        <w:jc w:val="both"/>
        <w:rPr>
          <w:sz w:val="26"/>
          <w:szCs w:val="26"/>
          <w:lang w:val="lv-LV"/>
        </w:rPr>
      </w:pPr>
    </w:p>
    <w:p w:rsidR="00244548" w:rsidRDefault="00EC4BD7" w:rsidP="00EC4BD7">
      <w:pPr>
        <w:ind w:firstLine="720"/>
        <w:jc w:val="both"/>
        <w:rPr>
          <w:sz w:val="26"/>
          <w:szCs w:val="26"/>
          <w:lang w:val="lv-LV"/>
        </w:rPr>
      </w:pPr>
      <w:r>
        <w:rPr>
          <w:sz w:val="26"/>
          <w:szCs w:val="26"/>
          <w:lang w:val="lv-LV"/>
        </w:rPr>
        <w:t xml:space="preserve">1.11. </w:t>
      </w:r>
      <w:r w:rsidR="0097662A" w:rsidRPr="002B32B7">
        <w:rPr>
          <w:sz w:val="26"/>
          <w:szCs w:val="26"/>
          <w:lang w:val="lv-LV"/>
        </w:rPr>
        <w:t>Latv</w:t>
      </w:r>
      <w:r w:rsidR="00117018" w:rsidRPr="002B32B7">
        <w:rPr>
          <w:sz w:val="26"/>
          <w:szCs w:val="26"/>
          <w:lang w:val="lv-LV"/>
        </w:rPr>
        <w:t>ijas Darba devēju konfederācija 2014.gada 19.novembra vēstulē Nr.2-9/199</w:t>
      </w:r>
      <w:r w:rsidR="0097662A" w:rsidRPr="002B32B7">
        <w:rPr>
          <w:sz w:val="26"/>
          <w:szCs w:val="26"/>
          <w:lang w:val="lv-LV"/>
        </w:rPr>
        <w:t xml:space="preserve"> norāda, ka </w:t>
      </w:r>
      <w:r w:rsidR="007D68DC" w:rsidRPr="002B32B7">
        <w:rPr>
          <w:sz w:val="26"/>
          <w:szCs w:val="26"/>
          <w:lang w:val="lv-LV"/>
        </w:rPr>
        <w:t>studiju virzienu “Soci</w:t>
      </w:r>
      <w:r w:rsidR="00D63CF0" w:rsidRPr="002B32B7">
        <w:rPr>
          <w:sz w:val="26"/>
          <w:szCs w:val="26"/>
          <w:lang w:val="lv-LV"/>
        </w:rPr>
        <w:t>ālā labklājība” īstenojot jau deviņās</w:t>
      </w:r>
      <w:r w:rsidR="007D68DC" w:rsidRPr="002B32B7">
        <w:rPr>
          <w:sz w:val="26"/>
          <w:szCs w:val="26"/>
          <w:lang w:val="lv-LV"/>
        </w:rPr>
        <w:t xml:space="preserve"> Latvijas augstākās izglītības iestādēs, studiju programmu piedāvājums ir sadrumstalots, bet resursu izmantojums – neefektīvs. Jau šobrīd gan Latvijas Universitāte</w:t>
      </w:r>
      <w:r w:rsidR="00C03A7B" w:rsidRPr="002B32B7">
        <w:rPr>
          <w:sz w:val="26"/>
          <w:szCs w:val="26"/>
          <w:lang w:val="lv-LV"/>
        </w:rPr>
        <w:t>s</w:t>
      </w:r>
      <w:r w:rsidR="007D68DC" w:rsidRPr="002B32B7">
        <w:rPr>
          <w:sz w:val="26"/>
          <w:szCs w:val="26"/>
          <w:lang w:val="lv-LV"/>
        </w:rPr>
        <w:t>, gan Rīgas Stradiņa universitātes iespējas apmācīt sociālos darbiniekus nav noslogotas. Reģionālās augstākās izglītības iestādes nodrošina speciālistu pieejamību reģionos. Ņemot vērā demogrāfijas attīstības tendences, ir paredzams, ka studējošo skaits samazināsies. Studiju piedāvājumu šobrīd jau nodrošina vismaz divas ļoti nopietnas augstākās izglītības iestādes, līdz ar to Augstskolas piedāvājums nevar būtiski uzlabot konkurences situāciju tirgū, savukārt vēl lielāka sadrumstalotība ir nevēlama, jo pieprasījums pēc studijām tuvākajā nākotnē būs ļoti ierobežots. Augstskolas jauno studiju programmu licencēšana būtu atbalstāma tika</w:t>
      </w:r>
      <w:r w:rsidR="00D63CF0" w:rsidRPr="002B32B7">
        <w:rPr>
          <w:sz w:val="26"/>
          <w:szCs w:val="26"/>
          <w:lang w:val="lv-LV"/>
        </w:rPr>
        <w:t>i ar nosacījumu, ja</w:t>
      </w:r>
      <w:r w:rsidR="007D68DC" w:rsidRPr="002B32B7">
        <w:rPr>
          <w:sz w:val="26"/>
          <w:szCs w:val="26"/>
          <w:lang w:val="lv-LV"/>
        </w:rPr>
        <w:t xml:space="preserve"> tās dod jaunu kvalitatīvu pienesumu (“lēcienu” augstākā kvalitātes līmenī), pretējā gadījumā sagaidāmais labums, ko var dot konkurences pieaugums, var būt ievērojami mazāks, nekā sadrumstalotības pieauguma izraisītie negatīvie efekti;</w:t>
      </w:r>
    </w:p>
    <w:p w:rsidR="00244548" w:rsidRDefault="00244548" w:rsidP="00091901">
      <w:pPr>
        <w:ind w:firstLine="720"/>
        <w:jc w:val="both"/>
        <w:rPr>
          <w:sz w:val="26"/>
          <w:szCs w:val="26"/>
          <w:lang w:val="lv-LV"/>
        </w:rPr>
      </w:pPr>
    </w:p>
    <w:p w:rsidR="00244548" w:rsidRDefault="00EC4BD7" w:rsidP="00EC4BD7">
      <w:pPr>
        <w:ind w:firstLine="720"/>
        <w:jc w:val="both"/>
        <w:rPr>
          <w:sz w:val="26"/>
          <w:szCs w:val="26"/>
          <w:lang w:val="lv-LV"/>
        </w:rPr>
      </w:pPr>
      <w:r>
        <w:rPr>
          <w:sz w:val="26"/>
          <w:szCs w:val="26"/>
          <w:lang w:val="lv-LV"/>
        </w:rPr>
        <w:t xml:space="preserve">1.12. </w:t>
      </w:r>
      <w:r w:rsidR="005F1CEB" w:rsidRPr="00244548">
        <w:rPr>
          <w:sz w:val="26"/>
          <w:szCs w:val="26"/>
          <w:lang w:val="lv-LV"/>
        </w:rPr>
        <w:t>Izg</w:t>
      </w:r>
      <w:r w:rsidR="00E82444" w:rsidRPr="00244548">
        <w:rPr>
          <w:sz w:val="26"/>
          <w:szCs w:val="26"/>
          <w:lang w:val="lv-LV"/>
        </w:rPr>
        <w:t>lītības un</w:t>
      </w:r>
      <w:r w:rsidR="00244548" w:rsidRPr="00244548">
        <w:rPr>
          <w:sz w:val="26"/>
          <w:szCs w:val="26"/>
          <w:lang w:val="lv-LV"/>
        </w:rPr>
        <w:t xml:space="preserve"> zinātnes ministrija norāda, ka 2014./2015.ak.g. Latvijā tiek īstenota 21 studiju virzienam “Sociālā labklājība” atbilstoša studiju programma deviņās augstākās izglītības iestādēs. 2014.gadā licencētas trīs jaunas studiju virzienam “Sociālā labklājība” atbilstošas studiju programmas, no kurām divas ir kopīgas studiju programmas, kuras Latvijas augstākās izglītības iestādes īsteno kopā ar ārvalstu </w:t>
      </w:r>
      <w:proofErr w:type="spellStart"/>
      <w:r w:rsidR="00244548" w:rsidRPr="00244548">
        <w:rPr>
          <w:sz w:val="26"/>
          <w:szCs w:val="26"/>
          <w:lang w:val="lv-LV"/>
        </w:rPr>
        <w:t>partneraugstskolu</w:t>
      </w:r>
      <w:proofErr w:type="spellEnd"/>
      <w:r w:rsidR="00244548" w:rsidRPr="00244548">
        <w:rPr>
          <w:sz w:val="26"/>
          <w:szCs w:val="26"/>
          <w:lang w:val="lv-LV"/>
        </w:rPr>
        <w:t>.</w:t>
      </w:r>
    </w:p>
    <w:p w:rsidR="00687816" w:rsidRDefault="00687816" w:rsidP="00091901">
      <w:pPr>
        <w:ind w:firstLine="720"/>
        <w:jc w:val="both"/>
        <w:rPr>
          <w:sz w:val="26"/>
          <w:szCs w:val="26"/>
          <w:lang w:val="lv-LV"/>
        </w:rPr>
      </w:pPr>
      <w:r>
        <w:rPr>
          <w:sz w:val="26"/>
          <w:szCs w:val="26"/>
          <w:lang w:val="lv-LV"/>
        </w:rPr>
        <w:t>Latvijas Nacionālajā attīstības plānā</w:t>
      </w:r>
      <w:r w:rsidRPr="00687816">
        <w:rPr>
          <w:sz w:val="26"/>
          <w:szCs w:val="26"/>
          <w:lang w:val="lv-LV"/>
        </w:rPr>
        <w:t xml:space="preserve"> 2014.-2020.gadam </w:t>
      </w:r>
      <w:r>
        <w:rPr>
          <w:sz w:val="26"/>
          <w:szCs w:val="26"/>
          <w:lang w:val="lv-LV"/>
        </w:rPr>
        <w:t>izvirzīta</w:t>
      </w:r>
      <w:r w:rsidRPr="00687816">
        <w:rPr>
          <w:sz w:val="26"/>
          <w:szCs w:val="26"/>
          <w:lang w:val="lv-LV"/>
        </w:rPr>
        <w:t xml:space="preserve"> prioritāte “Cilvēka </w:t>
      </w:r>
      <w:proofErr w:type="spellStart"/>
      <w:r w:rsidRPr="00687816">
        <w:rPr>
          <w:sz w:val="26"/>
          <w:szCs w:val="26"/>
          <w:lang w:val="lv-LV"/>
        </w:rPr>
        <w:t>drošumspēja</w:t>
      </w:r>
      <w:proofErr w:type="spellEnd"/>
      <w:r w:rsidRPr="00687816">
        <w:rPr>
          <w:sz w:val="26"/>
          <w:szCs w:val="26"/>
          <w:lang w:val="lv-LV"/>
        </w:rPr>
        <w:t xml:space="preserve">”, kuras ietvaros </w:t>
      </w:r>
      <w:r>
        <w:rPr>
          <w:sz w:val="26"/>
          <w:szCs w:val="26"/>
          <w:lang w:val="lv-LV"/>
        </w:rPr>
        <w:t>ir jāveic šādi uzdevumi: 1) s</w:t>
      </w:r>
      <w:r w:rsidRPr="00687816">
        <w:rPr>
          <w:sz w:val="26"/>
          <w:szCs w:val="26"/>
          <w:lang w:val="lv-LV"/>
        </w:rPr>
        <w:t xml:space="preserve">ociālās atstumtības riskam pakļauto iedzīvotāju un bezdarbnieku konkurētspējas un piekļuves darba tirgum veicināšana, nodrošinot aktuālu motivācijas, prasmju uzlabošanas un kompetenču celšanas, </w:t>
      </w:r>
      <w:r>
        <w:rPr>
          <w:sz w:val="26"/>
          <w:szCs w:val="26"/>
          <w:lang w:val="lv-LV"/>
        </w:rPr>
        <w:t>izglītības un sociālā atbalsta pakalpojumu pieejamību, 2) s</w:t>
      </w:r>
      <w:r w:rsidRPr="00687816">
        <w:rPr>
          <w:sz w:val="26"/>
          <w:szCs w:val="26"/>
          <w:lang w:val="lv-LV"/>
        </w:rPr>
        <w:t>ociālās aprūpes un sociālās rehabilitācij</w:t>
      </w:r>
      <w:r>
        <w:rPr>
          <w:sz w:val="26"/>
          <w:szCs w:val="26"/>
          <w:lang w:val="lv-LV"/>
        </w:rPr>
        <w:t>as formu daudzveidošana, 3) u</w:t>
      </w:r>
      <w:r w:rsidRPr="00687816">
        <w:rPr>
          <w:sz w:val="26"/>
          <w:szCs w:val="26"/>
          <w:lang w:val="lv-LV"/>
        </w:rPr>
        <w:t xml:space="preserve">z </w:t>
      </w:r>
      <w:proofErr w:type="spellStart"/>
      <w:r w:rsidRPr="00687816">
        <w:rPr>
          <w:sz w:val="26"/>
          <w:szCs w:val="26"/>
          <w:lang w:val="lv-LV"/>
        </w:rPr>
        <w:t>resocializāciju</w:t>
      </w:r>
      <w:proofErr w:type="spellEnd"/>
      <w:r w:rsidRPr="00687816">
        <w:rPr>
          <w:sz w:val="26"/>
          <w:szCs w:val="26"/>
          <w:lang w:val="lv-LV"/>
        </w:rPr>
        <w:t xml:space="preserve"> vērstu pasākumu īstenošana ieslodzītajiem un kriminālsodu izcietušajiem to integrācijai sabiedrībā un darba tirgū. </w:t>
      </w:r>
      <w:r>
        <w:rPr>
          <w:sz w:val="26"/>
          <w:szCs w:val="26"/>
          <w:lang w:val="lv-LV"/>
        </w:rPr>
        <w:t>Latvijas ilgtspējīgas attīstības stratēģijā līdz 2030.gadam</w:t>
      </w:r>
      <w:r w:rsidRPr="00687816">
        <w:rPr>
          <w:sz w:val="26"/>
          <w:szCs w:val="26"/>
          <w:lang w:val="lv-LV"/>
        </w:rPr>
        <w:t xml:space="preserve"> īpaši tiek izcelta Latvijas pamatvērtība – </w:t>
      </w:r>
      <w:proofErr w:type="spellStart"/>
      <w:r w:rsidRPr="00687816">
        <w:rPr>
          <w:sz w:val="26"/>
          <w:szCs w:val="26"/>
          <w:u w:val="single"/>
          <w:lang w:val="lv-LV"/>
        </w:rPr>
        <w:t>cilvēkkapitāls</w:t>
      </w:r>
      <w:proofErr w:type="spellEnd"/>
      <w:r w:rsidRPr="00687816">
        <w:rPr>
          <w:sz w:val="26"/>
          <w:szCs w:val="26"/>
          <w:u w:val="single"/>
          <w:lang w:val="lv-LV"/>
        </w:rPr>
        <w:t>.</w:t>
      </w:r>
      <w:r w:rsidRPr="00687816">
        <w:rPr>
          <w:sz w:val="26"/>
          <w:szCs w:val="26"/>
          <w:lang w:val="lv-LV"/>
        </w:rPr>
        <w:t xml:space="preserve"> Cilvēku skaitam samazinoties un sabiedrībai novecojot, ir svarīgi nesamazināt </w:t>
      </w:r>
      <w:proofErr w:type="spellStart"/>
      <w:r w:rsidRPr="00687816">
        <w:rPr>
          <w:sz w:val="26"/>
          <w:szCs w:val="26"/>
          <w:lang w:val="lv-LV"/>
        </w:rPr>
        <w:t>cilvēkkapitāla</w:t>
      </w:r>
      <w:proofErr w:type="spellEnd"/>
      <w:r w:rsidRPr="00687816">
        <w:rPr>
          <w:sz w:val="26"/>
          <w:szCs w:val="26"/>
          <w:lang w:val="lv-LV"/>
        </w:rPr>
        <w:t xml:space="preserve"> bāzes vērtību un palielināt tā produktivitāti. Investīcijas </w:t>
      </w:r>
      <w:proofErr w:type="spellStart"/>
      <w:r w:rsidRPr="00687816">
        <w:rPr>
          <w:sz w:val="26"/>
          <w:szCs w:val="26"/>
          <w:lang w:val="lv-LV"/>
        </w:rPr>
        <w:t>cilvēkkapitālā</w:t>
      </w:r>
      <w:proofErr w:type="spellEnd"/>
      <w:r w:rsidRPr="00687816">
        <w:rPr>
          <w:sz w:val="26"/>
          <w:szCs w:val="26"/>
          <w:lang w:val="lv-LV"/>
        </w:rPr>
        <w:t xml:space="preserve"> ir prioritārs ilgtermiņa uzdevums, lai nodrošinātu visa potenciālā </w:t>
      </w:r>
      <w:proofErr w:type="spellStart"/>
      <w:r w:rsidRPr="00687816">
        <w:rPr>
          <w:sz w:val="26"/>
          <w:szCs w:val="26"/>
          <w:lang w:val="lv-LV"/>
        </w:rPr>
        <w:t>cilvēkresursa</w:t>
      </w:r>
      <w:proofErr w:type="spellEnd"/>
      <w:r w:rsidRPr="00687816">
        <w:rPr>
          <w:sz w:val="26"/>
          <w:szCs w:val="26"/>
          <w:lang w:val="lv-LV"/>
        </w:rPr>
        <w:t>, jo īpaši nabadzības un sociālās atstumtības riskam pakļauto iedzīvotāju grupu, līdzdalību darba tirgū, uzlabotu veselības, sociālās aprūpes un sociālās drošības, kā arī mūžizglītības sistēmu pakalpojumus un efektivitāti</w:t>
      </w:r>
      <w:r>
        <w:rPr>
          <w:sz w:val="26"/>
          <w:szCs w:val="26"/>
          <w:lang w:val="lv-LV"/>
        </w:rPr>
        <w:t>.</w:t>
      </w:r>
    </w:p>
    <w:p w:rsidR="00D86C0E" w:rsidRDefault="00244548" w:rsidP="00D86C0E">
      <w:pPr>
        <w:ind w:firstLine="720"/>
        <w:jc w:val="both"/>
        <w:rPr>
          <w:sz w:val="26"/>
          <w:szCs w:val="26"/>
          <w:lang w:val="lv-LV"/>
        </w:rPr>
      </w:pPr>
      <w:r>
        <w:rPr>
          <w:sz w:val="26"/>
          <w:szCs w:val="26"/>
          <w:lang w:val="lv-LV"/>
        </w:rPr>
        <w:t>2013.gada 18</w:t>
      </w:r>
      <w:r w:rsidR="00E82444" w:rsidRPr="002B32B7">
        <w:rPr>
          <w:sz w:val="26"/>
          <w:szCs w:val="26"/>
          <w:lang w:val="lv-LV"/>
        </w:rPr>
        <w:t xml:space="preserve">.decembra Ministru kabinetā apstiprinātajā politikas plānošanas dokumentā “Profesionāla sociālā darba attīstības pamatnostādnes 2014.-2020.gadam” kā viena no problēmām ir izvirzīta sociālajos dienestos </w:t>
      </w:r>
      <w:r w:rsidR="00E82444" w:rsidRPr="002B32B7">
        <w:rPr>
          <w:sz w:val="26"/>
          <w:szCs w:val="26"/>
          <w:lang w:val="lv-LV"/>
        </w:rPr>
        <w:lastRenderedPageBreak/>
        <w:t>nodarbināto sociālā darba speciālistu skaita un profesionālās kvalifikācijas neatbilstība normatīvajos aktos noteiktajām prasībām. Tomēr vienlaikus, pamatojoties uz veikto pētījumu secināts, ka sociālo darbinieku trūkuma problēma nav tik daudz saistīta ar atbilstošu profesionālo kvalifikāciju ieguvušo sociālo darbinieku trūkumu, bet gan sociālā darba studiju programmu absolventu nevēlēšanos strādāt soci</w:t>
      </w:r>
      <w:r w:rsidR="00A46968">
        <w:rPr>
          <w:sz w:val="26"/>
          <w:szCs w:val="26"/>
          <w:lang w:val="lv-LV"/>
        </w:rPr>
        <w:t>ālo darbu.</w:t>
      </w:r>
    </w:p>
    <w:p w:rsidR="00D86C0E" w:rsidRDefault="00D86C0E" w:rsidP="00091901">
      <w:pPr>
        <w:ind w:firstLine="720"/>
        <w:jc w:val="both"/>
        <w:rPr>
          <w:sz w:val="26"/>
          <w:szCs w:val="26"/>
          <w:lang w:val="lv-LV"/>
        </w:rPr>
      </w:pPr>
      <w:r>
        <w:rPr>
          <w:sz w:val="26"/>
          <w:szCs w:val="26"/>
          <w:lang w:val="lv-LV"/>
        </w:rPr>
        <w:t xml:space="preserve">Nodarbinātības valsts aģentūra sniedz informāciju Izglītības un zinātnes ministrijai, norādot, ka </w:t>
      </w:r>
      <w:r w:rsidR="0065088F">
        <w:rPr>
          <w:sz w:val="26"/>
          <w:szCs w:val="26"/>
          <w:lang w:val="lv-LV"/>
        </w:rPr>
        <w:t>s</w:t>
      </w:r>
      <w:r w:rsidR="0065088F" w:rsidRPr="0065088F">
        <w:rPr>
          <w:sz w:val="26"/>
          <w:szCs w:val="26"/>
          <w:lang w:val="lv-LV"/>
        </w:rPr>
        <w:t>ociālā darba jomas vakances aizpildās ātrāk, salīdzinot ar vakanču, kurām nepieciešama augstākā izglītība, aizpildīšanas vidējo ātrumu, kā arī visu vakanču un visās izglītības grupās aizpildīšanas vidējo ātrumu, kas nozīmē, ka iegūtā izglītība un profesionālā kvalifikācija sociālā darba jomā lielākā mērā atbilst darba tirgus pieprasījumam nekā citas jomas vai arī to var aizpildīt citu profesiju pārstāvji.</w:t>
      </w:r>
      <w:r w:rsidRPr="00D86C0E">
        <w:rPr>
          <w:sz w:val="26"/>
          <w:szCs w:val="26"/>
          <w:lang w:val="lv-LV"/>
        </w:rPr>
        <w:t xml:space="preserve"> </w:t>
      </w:r>
      <w:r w:rsidR="0065088F" w:rsidRPr="0065088F">
        <w:rPr>
          <w:sz w:val="26"/>
          <w:szCs w:val="26"/>
          <w:lang w:val="lv-LV"/>
        </w:rPr>
        <w:t>Arī sociālā darba jomas vakanču skaits uz vienu bezdarbnieku ar profesionālo kvalifikāciju sociālais darbinieks ir vairāk kā divas reizes lielāks salīdzinot ar kopējo bezdarbnieku ar augstāko izglītību</w:t>
      </w:r>
      <w:r w:rsidR="0065088F">
        <w:rPr>
          <w:sz w:val="26"/>
          <w:szCs w:val="26"/>
          <w:lang w:val="lv-LV"/>
        </w:rPr>
        <w:t xml:space="preserve"> (kopējais portrets)</w:t>
      </w:r>
      <w:r w:rsidR="0065088F" w:rsidRPr="0065088F">
        <w:rPr>
          <w:sz w:val="26"/>
          <w:szCs w:val="26"/>
          <w:lang w:val="lv-LV"/>
        </w:rPr>
        <w:t xml:space="preserve"> skaitu, proti, sociālā darba jomā uz vienu vakanci 2014.gada novembra beigās pretendēja septiņi bezdarbnieki, bet kopējā portretā – 15, bezdarbnieku vidū ar augstāko izglītību uz vienu vakanci bija 18 bezdarbnieki. Tomēr joprojām, atbilstoši 2015.gada janvāra datiem, vakanču skaits sociālā darba jomā ir pārāk mazs, lai bezdarbnieki iekārtotos savā profesijā, iegūtā izglītība, iespējams, nav tik elastīga vai arī nav vēlmes to mainīt, salīdzinot ar citu profesiju pārstāvjiem ar augstāko izglītību, tāpēc atgriešanās darba tirgū ir lēnāka.</w:t>
      </w:r>
    </w:p>
    <w:p w:rsidR="00244548" w:rsidRDefault="00E72CD2" w:rsidP="00091901">
      <w:pPr>
        <w:ind w:firstLine="720"/>
        <w:jc w:val="both"/>
        <w:rPr>
          <w:sz w:val="26"/>
          <w:szCs w:val="26"/>
          <w:lang w:val="lv-LV"/>
        </w:rPr>
      </w:pPr>
      <w:r w:rsidRPr="002B32B7">
        <w:rPr>
          <w:sz w:val="26"/>
          <w:szCs w:val="26"/>
          <w:lang w:val="lv-LV"/>
        </w:rPr>
        <w:t>Izglītības attīstības pamatnostādnes 2014.-2020.gadam kā vienu no Latvijas augstākās izglītības pamatproblēmām izvirza sistēmas pārlieko sadrumstalotību, par ko liecina studējošo skaitam un dinamik</w:t>
      </w:r>
      <w:r w:rsidR="008B14D0" w:rsidRPr="002B32B7">
        <w:rPr>
          <w:sz w:val="26"/>
          <w:szCs w:val="26"/>
          <w:lang w:val="lv-LV"/>
        </w:rPr>
        <w:t>ai neatbilstoši liels augstākās izglītības iestāžu</w:t>
      </w:r>
      <w:r w:rsidRPr="002B32B7">
        <w:rPr>
          <w:sz w:val="26"/>
          <w:szCs w:val="26"/>
          <w:lang w:val="lv-LV"/>
        </w:rPr>
        <w:t xml:space="preserve"> un studiju programmu skaits. Augstākās izglītības resursu sadrumstalotība mazi</w:t>
      </w:r>
      <w:r w:rsidR="008B14D0" w:rsidRPr="002B32B7">
        <w:rPr>
          <w:sz w:val="26"/>
          <w:szCs w:val="26"/>
          <w:lang w:val="lv-LV"/>
        </w:rPr>
        <w:t>na augstākās izglītības iestāžu</w:t>
      </w:r>
      <w:r w:rsidRPr="002B32B7">
        <w:rPr>
          <w:sz w:val="26"/>
          <w:szCs w:val="26"/>
          <w:lang w:val="lv-LV"/>
        </w:rPr>
        <w:t xml:space="preserve"> iespējas kļūt konkurētspējīgām starptautiskā līmenī un nodrošināt kvalitatīvu izglītību. Latvijas demogrāfiskajā situācijā augstākās izglītības pamatiezīme ir rūkošais studējošo skaits un prognozējamais studējošo skaita samazinājums ilgtermiņā. Laika posmā no 2006.gada līdz 2014.gadam, samazinoties studējošo skaitam par 34,5 procentiem, vienlaikus ir pieaudzis augstākās izglītības iestāžu skaits. 2006.gadā Latvijā darbojās 54 akreditētas augstākās izglītības iestādes, 2014.gadā - 58 augstākās izglītības i</w:t>
      </w:r>
      <w:r w:rsidR="008B14D0" w:rsidRPr="002B32B7">
        <w:rPr>
          <w:sz w:val="26"/>
          <w:szCs w:val="26"/>
          <w:lang w:val="lv-LV"/>
        </w:rPr>
        <w:t>estādes un 3 ārvalstu augstākās izglītības iestāžu</w:t>
      </w:r>
      <w:r w:rsidRPr="002B32B7">
        <w:rPr>
          <w:sz w:val="26"/>
          <w:szCs w:val="26"/>
          <w:lang w:val="lv-LV"/>
        </w:rPr>
        <w:t xml:space="preserve"> filiāles. Piedāvāto studiju programmu skaits 2013./2014.akadēmiskā gada sākumā bija ievērojami lielāks (901 programmu) nekā 2006./2007.akadēmiskā gada sākumā (616 programmu). Minētais liecina par augstākās izglītības resursu sadrum</w:t>
      </w:r>
      <w:r w:rsidR="008B14D0" w:rsidRPr="002B32B7">
        <w:rPr>
          <w:sz w:val="26"/>
          <w:szCs w:val="26"/>
          <w:lang w:val="lv-LV"/>
        </w:rPr>
        <w:t>stalotību, kas mazina augstākās izglītības iestāžu</w:t>
      </w:r>
      <w:r w:rsidRPr="002B32B7">
        <w:rPr>
          <w:sz w:val="26"/>
          <w:szCs w:val="26"/>
          <w:lang w:val="lv-LV"/>
        </w:rPr>
        <w:t xml:space="preserve"> iespējas kļūt konkurētspējīgām starptautiskā līmenī un nodrošināt kvalitatīvu izglītību.</w:t>
      </w:r>
    </w:p>
    <w:p w:rsidR="005F1CEB" w:rsidRPr="002B32B7" w:rsidRDefault="0066628A" w:rsidP="00091901">
      <w:pPr>
        <w:ind w:firstLine="720"/>
        <w:jc w:val="both"/>
        <w:rPr>
          <w:sz w:val="26"/>
          <w:szCs w:val="26"/>
          <w:lang w:val="lv-LV"/>
        </w:rPr>
      </w:pPr>
      <w:r w:rsidRPr="0066628A">
        <w:rPr>
          <w:sz w:val="26"/>
          <w:szCs w:val="26"/>
          <w:lang w:val="lv-LV"/>
        </w:rPr>
        <w:t>Izglītības un zinātnes ministrija secina, ka, neskatoties uz sociālo problēmu aktualitāti mūsdienu Latvijas sabiedrībā un attiecīgi arī nepieciešamību pēc profesionāliem sociālajiem darbiniekiem, jaunu studiju programmu atvēršana nevar atrisināt darbinieku piesaisti darbam sociālajos dienestos.</w:t>
      </w:r>
    </w:p>
    <w:p w:rsidR="005F1CEB" w:rsidRPr="002B32B7" w:rsidRDefault="00EC4BD7" w:rsidP="00EC4BD7">
      <w:pPr>
        <w:ind w:firstLine="720"/>
        <w:jc w:val="both"/>
        <w:rPr>
          <w:sz w:val="26"/>
          <w:szCs w:val="26"/>
          <w:lang w:val="lv-LV"/>
        </w:rPr>
      </w:pPr>
      <w:r>
        <w:rPr>
          <w:sz w:val="26"/>
          <w:szCs w:val="26"/>
          <w:lang w:val="lv-LV"/>
        </w:rPr>
        <w:lastRenderedPageBreak/>
        <w:t xml:space="preserve">2. </w:t>
      </w:r>
      <w:r w:rsidR="005F1CEB" w:rsidRPr="002B32B7">
        <w:rPr>
          <w:sz w:val="26"/>
          <w:szCs w:val="26"/>
          <w:lang w:val="lv-LV"/>
        </w:rPr>
        <w:t xml:space="preserve">Saskaņā ar </w:t>
      </w:r>
      <w:r w:rsidR="006423AB" w:rsidRPr="002B32B7">
        <w:rPr>
          <w:sz w:val="26"/>
          <w:szCs w:val="26"/>
          <w:lang w:val="lv-LV"/>
        </w:rPr>
        <w:t>L</w:t>
      </w:r>
      <w:r w:rsidR="005F1CEB" w:rsidRPr="002B32B7">
        <w:rPr>
          <w:sz w:val="26"/>
          <w:szCs w:val="26"/>
          <w:lang w:val="lv-LV"/>
        </w:rPr>
        <w:t>icencēšana</w:t>
      </w:r>
      <w:r w:rsidR="00C546F7" w:rsidRPr="002B32B7">
        <w:rPr>
          <w:sz w:val="26"/>
          <w:szCs w:val="26"/>
          <w:lang w:val="lv-LV"/>
        </w:rPr>
        <w:t>s noteikumu 14.punktu Izglītības un zinātnes ministrija</w:t>
      </w:r>
      <w:r w:rsidR="005F1CEB" w:rsidRPr="002B32B7">
        <w:rPr>
          <w:sz w:val="26"/>
          <w:szCs w:val="26"/>
          <w:lang w:val="lv-LV"/>
        </w:rPr>
        <w:t xml:space="preserve"> sagatavo un iesniedz Ministru kabinetā tiesību akta projektu par jauna studiju virziena atvēršanu vai par atteikumu atvērt jaunu studiju virzienu augstskolā vai koledžā. Minētajam tiesību akta projektam tiek pievienots apstiprinātā eksperta atzinums par augstskolai vai koledžai pieejamiem resursiem, kā arī Izglītības un zinātnes ministrijas, Ekonomikas ministrijas, </w:t>
      </w:r>
      <w:proofErr w:type="spellStart"/>
      <w:r w:rsidR="005F1CEB" w:rsidRPr="002B32B7">
        <w:rPr>
          <w:sz w:val="26"/>
          <w:szCs w:val="26"/>
          <w:lang w:val="lv-LV"/>
        </w:rPr>
        <w:t>Pārresoru</w:t>
      </w:r>
      <w:proofErr w:type="spellEnd"/>
      <w:r w:rsidR="005F1CEB" w:rsidRPr="002B32B7">
        <w:rPr>
          <w:sz w:val="26"/>
          <w:szCs w:val="26"/>
          <w:lang w:val="lv-LV"/>
        </w:rPr>
        <w:t xml:space="preserve"> koordinācijas centra, Augstākās izglītības padomes un Latvijas Darba devēju konfederācijas viedoklis par augstskolas vai koledžas jaunā studiju virziena atbilstību valsts attīstības prioritātēm.</w:t>
      </w:r>
    </w:p>
    <w:p w:rsidR="005F1CEB" w:rsidRPr="002B32B7" w:rsidRDefault="005F1CEB" w:rsidP="00091901">
      <w:pPr>
        <w:ind w:firstLine="720"/>
        <w:jc w:val="both"/>
        <w:rPr>
          <w:sz w:val="26"/>
          <w:szCs w:val="26"/>
          <w:lang w:val="lv-LV"/>
        </w:rPr>
      </w:pPr>
    </w:p>
    <w:p w:rsidR="00C27028" w:rsidRDefault="00EC4BD7" w:rsidP="00EC4BD7">
      <w:pPr>
        <w:ind w:firstLine="720"/>
        <w:jc w:val="both"/>
        <w:rPr>
          <w:sz w:val="26"/>
          <w:szCs w:val="26"/>
          <w:lang w:val="lv-LV"/>
        </w:rPr>
      </w:pPr>
      <w:r>
        <w:rPr>
          <w:sz w:val="26"/>
          <w:szCs w:val="26"/>
          <w:lang w:val="lv-LV"/>
        </w:rPr>
        <w:t xml:space="preserve">3. </w:t>
      </w:r>
      <w:r w:rsidR="008345EF">
        <w:rPr>
          <w:sz w:val="26"/>
          <w:szCs w:val="26"/>
          <w:lang w:val="lv-LV"/>
        </w:rPr>
        <w:t xml:space="preserve">Latvijas Nacionālās attīstības plānā 2014.-2020.gadam izvirzīta prioritāte “Cilvēka </w:t>
      </w:r>
      <w:proofErr w:type="spellStart"/>
      <w:r w:rsidR="008345EF">
        <w:rPr>
          <w:sz w:val="26"/>
          <w:szCs w:val="26"/>
          <w:lang w:val="lv-LV"/>
        </w:rPr>
        <w:t>drošumspēja</w:t>
      </w:r>
      <w:proofErr w:type="spellEnd"/>
      <w:r w:rsidR="008345EF">
        <w:rPr>
          <w:sz w:val="26"/>
          <w:szCs w:val="26"/>
          <w:lang w:val="lv-LV"/>
        </w:rPr>
        <w:t>”, kuras ietvaros jāveic uzdevumi sociālās labklājības nodrošinā</w:t>
      </w:r>
      <w:r w:rsidR="003C6839">
        <w:rPr>
          <w:sz w:val="26"/>
          <w:szCs w:val="26"/>
          <w:lang w:val="lv-LV"/>
        </w:rPr>
        <w:t>šanai</w:t>
      </w:r>
      <w:r w:rsidR="000A74B5">
        <w:rPr>
          <w:sz w:val="26"/>
          <w:szCs w:val="26"/>
          <w:lang w:val="lv-LV"/>
        </w:rPr>
        <w:t>, kas apliecina, ka sociālā aizsardzība</w:t>
      </w:r>
      <w:r w:rsidR="007A1EDA">
        <w:rPr>
          <w:sz w:val="26"/>
          <w:szCs w:val="26"/>
          <w:lang w:val="lv-LV"/>
        </w:rPr>
        <w:t xml:space="preserve"> ir valsts attīstības prioritāte</w:t>
      </w:r>
      <w:r w:rsidR="000A74B5">
        <w:rPr>
          <w:sz w:val="26"/>
          <w:szCs w:val="26"/>
          <w:lang w:val="lv-LV"/>
        </w:rPr>
        <w:t>, taču</w:t>
      </w:r>
      <w:r w:rsidR="003C6839">
        <w:rPr>
          <w:sz w:val="26"/>
          <w:szCs w:val="26"/>
          <w:lang w:val="lv-LV"/>
        </w:rPr>
        <w:t xml:space="preserve"> Izglītības un zinātnes ministrija norāda</w:t>
      </w:r>
      <w:r w:rsidR="00500A00">
        <w:rPr>
          <w:sz w:val="26"/>
          <w:szCs w:val="26"/>
          <w:lang w:val="lv-LV"/>
        </w:rPr>
        <w:t xml:space="preserve">, ka </w:t>
      </w:r>
      <w:r w:rsidR="00C27028">
        <w:rPr>
          <w:sz w:val="26"/>
          <w:szCs w:val="26"/>
          <w:lang w:val="lv-LV"/>
        </w:rPr>
        <w:t>n</w:t>
      </w:r>
      <w:r w:rsidR="00C27028" w:rsidRPr="00500A00">
        <w:rPr>
          <w:sz w:val="26"/>
          <w:szCs w:val="26"/>
          <w:lang w:val="lv-LV"/>
        </w:rPr>
        <w:t>eskatoties uz sociālo problēmu aktualitāti mūsdienu Latvijas sabiedrībā un attiecīgi arī nepieciešamību pēc profesionāliem sociālajiem darbiniekiem, jaunu studiju programmu atvēršana nevar atrisināt darbinieku piesaisti darbam sociālajos dienestos</w:t>
      </w:r>
      <w:r w:rsidR="00C27028">
        <w:rPr>
          <w:sz w:val="26"/>
          <w:szCs w:val="26"/>
          <w:lang w:val="lv-LV"/>
        </w:rPr>
        <w:t>, jo s</w:t>
      </w:r>
      <w:r w:rsidR="00C27028" w:rsidRPr="00500A00">
        <w:rPr>
          <w:sz w:val="26"/>
          <w:szCs w:val="26"/>
          <w:lang w:val="lv-LV"/>
        </w:rPr>
        <w:t>ociālo darbinieku nepietiekamības problēma nav tik daudz saistīta ar atbilstošu profesionālo kvalifikāciju ieguvušo sociālo darbinieku trūkumu, bet gan sociālā darba studiju programmu absolventu nevēlēšanos strādāt sociālo darbu</w:t>
      </w:r>
      <w:r w:rsidR="00C27028">
        <w:rPr>
          <w:sz w:val="26"/>
          <w:szCs w:val="26"/>
          <w:lang w:val="lv-LV"/>
        </w:rPr>
        <w:t xml:space="preserve">. </w:t>
      </w:r>
      <w:r w:rsidR="008345EF">
        <w:rPr>
          <w:sz w:val="26"/>
          <w:szCs w:val="26"/>
          <w:lang w:val="lv-LV"/>
        </w:rPr>
        <w:t>Studiju virziena “Sociālā labklājība” atbilstošu studiju programmu licencē</w:t>
      </w:r>
      <w:r w:rsidR="003C6839">
        <w:rPr>
          <w:sz w:val="26"/>
          <w:szCs w:val="26"/>
          <w:lang w:val="lv-LV"/>
        </w:rPr>
        <w:t>šana ir tikai viens</w:t>
      </w:r>
      <w:r w:rsidR="008345EF">
        <w:rPr>
          <w:sz w:val="26"/>
          <w:szCs w:val="26"/>
          <w:lang w:val="lv-LV"/>
        </w:rPr>
        <w:t xml:space="preserve"> risinājums sociālo darbinieku nepietiekamības problēmas risināšanai</w:t>
      </w:r>
      <w:r w:rsidR="000A74B5">
        <w:rPr>
          <w:sz w:val="26"/>
          <w:szCs w:val="26"/>
          <w:lang w:val="lv-LV"/>
        </w:rPr>
        <w:t>, kā arī uzsverams ir tas, ka jau šobrīd netiek pilnībā izmantotas visas Latvijas augstākās izglītības iestāžu piedāvātās studiju iespējas studiju virzienā “Sociālā labklājība”</w:t>
      </w:r>
      <w:r w:rsidR="00C27028" w:rsidRPr="008345EF">
        <w:rPr>
          <w:sz w:val="26"/>
          <w:szCs w:val="26"/>
          <w:lang w:val="lv-LV"/>
        </w:rPr>
        <w:t>.</w:t>
      </w:r>
      <w:r w:rsidR="008345EF">
        <w:rPr>
          <w:sz w:val="26"/>
          <w:szCs w:val="26"/>
          <w:lang w:val="lv-LV"/>
        </w:rPr>
        <w:t xml:space="preserve"> Minētais liecina, ka studiju virzienam “Sociālā labklājība” atbilstošu studiju programmu licencēšana neveicinās sociālo darbinieku trūkumu valst</w:t>
      </w:r>
      <w:r w:rsidR="002045B6">
        <w:rPr>
          <w:sz w:val="26"/>
          <w:szCs w:val="26"/>
          <w:lang w:val="lv-LV"/>
        </w:rPr>
        <w:t>ī</w:t>
      </w:r>
      <w:r w:rsidR="000A74B5">
        <w:rPr>
          <w:sz w:val="26"/>
          <w:szCs w:val="26"/>
          <w:lang w:val="lv-LV"/>
        </w:rPr>
        <w:t xml:space="preserve"> un </w:t>
      </w:r>
      <w:proofErr w:type="spellStart"/>
      <w:r w:rsidR="000A74B5">
        <w:rPr>
          <w:sz w:val="26"/>
          <w:szCs w:val="26"/>
          <w:lang w:val="lv-LV"/>
        </w:rPr>
        <w:t>studētgribētāju</w:t>
      </w:r>
      <w:proofErr w:type="spellEnd"/>
      <w:r w:rsidR="000A74B5">
        <w:rPr>
          <w:sz w:val="26"/>
          <w:szCs w:val="26"/>
          <w:lang w:val="lv-LV"/>
        </w:rPr>
        <w:t xml:space="preserve"> vēlmi studēt studiju virzienam “Sociālā labklājība” atbilstošās studiju programmās</w:t>
      </w:r>
      <w:r w:rsidR="002045B6">
        <w:rPr>
          <w:sz w:val="26"/>
          <w:szCs w:val="26"/>
          <w:lang w:val="lv-LV"/>
        </w:rPr>
        <w:t>, tādējādi neveicinot Latvijas Nacionālās attīstības plānā 2014.-2020.gadam noteikto prioritāšu izpildi.</w:t>
      </w:r>
    </w:p>
    <w:p w:rsidR="00500A00" w:rsidRDefault="00CB3011" w:rsidP="00EC4BD7">
      <w:pPr>
        <w:ind w:firstLine="720"/>
        <w:jc w:val="both"/>
        <w:rPr>
          <w:sz w:val="26"/>
          <w:szCs w:val="26"/>
          <w:lang w:val="lv-LV"/>
        </w:rPr>
      </w:pPr>
      <w:r w:rsidRPr="00CB3011">
        <w:rPr>
          <w:sz w:val="26"/>
          <w:szCs w:val="26"/>
          <w:lang w:val="lv-LV"/>
        </w:rPr>
        <w:t>Izglītības attīstības pamatnostādnes 2014.-2020.gadam kā vienu no Latvijas augstākās izglītības pamatproblēmām izvirza sistēmas pārlieko sadrumstalotību, par ko liecina studējošo skaitam un dinamikai neatbilstoši liels augstākās izglītības iestāžu un studiju pr</w:t>
      </w:r>
      <w:r>
        <w:rPr>
          <w:sz w:val="26"/>
          <w:szCs w:val="26"/>
          <w:lang w:val="lv-LV"/>
        </w:rPr>
        <w:t>ogrammu skaits. Jauna studiju virziena atvēršana būtu pretrunā Izglītības attīstības pamatnostādnēs 2014.-2020.gadam noteiktajam, jo</w:t>
      </w:r>
      <w:r w:rsidRPr="00CB3011">
        <w:rPr>
          <w:sz w:val="26"/>
          <w:szCs w:val="26"/>
          <w:lang w:val="lv-LV"/>
        </w:rPr>
        <w:t xml:space="preserve"> </w:t>
      </w:r>
      <w:r>
        <w:rPr>
          <w:sz w:val="26"/>
          <w:szCs w:val="26"/>
          <w:lang w:val="lv-LV"/>
        </w:rPr>
        <w:t>j</w:t>
      </w:r>
      <w:r w:rsidRPr="00EC4BD7">
        <w:rPr>
          <w:sz w:val="26"/>
          <w:szCs w:val="26"/>
          <w:lang w:val="lv-LV"/>
        </w:rPr>
        <w:t>au pašlaik Latvijas augstākās izglītības iestādēs piedāvātās studiju iespējas netiek pilnībā izmantotas un augstākās izglītības nodrošināšanā ieguldītie resursi netiek lietderīgi izmantoti</w:t>
      </w:r>
      <w:r>
        <w:rPr>
          <w:sz w:val="26"/>
          <w:szCs w:val="26"/>
          <w:lang w:val="lv-LV"/>
        </w:rPr>
        <w:t>. J</w:t>
      </w:r>
      <w:r w:rsidRPr="00EC4BD7">
        <w:rPr>
          <w:sz w:val="26"/>
          <w:szCs w:val="26"/>
          <w:lang w:val="lv-LV"/>
        </w:rPr>
        <w:t>auna studiju virziena “Sociālā labklājība” atvēršana veicinātu augstākās izglītības resursu sadrumstalotību, kas mazinātu augstākās izglītības iestāžu iespējas kļūt konkurētspējīgām starptautiskā līmenī un nodrošināt kvalitatīvu izglītību</w:t>
      </w:r>
      <w:r>
        <w:rPr>
          <w:sz w:val="26"/>
          <w:szCs w:val="26"/>
          <w:lang w:val="lv-LV"/>
        </w:rPr>
        <w:t>.</w:t>
      </w:r>
    </w:p>
    <w:p w:rsidR="007072A2" w:rsidRDefault="007072A2" w:rsidP="00EC4BD7">
      <w:pPr>
        <w:ind w:firstLine="720"/>
        <w:jc w:val="both"/>
        <w:rPr>
          <w:sz w:val="26"/>
          <w:szCs w:val="26"/>
          <w:lang w:val="lv-LV"/>
        </w:rPr>
      </w:pPr>
      <w:r>
        <w:rPr>
          <w:sz w:val="26"/>
          <w:szCs w:val="26"/>
          <w:lang w:val="lv-LV"/>
        </w:rPr>
        <w:t xml:space="preserve">Izvērtējot Ekonomikas ministrijas un </w:t>
      </w:r>
      <w:proofErr w:type="spellStart"/>
      <w:r>
        <w:rPr>
          <w:sz w:val="26"/>
          <w:szCs w:val="26"/>
          <w:lang w:val="lv-LV"/>
        </w:rPr>
        <w:t>Pārresoru</w:t>
      </w:r>
      <w:proofErr w:type="spellEnd"/>
      <w:r>
        <w:rPr>
          <w:sz w:val="26"/>
          <w:szCs w:val="26"/>
          <w:lang w:val="lv-LV"/>
        </w:rPr>
        <w:t xml:space="preserve"> koordin</w:t>
      </w:r>
      <w:r w:rsidR="00F47945">
        <w:rPr>
          <w:sz w:val="26"/>
          <w:szCs w:val="26"/>
          <w:lang w:val="lv-LV"/>
        </w:rPr>
        <w:t xml:space="preserve">ācijas centra </w:t>
      </w:r>
      <w:r>
        <w:rPr>
          <w:sz w:val="26"/>
          <w:szCs w:val="26"/>
          <w:lang w:val="lv-LV"/>
        </w:rPr>
        <w:t xml:space="preserve">pretrunīgos viedokļus, Ministru kabinets secina, ka saskaņā ar Ekonomikas ministrijas Informatīvajā ziņojumā </w:t>
      </w:r>
      <w:r w:rsidRPr="007072A2">
        <w:rPr>
          <w:sz w:val="26"/>
          <w:szCs w:val="26"/>
          <w:lang w:val="lv-LV"/>
        </w:rPr>
        <w:t>par darba tirgus vidēja un ilgtermiņa prognozēm</w:t>
      </w:r>
      <w:r w:rsidR="00F47945">
        <w:rPr>
          <w:sz w:val="26"/>
          <w:szCs w:val="26"/>
          <w:lang w:val="lv-LV"/>
        </w:rPr>
        <w:t xml:space="preserve"> (turpmāk – informatīvais ziņojums)</w:t>
      </w:r>
      <w:r>
        <w:rPr>
          <w:sz w:val="26"/>
          <w:szCs w:val="26"/>
          <w:lang w:val="lv-LV"/>
        </w:rPr>
        <w:t xml:space="preserve"> a</w:t>
      </w:r>
      <w:r w:rsidRPr="007072A2">
        <w:rPr>
          <w:sz w:val="26"/>
          <w:szCs w:val="26"/>
          <w:lang w:val="lv-LV"/>
        </w:rPr>
        <w:t xml:space="preserve">ttiecībā uz darba spēka piedāvājumu un pieprasījumu veselības aprūpes un sociālās labklājības jomā </w:t>
      </w:r>
      <w:r w:rsidRPr="007072A2">
        <w:rPr>
          <w:sz w:val="26"/>
          <w:szCs w:val="26"/>
          <w:lang w:val="lv-LV"/>
        </w:rPr>
        <w:lastRenderedPageBreak/>
        <w:t>personām ar vidējo izglītību līdz 2020.gadam var veidoties speciālistu iztrūkums, savukārt personām ar augstāko izglītību līdz 2020.gadam veselības aprūpes un sociālās labklājības jomā darba spēka piedāvājums pārsniegs pieprasījumu</w:t>
      </w:r>
      <w:r>
        <w:rPr>
          <w:sz w:val="26"/>
          <w:szCs w:val="26"/>
          <w:lang w:val="lv-LV"/>
        </w:rPr>
        <w:t xml:space="preserve">. </w:t>
      </w:r>
      <w:r w:rsidR="00F47945">
        <w:rPr>
          <w:sz w:val="26"/>
          <w:szCs w:val="26"/>
          <w:lang w:val="lv-LV"/>
        </w:rPr>
        <w:t>Saskaņā ar informatīvajā ziņojumā noteikto, darba spēka pieprasījums veselības aprūpes un sociālās labklājības jomā personām ar augstāko izglītību līdz 2020.gada</w:t>
      </w:r>
      <w:r w:rsidR="009D25AC">
        <w:rPr>
          <w:sz w:val="26"/>
          <w:szCs w:val="26"/>
          <w:lang w:val="lv-LV"/>
        </w:rPr>
        <w:t>m</w:t>
      </w:r>
      <w:r w:rsidR="00F47945">
        <w:rPr>
          <w:sz w:val="26"/>
          <w:szCs w:val="26"/>
          <w:lang w:val="lv-LV"/>
        </w:rPr>
        <w:t xml:space="preserve"> pārsniegs piedāvājumu par 1,5 tūkstošiem, bet līdz 2030.gadam pieprasījums pārsniegs piedāvājumu jau par 5,4 tūkstošiem. </w:t>
      </w:r>
      <w:r>
        <w:rPr>
          <w:sz w:val="26"/>
          <w:szCs w:val="26"/>
          <w:lang w:val="lv-LV"/>
        </w:rPr>
        <w:t xml:space="preserve">Minētais </w:t>
      </w:r>
      <w:r w:rsidR="009D25AC">
        <w:rPr>
          <w:sz w:val="26"/>
          <w:szCs w:val="26"/>
          <w:lang w:val="lv-LV"/>
        </w:rPr>
        <w:t>liecina</w:t>
      </w:r>
      <w:r>
        <w:rPr>
          <w:sz w:val="26"/>
          <w:szCs w:val="26"/>
          <w:lang w:val="lv-LV"/>
        </w:rPr>
        <w:t xml:space="preserve">, ka </w:t>
      </w:r>
      <w:r w:rsidR="00F47945">
        <w:rPr>
          <w:sz w:val="26"/>
          <w:szCs w:val="26"/>
          <w:lang w:val="lv-LV"/>
        </w:rPr>
        <w:t xml:space="preserve">saglabājoties pašreizējai darbaspēka sagatavošanas struktūrai veselības aprūpes un sociālās labklājības izglītības tematiskajā grupā veidosies </w:t>
      </w:r>
      <w:r w:rsidR="009D25AC">
        <w:rPr>
          <w:sz w:val="26"/>
          <w:szCs w:val="26"/>
          <w:lang w:val="lv-LV"/>
        </w:rPr>
        <w:t xml:space="preserve">darba spēka </w:t>
      </w:r>
      <w:r w:rsidR="00F47945">
        <w:rPr>
          <w:sz w:val="26"/>
          <w:szCs w:val="26"/>
          <w:lang w:val="lv-LV"/>
        </w:rPr>
        <w:t>pārpalikums, nevis iztrūkums.</w:t>
      </w:r>
      <w:r w:rsidR="00F47945">
        <w:rPr>
          <w:rStyle w:val="FootnoteReference"/>
          <w:sz w:val="26"/>
          <w:szCs w:val="26"/>
          <w:lang w:val="lv-LV"/>
        </w:rPr>
        <w:footnoteReference w:id="1"/>
      </w:r>
    </w:p>
    <w:p w:rsidR="0073797F" w:rsidRDefault="00E956ED" w:rsidP="00EC4BD7">
      <w:pPr>
        <w:ind w:firstLine="720"/>
        <w:jc w:val="both"/>
        <w:rPr>
          <w:sz w:val="26"/>
          <w:szCs w:val="26"/>
          <w:lang w:val="lv-LV"/>
        </w:rPr>
      </w:pPr>
      <w:r w:rsidRPr="00E956ED">
        <w:rPr>
          <w:sz w:val="26"/>
          <w:szCs w:val="26"/>
          <w:lang w:val="lv-LV"/>
        </w:rPr>
        <w:t>Ņemot vērā, ka jau pašlaik Latvijas augstākās izglītības iestādēs studiju virziena “Sociālā labklājība” piedāvātās studiju iespējas netiek pilnībā izmantotas, ir būtisks Latvijas Darba devēju konfederācijas 2014.gada 19.novembra vēstulē Nr. 2-9/199 paustais viedoklis, ka “attiecīgo programmu licencēšana Augstskolā būtu atbalstāma tikai ar nosacījumu, ja tā dod jaunu kvalitatīvu pienesumu (lēcienu augstākā kvalitātes līmenī)”</w:t>
      </w:r>
      <w:r w:rsidR="00437D44">
        <w:rPr>
          <w:sz w:val="26"/>
          <w:szCs w:val="26"/>
          <w:lang w:val="lv-LV"/>
        </w:rPr>
        <w:t>, kā arī valstī ir nepieciešamība pēc profesionāliem sociālajiem darbiniekiem, ko var nodrošināt tikai kvalitatīvas studiju iespējas</w:t>
      </w:r>
      <w:r w:rsidRPr="00E956ED">
        <w:rPr>
          <w:sz w:val="26"/>
          <w:szCs w:val="26"/>
          <w:lang w:val="lv-LV"/>
        </w:rPr>
        <w:t xml:space="preserve">. </w:t>
      </w:r>
      <w:r w:rsidR="00C27028">
        <w:rPr>
          <w:sz w:val="26"/>
          <w:szCs w:val="26"/>
          <w:lang w:val="lv-LV"/>
        </w:rPr>
        <w:t xml:space="preserve">Eksperti norāda, ka </w:t>
      </w:r>
      <w:r w:rsidR="00C27028" w:rsidRPr="00C27028">
        <w:rPr>
          <w:sz w:val="26"/>
          <w:szCs w:val="26"/>
          <w:lang w:val="lv-LV"/>
        </w:rPr>
        <w:t>daļai studiju programmu īstenošanā iesaistīto docētāju iegūtā izglītība nav atbilstoša docējamajam studiju priekšmetam, tāpat studiju programmā iesaistītie docētāji aktīvu zinātnisko darbību ir izvērtuši tieši viņu pārstāvēto noz</w:t>
      </w:r>
      <w:r w:rsidR="00C27028">
        <w:rPr>
          <w:sz w:val="26"/>
          <w:szCs w:val="26"/>
          <w:lang w:val="lv-LV"/>
        </w:rPr>
        <w:t>aru/disciplīnu ietvaros un</w:t>
      </w:r>
      <w:r w:rsidR="00C27028" w:rsidRPr="00C27028">
        <w:rPr>
          <w:sz w:val="26"/>
          <w:szCs w:val="26"/>
          <w:lang w:val="lv-LV"/>
        </w:rPr>
        <w:t xml:space="preserve"> lielākās daļas docētāju zinātniskā pētniecība nav saistīta ar sociālā darba nozari</w:t>
      </w:r>
      <w:r w:rsidR="00C27028">
        <w:rPr>
          <w:sz w:val="26"/>
          <w:szCs w:val="26"/>
          <w:lang w:val="lv-LV"/>
        </w:rPr>
        <w:t xml:space="preserve">. </w:t>
      </w:r>
      <w:r w:rsidR="00F16510">
        <w:rPr>
          <w:sz w:val="26"/>
          <w:szCs w:val="26"/>
          <w:lang w:val="lv-LV"/>
        </w:rPr>
        <w:t>Saskaņā ar Augstskolu likuma 27.panta otro daļu, augstskolas akadēmiskais personāls piedalās studējošo izglītošanā. Ņemot vērā to, ka eksperti norāda uz studiju programmas īstenošanā iesaistītā akadēmiskā personāla kvalifikācijas neatbilstību docējamajiem studiju kursiem, bet akadēmiskais personāls ir tieši saistīts ar studējošo izglītošanu, secināms, ka var tikt ietekmēta studējošajiem nepieciešamo zināšanu iegūšana.</w:t>
      </w:r>
    </w:p>
    <w:p w:rsidR="00F16510" w:rsidRDefault="0073797F" w:rsidP="00EC4BD7">
      <w:pPr>
        <w:ind w:firstLine="720"/>
        <w:jc w:val="both"/>
        <w:rPr>
          <w:sz w:val="26"/>
          <w:szCs w:val="26"/>
          <w:lang w:val="lv-LV"/>
        </w:rPr>
      </w:pPr>
      <w:r>
        <w:rPr>
          <w:sz w:val="26"/>
          <w:szCs w:val="26"/>
          <w:lang w:val="lv-LV"/>
        </w:rPr>
        <w:t>Eksperti norāda, ka b</w:t>
      </w:r>
      <w:r w:rsidRPr="0073797F">
        <w:rPr>
          <w:sz w:val="26"/>
          <w:szCs w:val="26"/>
          <w:lang w:val="lv-LV"/>
        </w:rPr>
        <w:t>ibliotēkas resursi ir nepietiekami sociālā darba nozares studiju</w:t>
      </w:r>
      <w:r>
        <w:rPr>
          <w:sz w:val="26"/>
          <w:szCs w:val="26"/>
          <w:lang w:val="lv-LV"/>
        </w:rPr>
        <w:t xml:space="preserve"> programmu pilnvērtīgai apguvei un</w:t>
      </w:r>
      <w:r w:rsidRPr="0073797F">
        <w:rPr>
          <w:sz w:val="26"/>
          <w:szCs w:val="26"/>
          <w:lang w:val="lv-LV"/>
        </w:rPr>
        <w:t xml:space="preserve"> kopumā bibliotēkā pieejamā literatūra ne latviešu valodā, ne svešvalodās neatspoguļo aktualitātes un jaunākos sasniegumus sociālā darba nozarē</w:t>
      </w:r>
      <w:r>
        <w:rPr>
          <w:sz w:val="26"/>
          <w:szCs w:val="26"/>
          <w:lang w:val="lv-LV"/>
        </w:rPr>
        <w:t>.</w:t>
      </w:r>
      <w:r w:rsidR="00F16510">
        <w:rPr>
          <w:sz w:val="26"/>
          <w:szCs w:val="26"/>
          <w:lang w:val="lv-LV"/>
        </w:rPr>
        <w:t xml:space="preserve"> </w:t>
      </w:r>
      <w:r w:rsidR="000C0D5C">
        <w:rPr>
          <w:sz w:val="26"/>
          <w:szCs w:val="26"/>
          <w:lang w:val="lv-LV"/>
        </w:rPr>
        <w:t>Augstskolai jānodrošina studējošo iespēju patstāvīgi izglītoties, nodrošinot studiju procesā nepieciešamo informatīvo bāzi Augstskolas bibliotēkā. Nepietiekami bibliotēkas resursi var būt saist</w:t>
      </w:r>
      <w:r w:rsidR="00F419A0">
        <w:rPr>
          <w:sz w:val="26"/>
          <w:szCs w:val="26"/>
          <w:lang w:val="lv-LV"/>
        </w:rPr>
        <w:t>īti ar nespēju sasniegt paredzētos studiju rezultātus.</w:t>
      </w:r>
    </w:p>
    <w:p w:rsidR="0073797F" w:rsidRDefault="0073797F" w:rsidP="00EC4BD7">
      <w:pPr>
        <w:ind w:firstLine="720"/>
        <w:jc w:val="both"/>
        <w:rPr>
          <w:sz w:val="26"/>
          <w:szCs w:val="26"/>
          <w:lang w:val="lv-LV"/>
        </w:rPr>
      </w:pPr>
      <w:r>
        <w:rPr>
          <w:sz w:val="26"/>
          <w:szCs w:val="26"/>
          <w:lang w:val="lv-LV"/>
        </w:rPr>
        <w:t xml:space="preserve">Saskaņā ar Augstskolu likuma 5.panta otro daļu, augstskolas </w:t>
      </w:r>
      <w:r w:rsidR="00F16510">
        <w:rPr>
          <w:sz w:val="26"/>
          <w:szCs w:val="26"/>
          <w:lang w:val="lv-LV"/>
        </w:rPr>
        <w:t xml:space="preserve">izraugās akadēmisko personālu </w:t>
      </w:r>
      <w:r w:rsidR="005813F7">
        <w:rPr>
          <w:sz w:val="26"/>
          <w:szCs w:val="26"/>
          <w:lang w:val="lv-LV"/>
        </w:rPr>
        <w:t xml:space="preserve">un </w:t>
      </w:r>
      <w:r>
        <w:rPr>
          <w:sz w:val="26"/>
          <w:szCs w:val="26"/>
          <w:lang w:val="lv-LV"/>
        </w:rPr>
        <w:t xml:space="preserve">iekārto bibliotēku, lai studējošajiem dotu iespēju iegūt zināšanas, akadēmisko izglītību un profesionālo prasmi atbilstoši zinātnes attīstības līmenim un Latvijas kultūras tradīcijām. Lai Augstskola spētu nodrošināt augstākās izglītības iegūšanu noteiktā jomā un atbilstoši prasībām, tai ir jānodrošina pietiekama informatīvā bāze </w:t>
      </w:r>
      <w:r w:rsidR="00F16510">
        <w:rPr>
          <w:sz w:val="26"/>
          <w:szCs w:val="26"/>
          <w:lang w:val="lv-LV"/>
        </w:rPr>
        <w:t>un atbilstošs akadēmiskā personāla sastāvs, kas spēs nodrošināt pilnvērtīgu studiju procesu</w:t>
      </w:r>
      <w:r>
        <w:rPr>
          <w:sz w:val="26"/>
          <w:szCs w:val="26"/>
          <w:lang w:val="lv-LV"/>
        </w:rPr>
        <w:t>.</w:t>
      </w:r>
    </w:p>
    <w:p w:rsidR="00E956ED" w:rsidRDefault="00E956ED" w:rsidP="00FE04E0">
      <w:pPr>
        <w:ind w:firstLine="720"/>
        <w:jc w:val="both"/>
        <w:rPr>
          <w:sz w:val="26"/>
          <w:szCs w:val="26"/>
          <w:lang w:val="lv-LV"/>
        </w:rPr>
      </w:pPr>
      <w:r w:rsidRPr="00E956ED">
        <w:rPr>
          <w:sz w:val="26"/>
          <w:szCs w:val="26"/>
          <w:lang w:val="lv-LV"/>
        </w:rPr>
        <w:t>Ņemo</w:t>
      </w:r>
      <w:r w:rsidR="005813F7">
        <w:rPr>
          <w:sz w:val="26"/>
          <w:szCs w:val="26"/>
          <w:lang w:val="lv-LV"/>
        </w:rPr>
        <w:t>t vērā minēto</w:t>
      </w:r>
      <w:r w:rsidR="00F419A0">
        <w:rPr>
          <w:sz w:val="26"/>
          <w:szCs w:val="26"/>
          <w:lang w:val="lv-LV"/>
        </w:rPr>
        <w:t xml:space="preserve"> studiju programmu resursu</w:t>
      </w:r>
      <w:r w:rsidR="005813F7">
        <w:rPr>
          <w:sz w:val="26"/>
          <w:szCs w:val="26"/>
          <w:lang w:val="lv-LV"/>
        </w:rPr>
        <w:t xml:space="preserve"> vērtējumu</w:t>
      </w:r>
      <w:r w:rsidRPr="00E956ED">
        <w:rPr>
          <w:sz w:val="26"/>
          <w:szCs w:val="26"/>
          <w:lang w:val="lv-LV"/>
        </w:rPr>
        <w:t>, tās nevar tikt uzskatītas par tādām, kas  nodrošina “lēcienu augstākā kvalitātes līmenī”.</w:t>
      </w:r>
      <w:r w:rsidR="007A1EDA">
        <w:rPr>
          <w:sz w:val="26"/>
          <w:szCs w:val="26"/>
          <w:lang w:val="lv-LV"/>
        </w:rPr>
        <w:t xml:space="preserve"> </w:t>
      </w:r>
      <w:r w:rsidR="007A1EDA">
        <w:rPr>
          <w:sz w:val="26"/>
          <w:szCs w:val="26"/>
          <w:lang w:val="lv-LV"/>
        </w:rPr>
        <w:lastRenderedPageBreak/>
        <w:t>N</w:t>
      </w:r>
      <w:r w:rsidR="00B01D04">
        <w:rPr>
          <w:sz w:val="26"/>
          <w:szCs w:val="26"/>
          <w:lang w:val="lv-LV"/>
        </w:rPr>
        <w:t>ekvalitatīvas augstākās izglītības ieguve negatīv</w:t>
      </w:r>
      <w:r w:rsidR="00437D44">
        <w:rPr>
          <w:sz w:val="26"/>
          <w:szCs w:val="26"/>
          <w:lang w:val="lv-LV"/>
        </w:rPr>
        <w:t>i ietekmē valsts tautsaimniecības attīstību</w:t>
      </w:r>
      <w:r w:rsidR="00B01D04">
        <w:rPr>
          <w:sz w:val="26"/>
          <w:szCs w:val="26"/>
          <w:lang w:val="lv-LV"/>
        </w:rPr>
        <w:t>, jo nekvalitatīvu augstāko izglītību ieguvušās personas neatbildīs darba tirgus prasībām, tādējādi palielinot bezdarba līmeni valstī</w:t>
      </w:r>
      <w:r w:rsidR="00437D44">
        <w:rPr>
          <w:sz w:val="26"/>
          <w:szCs w:val="26"/>
          <w:lang w:val="lv-LV"/>
        </w:rPr>
        <w:t xml:space="preserve"> un nerisinot sociālo darbinieku nepietiekamības problēmu, vienlaicīgi neatrisinot sabiedrības sociālās problēmas.</w:t>
      </w:r>
    </w:p>
    <w:p w:rsidR="0016458E" w:rsidRDefault="005F1CEB" w:rsidP="00F419A0">
      <w:pPr>
        <w:ind w:firstLine="720"/>
        <w:jc w:val="both"/>
        <w:rPr>
          <w:sz w:val="26"/>
          <w:szCs w:val="26"/>
          <w:lang w:val="lv-LV"/>
        </w:rPr>
      </w:pPr>
      <w:r w:rsidRPr="002B32B7">
        <w:rPr>
          <w:sz w:val="26"/>
          <w:szCs w:val="26"/>
          <w:lang w:val="lv-LV"/>
        </w:rPr>
        <w:t>Izvērtējot iepriekš minēto, secināms, ka studiju virziena “</w:t>
      </w:r>
      <w:r w:rsidR="005B3859" w:rsidRPr="002B32B7">
        <w:rPr>
          <w:sz w:val="26"/>
          <w:szCs w:val="26"/>
          <w:lang w:val="lv-LV"/>
        </w:rPr>
        <w:t>Sociālā labklājība” atvēr</w:t>
      </w:r>
      <w:r w:rsidR="006423AB" w:rsidRPr="002B32B7">
        <w:rPr>
          <w:sz w:val="26"/>
          <w:szCs w:val="26"/>
          <w:lang w:val="lv-LV"/>
        </w:rPr>
        <w:t>šana A</w:t>
      </w:r>
      <w:r w:rsidRPr="002B32B7">
        <w:rPr>
          <w:sz w:val="26"/>
          <w:szCs w:val="26"/>
          <w:lang w:val="lv-LV"/>
        </w:rPr>
        <w:t>ugstskolā nav atbalstāma, jo</w:t>
      </w:r>
      <w:r w:rsidR="00B01D04">
        <w:rPr>
          <w:sz w:val="26"/>
          <w:szCs w:val="26"/>
          <w:lang w:val="lv-LV"/>
        </w:rPr>
        <w:t>,</w:t>
      </w:r>
      <w:r w:rsidRPr="002B32B7">
        <w:rPr>
          <w:sz w:val="26"/>
          <w:szCs w:val="26"/>
          <w:lang w:val="lv-LV"/>
        </w:rPr>
        <w:t xml:space="preserve"> </w:t>
      </w:r>
      <w:r w:rsidR="0066628A">
        <w:rPr>
          <w:sz w:val="26"/>
          <w:szCs w:val="26"/>
          <w:lang w:val="lv-LV"/>
        </w:rPr>
        <w:t>lai arī studiju virziens “Sociālā labklājība” atbilst soci</w:t>
      </w:r>
      <w:r w:rsidR="00B01D04">
        <w:rPr>
          <w:sz w:val="26"/>
          <w:szCs w:val="26"/>
          <w:lang w:val="lv-LV"/>
        </w:rPr>
        <w:t>ālās aizsardzības jomas attīstības plānošanas dokumentos noteiktajām prioritātēm, tas neatbilst augstākajā izglītībā noteiktajām prioritātēm, kas paredz nodrošināt augstākās izglītības kvalitāti</w:t>
      </w:r>
      <w:r w:rsidR="007A1EDA">
        <w:rPr>
          <w:sz w:val="26"/>
          <w:szCs w:val="26"/>
          <w:lang w:val="lv-LV"/>
        </w:rPr>
        <w:t xml:space="preserve"> un konkurētspēju starptautiskā līmenī</w:t>
      </w:r>
      <w:r w:rsidR="00B01D04">
        <w:rPr>
          <w:sz w:val="26"/>
          <w:szCs w:val="26"/>
          <w:lang w:val="lv-LV"/>
        </w:rPr>
        <w:t xml:space="preserve"> un novērst augstākās izglītības sadrumstalotību</w:t>
      </w:r>
      <w:r w:rsidR="007A1EDA">
        <w:rPr>
          <w:sz w:val="26"/>
          <w:szCs w:val="26"/>
          <w:lang w:val="lv-LV"/>
        </w:rPr>
        <w:t>, un Augstskolai nav pietiekamu resursu studiju virziena “Sociālā labklājība” īstenošanai</w:t>
      </w:r>
      <w:r w:rsidR="00F419A0">
        <w:rPr>
          <w:sz w:val="26"/>
          <w:szCs w:val="26"/>
          <w:lang w:val="lv-LV"/>
        </w:rPr>
        <w:t>.</w:t>
      </w:r>
    </w:p>
    <w:p w:rsidR="0016458E" w:rsidRPr="002B32B7" w:rsidRDefault="0016458E" w:rsidP="00E956ED">
      <w:pPr>
        <w:jc w:val="both"/>
        <w:rPr>
          <w:sz w:val="26"/>
          <w:szCs w:val="26"/>
          <w:lang w:val="lv-LV"/>
        </w:rPr>
      </w:pPr>
    </w:p>
    <w:p w:rsidR="006423AB" w:rsidRPr="00EC4BD7" w:rsidRDefault="00EC4BD7" w:rsidP="00D2414B">
      <w:pPr>
        <w:ind w:firstLine="720"/>
        <w:jc w:val="both"/>
        <w:rPr>
          <w:sz w:val="26"/>
          <w:szCs w:val="26"/>
          <w:lang w:val="lv-LV"/>
        </w:rPr>
      </w:pPr>
      <w:r>
        <w:rPr>
          <w:sz w:val="26"/>
          <w:szCs w:val="26"/>
          <w:lang w:val="lv-LV"/>
        </w:rPr>
        <w:t xml:space="preserve">4. </w:t>
      </w:r>
      <w:r w:rsidR="006423AB" w:rsidRPr="00EC4BD7">
        <w:rPr>
          <w:sz w:val="26"/>
          <w:szCs w:val="26"/>
          <w:lang w:val="lv-LV"/>
        </w:rPr>
        <w:t>Izvērtējot atteikuma izsniegšanas lietderību, jāsecina, ka konkrēta satura administratīvais akts ir nepieciešams leģitīma mērķa sasniegšanai, proti, lai nodrošinātu valsts tautsaimniecības attīstību</w:t>
      </w:r>
      <w:r w:rsidR="00B6269B" w:rsidRPr="00EC4BD7">
        <w:rPr>
          <w:sz w:val="26"/>
          <w:szCs w:val="26"/>
          <w:lang w:val="lv-LV"/>
        </w:rPr>
        <w:t xml:space="preserve"> un sabiedrības, konkrētāk, </w:t>
      </w:r>
      <w:proofErr w:type="spellStart"/>
      <w:r w:rsidR="00B6269B" w:rsidRPr="00EC4BD7">
        <w:rPr>
          <w:sz w:val="26"/>
          <w:szCs w:val="26"/>
          <w:lang w:val="lv-LV"/>
        </w:rPr>
        <w:t>studētgribētāju</w:t>
      </w:r>
      <w:proofErr w:type="spellEnd"/>
      <w:r w:rsidR="00B6269B" w:rsidRPr="00EC4BD7">
        <w:rPr>
          <w:sz w:val="26"/>
          <w:szCs w:val="26"/>
          <w:lang w:val="lv-LV"/>
        </w:rPr>
        <w:t xml:space="preserve">, tiesību </w:t>
      </w:r>
      <w:r w:rsidR="00D72A74" w:rsidRPr="00EC4BD7">
        <w:rPr>
          <w:sz w:val="26"/>
          <w:szCs w:val="26"/>
          <w:lang w:val="lv-LV"/>
        </w:rPr>
        <w:t xml:space="preserve">uz izglītību </w:t>
      </w:r>
      <w:r w:rsidR="00B6269B" w:rsidRPr="00EC4BD7">
        <w:rPr>
          <w:sz w:val="26"/>
          <w:szCs w:val="26"/>
          <w:lang w:val="lv-LV"/>
        </w:rPr>
        <w:t>aizsardzību</w:t>
      </w:r>
      <w:r w:rsidR="009A14B4" w:rsidRPr="00EC4BD7">
        <w:rPr>
          <w:sz w:val="26"/>
          <w:szCs w:val="26"/>
          <w:lang w:val="lv-LV"/>
        </w:rPr>
        <w:t>. J</w:t>
      </w:r>
      <w:r w:rsidR="006423AB" w:rsidRPr="00EC4BD7">
        <w:rPr>
          <w:sz w:val="26"/>
          <w:szCs w:val="26"/>
          <w:lang w:val="lv-LV"/>
        </w:rPr>
        <w:t>aunu studiju programmu veidošana</w:t>
      </w:r>
      <w:r w:rsidR="009A14B4" w:rsidRPr="00EC4BD7">
        <w:rPr>
          <w:sz w:val="26"/>
          <w:szCs w:val="26"/>
          <w:lang w:val="lv-LV"/>
        </w:rPr>
        <w:t xml:space="preserve"> būtu atbalstāma</w:t>
      </w:r>
      <w:r w:rsidR="006423AB" w:rsidRPr="00EC4BD7">
        <w:rPr>
          <w:sz w:val="26"/>
          <w:szCs w:val="26"/>
          <w:lang w:val="lv-LV"/>
        </w:rPr>
        <w:t>, ievērojot Latvijas darba tirgus pieprasījumu, kas šobrīd pieprasa speciālistus inženierzinātnēs, dabas zinātnēs, ražošanā un būvniecībā, matemāti</w:t>
      </w:r>
      <w:r w:rsidR="00B6269B" w:rsidRPr="00EC4BD7">
        <w:rPr>
          <w:sz w:val="26"/>
          <w:szCs w:val="26"/>
          <w:lang w:val="lv-LV"/>
        </w:rPr>
        <w:t xml:space="preserve">kā un informācijas tehnoloģijās, un veicināt kvalitatīvu studiju programmu licencēšanu, novēršot riskus, ka </w:t>
      </w:r>
      <w:proofErr w:type="spellStart"/>
      <w:r w:rsidR="00B6269B" w:rsidRPr="00EC4BD7">
        <w:rPr>
          <w:sz w:val="26"/>
          <w:szCs w:val="26"/>
          <w:lang w:val="lv-LV"/>
        </w:rPr>
        <w:t>studētgribētāji</w:t>
      </w:r>
      <w:proofErr w:type="spellEnd"/>
      <w:r w:rsidR="00B6269B" w:rsidRPr="00EC4BD7">
        <w:rPr>
          <w:sz w:val="26"/>
          <w:szCs w:val="26"/>
          <w:lang w:val="lv-LV"/>
        </w:rPr>
        <w:t xml:space="preserve"> iegūst zinātnes attīstības līmenim un Latvijas kultūras tradīcijām neatbilstošas zināšanas un profesionālo prasmi.</w:t>
      </w:r>
      <w:r w:rsidR="006423AB" w:rsidRPr="00EC4BD7">
        <w:rPr>
          <w:sz w:val="26"/>
          <w:szCs w:val="26"/>
          <w:lang w:val="lv-LV"/>
        </w:rPr>
        <w:t xml:space="preserve"> Valsts tautsaimniecības attīstība nav tikai valsts dibinātu augstskolu un koledžu uzdevums, jo jebkura augstskola un koledža </w:t>
      </w:r>
      <w:r w:rsidR="00FF6127" w:rsidRPr="00EC4BD7">
        <w:rPr>
          <w:sz w:val="26"/>
          <w:szCs w:val="26"/>
          <w:lang w:val="lv-LV"/>
        </w:rPr>
        <w:t xml:space="preserve">piedalās augstākās izglītības politikas īstenošanā un </w:t>
      </w:r>
      <w:r w:rsidR="006423AB" w:rsidRPr="00EC4BD7">
        <w:rPr>
          <w:sz w:val="26"/>
          <w:szCs w:val="26"/>
          <w:lang w:val="lv-LV"/>
        </w:rPr>
        <w:t>izsniedz diplomu v</w:t>
      </w:r>
      <w:r w:rsidR="00913529" w:rsidRPr="00EC4BD7">
        <w:rPr>
          <w:sz w:val="26"/>
          <w:szCs w:val="26"/>
          <w:lang w:val="lv-LV"/>
        </w:rPr>
        <w:t>alsts vārdā</w:t>
      </w:r>
      <w:r w:rsidR="006423AB" w:rsidRPr="00EC4BD7">
        <w:rPr>
          <w:sz w:val="26"/>
          <w:szCs w:val="26"/>
          <w:lang w:val="lv-LV"/>
        </w:rPr>
        <w:t xml:space="preserve">. </w:t>
      </w:r>
      <w:r w:rsidR="00B6269B" w:rsidRPr="00EC4BD7">
        <w:rPr>
          <w:sz w:val="26"/>
          <w:szCs w:val="26"/>
          <w:lang w:val="lv-LV"/>
        </w:rPr>
        <w:t xml:space="preserve">Savukārt </w:t>
      </w:r>
      <w:r w:rsidR="008D119A" w:rsidRPr="00EC4BD7">
        <w:rPr>
          <w:sz w:val="26"/>
          <w:szCs w:val="26"/>
          <w:lang w:val="lv-LV"/>
        </w:rPr>
        <w:t xml:space="preserve">sabiedrības tiesības uz izglītību ir noteiktas Latvijas Republikas Satversmē un kvalitatīvas izglītības nodrošināšana ir valsts uzdevums, ko </w:t>
      </w:r>
      <w:r w:rsidR="00D33D68" w:rsidRPr="00EC4BD7">
        <w:rPr>
          <w:sz w:val="26"/>
          <w:szCs w:val="26"/>
          <w:lang w:val="lv-LV"/>
        </w:rPr>
        <w:t>valsts risina, nosakot prasības</w:t>
      </w:r>
      <w:r w:rsidR="008D119A" w:rsidRPr="00EC4BD7">
        <w:rPr>
          <w:sz w:val="26"/>
          <w:szCs w:val="26"/>
          <w:lang w:val="lv-LV"/>
        </w:rPr>
        <w:t xml:space="preserve"> augstākās izglītības īstenošanai. </w:t>
      </w:r>
      <w:r w:rsidR="006423AB" w:rsidRPr="00EC4BD7">
        <w:rPr>
          <w:sz w:val="26"/>
          <w:szCs w:val="26"/>
          <w:lang w:val="lv-LV"/>
        </w:rPr>
        <w:t>Šāda mērķa sasniegšanai nav iespējams noteikt mazāk ierobežojošus līdz</w:t>
      </w:r>
      <w:r w:rsidR="00F63D11" w:rsidRPr="00EC4BD7">
        <w:rPr>
          <w:sz w:val="26"/>
          <w:szCs w:val="26"/>
          <w:lang w:val="lv-LV"/>
        </w:rPr>
        <w:t>ekļus, jo Augstskolu likuma 55.</w:t>
      </w:r>
      <w:r w:rsidR="00F63D11" w:rsidRPr="00EC4BD7">
        <w:rPr>
          <w:sz w:val="26"/>
          <w:szCs w:val="26"/>
          <w:vertAlign w:val="superscript"/>
          <w:lang w:val="lv-LV"/>
        </w:rPr>
        <w:t>2</w:t>
      </w:r>
      <w:r w:rsidR="00F52A19" w:rsidRPr="00EC4BD7">
        <w:rPr>
          <w:sz w:val="26"/>
          <w:szCs w:val="26"/>
          <w:lang w:val="lv-LV"/>
        </w:rPr>
        <w:t>panta trešā daļa un L</w:t>
      </w:r>
      <w:r w:rsidR="006423AB" w:rsidRPr="00EC4BD7">
        <w:rPr>
          <w:sz w:val="26"/>
          <w:szCs w:val="26"/>
          <w:lang w:val="lv-LV"/>
        </w:rPr>
        <w:t>icencēšanas noteikumu 14.punkts paredz tikai divas iespējas lēmuma p</w:t>
      </w:r>
      <w:r w:rsidR="008D119A" w:rsidRPr="00EC4BD7">
        <w:rPr>
          <w:sz w:val="26"/>
          <w:szCs w:val="26"/>
          <w:lang w:val="lv-LV"/>
        </w:rPr>
        <w:t>ieņemšanai, respektīvi, atvērt A</w:t>
      </w:r>
      <w:r w:rsidR="006423AB" w:rsidRPr="00EC4BD7">
        <w:rPr>
          <w:sz w:val="26"/>
          <w:szCs w:val="26"/>
          <w:lang w:val="lv-LV"/>
        </w:rPr>
        <w:t>ugstskolā studiju virzienu vai atteikt atvērt studiju virzienu. Nodrošinot valsts tautsaimniecības attīstības intereses, augstākās izglītības jomai būtu jākoncentrējas uz nepieciešamo speciā</w:t>
      </w:r>
      <w:r w:rsidR="008D119A" w:rsidRPr="00EC4BD7">
        <w:rPr>
          <w:sz w:val="26"/>
          <w:szCs w:val="26"/>
          <w:lang w:val="lv-LV"/>
        </w:rPr>
        <w:t xml:space="preserve">listu radīšanu, un nodrošinot sabiedrības tiesības uz kvalitatīvu izglītību, ir nepieciešams novērst </w:t>
      </w:r>
      <w:r w:rsidR="00D2414B">
        <w:rPr>
          <w:sz w:val="26"/>
          <w:szCs w:val="26"/>
          <w:lang w:val="lv-LV"/>
        </w:rPr>
        <w:t>studiju virziena atvēršanu, kuram atbilstošo studiju programmu īstenošanai nav pietiekami resursi – akadēmiskais personāls un informatīvā (arī bibliotēka) bāze –, tādējād</w:t>
      </w:r>
      <w:r w:rsidR="00A12DAD" w:rsidRPr="00EC4BD7">
        <w:rPr>
          <w:sz w:val="26"/>
          <w:szCs w:val="26"/>
          <w:lang w:val="lv-LV"/>
        </w:rPr>
        <w:t xml:space="preserve">i neradot draudus </w:t>
      </w:r>
      <w:proofErr w:type="spellStart"/>
      <w:r w:rsidR="00A12DAD" w:rsidRPr="00EC4BD7">
        <w:rPr>
          <w:sz w:val="26"/>
          <w:szCs w:val="26"/>
          <w:lang w:val="lv-LV"/>
        </w:rPr>
        <w:t>studē</w:t>
      </w:r>
      <w:r w:rsidR="00AB1B22" w:rsidRPr="00EC4BD7">
        <w:rPr>
          <w:sz w:val="26"/>
          <w:szCs w:val="26"/>
          <w:lang w:val="lv-LV"/>
        </w:rPr>
        <w:t>t</w:t>
      </w:r>
      <w:r w:rsidR="00A12DAD" w:rsidRPr="00EC4BD7">
        <w:rPr>
          <w:sz w:val="26"/>
          <w:szCs w:val="26"/>
          <w:lang w:val="lv-LV"/>
        </w:rPr>
        <w:t>gribētāju</w:t>
      </w:r>
      <w:proofErr w:type="spellEnd"/>
      <w:r w:rsidR="00A12DAD" w:rsidRPr="00EC4BD7">
        <w:rPr>
          <w:sz w:val="26"/>
          <w:szCs w:val="26"/>
          <w:lang w:val="lv-LV"/>
        </w:rPr>
        <w:t xml:space="preserve"> tiesībām iegūt kvalitatīvu izglītību.</w:t>
      </w:r>
      <w:r w:rsidR="008D119A" w:rsidRPr="00EC4BD7">
        <w:rPr>
          <w:sz w:val="26"/>
          <w:szCs w:val="26"/>
          <w:lang w:val="lv-LV"/>
        </w:rPr>
        <w:t xml:space="preserve"> </w:t>
      </w:r>
      <w:r w:rsidR="006423AB" w:rsidRPr="00EC4BD7">
        <w:rPr>
          <w:sz w:val="26"/>
          <w:szCs w:val="26"/>
          <w:lang w:val="lv-LV"/>
        </w:rPr>
        <w:t>Augstskolai uzliktais ierobežojums ir mazāks nekā sabiedrības ie</w:t>
      </w:r>
      <w:r w:rsidR="008B14D0" w:rsidRPr="00EC4BD7">
        <w:rPr>
          <w:sz w:val="26"/>
          <w:szCs w:val="26"/>
          <w:lang w:val="lv-LV"/>
        </w:rPr>
        <w:t>guvums, jo ar atteikumu atvērt A</w:t>
      </w:r>
      <w:r w:rsidR="006423AB" w:rsidRPr="00EC4BD7">
        <w:rPr>
          <w:sz w:val="26"/>
          <w:szCs w:val="26"/>
          <w:lang w:val="lv-LV"/>
        </w:rPr>
        <w:t>ugstskol</w:t>
      </w:r>
      <w:r w:rsidR="00F52A19" w:rsidRPr="00EC4BD7">
        <w:rPr>
          <w:sz w:val="26"/>
          <w:szCs w:val="26"/>
          <w:lang w:val="lv-LV"/>
        </w:rPr>
        <w:t>ā studiju virzienu „Sociālā labklājība</w:t>
      </w:r>
      <w:r w:rsidR="008B14D0" w:rsidRPr="00EC4BD7">
        <w:rPr>
          <w:sz w:val="26"/>
          <w:szCs w:val="26"/>
          <w:lang w:val="lv-LV"/>
        </w:rPr>
        <w:t>” netiek uzlikts aizliegums A</w:t>
      </w:r>
      <w:r w:rsidR="006423AB" w:rsidRPr="00EC4BD7">
        <w:rPr>
          <w:sz w:val="26"/>
          <w:szCs w:val="26"/>
          <w:lang w:val="lv-LV"/>
        </w:rPr>
        <w:t xml:space="preserve">ugstskolai nodarboties ar augstākās izglītības īstenošanu, bet tiek atteikts atvērt konkrēto studiju virzienu, kas nenodrošinās sabiedrības intereses iegūt izglītību tajā jomā, kas nepieciešama valsts tautsaimniecības attīstībai un </w:t>
      </w:r>
      <w:r w:rsidR="00AB1B22" w:rsidRPr="00EC4BD7">
        <w:rPr>
          <w:sz w:val="26"/>
          <w:szCs w:val="26"/>
          <w:lang w:val="lv-LV"/>
        </w:rPr>
        <w:t xml:space="preserve">tādējādi </w:t>
      </w:r>
      <w:r w:rsidR="006423AB" w:rsidRPr="00EC4BD7">
        <w:rPr>
          <w:sz w:val="26"/>
          <w:szCs w:val="26"/>
          <w:lang w:val="lv-LV"/>
        </w:rPr>
        <w:t xml:space="preserve">nepalielinās riskus kvalitatīvas augstākās izglītības sistēmas attīstībai. Augstskolu likuma 4.pants nosaka, ka augstskolas ir autonomas institūcijas, bet </w:t>
      </w:r>
      <w:r w:rsidR="006423AB" w:rsidRPr="00EC4BD7">
        <w:rPr>
          <w:sz w:val="26"/>
          <w:szCs w:val="26"/>
          <w:lang w:val="lv-LV"/>
        </w:rPr>
        <w:lastRenderedPageBreak/>
        <w:t xml:space="preserve">tas neatceļ valsts pienākumu nodrošināt tādu augstāko izglītību un nodrošināt to studiju programmu īstenošanu, kuras rada </w:t>
      </w:r>
      <w:r w:rsidR="00A12DAD" w:rsidRPr="00EC4BD7">
        <w:rPr>
          <w:sz w:val="26"/>
          <w:szCs w:val="26"/>
          <w:lang w:val="lv-LV"/>
        </w:rPr>
        <w:t xml:space="preserve">tādas kvalitātes </w:t>
      </w:r>
      <w:r w:rsidR="006423AB" w:rsidRPr="00EC4BD7">
        <w:rPr>
          <w:sz w:val="26"/>
          <w:szCs w:val="26"/>
          <w:lang w:val="lv-LV"/>
        </w:rPr>
        <w:t>speciālistus, pēc kuriem valstī ir liels pieprasījums jau tagad.</w:t>
      </w:r>
    </w:p>
    <w:p w:rsidR="005B3859" w:rsidRPr="002B32B7" w:rsidRDefault="005B3859" w:rsidP="00091901">
      <w:pPr>
        <w:pStyle w:val="ListParagraph"/>
        <w:ind w:left="0" w:firstLine="720"/>
        <w:rPr>
          <w:sz w:val="26"/>
          <w:szCs w:val="26"/>
          <w:lang w:val="lv-LV"/>
        </w:rPr>
      </w:pPr>
    </w:p>
    <w:p w:rsidR="005B3859" w:rsidRPr="002B32B7" w:rsidRDefault="00EC4BD7" w:rsidP="00EC4BD7">
      <w:pPr>
        <w:ind w:firstLine="720"/>
        <w:jc w:val="both"/>
        <w:rPr>
          <w:sz w:val="26"/>
          <w:szCs w:val="26"/>
          <w:lang w:val="lv-LV"/>
        </w:rPr>
      </w:pPr>
      <w:r>
        <w:rPr>
          <w:sz w:val="26"/>
          <w:szCs w:val="26"/>
          <w:lang w:val="lv-LV"/>
        </w:rPr>
        <w:t xml:space="preserve">5. </w:t>
      </w:r>
      <w:r w:rsidR="005B3859" w:rsidRPr="002B32B7">
        <w:rPr>
          <w:sz w:val="26"/>
          <w:szCs w:val="26"/>
          <w:lang w:val="lv-LV"/>
        </w:rPr>
        <w:t xml:space="preserve">Ievērojot minētos apsvērumus un pamatojoties uz Augstskolu likuma </w:t>
      </w:r>
      <w:r w:rsidR="005813F7">
        <w:rPr>
          <w:sz w:val="26"/>
          <w:szCs w:val="26"/>
          <w:lang w:val="lv-LV"/>
        </w:rPr>
        <w:t xml:space="preserve">4.pantu, 5.panta otro daļu, 27.panta otro daļu, </w:t>
      </w:r>
      <w:r w:rsidR="005B3859" w:rsidRPr="002B32B7">
        <w:rPr>
          <w:sz w:val="26"/>
          <w:szCs w:val="26"/>
          <w:lang w:val="lv-LV"/>
        </w:rPr>
        <w:t>55.</w:t>
      </w:r>
      <w:r w:rsidR="005B3859" w:rsidRPr="002B32B7">
        <w:rPr>
          <w:sz w:val="26"/>
          <w:szCs w:val="26"/>
          <w:vertAlign w:val="superscript"/>
          <w:lang w:val="lv-LV"/>
        </w:rPr>
        <w:t>2</w:t>
      </w:r>
      <w:r w:rsidR="008B14D0" w:rsidRPr="002B32B7">
        <w:rPr>
          <w:sz w:val="26"/>
          <w:szCs w:val="26"/>
          <w:lang w:val="lv-LV"/>
        </w:rPr>
        <w:t>panta trešo daļu, L</w:t>
      </w:r>
      <w:r w:rsidR="005B3859" w:rsidRPr="002B32B7">
        <w:rPr>
          <w:sz w:val="26"/>
          <w:szCs w:val="26"/>
          <w:lang w:val="lv-LV"/>
        </w:rPr>
        <w:t xml:space="preserve">icencēšanas noteikumu </w:t>
      </w:r>
      <w:r w:rsidR="005813F7">
        <w:rPr>
          <w:sz w:val="26"/>
          <w:szCs w:val="26"/>
          <w:lang w:val="lv-LV"/>
        </w:rPr>
        <w:t xml:space="preserve">6.2.apakšpunktu, </w:t>
      </w:r>
      <w:r w:rsidR="005B3859" w:rsidRPr="002B32B7">
        <w:rPr>
          <w:sz w:val="26"/>
          <w:szCs w:val="26"/>
          <w:lang w:val="lv-LV"/>
        </w:rPr>
        <w:t>14.punktu, Ministru kabinets nolemj atteikt atvērt studiju virzienu “Sociālā labklājība” sabie</w:t>
      </w:r>
      <w:r w:rsidR="008B14D0" w:rsidRPr="002B32B7">
        <w:rPr>
          <w:sz w:val="26"/>
          <w:szCs w:val="26"/>
          <w:lang w:val="lv-LV"/>
        </w:rPr>
        <w:t>drībā ar ierobežotu atbildību “Sociālo tehnoloģiju augstskola</w:t>
      </w:r>
      <w:r w:rsidR="005B3859" w:rsidRPr="002B32B7">
        <w:rPr>
          <w:sz w:val="26"/>
          <w:szCs w:val="26"/>
          <w:lang w:val="lv-LV"/>
        </w:rPr>
        <w:t>”</w:t>
      </w:r>
      <w:r w:rsidR="005B3859" w:rsidRPr="002B32B7">
        <w:rPr>
          <w:i/>
          <w:sz w:val="26"/>
          <w:szCs w:val="26"/>
          <w:lang w:val="lv-LV"/>
        </w:rPr>
        <w:t>.</w:t>
      </w:r>
    </w:p>
    <w:p w:rsidR="005B3859" w:rsidRPr="002B32B7" w:rsidRDefault="005B3859" w:rsidP="00091901">
      <w:pPr>
        <w:ind w:firstLine="720"/>
        <w:jc w:val="both"/>
        <w:rPr>
          <w:sz w:val="26"/>
          <w:szCs w:val="26"/>
          <w:lang w:val="lv-LV"/>
        </w:rPr>
      </w:pPr>
    </w:p>
    <w:p w:rsidR="005B3859" w:rsidRPr="00EC4BD7" w:rsidRDefault="00EC4BD7" w:rsidP="00EC4BD7">
      <w:pPr>
        <w:ind w:firstLine="720"/>
        <w:jc w:val="both"/>
        <w:rPr>
          <w:sz w:val="26"/>
          <w:szCs w:val="26"/>
          <w:lang w:val="lv-LV"/>
        </w:rPr>
      </w:pPr>
      <w:r>
        <w:rPr>
          <w:sz w:val="26"/>
          <w:szCs w:val="26"/>
          <w:lang w:val="lv-LV"/>
        </w:rPr>
        <w:t xml:space="preserve">6. </w:t>
      </w:r>
      <w:r w:rsidR="00A37824" w:rsidRPr="00A37824">
        <w:rPr>
          <w:sz w:val="26"/>
          <w:szCs w:val="26"/>
          <w:lang w:val="lv-LV"/>
        </w:rPr>
        <w:t>Šo rīkojumu saskaņā ar Administratīvā pr</w:t>
      </w:r>
      <w:r w:rsidR="00260A28">
        <w:rPr>
          <w:sz w:val="26"/>
          <w:szCs w:val="26"/>
          <w:lang w:val="lv-LV"/>
        </w:rPr>
        <w:t>ocesa likuma</w:t>
      </w:r>
      <w:r w:rsidR="00A37824" w:rsidRPr="00A37824">
        <w:rPr>
          <w:sz w:val="26"/>
          <w:szCs w:val="26"/>
          <w:lang w:val="lv-LV"/>
        </w:rPr>
        <w:t xml:space="preserve"> 188.panta pirmo un otro daļu un 189.panta pirmo daļu var pārsūdzēt Administratīvajā rajona tiesā mēneša laikā no šā rīkojuma spēkā stāšanās dienas.</w:t>
      </w:r>
    </w:p>
    <w:p w:rsidR="00EE4829" w:rsidRPr="002B32B7" w:rsidRDefault="00EE4829" w:rsidP="005B3859">
      <w:pPr>
        <w:jc w:val="both"/>
        <w:rPr>
          <w:sz w:val="26"/>
          <w:szCs w:val="26"/>
        </w:rPr>
      </w:pPr>
    </w:p>
    <w:p w:rsidR="00514B3D" w:rsidRPr="002B32B7" w:rsidRDefault="00514B3D" w:rsidP="00C05693">
      <w:pPr>
        <w:pStyle w:val="BodyTextIndent"/>
        <w:ind w:firstLine="0"/>
        <w:rPr>
          <w:sz w:val="26"/>
          <w:szCs w:val="26"/>
        </w:rPr>
      </w:pPr>
    </w:p>
    <w:p w:rsidR="005B3859" w:rsidRPr="002B32B7" w:rsidRDefault="005B3859" w:rsidP="00C05693">
      <w:pPr>
        <w:pStyle w:val="BodyTextIndent"/>
        <w:ind w:firstLine="0"/>
        <w:rPr>
          <w:sz w:val="26"/>
          <w:szCs w:val="26"/>
        </w:rPr>
      </w:pPr>
    </w:p>
    <w:p w:rsidR="00514B3D" w:rsidRPr="002B32B7" w:rsidRDefault="00514B3D" w:rsidP="00F914E9">
      <w:pPr>
        <w:jc w:val="both"/>
        <w:rPr>
          <w:sz w:val="26"/>
          <w:szCs w:val="26"/>
          <w:lang w:val="lv-LV"/>
        </w:rPr>
      </w:pPr>
      <w:r w:rsidRPr="002B32B7">
        <w:rPr>
          <w:sz w:val="26"/>
          <w:szCs w:val="26"/>
          <w:lang w:val="lv-LV"/>
        </w:rPr>
        <w:t>Ministru prezidente</w:t>
      </w:r>
      <w:r w:rsidRPr="002B32B7">
        <w:rPr>
          <w:sz w:val="26"/>
          <w:szCs w:val="26"/>
          <w:lang w:val="lv-LV"/>
        </w:rPr>
        <w:tab/>
      </w:r>
      <w:r w:rsidRPr="002B32B7">
        <w:rPr>
          <w:sz w:val="26"/>
          <w:szCs w:val="26"/>
          <w:lang w:val="lv-LV"/>
        </w:rPr>
        <w:tab/>
      </w:r>
      <w:r w:rsidRPr="002B32B7">
        <w:rPr>
          <w:sz w:val="26"/>
          <w:szCs w:val="26"/>
          <w:lang w:val="lv-LV"/>
        </w:rPr>
        <w:tab/>
      </w:r>
      <w:r w:rsidRPr="002B32B7">
        <w:rPr>
          <w:sz w:val="26"/>
          <w:szCs w:val="26"/>
          <w:lang w:val="lv-LV"/>
        </w:rPr>
        <w:tab/>
      </w:r>
      <w:r w:rsidR="007701EB" w:rsidRPr="002B32B7">
        <w:rPr>
          <w:sz w:val="26"/>
          <w:szCs w:val="26"/>
          <w:lang w:val="lv-LV"/>
        </w:rPr>
        <w:tab/>
      </w:r>
      <w:r w:rsidRPr="002B32B7">
        <w:rPr>
          <w:sz w:val="26"/>
          <w:szCs w:val="26"/>
          <w:lang w:val="lv-LV"/>
        </w:rPr>
        <w:tab/>
        <w:t>Laimdota Straujuma</w:t>
      </w:r>
    </w:p>
    <w:p w:rsidR="00514B3D" w:rsidRPr="002B32B7" w:rsidRDefault="00514B3D" w:rsidP="00C05693">
      <w:pPr>
        <w:ind w:firstLine="720"/>
        <w:jc w:val="both"/>
        <w:rPr>
          <w:sz w:val="26"/>
          <w:szCs w:val="26"/>
          <w:lang w:val="lv-LV"/>
        </w:rPr>
      </w:pPr>
      <w:r w:rsidRPr="002B32B7">
        <w:rPr>
          <w:sz w:val="26"/>
          <w:szCs w:val="26"/>
          <w:lang w:val="lv-LV"/>
        </w:rPr>
        <w:tab/>
      </w:r>
      <w:r w:rsidRPr="002B32B7">
        <w:rPr>
          <w:sz w:val="26"/>
          <w:szCs w:val="26"/>
          <w:lang w:val="lv-LV"/>
        </w:rPr>
        <w:tab/>
      </w:r>
      <w:r w:rsidRPr="002B32B7">
        <w:rPr>
          <w:sz w:val="26"/>
          <w:szCs w:val="26"/>
          <w:lang w:val="lv-LV"/>
        </w:rPr>
        <w:tab/>
      </w:r>
      <w:r w:rsidRPr="002B32B7">
        <w:rPr>
          <w:sz w:val="26"/>
          <w:szCs w:val="26"/>
          <w:lang w:val="lv-LV"/>
        </w:rPr>
        <w:tab/>
      </w:r>
    </w:p>
    <w:p w:rsidR="00FB2C1B" w:rsidRDefault="00514B3D" w:rsidP="00C05693">
      <w:pPr>
        <w:ind w:firstLine="720"/>
        <w:jc w:val="both"/>
        <w:rPr>
          <w:sz w:val="26"/>
          <w:szCs w:val="26"/>
          <w:lang w:val="lv-LV"/>
        </w:rPr>
      </w:pPr>
      <w:r w:rsidRPr="002B32B7">
        <w:rPr>
          <w:sz w:val="26"/>
          <w:szCs w:val="26"/>
          <w:lang w:val="lv-LV"/>
        </w:rPr>
        <w:tab/>
      </w:r>
      <w:r w:rsidRPr="002B32B7">
        <w:rPr>
          <w:sz w:val="26"/>
          <w:szCs w:val="26"/>
          <w:lang w:val="lv-LV"/>
        </w:rPr>
        <w:tab/>
      </w:r>
    </w:p>
    <w:p w:rsidR="004E5D0B" w:rsidRDefault="00514B3D" w:rsidP="004E5D0B">
      <w:pPr>
        <w:ind w:firstLine="720"/>
        <w:jc w:val="both"/>
        <w:rPr>
          <w:sz w:val="26"/>
          <w:szCs w:val="26"/>
          <w:lang w:val="lv-LV"/>
        </w:rPr>
      </w:pPr>
      <w:r w:rsidRPr="002B32B7">
        <w:rPr>
          <w:sz w:val="26"/>
          <w:szCs w:val="26"/>
          <w:lang w:val="lv-LV"/>
        </w:rPr>
        <w:tab/>
      </w:r>
    </w:p>
    <w:p w:rsidR="00514B3D" w:rsidRPr="002B32B7" w:rsidRDefault="00260A28" w:rsidP="00F914E9">
      <w:pPr>
        <w:jc w:val="both"/>
        <w:rPr>
          <w:sz w:val="26"/>
          <w:szCs w:val="26"/>
          <w:lang w:val="lv-LV"/>
        </w:rPr>
      </w:pPr>
      <w:r>
        <w:rPr>
          <w:sz w:val="26"/>
          <w:szCs w:val="26"/>
          <w:lang w:val="lv-LV"/>
        </w:rPr>
        <w:t>Izglītības un zinātnes ministre</w:t>
      </w:r>
      <w:r w:rsidR="00E47457">
        <w:rPr>
          <w:sz w:val="26"/>
          <w:szCs w:val="26"/>
          <w:lang w:val="lv-LV"/>
        </w:rPr>
        <w:tab/>
      </w:r>
      <w:r>
        <w:rPr>
          <w:sz w:val="26"/>
          <w:szCs w:val="26"/>
          <w:lang w:val="lv-LV"/>
        </w:rPr>
        <w:tab/>
      </w:r>
      <w:r>
        <w:rPr>
          <w:sz w:val="26"/>
          <w:szCs w:val="26"/>
          <w:lang w:val="lv-LV"/>
        </w:rPr>
        <w:tab/>
      </w:r>
      <w:r>
        <w:rPr>
          <w:sz w:val="26"/>
          <w:szCs w:val="26"/>
          <w:lang w:val="lv-LV"/>
        </w:rPr>
        <w:tab/>
        <w:t>Mārīte Seile</w:t>
      </w:r>
    </w:p>
    <w:p w:rsidR="00B06272" w:rsidRPr="002B32B7" w:rsidRDefault="00B06272" w:rsidP="00F914E9">
      <w:pPr>
        <w:jc w:val="both"/>
        <w:rPr>
          <w:sz w:val="26"/>
          <w:szCs w:val="26"/>
          <w:lang w:val="lv-LV"/>
        </w:rPr>
      </w:pPr>
    </w:p>
    <w:p w:rsidR="00B06272" w:rsidRDefault="00B06272" w:rsidP="00F914E9">
      <w:pPr>
        <w:jc w:val="both"/>
        <w:rPr>
          <w:sz w:val="26"/>
          <w:szCs w:val="26"/>
          <w:lang w:val="lv-LV"/>
        </w:rPr>
      </w:pPr>
    </w:p>
    <w:p w:rsidR="00FB2C1B" w:rsidRPr="002B32B7" w:rsidRDefault="00FB2C1B" w:rsidP="00F914E9">
      <w:pPr>
        <w:jc w:val="both"/>
        <w:rPr>
          <w:sz w:val="26"/>
          <w:szCs w:val="26"/>
          <w:lang w:val="lv-LV"/>
        </w:rPr>
      </w:pPr>
    </w:p>
    <w:p w:rsidR="00B06272" w:rsidRPr="002B32B7" w:rsidRDefault="00B06272" w:rsidP="00F914E9">
      <w:pPr>
        <w:jc w:val="both"/>
        <w:rPr>
          <w:sz w:val="26"/>
          <w:szCs w:val="26"/>
          <w:lang w:val="lv-LV"/>
        </w:rPr>
      </w:pPr>
    </w:p>
    <w:p w:rsidR="00E47457" w:rsidRDefault="00E47457" w:rsidP="00B06272">
      <w:pPr>
        <w:jc w:val="both"/>
        <w:rPr>
          <w:sz w:val="26"/>
          <w:szCs w:val="26"/>
          <w:lang w:val="lv-LV"/>
        </w:rPr>
      </w:pPr>
      <w:r>
        <w:rPr>
          <w:sz w:val="26"/>
          <w:szCs w:val="26"/>
          <w:lang w:val="lv-LV"/>
        </w:rPr>
        <w:t>Iesniedzējs:</w:t>
      </w:r>
    </w:p>
    <w:p w:rsidR="00B06272" w:rsidRPr="002B32B7" w:rsidRDefault="00260A28" w:rsidP="0046230D">
      <w:pPr>
        <w:jc w:val="both"/>
        <w:rPr>
          <w:sz w:val="26"/>
          <w:szCs w:val="26"/>
          <w:lang w:val="lv-LV"/>
        </w:rPr>
      </w:pPr>
      <w:r>
        <w:rPr>
          <w:sz w:val="26"/>
          <w:szCs w:val="26"/>
          <w:lang w:val="lv-LV"/>
        </w:rPr>
        <w:t>Izglītības un zinātnes ministre</w:t>
      </w:r>
      <w:r>
        <w:rPr>
          <w:sz w:val="26"/>
          <w:szCs w:val="26"/>
          <w:lang w:val="lv-LV"/>
        </w:rPr>
        <w:tab/>
      </w:r>
      <w:r>
        <w:rPr>
          <w:sz w:val="26"/>
          <w:szCs w:val="26"/>
          <w:lang w:val="lv-LV"/>
        </w:rPr>
        <w:tab/>
        <w:t xml:space="preserve"> </w:t>
      </w:r>
      <w:r>
        <w:rPr>
          <w:sz w:val="26"/>
          <w:szCs w:val="26"/>
          <w:lang w:val="lv-LV"/>
        </w:rPr>
        <w:tab/>
      </w:r>
      <w:r>
        <w:rPr>
          <w:sz w:val="26"/>
          <w:szCs w:val="26"/>
          <w:lang w:val="lv-LV"/>
        </w:rPr>
        <w:tab/>
        <w:t>Mārīte Seile</w:t>
      </w:r>
    </w:p>
    <w:p w:rsidR="00B06272" w:rsidRPr="002B32B7" w:rsidRDefault="00B06272" w:rsidP="00B06272">
      <w:pPr>
        <w:ind w:firstLine="720"/>
        <w:jc w:val="both"/>
        <w:rPr>
          <w:sz w:val="26"/>
          <w:szCs w:val="26"/>
          <w:lang w:val="lv-LV"/>
        </w:rPr>
      </w:pPr>
    </w:p>
    <w:p w:rsidR="00FB2C1B" w:rsidRDefault="00FB2C1B" w:rsidP="00B06272">
      <w:pPr>
        <w:tabs>
          <w:tab w:val="left" w:pos="3120"/>
        </w:tabs>
        <w:ind w:firstLine="720"/>
        <w:jc w:val="both"/>
        <w:rPr>
          <w:sz w:val="26"/>
          <w:szCs w:val="26"/>
          <w:lang w:val="lv-LV"/>
        </w:rPr>
      </w:pPr>
    </w:p>
    <w:p w:rsidR="00B06272" w:rsidRPr="002B32B7" w:rsidRDefault="00B06272" w:rsidP="00B06272">
      <w:pPr>
        <w:tabs>
          <w:tab w:val="left" w:pos="3120"/>
        </w:tabs>
        <w:ind w:firstLine="720"/>
        <w:jc w:val="both"/>
        <w:rPr>
          <w:sz w:val="26"/>
          <w:szCs w:val="26"/>
          <w:lang w:val="lv-LV"/>
        </w:rPr>
      </w:pPr>
      <w:r w:rsidRPr="002B32B7">
        <w:rPr>
          <w:sz w:val="26"/>
          <w:szCs w:val="26"/>
          <w:lang w:val="lv-LV"/>
        </w:rPr>
        <w:tab/>
      </w:r>
    </w:p>
    <w:p w:rsidR="00B06272" w:rsidRPr="002B32B7" w:rsidRDefault="00B06272" w:rsidP="00B06272">
      <w:pPr>
        <w:jc w:val="both"/>
        <w:rPr>
          <w:bCs/>
          <w:kern w:val="32"/>
          <w:sz w:val="26"/>
          <w:szCs w:val="26"/>
          <w:lang w:val="lv-LV"/>
        </w:rPr>
      </w:pPr>
      <w:r w:rsidRPr="002B32B7">
        <w:rPr>
          <w:bCs/>
          <w:kern w:val="32"/>
          <w:sz w:val="26"/>
          <w:szCs w:val="26"/>
          <w:lang w:val="lv-LV"/>
        </w:rPr>
        <w:t>Vizē:</w:t>
      </w:r>
    </w:p>
    <w:p w:rsidR="00B06272" w:rsidRPr="002B32B7" w:rsidRDefault="00AB054F" w:rsidP="00B06272">
      <w:pPr>
        <w:jc w:val="both"/>
        <w:rPr>
          <w:bCs/>
          <w:kern w:val="32"/>
          <w:sz w:val="26"/>
          <w:szCs w:val="26"/>
          <w:lang w:val="lv-LV"/>
        </w:rPr>
      </w:pPr>
      <w:r>
        <w:rPr>
          <w:bCs/>
          <w:kern w:val="32"/>
          <w:sz w:val="26"/>
          <w:szCs w:val="26"/>
          <w:lang w:val="lv-LV"/>
        </w:rPr>
        <w:t>Valsts sekretāra vietniece</w:t>
      </w:r>
      <w:r w:rsidR="00B06272" w:rsidRPr="002B32B7">
        <w:rPr>
          <w:bCs/>
          <w:kern w:val="32"/>
          <w:sz w:val="26"/>
          <w:szCs w:val="26"/>
          <w:lang w:val="lv-LV"/>
        </w:rPr>
        <w:t xml:space="preserve"> – </w:t>
      </w:r>
      <w:r w:rsidR="00B06272" w:rsidRPr="002B32B7">
        <w:rPr>
          <w:bCs/>
          <w:kern w:val="32"/>
          <w:sz w:val="26"/>
          <w:szCs w:val="26"/>
          <w:lang w:val="lv-LV"/>
        </w:rPr>
        <w:tab/>
      </w:r>
      <w:r w:rsidR="00B06272" w:rsidRPr="002B32B7">
        <w:rPr>
          <w:bCs/>
          <w:kern w:val="32"/>
          <w:sz w:val="26"/>
          <w:szCs w:val="26"/>
          <w:lang w:val="lv-LV"/>
        </w:rPr>
        <w:tab/>
      </w:r>
      <w:r w:rsidR="00B06272" w:rsidRPr="002B32B7">
        <w:rPr>
          <w:bCs/>
          <w:kern w:val="32"/>
          <w:sz w:val="26"/>
          <w:szCs w:val="26"/>
          <w:lang w:val="lv-LV"/>
        </w:rPr>
        <w:tab/>
      </w:r>
      <w:r w:rsidR="00B06272" w:rsidRPr="002B32B7">
        <w:rPr>
          <w:bCs/>
          <w:kern w:val="32"/>
          <w:sz w:val="26"/>
          <w:szCs w:val="26"/>
          <w:lang w:val="lv-LV"/>
        </w:rPr>
        <w:tab/>
      </w:r>
      <w:r w:rsidR="00B06272" w:rsidRPr="002B32B7">
        <w:rPr>
          <w:bCs/>
          <w:kern w:val="32"/>
          <w:sz w:val="26"/>
          <w:szCs w:val="26"/>
          <w:lang w:val="lv-LV"/>
        </w:rPr>
        <w:tab/>
      </w:r>
    </w:p>
    <w:p w:rsidR="00B06272" w:rsidRPr="002B32B7" w:rsidRDefault="000A6198" w:rsidP="00B06272">
      <w:pPr>
        <w:jc w:val="both"/>
        <w:rPr>
          <w:bCs/>
          <w:kern w:val="32"/>
          <w:sz w:val="26"/>
          <w:szCs w:val="26"/>
          <w:lang w:val="lv-LV"/>
        </w:rPr>
      </w:pPr>
      <w:r>
        <w:rPr>
          <w:bCs/>
          <w:kern w:val="32"/>
          <w:sz w:val="26"/>
          <w:szCs w:val="26"/>
          <w:lang w:val="lv-LV"/>
        </w:rPr>
        <w:t xml:space="preserve">Izglītības </w:t>
      </w:r>
      <w:r w:rsidR="00AB054F">
        <w:rPr>
          <w:bCs/>
          <w:kern w:val="32"/>
          <w:sz w:val="26"/>
          <w:szCs w:val="26"/>
          <w:lang w:val="lv-LV"/>
        </w:rPr>
        <w:t>departamenta direktore</w:t>
      </w:r>
      <w:r w:rsidR="00B06272" w:rsidRPr="002B32B7">
        <w:rPr>
          <w:bCs/>
          <w:kern w:val="32"/>
          <w:sz w:val="26"/>
          <w:szCs w:val="26"/>
          <w:lang w:val="lv-LV"/>
        </w:rPr>
        <w:t xml:space="preserve">, </w:t>
      </w:r>
    </w:p>
    <w:p w:rsidR="00B06272" w:rsidRDefault="00B06272" w:rsidP="00B06272">
      <w:pPr>
        <w:jc w:val="both"/>
        <w:rPr>
          <w:sz w:val="26"/>
          <w:szCs w:val="26"/>
          <w:lang w:val="lv-LV"/>
        </w:rPr>
      </w:pPr>
      <w:r w:rsidRPr="002B32B7">
        <w:rPr>
          <w:bCs/>
          <w:kern w:val="32"/>
          <w:sz w:val="26"/>
          <w:szCs w:val="26"/>
          <w:lang w:val="lv-LV"/>
        </w:rPr>
        <w:t xml:space="preserve">valsts </w:t>
      </w:r>
      <w:r w:rsidR="00BE4032">
        <w:rPr>
          <w:bCs/>
          <w:kern w:val="32"/>
          <w:sz w:val="26"/>
          <w:szCs w:val="26"/>
          <w:lang w:val="lv-LV"/>
        </w:rPr>
        <w:t>sekretāra pienākumu</w:t>
      </w:r>
      <w:r w:rsidR="00AB054F">
        <w:rPr>
          <w:bCs/>
          <w:kern w:val="32"/>
          <w:sz w:val="26"/>
          <w:szCs w:val="26"/>
          <w:lang w:val="lv-LV"/>
        </w:rPr>
        <w:t xml:space="preserve"> izpildītāja</w:t>
      </w:r>
      <w:r w:rsidRPr="002B32B7">
        <w:rPr>
          <w:bCs/>
          <w:kern w:val="32"/>
          <w:sz w:val="26"/>
          <w:szCs w:val="26"/>
          <w:lang w:val="lv-LV"/>
        </w:rPr>
        <w:tab/>
      </w:r>
      <w:r w:rsidR="000A6198">
        <w:rPr>
          <w:bCs/>
          <w:kern w:val="32"/>
          <w:sz w:val="26"/>
          <w:szCs w:val="26"/>
          <w:lang w:val="lv-LV"/>
        </w:rPr>
        <w:tab/>
      </w:r>
      <w:r w:rsidR="000A6198">
        <w:rPr>
          <w:bCs/>
          <w:kern w:val="32"/>
          <w:sz w:val="26"/>
          <w:szCs w:val="26"/>
          <w:lang w:val="lv-LV"/>
        </w:rPr>
        <w:tab/>
      </w:r>
      <w:r w:rsidR="000A6198">
        <w:rPr>
          <w:bCs/>
          <w:kern w:val="32"/>
          <w:sz w:val="26"/>
          <w:szCs w:val="26"/>
          <w:lang w:val="lv-LV"/>
        </w:rPr>
        <w:tab/>
      </w:r>
      <w:proofErr w:type="spellStart"/>
      <w:r w:rsidR="000A6198">
        <w:rPr>
          <w:bCs/>
          <w:kern w:val="32"/>
          <w:sz w:val="26"/>
          <w:szCs w:val="26"/>
          <w:lang w:val="lv-LV"/>
        </w:rPr>
        <w:t>E.Papule</w:t>
      </w:r>
      <w:proofErr w:type="spellEnd"/>
    </w:p>
    <w:p w:rsidR="005B3859" w:rsidRPr="005B3859" w:rsidRDefault="005B3859" w:rsidP="005B3859">
      <w:pPr>
        <w:ind w:firstLine="720"/>
        <w:jc w:val="both"/>
        <w:rPr>
          <w:sz w:val="26"/>
          <w:szCs w:val="26"/>
          <w:lang w:val="lv-LV"/>
        </w:rPr>
      </w:pPr>
    </w:p>
    <w:p w:rsidR="00514B3D" w:rsidRDefault="00514B3D" w:rsidP="00C05693">
      <w:pPr>
        <w:ind w:firstLine="720"/>
        <w:jc w:val="both"/>
        <w:rPr>
          <w:sz w:val="20"/>
          <w:szCs w:val="20"/>
          <w:lang w:val="lv-LV"/>
        </w:rPr>
      </w:pPr>
    </w:p>
    <w:p w:rsidR="00FB2C1B" w:rsidRDefault="00FB2C1B" w:rsidP="00437D44">
      <w:pPr>
        <w:jc w:val="both"/>
        <w:rPr>
          <w:sz w:val="20"/>
          <w:szCs w:val="20"/>
          <w:lang w:val="lv-LV"/>
        </w:rPr>
      </w:pPr>
    </w:p>
    <w:p w:rsidR="00F914E9" w:rsidRPr="007701EB" w:rsidRDefault="00E70222" w:rsidP="00F914E9">
      <w:pPr>
        <w:rPr>
          <w:sz w:val="20"/>
          <w:szCs w:val="20"/>
          <w:lang w:val="lv-LV"/>
        </w:rPr>
      </w:pPr>
      <w:r>
        <w:rPr>
          <w:sz w:val="20"/>
          <w:szCs w:val="20"/>
          <w:lang w:val="lv-LV"/>
        </w:rPr>
        <w:t>02</w:t>
      </w:r>
      <w:bookmarkStart w:id="0" w:name="_GoBack"/>
      <w:bookmarkEnd w:id="0"/>
      <w:r w:rsidR="00260A28">
        <w:rPr>
          <w:sz w:val="20"/>
          <w:szCs w:val="20"/>
          <w:lang w:val="lv-LV"/>
        </w:rPr>
        <w:t>.04</w:t>
      </w:r>
      <w:r w:rsidR="00F914E9" w:rsidRPr="007701EB">
        <w:rPr>
          <w:sz w:val="20"/>
          <w:szCs w:val="20"/>
          <w:lang w:val="lv-LV"/>
        </w:rPr>
        <w:t>.2015.</w:t>
      </w:r>
    </w:p>
    <w:p w:rsidR="00F914E9" w:rsidRPr="007701EB" w:rsidRDefault="00162B0F" w:rsidP="00F914E9">
      <w:pPr>
        <w:rPr>
          <w:sz w:val="20"/>
          <w:szCs w:val="20"/>
          <w:lang w:val="lv-LV"/>
        </w:rPr>
      </w:pPr>
      <w:r>
        <w:rPr>
          <w:sz w:val="20"/>
          <w:szCs w:val="20"/>
          <w:lang w:val="lv-LV"/>
        </w:rPr>
        <w:t>3039</w:t>
      </w:r>
    </w:p>
    <w:p w:rsidR="00F914E9" w:rsidRPr="007701EB" w:rsidRDefault="007701EB" w:rsidP="00F914E9">
      <w:pPr>
        <w:rPr>
          <w:sz w:val="20"/>
          <w:szCs w:val="20"/>
          <w:lang w:val="lv-LV"/>
        </w:rPr>
      </w:pPr>
      <w:proofErr w:type="spellStart"/>
      <w:r w:rsidRPr="007701EB">
        <w:rPr>
          <w:sz w:val="20"/>
          <w:szCs w:val="20"/>
          <w:lang w:val="lv-LV"/>
        </w:rPr>
        <w:t>L.Upīte</w:t>
      </w:r>
      <w:proofErr w:type="spellEnd"/>
      <w:r w:rsidR="00BE4032">
        <w:rPr>
          <w:sz w:val="20"/>
          <w:szCs w:val="20"/>
          <w:lang w:val="lv-LV"/>
        </w:rPr>
        <w:t xml:space="preserve">, </w:t>
      </w:r>
      <w:r w:rsidRPr="007701EB">
        <w:rPr>
          <w:sz w:val="20"/>
          <w:szCs w:val="20"/>
          <w:lang w:val="lv-LV"/>
        </w:rPr>
        <w:t>67047816</w:t>
      </w:r>
    </w:p>
    <w:p w:rsidR="00F914E9" w:rsidRPr="007701EB" w:rsidRDefault="007701EB" w:rsidP="00F914E9">
      <w:pPr>
        <w:rPr>
          <w:rStyle w:val="Hyperlink"/>
          <w:sz w:val="20"/>
          <w:szCs w:val="20"/>
          <w:lang w:val="lv-LV"/>
        </w:rPr>
      </w:pPr>
      <w:r w:rsidRPr="007701EB">
        <w:rPr>
          <w:sz w:val="20"/>
          <w:szCs w:val="20"/>
          <w:lang w:val="lv-LV"/>
        </w:rPr>
        <w:t>Linda.Upite@izm.gov.lv</w:t>
      </w:r>
    </w:p>
    <w:p w:rsidR="00514B3D" w:rsidRDefault="00514B3D"/>
    <w:sectPr w:rsidR="00514B3D" w:rsidSect="00BC2E0D">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3C" w:rsidRDefault="00CE4F3C" w:rsidP="00EE4829">
      <w:r>
        <w:separator/>
      </w:r>
    </w:p>
  </w:endnote>
  <w:endnote w:type="continuationSeparator" w:id="0">
    <w:p w:rsidR="00CE4F3C" w:rsidRDefault="00CE4F3C" w:rsidP="00E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59" w:rsidRPr="00986370" w:rsidRDefault="00260A28" w:rsidP="005B3859">
    <w:pPr>
      <w:jc w:val="both"/>
      <w:rPr>
        <w:i/>
        <w:sz w:val="20"/>
        <w:szCs w:val="20"/>
        <w:lang w:val="en-US"/>
      </w:rPr>
    </w:pPr>
    <w:r>
      <w:rPr>
        <w:sz w:val="20"/>
        <w:szCs w:val="20"/>
        <w:lang w:val="en-US"/>
      </w:rPr>
      <w:t>IZMrik_0</w:t>
    </w:r>
    <w:r w:rsidR="00E70222">
      <w:rPr>
        <w:sz w:val="20"/>
        <w:szCs w:val="20"/>
        <w:lang w:val="en-US"/>
      </w:rPr>
      <w:t>2</w:t>
    </w:r>
    <w:r>
      <w:rPr>
        <w:sz w:val="20"/>
        <w:szCs w:val="20"/>
        <w:lang w:val="en-US"/>
      </w:rPr>
      <w:t>04</w:t>
    </w:r>
    <w:r w:rsidR="007701EB">
      <w:rPr>
        <w:sz w:val="20"/>
        <w:szCs w:val="20"/>
        <w:lang w:val="en-US"/>
      </w:rPr>
      <w:t>15</w:t>
    </w:r>
    <w:r w:rsidR="004578DF">
      <w:rPr>
        <w:sz w:val="20"/>
        <w:szCs w:val="20"/>
        <w:lang w:val="en-US"/>
      </w:rPr>
      <w:t>_STA_SV</w:t>
    </w:r>
    <w:r w:rsidR="005B3859" w:rsidRPr="00986370">
      <w:rPr>
        <w:sz w:val="20"/>
        <w:szCs w:val="20"/>
        <w:lang w:val="en-US"/>
      </w:rPr>
      <w:t xml:space="preserve">; </w:t>
    </w:r>
    <w:proofErr w:type="spellStart"/>
    <w:r w:rsidR="00604B19">
      <w:rPr>
        <w:sz w:val="20"/>
        <w:szCs w:val="20"/>
        <w:lang w:val="en-US"/>
      </w:rPr>
      <w:t>Ministru</w:t>
    </w:r>
    <w:proofErr w:type="spellEnd"/>
    <w:r w:rsidR="00604B19">
      <w:rPr>
        <w:sz w:val="20"/>
        <w:szCs w:val="20"/>
        <w:lang w:val="en-US"/>
      </w:rPr>
      <w:t xml:space="preserve"> </w:t>
    </w:r>
    <w:proofErr w:type="spellStart"/>
    <w:r w:rsidR="00604B19">
      <w:rPr>
        <w:sz w:val="20"/>
        <w:szCs w:val="20"/>
        <w:lang w:val="en-US"/>
      </w:rPr>
      <w:t>kabineta</w:t>
    </w:r>
    <w:proofErr w:type="spellEnd"/>
    <w:r w:rsidR="005B3859">
      <w:rPr>
        <w:sz w:val="20"/>
        <w:szCs w:val="20"/>
        <w:lang w:val="en-US"/>
      </w:rPr>
      <w:t xml:space="preserve"> </w:t>
    </w:r>
    <w:proofErr w:type="spellStart"/>
    <w:r w:rsidR="005B3859">
      <w:rPr>
        <w:sz w:val="20"/>
        <w:szCs w:val="20"/>
        <w:lang w:val="en-US"/>
      </w:rPr>
      <w:t>rīkojuma</w:t>
    </w:r>
    <w:proofErr w:type="spellEnd"/>
    <w:r w:rsidR="005B3859">
      <w:rPr>
        <w:sz w:val="20"/>
        <w:szCs w:val="20"/>
        <w:lang w:val="en-US"/>
      </w:rPr>
      <w:t xml:space="preserve"> </w:t>
    </w:r>
    <w:proofErr w:type="spellStart"/>
    <w:r w:rsidR="005B3859">
      <w:rPr>
        <w:sz w:val="20"/>
        <w:szCs w:val="20"/>
        <w:lang w:val="en-US"/>
      </w:rPr>
      <w:t>projekts</w:t>
    </w:r>
    <w:proofErr w:type="spellEnd"/>
    <w:r w:rsidR="005B3859">
      <w:rPr>
        <w:sz w:val="20"/>
        <w:szCs w:val="20"/>
        <w:lang w:val="en-US"/>
      </w:rPr>
      <w:t xml:space="preserve"> “</w:t>
    </w:r>
    <w:r w:rsidR="005B3859" w:rsidRPr="00986370">
      <w:rPr>
        <w:sz w:val="20"/>
        <w:szCs w:val="20"/>
        <w:lang w:val="en-US"/>
      </w:rPr>
      <w:t>Par</w:t>
    </w:r>
    <w:r w:rsidR="005B3859">
      <w:rPr>
        <w:sz w:val="20"/>
        <w:szCs w:val="20"/>
        <w:lang w:val="en-US"/>
      </w:rPr>
      <w:t xml:space="preserve"> </w:t>
    </w:r>
    <w:proofErr w:type="spellStart"/>
    <w:r w:rsidR="005B3859">
      <w:rPr>
        <w:sz w:val="20"/>
        <w:szCs w:val="20"/>
        <w:lang w:val="en-US"/>
      </w:rPr>
      <w:t>atteikumu</w:t>
    </w:r>
    <w:proofErr w:type="spellEnd"/>
    <w:r w:rsidR="005B3859">
      <w:rPr>
        <w:sz w:val="20"/>
        <w:szCs w:val="20"/>
        <w:lang w:val="en-US"/>
      </w:rPr>
      <w:t xml:space="preserve"> </w:t>
    </w:r>
    <w:proofErr w:type="spellStart"/>
    <w:r w:rsidR="005B3859">
      <w:rPr>
        <w:sz w:val="20"/>
        <w:szCs w:val="20"/>
        <w:lang w:val="en-US"/>
      </w:rPr>
      <w:t>atvērt</w:t>
    </w:r>
    <w:proofErr w:type="spellEnd"/>
    <w:r w:rsidR="005B3859">
      <w:rPr>
        <w:sz w:val="20"/>
        <w:szCs w:val="20"/>
        <w:lang w:val="en-US"/>
      </w:rPr>
      <w:t xml:space="preserve"> </w:t>
    </w:r>
    <w:proofErr w:type="spellStart"/>
    <w:r w:rsidR="005B3859" w:rsidRPr="00986370">
      <w:rPr>
        <w:sz w:val="20"/>
        <w:szCs w:val="20"/>
        <w:lang w:val="en-US"/>
      </w:rPr>
      <w:t>studiju</w:t>
    </w:r>
    <w:proofErr w:type="spellEnd"/>
    <w:r w:rsidR="005B3859" w:rsidRPr="00986370">
      <w:rPr>
        <w:sz w:val="20"/>
        <w:szCs w:val="20"/>
        <w:lang w:val="en-US"/>
      </w:rPr>
      <w:t xml:space="preserve"> </w:t>
    </w:r>
    <w:proofErr w:type="spellStart"/>
    <w:r w:rsidR="005B3859" w:rsidRPr="00986370">
      <w:rPr>
        <w:sz w:val="20"/>
        <w:szCs w:val="20"/>
        <w:lang w:val="en-US"/>
      </w:rPr>
      <w:t>virzien</w:t>
    </w:r>
    <w:r w:rsidR="005B3859">
      <w:rPr>
        <w:sz w:val="20"/>
        <w:szCs w:val="20"/>
        <w:lang w:val="en-US"/>
      </w:rPr>
      <w:t>u</w:t>
    </w:r>
    <w:proofErr w:type="spellEnd"/>
    <w:r w:rsidR="00604B19">
      <w:rPr>
        <w:sz w:val="20"/>
        <w:szCs w:val="20"/>
        <w:lang w:val="en-US"/>
      </w:rPr>
      <w:t xml:space="preserve"> ”</w:t>
    </w:r>
    <w:proofErr w:type="spellStart"/>
    <w:r w:rsidR="00604B19">
      <w:rPr>
        <w:sz w:val="20"/>
        <w:szCs w:val="20"/>
        <w:lang w:val="en-US"/>
      </w:rPr>
      <w:t>Sociālā</w:t>
    </w:r>
    <w:proofErr w:type="spellEnd"/>
    <w:r w:rsidR="00604B19">
      <w:rPr>
        <w:sz w:val="20"/>
        <w:szCs w:val="20"/>
        <w:lang w:val="en-US"/>
      </w:rPr>
      <w:t xml:space="preserve"> </w:t>
    </w:r>
    <w:proofErr w:type="spellStart"/>
    <w:r w:rsidR="00604B19">
      <w:rPr>
        <w:sz w:val="20"/>
        <w:szCs w:val="20"/>
        <w:lang w:val="en-US"/>
      </w:rPr>
      <w:t>labklājība</w:t>
    </w:r>
    <w:proofErr w:type="spellEnd"/>
    <w:r w:rsidR="00604B19">
      <w:rPr>
        <w:sz w:val="20"/>
        <w:szCs w:val="20"/>
        <w:lang w:val="en-US"/>
      </w:rPr>
      <w:t>”</w:t>
    </w:r>
    <w:r w:rsidR="005B3859">
      <w:rPr>
        <w:sz w:val="20"/>
        <w:szCs w:val="20"/>
        <w:lang w:val="en-US"/>
      </w:rPr>
      <w:t xml:space="preserve"> </w:t>
    </w:r>
    <w:proofErr w:type="spellStart"/>
    <w:r w:rsidR="00604B19">
      <w:rPr>
        <w:sz w:val="20"/>
        <w:szCs w:val="20"/>
        <w:lang w:val="en-US"/>
      </w:rPr>
      <w:t>sabiedrībā</w:t>
    </w:r>
    <w:proofErr w:type="spellEnd"/>
    <w:r w:rsidR="00604B19">
      <w:rPr>
        <w:sz w:val="20"/>
        <w:szCs w:val="20"/>
        <w:lang w:val="en-US"/>
      </w:rPr>
      <w:t xml:space="preserve"> </w:t>
    </w:r>
    <w:proofErr w:type="spellStart"/>
    <w:r w:rsidR="00604B19">
      <w:rPr>
        <w:sz w:val="20"/>
        <w:szCs w:val="20"/>
        <w:lang w:val="en-US"/>
      </w:rPr>
      <w:t>ar</w:t>
    </w:r>
    <w:proofErr w:type="spellEnd"/>
    <w:r w:rsidR="00604B19">
      <w:rPr>
        <w:sz w:val="20"/>
        <w:szCs w:val="20"/>
        <w:lang w:val="en-US"/>
      </w:rPr>
      <w:t xml:space="preserve"> </w:t>
    </w:r>
    <w:proofErr w:type="spellStart"/>
    <w:r w:rsidR="00604B19">
      <w:rPr>
        <w:sz w:val="20"/>
        <w:szCs w:val="20"/>
        <w:lang w:val="en-US"/>
      </w:rPr>
      <w:t>ierobežotu</w:t>
    </w:r>
    <w:proofErr w:type="spellEnd"/>
    <w:r w:rsidR="00604B19">
      <w:rPr>
        <w:sz w:val="20"/>
        <w:szCs w:val="20"/>
        <w:lang w:val="en-US"/>
      </w:rPr>
      <w:t xml:space="preserve"> </w:t>
    </w:r>
    <w:proofErr w:type="spellStart"/>
    <w:r w:rsidR="00604B19">
      <w:rPr>
        <w:sz w:val="20"/>
        <w:szCs w:val="20"/>
        <w:lang w:val="en-US"/>
      </w:rPr>
      <w:t>atbildību</w:t>
    </w:r>
    <w:proofErr w:type="spellEnd"/>
    <w:r w:rsidR="005B3859" w:rsidRPr="00986370">
      <w:rPr>
        <w:sz w:val="20"/>
        <w:szCs w:val="20"/>
        <w:lang w:val="en-US"/>
      </w:rPr>
      <w:t xml:space="preserve"> </w:t>
    </w:r>
    <w:r w:rsidR="005B3859" w:rsidRPr="008D3B3E">
      <w:rPr>
        <w:sz w:val="20"/>
        <w:szCs w:val="20"/>
        <w:lang w:val="en-US"/>
      </w:rPr>
      <w:t>„</w:t>
    </w:r>
    <w:r w:rsidR="004578DF" w:rsidRPr="004578DF">
      <w:rPr>
        <w:sz w:val="28"/>
        <w:szCs w:val="28"/>
      </w:rPr>
      <w:t xml:space="preserve"> </w:t>
    </w:r>
    <w:proofErr w:type="spellStart"/>
    <w:r w:rsidR="004578DF" w:rsidRPr="004578DF">
      <w:rPr>
        <w:sz w:val="20"/>
        <w:szCs w:val="20"/>
        <w:lang w:val="en-US"/>
      </w:rPr>
      <w:t>Sociālo</w:t>
    </w:r>
    <w:proofErr w:type="spellEnd"/>
    <w:r w:rsidR="004578DF" w:rsidRPr="004578DF">
      <w:rPr>
        <w:sz w:val="20"/>
        <w:szCs w:val="20"/>
        <w:lang w:val="en-US"/>
      </w:rPr>
      <w:t xml:space="preserve"> </w:t>
    </w:r>
    <w:proofErr w:type="spellStart"/>
    <w:r w:rsidR="004578DF" w:rsidRPr="004578DF">
      <w:rPr>
        <w:sz w:val="20"/>
        <w:szCs w:val="20"/>
        <w:lang w:val="en-US"/>
      </w:rPr>
      <w:t>tehnoloģiju</w:t>
    </w:r>
    <w:proofErr w:type="spellEnd"/>
    <w:r w:rsidR="004578DF" w:rsidRPr="004578DF">
      <w:rPr>
        <w:sz w:val="20"/>
        <w:szCs w:val="20"/>
        <w:lang w:val="en-US"/>
      </w:rPr>
      <w:t xml:space="preserve"> </w:t>
    </w:r>
    <w:proofErr w:type="spellStart"/>
    <w:r w:rsidR="004578DF" w:rsidRPr="004578DF">
      <w:rPr>
        <w:sz w:val="20"/>
        <w:szCs w:val="20"/>
        <w:lang w:val="en-US"/>
      </w:rPr>
      <w:t>augstskola</w:t>
    </w:r>
    <w:proofErr w:type="spellEnd"/>
    <w:r w:rsidR="005B3859" w:rsidRPr="00AB625A">
      <w:rPr>
        <w:sz w:val="20"/>
        <w:szCs w:val="20"/>
        <w:lang w:val="en-US"/>
      </w:rPr>
      <w:t>”</w:t>
    </w:r>
  </w:p>
  <w:p w:rsidR="005B3859" w:rsidRDefault="005B3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53" w:rsidRPr="00C37E53" w:rsidRDefault="00E70222" w:rsidP="00C37E53">
    <w:pPr>
      <w:jc w:val="both"/>
      <w:rPr>
        <w:i/>
        <w:sz w:val="20"/>
        <w:szCs w:val="20"/>
        <w:lang w:val="en-US"/>
      </w:rPr>
    </w:pPr>
    <w:r>
      <w:rPr>
        <w:sz w:val="20"/>
        <w:szCs w:val="20"/>
        <w:lang w:val="en-US"/>
      </w:rPr>
      <w:t>IZMrik_02</w:t>
    </w:r>
    <w:r w:rsidR="00260A28">
      <w:rPr>
        <w:sz w:val="20"/>
        <w:szCs w:val="20"/>
        <w:lang w:val="en-US"/>
      </w:rPr>
      <w:t>04</w:t>
    </w:r>
    <w:r w:rsidR="00C37E53">
      <w:rPr>
        <w:sz w:val="20"/>
        <w:szCs w:val="20"/>
        <w:lang w:val="en-US"/>
      </w:rPr>
      <w:t>15_STA_SV</w:t>
    </w:r>
    <w:r w:rsidR="00C37E53" w:rsidRPr="00986370">
      <w:rPr>
        <w:sz w:val="20"/>
        <w:szCs w:val="20"/>
        <w:lang w:val="en-US"/>
      </w:rPr>
      <w:t xml:space="preserve">; </w:t>
    </w:r>
    <w:proofErr w:type="spellStart"/>
    <w:r w:rsidR="00C37E53">
      <w:rPr>
        <w:sz w:val="20"/>
        <w:szCs w:val="20"/>
        <w:lang w:val="en-US"/>
      </w:rPr>
      <w:t>Ministru</w:t>
    </w:r>
    <w:proofErr w:type="spellEnd"/>
    <w:r w:rsidR="00C37E53">
      <w:rPr>
        <w:sz w:val="20"/>
        <w:szCs w:val="20"/>
        <w:lang w:val="en-US"/>
      </w:rPr>
      <w:t xml:space="preserve"> </w:t>
    </w:r>
    <w:proofErr w:type="spellStart"/>
    <w:r w:rsidR="00C37E53">
      <w:rPr>
        <w:sz w:val="20"/>
        <w:szCs w:val="20"/>
        <w:lang w:val="en-US"/>
      </w:rPr>
      <w:t>kabineta</w:t>
    </w:r>
    <w:proofErr w:type="spellEnd"/>
    <w:r w:rsidR="00C37E53">
      <w:rPr>
        <w:sz w:val="20"/>
        <w:szCs w:val="20"/>
        <w:lang w:val="en-US"/>
      </w:rPr>
      <w:t xml:space="preserve"> </w:t>
    </w:r>
    <w:proofErr w:type="spellStart"/>
    <w:r w:rsidR="00C37E53">
      <w:rPr>
        <w:sz w:val="20"/>
        <w:szCs w:val="20"/>
        <w:lang w:val="en-US"/>
      </w:rPr>
      <w:t>rīkojuma</w:t>
    </w:r>
    <w:proofErr w:type="spellEnd"/>
    <w:r w:rsidR="00C37E53">
      <w:rPr>
        <w:sz w:val="20"/>
        <w:szCs w:val="20"/>
        <w:lang w:val="en-US"/>
      </w:rPr>
      <w:t xml:space="preserve"> </w:t>
    </w:r>
    <w:proofErr w:type="spellStart"/>
    <w:r w:rsidR="00C37E53">
      <w:rPr>
        <w:sz w:val="20"/>
        <w:szCs w:val="20"/>
        <w:lang w:val="en-US"/>
      </w:rPr>
      <w:t>projekts</w:t>
    </w:r>
    <w:proofErr w:type="spellEnd"/>
    <w:r w:rsidR="00C37E53">
      <w:rPr>
        <w:sz w:val="20"/>
        <w:szCs w:val="20"/>
        <w:lang w:val="en-US"/>
      </w:rPr>
      <w:t xml:space="preserve"> “</w:t>
    </w:r>
    <w:r w:rsidR="00C37E53" w:rsidRPr="00986370">
      <w:rPr>
        <w:sz w:val="20"/>
        <w:szCs w:val="20"/>
        <w:lang w:val="en-US"/>
      </w:rPr>
      <w:t>Par</w:t>
    </w:r>
    <w:r w:rsidR="00C37E53">
      <w:rPr>
        <w:sz w:val="20"/>
        <w:szCs w:val="20"/>
        <w:lang w:val="en-US"/>
      </w:rPr>
      <w:t xml:space="preserve"> </w:t>
    </w:r>
    <w:proofErr w:type="spellStart"/>
    <w:r w:rsidR="00C37E53">
      <w:rPr>
        <w:sz w:val="20"/>
        <w:szCs w:val="20"/>
        <w:lang w:val="en-US"/>
      </w:rPr>
      <w:t>atteikumu</w:t>
    </w:r>
    <w:proofErr w:type="spellEnd"/>
    <w:r w:rsidR="00C37E53">
      <w:rPr>
        <w:sz w:val="20"/>
        <w:szCs w:val="20"/>
        <w:lang w:val="en-US"/>
      </w:rPr>
      <w:t xml:space="preserve"> </w:t>
    </w:r>
    <w:proofErr w:type="spellStart"/>
    <w:r w:rsidR="00C37E53">
      <w:rPr>
        <w:sz w:val="20"/>
        <w:szCs w:val="20"/>
        <w:lang w:val="en-US"/>
      </w:rPr>
      <w:t>atvērt</w:t>
    </w:r>
    <w:proofErr w:type="spellEnd"/>
    <w:r w:rsidR="00C37E53">
      <w:rPr>
        <w:sz w:val="20"/>
        <w:szCs w:val="20"/>
        <w:lang w:val="en-US"/>
      </w:rPr>
      <w:t xml:space="preserve"> </w:t>
    </w:r>
    <w:proofErr w:type="spellStart"/>
    <w:r w:rsidR="00C37E53" w:rsidRPr="00986370">
      <w:rPr>
        <w:sz w:val="20"/>
        <w:szCs w:val="20"/>
        <w:lang w:val="en-US"/>
      </w:rPr>
      <w:t>studiju</w:t>
    </w:r>
    <w:proofErr w:type="spellEnd"/>
    <w:r w:rsidR="00C37E53" w:rsidRPr="00986370">
      <w:rPr>
        <w:sz w:val="20"/>
        <w:szCs w:val="20"/>
        <w:lang w:val="en-US"/>
      </w:rPr>
      <w:t xml:space="preserve"> </w:t>
    </w:r>
    <w:proofErr w:type="spellStart"/>
    <w:r w:rsidR="00C37E53" w:rsidRPr="00986370">
      <w:rPr>
        <w:sz w:val="20"/>
        <w:szCs w:val="20"/>
        <w:lang w:val="en-US"/>
      </w:rPr>
      <w:t>virzien</w:t>
    </w:r>
    <w:r w:rsidR="00C37E53">
      <w:rPr>
        <w:sz w:val="20"/>
        <w:szCs w:val="20"/>
        <w:lang w:val="en-US"/>
      </w:rPr>
      <w:t>u</w:t>
    </w:r>
    <w:proofErr w:type="spellEnd"/>
    <w:r w:rsidR="00C37E53">
      <w:rPr>
        <w:sz w:val="20"/>
        <w:szCs w:val="20"/>
        <w:lang w:val="en-US"/>
      </w:rPr>
      <w:t xml:space="preserve"> ”</w:t>
    </w:r>
    <w:proofErr w:type="spellStart"/>
    <w:r w:rsidR="00C37E53">
      <w:rPr>
        <w:sz w:val="20"/>
        <w:szCs w:val="20"/>
        <w:lang w:val="en-US"/>
      </w:rPr>
      <w:t>Sociālā</w:t>
    </w:r>
    <w:proofErr w:type="spellEnd"/>
    <w:r w:rsidR="00C37E53">
      <w:rPr>
        <w:sz w:val="20"/>
        <w:szCs w:val="20"/>
        <w:lang w:val="en-US"/>
      </w:rPr>
      <w:t xml:space="preserve"> </w:t>
    </w:r>
    <w:proofErr w:type="spellStart"/>
    <w:r w:rsidR="00C37E53">
      <w:rPr>
        <w:sz w:val="20"/>
        <w:szCs w:val="20"/>
        <w:lang w:val="en-US"/>
      </w:rPr>
      <w:t>labklājība</w:t>
    </w:r>
    <w:proofErr w:type="spellEnd"/>
    <w:r w:rsidR="00C37E53">
      <w:rPr>
        <w:sz w:val="20"/>
        <w:szCs w:val="20"/>
        <w:lang w:val="en-US"/>
      </w:rPr>
      <w:t xml:space="preserve">” </w:t>
    </w:r>
    <w:proofErr w:type="spellStart"/>
    <w:r w:rsidR="00C37E53">
      <w:rPr>
        <w:sz w:val="20"/>
        <w:szCs w:val="20"/>
        <w:lang w:val="en-US"/>
      </w:rPr>
      <w:t>sabiedrībā</w:t>
    </w:r>
    <w:proofErr w:type="spellEnd"/>
    <w:r w:rsidR="00C37E53">
      <w:rPr>
        <w:sz w:val="20"/>
        <w:szCs w:val="20"/>
        <w:lang w:val="en-US"/>
      </w:rPr>
      <w:t xml:space="preserve"> </w:t>
    </w:r>
    <w:proofErr w:type="spellStart"/>
    <w:r w:rsidR="00C37E53">
      <w:rPr>
        <w:sz w:val="20"/>
        <w:szCs w:val="20"/>
        <w:lang w:val="en-US"/>
      </w:rPr>
      <w:t>ar</w:t>
    </w:r>
    <w:proofErr w:type="spellEnd"/>
    <w:r w:rsidR="00C37E53">
      <w:rPr>
        <w:sz w:val="20"/>
        <w:szCs w:val="20"/>
        <w:lang w:val="en-US"/>
      </w:rPr>
      <w:t xml:space="preserve"> </w:t>
    </w:r>
    <w:proofErr w:type="spellStart"/>
    <w:r w:rsidR="00C37E53">
      <w:rPr>
        <w:sz w:val="20"/>
        <w:szCs w:val="20"/>
        <w:lang w:val="en-US"/>
      </w:rPr>
      <w:t>ierobežotu</w:t>
    </w:r>
    <w:proofErr w:type="spellEnd"/>
    <w:r w:rsidR="00C37E53">
      <w:rPr>
        <w:sz w:val="20"/>
        <w:szCs w:val="20"/>
        <w:lang w:val="en-US"/>
      </w:rPr>
      <w:t xml:space="preserve"> </w:t>
    </w:r>
    <w:proofErr w:type="spellStart"/>
    <w:r w:rsidR="00C37E53">
      <w:rPr>
        <w:sz w:val="20"/>
        <w:szCs w:val="20"/>
        <w:lang w:val="en-US"/>
      </w:rPr>
      <w:t>atbildību</w:t>
    </w:r>
    <w:proofErr w:type="spellEnd"/>
    <w:r w:rsidR="00C37E53" w:rsidRPr="00986370">
      <w:rPr>
        <w:sz w:val="20"/>
        <w:szCs w:val="20"/>
        <w:lang w:val="en-US"/>
      </w:rPr>
      <w:t xml:space="preserve"> </w:t>
    </w:r>
    <w:r w:rsidR="00C37E53" w:rsidRPr="008D3B3E">
      <w:rPr>
        <w:sz w:val="20"/>
        <w:szCs w:val="20"/>
        <w:lang w:val="en-US"/>
      </w:rPr>
      <w:t>„</w:t>
    </w:r>
    <w:r w:rsidR="00C37E53" w:rsidRPr="004578DF">
      <w:rPr>
        <w:sz w:val="28"/>
        <w:szCs w:val="28"/>
      </w:rPr>
      <w:t xml:space="preserve"> </w:t>
    </w:r>
    <w:proofErr w:type="spellStart"/>
    <w:r w:rsidR="00C37E53" w:rsidRPr="004578DF">
      <w:rPr>
        <w:sz w:val="20"/>
        <w:szCs w:val="20"/>
        <w:lang w:val="en-US"/>
      </w:rPr>
      <w:t>Sociālo</w:t>
    </w:r>
    <w:proofErr w:type="spellEnd"/>
    <w:r w:rsidR="00C37E53" w:rsidRPr="004578DF">
      <w:rPr>
        <w:sz w:val="20"/>
        <w:szCs w:val="20"/>
        <w:lang w:val="en-US"/>
      </w:rPr>
      <w:t xml:space="preserve"> </w:t>
    </w:r>
    <w:proofErr w:type="spellStart"/>
    <w:r w:rsidR="00C37E53" w:rsidRPr="004578DF">
      <w:rPr>
        <w:sz w:val="20"/>
        <w:szCs w:val="20"/>
        <w:lang w:val="en-US"/>
      </w:rPr>
      <w:t>tehnoloģiju</w:t>
    </w:r>
    <w:proofErr w:type="spellEnd"/>
    <w:r w:rsidR="00C37E53" w:rsidRPr="004578DF">
      <w:rPr>
        <w:sz w:val="20"/>
        <w:szCs w:val="20"/>
        <w:lang w:val="en-US"/>
      </w:rPr>
      <w:t xml:space="preserve"> </w:t>
    </w:r>
    <w:proofErr w:type="spellStart"/>
    <w:r w:rsidR="00C37E53" w:rsidRPr="004578DF">
      <w:rPr>
        <w:sz w:val="20"/>
        <w:szCs w:val="20"/>
        <w:lang w:val="en-US"/>
      </w:rPr>
      <w:t>augstskola</w:t>
    </w:r>
    <w:proofErr w:type="spellEnd"/>
    <w:r w:rsidR="00C37E53" w:rsidRPr="00AB625A">
      <w:rPr>
        <w:sz w:val="20"/>
        <w:szCs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3C" w:rsidRDefault="00CE4F3C" w:rsidP="00EE4829">
      <w:r>
        <w:separator/>
      </w:r>
    </w:p>
  </w:footnote>
  <w:footnote w:type="continuationSeparator" w:id="0">
    <w:p w:rsidR="00CE4F3C" w:rsidRDefault="00CE4F3C" w:rsidP="00EE4829">
      <w:r>
        <w:continuationSeparator/>
      </w:r>
    </w:p>
  </w:footnote>
  <w:footnote w:id="1">
    <w:p w:rsidR="00F47945" w:rsidRPr="00F47945" w:rsidRDefault="00F47945">
      <w:pPr>
        <w:pStyle w:val="FootnoteText"/>
      </w:pPr>
      <w:r w:rsidRPr="00F47945">
        <w:rPr>
          <w:rStyle w:val="FootnoteReference"/>
        </w:rPr>
        <w:footnoteRef/>
      </w:r>
      <w:r w:rsidRPr="00F47945">
        <w:t xml:space="preserve"> </w:t>
      </w:r>
      <w:r>
        <w:t xml:space="preserve">Ekonomikas ministrijas Informatīvais ziņojums par darba tirgus vidēja un ilgtermiņa prognozēm, 63.-65.lpp., pieejams: </w:t>
      </w:r>
      <w:r w:rsidRPr="00F47945">
        <w:t>https://www.em.gov.lv/files/tautsaimniecibas_attistiba/EMZino_150814.pdf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42113"/>
      <w:docPartObj>
        <w:docPartGallery w:val="Page Numbers (Top of Page)"/>
        <w:docPartUnique/>
      </w:docPartObj>
    </w:sdtPr>
    <w:sdtEndPr>
      <w:rPr>
        <w:noProof/>
      </w:rPr>
    </w:sdtEndPr>
    <w:sdtContent>
      <w:p w:rsidR="00BC2E0D" w:rsidRDefault="00BC2E0D">
        <w:pPr>
          <w:pStyle w:val="Header"/>
          <w:jc w:val="center"/>
        </w:pPr>
        <w:r>
          <w:fldChar w:fldCharType="begin"/>
        </w:r>
        <w:r>
          <w:instrText xml:space="preserve"> PAGE   \* MERGEFORMAT </w:instrText>
        </w:r>
        <w:r>
          <w:fldChar w:fldCharType="separate"/>
        </w:r>
        <w:r w:rsidR="00E70222">
          <w:rPr>
            <w:noProof/>
          </w:rPr>
          <w:t>9</w:t>
        </w:r>
        <w:r>
          <w:rPr>
            <w:noProof/>
          </w:rPr>
          <w:fldChar w:fldCharType="end"/>
        </w:r>
      </w:p>
    </w:sdtContent>
  </w:sdt>
  <w:p w:rsidR="00BC2E0D" w:rsidRDefault="00BC2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02A4"/>
    <w:multiLevelType w:val="multilevel"/>
    <w:tmpl w:val="C0F643A2"/>
    <w:lvl w:ilvl="0">
      <w:start w:val="1"/>
      <w:numFmt w:val="decimal"/>
      <w:lvlText w:val="%1."/>
      <w:lvlJc w:val="left"/>
      <w:pPr>
        <w:ind w:left="532"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560966C0"/>
    <w:multiLevelType w:val="multilevel"/>
    <w:tmpl w:val="4F7830D0"/>
    <w:lvl w:ilvl="0">
      <w:start w:val="1"/>
      <w:numFmt w:val="decimal"/>
      <w:lvlText w:val="%1"/>
      <w:lvlJc w:val="left"/>
      <w:pPr>
        <w:ind w:left="465" w:hanging="465"/>
      </w:pPr>
      <w:rPr>
        <w:rFonts w:hint="default"/>
      </w:rPr>
    </w:lvl>
    <w:lvl w:ilvl="1">
      <w:start w:val="1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76E90DD1"/>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93"/>
    <w:rsid w:val="00023F99"/>
    <w:rsid w:val="00026677"/>
    <w:rsid w:val="00041263"/>
    <w:rsid w:val="00052AFD"/>
    <w:rsid w:val="00081211"/>
    <w:rsid w:val="00091535"/>
    <w:rsid w:val="00091901"/>
    <w:rsid w:val="000A6198"/>
    <w:rsid w:val="000A74B5"/>
    <w:rsid w:val="000B473A"/>
    <w:rsid w:val="000C0D5C"/>
    <w:rsid w:val="000E4B5F"/>
    <w:rsid w:val="00106305"/>
    <w:rsid w:val="001139FA"/>
    <w:rsid w:val="00117018"/>
    <w:rsid w:val="0012079F"/>
    <w:rsid w:val="00121D82"/>
    <w:rsid w:val="0013175E"/>
    <w:rsid w:val="0013572C"/>
    <w:rsid w:val="00153567"/>
    <w:rsid w:val="00162B0F"/>
    <w:rsid w:val="0016458E"/>
    <w:rsid w:val="001C44EE"/>
    <w:rsid w:val="001D02E9"/>
    <w:rsid w:val="00203FF8"/>
    <w:rsid w:val="002045B6"/>
    <w:rsid w:val="00232F7A"/>
    <w:rsid w:val="00243621"/>
    <w:rsid w:val="00244548"/>
    <w:rsid w:val="00260A28"/>
    <w:rsid w:val="002658F7"/>
    <w:rsid w:val="002705CA"/>
    <w:rsid w:val="00283825"/>
    <w:rsid w:val="002B32B7"/>
    <w:rsid w:val="002B5FAC"/>
    <w:rsid w:val="002D09D7"/>
    <w:rsid w:val="0031063C"/>
    <w:rsid w:val="0035265C"/>
    <w:rsid w:val="003624C4"/>
    <w:rsid w:val="00372320"/>
    <w:rsid w:val="003A208A"/>
    <w:rsid w:val="003B706C"/>
    <w:rsid w:val="003B78AF"/>
    <w:rsid w:val="003C6839"/>
    <w:rsid w:val="00437D44"/>
    <w:rsid w:val="004578DF"/>
    <w:rsid w:val="0046230D"/>
    <w:rsid w:val="004E5D0B"/>
    <w:rsid w:val="004F04C7"/>
    <w:rsid w:val="00500A00"/>
    <w:rsid w:val="00514B3D"/>
    <w:rsid w:val="00552164"/>
    <w:rsid w:val="00562205"/>
    <w:rsid w:val="00572061"/>
    <w:rsid w:val="005813F7"/>
    <w:rsid w:val="00595161"/>
    <w:rsid w:val="005B3859"/>
    <w:rsid w:val="005B7235"/>
    <w:rsid w:val="005C1FDB"/>
    <w:rsid w:val="005E7884"/>
    <w:rsid w:val="005F03BB"/>
    <w:rsid w:val="005F1CEB"/>
    <w:rsid w:val="0060143D"/>
    <w:rsid w:val="00604B19"/>
    <w:rsid w:val="00624C7E"/>
    <w:rsid w:val="006423AB"/>
    <w:rsid w:val="0065088F"/>
    <w:rsid w:val="00655B02"/>
    <w:rsid w:val="006636FA"/>
    <w:rsid w:val="0066628A"/>
    <w:rsid w:val="00687816"/>
    <w:rsid w:val="006A70AA"/>
    <w:rsid w:val="007072A2"/>
    <w:rsid w:val="0073797F"/>
    <w:rsid w:val="0076060C"/>
    <w:rsid w:val="007701EB"/>
    <w:rsid w:val="00774133"/>
    <w:rsid w:val="0077458A"/>
    <w:rsid w:val="00776BE5"/>
    <w:rsid w:val="00784907"/>
    <w:rsid w:val="00786E8A"/>
    <w:rsid w:val="0079747A"/>
    <w:rsid w:val="007A1EDA"/>
    <w:rsid w:val="007D580F"/>
    <w:rsid w:val="007D68DC"/>
    <w:rsid w:val="008247DF"/>
    <w:rsid w:val="008345EF"/>
    <w:rsid w:val="0087076B"/>
    <w:rsid w:val="008828FE"/>
    <w:rsid w:val="008970E2"/>
    <w:rsid w:val="008A584A"/>
    <w:rsid w:val="008B14D0"/>
    <w:rsid w:val="008D119A"/>
    <w:rsid w:val="008E1379"/>
    <w:rsid w:val="00902547"/>
    <w:rsid w:val="00913529"/>
    <w:rsid w:val="009331E5"/>
    <w:rsid w:val="00946A37"/>
    <w:rsid w:val="00955931"/>
    <w:rsid w:val="00955EBD"/>
    <w:rsid w:val="00966314"/>
    <w:rsid w:val="00971650"/>
    <w:rsid w:val="00972C0D"/>
    <w:rsid w:val="009734F8"/>
    <w:rsid w:val="0097662A"/>
    <w:rsid w:val="009A14B4"/>
    <w:rsid w:val="009D25AC"/>
    <w:rsid w:val="009D7A4C"/>
    <w:rsid w:val="00A04D2D"/>
    <w:rsid w:val="00A12DAD"/>
    <w:rsid w:val="00A16EFB"/>
    <w:rsid w:val="00A37824"/>
    <w:rsid w:val="00A46968"/>
    <w:rsid w:val="00A97344"/>
    <w:rsid w:val="00AB054F"/>
    <w:rsid w:val="00AB1B22"/>
    <w:rsid w:val="00AF3AA0"/>
    <w:rsid w:val="00B01D04"/>
    <w:rsid w:val="00B06272"/>
    <w:rsid w:val="00B07F4F"/>
    <w:rsid w:val="00B228ED"/>
    <w:rsid w:val="00B6269B"/>
    <w:rsid w:val="00B6751B"/>
    <w:rsid w:val="00B929FA"/>
    <w:rsid w:val="00B92BED"/>
    <w:rsid w:val="00BA0D99"/>
    <w:rsid w:val="00BA29D2"/>
    <w:rsid w:val="00BC2E0D"/>
    <w:rsid w:val="00BE4032"/>
    <w:rsid w:val="00C03A7B"/>
    <w:rsid w:val="00C05693"/>
    <w:rsid w:val="00C27028"/>
    <w:rsid w:val="00C36CAC"/>
    <w:rsid w:val="00C37E53"/>
    <w:rsid w:val="00C546F7"/>
    <w:rsid w:val="00CB3011"/>
    <w:rsid w:val="00CB5222"/>
    <w:rsid w:val="00CE3E09"/>
    <w:rsid w:val="00CE4F3C"/>
    <w:rsid w:val="00D13557"/>
    <w:rsid w:val="00D2414B"/>
    <w:rsid w:val="00D25BB5"/>
    <w:rsid w:val="00D32A56"/>
    <w:rsid w:val="00D33D68"/>
    <w:rsid w:val="00D355F4"/>
    <w:rsid w:val="00D5155D"/>
    <w:rsid w:val="00D63CF0"/>
    <w:rsid w:val="00D66F7F"/>
    <w:rsid w:val="00D72A74"/>
    <w:rsid w:val="00D86C0E"/>
    <w:rsid w:val="00D9556E"/>
    <w:rsid w:val="00E47457"/>
    <w:rsid w:val="00E70222"/>
    <w:rsid w:val="00E72CD2"/>
    <w:rsid w:val="00E82444"/>
    <w:rsid w:val="00E956ED"/>
    <w:rsid w:val="00EA18E8"/>
    <w:rsid w:val="00EB4A8F"/>
    <w:rsid w:val="00EC4BD7"/>
    <w:rsid w:val="00ED1480"/>
    <w:rsid w:val="00ED5CB1"/>
    <w:rsid w:val="00EE4829"/>
    <w:rsid w:val="00EF7ACE"/>
    <w:rsid w:val="00F16510"/>
    <w:rsid w:val="00F1765A"/>
    <w:rsid w:val="00F419A0"/>
    <w:rsid w:val="00F47945"/>
    <w:rsid w:val="00F52A19"/>
    <w:rsid w:val="00F63D11"/>
    <w:rsid w:val="00F77E39"/>
    <w:rsid w:val="00F87191"/>
    <w:rsid w:val="00F914E9"/>
    <w:rsid w:val="00FB04A9"/>
    <w:rsid w:val="00FB2C1B"/>
    <w:rsid w:val="00FB361D"/>
    <w:rsid w:val="00FE04E0"/>
    <w:rsid w:val="00FF6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911F33-421C-4BAC-9D8F-359AE9FF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93"/>
    <w:rPr>
      <w:rFonts w:eastAsia="Times New Roman"/>
      <w:sz w:val="24"/>
      <w:szCs w:val="24"/>
      <w:lang w:val="en-GB" w:eastAsia="en-US"/>
    </w:rPr>
  </w:style>
  <w:style w:type="paragraph" w:styleId="Heading3">
    <w:name w:val="heading 3"/>
    <w:basedOn w:val="Normal"/>
    <w:next w:val="Normal"/>
    <w:link w:val="Heading3Char"/>
    <w:uiPriority w:val="99"/>
    <w:qFormat/>
    <w:rsid w:val="00C0569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5693"/>
    <w:rPr>
      <w:rFonts w:eastAsia="Times New Roman" w:cs="Times New Roman"/>
      <w:b/>
      <w:bCs/>
      <w:sz w:val="24"/>
      <w:szCs w:val="24"/>
    </w:rPr>
  </w:style>
  <w:style w:type="paragraph" w:styleId="BodyTextIndent">
    <w:name w:val="Body Text Indent"/>
    <w:basedOn w:val="Normal"/>
    <w:link w:val="BodyTextIndentChar"/>
    <w:uiPriority w:val="99"/>
    <w:rsid w:val="00C05693"/>
    <w:pPr>
      <w:ind w:firstLine="900"/>
    </w:pPr>
    <w:rPr>
      <w:sz w:val="28"/>
      <w:lang w:val="lv-LV"/>
    </w:rPr>
  </w:style>
  <w:style w:type="character" w:customStyle="1" w:styleId="BodyTextIndentChar">
    <w:name w:val="Body Text Indent Char"/>
    <w:basedOn w:val="DefaultParagraphFont"/>
    <w:link w:val="BodyTextIndent"/>
    <w:uiPriority w:val="99"/>
    <w:locked/>
    <w:rsid w:val="00C05693"/>
    <w:rPr>
      <w:rFonts w:eastAsia="Times New Roman" w:cs="Times New Roman"/>
      <w:sz w:val="24"/>
      <w:szCs w:val="24"/>
    </w:rPr>
  </w:style>
  <w:style w:type="paragraph" w:styleId="BodyText">
    <w:name w:val="Body Text"/>
    <w:basedOn w:val="Normal"/>
    <w:link w:val="BodyTextChar"/>
    <w:uiPriority w:val="99"/>
    <w:rsid w:val="00C05693"/>
    <w:pPr>
      <w:jc w:val="center"/>
    </w:pPr>
    <w:rPr>
      <w:b/>
      <w:szCs w:val="20"/>
      <w:lang w:val="lv-LV" w:eastAsia="lv-LV"/>
    </w:rPr>
  </w:style>
  <w:style w:type="character" w:customStyle="1" w:styleId="BodyTextChar">
    <w:name w:val="Body Text Char"/>
    <w:basedOn w:val="DefaultParagraphFont"/>
    <w:link w:val="BodyText"/>
    <w:uiPriority w:val="99"/>
    <w:locked/>
    <w:rsid w:val="00C05693"/>
    <w:rPr>
      <w:rFonts w:eastAsia="Times New Roman" w:cs="Times New Roman"/>
      <w:b/>
      <w:sz w:val="20"/>
      <w:szCs w:val="20"/>
      <w:lang w:eastAsia="lv-LV"/>
    </w:rPr>
  </w:style>
  <w:style w:type="paragraph" w:styleId="ListParagraph">
    <w:name w:val="List Paragraph"/>
    <w:basedOn w:val="Normal"/>
    <w:uiPriority w:val="34"/>
    <w:qFormat/>
    <w:rsid w:val="00AF3AA0"/>
    <w:pPr>
      <w:ind w:left="720"/>
      <w:contextualSpacing/>
    </w:pPr>
  </w:style>
  <w:style w:type="character" w:styleId="Hyperlink">
    <w:name w:val="Hyperlink"/>
    <w:basedOn w:val="DefaultParagraphFont"/>
    <w:uiPriority w:val="99"/>
    <w:rsid w:val="00AF3AA0"/>
    <w:rPr>
      <w:rFonts w:cs="Times New Roman"/>
      <w:color w:val="0000FF"/>
      <w:u w:val="single"/>
    </w:rPr>
  </w:style>
  <w:style w:type="paragraph" w:customStyle="1" w:styleId="Default">
    <w:name w:val="Default"/>
    <w:uiPriority w:val="99"/>
    <w:rsid w:val="002D09D7"/>
    <w:pPr>
      <w:autoSpaceDE w:val="0"/>
      <w:autoSpaceDN w:val="0"/>
      <w:adjustRightInd w:val="0"/>
    </w:pPr>
    <w:rPr>
      <w:color w:val="000000"/>
      <w:sz w:val="24"/>
      <w:szCs w:val="24"/>
      <w:lang w:eastAsia="en-US"/>
    </w:rPr>
  </w:style>
  <w:style w:type="paragraph" w:styleId="Header">
    <w:name w:val="header"/>
    <w:basedOn w:val="Normal"/>
    <w:link w:val="HeaderChar"/>
    <w:uiPriority w:val="99"/>
    <w:rsid w:val="002D09D7"/>
    <w:pPr>
      <w:tabs>
        <w:tab w:val="center" w:pos="4153"/>
        <w:tab w:val="right" w:pos="8306"/>
      </w:tabs>
    </w:pPr>
    <w:rPr>
      <w:rFonts w:eastAsia="Calibri"/>
      <w:sz w:val="22"/>
      <w:szCs w:val="22"/>
      <w:lang w:val="lv-LV"/>
    </w:rPr>
  </w:style>
  <w:style w:type="character" w:customStyle="1" w:styleId="HeaderChar">
    <w:name w:val="Header Char"/>
    <w:basedOn w:val="DefaultParagraphFont"/>
    <w:link w:val="Header"/>
    <w:uiPriority w:val="99"/>
    <w:locked/>
    <w:rsid w:val="002D09D7"/>
    <w:rPr>
      <w:rFonts w:cs="Times New Roman"/>
      <w:sz w:val="22"/>
      <w:szCs w:val="22"/>
      <w:lang w:val="lv-LV" w:eastAsia="en-US" w:bidi="ar-SA"/>
    </w:rPr>
  </w:style>
  <w:style w:type="paragraph" w:styleId="BalloonText">
    <w:name w:val="Balloon Text"/>
    <w:basedOn w:val="Normal"/>
    <w:link w:val="BalloonTextChar"/>
    <w:uiPriority w:val="99"/>
    <w:semiHidden/>
    <w:unhideWhenUsed/>
    <w:rsid w:val="00EE4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29"/>
    <w:rPr>
      <w:rFonts w:ascii="Segoe UI" w:eastAsia="Times New Roman" w:hAnsi="Segoe UI" w:cs="Segoe UI"/>
      <w:sz w:val="18"/>
      <w:szCs w:val="18"/>
      <w:lang w:val="en-GB" w:eastAsia="en-US"/>
    </w:rPr>
  </w:style>
  <w:style w:type="paragraph" w:styleId="FootnoteText">
    <w:name w:val="footnote text"/>
    <w:aliases w:val="Footnote,Fußnote,Fußnote Char,Fußnote Char Char Char"/>
    <w:basedOn w:val="Normal"/>
    <w:link w:val="FootnoteTextChar"/>
    <w:rsid w:val="00EE4829"/>
    <w:rPr>
      <w:sz w:val="20"/>
      <w:szCs w:val="20"/>
      <w:lang w:val="lv-LV"/>
    </w:rPr>
  </w:style>
  <w:style w:type="character" w:customStyle="1" w:styleId="FootnoteTextChar">
    <w:name w:val="Footnote Text Char"/>
    <w:aliases w:val="Footnote Char,Fußnote Char1,Fußnote Char Char,Fußnote Char Char Char Char"/>
    <w:basedOn w:val="DefaultParagraphFont"/>
    <w:link w:val="FootnoteText"/>
    <w:rsid w:val="00EE4829"/>
    <w:rPr>
      <w:rFonts w:eastAsia="Times New Roman"/>
      <w:sz w:val="20"/>
      <w:szCs w:val="20"/>
      <w:lang w:eastAsia="en-US"/>
    </w:rPr>
  </w:style>
  <w:style w:type="character" w:styleId="FootnoteReference">
    <w:name w:val="footnote reference"/>
    <w:aliases w:val="Footnote Reference Number"/>
    <w:basedOn w:val="DefaultParagraphFont"/>
    <w:rsid w:val="00EE4829"/>
    <w:rPr>
      <w:rFonts w:cs="Times New Roman"/>
      <w:vertAlign w:val="superscript"/>
    </w:rPr>
  </w:style>
  <w:style w:type="paragraph" w:styleId="Footer">
    <w:name w:val="footer"/>
    <w:basedOn w:val="Normal"/>
    <w:link w:val="FooterChar"/>
    <w:uiPriority w:val="99"/>
    <w:unhideWhenUsed/>
    <w:rsid w:val="005B3859"/>
    <w:pPr>
      <w:tabs>
        <w:tab w:val="center" w:pos="4153"/>
        <w:tab w:val="right" w:pos="8306"/>
      </w:tabs>
    </w:pPr>
  </w:style>
  <w:style w:type="character" w:customStyle="1" w:styleId="FooterChar">
    <w:name w:val="Footer Char"/>
    <w:basedOn w:val="DefaultParagraphFont"/>
    <w:link w:val="Footer"/>
    <w:uiPriority w:val="99"/>
    <w:rsid w:val="005B3859"/>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7D36F-BF48-459D-9447-203725C9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9</Pages>
  <Words>16733</Words>
  <Characters>9538</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Logina</dc:creator>
  <cp:keywords/>
  <dc:description/>
  <cp:lastModifiedBy>Linda Upīte</cp:lastModifiedBy>
  <cp:revision>79</cp:revision>
  <cp:lastPrinted>2015-03-06T12:31:00Z</cp:lastPrinted>
  <dcterms:created xsi:type="dcterms:W3CDTF">2015-01-12T12:43:00Z</dcterms:created>
  <dcterms:modified xsi:type="dcterms:W3CDTF">2015-04-02T07:35:00Z</dcterms:modified>
</cp:coreProperties>
</file>